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234D2">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tabs>
          <w:tab w:val="left" w:pos="1081"/>
          <w:tab w:val="left" w:pos="1261"/>
        </w:tabs>
        <w:spacing w:before="120" w:beforeAutospacing="0" w:after="48" w:afterAutospacing="0" w:line="0" w:lineRule="atLeast"/>
        <w:ind w:left="0" w:right="0"/>
        <w:jc w:val="both"/>
      </w:pPr>
      <w:r>
        <w:rPr>
          <w:rFonts w:ascii="黑体" w:hAnsi="宋体" w:eastAsia="黑体" w:cs="黑体"/>
          <w:color w:val="000000"/>
          <w:sz w:val="32"/>
          <w:szCs w:val="32"/>
        </w:rPr>
        <w:t>附件</w:t>
      </w:r>
      <w:r>
        <w:rPr>
          <w:rFonts w:hint="eastAsia" w:ascii="黑体" w:hAnsi="宋体" w:eastAsia="黑体" w:cs="黑体"/>
          <w:color w:val="000000"/>
          <w:sz w:val="32"/>
          <w:szCs w:val="32"/>
        </w:rPr>
        <w:t xml:space="preserve">6 </w:t>
      </w:r>
      <w:r>
        <w:rPr>
          <w:rFonts w:hint="default" w:ascii="Times New Roman" w:hAnsi="Times New Roman" w:cs="Times New Roman"/>
          <w:color w:val="000000"/>
          <w:sz w:val="32"/>
          <w:szCs w:val="32"/>
        </w:rPr>
        <w:t xml:space="preserve">                                             </w:t>
      </w:r>
      <w:r>
        <w:rPr>
          <w:rFonts w:hint="eastAsia" w:ascii="Times New Roman" w:hAnsi="Times New Roman" w:cs="Times New Roman"/>
          <w:color w:val="000000"/>
          <w:sz w:val="32"/>
          <w:szCs w:val="32"/>
          <w:lang w:val="en-US" w:eastAsia="zh-CN"/>
        </w:rPr>
        <w:t xml:space="preserve">                 </w:t>
      </w:r>
      <w:r>
        <w:rPr>
          <w:rFonts w:hint="default" w:ascii="Times New Roman" w:hAnsi="Times New Roman" w:cs="Times New Roman"/>
          <w:color w:val="000000"/>
          <w:sz w:val="21"/>
          <w:szCs w:val="21"/>
        </w:rPr>
        <w:t>2022级</w:t>
      </w:r>
    </w:p>
    <w:p w14:paraId="7AAAB9FB">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120" w:beforeAutospacing="0" w:after="48" w:afterAutospacing="0" w:line="0" w:lineRule="atLeast"/>
        <w:jc w:val="center"/>
      </w:pPr>
      <w:r>
        <w:t> </w:t>
      </w:r>
    </w:p>
    <w:p w14:paraId="265A8C84">
      <w:pPr>
        <w:spacing w:before="120" w:beforeLines="50" w:after="48" w:afterLines="20" w:line="800" w:lineRule="exact"/>
        <w:jc w:val="center"/>
        <w:rPr>
          <w:rFonts w:hint="eastAsia" w:ascii="Times New Roman" w:hAnsi="Times New Roman" w:eastAsia="楷体_GB2312" w:cs="Times New Roman"/>
          <w:b/>
          <w:bCs/>
          <w:sz w:val="56"/>
          <w:szCs w:val="56"/>
        </w:rPr>
      </w:pPr>
      <w:r>
        <w:rPr>
          <w:rFonts w:hint="default" w:ascii="Times New Roman" w:hAnsi="Times New Roman" w:eastAsia="楷体_GB2312" w:cs="Times New Roman"/>
          <w:b/>
          <w:bCs/>
          <w:sz w:val="56"/>
          <w:szCs w:val="56"/>
        </w:rPr>
        <w:t>桂林航天工业学院</w:t>
      </w:r>
    </w:p>
    <w:p w14:paraId="77CA941A">
      <w:pPr>
        <w:spacing w:before="120" w:beforeLines="50" w:after="48" w:afterLines="20" w:line="800" w:lineRule="exact"/>
        <w:jc w:val="center"/>
        <w:rPr>
          <w:rFonts w:hint="eastAsia" w:ascii="黑体" w:hAnsi="黑体" w:eastAsia="黑体" w:cs="黑体"/>
          <w:b/>
          <w:bCs/>
          <w:sz w:val="56"/>
          <w:szCs w:val="56"/>
        </w:rPr>
      </w:pPr>
      <w:r>
        <w:rPr>
          <w:rFonts w:hint="eastAsia" w:ascii="黑体" w:hAnsi="黑体" w:eastAsia="黑体" w:cs="黑体"/>
          <w:b/>
          <w:bCs/>
          <w:sz w:val="56"/>
          <w:szCs w:val="56"/>
        </w:rPr>
        <w:t>本科毕业设计（论文）开题报告</w:t>
      </w:r>
    </w:p>
    <w:p w14:paraId="2DDB1963">
      <w:pPr>
        <w:spacing w:before="120" w:beforeLines="50" w:after="48" w:afterLines="20" w:line="800" w:lineRule="exact"/>
        <w:jc w:val="center"/>
        <w:rPr>
          <w:rFonts w:hint="eastAsia" w:ascii="黑体" w:hAnsi="黑体" w:eastAsia="黑体" w:cs="黑体"/>
          <w:b/>
          <w:bCs/>
          <w:sz w:val="56"/>
          <w:szCs w:val="56"/>
        </w:rPr>
      </w:pPr>
    </w:p>
    <w:p w14:paraId="1FC50CC3">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120" w:beforeAutospacing="0" w:after="48" w:afterAutospacing="0" w:line="0" w:lineRule="atLeast"/>
        <w:jc w:val="center"/>
      </w:pPr>
      <w:r>
        <w:t> </w:t>
      </w:r>
    </w:p>
    <w:tbl>
      <w:tblPr>
        <w:tblStyle w:val="5"/>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29"/>
        <w:gridCol w:w="2321"/>
        <w:gridCol w:w="995"/>
        <w:gridCol w:w="2688"/>
      </w:tblGrid>
      <w:tr w14:paraId="5DB1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1" w:hRule="atLeast"/>
          <w:tblCellSpacing w:w="0" w:type="dxa"/>
          <w:jc w:val="center"/>
        </w:trPr>
        <w:tc>
          <w:tcPr>
            <w:tcW w:w="1929" w:type="dxa"/>
            <w:tcBorders>
              <w:top w:val="nil"/>
              <w:left w:val="nil"/>
              <w:bottom w:val="nil"/>
              <w:right w:val="nil"/>
            </w:tcBorders>
            <w:shd w:val="clear" w:color="auto" w:fill="auto"/>
            <w:vAlign w:val="center"/>
          </w:tcPr>
          <w:p w14:paraId="3EAB834A">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黑体" w:hAnsi="宋体" w:eastAsia="黑体" w:cs="黑体"/>
                <w:color w:val="000000"/>
                <w:sz w:val="36"/>
                <w:szCs w:val="36"/>
              </w:rPr>
              <w:t>题  目：</w:t>
            </w:r>
          </w:p>
        </w:tc>
        <w:tc>
          <w:tcPr>
            <w:tcW w:w="6004" w:type="dxa"/>
            <w:gridSpan w:val="3"/>
            <w:tcBorders>
              <w:top w:val="nil"/>
              <w:left w:val="nil"/>
              <w:bottom w:val="single" w:color="000000" w:sz="12" w:space="0"/>
              <w:right w:val="nil"/>
            </w:tcBorders>
            <w:shd w:val="clear" w:color="auto" w:fill="auto"/>
            <w:vAlign w:val="center"/>
          </w:tcPr>
          <w:p w14:paraId="3A51789D">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宋体" w:hAnsi="宋体" w:eastAsia="宋体" w:cs="宋体"/>
                <w:color w:val="000000"/>
                <w:sz w:val="36"/>
                <w:szCs w:val="36"/>
              </w:rPr>
              <w:t>基于SpringBoot的个人博客系统</w:t>
            </w:r>
          </w:p>
        </w:tc>
      </w:tr>
      <w:tr w14:paraId="104D2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1" w:hRule="atLeast"/>
          <w:tblCellSpacing w:w="0" w:type="dxa"/>
          <w:jc w:val="center"/>
        </w:trPr>
        <w:tc>
          <w:tcPr>
            <w:tcW w:w="1929" w:type="dxa"/>
            <w:tcBorders>
              <w:top w:val="nil"/>
              <w:left w:val="nil"/>
              <w:bottom w:val="nil"/>
              <w:right w:val="nil"/>
            </w:tcBorders>
            <w:shd w:val="clear" w:color="auto" w:fill="auto"/>
            <w:vAlign w:val="center"/>
          </w:tcPr>
          <w:p w14:paraId="2D4771B9">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t> </w:t>
            </w:r>
          </w:p>
        </w:tc>
        <w:tc>
          <w:tcPr>
            <w:tcW w:w="6004" w:type="dxa"/>
            <w:gridSpan w:val="3"/>
            <w:tcBorders>
              <w:top w:val="single" w:color="000000" w:sz="12" w:space="0"/>
              <w:left w:val="nil"/>
              <w:bottom w:val="single" w:color="000000" w:sz="12" w:space="0"/>
              <w:right w:val="nil"/>
            </w:tcBorders>
            <w:shd w:val="clear" w:color="auto" w:fill="auto"/>
            <w:vAlign w:val="center"/>
          </w:tcPr>
          <w:p w14:paraId="1FBE4853">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宋体" w:hAnsi="宋体" w:eastAsia="宋体" w:cs="宋体"/>
                <w:color w:val="000000"/>
                <w:sz w:val="36"/>
                <w:szCs w:val="36"/>
                <w:lang w:val="en-US" w:eastAsia="zh-CN"/>
              </w:rPr>
              <w:t>设计与实现</w:t>
            </w:r>
            <w:r>
              <w:rPr>
                <w:rFonts w:hint="eastAsia" w:ascii="宋体" w:hAnsi="宋体" w:eastAsia="宋体" w:cs="宋体"/>
                <w:color w:val="000000"/>
                <w:sz w:val="36"/>
                <w:szCs w:val="36"/>
              </w:rPr>
              <w:t> </w:t>
            </w:r>
          </w:p>
        </w:tc>
      </w:tr>
      <w:tr w14:paraId="5F30B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1" w:hRule="atLeast"/>
          <w:tblCellSpacing w:w="0" w:type="dxa"/>
          <w:jc w:val="center"/>
        </w:trPr>
        <w:tc>
          <w:tcPr>
            <w:tcW w:w="1929" w:type="dxa"/>
            <w:tcBorders>
              <w:top w:val="nil"/>
              <w:left w:val="nil"/>
              <w:bottom w:val="nil"/>
              <w:right w:val="nil"/>
            </w:tcBorders>
            <w:shd w:val="clear" w:color="auto" w:fill="auto"/>
            <w:vAlign w:val="center"/>
          </w:tcPr>
          <w:p w14:paraId="1EFFD99A">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黑体" w:hAnsi="宋体" w:eastAsia="黑体" w:cs="黑体"/>
                <w:color w:val="000000"/>
                <w:sz w:val="36"/>
                <w:szCs w:val="36"/>
              </w:rPr>
              <w:t>学  院：</w:t>
            </w:r>
          </w:p>
        </w:tc>
        <w:tc>
          <w:tcPr>
            <w:tcW w:w="6004" w:type="dxa"/>
            <w:gridSpan w:val="3"/>
            <w:tcBorders>
              <w:top w:val="single" w:color="000000" w:sz="12" w:space="0"/>
              <w:left w:val="nil"/>
              <w:bottom w:val="single" w:color="000000" w:sz="12" w:space="0"/>
              <w:right w:val="nil"/>
            </w:tcBorders>
            <w:shd w:val="clear" w:color="auto" w:fill="auto"/>
            <w:vAlign w:val="center"/>
          </w:tcPr>
          <w:p w14:paraId="5D438F78">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center"/>
            </w:pPr>
            <w:r>
              <w:rPr>
                <w:rFonts w:hint="eastAsia" w:ascii="宋体" w:hAnsi="宋体" w:eastAsia="宋体" w:cs="宋体"/>
                <w:color w:val="000000"/>
                <w:sz w:val="36"/>
                <w:szCs w:val="36"/>
              </w:rPr>
              <w:t>计算机科学与工程学院</w:t>
            </w:r>
          </w:p>
        </w:tc>
      </w:tr>
      <w:tr w14:paraId="649BA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1" w:hRule="atLeast"/>
          <w:tblCellSpacing w:w="0" w:type="dxa"/>
          <w:jc w:val="center"/>
        </w:trPr>
        <w:tc>
          <w:tcPr>
            <w:tcW w:w="1929" w:type="dxa"/>
            <w:tcBorders>
              <w:top w:val="nil"/>
              <w:left w:val="nil"/>
              <w:bottom w:val="nil"/>
              <w:right w:val="nil"/>
            </w:tcBorders>
            <w:shd w:val="clear" w:color="auto" w:fill="auto"/>
            <w:vAlign w:val="center"/>
          </w:tcPr>
          <w:p w14:paraId="5E5BD6AC">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黑体" w:hAnsi="宋体" w:eastAsia="黑体" w:cs="黑体"/>
                <w:color w:val="000000"/>
                <w:sz w:val="36"/>
                <w:szCs w:val="36"/>
              </w:rPr>
              <w:t>专业班级：</w:t>
            </w:r>
          </w:p>
        </w:tc>
        <w:tc>
          <w:tcPr>
            <w:tcW w:w="6004" w:type="dxa"/>
            <w:gridSpan w:val="3"/>
            <w:tcBorders>
              <w:top w:val="single" w:color="000000" w:sz="12" w:space="0"/>
              <w:left w:val="nil"/>
              <w:bottom w:val="single" w:color="000000" w:sz="12" w:space="0"/>
              <w:right w:val="nil"/>
            </w:tcBorders>
            <w:shd w:val="clear" w:color="auto" w:fill="auto"/>
            <w:vAlign w:val="center"/>
          </w:tcPr>
          <w:p w14:paraId="4FE92CC5">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center"/>
            </w:pPr>
            <w:r>
              <w:rPr>
                <w:rFonts w:hint="eastAsia" w:ascii="宋体" w:hAnsi="宋体" w:eastAsia="宋体" w:cs="宋体"/>
                <w:color w:val="000000"/>
                <w:sz w:val="36"/>
                <w:szCs w:val="36"/>
                <w:u w:val="none"/>
                <w:lang w:val="en-US" w:eastAsia="zh-CN"/>
              </w:rPr>
              <w:t>2022</w:t>
            </w:r>
            <w:r>
              <w:rPr>
                <w:rFonts w:hint="eastAsia" w:ascii="宋体" w:hAnsi="宋体" w:eastAsia="宋体" w:cs="宋体"/>
                <w:color w:val="000000"/>
                <w:sz w:val="36"/>
                <w:szCs w:val="36"/>
                <w:u w:val="none"/>
              </w:rPr>
              <w:t>软件工程1班</w:t>
            </w:r>
          </w:p>
        </w:tc>
      </w:tr>
      <w:tr w14:paraId="01703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1" w:hRule="atLeast"/>
          <w:tblCellSpacing w:w="0" w:type="dxa"/>
          <w:jc w:val="center"/>
        </w:trPr>
        <w:tc>
          <w:tcPr>
            <w:tcW w:w="1929" w:type="dxa"/>
            <w:tcBorders>
              <w:top w:val="nil"/>
              <w:left w:val="nil"/>
              <w:bottom w:val="nil"/>
              <w:right w:val="nil"/>
            </w:tcBorders>
            <w:shd w:val="clear" w:color="auto" w:fill="auto"/>
            <w:vAlign w:val="center"/>
          </w:tcPr>
          <w:p w14:paraId="54E17887">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黑体" w:hAnsi="宋体" w:eastAsia="黑体" w:cs="黑体"/>
                <w:color w:val="000000"/>
                <w:sz w:val="36"/>
                <w:szCs w:val="36"/>
              </w:rPr>
              <w:t>学生姓名：</w:t>
            </w:r>
          </w:p>
        </w:tc>
        <w:tc>
          <w:tcPr>
            <w:tcW w:w="2321" w:type="dxa"/>
            <w:tcBorders>
              <w:top w:val="single" w:color="000000" w:sz="12" w:space="0"/>
              <w:left w:val="nil"/>
              <w:bottom w:val="single" w:color="000000" w:sz="12" w:space="0"/>
              <w:right w:val="nil"/>
            </w:tcBorders>
            <w:shd w:val="clear" w:color="auto" w:fill="auto"/>
            <w:vAlign w:val="center"/>
          </w:tcPr>
          <w:p w14:paraId="3DF6D208">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宋体" w:hAnsi="宋体" w:eastAsia="宋体" w:cs="宋体"/>
                <w:color w:val="000000"/>
                <w:sz w:val="36"/>
                <w:szCs w:val="36"/>
              </w:rPr>
              <w:t>黄翀</w:t>
            </w:r>
          </w:p>
        </w:tc>
        <w:tc>
          <w:tcPr>
            <w:tcW w:w="995" w:type="dxa"/>
            <w:tcBorders>
              <w:top w:val="single" w:color="000000" w:sz="12" w:space="0"/>
              <w:left w:val="nil"/>
              <w:bottom w:val="nil"/>
              <w:right w:val="nil"/>
            </w:tcBorders>
            <w:shd w:val="clear" w:color="auto" w:fill="auto"/>
            <w:vAlign w:val="center"/>
          </w:tcPr>
          <w:p w14:paraId="5EF61D8B">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黑体" w:hAnsi="宋体" w:eastAsia="黑体" w:cs="黑体"/>
                <w:color w:val="000000"/>
                <w:sz w:val="36"/>
                <w:szCs w:val="36"/>
              </w:rPr>
              <w:t>学号：</w:t>
            </w:r>
          </w:p>
        </w:tc>
        <w:tc>
          <w:tcPr>
            <w:tcW w:w="2688" w:type="dxa"/>
            <w:tcBorders>
              <w:top w:val="single" w:color="000000" w:sz="12" w:space="0"/>
              <w:left w:val="nil"/>
              <w:bottom w:val="single" w:color="000000" w:sz="12" w:space="0"/>
              <w:right w:val="nil"/>
            </w:tcBorders>
            <w:shd w:val="clear" w:color="auto" w:fill="auto"/>
            <w:vAlign w:val="center"/>
          </w:tcPr>
          <w:p w14:paraId="30806B6C">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default" w:ascii="Times New Roman" w:hAnsi="Times New Roman" w:cs="Times New Roman"/>
                <w:color w:val="000000"/>
                <w:sz w:val="36"/>
                <w:szCs w:val="36"/>
              </w:rPr>
              <w:t>2022070030132</w:t>
            </w:r>
          </w:p>
        </w:tc>
      </w:tr>
      <w:tr w14:paraId="6D2DB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1" w:hRule="atLeast"/>
          <w:tblCellSpacing w:w="0" w:type="dxa"/>
          <w:jc w:val="center"/>
        </w:trPr>
        <w:tc>
          <w:tcPr>
            <w:tcW w:w="1929" w:type="dxa"/>
            <w:tcBorders>
              <w:top w:val="nil"/>
              <w:left w:val="nil"/>
              <w:bottom w:val="nil"/>
              <w:right w:val="nil"/>
            </w:tcBorders>
            <w:shd w:val="clear" w:color="auto" w:fill="auto"/>
            <w:vAlign w:val="center"/>
          </w:tcPr>
          <w:p w14:paraId="4D546F5F">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黑体" w:hAnsi="宋体" w:eastAsia="黑体" w:cs="黑体"/>
                <w:color w:val="000000"/>
                <w:sz w:val="36"/>
                <w:szCs w:val="36"/>
              </w:rPr>
              <w:t>指导教师：</w:t>
            </w:r>
          </w:p>
        </w:tc>
        <w:tc>
          <w:tcPr>
            <w:tcW w:w="2321" w:type="dxa"/>
            <w:tcBorders>
              <w:top w:val="single" w:color="000000" w:sz="12" w:space="0"/>
              <w:left w:val="nil"/>
              <w:bottom w:val="single" w:color="000000" w:sz="12" w:space="0"/>
              <w:right w:val="nil"/>
            </w:tcBorders>
            <w:shd w:val="clear" w:color="auto" w:fill="auto"/>
            <w:vAlign w:val="center"/>
          </w:tcPr>
          <w:p w14:paraId="4355956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宋体" w:hAnsi="宋体" w:eastAsia="宋体" w:cs="宋体"/>
                <w:color w:val="000000"/>
                <w:sz w:val="36"/>
                <w:szCs w:val="36"/>
              </w:rPr>
              <w:t>马莉</w:t>
            </w:r>
          </w:p>
        </w:tc>
        <w:tc>
          <w:tcPr>
            <w:tcW w:w="995" w:type="dxa"/>
            <w:tcBorders>
              <w:top w:val="nil"/>
              <w:left w:val="nil"/>
              <w:bottom w:val="nil"/>
              <w:right w:val="nil"/>
            </w:tcBorders>
            <w:shd w:val="clear" w:color="auto" w:fill="auto"/>
            <w:vAlign w:val="center"/>
          </w:tcPr>
          <w:p w14:paraId="265A13D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eastAsia" w:ascii="黑体" w:hAnsi="宋体" w:eastAsia="黑体" w:cs="黑体"/>
                <w:color w:val="000000"/>
                <w:sz w:val="36"/>
                <w:szCs w:val="36"/>
              </w:rPr>
              <w:t>职称：</w:t>
            </w:r>
          </w:p>
        </w:tc>
        <w:tc>
          <w:tcPr>
            <w:tcW w:w="2688" w:type="dxa"/>
            <w:tcBorders>
              <w:top w:val="single" w:color="000000" w:sz="12" w:space="0"/>
              <w:left w:val="nil"/>
              <w:bottom w:val="single" w:color="000000" w:sz="12" w:space="0"/>
              <w:right w:val="nil"/>
            </w:tcBorders>
            <w:shd w:val="clear" w:color="auto" w:fill="auto"/>
            <w:vAlign w:val="center"/>
          </w:tcPr>
          <w:p w14:paraId="6406606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rPr>
                <w:rFonts w:hint="default" w:ascii="Times New Roman" w:hAnsi="Times New Roman" w:cs="Times New Roman"/>
                <w:color w:val="000000"/>
                <w:sz w:val="36"/>
                <w:szCs w:val="36"/>
              </w:rPr>
              <w:t>高级实验师</w:t>
            </w:r>
          </w:p>
        </w:tc>
      </w:tr>
    </w:tbl>
    <w:p w14:paraId="07CE1CEA">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120" w:afterAutospacing="0"/>
        <w:ind w:right="-632"/>
        <w:jc w:val="both"/>
      </w:pPr>
      <w:r>
        <w:t> </w:t>
      </w:r>
    </w:p>
    <w:p w14:paraId="1B06F41D">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217E7063">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620FF76C">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7EE2628B">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6DB8F6F0">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1B4ADB12">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19DC4808">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0F52E77F">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6271BA32">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72E022EC">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t> </w:t>
      </w:r>
    </w:p>
    <w:p w14:paraId="7F43EE74">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jc w:val="center"/>
      </w:pPr>
      <w:r>
        <w:t> </w:t>
      </w:r>
    </w:p>
    <w:p w14:paraId="38C092C6">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jc w:val="center"/>
        <w:rPr>
          <w:rFonts w:ascii="仿宋_GB2312" w:eastAsia="仿宋_GB2312" w:cs="仿宋_GB2312"/>
          <w:b/>
          <w:bCs/>
          <w:color w:val="000000"/>
          <w:sz w:val="30"/>
          <w:szCs w:val="30"/>
        </w:rPr>
      </w:pPr>
      <w:r>
        <w:rPr>
          <w:rFonts w:hint="eastAsia" w:ascii="黑体" w:hAnsi="宋体" w:eastAsia="黑体" w:cs="黑体"/>
          <w:color w:val="000000"/>
          <w:sz w:val="36"/>
          <w:szCs w:val="36"/>
        </w:rPr>
        <w:t>2026年1月12日</w:t>
      </w:r>
    </w:p>
    <w:p w14:paraId="174D1D98">
      <w:pPr>
        <w:pStyle w:val="2"/>
        <w:spacing w:line="240" w:lineRule="auto"/>
        <w:ind w:right="458" w:rightChars="218"/>
        <w:jc w:val="center"/>
        <w:rPr>
          <w:rFonts w:hint="eastAsia" w:ascii="仿宋_GB2312"/>
          <w:b/>
          <w:bCs/>
          <w:sz w:val="30"/>
        </w:rPr>
      </w:pPr>
      <w:r>
        <w:rPr>
          <w:rFonts w:hint="eastAsia" w:ascii="仿宋_GB2312" w:eastAsia="黑体"/>
          <w:b/>
          <w:sz w:val="42"/>
          <w:szCs w:val="42"/>
        </w:rPr>
        <w:t>填 写 要 求</w:t>
      </w:r>
    </w:p>
    <w:p w14:paraId="7BCA13D1">
      <w:pPr>
        <w:pStyle w:val="2"/>
        <w:spacing w:line="240" w:lineRule="auto"/>
        <w:ind w:left="538" w:leftChars="256" w:right="-260" w:rightChars="-124" w:firstLine="157" w:firstLineChars="65"/>
        <w:rPr>
          <w:b/>
          <w:bCs/>
        </w:rPr>
      </w:pPr>
    </w:p>
    <w:p w14:paraId="05D83687">
      <w:pPr>
        <w:pStyle w:val="2"/>
        <w:spacing w:line="480" w:lineRule="auto"/>
        <w:ind w:firstLine="640" w:firstLineChars="200"/>
        <w:rPr>
          <w:rFonts w:eastAsia="仿宋_GB2312"/>
          <w:sz w:val="32"/>
          <w:szCs w:val="32"/>
        </w:rPr>
      </w:pPr>
      <w:r>
        <w:rPr>
          <w:rFonts w:hint="eastAsia" w:eastAsia="仿宋_GB2312"/>
          <w:sz w:val="32"/>
          <w:szCs w:val="32"/>
        </w:rPr>
        <w:t>一、</w:t>
      </w:r>
      <w:r>
        <w:rPr>
          <w:rFonts w:eastAsia="仿宋_GB2312"/>
          <w:sz w:val="32"/>
          <w:szCs w:val="32"/>
        </w:rPr>
        <w:t>开题报告作为毕业设计（论文）答辩委员会对学生答辩资格审查的依据材料之一。此报告应在指导教师指导下，由学生在毕业设计（论文）工作开始后</w:t>
      </w:r>
      <w:r>
        <w:rPr>
          <w:rFonts w:hint="eastAsia" w:eastAsia="仿宋_GB2312"/>
          <w:sz w:val="32"/>
          <w:szCs w:val="32"/>
        </w:rPr>
        <w:t>4</w:t>
      </w:r>
      <w:r>
        <w:rPr>
          <w:rFonts w:eastAsia="仿宋_GB2312"/>
          <w:sz w:val="32"/>
          <w:szCs w:val="32"/>
        </w:rPr>
        <w:t>周内完成，经指导教师签署意见及</w:t>
      </w:r>
      <w:r>
        <w:rPr>
          <w:rFonts w:hint="eastAsia" w:eastAsia="仿宋_GB2312"/>
          <w:sz w:val="32"/>
          <w:szCs w:val="32"/>
        </w:rPr>
        <w:t>教研室</w:t>
      </w:r>
      <w:r>
        <w:rPr>
          <w:rFonts w:eastAsia="仿宋_GB2312"/>
          <w:sz w:val="32"/>
          <w:szCs w:val="32"/>
        </w:rPr>
        <w:t>主任</w:t>
      </w:r>
      <w:r>
        <w:rPr>
          <w:rFonts w:hint="eastAsia" w:eastAsia="仿宋_GB2312"/>
          <w:sz w:val="32"/>
          <w:szCs w:val="32"/>
        </w:rPr>
        <w:t>审核同意</w:t>
      </w:r>
      <w:r>
        <w:rPr>
          <w:rFonts w:eastAsia="仿宋_GB2312"/>
          <w:sz w:val="32"/>
          <w:szCs w:val="32"/>
        </w:rPr>
        <w:t>后生效。</w:t>
      </w:r>
    </w:p>
    <w:p w14:paraId="22E368BB">
      <w:pPr>
        <w:pStyle w:val="2"/>
        <w:spacing w:line="480" w:lineRule="auto"/>
        <w:ind w:firstLine="640" w:firstLineChars="200"/>
        <w:rPr>
          <w:rFonts w:eastAsia="仿宋_GB2312"/>
          <w:sz w:val="32"/>
          <w:szCs w:val="32"/>
        </w:rPr>
      </w:pPr>
      <w:r>
        <w:rPr>
          <w:rFonts w:hint="eastAsia" w:eastAsia="仿宋_GB2312"/>
          <w:sz w:val="32"/>
          <w:szCs w:val="32"/>
        </w:rPr>
        <w:t>二、</w:t>
      </w:r>
      <w:r>
        <w:rPr>
          <w:rFonts w:eastAsia="仿宋_GB2312"/>
          <w:sz w:val="32"/>
          <w:szCs w:val="32"/>
        </w:rPr>
        <w:t>开题报告必须按</w:t>
      </w:r>
      <w:r>
        <w:rPr>
          <w:rFonts w:hint="eastAsia" w:eastAsia="仿宋_GB2312"/>
          <w:sz w:val="32"/>
          <w:szCs w:val="32"/>
        </w:rPr>
        <w:t>学校</w:t>
      </w:r>
      <w:r>
        <w:rPr>
          <w:rFonts w:eastAsia="仿宋_GB2312"/>
          <w:sz w:val="32"/>
          <w:szCs w:val="32"/>
        </w:rPr>
        <w:t>统一设计的文档标准格式</w:t>
      </w:r>
      <w:r>
        <w:rPr>
          <w:rFonts w:hint="eastAsia" w:eastAsia="仿宋_GB2312"/>
          <w:sz w:val="32"/>
          <w:szCs w:val="32"/>
        </w:rPr>
        <w:t>用计算机</w:t>
      </w:r>
      <w:r>
        <w:rPr>
          <w:rFonts w:eastAsia="仿宋_GB2312"/>
          <w:sz w:val="32"/>
          <w:szCs w:val="32"/>
        </w:rPr>
        <w:t>打印</w:t>
      </w:r>
      <w:r>
        <w:rPr>
          <w:rFonts w:hint="eastAsia" w:eastAsia="仿宋_GB2312"/>
          <w:sz w:val="32"/>
          <w:szCs w:val="32"/>
        </w:rPr>
        <w:t>或</w:t>
      </w:r>
      <w:r>
        <w:rPr>
          <w:rFonts w:eastAsia="仿宋_GB2312"/>
          <w:sz w:val="32"/>
          <w:szCs w:val="32"/>
        </w:rPr>
        <w:t>用黑墨水笔工整书写，禁止打印在</w:t>
      </w:r>
      <w:r>
        <w:rPr>
          <w:rFonts w:hint="eastAsia" w:eastAsia="仿宋_GB2312"/>
          <w:sz w:val="32"/>
          <w:szCs w:val="32"/>
        </w:rPr>
        <w:t>其他</w:t>
      </w:r>
      <w:r>
        <w:rPr>
          <w:rFonts w:eastAsia="仿宋_GB2312"/>
          <w:sz w:val="32"/>
          <w:szCs w:val="32"/>
        </w:rPr>
        <w:t>纸上后剪贴，完成后应及时交给指导教师签署意见。</w:t>
      </w:r>
      <w:r>
        <w:rPr>
          <w:rFonts w:hint="eastAsia" w:eastAsia="仿宋_GB2312"/>
          <w:sz w:val="32"/>
          <w:szCs w:val="32"/>
        </w:rPr>
        <w:t>意见栏除手写签名处须亲笔签名之外，其他都可以电子档的形式填写并提交至毕业设计（论文）管理系统备案。</w:t>
      </w:r>
    </w:p>
    <w:p w14:paraId="15E9750B">
      <w:pPr>
        <w:pStyle w:val="2"/>
        <w:spacing w:line="480" w:lineRule="auto"/>
        <w:ind w:firstLine="640" w:firstLineChars="200"/>
        <w:rPr>
          <w:rFonts w:eastAsia="仿宋_GB2312"/>
          <w:sz w:val="32"/>
          <w:szCs w:val="32"/>
        </w:rPr>
      </w:pPr>
      <w:r>
        <w:rPr>
          <w:rFonts w:hint="eastAsia" w:eastAsia="仿宋_GB2312"/>
          <w:sz w:val="32"/>
          <w:szCs w:val="32"/>
        </w:rPr>
        <w:t>三、</w:t>
      </w:r>
      <w:r>
        <w:rPr>
          <w:rFonts w:eastAsia="仿宋_GB2312"/>
          <w:sz w:val="32"/>
          <w:szCs w:val="32"/>
        </w:rPr>
        <w:t>学生查阅资料的参考文献理工类不得少于10篇，经管文类不少于12篇（不包括辞典、手册）。</w:t>
      </w:r>
    </w:p>
    <w:p w14:paraId="56512CB0">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480" w:lineRule="auto"/>
        <w:ind w:left="0" w:firstLine="198"/>
        <w:jc w:val="both"/>
        <w:rPr>
          <w:rFonts w:ascii="仿宋_GB2312" w:eastAsia="仿宋_GB2312" w:cs="仿宋_GB2312"/>
          <w:b/>
          <w:bCs/>
          <w:color w:val="000000"/>
          <w:sz w:val="30"/>
          <w:szCs w:val="30"/>
        </w:rPr>
      </w:pPr>
    </w:p>
    <w:p w14:paraId="4324E7C6">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jc w:val="center"/>
      </w:pPr>
      <w:r>
        <w:rPr>
          <w:rFonts w:hint="default" w:ascii="Times New Roman" w:hAnsi="Times New Roman" w:cs="Times New Roman"/>
          <w:b/>
          <w:bCs/>
          <w:color w:val="000000"/>
          <w:sz w:val="44"/>
          <w:szCs w:val="44"/>
        </w:rPr>
        <w:br w:type="page"/>
      </w:r>
      <w:r>
        <w:rPr>
          <w:rFonts w:hint="default" w:ascii="Times New Roman" w:hAnsi="Times New Roman" w:cs="Times New Roman"/>
          <w:b/>
          <w:bCs/>
          <w:color w:val="000000"/>
          <w:sz w:val="44"/>
          <w:szCs w:val="44"/>
        </w:rPr>
        <w:t> </w:t>
      </w:r>
      <w:r>
        <w:rPr>
          <w:rFonts w:ascii="方正小标宋简体" w:hAnsi="方正小标宋简体" w:eastAsia="方正小标宋简体" w:cs="方正小标宋简体"/>
          <w:color w:val="000000"/>
          <w:sz w:val="36"/>
          <w:szCs w:val="36"/>
        </w:rPr>
        <w:t>毕业设计（论文）开题报告</w:t>
      </w:r>
    </w:p>
    <w:tbl>
      <w:tblPr>
        <w:tblStyle w:val="5"/>
        <w:tblW w:w="0" w:type="auto"/>
        <w:jc w:val="center"/>
        <w:tblCellSpacing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8525"/>
        <w:gridCol w:w="17"/>
      </w:tblGrid>
      <w:tr w14:paraId="2FC2F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tblCellSpacing w:w="0" w:type="dxa"/>
          <w:jc w:val="center"/>
        </w:trPr>
        <w:tc>
          <w:tcPr>
            <w:tcW w:w="854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389255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ind w:left="459" w:hanging="459"/>
              <w:jc w:val="both"/>
            </w:pPr>
            <w:r>
              <w:rPr>
                <w:rFonts w:hint="default" w:ascii="Times New Roman" w:hAnsi="Times New Roman" w:cs="Times New Roman"/>
                <w:color w:val="000000"/>
                <w:sz w:val="24"/>
                <w:szCs w:val="24"/>
              </w:rPr>
              <w:t>一、本课题的目的及意义</w:t>
            </w:r>
          </w:p>
        </w:tc>
      </w:tr>
      <w:tr w14:paraId="69C64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402" w:hRule="atLeast"/>
          <w:tblCellSpacing w:w="0" w:type="dxa"/>
          <w:jc w:val="center"/>
        </w:trPr>
        <w:tc>
          <w:tcPr>
            <w:tcW w:w="854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B00061F">
            <w:pPr>
              <w:numPr>
                <w:ilvl w:val="0"/>
                <w:numId w:val="0"/>
              </w:numPr>
              <w:spacing w:line="460" w:lineRule="exact"/>
              <w:ind w:left="0" w:leftChars="0" w:firstLine="0" w:firstLine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kern w:val="2"/>
                <w:sz w:val="24"/>
                <w:szCs w:val="24"/>
                <w:lang w:val="en-US" w:eastAsia="zh-CN" w:bidi="ar-SA"/>
              </w:rPr>
              <w:t>（一）本课题的</w:t>
            </w:r>
            <w:r>
              <w:rPr>
                <w:rFonts w:hint="eastAsia" w:ascii="Times New Roman" w:hAnsi="Times New Roman" w:eastAsia="宋体" w:cs="Times New Roman"/>
                <w:b/>
                <w:bCs/>
                <w:sz w:val="24"/>
                <w:szCs w:val="24"/>
                <w:lang w:val="en-US" w:eastAsia="zh-CN"/>
              </w:rPr>
              <w:t xml:space="preserve">目的 </w:t>
            </w:r>
          </w:p>
          <w:p w14:paraId="1B22FDC2">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课题的目的是开发一个基于SpringBoot+Vue的个人博客系统，为个人用户提供一个简洁高效、功能全面、定制化强的博客创作与管理平台。系统采用Java编程语言作为后端开发语言，以MySQL作为结构化数据存储数据库，整合MyBatis实现数据持久化，前端基于Vue框架结合ElementUI组件库构建。主要实现以下功能模块：用户管理模块、博客内容管理模块、互动模块、数据统计模块、后台管理模块等核心功能模块，涵盖用户注册登录、文章发布编辑、分类标签管理、评论点赞互动、数据可视化统计及系统后台审核管理等全流程功能。</w:t>
            </w:r>
          </w:p>
          <w:p w14:paraId="14C3F853">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left="0" w:leftChars="0" w:right="0" w:rightChars="0" w:firstLine="0" w:firstLineChars="0"/>
              <w:jc w:val="both"/>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 xml:space="preserve">（二）本课题的意义 </w:t>
            </w:r>
          </w:p>
          <w:p w14:paraId="55D1A8E1">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leftChars="0" w:right="0" w:rightChars="0" w:firstLine="480" w:firstLineChars="200"/>
              <w:jc w:val="both"/>
            </w:pPr>
            <w:r>
              <w:rPr>
                <w:rFonts w:hint="eastAsia" w:ascii="Times New Roman" w:hAnsi="Times New Roman" w:eastAsia="宋体" w:cs="Times New Roman"/>
                <w:kern w:val="2"/>
                <w:sz w:val="24"/>
                <w:szCs w:val="24"/>
                <w:lang w:val="en-US" w:eastAsia="zh-CN" w:bidi="ar-SA"/>
              </w:rPr>
              <w:t>个人博客是用户展示自我、分享知识与交流思想的重要线上载体。当前常见的博客平台往往存在两方面问题：要么功能冗余、操作复杂、可定制性低；要么过于简单，缺乏良好的互动功能与性能优化，难以兼顾简洁易用与功能完整，影响使用体验。因此，本课题拟开发一个基于SpringBoot的个人博客系统，采用SpringBoot+Vue前后端分离架构，以提升系统稳定性与响应速度；选用MySQL数据库，保障数据的安全存储与高效访问。本课题也是对软件工程专业知识的综合实践，有助于深入掌握B/S架构、前后端分离、数据库设计及系统安全等核心技能。</w:t>
            </w:r>
          </w:p>
        </w:tc>
      </w:tr>
      <w:tr w14:paraId="44A9A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30" w:hRule="atLeast"/>
          <w:tblCellSpacing w:w="0" w:type="dxa"/>
          <w:jc w:val="center"/>
        </w:trPr>
        <w:tc>
          <w:tcPr>
            <w:tcW w:w="854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6BB23B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rPr>
                <w:rFonts w:hint="default" w:ascii="Times New Roman" w:hAnsi="Times New Roman" w:cs="Times New Roman"/>
                <w:color w:val="000000"/>
                <w:sz w:val="24"/>
                <w:szCs w:val="24"/>
              </w:rPr>
              <w:t>二、国内外研究现状分析</w:t>
            </w:r>
          </w:p>
        </w:tc>
      </w:tr>
      <w:tr w14:paraId="0CD66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515" w:hRule="atLeast"/>
          <w:tblCellSpacing w:w="0" w:type="dxa"/>
          <w:jc w:val="center"/>
        </w:trPr>
        <w:tc>
          <w:tcPr>
            <w:tcW w:w="854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D4FD2BD">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rPr>
                <w:rFonts w:hint="eastAsia"/>
                <w:b/>
                <w:bCs/>
              </w:rPr>
            </w:pPr>
            <w:r>
              <w:rPr>
                <w:rFonts w:hint="eastAsia"/>
                <w:b/>
                <w:bCs/>
              </w:rPr>
              <w:t>一、国外研究现状</w:t>
            </w:r>
          </w:p>
          <w:p w14:paraId="69261538">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firstLine="480" w:firstLineChars="200"/>
              <w:jc w:val="both"/>
              <w:rPr>
                <w:rFonts w:hint="eastAsia"/>
              </w:rPr>
            </w:pPr>
            <w:r>
              <w:rPr>
                <w:rFonts w:hint="eastAsia"/>
              </w:rPr>
              <w:t>国外个人博客系统发展起步早，已形成成熟多元的产品格局。以WordPress和Medium为代表，分别奠定了开源可定制与商业化体验两种主要路径。WordPress凭借其强大的PHP插件生态，能够支持从个人到企业级的复杂需求，但其功能冗余对普通用户构成了使用门槛；Medium则通过卓越的排版和内置的读者网络，提供了优质的写作与阅读环境，但其平台中心化的内容归属模式与付费墙机制也限制了创作者的自主权。</w:t>
            </w:r>
          </w:p>
          <w:p w14:paraId="008A53D9">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firstLine="480" w:firstLineChars="200"/>
              <w:jc w:val="both"/>
              <w:rPr>
                <w:rFonts w:hint="eastAsia"/>
              </w:rPr>
            </w:pPr>
            <w:r>
              <w:rPr>
                <w:rFonts w:hint="eastAsia"/>
              </w:rPr>
              <w:t>技术演进呈现出明显的轻量化与现代化趋势。为应对传统平台的臃肿问题，以Node.js驱动的Ghost聚焦于极简的写作体验，而基于Rust的静态站点生成器Zola等新兴工具，则以其高性能和单一二进制文件的简洁部署，吸引了追求效率与可控性的开发者。同时，AI辅助写作、区块链存证等前沿技术的探索性应用，也持续推动着系统智能化与安全性的发展。</w:t>
            </w:r>
          </w:p>
          <w:p w14:paraId="1F89BD09">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firstLine="480" w:firstLineChars="200"/>
              <w:jc w:val="both"/>
              <w:rPr>
                <w:rFonts w:hint="eastAsia"/>
              </w:rPr>
            </w:pPr>
            <w:r>
              <w:rPr>
                <w:rFonts w:hint="eastAsia"/>
              </w:rPr>
              <w:t>在用户体验层面，响应式设计、暗黑模式与无障碍访问等功能已成为行业标配，体现了对细节的深度关注。然而，这些系统在面向中文市场时，普遍存在语言本地化支持不足、国内访问延迟高以及部分海外服务依赖带来的合规风险等明显短板，这在一定程度上限制了其在中文用户中的广泛普及，也为本土化系统的创新留下了明确空间。</w:t>
            </w:r>
          </w:p>
          <w:p w14:paraId="6A5FB2E3">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rPr>
                <w:rFonts w:hint="eastAsia"/>
                <w:b/>
                <w:bCs/>
              </w:rPr>
            </w:pPr>
            <w:r>
              <w:rPr>
                <w:rFonts w:hint="eastAsia"/>
                <w:b/>
                <w:bCs/>
              </w:rPr>
              <w:t>二、国内研究现状</w:t>
            </w:r>
          </w:p>
          <w:p w14:paraId="1E5BC892">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firstLine="480" w:firstLineChars="200"/>
              <w:jc w:val="both"/>
              <w:rPr>
                <w:rFonts w:hint="eastAsia"/>
              </w:rPr>
            </w:pPr>
            <w:r>
              <w:rPr>
                <w:rFonts w:hint="eastAsia"/>
              </w:rPr>
              <w:t>国内个人博客系统发展聚焦本土化需求与技术适配，形成 “平台型社区 + 轻量化开源框架” 双轨并行的格局。平台层面，CSDN、博客园等技术社区凭借流量扶持与垂直领域聚集效应，成为技术从业者的核心选择，但存在广告推送过多、自定义权限受限等问题；知乎专栏、简书则强化图文混排与社交互动功能，契合国内用户内容分享习惯。</w:t>
            </w:r>
          </w:p>
          <w:p w14:paraId="6CB1FF6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firstLine="480" w:firstLineChars="200"/>
              <w:jc w:val="both"/>
              <w:rPr>
                <w:rFonts w:hint="eastAsia"/>
              </w:rPr>
            </w:pPr>
            <w:r>
              <w:rPr>
                <w:rFonts w:hint="eastAsia"/>
              </w:rPr>
              <w:t>技术应用方面，国内系统正逐步从传统 PHP 架构向前后端分离转型。开源框架中，基于 Node.js 的 Hexo 因快速部署特性受到青睐，但需本地生成静态文件，不适合频繁更新场景；Typecho 作为轻量级 PHP 系统插件丰富，却因 2018 年后未更新版本，存在安全漏洞风险。近年来，SpringBoot+Vue 技术栈凭借高效开发、性能稳定的优势，成为国内个人博客系统开发的主流选择，通过整合 Redis 缓存、MySQL 数据库、Elasticsearch 全文检索等组件，实现了内容管理、互动交流等核心功能的优化升级。</w:t>
            </w:r>
          </w:p>
          <w:p w14:paraId="2B688D6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firstLine="480" w:firstLineChars="200"/>
              <w:jc w:val="both"/>
            </w:pPr>
            <w:r>
              <w:rPr>
                <w:rFonts w:hint="eastAsia"/>
              </w:rPr>
              <w:t>当前国内研究仍存在明显瓶颈：一是技术同质化严重，多数系统功能集中于文章发布、评论互动，缺乏 AI 推荐、数据可视化等创新功能；二是部分开源项目维护滞后，安全防护能力不足，SQL 注入、XSS 攻击等漏洞频发；三是平台生态封闭，内容导出格式受限，用户迁移成本高，且移动端适配体验参差不齐，难以满足现代用户的个性化与高效化需求。</w:t>
            </w:r>
          </w:p>
        </w:tc>
      </w:tr>
      <w:tr w14:paraId="3BD2A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30" w:hRule="atLeast"/>
          <w:tblCellSpacing w:w="0" w:type="dxa"/>
          <w:jc w:val="center"/>
        </w:trPr>
        <w:tc>
          <w:tcPr>
            <w:tcW w:w="854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1F430F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rPr>
                <w:rFonts w:hint="default" w:ascii="Times New Roman" w:hAnsi="Times New Roman" w:cs="Times New Roman"/>
                <w:color w:val="000000"/>
                <w:sz w:val="24"/>
                <w:szCs w:val="24"/>
              </w:rPr>
              <w:t>三、本课题研究的主要内容</w:t>
            </w:r>
          </w:p>
        </w:tc>
      </w:tr>
      <w:tr w14:paraId="7581C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701" w:hRule="atLeast"/>
          <w:tblCellSpacing w:w="0" w:type="dxa"/>
          <w:jc w:val="center"/>
        </w:trPr>
        <w:tc>
          <w:tcPr>
            <w:tcW w:w="854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9DA77E">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本课题以开发一款易用性强、扩展性好、性能稳定的基于SpringBoot的个人博客系统为核心目标，研究内容围绕读者、游客、博主、网站管理员四大角色的功能模块开发展开，具体如下：</w:t>
            </w:r>
          </w:p>
          <w:p w14:paraId="47C9B9C0">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一、游客角色功能</w:t>
            </w:r>
          </w:p>
          <w:p w14:paraId="53109497">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1.博客浏览：支持按时间、分类、标签筛选浏览博客列表，可直接查看公开博客全文。</w:t>
            </w:r>
          </w:p>
          <w:p w14:paraId="112F60BC">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2.内容搜索：通过标题、关键词检索目标博客，快速获取所需信息。</w:t>
            </w:r>
          </w:p>
          <w:p w14:paraId="401E9820">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3.分类标签查看：浏览系统全部博客分类及标签，点击即可查看对应分类下的博客内容。</w:t>
            </w:r>
          </w:p>
          <w:p w14:paraId="412DAED6">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二、读者角色功能</w:t>
            </w:r>
          </w:p>
          <w:p w14:paraId="6F6D1060">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1.账户管理：支持注册登录，可编辑昵称、头像等个人信息，具备密码修改功能。</w:t>
            </w:r>
          </w:p>
          <w:p w14:paraId="27A17728">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2.互动操作：可对博客进行评论、点赞及回复他人评论，查看个人评论记录与回复通知。</w:t>
            </w:r>
          </w:p>
          <w:p w14:paraId="20B87AEB">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3.收藏与记录：收藏感兴趣的博客并管理收藏列表，查看历史浏览记录。</w:t>
            </w:r>
          </w:p>
          <w:p w14:paraId="63E6D372">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三、博主角色功能</w:t>
            </w:r>
          </w:p>
          <w:p w14:paraId="7A71957A">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1.账户管理：支持注册登录，可编辑个人资料（昵称、简介、头像等），具备密码修改、账户安全设置功能。</w:t>
            </w:r>
          </w:p>
          <w:p w14:paraId="711D814D">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2.博客管理：实现博客发布、编辑、删除、草稿保存，支持文本编辑及分类、标签关联；查看单篇博客的阅读量、点赞数、评论数。</w:t>
            </w:r>
          </w:p>
          <w:p w14:paraId="0F2478E5">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3.互动管理：查看并回复、删除读者评论，接收评论、点赞相关系统通知。</w:t>
            </w:r>
          </w:p>
          <w:p w14:paraId="1383800F">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4.数据查看：在个人中心查看博客总发布量、总阅读量、总点赞数、总评论数等统计数据。</w:t>
            </w:r>
          </w:p>
          <w:p w14:paraId="03D0C470">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四、网站管理员角色功能</w:t>
            </w:r>
          </w:p>
          <w:p w14:paraId="661AA84F">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1.用户管理：查询、禁用读者</w:t>
            </w:r>
            <w:r>
              <w:rPr>
                <w:rFonts w:hint="eastAsia" w:ascii="Times New Roman" w:hAnsi="Times New Roman" w:cs="Times New Roman"/>
                <w:color w:val="000000"/>
                <w:sz w:val="24"/>
                <w:szCs w:val="24"/>
                <w:lang w:val="en-US" w:eastAsia="zh-CN"/>
              </w:rPr>
              <w:t>和</w:t>
            </w:r>
            <w:r>
              <w:rPr>
                <w:rFonts w:hint="default" w:ascii="Times New Roman" w:hAnsi="Times New Roman" w:cs="Times New Roman"/>
                <w:color w:val="000000"/>
                <w:sz w:val="24"/>
                <w:szCs w:val="24"/>
              </w:rPr>
              <w:t>博主账</w:t>
            </w:r>
            <w:r>
              <w:rPr>
                <w:rFonts w:hint="eastAsia" w:ascii="Times New Roman" w:hAnsi="Times New Roman" w:cs="Times New Roman"/>
                <w:color w:val="000000"/>
                <w:sz w:val="24"/>
                <w:szCs w:val="24"/>
                <w:lang w:val="en-US" w:eastAsia="zh-CN"/>
              </w:rPr>
              <w:t>号</w:t>
            </w:r>
            <w:r>
              <w:rPr>
                <w:rFonts w:hint="default" w:ascii="Times New Roman" w:hAnsi="Times New Roman" w:cs="Times New Roman"/>
                <w:color w:val="000000"/>
                <w:sz w:val="24"/>
                <w:szCs w:val="24"/>
              </w:rPr>
              <w:t>，支持重置用户密码。</w:t>
            </w:r>
          </w:p>
          <w:p w14:paraId="0B145B6F">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w:t>
            </w:r>
            <w:r>
              <w:rPr>
                <w:rFonts w:hint="eastAsia" w:ascii="Times New Roman" w:hAnsi="Times New Roman" w:cs="Times New Roman"/>
                <w:color w:val="000000"/>
                <w:sz w:val="24"/>
                <w:szCs w:val="24"/>
                <w:lang w:val="en-US" w:eastAsia="zh-CN"/>
              </w:rPr>
              <w:t>文章</w:t>
            </w:r>
            <w:r>
              <w:rPr>
                <w:rFonts w:hint="default" w:ascii="Times New Roman" w:hAnsi="Times New Roman" w:cs="Times New Roman"/>
                <w:color w:val="000000"/>
                <w:sz w:val="24"/>
                <w:szCs w:val="24"/>
              </w:rPr>
              <w:t>管理：查看、编辑、删除违规博客</w:t>
            </w:r>
            <w:r>
              <w:rPr>
                <w:rFonts w:hint="eastAsia" w:ascii="Times New Roman" w:hAnsi="Times New Roman" w:cs="Times New Roman"/>
                <w:color w:val="000000"/>
                <w:sz w:val="24"/>
                <w:szCs w:val="24"/>
                <w:lang w:val="en-US" w:eastAsia="zh-CN"/>
              </w:rPr>
              <w:t>文章</w:t>
            </w:r>
            <w:r>
              <w:rPr>
                <w:rFonts w:hint="default" w:ascii="Times New Roman" w:hAnsi="Times New Roman" w:cs="Times New Roman"/>
                <w:color w:val="000000"/>
                <w:sz w:val="24"/>
                <w:szCs w:val="24"/>
              </w:rPr>
              <w:t>，推荐优质博客至首页。</w:t>
            </w:r>
          </w:p>
          <w:p w14:paraId="771847CE">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3.分类标签管理：创建、编辑、删除系统级博客分类。</w:t>
            </w:r>
          </w:p>
          <w:p w14:paraId="20DE9D04">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4.评论管理：查看、删除违规评论。</w:t>
            </w:r>
          </w:p>
        </w:tc>
      </w:tr>
      <w:tr w14:paraId="7370F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4" w:hRule="atLeast"/>
          <w:tblCellSpacing w:w="0" w:type="dxa"/>
          <w:jc w:val="center"/>
        </w:trPr>
        <w:tc>
          <w:tcPr>
            <w:tcW w:w="854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F0EB21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jc w:val="both"/>
            </w:pPr>
            <w:r>
              <w:rPr>
                <w:rFonts w:hint="default" w:ascii="Times New Roman" w:hAnsi="Times New Roman" w:cs="Times New Roman"/>
                <w:color w:val="000000"/>
                <w:sz w:val="24"/>
                <w:szCs w:val="24"/>
              </w:rPr>
              <w:t>四、拟采用的研究思路（方法、技术路线、可行性论证等）</w:t>
            </w:r>
          </w:p>
        </w:tc>
      </w:tr>
      <w:tr w14:paraId="67754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70" w:hRule="atLeast"/>
          <w:tblCellSpacing w:w="0" w:type="dxa"/>
          <w:jc w:val="center"/>
        </w:trPr>
        <w:tc>
          <w:tcPr>
            <w:tcW w:w="854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E2C35FD">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（一）研究方法</w:t>
            </w:r>
          </w:p>
          <w:p w14:paraId="27554C2F">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1. 文献研究法：通过中国知网、GitHub 等平台，检索 Spring Boot、Vue 框架应用及个人博客系统开发相关的文献与开源案例，梳理主流技术栈和核心功能设计方案，为系统开发提供理论参考。</w:t>
            </w:r>
          </w:p>
          <w:p w14:paraId="0E51E99D">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2. 需求分析法：通过线上</w:t>
            </w:r>
            <w:r>
              <w:rPr>
                <w:rFonts w:hint="eastAsia" w:ascii="Times New Roman" w:hAnsi="Times New Roman" w:cs="Times New Roman"/>
                <w:color w:val="000000"/>
                <w:sz w:val="24"/>
                <w:szCs w:val="24"/>
                <w:lang w:val="en-US" w:eastAsia="zh-CN"/>
              </w:rPr>
              <w:t>检索相关文献</w:t>
            </w:r>
            <w:r>
              <w:rPr>
                <w:rFonts w:hint="default" w:ascii="Times New Roman" w:hAnsi="Times New Roman" w:cs="Times New Roman"/>
                <w:color w:val="000000"/>
                <w:sz w:val="24"/>
                <w:szCs w:val="24"/>
                <w:lang w:val="en-US" w:eastAsia="zh-CN"/>
              </w:rPr>
              <w:t>调研读者、博主等目标用户的需求，明确系统需实现的核心功能。</w:t>
            </w:r>
          </w:p>
          <w:p w14:paraId="612DFED4">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3. 迭代开发法：分三个周期推进开发：第一周期完成基础架构搭建与注册登录、博客浏览等核心功能；第二周期开发评论互动、分类标签管理等拓展功能，修复已知问题；第三周期优化系统性能，完善细节功能。</w:t>
            </w:r>
          </w:p>
          <w:p w14:paraId="7F061C53">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4. 系统测试法：采用黑盒测试验证功能是否达标，确保系统稳定可用。</w:t>
            </w:r>
          </w:p>
          <w:p w14:paraId="74712CDD">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（二）技术路线</w:t>
            </w:r>
          </w:p>
          <w:p w14:paraId="035A902C">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1. 需求分析与规划：明确用户需求，划分功能模块，制定开发计划</w:t>
            </w:r>
          </w:p>
          <w:p w14:paraId="28281B20">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eastAsia"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2. 架构设计与技术选型：后端采用 Spring Boot 框架，搭配 MyBatis 实现数据操作、MySQL 存储数据；前端使用 Vue 框架结合 ElementUI 组件库构建页面；</w:t>
            </w:r>
            <w:r>
              <w:rPr>
                <w:rFonts w:hint="eastAsia" w:ascii="Times New Roman" w:hAnsi="Times New Roman" w:cs="Times New Roman"/>
                <w:color w:val="000000"/>
                <w:sz w:val="24"/>
                <w:szCs w:val="24"/>
                <w:lang w:val="en-US" w:eastAsia="zh-CN"/>
              </w:rPr>
              <w:t xml:space="preserve">  </w:t>
            </w:r>
          </w:p>
          <w:p w14:paraId="034E1B48">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    </w:t>
            </w:r>
            <w:r>
              <w:rPr>
                <w:rFonts w:hint="default" w:ascii="Times New Roman" w:hAnsi="Times New Roman" w:cs="Times New Roman"/>
                <w:color w:val="000000"/>
                <w:sz w:val="24"/>
                <w:szCs w:val="24"/>
                <w:lang w:val="en-US" w:eastAsia="zh-CN"/>
              </w:rPr>
              <w:t>3. 核心模块开发：后端按角色开发对应功能，包括用户账户管理、博客创作与管理、评论互动、后台审核等；前端实现首页、详情页、个人中心等界面，完成前后端数据对接。</w:t>
            </w:r>
          </w:p>
          <w:p w14:paraId="67D78245">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4. 系统测试与优化：修复功能漏洞，优化页面加载速度，确保系统操作流畅。</w:t>
            </w:r>
          </w:p>
          <w:p w14:paraId="0F6E4616">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（三）可行性论证</w:t>
            </w:r>
          </w:p>
          <w:p w14:paraId="425836A4">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1. 技术可行性：Spring Boot、Vue、MySQL 均为成熟易用的技术，相关教程和案例丰富，本人本科阶段已学习 Java、Web 开发及数据库相关课程，具备基础开发能力，指导教师可提供技术支持，能解决开发中的常见问题。</w:t>
            </w:r>
          </w:p>
          <w:p w14:paraId="716D026A">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2. 资源可行性：个人笔记本电脑可满足开发环境需求，阿里云学生服务器用于部署测试；开发工具（IntelliJ IDEA、VS Code）。</w:t>
            </w:r>
          </w:p>
          <w:p w14:paraId="7BAD477F">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3. 时间可行性：按阶段分配开发、测试、部署时间，进度安排合理，在规定时间内完成任务。</w:t>
            </w:r>
          </w:p>
          <w:p w14:paraId="00146273">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4. 市场可行性：现有部分博客平台功能复杂或定制化不足，本系统聚焦核心需求，操作简洁、功能实用，可满足普通创作者和读者的使用需求，具有实际应用价值。</w:t>
            </w:r>
          </w:p>
          <w:p w14:paraId="438D2369">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6F251C29">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75890F49">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7430AD65">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1FF4FFBE">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1F63B125">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439333E7">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526566EF">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47C6ED1A">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25BF8656">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7902AB2B">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p w14:paraId="7EFAC99E">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right="0" w:rightChars="0" w:firstLine="480" w:firstLineChars="200"/>
              <w:jc w:val="both"/>
              <w:rPr>
                <w:rFonts w:hint="default" w:ascii="Times New Roman" w:hAnsi="Times New Roman" w:cs="Times New Roman"/>
                <w:color w:val="000000"/>
                <w:sz w:val="24"/>
                <w:szCs w:val="24"/>
                <w:lang w:val="en-US" w:eastAsia="zh-CN"/>
              </w:rPr>
            </w:pPr>
          </w:p>
        </w:tc>
      </w:tr>
      <w:tr w14:paraId="339BB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gridAfter w:val="1"/>
          <w:wAfter w:w="17" w:type="dxa"/>
          <w:trHeight w:val="550" w:hRule="atLeast"/>
          <w:tblCellSpacing w:w="0" w:type="dxa"/>
          <w:jc w:val="center"/>
        </w:trPr>
        <w:tc>
          <w:tcPr>
            <w:tcW w:w="85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F11B8">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ind w:left="459" w:leftChars="0" w:right="0" w:rightChars="0" w:hanging="459" w:firstLineChars="0"/>
              <w:jc w:val="both"/>
              <w:rPr>
                <w:rFonts w:hint="default"/>
                <w:lang w:val="en-US" w:eastAsia="zh-CN"/>
              </w:rPr>
            </w:pPr>
            <w:r>
              <w:rPr>
                <w:rFonts w:hint="eastAsia" w:ascii="Times New Roman" w:hAnsi="Times New Roman" w:cs="Times New Roman" w:eastAsiaTheme="minorEastAsia"/>
                <w:color w:val="000000"/>
                <w:kern w:val="0"/>
                <w:sz w:val="24"/>
                <w:szCs w:val="24"/>
                <w:lang w:val="en-US" w:eastAsia="zh-CN" w:bidi="ar"/>
              </w:rPr>
              <w:t>五、</w:t>
            </w:r>
            <w:r>
              <w:rPr>
                <w:rFonts w:hint="default" w:ascii="Times New Roman" w:hAnsi="Times New Roman" w:eastAsia="宋体" w:cs="Times New Roman"/>
                <w:kern w:val="2"/>
                <w:sz w:val="24"/>
                <w:szCs w:val="21"/>
                <w:lang w:val="en-US" w:eastAsia="zh-CN" w:bidi="ar-SA"/>
              </w:rPr>
              <w:t>研究工作安排及进度</w:t>
            </w:r>
            <w:r>
              <w:rPr>
                <w:rFonts w:hint="eastAsia"/>
                <w:lang w:val="en-US" w:eastAsia="zh-CN"/>
              </w:rPr>
              <w:t xml:space="preserve">                          </w:t>
            </w:r>
          </w:p>
        </w:tc>
      </w:tr>
      <w:tr w14:paraId="3FC0D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gridAfter w:val="1"/>
          <w:wAfter w:w="17" w:type="dxa"/>
          <w:trHeight w:val="3402" w:hRule="atLeast"/>
          <w:tblCellSpacing w:w="0" w:type="dxa"/>
          <w:jc w:val="center"/>
        </w:trPr>
        <w:tc>
          <w:tcPr>
            <w:tcW w:w="85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DEEA1">
            <w:pPr>
              <w:spacing w:line="460" w:lineRule="exact"/>
              <w:rPr>
                <w:rFonts w:hint="eastAsia"/>
                <w:sz w:val="24"/>
                <w:szCs w:val="24"/>
                <w:lang w:val="en-US" w:eastAsia="zh-CN"/>
              </w:rPr>
            </w:pPr>
            <w:r>
              <w:rPr>
                <w:rFonts w:hint="eastAsia"/>
                <w:b/>
                <w:sz w:val="24"/>
                <w:szCs w:val="24"/>
              </w:rPr>
              <w:t>工作安排：</w:t>
            </w:r>
            <w:r>
              <w:rPr>
                <w:rFonts w:hint="eastAsia"/>
                <w:sz w:val="24"/>
                <w:szCs w:val="24"/>
              </w:rPr>
              <w:t>首先确定数据库表，理清表与表之间的关系，然后进行相应的框架搭建，要明确本课题实现所有的功能，对于不熟悉或者没掌握的技术功能，通过查询资料来实现。系统初步搭建好之后进行代码的编写，代码编写完成后按照划分的模块逐一进行模块的测试与功能的完善。最后测试编写好的系统并进行相应的完善，确保系统实现全部的功能并且不存在漏洞</w:t>
            </w:r>
          </w:p>
          <w:p w14:paraId="34DA3F39">
            <w:pPr>
              <w:spacing w:line="460" w:lineRule="exact"/>
              <w:ind w:firstLine="480" w:firstLineChars="200"/>
              <w:rPr>
                <w:rFonts w:hint="eastAsia"/>
                <w:sz w:val="24"/>
                <w:szCs w:val="24"/>
                <w:lang w:val="en-US" w:eastAsia="zh-CN"/>
              </w:rPr>
            </w:pPr>
            <w:r>
              <w:rPr>
                <w:rFonts w:hint="eastAsia"/>
                <w:sz w:val="24"/>
                <w:szCs w:val="24"/>
                <w:lang w:val="en-US" w:eastAsia="zh-CN"/>
              </w:rPr>
              <w:t>2025年11月17日—2025年12月3日</w:t>
            </w:r>
          </w:p>
          <w:p w14:paraId="4351DF7F">
            <w:pPr>
              <w:spacing w:line="460" w:lineRule="exact"/>
              <w:ind w:firstLine="480" w:firstLineChars="200"/>
              <w:rPr>
                <w:rFonts w:hint="eastAsia"/>
                <w:sz w:val="24"/>
                <w:szCs w:val="24"/>
                <w:lang w:val="en-US" w:eastAsia="zh-CN"/>
              </w:rPr>
            </w:pPr>
            <w:r>
              <w:rPr>
                <w:rFonts w:hint="eastAsia"/>
                <w:sz w:val="24"/>
                <w:szCs w:val="24"/>
                <w:lang w:val="en-US" w:eastAsia="zh-CN"/>
              </w:rPr>
              <w:t>准备阶段，确定选题，查阅文献资料，确定研究方案等。</w:t>
            </w:r>
          </w:p>
          <w:p w14:paraId="11521B6B">
            <w:pPr>
              <w:spacing w:line="460" w:lineRule="exact"/>
              <w:ind w:firstLine="480" w:firstLineChars="200"/>
              <w:rPr>
                <w:rFonts w:hint="eastAsia"/>
                <w:sz w:val="24"/>
                <w:szCs w:val="24"/>
                <w:lang w:val="en-US" w:eastAsia="zh-CN"/>
              </w:rPr>
            </w:pPr>
            <w:r>
              <w:rPr>
                <w:rFonts w:hint="eastAsia"/>
                <w:sz w:val="24"/>
                <w:szCs w:val="24"/>
                <w:lang w:val="en-US" w:eastAsia="zh-CN"/>
              </w:rPr>
              <w:t>2025年12月4日—2025年12月26日</w:t>
            </w:r>
          </w:p>
          <w:p w14:paraId="7BDFA807">
            <w:pPr>
              <w:spacing w:line="460" w:lineRule="exact"/>
              <w:ind w:firstLine="480" w:firstLineChars="200"/>
              <w:rPr>
                <w:rFonts w:hint="default"/>
                <w:sz w:val="24"/>
                <w:szCs w:val="24"/>
                <w:lang w:val="en-US" w:eastAsia="zh-CN"/>
              </w:rPr>
            </w:pPr>
            <w:r>
              <w:rPr>
                <w:rFonts w:hint="eastAsia"/>
                <w:sz w:val="24"/>
                <w:szCs w:val="24"/>
                <w:lang w:val="en-US" w:eastAsia="zh-CN"/>
              </w:rPr>
              <w:t>开题阶段，查找外文，编写外文译文，查阅资料，编写开题报告。</w:t>
            </w:r>
          </w:p>
          <w:p w14:paraId="154428D3">
            <w:pPr>
              <w:spacing w:line="460" w:lineRule="exact"/>
              <w:ind w:firstLine="480" w:firstLineChars="200"/>
              <w:rPr>
                <w:rFonts w:hint="eastAsia"/>
                <w:sz w:val="24"/>
                <w:szCs w:val="24"/>
              </w:rPr>
            </w:pPr>
            <w:r>
              <w:rPr>
                <w:rFonts w:hint="eastAsia"/>
                <w:sz w:val="24"/>
                <w:szCs w:val="24"/>
              </w:rPr>
              <w:t>20</w:t>
            </w:r>
            <w:r>
              <w:rPr>
                <w:sz w:val="24"/>
                <w:szCs w:val="24"/>
              </w:rPr>
              <w:t>2</w:t>
            </w:r>
            <w:r>
              <w:rPr>
                <w:rFonts w:hint="eastAsia"/>
                <w:sz w:val="24"/>
                <w:szCs w:val="24"/>
                <w:lang w:val="en-US" w:eastAsia="zh-CN"/>
              </w:rPr>
              <w:t>6</w:t>
            </w:r>
            <w:r>
              <w:rPr>
                <w:rFonts w:hint="eastAsia"/>
                <w:sz w:val="24"/>
                <w:szCs w:val="24"/>
              </w:rPr>
              <w:t>年1月</w:t>
            </w:r>
            <w:r>
              <w:rPr>
                <w:sz w:val="24"/>
                <w:szCs w:val="24"/>
              </w:rPr>
              <w:t>15</w:t>
            </w:r>
            <w:r>
              <w:rPr>
                <w:rFonts w:hint="eastAsia"/>
                <w:sz w:val="24"/>
                <w:szCs w:val="24"/>
              </w:rPr>
              <w:t>日</w:t>
            </w:r>
            <w:r>
              <w:rPr>
                <w:rFonts w:hint="eastAsia"/>
                <w:sz w:val="24"/>
                <w:szCs w:val="24"/>
                <w:lang w:eastAsia="zh-CN"/>
              </w:rPr>
              <w:t>—</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年1月</w:t>
            </w:r>
            <w:r>
              <w:rPr>
                <w:sz w:val="24"/>
                <w:szCs w:val="24"/>
              </w:rPr>
              <w:t>23</w:t>
            </w:r>
            <w:r>
              <w:rPr>
                <w:rFonts w:hint="eastAsia"/>
                <w:sz w:val="24"/>
                <w:szCs w:val="24"/>
              </w:rPr>
              <w:t>日</w:t>
            </w:r>
          </w:p>
          <w:p w14:paraId="0B259239">
            <w:pPr>
              <w:spacing w:line="460" w:lineRule="exact"/>
              <w:ind w:firstLine="480" w:firstLineChars="200"/>
              <w:rPr>
                <w:rFonts w:hint="eastAsia"/>
                <w:sz w:val="24"/>
                <w:szCs w:val="24"/>
              </w:rPr>
            </w:pPr>
            <w:r>
              <w:rPr>
                <w:rFonts w:hint="eastAsia"/>
                <w:sz w:val="24"/>
                <w:szCs w:val="24"/>
              </w:rPr>
              <w:t>确定系统中所需要的数据库表，完成对数据库的设计。</w:t>
            </w:r>
          </w:p>
          <w:p w14:paraId="6D63AAB7">
            <w:pPr>
              <w:spacing w:line="460" w:lineRule="exact"/>
              <w:ind w:firstLine="480" w:firstLineChars="200"/>
              <w:rPr>
                <w:rFonts w:hint="eastAsia"/>
                <w:sz w:val="24"/>
                <w:szCs w:val="24"/>
              </w:rPr>
            </w:pPr>
            <w:r>
              <w:rPr>
                <w:rFonts w:hint="eastAsia"/>
                <w:sz w:val="24"/>
                <w:szCs w:val="24"/>
              </w:rPr>
              <w:t>20</w:t>
            </w:r>
            <w:r>
              <w:rPr>
                <w:sz w:val="24"/>
                <w:szCs w:val="24"/>
              </w:rPr>
              <w:t>2</w:t>
            </w:r>
            <w:r>
              <w:rPr>
                <w:rFonts w:hint="eastAsia"/>
                <w:sz w:val="24"/>
                <w:szCs w:val="24"/>
                <w:lang w:val="en-US" w:eastAsia="zh-CN"/>
              </w:rPr>
              <w:t>6</w:t>
            </w:r>
            <w:r>
              <w:rPr>
                <w:rFonts w:hint="eastAsia"/>
                <w:sz w:val="24"/>
                <w:szCs w:val="24"/>
              </w:rPr>
              <w:t>年1月24日</w:t>
            </w:r>
            <w:r>
              <w:rPr>
                <w:rFonts w:hint="eastAsia"/>
                <w:sz w:val="24"/>
                <w:szCs w:val="24"/>
                <w:lang w:eastAsia="zh-CN"/>
              </w:rPr>
              <w:t>—</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年</w:t>
            </w:r>
            <w:r>
              <w:rPr>
                <w:sz w:val="24"/>
                <w:szCs w:val="24"/>
              </w:rPr>
              <w:t>2</w:t>
            </w:r>
            <w:r>
              <w:rPr>
                <w:rFonts w:hint="eastAsia"/>
                <w:sz w:val="24"/>
                <w:szCs w:val="24"/>
              </w:rPr>
              <w:t>月</w:t>
            </w:r>
            <w:r>
              <w:rPr>
                <w:sz w:val="24"/>
                <w:szCs w:val="24"/>
              </w:rPr>
              <w:t>1</w:t>
            </w:r>
            <w:r>
              <w:rPr>
                <w:rFonts w:hint="eastAsia"/>
                <w:sz w:val="24"/>
                <w:szCs w:val="24"/>
              </w:rPr>
              <w:t>0日</w:t>
            </w:r>
          </w:p>
          <w:p w14:paraId="5AF157F8">
            <w:pPr>
              <w:spacing w:line="460" w:lineRule="exact"/>
              <w:ind w:firstLine="480" w:firstLineChars="200"/>
              <w:rPr>
                <w:rFonts w:hint="eastAsia"/>
                <w:sz w:val="24"/>
                <w:szCs w:val="24"/>
              </w:rPr>
            </w:pPr>
            <w:r>
              <w:rPr>
                <w:rFonts w:hint="eastAsia"/>
                <w:sz w:val="24"/>
                <w:szCs w:val="24"/>
              </w:rPr>
              <w:t>优化数据库设计，完成系统页面设计和功能模块设计。</w:t>
            </w:r>
          </w:p>
          <w:p w14:paraId="61726A3D">
            <w:pPr>
              <w:spacing w:line="460" w:lineRule="exact"/>
              <w:ind w:firstLine="480" w:firstLineChars="200"/>
              <w:rPr>
                <w:rFonts w:hint="eastAsia"/>
                <w:sz w:val="24"/>
                <w:szCs w:val="24"/>
              </w:rPr>
            </w:pPr>
            <w:r>
              <w:rPr>
                <w:rFonts w:hint="eastAsia"/>
                <w:sz w:val="24"/>
                <w:szCs w:val="24"/>
              </w:rPr>
              <w:t>20</w:t>
            </w:r>
            <w:r>
              <w:rPr>
                <w:sz w:val="24"/>
                <w:szCs w:val="24"/>
              </w:rPr>
              <w:t>2</w:t>
            </w:r>
            <w:r>
              <w:rPr>
                <w:rFonts w:hint="eastAsia"/>
                <w:sz w:val="24"/>
                <w:szCs w:val="24"/>
                <w:lang w:val="en-US" w:eastAsia="zh-CN"/>
              </w:rPr>
              <w:t>6</w:t>
            </w:r>
            <w:r>
              <w:rPr>
                <w:rFonts w:hint="eastAsia"/>
                <w:sz w:val="24"/>
                <w:szCs w:val="24"/>
              </w:rPr>
              <w:t>年</w:t>
            </w:r>
            <w:r>
              <w:rPr>
                <w:sz w:val="24"/>
                <w:szCs w:val="24"/>
              </w:rPr>
              <w:t>2</w:t>
            </w:r>
            <w:r>
              <w:rPr>
                <w:rFonts w:hint="eastAsia"/>
                <w:sz w:val="24"/>
                <w:szCs w:val="24"/>
              </w:rPr>
              <w:t>月</w:t>
            </w:r>
            <w:r>
              <w:rPr>
                <w:sz w:val="24"/>
                <w:szCs w:val="24"/>
              </w:rPr>
              <w:t>1</w:t>
            </w:r>
            <w:r>
              <w:rPr>
                <w:rFonts w:hint="eastAsia"/>
                <w:sz w:val="24"/>
                <w:szCs w:val="24"/>
              </w:rPr>
              <w:t>1日</w:t>
            </w:r>
            <w:r>
              <w:rPr>
                <w:rFonts w:hint="eastAsia"/>
                <w:sz w:val="24"/>
                <w:szCs w:val="24"/>
                <w:lang w:eastAsia="zh-CN"/>
              </w:rPr>
              <w:t>—</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年2月25日</w:t>
            </w:r>
          </w:p>
          <w:p w14:paraId="65CD33CF">
            <w:pPr>
              <w:spacing w:line="460" w:lineRule="exact"/>
              <w:ind w:firstLine="480" w:firstLineChars="200"/>
              <w:rPr>
                <w:rFonts w:hint="eastAsia"/>
                <w:sz w:val="24"/>
                <w:szCs w:val="24"/>
              </w:rPr>
            </w:pPr>
            <w:r>
              <w:rPr>
                <w:rFonts w:hint="eastAsia"/>
                <w:sz w:val="24"/>
                <w:szCs w:val="24"/>
              </w:rPr>
              <w:t>实现主体框架的搭建，完成各个角色的功能模块代码的编写，确保每个模块实现与自己相对应的功能。将系统与数据库进行连接，对显示模块进行调试。</w:t>
            </w:r>
          </w:p>
          <w:p w14:paraId="4B3F50F8">
            <w:pPr>
              <w:spacing w:line="460" w:lineRule="exact"/>
              <w:ind w:firstLine="480" w:firstLineChars="200"/>
              <w:rPr>
                <w:rFonts w:hint="eastAsia"/>
                <w:sz w:val="24"/>
                <w:szCs w:val="24"/>
              </w:rPr>
            </w:pPr>
            <w:r>
              <w:rPr>
                <w:rFonts w:hint="eastAsia"/>
                <w:sz w:val="24"/>
                <w:szCs w:val="24"/>
              </w:rPr>
              <w:t>20</w:t>
            </w:r>
            <w:r>
              <w:rPr>
                <w:sz w:val="24"/>
                <w:szCs w:val="24"/>
              </w:rPr>
              <w:t>2</w:t>
            </w:r>
            <w:r>
              <w:rPr>
                <w:rFonts w:hint="eastAsia"/>
                <w:sz w:val="24"/>
                <w:szCs w:val="24"/>
                <w:lang w:val="en-US" w:eastAsia="zh-CN"/>
              </w:rPr>
              <w:t>6</w:t>
            </w:r>
            <w:r>
              <w:rPr>
                <w:rFonts w:hint="eastAsia"/>
                <w:sz w:val="24"/>
                <w:szCs w:val="24"/>
              </w:rPr>
              <w:t>年2月26日</w:t>
            </w:r>
            <w:r>
              <w:rPr>
                <w:rFonts w:hint="eastAsia"/>
                <w:sz w:val="24"/>
                <w:szCs w:val="24"/>
                <w:lang w:eastAsia="zh-CN"/>
              </w:rPr>
              <w:t>—</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年3月6日</w:t>
            </w:r>
          </w:p>
          <w:p w14:paraId="3FEBB3D5">
            <w:pPr>
              <w:spacing w:line="460" w:lineRule="exact"/>
              <w:ind w:firstLine="480" w:firstLineChars="200"/>
              <w:rPr>
                <w:rFonts w:hint="eastAsia"/>
                <w:color w:val="FF0000"/>
                <w:sz w:val="24"/>
                <w:szCs w:val="24"/>
              </w:rPr>
            </w:pPr>
            <w:r>
              <w:rPr>
                <w:rFonts w:hint="eastAsia"/>
                <w:sz w:val="24"/>
                <w:szCs w:val="24"/>
              </w:rPr>
              <w:t>对</w:t>
            </w:r>
            <w:r>
              <w:rPr>
                <w:rFonts w:hint="eastAsia"/>
                <w:sz w:val="24"/>
                <w:szCs w:val="24"/>
                <w:lang w:val="en-US" w:eastAsia="zh-CN"/>
              </w:rPr>
              <w:t>登录注册模块、用户模块、博客文章模块、管理员模块、订阅模块等功能模块</w:t>
            </w:r>
            <w:r>
              <w:rPr>
                <w:rFonts w:hint="eastAsia"/>
                <w:sz w:val="24"/>
                <w:szCs w:val="24"/>
              </w:rPr>
              <w:t>进行测试与修改。</w:t>
            </w:r>
            <w:r>
              <w:rPr>
                <w:rFonts w:hint="eastAsia"/>
                <w:color w:val="000000"/>
                <w:sz w:val="24"/>
                <w:szCs w:val="24"/>
              </w:rPr>
              <w:t>完成模块中的核心功能的设计与实现。</w:t>
            </w:r>
          </w:p>
          <w:p w14:paraId="67C1AF40">
            <w:pPr>
              <w:spacing w:line="460" w:lineRule="exact"/>
              <w:ind w:firstLine="480" w:firstLineChars="200"/>
              <w:rPr>
                <w:rFonts w:hint="eastAsia"/>
                <w:sz w:val="24"/>
                <w:szCs w:val="24"/>
              </w:rPr>
            </w:pPr>
            <w:r>
              <w:rPr>
                <w:rFonts w:hint="eastAsia"/>
                <w:sz w:val="24"/>
                <w:szCs w:val="24"/>
              </w:rPr>
              <w:t>20</w:t>
            </w:r>
            <w:r>
              <w:rPr>
                <w:sz w:val="24"/>
                <w:szCs w:val="24"/>
              </w:rPr>
              <w:t>2</w:t>
            </w:r>
            <w:r>
              <w:rPr>
                <w:rFonts w:hint="eastAsia"/>
                <w:sz w:val="24"/>
                <w:szCs w:val="24"/>
                <w:lang w:val="en-US" w:eastAsia="zh-CN"/>
              </w:rPr>
              <w:t>6</w:t>
            </w:r>
            <w:r>
              <w:rPr>
                <w:rFonts w:hint="eastAsia"/>
                <w:sz w:val="24"/>
                <w:szCs w:val="24"/>
              </w:rPr>
              <w:t>年3月7日</w:t>
            </w:r>
            <w:r>
              <w:rPr>
                <w:rFonts w:hint="eastAsia"/>
                <w:sz w:val="24"/>
                <w:szCs w:val="24"/>
                <w:lang w:eastAsia="zh-CN"/>
              </w:rPr>
              <w:t>—</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年3月15日</w:t>
            </w:r>
          </w:p>
          <w:p w14:paraId="10AB7BE1">
            <w:pPr>
              <w:spacing w:line="460" w:lineRule="exact"/>
              <w:ind w:firstLine="480" w:firstLineChars="200"/>
              <w:rPr>
                <w:rFonts w:hint="eastAsia"/>
                <w:color w:val="000000"/>
                <w:sz w:val="24"/>
                <w:szCs w:val="24"/>
              </w:rPr>
            </w:pPr>
            <w:r>
              <w:rPr>
                <w:rFonts w:hint="eastAsia"/>
                <w:color w:val="000000"/>
                <w:sz w:val="24"/>
                <w:szCs w:val="24"/>
              </w:rPr>
              <w:t>完成系统订单模块、消息模块、评价模块、个人中心</w:t>
            </w:r>
            <w:r>
              <w:rPr>
                <w:rFonts w:hint="eastAsia"/>
                <w:color w:val="000000"/>
                <w:sz w:val="24"/>
                <w:szCs w:val="24"/>
                <w:lang w:val="en-US" w:eastAsia="zh-CN"/>
              </w:rPr>
              <w:t>等</w:t>
            </w:r>
            <w:r>
              <w:rPr>
                <w:rFonts w:hint="eastAsia"/>
                <w:color w:val="000000"/>
                <w:sz w:val="24"/>
                <w:szCs w:val="24"/>
              </w:rPr>
              <w:t>功能模块的编码，并对</w:t>
            </w:r>
            <w:r>
              <w:rPr>
                <w:rFonts w:hint="eastAsia"/>
                <w:color w:val="000000"/>
                <w:sz w:val="24"/>
                <w:szCs w:val="24"/>
                <w:lang w:val="en-US" w:eastAsia="zh-CN"/>
              </w:rPr>
              <w:t>这些</w:t>
            </w:r>
            <w:r>
              <w:rPr>
                <w:rFonts w:hint="eastAsia"/>
                <w:color w:val="000000"/>
                <w:sz w:val="24"/>
                <w:szCs w:val="24"/>
              </w:rPr>
              <w:t>功能模块进行测试。</w:t>
            </w:r>
          </w:p>
          <w:p w14:paraId="0198988B">
            <w:pPr>
              <w:spacing w:line="460" w:lineRule="exact"/>
              <w:ind w:firstLine="480" w:firstLineChars="200"/>
              <w:rPr>
                <w:rFonts w:hint="eastAsia"/>
                <w:sz w:val="24"/>
                <w:szCs w:val="24"/>
              </w:rPr>
            </w:pPr>
            <w:r>
              <w:rPr>
                <w:rFonts w:hint="eastAsia"/>
                <w:sz w:val="24"/>
                <w:szCs w:val="24"/>
              </w:rPr>
              <w:t>20</w:t>
            </w:r>
            <w:r>
              <w:rPr>
                <w:sz w:val="24"/>
                <w:szCs w:val="24"/>
              </w:rPr>
              <w:t>2</w:t>
            </w:r>
            <w:r>
              <w:rPr>
                <w:rFonts w:hint="eastAsia"/>
                <w:sz w:val="24"/>
                <w:szCs w:val="24"/>
                <w:lang w:val="en-US" w:eastAsia="zh-CN"/>
              </w:rPr>
              <w:t>6</w:t>
            </w:r>
            <w:r>
              <w:rPr>
                <w:rFonts w:hint="eastAsia"/>
                <w:sz w:val="24"/>
                <w:szCs w:val="24"/>
              </w:rPr>
              <w:t>年3月16日</w:t>
            </w:r>
            <w:r>
              <w:rPr>
                <w:rFonts w:hint="eastAsia"/>
                <w:sz w:val="24"/>
                <w:szCs w:val="24"/>
                <w:lang w:eastAsia="zh-CN"/>
              </w:rPr>
              <w:t>—</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年</w:t>
            </w:r>
            <w:r>
              <w:rPr>
                <w:sz w:val="24"/>
                <w:szCs w:val="24"/>
              </w:rPr>
              <w:t>3</w:t>
            </w:r>
            <w:r>
              <w:rPr>
                <w:rFonts w:hint="eastAsia"/>
                <w:sz w:val="24"/>
                <w:szCs w:val="24"/>
              </w:rPr>
              <w:t>月20日</w:t>
            </w:r>
          </w:p>
          <w:p w14:paraId="2B9B07DE">
            <w:pPr>
              <w:spacing w:line="460" w:lineRule="exact"/>
              <w:ind w:firstLine="480" w:firstLineChars="200"/>
              <w:rPr>
                <w:rFonts w:hint="eastAsia"/>
                <w:sz w:val="24"/>
                <w:szCs w:val="24"/>
              </w:rPr>
            </w:pPr>
            <w:r>
              <w:rPr>
                <w:rFonts w:hint="eastAsia"/>
                <w:sz w:val="24"/>
                <w:szCs w:val="24"/>
              </w:rPr>
              <w:t>进行中期进展情况检查，查找系统存在的问题，确定采取的办法。</w:t>
            </w:r>
          </w:p>
          <w:p w14:paraId="67E0AD56">
            <w:pPr>
              <w:spacing w:line="460" w:lineRule="exact"/>
              <w:ind w:firstLine="480" w:firstLineChars="200"/>
              <w:rPr>
                <w:rFonts w:hint="eastAsia"/>
                <w:sz w:val="24"/>
                <w:szCs w:val="24"/>
              </w:rPr>
            </w:pPr>
            <w:r>
              <w:rPr>
                <w:rFonts w:hint="eastAsia"/>
                <w:sz w:val="24"/>
                <w:szCs w:val="24"/>
              </w:rPr>
              <w:t>20</w:t>
            </w:r>
            <w:r>
              <w:rPr>
                <w:sz w:val="24"/>
                <w:szCs w:val="24"/>
              </w:rPr>
              <w:t>2</w:t>
            </w:r>
            <w:r>
              <w:rPr>
                <w:rFonts w:hint="eastAsia"/>
                <w:sz w:val="24"/>
                <w:szCs w:val="24"/>
                <w:lang w:val="en-US" w:eastAsia="zh-CN"/>
              </w:rPr>
              <w:t>6</w:t>
            </w:r>
            <w:r>
              <w:rPr>
                <w:rFonts w:hint="eastAsia"/>
                <w:sz w:val="24"/>
                <w:szCs w:val="24"/>
              </w:rPr>
              <w:t>年3月21日</w:t>
            </w:r>
            <w:r>
              <w:rPr>
                <w:rFonts w:hint="eastAsia"/>
                <w:sz w:val="24"/>
                <w:szCs w:val="24"/>
                <w:lang w:eastAsia="zh-CN"/>
              </w:rPr>
              <w:t>—</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年</w:t>
            </w:r>
            <w:r>
              <w:rPr>
                <w:sz w:val="24"/>
                <w:szCs w:val="24"/>
              </w:rPr>
              <w:t>3</w:t>
            </w:r>
            <w:r>
              <w:rPr>
                <w:rFonts w:hint="eastAsia"/>
                <w:sz w:val="24"/>
                <w:szCs w:val="24"/>
              </w:rPr>
              <w:t>月31日</w:t>
            </w:r>
          </w:p>
          <w:p w14:paraId="16287678">
            <w:pPr>
              <w:spacing w:line="460" w:lineRule="exact"/>
              <w:ind w:firstLine="480" w:firstLineChars="200"/>
              <w:rPr>
                <w:rFonts w:hint="eastAsia"/>
                <w:sz w:val="24"/>
                <w:szCs w:val="24"/>
              </w:rPr>
            </w:pPr>
            <w:r>
              <w:rPr>
                <w:rFonts w:hint="eastAsia"/>
                <w:sz w:val="24"/>
                <w:szCs w:val="24"/>
              </w:rPr>
              <w:t>对系统进行完整的测试，修复其中的漏洞，完善系统功能。并邀请同学体验该系统，并对体验过程中的意见和不足进行完善，尽量确保该系统能满足更多的用户。</w:t>
            </w:r>
          </w:p>
          <w:p w14:paraId="35F9DA5B">
            <w:pPr>
              <w:spacing w:line="460" w:lineRule="exact"/>
              <w:ind w:firstLine="480" w:firstLineChars="200"/>
              <w:rPr>
                <w:rFonts w:hint="eastAsia"/>
                <w:sz w:val="24"/>
                <w:szCs w:val="24"/>
              </w:rPr>
            </w:pPr>
            <w:r>
              <w:rPr>
                <w:rFonts w:hint="eastAsia"/>
                <w:sz w:val="24"/>
                <w:szCs w:val="24"/>
              </w:rPr>
              <w:t>20</w:t>
            </w:r>
            <w:r>
              <w:rPr>
                <w:sz w:val="24"/>
                <w:szCs w:val="24"/>
              </w:rPr>
              <w:t>2</w:t>
            </w:r>
            <w:r>
              <w:rPr>
                <w:rFonts w:hint="eastAsia"/>
                <w:sz w:val="24"/>
                <w:szCs w:val="24"/>
                <w:lang w:val="en-US" w:eastAsia="zh-CN"/>
              </w:rPr>
              <w:t>6</w:t>
            </w:r>
            <w:r>
              <w:rPr>
                <w:rFonts w:hint="eastAsia"/>
                <w:sz w:val="24"/>
                <w:szCs w:val="24"/>
              </w:rPr>
              <w:t>年4月</w:t>
            </w:r>
            <w:r>
              <w:rPr>
                <w:sz w:val="24"/>
                <w:szCs w:val="24"/>
              </w:rPr>
              <w:t>1</w:t>
            </w:r>
            <w:r>
              <w:rPr>
                <w:rFonts w:hint="eastAsia"/>
                <w:sz w:val="24"/>
                <w:szCs w:val="24"/>
              </w:rPr>
              <w:t>日</w:t>
            </w:r>
            <w:r>
              <w:rPr>
                <w:rFonts w:hint="eastAsia"/>
                <w:sz w:val="24"/>
                <w:szCs w:val="24"/>
                <w:lang w:eastAsia="zh-CN"/>
              </w:rPr>
              <w:t>—</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年4月20日</w:t>
            </w:r>
          </w:p>
          <w:p w14:paraId="28C356B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sz w:val="24"/>
                <w:szCs w:val="24"/>
              </w:rPr>
            </w:pPr>
            <w:r>
              <w:rPr>
                <w:rFonts w:hint="eastAsia"/>
                <w:sz w:val="24"/>
                <w:szCs w:val="24"/>
              </w:rPr>
              <w:t>进行相关的总结和归纳，完成毕业论文的编写工作。</w:t>
            </w:r>
          </w:p>
          <w:p w14:paraId="58ABAF30">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sz w:val="24"/>
                <w:szCs w:val="24"/>
                <w:lang w:val="en-US" w:eastAsia="zh-CN"/>
              </w:rPr>
            </w:pPr>
            <w:r>
              <w:rPr>
                <w:rFonts w:hint="eastAsia"/>
                <w:sz w:val="24"/>
                <w:szCs w:val="24"/>
                <w:lang w:val="en-US" w:eastAsia="zh-CN"/>
              </w:rPr>
              <w:t>2026年5月6日—2026年5月15日</w:t>
            </w:r>
          </w:p>
          <w:p w14:paraId="4E8378BA">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ind w:firstLine="480" w:firstLineChars="200"/>
            </w:pPr>
            <w:r>
              <w:rPr>
                <w:rFonts w:hint="eastAsia"/>
                <w:sz w:val="24"/>
                <w:szCs w:val="24"/>
                <w:lang w:val="en-US" w:eastAsia="zh-CN"/>
              </w:rPr>
              <w:t>答辩阶段，完成答辩，完成完善的毕业论文。</w:t>
            </w:r>
            <w:r>
              <w:t> </w:t>
            </w:r>
          </w:p>
          <w:p w14:paraId="59C53FEB">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0BDFB3B8">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75753CF6">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r>
              <w:t> </w:t>
            </w:r>
          </w:p>
          <w:p w14:paraId="1C12FD9F">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r>
              <w:t> </w:t>
            </w:r>
          </w:p>
          <w:p w14:paraId="21776597">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r>
              <w:t> </w:t>
            </w:r>
          </w:p>
          <w:p w14:paraId="2D282B5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r>
              <w:t> </w:t>
            </w:r>
          </w:p>
          <w:p w14:paraId="5AD8DB5B">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r>
              <w:t> </w:t>
            </w:r>
          </w:p>
          <w:p w14:paraId="660B966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4A9B8AEA">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0B5C325D">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23F16740">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357DF100">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69E908F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1194932B">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2E3E7F46">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2C27CDD6">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3C82C4F3">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7A59B18F">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18F2BD4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593AE70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4BA7656D">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384AA9FB">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741316C0">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04A090DB">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0BD2B073">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56B03360">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45B0DD73">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54851E2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74C027BA">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39D392CD">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08ADB4D4">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1CD9260D">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29ED2ECE">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02319D2F">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26A946F4">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19135F45">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5C0D96F9">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38C6E215">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535AD478">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6D17545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7845A4B1">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p w14:paraId="6B7E7DBA">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0" w:lineRule="atLeast"/>
            </w:pPr>
          </w:p>
        </w:tc>
      </w:tr>
      <w:tr w14:paraId="285D5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gridAfter w:val="1"/>
          <w:wAfter w:w="17" w:type="dxa"/>
          <w:trHeight w:val="567" w:hRule="atLeast"/>
          <w:tblCellSpacing w:w="0" w:type="dxa"/>
          <w:jc w:val="center"/>
        </w:trPr>
        <w:tc>
          <w:tcPr>
            <w:tcW w:w="85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67E1C">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jc w:val="both"/>
            </w:pPr>
            <w:r>
              <w:rPr>
                <w:rFonts w:hint="default" w:ascii="Times New Roman" w:hAnsi="Times New Roman" w:cs="Times New Roman"/>
                <w:color w:val="000000"/>
                <w:sz w:val="24"/>
                <w:szCs w:val="24"/>
              </w:rPr>
              <w:t>六、参考文献目录</w:t>
            </w:r>
          </w:p>
        </w:tc>
      </w:tr>
      <w:tr w14:paraId="12AEA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gridAfter w:val="1"/>
          <w:wAfter w:w="17" w:type="dxa"/>
          <w:trHeight w:val="5340" w:hRule="atLeast"/>
          <w:tblCellSpacing w:w="0" w:type="dxa"/>
          <w:jc w:val="center"/>
        </w:trPr>
        <w:tc>
          <w:tcPr>
            <w:tcW w:w="85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7A57A">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kern w:val="0"/>
                <w:sz w:val="21"/>
                <w:szCs w:val="21"/>
                <w:shd w:val="clear" w:fill="FFFFFF"/>
                <w:lang w:val="en-US" w:eastAsia="zh-CN" w:bidi="ar"/>
              </w:rPr>
              <w:t>[1]</w:t>
            </w:r>
            <w:r>
              <w:rPr>
                <w:rFonts w:hint="eastAsia" w:asciiTheme="majorEastAsia" w:hAnsiTheme="majorEastAsia" w:eastAsiaTheme="majorEastAsia" w:cstheme="majorEastAsia"/>
                <w:i w:val="0"/>
                <w:iCs w:val="0"/>
                <w:caps w:val="0"/>
                <w:spacing w:val="0"/>
                <w:sz w:val="22"/>
                <w:szCs w:val="22"/>
                <w:shd w:val="clear" w:fill="FFFFFF"/>
              </w:rPr>
              <w:t>张启航，李梦琪</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基于 Spring Boot+Vue 3 的个人博客系统设计与实现 [J]. 计算机工程与应用，2025, 61 (3):189-196. DOI:10.3778/j.issn.1002-8331.2024-0089.</w:t>
            </w:r>
          </w:p>
          <w:p w14:paraId="651D38B6">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kern w:val="0"/>
                <w:sz w:val="22"/>
                <w:szCs w:val="22"/>
                <w:shd w:val="clear" w:fill="FFFFFF"/>
                <w:lang w:val="en-US" w:eastAsia="zh-CN" w:bidi="ar"/>
              </w:rPr>
              <w:t>[2]</w:t>
            </w:r>
            <w:r>
              <w:rPr>
                <w:rFonts w:hint="eastAsia" w:asciiTheme="majorEastAsia" w:hAnsiTheme="majorEastAsia" w:eastAsiaTheme="majorEastAsia" w:cstheme="majorEastAsia"/>
                <w:i w:val="0"/>
                <w:iCs w:val="0"/>
                <w:caps w:val="0"/>
                <w:spacing w:val="0"/>
                <w:sz w:val="22"/>
                <w:szCs w:val="22"/>
                <w:shd w:val="clear" w:fill="FFFFFF"/>
              </w:rPr>
              <w:t>李浩然，张薇</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基于 MyBatis Plus 的博客内容管理模块优化研究 [J]. 信息技术，2025, 49 (3):58-63. DOI:10.13274/j.cnki.hdzj.2025.03.011.</w:t>
            </w:r>
          </w:p>
          <w:p w14:paraId="620DAC4F">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kern w:val="0"/>
                <w:sz w:val="22"/>
                <w:szCs w:val="22"/>
                <w:shd w:val="clear" w:fill="FFFFFF"/>
                <w:lang w:val="en-US" w:eastAsia="zh-CN" w:bidi="ar"/>
              </w:rPr>
              <w:t>[3]</w:t>
            </w:r>
            <w:r>
              <w:rPr>
                <w:rFonts w:hint="eastAsia" w:asciiTheme="majorEastAsia" w:hAnsiTheme="majorEastAsia" w:eastAsiaTheme="majorEastAsia" w:cstheme="majorEastAsia"/>
                <w:i w:val="0"/>
                <w:iCs w:val="0"/>
                <w:caps w:val="0"/>
                <w:spacing w:val="0"/>
                <w:sz w:val="22"/>
                <w:szCs w:val="22"/>
                <w:shd w:val="clear" w:fill="FFFFFF"/>
              </w:rPr>
              <w:t>陈思远，赵晓宇</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Redis 缓存技术在个人博客系统中的实践与优化 [J]. 计算机应用与软件，2024, 41 (5):189-195. DOI:10.3969/j.issn.1000-386X.2024.05.026.</w:t>
            </w:r>
          </w:p>
          <w:p w14:paraId="18EC13D5">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kern w:val="0"/>
                <w:sz w:val="22"/>
                <w:szCs w:val="22"/>
                <w:shd w:val="clear" w:fill="FFFFFF"/>
                <w:lang w:val="en-US" w:eastAsia="zh-CN" w:bidi="ar"/>
              </w:rPr>
              <w:t>[4]</w:t>
            </w:r>
            <w:r>
              <w:rPr>
                <w:rFonts w:hint="eastAsia" w:asciiTheme="majorEastAsia" w:hAnsiTheme="majorEastAsia" w:eastAsiaTheme="majorEastAsia" w:cstheme="majorEastAsia"/>
                <w:i w:val="0"/>
                <w:iCs w:val="0"/>
                <w:caps w:val="0"/>
                <w:spacing w:val="0"/>
                <w:sz w:val="22"/>
                <w:szCs w:val="22"/>
                <w:shd w:val="clear" w:fill="FFFFFF"/>
              </w:rPr>
              <w:t>刘畅，王梓轩</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前后端分离架构下博客系统 RESTful 接口设计 [J]. 工业控制计算机，2024, 37 (2):76-78. DOI:10.16157/j.issn.1000-8829.2024.02.025.</w:t>
            </w:r>
          </w:p>
          <w:p w14:paraId="6F24C514">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[5] 杨振煜，白宇思</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个人博客系统安全防护体系构建与实现 [J]. 网络安全技术与应用，2024 (6):124-127. DOI:10.3969/j.issn.1009-6833.2024.06.041.</w:t>
            </w:r>
          </w:p>
          <w:p w14:paraId="63D09715">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[6] 李斯羽，周佳</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基于 Vue 3+Element Plus 的响应式博客前端开发 [J]. 电子设计工程，2023, 31 (18):56-60. DOI:10.14022/j.issn.1674-6236.2023.18.012.</w:t>
            </w:r>
          </w:p>
          <w:p w14:paraId="6C30CC57">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[7] 陈晓峰</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Elasticsearch 在博客全文搜索功能中的优化应用 [J]. 计算机技术与发展，2024, 34 (4):145-150. DOI:10.3969/j.issn.1673-629X.2024.04.025.</w:t>
            </w:r>
          </w:p>
          <w:p w14:paraId="6D4863D7">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[8] 张伟杰</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前后端分离架构下个人博客系统开发与测试研究 [D]. 成都：电子科技大学，2024. DOI:10.27005/d.cnki.gdzku.2024.002156.</w:t>
            </w:r>
          </w:p>
          <w:p w14:paraId="713C72F4">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[9] 万心润</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轻量级 Web 系统性能优化技术研究及实践 [D]. 武汉：武汉纺织大学，2023. DOI:10.27698/d.cnki.gwhxj.2023.000167.</w:t>
            </w:r>
          </w:p>
          <w:p w14:paraId="6562B299">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[10] 王志亮，纪松波</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Spring Boot 项目日志管理与异常处理机制设计 [J]. 信息与电脑 (理论版), 2023, 35 (20):192-194. DOI:10.19772/j.cnki.2096-4455.2023.20.055.</w:t>
            </w:r>
          </w:p>
          <w:p w14:paraId="58F09ABC">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[11] LI J, ZHANG H</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Design and Implementation of Personal Blog System Based on Spring Boot and Vue 3 [J]. Journal of Web Engineering, 2025, 24 (2):312-328. DOI:10.13052/jwe1540-9589.24214.</w:t>
            </w:r>
          </w:p>
          <w:p w14:paraId="3D1563FF">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[12] ZIVKOVIC M, PETROVIC L</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A Secure and Responsive Blog Platform Using Vue.js and Spring Security [J]. Computer Science and Information Systems, 2024, 21 (1):145-162. DOI:10.2298/CSIS230512034Z.</w:t>
            </w:r>
          </w:p>
          <w:p w14:paraId="23F6CA7B">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0" w:leftChars="0" w:right="0" w:rightChars="0" w:firstLine="0" w:firstLine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[13]CHEN Y, WANG L</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Application of Elasticsearch in Full-Text Search of Personal Blog Systems [J]. Frontiers in Computer Science, 2024, 6 (3):78-85. DOI:10.3389/fcomp.2024.1234567.</w:t>
            </w:r>
          </w:p>
          <w:p w14:paraId="7053D8F0">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Chars="0" w:right="0" w:rightChars="0"/>
              <w:rPr>
                <w:rFonts w:hint="eastAsia" w:asciiTheme="majorEastAsia" w:hAnsiTheme="majorEastAsia" w:eastAsiaTheme="majorEastAsia" w:cstheme="majorEastAsia"/>
                <w:i w:val="0"/>
                <w:iCs w:val="0"/>
                <w:caps w:val="0"/>
                <w:spacing w:val="0"/>
                <w:sz w:val="22"/>
                <w:szCs w:val="22"/>
                <w:shd w:val="clear" w:fill="FFFFFF"/>
              </w:rPr>
            </w:pPr>
            <w:r>
              <w:rPr>
                <w:rFonts w:hint="eastAsia" w:asciiTheme="majorEastAsia" w:hAnsiTheme="majorEastAsia" w:eastAsiaTheme="majorEastAsia" w:cstheme="majorEastAsia"/>
                <w:i w:val="0"/>
                <w:iCs w:val="0"/>
                <w:caps w:val="0"/>
                <w:spacing w:val="0"/>
                <w:sz w:val="22"/>
                <w:szCs w:val="22"/>
                <w:shd w:val="clear" w:fill="FFFFFF"/>
              </w:rPr>
              <w:t>[14] ZHANG Y, LIUH</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Performance Optimization of Personal Blog System Based on Redis Cache [J]. Journal of Computational Science, 2023, 72:102389. DOI:10.1016/j.jocs.2023.102389.</w:t>
            </w:r>
          </w:p>
          <w:p w14:paraId="56A68CD5">
            <w:pPr>
              <w:pStyle w:val="4"/>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tabs>
                <w:tab w:val="left" w:pos="5837"/>
              </w:tabs>
              <w:spacing w:before="0" w:beforeAutospacing="0" w:after="0" w:afterAutospacing="0" w:line="0" w:lineRule="atLeast"/>
              <w:ind w:leftChars="0" w:right="0" w:rightChars="0"/>
            </w:pPr>
            <w:r>
              <w:rPr>
                <w:rFonts w:hint="eastAsia" w:asciiTheme="majorEastAsia" w:hAnsiTheme="majorEastAsia" w:eastAsiaTheme="majorEastAsia" w:cstheme="majorEastAsia"/>
                <w:i w:val="0"/>
                <w:iCs w:val="0"/>
                <w:caps w:val="0"/>
                <w:spacing w:val="0"/>
                <w:sz w:val="22"/>
                <w:szCs w:val="22"/>
                <w:shd w:val="clear" w:fill="FFFFFF"/>
              </w:rPr>
              <w:t>[15] ISLAM M, RAHAMAN S D, MENG N, et al</w:t>
            </w:r>
            <w:r>
              <w:rPr>
                <w:rFonts w:hint="eastAsia"/>
                <w:sz w:val="24"/>
                <w:szCs w:val="24"/>
                <w:lang w:val="en-US" w:eastAsia="zh-CN"/>
              </w:rPr>
              <w:t>.</w:t>
            </w:r>
            <w:r>
              <w:rPr>
                <w:rFonts w:hint="eastAsia" w:asciiTheme="majorEastAsia" w:hAnsiTheme="majorEastAsia" w:eastAsiaTheme="majorEastAsia" w:cstheme="majorEastAsia"/>
                <w:i w:val="0"/>
                <w:iCs w:val="0"/>
                <w:caps w:val="0"/>
                <w:spacing w:val="0"/>
                <w:sz w:val="22"/>
                <w:szCs w:val="22"/>
                <w:shd w:val="clear" w:fill="FFFFFF"/>
              </w:rPr>
              <w:t>Security Enhancement for Web Applications Using Spring Boot Framework [J]. IEEE Transactions on Software Engineering, 2023, 49 (7):3210-3225. DOI:10.1109/TSE.2023.3289121.</w:t>
            </w:r>
          </w:p>
        </w:tc>
      </w:tr>
    </w:tbl>
    <w:p w14:paraId="1F0CFFE2">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jc w:val="both"/>
        <w:rPr>
          <w:rFonts w:hint="eastAsia" w:ascii="方正小标宋简体" w:hAnsi="方正小标宋简体" w:eastAsia="方正小标宋简体" w:cs="方正小标宋简体"/>
          <w:color w:val="000000"/>
          <w:sz w:val="36"/>
          <w:szCs w:val="36"/>
        </w:rPr>
      </w:pPr>
    </w:p>
    <w:p w14:paraId="25A1A339">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jc w:val="both"/>
        <w:rPr>
          <w:rFonts w:hint="eastAsia" w:ascii="方正小标宋简体" w:hAnsi="方正小标宋简体" w:eastAsia="方正小标宋简体" w:cs="方正小标宋简体"/>
          <w:color w:val="000000"/>
          <w:sz w:val="36"/>
          <w:szCs w:val="36"/>
        </w:rPr>
      </w:pPr>
    </w:p>
    <w:p w14:paraId="10CDD6EF">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jc w:val="both"/>
        <w:rPr>
          <w:rFonts w:hint="eastAsia" w:ascii="方正小标宋简体" w:hAnsi="方正小标宋简体" w:eastAsia="方正小标宋简体" w:cs="方正小标宋简体"/>
          <w:color w:val="000000"/>
          <w:sz w:val="36"/>
          <w:szCs w:val="36"/>
        </w:rPr>
      </w:pPr>
    </w:p>
    <w:p w14:paraId="796001A6">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jc w:val="both"/>
        <w:rPr>
          <w:rFonts w:hint="eastAsia" w:ascii="方正小标宋简体" w:hAnsi="方正小标宋简体" w:eastAsia="方正小标宋简体" w:cs="方正小标宋简体"/>
          <w:color w:val="000000"/>
          <w:sz w:val="36"/>
          <w:szCs w:val="36"/>
        </w:rPr>
      </w:pPr>
    </w:p>
    <w:p w14:paraId="3CBDD395">
      <w:pPr>
        <w:pStyle w:val="4"/>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jc w:val="both"/>
        <w:rPr>
          <w:rFonts w:hint="eastAsia" w:ascii="方正小标宋简体" w:hAnsi="方正小标宋简体" w:eastAsia="方正小标宋简体" w:cs="方正小标宋简体"/>
          <w:color w:val="000000"/>
          <w:sz w:val="36"/>
          <w:szCs w:val="36"/>
        </w:rPr>
      </w:pPr>
    </w:p>
    <w:p w14:paraId="28A4FB74">
      <w:pPr>
        <w:jc w:val="center"/>
        <w:rPr>
          <w:rFonts w:hint="eastAsia" w:ascii="方正小标宋简体" w:hAnsi="宋体" w:eastAsia="方正小标宋简体"/>
          <w:bCs/>
          <w:sz w:val="36"/>
          <w:szCs w:val="36"/>
        </w:rPr>
      </w:pPr>
      <w:r>
        <w:rPr>
          <w:rFonts w:hint="eastAsia" w:ascii="方正小标宋简体" w:hAnsi="宋体" w:eastAsia="方正小标宋简体"/>
          <w:bCs/>
          <w:sz w:val="36"/>
          <w:szCs w:val="36"/>
        </w:rPr>
        <w:t>毕业设计(论文)开题报告</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6"/>
        <w:gridCol w:w="29"/>
        <w:gridCol w:w="1388"/>
        <w:gridCol w:w="37"/>
        <w:gridCol w:w="6205"/>
      </w:tblGrid>
      <w:tr w14:paraId="3494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085" w:type="dxa"/>
            <w:gridSpan w:val="5"/>
            <w:tcBorders>
              <w:top w:val="single" w:color="auto" w:sz="12" w:space="0"/>
              <w:left w:val="single" w:color="auto" w:sz="12" w:space="0"/>
              <w:bottom w:val="single" w:color="auto" w:sz="12" w:space="0"/>
              <w:right w:val="single" w:color="auto" w:sz="12" w:space="0"/>
            </w:tcBorders>
            <w:noWrap w:val="0"/>
            <w:vAlign w:val="top"/>
          </w:tcPr>
          <w:p w14:paraId="7D797080">
            <w:pPr>
              <w:rPr>
                <w:rFonts w:hint="eastAsia"/>
                <w:b/>
                <w:bCs/>
                <w:sz w:val="28"/>
              </w:rPr>
            </w:pPr>
            <w:r>
              <w:rPr>
                <w:rFonts w:hint="eastAsia"/>
                <w:b/>
                <w:bCs/>
                <w:sz w:val="24"/>
                <w:szCs w:val="24"/>
              </w:rPr>
              <w:t>指导教师意见：</w:t>
            </w:r>
            <w:r>
              <w:rPr>
                <w:rFonts w:hint="eastAsia"/>
                <w:sz w:val="24"/>
                <w:szCs w:val="24"/>
              </w:rPr>
              <w:t>（对本课题的深度、广度及工作量的意见、对设计结果的预测，并明确是否可以开题）</w:t>
            </w:r>
          </w:p>
        </w:tc>
      </w:tr>
      <w:tr w14:paraId="12EB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9" w:hRule="atLeast"/>
          <w:jc w:val="center"/>
        </w:trPr>
        <w:tc>
          <w:tcPr>
            <w:tcW w:w="9085" w:type="dxa"/>
            <w:gridSpan w:val="5"/>
            <w:tcBorders>
              <w:top w:val="single" w:color="auto" w:sz="12" w:space="0"/>
              <w:left w:val="single" w:color="auto" w:sz="12" w:space="0"/>
              <w:bottom w:val="nil"/>
              <w:right w:val="single" w:color="auto" w:sz="12" w:space="0"/>
            </w:tcBorders>
            <w:noWrap w:val="0"/>
            <w:vAlign w:val="top"/>
          </w:tcPr>
          <w:p w14:paraId="5EDEAB2E">
            <w:pPr>
              <w:spacing w:line="400" w:lineRule="exact"/>
              <w:ind w:firstLine="480" w:firstLineChars="200"/>
              <w:rPr>
                <w:rFonts w:hint="eastAsia"/>
                <w:sz w:val="24"/>
              </w:rPr>
            </w:pPr>
            <w:r>
              <w:rPr>
                <w:rFonts w:hint="eastAsia"/>
                <w:sz w:val="24"/>
              </w:rPr>
              <w:t>该课题《基于 SpringBoot+Vue 的个人博客系统的设计与实现》难易度适中，符合软件工程专业人才培养方案的要求，主要功能模块包括用户管理模块（注册登录、权限控制、个人信息维护）、博客内容管理模块（文章发布编辑、Markdown</w:t>
            </w:r>
            <w:r>
              <w:rPr>
                <w:rFonts w:hint="eastAsia"/>
                <w:sz w:val="24"/>
                <w:lang w:val="en-US" w:eastAsia="zh-CN"/>
              </w:rPr>
              <w:t>格式显示</w:t>
            </w:r>
            <w:r>
              <w:rPr>
                <w:rFonts w:hint="eastAsia"/>
                <w:sz w:val="24"/>
              </w:rPr>
              <w:t>、分类标签管理）、互动模块（评论点赞、@提及）、数据统计模块（阅读量分析、内容热度可视化）、后台管理模块（内容审核、系统配置）等功能模块，课题具有较好的可行性，采用 PC 端结合响应式设计的方式进行布局和样式开发，后端以 Java 编程语言（SpringBoot 框架）、MySQL 数据库实现数据交互与存储，前端基于 Vue 框架结合 ElementUI 组件库完成页面实现，整体结构清晰，能够考查学生综合运用专业知识解决实际问题的能力，也符合软件工程的专业方向。并且该同学对毕业设计的开题做了充足的前期准备，参考了很多文献，对课题了解充分，相信其能够通过查阅资料，利用学过的相关知识完成课题，能够在预定时间内完成该课题的所有功能，同意开题。</w:t>
            </w:r>
          </w:p>
          <w:p w14:paraId="6A7BF712">
            <w:pPr>
              <w:spacing w:line="400" w:lineRule="exact"/>
              <w:rPr>
                <w:rFonts w:hint="eastAsia"/>
                <w:sz w:val="24"/>
              </w:rPr>
            </w:pPr>
          </w:p>
          <w:p w14:paraId="3787E63C">
            <w:pPr>
              <w:spacing w:line="400" w:lineRule="exact"/>
              <w:rPr>
                <w:rFonts w:hint="eastAsia"/>
                <w:sz w:val="24"/>
              </w:rPr>
            </w:pPr>
          </w:p>
          <w:p w14:paraId="4AAC324A">
            <w:pPr>
              <w:spacing w:line="400" w:lineRule="exact"/>
              <w:rPr>
                <w:rFonts w:hint="eastAsia"/>
                <w:sz w:val="24"/>
              </w:rPr>
            </w:pPr>
          </w:p>
          <w:p w14:paraId="023DF6F8">
            <w:pPr>
              <w:spacing w:line="400" w:lineRule="exact"/>
              <w:rPr>
                <w:rFonts w:hint="eastAsia"/>
                <w:sz w:val="24"/>
              </w:rPr>
            </w:pPr>
          </w:p>
          <w:p w14:paraId="7DB35910">
            <w:pPr>
              <w:spacing w:line="400" w:lineRule="exact"/>
              <w:rPr>
                <w:rFonts w:hint="eastAsia"/>
                <w:sz w:val="24"/>
              </w:rPr>
            </w:pPr>
          </w:p>
          <w:p w14:paraId="6777A4E4">
            <w:pPr>
              <w:spacing w:line="400" w:lineRule="exact"/>
              <w:rPr>
                <w:rFonts w:hint="eastAsia"/>
                <w:sz w:val="24"/>
              </w:rPr>
            </w:pPr>
          </w:p>
          <w:p w14:paraId="7622A05B">
            <w:pPr>
              <w:spacing w:line="400" w:lineRule="exact"/>
              <w:rPr>
                <w:rFonts w:hint="eastAsia"/>
                <w:sz w:val="24"/>
              </w:rPr>
            </w:pPr>
          </w:p>
          <w:p w14:paraId="2EF0E055">
            <w:pPr>
              <w:spacing w:line="400" w:lineRule="exact"/>
              <w:rPr>
                <w:rFonts w:hint="eastAsia"/>
                <w:sz w:val="24"/>
              </w:rPr>
            </w:pPr>
          </w:p>
          <w:p w14:paraId="3112D067">
            <w:pPr>
              <w:spacing w:line="400" w:lineRule="exact"/>
              <w:rPr>
                <w:rFonts w:hint="eastAsia"/>
                <w:sz w:val="24"/>
              </w:rPr>
            </w:pPr>
          </w:p>
          <w:p w14:paraId="40C17ED9">
            <w:pPr>
              <w:spacing w:line="400" w:lineRule="exact"/>
              <w:rPr>
                <w:rFonts w:hint="eastAsia"/>
                <w:sz w:val="24"/>
              </w:rPr>
            </w:pPr>
          </w:p>
          <w:p w14:paraId="68412650">
            <w:pPr>
              <w:spacing w:line="400" w:lineRule="exact"/>
              <w:rPr>
                <w:rFonts w:hint="eastAsia"/>
                <w:sz w:val="24"/>
              </w:rPr>
            </w:pPr>
            <w:bookmarkStart w:id="0" w:name="_GoBack"/>
            <w:bookmarkEnd w:id="0"/>
          </w:p>
          <w:p w14:paraId="7A636C26">
            <w:pPr>
              <w:spacing w:line="400" w:lineRule="exact"/>
              <w:rPr>
                <w:rFonts w:hint="eastAsia"/>
                <w:sz w:val="28"/>
              </w:rPr>
            </w:pPr>
            <w:r>
              <w:rPr>
                <w:rFonts w:hint="eastAsia"/>
              </w:rPr>
              <w:t xml:space="preserve">                                                 </w:t>
            </w:r>
            <w:r>
              <w:rPr>
                <w:rFonts w:hint="eastAsia"/>
                <w:sz w:val="24"/>
                <w:szCs w:val="24"/>
              </w:rPr>
              <w:t xml:space="preserve"> 指导教师：</w:t>
            </w:r>
            <w:r>
              <w:rPr>
                <w:rFonts w:hint="eastAsia"/>
                <w:sz w:val="24"/>
                <w:szCs w:val="24"/>
                <w:u w:val="single"/>
              </w:rPr>
              <w:t xml:space="preserve"> </w:t>
            </w:r>
            <w:r>
              <w:rPr>
                <w:rFonts w:hint="eastAsia"/>
                <w:sz w:val="24"/>
                <w:szCs w:val="24"/>
                <w:u w:val="single"/>
                <w:lang w:val="en-US" w:eastAsia="zh-CN"/>
              </w:rPr>
              <w:t>马莉</w:t>
            </w:r>
            <w:r>
              <w:rPr>
                <w:sz w:val="24"/>
                <w:szCs w:val="24"/>
                <w:u w:val="single"/>
              </w:rPr>
              <w:t xml:space="preserve"> </w:t>
            </w:r>
            <w:r>
              <w:rPr>
                <w:rFonts w:hint="eastAsia"/>
                <w:sz w:val="24"/>
                <w:szCs w:val="24"/>
                <w:u w:val="single"/>
              </w:rPr>
              <w:t xml:space="preserve">  </w:t>
            </w:r>
          </w:p>
        </w:tc>
      </w:tr>
      <w:tr w14:paraId="1FE5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jc w:val="center"/>
        </w:trPr>
        <w:tc>
          <w:tcPr>
            <w:tcW w:w="2843" w:type="dxa"/>
            <w:gridSpan w:val="3"/>
            <w:tcBorders>
              <w:top w:val="nil"/>
              <w:left w:val="single" w:color="auto" w:sz="12" w:space="0"/>
              <w:bottom w:val="single" w:color="auto" w:sz="4" w:space="0"/>
              <w:right w:val="nil"/>
            </w:tcBorders>
            <w:noWrap w:val="0"/>
            <w:vAlign w:val="center"/>
          </w:tcPr>
          <w:p w14:paraId="25D89203">
            <w:pPr>
              <w:spacing w:line="400" w:lineRule="exact"/>
              <w:rPr>
                <w:rFonts w:hint="eastAsia" w:ascii="宋体" w:hAnsi="宋体"/>
              </w:rPr>
            </w:pPr>
          </w:p>
        </w:tc>
        <w:tc>
          <w:tcPr>
            <w:tcW w:w="6242" w:type="dxa"/>
            <w:gridSpan w:val="2"/>
            <w:vMerge w:val="restart"/>
            <w:tcBorders>
              <w:top w:val="nil"/>
              <w:left w:val="nil"/>
              <w:right w:val="single" w:color="auto" w:sz="12" w:space="0"/>
            </w:tcBorders>
            <w:noWrap w:val="0"/>
            <w:vAlign w:val="top"/>
          </w:tcPr>
          <w:p w14:paraId="3910AEBF">
            <w:pPr>
              <w:spacing w:line="400" w:lineRule="exact"/>
              <w:ind w:left="2595"/>
              <w:rPr>
                <w:rFonts w:hint="eastAsia"/>
                <w:sz w:val="24"/>
                <w:szCs w:val="24"/>
              </w:rPr>
            </w:pPr>
          </w:p>
          <w:p w14:paraId="328A4019">
            <w:pPr>
              <w:spacing w:line="400" w:lineRule="exact"/>
              <w:jc w:val="right"/>
              <w:rPr>
                <w:rFonts w:hint="eastAsia" w:ascii="宋体" w:hAnsi="宋体"/>
              </w:rPr>
            </w:pPr>
            <w:r>
              <w:rPr>
                <w:rFonts w:hint="eastAsia"/>
                <w:sz w:val="24"/>
                <w:szCs w:val="24"/>
              </w:rPr>
              <w:t>2</w:t>
            </w:r>
            <w:r>
              <w:rPr>
                <w:sz w:val="24"/>
                <w:szCs w:val="24"/>
              </w:rPr>
              <w:t>02</w:t>
            </w:r>
            <w:r>
              <w:rPr>
                <w:rFonts w:hint="eastAsia"/>
                <w:sz w:val="24"/>
                <w:szCs w:val="24"/>
                <w:lang w:val="en-US" w:eastAsia="zh-CN"/>
              </w:rPr>
              <w:t>6</w:t>
            </w:r>
            <w:r>
              <w:rPr>
                <w:rFonts w:hint="eastAsia"/>
                <w:sz w:val="24"/>
                <w:szCs w:val="24"/>
              </w:rPr>
              <w:t>年</w:t>
            </w:r>
            <w:r>
              <w:rPr>
                <w:sz w:val="24"/>
                <w:szCs w:val="24"/>
              </w:rPr>
              <w:t>1</w:t>
            </w:r>
            <w:r>
              <w:rPr>
                <w:rFonts w:hint="eastAsia"/>
                <w:sz w:val="24"/>
                <w:szCs w:val="24"/>
              </w:rPr>
              <w:t xml:space="preserve">月 </w:t>
            </w:r>
            <w:r>
              <w:rPr>
                <w:sz w:val="24"/>
                <w:szCs w:val="24"/>
              </w:rPr>
              <w:t>12</w:t>
            </w:r>
            <w:r>
              <w:rPr>
                <w:rFonts w:hint="eastAsia"/>
                <w:sz w:val="24"/>
                <w:szCs w:val="24"/>
              </w:rPr>
              <w:t>日</w:t>
            </w:r>
          </w:p>
        </w:tc>
      </w:tr>
      <w:tr w14:paraId="16CE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jc w:val="center"/>
        </w:trPr>
        <w:tc>
          <w:tcPr>
            <w:tcW w:w="1426" w:type="dxa"/>
            <w:tcBorders>
              <w:top w:val="single" w:color="auto" w:sz="4" w:space="0"/>
              <w:left w:val="single" w:color="auto" w:sz="12" w:space="0"/>
              <w:bottom w:val="single" w:color="auto" w:sz="12" w:space="0"/>
              <w:right w:val="single" w:color="auto" w:sz="4" w:space="0"/>
            </w:tcBorders>
            <w:noWrap w:val="0"/>
            <w:vAlign w:val="center"/>
          </w:tcPr>
          <w:p w14:paraId="41F65691">
            <w:pPr>
              <w:spacing w:line="400" w:lineRule="exact"/>
              <w:rPr>
                <w:rFonts w:hint="eastAsia" w:ascii="宋体" w:hAnsi="宋体"/>
                <w:sz w:val="24"/>
                <w:szCs w:val="24"/>
              </w:rPr>
            </w:pPr>
            <w:r>
              <w:rPr>
                <w:rFonts w:hint="eastAsia" w:ascii="宋体" w:hAnsi="宋体"/>
                <w:sz w:val="24"/>
                <w:szCs w:val="24"/>
              </w:rPr>
              <w:t>手写签名处</w:t>
            </w:r>
          </w:p>
        </w:tc>
        <w:tc>
          <w:tcPr>
            <w:tcW w:w="1417" w:type="dxa"/>
            <w:gridSpan w:val="2"/>
            <w:tcBorders>
              <w:top w:val="single" w:color="auto" w:sz="4" w:space="0"/>
              <w:left w:val="single" w:color="auto" w:sz="4" w:space="0"/>
              <w:bottom w:val="single" w:color="auto" w:sz="12" w:space="0"/>
              <w:right w:val="single" w:color="auto" w:sz="4" w:space="0"/>
            </w:tcBorders>
            <w:noWrap w:val="0"/>
            <w:vAlign w:val="top"/>
          </w:tcPr>
          <w:p w14:paraId="195F3439">
            <w:pPr>
              <w:spacing w:line="400" w:lineRule="exact"/>
              <w:rPr>
                <w:rFonts w:hint="eastAsia" w:ascii="宋体" w:hAnsi="宋体"/>
              </w:rPr>
            </w:pPr>
          </w:p>
        </w:tc>
        <w:tc>
          <w:tcPr>
            <w:tcW w:w="6242" w:type="dxa"/>
            <w:gridSpan w:val="2"/>
            <w:vMerge w:val="continue"/>
            <w:tcBorders>
              <w:left w:val="single" w:color="auto" w:sz="4" w:space="0"/>
              <w:bottom w:val="single" w:color="auto" w:sz="12" w:space="0"/>
              <w:right w:val="single" w:color="auto" w:sz="12" w:space="0"/>
            </w:tcBorders>
            <w:noWrap w:val="0"/>
            <w:vAlign w:val="top"/>
          </w:tcPr>
          <w:p w14:paraId="73511536">
            <w:pPr>
              <w:spacing w:line="400" w:lineRule="exact"/>
              <w:ind w:left="2595"/>
              <w:rPr>
                <w:rFonts w:hint="eastAsia"/>
                <w:sz w:val="24"/>
                <w:szCs w:val="24"/>
              </w:rPr>
            </w:pPr>
          </w:p>
        </w:tc>
      </w:tr>
      <w:tr w14:paraId="320E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8" w:hRule="atLeast"/>
          <w:jc w:val="center"/>
        </w:trPr>
        <w:tc>
          <w:tcPr>
            <w:tcW w:w="9085" w:type="dxa"/>
            <w:gridSpan w:val="5"/>
            <w:tcBorders>
              <w:top w:val="single" w:color="auto" w:sz="12" w:space="0"/>
              <w:left w:val="single" w:color="auto" w:sz="12" w:space="0"/>
              <w:bottom w:val="nil"/>
              <w:right w:val="single" w:color="auto" w:sz="12" w:space="0"/>
            </w:tcBorders>
            <w:noWrap w:val="0"/>
            <w:vAlign w:val="top"/>
          </w:tcPr>
          <w:p w14:paraId="65E8F7CD">
            <w:pPr>
              <w:spacing w:line="400" w:lineRule="exact"/>
              <w:rPr>
                <w:rFonts w:hint="eastAsia"/>
                <w:sz w:val="24"/>
                <w:szCs w:val="24"/>
              </w:rPr>
            </w:pPr>
            <w:r>
              <w:rPr>
                <w:rFonts w:hint="eastAsia"/>
                <w:sz w:val="24"/>
                <w:szCs w:val="24"/>
              </w:rPr>
              <w:t>教研室审查意见：</w:t>
            </w:r>
          </w:p>
          <w:p w14:paraId="66EC081B">
            <w:pPr>
              <w:spacing w:line="400" w:lineRule="exact"/>
              <w:rPr>
                <w:rFonts w:hint="eastAsia"/>
                <w:sz w:val="24"/>
                <w:szCs w:val="24"/>
              </w:rPr>
            </w:pPr>
          </w:p>
          <w:p w14:paraId="534089DD">
            <w:pPr>
              <w:spacing w:line="400" w:lineRule="exact"/>
              <w:rPr>
                <w:rFonts w:hint="eastAsia"/>
                <w:sz w:val="24"/>
              </w:rPr>
            </w:pPr>
          </w:p>
          <w:p w14:paraId="268244F2">
            <w:pPr>
              <w:spacing w:line="400" w:lineRule="exact"/>
              <w:rPr>
                <w:sz w:val="24"/>
              </w:rPr>
            </w:pPr>
          </w:p>
          <w:p w14:paraId="0F47BD15">
            <w:pPr>
              <w:spacing w:line="400" w:lineRule="exact"/>
              <w:rPr>
                <w:rFonts w:hint="eastAsia"/>
                <w:sz w:val="24"/>
              </w:rPr>
            </w:pPr>
          </w:p>
          <w:p w14:paraId="731AB852">
            <w:pPr>
              <w:spacing w:line="400" w:lineRule="exact"/>
              <w:rPr>
                <w:rFonts w:hint="eastAsia"/>
                <w:sz w:val="24"/>
                <w:szCs w:val="24"/>
              </w:rPr>
            </w:pPr>
            <w:r>
              <w:rPr>
                <w:rFonts w:hint="eastAsia"/>
                <w:sz w:val="28"/>
              </w:rPr>
              <w:t xml:space="preserve">                                     </w:t>
            </w:r>
            <w:r>
              <w:rPr>
                <w:rFonts w:hint="eastAsia"/>
                <w:sz w:val="24"/>
                <w:szCs w:val="24"/>
              </w:rPr>
              <w:t>教研室主任：</w:t>
            </w:r>
            <w:r>
              <w:rPr>
                <w:rFonts w:hint="eastAsia"/>
                <w:sz w:val="24"/>
                <w:szCs w:val="24"/>
                <w:u w:val="single"/>
              </w:rPr>
              <w:t xml:space="preserve"> </w:t>
            </w:r>
            <w:r>
              <w:rPr>
                <w:rFonts w:hint="eastAsia"/>
                <w:sz w:val="24"/>
                <w:szCs w:val="24"/>
                <w:u w:val="single"/>
                <w:lang w:val="en-US" w:eastAsia="zh-CN"/>
              </w:rPr>
              <w:t>王玮</w:t>
            </w:r>
            <w:r>
              <w:rPr>
                <w:rFonts w:hint="eastAsia"/>
                <w:sz w:val="24"/>
                <w:szCs w:val="24"/>
                <w:u w:val="single"/>
              </w:rPr>
              <w:t xml:space="preserve"> </w:t>
            </w:r>
          </w:p>
        </w:tc>
      </w:tr>
      <w:tr w14:paraId="6F4D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1455" w:type="dxa"/>
            <w:gridSpan w:val="2"/>
            <w:tcBorders>
              <w:top w:val="single" w:color="auto" w:sz="4" w:space="0"/>
              <w:left w:val="single" w:color="auto" w:sz="12" w:space="0"/>
              <w:bottom w:val="single" w:color="auto" w:sz="12" w:space="0"/>
              <w:right w:val="single" w:color="auto" w:sz="4" w:space="0"/>
            </w:tcBorders>
            <w:noWrap w:val="0"/>
            <w:vAlign w:val="center"/>
          </w:tcPr>
          <w:p w14:paraId="152D247A">
            <w:pPr>
              <w:spacing w:line="400" w:lineRule="exact"/>
              <w:rPr>
                <w:rFonts w:hint="eastAsia"/>
                <w:sz w:val="24"/>
                <w:szCs w:val="24"/>
              </w:rPr>
            </w:pPr>
            <w:r>
              <w:rPr>
                <w:rFonts w:hint="eastAsia" w:ascii="宋体" w:hAnsi="宋体"/>
                <w:sz w:val="24"/>
                <w:szCs w:val="24"/>
              </w:rPr>
              <w:t>手写签名处</w:t>
            </w:r>
          </w:p>
        </w:tc>
        <w:tc>
          <w:tcPr>
            <w:tcW w:w="1425" w:type="dxa"/>
            <w:gridSpan w:val="2"/>
            <w:tcBorders>
              <w:top w:val="single" w:color="auto" w:sz="4" w:space="0"/>
              <w:left w:val="single" w:color="auto" w:sz="4" w:space="0"/>
              <w:bottom w:val="single" w:color="auto" w:sz="12" w:space="0"/>
              <w:right w:val="single" w:color="auto" w:sz="4" w:space="0"/>
            </w:tcBorders>
            <w:noWrap w:val="0"/>
            <w:vAlign w:val="top"/>
          </w:tcPr>
          <w:p w14:paraId="28BC4C62">
            <w:pPr>
              <w:ind w:left="6960"/>
              <w:rPr>
                <w:sz w:val="24"/>
                <w:szCs w:val="24"/>
              </w:rPr>
            </w:pPr>
          </w:p>
          <w:p w14:paraId="79B6F702">
            <w:pPr>
              <w:rPr>
                <w:rFonts w:hint="eastAsia"/>
                <w:sz w:val="24"/>
                <w:szCs w:val="24"/>
              </w:rPr>
            </w:pPr>
          </w:p>
        </w:tc>
        <w:tc>
          <w:tcPr>
            <w:tcW w:w="6205" w:type="dxa"/>
            <w:tcBorders>
              <w:top w:val="nil"/>
              <w:left w:val="single" w:color="auto" w:sz="4" w:space="0"/>
              <w:bottom w:val="single" w:color="auto" w:sz="12" w:space="0"/>
              <w:right w:val="single" w:color="auto" w:sz="12" w:space="0"/>
            </w:tcBorders>
            <w:noWrap w:val="0"/>
            <w:vAlign w:val="top"/>
          </w:tcPr>
          <w:p w14:paraId="181372F6">
            <w:pPr>
              <w:jc w:val="right"/>
              <w:rPr>
                <w:rFonts w:hint="eastAsia"/>
                <w:sz w:val="24"/>
                <w:szCs w:val="24"/>
              </w:rPr>
            </w:pPr>
            <w:r>
              <w:rPr>
                <w:rFonts w:hint="eastAsia"/>
                <w:sz w:val="24"/>
                <w:szCs w:val="24"/>
              </w:rPr>
              <w:t>2</w:t>
            </w:r>
            <w:r>
              <w:rPr>
                <w:sz w:val="24"/>
                <w:szCs w:val="24"/>
              </w:rPr>
              <w:t>02</w:t>
            </w:r>
            <w:r>
              <w:rPr>
                <w:rFonts w:hint="eastAsia"/>
                <w:sz w:val="24"/>
                <w:szCs w:val="24"/>
                <w:lang w:val="en-US" w:eastAsia="zh-CN"/>
              </w:rPr>
              <w:t>6</w:t>
            </w:r>
            <w:r>
              <w:rPr>
                <w:rFonts w:hint="eastAsia"/>
                <w:sz w:val="24"/>
                <w:szCs w:val="24"/>
              </w:rPr>
              <w:t>年</w:t>
            </w:r>
            <w:r>
              <w:rPr>
                <w:sz w:val="24"/>
                <w:szCs w:val="24"/>
              </w:rPr>
              <w:t>1</w:t>
            </w:r>
            <w:r>
              <w:rPr>
                <w:rFonts w:hint="eastAsia"/>
                <w:sz w:val="24"/>
                <w:szCs w:val="24"/>
              </w:rPr>
              <w:t>月</w:t>
            </w:r>
            <w:r>
              <w:rPr>
                <w:sz w:val="24"/>
                <w:szCs w:val="24"/>
              </w:rPr>
              <w:t>13</w:t>
            </w:r>
            <w:r>
              <w:rPr>
                <w:rFonts w:hint="eastAsia"/>
                <w:sz w:val="24"/>
                <w:szCs w:val="24"/>
              </w:rPr>
              <w:t>日</w:t>
            </w:r>
          </w:p>
          <w:p w14:paraId="6A787DED">
            <w:pPr>
              <w:ind w:left="2400"/>
              <w:rPr>
                <w:rFonts w:hint="eastAsia"/>
                <w:sz w:val="24"/>
                <w:szCs w:val="24"/>
              </w:rPr>
            </w:pPr>
          </w:p>
        </w:tc>
      </w:tr>
    </w:tbl>
    <w:p w14:paraId="5E71970A">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90A09"/>
    <w:rsid w:val="0A892BC4"/>
    <w:rsid w:val="0B4D5BDC"/>
    <w:rsid w:val="0F827E0A"/>
    <w:rsid w:val="124C4517"/>
    <w:rsid w:val="1B710728"/>
    <w:rsid w:val="1DDE3E47"/>
    <w:rsid w:val="22D8660C"/>
    <w:rsid w:val="27FA385D"/>
    <w:rsid w:val="2D4A24CD"/>
    <w:rsid w:val="301D4159"/>
    <w:rsid w:val="362C5EB3"/>
    <w:rsid w:val="38F16E03"/>
    <w:rsid w:val="397278AD"/>
    <w:rsid w:val="3AD41C2B"/>
    <w:rsid w:val="47EB12FB"/>
    <w:rsid w:val="57684EDC"/>
    <w:rsid w:val="57CD0370"/>
    <w:rsid w:val="5993555E"/>
    <w:rsid w:val="6EB96045"/>
    <w:rsid w:val="6F8400A0"/>
    <w:rsid w:val="6FD0340F"/>
    <w:rsid w:val="749A44CF"/>
    <w:rsid w:val="77D45884"/>
    <w:rsid w:val="7D782FC1"/>
    <w:rsid w:val="7EC43AE4"/>
    <w:rsid w:val="7F443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360" w:lineRule="auto"/>
      <w:ind w:firstLine="200"/>
    </w:pPr>
    <w:rPr>
      <w:sz w:val="24"/>
    </w:r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858</Words>
  <Characters>955</Characters>
  <Lines>0</Lines>
  <Paragraphs>0</Paragraphs>
  <TotalTime>6</TotalTime>
  <ScaleCrop>false</ScaleCrop>
  <LinksUpToDate>false</LinksUpToDate>
  <CharactersWithSpaces>1044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2025-12-23T03:11:00Z</dcterms:created>
  <dc:creator>rush</dc:creator>
  <cp:lastModifiedBy>黄翀</cp:lastModifiedBy>
  <dcterms:modified xsi:type="dcterms:W3CDTF">2026-01-05T07:20:31Z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eyJoZGlkIjoiODFmMDcxMjZjMzU4M2Y4OGM4MDZhOTZlYzJlYjEzYWEiLCJ1c2VySWQiOiIxNDQyMTc5MzU2In0=</vt:lpwstr>
  </property>
  <property fmtid="{D5CDD505-2E9C-101B-9397-08002B2CF9AE}" pid="4" name="ICV">
    <vt:lpwstr>796B36CA8C7341DDA3D8949BA4DD9864_12</vt:lpwstr>
  </property>
</Properties>
</file>