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jc w:val="center"/>
        <w:textAlignment w:val="auto"/>
        <w:rPr>
          <w:rFonts w:hint="default" w:ascii="Arial" w:hAnsi="Arial" w:cs="Arial" w:eastAsiaTheme="majorEastAsia"/>
          <w:b w:val="0"/>
          <w:bCs w:val="0"/>
          <w:color w:val="2E75B6" w:themeColor="accent1" w:themeShade="BF"/>
          <w:kern w:val="0"/>
          <w:sz w:val="32"/>
          <w:szCs w:val="32"/>
          <w:lang w:val="en-US" w:eastAsia="zh-CN" w:bidi="ar-SA"/>
        </w:rPr>
      </w:pPr>
      <w:r>
        <w:rPr>
          <w:rFonts w:hint="default" w:ascii="Arial" w:hAnsi="Arial" w:cs="Arial"/>
          <w:sz w:val="32"/>
          <w:szCs w:val="32"/>
          <w:lang w:val="en-US" w:eastAsia="zh-CN"/>
        </w:rPr>
        <w:t>Homework</w:t>
      </w:r>
      <w:r>
        <w:rPr>
          <w:rFonts w:hint="default" w:ascii="Arial" w:hAnsi="Arial" w:cs="Arial"/>
          <w:sz w:val="32"/>
          <w:szCs w:val="32"/>
        </w:rPr>
        <w:t xml:space="preserve"> </w:t>
      </w:r>
      <w:r>
        <w:rPr>
          <w:rFonts w:hint="default" w:ascii="Arial" w:hAnsi="Arial" w:cs="Arial"/>
          <w:sz w:val="32"/>
          <w:szCs w:val="32"/>
          <w:lang w:val="en-US" w:eastAsia="zh-CN"/>
        </w:rPr>
        <w:t>8</w:t>
      </w:r>
      <w:r>
        <w:rPr>
          <w:rFonts w:hint="default" w:ascii="Arial" w:hAnsi="Arial" w:cs="Arial"/>
          <w:sz w:val="32"/>
          <w:szCs w:val="32"/>
        </w:rPr>
        <w:t xml:space="preserve"> - </w:t>
      </w:r>
      <w:r>
        <w:rPr>
          <w:rFonts w:hint="default" w:ascii="Arial" w:hAnsi="Arial" w:cs="Arial"/>
          <w:b w:val="0"/>
          <w:bCs w:val="0"/>
          <w:color w:val="2E75B6" w:themeColor="accent1" w:themeShade="BF"/>
          <w:kern w:val="0"/>
          <w:sz w:val="32"/>
          <w:szCs w:val="32"/>
          <w:lang w:val="en-US" w:eastAsia="zh-CN" w:bidi="ar-SA"/>
        </w:rPr>
        <w:t>Graphs</w:t>
      </w:r>
    </w:p>
    <w:p>
      <w:pPr>
        <w:rPr>
          <w:rFonts w:hint="default" w:ascii="Arial" w:hAnsi="Arial" w:cs="Arial"/>
          <w:sz w:val="19"/>
          <w:szCs w:val="19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Problem 1: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9"/>
          <w:szCs w:val="19"/>
        </w:rPr>
      </w:pPr>
      <w:bookmarkStart w:id="0" w:name="OLE_LINK5"/>
      <w:bookmarkStart w:id="1" w:name="OLE_LINK6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What is </w:t>
      </w:r>
      <w:bookmarkStart w:id="2" w:name="OLE_LINK7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the big-Oh space complexity of</w:t>
      </w:r>
      <w:bookmarkEnd w:id="2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 an adjacency list</w:t>
      </w:r>
      <w:bookmarkEnd w:id="0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? Justify your answer.</w:t>
      </w:r>
    </w:p>
    <w:bookmarkEnd w:id="1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bookmarkStart w:id="3" w:name="OLE_LINK11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Assume that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the number of vertices of a graph is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n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,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and there are</w:t>
      </w:r>
      <w:r>
        <w:rPr>
          <w:rFonts w:hint="default" w:ascii="Arial" w:hAnsi="Arial" w:eastAsia="Helvetica" w:cs="Arial"/>
          <w:b/>
          <w:bCs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edges in it. </w:t>
      </w:r>
      <w:bookmarkStart w:id="4" w:name="OLE_LINK4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For an adjacency list, t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he big-Oh space complexity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is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w:bookmarkStart w:id="5" w:name="OLE_LINK8"/>
        <m:r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bidi="ar-SA"/>
          </w:rPr>
          <m:t>O(</m:t>
        </m:r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n</m:t>
        </m:r>
        <m:r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bidi="ar-SA"/>
          </w:rPr>
          <m:t xml:space="preserve"> + </m:t>
        </m:r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e</m:t>
        </m:r>
        <m:r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bidi="ar-SA"/>
          </w:rPr>
          <m:t>)</m:t>
        </m:r>
      </m:oMath>
      <w:bookmarkEnd w:id="5"/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.</w:t>
      </w:r>
      <w:bookmarkEnd w:id="4"/>
    </w:p>
    <w:bookmarkEnd w:id="3"/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We use the adjacency list to represent a graph, which means each node in the graph are stored in a Double Linked List, and for each node storing a list of its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neighbors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First for each node of graph, the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big-Oh space complexity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is </w:t>
      </w:r>
      <m:oMath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bidi="ar-SA"/>
          </w:rPr>
          <m:t>O(</m:t>
        </m:r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n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bidi="ar-SA"/>
          </w:rPr>
          <m:t>)</m:t>
        </m:r>
      </m:oMath>
      <w:r>
        <m:rPr/>
        <w:rPr>
          <w:rFonts w:hint="default" w:ascii="Arial" w:hAnsi="Arial" w:eastAsia="宋体" w:cs="Arial"/>
          <w:i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. Then,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for undirected graph every edge is stored in DLL for twice, while for directed graph every edge is stored in DLL for once.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微软雅黑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he largest number of edges is 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2E, which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eastAsia="Helvetica" w:cs="Arial"/>
            <w:caps w:val="0"/>
            <w:color w:val="333333"/>
            <w:spacing w:val="0"/>
            <w:sz w:val="16"/>
            <w:szCs w:val="16"/>
            <w:shd w:val="clear" w:fill="FFFFFF"/>
            <w:lang w:val="en-US" w:bidi="ar-SA"/>
          </w:rPr>
          <m:t>⇒</m:t>
        </m:r>
        <m:r>
          <w:rPr>
            <w:rFonts w:hint="default" w:ascii="Cambria Math" w:hAnsi="Cambria Math" w:eastAsia="宋体" w:cs="Arial"/>
            <w:caps w:val="0"/>
            <w:color w:val="333333"/>
            <w:spacing w:val="0"/>
            <w:sz w:val="16"/>
            <w:szCs w:val="16"/>
            <w:shd w:val="clear" w:fill="FFFFFF"/>
            <w:lang w:val="en-US" w:eastAsia="zh-CN" w:bidi="ar-SA"/>
          </w:rPr>
          <m:t xml:space="preserve"> </m:t>
        </m:r>
        <m:r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E</m:t>
        </m:r>
      </m:oMath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.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Thus, for a graph representing by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an adjacency list, t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he big-Oh space complexity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is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bidi="ar-SA"/>
          </w:rPr>
          <m:t>O(</m:t>
        </m:r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n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bidi="ar-SA"/>
          </w:rPr>
          <m:t xml:space="preserve"> + </m:t>
        </m:r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 w:bidi="ar-SA"/>
          </w:rPr>
          <m:t>e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sz w:val="19"/>
            <w:szCs w:val="19"/>
            <w:shd w:val="clear" w:fill="FFFFFF"/>
            <w:lang w:val="en-US" w:bidi="ar-SA"/>
          </w:rPr>
          <m:t>)</m:t>
        </m:r>
      </m:oMath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.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sz w:val="19"/>
          <w:szCs w:val="19"/>
        </w:rPr>
      </w:pPr>
      <w:bookmarkStart w:id="6" w:name="OLE_LINK1"/>
    </w:p>
    <w:p>
      <w:pPr>
        <w:rPr>
          <w:rFonts w:hint="default" w:ascii="Arial" w:hAnsi="Arial" w:cs="Arial"/>
          <w:sz w:val="26"/>
          <w:szCs w:val="26"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Problem 2: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What is the big-Oh space complexity of an adjacency matrix? Justify your answer.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bookmarkStart w:id="7" w:name="OLE_LINK10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For each vertex, it takes n blocks of space, and its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instrText xml:space="preserve"> HYPERLINK "https://en.wikipedia.org/wiki/Adjacency_matrix" \t "https://northeastern.instructure.com/courses/96512/assignments/_blank"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adjacency matrix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takes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19"/>
            <w:shd w:val="clear" w:fill="FFFFFF"/>
            <w:lang w:val="en-US" w:eastAsia="zh-CN" w:bidi="ar-SA"/>
          </w:rPr>
          <m:t xml:space="preserve"> </m:t>
        </m:r>
        <m:sSup>
          <m:sSupPr>
            <m:ctrlPr>
              <w:rPr>
                <w:rFonts w:hint="default" w:ascii="Cambria Math" w:hAnsi="Cambria Math" w:eastAsia="宋体" w:cs="Arial"/>
                <w:i w:val="0"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Arial"/>
                <w:i w:val="0"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Arial"/>
                <w:i w:val="0"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/>
          </w:rPr>
          <m:t xml:space="preserve"> </m:t>
        </m:r>
      </m:oMath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blocks of space to represent all of the relationships given.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Therefore, given n nodes, the total space required by the adjacency matrix is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19"/>
            <w:shd w:val="clear" w:fill="FFFFFF"/>
            <w:lang w:val="en-US" w:eastAsia="zh-CN" w:bidi="ar-SA"/>
          </w:rPr>
          <m:t xml:space="preserve"> </m:t>
        </m:r>
        <m:sSup>
          <m:sSupP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/>
          </w:rPr>
          <m:t>+n</m:t>
        </m:r>
        <m:r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.</m:t>
        </m:r>
      </m:oMath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The space complexity in Big-O is</w:t>
      </w:r>
      <w:bookmarkStart w:id="8" w:name="OLE_LINK9"/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O(n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/>
          </w:rPr>
          <m:t>)</m:t>
        </m:r>
      </m:oMath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/>
        </w:rPr>
        <w:t>.</w:t>
      </w:r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8"/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Notice that undirected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instrText xml:space="preserve"> HYPERLINK "https://en.wikipedia.org/wiki/Adjacency_matrix" \t "https://northeastern.instructure.com/courses/96512/assignments/_blank"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adjacency matrix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is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instrText xml:space="preserve"> HYPERLINK "E:/Dict/8.9.9.0/resultui/html/index.html" \l "/javascript:;" </w:instrTex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symmetrical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, one of its diagonals from left top to right bottom is always zero, so it takes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4"/>
            <w:shd w:val="clear" w:fill="FFFFFF"/>
            <w:lang w:val="en-US" w:eastAsia="zh-CN" w:bidi="ar-SA"/>
          </w:rPr>
          <m:t xml:space="preserve"> </m:t>
        </m:r>
        <m:f>
          <m:fP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n(n−1)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/>
                <w:iCs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den>
        </m:f>
      </m:oMath>
      <w:r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>blocks of space to represent all of the relationships given. The Big-O is also</w:t>
      </w:r>
      <m:oMath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 xml:space="preserve"> O(</m:t>
        </m:r>
        <m:sSup>
          <m:sSupPr>
            <m:ctrlPr>
              <w:rPr>
                <w:rFonts w:hint="default" w:ascii="Cambria Math" w:hAnsi="Cambria Math" w:eastAsia="宋体" w:cs="Arial"/>
                <w:i w:val="0"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="Arial"/>
                <w:i w:val="0"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Arial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Arial"/>
                <w:i w:val="0"/>
                <w:iCs w:val="0"/>
                <w:caps w:val="0"/>
                <w:color w:val="2D3B45"/>
                <w:spacing w:val="0"/>
                <w:sz w:val="20"/>
                <w:szCs w:val="20"/>
                <w:shd w:val="clear" w:fill="FFFFFF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Arial"/>
            <w:caps w:val="0"/>
            <w:color w:val="2D3B45"/>
            <w:spacing w:val="0"/>
            <w:sz w:val="20"/>
            <w:szCs w:val="20"/>
            <w:shd w:val="clear" w:fill="FFFFFF"/>
            <w:lang w:val="en-US" w:eastAsia="zh-CN" w:bidi="ar-SA"/>
          </w:rPr>
          <m:t>)</m:t>
        </m:r>
      </m:oMath>
      <w:r>
        <w:rPr>
          <w:rFonts w:hint="default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.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 w:bidi="ar-SA"/>
        </w:rPr>
      </w:pPr>
    </w:p>
    <w:bookmarkEnd w:id="6"/>
    <w:bookmarkEnd w:id="7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cs="Arial"/>
          <w:sz w:val="26"/>
          <w:szCs w:val="26"/>
        </w:rPr>
      </w:pPr>
      <w:bookmarkStart w:id="9" w:name="OLE_LINK2"/>
      <w:r>
        <w:rPr>
          <w:rFonts w:hint="default" w:ascii="Arial" w:hAnsi="Arial" w:cs="Arial"/>
          <w:sz w:val="26"/>
          <w:szCs w:val="26"/>
        </w:rPr>
        <w:t xml:space="preserve">Problem </w:t>
      </w:r>
      <w:r>
        <w:rPr>
          <w:rFonts w:hint="default" w:ascii="Arial" w:hAnsi="Arial" w:cs="Arial"/>
          <w:sz w:val="26"/>
          <w:szCs w:val="26"/>
          <w:lang w:val="en-US" w:eastAsia="zh-CN"/>
        </w:rPr>
        <w:t>3</w:t>
      </w:r>
      <w:r>
        <w:rPr>
          <w:rFonts w:hint="default" w:ascii="Arial" w:hAnsi="Arial" w:cs="Arial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What is the big-Oh </w:t>
      </w:r>
      <w:bookmarkStart w:id="10" w:name="OLE_LINK12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time complexity for searching an entire graph using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depth-first search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 (DFS)</w:t>
      </w:r>
      <w:bookmarkEnd w:id="10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? Does the representation of the graph make a difference? Justify your answer.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bookmarkStart w:id="11" w:name="OLE_LINK14"/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Assume that the number of vertices of a graph is </w:t>
      </w:r>
      <w:r>
        <w:rPr>
          <w:rFonts w:hint="eastAsia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n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,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and there are </w:t>
      </w:r>
      <w:r>
        <w:rPr>
          <w:rFonts w:hint="eastAsia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edges in it.</w:t>
      </w:r>
    </w:p>
    <w:bookmarkEnd w:id="11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bookmarkStart w:id="12" w:name="OLE_LINK15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When traversing the graph using DFS, </w:t>
      </w:r>
      <w:bookmarkEnd w:id="12"/>
      <w:bookmarkStart w:id="13" w:name="OLE_LINK17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for each node we only invoke the DFS function once.</w:t>
      </w:r>
      <w:bookmarkEnd w:id="13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4" w:name="OLE_LINK18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It is because once a node has already been visited and marked, we won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t search from it again.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For each node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x,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we consider all other nodes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y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which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x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has directed-edges in to. </w:t>
      </w:r>
      <w:bookmarkEnd w:id="14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If the representation of the graph is 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 adjacency list,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the big-Oh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time complexity for searching an entire graph</w:t>
      </w:r>
      <w:r>
        <w:rPr>
          <w:rFonts w:hint="eastAsia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is</w:t>
      </w:r>
      <w:r>
        <w:rPr>
          <w:rFonts w:hint="eastAsia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r>
          <m:rPr/>
          <w:rPr>
            <w:rFonts w:hint="default" w:ascii="Cambria Math" w:hAnsi="Arial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/>
          </w:rPr>
          <m:t>O(n+e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kern w:val="0"/>
            <w:sz w:val="19"/>
            <w:szCs w:val="19"/>
            <w:shd w:val="clear" w:fill="FFFFFF"/>
            <w:lang w:val="en-US" w:eastAsia="zh-CN" w:bidi="ar-SA"/>
          </w:rPr>
          <m:t>)</m:t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If the representation of the graph is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an adjacency matrix,</w:t>
      </w:r>
      <w:bookmarkStart w:id="15" w:name="OLE_LINK13"/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the big-Oh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time complexity for searching an entire graph</w:t>
      </w:r>
      <w:r>
        <w:rPr>
          <w:rFonts w:hint="eastAsia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is</w:t>
      </w:r>
      <w:r>
        <w:rPr>
          <w:rFonts w:hint="eastAsia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Helvetica" w:cs="Arial"/>
                <w:i/>
                <w:iCs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Helvetica" w:cs="Arial"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m:t>O(n</m:t>
            </m:r>
            <m:ctrlPr>
              <w:rPr>
                <w:rFonts w:hint="default" w:ascii="Cambria Math" w:hAnsi="Cambria Math" w:eastAsia="Helvetica" w:cs="Arial"/>
                <w:i/>
                <w:iCs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Helvetica" w:cs="Arial"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Helvetica" w:cs="Arial"/>
                <w:i/>
                <w:iCs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kern w:val="0"/>
            <w:sz w:val="19"/>
            <w:szCs w:val="19"/>
            <w:shd w:val="clear" w:fill="FFFFFF"/>
            <w:lang w:val="en-US" w:eastAsia="zh-CN" w:bidi="ar-SA"/>
          </w:rPr>
          <m:t>)</m:t>
        </m:r>
      </m:oMath>
      <w:bookmarkEnd w:id="15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bookmarkEnd w:id="9"/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="0"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26"/>
          <w:szCs w:val="26"/>
          <w:shd w:val="clear" w:fill="FFFFFF"/>
        </w:rPr>
      </w:pPr>
      <w:bookmarkStart w:id="16" w:name="OLE_LINK3"/>
      <w:r>
        <w:rPr>
          <w:rFonts w:hint="default" w:ascii="Arial" w:hAnsi="Arial" w:cs="Arial"/>
          <w:sz w:val="26"/>
          <w:szCs w:val="26"/>
        </w:rPr>
        <w:t xml:space="preserve">Problem </w:t>
      </w:r>
      <w:r>
        <w:rPr>
          <w:rFonts w:hint="default" w:ascii="Arial" w:hAnsi="Arial" w:cs="Arial"/>
          <w:sz w:val="26"/>
          <w:szCs w:val="26"/>
          <w:lang w:val="en-US" w:eastAsia="zh-CN"/>
        </w:rPr>
        <w:t>4</w:t>
      </w:r>
      <w:r>
        <w:rPr>
          <w:rFonts w:hint="default" w:ascii="Arial" w:hAnsi="Arial" w:cs="Arial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9"/>
          <w:szCs w:val="19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What is the big-Oh time complexity for searching an entire graph using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hint="default" w:ascii="Arial" w:hAnsi="Arial" w:eastAsia="Helvetica" w:cs="Arial"/>
          <w:i/>
          <w:iCs/>
          <w:caps w:val="0"/>
          <w:color w:val="2D3B45"/>
          <w:spacing w:val="0"/>
          <w:sz w:val="19"/>
          <w:szCs w:val="19"/>
          <w:shd w:val="clear" w:fill="FFFFFF"/>
        </w:rPr>
        <w:t>breadth-first search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 (BFS)? Does the representation of the graph make a difference? Justify your answer.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ANS</w:t>
      </w:r>
    </w:p>
    <w:bookmarkEnd w:id="16"/>
    <w:p>
      <w:pPr>
        <w:pStyle w:val="14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Assume that the number of vertices of a graph is </w:t>
      </w:r>
      <w:r>
        <w:rPr>
          <w:rFonts w:hint="eastAsia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n</w:t>
      </w:r>
      <w:r>
        <w:rPr>
          <w:rFonts w:hint="default" w:ascii="Arial" w:hAnsi="Arial" w:eastAsia="Helvetica" w:cs="Arial"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,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and there are </w:t>
      </w:r>
      <w:r>
        <w:rPr>
          <w:rFonts w:hint="eastAsia" w:ascii="Arial" w:hAnsi="Arial" w:eastAsia="Helvetica" w:cs="Arial"/>
          <w:b/>
          <w:bCs/>
          <w:i/>
          <w:iCs/>
          <w:caps w:val="0"/>
          <w:color w:val="2D3B45"/>
          <w:spacing w:val="0"/>
          <w:sz w:val="20"/>
          <w:szCs w:val="20"/>
          <w:shd w:val="clear" w:fill="FFFFFF"/>
          <w:lang w:val="en-US" w:eastAsia="zh-CN" w:bidi="ar-SA"/>
        </w:rPr>
        <w:t>e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 w:bidi="ar-SA"/>
        </w:rPr>
        <w:t xml:space="preserve"> edges in it.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right="0" w:right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bookmarkStart w:id="17" w:name="OLE_LINK16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BFS is a procedure that borrows queues for storage, looking up hierarchically. When traversing the graph using BFS, we will only push each node in the queue for once. For each node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x,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we consider all other nodes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y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which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x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has directed-edges in to, once a node has already been visited and marked, we won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t search from it again.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right="0" w:rightChars="0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The BFS have a different order for visiting nodes with DFS, it will access to points close to the starting point first. So the big-Oh time complexity is same as DFS.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34" w:lineRule="atLeast"/>
        <w:ind w:right="0" w:right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If the representation of the graph is 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an adjacency list,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the big-Oh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time complexity for searching an entire graph</w:t>
      </w:r>
      <w:r>
        <w:rPr>
          <w:rFonts w:hint="eastAsia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is</w:t>
      </w:r>
      <w:r>
        <w:rPr>
          <w:rFonts w:hint="eastAsia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r>
          <m:rPr/>
          <w:rPr>
            <w:rFonts w:hint="default" w:ascii="Cambria Math" w:hAnsi="Arial" w:eastAsia="宋体" w:cs="Arial"/>
            <w:caps w:val="0"/>
            <w:color w:val="2D3B45"/>
            <w:spacing w:val="0"/>
            <w:sz w:val="19"/>
            <w:szCs w:val="19"/>
            <w:shd w:val="clear" w:fill="FFFFFF"/>
            <w:lang w:val="en-US" w:eastAsia="zh-CN"/>
          </w:rPr>
          <m:t>O(n+e</m:t>
        </m:r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kern w:val="0"/>
            <w:sz w:val="19"/>
            <w:szCs w:val="19"/>
            <w:shd w:val="clear" w:fill="FFFFFF"/>
            <w:lang w:val="en-US" w:eastAsia="zh-CN" w:bidi="ar-SA"/>
          </w:rPr>
          <m:t>)</m:t>
        </m:r>
      </m:oMath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after="16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If the representation of the graph is</w:t>
      </w:r>
      <w:r>
        <w:rPr>
          <w:rFonts w:hint="eastAsia" w:ascii="Arial" w:hAnsi="Arial" w:eastAsia="宋体" w:cs="Arial"/>
          <w:b w:val="0"/>
          <w:bCs w:val="0"/>
          <w:i/>
          <w:iCs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an adjacency matrix,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the big-Oh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time complexity for searching an entire graph</w:t>
      </w:r>
      <w:r>
        <w:rPr>
          <w:rFonts w:hint="eastAsia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is</w:t>
      </w:r>
      <w:r>
        <w:rPr>
          <w:rFonts w:hint="eastAsia" w:ascii="Arial" w:hAnsi="Arial" w:eastAsia="宋体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Helvetica" w:cs="Arial"/>
                <w:i/>
                <w:iCs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eastAsia="Helvetica" w:cs="Arial"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m:t>O(n</m:t>
            </m:r>
            <m:ctrlPr>
              <w:rPr>
                <w:rFonts w:hint="default" w:ascii="Cambria Math" w:hAnsi="Cambria Math" w:eastAsia="Helvetica" w:cs="Arial"/>
                <w:i/>
                <w:iCs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eastAsia="Helvetica" w:cs="Arial"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Helvetica" w:cs="Arial"/>
                <w:i/>
                <w:iCs/>
                <w:caps w:val="0"/>
                <w:color w:val="2D3B45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eastAsia="Helvetica" w:cs="Arial"/>
            <w:caps w:val="0"/>
            <w:color w:val="2D3B45"/>
            <w:spacing w:val="0"/>
            <w:kern w:val="0"/>
            <w:sz w:val="19"/>
            <w:szCs w:val="19"/>
            <w:shd w:val="clear" w:fill="FFFFFF"/>
            <w:lang w:val="en-US" w:eastAsia="zh-CN" w:bidi="ar-SA"/>
          </w:rPr>
          <m:t>)</m:t>
        </m:r>
      </m:oMath>
      <w:bookmarkEnd w:id="17"/>
      <w:bookmarkStart w:id="18" w:name="_GoBack"/>
      <w:bookmarkEnd w:id="18"/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"/>
      <w:gridCol w:w="6246"/>
      <w:gridCol w:w="148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93" w:type="dxa"/>
        </w:tcPr>
        <w:p>
          <w:pPr>
            <w:pStyle w:val="6"/>
            <w:tabs>
              <w:tab w:val="center" w:pos="4680"/>
              <w:tab w:val="right" w:pos="9360"/>
              <w:tab w:val="clear" w:pos="4153"/>
              <w:tab w:val="clear" w:pos="8306"/>
            </w:tabs>
          </w:pPr>
          <w:r>
            <w:t>Name:</w:t>
          </w:r>
        </w:p>
      </w:tc>
      <w:tc>
        <w:tcPr>
          <w:tcW w:w="6246" w:type="dxa"/>
          <w:tcBorders>
            <w:bottom w:val="single" w:color="auto" w:sz="4" w:space="0"/>
          </w:tcBorders>
        </w:tcPr>
        <w:p>
          <w:pPr>
            <w:pStyle w:val="6"/>
            <w:tabs>
              <w:tab w:val="center" w:pos="4680"/>
              <w:tab w:val="right" w:pos="9360"/>
              <w:tab w:val="clear" w:pos="4153"/>
              <w:tab w:val="clear" w:pos="8306"/>
            </w:tabs>
            <w:rPr>
              <w:rFonts w:hint="default" w:eastAsia="宋体"/>
              <w:lang w:val="en-US" w:eastAsia="zh-CN"/>
            </w:rPr>
          </w:pPr>
          <w:r>
            <w:rPr>
              <w:rFonts w:hint="eastAsia" w:eastAsia="宋体"/>
              <w:lang w:val="en-US" w:eastAsia="zh-CN"/>
            </w:rPr>
            <w:t>Huang Cuiting</w:t>
          </w:r>
        </w:p>
      </w:tc>
      <w:tc>
        <w:tcPr>
          <w:tcW w:w="1483" w:type="dxa"/>
          <w:vAlign w:val="center"/>
        </w:tcPr>
        <w:p>
          <w:pPr>
            <w:pStyle w:val="6"/>
            <w:tabs>
              <w:tab w:val="center" w:pos="4680"/>
              <w:tab w:val="right" w:pos="9360"/>
              <w:tab w:val="clear" w:pos="4153"/>
              <w:tab w:val="clear" w:pos="8306"/>
            </w:tabs>
            <w:wordWrap w:val="0"/>
            <w:jc w:val="right"/>
            <w:rPr>
              <w:rFonts w:hint="default" w:eastAsia="宋体"/>
              <w:lang w:val="en-US" w:eastAsia="zh-CN"/>
            </w:rPr>
          </w:pPr>
          <w:r>
            <w:rPr>
              <w:rFonts w:hint="eastAsia" w:eastAsia="宋体"/>
              <w:lang w:val="en-US" w:eastAsia="zh-CN"/>
            </w:rPr>
            <w:t>Hw08</w:t>
          </w:r>
          <w:r>
            <w:t xml:space="preserve"> - </w:t>
          </w:r>
          <w:r>
            <w:rPr>
              <w:rFonts w:hint="eastAsia" w:eastAsia="宋体"/>
              <w:lang w:val="en-US" w:eastAsia="zh-CN"/>
            </w:rPr>
            <w:t>Graphs</w:t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4F9A"/>
    <w:rsid w:val="0D7D4FF7"/>
    <w:rsid w:val="21166A92"/>
    <w:rsid w:val="34CC2289"/>
    <w:rsid w:val="4B80573F"/>
    <w:rsid w:val="4C963F51"/>
    <w:rsid w:val="51E138F8"/>
    <w:rsid w:val="55872464"/>
    <w:rsid w:val="5D5F6226"/>
    <w:rsid w:val="5F67546C"/>
    <w:rsid w:val="622D38D8"/>
    <w:rsid w:val="67EF027A"/>
    <w:rsid w:val="69E81FE5"/>
    <w:rsid w:val="77176813"/>
    <w:rsid w:val="7C622B83"/>
    <w:rsid w:val="7D12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639</Words>
  <Characters>2611</Characters>
  <Lines>0</Lines>
  <Paragraphs>0</Paragraphs>
  <TotalTime>12</TotalTime>
  <ScaleCrop>false</ScaleCrop>
  <LinksUpToDate>false</LinksUpToDate>
  <CharactersWithSpaces>3175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2021-10-22T18:34:00Z</dcterms:created>
  <dc:creator>Yellow</dc:creator>
  <cp:lastModifiedBy>黄婷婷</cp:lastModifiedBy>
  <dcterms:modified xsi:type="dcterms:W3CDTF">2021-11-08T06:40:44Z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2CC1D00845F04C029A416E10E38A3E81</vt:lpwstr>
  </property>
</Properties>
</file>