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5B" w:rsidRDefault="00E9255B">
      <w:pPr>
        <w:pStyle w:val="ConsPlusNormal"/>
        <w:outlineLvl w:val="0"/>
      </w:pPr>
    </w:p>
    <w:p w:rsidR="00D80479" w:rsidRDefault="00D80479">
      <w:pPr>
        <w:pStyle w:val="ConsPlusNormal"/>
        <w:outlineLvl w:val="0"/>
      </w:pPr>
    </w:p>
    <w:p w:rsidR="00E9255B" w:rsidRDefault="00003A3E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E9255B" w:rsidRDefault="00E9255B">
      <w:pPr>
        <w:pStyle w:val="ConsPlusTitle"/>
        <w:jc w:val="center"/>
      </w:pPr>
    </w:p>
    <w:p w:rsidR="00E9255B" w:rsidRDefault="00003A3E">
      <w:pPr>
        <w:pStyle w:val="ConsPlusTitle"/>
        <w:jc w:val="center"/>
      </w:pPr>
      <w:r>
        <w:t>ПОСТАНОВЛЕНИЕ</w:t>
      </w:r>
    </w:p>
    <w:p w:rsidR="00E9255B" w:rsidRDefault="00003A3E">
      <w:pPr>
        <w:pStyle w:val="ConsPlusTitle"/>
        <w:jc w:val="center"/>
      </w:pPr>
      <w:r>
        <w:t>от 26 декабря 2019 г. N 1850</w:t>
      </w:r>
    </w:p>
    <w:p w:rsidR="00E9255B" w:rsidRDefault="00E9255B">
      <w:pPr>
        <w:pStyle w:val="ConsPlusTitle"/>
        <w:jc w:val="center"/>
      </w:pPr>
    </w:p>
    <w:p w:rsidR="00E9255B" w:rsidRDefault="00003A3E">
      <w:pPr>
        <w:pStyle w:val="ConsPlusTitle"/>
        <w:jc w:val="center"/>
      </w:pPr>
      <w:r>
        <w:t>ОБ УТВЕРЖДЕНИИ ПРАВИЛ ПРЕДОСТАВЛЕНИЯ СУБСИДИИ</w:t>
      </w:r>
    </w:p>
    <w:p w:rsidR="00E9255B" w:rsidRDefault="00003A3E">
      <w:pPr>
        <w:pStyle w:val="ConsPlusTitle"/>
        <w:jc w:val="center"/>
      </w:pPr>
      <w:r>
        <w:t>ИЗ ФЕДЕРАЛЬНОГО БЮДЖЕТА АВТОНОМНОЙ НЕКОММЕРЧЕСКОЙ</w:t>
      </w:r>
    </w:p>
    <w:p w:rsidR="00E9255B" w:rsidRDefault="00003A3E">
      <w:pPr>
        <w:pStyle w:val="ConsPlusTitle"/>
        <w:jc w:val="center"/>
      </w:pPr>
      <w:r>
        <w:t>ОРГАНИЗАЦИИ "ИНФОРМАЦИОННО-АНАЛИТИЧЕСКИЙ ЦЕНТР</w:t>
      </w:r>
    </w:p>
    <w:p w:rsidR="00E9255B" w:rsidRDefault="00003A3E">
      <w:pPr>
        <w:pStyle w:val="ConsPlusTitle"/>
        <w:jc w:val="center"/>
      </w:pPr>
      <w:r>
        <w:t>ГОСУДАРСТВЕННОЙ КОМИССИИ ПО ВОПРОСАМ РАЗВИТИЯ АРКТИКИ"</w:t>
      </w:r>
    </w:p>
    <w:p w:rsidR="00E9255B" w:rsidRDefault="00003A3E">
      <w:pPr>
        <w:pStyle w:val="ConsPlusTitle"/>
        <w:jc w:val="center"/>
      </w:pPr>
      <w:r>
        <w:t>НА ФИНАНСОВОЕ ОБЕСПЕЧЕНИЕ ЕЕ ДЕЯТЕЛЬНОСТИ</w:t>
      </w:r>
    </w:p>
    <w:p w:rsidR="00E9255B" w:rsidRDefault="00E9255B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E9255B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9255B" w:rsidRDefault="00E9255B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9255B" w:rsidRDefault="00E9255B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9255B" w:rsidRDefault="00003A3E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E9255B" w:rsidRDefault="00003A3E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22.09.2021 N 1601)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9255B" w:rsidRDefault="00E9255B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E9255B" w:rsidRDefault="00E9255B">
      <w:pPr>
        <w:pStyle w:val="ConsPlusNormal"/>
      </w:pPr>
    </w:p>
    <w:p w:rsidR="00E9255B" w:rsidRDefault="00003A3E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0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организации "Информационно-аналитический центр Государственной комиссии по вопросам развития Арктики" на финансовое обеспечение ее деятельности.</w:t>
      </w:r>
    </w:p>
    <w:p w:rsidR="00E9255B" w:rsidRDefault="00E9255B">
      <w:pPr>
        <w:pStyle w:val="ConsPlusNormal"/>
      </w:pPr>
    </w:p>
    <w:p w:rsidR="00E9255B" w:rsidRDefault="00003A3E">
      <w:pPr>
        <w:pStyle w:val="ConsPlusNormal"/>
        <w:jc w:val="right"/>
      </w:pPr>
      <w:r>
        <w:t>Председатель Правительства</w:t>
      </w:r>
    </w:p>
    <w:p w:rsidR="00E9255B" w:rsidRDefault="00003A3E">
      <w:pPr>
        <w:pStyle w:val="ConsPlusNormal"/>
        <w:jc w:val="right"/>
      </w:pPr>
      <w:r>
        <w:t>Российской Федерации</w:t>
      </w:r>
    </w:p>
    <w:p w:rsidR="00E9255B" w:rsidRDefault="00003A3E">
      <w:pPr>
        <w:pStyle w:val="ConsPlusNormal"/>
        <w:jc w:val="right"/>
      </w:pPr>
      <w:r>
        <w:t>Д.МЕДВЕДЕВ</w:t>
      </w:r>
    </w:p>
    <w:p w:rsidR="00E9255B" w:rsidRDefault="00E9255B">
      <w:pPr>
        <w:pStyle w:val="ConsPlusNormal"/>
      </w:pPr>
    </w:p>
    <w:p w:rsidR="00E9255B" w:rsidRDefault="00E9255B">
      <w:pPr>
        <w:pStyle w:val="ConsPlusNormal"/>
      </w:pPr>
    </w:p>
    <w:p w:rsidR="00E9255B" w:rsidRDefault="00E9255B">
      <w:pPr>
        <w:pStyle w:val="ConsPlusNormal"/>
      </w:pPr>
    </w:p>
    <w:p w:rsidR="00E9255B" w:rsidRDefault="00E9255B">
      <w:pPr>
        <w:pStyle w:val="ConsPlusNormal"/>
      </w:pPr>
    </w:p>
    <w:p w:rsidR="00E9255B" w:rsidRDefault="00E9255B">
      <w:pPr>
        <w:pStyle w:val="ConsPlusNormal"/>
      </w:pPr>
    </w:p>
    <w:p w:rsidR="00E9255B" w:rsidRDefault="00003A3E">
      <w:pPr>
        <w:pStyle w:val="ConsPlusNormal"/>
        <w:jc w:val="right"/>
        <w:outlineLvl w:val="0"/>
      </w:pPr>
      <w:r>
        <w:t>Утверждены</w:t>
      </w:r>
    </w:p>
    <w:p w:rsidR="00E9255B" w:rsidRDefault="00003A3E">
      <w:pPr>
        <w:pStyle w:val="ConsPlusNormal"/>
        <w:jc w:val="right"/>
      </w:pPr>
      <w:r>
        <w:t>постановлением Правительства</w:t>
      </w:r>
    </w:p>
    <w:p w:rsidR="00E9255B" w:rsidRDefault="00003A3E">
      <w:pPr>
        <w:pStyle w:val="ConsPlusNormal"/>
        <w:jc w:val="right"/>
      </w:pPr>
      <w:r>
        <w:t>Российской Федерации</w:t>
      </w:r>
    </w:p>
    <w:p w:rsidR="00E9255B" w:rsidRDefault="00003A3E">
      <w:pPr>
        <w:pStyle w:val="ConsPlusNormal"/>
        <w:jc w:val="right"/>
      </w:pPr>
      <w:r>
        <w:t>от 26 декабря 2019 г. N 1850</w:t>
      </w:r>
    </w:p>
    <w:p w:rsidR="00E9255B" w:rsidRDefault="00E9255B">
      <w:pPr>
        <w:pStyle w:val="ConsPlusNormal"/>
      </w:pPr>
    </w:p>
    <w:p w:rsidR="00E9255B" w:rsidRDefault="00003A3E">
      <w:pPr>
        <w:pStyle w:val="ConsPlusTitle"/>
        <w:jc w:val="center"/>
      </w:pPr>
      <w:bookmarkStart w:id="0" w:name="Par30"/>
      <w:bookmarkEnd w:id="0"/>
      <w:r>
        <w:t>ПРАВИЛА</w:t>
      </w:r>
    </w:p>
    <w:p w:rsidR="00E9255B" w:rsidRDefault="00003A3E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:rsidR="00E9255B" w:rsidRDefault="00003A3E">
      <w:pPr>
        <w:pStyle w:val="ConsPlusTitle"/>
        <w:jc w:val="center"/>
      </w:pPr>
      <w:r>
        <w:t>НЕКОММЕРЧЕСКОЙ ОРГАНИЗАЦИИ "ИНФОРМАЦИОННО-АНАЛИТИЧЕСКИЙ</w:t>
      </w:r>
    </w:p>
    <w:p w:rsidR="00E9255B" w:rsidRDefault="00003A3E">
      <w:pPr>
        <w:pStyle w:val="ConsPlusTitle"/>
        <w:jc w:val="center"/>
      </w:pPr>
      <w:r>
        <w:t>ЦЕНТР ГОСУДАРСТВЕННОЙ КОМИССИИ ПО ВОПРОСАМ РАЗВИТИЯ АРКТИКИ"</w:t>
      </w:r>
    </w:p>
    <w:p w:rsidR="00E9255B" w:rsidRDefault="00003A3E">
      <w:pPr>
        <w:pStyle w:val="ConsPlusTitle"/>
        <w:jc w:val="center"/>
      </w:pPr>
      <w:r>
        <w:t>НА ФИНАНСОВОЕ ОБЕСПЕЧЕНИЕ ЕЕ ДЕЯТЕЛЬНОСТИ</w:t>
      </w:r>
    </w:p>
    <w:p w:rsidR="00E9255B" w:rsidRDefault="00E9255B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E9255B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9255B" w:rsidRDefault="00E9255B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9255B" w:rsidRDefault="00E9255B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9255B" w:rsidRDefault="00003A3E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E9255B" w:rsidRDefault="00003A3E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8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22.09.2021 N 1601)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9255B" w:rsidRDefault="00E9255B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E9255B" w:rsidRDefault="00E9255B">
      <w:pPr>
        <w:pStyle w:val="ConsPlusNormal"/>
      </w:pPr>
    </w:p>
    <w:p w:rsidR="00E9255B" w:rsidRDefault="00003A3E">
      <w:pPr>
        <w:pStyle w:val="ConsPlusNormal"/>
        <w:ind w:firstLine="540"/>
        <w:jc w:val="both"/>
      </w:pPr>
      <w:bookmarkStart w:id="1" w:name="Par38"/>
      <w:bookmarkEnd w:id="1"/>
      <w:r>
        <w:lastRenderedPageBreak/>
        <w:t>1.</w:t>
      </w:r>
      <w:r w:rsidR="0088740C" w:rsidRPr="0088740C">
        <w:t xml:space="preserve"> </w:t>
      </w:r>
      <w:r w:rsidR="0088740C" w:rsidRPr="00E0490D">
        <w:t>{</w:t>
      </w:r>
      <w:r w:rsidR="0088740C">
        <w:t>2</w:t>
      </w:r>
      <w:r w:rsidR="0088740C" w:rsidRPr="00E0490D">
        <w:t xml:space="preserve">} </w:t>
      </w:r>
      <w:r>
        <w:t xml:space="preserve"> Настоящие Правила устанавливают цели, порядок и условия предоставления субсидии из федерального бюджета автономной некоммерческой организации "Информационно-аналитический центр Государственной комиссии по вопросам развития Арктики" (далее соответственно - Центр, субсидия) на финансовое обеспечение ее деятельности.</w:t>
      </w:r>
      <w:r w:rsidR="0088740C" w:rsidRPr="0088740C">
        <w:t xml:space="preserve"> </w:t>
      </w:r>
      <w:r w:rsidR="0088740C" w:rsidRPr="00E0490D">
        <w:t>{</w:t>
      </w:r>
      <w:r w:rsidR="0088740C">
        <w:t>2</w:t>
      </w:r>
      <w:r w:rsidR="0088740C" w:rsidRPr="00E0490D">
        <w:t>}</w:t>
      </w:r>
    </w:p>
    <w:p w:rsidR="00E9255B" w:rsidRDefault="0088740C">
      <w:pPr>
        <w:pStyle w:val="ConsPlusNormal"/>
        <w:spacing w:before="240"/>
        <w:ind w:firstLine="540"/>
        <w:jc w:val="both"/>
      </w:pPr>
      <w:r w:rsidRPr="00E0490D">
        <w:t xml:space="preserve">{2} </w:t>
      </w:r>
      <w:r w:rsidR="00003A3E">
        <w:t xml:space="preserve">Субсидия предоставляется в рамках </w:t>
      </w:r>
      <w:hyperlink r:id="rId9" w:history="1">
        <w:r w:rsidR="00003A3E">
          <w:rPr>
            <w:color w:val="0000FF"/>
          </w:rPr>
          <w:t>подпрограммы</w:t>
        </w:r>
      </w:hyperlink>
      <w:r w:rsidR="00003A3E">
        <w:t xml:space="preserve"> "Создание условий для привлечения частных инвестиций и создания новых рабочих мест в Арктической зоне Российской Федерации" государственной программы Российской Федерации "Социально-экономическое развитие Арктической зоны Российской Федерации" на финансовое обеспечение деятельности Центра, направленной на создание условий для привлечения внебюджетных инвестиций в Арктическую зону Российской Федерации.</w:t>
      </w:r>
      <w:r w:rsidRPr="0088740C">
        <w:t xml:space="preserve"> </w:t>
      </w:r>
      <w:r w:rsidRPr="00E0490D">
        <w:t>{2}</w:t>
      </w:r>
    </w:p>
    <w:p w:rsidR="00E9255B" w:rsidRDefault="00003A3E">
      <w:pPr>
        <w:pStyle w:val="ConsPlusNormal"/>
        <w:jc w:val="both"/>
      </w:pPr>
      <w:r>
        <w:t xml:space="preserve">(п. 1 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22.09.2021 N 1601)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2. Утратил силу. - </w:t>
      </w:r>
      <w:hyperlink r:id="rId11" w:history="1">
        <w:r>
          <w:rPr>
            <w:color w:val="0000FF"/>
          </w:rPr>
          <w:t>Постановление</w:t>
        </w:r>
      </w:hyperlink>
      <w:r>
        <w:t xml:space="preserve"> Правительства РФ от 22.09.2021 N 1601.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3. </w:t>
      </w:r>
      <w:r w:rsidR="0088740C" w:rsidRPr="00E0490D">
        <w:t>{2</w:t>
      </w:r>
      <w:r w:rsidR="0088740C">
        <w:t>2</w:t>
      </w:r>
      <w:r w:rsidR="0088740C" w:rsidRPr="00E0490D">
        <w:t xml:space="preserve">} </w:t>
      </w:r>
      <w:r>
        <w:t>Размер субсидии определен федеральным законом о федеральном бюджете на соответствующий финансовый год и плановый период.</w:t>
      </w:r>
      <w:r w:rsidR="0088740C">
        <w:t xml:space="preserve"> </w:t>
      </w:r>
      <w:r w:rsidR="0088740C" w:rsidRPr="00E0490D">
        <w:t>{2</w:t>
      </w:r>
      <w:r w:rsidR="0088740C">
        <w:t>2</w:t>
      </w:r>
      <w:r w:rsidR="0088740C" w:rsidRPr="00E0490D">
        <w:t>}</w:t>
      </w:r>
    </w:p>
    <w:p w:rsidR="00E9255B" w:rsidRDefault="0088740C">
      <w:pPr>
        <w:pStyle w:val="ConsPlusNormal"/>
        <w:spacing w:before="240"/>
        <w:ind w:firstLine="540"/>
        <w:jc w:val="both"/>
      </w:pPr>
      <w:r w:rsidRPr="00E0490D">
        <w:t>{</w:t>
      </w:r>
      <w:r>
        <w:t>5</w:t>
      </w:r>
      <w:r w:rsidRPr="00E0490D">
        <w:t xml:space="preserve">} </w:t>
      </w:r>
      <w:r w:rsidR="00003A3E">
        <w:t xml:space="preserve">Субсидия предоставляется Центру в пределах лимитов бюджетных обязательств, доведенных в установленном порядке до Министерства Российской Федерации по развитию Дальнего Востока и Арктики как получателя средств федерального бюджета на цели, указанные в </w:t>
      </w:r>
      <w:hyperlink w:anchor="Par38" w:tooltip="1. Настоящие Правила устанавливают цели, порядок и условия предоставления субсидии из федерального бюджета автономной некоммерческой организации &quot;Информационно-аналитический центр Государственной комиссии по вопросам развития Арктики&quot; (далее соответственно - Ц" w:history="1">
        <w:r w:rsidR="00003A3E">
          <w:rPr>
            <w:color w:val="0000FF"/>
          </w:rPr>
          <w:t>пункте 1</w:t>
        </w:r>
      </w:hyperlink>
      <w:r w:rsidR="00003A3E">
        <w:t xml:space="preserve"> настоящих Правил.</w:t>
      </w:r>
      <w:r w:rsidRPr="0088740C">
        <w:t xml:space="preserve"> </w:t>
      </w:r>
      <w:r w:rsidRPr="00E0490D">
        <w:t>{</w:t>
      </w:r>
      <w:r>
        <w:t>5</w:t>
      </w:r>
      <w:r w:rsidRPr="00E0490D">
        <w:t>}</w:t>
      </w:r>
    </w:p>
    <w:p w:rsidR="00E9255B" w:rsidRDefault="0088740C">
      <w:pPr>
        <w:pStyle w:val="ConsPlusNormal"/>
        <w:spacing w:before="240"/>
        <w:ind w:firstLine="540"/>
        <w:jc w:val="both"/>
      </w:pPr>
      <w:r w:rsidRPr="00E0490D">
        <w:t>{</w:t>
      </w:r>
      <w:r>
        <w:t>7</w:t>
      </w:r>
      <w:r w:rsidRPr="00E0490D">
        <w:t xml:space="preserve">} </w:t>
      </w:r>
      <w:r w:rsidR="00003A3E">
        <w:t>Сведения о субсидии подлежат размещению на едином портале бюджетной системы Российской Федерации в информационно-телекоммуникационной сети "Интернет" (далее - единый портал)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F4214F" w:rsidRPr="00F4214F">
        <w:t xml:space="preserve"> </w:t>
      </w:r>
      <w:r w:rsidR="00F4214F" w:rsidRPr="00E0490D">
        <w:t>{</w:t>
      </w:r>
      <w:r w:rsidR="00F4214F">
        <w:t>7</w:t>
      </w:r>
      <w:r w:rsidR="00F4214F" w:rsidRPr="00E0490D">
        <w:t>}</w:t>
      </w:r>
    </w:p>
    <w:p w:rsidR="00E9255B" w:rsidRDefault="00003A3E">
      <w:pPr>
        <w:pStyle w:val="ConsPlusNormal"/>
        <w:jc w:val="both"/>
      </w:pPr>
      <w:r>
        <w:t xml:space="preserve">(п. 3 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22.09.2021 N 1601)</w:t>
      </w:r>
      <w:r w:rsidR="0088740C" w:rsidRPr="0088740C">
        <w:t xml:space="preserve"> 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4. </w:t>
      </w:r>
      <w:r w:rsidR="002F1AAE" w:rsidRPr="00E0490D">
        <w:t>{</w:t>
      </w:r>
      <w:r w:rsidR="002F1AAE">
        <w:t>3</w:t>
      </w:r>
      <w:r w:rsidR="002F1AAE" w:rsidRPr="00E0490D">
        <w:t xml:space="preserve">} </w:t>
      </w:r>
      <w:r>
        <w:t>Субсидия предоставляется в соответствии с настоящими Правилами и соглашением о предоставлении субсидии, заключенным между Министерством Российской Федерации по развитию Дальнего Востока и Арктики и Центром (далее - соглашение).</w:t>
      </w:r>
      <w:r w:rsidR="002F1AAE" w:rsidRPr="002F1AAE">
        <w:t xml:space="preserve"> </w:t>
      </w:r>
      <w:r w:rsidR="002F1AAE" w:rsidRPr="00E0490D">
        <w:t>{</w:t>
      </w:r>
      <w:r w:rsidR="002F1AAE">
        <w:t>3</w:t>
      </w:r>
      <w:r w:rsidR="002F1AAE"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{2</w:t>
      </w:r>
      <w:r>
        <w:t>4</w:t>
      </w:r>
      <w:r w:rsidRPr="00E0490D">
        <w:t xml:space="preserve">} </w:t>
      </w:r>
      <w:r w:rsidR="00003A3E">
        <w:t>Соглашение и дополнительные соглашения к нему заключаются в соответствии с типовой формой, утвержденной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</w:t>
      </w:r>
      <w:r w:rsidRPr="00E0490D">
        <w:t>{2</w:t>
      </w:r>
      <w:r>
        <w:t>4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{2</w:t>
      </w:r>
      <w:r>
        <w:t>4</w:t>
      </w:r>
      <w:r w:rsidRPr="00E0490D">
        <w:t xml:space="preserve">} </w:t>
      </w:r>
      <w:r w:rsidR="00003A3E">
        <w:t>Соглашение должно предусматривать:</w:t>
      </w:r>
      <w:r w:rsidRPr="002F1AAE">
        <w:t xml:space="preserve"> </w:t>
      </w:r>
      <w:r w:rsidRPr="00E0490D">
        <w:t>{2</w:t>
      </w:r>
      <w:r>
        <w:t>4</w:t>
      </w:r>
      <w:r w:rsidRPr="00E0490D">
        <w:t>}</w:t>
      </w:r>
    </w:p>
    <w:p w:rsidR="00E9255B" w:rsidRDefault="00003A3E">
      <w:pPr>
        <w:pStyle w:val="ConsPlusNormal"/>
        <w:spacing w:before="240"/>
        <w:ind w:firstLine="540"/>
        <w:jc w:val="both"/>
      </w:pPr>
      <w:proofErr w:type="gramStart"/>
      <w:r>
        <w:t>а)</w:t>
      </w:r>
      <w:r w:rsidR="002F1AAE" w:rsidRPr="002F1AAE">
        <w:t xml:space="preserve"> </w:t>
      </w:r>
      <w:r w:rsidR="002F1AAE" w:rsidRPr="00E0490D">
        <w:t>{2</w:t>
      </w:r>
      <w:r w:rsidR="002F1AAE">
        <w:t>4</w:t>
      </w:r>
      <w:r w:rsidR="002F1AAE" w:rsidRPr="00E0490D">
        <w:t xml:space="preserve">} </w:t>
      </w:r>
      <w:r>
        <w:t xml:space="preserve"> согласие Центра на осуществление Министерством Российской Федерации по развитию Дальнего Востока и Арктики и органами государственного финансового контроля проверок соблюдения целей, порядка и условий предоставления субсидии, а также обязательство Центра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2F1AAE" w:rsidRPr="002F1AAE">
        <w:t xml:space="preserve"> </w:t>
      </w:r>
      <w:r w:rsidR="002F1AAE" w:rsidRPr="00E0490D">
        <w:t>{2</w:t>
      </w:r>
      <w:r w:rsidR="002F1AAE">
        <w:t>4</w:t>
      </w:r>
      <w:r w:rsidR="002F1AAE" w:rsidRPr="00E0490D">
        <w:t>}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2F1AAE" w:rsidRPr="00E0490D">
        <w:t>{2</w:t>
      </w:r>
      <w:r w:rsidR="002F1AAE">
        <w:t>4</w:t>
      </w:r>
      <w:r w:rsidR="002F1AAE" w:rsidRPr="00E0490D">
        <w:t xml:space="preserve">} </w:t>
      </w:r>
      <w:r>
        <w:t>запрет приобретения за счет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этих средств иных операций, определенных настоящими Правилами;</w:t>
      </w:r>
      <w:r w:rsidR="002F1AAE" w:rsidRPr="002F1AAE">
        <w:t xml:space="preserve"> </w:t>
      </w:r>
      <w:r w:rsidR="002F1AAE" w:rsidRPr="00E0490D">
        <w:t>{2</w:t>
      </w:r>
      <w:r w:rsidR="002F1AAE">
        <w:t>4</w:t>
      </w:r>
      <w:r w:rsidR="002F1AAE" w:rsidRPr="00E0490D">
        <w:t>}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в) </w:t>
      </w:r>
      <w:r w:rsidR="002F1AAE" w:rsidRPr="00E0490D">
        <w:t>{2</w:t>
      </w:r>
      <w:r w:rsidR="002F1AAE">
        <w:t>4</w:t>
      </w:r>
      <w:r w:rsidR="002F1AAE" w:rsidRPr="00E0490D">
        <w:t xml:space="preserve">} </w:t>
      </w:r>
      <w:r>
        <w:t>значения результатов предоставления субсидии и показателей, необходимых для достижения результатов предоставления субсидии;</w:t>
      </w:r>
      <w:r w:rsidR="002F1AAE" w:rsidRPr="002F1AAE">
        <w:t xml:space="preserve"> </w:t>
      </w:r>
      <w:r w:rsidR="002F1AAE" w:rsidRPr="00E0490D">
        <w:t>{2</w:t>
      </w:r>
      <w:r w:rsidR="002F1AAE">
        <w:t>4</w:t>
      </w:r>
      <w:r w:rsidR="002F1AAE" w:rsidRPr="00E0490D">
        <w:t>}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г) </w:t>
      </w:r>
      <w:r w:rsidR="002F1AAE" w:rsidRPr="00E0490D">
        <w:t>{2</w:t>
      </w:r>
      <w:r w:rsidR="002F1AAE">
        <w:t>4</w:t>
      </w:r>
      <w:r w:rsidR="002F1AAE" w:rsidRPr="00E0490D">
        <w:t xml:space="preserve">} </w:t>
      </w:r>
      <w:r>
        <w:t>порядок, форму и сроки представления отчетности об осуществлении расходов, источником финансового обеспечения которых является субсидия, и о достижении значений результатов предоставления субсидии и показателей, необходимых для достижения результатов предоставления субсидии;</w:t>
      </w:r>
      <w:r w:rsidR="002F1AAE" w:rsidRPr="002F1AAE">
        <w:t xml:space="preserve"> </w:t>
      </w:r>
      <w:r w:rsidR="002F1AAE" w:rsidRPr="00E0490D">
        <w:t>{2</w:t>
      </w:r>
      <w:r w:rsidR="002F1AAE">
        <w:t>4</w:t>
      </w:r>
      <w:r w:rsidR="002F1AAE" w:rsidRPr="00E0490D">
        <w:t>}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>д)</w:t>
      </w:r>
      <w:r w:rsidR="002F1AAE" w:rsidRPr="002F1AAE">
        <w:t xml:space="preserve"> </w:t>
      </w:r>
      <w:r w:rsidR="002F1AAE" w:rsidRPr="00E0490D">
        <w:t>{</w:t>
      </w:r>
      <w:r w:rsidR="002F1AAE">
        <w:t>36</w:t>
      </w:r>
      <w:r w:rsidR="002F1AAE" w:rsidRPr="00E0490D">
        <w:t xml:space="preserve">} </w:t>
      </w:r>
      <w:r>
        <w:t xml:space="preserve"> формы и сроки дополнительной отчетности (при необходимости);</w:t>
      </w:r>
      <w:r w:rsidR="002F1AAE" w:rsidRPr="002F1AAE">
        <w:t xml:space="preserve"> </w:t>
      </w:r>
      <w:r w:rsidR="002F1AAE" w:rsidRPr="00E0490D">
        <w:t>{</w:t>
      </w:r>
      <w:r w:rsidR="002F1AAE">
        <w:t>36</w:t>
      </w:r>
      <w:r w:rsidR="002F1AAE" w:rsidRPr="00E0490D">
        <w:t>}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е) </w:t>
      </w:r>
      <w:r w:rsidR="002F1AAE" w:rsidRPr="00E0490D">
        <w:t>{</w:t>
      </w:r>
      <w:r w:rsidR="002F1AAE">
        <w:t>38</w:t>
      </w:r>
      <w:r w:rsidR="002F1AAE" w:rsidRPr="00E0490D">
        <w:t xml:space="preserve">} </w:t>
      </w:r>
      <w:r>
        <w:t>порядок возврата средств субсидии в случае установления по итогам проверок, проведенных Министерством Российской Федерации по развитию Дальнего Востока и Арктики, а также органами государственного финансового контроля, факта нарушения целей, порядка и условий предоставления субсидии, определенных настоящими Правилами и соглашением;</w:t>
      </w:r>
      <w:r w:rsidR="002F1AAE" w:rsidRPr="002F1AAE">
        <w:t xml:space="preserve"> </w:t>
      </w:r>
      <w:r w:rsidR="002F1AAE" w:rsidRPr="00E0490D">
        <w:t>{</w:t>
      </w:r>
      <w:r w:rsidR="002F1AAE">
        <w:t>38</w:t>
      </w:r>
      <w:r w:rsidR="002F1AAE" w:rsidRPr="00E0490D">
        <w:t>}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ж) </w:t>
      </w:r>
      <w:r w:rsidR="002F1AAE" w:rsidRPr="00E0490D">
        <w:t>{2</w:t>
      </w:r>
      <w:r w:rsidR="002F1AAE">
        <w:t>5</w:t>
      </w:r>
      <w:r w:rsidR="002F1AAE" w:rsidRPr="00E0490D">
        <w:t xml:space="preserve">} </w:t>
      </w:r>
      <w:r>
        <w:t xml:space="preserve">условия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Российской Федерации по развитию Дальнего Востока и Арктики ранее доведенных лимитов бюджетных обязательств, приводящего к невозможности предоставления субсидии в размере, определенном в соглашении;</w:t>
      </w:r>
      <w:r w:rsidR="002F1AAE" w:rsidRPr="002F1AAE">
        <w:t xml:space="preserve"> </w:t>
      </w:r>
      <w:r w:rsidR="002F1AAE" w:rsidRPr="00E0490D">
        <w:t>{2</w:t>
      </w:r>
      <w:r w:rsidR="002F1AAE">
        <w:t>5</w:t>
      </w:r>
      <w:r w:rsidR="002F1AAE" w:rsidRPr="00E0490D">
        <w:t>}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з) </w:t>
      </w:r>
      <w:r w:rsidR="002F1AAE" w:rsidRPr="00E0490D">
        <w:t>{2</w:t>
      </w:r>
      <w:r w:rsidR="002F1AAE">
        <w:t>9</w:t>
      </w:r>
      <w:r w:rsidR="002F1AAE" w:rsidRPr="00E0490D">
        <w:t xml:space="preserve">} 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2F1AAE" w:rsidRPr="002F1AAE">
        <w:t xml:space="preserve"> </w:t>
      </w:r>
      <w:r w:rsidR="002F1AAE" w:rsidRPr="00E0490D">
        <w:t>{2</w:t>
      </w:r>
      <w:r w:rsidR="002F1AAE">
        <w:t>9</w:t>
      </w:r>
      <w:r w:rsidR="002F1AAE" w:rsidRPr="00E0490D">
        <w:t>}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>и)</w:t>
      </w:r>
      <w:r w:rsidR="002F1AAE" w:rsidRPr="002F1AAE">
        <w:t xml:space="preserve"> </w:t>
      </w:r>
      <w:r w:rsidR="002F1AAE" w:rsidRPr="00E0490D">
        <w:t>{</w:t>
      </w:r>
      <w:r w:rsidR="002F1AAE">
        <w:t>30</w:t>
      </w:r>
      <w:r w:rsidR="002F1AAE" w:rsidRPr="00E0490D">
        <w:t xml:space="preserve">} </w:t>
      </w:r>
      <w:r>
        <w:t xml:space="preserve"> возможность осуществления расходов, источником финансового обеспечения которых являются не использованные в отчетном финансовом году остатки субсидий, при принятии в установленном Правительством Российской Федерацией порядке Министерством Российской Федерации по развитию Дальнего Востока и Арктики по согласованию с Министерством финансов Российской Федерации решения о наличии потребности в указанных средствах.</w:t>
      </w:r>
      <w:r w:rsidR="002F1AAE" w:rsidRPr="002F1AAE">
        <w:t xml:space="preserve"> </w:t>
      </w:r>
      <w:r w:rsidR="002F1AAE" w:rsidRPr="00E0490D">
        <w:t>{</w:t>
      </w:r>
      <w:r w:rsidR="002F1AAE">
        <w:t>30</w:t>
      </w:r>
      <w:r w:rsidR="002F1AAE" w:rsidRPr="00E0490D">
        <w:t>}</w:t>
      </w:r>
    </w:p>
    <w:p w:rsidR="00E9255B" w:rsidRDefault="00003A3E">
      <w:pPr>
        <w:pStyle w:val="ConsPlusNormal"/>
        <w:jc w:val="both"/>
      </w:pPr>
      <w:r>
        <w:t xml:space="preserve">(п. 4 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22.09.2021 N 1601)</w:t>
      </w:r>
    </w:p>
    <w:p w:rsidR="00E9255B" w:rsidRDefault="00003A3E">
      <w:pPr>
        <w:pStyle w:val="ConsPlusNormal"/>
        <w:spacing w:before="240"/>
        <w:ind w:firstLine="540"/>
        <w:jc w:val="both"/>
      </w:pPr>
      <w:bookmarkStart w:id="2" w:name="Par59"/>
      <w:bookmarkEnd w:id="2"/>
      <w:r>
        <w:t xml:space="preserve">5. </w:t>
      </w:r>
      <w:r w:rsidR="002F1AAE" w:rsidRPr="00E0490D">
        <w:t>{</w:t>
      </w:r>
      <w:r w:rsidR="002F1AAE">
        <w:t>19</w:t>
      </w:r>
      <w:r w:rsidR="002F1AAE" w:rsidRPr="00E0490D">
        <w:t xml:space="preserve">} </w:t>
      </w:r>
      <w:r>
        <w:t>Для заключения соглашения Центр представляет в Министерство Российской Федерации по развитию Дальнего Востока и Арктики следующие документы:</w:t>
      </w:r>
      <w:r w:rsidR="002F1AAE" w:rsidRPr="002F1AAE">
        <w:t xml:space="preserve"> </w:t>
      </w:r>
      <w:r w:rsidR="002F1AAE" w:rsidRPr="00E0490D">
        <w:t>{</w:t>
      </w:r>
      <w:r w:rsidR="002F1AAE">
        <w:t>19</w:t>
      </w:r>
      <w:r w:rsidR="002F1AAE"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19</w:t>
      </w:r>
      <w:r w:rsidRPr="00E0490D">
        <w:t xml:space="preserve">} </w:t>
      </w:r>
      <w:r w:rsidR="00003A3E">
        <w:t>а) обращение о предоставлении субсидии;</w:t>
      </w:r>
      <w:r w:rsidRPr="002F1AAE">
        <w:t xml:space="preserve"> </w:t>
      </w:r>
      <w:r w:rsidRPr="00E0490D">
        <w:t>{</w:t>
      </w:r>
      <w:r>
        <w:t>19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19</w:t>
      </w:r>
      <w:r w:rsidRPr="00E0490D">
        <w:t xml:space="preserve">} </w:t>
      </w:r>
      <w:r w:rsidR="00003A3E">
        <w:t>б) копия утвержденного наблюдательным советом Центра финансового плана на соответствующий финансовый год в соответствии с перечнем затрат, на финансовое обеспечение которых предоставляется субсидия;</w:t>
      </w:r>
      <w:r w:rsidRPr="002F1AAE">
        <w:t xml:space="preserve"> </w:t>
      </w:r>
      <w:r w:rsidRPr="00E0490D">
        <w:t>{</w:t>
      </w:r>
      <w:r>
        <w:t>19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19</w:t>
      </w:r>
      <w:r w:rsidRPr="00E0490D">
        <w:t xml:space="preserve">} </w:t>
      </w:r>
      <w:r w:rsidR="00003A3E">
        <w:t xml:space="preserve">в) справка об отсутствии просроченной задолженности по возврату в федеральный </w:t>
      </w:r>
      <w:r w:rsidR="00003A3E">
        <w:lastRenderedPageBreak/>
        <w:t>бюджет субсидий, бюджетных инвестиций, предоставленных в том числе в соответствии с иными нормативными правовыми актами, и иной просроченной (неурегулированной) задолженности по денежным обязательствам перед Российской Федерацией;</w:t>
      </w:r>
      <w:r w:rsidRPr="002F1AAE">
        <w:t xml:space="preserve"> </w:t>
      </w:r>
      <w:r w:rsidRPr="00E0490D">
        <w:t>{</w:t>
      </w:r>
      <w:r>
        <w:t>19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19</w:t>
      </w:r>
      <w:r w:rsidRPr="00E0490D">
        <w:t xml:space="preserve">} </w:t>
      </w:r>
      <w:r w:rsidR="00003A3E">
        <w:t>г) справка, подтверждающая, что Центр не находится в процессе реорганизации (за исключением реорганизации в форме присоединения к Центру другого юридического лица), ликвидации, в отношении его не введена процедура банкротства, деятельность Центра не приостановлена в порядке, предусмотренном законодательством Российской Федерации;</w:t>
      </w:r>
      <w:r w:rsidRPr="002F1AAE">
        <w:t xml:space="preserve"> </w:t>
      </w:r>
      <w:r w:rsidRPr="00E0490D">
        <w:t>{</w:t>
      </w:r>
      <w:r>
        <w:t>19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19</w:t>
      </w:r>
      <w:r w:rsidRPr="00E0490D">
        <w:t xml:space="preserve">} </w:t>
      </w:r>
      <w:r w:rsidR="00003A3E">
        <w:t>д) справка, подтверждающая, что Центр не является иностранным юридическим лицом;</w:t>
      </w:r>
      <w:r w:rsidRPr="002F1AAE">
        <w:t xml:space="preserve"> </w:t>
      </w:r>
      <w:r w:rsidRPr="00E0490D">
        <w:t>{</w:t>
      </w:r>
      <w:r>
        <w:t>19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19</w:t>
      </w:r>
      <w:r w:rsidRPr="00E0490D">
        <w:t xml:space="preserve">} </w:t>
      </w:r>
      <w:r w:rsidR="00003A3E">
        <w:t xml:space="preserve">е) справка, подтверждающая, что Центр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ar38" w:tooltip="1. Настоящие Правила устанавливают цели, порядок и условия предоставления субсидии из федерального бюджета автономной некоммерческой организации &quot;Информационно-аналитический центр Государственной комиссии по вопросам развития Арктики&quot; (далее соответственно - Ц" w:history="1">
        <w:r w:rsidR="00003A3E">
          <w:rPr>
            <w:color w:val="0000FF"/>
          </w:rPr>
          <w:t>пункте 1</w:t>
        </w:r>
      </w:hyperlink>
      <w:r w:rsidR="00003A3E">
        <w:t xml:space="preserve"> настоящих Правил;</w:t>
      </w:r>
      <w:r w:rsidRPr="002F1AAE">
        <w:t xml:space="preserve"> </w:t>
      </w:r>
      <w:r w:rsidRPr="00E0490D">
        <w:t>{</w:t>
      </w:r>
      <w:r>
        <w:t>19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19</w:t>
      </w:r>
      <w:r w:rsidRPr="00E0490D">
        <w:t xml:space="preserve">} </w:t>
      </w:r>
      <w:r w:rsidR="00003A3E">
        <w:t>ж) справка, подтверждающая, что в реестре дисквалификационных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Центра;</w:t>
      </w:r>
      <w:r w:rsidRPr="002F1AAE">
        <w:t xml:space="preserve"> </w:t>
      </w:r>
      <w:r w:rsidRPr="00E0490D">
        <w:t>{</w:t>
      </w:r>
      <w:r>
        <w:t>19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19</w:t>
      </w:r>
      <w:r w:rsidRPr="00E0490D">
        <w:t xml:space="preserve">} </w:t>
      </w:r>
      <w:r w:rsidR="00003A3E">
        <w:t>з) справка, подтверждающая, что у Центра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сборах.</w:t>
      </w:r>
      <w:r w:rsidR="00F4214F" w:rsidRPr="00F4214F">
        <w:t xml:space="preserve"> </w:t>
      </w:r>
      <w:r w:rsidR="00F4214F" w:rsidRPr="00E0490D">
        <w:t>{</w:t>
      </w:r>
      <w:r w:rsidR="00F4214F">
        <w:t>19</w:t>
      </w:r>
      <w:r w:rsidR="00F4214F" w:rsidRPr="00E0490D">
        <w:t>}</w:t>
      </w:r>
    </w:p>
    <w:p w:rsidR="00E9255B" w:rsidRDefault="00003A3E">
      <w:pPr>
        <w:pStyle w:val="ConsPlusNormal"/>
        <w:jc w:val="both"/>
      </w:pPr>
      <w:r>
        <w:t xml:space="preserve">(п. 5 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22.09.2021 N 1601)</w:t>
      </w:r>
      <w:r w:rsidR="002F1AAE" w:rsidRPr="002F1AAE">
        <w:t xml:space="preserve"> 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6. </w:t>
      </w:r>
      <w:r w:rsidR="002F1AAE" w:rsidRPr="00E0490D">
        <w:t>{</w:t>
      </w:r>
      <w:r w:rsidR="002F1AAE">
        <w:t>20</w:t>
      </w:r>
      <w:r w:rsidR="002F1AAE" w:rsidRPr="00E0490D">
        <w:t xml:space="preserve">} </w:t>
      </w:r>
      <w:r>
        <w:t xml:space="preserve">Министерство Российской Федерации по развитию Дальнего Востока и Арктики рассматривает документы, указанные в </w:t>
      </w:r>
      <w:hyperlink w:anchor="Par59" w:tooltip="5. Для заключения соглашения Центр представляет в Министерство Российской Федерации по развитию Дальнего Востока и Арктики следующие документы:" w:history="1">
        <w:r>
          <w:rPr>
            <w:color w:val="0000FF"/>
          </w:rPr>
          <w:t>пункте 5</w:t>
        </w:r>
      </w:hyperlink>
      <w:r>
        <w:t xml:space="preserve"> настоящих Правил, в течение 15 рабочих дней со дня их поступления.</w:t>
      </w:r>
      <w:r w:rsidR="002F1AAE" w:rsidRPr="002F1AAE">
        <w:t xml:space="preserve"> </w:t>
      </w:r>
      <w:r w:rsidR="002F1AAE" w:rsidRPr="00E0490D">
        <w:t>{</w:t>
      </w:r>
      <w:r w:rsidR="002F1AAE">
        <w:t>20</w:t>
      </w:r>
      <w:r w:rsidR="002F1AAE" w:rsidRPr="00E0490D">
        <w:t>}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7. </w:t>
      </w:r>
      <w:r w:rsidR="002F1AAE" w:rsidRPr="00E0490D">
        <w:t>{</w:t>
      </w:r>
      <w:r w:rsidR="002F1AAE">
        <w:t>21</w:t>
      </w:r>
      <w:r w:rsidR="002F1AAE" w:rsidRPr="00E0490D">
        <w:t xml:space="preserve">} </w:t>
      </w:r>
      <w:r>
        <w:t>Основаниями для отказа Центру в предоставлении субсидии являются:</w:t>
      </w:r>
      <w:r w:rsidR="002F1AAE" w:rsidRPr="002F1AAE">
        <w:t xml:space="preserve"> </w:t>
      </w:r>
      <w:r w:rsidR="002F1AAE" w:rsidRPr="00E0490D">
        <w:t>{</w:t>
      </w:r>
      <w:r w:rsidR="002F1AAE">
        <w:t>21</w:t>
      </w:r>
      <w:r w:rsidR="002F1AAE"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21</w:t>
      </w:r>
      <w:r w:rsidRPr="00E0490D">
        <w:t xml:space="preserve">} </w:t>
      </w:r>
      <w:r w:rsidR="00003A3E">
        <w:t xml:space="preserve">а) несоответствие Центра требованиям, установленным </w:t>
      </w:r>
      <w:hyperlink w:anchor="Par74" w:tooltip="8. Центр на 1-е число месяца, предшествующего месяцу, в котором планируется заключение соглашения, должен соответствовать следующим требованиям:" w:history="1">
        <w:r w:rsidR="00003A3E">
          <w:rPr>
            <w:color w:val="0000FF"/>
          </w:rPr>
          <w:t>пунктом 8</w:t>
        </w:r>
      </w:hyperlink>
      <w:r w:rsidR="00003A3E">
        <w:t xml:space="preserve"> настоящих Правил, или непредставление (представление не в полном объеме) документов, указанных в </w:t>
      </w:r>
      <w:hyperlink w:anchor="Par59" w:tooltip="5. Для заключения соглашения Центр представляет в Министерство Российской Федерации по развитию Дальнего Востока и Арктики следующие документы:" w:history="1">
        <w:r w:rsidR="00003A3E">
          <w:rPr>
            <w:color w:val="0000FF"/>
          </w:rPr>
          <w:t>пункте 5</w:t>
        </w:r>
      </w:hyperlink>
      <w:r w:rsidR="00003A3E">
        <w:t xml:space="preserve"> настоящих Правил;</w:t>
      </w:r>
      <w:r w:rsidRPr="002F1AAE">
        <w:t xml:space="preserve"> </w:t>
      </w:r>
      <w:r w:rsidRPr="00E0490D">
        <w:t>{</w:t>
      </w:r>
      <w:r>
        <w:t>21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21</w:t>
      </w:r>
      <w:r w:rsidRPr="00E0490D">
        <w:t xml:space="preserve">} </w:t>
      </w:r>
      <w:r w:rsidR="00003A3E">
        <w:t>б) установление факта недостоверности представленной Центром информации.</w:t>
      </w:r>
      <w:r w:rsidR="00F4214F" w:rsidRPr="00F4214F">
        <w:t xml:space="preserve"> </w:t>
      </w:r>
      <w:r w:rsidR="00F4214F" w:rsidRPr="00E0490D">
        <w:t>{</w:t>
      </w:r>
      <w:r w:rsidR="00F4214F">
        <w:t>21</w:t>
      </w:r>
      <w:r w:rsidR="00F4214F" w:rsidRPr="00E0490D">
        <w:t>}</w:t>
      </w:r>
    </w:p>
    <w:p w:rsidR="00E9255B" w:rsidRDefault="00003A3E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22.09.2021 N 1601)</w:t>
      </w:r>
      <w:r w:rsidR="002F1AAE" w:rsidRPr="002F1AAE">
        <w:t xml:space="preserve"> </w:t>
      </w:r>
    </w:p>
    <w:p w:rsidR="00E9255B" w:rsidRDefault="00003A3E">
      <w:pPr>
        <w:pStyle w:val="ConsPlusNormal"/>
        <w:spacing w:before="240"/>
        <w:ind w:firstLine="540"/>
        <w:jc w:val="both"/>
      </w:pPr>
      <w:bookmarkStart w:id="3" w:name="Par74"/>
      <w:bookmarkEnd w:id="3"/>
      <w:r>
        <w:t xml:space="preserve">8. </w:t>
      </w:r>
      <w:r w:rsidR="002F1AAE" w:rsidRPr="00E0490D">
        <w:t>{</w:t>
      </w:r>
      <w:r w:rsidR="002F1AAE">
        <w:t>11</w:t>
      </w:r>
      <w:r w:rsidR="002F1AAE" w:rsidRPr="00E0490D">
        <w:t xml:space="preserve">} </w:t>
      </w:r>
      <w:r>
        <w:t>Центр на 1-е число месяца, предшествующего месяцу, в котором планируется заключение соглашения, должен соответствовать следующим требованиям:</w:t>
      </w:r>
      <w:r w:rsidR="002F1AAE" w:rsidRPr="002F1AAE">
        <w:t xml:space="preserve"> </w:t>
      </w:r>
      <w:r w:rsidR="002F1AAE" w:rsidRPr="00E0490D">
        <w:t>{</w:t>
      </w:r>
      <w:r w:rsidR="002F1AAE">
        <w:t>11</w:t>
      </w:r>
      <w:r w:rsidR="002F1AAE"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11</w:t>
      </w:r>
      <w:r w:rsidRPr="00E0490D">
        <w:t xml:space="preserve">} </w:t>
      </w:r>
      <w:r w:rsidR="00003A3E">
        <w:t>а) у Центра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Pr="002F1AAE">
        <w:t xml:space="preserve"> </w:t>
      </w:r>
      <w:r w:rsidRPr="00E0490D">
        <w:t>{</w:t>
      </w:r>
      <w:r>
        <w:t>11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11</w:t>
      </w:r>
      <w:r w:rsidRPr="00E0490D">
        <w:t xml:space="preserve">} </w:t>
      </w:r>
      <w:r w:rsidR="00003A3E">
        <w:t xml:space="preserve">б) у Центра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</w:t>
      </w:r>
      <w:r w:rsidR="00003A3E">
        <w:lastRenderedPageBreak/>
        <w:t>правовыми актами, и иная просроченная (неурегулированная) задолженность по денежным обязательствам перед Российской Федерацией;</w:t>
      </w:r>
      <w:r w:rsidRPr="002F1AAE">
        <w:t xml:space="preserve"> </w:t>
      </w:r>
      <w:r w:rsidRPr="00E0490D">
        <w:t>{</w:t>
      </w:r>
      <w:r>
        <w:t>11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11</w:t>
      </w:r>
      <w:r w:rsidRPr="00E0490D">
        <w:t xml:space="preserve">} </w:t>
      </w:r>
      <w:r w:rsidR="00003A3E">
        <w:t>в) Центр не находится в процессе реорганизации (за исключением реорганизации в форме присоединения к Центру другого юридического лица), ликвидации, в отношении его не введена процедура банкротства, деятельность Центра не приостановлена в порядке, предусмотренном законодательством Российской Федерации;</w:t>
      </w:r>
      <w:r w:rsidRPr="002F1AAE">
        <w:t xml:space="preserve"> </w:t>
      </w:r>
      <w:r w:rsidRPr="00E0490D">
        <w:t>{</w:t>
      </w:r>
      <w:r>
        <w:t>11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11</w:t>
      </w:r>
      <w:r w:rsidRPr="00E0490D">
        <w:t xml:space="preserve">} </w:t>
      </w:r>
      <w:r w:rsidR="00003A3E">
        <w:t>г) Центр не является иностранным юридическим лицом;</w:t>
      </w:r>
      <w:r w:rsidRPr="002F1AAE">
        <w:t xml:space="preserve"> </w:t>
      </w:r>
      <w:r w:rsidRPr="00E0490D">
        <w:t>{</w:t>
      </w:r>
      <w:r>
        <w:t>11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11</w:t>
      </w:r>
      <w:r w:rsidRPr="00E0490D">
        <w:t xml:space="preserve">} </w:t>
      </w:r>
      <w:r w:rsidR="00003A3E">
        <w:t xml:space="preserve">д) Центр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ar38" w:tooltip="1. Настоящие Правила устанавливают цели, порядок и условия предоставления субсидии из федерального бюджета автономной некоммерческой организации &quot;Информационно-аналитический центр Государственной комиссии по вопросам развития Арктики&quot; (далее соответственно - Ц" w:history="1">
        <w:r w:rsidR="00003A3E">
          <w:rPr>
            <w:color w:val="0000FF"/>
          </w:rPr>
          <w:t>пункте 1</w:t>
        </w:r>
      </w:hyperlink>
      <w:r w:rsidR="00003A3E">
        <w:t xml:space="preserve"> настоящих Правил;</w:t>
      </w:r>
      <w:r w:rsidRPr="002F1AAE">
        <w:t xml:space="preserve"> </w:t>
      </w:r>
      <w:r w:rsidRPr="00E0490D">
        <w:t>{</w:t>
      </w:r>
      <w:r>
        <w:t>11</w:t>
      </w:r>
      <w:r w:rsidRPr="00E0490D">
        <w:t>}</w:t>
      </w:r>
    </w:p>
    <w:p w:rsidR="00E9255B" w:rsidRDefault="002F1AAE">
      <w:pPr>
        <w:pStyle w:val="ConsPlusNormal"/>
        <w:spacing w:before="240"/>
        <w:ind w:firstLine="540"/>
        <w:jc w:val="both"/>
      </w:pPr>
      <w:r w:rsidRPr="00E0490D">
        <w:t>{</w:t>
      </w:r>
      <w:r>
        <w:t>11</w:t>
      </w:r>
      <w:r w:rsidRPr="00E0490D">
        <w:t xml:space="preserve">} </w:t>
      </w:r>
      <w:r w:rsidR="00003A3E">
        <w:t>е) в реестре дисквалификационных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Центра.</w:t>
      </w:r>
      <w:r w:rsidR="00F4214F" w:rsidRPr="00F4214F">
        <w:t xml:space="preserve"> </w:t>
      </w:r>
      <w:r w:rsidR="00F4214F" w:rsidRPr="00E0490D">
        <w:t>{</w:t>
      </w:r>
      <w:r w:rsidR="00F4214F">
        <w:t>11</w:t>
      </w:r>
      <w:r w:rsidR="00F4214F" w:rsidRPr="00E0490D">
        <w:t>}</w:t>
      </w:r>
    </w:p>
    <w:p w:rsidR="00E9255B" w:rsidRDefault="00003A3E">
      <w:pPr>
        <w:pStyle w:val="ConsPlusNormal"/>
        <w:jc w:val="both"/>
      </w:pPr>
      <w:r>
        <w:t xml:space="preserve">(п. 8 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22.09.2021 N 1601)</w:t>
      </w:r>
      <w:r w:rsidR="002F1AAE" w:rsidRPr="002F1AAE">
        <w:t xml:space="preserve"> 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27</w:t>
      </w:r>
      <w:r w:rsidRPr="00E0490D">
        <w:t xml:space="preserve">} </w:t>
      </w:r>
      <w:r w:rsidR="00003A3E">
        <w:t>9. Результатами предоставления субсидии по состоянию на 31 декабря отчетного года являются:</w:t>
      </w:r>
      <w:r w:rsidRPr="00F4214F">
        <w:t xml:space="preserve"> </w:t>
      </w:r>
      <w:r w:rsidRPr="00E0490D">
        <w:t>{</w:t>
      </w:r>
      <w:r>
        <w:t>27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27</w:t>
      </w:r>
      <w:r w:rsidRPr="00E0490D">
        <w:t xml:space="preserve">} </w:t>
      </w:r>
      <w:r w:rsidR="00003A3E">
        <w:t>разработка предложений в проекты документов стратегического планирования социально-экономического развития Арктической зоны Российской Федерации;</w:t>
      </w:r>
      <w:r w:rsidRPr="00F4214F">
        <w:t xml:space="preserve"> </w:t>
      </w:r>
      <w:r w:rsidRPr="00E0490D">
        <w:t>{</w:t>
      </w:r>
      <w:r>
        <w:t>27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27</w:t>
      </w:r>
      <w:r w:rsidRPr="00E0490D">
        <w:t xml:space="preserve">} </w:t>
      </w:r>
      <w:r w:rsidR="00003A3E">
        <w:t>создание единой статистической и информационно-аналитической системы мониторинга социально-экономического развития Арктической зоны Российской Федерации;</w:t>
      </w:r>
      <w:r w:rsidRPr="00F4214F">
        <w:t xml:space="preserve"> </w:t>
      </w:r>
      <w:r w:rsidRPr="00E0490D">
        <w:t>{</w:t>
      </w:r>
      <w:r>
        <w:t>27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27</w:t>
      </w:r>
      <w:r w:rsidRPr="00E0490D">
        <w:t xml:space="preserve">} </w:t>
      </w:r>
      <w:r w:rsidR="00003A3E">
        <w:t>планируемый объем внебюджетных инвестиций в Арктическую зону Российской Федерации по соглашениям, заключенным на Международном арктическом форуме.</w:t>
      </w:r>
      <w:r w:rsidRPr="00F4214F">
        <w:t xml:space="preserve"> </w:t>
      </w:r>
      <w:r w:rsidRPr="00E0490D">
        <w:t>{</w:t>
      </w:r>
      <w:r>
        <w:t>27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27</w:t>
      </w:r>
      <w:r w:rsidRPr="00E0490D">
        <w:t xml:space="preserve">} </w:t>
      </w:r>
      <w:r w:rsidR="00003A3E">
        <w:t>Показателями, необходимыми для достижения результатов предоставления субсидии, являются:</w:t>
      </w:r>
      <w:r w:rsidRPr="00F4214F">
        <w:t xml:space="preserve"> </w:t>
      </w:r>
      <w:r w:rsidRPr="00E0490D">
        <w:t>{</w:t>
      </w:r>
      <w:r>
        <w:t>27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27</w:t>
      </w:r>
      <w:r w:rsidRPr="00E0490D">
        <w:t xml:space="preserve">} </w:t>
      </w:r>
      <w:r w:rsidR="00003A3E">
        <w:t>а) в отношении результата "Разработка предложений в проекты документов стратегического планирования социально-экономического развития Арктической зоны Российской Федерации":</w:t>
      </w:r>
      <w:r w:rsidRPr="00E0490D">
        <w:t>{</w:t>
      </w:r>
      <w:r>
        <w:t>27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27</w:t>
      </w:r>
      <w:r w:rsidRPr="00E0490D">
        <w:t xml:space="preserve">} </w:t>
      </w:r>
      <w:r w:rsidR="00003A3E">
        <w:t>разработка предложений в части оценки устойчивости развития общесистемной инфраструктуры Северного морского транспортного коридора и крупных инвестиционных проектов освоения минеральных ресурсов Арктической зоны Российской Федерации, определяющих развитие грузовой базы Северного морского пути;</w:t>
      </w:r>
      <w:r w:rsidRPr="00F4214F">
        <w:t xml:space="preserve"> </w:t>
      </w:r>
      <w:r w:rsidRPr="00E0490D">
        <w:t>{</w:t>
      </w:r>
      <w:r>
        <w:t>27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27</w:t>
      </w:r>
      <w:r w:rsidRPr="00E0490D">
        <w:t xml:space="preserve">} </w:t>
      </w:r>
      <w:r w:rsidR="00003A3E">
        <w:t xml:space="preserve">разработка </w:t>
      </w:r>
      <w:proofErr w:type="gramStart"/>
      <w:r w:rsidR="00003A3E">
        <w:t>концепции коммуникационного сопровождения проекта Стратегии развития Арктической зоны Российской Федерации</w:t>
      </w:r>
      <w:proofErr w:type="gramEnd"/>
      <w:r w:rsidR="00003A3E">
        <w:t xml:space="preserve"> до 2035 года и проекта государственной программы "Социально-экономическое развитие Арктической зоны Российской Федерации";</w:t>
      </w:r>
      <w:r w:rsidRPr="00E0490D">
        <w:t>{</w:t>
      </w:r>
      <w:r>
        <w:t>27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27</w:t>
      </w:r>
      <w:r w:rsidRPr="00E0490D">
        <w:t xml:space="preserve">} </w:t>
      </w:r>
      <w:r w:rsidR="00003A3E">
        <w:t xml:space="preserve">разработка предложений в проект Стратегии развития Арктической зоны Российской Федерации до 2035 года и в проект государственной программы Российской Федерации </w:t>
      </w:r>
      <w:r w:rsidR="00003A3E">
        <w:lastRenderedPageBreak/>
        <w:t>"Социально-экономическое развитие Арктической зоны Российской Федерации" в части развития туризма;</w:t>
      </w:r>
      <w:r w:rsidRPr="00F4214F">
        <w:t xml:space="preserve"> </w:t>
      </w:r>
      <w:r w:rsidRPr="00E0490D">
        <w:t>{</w:t>
      </w:r>
      <w:r>
        <w:t>27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27</w:t>
      </w:r>
      <w:r w:rsidRPr="00E0490D">
        <w:t xml:space="preserve">} </w:t>
      </w:r>
      <w:r w:rsidR="00003A3E">
        <w:t>б) в отношении результата "Создание единой статистической и информационно-аналитической системы мониторинга социально-экономического развития Арктической зоны Российской Федерации":</w:t>
      </w:r>
      <w:r w:rsidRPr="00E0490D">
        <w:t>{</w:t>
      </w:r>
      <w:r>
        <w:t>27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27</w:t>
      </w:r>
      <w:r w:rsidRPr="00E0490D">
        <w:t xml:space="preserve">} </w:t>
      </w:r>
      <w:r w:rsidR="00003A3E">
        <w:t>создание единой статистической и информационно-аналитической системы мониторинга социально-экономического развития Арктической зоны Российской Федерации;</w:t>
      </w:r>
      <w:r w:rsidRPr="00F4214F">
        <w:t xml:space="preserve"> </w:t>
      </w:r>
      <w:r w:rsidRPr="00E0490D">
        <w:t>{</w:t>
      </w:r>
      <w:r>
        <w:t>27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27</w:t>
      </w:r>
      <w:r w:rsidRPr="00E0490D">
        <w:t xml:space="preserve">} </w:t>
      </w:r>
      <w:r w:rsidR="00003A3E">
        <w:t>количество национальных, федеральных, инвестиционных проектов, государственных и региональных программ информирования, информация о реализации которых собирается в единой статистической и информационно-аналитической системе мониторинга социально-экономического развития Арктической зоны Российской Федерации в автоматическом режиме из внешних информационных систем с обеспечением возможности определения фактов критического отставания от плановых показателей;</w:t>
      </w:r>
      <w:r w:rsidRPr="00F4214F">
        <w:t xml:space="preserve"> </w:t>
      </w:r>
      <w:r w:rsidRPr="00E0490D">
        <w:t>{</w:t>
      </w:r>
      <w:r>
        <w:t>27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27</w:t>
      </w:r>
      <w:r w:rsidRPr="00E0490D">
        <w:t xml:space="preserve">} </w:t>
      </w:r>
      <w:r w:rsidR="00003A3E">
        <w:t>в) в отношении результата "Планируемый объем внебюджетных инвестиций в Арктическую зону Российской Федерации по соглашениям, заключенным на Международном арктическом форуме" - объем внебюджетных инвестиций в Арктическую зону Российской Федерации по соглашениям, заключенным на Международном арктическом форуме на соответствующий календарный год.</w:t>
      </w:r>
      <w:r w:rsidRPr="00F4214F">
        <w:t xml:space="preserve"> </w:t>
      </w:r>
      <w:r w:rsidRPr="00E0490D">
        <w:t>{</w:t>
      </w:r>
      <w:r>
        <w:t>27</w:t>
      </w:r>
      <w:r w:rsidRPr="00E0490D">
        <w:t>}</w:t>
      </w:r>
    </w:p>
    <w:p w:rsidR="00E9255B" w:rsidRDefault="00003A3E">
      <w:pPr>
        <w:pStyle w:val="ConsPlusNormal"/>
        <w:jc w:val="both"/>
      </w:pPr>
      <w:r>
        <w:t xml:space="preserve">(п. 9 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22.09.2021 N 1601)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>10.</w:t>
      </w:r>
      <w:r w:rsidR="00F4214F" w:rsidRPr="00F4214F">
        <w:t xml:space="preserve"> </w:t>
      </w:r>
      <w:r w:rsidR="00F4214F" w:rsidRPr="00E0490D">
        <w:t>{</w:t>
      </w:r>
      <w:r w:rsidR="00F4214F">
        <w:t>29</w:t>
      </w:r>
      <w:r w:rsidR="00F4214F" w:rsidRPr="00E0490D">
        <w:t xml:space="preserve">} </w:t>
      </w:r>
      <w:r>
        <w:t xml:space="preserve"> 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E11F5B">
        <w:t xml:space="preserve"> </w:t>
      </w:r>
      <w:r w:rsidR="00E11F5B" w:rsidRPr="00E11F5B">
        <w:t>{29}{28}</w:t>
      </w:r>
      <w:r>
        <w:t xml:space="preserve"> не позднее 2-го рабочего дня после представления в территориальный орган Федерального казначейства Центром распоряжений о совершении казначейских платежей для оплаты денежного обязательства Центра.</w:t>
      </w:r>
      <w:r w:rsidR="00F4214F" w:rsidRPr="00F4214F">
        <w:t xml:space="preserve"> </w:t>
      </w:r>
      <w:r w:rsidR="00F4214F" w:rsidRPr="00E0490D">
        <w:t>{</w:t>
      </w:r>
      <w:r w:rsidR="00E11F5B">
        <w:t>28</w:t>
      </w:r>
      <w:r w:rsidR="00F4214F" w:rsidRPr="00E0490D">
        <w:t>}</w:t>
      </w:r>
    </w:p>
    <w:p w:rsidR="00E9255B" w:rsidRDefault="00003A3E">
      <w:pPr>
        <w:pStyle w:val="ConsPlusNormal"/>
        <w:jc w:val="both"/>
      </w:pPr>
      <w:r>
        <w:t xml:space="preserve">(п. 10 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22.09.2021 N 1601)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11. Утратил силу. - </w:t>
      </w:r>
      <w:hyperlink r:id="rId19" w:history="1">
        <w:r>
          <w:rPr>
            <w:color w:val="0000FF"/>
          </w:rPr>
          <w:t>Постановление</w:t>
        </w:r>
      </w:hyperlink>
      <w:r>
        <w:t xml:space="preserve"> Правительства РФ от 22.09.2021 N 1601.</w:t>
      </w:r>
    </w:p>
    <w:p w:rsidR="00E9255B" w:rsidRDefault="00003A3E">
      <w:pPr>
        <w:pStyle w:val="ConsPlusNormal"/>
        <w:spacing w:before="240"/>
        <w:ind w:firstLine="540"/>
        <w:jc w:val="both"/>
      </w:pPr>
      <w:proofErr w:type="gramStart"/>
      <w:r>
        <w:t xml:space="preserve">12. </w:t>
      </w:r>
      <w:r w:rsidR="00F4214F" w:rsidRPr="00E0490D">
        <w:t>{</w:t>
      </w:r>
      <w:r w:rsidR="00F4214F">
        <w:t>27</w:t>
      </w:r>
      <w:r w:rsidR="00F4214F" w:rsidRPr="00E0490D">
        <w:t xml:space="preserve">} </w:t>
      </w:r>
      <w:r>
        <w:t>Отчет о достижении значений результатов предоставления субсидий и показателей, необходимых для достижения результатов предоставления субсидий, и отчет об осуществлении расходов, источником финансового обеспечения которых является субсидия, формируются и представляются Центром ежегодно в форме электронного документа,</w:t>
      </w:r>
      <w:r w:rsidR="00E11F5B">
        <w:rPr>
          <w:rFonts w:asciiTheme="minorHAnsi" w:hAnsiTheme="minorHAnsi" w:cstheme="minorBidi"/>
          <w:sz w:val="22"/>
          <w:szCs w:val="22"/>
        </w:rPr>
        <w:t xml:space="preserve"> </w:t>
      </w:r>
      <w:r>
        <w:t xml:space="preserve">подписываемого </w:t>
      </w:r>
      <w:r w:rsidR="00A11476" w:rsidRPr="00E0490D">
        <w:t>{</w:t>
      </w:r>
      <w:r w:rsidR="00A11476">
        <w:t>27</w:t>
      </w:r>
      <w:r w:rsidR="00A11476" w:rsidRPr="00E0490D">
        <w:t>} {</w:t>
      </w:r>
      <w:r w:rsidR="00A11476">
        <w:t>27</w:t>
      </w:r>
      <w:r w:rsidR="00A11476" w:rsidRPr="00E0490D">
        <w:t xml:space="preserve">} </w:t>
      </w:r>
      <w:r>
        <w:t>усиленной квалифицированной электронной подписью уполномоченного лица в государственной интегрированной информационной системе управления общественными финансами "Электронный бюджет" по типовой форме, утвержденной</w:t>
      </w:r>
      <w:proofErr w:type="gramEnd"/>
      <w:r>
        <w:t xml:space="preserve"> Министерством финансов Российской Федерации, и представляется не позднее 15-го рабочего дня, следующего за отчетным годом.</w:t>
      </w:r>
      <w:r w:rsidR="00F4214F" w:rsidRPr="00F4214F">
        <w:t xml:space="preserve"> </w:t>
      </w:r>
      <w:r w:rsidR="00F4214F" w:rsidRPr="00E0490D">
        <w:t>{</w:t>
      </w:r>
      <w:r w:rsidR="00F4214F">
        <w:t>27</w:t>
      </w:r>
      <w:r w:rsidR="00F4214F"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36</w:t>
      </w:r>
      <w:r w:rsidRPr="00E0490D">
        <w:t xml:space="preserve">} </w:t>
      </w:r>
      <w:r w:rsidR="00003A3E">
        <w:t>Министерство Российской Федерации по развитию Дальнего Востока и Арктики вправе устанавливать в соглашении формы и сроки дополнительной отчетности, содержащей информацию, связанную с использованием субсидии.</w:t>
      </w:r>
      <w:r w:rsidRPr="00F4214F">
        <w:t xml:space="preserve"> </w:t>
      </w:r>
      <w:r w:rsidRPr="00E0490D">
        <w:t>{</w:t>
      </w:r>
      <w:r>
        <w:t>36</w:t>
      </w:r>
      <w:r w:rsidRPr="00E0490D">
        <w:t>}</w:t>
      </w:r>
    </w:p>
    <w:p w:rsidR="00E9255B" w:rsidRDefault="00003A3E">
      <w:pPr>
        <w:pStyle w:val="ConsPlusNormal"/>
        <w:jc w:val="both"/>
      </w:pPr>
      <w:r>
        <w:t xml:space="preserve">(п. 12 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22.09.2021 N 1601)</w:t>
      </w:r>
    </w:p>
    <w:p w:rsidR="00E9255B" w:rsidRDefault="00003A3E">
      <w:pPr>
        <w:pStyle w:val="ConsPlusNormal"/>
        <w:spacing w:before="240"/>
        <w:ind w:firstLine="540"/>
        <w:jc w:val="both"/>
      </w:pPr>
      <w:bookmarkStart w:id="4" w:name="Par102"/>
      <w:bookmarkEnd w:id="4"/>
      <w:r>
        <w:lastRenderedPageBreak/>
        <w:t xml:space="preserve">13. </w:t>
      </w:r>
      <w:r w:rsidR="00F4214F" w:rsidRPr="00E0490D">
        <w:t>{</w:t>
      </w:r>
      <w:r w:rsidR="00F4214F">
        <w:t>3</w:t>
      </w:r>
      <w:r w:rsidR="00F4214F" w:rsidRPr="00E0490D">
        <w:t xml:space="preserve">} </w:t>
      </w:r>
      <w:r>
        <w:t>Министерство Российской Федерации по развитию Дальнего Востока и Арктики и орган государственного финансового контроля осуществляют обязательные проверки соблюдения целей, порядка и условий предоставления субсидии, установленных соглашением и настоящими Правилами.</w:t>
      </w:r>
      <w:r w:rsidR="00F4214F" w:rsidRPr="00F4214F">
        <w:t xml:space="preserve"> </w:t>
      </w:r>
      <w:r w:rsidR="00F4214F" w:rsidRPr="00E0490D">
        <w:t>{</w:t>
      </w:r>
      <w:r w:rsidR="00F4214F">
        <w:t>3</w:t>
      </w:r>
      <w:r w:rsidR="00F4214F" w:rsidRPr="00E0490D">
        <w:t>}</w:t>
      </w:r>
    </w:p>
    <w:p w:rsidR="00E9255B" w:rsidRDefault="00003A3E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22.09.2021 N 1601)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14. </w:t>
      </w:r>
      <w:r w:rsidR="00F4214F" w:rsidRPr="00E0490D">
        <w:t>{</w:t>
      </w:r>
      <w:r w:rsidR="00F4214F">
        <w:t>35</w:t>
      </w:r>
      <w:r w:rsidR="00F4214F" w:rsidRPr="00E0490D">
        <w:t xml:space="preserve">} </w:t>
      </w:r>
      <w:r>
        <w:t xml:space="preserve">В случае установления по итогам проверок, предусмотренных </w:t>
      </w:r>
      <w:hyperlink w:anchor="Par102" w:tooltip="13. Министерство Российской Федерации по развитию Дальнего Востока и Арктики и орган государственного финансового контроля осуществляют обязательные проверки соблюдения целей, порядка и условий предоставления субсидии, установленных соглашением и настоящими Пр" w:history="1">
        <w:r>
          <w:rPr>
            <w:color w:val="0000FF"/>
          </w:rPr>
          <w:t>пунктом 13</w:t>
        </w:r>
      </w:hyperlink>
      <w:r>
        <w:t xml:space="preserve"> настоящих Правил, факта нарушений Центром целей, порядка и условий предоставления субсидии, Министерство Российской Федерации по развитию Дальнего Востока и Арктики или уполномоченный орган государственного финансового контроля направляет Центру требование об устранении указанных нарушений (далее - требование об устранении нарушений).</w:t>
      </w:r>
      <w:r w:rsidR="00F4214F" w:rsidRPr="00F4214F">
        <w:t xml:space="preserve"> </w:t>
      </w:r>
      <w:r w:rsidR="00F4214F" w:rsidRPr="00E0490D">
        <w:t>{</w:t>
      </w:r>
      <w:r w:rsidR="00F4214F">
        <w:t>35</w:t>
      </w:r>
      <w:r w:rsidR="00F4214F"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35</w:t>
      </w:r>
      <w:r w:rsidRPr="00E0490D">
        <w:t xml:space="preserve">} </w:t>
      </w:r>
      <w:r w:rsidR="00003A3E">
        <w:t>Центр в течение 30 календарных дней после получения требования об устранении нарушений обязан устранить нарушение и направить в Министерство Российской Федерации по развитию Дальнего Востока и Арктики отчет об устранении нарушения.</w:t>
      </w:r>
      <w:r w:rsidRPr="00F4214F">
        <w:t xml:space="preserve"> </w:t>
      </w:r>
      <w:r w:rsidRPr="00E0490D">
        <w:t>{</w:t>
      </w:r>
      <w:r>
        <w:t>35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38</w:t>
      </w:r>
      <w:r w:rsidRPr="00E0490D">
        <w:t xml:space="preserve">} </w:t>
      </w:r>
      <w:r w:rsidR="00003A3E">
        <w:t>В случае если требование об устранении нарушений не выполнено в установленный срок, Центр возвращает в доход федерального бюджета средства субсидии в объеме, при использовании которого были допущены нарушения целей, порядка и условий предоставления субсидии:</w:t>
      </w:r>
      <w:r w:rsidRPr="00F4214F">
        <w:t xml:space="preserve"> </w:t>
      </w:r>
      <w:r w:rsidRPr="00E0490D">
        <w:t>{</w:t>
      </w:r>
      <w:r>
        <w:t>38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38</w:t>
      </w:r>
      <w:r w:rsidRPr="00E0490D">
        <w:t xml:space="preserve">} </w:t>
      </w:r>
      <w:r w:rsidR="00003A3E">
        <w:t>на основании требования о возврате субсидии Министерства Российской Федерации по развитию Дальнего Востока и Арктики - не позднее 30-го рабочего дня со дня получения Центром требования о возврате субсидии;</w:t>
      </w:r>
      <w:r w:rsidRPr="00F4214F">
        <w:t xml:space="preserve"> </w:t>
      </w:r>
      <w:r w:rsidRPr="00E0490D">
        <w:t>{</w:t>
      </w:r>
      <w:r>
        <w:t>38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38</w:t>
      </w:r>
      <w:r w:rsidRPr="00E0490D">
        <w:t xml:space="preserve">} </w:t>
      </w:r>
      <w:r w:rsidR="00003A3E">
        <w:t>на основании представления и (или) предписания уполномоченного органа государственного финансового контроля - в срок, установленный в соответствии с бюджетным законодательством Российской Федерации.</w:t>
      </w:r>
      <w:r w:rsidRPr="00F4214F">
        <w:t xml:space="preserve"> </w:t>
      </w:r>
      <w:r w:rsidRPr="00E0490D">
        <w:t>{</w:t>
      </w:r>
      <w:r>
        <w:t>38</w:t>
      </w:r>
      <w:r w:rsidRPr="00E0490D">
        <w:t>}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15. </w:t>
      </w:r>
      <w:r w:rsidR="00F4214F" w:rsidRPr="00E0490D">
        <w:t>{</w:t>
      </w:r>
      <w:r w:rsidR="00F4214F">
        <w:t>38</w:t>
      </w:r>
      <w:r w:rsidR="00F4214F" w:rsidRPr="00E0490D">
        <w:t xml:space="preserve">} </w:t>
      </w:r>
      <w:r>
        <w:t>Требование о возврате субсидии Министерства Российской Федерации по развитию Дальнего Востока и Арктики должно содержать:</w:t>
      </w:r>
      <w:r w:rsidR="00F4214F" w:rsidRPr="00F4214F">
        <w:t xml:space="preserve"> </w:t>
      </w:r>
      <w:r w:rsidR="00F4214F" w:rsidRPr="00E0490D">
        <w:t>{</w:t>
      </w:r>
      <w:r w:rsidR="00F4214F">
        <w:t>38</w:t>
      </w:r>
      <w:r w:rsidR="00F4214F"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38</w:t>
      </w:r>
      <w:r w:rsidRPr="00E0490D">
        <w:t xml:space="preserve">} </w:t>
      </w:r>
      <w:r w:rsidR="00003A3E">
        <w:t>обоснование причин принятия решения о возврате средств субсидии (прекращении предоставления субсидии);</w:t>
      </w:r>
      <w:r w:rsidRPr="00F4214F">
        <w:t xml:space="preserve"> </w:t>
      </w:r>
      <w:r w:rsidRPr="00E0490D">
        <w:t>{</w:t>
      </w:r>
      <w:r>
        <w:t>38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38</w:t>
      </w:r>
      <w:r w:rsidRPr="00E0490D">
        <w:t xml:space="preserve">} </w:t>
      </w:r>
      <w:r w:rsidR="00003A3E">
        <w:t>сведения о реквизитах для зачисления средств.</w:t>
      </w:r>
      <w:r w:rsidRPr="00F4214F">
        <w:t xml:space="preserve"> </w:t>
      </w:r>
      <w:r w:rsidRPr="00E0490D">
        <w:t>{</w:t>
      </w:r>
      <w:r>
        <w:t>38</w:t>
      </w:r>
      <w:r w:rsidRPr="00E0490D">
        <w:t>}</w:t>
      </w:r>
    </w:p>
    <w:p w:rsidR="00E9255B" w:rsidRDefault="00F4214F">
      <w:pPr>
        <w:pStyle w:val="ConsPlusNormal"/>
        <w:spacing w:before="240"/>
        <w:ind w:firstLine="540"/>
        <w:jc w:val="both"/>
      </w:pPr>
      <w:r w:rsidRPr="00E0490D">
        <w:t>{</w:t>
      </w:r>
      <w:r>
        <w:t>38</w:t>
      </w:r>
      <w:r w:rsidRPr="00E0490D">
        <w:t xml:space="preserve">} </w:t>
      </w:r>
      <w:r w:rsidR="00003A3E">
        <w:t>При направлении требования о возврате субсидии по почте заказным письмом оно считается полученным по истечении 10 календарных дней со дня направления Министерством Российской Федерации по развитию Дальнего Востока и Арктики заказного письма Центру.</w:t>
      </w:r>
      <w:r w:rsidR="00563296" w:rsidRPr="00563296">
        <w:t xml:space="preserve"> </w:t>
      </w:r>
      <w:r w:rsidR="00563296" w:rsidRPr="00E0490D">
        <w:t>{</w:t>
      </w:r>
      <w:r w:rsidR="00563296">
        <w:t>38</w:t>
      </w:r>
      <w:r w:rsidR="00563296" w:rsidRPr="00E0490D">
        <w:t>}</w:t>
      </w:r>
    </w:p>
    <w:p w:rsidR="00E9255B" w:rsidRDefault="00003A3E">
      <w:pPr>
        <w:pStyle w:val="ConsPlusNormal"/>
        <w:spacing w:before="240"/>
        <w:ind w:firstLine="540"/>
        <w:jc w:val="both"/>
      </w:pPr>
      <w:proofErr w:type="gramStart"/>
      <w:r>
        <w:t xml:space="preserve">16. </w:t>
      </w:r>
      <w:r w:rsidR="00563296" w:rsidRPr="00E0490D">
        <w:t>{</w:t>
      </w:r>
      <w:r w:rsidR="00563296">
        <w:t>35</w:t>
      </w:r>
      <w:r w:rsidR="00563296" w:rsidRPr="00E0490D">
        <w:t xml:space="preserve">} </w:t>
      </w:r>
      <w:r>
        <w:t xml:space="preserve">В случае, если Центром в отчетном финансовом году не достигнуты значения результатов предоставления субсидии и показателей, необходимых для достижения результатов предоставления субсидии, установленные соглашением, Центр до 1 июня года, следующего за годом предоставления субсидии, возвращает в установленном порядке в доход федерального бюджета средства в размере 0,2 процента общего объема субсидии, </w:t>
      </w:r>
      <w:r w:rsidR="00A11476" w:rsidRPr="00E0490D">
        <w:t>{</w:t>
      </w:r>
      <w:r w:rsidR="00A11476">
        <w:t>35</w:t>
      </w:r>
      <w:r w:rsidR="00A11476" w:rsidRPr="00E0490D">
        <w:t>} {</w:t>
      </w:r>
      <w:r w:rsidR="00A11476">
        <w:t>35</w:t>
      </w:r>
      <w:r w:rsidR="00A11476" w:rsidRPr="00E0490D">
        <w:t xml:space="preserve">} </w:t>
      </w:r>
      <w:bookmarkStart w:id="5" w:name="_GoBack"/>
      <w:bookmarkEnd w:id="5"/>
      <w:r>
        <w:t>предоставленной Центру в отчетном финансовом году</w:t>
      </w:r>
      <w:proofErr w:type="gramEnd"/>
      <w:r>
        <w:t xml:space="preserve">, за каждый показатель, необходимый для достижения результата предоставления субсидии, по которому не достигнуто плановое значение, установленное соглашением, но не более 1 процента общего размера субсидии, предоставленной </w:t>
      </w:r>
      <w:r>
        <w:lastRenderedPageBreak/>
        <w:t>Центру в отчетном финансовом году.</w:t>
      </w:r>
      <w:r w:rsidR="00563296" w:rsidRPr="00563296">
        <w:t xml:space="preserve"> </w:t>
      </w:r>
      <w:r w:rsidR="00563296" w:rsidRPr="00E0490D">
        <w:t>{</w:t>
      </w:r>
      <w:r w:rsidR="00563296">
        <w:t>35</w:t>
      </w:r>
      <w:r w:rsidR="00563296" w:rsidRPr="00E0490D">
        <w:t>}</w:t>
      </w:r>
    </w:p>
    <w:p w:rsidR="00E9255B" w:rsidRDefault="00003A3E">
      <w:pPr>
        <w:pStyle w:val="ConsPlusNormal"/>
        <w:jc w:val="both"/>
      </w:pPr>
      <w:r>
        <w:t xml:space="preserve">(п. 16 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22.09.2021 N 1601)</w:t>
      </w:r>
      <w:r w:rsidR="000060C9" w:rsidRPr="000060C9">
        <w:rPr>
          <w:rFonts w:asciiTheme="minorHAnsi" w:hAnsiTheme="minorHAnsi" w:cstheme="minorBidi"/>
          <w:sz w:val="22"/>
          <w:szCs w:val="22"/>
        </w:rPr>
        <w:t xml:space="preserve"> </w:t>
      </w:r>
    </w:p>
    <w:p w:rsidR="00E9255B" w:rsidRDefault="00003A3E">
      <w:pPr>
        <w:pStyle w:val="ConsPlusNormal"/>
        <w:spacing w:before="240"/>
        <w:ind w:firstLine="540"/>
        <w:jc w:val="both"/>
      </w:pPr>
      <w:r>
        <w:t xml:space="preserve">17 - 18. Утратили силу. - </w:t>
      </w:r>
      <w:hyperlink r:id="rId23" w:history="1">
        <w:r>
          <w:rPr>
            <w:color w:val="0000FF"/>
          </w:rPr>
          <w:t>Постановление</w:t>
        </w:r>
      </w:hyperlink>
      <w:r>
        <w:t xml:space="preserve"> Правительства РФ от 22.09.2021 N 1601.</w:t>
      </w:r>
    </w:p>
    <w:p w:rsidR="00E9255B" w:rsidRDefault="00E9255B">
      <w:pPr>
        <w:pStyle w:val="ConsPlusNormal"/>
      </w:pPr>
    </w:p>
    <w:p w:rsidR="00E9255B" w:rsidRDefault="00E9255B">
      <w:pPr>
        <w:pStyle w:val="ConsPlusNormal"/>
      </w:pPr>
    </w:p>
    <w:p w:rsidR="00E9255B" w:rsidRDefault="00E9255B">
      <w:pPr>
        <w:pStyle w:val="ConsPlusNormal"/>
      </w:pPr>
    </w:p>
    <w:p w:rsidR="00E9255B" w:rsidRDefault="00E9255B">
      <w:pPr>
        <w:pStyle w:val="ConsPlusNormal"/>
      </w:pPr>
    </w:p>
    <w:p w:rsidR="00E9255B" w:rsidRDefault="00E9255B">
      <w:pPr>
        <w:pStyle w:val="ConsPlusNormal"/>
      </w:pPr>
    </w:p>
    <w:p w:rsidR="00E9255B" w:rsidRDefault="00003A3E">
      <w:pPr>
        <w:pStyle w:val="ConsPlusNormal"/>
        <w:jc w:val="right"/>
        <w:outlineLvl w:val="1"/>
      </w:pPr>
      <w:r>
        <w:t>Приложение</w:t>
      </w:r>
    </w:p>
    <w:p w:rsidR="00E9255B" w:rsidRDefault="00003A3E">
      <w:pPr>
        <w:pStyle w:val="ConsPlusNormal"/>
        <w:jc w:val="right"/>
      </w:pPr>
      <w:r>
        <w:t>к Правилам предоставления</w:t>
      </w:r>
    </w:p>
    <w:p w:rsidR="00E9255B" w:rsidRDefault="00003A3E">
      <w:pPr>
        <w:pStyle w:val="ConsPlusNormal"/>
        <w:jc w:val="right"/>
      </w:pPr>
      <w:r>
        <w:t>субсидии из федерального</w:t>
      </w:r>
    </w:p>
    <w:p w:rsidR="00E9255B" w:rsidRDefault="00003A3E">
      <w:pPr>
        <w:pStyle w:val="ConsPlusNormal"/>
        <w:jc w:val="right"/>
      </w:pPr>
      <w:r>
        <w:t>бюджета автономной</w:t>
      </w:r>
    </w:p>
    <w:p w:rsidR="00E9255B" w:rsidRDefault="00003A3E">
      <w:pPr>
        <w:pStyle w:val="ConsPlusNormal"/>
        <w:jc w:val="right"/>
      </w:pPr>
      <w:r>
        <w:t>некоммерческой организации</w:t>
      </w:r>
    </w:p>
    <w:p w:rsidR="00E9255B" w:rsidRDefault="00003A3E">
      <w:pPr>
        <w:pStyle w:val="ConsPlusNormal"/>
        <w:jc w:val="right"/>
      </w:pPr>
      <w:r>
        <w:t>"Информационно-аналитический центр</w:t>
      </w:r>
    </w:p>
    <w:p w:rsidR="00E9255B" w:rsidRDefault="00003A3E">
      <w:pPr>
        <w:pStyle w:val="ConsPlusNormal"/>
        <w:jc w:val="right"/>
      </w:pPr>
      <w:r>
        <w:t>Государственной комиссии</w:t>
      </w:r>
    </w:p>
    <w:p w:rsidR="00E9255B" w:rsidRDefault="00003A3E">
      <w:pPr>
        <w:pStyle w:val="ConsPlusNormal"/>
        <w:jc w:val="right"/>
      </w:pPr>
      <w:r>
        <w:t>по вопросам развития Арктики"</w:t>
      </w:r>
    </w:p>
    <w:p w:rsidR="00E9255B" w:rsidRDefault="00003A3E">
      <w:pPr>
        <w:pStyle w:val="ConsPlusNormal"/>
        <w:jc w:val="right"/>
      </w:pPr>
      <w:r>
        <w:t>на финансовое обеспечение</w:t>
      </w:r>
    </w:p>
    <w:p w:rsidR="00E9255B" w:rsidRDefault="00003A3E">
      <w:pPr>
        <w:pStyle w:val="ConsPlusNormal"/>
        <w:jc w:val="right"/>
      </w:pPr>
      <w:r>
        <w:t>ее деятельности</w:t>
      </w:r>
    </w:p>
    <w:p w:rsidR="00E9255B" w:rsidRDefault="00E9255B">
      <w:pPr>
        <w:pStyle w:val="ConsPlusNormal"/>
        <w:jc w:val="right"/>
      </w:pPr>
    </w:p>
    <w:p w:rsidR="00E9255B" w:rsidRDefault="00003A3E">
      <w:pPr>
        <w:pStyle w:val="ConsPlusNormal"/>
        <w:jc w:val="right"/>
      </w:pPr>
      <w:r>
        <w:t>(форма)</w:t>
      </w:r>
    </w:p>
    <w:p w:rsidR="00E9255B" w:rsidRDefault="00E9255B">
      <w:pPr>
        <w:pStyle w:val="ConsPlusNormal"/>
      </w:pPr>
    </w:p>
    <w:p w:rsidR="00E9255B" w:rsidRDefault="00003A3E">
      <w:pPr>
        <w:pStyle w:val="ConsPlusNormal"/>
        <w:jc w:val="center"/>
      </w:pPr>
      <w:r>
        <w:t>ОТЧЕТ</w:t>
      </w:r>
    </w:p>
    <w:p w:rsidR="00E9255B" w:rsidRDefault="00003A3E">
      <w:pPr>
        <w:pStyle w:val="ConsPlusNormal"/>
        <w:jc w:val="center"/>
      </w:pPr>
      <w:r>
        <w:t>о достижении значений показателей результата</w:t>
      </w:r>
    </w:p>
    <w:p w:rsidR="00E9255B" w:rsidRDefault="00003A3E">
      <w:pPr>
        <w:pStyle w:val="ConsPlusNormal"/>
        <w:jc w:val="center"/>
      </w:pPr>
      <w:r>
        <w:t>предоставления субсидии по состоянию</w:t>
      </w:r>
    </w:p>
    <w:p w:rsidR="00E9255B" w:rsidRDefault="00003A3E">
      <w:pPr>
        <w:pStyle w:val="ConsPlusNormal"/>
        <w:jc w:val="center"/>
      </w:pPr>
      <w:r>
        <w:t>на ___________ 20___ года</w:t>
      </w:r>
    </w:p>
    <w:p w:rsidR="00E9255B" w:rsidRDefault="00E9255B">
      <w:pPr>
        <w:pStyle w:val="ConsPlusNormal"/>
        <w:jc w:val="right"/>
      </w:pPr>
    </w:p>
    <w:p w:rsidR="00E9255B" w:rsidRDefault="00003A3E">
      <w:pPr>
        <w:pStyle w:val="ConsPlusNormal"/>
        <w:jc w:val="center"/>
      </w:pPr>
      <w:r>
        <w:t xml:space="preserve">Утратил силу. - </w:t>
      </w:r>
      <w:hyperlink r:id="rId24" w:history="1">
        <w:r>
          <w:rPr>
            <w:color w:val="0000FF"/>
          </w:rPr>
          <w:t>Постановление</w:t>
        </w:r>
      </w:hyperlink>
      <w:r>
        <w:t xml:space="preserve"> Правительства РФ от 22.09.2021 N 1601</w:t>
      </w:r>
    </w:p>
    <w:p w:rsidR="00E9255B" w:rsidRDefault="00E9255B">
      <w:pPr>
        <w:pStyle w:val="ConsPlusNormal"/>
        <w:ind w:firstLine="540"/>
        <w:jc w:val="both"/>
      </w:pPr>
    </w:p>
    <w:p w:rsidR="00E9255B" w:rsidRDefault="00E9255B">
      <w:pPr>
        <w:pStyle w:val="ConsPlusNormal"/>
        <w:ind w:firstLine="540"/>
        <w:jc w:val="both"/>
      </w:pPr>
    </w:p>
    <w:p w:rsidR="00003A3E" w:rsidRDefault="00003A3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03A3E">
      <w:headerReference w:type="default" r:id="rId25"/>
      <w:footerReference w:type="default" r:id="rId26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9D6" w:rsidRDefault="00D679D6">
      <w:pPr>
        <w:spacing w:after="0" w:line="240" w:lineRule="auto"/>
      </w:pPr>
      <w:r>
        <w:separator/>
      </w:r>
    </w:p>
  </w:endnote>
  <w:endnote w:type="continuationSeparator" w:id="0">
    <w:p w:rsidR="00D679D6" w:rsidRDefault="00D6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55B" w:rsidRDefault="00E9255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E9255B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9255B" w:rsidRDefault="00003A3E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9255B" w:rsidRDefault="00D679D6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003A3E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9255B" w:rsidRDefault="00003A3E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A11476">
            <w:rPr>
              <w:rFonts w:ascii="Tahoma" w:hAnsi="Tahoma" w:cs="Tahoma"/>
              <w:noProof/>
              <w:sz w:val="20"/>
              <w:szCs w:val="20"/>
            </w:rPr>
            <w:t>7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A11476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E9255B" w:rsidRDefault="00E9255B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9D6" w:rsidRDefault="00D679D6">
      <w:pPr>
        <w:spacing w:after="0" w:line="240" w:lineRule="auto"/>
      </w:pPr>
      <w:r>
        <w:separator/>
      </w:r>
    </w:p>
  </w:footnote>
  <w:footnote w:type="continuationSeparator" w:id="0">
    <w:p w:rsidR="00D679D6" w:rsidRDefault="00D67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E9255B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9255B" w:rsidRDefault="00003A3E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26.12.2019 N 1850</w:t>
          </w:r>
          <w:r>
            <w:rPr>
              <w:rFonts w:ascii="Tahoma" w:hAnsi="Tahoma" w:cs="Tahoma"/>
              <w:sz w:val="16"/>
              <w:szCs w:val="16"/>
            </w:rPr>
            <w:br/>
            <w:t>(ред. от 22.09.2021)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9255B" w:rsidRDefault="00003A3E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:rsidR="00E9255B" w:rsidRDefault="00E9255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E9255B" w:rsidRDefault="00003A3E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E4F"/>
    <w:rsid w:val="00003A3E"/>
    <w:rsid w:val="000060C9"/>
    <w:rsid w:val="0001372C"/>
    <w:rsid w:val="002F1AAE"/>
    <w:rsid w:val="003B2B1F"/>
    <w:rsid w:val="00563296"/>
    <w:rsid w:val="006F1C10"/>
    <w:rsid w:val="00773E4F"/>
    <w:rsid w:val="0088740C"/>
    <w:rsid w:val="00A11476"/>
    <w:rsid w:val="00D23391"/>
    <w:rsid w:val="00D24B41"/>
    <w:rsid w:val="00D679D6"/>
    <w:rsid w:val="00D80479"/>
    <w:rsid w:val="00E11F5B"/>
    <w:rsid w:val="00E9255B"/>
    <w:rsid w:val="00F4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EXP&amp;n=779964&amp;date=21.01.2022&amp;dst=100005&amp;field=134" TargetMode="External"/><Relationship Id="rId13" Type="http://schemas.openxmlformats.org/officeDocument/2006/relationships/hyperlink" Target="https://login.consultant.ru/link/?req=doc&amp;base=EXP&amp;n=779964&amp;date=21.01.2022&amp;dst=100017&amp;field=134" TargetMode="External"/><Relationship Id="rId18" Type="http://schemas.openxmlformats.org/officeDocument/2006/relationships/hyperlink" Target="https://login.consultant.ru/link/?req=doc&amp;base=EXP&amp;n=779964&amp;date=21.01.2022&amp;dst=100040&amp;field=134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EXP&amp;n=779964&amp;date=21.01.2022&amp;dst=100066&amp;field=134" TargetMode="External"/><Relationship Id="rId7" Type="http://schemas.openxmlformats.org/officeDocument/2006/relationships/hyperlink" Target="https://login.consultant.ru/link/?req=doc&amp;base=EXP&amp;n=779964&amp;date=21.01.2022&amp;dst=100005&amp;field=134" TargetMode="External"/><Relationship Id="rId12" Type="http://schemas.openxmlformats.org/officeDocument/2006/relationships/hyperlink" Target="https://login.consultant.ru/link/?req=doc&amp;base=EXP&amp;n=779964&amp;date=21.01.2022&amp;dst=100013&amp;field=134" TargetMode="External"/><Relationship Id="rId17" Type="http://schemas.openxmlformats.org/officeDocument/2006/relationships/hyperlink" Target="https://login.consultant.ru/link/?req=doc&amp;base=EXP&amp;n=779964&amp;date=21.01.2022&amp;dst=100040&amp;field=134" TargetMode="External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EXP&amp;n=779964&amp;date=21.01.2022&amp;dst=100040&amp;field=134" TargetMode="External"/><Relationship Id="rId20" Type="http://schemas.openxmlformats.org/officeDocument/2006/relationships/hyperlink" Target="https://login.consultant.ru/link/?req=doc&amp;base=EXP&amp;n=779964&amp;date=21.01.2022&amp;dst=100063&amp;field=13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EXP&amp;n=779964&amp;date=21.01.2022&amp;dst=100012&amp;field=134" TargetMode="External"/><Relationship Id="rId24" Type="http://schemas.openxmlformats.org/officeDocument/2006/relationships/hyperlink" Target="https://login.consultant.ru/link/?req=doc&amp;base=EXP&amp;n=779964&amp;date=21.01.2022&amp;dst=100070&amp;field=1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consultant.ru/link/?req=doc&amp;base=EXP&amp;n=779964&amp;date=21.01.2022&amp;dst=100038&amp;field=134" TargetMode="External"/><Relationship Id="rId23" Type="http://schemas.openxmlformats.org/officeDocument/2006/relationships/hyperlink" Target="https://login.consultant.ru/link/?req=doc&amp;base=EXP&amp;n=779964&amp;date=21.01.2022&amp;dst=100069&amp;field=13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ogin.consultant.ru/link/?req=doc&amp;base=EXP&amp;n=779964&amp;date=21.01.2022&amp;dst=100009&amp;field=134" TargetMode="External"/><Relationship Id="rId19" Type="http://schemas.openxmlformats.org/officeDocument/2006/relationships/hyperlink" Target="https://login.consultant.ru/link/?req=doc&amp;base=EXP&amp;n=779964&amp;date=21.01.2022&amp;dst=100062&amp;field=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81261&amp;date=21.01.2022&amp;dst=100052&amp;field=134" TargetMode="External"/><Relationship Id="rId14" Type="http://schemas.openxmlformats.org/officeDocument/2006/relationships/hyperlink" Target="https://login.consultant.ru/link/?req=doc&amp;base=EXP&amp;n=779964&amp;date=21.01.2022&amp;dst=100029&amp;field=134" TargetMode="External"/><Relationship Id="rId22" Type="http://schemas.openxmlformats.org/officeDocument/2006/relationships/hyperlink" Target="https://login.consultant.ru/link/?req=doc&amp;base=EXP&amp;n=779964&amp;date=21.01.2022&amp;dst=100067&amp;field=134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3330</Words>
  <Characters>18986</Characters>
  <Application>Microsoft Office Word</Application>
  <DocSecurity>2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26.12.2019 N 1850(ред. от 22.09.2021)"Об утверждении Правил предоставления субсидии из федерального бюджета автономной некоммерческой организации "Информационно-аналитический центр Государственной комиссии по вопросам раз</vt:lpstr>
    </vt:vector>
  </TitlesOfParts>
  <Company>КонсультантПлюс Версия 4021.00.20</Company>
  <LinksUpToDate>false</LinksUpToDate>
  <CharactersWithSpaces>22272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26.12.2019 N 1850(ред. от 22.09.2021)"Об утверждении Правил предоставления субсидии из федерального бюджета автономной некоммерческой организации "Информационно-аналитический центр Государственной комиссии по вопросам раз</dc:title>
  <dc:subject/>
  <dc:creator>Елсуков Павел Валериевич</dc:creator>
  <cp:keywords/>
  <dc:description/>
  <cp:lastModifiedBy>Яна</cp:lastModifiedBy>
  <cp:revision>8</cp:revision>
  <dcterms:created xsi:type="dcterms:W3CDTF">2022-01-21T07:31:00Z</dcterms:created>
  <dcterms:modified xsi:type="dcterms:W3CDTF">2022-07-06T11:24:00Z</dcterms:modified>
</cp:coreProperties>
</file>