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206" w:rsidRDefault="00457206">
      <w:pPr>
        <w:pStyle w:val="ConsPlusNormal"/>
        <w:jc w:val="both"/>
        <w:outlineLvl w:val="0"/>
      </w:pPr>
    </w:p>
    <w:p w:rsidR="00457206" w:rsidRDefault="00352C97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457206" w:rsidRDefault="00457206">
      <w:pPr>
        <w:pStyle w:val="ConsPlusTitle"/>
        <w:jc w:val="center"/>
      </w:pPr>
    </w:p>
    <w:p w:rsidR="00457206" w:rsidRDefault="00352C97">
      <w:pPr>
        <w:pStyle w:val="ConsPlusTitle"/>
        <w:jc w:val="center"/>
      </w:pPr>
      <w:r>
        <w:t>ПОСТАНОВЛЕНИЕ</w:t>
      </w:r>
    </w:p>
    <w:p w:rsidR="00457206" w:rsidRDefault="00352C97">
      <w:pPr>
        <w:pStyle w:val="ConsPlusTitle"/>
        <w:jc w:val="center"/>
      </w:pPr>
      <w:r>
        <w:t>от 13 мая 2020 г. N 668</w:t>
      </w:r>
    </w:p>
    <w:p w:rsidR="00457206" w:rsidRDefault="00457206">
      <w:pPr>
        <w:pStyle w:val="ConsPlusTitle"/>
        <w:jc w:val="center"/>
      </w:pPr>
    </w:p>
    <w:p w:rsidR="00457206" w:rsidRDefault="00352C97">
      <w:pPr>
        <w:pStyle w:val="ConsPlusTitle"/>
        <w:jc w:val="center"/>
      </w:pPr>
      <w:r>
        <w:t>ОБ УТВЕРЖДЕНИИ ПРАВИЛ</w:t>
      </w:r>
    </w:p>
    <w:p w:rsidR="00457206" w:rsidRDefault="00352C97">
      <w:pPr>
        <w:pStyle w:val="ConsPlusTitle"/>
        <w:jc w:val="center"/>
      </w:pPr>
      <w:r>
        <w:t>ПРЕДОСТАВЛЕНИЯ СУБСИДИИ ИЗ ФЕДЕРАЛЬНОГО БЮДЖЕТА</w:t>
      </w:r>
    </w:p>
    <w:p w:rsidR="00457206" w:rsidRDefault="00352C97">
      <w:pPr>
        <w:pStyle w:val="ConsPlusTitle"/>
        <w:jc w:val="center"/>
      </w:pPr>
      <w:r>
        <w:t>НА РАЗВИТИЕ ИНФРАСТРУКТУРЫ ТЕРРИТОРИЙ ОПЕРЕЖАЮЩЕГО</w:t>
      </w:r>
    </w:p>
    <w:p w:rsidR="00457206" w:rsidRDefault="00352C97">
      <w:pPr>
        <w:pStyle w:val="ConsPlusTitle"/>
        <w:jc w:val="center"/>
      </w:pPr>
      <w:r>
        <w:t>СОЦИАЛЬНО-ЭКОНОМИЧЕСКОГО РАЗВИТИЯ РЕЗИДЕНТАМ И УПРАВЛЯЮЩЕЙ</w:t>
      </w:r>
    </w:p>
    <w:p w:rsidR="00457206" w:rsidRDefault="00352C97">
      <w:pPr>
        <w:pStyle w:val="ConsPlusTitle"/>
        <w:jc w:val="center"/>
      </w:pPr>
      <w:r>
        <w:t>КОМПАНИИ, ОСУЩЕСТВЛЯЮЩЕЙ ФУНКЦИИ ПО УПРАВЛЕНИЮ АРКТИЧЕСКОЙ</w:t>
      </w:r>
    </w:p>
    <w:p w:rsidR="00457206" w:rsidRDefault="00352C97">
      <w:pPr>
        <w:pStyle w:val="ConsPlusTitle"/>
        <w:jc w:val="center"/>
      </w:pPr>
      <w:r>
        <w:t>ЗОНОЙ РОССИЙСКОЙ ФЕДЕРАЦИИ, А ТАКЖЕ ТЕРРИТОРИЯМИ</w:t>
      </w:r>
    </w:p>
    <w:p w:rsidR="00457206" w:rsidRDefault="00352C97">
      <w:pPr>
        <w:pStyle w:val="ConsPlusTitle"/>
        <w:jc w:val="center"/>
      </w:pPr>
      <w:r>
        <w:t>ОПЕРЕЖАЮЩЕГО СОЦИАЛЬНО-ЭКОНОМИЧЕСКОГО РАЗВИТИЯ В СУБЪЕКТАХ</w:t>
      </w:r>
    </w:p>
    <w:p w:rsidR="00457206" w:rsidRDefault="00352C97">
      <w:pPr>
        <w:pStyle w:val="ConsPlusTitle"/>
        <w:jc w:val="center"/>
      </w:pPr>
      <w:r>
        <w:t>РОССИЙСКОЙ ФЕДЕРАЦИИ, ВХОДЯЩИХ В СОСТАВ ДАЛЬНЕВОСТОЧНОГО</w:t>
      </w:r>
    </w:p>
    <w:p w:rsidR="00457206" w:rsidRDefault="00352C97">
      <w:pPr>
        <w:pStyle w:val="ConsPlusTitle"/>
        <w:jc w:val="center"/>
      </w:pPr>
      <w:r>
        <w:t>ФЕДЕРАЛЬНОГО ОКРУГА, АРКТИЧЕСКОЙ ЗОНЕ РОССИЙСКОЙ ФЕДЕРАЦИИ</w:t>
      </w:r>
    </w:p>
    <w:p w:rsidR="00457206" w:rsidRDefault="00352C97">
      <w:pPr>
        <w:pStyle w:val="ConsPlusTitle"/>
        <w:jc w:val="center"/>
      </w:pPr>
      <w:r>
        <w:t>И СВОБОДНЫМ ПОРТОМ ВЛАДИВОСТОК, И О ПРИЗНАНИИ УТРАТИВШИМИ</w:t>
      </w:r>
    </w:p>
    <w:p w:rsidR="00457206" w:rsidRDefault="00352C97">
      <w:pPr>
        <w:pStyle w:val="ConsPlusTitle"/>
        <w:jc w:val="center"/>
      </w:pPr>
      <w:r>
        <w:t>СИЛУ НЕКОТОРЫХ АКТОВ ПРАВИТЕЛЬСТВА РОССИЙСКОЙ ФЕДЕРАЦИИ</w:t>
      </w:r>
    </w:p>
    <w:p w:rsidR="00457206" w:rsidRDefault="00457206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60"/>
        <w:gridCol w:w="113"/>
        <w:gridCol w:w="9921"/>
        <w:gridCol w:w="113"/>
      </w:tblGrid>
      <w:tr w:rsidR="00457206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457206" w:rsidRDefault="00457206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457206" w:rsidRDefault="00457206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457206" w:rsidRDefault="00352C97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:rsidR="00457206" w:rsidRDefault="00352C97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Постановлений Правительства РФ от 16.07.2020 </w:t>
            </w:r>
            <w:hyperlink r:id="rId6" w:history="1">
              <w:r>
                <w:rPr>
                  <w:color w:val="0000FF"/>
                </w:rPr>
                <w:t>N 1058</w:t>
              </w:r>
            </w:hyperlink>
            <w:r>
              <w:rPr>
                <w:color w:val="392C69"/>
              </w:rPr>
              <w:t>,</w:t>
            </w:r>
          </w:p>
          <w:p w:rsidR="00457206" w:rsidRDefault="00352C97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16.11.2020 </w:t>
            </w:r>
            <w:hyperlink r:id="rId7" w:history="1">
              <w:r>
                <w:rPr>
                  <w:color w:val="0000FF"/>
                </w:rPr>
                <w:t>N 1835</w:t>
              </w:r>
            </w:hyperlink>
            <w:r>
              <w:rPr>
                <w:color w:val="392C69"/>
              </w:rPr>
              <w:t xml:space="preserve">, от 26.06.2021 </w:t>
            </w:r>
            <w:hyperlink r:id="rId8" w:history="1">
              <w:r>
                <w:rPr>
                  <w:color w:val="0000FF"/>
                </w:rPr>
                <w:t>N 1021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457206" w:rsidRDefault="00457206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:rsidR="00457206" w:rsidRDefault="00457206">
      <w:pPr>
        <w:pStyle w:val="ConsPlusNormal"/>
        <w:jc w:val="both"/>
      </w:pPr>
    </w:p>
    <w:p w:rsidR="00457206" w:rsidRDefault="00352C97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457206" w:rsidRDefault="00352C97">
      <w:pPr>
        <w:pStyle w:val="ConsPlusNormal"/>
        <w:spacing w:before="240"/>
        <w:ind w:firstLine="540"/>
        <w:jc w:val="both"/>
      </w:pPr>
      <w:r>
        <w:t xml:space="preserve">1. Утвердить прилагаемые </w:t>
      </w:r>
      <w:hyperlink w:anchor="Par44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субсидии из федерального бюджета на развитие инфраструктуры территорий опережающего социально-экономического развития резидентам и управляющей компании, осуществляющей функции по управлению Арктической зоной Российской Федерации, а также территориями опережающего социально-экономического развития в субъектах Российской Федерации, входящих в состав Дальневосточного федерального округа, Арктической зоне Российской Федерации и свободным портом Владивосток.</w:t>
      </w:r>
    </w:p>
    <w:p w:rsidR="00457206" w:rsidRDefault="00352C97">
      <w:pPr>
        <w:pStyle w:val="ConsPlusNormal"/>
        <w:jc w:val="both"/>
      </w:pPr>
      <w:r>
        <w:t xml:space="preserve">(п. 1 в ред. </w:t>
      </w:r>
      <w:hyperlink r:id="rId9" w:history="1">
        <w:r>
          <w:rPr>
            <w:color w:val="0000FF"/>
          </w:rPr>
          <w:t>Постановления</w:t>
        </w:r>
      </w:hyperlink>
      <w:r>
        <w:t xml:space="preserve"> Правительства РФ от 16.11.2020 N 1835)</w:t>
      </w:r>
    </w:p>
    <w:p w:rsidR="00457206" w:rsidRDefault="00352C97">
      <w:pPr>
        <w:pStyle w:val="ConsPlusNormal"/>
        <w:spacing w:before="240"/>
        <w:ind w:firstLine="540"/>
        <w:jc w:val="both"/>
      </w:pPr>
      <w:r>
        <w:t>2. Рекомендовать органам исполнительной власти субъектов Российской Федерации, входящих в состав Дальневосточного федерального округа и Арктической зоны Российской Федерации, включать в комплексные планы развития субъектов Российской Федерации объекты инфраструктуры территорий опережающего социально-экономического развития.</w:t>
      </w:r>
    </w:p>
    <w:p w:rsidR="00457206" w:rsidRDefault="00352C97">
      <w:pPr>
        <w:pStyle w:val="ConsPlusNormal"/>
        <w:jc w:val="both"/>
      </w:pPr>
      <w:r>
        <w:t xml:space="preserve">(в ред. </w:t>
      </w:r>
      <w:hyperlink r:id="rId10" w:history="1">
        <w:r>
          <w:rPr>
            <w:color w:val="0000FF"/>
          </w:rPr>
          <w:t>Постановления</w:t>
        </w:r>
      </w:hyperlink>
      <w:r>
        <w:t xml:space="preserve"> Правительства РФ от 16.11.2020 N 1835)</w:t>
      </w:r>
    </w:p>
    <w:p w:rsidR="00457206" w:rsidRDefault="00352C97">
      <w:pPr>
        <w:pStyle w:val="ConsPlusNormal"/>
        <w:spacing w:before="240"/>
        <w:ind w:firstLine="540"/>
        <w:jc w:val="both"/>
      </w:pPr>
      <w:r>
        <w:t>3. Признать утратившими силу:</w:t>
      </w:r>
    </w:p>
    <w:p w:rsidR="00457206" w:rsidRDefault="000976DD">
      <w:pPr>
        <w:pStyle w:val="ConsPlusNormal"/>
        <w:spacing w:before="240"/>
        <w:ind w:firstLine="540"/>
        <w:jc w:val="both"/>
      </w:pPr>
      <w:hyperlink r:id="rId11" w:history="1">
        <w:r w:rsidR="00352C97">
          <w:rPr>
            <w:color w:val="0000FF"/>
          </w:rPr>
          <w:t>постановление</w:t>
        </w:r>
      </w:hyperlink>
      <w:r w:rsidR="00352C97">
        <w:t xml:space="preserve"> Правительства Российской Федерации от 21 февраля 2018 г. N 183 "Об утверждении Правил предоставления субсидии из федерального бюджета на развитие инфраструктуры территорий опережающего социально-экономического развития резидентам, инвесторам и управляющей компании, осуществляющей функции по управлению территориями опережающего социально-экономического развития в субъектах Российской Федерации, входящих в состав Дальневосточного федерального округа, и свободным портом Владивосток, и о признании утратившими силу некоторых актов Правительства Российской Федерации" (Собрание </w:t>
      </w:r>
      <w:r w:rsidR="00352C97">
        <w:lastRenderedPageBreak/>
        <w:t>законодательства Российской Федерации, 2018, N 10, ст. 1496);</w:t>
      </w:r>
    </w:p>
    <w:p w:rsidR="00457206" w:rsidRDefault="000976DD">
      <w:pPr>
        <w:pStyle w:val="ConsPlusNormal"/>
        <w:spacing w:before="240"/>
        <w:ind w:firstLine="540"/>
        <w:jc w:val="both"/>
      </w:pPr>
      <w:hyperlink r:id="rId12" w:history="1">
        <w:r w:rsidR="00352C97">
          <w:rPr>
            <w:color w:val="0000FF"/>
          </w:rPr>
          <w:t>пункт 38</w:t>
        </w:r>
      </w:hyperlink>
      <w:r w:rsidR="00352C97">
        <w:t xml:space="preserve"> изменений, которые вносятся в акты Правительства Российской Федерации, утвержденных постановлением Правительства Российской Федерации от 15 мая 2019 г. N 601 "О внесении изменений в некоторые акты Правительства Российской Федерации" (Собрание законодательства Российской Федерации, 2019, N 21, ст. 2563).</w:t>
      </w:r>
    </w:p>
    <w:p w:rsidR="00457206" w:rsidRDefault="00457206">
      <w:pPr>
        <w:pStyle w:val="ConsPlusNormal"/>
        <w:jc w:val="both"/>
      </w:pPr>
    </w:p>
    <w:p w:rsidR="00457206" w:rsidRDefault="00352C97">
      <w:pPr>
        <w:pStyle w:val="ConsPlusNormal"/>
        <w:jc w:val="right"/>
      </w:pPr>
      <w:r>
        <w:t>Исполняющий обязанности</w:t>
      </w:r>
    </w:p>
    <w:p w:rsidR="00457206" w:rsidRDefault="00352C97">
      <w:pPr>
        <w:pStyle w:val="ConsPlusNormal"/>
        <w:jc w:val="right"/>
      </w:pPr>
      <w:r>
        <w:t>Председателя Правительства</w:t>
      </w:r>
    </w:p>
    <w:p w:rsidR="00457206" w:rsidRDefault="00352C97">
      <w:pPr>
        <w:pStyle w:val="ConsPlusNormal"/>
        <w:jc w:val="right"/>
      </w:pPr>
      <w:r>
        <w:t>Российской Федерации</w:t>
      </w:r>
    </w:p>
    <w:p w:rsidR="00457206" w:rsidRDefault="00352C97">
      <w:pPr>
        <w:pStyle w:val="ConsPlusNormal"/>
        <w:jc w:val="right"/>
      </w:pPr>
      <w:r>
        <w:t>А.БЕЛОУСОВ</w:t>
      </w:r>
    </w:p>
    <w:p w:rsidR="00457206" w:rsidRDefault="00457206">
      <w:pPr>
        <w:pStyle w:val="ConsPlusNormal"/>
        <w:jc w:val="both"/>
      </w:pPr>
    </w:p>
    <w:p w:rsidR="00457206" w:rsidRDefault="00457206">
      <w:pPr>
        <w:pStyle w:val="ConsPlusNormal"/>
        <w:jc w:val="both"/>
      </w:pPr>
    </w:p>
    <w:p w:rsidR="00457206" w:rsidRDefault="00457206">
      <w:pPr>
        <w:pStyle w:val="ConsPlusNormal"/>
        <w:jc w:val="both"/>
      </w:pPr>
    </w:p>
    <w:p w:rsidR="00457206" w:rsidRDefault="00457206">
      <w:pPr>
        <w:pStyle w:val="ConsPlusNormal"/>
        <w:jc w:val="both"/>
      </w:pPr>
    </w:p>
    <w:p w:rsidR="00457206" w:rsidRDefault="00457206">
      <w:pPr>
        <w:pStyle w:val="ConsPlusNormal"/>
        <w:jc w:val="both"/>
      </w:pPr>
    </w:p>
    <w:p w:rsidR="00457206" w:rsidRDefault="00352C97">
      <w:pPr>
        <w:pStyle w:val="ConsPlusNormal"/>
        <w:jc w:val="right"/>
        <w:outlineLvl w:val="0"/>
      </w:pPr>
      <w:r>
        <w:t>Утверждены</w:t>
      </w:r>
    </w:p>
    <w:p w:rsidR="00457206" w:rsidRDefault="00352C97">
      <w:pPr>
        <w:pStyle w:val="ConsPlusNormal"/>
        <w:jc w:val="right"/>
      </w:pPr>
      <w:r>
        <w:t>постановлением Правительства</w:t>
      </w:r>
    </w:p>
    <w:p w:rsidR="00457206" w:rsidRDefault="00352C97">
      <w:pPr>
        <w:pStyle w:val="ConsPlusNormal"/>
        <w:jc w:val="right"/>
      </w:pPr>
      <w:r>
        <w:t>Российской Федерации</w:t>
      </w:r>
    </w:p>
    <w:p w:rsidR="00457206" w:rsidRDefault="00352C97">
      <w:pPr>
        <w:pStyle w:val="ConsPlusNormal"/>
        <w:jc w:val="right"/>
      </w:pPr>
      <w:r>
        <w:t>от 13 мая 2020 г. N 668</w:t>
      </w:r>
    </w:p>
    <w:p w:rsidR="00457206" w:rsidRDefault="00457206">
      <w:pPr>
        <w:pStyle w:val="ConsPlusNormal"/>
        <w:jc w:val="both"/>
      </w:pPr>
    </w:p>
    <w:p w:rsidR="00457206" w:rsidRDefault="00352C97">
      <w:pPr>
        <w:pStyle w:val="ConsPlusTitle"/>
        <w:jc w:val="center"/>
      </w:pPr>
      <w:bookmarkStart w:id="0" w:name="Par44"/>
      <w:bookmarkEnd w:id="0"/>
      <w:r>
        <w:t>ПРАВИЛА</w:t>
      </w:r>
    </w:p>
    <w:p w:rsidR="00457206" w:rsidRDefault="00352C97">
      <w:pPr>
        <w:pStyle w:val="ConsPlusTitle"/>
        <w:jc w:val="center"/>
      </w:pPr>
      <w:r>
        <w:t>ПРЕДОСТАВЛЕНИЯ СУБСИДИИ ИЗ ФЕДЕРАЛЬНОГО БЮДЖЕТА</w:t>
      </w:r>
    </w:p>
    <w:p w:rsidR="00457206" w:rsidRDefault="00352C97">
      <w:pPr>
        <w:pStyle w:val="ConsPlusTitle"/>
        <w:jc w:val="center"/>
      </w:pPr>
      <w:r>
        <w:t>НА РАЗВИТИЕ ИНФРАСТРУКТУРЫ ТЕРРИТОРИЙ ОПЕРЕЖАЮЩЕГО</w:t>
      </w:r>
    </w:p>
    <w:p w:rsidR="00457206" w:rsidRDefault="00352C97">
      <w:pPr>
        <w:pStyle w:val="ConsPlusTitle"/>
        <w:jc w:val="center"/>
      </w:pPr>
      <w:r>
        <w:t>СОЦИАЛЬНО-ЭКОНОМИЧЕСКОГО РАЗВИТИЯ РЕЗИДЕНТАМ И УПРАВЛЯЮЩЕЙ</w:t>
      </w:r>
    </w:p>
    <w:p w:rsidR="00457206" w:rsidRDefault="00352C97">
      <w:pPr>
        <w:pStyle w:val="ConsPlusTitle"/>
        <w:jc w:val="center"/>
      </w:pPr>
      <w:r>
        <w:t>КОМПАНИИ, ОСУЩЕСТВЛЯЮЩЕЙ ФУНКЦИИ ПО УПРАВЛЕНИЮ АРКТИЧЕСКОЙ</w:t>
      </w:r>
    </w:p>
    <w:p w:rsidR="00457206" w:rsidRDefault="00352C97">
      <w:pPr>
        <w:pStyle w:val="ConsPlusTitle"/>
        <w:jc w:val="center"/>
      </w:pPr>
      <w:r>
        <w:t>ЗОНОЙ РОССИЙСКОЙ ФЕДЕРАЦИИ, А ТАКЖЕ ТЕРРИТОРИЯМИ</w:t>
      </w:r>
    </w:p>
    <w:p w:rsidR="00457206" w:rsidRDefault="00352C97">
      <w:pPr>
        <w:pStyle w:val="ConsPlusTitle"/>
        <w:jc w:val="center"/>
      </w:pPr>
      <w:r>
        <w:t>ОПЕРЕЖАЮЩЕГО СОЦИАЛЬНО-ЭКОНОМИЧЕСКОГО РАЗВИТИЯ В СУБЪЕКТАХ</w:t>
      </w:r>
    </w:p>
    <w:p w:rsidR="00457206" w:rsidRDefault="00352C97">
      <w:pPr>
        <w:pStyle w:val="ConsPlusTitle"/>
        <w:jc w:val="center"/>
      </w:pPr>
      <w:r>
        <w:t>РОССИЙСКОЙ ФЕДЕРАЦИИ, ВХОДЯЩИХ В СОСТАВ ДАЛЬНЕВОСТОЧНОГО</w:t>
      </w:r>
    </w:p>
    <w:p w:rsidR="00457206" w:rsidRDefault="00352C97">
      <w:pPr>
        <w:pStyle w:val="ConsPlusTitle"/>
        <w:jc w:val="center"/>
      </w:pPr>
      <w:r>
        <w:t>ФЕДЕРАЛЬНОГО ОКРУГА, АРКТИЧЕСКОЙ ЗОНЕ РОССИЙСКОЙ ФЕДЕРАЦИИ</w:t>
      </w:r>
    </w:p>
    <w:p w:rsidR="00457206" w:rsidRDefault="00352C97">
      <w:pPr>
        <w:pStyle w:val="ConsPlusTitle"/>
        <w:jc w:val="center"/>
      </w:pPr>
      <w:r>
        <w:t>И СВОБОДНЫМ ПОРТОМ ВЛАДИВОСТОК</w:t>
      </w:r>
    </w:p>
    <w:p w:rsidR="00457206" w:rsidRDefault="00457206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60"/>
        <w:gridCol w:w="113"/>
        <w:gridCol w:w="9921"/>
        <w:gridCol w:w="113"/>
      </w:tblGrid>
      <w:tr w:rsidR="00457206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457206" w:rsidRDefault="00457206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457206" w:rsidRDefault="00457206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457206" w:rsidRDefault="00352C97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:rsidR="00457206" w:rsidRDefault="00352C97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Постановлений Правительства РФ от 16.07.2020 </w:t>
            </w:r>
            <w:hyperlink r:id="rId13" w:history="1">
              <w:r>
                <w:rPr>
                  <w:color w:val="0000FF"/>
                </w:rPr>
                <w:t>N 1058</w:t>
              </w:r>
            </w:hyperlink>
            <w:r>
              <w:rPr>
                <w:color w:val="392C69"/>
              </w:rPr>
              <w:t>,</w:t>
            </w:r>
          </w:p>
          <w:p w:rsidR="00457206" w:rsidRDefault="00352C97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16.11.2020 </w:t>
            </w:r>
            <w:hyperlink r:id="rId14" w:history="1">
              <w:r>
                <w:rPr>
                  <w:color w:val="0000FF"/>
                </w:rPr>
                <w:t>N 1835</w:t>
              </w:r>
            </w:hyperlink>
            <w:r>
              <w:rPr>
                <w:color w:val="392C69"/>
              </w:rPr>
              <w:t xml:space="preserve">, от 26.06.2021 </w:t>
            </w:r>
            <w:hyperlink r:id="rId15" w:history="1">
              <w:r>
                <w:rPr>
                  <w:color w:val="0000FF"/>
                </w:rPr>
                <w:t>N 1021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457206" w:rsidRDefault="00457206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:rsidR="00457206" w:rsidRDefault="00457206">
      <w:pPr>
        <w:pStyle w:val="ConsPlusNormal"/>
        <w:jc w:val="both"/>
      </w:pPr>
    </w:p>
    <w:p w:rsidR="00457206" w:rsidRDefault="00352C97">
      <w:pPr>
        <w:pStyle w:val="ConsPlusTitle"/>
        <w:jc w:val="center"/>
        <w:outlineLvl w:val="1"/>
      </w:pPr>
      <w:r>
        <w:t>I. Общие положения</w:t>
      </w:r>
    </w:p>
    <w:p w:rsidR="00457206" w:rsidRDefault="00457206">
      <w:pPr>
        <w:pStyle w:val="ConsPlusNormal"/>
        <w:jc w:val="both"/>
      </w:pPr>
    </w:p>
    <w:p w:rsidR="003C03A3" w:rsidRDefault="00352C97">
      <w:pPr>
        <w:pStyle w:val="ConsPlusNormal"/>
        <w:ind w:firstLine="540"/>
        <w:jc w:val="both"/>
      </w:pPr>
      <w:r>
        <w:t xml:space="preserve">1. </w:t>
      </w:r>
      <w:r w:rsidR="00E52B43" w:rsidRPr="00E52B43">
        <w:t>{2}</w:t>
      </w:r>
      <w:r>
        <w:t>Настоящие Правила устанавливают цели, условия и порядок предоставления субсидии из федерального бюджета на развитие инфраструктуры территорий опережающего социально-экономического развития резидентам и управляющей компании,</w:t>
      </w:r>
      <w:r w:rsidR="00E8047A" w:rsidRPr="00E8047A">
        <w:t xml:space="preserve"> </w:t>
      </w:r>
      <w:r w:rsidR="00E8047A" w:rsidRPr="00E52B43">
        <w:t>{2}</w:t>
      </w:r>
    </w:p>
    <w:p w:rsidR="003C03A3" w:rsidRDefault="00352C97">
      <w:pPr>
        <w:pStyle w:val="ConsPlusNormal"/>
        <w:ind w:firstLine="540"/>
        <w:jc w:val="both"/>
      </w:pPr>
      <w:r>
        <w:t xml:space="preserve"> </w:t>
      </w:r>
      <w:r w:rsidR="00E8047A" w:rsidRPr="00E52B43">
        <w:t>{2}</w:t>
      </w:r>
      <w:r>
        <w:t>осуществляющей функции по управлению Арктической зоной Российской Федерации, а также территориями опережающего социально-экономического развития в субъектах Российской Федерации, входящих в состав Дальневосточного федерального округа,</w:t>
      </w:r>
      <w:r w:rsidR="003C03A3" w:rsidRPr="003C03A3">
        <w:t xml:space="preserve"> </w:t>
      </w:r>
      <w:r w:rsidR="003C03A3" w:rsidRPr="00E52B43">
        <w:t>{2}</w:t>
      </w:r>
      <w:r w:rsidR="00E8047A" w:rsidRPr="00E8047A">
        <w:t xml:space="preserve"> </w:t>
      </w:r>
    </w:p>
    <w:p w:rsidR="003C03A3" w:rsidRDefault="00E8047A">
      <w:pPr>
        <w:pStyle w:val="ConsPlusNormal"/>
        <w:ind w:firstLine="540"/>
        <w:jc w:val="both"/>
      </w:pPr>
      <w:r w:rsidRPr="00E52B43">
        <w:t>{2}</w:t>
      </w:r>
      <w:r w:rsidR="00352C97">
        <w:t xml:space="preserve"> Арктической зоне Российской Федерации и свободным портом Владивосток,</w:t>
      </w:r>
      <w:r w:rsidRPr="00E8047A">
        <w:t xml:space="preserve"> </w:t>
      </w:r>
      <w:r w:rsidRPr="00E52B43">
        <w:t>{2}</w:t>
      </w:r>
      <w:r w:rsidR="00352C97">
        <w:t xml:space="preserve"> </w:t>
      </w:r>
    </w:p>
    <w:p w:rsidR="00457206" w:rsidRPr="00E52B43" w:rsidRDefault="00E8047A">
      <w:pPr>
        <w:pStyle w:val="ConsPlusNormal"/>
        <w:ind w:firstLine="540"/>
        <w:jc w:val="both"/>
      </w:pPr>
      <w:r w:rsidRPr="00E52B43">
        <w:t>{2}</w:t>
      </w:r>
      <w:r w:rsidR="00352C97">
        <w:t xml:space="preserve">в рамках </w:t>
      </w:r>
      <w:hyperlink r:id="rId16" w:history="1">
        <w:r w:rsidR="00352C97">
          <w:rPr>
            <w:color w:val="0000FF"/>
          </w:rPr>
          <w:t>подпрограммы</w:t>
        </w:r>
      </w:hyperlink>
      <w:r w:rsidR="00352C97">
        <w:t xml:space="preserve"> "Создание условий для опережающего социально-экономического </w:t>
      </w:r>
      <w:r w:rsidR="00352C97">
        <w:lastRenderedPageBreak/>
        <w:t xml:space="preserve">развития Дальневосточного федерального округа" государственной </w:t>
      </w:r>
      <w:hyperlink r:id="rId17" w:history="1">
        <w:r w:rsidR="00352C97">
          <w:rPr>
            <w:color w:val="0000FF"/>
          </w:rPr>
          <w:t>программы</w:t>
        </w:r>
      </w:hyperlink>
      <w:r w:rsidR="00352C97">
        <w:t xml:space="preserve"> Российской Федерации "Социально-экономическое развитие Дальневосточного федерального округа" (далее - субсидия) для обеспечения достижения целевых индикаторов и показателей указанной государственной программы.</w:t>
      </w:r>
      <w:r w:rsidR="00E52B43" w:rsidRPr="00E52B43">
        <w:t>{2}</w:t>
      </w:r>
    </w:p>
    <w:p w:rsidR="00457206" w:rsidRDefault="00352C97">
      <w:pPr>
        <w:pStyle w:val="ConsPlusNormal"/>
        <w:jc w:val="both"/>
      </w:pPr>
      <w:r>
        <w:t xml:space="preserve">(п. 1 в ред. </w:t>
      </w:r>
      <w:hyperlink r:id="rId18" w:history="1">
        <w:r>
          <w:rPr>
            <w:color w:val="0000FF"/>
          </w:rPr>
          <w:t>Постановления</w:t>
        </w:r>
      </w:hyperlink>
      <w:r>
        <w:t xml:space="preserve"> Правительства РФ от 16.11.2020 N 1835)</w:t>
      </w:r>
    </w:p>
    <w:p w:rsidR="00457206" w:rsidRDefault="00352C97">
      <w:pPr>
        <w:pStyle w:val="ConsPlusNormal"/>
        <w:spacing w:before="240"/>
        <w:ind w:firstLine="540"/>
        <w:jc w:val="both"/>
      </w:pPr>
      <w:r>
        <w:t xml:space="preserve">2. </w:t>
      </w:r>
      <w:r w:rsidR="00E52B43" w:rsidRPr="00E52B43">
        <w:t>{1}</w:t>
      </w:r>
      <w:r>
        <w:t>В целях настоящих Правил используются понятия:</w:t>
      </w:r>
      <w:r w:rsidR="00E52B43" w:rsidRPr="00E52B43">
        <w:t xml:space="preserve"> {1}</w:t>
      </w:r>
    </w:p>
    <w:p w:rsidR="00457206" w:rsidRDefault="00E52B43">
      <w:pPr>
        <w:pStyle w:val="ConsPlusNormal"/>
        <w:spacing w:before="240"/>
        <w:ind w:firstLine="540"/>
        <w:jc w:val="both"/>
      </w:pPr>
      <w:r w:rsidRPr="00E52B43">
        <w:t>{1}</w:t>
      </w:r>
      <w:r w:rsidR="00352C97">
        <w:t xml:space="preserve">"инфраструктура территорий опережающего социально-экономического развития", "резидент территории опережающего социально-экономического развития", "территория опережающего социально-экономического развития", "управляющая компания", которые употребляются в значениях, определенных Федеральным </w:t>
      </w:r>
      <w:hyperlink r:id="rId19" w:history="1">
        <w:r w:rsidR="00352C97">
          <w:rPr>
            <w:color w:val="0000FF"/>
          </w:rPr>
          <w:t>законом</w:t>
        </w:r>
      </w:hyperlink>
      <w:r w:rsidR="00352C97">
        <w:t xml:space="preserve"> "О территориях опережающего социально-экономического развития в Российской Федерации";</w:t>
      </w:r>
      <w:r w:rsidRPr="00E52B43">
        <w:t>{1}</w:t>
      </w:r>
    </w:p>
    <w:p w:rsidR="00457206" w:rsidRDefault="00E52B43">
      <w:pPr>
        <w:pStyle w:val="ConsPlusNormal"/>
        <w:spacing w:before="240"/>
        <w:ind w:firstLine="540"/>
        <w:jc w:val="both"/>
      </w:pPr>
      <w:r w:rsidRPr="00E52B43">
        <w:t>{1}</w:t>
      </w:r>
      <w:r w:rsidR="00352C97">
        <w:t>"получатель субсидии" - резидент территории опережающего социально-экономического развития и (или) управляющая компания;</w:t>
      </w:r>
      <w:r w:rsidRPr="00E52B43">
        <w:t xml:space="preserve"> {1}</w:t>
      </w:r>
    </w:p>
    <w:p w:rsidR="00457206" w:rsidRDefault="00352C97">
      <w:pPr>
        <w:pStyle w:val="ConsPlusNormal"/>
        <w:jc w:val="both"/>
      </w:pPr>
      <w:r>
        <w:t xml:space="preserve">(в ред. </w:t>
      </w:r>
      <w:hyperlink r:id="rId20" w:history="1">
        <w:r>
          <w:rPr>
            <w:color w:val="0000FF"/>
          </w:rPr>
          <w:t>Постановления</w:t>
        </w:r>
      </w:hyperlink>
      <w:r>
        <w:t xml:space="preserve"> Правительства РФ от 16.11.2020 N 1835)</w:t>
      </w:r>
    </w:p>
    <w:p w:rsidR="003C03A3" w:rsidRDefault="00E52B43">
      <w:pPr>
        <w:pStyle w:val="ConsPlusNormal"/>
        <w:spacing w:before="240"/>
        <w:ind w:firstLine="540"/>
        <w:jc w:val="both"/>
      </w:pPr>
      <w:r w:rsidRPr="00E52B43">
        <w:t>{1}</w:t>
      </w:r>
      <w:r w:rsidR="00352C97">
        <w:t>"план-график реализации мероприятий по развитию инфраструктуры территорий опережающего социально-экономического развития" - структурированный перечень мероприятий по развитию инфраструктуры территорий опережающего социально-экономического развития,</w:t>
      </w:r>
      <w:r w:rsidR="00E8047A" w:rsidRPr="00E8047A">
        <w:t xml:space="preserve"> </w:t>
      </w:r>
      <w:r w:rsidR="00E8047A" w:rsidRPr="00E52B43">
        <w:t>{1}</w:t>
      </w:r>
      <w:r w:rsidR="00E8047A" w:rsidRPr="00E8047A">
        <w:t xml:space="preserve"> </w:t>
      </w:r>
    </w:p>
    <w:p w:rsidR="003C03A3" w:rsidRDefault="00E8047A">
      <w:pPr>
        <w:pStyle w:val="ConsPlusNormal"/>
        <w:spacing w:before="240"/>
        <w:ind w:firstLine="540"/>
        <w:jc w:val="both"/>
      </w:pPr>
      <w:r w:rsidRPr="00E52B43">
        <w:t>{1}</w:t>
      </w:r>
      <w:r w:rsidR="00352C97">
        <w:t xml:space="preserve"> подлежащих финансированию из средств федерального бюджета, бюджета субъектов Российской Федерации, на территориях которых расположены территории опережающего социально-экономического развития, местного бюджета и внебюджетных источников финансирования, содержащий информацию о наименовании мероприятия, ответственном исполнителе, сроках реализации мероприятия,</w:t>
      </w:r>
      <w:r w:rsidRPr="00E8047A">
        <w:t xml:space="preserve"> </w:t>
      </w:r>
      <w:r w:rsidRPr="00E52B43">
        <w:t>{1}</w:t>
      </w:r>
      <w:r w:rsidR="00352C97">
        <w:t xml:space="preserve"> </w:t>
      </w:r>
    </w:p>
    <w:p w:rsidR="00457206" w:rsidRDefault="00E8047A">
      <w:pPr>
        <w:pStyle w:val="ConsPlusNormal"/>
        <w:spacing w:before="240"/>
        <w:ind w:firstLine="540"/>
        <w:jc w:val="both"/>
      </w:pPr>
      <w:r w:rsidRPr="00E52B43">
        <w:t>{1}</w:t>
      </w:r>
      <w:r w:rsidR="00352C97">
        <w:t>предельной стоимости мероприятия, источнике финансирования мероприятия, порядке эксплуатации инфраструктуры и порядке владения, пользования и распоряжения имуществом после прекращения существования территории опережающего социально-экономического развития;</w:t>
      </w:r>
      <w:r w:rsidR="00E52B43" w:rsidRPr="00E52B43">
        <w:t xml:space="preserve"> {1}</w:t>
      </w:r>
    </w:p>
    <w:p w:rsidR="00457206" w:rsidRDefault="00E52B43">
      <w:pPr>
        <w:pStyle w:val="ConsPlusNormal"/>
        <w:spacing w:before="240"/>
        <w:ind w:firstLine="540"/>
        <w:jc w:val="both"/>
      </w:pPr>
      <w:r w:rsidRPr="00E52B43">
        <w:t>{1}</w:t>
      </w:r>
      <w:r w:rsidR="00352C97">
        <w:t>"отбор" - конкурс, который проводится при определении получателя субсидии из числа резидентов территорий опережающего социально-экономического развития исходя из наилучших условий достижения целей предоставления субсидии;</w:t>
      </w:r>
      <w:r w:rsidRPr="00E52B43">
        <w:t xml:space="preserve"> {1}</w:t>
      </w:r>
    </w:p>
    <w:p w:rsidR="00457206" w:rsidRDefault="00352C97">
      <w:pPr>
        <w:pStyle w:val="ConsPlusNormal"/>
        <w:jc w:val="both"/>
      </w:pPr>
      <w:r>
        <w:t xml:space="preserve">(абзац введен </w:t>
      </w:r>
      <w:hyperlink r:id="rId21" w:history="1">
        <w:r>
          <w:rPr>
            <w:color w:val="0000FF"/>
          </w:rPr>
          <w:t>Постановлением</w:t>
        </w:r>
      </w:hyperlink>
      <w:r>
        <w:t xml:space="preserve"> Правительства РФ от 26.06.2021 N 1021)</w:t>
      </w:r>
    </w:p>
    <w:p w:rsidR="00457206" w:rsidRDefault="00E52B43">
      <w:pPr>
        <w:pStyle w:val="ConsPlusNormal"/>
        <w:spacing w:before="240"/>
        <w:ind w:firstLine="540"/>
        <w:jc w:val="both"/>
      </w:pPr>
      <w:r w:rsidRPr="00E52B43">
        <w:t>{1}</w:t>
      </w:r>
      <w:r w:rsidR="00352C97">
        <w:t>"участник отбора" - резидент территории опережающего социально-экономического развития, участвующий в отборе;</w:t>
      </w:r>
      <w:r w:rsidRPr="00E52B43">
        <w:t xml:space="preserve"> {1}</w:t>
      </w:r>
    </w:p>
    <w:p w:rsidR="00457206" w:rsidRDefault="00352C97">
      <w:pPr>
        <w:pStyle w:val="ConsPlusNormal"/>
        <w:jc w:val="both"/>
      </w:pPr>
      <w:r>
        <w:t xml:space="preserve">(абзац введен </w:t>
      </w:r>
      <w:hyperlink r:id="rId22" w:history="1">
        <w:r>
          <w:rPr>
            <w:color w:val="0000FF"/>
          </w:rPr>
          <w:t>Постановлением</w:t>
        </w:r>
      </w:hyperlink>
      <w:r>
        <w:t xml:space="preserve"> Правительства РФ от 26.06.2021 N 1021)</w:t>
      </w:r>
    </w:p>
    <w:p w:rsidR="00457206" w:rsidRDefault="00E52B43">
      <w:pPr>
        <w:pStyle w:val="ConsPlusNormal"/>
        <w:spacing w:before="240"/>
        <w:ind w:firstLine="540"/>
        <w:jc w:val="both"/>
      </w:pPr>
      <w:r w:rsidRPr="00E52B43">
        <w:t>{1}</w:t>
      </w:r>
      <w:r w:rsidR="00352C97">
        <w:t>"инвестиционный проект" - ограниченный по времени и ресурсам комплекс мероприятий, реализуемых резидентом территории опережающего социально-экономического развития, направленных на создание и последующую эксплуатацию новых либо модернизацию существующих объектов.</w:t>
      </w:r>
      <w:r w:rsidRPr="00E52B43">
        <w:t xml:space="preserve"> {1}</w:t>
      </w:r>
    </w:p>
    <w:p w:rsidR="00457206" w:rsidRDefault="00352C97">
      <w:pPr>
        <w:pStyle w:val="ConsPlusNormal"/>
        <w:jc w:val="both"/>
      </w:pPr>
      <w:r>
        <w:t xml:space="preserve">(абзац введен </w:t>
      </w:r>
      <w:hyperlink r:id="rId23" w:history="1">
        <w:r>
          <w:rPr>
            <w:color w:val="0000FF"/>
          </w:rPr>
          <w:t>Постановлением</w:t>
        </w:r>
      </w:hyperlink>
      <w:r>
        <w:t xml:space="preserve"> Правительства РФ от 26.06.2021 N 1021)</w:t>
      </w:r>
    </w:p>
    <w:p w:rsidR="00457206" w:rsidRPr="00E52B43" w:rsidRDefault="00352C97">
      <w:pPr>
        <w:pStyle w:val="ConsPlusNormal"/>
        <w:spacing w:before="240"/>
        <w:ind w:firstLine="540"/>
        <w:jc w:val="both"/>
      </w:pPr>
      <w:bookmarkStart w:id="1" w:name="Par73"/>
      <w:bookmarkEnd w:id="1"/>
      <w:r>
        <w:lastRenderedPageBreak/>
        <w:t xml:space="preserve">3. </w:t>
      </w:r>
      <w:r w:rsidR="00E52B43" w:rsidRPr="00E52B43">
        <w:t>{2}</w:t>
      </w:r>
      <w:r>
        <w:t>Субсидия предоставляется в целях финансового обеспечения (возмещения) затрат на развитие инфраструктуры территорий опережающего социально-экономического развития:</w:t>
      </w:r>
      <w:r w:rsidR="00E52B43" w:rsidRPr="00E52B43">
        <w:t xml:space="preserve"> {2}</w:t>
      </w:r>
    </w:p>
    <w:p w:rsidR="00457206" w:rsidRDefault="00E52B43">
      <w:pPr>
        <w:pStyle w:val="ConsPlusNormal"/>
        <w:spacing w:before="240"/>
        <w:ind w:firstLine="540"/>
        <w:jc w:val="both"/>
      </w:pPr>
      <w:bookmarkStart w:id="2" w:name="Par74"/>
      <w:bookmarkEnd w:id="2"/>
      <w:r w:rsidRPr="00E52B43">
        <w:t>{2}</w:t>
      </w:r>
      <w:r w:rsidR="00352C97">
        <w:t>а) управляющей компании:</w:t>
      </w:r>
      <w:r w:rsidRPr="00E52B43">
        <w:t xml:space="preserve"> {2}</w:t>
      </w:r>
    </w:p>
    <w:p w:rsidR="00457206" w:rsidRDefault="00E52B43">
      <w:pPr>
        <w:pStyle w:val="ConsPlusNormal"/>
        <w:spacing w:before="240"/>
        <w:ind w:firstLine="540"/>
        <w:jc w:val="both"/>
      </w:pPr>
      <w:bookmarkStart w:id="3" w:name="Par75"/>
      <w:bookmarkEnd w:id="3"/>
      <w:r w:rsidRPr="00E52B43">
        <w:t>{2}</w:t>
      </w:r>
      <w:r w:rsidR="00352C97">
        <w:t>на технологическое присоединение к сетям инженерно-технического обеспечения объектов транспортной, энергетической, коммунальной, инженерной, социальной, инновационной и иной инфраструктуры, расположенных на территориях опережающего социально-экономического развития, а также указанных объектов инфраструктуры, расположенных вне территории опережающего социально-экономического развития, но обеспечивающих ее функционирование;</w:t>
      </w:r>
      <w:r w:rsidRPr="00E52B43">
        <w:t xml:space="preserve"> {2}</w:t>
      </w:r>
    </w:p>
    <w:p w:rsidR="00457206" w:rsidRDefault="00E52B43">
      <w:pPr>
        <w:pStyle w:val="ConsPlusNormal"/>
        <w:spacing w:before="240"/>
        <w:ind w:firstLine="540"/>
        <w:jc w:val="both"/>
      </w:pPr>
      <w:bookmarkStart w:id="4" w:name="Par76"/>
      <w:bookmarkEnd w:id="4"/>
      <w:r w:rsidRPr="00E52B43">
        <w:t>{2}</w:t>
      </w:r>
      <w:r w:rsidR="00352C97">
        <w:t>на создание, реконструкцию, капитальный ремонт объектов инфраструктуры территорий опережающего социально-экономического развития, включая осуществление строительного контроля и авторского надзора;</w:t>
      </w:r>
      <w:r w:rsidRPr="00E52B43">
        <w:t xml:space="preserve"> {2}</w:t>
      </w:r>
    </w:p>
    <w:p w:rsidR="00457206" w:rsidRDefault="00E52B43">
      <w:pPr>
        <w:pStyle w:val="ConsPlusNormal"/>
        <w:spacing w:before="240"/>
        <w:ind w:firstLine="540"/>
        <w:jc w:val="both"/>
      </w:pPr>
      <w:bookmarkStart w:id="5" w:name="Par77"/>
      <w:bookmarkEnd w:id="5"/>
      <w:r w:rsidRPr="00E52B43">
        <w:t>{2}</w:t>
      </w:r>
      <w:r w:rsidR="00352C97">
        <w:t xml:space="preserve">на проведение проектных и изыскательских работ, а также на проведение государственной экспертизы проектной документации и результатов инженерных изысканий, достоверности </w:t>
      </w:r>
      <w:proofErr w:type="gramStart"/>
      <w:r w:rsidR="00352C97">
        <w:t>определения сметной стоимости объектов инфраструктуры территорий опережающего социально-экономического развития</w:t>
      </w:r>
      <w:proofErr w:type="gramEnd"/>
      <w:r w:rsidR="00352C97">
        <w:t xml:space="preserve"> в федеральном государственном учреждении, подведомственном Министерству строительства и жилищно-коммунального хозяйства Российской Федерации;</w:t>
      </w:r>
      <w:r w:rsidRPr="00E52B43">
        <w:t xml:space="preserve"> {2}</w:t>
      </w:r>
    </w:p>
    <w:p w:rsidR="00457206" w:rsidRDefault="00E52B43">
      <w:pPr>
        <w:pStyle w:val="ConsPlusNormal"/>
        <w:spacing w:before="240"/>
        <w:ind w:firstLine="540"/>
        <w:jc w:val="both"/>
      </w:pPr>
      <w:r w:rsidRPr="00E52B43">
        <w:t>{2}</w:t>
      </w:r>
      <w:r w:rsidR="00352C97">
        <w:t>на проведение дополнительной независимой экспертизы выполненных работ и услуг, технологического и ценового аудита, технико-экономического обоснования, обследования качества и объема выполненных работ;</w:t>
      </w:r>
      <w:r w:rsidRPr="00E52B43">
        <w:t xml:space="preserve"> {2}</w:t>
      </w:r>
    </w:p>
    <w:p w:rsidR="00457206" w:rsidRDefault="00E52B43">
      <w:pPr>
        <w:pStyle w:val="ConsPlusNormal"/>
        <w:spacing w:before="240"/>
        <w:ind w:firstLine="540"/>
        <w:jc w:val="both"/>
      </w:pPr>
      <w:bookmarkStart w:id="6" w:name="Par79"/>
      <w:bookmarkEnd w:id="6"/>
      <w:r w:rsidRPr="00E52B43">
        <w:t>{2}</w:t>
      </w:r>
      <w:r w:rsidR="00352C97">
        <w:t>на осуществление функций технического заказчика и экспертное сопровождение проектов;</w:t>
      </w:r>
      <w:r w:rsidRPr="00E52B43">
        <w:t xml:space="preserve"> {2}</w:t>
      </w:r>
    </w:p>
    <w:p w:rsidR="00457206" w:rsidRDefault="00E52B43">
      <w:pPr>
        <w:pStyle w:val="ConsPlusNormal"/>
        <w:spacing w:before="240"/>
        <w:ind w:firstLine="540"/>
        <w:jc w:val="both"/>
      </w:pPr>
      <w:r w:rsidRPr="00E52B43">
        <w:t>{2}</w:t>
      </w:r>
      <w:r w:rsidR="00352C97">
        <w:t>на подготовку документации по планировке территории, документов территориального планирования, перспективных планов развития территорий опережающего социально-экономического развития;</w:t>
      </w:r>
      <w:r w:rsidRPr="00E52B43">
        <w:t xml:space="preserve"> {2}</w:t>
      </w:r>
    </w:p>
    <w:p w:rsidR="00457206" w:rsidRDefault="00E52B43">
      <w:pPr>
        <w:pStyle w:val="ConsPlusNormal"/>
        <w:spacing w:before="240"/>
        <w:ind w:firstLine="540"/>
        <w:jc w:val="both"/>
      </w:pPr>
      <w:bookmarkStart w:id="7" w:name="Par81"/>
      <w:bookmarkEnd w:id="7"/>
      <w:r w:rsidRPr="00E52B43">
        <w:t>{2}</w:t>
      </w:r>
      <w:r w:rsidR="00352C97">
        <w:t>на выполнение мероприятий, необходимых для образования, постановки на кадастровый учет и оформления прав на земельные участки в соответствии с земельным и лесным законодательством Российской Федерации;</w:t>
      </w:r>
      <w:r w:rsidRPr="00E52B43">
        <w:t xml:space="preserve"> {2}</w:t>
      </w:r>
    </w:p>
    <w:p w:rsidR="00457206" w:rsidRDefault="00E52B43">
      <w:pPr>
        <w:pStyle w:val="ConsPlusNormal"/>
        <w:spacing w:before="240"/>
        <w:ind w:firstLine="540"/>
        <w:jc w:val="both"/>
      </w:pPr>
      <w:bookmarkStart w:id="8" w:name="Par82"/>
      <w:bookmarkEnd w:id="8"/>
      <w:r w:rsidRPr="00E52B43">
        <w:t>{2}</w:t>
      </w:r>
      <w:r w:rsidR="00352C97">
        <w:t xml:space="preserve">на изъятие земельных участков и расположенных на них объектов недвижимого имущества и иного имущества для государственных нужд в соответствии с земельным законодательством Российской Федерации и Федеральным </w:t>
      </w:r>
      <w:hyperlink r:id="rId24" w:history="1">
        <w:r w:rsidR="00352C97">
          <w:rPr>
            <w:color w:val="0000FF"/>
          </w:rPr>
          <w:t>законом</w:t>
        </w:r>
      </w:hyperlink>
      <w:r w:rsidR="00352C97">
        <w:t xml:space="preserve"> "О территориях опережающего социально-экономического развития в Российской Федерации" в целях размещения объектов инфраструктуры территорий опережающего социально-экономического развития;</w:t>
      </w:r>
      <w:r w:rsidRPr="00E52B43">
        <w:t xml:space="preserve"> {2}</w:t>
      </w:r>
    </w:p>
    <w:p w:rsidR="00457206" w:rsidRDefault="00E52B43">
      <w:pPr>
        <w:pStyle w:val="ConsPlusNormal"/>
        <w:spacing w:before="240"/>
        <w:ind w:firstLine="540"/>
        <w:jc w:val="both"/>
      </w:pPr>
      <w:bookmarkStart w:id="9" w:name="Par83"/>
      <w:bookmarkEnd w:id="9"/>
      <w:r w:rsidRPr="00E52B43">
        <w:t>{2}</w:t>
      </w:r>
      <w:r w:rsidR="00352C97">
        <w:t>на эксплуатацию, содержание и ремонт объектов инфраструктуры территорий опережающего социально-экономического развития;</w:t>
      </w:r>
      <w:r w:rsidRPr="00E52B43">
        <w:t xml:space="preserve"> {2}</w:t>
      </w:r>
    </w:p>
    <w:p w:rsidR="00457206" w:rsidRDefault="00E52B43">
      <w:pPr>
        <w:pStyle w:val="ConsPlusNormal"/>
        <w:spacing w:before="240"/>
        <w:ind w:firstLine="540"/>
        <w:jc w:val="both"/>
      </w:pPr>
      <w:bookmarkStart w:id="10" w:name="Par84"/>
      <w:bookmarkEnd w:id="10"/>
      <w:r w:rsidRPr="00E52B43">
        <w:t>{2}</w:t>
      </w:r>
      <w:r w:rsidR="00352C97">
        <w:t xml:space="preserve">на приобретение объектов инфраструктуры территорий опережающего </w:t>
      </w:r>
      <w:r w:rsidR="00352C97">
        <w:lastRenderedPageBreak/>
        <w:t>социально-экономического развития, земельных участков и оборудования.</w:t>
      </w:r>
      <w:r w:rsidR="00E8047A" w:rsidRPr="00E52B43">
        <w:t>{2}</w:t>
      </w:r>
      <w:r w:rsidR="00352C97">
        <w:t xml:space="preserve"> </w:t>
      </w:r>
      <w:r w:rsidR="00E8047A" w:rsidRPr="00E52B43">
        <w:t>{2}</w:t>
      </w:r>
      <w:r w:rsidR="00352C97">
        <w:t>Управляющей компании запрещено приобретать объект инфраструктуры территории опережающего социально-экономического развития у резидента территории опережающего социально-экономического развития в случае,</w:t>
      </w:r>
      <w:r w:rsidR="00E8047A" w:rsidRPr="00E52B43">
        <w:t>{2}</w:t>
      </w:r>
      <w:r w:rsidR="00352C97">
        <w:t xml:space="preserve"> </w:t>
      </w:r>
      <w:r w:rsidR="00E8047A" w:rsidRPr="00E52B43">
        <w:t>{2}</w:t>
      </w:r>
      <w:r w:rsidR="00352C97">
        <w:t>если резидентом территории опережающего социально-экономического развития получены средства из бюджета бюджетной системы Российской Федерации на создание такого объекта инфраструктуры территории опережающего социально-экономического развития;</w:t>
      </w:r>
      <w:r w:rsidRPr="00E52B43">
        <w:t xml:space="preserve"> {2}</w:t>
      </w:r>
    </w:p>
    <w:p w:rsidR="00457206" w:rsidRDefault="00352C97">
      <w:pPr>
        <w:pStyle w:val="ConsPlusNormal"/>
        <w:jc w:val="both"/>
      </w:pPr>
      <w:r>
        <w:t xml:space="preserve">(в ред. </w:t>
      </w:r>
      <w:hyperlink r:id="rId25" w:history="1">
        <w:r>
          <w:rPr>
            <w:color w:val="0000FF"/>
          </w:rPr>
          <w:t>Постановления</w:t>
        </w:r>
      </w:hyperlink>
      <w:r>
        <w:t xml:space="preserve"> Правительства РФ от 16.11.2020 N 1835)</w:t>
      </w:r>
    </w:p>
    <w:p w:rsidR="00457206" w:rsidRDefault="00E52B43">
      <w:pPr>
        <w:pStyle w:val="ConsPlusNormal"/>
        <w:spacing w:before="240"/>
        <w:ind w:firstLine="540"/>
        <w:jc w:val="both"/>
      </w:pPr>
      <w:bookmarkStart w:id="11" w:name="Par86"/>
      <w:bookmarkEnd w:id="11"/>
      <w:r w:rsidRPr="00E52B43">
        <w:t>{2}</w:t>
      </w:r>
      <w:r w:rsidR="00352C97">
        <w:t>на проведение независимой оценки рыночной, кадастровой, ликвидационной, инвестиционной или иной предусмотренной федеральными стандартами оценки объектов инфраструктуры территорий опережающего социально-экономического развития (объектов инфраструктуры) в соответствии с законодательством, регулирующим оценочную деятельность в Российской Федерации;</w:t>
      </w:r>
      <w:r w:rsidRPr="00E52B43">
        <w:t xml:space="preserve"> {2}</w:t>
      </w:r>
    </w:p>
    <w:p w:rsidR="00457206" w:rsidRDefault="00E52B43">
      <w:pPr>
        <w:pStyle w:val="ConsPlusNormal"/>
        <w:spacing w:before="240"/>
        <w:ind w:firstLine="540"/>
        <w:jc w:val="both"/>
      </w:pPr>
      <w:bookmarkStart w:id="12" w:name="Par87"/>
      <w:bookmarkEnd w:id="12"/>
      <w:r w:rsidRPr="00E52B43">
        <w:t>{2}</w:t>
      </w:r>
      <w:r w:rsidR="00352C97">
        <w:t xml:space="preserve">для внесения безвозмездных вкладов в денежной форме в имущество дочерних обществ, не увеличивающих уставные капиталы дочерних обществ, на цели, указанные в </w:t>
      </w:r>
      <w:hyperlink w:anchor="Par75" w:tooltip="на технологическое присоединение к сетям инженерно-технического обеспечения объектов транспортной, энергетической, коммунальной, инженерной, социальной, инновационной и иной инфраструктуры, расположенных на территориях опережающего социально-экономического раз" w:history="1">
        <w:r w:rsidR="00352C97">
          <w:rPr>
            <w:color w:val="0000FF"/>
          </w:rPr>
          <w:t>абзацах втором</w:t>
        </w:r>
      </w:hyperlink>
      <w:r w:rsidR="00352C97">
        <w:t xml:space="preserve"> - </w:t>
      </w:r>
      <w:hyperlink w:anchor="Par79" w:tooltip="на осуществление функций технического заказчика и экспертное сопровождение проектов;" w:history="1">
        <w:r w:rsidR="00352C97">
          <w:rPr>
            <w:color w:val="0000FF"/>
          </w:rPr>
          <w:t>шестом</w:t>
        </w:r>
      </w:hyperlink>
      <w:r w:rsidR="00352C97">
        <w:t xml:space="preserve"> и </w:t>
      </w:r>
      <w:hyperlink w:anchor="Par83" w:tooltip="на эксплуатацию, содержание и ремонт объектов инфраструктуры территорий опережающего социально-экономического развития;" w:history="1">
        <w:r w:rsidR="00352C97">
          <w:rPr>
            <w:color w:val="0000FF"/>
          </w:rPr>
          <w:t>десятом</w:t>
        </w:r>
      </w:hyperlink>
      <w:r w:rsidR="00352C97">
        <w:t xml:space="preserve"> настоящего подпункта;</w:t>
      </w:r>
      <w:r w:rsidRPr="00E52B43">
        <w:t xml:space="preserve"> {2}</w:t>
      </w:r>
    </w:p>
    <w:p w:rsidR="00457206" w:rsidRDefault="00352C97">
      <w:pPr>
        <w:pStyle w:val="ConsPlusNormal"/>
        <w:jc w:val="both"/>
      </w:pPr>
      <w:r>
        <w:t xml:space="preserve">(в ред. Постановлений Правительства РФ от 16.07.2020 </w:t>
      </w:r>
      <w:hyperlink r:id="rId26" w:history="1">
        <w:r>
          <w:rPr>
            <w:color w:val="0000FF"/>
          </w:rPr>
          <w:t>N 1058</w:t>
        </w:r>
      </w:hyperlink>
      <w:r>
        <w:t xml:space="preserve">, от 16.11.2020 </w:t>
      </w:r>
      <w:hyperlink r:id="rId27" w:history="1">
        <w:r>
          <w:rPr>
            <w:color w:val="0000FF"/>
          </w:rPr>
          <w:t>N 1835</w:t>
        </w:r>
      </w:hyperlink>
      <w:r>
        <w:t>)</w:t>
      </w:r>
    </w:p>
    <w:p w:rsidR="00457206" w:rsidRDefault="00E52B43">
      <w:pPr>
        <w:pStyle w:val="ConsPlusNormal"/>
        <w:spacing w:before="240"/>
        <w:ind w:firstLine="540"/>
        <w:jc w:val="both"/>
      </w:pPr>
      <w:bookmarkStart w:id="13" w:name="Par89"/>
      <w:bookmarkEnd w:id="13"/>
      <w:r w:rsidRPr="00E52B43">
        <w:t>{2}</w:t>
      </w:r>
      <w:r w:rsidR="00352C97">
        <w:t xml:space="preserve">на осуществление взносов в уставные капиталы дочерних обществ на финансовое обеспечение затрат по направлениям, указанным в </w:t>
      </w:r>
      <w:hyperlink w:anchor="Par76" w:tooltip="на создание, реконструкцию, капитальный ремонт объектов инфраструктуры территорий опережающего социально-экономического развития, включая осуществление строительного контроля и авторского надзора;" w:history="1">
        <w:r w:rsidR="00352C97">
          <w:rPr>
            <w:color w:val="0000FF"/>
          </w:rPr>
          <w:t>абзацах третьем</w:t>
        </w:r>
      </w:hyperlink>
      <w:r w:rsidR="00352C97">
        <w:t xml:space="preserve">, </w:t>
      </w:r>
      <w:hyperlink w:anchor="Par77" w:tooltip="на проведение проектных и изыскательских работ, а также на проведение государственной экспертизы проектной документации и результатов инженерных изысканий, достоверности определения сметной стоимости объектов инфраструктуры территорий опережающего социально-эк" w:history="1">
        <w:r w:rsidR="00352C97">
          <w:rPr>
            <w:color w:val="0000FF"/>
          </w:rPr>
          <w:t>четвертом</w:t>
        </w:r>
      </w:hyperlink>
      <w:r w:rsidR="00352C97">
        <w:t xml:space="preserve"> и </w:t>
      </w:r>
      <w:hyperlink w:anchor="Par84" w:tooltip="на приобретение объектов инфраструктуры территорий опережающего социально-экономического развития, земельных участков и оборудования. Управляющей компании запрещено приобретать объект инфраструктуры территории опережающего социально-экономического развития у р" w:history="1">
        <w:r w:rsidR="00352C97">
          <w:rPr>
            <w:color w:val="0000FF"/>
          </w:rPr>
          <w:t>одиннадцатом</w:t>
        </w:r>
      </w:hyperlink>
      <w:r w:rsidR="00352C97">
        <w:t xml:space="preserve"> настоящего подпункта, при условии обеспечения оформления права управляющей компании на эквивалентную часть уставных (складочных) капиталов указанных дочерних обществ, формируемых за счет средств субсидии, предоставленной на осуществление взносов в уставные капиталы дочерних обществ управляющей компании;</w:t>
      </w:r>
      <w:r w:rsidRPr="00E52B43">
        <w:t xml:space="preserve"> {2}</w:t>
      </w:r>
    </w:p>
    <w:p w:rsidR="00457206" w:rsidRDefault="00352C97">
      <w:pPr>
        <w:pStyle w:val="ConsPlusNormal"/>
        <w:jc w:val="both"/>
      </w:pPr>
      <w:r>
        <w:t xml:space="preserve">(в ред. </w:t>
      </w:r>
      <w:hyperlink r:id="rId28" w:history="1">
        <w:r>
          <w:rPr>
            <w:color w:val="0000FF"/>
          </w:rPr>
          <w:t>Постановления</w:t>
        </w:r>
      </w:hyperlink>
      <w:r>
        <w:t xml:space="preserve"> Правительства РФ от 16.07.2020 N 1058)</w:t>
      </w:r>
    </w:p>
    <w:p w:rsidR="00457206" w:rsidRDefault="00E52B43">
      <w:pPr>
        <w:pStyle w:val="ConsPlusNormal"/>
        <w:spacing w:before="240"/>
        <w:ind w:firstLine="540"/>
        <w:jc w:val="both"/>
      </w:pPr>
      <w:bookmarkStart w:id="14" w:name="Par91"/>
      <w:bookmarkEnd w:id="14"/>
      <w:r w:rsidRPr="00E52B43">
        <w:t>{2}</w:t>
      </w:r>
      <w:r w:rsidR="00352C97">
        <w:t>на оплату расходов за сервитуты, аренду земельных участков и инженерных сооружений;</w:t>
      </w:r>
      <w:r w:rsidRPr="00E52B43">
        <w:t xml:space="preserve"> {2}</w:t>
      </w:r>
    </w:p>
    <w:p w:rsidR="00457206" w:rsidRDefault="00E52B43">
      <w:pPr>
        <w:pStyle w:val="ConsPlusNormal"/>
        <w:spacing w:before="240"/>
        <w:ind w:firstLine="540"/>
        <w:jc w:val="both"/>
      </w:pPr>
      <w:bookmarkStart w:id="15" w:name="Par92"/>
      <w:bookmarkEnd w:id="15"/>
      <w:r w:rsidRPr="00E52B43">
        <w:t>{2}</w:t>
      </w:r>
      <w:r w:rsidR="00352C97">
        <w:t>на иные затраты на развитие инфраструктуры территорий опережающего социально-экономического развития (объектов инфраструктуры);</w:t>
      </w:r>
      <w:r w:rsidRPr="00E52B43">
        <w:t xml:space="preserve"> {2}</w:t>
      </w:r>
    </w:p>
    <w:p w:rsidR="00457206" w:rsidRDefault="00E52B43">
      <w:pPr>
        <w:pStyle w:val="ConsPlusNormal"/>
        <w:spacing w:before="240"/>
        <w:ind w:firstLine="540"/>
        <w:jc w:val="both"/>
      </w:pPr>
      <w:r w:rsidRPr="00E52B43">
        <w:t>{2}</w:t>
      </w:r>
      <w:r w:rsidR="00352C97">
        <w:t>б) резиденту территории опережающего социально-экономического развития:</w:t>
      </w:r>
      <w:r w:rsidRPr="00E52B43">
        <w:t xml:space="preserve"> {2}</w:t>
      </w:r>
    </w:p>
    <w:p w:rsidR="00457206" w:rsidRDefault="00352C97">
      <w:pPr>
        <w:pStyle w:val="ConsPlusNormal"/>
        <w:jc w:val="both"/>
      </w:pPr>
      <w:r>
        <w:t xml:space="preserve">(в ред. </w:t>
      </w:r>
      <w:hyperlink r:id="rId29" w:history="1">
        <w:r>
          <w:rPr>
            <w:color w:val="0000FF"/>
          </w:rPr>
          <w:t>Постановления</w:t>
        </w:r>
      </w:hyperlink>
      <w:r>
        <w:t xml:space="preserve"> Правительства РФ от 16.11.2020 N 1835)</w:t>
      </w:r>
    </w:p>
    <w:p w:rsidR="00457206" w:rsidRDefault="00E52B43">
      <w:pPr>
        <w:pStyle w:val="ConsPlusNormal"/>
        <w:spacing w:before="240"/>
        <w:ind w:firstLine="540"/>
        <w:jc w:val="both"/>
      </w:pPr>
      <w:bookmarkStart w:id="16" w:name="Par95"/>
      <w:bookmarkEnd w:id="16"/>
      <w:r w:rsidRPr="00E52B43">
        <w:t>{2}</w:t>
      </w:r>
      <w:r w:rsidR="00352C97">
        <w:t>на технологическое присоединение к сетям инженерно-технического обеспечения объектов транспортной, энергетической, коммунальной, инженерной, социальной, инновационной и иной инфраструктуры, расположенных на территориях опережающего социально-экономического развития, а также указанных объектов инфраструктуры, расположенных вне территории опережающего социально-экономического развития, но обеспечивающих ее функционирование;</w:t>
      </w:r>
      <w:r w:rsidRPr="00E52B43">
        <w:t xml:space="preserve"> {2}</w:t>
      </w:r>
    </w:p>
    <w:p w:rsidR="003C03A3" w:rsidRDefault="00E52B43">
      <w:pPr>
        <w:pStyle w:val="ConsPlusNormal"/>
        <w:spacing w:before="240"/>
        <w:ind w:firstLine="540"/>
        <w:jc w:val="both"/>
      </w:pPr>
      <w:bookmarkStart w:id="17" w:name="Par96"/>
      <w:bookmarkEnd w:id="17"/>
      <w:r w:rsidRPr="00E52B43">
        <w:t>{2}</w:t>
      </w:r>
      <w:r w:rsidR="00352C97">
        <w:t>на создание, реконструкцию, капитальный ремонт объектов инфраструктуры территорий опережающего социально-экономического развития,</w:t>
      </w:r>
      <w:r w:rsidR="00E8047A" w:rsidRPr="00E52B43">
        <w:t>{2}</w:t>
      </w:r>
      <w:r w:rsidR="00E8047A">
        <w:t xml:space="preserve"> </w:t>
      </w:r>
    </w:p>
    <w:p w:rsidR="003C03A3" w:rsidRDefault="00E8047A">
      <w:pPr>
        <w:pStyle w:val="ConsPlusNormal"/>
        <w:spacing w:before="240"/>
        <w:ind w:firstLine="540"/>
        <w:jc w:val="both"/>
      </w:pPr>
      <w:r w:rsidRPr="00E52B43">
        <w:t>{2}</w:t>
      </w:r>
      <w:r w:rsidR="00352C97">
        <w:t xml:space="preserve">в том числе на осуществление строительного и авторского надзора, а также на другие </w:t>
      </w:r>
      <w:r w:rsidR="00352C97">
        <w:lastRenderedPageBreak/>
        <w:t>работы и услуги, связанные с развитием инфраструктуры территорий опережающего социально-экономического развития, включенные в сметную стоимость,</w:t>
      </w:r>
      <w:r w:rsidRPr="00E52B43">
        <w:t>{2}</w:t>
      </w:r>
    </w:p>
    <w:p w:rsidR="00457206" w:rsidRDefault="00352C97">
      <w:pPr>
        <w:pStyle w:val="ConsPlusNormal"/>
        <w:spacing w:before="240"/>
        <w:ind w:firstLine="540"/>
        <w:jc w:val="both"/>
      </w:pPr>
      <w:r>
        <w:t xml:space="preserve"> </w:t>
      </w:r>
      <w:r w:rsidR="00E8047A" w:rsidRPr="00E52B43">
        <w:t>{2}</w:t>
      </w:r>
      <w:r>
        <w:t xml:space="preserve">подтвержденную заключением о достоверности </w:t>
      </w:r>
      <w:proofErr w:type="gramStart"/>
      <w:r>
        <w:t>определения сметной стоимости объектов инфраструктуры территорий опережающего социально-экономического</w:t>
      </w:r>
      <w:proofErr w:type="gramEnd"/>
      <w:r>
        <w:t xml:space="preserve"> развития, выданным федеральным государственным учреждением, подведомственным Министерству строительства и жилищно-коммунального хозяйства Российской Федерации;</w:t>
      </w:r>
      <w:r w:rsidR="00E52B43" w:rsidRPr="00E52B43">
        <w:t xml:space="preserve"> {2}</w:t>
      </w:r>
    </w:p>
    <w:p w:rsidR="00457206" w:rsidRDefault="00E52B43">
      <w:pPr>
        <w:pStyle w:val="ConsPlusNormal"/>
        <w:spacing w:before="240"/>
        <w:ind w:firstLine="540"/>
        <w:jc w:val="both"/>
      </w:pPr>
      <w:bookmarkStart w:id="18" w:name="Par97"/>
      <w:bookmarkEnd w:id="18"/>
      <w:r w:rsidRPr="00E52B43">
        <w:t>{2}</w:t>
      </w:r>
      <w:r w:rsidR="00352C97">
        <w:t>на исполнение судебного решения о выплате возмещения собственнику недвижимого имущества, в отношении которого принято решение об изъятии для государственных нужд.</w:t>
      </w:r>
      <w:r w:rsidRPr="00E52B43">
        <w:t xml:space="preserve"> {2}</w:t>
      </w:r>
    </w:p>
    <w:p w:rsidR="00457206" w:rsidRDefault="00352C97">
      <w:pPr>
        <w:pStyle w:val="ConsPlusNormal"/>
        <w:jc w:val="both"/>
      </w:pPr>
      <w:r>
        <w:t xml:space="preserve">(абзац введен </w:t>
      </w:r>
      <w:hyperlink r:id="rId30" w:history="1">
        <w:r>
          <w:rPr>
            <w:color w:val="0000FF"/>
          </w:rPr>
          <w:t>Постановлением</w:t>
        </w:r>
      </w:hyperlink>
      <w:r>
        <w:t xml:space="preserve"> Правительства РФ от 26.06.2021 N 1021)</w:t>
      </w:r>
    </w:p>
    <w:p w:rsidR="00457206" w:rsidRDefault="00352C97">
      <w:pPr>
        <w:pStyle w:val="ConsPlusNormal"/>
        <w:spacing w:before="240"/>
        <w:ind w:firstLine="540"/>
        <w:jc w:val="both"/>
      </w:pPr>
      <w:bookmarkStart w:id="19" w:name="Par99"/>
      <w:bookmarkEnd w:id="19"/>
      <w:r>
        <w:t xml:space="preserve">4. </w:t>
      </w:r>
      <w:r w:rsidR="00E52B43" w:rsidRPr="00E52B43">
        <w:t>{22}</w:t>
      </w:r>
      <w:r>
        <w:t>Размер субсидии не может превышать:</w:t>
      </w:r>
      <w:r w:rsidR="00E52B43" w:rsidRPr="00E52B43">
        <w:t xml:space="preserve"> {22}</w:t>
      </w:r>
    </w:p>
    <w:p w:rsidR="003C03A3" w:rsidRDefault="00352C97">
      <w:pPr>
        <w:pStyle w:val="ConsPlusNormal"/>
        <w:spacing w:before="240"/>
        <w:ind w:firstLine="540"/>
        <w:jc w:val="both"/>
      </w:pPr>
      <w:r>
        <w:t xml:space="preserve">а) </w:t>
      </w:r>
      <w:r w:rsidR="00E8047A" w:rsidRPr="00E52B43">
        <w:t>{22}</w:t>
      </w:r>
      <w:r>
        <w:t>размер платы за технологическое присоединение к сетям инженерно-технического обеспечения по договорам,</w:t>
      </w:r>
      <w:r w:rsidR="00E8047A" w:rsidRPr="00E52B43">
        <w:t>{22}</w:t>
      </w:r>
      <w:r>
        <w:t xml:space="preserve"> </w:t>
      </w:r>
    </w:p>
    <w:p w:rsidR="003C03A3" w:rsidRDefault="00E8047A">
      <w:pPr>
        <w:pStyle w:val="ConsPlusNormal"/>
        <w:spacing w:before="240"/>
        <w:ind w:firstLine="540"/>
        <w:jc w:val="both"/>
      </w:pPr>
      <w:proofErr w:type="gramStart"/>
      <w:r w:rsidRPr="00E52B43">
        <w:t>{22}</w:t>
      </w:r>
      <w:r w:rsidR="00352C97">
        <w:t>цена которых установлена соответствующим федеральным органом исполнительной власти в области государственного регулирования тарифов или органом исполнительной власти субъекта Российской Федерации в области государственного регулирования тарифов,</w:t>
      </w:r>
      <w:r w:rsidRPr="00E52B43">
        <w:t>{22}</w:t>
      </w:r>
      <w:proofErr w:type="gramEnd"/>
    </w:p>
    <w:p w:rsidR="00457206" w:rsidRDefault="00352C97">
      <w:pPr>
        <w:pStyle w:val="ConsPlusNormal"/>
        <w:spacing w:before="240"/>
        <w:ind w:firstLine="540"/>
        <w:jc w:val="both"/>
      </w:pPr>
      <w:r>
        <w:t xml:space="preserve"> </w:t>
      </w:r>
      <w:r w:rsidR="00E8047A" w:rsidRPr="00E52B43">
        <w:t>{22}</w:t>
      </w:r>
      <w:r>
        <w:t xml:space="preserve">или определенный на основании утвержденных соответствующим федеральным органом исполнительной власти в области государственного регулирования тарифов или органом исполнительной власти субъекта Российской Федерации в области государственного регулирования тарифов стандартизированных тарифных ставок, - в случае предоставления субсидии по направлениям, указанным в </w:t>
      </w:r>
      <w:hyperlink w:anchor="Par75" w:tooltip="на технологическое присоединение к сетям инженерно-технического обеспечения объектов транспортной, энергетической, коммунальной, инженерной, социальной, инновационной и иной инфраструктуры, расположенных на территориях опережающего социально-экономического раз" w:history="1">
        <w:r>
          <w:rPr>
            <w:color w:val="0000FF"/>
          </w:rPr>
          <w:t>абзаце втором подпункта "а"</w:t>
        </w:r>
      </w:hyperlink>
      <w:r>
        <w:t xml:space="preserve"> и </w:t>
      </w:r>
      <w:hyperlink w:anchor="Par95" w:tooltip="на технологическое присоединение к сетям инженерно-технического обеспечения объектов транспортной, энергетической, коммунальной, инженерной, социальной, инновационной и иной инфраструктуры, расположенных на территориях опережающего социально-экономического раз" w:history="1">
        <w:r>
          <w:rPr>
            <w:color w:val="0000FF"/>
          </w:rPr>
          <w:t>абзаце втором подпункта "б" пункта 3</w:t>
        </w:r>
      </w:hyperlink>
      <w:r>
        <w:t xml:space="preserve"> настоящих Правил;</w:t>
      </w:r>
      <w:r w:rsidR="00E52B43" w:rsidRPr="00E52B43">
        <w:t xml:space="preserve"> {22}</w:t>
      </w:r>
    </w:p>
    <w:p w:rsidR="003C03A3" w:rsidRDefault="00352C97">
      <w:pPr>
        <w:pStyle w:val="ConsPlusNormal"/>
        <w:spacing w:before="240"/>
        <w:ind w:firstLine="540"/>
        <w:jc w:val="both"/>
      </w:pPr>
      <w:r>
        <w:t xml:space="preserve">б) </w:t>
      </w:r>
      <w:r w:rsidR="00E8047A" w:rsidRPr="00E52B43">
        <w:t>{22}</w:t>
      </w:r>
      <w:r>
        <w:t>сметную стоимость, в том числе стоимость отдельных видов работ и услуг, включенных в эту сметную стоимость,</w:t>
      </w:r>
      <w:r w:rsidR="00E8047A" w:rsidRPr="00E52B43">
        <w:t>{22}</w:t>
      </w:r>
      <w:r>
        <w:t xml:space="preserve"> </w:t>
      </w:r>
    </w:p>
    <w:p w:rsidR="003C03A3" w:rsidRDefault="00E8047A">
      <w:pPr>
        <w:pStyle w:val="ConsPlusNormal"/>
        <w:spacing w:before="240"/>
        <w:ind w:firstLine="540"/>
        <w:jc w:val="both"/>
      </w:pPr>
      <w:r w:rsidRPr="00E52B43">
        <w:t>{22}</w:t>
      </w:r>
      <w:r w:rsidR="00352C97">
        <w:t>подтвержденную заключением о достоверности определения сметной стоимости объектов инфраструктуры территорий опережающего социально-экономического развития,</w:t>
      </w:r>
      <w:r w:rsidR="00EC3E28">
        <w:t xml:space="preserve"> </w:t>
      </w:r>
      <w:bookmarkStart w:id="20" w:name="_GoBack"/>
      <w:bookmarkEnd w:id="20"/>
      <w:r w:rsidR="00352C97">
        <w:t>выданным федеральным государственным учреждением, подведомственным Министерству строительства и жилищно-коммунального хозяйства Российской Федерации,</w:t>
      </w:r>
      <w:r w:rsidRPr="00E52B43">
        <w:t>{22}</w:t>
      </w:r>
      <w:r>
        <w:t xml:space="preserve"> </w:t>
      </w:r>
    </w:p>
    <w:p w:rsidR="00457206" w:rsidRDefault="00E8047A">
      <w:pPr>
        <w:pStyle w:val="ConsPlusNormal"/>
        <w:spacing w:before="240"/>
        <w:ind w:firstLine="540"/>
        <w:jc w:val="both"/>
      </w:pPr>
      <w:r w:rsidRPr="00E52B43">
        <w:t>{22}</w:t>
      </w:r>
      <w:r w:rsidR="00352C97">
        <w:t xml:space="preserve">с учетом прогноза индексов-дефляторов Министерства экономического развития Российской Федерации на период создания инфраструктуры территории опережающего социально-экономического развития, - в случае предоставления субсидии по направлениям, указанным в </w:t>
      </w:r>
      <w:hyperlink w:anchor="Par76" w:tooltip="на создание, реконструкцию, капитальный ремонт объектов инфраструктуры территорий опережающего социально-экономического развития, включая осуществление строительного контроля и авторского надзора;" w:history="1">
        <w:r w:rsidR="00352C97">
          <w:rPr>
            <w:color w:val="0000FF"/>
          </w:rPr>
          <w:t>абзаце третьем подпункта "а"</w:t>
        </w:r>
      </w:hyperlink>
      <w:r w:rsidR="00352C97">
        <w:t xml:space="preserve"> и </w:t>
      </w:r>
      <w:hyperlink w:anchor="Par96" w:tooltip="на создание, реконструкцию, капитальный ремонт объектов инфраструктуры территорий опережающего социально-экономического развития, в том числе на осуществление строительного и авторского надзора, а также на другие работы и услуги, связанные с развитием инфрастр" w:history="1">
        <w:r w:rsidR="00352C97">
          <w:rPr>
            <w:color w:val="0000FF"/>
          </w:rPr>
          <w:t>абзаце третьем подпункта "б" пункта 3</w:t>
        </w:r>
      </w:hyperlink>
      <w:r w:rsidR="00352C97">
        <w:t xml:space="preserve"> настоящих Правил;</w:t>
      </w:r>
      <w:r w:rsidR="00E52B43" w:rsidRPr="00E52B43">
        <w:t xml:space="preserve"> {22}</w:t>
      </w:r>
    </w:p>
    <w:p w:rsidR="00457206" w:rsidRDefault="00352C97">
      <w:pPr>
        <w:pStyle w:val="ConsPlusNormal"/>
        <w:spacing w:before="240"/>
        <w:ind w:firstLine="540"/>
        <w:jc w:val="both"/>
      </w:pPr>
      <w:r>
        <w:t xml:space="preserve">в) </w:t>
      </w:r>
      <w:r w:rsidR="00E8047A" w:rsidRPr="00E52B43">
        <w:t>{22}</w:t>
      </w:r>
      <w:r>
        <w:t xml:space="preserve">стоимость объектов инфраструктуры территории опережающего социально-экономического развития, определенную на основании независимой оценки рыночной, кадастровой, ликвидационной, инвестиционной или иной предусмотренной федеральными стандартами стоимости таких объектов инфраструктуры, проведенной в соответствии с законодательством Российской Федерации, регулирующим оценочную деятельность в Российской Федерации, - в случае предоставления субсидии по направлениям, указанным в </w:t>
      </w:r>
      <w:hyperlink w:anchor="Par84" w:tooltip="на приобретение объектов инфраструктуры территорий опережающего социально-экономического развития, земельных участков и оборудования. Управляющей компании запрещено приобретать объект инфраструктуры территории опережающего социально-экономического развития у р" w:history="1">
        <w:r>
          <w:rPr>
            <w:color w:val="0000FF"/>
          </w:rPr>
          <w:t xml:space="preserve">абзаце </w:t>
        </w:r>
        <w:r>
          <w:rPr>
            <w:color w:val="0000FF"/>
          </w:rPr>
          <w:lastRenderedPageBreak/>
          <w:t>одиннадцатом подпункта "а" пункта 3</w:t>
        </w:r>
      </w:hyperlink>
      <w:r>
        <w:t xml:space="preserve"> настоящих Правил;</w:t>
      </w:r>
      <w:r w:rsidR="00E52B43" w:rsidRPr="00E52B43">
        <w:t xml:space="preserve"> {22}</w:t>
      </w:r>
    </w:p>
    <w:p w:rsidR="00457206" w:rsidRDefault="00352C97">
      <w:pPr>
        <w:pStyle w:val="ConsPlusNormal"/>
        <w:spacing w:before="240"/>
        <w:ind w:firstLine="540"/>
        <w:jc w:val="both"/>
      </w:pPr>
      <w:r>
        <w:t xml:space="preserve">г) </w:t>
      </w:r>
      <w:r w:rsidR="00E8047A" w:rsidRPr="00E52B43">
        <w:t>{22}</w:t>
      </w:r>
      <w:r>
        <w:t xml:space="preserve">цену договора - в случае предоставления субсидии по направлениям, указанным в </w:t>
      </w:r>
      <w:hyperlink w:anchor="Par87" w:tooltip="для внесения безвозмездных вкладов в денежной форме в имущество дочерних обществ, не увеличивающих уставные капиталы дочерних обществ, на цели, указанные в абзацах втором - шестом и десятом настоящего подпункта;" w:history="1">
        <w:r>
          <w:rPr>
            <w:color w:val="0000FF"/>
          </w:rPr>
          <w:t>абзацах тринадцатом</w:t>
        </w:r>
      </w:hyperlink>
      <w:r>
        <w:t xml:space="preserve"> и </w:t>
      </w:r>
      <w:hyperlink w:anchor="Par89" w:tooltip="на осуществление взносов в уставные капиталы дочерних обществ на финансовое обеспечение затрат по направлениям, указанным в абзацах третьем, четвертом и одиннадцатом настоящего подпункта, при условии обеспечения оформления права управляющей компании на эквивал" w:history="1">
        <w:r>
          <w:rPr>
            <w:color w:val="0000FF"/>
          </w:rPr>
          <w:t>четырнадцатом подпункта "а" пункта 3</w:t>
        </w:r>
      </w:hyperlink>
      <w:r>
        <w:t xml:space="preserve"> настоящих Правил;</w:t>
      </w:r>
      <w:r w:rsidR="00E52B43" w:rsidRPr="00E52B43">
        <w:t xml:space="preserve"> {22}</w:t>
      </w:r>
    </w:p>
    <w:p w:rsidR="00457206" w:rsidRDefault="00352C97">
      <w:pPr>
        <w:pStyle w:val="ConsPlusNormal"/>
        <w:spacing w:before="240"/>
        <w:ind w:firstLine="540"/>
        <w:jc w:val="both"/>
      </w:pPr>
      <w:r>
        <w:t xml:space="preserve">д) </w:t>
      </w:r>
      <w:r w:rsidR="00E8047A" w:rsidRPr="00E52B43">
        <w:t>{22}</w:t>
      </w:r>
      <w:r>
        <w:t xml:space="preserve">цену договора, определенную в соответствии с законодательством Российской Федерации, регулирующим закупку в Российской Федерации товаров, работ, услуг отдельными видами юридических лиц, - в случае предоставления субсидии по направлениям, указанным в </w:t>
      </w:r>
      <w:hyperlink w:anchor="Par77" w:tooltip="на проведение проектных и изыскательских работ, а также на проведение государственной экспертизы проектной документации и результатов инженерных изысканий, достоверности определения сметной стоимости объектов инфраструктуры территорий опережающего социально-эк" w:history="1">
        <w:r>
          <w:rPr>
            <w:color w:val="0000FF"/>
          </w:rPr>
          <w:t>абзацах четвертом</w:t>
        </w:r>
      </w:hyperlink>
      <w:r>
        <w:t xml:space="preserve"> - </w:t>
      </w:r>
      <w:hyperlink w:anchor="Par81" w:tooltip="на выполнение мероприятий, необходимых для образования, постановки на кадастровый учет и оформления прав на земельные участки в соответствии с земельным и лесным законодательством Российской Федерации;" w:history="1">
        <w:r>
          <w:rPr>
            <w:color w:val="0000FF"/>
          </w:rPr>
          <w:t>восьмом</w:t>
        </w:r>
      </w:hyperlink>
      <w:r>
        <w:t xml:space="preserve">, </w:t>
      </w:r>
      <w:hyperlink w:anchor="Par83" w:tooltip="на эксплуатацию, содержание и ремонт объектов инфраструктуры территорий опережающего социально-экономического развития;" w:history="1">
        <w:r>
          <w:rPr>
            <w:color w:val="0000FF"/>
          </w:rPr>
          <w:t>десятом</w:t>
        </w:r>
      </w:hyperlink>
      <w:r>
        <w:t xml:space="preserve">, </w:t>
      </w:r>
      <w:hyperlink w:anchor="Par86" w:tooltip="на проведение независимой оценки рыночной, кадастровой, ликвидационной, инвестиционной или иной предусмотренной федеральными стандартами оценки объектов инфраструктуры территорий опережающего социально-экономического развития (объектов инфраструктуры) в соотве" w:history="1">
        <w:r>
          <w:rPr>
            <w:color w:val="0000FF"/>
          </w:rPr>
          <w:t>двенадцатом</w:t>
        </w:r>
      </w:hyperlink>
      <w:r>
        <w:t xml:space="preserve"> и </w:t>
      </w:r>
      <w:hyperlink w:anchor="Par92" w:tooltip="на иные затраты на развитие инфраструктуры территорий опережающего социально-экономического развития (объектов инфраструктуры);" w:history="1">
        <w:r>
          <w:rPr>
            <w:color w:val="0000FF"/>
          </w:rPr>
          <w:t>шестнадцатом подпункта "а" пункта 3</w:t>
        </w:r>
      </w:hyperlink>
      <w:r>
        <w:t xml:space="preserve"> настоящих Правил;</w:t>
      </w:r>
      <w:r w:rsidR="00E52B43" w:rsidRPr="00E52B43">
        <w:t xml:space="preserve"> {22}</w:t>
      </w:r>
    </w:p>
    <w:p w:rsidR="00457206" w:rsidRDefault="00352C97">
      <w:pPr>
        <w:pStyle w:val="ConsPlusNormal"/>
        <w:spacing w:before="240"/>
        <w:ind w:firstLine="540"/>
        <w:jc w:val="both"/>
      </w:pPr>
      <w:r>
        <w:t xml:space="preserve">е) </w:t>
      </w:r>
      <w:r w:rsidR="00E8047A" w:rsidRPr="00E52B43">
        <w:t>{22}</w:t>
      </w:r>
      <w:r>
        <w:t xml:space="preserve">размер возмещения за земельные участки и (или) расположенные на них объекты недвижимости, изымаемые для государственных нужд, или размер выплаты, указанный во вступившем в законную силу решении суда о принудительном изъятии земельных участков и расположенных на них объектов недвижимого имущества и иного имущества, - в случае предоставления субсидии по направлению, указанному в </w:t>
      </w:r>
      <w:hyperlink w:anchor="Par82" w:tooltip="на изъятие земельных участков и расположенных на них объектов недвижимого имущества и иного имущества для государственных нужд в соответствии с земельным законодательством Российской Федерации и Федеральным законом &quot;О территориях опережающего социально-экономи" w:history="1">
        <w:r>
          <w:rPr>
            <w:color w:val="0000FF"/>
          </w:rPr>
          <w:t>абзаце девятом подпункта "а" пункта 3</w:t>
        </w:r>
      </w:hyperlink>
      <w:r>
        <w:t xml:space="preserve"> настоящих Правил;</w:t>
      </w:r>
      <w:r w:rsidR="00E52B43" w:rsidRPr="00E52B43">
        <w:t xml:space="preserve"> {22}</w:t>
      </w:r>
    </w:p>
    <w:p w:rsidR="003C03A3" w:rsidRDefault="00352C97">
      <w:pPr>
        <w:pStyle w:val="ConsPlusNormal"/>
        <w:spacing w:before="240"/>
        <w:ind w:firstLine="540"/>
        <w:jc w:val="both"/>
      </w:pPr>
      <w:r>
        <w:t xml:space="preserve">ж) </w:t>
      </w:r>
      <w:r w:rsidR="00E8047A" w:rsidRPr="00E52B43">
        <w:t>{22}</w:t>
      </w:r>
      <w:r>
        <w:t xml:space="preserve">размер арендной платы или платы за сервитут, определенный на основании независимой оценки, проведенной в соответствии с законодательством Российской Федерации, регулирующим оценочную деятельность в Российской Федерации, - в случае предоставления субсидии по направлению, указанному в </w:t>
      </w:r>
      <w:hyperlink w:anchor="Par91" w:tooltip="на оплату расходов за сервитуты, аренду земельных участков и инженерных сооружений;" w:history="1">
        <w:r>
          <w:rPr>
            <w:color w:val="0000FF"/>
          </w:rPr>
          <w:t>абзаце пятнадцатом подпункта "а" пункта 3</w:t>
        </w:r>
      </w:hyperlink>
      <w:r>
        <w:t xml:space="preserve"> настоящих Правил</w:t>
      </w:r>
      <w:r w:rsidR="00E8047A" w:rsidRPr="00E8047A">
        <w:t>.</w:t>
      </w:r>
      <w:r w:rsidR="00E8047A" w:rsidRPr="00E52B43">
        <w:t>{22}</w:t>
      </w:r>
      <w:r>
        <w:t xml:space="preserve"> </w:t>
      </w:r>
    </w:p>
    <w:p w:rsidR="00457206" w:rsidRDefault="00E8047A">
      <w:pPr>
        <w:pStyle w:val="ConsPlusNormal"/>
        <w:spacing w:before="240"/>
        <w:ind w:firstLine="540"/>
        <w:jc w:val="both"/>
      </w:pPr>
      <w:r w:rsidRPr="00E52B43">
        <w:t>{22}</w:t>
      </w:r>
      <w:r w:rsidR="00352C97">
        <w:t>При аренде земельных участков или установлении сервитута в отношении земельных участков, находящихся в государственной или муниципальной собственности, размер субсидии не может превышать размер платы, установленный решением об установлении публичного сервитута, соглашением об установлении сервитута или договором аренды;</w:t>
      </w:r>
      <w:r w:rsidR="00E52B43" w:rsidRPr="00E52B43">
        <w:t xml:space="preserve"> {22}</w:t>
      </w:r>
    </w:p>
    <w:p w:rsidR="00457206" w:rsidRDefault="00352C97">
      <w:pPr>
        <w:pStyle w:val="ConsPlusNormal"/>
        <w:spacing w:before="240"/>
        <w:ind w:firstLine="540"/>
        <w:jc w:val="both"/>
      </w:pPr>
      <w:r>
        <w:t xml:space="preserve">з) </w:t>
      </w:r>
      <w:r w:rsidR="00E8047A" w:rsidRPr="00E52B43">
        <w:t>{22}</w:t>
      </w:r>
      <w:r>
        <w:t>объем финансирования мероприятия на текущий финансовый год, включенного в план-график реализации мероприятий по развитию инфраструктуры территории опережающего социально-экономического развития;</w:t>
      </w:r>
      <w:r w:rsidR="00E52B43" w:rsidRPr="00E52B43">
        <w:t xml:space="preserve"> {22}</w:t>
      </w:r>
    </w:p>
    <w:p w:rsidR="00457206" w:rsidRDefault="00352C97">
      <w:pPr>
        <w:pStyle w:val="ConsPlusNormal"/>
        <w:jc w:val="both"/>
      </w:pPr>
      <w:r>
        <w:t xml:space="preserve">(в ред. </w:t>
      </w:r>
      <w:hyperlink r:id="rId31" w:history="1">
        <w:r>
          <w:rPr>
            <w:color w:val="0000FF"/>
          </w:rPr>
          <w:t>Постановления</w:t>
        </w:r>
      </w:hyperlink>
      <w:r>
        <w:t xml:space="preserve"> Правительства РФ от 16.07.2020 N 1058)</w:t>
      </w:r>
    </w:p>
    <w:p w:rsidR="00457206" w:rsidRDefault="00352C97">
      <w:pPr>
        <w:pStyle w:val="ConsPlusNormal"/>
        <w:spacing w:before="240"/>
        <w:ind w:firstLine="540"/>
        <w:jc w:val="both"/>
      </w:pPr>
      <w:r>
        <w:t xml:space="preserve">и) </w:t>
      </w:r>
      <w:r w:rsidR="00E8047A" w:rsidRPr="00E52B43">
        <w:t>{22}</w:t>
      </w:r>
      <w:r>
        <w:t xml:space="preserve">размер возмещения, установленный судебным решением, но не более суммы, установленной оценкой недвижимого имущества, проведенной управляющей компанией в соответствии с законодательством, регулирующим оценочную деятельность в Российской Федерации, - в случае предоставления субсидии по направлению, указанному в </w:t>
      </w:r>
      <w:hyperlink w:anchor="Par97" w:tooltip="на исполнение судебного решения о выплате возмещения собственнику недвижимого имущества, в отношении которого принято решение об изъятии для государственных нужд." w:history="1">
        <w:r>
          <w:rPr>
            <w:color w:val="0000FF"/>
          </w:rPr>
          <w:t>абзаце четвертом подпункта "б" пункта 3</w:t>
        </w:r>
      </w:hyperlink>
      <w:r>
        <w:t xml:space="preserve"> настоящих Правил.</w:t>
      </w:r>
      <w:r w:rsidR="00E52B43" w:rsidRPr="00E52B43">
        <w:t xml:space="preserve"> {22}</w:t>
      </w:r>
    </w:p>
    <w:p w:rsidR="00457206" w:rsidRDefault="00352C97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"и" введен </w:t>
      </w:r>
      <w:hyperlink r:id="rId32" w:history="1">
        <w:r>
          <w:rPr>
            <w:color w:val="0000FF"/>
          </w:rPr>
          <w:t>Постановлением</w:t>
        </w:r>
      </w:hyperlink>
      <w:r>
        <w:t xml:space="preserve"> Правительства РФ от 26.06.2021 N 1021)</w:t>
      </w:r>
    </w:p>
    <w:p w:rsidR="00457206" w:rsidRDefault="00E52B43">
      <w:pPr>
        <w:pStyle w:val="ConsPlusNormal"/>
        <w:spacing w:before="240"/>
        <w:ind w:firstLine="540"/>
        <w:jc w:val="both"/>
      </w:pPr>
      <w:r w:rsidRPr="00E52B43">
        <w:t>{22}</w:t>
      </w:r>
      <w:r w:rsidR="00352C97">
        <w:t xml:space="preserve">5. Субсидии предоставляются в пределах лимитов бюджетных обязательств, доведенных в установленном порядке до Министерства Российской Федерации по развитию Дальнего Востока и Арктики как получателя средств федерального бюджета на цели, указанные в </w:t>
      </w:r>
      <w:hyperlink w:anchor="Par73" w:tooltip="3. Субсидия предоставляется в целях финансового обеспечения (возмещения) затрат на развитие инфраструктуры территорий опережающего социально-экономического развития:" w:history="1">
        <w:r w:rsidR="00352C97">
          <w:rPr>
            <w:color w:val="0000FF"/>
          </w:rPr>
          <w:t>пункте 3</w:t>
        </w:r>
      </w:hyperlink>
      <w:r w:rsidR="00352C97">
        <w:t xml:space="preserve"> настоящих Правил.</w:t>
      </w:r>
      <w:r w:rsidRPr="00E52B43">
        <w:t xml:space="preserve"> {22}</w:t>
      </w:r>
    </w:p>
    <w:p w:rsidR="00457206" w:rsidRDefault="00E52B43">
      <w:pPr>
        <w:pStyle w:val="ConsPlusNormal"/>
        <w:spacing w:before="240"/>
        <w:ind w:firstLine="540"/>
        <w:jc w:val="both"/>
      </w:pPr>
      <w:r w:rsidRPr="00E52B43">
        <w:t>{22}</w:t>
      </w:r>
      <w:r w:rsidR="00352C97">
        <w:t xml:space="preserve">Сведения о субсидии размещаются на едином портале бюджетной системы Российской Федерации в информационно-телекоммуникационной сети "Интернет" (далее - единый портал) в </w:t>
      </w:r>
      <w:r w:rsidR="00352C97">
        <w:lastRenderedPageBreak/>
        <w:t>разделе "Бюджет"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="00E8047A" w:rsidRPr="00E8047A">
        <w:t xml:space="preserve"> </w:t>
      </w:r>
      <w:r w:rsidR="00E8047A" w:rsidRPr="00E52B43">
        <w:t>{22}</w:t>
      </w:r>
    </w:p>
    <w:p w:rsidR="00457206" w:rsidRDefault="00352C97">
      <w:pPr>
        <w:pStyle w:val="ConsPlusNormal"/>
        <w:jc w:val="both"/>
      </w:pPr>
      <w:r>
        <w:t xml:space="preserve">(п. 5 в ред. </w:t>
      </w:r>
      <w:hyperlink r:id="rId33" w:history="1">
        <w:r>
          <w:rPr>
            <w:color w:val="0000FF"/>
          </w:rPr>
          <w:t>Постановления</w:t>
        </w:r>
      </w:hyperlink>
      <w:r>
        <w:t xml:space="preserve"> Правительства РФ от 26.06.2021 N 1021)</w:t>
      </w:r>
      <w:r w:rsidR="00E52B43" w:rsidRPr="00E52B43">
        <w:t xml:space="preserve"> </w:t>
      </w:r>
    </w:p>
    <w:p w:rsidR="00457206" w:rsidRDefault="00352C97">
      <w:pPr>
        <w:pStyle w:val="ConsPlusNormal"/>
        <w:spacing w:before="240"/>
        <w:ind w:firstLine="540"/>
        <w:jc w:val="both"/>
      </w:pPr>
      <w:r>
        <w:t xml:space="preserve">6. </w:t>
      </w:r>
      <w:r w:rsidR="00E52B43" w:rsidRPr="00E52B43">
        <w:t>{24}</w:t>
      </w:r>
      <w:r>
        <w:t xml:space="preserve">Субсидия предоставляется в соответствии с соглашением о предоставлении субсидии, заключаемым Министерством Российской Федерации по развитию Дальнего Востока и Арктики и получателем субсидии, типовая </w:t>
      </w:r>
      <w:hyperlink r:id="rId34" w:history="1">
        <w:r>
          <w:rPr>
            <w:color w:val="0000FF"/>
          </w:rPr>
          <w:t>форма</w:t>
        </w:r>
      </w:hyperlink>
      <w:r>
        <w:t xml:space="preserve"> которого устанавливается Министерством финансов Российской Федерации в государственной интегрированной информационной системе управления общественными финансами "Электронный бюджет" (далее - соглашение о предоставлении субсидии). В соглашении о предоставлении субсидии предусматриваются в том числе:</w:t>
      </w:r>
      <w:r w:rsidR="00E52B43" w:rsidRPr="00E52B43">
        <w:t xml:space="preserve"> {24}</w:t>
      </w:r>
    </w:p>
    <w:p w:rsidR="00457206" w:rsidRDefault="00352C97">
      <w:pPr>
        <w:pStyle w:val="ConsPlusNormal"/>
        <w:jc w:val="both"/>
      </w:pPr>
      <w:r>
        <w:t xml:space="preserve">(в ред. </w:t>
      </w:r>
      <w:hyperlink r:id="rId35" w:history="1">
        <w:r>
          <w:rPr>
            <w:color w:val="0000FF"/>
          </w:rPr>
          <w:t>Постановления</w:t>
        </w:r>
      </w:hyperlink>
      <w:r>
        <w:t xml:space="preserve"> Правительства РФ от 26.06.2021 N 1021)</w:t>
      </w:r>
    </w:p>
    <w:p w:rsidR="00457206" w:rsidRDefault="00E52B43">
      <w:pPr>
        <w:pStyle w:val="ConsPlusNormal"/>
        <w:spacing w:before="240"/>
        <w:ind w:firstLine="540"/>
        <w:jc w:val="both"/>
      </w:pPr>
      <w:r w:rsidRPr="00E52B43">
        <w:t>{24}</w:t>
      </w:r>
      <w:r w:rsidR="00352C97">
        <w:t>а) значение результата предоставления субсидии;</w:t>
      </w:r>
      <w:r w:rsidRPr="00E52B43">
        <w:t xml:space="preserve"> {24}</w:t>
      </w:r>
    </w:p>
    <w:p w:rsidR="00457206" w:rsidRDefault="00E52B43">
      <w:pPr>
        <w:pStyle w:val="ConsPlusNormal"/>
        <w:spacing w:before="240"/>
        <w:ind w:firstLine="540"/>
        <w:jc w:val="both"/>
      </w:pPr>
      <w:r w:rsidRPr="00E52B43">
        <w:t>{24}</w:t>
      </w:r>
      <w:r w:rsidR="00352C97">
        <w:t>б) порядок и сроки представления получателем субсидии в Министерство Российской Федерации по развитию Дальнего Востока и Арктики отчетности об осуществлении расходов, источником финансового обеспечения которых является субсидия, по формам, определенным типовыми формами соглашений, установленными Министерством финансов Российской Федерации;</w:t>
      </w:r>
      <w:r w:rsidRPr="00E52B43">
        <w:t xml:space="preserve"> {24}</w:t>
      </w:r>
    </w:p>
    <w:p w:rsidR="00457206" w:rsidRDefault="00352C97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"б" в ред. </w:t>
      </w:r>
      <w:hyperlink r:id="rId36" w:history="1">
        <w:r>
          <w:rPr>
            <w:color w:val="0000FF"/>
          </w:rPr>
          <w:t>Постановления</w:t>
        </w:r>
      </w:hyperlink>
      <w:r>
        <w:t xml:space="preserve"> Правительства РФ от 26.06.2021 N 1021)</w:t>
      </w:r>
    </w:p>
    <w:p w:rsidR="00457206" w:rsidRDefault="00E52B43">
      <w:pPr>
        <w:pStyle w:val="ConsPlusNormal"/>
        <w:spacing w:before="240"/>
        <w:ind w:firstLine="540"/>
        <w:jc w:val="both"/>
      </w:pPr>
      <w:r w:rsidRPr="00E52B43">
        <w:t>{24}</w:t>
      </w:r>
      <w:r w:rsidR="00352C97">
        <w:t>в) сроки представления получателем субсидии в Министерство Российской Федерации по развитию Дальнего Востока и Арктики отчетности о достижении значения результата предоставления субсидии по формам, определенным типовыми формами соглашений, установленными Министерством финансов Российской Федерации;</w:t>
      </w:r>
      <w:r w:rsidRPr="00E52B43">
        <w:t xml:space="preserve"> {24}</w:t>
      </w:r>
    </w:p>
    <w:p w:rsidR="00457206" w:rsidRDefault="00352C97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"в" в ред. </w:t>
      </w:r>
      <w:hyperlink r:id="rId37" w:history="1">
        <w:r>
          <w:rPr>
            <w:color w:val="0000FF"/>
          </w:rPr>
          <w:t>Постановления</w:t>
        </w:r>
      </w:hyperlink>
      <w:r>
        <w:t xml:space="preserve"> Правительства РФ от 26.06.2021 N 1021)</w:t>
      </w:r>
    </w:p>
    <w:p w:rsidR="00457206" w:rsidRDefault="00E52B43">
      <w:pPr>
        <w:pStyle w:val="ConsPlusNormal"/>
        <w:spacing w:before="240"/>
        <w:ind w:firstLine="540"/>
        <w:jc w:val="both"/>
      </w:pPr>
      <w:r w:rsidRPr="00E52B43">
        <w:t>{24}</w:t>
      </w:r>
      <w:r w:rsidR="00352C97">
        <w:t xml:space="preserve">в(1)) условие о согласовании новых условий соглашения о предоставлении субсидии или о расторжении соглашения о предоставлении субсидии при </w:t>
      </w:r>
      <w:proofErr w:type="spellStart"/>
      <w:r w:rsidR="00352C97">
        <w:t>недостижении</w:t>
      </w:r>
      <w:proofErr w:type="spellEnd"/>
      <w:r w:rsidR="00352C97">
        <w:t xml:space="preserve"> согласия по новым условиям в случае уменьшения Министерству Российской Федерации по развитию Дальнего Востока и </w:t>
      </w:r>
      <w:proofErr w:type="gramStart"/>
      <w:r w:rsidR="00352C97">
        <w:t>Арктики</w:t>
      </w:r>
      <w:proofErr w:type="gramEnd"/>
      <w:r w:rsidR="00352C97">
        <w:t xml:space="preserve"> ранее доведенных лимитов бюджетных обязательств, приводящего к невозможности предоставления субсидии в размере, определенном в соглашении о предоставлении субсидии;</w:t>
      </w:r>
      <w:r w:rsidRPr="00E52B43">
        <w:t xml:space="preserve"> {24}</w:t>
      </w:r>
    </w:p>
    <w:p w:rsidR="00457206" w:rsidRDefault="00352C97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"в(1)" введен </w:t>
      </w:r>
      <w:hyperlink r:id="rId38" w:history="1">
        <w:r>
          <w:rPr>
            <w:color w:val="0000FF"/>
          </w:rPr>
          <w:t>Постановлением</w:t>
        </w:r>
      </w:hyperlink>
      <w:r>
        <w:t xml:space="preserve"> Правительства РФ от 26.06.2021 N 1021)</w:t>
      </w:r>
    </w:p>
    <w:p w:rsidR="00457206" w:rsidRDefault="00E52B43">
      <w:pPr>
        <w:pStyle w:val="ConsPlusNormal"/>
        <w:spacing w:before="240"/>
        <w:ind w:firstLine="540"/>
        <w:jc w:val="both"/>
      </w:pPr>
      <w:r w:rsidRPr="00E52B43">
        <w:t>{24}</w:t>
      </w:r>
      <w:r w:rsidR="00352C97">
        <w:t>г) согласие получателя субсидии, а также лиц, получающих средства на основании договоров, заключенных с получателями субсидий, на осуществление Министерством Российской Федерации по развитию Дальнего Востока и Арктики и органами государственного финансового контроля в отношении них проверок соблюдения целей, условий и порядка предоставления субсидии;</w:t>
      </w:r>
      <w:r w:rsidRPr="00E52B43">
        <w:t xml:space="preserve"> {24}</w:t>
      </w:r>
    </w:p>
    <w:p w:rsidR="00457206" w:rsidRDefault="00352C97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"г" в ред. </w:t>
      </w:r>
      <w:hyperlink r:id="rId39" w:history="1">
        <w:r>
          <w:rPr>
            <w:color w:val="0000FF"/>
          </w:rPr>
          <w:t>Постановления</w:t>
        </w:r>
      </w:hyperlink>
      <w:r>
        <w:t xml:space="preserve"> Правительства РФ от 26.06.2021 N 1021)</w:t>
      </w:r>
    </w:p>
    <w:p w:rsidR="00457206" w:rsidRDefault="00E52B43">
      <w:pPr>
        <w:pStyle w:val="ConsPlusNormal"/>
        <w:spacing w:before="240"/>
        <w:ind w:firstLine="540"/>
        <w:jc w:val="both"/>
      </w:pPr>
      <w:r w:rsidRPr="00E52B43">
        <w:t>{24}</w:t>
      </w:r>
      <w:r w:rsidR="00352C97">
        <w:t xml:space="preserve">д) ответственность получателя субсидии за нарушение целей, условий и порядка предоставления субсидии, в том числе его обязательство по возврату денежных средств в федеральный бюджет в случаях, установленных </w:t>
      </w:r>
      <w:hyperlink w:anchor="Par245" w:tooltip="36. В случае неустранения получателем субсидии нарушения целей, условий и порядка предоставления субсидий в установленный срок полученные средства подлежат возврату в доход федерального бюджета в порядке, установленном бюджетным законодательством Российской Фе" w:history="1">
        <w:r w:rsidR="00352C97">
          <w:rPr>
            <w:color w:val="0000FF"/>
          </w:rPr>
          <w:t>пунктами 36</w:t>
        </w:r>
      </w:hyperlink>
      <w:r w:rsidR="00352C97">
        <w:t xml:space="preserve"> и </w:t>
      </w:r>
      <w:hyperlink w:anchor="Par248" w:tooltip="37. В случае недостижения получателем субсидии значения результата предоставления субсидии, установленного соглашением о предоставлении субсидии, Министерство Российской Федерации по развитию Дальнего Востока и Арктики направляет получателю субсидии требование" w:history="1">
        <w:r w:rsidR="00352C97">
          <w:rPr>
            <w:color w:val="0000FF"/>
          </w:rPr>
          <w:t>37</w:t>
        </w:r>
      </w:hyperlink>
      <w:r w:rsidR="00352C97">
        <w:t xml:space="preserve"> настоящих Правил;</w:t>
      </w:r>
      <w:r w:rsidRPr="00E52B43">
        <w:t xml:space="preserve"> {24}</w:t>
      </w:r>
    </w:p>
    <w:p w:rsidR="00457206" w:rsidRDefault="00E52B43">
      <w:pPr>
        <w:pStyle w:val="ConsPlusNormal"/>
        <w:spacing w:before="240"/>
        <w:ind w:firstLine="540"/>
        <w:jc w:val="both"/>
      </w:pPr>
      <w:r w:rsidRPr="00E52B43">
        <w:t>{24}</w:t>
      </w:r>
      <w:r w:rsidR="00352C97">
        <w:t>е) цели, условия и порядок предоставления субсидии;</w:t>
      </w:r>
      <w:r w:rsidRPr="00E52B43">
        <w:t xml:space="preserve"> {24}</w:t>
      </w:r>
    </w:p>
    <w:p w:rsidR="00457206" w:rsidRDefault="00E52B43">
      <w:pPr>
        <w:pStyle w:val="ConsPlusNormal"/>
        <w:spacing w:before="240"/>
        <w:ind w:firstLine="540"/>
        <w:jc w:val="both"/>
      </w:pPr>
      <w:r w:rsidRPr="00E52B43">
        <w:lastRenderedPageBreak/>
        <w:t>{24}</w:t>
      </w:r>
      <w:r w:rsidR="00352C97">
        <w:t>ж) размер предоставляемой субсидии.</w:t>
      </w:r>
      <w:r w:rsidRPr="00E52B43">
        <w:t xml:space="preserve"> {24}</w:t>
      </w:r>
    </w:p>
    <w:p w:rsidR="00457206" w:rsidRDefault="00352C97">
      <w:pPr>
        <w:pStyle w:val="ConsPlusNormal"/>
        <w:spacing w:before="240"/>
        <w:ind w:firstLine="540"/>
        <w:jc w:val="both"/>
      </w:pPr>
      <w:bookmarkStart w:id="21" w:name="Par128"/>
      <w:bookmarkEnd w:id="21"/>
      <w:r>
        <w:t xml:space="preserve">7. </w:t>
      </w:r>
      <w:r w:rsidR="00E52B43" w:rsidRPr="00E52B43">
        <w:t>{22}</w:t>
      </w:r>
      <w:r>
        <w:t xml:space="preserve">Результатом предоставления субсидии является достижение получателем субсидии планового количества </w:t>
      </w:r>
      <w:proofErr w:type="gramStart"/>
      <w:r>
        <w:t>мероприятий</w:t>
      </w:r>
      <w:proofErr w:type="gramEnd"/>
      <w:r>
        <w:t xml:space="preserve"> по развитию инфраструктуры территорий опережающего социально-экономического развития, включенных в планы-графики реализации мероприятий по развитию инфраструктуры территорий опережающего социально-экономического развития, срок завершения реализации которых наступает в текущем финансовом году.</w:t>
      </w:r>
      <w:r w:rsidR="00345120" w:rsidRPr="00345120">
        <w:t xml:space="preserve"> </w:t>
      </w:r>
      <w:r w:rsidR="00345120" w:rsidRPr="00E52B43">
        <w:t>{22}</w:t>
      </w:r>
    </w:p>
    <w:p w:rsidR="00457206" w:rsidRDefault="00345120">
      <w:pPr>
        <w:pStyle w:val="ConsPlusNormal"/>
        <w:spacing w:before="240"/>
        <w:ind w:firstLine="540"/>
        <w:jc w:val="both"/>
      </w:pPr>
      <w:r w:rsidRPr="00E52B43">
        <w:t>{22}</w:t>
      </w:r>
      <w:r w:rsidR="00352C97">
        <w:t>Плановое количество мероприятий по развитию инфраструктуры территорий опережающего социально-экономического развития определяется соглашением о предоставлении субсидии.</w:t>
      </w:r>
      <w:r w:rsidRPr="00345120">
        <w:t xml:space="preserve"> </w:t>
      </w:r>
      <w:r w:rsidRPr="00E52B43">
        <w:t>{22}</w:t>
      </w:r>
    </w:p>
    <w:p w:rsidR="00457206" w:rsidRDefault="00345120">
      <w:pPr>
        <w:pStyle w:val="ConsPlusNormal"/>
        <w:spacing w:before="240"/>
        <w:ind w:firstLine="540"/>
        <w:jc w:val="both"/>
      </w:pPr>
      <w:r w:rsidRPr="00E52B43">
        <w:t>{22}</w:t>
      </w:r>
      <w:r w:rsidR="00352C97">
        <w:t>Плановое количество мероприятий по развитию инфраструктуры территорий опережающего социально-экономического развития может быть скорректировано путем подписания дополнительного соглашения к соглашению о предоставлении субсидии при условии представления получателем субсидии обоснования необходимости этой корректировки.</w:t>
      </w:r>
      <w:r w:rsidRPr="00345120">
        <w:t xml:space="preserve"> </w:t>
      </w:r>
      <w:r w:rsidRPr="00E52B43">
        <w:t>{22}</w:t>
      </w:r>
    </w:p>
    <w:p w:rsidR="00457206" w:rsidRDefault="00345120">
      <w:pPr>
        <w:pStyle w:val="ConsPlusNormal"/>
        <w:spacing w:before="240"/>
        <w:ind w:firstLine="540"/>
        <w:jc w:val="both"/>
      </w:pPr>
      <w:r w:rsidRPr="00E52B43">
        <w:t>{22}</w:t>
      </w:r>
      <w:r w:rsidR="00352C97">
        <w:t>Значение результата предоставления субсидии (Р) рассчитывается по формуле:</w:t>
      </w:r>
      <w:r w:rsidRPr="00345120">
        <w:t xml:space="preserve"> </w:t>
      </w:r>
      <w:r w:rsidRPr="00E52B43">
        <w:t>{22}</w:t>
      </w:r>
    </w:p>
    <w:p w:rsidR="00457206" w:rsidRDefault="00457206">
      <w:pPr>
        <w:pStyle w:val="ConsPlusNormal"/>
        <w:jc w:val="both"/>
      </w:pPr>
    </w:p>
    <w:p w:rsidR="00457206" w:rsidRPr="00535927" w:rsidRDefault="00833671">
      <w:pPr>
        <w:pStyle w:val="ConsPlusNormal"/>
        <w:jc w:val="center"/>
        <w:rPr>
          <w:lang w:val="en-US"/>
        </w:rPr>
      </w:pPr>
      <w:r>
        <w:rPr>
          <w:noProof/>
          <w:position w:val="-24"/>
        </w:rPr>
        <w:drawing>
          <wp:inline distT="0" distB="0" distL="0" distR="0">
            <wp:extent cx="584200" cy="469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206" w:rsidRDefault="00457206">
      <w:pPr>
        <w:pStyle w:val="ConsPlusNormal"/>
        <w:jc w:val="both"/>
      </w:pPr>
    </w:p>
    <w:p w:rsidR="00457206" w:rsidRPr="00535927" w:rsidRDefault="00352C97">
      <w:pPr>
        <w:pStyle w:val="ConsPlusNormal"/>
        <w:ind w:firstLine="540"/>
        <w:jc w:val="both"/>
        <w:rPr>
          <w:lang w:val="en-US"/>
        </w:rPr>
      </w:pPr>
      <w:r>
        <w:t>где:</w:t>
      </w:r>
      <w:r w:rsidR="00345120" w:rsidRPr="00345120">
        <w:t xml:space="preserve"> </w:t>
      </w:r>
    </w:p>
    <w:p w:rsidR="00457206" w:rsidRDefault="00345120">
      <w:pPr>
        <w:pStyle w:val="ConsPlusNormal"/>
        <w:spacing w:before="240"/>
        <w:ind w:firstLine="540"/>
        <w:jc w:val="both"/>
      </w:pPr>
      <w:r w:rsidRPr="00E52B43">
        <w:t>{22}</w:t>
      </w:r>
      <w:r w:rsidR="00352C97">
        <w:t>Ф - фактическое количество выполненных мероприятий по развитию инфраструктуры территорий опережающего социально-экономического развития;</w:t>
      </w:r>
      <w:r w:rsidRPr="00345120">
        <w:t xml:space="preserve"> </w:t>
      </w:r>
      <w:r w:rsidRPr="00E52B43">
        <w:t>{22}</w:t>
      </w:r>
    </w:p>
    <w:p w:rsidR="00457206" w:rsidRPr="00E52B43" w:rsidRDefault="00345120">
      <w:pPr>
        <w:pStyle w:val="ConsPlusNormal"/>
        <w:spacing w:before="240"/>
        <w:ind w:firstLine="540"/>
        <w:jc w:val="both"/>
      </w:pPr>
      <w:r w:rsidRPr="00E52B43">
        <w:t>{22}</w:t>
      </w:r>
      <w:proofErr w:type="gramStart"/>
      <w:r w:rsidR="00352C97">
        <w:t>П</w:t>
      </w:r>
      <w:proofErr w:type="gramEnd"/>
      <w:r w:rsidR="00352C97">
        <w:t xml:space="preserve"> - плановое количество мероприятий по развитию инфраструктуры территорий опережающего социально-экономического развития, определенное в соглашении о предоставлении субсидии.</w:t>
      </w:r>
      <w:r w:rsidR="00E52B43" w:rsidRPr="00E52B43">
        <w:t>{22}</w:t>
      </w:r>
    </w:p>
    <w:p w:rsidR="00457206" w:rsidRDefault="00352C97">
      <w:pPr>
        <w:pStyle w:val="ConsPlusNormal"/>
        <w:spacing w:before="240"/>
        <w:ind w:firstLine="540"/>
        <w:jc w:val="both"/>
      </w:pPr>
      <w:r>
        <w:t>8.</w:t>
      </w:r>
      <w:r w:rsidR="00E52B43" w:rsidRPr="00E52B43">
        <w:t xml:space="preserve"> {24}</w:t>
      </w:r>
      <w:r>
        <w:t xml:space="preserve"> Для заключения соглашения о предоставлении субсидии получатель субсидии представляет в Министерство Российской Федерации по развитию Дальнего Востока и Арктики справку в простой письменной форме о соответствии по состоянию на первое число месяца, предшествующего месяцу заключения соглашения о предоставлении субсидии, требованиям, установленным </w:t>
      </w:r>
      <w:hyperlink w:anchor="Par288" w:tooltip="а) не находиться в процессе реорганизации (за исключением реорганизации в форме присоединения к юридическому лицу, являющемуся участником отбора, другого юридического лица), ликвидации, в отношении него не введена процедура банкротства, деятельность участника " w:history="1">
        <w:r>
          <w:rPr>
            <w:color w:val="0000FF"/>
          </w:rPr>
          <w:t>подпунктами "а"</w:t>
        </w:r>
      </w:hyperlink>
      <w:r>
        <w:t xml:space="preserve"> - </w:t>
      </w:r>
      <w:hyperlink w:anchor="Par290" w:tooltip="в) не получать средства из федерального бюджета на основании иных нормативных правовых актов Российской Федерации на цели, установленные пунктом 3 настоящих Правил." w:history="1">
        <w:r>
          <w:rPr>
            <w:color w:val="0000FF"/>
          </w:rPr>
          <w:t>"в" пункта 41</w:t>
        </w:r>
      </w:hyperlink>
      <w:r>
        <w:t xml:space="preserve"> настоящих Правил.</w:t>
      </w:r>
      <w:r w:rsidR="00E52B43" w:rsidRPr="00E52B43">
        <w:t xml:space="preserve"> {24}</w:t>
      </w:r>
    </w:p>
    <w:p w:rsidR="00457206" w:rsidRDefault="00352C97">
      <w:pPr>
        <w:pStyle w:val="ConsPlusNormal"/>
        <w:jc w:val="both"/>
      </w:pPr>
      <w:r>
        <w:t xml:space="preserve">(п. 8 в ред. </w:t>
      </w:r>
      <w:hyperlink r:id="rId41" w:history="1">
        <w:r>
          <w:rPr>
            <w:color w:val="0000FF"/>
          </w:rPr>
          <w:t>Постановления</w:t>
        </w:r>
      </w:hyperlink>
      <w:r>
        <w:t xml:space="preserve"> Правительства РФ от 26.06.2021 N 1021)</w:t>
      </w:r>
    </w:p>
    <w:p w:rsidR="00457206" w:rsidRDefault="00352C97">
      <w:pPr>
        <w:pStyle w:val="ConsPlusNormal"/>
        <w:spacing w:before="240"/>
        <w:ind w:firstLine="540"/>
        <w:jc w:val="both"/>
      </w:pPr>
      <w:r>
        <w:t xml:space="preserve">9. </w:t>
      </w:r>
      <w:r w:rsidR="00E52B43" w:rsidRPr="00E52B43">
        <w:t>{</w:t>
      </w:r>
      <w:r w:rsidR="00E52B43">
        <w:t>19</w:t>
      </w:r>
      <w:r w:rsidR="00E52B43" w:rsidRPr="00E52B43">
        <w:t>}</w:t>
      </w:r>
      <w:r>
        <w:t>Соглашение о предоставлении субсидии заключается при наличии следующих документов:</w:t>
      </w:r>
      <w:r w:rsidR="00E52B43" w:rsidRPr="00E52B43">
        <w:t xml:space="preserve"> {</w:t>
      </w:r>
      <w:r w:rsidR="00E52B43">
        <w:t>19</w:t>
      </w:r>
      <w:r w:rsidR="00E52B43" w:rsidRPr="00E52B43">
        <w:t>}</w:t>
      </w:r>
    </w:p>
    <w:p w:rsidR="003C03A3" w:rsidRDefault="00E52B43">
      <w:pPr>
        <w:pStyle w:val="ConsPlusNormal"/>
        <w:spacing w:before="240"/>
        <w:ind w:firstLine="540"/>
        <w:jc w:val="both"/>
      </w:pPr>
      <w:r w:rsidRPr="00E52B43">
        <w:t>{</w:t>
      </w:r>
      <w:r>
        <w:t>19</w:t>
      </w:r>
      <w:r w:rsidRPr="00E52B43">
        <w:t>}</w:t>
      </w:r>
      <w:r w:rsidR="00352C97">
        <w:t>а) план-график реализации мероприятий по развитию инфраструктуры территории опережающего социально-экономического развития, порядок формирования и утверждения которого устанавливается Министерством Российской Федерации по развитию Дальнего Востока и Арктики. Мероприятия по возмещению затрат,</w:t>
      </w:r>
      <w:r w:rsidR="00345120" w:rsidRPr="00E52B43">
        <w:t>{</w:t>
      </w:r>
      <w:r w:rsidR="00345120">
        <w:t>19</w:t>
      </w:r>
      <w:r w:rsidR="00345120" w:rsidRPr="00E52B43">
        <w:t>}</w:t>
      </w:r>
      <w:r w:rsidR="00352C97">
        <w:t xml:space="preserve"> </w:t>
      </w:r>
    </w:p>
    <w:p w:rsidR="003C03A3" w:rsidRDefault="00345120">
      <w:pPr>
        <w:pStyle w:val="ConsPlusNormal"/>
        <w:spacing w:before="240"/>
        <w:ind w:firstLine="540"/>
        <w:jc w:val="both"/>
      </w:pPr>
      <w:r w:rsidRPr="00E52B43">
        <w:t>{</w:t>
      </w:r>
      <w:r>
        <w:t>19</w:t>
      </w:r>
      <w:r w:rsidRPr="00E52B43">
        <w:t>}</w:t>
      </w:r>
      <w:r w:rsidR="00352C97">
        <w:t xml:space="preserve">понесенных резидентом территории опережающего социально-экономического развития на создание объектов инфраструктуры территории опережающего социально-экономического </w:t>
      </w:r>
      <w:r w:rsidR="00352C97">
        <w:lastRenderedPageBreak/>
        <w:t>развития, включаются в план-график реализации мероприятий по развитию инфраструктуры территории опережающего социально-экономического развития после согласования президиумом Правительственной комиссии по вопросам социально-экономического развития Дальнего Востока.</w:t>
      </w:r>
      <w:r w:rsidRPr="00E52B43">
        <w:t>{</w:t>
      </w:r>
      <w:r>
        <w:t>19</w:t>
      </w:r>
      <w:r w:rsidRPr="00E52B43">
        <w:t>}</w:t>
      </w:r>
      <w:r w:rsidR="00352C97">
        <w:t xml:space="preserve"> </w:t>
      </w:r>
    </w:p>
    <w:p w:rsidR="003C03A3" w:rsidRDefault="00345120">
      <w:pPr>
        <w:pStyle w:val="ConsPlusNormal"/>
        <w:spacing w:before="240"/>
        <w:ind w:firstLine="540"/>
        <w:jc w:val="both"/>
      </w:pPr>
      <w:r w:rsidRPr="00E52B43">
        <w:t>{</w:t>
      </w:r>
      <w:r>
        <w:t>19</w:t>
      </w:r>
      <w:r w:rsidRPr="00E52B43">
        <w:t>}</w:t>
      </w:r>
      <w:r w:rsidR="00352C97">
        <w:t>Сумма расходов, понесенных резидентом территории опережающего социально-экономического развития на создание инфраструктуры территории опережающего социально-экономического развития,</w:t>
      </w:r>
      <w:r w:rsidRPr="00E52B43">
        <w:t>{</w:t>
      </w:r>
      <w:r>
        <w:t>19</w:t>
      </w:r>
      <w:r w:rsidRPr="00E52B43">
        <w:t>}</w:t>
      </w:r>
      <w:r w:rsidR="00352C97">
        <w:t xml:space="preserve"> </w:t>
      </w:r>
    </w:p>
    <w:p w:rsidR="00457206" w:rsidRDefault="00345120">
      <w:pPr>
        <w:pStyle w:val="ConsPlusNormal"/>
        <w:spacing w:before="240"/>
        <w:ind w:firstLine="540"/>
        <w:jc w:val="both"/>
      </w:pPr>
      <w:r w:rsidRPr="00E52B43">
        <w:t>{</w:t>
      </w:r>
      <w:r>
        <w:t>19</w:t>
      </w:r>
      <w:r w:rsidRPr="00E52B43">
        <w:t>}</w:t>
      </w:r>
      <w:proofErr w:type="gramStart"/>
      <w:r w:rsidR="00352C97">
        <w:t>включенная</w:t>
      </w:r>
      <w:proofErr w:type="gramEnd"/>
      <w:r w:rsidR="00352C97">
        <w:t xml:space="preserve"> в план-график реализации мероприятий по развитию инфраструктуры территории опережающего социально-экономического развития, может быть изменена после повторного согласования президиумом Правительственной комиссии по вопросам социально-экономического развития Дальнего Востока;</w:t>
      </w:r>
      <w:r w:rsidRPr="00345120">
        <w:t xml:space="preserve"> </w:t>
      </w:r>
      <w:r w:rsidRPr="00E52B43">
        <w:t>{</w:t>
      </w:r>
      <w:r>
        <w:t>19</w:t>
      </w:r>
      <w:r w:rsidRPr="00E52B43">
        <w:t>}</w:t>
      </w:r>
    </w:p>
    <w:p w:rsidR="00457206" w:rsidRDefault="00352C97">
      <w:pPr>
        <w:pStyle w:val="ConsPlusNormal"/>
        <w:jc w:val="both"/>
      </w:pPr>
      <w:r>
        <w:t xml:space="preserve">(в ред. Постановлений Правительства РФ от 16.07.2020 </w:t>
      </w:r>
      <w:hyperlink r:id="rId42" w:history="1">
        <w:r>
          <w:rPr>
            <w:color w:val="0000FF"/>
          </w:rPr>
          <w:t>N 1058</w:t>
        </w:r>
      </w:hyperlink>
      <w:r>
        <w:t xml:space="preserve">, от 16.11.2020 </w:t>
      </w:r>
      <w:hyperlink r:id="rId43" w:history="1">
        <w:r>
          <w:rPr>
            <w:color w:val="0000FF"/>
          </w:rPr>
          <w:t>N 1835</w:t>
        </w:r>
      </w:hyperlink>
      <w:r>
        <w:t xml:space="preserve">, от 26.06.2021 </w:t>
      </w:r>
      <w:hyperlink r:id="rId44" w:history="1">
        <w:r>
          <w:rPr>
            <w:color w:val="0000FF"/>
          </w:rPr>
          <w:t>N 1021</w:t>
        </w:r>
      </w:hyperlink>
      <w:r>
        <w:t>)</w:t>
      </w:r>
      <w:r w:rsidR="00E52B43" w:rsidRPr="00E52B43">
        <w:t xml:space="preserve"> </w:t>
      </w:r>
    </w:p>
    <w:p w:rsidR="00457206" w:rsidRDefault="00E52B43">
      <w:pPr>
        <w:pStyle w:val="ConsPlusNormal"/>
        <w:spacing w:before="240"/>
        <w:ind w:firstLine="540"/>
        <w:jc w:val="both"/>
      </w:pPr>
      <w:r w:rsidRPr="00E52B43">
        <w:t>{</w:t>
      </w:r>
      <w:r>
        <w:t>19</w:t>
      </w:r>
      <w:r w:rsidRPr="00E52B43">
        <w:t>}</w:t>
      </w:r>
      <w:r w:rsidR="00352C97">
        <w:t>б) соглашение об осуществлении деятельности на территории опережающего социально-экономического развития в случае предоставления субсидии резиденту территории опережающего социально-экономического развития.</w:t>
      </w:r>
      <w:r w:rsidRPr="00E52B43">
        <w:t xml:space="preserve"> {</w:t>
      </w:r>
      <w:r>
        <w:t>19</w:t>
      </w:r>
      <w:r w:rsidRPr="00E52B43">
        <w:t>}</w:t>
      </w:r>
    </w:p>
    <w:p w:rsidR="00457206" w:rsidRDefault="00352C97">
      <w:pPr>
        <w:pStyle w:val="ConsPlusNormal"/>
        <w:jc w:val="both"/>
      </w:pPr>
      <w:r>
        <w:t xml:space="preserve">(в ред. </w:t>
      </w:r>
      <w:hyperlink r:id="rId45" w:history="1">
        <w:r>
          <w:rPr>
            <w:color w:val="0000FF"/>
          </w:rPr>
          <w:t>Постановления</w:t>
        </w:r>
      </w:hyperlink>
      <w:r>
        <w:t xml:space="preserve"> Правительства РФ от 16.11.2020 N 1835)</w:t>
      </w:r>
    </w:p>
    <w:p w:rsidR="00457206" w:rsidRDefault="00457206">
      <w:pPr>
        <w:pStyle w:val="ConsPlusNormal"/>
        <w:jc w:val="both"/>
      </w:pPr>
    </w:p>
    <w:p w:rsidR="00457206" w:rsidRDefault="00352C97">
      <w:pPr>
        <w:pStyle w:val="ConsPlusTitle"/>
        <w:jc w:val="center"/>
        <w:outlineLvl w:val="1"/>
      </w:pPr>
      <w:r>
        <w:t>II. Условия и порядок предоставления субсидии</w:t>
      </w:r>
    </w:p>
    <w:p w:rsidR="00457206" w:rsidRDefault="00352C97">
      <w:pPr>
        <w:pStyle w:val="ConsPlusTitle"/>
        <w:jc w:val="center"/>
      </w:pPr>
      <w:r>
        <w:t>управляющей компании</w:t>
      </w:r>
    </w:p>
    <w:p w:rsidR="00457206" w:rsidRDefault="00457206">
      <w:pPr>
        <w:pStyle w:val="ConsPlusNormal"/>
        <w:jc w:val="both"/>
      </w:pPr>
    </w:p>
    <w:p w:rsidR="00457206" w:rsidRDefault="00352C97">
      <w:pPr>
        <w:pStyle w:val="ConsPlusNormal"/>
        <w:ind w:firstLine="540"/>
        <w:jc w:val="both"/>
      </w:pPr>
      <w:bookmarkStart w:id="22" w:name="Par149"/>
      <w:bookmarkEnd w:id="22"/>
      <w:r>
        <w:t xml:space="preserve">10. </w:t>
      </w:r>
      <w:r w:rsidR="00E52B43" w:rsidRPr="00E52B43">
        <w:t>{19}</w:t>
      </w:r>
      <w:r>
        <w:t xml:space="preserve">Субсидия предоставляется при условии представления управляющей компанией в Министерство Российской Федерации по развитию Дальнего Востока и Арктики копий договоров (соглашений), заключенных по направлениям, указанным в </w:t>
      </w:r>
      <w:hyperlink w:anchor="Par74" w:tooltip="а) управляющей компании:" w:history="1">
        <w:r>
          <w:rPr>
            <w:color w:val="0000FF"/>
          </w:rPr>
          <w:t>подпункте "а" пункта 3</w:t>
        </w:r>
      </w:hyperlink>
      <w:r>
        <w:t xml:space="preserve"> настоящих Правил.</w:t>
      </w:r>
      <w:r w:rsidR="00E52B43" w:rsidRPr="00E52B43">
        <w:t xml:space="preserve"> {19}</w:t>
      </w:r>
    </w:p>
    <w:p w:rsidR="00457206" w:rsidRDefault="00E52B43">
      <w:pPr>
        <w:pStyle w:val="ConsPlusNormal"/>
        <w:spacing w:before="240"/>
        <w:ind w:firstLine="540"/>
        <w:jc w:val="both"/>
      </w:pPr>
      <w:r w:rsidRPr="00E52B43">
        <w:t>{19}</w:t>
      </w:r>
      <w:r w:rsidR="00352C97">
        <w:t>В случае предоставления субсидии на обеспечение затрат на принудительное изъятие земельного участка для государственных нужд, осуществляемое по решению суда, управляющей компанией представляется копия вступившего в законную силу решения суда о принудительном изъятии земельного участка и (или) расположенных на нем объектов недвижимого имущества.</w:t>
      </w:r>
      <w:r w:rsidRPr="00E52B43">
        <w:t xml:space="preserve"> {19}</w:t>
      </w:r>
    </w:p>
    <w:p w:rsidR="00457206" w:rsidRDefault="00E52B43">
      <w:pPr>
        <w:pStyle w:val="ConsPlusNormal"/>
        <w:spacing w:before="240"/>
        <w:ind w:firstLine="540"/>
        <w:jc w:val="both"/>
      </w:pPr>
      <w:r w:rsidRPr="00E52B43">
        <w:t>{19}</w:t>
      </w:r>
      <w:r w:rsidR="00352C97">
        <w:t>В случае возмещения затрат управляющей компанией дополнительно представляются копии актов выполненных работ (оказанных услуг) и платежных документов с отметкой кредитной организации о списании средств, подтверждающих оплату выполненных работ (оказанных услуг).</w:t>
      </w:r>
      <w:r w:rsidRPr="00E52B43">
        <w:t xml:space="preserve"> {19}</w:t>
      </w:r>
    </w:p>
    <w:p w:rsidR="00457206" w:rsidRDefault="00352C97">
      <w:pPr>
        <w:pStyle w:val="ConsPlusNormal"/>
        <w:spacing w:before="240"/>
        <w:ind w:firstLine="540"/>
        <w:jc w:val="both"/>
      </w:pPr>
      <w:bookmarkStart w:id="23" w:name="Par152"/>
      <w:bookmarkEnd w:id="23"/>
      <w:r>
        <w:t xml:space="preserve">11. </w:t>
      </w:r>
      <w:r w:rsidR="00E52B43" w:rsidRPr="00E52B43">
        <w:t>{19}</w:t>
      </w:r>
      <w:r>
        <w:t xml:space="preserve">При предоставлении субсидии по направлению, указанному в </w:t>
      </w:r>
      <w:hyperlink w:anchor="Par76" w:tooltip="на создание, реконструкцию, капитальный ремонт объектов инфраструктуры территорий опережающего социально-экономического развития, включая осуществление строительного контроля и авторского надзора;" w:history="1">
        <w:r>
          <w:rPr>
            <w:color w:val="0000FF"/>
          </w:rPr>
          <w:t>абзаце третьем подпункта "а" пункта 3</w:t>
        </w:r>
      </w:hyperlink>
      <w:r>
        <w:t xml:space="preserve"> настоящих Правил, управляющей компанией дополнительно представляются:</w:t>
      </w:r>
      <w:r w:rsidR="00E52B43" w:rsidRPr="00E52B43">
        <w:t xml:space="preserve"> {19}</w:t>
      </w:r>
    </w:p>
    <w:p w:rsidR="00457206" w:rsidRDefault="00352C97">
      <w:pPr>
        <w:pStyle w:val="ConsPlusNormal"/>
        <w:jc w:val="both"/>
      </w:pPr>
      <w:r>
        <w:t xml:space="preserve">(в ред. </w:t>
      </w:r>
      <w:hyperlink r:id="rId46" w:history="1">
        <w:r>
          <w:rPr>
            <w:color w:val="0000FF"/>
          </w:rPr>
          <w:t>Постановления</w:t>
        </w:r>
      </w:hyperlink>
      <w:r>
        <w:t xml:space="preserve"> Правительства РФ от 16.07.2020 N 1058)</w:t>
      </w:r>
    </w:p>
    <w:p w:rsidR="00457206" w:rsidRDefault="00E52B43">
      <w:pPr>
        <w:pStyle w:val="ConsPlusNormal"/>
        <w:spacing w:before="240"/>
        <w:ind w:firstLine="540"/>
        <w:jc w:val="both"/>
      </w:pPr>
      <w:r w:rsidRPr="00E52B43">
        <w:t>{19}</w:t>
      </w:r>
      <w:r w:rsidR="00352C97">
        <w:t xml:space="preserve">а) копии положительных заключений государственной экспертизы проектной документации и результатов инженерных изысканий, достоверности определения сметной стоимости объектов инфраструктуры территорий опережающего социально-экономического развития, выданных федеральным государственным учреждением, подведомственным </w:t>
      </w:r>
      <w:r w:rsidR="00352C97">
        <w:lastRenderedPageBreak/>
        <w:t>Министерству строительства и жилищно-коммунального хозяйства Российской Федерации (в случае, если проведение такой экспертизы в соответствии с законодательством Российской Федерации является обязательным);</w:t>
      </w:r>
      <w:r w:rsidRPr="00E52B43">
        <w:t xml:space="preserve"> {19}</w:t>
      </w:r>
    </w:p>
    <w:p w:rsidR="00457206" w:rsidRDefault="00E52B43">
      <w:pPr>
        <w:pStyle w:val="ConsPlusNormal"/>
        <w:spacing w:before="240"/>
        <w:ind w:firstLine="540"/>
        <w:jc w:val="both"/>
      </w:pPr>
      <w:r w:rsidRPr="00E52B43">
        <w:t>{19}</w:t>
      </w:r>
      <w:r w:rsidR="00352C97">
        <w:t>б) к</w:t>
      </w:r>
      <w:r>
        <w:t>опии решений (приказов) управляю</w:t>
      </w:r>
      <w:r w:rsidR="00352C97">
        <w:t>щей компании об утверждении проектной документации в соответствии с градостроительным законодательством Российской Федерации.</w:t>
      </w:r>
      <w:r w:rsidRPr="00E52B43">
        <w:t xml:space="preserve"> {19}</w:t>
      </w:r>
    </w:p>
    <w:p w:rsidR="00457206" w:rsidRDefault="00352C97">
      <w:pPr>
        <w:pStyle w:val="ConsPlusNormal"/>
        <w:spacing w:before="240"/>
        <w:ind w:firstLine="540"/>
        <w:jc w:val="both"/>
      </w:pPr>
      <w:r>
        <w:t>12.</w:t>
      </w:r>
      <w:r w:rsidR="00E52B43" w:rsidRPr="00E52B43">
        <w:t xml:space="preserve"> {19}</w:t>
      </w:r>
      <w:r>
        <w:t xml:space="preserve"> Документы, указанные в </w:t>
      </w:r>
      <w:hyperlink w:anchor="Par152" w:tooltip="11. При предоставлении субсидии по направлению, указанному в абзаце третьем подпункта &quot;а&quot; пункта 3 настоящих Правил, управляющей компанией дополнительно представляются:" w:history="1">
        <w:r>
          <w:rPr>
            <w:color w:val="0000FF"/>
          </w:rPr>
          <w:t>пункте 11</w:t>
        </w:r>
      </w:hyperlink>
      <w:r>
        <w:t xml:space="preserve"> настоящих Правил, не представляются в случае предоставления субсидии в целях финансового обеспечения затрат на уплату авансовых платежей по договорам, предметом которых является одновременное выполнение работ по проектированию, созданию и (или) реконструкции объектов инфраструктуры территории опережающего социально-экономического развития.</w:t>
      </w:r>
      <w:r w:rsidR="00E52B43" w:rsidRPr="00E52B43">
        <w:t xml:space="preserve"> {19}</w:t>
      </w:r>
    </w:p>
    <w:p w:rsidR="00457206" w:rsidRDefault="00352C97">
      <w:pPr>
        <w:pStyle w:val="ConsPlusNormal"/>
        <w:spacing w:before="240"/>
        <w:ind w:firstLine="540"/>
        <w:jc w:val="both"/>
      </w:pPr>
      <w:bookmarkStart w:id="24" w:name="Par157"/>
      <w:bookmarkEnd w:id="24"/>
      <w:r>
        <w:t xml:space="preserve">13. </w:t>
      </w:r>
      <w:r w:rsidR="00E52B43" w:rsidRPr="00E52B43">
        <w:t>{19}</w:t>
      </w:r>
      <w:r>
        <w:t xml:space="preserve">При предоставлении субсидии по направлениям, указанным в </w:t>
      </w:r>
      <w:hyperlink w:anchor="Par84" w:tooltip="на приобретение объектов инфраструктуры территорий опережающего социально-экономического развития, земельных участков и оборудования. Управляющей компании запрещено приобретать объект инфраструктуры территории опережающего социально-экономического развития у р" w:history="1">
        <w:r>
          <w:rPr>
            <w:color w:val="0000FF"/>
          </w:rPr>
          <w:t>абзацах одиннадцатом</w:t>
        </w:r>
      </w:hyperlink>
      <w:r>
        <w:t xml:space="preserve"> и </w:t>
      </w:r>
      <w:hyperlink w:anchor="Par91" w:tooltip="на оплату расходов за сервитуты, аренду земельных участков и инженерных сооружений;" w:history="1">
        <w:r>
          <w:rPr>
            <w:color w:val="0000FF"/>
          </w:rPr>
          <w:t>пятнадцатом подпункта "а" пункта 3</w:t>
        </w:r>
      </w:hyperlink>
      <w:r>
        <w:t xml:space="preserve"> настоящих Правил, управляющей компанией дополнительно представляется отчет об оценке приобретаемого объекта инфраструктуры территории опережающего социально-экономического развития, или отчет об установлении размера арендной платы, или отчет об установлении платы за сервитут, составленные в соответствии с законодательством Российской Федерации, регулирующим оценочную деятельность в Российской Федерации, заказчиком которого является управляющая компания.</w:t>
      </w:r>
      <w:r w:rsidR="00E52B43" w:rsidRPr="00E52B43">
        <w:t xml:space="preserve"> {19}</w:t>
      </w:r>
    </w:p>
    <w:p w:rsidR="00457206" w:rsidRDefault="00E52B43">
      <w:pPr>
        <w:pStyle w:val="ConsPlusNormal"/>
        <w:spacing w:before="240"/>
        <w:ind w:firstLine="540"/>
        <w:jc w:val="both"/>
      </w:pPr>
      <w:r w:rsidRPr="00E52B43">
        <w:t>{19}</w:t>
      </w:r>
      <w:r w:rsidR="00352C97">
        <w:t xml:space="preserve">При аренде земельных участков или установлении сервитута в отношении земельных участков, находящихся в государственной или муниципальной собственности, отчеты, указанные в </w:t>
      </w:r>
      <w:hyperlink w:anchor="Par157" w:tooltip="13. При предоставлении субсидии по направлениям, указанным в абзацах одиннадцатом и пятнадцатом подпункта &quot;а&quot; пункта 3 настоящих Правил, управляющей компанией дополнительно представляется отчет об оценке приобретаемого объекта инфраструктуры территории опережа" w:history="1">
        <w:r w:rsidR="00352C97">
          <w:rPr>
            <w:color w:val="0000FF"/>
          </w:rPr>
          <w:t>абзаце первом</w:t>
        </w:r>
      </w:hyperlink>
      <w:r w:rsidR="00352C97">
        <w:t xml:space="preserve"> настоящего пункта, управляющей компанией не представляются.</w:t>
      </w:r>
      <w:r w:rsidRPr="00E52B43">
        <w:t xml:space="preserve"> {19}</w:t>
      </w:r>
    </w:p>
    <w:p w:rsidR="00457206" w:rsidRPr="00E52B43" w:rsidRDefault="00352C97">
      <w:pPr>
        <w:pStyle w:val="ConsPlusNormal"/>
        <w:spacing w:before="240"/>
        <w:ind w:firstLine="540"/>
        <w:jc w:val="both"/>
      </w:pPr>
      <w:r>
        <w:t xml:space="preserve">14. </w:t>
      </w:r>
      <w:r w:rsidR="00E52B43" w:rsidRPr="00E52B43">
        <w:t>{35}</w:t>
      </w:r>
      <w:r>
        <w:t xml:space="preserve">Документы, указанные в </w:t>
      </w:r>
      <w:hyperlink w:anchor="Par149" w:tooltip="10. Субсидия предоставляется при условии представления управляющей компанией в Министерство Российской Федерации по развитию Дальнего Востока и Арктики копий договоров (соглашений), заключенных по направлениям, указанным в подпункте &quot;а&quot; пункта 3 настоящих Прав" w:history="1">
        <w:r>
          <w:rPr>
            <w:color w:val="0000FF"/>
          </w:rPr>
          <w:t>пунктах 10</w:t>
        </w:r>
      </w:hyperlink>
      <w:r>
        <w:t xml:space="preserve">, </w:t>
      </w:r>
      <w:hyperlink w:anchor="Par152" w:tooltip="11. При предоставлении субсидии по направлению, указанному в абзаце третьем подпункта &quot;а&quot; пункта 3 настоящих Правил, управляющей компанией дополнительно представляются:" w:history="1">
        <w:r>
          <w:rPr>
            <w:color w:val="0000FF"/>
          </w:rPr>
          <w:t>11</w:t>
        </w:r>
      </w:hyperlink>
      <w:r>
        <w:t xml:space="preserve"> и </w:t>
      </w:r>
      <w:hyperlink w:anchor="Par157" w:tooltip="13. При предоставлении субсидии по направлениям, указанным в абзацах одиннадцатом и пятнадцатом подпункта &quot;а&quot; пункта 3 настоящих Правил, управляющей компанией дополнительно представляется отчет об оценке приобретаемого объекта инфраструктуры территории опережа" w:history="1">
        <w:r>
          <w:rPr>
            <w:color w:val="0000FF"/>
          </w:rPr>
          <w:t>13</w:t>
        </w:r>
      </w:hyperlink>
      <w:r>
        <w:t xml:space="preserve"> настоящих Правил, должны быть прошиты, пронумерованы, скреплены печатью и подписаны руководителем управляющей компании или лицом, исполняющим его обязанности.</w:t>
      </w:r>
      <w:r w:rsidR="00E52B43" w:rsidRPr="00E52B43">
        <w:t>{35}</w:t>
      </w:r>
    </w:p>
    <w:p w:rsidR="00457206" w:rsidRPr="00E52B43" w:rsidRDefault="00352C97">
      <w:pPr>
        <w:pStyle w:val="ConsPlusNormal"/>
        <w:spacing w:before="240"/>
        <w:ind w:firstLine="540"/>
        <w:jc w:val="both"/>
      </w:pPr>
      <w:r>
        <w:t xml:space="preserve">15. </w:t>
      </w:r>
      <w:r w:rsidR="00345120" w:rsidRPr="00345120">
        <w:t>{</w:t>
      </w:r>
      <w:r w:rsidR="00E52B43" w:rsidRPr="00E52B43">
        <w:t>20}</w:t>
      </w:r>
      <w:r>
        <w:t xml:space="preserve">Министерство Российской Федерации по развитию Дальнего Востока и Арктики рассматривает в течение 15 рабочих дней со дня получения представленные в соответствии с </w:t>
      </w:r>
      <w:hyperlink w:anchor="Par149" w:tooltip="10. Субсидия предоставляется при условии представления управляющей компанией в Министерство Российской Федерации по развитию Дальнего Востока и Арктики копий договоров (соглашений), заключенных по направлениям, указанным в подпункте &quot;а&quot; пункта 3 настоящих Прав" w:history="1">
        <w:r>
          <w:rPr>
            <w:color w:val="0000FF"/>
          </w:rPr>
          <w:t>пунктами 10</w:t>
        </w:r>
      </w:hyperlink>
      <w:r>
        <w:t xml:space="preserve">, </w:t>
      </w:r>
      <w:hyperlink w:anchor="Par152" w:tooltip="11. При предоставлении субсидии по направлению, указанному в абзаце третьем подпункта &quot;а&quot; пункта 3 настоящих Правил, управляющей компанией дополнительно представляются:" w:history="1">
        <w:r>
          <w:rPr>
            <w:color w:val="0000FF"/>
          </w:rPr>
          <w:t>11</w:t>
        </w:r>
      </w:hyperlink>
      <w:r>
        <w:t xml:space="preserve"> и </w:t>
      </w:r>
      <w:hyperlink w:anchor="Par157" w:tooltip="13. При предоставлении субсидии по направлениям, указанным в абзацах одиннадцатом и пятнадцатом подпункта &quot;а&quot; пункта 3 настоящих Правил, управляющей компанией дополнительно представляется отчет об оценке приобретаемого объекта инфраструктуры территории опережа" w:history="1">
        <w:r>
          <w:rPr>
            <w:color w:val="0000FF"/>
          </w:rPr>
          <w:t>13</w:t>
        </w:r>
      </w:hyperlink>
      <w:r>
        <w:t xml:space="preserve"> настоящих Правил документы и принимает решение о предоставлении субсидии или об отказе в предоставлении субсидии по основаниям, указанным в </w:t>
      </w:r>
      <w:hyperlink w:anchor="Par225" w:tooltip="32. Основаниями для отказа в предоставлении субсидии являются:" w:history="1">
        <w:r>
          <w:rPr>
            <w:color w:val="0000FF"/>
          </w:rPr>
          <w:t>пункте 32</w:t>
        </w:r>
      </w:hyperlink>
      <w:r>
        <w:t xml:space="preserve"> настоящих Правил.</w:t>
      </w:r>
      <w:r w:rsidR="00E52B43" w:rsidRPr="00E52B43">
        <w:t>{20}</w:t>
      </w:r>
    </w:p>
    <w:p w:rsidR="00457206" w:rsidRPr="00E52B43" w:rsidRDefault="00E52B43">
      <w:pPr>
        <w:pStyle w:val="ConsPlusNormal"/>
        <w:spacing w:before="240"/>
        <w:ind w:firstLine="540"/>
        <w:jc w:val="both"/>
      </w:pPr>
      <w:r w:rsidRPr="00E52B43">
        <w:t>{20}</w:t>
      </w:r>
      <w:r w:rsidR="00352C97">
        <w:t>В случае принятия решения об отказе в предоставлении субсидии Министерство Российской Федерации по развитию Дальнего Востока и Арктики уведомляет об этом управляющую компанию в течение 3 рабочих дней.</w:t>
      </w:r>
      <w:r w:rsidRPr="00E52B43">
        <w:t>{20}</w:t>
      </w:r>
    </w:p>
    <w:p w:rsidR="00457206" w:rsidRPr="009A757E" w:rsidRDefault="00352C97">
      <w:pPr>
        <w:pStyle w:val="ConsPlusNormal"/>
        <w:spacing w:before="240"/>
        <w:ind w:firstLine="540"/>
        <w:jc w:val="both"/>
      </w:pPr>
      <w:r>
        <w:t xml:space="preserve">16. </w:t>
      </w:r>
      <w:r w:rsidR="009A757E" w:rsidRPr="009A757E">
        <w:t>{22}</w:t>
      </w:r>
      <w:r>
        <w:t>Управляющая компания при заключении договоров, источником финансового обеспечения которых является субсидия, вправе предусматривать авансовые платежи:</w:t>
      </w:r>
      <w:r w:rsidR="009A757E" w:rsidRPr="009A757E">
        <w:t>{22}</w:t>
      </w:r>
    </w:p>
    <w:p w:rsidR="00457206" w:rsidRPr="009A757E" w:rsidRDefault="009A757E">
      <w:pPr>
        <w:pStyle w:val="ConsPlusNormal"/>
        <w:spacing w:before="240"/>
        <w:ind w:firstLine="540"/>
        <w:jc w:val="both"/>
      </w:pPr>
      <w:r w:rsidRPr="009A757E">
        <w:t>{22}</w:t>
      </w:r>
      <w:r w:rsidR="00352C97">
        <w:t>до 70 процентов (до 90 процентов по согласованию с Министерством Российской Федерации по развитию Дальнего Востока и Арктики) суммы договора, но не более объема субсидии, подлежащей предоставлению в соответствующем финансовом году в соответствии с условиями соглашения о предоставлении субсидии;</w:t>
      </w:r>
      <w:r w:rsidRPr="009A757E">
        <w:t>{22}</w:t>
      </w:r>
    </w:p>
    <w:p w:rsidR="00457206" w:rsidRPr="009A757E" w:rsidRDefault="009A757E">
      <w:pPr>
        <w:pStyle w:val="ConsPlusNormal"/>
        <w:spacing w:before="240"/>
        <w:ind w:firstLine="540"/>
        <w:jc w:val="both"/>
      </w:pPr>
      <w:r w:rsidRPr="009A757E">
        <w:lastRenderedPageBreak/>
        <w:t>{22}</w:t>
      </w:r>
      <w:r w:rsidR="00352C97">
        <w:t>до 100 процентов суммы договора, но не более объема субсидии, подлежащей предоставлению в соответствующем финансовом году в соответствии с условиями соглашения о предоставлении субсидии по договорам,</w:t>
      </w:r>
      <w:r w:rsidR="00345120" w:rsidRPr="009A757E">
        <w:t>{22}</w:t>
      </w:r>
      <w:r w:rsidR="00352C97">
        <w:t xml:space="preserve"> </w:t>
      </w:r>
      <w:r w:rsidR="00345120" w:rsidRPr="009A757E">
        <w:t>{22}</w:t>
      </w:r>
      <w:r w:rsidR="00352C97">
        <w:t>предметом которых является проведение государственной экспертизы проектной документации и результатов инженерных изысканий, достоверности определения сметной стоимости объектов инфраструктуры территорий опережающего социально-экономического развития в федеральном государственном учреждении, подведомственном Министерству строительства и жилищно-коммунального хозяйства Российской Федерации.</w:t>
      </w:r>
      <w:r w:rsidRPr="009A757E">
        <w:t>{22}</w:t>
      </w:r>
    </w:p>
    <w:p w:rsidR="00457206" w:rsidRPr="009A757E" w:rsidRDefault="00352C97">
      <w:pPr>
        <w:pStyle w:val="ConsPlusNormal"/>
        <w:spacing w:before="240"/>
        <w:ind w:firstLine="540"/>
        <w:jc w:val="both"/>
      </w:pPr>
      <w:r>
        <w:t xml:space="preserve">17. </w:t>
      </w:r>
      <w:r w:rsidR="009A757E" w:rsidRPr="009A757E">
        <w:t>{31}</w:t>
      </w:r>
      <w:r>
        <w:t>Управляющей компании запрещено приобретать за счет средств субсидии иностранную валюту,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изделий.</w:t>
      </w:r>
      <w:r w:rsidR="009A757E" w:rsidRPr="009A757E">
        <w:t>{31}</w:t>
      </w:r>
    </w:p>
    <w:p w:rsidR="00457206" w:rsidRPr="009A757E" w:rsidRDefault="00352C97">
      <w:pPr>
        <w:pStyle w:val="ConsPlusNormal"/>
        <w:spacing w:before="240"/>
        <w:ind w:firstLine="540"/>
        <w:jc w:val="both"/>
      </w:pPr>
      <w:r>
        <w:t xml:space="preserve">18. </w:t>
      </w:r>
      <w:r w:rsidR="009A757E" w:rsidRPr="009A757E">
        <w:t>{29}</w:t>
      </w:r>
      <w:r>
        <w:t>Управляющая компания в целях получения субсидии открывает в территориальном органе Федерального казначейства лицевой счет для учета операций с денежными средствами юридических лиц (обособленных подразделений), не являющихся участниками бюджетного процесса.</w:t>
      </w:r>
      <w:r w:rsidR="009A757E" w:rsidRPr="009A757E">
        <w:t>{29}</w:t>
      </w:r>
    </w:p>
    <w:p w:rsidR="00457206" w:rsidRDefault="00352C97">
      <w:pPr>
        <w:pStyle w:val="ConsPlusNormal"/>
        <w:spacing w:before="240"/>
        <w:ind w:firstLine="540"/>
        <w:jc w:val="both"/>
      </w:pPr>
      <w:r>
        <w:t xml:space="preserve">19. </w:t>
      </w:r>
      <w:r w:rsidR="009A757E" w:rsidRPr="009A757E">
        <w:t>{29}</w:t>
      </w:r>
      <w:r>
        <w:t>Если иное не установлено бюджетным законодательством Российской Федерации, перечисление субсидий:</w:t>
      </w:r>
      <w:r w:rsidR="00345120" w:rsidRPr="00345120">
        <w:t xml:space="preserve"> </w:t>
      </w:r>
      <w:r w:rsidR="00345120" w:rsidRPr="009A757E">
        <w:t>{29}</w:t>
      </w:r>
    </w:p>
    <w:p w:rsidR="00457206" w:rsidRPr="009A757E" w:rsidRDefault="00352C97">
      <w:pPr>
        <w:pStyle w:val="ConsPlusNormal"/>
        <w:spacing w:before="240"/>
        <w:ind w:firstLine="540"/>
        <w:jc w:val="both"/>
      </w:pPr>
      <w:r>
        <w:t xml:space="preserve">а) </w:t>
      </w:r>
      <w:r w:rsidR="009A757E" w:rsidRPr="009A757E">
        <w:t>{29}</w:t>
      </w:r>
      <w:r>
        <w:t>осуществляется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территориальном органе Федерального казначейства, не позднее</w:t>
      </w:r>
      <w:r w:rsidR="009A757E" w:rsidRPr="009A757E">
        <w:t>{29}</w:t>
      </w:r>
      <w:r>
        <w:t xml:space="preserve"> </w:t>
      </w:r>
      <w:r w:rsidR="009A757E" w:rsidRPr="009A757E">
        <w:t>{28}</w:t>
      </w:r>
      <w:r>
        <w:t>2-го рабочего дня после представления в территориальный орган Федерального казначейства получателем субсидии распоряжений о совершении казначейских платежей для оплаты денежного обязательства получателя субсидии;</w:t>
      </w:r>
      <w:r w:rsidR="009A757E" w:rsidRPr="009A757E">
        <w:t>{28}</w:t>
      </w:r>
    </w:p>
    <w:p w:rsidR="00457206" w:rsidRPr="009A757E" w:rsidRDefault="00352C97">
      <w:pPr>
        <w:pStyle w:val="ConsPlusNormal"/>
        <w:spacing w:before="240"/>
        <w:ind w:firstLine="540"/>
        <w:jc w:val="both"/>
      </w:pPr>
      <w:r>
        <w:t>б)</w:t>
      </w:r>
      <w:r w:rsidR="009A757E" w:rsidRPr="009A757E">
        <w:t>{28}</w:t>
      </w:r>
      <w:r>
        <w:t xml:space="preserve"> на возмещение затрат управляющей компании осуществляется не позднее 10-го рабочего дня после принятия Министерством Российской Федерации по развитию</w:t>
      </w:r>
      <w:r w:rsidR="00345120" w:rsidRPr="009A757E">
        <w:t>{</w:t>
      </w:r>
      <w:r w:rsidR="00345120">
        <w:t>28</w:t>
      </w:r>
      <w:r w:rsidR="00345120" w:rsidRPr="009A757E">
        <w:t>}</w:t>
      </w:r>
      <w:r>
        <w:t xml:space="preserve"> </w:t>
      </w:r>
      <w:r w:rsidR="00345120" w:rsidRPr="009A757E">
        <w:t>{</w:t>
      </w:r>
      <w:r w:rsidR="00345120">
        <w:t>28</w:t>
      </w:r>
      <w:r w:rsidR="00345120" w:rsidRPr="009A757E">
        <w:t>}</w:t>
      </w:r>
      <w:r>
        <w:t>Дальнего Востока и Арктики по результатам рассмотрения им представленных документов решения о перечислении субсидии и представления Министерством Российской Федерации по развитию Дальнего Востока и Арктики в Федеральное казначейство документов,</w:t>
      </w:r>
      <w:r w:rsidR="00345120" w:rsidRPr="009A757E">
        <w:t>{</w:t>
      </w:r>
      <w:r w:rsidR="00345120">
        <w:t>28</w:t>
      </w:r>
      <w:r w:rsidR="00345120" w:rsidRPr="009A757E">
        <w:t>}</w:t>
      </w:r>
      <w:r>
        <w:t xml:space="preserve"> </w:t>
      </w:r>
      <w:r w:rsidR="00345120" w:rsidRPr="009A757E">
        <w:t>{</w:t>
      </w:r>
      <w:r w:rsidR="00345120">
        <w:t>28</w:t>
      </w:r>
      <w:r w:rsidR="00345120" w:rsidRPr="009A757E">
        <w:t>}</w:t>
      </w:r>
      <w:r>
        <w:t>необходимых для перечисления субсидии, на расчетный счет, открытый управляющей компанией в учреждении Центрального банка Российской Федерации или кредитной организации.</w:t>
      </w:r>
      <w:r w:rsidR="009A757E" w:rsidRPr="009A757E">
        <w:t>{</w:t>
      </w:r>
      <w:r w:rsidR="009A757E">
        <w:t>28</w:t>
      </w:r>
      <w:r w:rsidR="009A757E" w:rsidRPr="009A757E">
        <w:t>}</w:t>
      </w:r>
    </w:p>
    <w:p w:rsidR="00457206" w:rsidRDefault="00352C97">
      <w:pPr>
        <w:pStyle w:val="ConsPlusNormal"/>
        <w:jc w:val="both"/>
      </w:pPr>
      <w:r>
        <w:t xml:space="preserve">(п. 19 в ред. </w:t>
      </w:r>
      <w:hyperlink r:id="rId47" w:history="1">
        <w:r>
          <w:rPr>
            <w:color w:val="0000FF"/>
          </w:rPr>
          <w:t>Постановления</w:t>
        </w:r>
      </w:hyperlink>
      <w:r>
        <w:t xml:space="preserve"> Правительства РФ от 26.06.2021 N 1021)</w:t>
      </w:r>
    </w:p>
    <w:p w:rsidR="00457206" w:rsidRPr="009A757E" w:rsidRDefault="00352C97">
      <w:pPr>
        <w:pStyle w:val="ConsPlusNormal"/>
        <w:spacing w:before="240"/>
        <w:ind w:firstLine="540"/>
        <w:jc w:val="both"/>
      </w:pPr>
      <w:proofErr w:type="gramStart"/>
      <w:r>
        <w:t>20.</w:t>
      </w:r>
      <w:r w:rsidR="009A757E" w:rsidRPr="009A757E">
        <w:t>{30}</w:t>
      </w:r>
      <w:r>
        <w:t xml:space="preserve"> При наличии остатка субсидии, не использованного управляющей компанией в отчетном финансовом году, решение о наличии потребности в указанных средствах или возврате указанных средств при отсутствии в них потребности принимается Министерством Российской Федерации по развитию Дальнего Востока и Арктики по согласованию с Министерством финансов Российской Федерации в порядке, установленном законодательством Российской Федерации.</w:t>
      </w:r>
      <w:r w:rsidR="009A757E" w:rsidRPr="009A757E">
        <w:t>{30}</w:t>
      </w:r>
      <w:proofErr w:type="gramEnd"/>
    </w:p>
    <w:p w:rsidR="00457206" w:rsidRDefault="00352C97">
      <w:pPr>
        <w:pStyle w:val="ConsPlusNormal"/>
        <w:jc w:val="both"/>
      </w:pPr>
      <w:r>
        <w:t xml:space="preserve">(п. 20 в ред. </w:t>
      </w:r>
      <w:hyperlink r:id="rId48" w:history="1">
        <w:r>
          <w:rPr>
            <w:color w:val="0000FF"/>
          </w:rPr>
          <w:t>Постановления</w:t>
        </w:r>
      </w:hyperlink>
      <w:r>
        <w:t xml:space="preserve"> Правительства РФ от 26.06.2021 N 1021)</w:t>
      </w:r>
    </w:p>
    <w:p w:rsidR="00457206" w:rsidRDefault="00457206">
      <w:pPr>
        <w:pStyle w:val="ConsPlusNormal"/>
        <w:jc w:val="both"/>
      </w:pPr>
    </w:p>
    <w:p w:rsidR="00457206" w:rsidRDefault="00352C97">
      <w:pPr>
        <w:pStyle w:val="ConsPlusTitle"/>
        <w:jc w:val="center"/>
        <w:outlineLvl w:val="1"/>
      </w:pPr>
      <w:r>
        <w:t>III. Условия и порядок предоставления</w:t>
      </w:r>
    </w:p>
    <w:p w:rsidR="00457206" w:rsidRDefault="00352C97">
      <w:pPr>
        <w:pStyle w:val="ConsPlusTitle"/>
        <w:jc w:val="center"/>
      </w:pPr>
      <w:r>
        <w:t>субсидии резиденту территории опережающего</w:t>
      </w:r>
    </w:p>
    <w:p w:rsidR="00457206" w:rsidRDefault="00352C97">
      <w:pPr>
        <w:pStyle w:val="ConsPlusTitle"/>
        <w:jc w:val="center"/>
      </w:pPr>
      <w:r>
        <w:lastRenderedPageBreak/>
        <w:t>социально-экономического развития</w:t>
      </w:r>
    </w:p>
    <w:p w:rsidR="00457206" w:rsidRDefault="00352C97">
      <w:pPr>
        <w:pStyle w:val="ConsPlusNormal"/>
        <w:jc w:val="center"/>
      </w:pPr>
      <w:r>
        <w:t xml:space="preserve">(в ред. </w:t>
      </w:r>
      <w:hyperlink r:id="rId49" w:history="1">
        <w:r>
          <w:rPr>
            <w:color w:val="0000FF"/>
          </w:rPr>
          <w:t>Постановления</w:t>
        </w:r>
      </w:hyperlink>
      <w:r>
        <w:t xml:space="preserve"> Правительства РФ от 16.11.2020 N 1835)</w:t>
      </w:r>
    </w:p>
    <w:p w:rsidR="00457206" w:rsidRDefault="00457206">
      <w:pPr>
        <w:pStyle w:val="ConsPlusNormal"/>
        <w:jc w:val="both"/>
      </w:pPr>
    </w:p>
    <w:p w:rsidR="00457206" w:rsidRPr="009A757E" w:rsidRDefault="00352C97">
      <w:pPr>
        <w:pStyle w:val="ConsPlusNormal"/>
        <w:ind w:firstLine="540"/>
        <w:jc w:val="both"/>
      </w:pPr>
      <w:r>
        <w:t xml:space="preserve">21. </w:t>
      </w:r>
      <w:r w:rsidR="009A757E" w:rsidRPr="009A757E">
        <w:t>{2}</w:t>
      </w:r>
      <w:r>
        <w:t>Субсидия резиденту территории опережающего социально-экономического развития предоставляется на развитие объектов транспортной, энергетической и инженерной инфраструктуры, включая инфраструктуру систем газоснабжения,</w:t>
      </w:r>
      <w:r w:rsidR="00345120" w:rsidRPr="009A757E">
        <w:t>{2}</w:t>
      </w:r>
      <w:r>
        <w:t xml:space="preserve"> </w:t>
      </w:r>
      <w:r w:rsidR="00345120" w:rsidRPr="009A757E">
        <w:t>{2}</w:t>
      </w:r>
      <w:r>
        <w:t>водоснабжения, трубопроводного транспорта и связи, и объектов иной инфраструктуры, расположенных на территории опережающего социально-экономического развития, а также указанных объектов инфраструктуры,</w:t>
      </w:r>
      <w:r w:rsidR="00345120" w:rsidRPr="009A757E">
        <w:t>{2}</w:t>
      </w:r>
      <w:r>
        <w:t xml:space="preserve"> </w:t>
      </w:r>
      <w:r w:rsidR="00345120" w:rsidRPr="009A757E">
        <w:t>{2}</w:t>
      </w:r>
      <w:r>
        <w:t xml:space="preserve">расположенных вне такой территории, но обеспечивающих ее функционирование, по результатам отбора, проводимого в соответствии с </w:t>
      </w:r>
      <w:hyperlink w:anchor="Par250" w:tooltip="VI. Порядок проведения отбора резидентов" w:history="1">
        <w:r>
          <w:rPr>
            <w:color w:val="0000FF"/>
          </w:rPr>
          <w:t>разделом VI</w:t>
        </w:r>
      </w:hyperlink>
      <w:r>
        <w:t xml:space="preserve"> настоящих Правил.</w:t>
      </w:r>
      <w:r w:rsidR="009A757E" w:rsidRPr="009A757E">
        <w:t>{2}</w:t>
      </w:r>
    </w:p>
    <w:p w:rsidR="00457206" w:rsidRDefault="00352C97">
      <w:pPr>
        <w:pStyle w:val="ConsPlusNormal"/>
        <w:jc w:val="both"/>
      </w:pPr>
      <w:r>
        <w:t xml:space="preserve">(в ред. Постановлений Правительства РФ от 16.11.2020 </w:t>
      </w:r>
      <w:hyperlink r:id="rId50" w:history="1">
        <w:r>
          <w:rPr>
            <w:color w:val="0000FF"/>
          </w:rPr>
          <w:t>N 1835</w:t>
        </w:r>
      </w:hyperlink>
      <w:r>
        <w:t xml:space="preserve">, от 26.06.2021 </w:t>
      </w:r>
      <w:hyperlink r:id="rId51" w:history="1">
        <w:r>
          <w:rPr>
            <w:color w:val="0000FF"/>
          </w:rPr>
          <w:t>N 1021</w:t>
        </w:r>
      </w:hyperlink>
      <w:r>
        <w:t>)</w:t>
      </w:r>
    </w:p>
    <w:p w:rsidR="00457206" w:rsidRPr="00E8047A" w:rsidRDefault="009A757E">
      <w:pPr>
        <w:pStyle w:val="ConsPlusNormal"/>
        <w:spacing w:before="240"/>
        <w:ind w:firstLine="540"/>
        <w:jc w:val="both"/>
      </w:pPr>
      <w:r w:rsidRPr="009A757E">
        <w:t>{20}</w:t>
      </w:r>
      <w:r w:rsidR="00352C97">
        <w:t>Решение о предоставлении субсидии принимается Министерством Российской Федерации по развитию Дальнего Востока и Арктики по предложению управляющей компании.</w:t>
      </w:r>
      <w:r w:rsidRPr="00E8047A">
        <w:t>{20}</w:t>
      </w:r>
    </w:p>
    <w:p w:rsidR="00457206" w:rsidRDefault="00352C97">
      <w:pPr>
        <w:pStyle w:val="ConsPlusNormal"/>
        <w:spacing w:before="240"/>
        <w:ind w:firstLine="540"/>
        <w:jc w:val="both"/>
      </w:pPr>
      <w:bookmarkStart w:id="25" w:name="Par182"/>
      <w:bookmarkEnd w:id="25"/>
      <w:r>
        <w:t>22.</w:t>
      </w:r>
      <w:r w:rsidR="009A757E" w:rsidRPr="009A757E">
        <w:t>{19}</w:t>
      </w:r>
      <w:r>
        <w:t xml:space="preserve"> Для принятия решения о предоставлении субсидии по направлениям, указанным в </w:t>
      </w:r>
      <w:hyperlink w:anchor="Par95" w:tooltip="на технологическое присоединение к сетям инженерно-технического обеспечения объектов транспортной, энергетической, коммунальной, инженерной, социальной, инновационной и иной инфраструктуры, расположенных на территориях опережающего социально-экономического раз" w:history="1">
        <w:r>
          <w:rPr>
            <w:color w:val="0000FF"/>
          </w:rPr>
          <w:t>абзаце втором подпункта "б" пункта 3</w:t>
        </w:r>
      </w:hyperlink>
      <w:r>
        <w:t xml:space="preserve"> настоящих Правил, резидент территории опережающего социально-экономического развития представляет в управляющую компанию следующие документы:</w:t>
      </w:r>
      <w:r w:rsidR="009A757E" w:rsidRPr="009A757E">
        <w:t xml:space="preserve"> {19}</w:t>
      </w:r>
    </w:p>
    <w:p w:rsidR="00457206" w:rsidRDefault="00352C97">
      <w:pPr>
        <w:pStyle w:val="ConsPlusNormal"/>
        <w:jc w:val="both"/>
      </w:pPr>
      <w:r>
        <w:t xml:space="preserve">(в ред. Постановлений Правительства РФ от 16.07.2020 </w:t>
      </w:r>
      <w:hyperlink r:id="rId52" w:history="1">
        <w:r>
          <w:rPr>
            <w:color w:val="0000FF"/>
          </w:rPr>
          <w:t>N 1058</w:t>
        </w:r>
      </w:hyperlink>
      <w:r>
        <w:t xml:space="preserve">, от 16.11.2020 </w:t>
      </w:r>
      <w:hyperlink r:id="rId53" w:history="1">
        <w:r>
          <w:rPr>
            <w:color w:val="0000FF"/>
          </w:rPr>
          <w:t>N 1835</w:t>
        </w:r>
      </w:hyperlink>
      <w:r>
        <w:t>)</w:t>
      </w:r>
    </w:p>
    <w:p w:rsidR="00457206" w:rsidRDefault="009A757E">
      <w:pPr>
        <w:pStyle w:val="ConsPlusNormal"/>
        <w:spacing w:before="240"/>
        <w:ind w:firstLine="540"/>
        <w:jc w:val="both"/>
      </w:pPr>
      <w:r w:rsidRPr="009A757E">
        <w:t>{19}</w:t>
      </w:r>
      <w:r>
        <w:t xml:space="preserve"> </w:t>
      </w:r>
      <w:r w:rsidR="00352C97">
        <w:t>а) копии договоров об осуществлении технологического присоединения;</w:t>
      </w:r>
      <w:r w:rsidRPr="009A757E">
        <w:t xml:space="preserve"> {19}</w:t>
      </w:r>
    </w:p>
    <w:p w:rsidR="00457206" w:rsidRDefault="009A757E">
      <w:pPr>
        <w:pStyle w:val="ConsPlusNormal"/>
        <w:spacing w:before="240"/>
        <w:ind w:firstLine="540"/>
        <w:jc w:val="both"/>
      </w:pPr>
      <w:r w:rsidRPr="009A757E">
        <w:t>{19}</w:t>
      </w:r>
      <w:r>
        <w:t xml:space="preserve"> </w:t>
      </w:r>
      <w:r w:rsidR="00352C97">
        <w:t>б) копии актов об осуществлении технологического присоединения;</w:t>
      </w:r>
      <w:r w:rsidRPr="009A757E">
        <w:t xml:space="preserve"> {19}</w:t>
      </w:r>
    </w:p>
    <w:p w:rsidR="00457206" w:rsidRDefault="009A757E">
      <w:pPr>
        <w:pStyle w:val="ConsPlusNormal"/>
        <w:spacing w:before="240"/>
        <w:ind w:firstLine="540"/>
        <w:jc w:val="both"/>
      </w:pPr>
      <w:r w:rsidRPr="009A757E">
        <w:t>{19}</w:t>
      </w:r>
      <w:r>
        <w:t xml:space="preserve"> </w:t>
      </w:r>
      <w:r w:rsidR="00352C97">
        <w:t>в) копии платежных документов с отметкой кредитной организации о списании средств, подтверждающих оплату выполненных работ (услуг) по осуществлению технологического присоединения в соответствии с требованиями технических условий.</w:t>
      </w:r>
      <w:r w:rsidRPr="009A757E">
        <w:t xml:space="preserve"> {19}</w:t>
      </w:r>
    </w:p>
    <w:p w:rsidR="00457206" w:rsidRDefault="00352C97">
      <w:pPr>
        <w:pStyle w:val="ConsPlusNormal"/>
        <w:spacing w:before="240"/>
        <w:ind w:firstLine="540"/>
        <w:jc w:val="both"/>
      </w:pPr>
      <w:bookmarkStart w:id="26" w:name="Par187"/>
      <w:bookmarkEnd w:id="26"/>
      <w:r>
        <w:t xml:space="preserve">23. </w:t>
      </w:r>
      <w:r w:rsidR="009A757E" w:rsidRPr="009A757E">
        <w:t>{19}</w:t>
      </w:r>
      <w:r w:rsidR="009A757E">
        <w:t xml:space="preserve"> </w:t>
      </w:r>
      <w:r>
        <w:t xml:space="preserve">Для принятия решения о предоставлении субсидии по направлениям, указанным в </w:t>
      </w:r>
      <w:hyperlink w:anchor="Par96" w:tooltip="на создание, реконструкцию, капитальный ремонт объектов инфраструктуры территорий опережающего социально-экономического развития, в том числе на осуществление строительного и авторского надзора, а также на другие работы и услуги, связанные с развитием инфрастр" w:history="1">
        <w:r>
          <w:rPr>
            <w:color w:val="0000FF"/>
          </w:rPr>
          <w:t>абзаце третьем подпункта "б" пункта 3</w:t>
        </w:r>
      </w:hyperlink>
      <w:r>
        <w:t xml:space="preserve"> настоящих Правил, резидент территории опережающего социально-экономического развития представляет в управляющую компанию следующие документы:</w:t>
      </w:r>
      <w:r w:rsidR="009A757E" w:rsidRPr="009A757E">
        <w:t xml:space="preserve"> {19}</w:t>
      </w:r>
    </w:p>
    <w:p w:rsidR="00457206" w:rsidRDefault="00352C97">
      <w:pPr>
        <w:pStyle w:val="ConsPlusNormal"/>
        <w:jc w:val="both"/>
      </w:pPr>
      <w:r>
        <w:t xml:space="preserve">(в ред. Постановлений Правительства РФ от 16.07.2020 </w:t>
      </w:r>
      <w:hyperlink r:id="rId54" w:history="1">
        <w:r>
          <w:rPr>
            <w:color w:val="0000FF"/>
          </w:rPr>
          <w:t>N 1058</w:t>
        </w:r>
      </w:hyperlink>
      <w:r>
        <w:t xml:space="preserve">, от 16.11.2020 </w:t>
      </w:r>
      <w:hyperlink r:id="rId55" w:history="1">
        <w:r>
          <w:rPr>
            <w:color w:val="0000FF"/>
          </w:rPr>
          <w:t>N 1835</w:t>
        </w:r>
      </w:hyperlink>
      <w:r>
        <w:t>)</w:t>
      </w:r>
    </w:p>
    <w:p w:rsidR="00457206" w:rsidRDefault="009A757E">
      <w:pPr>
        <w:pStyle w:val="ConsPlusNormal"/>
        <w:spacing w:before="240"/>
        <w:ind w:firstLine="540"/>
        <w:jc w:val="both"/>
      </w:pPr>
      <w:r w:rsidRPr="009A757E">
        <w:t>{19}</w:t>
      </w:r>
      <w:r>
        <w:t xml:space="preserve"> </w:t>
      </w:r>
      <w:r w:rsidR="00352C97">
        <w:t>а) подтверждение обоснования стоимости объекта инфраструктуры территории опережающего социально-экономического развития,</w:t>
      </w:r>
      <w:r w:rsidR="00345120" w:rsidRPr="00345120">
        <w:t xml:space="preserve"> </w:t>
      </w:r>
      <w:r w:rsidR="00345120" w:rsidRPr="009A757E">
        <w:t>{19}</w:t>
      </w:r>
      <w:r w:rsidR="00352C97">
        <w:t xml:space="preserve"> </w:t>
      </w:r>
      <w:r w:rsidR="00345120" w:rsidRPr="009A757E">
        <w:t>{19}</w:t>
      </w:r>
      <w:r w:rsidR="00352C97">
        <w:t>в качестве которого принимается положительное заключение о достоверности определения сметной стоимости объекта инфраструктуры территории опережающего социально-экономического развития, в том числе стоимости отдельных видов работ и услуг,</w:t>
      </w:r>
      <w:r w:rsidR="00345120" w:rsidRPr="00345120">
        <w:t xml:space="preserve"> </w:t>
      </w:r>
      <w:r w:rsidR="00345120" w:rsidRPr="009A757E">
        <w:t>{19}</w:t>
      </w:r>
      <w:r w:rsidR="00352C97">
        <w:t xml:space="preserve"> </w:t>
      </w:r>
      <w:r w:rsidR="00345120" w:rsidRPr="009A757E">
        <w:t>{19}</w:t>
      </w:r>
      <w:r w:rsidR="00352C97">
        <w:t>включенных в эту сметную стоимость, выданное федеральным государственным учреждением, подведомственным Министерству строительства и жилищно-коммунального хозяйства Российской Федерации;</w:t>
      </w:r>
      <w:r w:rsidRPr="009A757E">
        <w:t xml:space="preserve"> {19}</w:t>
      </w:r>
    </w:p>
    <w:p w:rsidR="00457206" w:rsidRDefault="009A757E">
      <w:pPr>
        <w:pStyle w:val="ConsPlusNormal"/>
        <w:spacing w:before="240"/>
        <w:ind w:firstLine="540"/>
        <w:jc w:val="both"/>
      </w:pPr>
      <w:r w:rsidRPr="009A757E">
        <w:t>{19}</w:t>
      </w:r>
      <w:r>
        <w:t xml:space="preserve"> </w:t>
      </w:r>
      <w:r w:rsidR="00352C97">
        <w:t>б) копии платежных документов с отметкой кредитной организации о списании средств, подтверждающих оплату выполненных работ (услуг);</w:t>
      </w:r>
      <w:r w:rsidRPr="009A757E">
        <w:t xml:space="preserve"> {19}</w:t>
      </w:r>
    </w:p>
    <w:p w:rsidR="00457206" w:rsidRDefault="009A757E">
      <w:pPr>
        <w:pStyle w:val="ConsPlusNormal"/>
        <w:spacing w:before="240"/>
        <w:ind w:firstLine="540"/>
        <w:jc w:val="both"/>
      </w:pPr>
      <w:r w:rsidRPr="009A757E">
        <w:lastRenderedPageBreak/>
        <w:t>{19}</w:t>
      </w:r>
      <w:r>
        <w:t xml:space="preserve"> </w:t>
      </w:r>
      <w:r w:rsidR="00352C97">
        <w:t>в) копия разрешения на ввод объекта в эксплуатацию (в случаях, предусмотренных законодательством Российской Федерации);</w:t>
      </w:r>
      <w:r w:rsidRPr="009A757E">
        <w:t xml:space="preserve"> {19}</w:t>
      </w:r>
    </w:p>
    <w:p w:rsidR="00457206" w:rsidRDefault="009A757E">
      <w:pPr>
        <w:pStyle w:val="ConsPlusNormal"/>
        <w:spacing w:before="240"/>
        <w:ind w:firstLine="540"/>
        <w:jc w:val="both"/>
      </w:pPr>
      <w:r w:rsidRPr="009A757E">
        <w:t>{19}</w:t>
      </w:r>
      <w:r>
        <w:t xml:space="preserve"> </w:t>
      </w:r>
      <w:r w:rsidR="00352C97">
        <w:t>г) копия документа, подтверждающего право собственности резидента территории опережающего социально-экономического развития на объект инфраструктуры территории опережающего социально-экономического развития.</w:t>
      </w:r>
      <w:r w:rsidRPr="009A757E">
        <w:t xml:space="preserve"> {19}</w:t>
      </w:r>
    </w:p>
    <w:p w:rsidR="00457206" w:rsidRDefault="00352C97">
      <w:pPr>
        <w:pStyle w:val="ConsPlusNormal"/>
        <w:jc w:val="both"/>
      </w:pPr>
      <w:r>
        <w:t xml:space="preserve">(в ред. </w:t>
      </w:r>
      <w:hyperlink r:id="rId56" w:history="1">
        <w:r>
          <w:rPr>
            <w:color w:val="0000FF"/>
          </w:rPr>
          <w:t>Постановления</w:t>
        </w:r>
      </w:hyperlink>
      <w:r>
        <w:t xml:space="preserve"> Правительства РФ от 16.11.2020 N 1835)</w:t>
      </w:r>
    </w:p>
    <w:p w:rsidR="00457206" w:rsidRDefault="00352C97">
      <w:pPr>
        <w:pStyle w:val="ConsPlusNormal"/>
        <w:spacing w:before="240"/>
        <w:ind w:firstLine="540"/>
        <w:jc w:val="both"/>
      </w:pPr>
      <w:r>
        <w:t xml:space="preserve">23(1). </w:t>
      </w:r>
      <w:r w:rsidR="009A757E" w:rsidRPr="009A757E">
        <w:t>{19}</w:t>
      </w:r>
      <w:r w:rsidR="009A757E">
        <w:t xml:space="preserve"> </w:t>
      </w:r>
      <w:r>
        <w:t xml:space="preserve">Для принятия решения о предоставлении субсидии по направлению, указанному в </w:t>
      </w:r>
      <w:hyperlink w:anchor="Par97" w:tooltip="на исполнение судебного решения о выплате возмещения собственнику недвижимого имущества, в отношении которого принято решение об изъятии для государственных нужд." w:history="1">
        <w:r>
          <w:rPr>
            <w:color w:val="0000FF"/>
          </w:rPr>
          <w:t>абзаце четвертом подпункта "б" пункта 3</w:t>
        </w:r>
      </w:hyperlink>
      <w:r>
        <w:t xml:space="preserve"> настоящих Правил, резидент территории опережающего социально-экономического развития представляет в управляющую компанию копию вступившего в законную силу решения суда.</w:t>
      </w:r>
      <w:r w:rsidR="009A757E" w:rsidRPr="009A757E">
        <w:t xml:space="preserve"> {19}</w:t>
      </w:r>
    </w:p>
    <w:p w:rsidR="00457206" w:rsidRDefault="00352C97">
      <w:pPr>
        <w:pStyle w:val="ConsPlusNormal"/>
        <w:jc w:val="both"/>
      </w:pPr>
      <w:r>
        <w:t xml:space="preserve">(п. 23(1) введен </w:t>
      </w:r>
      <w:hyperlink r:id="rId57" w:history="1">
        <w:r>
          <w:rPr>
            <w:color w:val="0000FF"/>
          </w:rPr>
          <w:t>Постановлением</w:t>
        </w:r>
      </w:hyperlink>
      <w:r>
        <w:t xml:space="preserve"> Правительства РФ от 26.06.2021 N 1021)</w:t>
      </w:r>
    </w:p>
    <w:p w:rsidR="00457206" w:rsidRPr="009A757E" w:rsidRDefault="00352C97">
      <w:pPr>
        <w:pStyle w:val="ConsPlusNormal"/>
        <w:spacing w:before="240"/>
        <w:ind w:firstLine="540"/>
        <w:jc w:val="both"/>
      </w:pPr>
      <w:r>
        <w:t xml:space="preserve">24. </w:t>
      </w:r>
      <w:r w:rsidR="009A757E" w:rsidRPr="009A757E">
        <w:t>{35}</w:t>
      </w:r>
      <w:r>
        <w:t xml:space="preserve">Документы, указанные в </w:t>
      </w:r>
      <w:hyperlink w:anchor="Par182" w:tooltip="22. Для принятия решения о предоставлении субсидии по направлениям, указанным в абзаце втором подпункта &quot;б&quot; пункта 3 настоящих Правил, резидент территории опережающего социально-экономического развития представляет в управляющую компанию следующие документы:" w:history="1">
        <w:r>
          <w:rPr>
            <w:color w:val="0000FF"/>
          </w:rPr>
          <w:t>пунктах 22</w:t>
        </w:r>
      </w:hyperlink>
      <w:r>
        <w:t xml:space="preserve"> и </w:t>
      </w:r>
      <w:hyperlink w:anchor="Par187" w:tooltip="23. Для принятия решения о предоставлении субсидии по направлениям, указанным в абзаце третьем подпункта &quot;б&quot; пункта 3 настоящих Правил, резидент территории опережающего социально-экономического развития представляет в управляющую компанию следующие документы:" w:history="1">
        <w:r>
          <w:rPr>
            <w:color w:val="0000FF"/>
          </w:rPr>
          <w:t>23</w:t>
        </w:r>
      </w:hyperlink>
      <w:r>
        <w:t xml:space="preserve"> настоящих Правил, должны быть прошиты, пронумерованы, скреплены печатью и подписаны индивидуальным предпринимателем или руководителем юридического лица, являющегося резидентом территории опережающего социально-экономического развития.</w:t>
      </w:r>
      <w:r w:rsidR="009A757E" w:rsidRPr="009A757E">
        <w:t>{35}</w:t>
      </w:r>
    </w:p>
    <w:p w:rsidR="00457206" w:rsidRDefault="00352C97">
      <w:pPr>
        <w:pStyle w:val="ConsPlusNormal"/>
        <w:jc w:val="both"/>
      </w:pPr>
      <w:r>
        <w:t xml:space="preserve">(в ред. </w:t>
      </w:r>
      <w:hyperlink r:id="rId58" w:history="1">
        <w:r>
          <w:rPr>
            <w:color w:val="0000FF"/>
          </w:rPr>
          <w:t>Постановления</w:t>
        </w:r>
      </w:hyperlink>
      <w:r>
        <w:t xml:space="preserve"> Правительства РФ от 16.11.2020 N 1835)</w:t>
      </w:r>
    </w:p>
    <w:p w:rsidR="00457206" w:rsidRPr="009A757E" w:rsidRDefault="009A757E">
      <w:pPr>
        <w:pStyle w:val="ConsPlusNormal"/>
        <w:spacing w:before="240"/>
        <w:ind w:firstLine="540"/>
        <w:jc w:val="both"/>
      </w:pPr>
      <w:r w:rsidRPr="009A757E">
        <w:t>{38}</w:t>
      </w:r>
      <w:r w:rsidR="00352C97">
        <w:t xml:space="preserve">Ответственность за достоверность представляемых в соответствии с </w:t>
      </w:r>
      <w:hyperlink w:anchor="Par182" w:tooltip="22. Для принятия решения о предоставлении субсидии по направлениям, указанным в абзаце втором подпункта &quot;б&quot; пункта 3 настоящих Правил, резидент территории опережающего социально-экономического развития представляет в управляющую компанию следующие документы:" w:history="1">
        <w:r w:rsidR="00352C97">
          <w:rPr>
            <w:color w:val="0000FF"/>
          </w:rPr>
          <w:t>пунктами 22</w:t>
        </w:r>
      </w:hyperlink>
      <w:r w:rsidR="00352C97">
        <w:t xml:space="preserve"> и </w:t>
      </w:r>
      <w:hyperlink w:anchor="Par187" w:tooltip="23. Для принятия решения о предоставлении субсидии по направлениям, указанным в абзаце третьем подпункта &quot;б&quot; пункта 3 настоящих Правил, резидент территории опережающего социально-экономического развития представляет в управляющую компанию следующие документы:" w:history="1">
        <w:r w:rsidR="00352C97">
          <w:rPr>
            <w:color w:val="0000FF"/>
          </w:rPr>
          <w:t>23</w:t>
        </w:r>
      </w:hyperlink>
      <w:r w:rsidR="00352C97">
        <w:t xml:space="preserve"> настоящих Правил документов несет резидент территории опережающего социально-экономического развития.</w:t>
      </w:r>
      <w:r w:rsidRPr="009A757E">
        <w:t>{38}</w:t>
      </w:r>
    </w:p>
    <w:p w:rsidR="00457206" w:rsidRDefault="00352C97">
      <w:pPr>
        <w:pStyle w:val="ConsPlusNormal"/>
        <w:jc w:val="both"/>
      </w:pPr>
      <w:r>
        <w:t xml:space="preserve">(в ред. </w:t>
      </w:r>
      <w:hyperlink r:id="rId59" w:history="1">
        <w:r>
          <w:rPr>
            <w:color w:val="0000FF"/>
          </w:rPr>
          <w:t>Постановления</w:t>
        </w:r>
      </w:hyperlink>
      <w:r>
        <w:t xml:space="preserve"> Правительства РФ от 16.11.2020 N 1835)</w:t>
      </w:r>
    </w:p>
    <w:p w:rsidR="00457206" w:rsidRDefault="00352C97">
      <w:pPr>
        <w:pStyle w:val="ConsPlusNormal"/>
        <w:spacing w:before="240"/>
        <w:ind w:firstLine="540"/>
        <w:jc w:val="both"/>
      </w:pPr>
      <w:bookmarkStart w:id="27" w:name="Par200"/>
      <w:bookmarkEnd w:id="27"/>
      <w:r>
        <w:t xml:space="preserve">25. </w:t>
      </w:r>
      <w:r w:rsidR="009A757E" w:rsidRPr="009A757E">
        <w:t>{20}</w:t>
      </w:r>
      <w:r>
        <w:t xml:space="preserve">Управляющая компания рассматривает в течение 15 рабочих дней со дня получения представленные в соответствии с </w:t>
      </w:r>
      <w:hyperlink w:anchor="Par182" w:tooltip="22. Для принятия решения о предоставлении субсидии по направлениям, указанным в абзаце втором подпункта &quot;б&quot; пункта 3 настоящих Правил, резидент территории опережающего социально-экономического развития представляет в управляющую компанию следующие документы:" w:history="1">
        <w:r>
          <w:rPr>
            <w:color w:val="0000FF"/>
          </w:rPr>
          <w:t>пунктами 22</w:t>
        </w:r>
      </w:hyperlink>
      <w:r>
        <w:t xml:space="preserve"> и </w:t>
      </w:r>
      <w:hyperlink w:anchor="Par187" w:tooltip="23. Для принятия решения о предоставлении субсидии по направлениям, указанным в абзаце третьем подпункта &quot;б&quot; пункта 3 настоящих Правил, резидент территории опережающего социально-экономического развития представляет в управляющую компанию следующие документы:" w:history="1">
        <w:r>
          <w:rPr>
            <w:color w:val="0000FF"/>
          </w:rPr>
          <w:t>23</w:t>
        </w:r>
      </w:hyperlink>
      <w:r>
        <w:t xml:space="preserve"> настоящих Правил резидентом территории опережающего социально-экономического развития документы</w:t>
      </w:r>
      <w:r w:rsidR="009A757E" w:rsidRPr="009A757E">
        <w:t>{20}</w:t>
      </w:r>
      <w:r>
        <w:t xml:space="preserve"> </w:t>
      </w:r>
      <w:r w:rsidR="009A757E" w:rsidRPr="009A757E">
        <w:t>{19}</w:t>
      </w:r>
      <w:r w:rsidR="009A757E">
        <w:t xml:space="preserve"> </w:t>
      </w:r>
      <w:r>
        <w:t>и направляет в Министерство Российской Федерации по развитию Дальнего Востока и Арктики следующие документы:</w:t>
      </w:r>
      <w:r w:rsidR="009A757E" w:rsidRPr="009A757E">
        <w:t xml:space="preserve"> {19}</w:t>
      </w:r>
    </w:p>
    <w:p w:rsidR="00457206" w:rsidRDefault="00352C97">
      <w:pPr>
        <w:pStyle w:val="ConsPlusNormal"/>
        <w:jc w:val="both"/>
      </w:pPr>
      <w:r>
        <w:t xml:space="preserve">(в ред. </w:t>
      </w:r>
      <w:hyperlink r:id="rId60" w:history="1">
        <w:r>
          <w:rPr>
            <w:color w:val="0000FF"/>
          </w:rPr>
          <w:t>Постановления</w:t>
        </w:r>
      </w:hyperlink>
      <w:r>
        <w:t xml:space="preserve"> Правительства РФ от 16.11.2020 N 1835)</w:t>
      </w:r>
    </w:p>
    <w:p w:rsidR="00457206" w:rsidRDefault="009A757E">
      <w:pPr>
        <w:pStyle w:val="ConsPlusNormal"/>
        <w:spacing w:before="240"/>
        <w:ind w:firstLine="540"/>
        <w:jc w:val="both"/>
      </w:pPr>
      <w:r w:rsidRPr="009A757E">
        <w:t>{19}</w:t>
      </w:r>
      <w:r>
        <w:t xml:space="preserve"> </w:t>
      </w:r>
      <w:r w:rsidR="00352C97">
        <w:t xml:space="preserve">а) заключение о соответствии представленных резидентом территории опережающего социально-экономического развития документов требованиям </w:t>
      </w:r>
      <w:hyperlink w:anchor="Par182" w:tooltip="22. Для принятия решения о предоставлении субсидии по направлениям, указанным в абзаце втором подпункта &quot;б&quot; пункта 3 настоящих Правил, резидент территории опережающего социально-экономического развития представляет в управляющую компанию следующие документы:" w:history="1">
        <w:r w:rsidR="00352C97">
          <w:rPr>
            <w:color w:val="0000FF"/>
          </w:rPr>
          <w:t>пунктов 22</w:t>
        </w:r>
      </w:hyperlink>
      <w:r w:rsidR="00352C97">
        <w:t xml:space="preserve"> и </w:t>
      </w:r>
      <w:hyperlink w:anchor="Par187" w:tooltip="23. Для принятия решения о предоставлении субсидии по направлениям, указанным в абзаце третьем подпункта &quot;б&quot; пункта 3 настоящих Правил, резидент территории опережающего социально-экономического развития представляет в управляющую компанию следующие документы:" w:history="1">
        <w:r w:rsidR="00352C97">
          <w:rPr>
            <w:color w:val="0000FF"/>
          </w:rPr>
          <w:t>23</w:t>
        </w:r>
      </w:hyperlink>
      <w:r w:rsidR="00352C97">
        <w:t xml:space="preserve"> настоящих Правил;</w:t>
      </w:r>
      <w:r w:rsidR="00345120" w:rsidRPr="00345120">
        <w:t xml:space="preserve"> </w:t>
      </w:r>
      <w:r w:rsidR="00345120" w:rsidRPr="009A757E">
        <w:t>{19}</w:t>
      </w:r>
    </w:p>
    <w:p w:rsidR="00457206" w:rsidRDefault="00352C97">
      <w:pPr>
        <w:pStyle w:val="ConsPlusNormal"/>
        <w:jc w:val="both"/>
      </w:pPr>
      <w:r>
        <w:t xml:space="preserve">(в ред. </w:t>
      </w:r>
      <w:hyperlink r:id="rId61" w:history="1">
        <w:r>
          <w:rPr>
            <w:color w:val="0000FF"/>
          </w:rPr>
          <w:t>Постановления</w:t>
        </w:r>
      </w:hyperlink>
      <w:r>
        <w:t xml:space="preserve"> Правительства РФ от 16.11.2020 N 1835)</w:t>
      </w:r>
      <w:r w:rsidR="009A757E" w:rsidRPr="009A757E">
        <w:t xml:space="preserve"> </w:t>
      </w:r>
    </w:p>
    <w:p w:rsidR="00457206" w:rsidRDefault="009A757E">
      <w:pPr>
        <w:pStyle w:val="ConsPlusNormal"/>
        <w:spacing w:before="240"/>
        <w:ind w:firstLine="540"/>
        <w:jc w:val="both"/>
      </w:pPr>
      <w:r w:rsidRPr="009A757E">
        <w:t>{19}</w:t>
      </w:r>
      <w:r>
        <w:t xml:space="preserve"> </w:t>
      </w:r>
      <w:r w:rsidR="00352C97">
        <w:t xml:space="preserve">б) комплект документов, представленных резидентом территории опережающего социально-экономического развития в соответствии с </w:t>
      </w:r>
      <w:hyperlink w:anchor="Par182" w:tooltip="22. Для принятия решения о предоставлении субсидии по направлениям, указанным в абзаце втором подпункта &quot;б&quot; пункта 3 настоящих Правил, резидент территории опережающего социально-экономического развития представляет в управляющую компанию следующие документы:" w:history="1">
        <w:r w:rsidR="00352C97">
          <w:rPr>
            <w:color w:val="0000FF"/>
          </w:rPr>
          <w:t>пунктами 22</w:t>
        </w:r>
      </w:hyperlink>
      <w:r w:rsidR="00352C97">
        <w:t xml:space="preserve"> и </w:t>
      </w:r>
      <w:hyperlink w:anchor="Par187" w:tooltip="23. Для принятия решения о предоставлении субсидии по направлениям, указанным в абзаце третьем подпункта &quot;б&quot; пункта 3 настоящих Правил, резидент территории опережающего социально-экономического развития представляет в управляющую компанию следующие документы:" w:history="1">
        <w:r w:rsidR="00352C97">
          <w:rPr>
            <w:color w:val="0000FF"/>
          </w:rPr>
          <w:t>23</w:t>
        </w:r>
      </w:hyperlink>
      <w:r w:rsidR="00352C97">
        <w:t xml:space="preserve"> настоящих Правил.</w:t>
      </w:r>
      <w:r w:rsidRPr="009A757E">
        <w:t xml:space="preserve"> {19}</w:t>
      </w:r>
    </w:p>
    <w:p w:rsidR="00457206" w:rsidRDefault="00352C97">
      <w:pPr>
        <w:pStyle w:val="ConsPlusNormal"/>
        <w:jc w:val="both"/>
      </w:pPr>
      <w:r>
        <w:t xml:space="preserve">(в ред. </w:t>
      </w:r>
      <w:hyperlink r:id="rId62" w:history="1">
        <w:r>
          <w:rPr>
            <w:color w:val="0000FF"/>
          </w:rPr>
          <w:t>Постановления</w:t>
        </w:r>
      </w:hyperlink>
      <w:r>
        <w:t xml:space="preserve"> Правительства РФ от 16.11.2020 N 1835)</w:t>
      </w:r>
    </w:p>
    <w:p w:rsidR="00457206" w:rsidRPr="009A757E" w:rsidRDefault="00352C97">
      <w:pPr>
        <w:pStyle w:val="ConsPlusNormal"/>
        <w:spacing w:before="240"/>
        <w:ind w:firstLine="540"/>
        <w:jc w:val="both"/>
      </w:pPr>
      <w:r>
        <w:t xml:space="preserve">26. </w:t>
      </w:r>
      <w:r w:rsidR="009A757E" w:rsidRPr="009A757E">
        <w:t>{20}</w:t>
      </w:r>
      <w:r>
        <w:t xml:space="preserve">Министерство Российской Федерации по развитию Дальнего Востока и Арктики рассматривает представленные управляющей компанией в соответствии с </w:t>
      </w:r>
      <w:hyperlink w:anchor="Par200" w:tooltip="25. Управляющая компания рассматривает в течение 15 рабочих дней со дня получения представленные в соответствии с пунктами 22 и 23 настоящих Правил резидентом территории опережающего социально-экономического развития документы и направляет в Министерство Росси" w:history="1">
        <w:r>
          <w:rPr>
            <w:color w:val="0000FF"/>
          </w:rPr>
          <w:t>пунктом 25</w:t>
        </w:r>
      </w:hyperlink>
      <w:r w:rsidR="00381FD7">
        <w:t xml:space="preserve"> настоящих</w:t>
      </w:r>
      <w:r w:rsidR="00345120" w:rsidRPr="009A757E">
        <w:t>{20}</w:t>
      </w:r>
      <w:r w:rsidR="00345120" w:rsidRPr="00345120">
        <w:t xml:space="preserve"> </w:t>
      </w:r>
      <w:r w:rsidR="00345120" w:rsidRPr="009A757E">
        <w:t>{20}</w:t>
      </w:r>
      <w:r>
        <w:t>Правил документы в течение 15 рабочих дней со дня их получения и заключает в течение 15 рабочих дней со дня окончания рассмотрения указанных документов соглашение о предоставлении субсидии с резидентом территории опережающего социально-экономического развития</w:t>
      </w:r>
      <w:r w:rsidR="00381FD7" w:rsidRPr="009A757E">
        <w:t>{20}</w:t>
      </w:r>
      <w:r>
        <w:t xml:space="preserve"> </w:t>
      </w:r>
      <w:r w:rsidR="00381FD7" w:rsidRPr="009A757E">
        <w:t>{20}</w:t>
      </w:r>
      <w:r>
        <w:t xml:space="preserve">или направляет в управляющую компанию уведомление об отказе в предоставлении субсидии по основаниям, указанным в </w:t>
      </w:r>
      <w:hyperlink w:anchor="Par225" w:tooltip="32. Основаниями для отказа в предоставлении субсидии являются:" w:history="1">
        <w:r>
          <w:rPr>
            <w:color w:val="0000FF"/>
          </w:rPr>
          <w:t>пункте 32</w:t>
        </w:r>
      </w:hyperlink>
      <w:r>
        <w:t xml:space="preserve"> настоящих Правил.</w:t>
      </w:r>
      <w:r w:rsidR="009A757E" w:rsidRPr="009A757E">
        <w:t>{20}</w:t>
      </w:r>
    </w:p>
    <w:p w:rsidR="00457206" w:rsidRDefault="00352C97">
      <w:pPr>
        <w:pStyle w:val="ConsPlusNormal"/>
        <w:jc w:val="both"/>
      </w:pPr>
      <w:r>
        <w:lastRenderedPageBreak/>
        <w:t xml:space="preserve">(в ред. </w:t>
      </w:r>
      <w:hyperlink r:id="rId63" w:history="1">
        <w:r>
          <w:rPr>
            <w:color w:val="0000FF"/>
          </w:rPr>
          <w:t>Постановления</w:t>
        </w:r>
      </w:hyperlink>
      <w:r>
        <w:t xml:space="preserve"> Правительства РФ от 16.11.2020 N 1835)</w:t>
      </w:r>
    </w:p>
    <w:p w:rsidR="00457206" w:rsidRPr="00345120" w:rsidRDefault="00352C97">
      <w:pPr>
        <w:pStyle w:val="ConsPlusNormal"/>
        <w:spacing w:before="240"/>
        <w:ind w:firstLine="540"/>
        <w:jc w:val="both"/>
      </w:pPr>
      <w:r>
        <w:t xml:space="preserve">27. </w:t>
      </w:r>
      <w:r w:rsidR="009A757E" w:rsidRPr="009A757E">
        <w:t>{20}</w:t>
      </w:r>
      <w:r>
        <w:t>Управляющая компания в случае получения отказа Министерства Российской Федерации по развитию Дальнего Востока и Арктики в предоставлении субсидии резиденту территории опережающего социально-экономического развития в течение 3 рабочих дней уведомляет об этом резидента.</w:t>
      </w:r>
      <w:r w:rsidR="00345120">
        <w:t>{20</w:t>
      </w:r>
      <w:r w:rsidR="00345120" w:rsidRPr="00345120">
        <w:t>}</w:t>
      </w:r>
    </w:p>
    <w:p w:rsidR="00457206" w:rsidRDefault="00352C97">
      <w:pPr>
        <w:pStyle w:val="ConsPlusNormal"/>
        <w:jc w:val="both"/>
      </w:pPr>
      <w:r>
        <w:t xml:space="preserve">(в ред. </w:t>
      </w:r>
      <w:hyperlink r:id="rId64" w:history="1">
        <w:r>
          <w:rPr>
            <w:color w:val="0000FF"/>
          </w:rPr>
          <w:t>Постановления</w:t>
        </w:r>
      </w:hyperlink>
      <w:r>
        <w:t xml:space="preserve"> Правительства РФ от 16.11.2020 N 1835)</w:t>
      </w:r>
    </w:p>
    <w:p w:rsidR="003C03A3" w:rsidRDefault="00352C97">
      <w:pPr>
        <w:pStyle w:val="ConsPlusNormal"/>
        <w:spacing w:before="240"/>
        <w:ind w:firstLine="540"/>
        <w:jc w:val="both"/>
      </w:pPr>
      <w:r>
        <w:t xml:space="preserve">28. </w:t>
      </w:r>
      <w:r w:rsidR="009A757E" w:rsidRPr="009A757E">
        <w:t>{35}</w:t>
      </w:r>
      <w:r>
        <w:t xml:space="preserve">Резидент территории опережающего социально-экономического развития в случае получения </w:t>
      </w:r>
      <w:proofErr w:type="gramStart"/>
      <w:r>
        <w:t>субсидии</w:t>
      </w:r>
      <w:proofErr w:type="gramEnd"/>
      <w:r>
        <w:t xml:space="preserve"> на развитие инфраструктуры территории опережающего социально-экономического развития предоставляет право безвозмездного пользования</w:t>
      </w:r>
      <w:r w:rsidR="00381FD7" w:rsidRPr="009A757E">
        <w:t>{35}</w:t>
      </w:r>
      <w:r>
        <w:t xml:space="preserve"> </w:t>
      </w:r>
    </w:p>
    <w:p w:rsidR="003C03A3" w:rsidRDefault="00381FD7">
      <w:pPr>
        <w:pStyle w:val="ConsPlusNormal"/>
        <w:spacing w:before="240"/>
        <w:ind w:firstLine="540"/>
        <w:jc w:val="both"/>
      </w:pPr>
      <w:r w:rsidRPr="009A757E">
        <w:t>{35}</w:t>
      </w:r>
      <w:r w:rsidR="00352C97">
        <w:t>созданными в результате осуществления капитальных вложений объектами инфраструктуры территории опережающего социально-экономического развития,</w:t>
      </w:r>
      <w:r w:rsidRPr="009A757E">
        <w:t>{35}</w:t>
      </w:r>
      <w:r>
        <w:t xml:space="preserve"> </w:t>
      </w:r>
    </w:p>
    <w:p w:rsidR="00457206" w:rsidRPr="009A757E" w:rsidRDefault="00381FD7">
      <w:pPr>
        <w:pStyle w:val="ConsPlusNormal"/>
        <w:spacing w:before="240"/>
        <w:ind w:firstLine="540"/>
        <w:jc w:val="both"/>
      </w:pPr>
      <w:r w:rsidRPr="009A757E">
        <w:t>{35}</w:t>
      </w:r>
      <w:proofErr w:type="gramStart"/>
      <w:r w:rsidR="00352C97">
        <w:t>предназначенными</w:t>
      </w:r>
      <w:proofErr w:type="gramEnd"/>
      <w:r w:rsidR="00352C97">
        <w:t xml:space="preserve"> для общественного пользования, субъектам Российской Федерации, муниципальным образованиям и при необходимости управляющей компании в период существования территории опережающего социально-экономического развития.</w:t>
      </w:r>
      <w:r w:rsidR="009A757E" w:rsidRPr="009A757E">
        <w:t>{35}</w:t>
      </w:r>
    </w:p>
    <w:p w:rsidR="00457206" w:rsidRDefault="00352C97">
      <w:pPr>
        <w:pStyle w:val="ConsPlusNormal"/>
        <w:jc w:val="both"/>
      </w:pPr>
      <w:r>
        <w:t xml:space="preserve">(в ред. </w:t>
      </w:r>
      <w:hyperlink r:id="rId65" w:history="1">
        <w:r>
          <w:rPr>
            <w:color w:val="0000FF"/>
          </w:rPr>
          <w:t>Постановления</w:t>
        </w:r>
      </w:hyperlink>
      <w:r>
        <w:t xml:space="preserve"> Правительства РФ от 16.11.2020 N 1835)</w:t>
      </w:r>
    </w:p>
    <w:p w:rsidR="00457206" w:rsidRPr="009A757E" w:rsidRDefault="009A757E">
      <w:pPr>
        <w:pStyle w:val="ConsPlusNormal"/>
        <w:spacing w:before="240"/>
        <w:ind w:firstLine="540"/>
        <w:jc w:val="both"/>
      </w:pPr>
      <w:r w:rsidRPr="009A757E">
        <w:t>{35}</w:t>
      </w:r>
      <w:r w:rsidR="00352C97">
        <w:t>Расходы на содержание созданных резидентом территории опережающего социально-экономического развития в результате осуществления капитальных вложений объектов инфраструктуры территории опережающего социально-экономического развития, за исключением подлежащих передаче в государственную (муниципальную) собственность в случаях, установленных федеральными законами, осуществляются резидентом территории опережающего социально-экономического развития в период существования территории опережающего социально-экономического развития.</w:t>
      </w:r>
      <w:r w:rsidRPr="009A757E">
        <w:t>{35}</w:t>
      </w:r>
    </w:p>
    <w:p w:rsidR="00457206" w:rsidRDefault="00352C97">
      <w:pPr>
        <w:pStyle w:val="ConsPlusNormal"/>
        <w:jc w:val="both"/>
      </w:pPr>
      <w:r>
        <w:t xml:space="preserve">(в ред. </w:t>
      </w:r>
      <w:hyperlink r:id="rId66" w:history="1">
        <w:r>
          <w:rPr>
            <w:color w:val="0000FF"/>
          </w:rPr>
          <w:t>Постановления</w:t>
        </w:r>
      </w:hyperlink>
      <w:r>
        <w:t xml:space="preserve"> Правительства РФ от 16.11.2020 N 1835)</w:t>
      </w:r>
    </w:p>
    <w:p w:rsidR="00457206" w:rsidRPr="009A757E" w:rsidRDefault="00352C97">
      <w:pPr>
        <w:pStyle w:val="ConsPlusNormal"/>
        <w:spacing w:before="240"/>
        <w:ind w:firstLine="540"/>
        <w:jc w:val="both"/>
      </w:pPr>
      <w:r>
        <w:t xml:space="preserve">29. </w:t>
      </w:r>
      <w:r w:rsidR="009A757E" w:rsidRPr="009A757E">
        <w:t>{4}</w:t>
      </w:r>
      <w:r>
        <w:t>Субсидия предоставляется в связи с ранее осуществленными резидентом территории опережающего социально-экономического развития расходами на развитие объектов инфраструктуры территории опережающего социально-экономического развития не ранее ввода объекта инфраструктуры в эксплуатацию в соответствии с законодательством Российской Федерации.</w:t>
      </w:r>
      <w:r w:rsidR="009A757E" w:rsidRPr="009A757E">
        <w:t>{4}</w:t>
      </w:r>
    </w:p>
    <w:p w:rsidR="00457206" w:rsidRDefault="00352C97">
      <w:pPr>
        <w:pStyle w:val="ConsPlusNormal"/>
        <w:jc w:val="both"/>
      </w:pPr>
      <w:r>
        <w:t xml:space="preserve">(в ред. </w:t>
      </w:r>
      <w:hyperlink r:id="rId67" w:history="1">
        <w:r>
          <w:rPr>
            <w:color w:val="0000FF"/>
          </w:rPr>
          <w:t>Постановления</w:t>
        </w:r>
      </w:hyperlink>
      <w:r>
        <w:t xml:space="preserve"> Правительства РФ от 16.11.2020 N 1835)</w:t>
      </w:r>
    </w:p>
    <w:p w:rsidR="00457206" w:rsidRPr="009A757E" w:rsidRDefault="009A757E">
      <w:pPr>
        <w:pStyle w:val="ConsPlusNormal"/>
        <w:spacing w:before="240"/>
        <w:ind w:firstLine="540"/>
        <w:jc w:val="both"/>
      </w:pPr>
      <w:r w:rsidRPr="009A757E">
        <w:t>{35}</w:t>
      </w:r>
      <w:r w:rsidR="00352C97">
        <w:t xml:space="preserve">Резидент территории опережающего социально-экономического развития обеспечивает ввод объектов инфраструктуры территории опережающего социально-экономического развития в эксплуатацию в соответствии с законодательством Российской Федерации без увеличения объема предоставляемых субсидий, в том числе в случае </w:t>
      </w:r>
      <w:proofErr w:type="gramStart"/>
      <w:r w:rsidR="00352C97">
        <w:t>увеличения стоимости объектов инфраструктуры территории опережающего социально-экономического</w:t>
      </w:r>
      <w:proofErr w:type="gramEnd"/>
      <w:r w:rsidR="00352C97">
        <w:t xml:space="preserve"> развития.</w:t>
      </w:r>
      <w:r w:rsidRPr="009A757E">
        <w:t>{35}</w:t>
      </w:r>
    </w:p>
    <w:p w:rsidR="00457206" w:rsidRDefault="00352C97">
      <w:pPr>
        <w:pStyle w:val="ConsPlusNormal"/>
        <w:jc w:val="both"/>
      </w:pPr>
      <w:r>
        <w:t xml:space="preserve">(в ред. </w:t>
      </w:r>
      <w:hyperlink r:id="rId68" w:history="1">
        <w:r>
          <w:rPr>
            <w:color w:val="0000FF"/>
          </w:rPr>
          <w:t>Постановления</w:t>
        </w:r>
      </w:hyperlink>
      <w:r>
        <w:t xml:space="preserve"> Правительства РФ от 16.11.2020 N 1835)</w:t>
      </w:r>
    </w:p>
    <w:p w:rsidR="00457206" w:rsidRPr="009A757E" w:rsidRDefault="00352C97">
      <w:pPr>
        <w:pStyle w:val="ConsPlusNormal"/>
        <w:spacing w:before="240"/>
        <w:ind w:firstLine="540"/>
        <w:jc w:val="both"/>
      </w:pPr>
      <w:r>
        <w:t xml:space="preserve">30. </w:t>
      </w:r>
      <w:r w:rsidR="009A757E" w:rsidRPr="009A757E">
        <w:t>{21}</w:t>
      </w:r>
      <w:r>
        <w:t xml:space="preserve">Предоставление субсидий в связи с ранее осуществленными резидентом территории опережающего социально-экономического развития расходами на развитие объектов инфраструктуры территорий опережающего социально-экономического развития не допускается, если в целях осуществления расходов на указанные объекты инфраструктуры резиденту территории опережающего социально-экономического развития ранее предоставлялись средства из </w:t>
      </w:r>
      <w:r>
        <w:lastRenderedPageBreak/>
        <w:t>федерального бюджета.</w:t>
      </w:r>
      <w:r w:rsidR="009A757E" w:rsidRPr="009A757E">
        <w:t>{21}</w:t>
      </w:r>
    </w:p>
    <w:p w:rsidR="00457206" w:rsidRDefault="00352C97">
      <w:pPr>
        <w:pStyle w:val="ConsPlusNormal"/>
        <w:jc w:val="both"/>
      </w:pPr>
      <w:r>
        <w:t xml:space="preserve">(в ред. </w:t>
      </w:r>
      <w:hyperlink r:id="rId69" w:history="1">
        <w:r>
          <w:rPr>
            <w:color w:val="0000FF"/>
          </w:rPr>
          <w:t>Постановления</w:t>
        </w:r>
      </w:hyperlink>
      <w:r>
        <w:t xml:space="preserve"> Правительства РФ от 16.11.2020 N 1835)</w:t>
      </w:r>
    </w:p>
    <w:p w:rsidR="00457206" w:rsidRPr="009A757E" w:rsidRDefault="00352C97">
      <w:pPr>
        <w:pStyle w:val="ConsPlusNormal"/>
        <w:spacing w:before="240"/>
        <w:ind w:firstLine="540"/>
        <w:jc w:val="both"/>
      </w:pPr>
      <w:r>
        <w:t xml:space="preserve">31. </w:t>
      </w:r>
      <w:r w:rsidR="009A757E" w:rsidRPr="009A757E">
        <w:t>{29}</w:t>
      </w:r>
      <w:r>
        <w:t>Субсидия перечисляется на расчетный или корреспондентский счет, открытый резидентом территории опережающего социально-экономического развития в учреждениях Центрального банка Российской Федерации или кредитных организациях,</w:t>
      </w:r>
      <w:r w:rsidR="009A757E" w:rsidRPr="009A757E">
        <w:t>{29}</w:t>
      </w:r>
      <w:r>
        <w:t xml:space="preserve"> </w:t>
      </w:r>
      <w:r w:rsidR="009A757E" w:rsidRPr="009A757E">
        <w:t>{28}</w:t>
      </w:r>
      <w:r>
        <w:t>не позднее 10-го рабочего дня после заключения Министерством Российской Федерации по развитию Дальнего Востока и Арктики как получателем бюджетных средств соглашения о предоставлении субсидии с резидентом территории опережающего социально-экономического развития.</w:t>
      </w:r>
      <w:r w:rsidR="009A757E" w:rsidRPr="009A757E">
        <w:t>{28}</w:t>
      </w:r>
    </w:p>
    <w:p w:rsidR="00457206" w:rsidRDefault="00352C97">
      <w:pPr>
        <w:pStyle w:val="ConsPlusNormal"/>
        <w:jc w:val="both"/>
      </w:pPr>
      <w:r>
        <w:t xml:space="preserve">(в ред. </w:t>
      </w:r>
      <w:hyperlink r:id="rId70" w:history="1">
        <w:r>
          <w:rPr>
            <w:color w:val="0000FF"/>
          </w:rPr>
          <w:t>Постановления</w:t>
        </w:r>
      </w:hyperlink>
      <w:r>
        <w:t xml:space="preserve"> Правительства РФ от 16.11.2020 N 1835)</w:t>
      </w:r>
    </w:p>
    <w:p w:rsidR="00457206" w:rsidRDefault="00457206">
      <w:pPr>
        <w:pStyle w:val="ConsPlusNormal"/>
        <w:jc w:val="both"/>
      </w:pPr>
    </w:p>
    <w:p w:rsidR="00457206" w:rsidRDefault="00352C97">
      <w:pPr>
        <w:pStyle w:val="ConsPlusTitle"/>
        <w:jc w:val="center"/>
        <w:outlineLvl w:val="1"/>
      </w:pPr>
      <w:r>
        <w:t>IV. Основания для отказа в предоставлении субсидии</w:t>
      </w:r>
    </w:p>
    <w:p w:rsidR="00457206" w:rsidRDefault="00457206">
      <w:pPr>
        <w:pStyle w:val="ConsPlusNormal"/>
        <w:jc w:val="both"/>
      </w:pPr>
    </w:p>
    <w:p w:rsidR="00457206" w:rsidRDefault="00352C97">
      <w:pPr>
        <w:pStyle w:val="ConsPlusNormal"/>
        <w:ind w:firstLine="540"/>
        <w:jc w:val="both"/>
      </w:pPr>
      <w:bookmarkStart w:id="28" w:name="Par225"/>
      <w:bookmarkEnd w:id="28"/>
      <w:r>
        <w:t>32.</w:t>
      </w:r>
      <w:r w:rsidR="009A757E" w:rsidRPr="009A757E">
        <w:t>{21}</w:t>
      </w:r>
      <w:r>
        <w:t xml:space="preserve"> Основаниями для отказа в предоставлении субсидии являются:</w:t>
      </w:r>
      <w:r w:rsidR="009A757E" w:rsidRPr="009A757E">
        <w:t xml:space="preserve"> {21}</w:t>
      </w:r>
    </w:p>
    <w:p w:rsidR="00457206" w:rsidRDefault="009A757E">
      <w:pPr>
        <w:pStyle w:val="ConsPlusNormal"/>
        <w:spacing w:before="240"/>
        <w:ind w:firstLine="540"/>
        <w:jc w:val="both"/>
      </w:pPr>
      <w:r w:rsidRPr="009A757E">
        <w:t>{21}</w:t>
      </w:r>
      <w:r>
        <w:t xml:space="preserve"> </w:t>
      </w:r>
      <w:r w:rsidR="00352C97">
        <w:t>а) непредставление, представление не в полном объеме, несоответствие представленных документов требованиям настоящих Правил;</w:t>
      </w:r>
      <w:r w:rsidRPr="009A757E">
        <w:t xml:space="preserve"> {21}</w:t>
      </w:r>
    </w:p>
    <w:p w:rsidR="00457206" w:rsidRDefault="009A757E">
      <w:pPr>
        <w:pStyle w:val="ConsPlusNormal"/>
        <w:spacing w:before="240"/>
        <w:ind w:firstLine="540"/>
        <w:jc w:val="both"/>
      </w:pPr>
      <w:r w:rsidRPr="009A757E">
        <w:t>{21}</w:t>
      </w:r>
      <w:r>
        <w:t xml:space="preserve"> </w:t>
      </w:r>
      <w:r w:rsidR="00352C97">
        <w:t xml:space="preserve">б) несоответствие затрат управляющей компании или резидента территории опережающего социально-экономического развития направлениям, определенным </w:t>
      </w:r>
      <w:hyperlink w:anchor="Par73" w:tooltip="3. Субсидия предоставляется в целях финансового обеспечения (возмещения) затрат на развитие инфраструктуры территорий опережающего социально-экономического развития:" w:history="1">
        <w:r w:rsidR="00352C97">
          <w:rPr>
            <w:color w:val="0000FF"/>
          </w:rPr>
          <w:t>пунктом 3</w:t>
        </w:r>
      </w:hyperlink>
      <w:r w:rsidR="00352C97">
        <w:t xml:space="preserve"> настоящих Правил;</w:t>
      </w:r>
      <w:r w:rsidRPr="009A757E">
        <w:t xml:space="preserve"> {21}</w:t>
      </w:r>
    </w:p>
    <w:p w:rsidR="00457206" w:rsidRDefault="00352C97">
      <w:pPr>
        <w:pStyle w:val="ConsPlusNormal"/>
        <w:jc w:val="both"/>
      </w:pPr>
      <w:r>
        <w:t xml:space="preserve">(в ред. </w:t>
      </w:r>
      <w:hyperlink r:id="rId71" w:history="1">
        <w:r>
          <w:rPr>
            <w:color w:val="0000FF"/>
          </w:rPr>
          <w:t>Постановления</w:t>
        </w:r>
      </w:hyperlink>
      <w:r>
        <w:t xml:space="preserve"> Правительства РФ от 16.11.2020 N 1835)</w:t>
      </w:r>
    </w:p>
    <w:p w:rsidR="00457206" w:rsidRDefault="009A757E">
      <w:pPr>
        <w:pStyle w:val="ConsPlusNormal"/>
        <w:spacing w:before="240"/>
        <w:ind w:firstLine="540"/>
        <w:jc w:val="both"/>
      </w:pPr>
      <w:r w:rsidRPr="009A757E">
        <w:t>{21}</w:t>
      </w:r>
      <w:r>
        <w:t xml:space="preserve"> </w:t>
      </w:r>
      <w:r w:rsidR="00352C97">
        <w:t>в) несоответствие расходов сметной стоимости, в том числе стоимости отдельных видов работ и услуг, включенных в эту сметную стоимость, на которую получено положительное заключение о достоверности определения сметной стоимости федерального государственного учреждения, подведомственного Министерству строительства и жилищно-коммунального хозяйства Российской Федерации;</w:t>
      </w:r>
      <w:r w:rsidRPr="009A757E">
        <w:t xml:space="preserve"> {21}</w:t>
      </w:r>
    </w:p>
    <w:p w:rsidR="00457206" w:rsidRDefault="009A757E">
      <w:pPr>
        <w:pStyle w:val="ConsPlusNormal"/>
        <w:spacing w:before="240"/>
        <w:ind w:firstLine="540"/>
        <w:jc w:val="both"/>
      </w:pPr>
      <w:r w:rsidRPr="009A757E">
        <w:t>{21}</w:t>
      </w:r>
      <w:r>
        <w:t xml:space="preserve"> </w:t>
      </w:r>
      <w:r w:rsidR="00352C97">
        <w:t>г) установление факта недостоверности информации, представленной управляющей компанией или резидентом территории опережающего социально-экономического развития;</w:t>
      </w:r>
      <w:r w:rsidRPr="009A757E">
        <w:t xml:space="preserve"> {21}</w:t>
      </w:r>
    </w:p>
    <w:p w:rsidR="00457206" w:rsidRDefault="00352C97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"г" в ред. </w:t>
      </w:r>
      <w:hyperlink r:id="rId72" w:history="1">
        <w:r>
          <w:rPr>
            <w:color w:val="0000FF"/>
          </w:rPr>
          <w:t>Постановления</w:t>
        </w:r>
      </w:hyperlink>
      <w:r>
        <w:t xml:space="preserve"> Правительства РФ от 26.06.2021 N 1021)</w:t>
      </w:r>
    </w:p>
    <w:p w:rsidR="00457206" w:rsidRDefault="009A757E">
      <w:pPr>
        <w:pStyle w:val="ConsPlusNormal"/>
        <w:spacing w:before="240"/>
        <w:ind w:firstLine="540"/>
        <w:jc w:val="both"/>
      </w:pPr>
      <w:r w:rsidRPr="009A757E">
        <w:t>{21}</w:t>
      </w:r>
      <w:r>
        <w:t xml:space="preserve"> </w:t>
      </w:r>
      <w:r w:rsidR="00352C97">
        <w:t>д) отсутствие мероприятия, на развитие которого запрашивается субсидия, в плане-графике реализации мероприятий по развитию инфраструктуры территории опережающего социально-экономического развития;</w:t>
      </w:r>
      <w:r w:rsidRPr="009A757E">
        <w:t xml:space="preserve"> {21}</w:t>
      </w:r>
    </w:p>
    <w:p w:rsidR="00457206" w:rsidRDefault="009A757E">
      <w:pPr>
        <w:pStyle w:val="ConsPlusNormal"/>
        <w:spacing w:before="240"/>
        <w:ind w:firstLine="540"/>
        <w:jc w:val="both"/>
      </w:pPr>
      <w:r w:rsidRPr="009A757E">
        <w:t>{21}</w:t>
      </w:r>
      <w:r>
        <w:t xml:space="preserve"> </w:t>
      </w:r>
      <w:r w:rsidR="00352C97">
        <w:t xml:space="preserve">е) превышение размера субсидии, определенного </w:t>
      </w:r>
      <w:hyperlink w:anchor="Par99" w:tooltip="4. Размер субсидии не может превышать:" w:history="1">
        <w:r w:rsidR="00352C97">
          <w:rPr>
            <w:color w:val="0000FF"/>
          </w:rPr>
          <w:t>пунктом 4</w:t>
        </w:r>
      </w:hyperlink>
      <w:r w:rsidR="00352C97">
        <w:t xml:space="preserve"> настоящих Правил.</w:t>
      </w:r>
      <w:r w:rsidRPr="009A757E">
        <w:t xml:space="preserve"> {21}</w:t>
      </w:r>
    </w:p>
    <w:p w:rsidR="00457206" w:rsidRDefault="00457206">
      <w:pPr>
        <w:pStyle w:val="ConsPlusNormal"/>
        <w:jc w:val="both"/>
      </w:pPr>
    </w:p>
    <w:p w:rsidR="00457206" w:rsidRDefault="00352C97">
      <w:pPr>
        <w:pStyle w:val="ConsPlusTitle"/>
        <w:jc w:val="center"/>
        <w:outlineLvl w:val="1"/>
      </w:pPr>
      <w:r>
        <w:t>V. Требования об осуществлении контроля за соблюдением</w:t>
      </w:r>
    </w:p>
    <w:p w:rsidR="00457206" w:rsidRDefault="00352C97">
      <w:pPr>
        <w:pStyle w:val="ConsPlusTitle"/>
        <w:jc w:val="center"/>
      </w:pPr>
      <w:r>
        <w:t>целей, условий и порядка предоставления субсидии</w:t>
      </w:r>
    </w:p>
    <w:p w:rsidR="00457206" w:rsidRDefault="00457206">
      <w:pPr>
        <w:pStyle w:val="ConsPlusNormal"/>
        <w:jc w:val="both"/>
      </w:pPr>
    </w:p>
    <w:p w:rsidR="00457206" w:rsidRPr="009A757E" w:rsidRDefault="00352C97">
      <w:pPr>
        <w:pStyle w:val="ConsPlusNormal"/>
        <w:ind w:firstLine="540"/>
        <w:jc w:val="both"/>
      </w:pPr>
      <w:r>
        <w:t>33.</w:t>
      </w:r>
      <w:r w:rsidR="009A757E" w:rsidRPr="009A757E">
        <w:t>{37}</w:t>
      </w:r>
      <w:r>
        <w:t xml:space="preserve"> Министерство Российской Федерации по развитию Дальнего Востока и Арктики и органы государственного финансового контроля осуществляют обязательные проверки соблюдения получателем субсидии целей, условий и порядка предоставления субсидии, установленных соглашением о предоставлении субсидии и настоящими Правилами.</w:t>
      </w:r>
      <w:r w:rsidR="009A757E" w:rsidRPr="009A757E">
        <w:t>{37}</w:t>
      </w:r>
    </w:p>
    <w:p w:rsidR="00457206" w:rsidRDefault="00352C97">
      <w:pPr>
        <w:pStyle w:val="ConsPlusNormal"/>
        <w:jc w:val="both"/>
      </w:pPr>
      <w:r>
        <w:t xml:space="preserve">(в ред. </w:t>
      </w:r>
      <w:hyperlink r:id="rId73" w:history="1">
        <w:r>
          <w:rPr>
            <w:color w:val="0000FF"/>
          </w:rPr>
          <w:t>Постановления</w:t>
        </w:r>
      </w:hyperlink>
      <w:r>
        <w:t xml:space="preserve"> Правительства РФ от 26.06.2021 N 1021)</w:t>
      </w:r>
    </w:p>
    <w:p w:rsidR="00457206" w:rsidRPr="009A757E" w:rsidRDefault="009A757E">
      <w:pPr>
        <w:pStyle w:val="ConsPlusNormal"/>
        <w:spacing w:before="240"/>
        <w:ind w:firstLine="540"/>
        <w:jc w:val="both"/>
      </w:pPr>
      <w:r w:rsidRPr="009A757E">
        <w:lastRenderedPageBreak/>
        <w:t>{32}</w:t>
      </w:r>
      <w:r w:rsidR="00352C97">
        <w:t>Порядок и формы проведения проверок определяются соглашением о предоставлении субсидии.</w:t>
      </w:r>
      <w:r w:rsidRPr="009A757E">
        <w:t>{32}</w:t>
      </w:r>
    </w:p>
    <w:p w:rsidR="00457206" w:rsidRPr="009A757E" w:rsidRDefault="00352C97">
      <w:pPr>
        <w:pStyle w:val="ConsPlusNormal"/>
        <w:spacing w:before="240"/>
        <w:ind w:firstLine="540"/>
        <w:jc w:val="both"/>
      </w:pPr>
      <w:bookmarkStart w:id="29" w:name="Par241"/>
      <w:bookmarkEnd w:id="29"/>
      <w:proofErr w:type="gramStart"/>
      <w:r>
        <w:t xml:space="preserve">34. </w:t>
      </w:r>
      <w:r w:rsidR="009A757E" w:rsidRPr="009A757E">
        <w:t>{37}</w:t>
      </w:r>
      <w:r>
        <w:t>При установлении в ходе проверок Министерством Российской Федерации по развитию Дальнего Востока и Арктики и (или) органом государственного финансового контроля факта нарушения получателем субсидии целей, условий и порядка предоставления субсидии Министерство Российской Федерации по развитию Дальнего Востока и Арктики и (или) орган государственного финансового контроля направляют получателю субсидии требование об устранении нарушения.</w:t>
      </w:r>
      <w:r w:rsidR="009A757E" w:rsidRPr="009A757E">
        <w:t>{37}</w:t>
      </w:r>
      <w:proofErr w:type="gramEnd"/>
    </w:p>
    <w:p w:rsidR="00457206" w:rsidRDefault="00352C97">
      <w:pPr>
        <w:pStyle w:val="ConsPlusNormal"/>
        <w:jc w:val="both"/>
      </w:pPr>
      <w:r>
        <w:t xml:space="preserve">(в ред. </w:t>
      </w:r>
      <w:hyperlink r:id="rId74" w:history="1">
        <w:r>
          <w:rPr>
            <w:color w:val="0000FF"/>
          </w:rPr>
          <w:t>Постановления</w:t>
        </w:r>
      </w:hyperlink>
      <w:r>
        <w:t xml:space="preserve"> Правительства РФ от 26.06.2021 N 1021)</w:t>
      </w:r>
    </w:p>
    <w:p w:rsidR="00457206" w:rsidRPr="009A757E" w:rsidRDefault="00352C97">
      <w:pPr>
        <w:pStyle w:val="ConsPlusNormal"/>
        <w:spacing w:before="240"/>
        <w:ind w:firstLine="540"/>
        <w:jc w:val="both"/>
      </w:pPr>
      <w:r>
        <w:t xml:space="preserve">35. </w:t>
      </w:r>
      <w:r w:rsidR="009A757E" w:rsidRPr="009A757E">
        <w:t>{37}</w:t>
      </w:r>
      <w:r>
        <w:t xml:space="preserve">Получатель субсидии в срок до 3 месяцев после получения требования, указанного в </w:t>
      </w:r>
      <w:hyperlink w:anchor="Par241" w:tooltip="34. При установлении в ходе проверок Министерством Российской Федерации по развитию Дальнего Востока и Арктики и (или) органом государственного финансового контроля факта нарушения получателем субсидии целей, условий и порядка предоставления субсидии Министерс" w:history="1">
        <w:r>
          <w:rPr>
            <w:color w:val="0000FF"/>
          </w:rPr>
          <w:t>пункте 34</w:t>
        </w:r>
      </w:hyperlink>
      <w:r>
        <w:t xml:space="preserve"> настоящих Правил, обязан устранить нарушение и направить в Министерство Российской Федерации по развитию Дальнего Востока и Арктики и (или) орган государственного финансового контроля информацию и документы, подтверждающие устранение нарушения.</w:t>
      </w:r>
      <w:r w:rsidR="009A757E" w:rsidRPr="009A757E">
        <w:t>{37}</w:t>
      </w:r>
    </w:p>
    <w:p w:rsidR="00457206" w:rsidRDefault="00352C97">
      <w:pPr>
        <w:pStyle w:val="ConsPlusNormal"/>
        <w:jc w:val="both"/>
      </w:pPr>
      <w:r>
        <w:t xml:space="preserve">(в ред. </w:t>
      </w:r>
      <w:hyperlink r:id="rId75" w:history="1">
        <w:r>
          <w:rPr>
            <w:color w:val="0000FF"/>
          </w:rPr>
          <w:t>Постановления</w:t>
        </w:r>
      </w:hyperlink>
      <w:r>
        <w:t xml:space="preserve"> Правительства РФ от 26.06.2021 N 1021)</w:t>
      </w:r>
    </w:p>
    <w:p w:rsidR="00457206" w:rsidRPr="009A757E" w:rsidRDefault="00352C97">
      <w:pPr>
        <w:pStyle w:val="ConsPlusNormal"/>
        <w:spacing w:before="240"/>
        <w:ind w:firstLine="540"/>
        <w:jc w:val="both"/>
      </w:pPr>
      <w:bookmarkStart w:id="30" w:name="Par245"/>
      <w:bookmarkEnd w:id="30"/>
      <w:r>
        <w:t xml:space="preserve">36. </w:t>
      </w:r>
      <w:r w:rsidR="009A757E" w:rsidRPr="009A757E">
        <w:t>{38}</w:t>
      </w:r>
      <w:r>
        <w:t xml:space="preserve">В случае </w:t>
      </w:r>
      <w:proofErr w:type="spellStart"/>
      <w:r>
        <w:t>неустранения</w:t>
      </w:r>
      <w:proofErr w:type="spellEnd"/>
      <w:r>
        <w:t xml:space="preserve"> получателем субсидии нарушения целей, условий и порядка предоставления </w:t>
      </w:r>
      <w:proofErr w:type="gramStart"/>
      <w:r>
        <w:t>субсидий</w:t>
      </w:r>
      <w:proofErr w:type="gramEnd"/>
      <w:r>
        <w:t xml:space="preserve"> в установленный срок полученные средства подлежат возврату в доход федерального бюджета в порядке, установленном бюджетным законодательством Российской Федерации, на основании:</w:t>
      </w:r>
      <w:r w:rsidR="009A757E" w:rsidRPr="009A757E">
        <w:t>{38}</w:t>
      </w:r>
    </w:p>
    <w:p w:rsidR="00457206" w:rsidRPr="009A757E" w:rsidRDefault="009A757E">
      <w:pPr>
        <w:pStyle w:val="ConsPlusNormal"/>
        <w:spacing w:before="240"/>
        <w:ind w:firstLine="540"/>
        <w:jc w:val="both"/>
      </w:pPr>
      <w:r w:rsidRPr="009A757E">
        <w:t>{38}</w:t>
      </w:r>
      <w:r w:rsidR="00352C97">
        <w:t>а) соответствующего требования Министерства Российской Федерации по развитию Дальнего Востока и Арктики - в течение 10 рабочих дней со дня получения получателем субсидии указанного требования;</w:t>
      </w:r>
      <w:r w:rsidRPr="009A757E">
        <w:t>{38}</w:t>
      </w:r>
    </w:p>
    <w:p w:rsidR="00457206" w:rsidRPr="009A757E" w:rsidRDefault="009A757E">
      <w:pPr>
        <w:pStyle w:val="ConsPlusNormal"/>
        <w:spacing w:before="240"/>
        <w:ind w:firstLine="540"/>
        <w:jc w:val="both"/>
      </w:pPr>
      <w:r w:rsidRPr="009A757E">
        <w:t>{38}</w:t>
      </w:r>
      <w:r w:rsidR="00352C97">
        <w:t>б)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Pr="009A757E">
        <w:t>{38}</w:t>
      </w:r>
    </w:p>
    <w:p w:rsidR="00457206" w:rsidRPr="009A757E" w:rsidRDefault="00352C97">
      <w:pPr>
        <w:pStyle w:val="ConsPlusNormal"/>
        <w:spacing w:before="240"/>
        <w:ind w:firstLine="540"/>
        <w:jc w:val="both"/>
      </w:pPr>
      <w:bookmarkStart w:id="31" w:name="Par248"/>
      <w:bookmarkEnd w:id="31"/>
      <w:proofErr w:type="gramStart"/>
      <w:r>
        <w:t xml:space="preserve">37. </w:t>
      </w:r>
      <w:r w:rsidR="009A757E" w:rsidRPr="009A757E">
        <w:t>{22}</w:t>
      </w:r>
      <w:r>
        <w:t xml:space="preserve">В случае </w:t>
      </w:r>
      <w:proofErr w:type="spellStart"/>
      <w:r>
        <w:t>недостижения</w:t>
      </w:r>
      <w:proofErr w:type="spellEnd"/>
      <w:r>
        <w:t xml:space="preserve"> получателем субсидии значения результата предоставления субсидии, установленного соглашением о предоставлении субсидии, Министерство Российской Федерации по развитию Дальнего Востока и Арктики направляет получателю субсидии требование об уплате штрафа в доход федерального бюджета в размере, определяемом соглашением о предоставлении субсидии, но не превышающем 0,2 процента полученной в текущем финансовом году субсидии, с указанием срока его исполнения.</w:t>
      </w:r>
      <w:r w:rsidR="009A757E" w:rsidRPr="009A757E">
        <w:t>{22}</w:t>
      </w:r>
      <w:proofErr w:type="gramEnd"/>
    </w:p>
    <w:p w:rsidR="00457206" w:rsidRDefault="00457206">
      <w:pPr>
        <w:pStyle w:val="ConsPlusNormal"/>
        <w:jc w:val="both"/>
      </w:pPr>
    </w:p>
    <w:p w:rsidR="00457206" w:rsidRDefault="00352C97">
      <w:pPr>
        <w:pStyle w:val="ConsPlusTitle"/>
        <w:jc w:val="center"/>
        <w:outlineLvl w:val="1"/>
      </w:pPr>
      <w:bookmarkStart w:id="32" w:name="Par250"/>
      <w:bookmarkEnd w:id="32"/>
      <w:r>
        <w:t>VI. Порядок проведения отбора резидентов</w:t>
      </w:r>
    </w:p>
    <w:p w:rsidR="00457206" w:rsidRDefault="00352C97">
      <w:pPr>
        <w:pStyle w:val="ConsPlusTitle"/>
        <w:jc w:val="center"/>
      </w:pPr>
      <w:r>
        <w:t>территории опережающего социально-экономического развития</w:t>
      </w:r>
    </w:p>
    <w:p w:rsidR="00457206" w:rsidRDefault="00352C97">
      <w:pPr>
        <w:pStyle w:val="ConsPlusTitle"/>
        <w:jc w:val="center"/>
      </w:pPr>
      <w:r>
        <w:t>для предоставления субсидии</w:t>
      </w:r>
    </w:p>
    <w:p w:rsidR="00457206" w:rsidRDefault="00352C97">
      <w:pPr>
        <w:pStyle w:val="ConsPlusNormal"/>
        <w:jc w:val="center"/>
      </w:pPr>
      <w:r>
        <w:t xml:space="preserve">(введен </w:t>
      </w:r>
      <w:hyperlink r:id="rId76" w:history="1">
        <w:r>
          <w:rPr>
            <w:color w:val="0000FF"/>
          </w:rPr>
          <w:t>Постановлением</w:t>
        </w:r>
      </w:hyperlink>
      <w:r>
        <w:t xml:space="preserve"> Правительства РФ от 26.06.2021 N 1021)</w:t>
      </w:r>
    </w:p>
    <w:p w:rsidR="00457206" w:rsidRDefault="00457206">
      <w:pPr>
        <w:pStyle w:val="ConsPlusNormal"/>
        <w:jc w:val="both"/>
      </w:pPr>
    </w:p>
    <w:p w:rsidR="00457206" w:rsidRDefault="00352C97">
      <w:pPr>
        <w:pStyle w:val="ConsPlusNormal"/>
        <w:ind w:firstLine="540"/>
        <w:jc w:val="both"/>
      </w:pPr>
      <w:r>
        <w:t xml:space="preserve">38. </w:t>
      </w:r>
      <w:r w:rsidR="009A757E" w:rsidRPr="009A757E">
        <w:t>{11}</w:t>
      </w:r>
      <w:r>
        <w:t>Отбор резидентов территории опережающего социально-экономического развития осуществляется с учетом следующих принципов:</w:t>
      </w:r>
      <w:r w:rsidR="009A757E" w:rsidRPr="009A757E">
        <w:t xml:space="preserve"> {11}</w:t>
      </w:r>
    </w:p>
    <w:p w:rsidR="00457206" w:rsidRDefault="009A757E">
      <w:pPr>
        <w:pStyle w:val="ConsPlusNormal"/>
        <w:spacing w:before="240"/>
        <w:ind w:firstLine="540"/>
        <w:jc w:val="both"/>
      </w:pPr>
      <w:r w:rsidRPr="009A757E">
        <w:t>{11}</w:t>
      </w:r>
      <w:r w:rsidR="00352C97">
        <w:t>а) обеспечение равных условий доступа к получению мер государственной поддержки;</w:t>
      </w:r>
      <w:r w:rsidRPr="009A757E">
        <w:t xml:space="preserve"> {11}</w:t>
      </w:r>
    </w:p>
    <w:p w:rsidR="00457206" w:rsidRDefault="009A757E">
      <w:pPr>
        <w:pStyle w:val="ConsPlusNormal"/>
        <w:spacing w:before="240"/>
        <w:ind w:firstLine="540"/>
        <w:jc w:val="both"/>
      </w:pPr>
      <w:r w:rsidRPr="009A757E">
        <w:lastRenderedPageBreak/>
        <w:t>{11}</w:t>
      </w:r>
      <w:r w:rsidR="00352C97">
        <w:t>б) сбалансированность государственных и частных интересов;</w:t>
      </w:r>
      <w:r w:rsidRPr="009A757E">
        <w:t xml:space="preserve"> {11}</w:t>
      </w:r>
    </w:p>
    <w:p w:rsidR="00457206" w:rsidRDefault="009A757E">
      <w:pPr>
        <w:pStyle w:val="ConsPlusNormal"/>
        <w:spacing w:before="240"/>
        <w:ind w:firstLine="540"/>
        <w:jc w:val="both"/>
      </w:pPr>
      <w:r w:rsidRPr="009A757E">
        <w:t>{11}</w:t>
      </w:r>
      <w:r w:rsidR="00352C97">
        <w:t>в) соблюдение условий добросовестной конкуренции и антимонопольного законодательства Российской Федерации.</w:t>
      </w:r>
      <w:r w:rsidRPr="009A757E">
        <w:t xml:space="preserve"> {11}</w:t>
      </w:r>
    </w:p>
    <w:p w:rsidR="00457206" w:rsidRDefault="00352C97">
      <w:pPr>
        <w:pStyle w:val="ConsPlusNormal"/>
        <w:spacing w:before="240"/>
        <w:ind w:firstLine="540"/>
        <w:jc w:val="both"/>
      </w:pPr>
      <w:r>
        <w:t xml:space="preserve">39. </w:t>
      </w:r>
      <w:r w:rsidR="009A757E" w:rsidRPr="009A757E">
        <w:t>{10}</w:t>
      </w:r>
      <w:r>
        <w:t>Министерство Российской Федерации по развитию Дальнего Востока и Арктики в течение финансового года размещает на едином портале объявление о проведении отбора с указанием:</w:t>
      </w:r>
      <w:r w:rsidR="009A757E" w:rsidRPr="009A757E">
        <w:t xml:space="preserve"> {10}</w:t>
      </w:r>
    </w:p>
    <w:p w:rsidR="00457206" w:rsidRDefault="009A757E">
      <w:pPr>
        <w:pStyle w:val="ConsPlusNormal"/>
        <w:spacing w:before="240"/>
        <w:ind w:firstLine="540"/>
        <w:jc w:val="both"/>
      </w:pPr>
      <w:r w:rsidRPr="009A757E">
        <w:t>{10}</w:t>
      </w:r>
      <w:r w:rsidR="00352C97">
        <w:t>а) сроков проведения отбора (даты и времени начала (окончания) подачи (приема) предложений (заявок) участников отбора), которые не могут быть меньше 30 календарных дней, следующих за днем размещения объявления о проведении отбора;</w:t>
      </w:r>
      <w:r w:rsidRPr="009A757E">
        <w:t xml:space="preserve"> {10}</w:t>
      </w:r>
    </w:p>
    <w:p w:rsidR="00457206" w:rsidRDefault="009A757E">
      <w:pPr>
        <w:pStyle w:val="ConsPlusNormal"/>
        <w:spacing w:before="240"/>
        <w:ind w:firstLine="540"/>
        <w:jc w:val="both"/>
      </w:pPr>
      <w:r w:rsidRPr="009A757E">
        <w:t>{10}</w:t>
      </w:r>
      <w:r w:rsidR="00352C97">
        <w:t xml:space="preserve">б) целей предоставления субсидии в соответствии с </w:t>
      </w:r>
      <w:hyperlink w:anchor="Par73" w:tooltip="3. Субсидия предоставляется в целях финансового обеспечения (возмещения) затрат на развитие инфраструктуры территорий опережающего социально-экономического развития:" w:history="1">
        <w:r w:rsidR="00352C97">
          <w:rPr>
            <w:color w:val="0000FF"/>
          </w:rPr>
          <w:t>пунктом 3</w:t>
        </w:r>
      </w:hyperlink>
      <w:r w:rsidR="00352C97">
        <w:t xml:space="preserve"> настоящих Правил, а также результатов предоставления субсидии в соответствии с </w:t>
      </w:r>
      <w:hyperlink w:anchor="Par128" w:tooltip="7. Результатом предоставления субсидии является достижение получателем субсидии планового количества мероприятий по развитию инфраструктуры территорий опережающего социально-экономического развития, включенных в планы-графики реализации мероприятий по развитию" w:history="1">
        <w:r w:rsidR="00352C97">
          <w:rPr>
            <w:color w:val="0000FF"/>
          </w:rPr>
          <w:t>пунктом 7</w:t>
        </w:r>
      </w:hyperlink>
      <w:r w:rsidR="00352C97">
        <w:t xml:space="preserve"> настоящих Правил;</w:t>
      </w:r>
      <w:r w:rsidRPr="009A757E">
        <w:t xml:space="preserve"> {10}</w:t>
      </w:r>
    </w:p>
    <w:p w:rsidR="00457206" w:rsidRDefault="009A757E">
      <w:pPr>
        <w:pStyle w:val="ConsPlusNormal"/>
        <w:spacing w:before="240"/>
        <w:ind w:firstLine="540"/>
        <w:jc w:val="both"/>
      </w:pPr>
      <w:r w:rsidRPr="009A757E">
        <w:t>{10}</w:t>
      </w:r>
      <w:r w:rsidR="00352C97">
        <w:t>в) доменного имени, и (или) сетевого адреса, и (или) указателей страниц сайта в информационно-телекоммуникационной сети "Интернет" (далее - сеть "Интернет"), на котором обеспечивается проведение отбора;</w:t>
      </w:r>
      <w:r w:rsidRPr="009A757E">
        <w:t xml:space="preserve"> {10}</w:t>
      </w:r>
    </w:p>
    <w:p w:rsidR="00457206" w:rsidRDefault="009A757E">
      <w:pPr>
        <w:pStyle w:val="ConsPlusNormal"/>
        <w:spacing w:before="240"/>
        <w:ind w:firstLine="540"/>
        <w:jc w:val="both"/>
      </w:pPr>
      <w:r w:rsidRPr="009A757E">
        <w:t>{10}</w:t>
      </w:r>
      <w:r w:rsidR="00352C97">
        <w:t xml:space="preserve">г) требований к участникам отбора в соответствии с </w:t>
      </w:r>
      <w:hyperlink w:anchor="Par281" w:tooltip="40. К отбору допускаются юридические лица, соответствующие следующим требованиям:" w:history="1">
        <w:r w:rsidR="00352C97">
          <w:rPr>
            <w:color w:val="0000FF"/>
          </w:rPr>
          <w:t>пунктами 40</w:t>
        </w:r>
      </w:hyperlink>
      <w:r w:rsidR="00352C97">
        <w:t xml:space="preserve"> и </w:t>
      </w:r>
      <w:hyperlink w:anchor="Par287" w:tooltip="41. Участник отбора на 1-е число месяца, предшествующего месяцу, в котором подано предложение (заявка) на отбор, должен соответствовать следующим требованиям:" w:history="1">
        <w:r w:rsidR="00352C97">
          <w:rPr>
            <w:color w:val="0000FF"/>
          </w:rPr>
          <w:t>41</w:t>
        </w:r>
      </w:hyperlink>
      <w:r w:rsidR="00352C97">
        <w:t xml:space="preserve"> настоящих Правил и перечня документов, представляемых участниками отбора для подтверждения их соответствия указанным требованиям;</w:t>
      </w:r>
      <w:r w:rsidRPr="009A757E">
        <w:t xml:space="preserve"> {10}</w:t>
      </w:r>
    </w:p>
    <w:p w:rsidR="00457206" w:rsidRDefault="009A757E">
      <w:pPr>
        <w:pStyle w:val="ConsPlusNormal"/>
        <w:spacing w:before="240"/>
        <w:ind w:firstLine="540"/>
        <w:jc w:val="both"/>
      </w:pPr>
      <w:r w:rsidRPr="009A757E">
        <w:t>{10}</w:t>
      </w:r>
      <w:r w:rsidR="00352C97">
        <w:t xml:space="preserve">д) порядка подачи предложений (заявок) участниками отбора и требований, предъявляемых к форме и содержанию предложений (заявок), подаваемых участниками отбора, которые </w:t>
      </w:r>
      <w:proofErr w:type="gramStart"/>
      <w:r w:rsidR="00352C97">
        <w:t>включают</w:t>
      </w:r>
      <w:proofErr w:type="gramEnd"/>
      <w:r w:rsidR="00352C97">
        <w:t xml:space="preserve"> в том числе согласие на публикацию (размещение) в сети "Интернет" информации об участнике отбора, о подаваемом участником отбора предложении (заявке), иной информации об участнике отбора, связанной с соответствующим отбором;</w:t>
      </w:r>
      <w:r w:rsidRPr="009A757E">
        <w:t xml:space="preserve"> {10}</w:t>
      </w:r>
    </w:p>
    <w:p w:rsidR="00457206" w:rsidRDefault="009A757E">
      <w:pPr>
        <w:pStyle w:val="ConsPlusNormal"/>
        <w:spacing w:before="240"/>
        <w:ind w:firstLine="540"/>
        <w:jc w:val="both"/>
      </w:pPr>
      <w:r w:rsidRPr="009A757E">
        <w:t>{10}</w:t>
      </w:r>
      <w:r w:rsidR="00352C97">
        <w:t xml:space="preserve">е) порядка отзыва предложений (заявок) участников отбора, порядка возврата предложений (заявок) участников отбора, </w:t>
      </w:r>
      <w:proofErr w:type="gramStart"/>
      <w:r w:rsidR="00352C97">
        <w:t>определяющего</w:t>
      </w:r>
      <w:proofErr w:type="gramEnd"/>
      <w:r w:rsidR="00352C97">
        <w:t xml:space="preserve"> в том числе основания для возврата предложений (заявок) участников отбора, порядка внесения изменений в предложения (заявки) участников отбора;</w:t>
      </w:r>
      <w:r w:rsidRPr="009A757E">
        <w:t xml:space="preserve"> {10}</w:t>
      </w:r>
    </w:p>
    <w:p w:rsidR="00457206" w:rsidRDefault="009A757E">
      <w:pPr>
        <w:pStyle w:val="ConsPlusNormal"/>
        <w:spacing w:before="240"/>
        <w:ind w:firstLine="540"/>
        <w:jc w:val="both"/>
      </w:pPr>
      <w:r w:rsidRPr="009A757E">
        <w:t>{10}</w:t>
      </w:r>
      <w:r w:rsidR="00352C97">
        <w:t>ж) правил рассмотрения и оценки предложений (заявок) участников отбора, включающих:</w:t>
      </w:r>
      <w:r w:rsidRPr="009A757E">
        <w:t xml:space="preserve"> {10}</w:t>
      </w:r>
    </w:p>
    <w:p w:rsidR="00457206" w:rsidRDefault="009A757E">
      <w:pPr>
        <w:pStyle w:val="ConsPlusNormal"/>
        <w:spacing w:before="240"/>
        <w:ind w:firstLine="540"/>
        <w:jc w:val="both"/>
      </w:pPr>
      <w:r w:rsidRPr="009A757E">
        <w:t>{10}</w:t>
      </w:r>
      <w:r w:rsidR="00352C97">
        <w:t>порядок рассмотрения предложений (заявок) участников отбора на предмет их соответствия установленным в объявлении о проведении отбора требованиям;</w:t>
      </w:r>
      <w:r w:rsidRPr="009A757E">
        <w:t xml:space="preserve"> {10}</w:t>
      </w:r>
    </w:p>
    <w:p w:rsidR="00457206" w:rsidRDefault="009A757E">
      <w:pPr>
        <w:pStyle w:val="ConsPlusNormal"/>
        <w:spacing w:before="240"/>
        <w:ind w:firstLine="540"/>
        <w:jc w:val="both"/>
      </w:pPr>
      <w:r w:rsidRPr="009A757E">
        <w:t>{10}</w:t>
      </w:r>
      <w:r w:rsidR="00352C97">
        <w:t>порядок отклонения предложений (заявок) участников отбора, а также информацию о причинах их отклонения;</w:t>
      </w:r>
      <w:r w:rsidRPr="009A757E">
        <w:t xml:space="preserve"> {10}</w:t>
      </w:r>
    </w:p>
    <w:p w:rsidR="00457206" w:rsidRDefault="009A757E">
      <w:pPr>
        <w:pStyle w:val="ConsPlusNormal"/>
        <w:spacing w:before="240"/>
        <w:ind w:firstLine="540"/>
        <w:jc w:val="both"/>
      </w:pPr>
      <w:r w:rsidRPr="009A757E">
        <w:t>{10}</w:t>
      </w:r>
      <w:r w:rsidR="00352C97">
        <w:t>критерии и сроки оценки предложений (заявок), их весовое значение в общей оценке, правила присвоения порядковых номеров предложениям (заявкам) участников отбора по результатам оценки (при проведении конкурса);</w:t>
      </w:r>
      <w:r w:rsidRPr="009A757E">
        <w:t xml:space="preserve"> {10}</w:t>
      </w:r>
    </w:p>
    <w:p w:rsidR="00457206" w:rsidRDefault="009A757E">
      <w:pPr>
        <w:pStyle w:val="ConsPlusNormal"/>
        <w:spacing w:before="240"/>
        <w:ind w:firstLine="540"/>
        <w:jc w:val="both"/>
      </w:pPr>
      <w:r w:rsidRPr="009A757E">
        <w:t>{10}</w:t>
      </w:r>
      <w:r w:rsidR="00352C97">
        <w:t xml:space="preserve">сроки размещения на едином портале, а также на официальном сайте Министерства </w:t>
      </w:r>
      <w:r w:rsidR="00352C97">
        <w:lastRenderedPageBreak/>
        <w:t>Российской Федерации по развитию Дальнего Востока и Арктики в сети "Интернет" информации о результатах рассмотрения предложений (заявок), включающей следующие сведения:</w:t>
      </w:r>
      <w:r w:rsidRPr="009A757E">
        <w:t xml:space="preserve"> {10}</w:t>
      </w:r>
    </w:p>
    <w:p w:rsidR="00457206" w:rsidRDefault="009A757E">
      <w:pPr>
        <w:pStyle w:val="ConsPlusNormal"/>
        <w:spacing w:before="240"/>
        <w:ind w:firstLine="540"/>
        <w:jc w:val="both"/>
      </w:pPr>
      <w:r w:rsidRPr="009A757E">
        <w:t>{10}</w:t>
      </w:r>
      <w:r w:rsidR="00352C97">
        <w:t>дата, время и место проведения рассмотрения предложений (заявок);</w:t>
      </w:r>
      <w:r w:rsidRPr="009A757E">
        <w:t xml:space="preserve"> {10}</w:t>
      </w:r>
    </w:p>
    <w:p w:rsidR="00457206" w:rsidRDefault="009A757E">
      <w:pPr>
        <w:pStyle w:val="ConsPlusNormal"/>
        <w:spacing w:before="240"/>
        <w:ind w:firstLine="540"/>
        <w:jc w:val="both"/>
      </w:pPr>
      <w:r w:rsidRPr="009A757E">
        <w:t>{10}</w:t>
      </w:r>
      <w:r w:rsidR="00352C97">
        <w:t>дата, время и место оценки предложений (заявок) участников отбора (в случае проведения конкурса);</w:t>
      </w:r>
      <w:r w:rsidRPr="009A757E">
        <w:t xml:space="preserve"> {10}</w:t>
      </w:r>
    </w:p>
    <w:p w:rsidR="00457206" w:rsidRDefault="009A757E">
      <w:pPr>
        <w:pStyle w:val="ConsPlusNormal"/>
        <w:spacing w:before="240"/>
        <w:ind w:firstLine="540"/>
        <w:jc w:val="both"/>
      </w:pPr>
      <w:r w:rsidRPr="009A757E">
        <w:t>{10}</w:t>
      </w:r>
      <w:r w:rsidR="00352C97">
        <w:t>информация об участниках отбора, предложения (заявки) которых были рассмотрены;</w:t>
      </w:r>
      <w:r w:rsidRPr="009A757E">
        <w:t xml:space="preserve"> {10}</w:t>
      </w:r>
    </w:p>
    <w:p w:rsidR="00457206" w:rsidRDefault="009A757E">
      <w:pPr>
        <w:pStyle w:val="ConsPlusNormal"/>
        <w:spacing w:before="240"/>
        <w:ind w:firstLine="540"/>
        <w:jc w:val="both"/>
      </w:pPr>
      <w:r w:rsidRPr="009A757E">
        <w:t>{10}</w:t>
      </w:r>
      <w:r w:rsidR="00352C97">
        <w:t>информация об участниках отбора, предложения (заявки) которых были отклонены, с указанием причин их отклонения, в том числе положений объявления о проведении отбора, которым не соответствуют такие предложения (заявки);</w:t>
      </w:r>
      <w:r w:rsidRPr="009A757E">
        <w:t xml:space="preserve"> {10}</w:t>
      </w:r>
    </w:p>
    <w:p w:rsidR="00457206" w:rsidRDefault="009A757E">
      <w:pPr>
        <w:pStyle w:val="ConsPlusNormal"/>
        <w:spacing w:before="240"/>
        <w:ind w:firstLine="540"/>
        <w:jc w:val="both"/>
      </w:pPr>
      <w:r w:rsidRPr="009A757E">
        <w:t>{10}</w:t>
      </w:r>
      <w:r w:rsidR="00352C97">
        <w:t>последовательность оценки предложений (заявок) участников отбора, присвоенные предложениям (заявкам) участников отбора значения по каждому из предусмотренных критериев оценки предложений (заявок) участников отбора, принятое на основании результатов оценки указанных предложений решение о присвоении таким предложениям (заявкам) порядковых номеров (в случае проведения конкурса);</w:t>
      </w:r>
      <w:r w:rsidRPr="009A757E">
        <w:t xml:space="preserve"> {10}</w:t>
      </w:r>
    </w:p>
    <w:p w:rsidR="00457206" w:rsidRDefault="009A757E">
      <w:pPr>
        <w:pStyle w:val="ConsPlusNormal"/>
        <w:spacing w:before="240"/>
        <w:ind w:firstLine="540"/>
        <w:jc w:val="both"/>
      </w:pPr>
      <w:r w:rsidRPr="009A757E">
        <w:t>{10}</w:t>
      </w:r>
      <w:r w:rsidR="00352C97">
        <w:t>наименование получателя субсидии, с которым заключается соглашение о предоставлении субсидии, и размер предоставляемой ему субсидии;</w:t>
      </w:r>
      <w:r w:rsidRPr="009A757E">
        <w:t xml:space="preserve"> {10}</w:t>
      </w:r>
    </w:p>
    <w:p w:rsidR="00457206" w:rsidRDefault="009A757E">
      <w:pPr>
        <w:pStyle w:val="ConsPlusNormal"/>
        <w:spacing w:before="240"/>
        <w:ind w:firstLine="540"/>
        <w:jc w:val="both"/>
      </w:pPr>
      <w:r w:rsidRPr="009A757E">
        <w:t>{10}</w:t>
      </w:r>
      <w:r w:rsidR="00352C97">
        <w:t>з) порядка предоставления участникам отбора разъяснений положений объявления о проведении отбора, дат начала и окончания срока такого предоставления;</w:t>
      </w:r>
      <w:r w:rsidRPr="009A757E">
        <w:t xml:space="preserve"> {10}</w:t>
      </w:r>
    </w:p>
    <w:p w:rsidR="00457206" w:rsidRDefault="009A757E">
      <w:pPr>
        <w:pStyle w:val="ConsPlusNormal"/>
        <w:spacing w:before="240"/>
        <w:ind w:firstLine="540"/>
        <w:jc w:val="both"/>
      </w:pPr>
      <w:r w:rsidRPr="009A757E">
        <w:t>{10}</w:t>
      </w:r>
      <w:r w:rsidR="00352C97">
        <w:t>и) срока, в течение которого победитель (победители) отбора должен подписать соглашение (договор) о предоставлении субсидии;</w:t>
      </w:r>
      <w:r w:rsidRPr="009A757E">
        <w:t xml:space="preserve"> {10}</w:t>
      </w:r>
    </w:p>
    <w:p w:rsidR="00457206" w:rsidRDefault="009A757E">
      <w:pPr>
        <w:pStyle w:val="ConsPlusNormal"/>
        <w:spacing w:before="240"/>
        <w:ind w:firstLine="540"/>
        <w:jc w:val="both"/>
      </w:pPr>
      <w:r w:rsidRPr="009A757E">
        <w:t>{10}</w:t>
      </w:r>
      <w:r w:rsidR="00352C97">
        <w:t xml:space="preserve">к) условий признания победителя (победителей) отбора </w:t>
      </w:r>
      <w:proofErr w:type="gramStart"/>
      <w:r w:rsidR="00352C97">
        <w:t>уклонившимся</w:t>
      </w:r>
      <w:proofErr w:type="gramEnd"/>
      <w:r w:rsidR="00352C97">
        <w:t xml:space="preserve"> от заключения соглашения;</w:t>
      </w:r>
      <w:r w:rsidRPr="009A757E">
        <w:t xml:space="preserve"> {10}</w:t>
      </w:r>
    </w:p>
    <w:p w:rsidR="00457206" w:rsidRDefault="009A757E">
      <w:pPr>
        <w:pStyle w:val="ConsPlusNormal"/>
        <w:spacing w:before="240"/>
        <w:ind w:firstLine="540"/>
        <w:jc w:val="both"/>
      </w:pPr>
      <w:r w:rsidRPr="009A757E">
        <w:t>{10}</w:t>
      </w:r>
      <w:r w:rsidR="00352C97">
        <w:t>л) даты размещения результатов отбора на едином портале не позднее 14-го календарного дня, следующего за днем определения победителя отбора.</w:t>
      </w:r>
      <w:r w:rsidRPr="009A757E">
        <w:t xml:space="preserve"> {10}</w:t>
      </w:r>
    </w:p>
    <w:p w:rsidR="00457206" w:rsidRDefault="00352C97">
      <w:pPr>
        <w:pStyle w:val="ConsPlusNormal"/>
        <w:spacing w:before="240"/>
        <w:ind w:firstLine="540"/>
        <w:jc w:val="both"/>
      </w:pPr>
      <w:bookmarkStart w:id="33" w:name="Par281"/>
      <w:bookmarkEnd w:id="33"/>
      <w:r>
        <w:t>40.</w:t>
      </w:r>
      <w:r w:rsidR="009A757E" w:rsidRPr="009A757E">
        <w:t>{11}</w:t>
      </w:r>
      <w:r>
        <w:t xml:space="preserve"> К отбору допускаются юридические лица, соответствующие следующим требованиям:</w:t>
      </w:r>
      <w:r w:rsidR="009A757E" w:rsidRPr="009A757E">
        <w:t xml:space="preserve"> </w:t>
      </w:r>
      <w:r w:rsidR="009A757E">
        <w:t>.</w:t>
      </w:r>
      <w:r w:rsidR="009A757E" w:rsidRPr="009A757E">
        <w:t>{11}</w:t>
      </w:r>
    </w:p>
    <w:p w:rsidR="00457206" w:rsidRPr="009A757E" w:rsidRDefault="009A757E">
      <w:pPr>
        <w:pStyle w:val="ConsPlusNormal"/>
        <w:spacing w:before="240"/>
        <w:ind w:firstLine="540"/>
        <w:jc w:val="both"/>
      </w:pPr>
      <w:r>
        <w:t>.</w:t>
      </w:r>
      <w:r w:rsidRPr="009A757E">
        <w:t>{11}</w:t>
      </w:r>
      <w:r>
        <w:t xml:space="preserve"> </w:t>
      </w:r>
      <w:r w:rsidR="00352C97">
        <w:t>а) цели реализуемого инвестиционного проекта соответствуют целям стратегических документов, определяющих направления социально-экономического развития Дальнего Востока;</w:t>
      </w:r>
      <w:r w:rsidRPr="009A757E">
        <w:t xml:space="preserve"> </w:t>
      </w:r>
      <w:r>
        <w:t>.</w:t>
      </w:r>
      <w:r w:rsidRPr="009A757E">
        <w:t>{11}</w:t>
      </w:r>
    </w:p>
    <w:p w:rsidR="00457206" w:rsidRPr="009A757E" w:rsidRDefault="009A757E">
      <w:pPr>
        <w:pStyle w:val="ConsPlusNormal"/>
        <w:spacing w:before="240"/>
        <w:ind w:firstLine="540"/>
        <w:jc w:val="both"/>
      </w:pPr>
      <w:r>
        <w:t>.</w:t>
      </w:r>
      <w:r w:rsidRPr="009A757E">
        <w:t>{11}</w:t>
      </w:r>
      <w:r>
        <w:t xml:space="preserve"> </w:t>
      </w:r>
      <w:r w:rsidR="00352C97">
        <w:t xml:space="preserve">б) инвестиционный проект реализуется юридическим лицом, получившим статус резидента в соответствии со </w:t>
      </w:r>
      <w:hyperlink r:id="rId77" w:history="1">
        <w:r w:rsidR="00352C97">
          <w:rPr>
            <w:color w:val="0000FF"/>
          </w:rPr>
          <w:t>статьей 13</w:t>
        </w:r>
      </w:hyperlink>
      <w:r w:rsidR="00352C97">
        <w:t xml:space="preserve"> Федерального закона "О территориях опережающего социально-экономического развития в Российской Федерации";</w:t>
      </w:r>
      <w:r>
        <w:t>.</w:t>
      </w:r>
      <w:r w:rsidRPr="009A757E">
        <w:t>{11}</w:t>
      </w:r>
    </w:p>
    <w:p w:rsidR="00457206" w:rsidRPr="009A757E" w:rsidRDefault="009A757E">
      <w:pPr>
        <w:pStyle w:val="ConsPlusNormal"/>
        <w:spacing w:before="240"/>
        <w:ind w:firstLine="540"/>
        <w:jc w:val="both"/>
      </w:pPr>
      <w:r>
        <w:t>.</w:t>
      </w:r>
      <w:r w:rsidRPr="009A757E">
        <w:t>{11}</w:t>
      </w:r>
      <w:r>
        <w:t xml:space="preserve"> </w:t>
      </w:r>
      <w:r w:rsidR="00352C97">
        <w:t>в) сумма частных инвестиций в рамках реализации инвестиционного проекта составляет не менее 1 млрд. рублей;</w:t>
      </w:r>
      <w:r w:rsidRPr="009A757E">
        <w:t xml:space="preserve"> </w:t>
      </w:r>
      <w:r>
        <w:t>.</w:t>
      </w:r>
      <w:r w:rsidRPr="009A757E">
        <w:t>{11}</w:t>
      </w:r>
    </w:p>
    <w:p w:rsidR="00457206" w:rsidRPr="009A757E" w:rsidRDefault="009A757E">
      <w:pPr>
        <w:pStyle w:val="ConsPlusNormal"/>
        <w:spacing w:before="240"/>
        <w:ind w:firstLine="540"/>
        <w:jc w:val="both"/>
      </w:pPr>
      <w:r>
        <w:lastRenderedPageBreak/>
        <w:t>.</w:t>
      </w:r>
      <w:r w:rsidRPr="009A757E">
        <w:t>{11}</w:t>
      </w:r>
      <w:r>
        <w:t xml:space="preserve"> </w:t>
      </w:r>
      <w:r w:rsidR="00352C97">
        <w:t xml:space="preserve">г) юридическое лицо соответствует требованиям, указанным в </w:t>
      </w:r>
      <w:hyperlink w:anchor="Par287" w:tooltip="41. Участник отбора на 1-е число месяца, предшествующего месяцу, в котором подано предложение (заявка) на отбор, должен соответствовать следующим требованиям:" w:history="1">
        <w:r w:rsidR="00352C97">
          <w:rPr>
            <w:color w:val="0000FF"/>
          </w:rPr>
          <w:t>пункте 41</w:t>
        </w:r>
      </w:hyperlink>
      <w:r w:rsidR="00352C97">
        <w:t xml:space="preserve"> настоящих Правил;</w:t>
      </w:r>
      <w:r w:rsidRPr="009A757E">
        <w:t xml:space="preserve"> </w:t>
      </w:r>
      <w:r>
        <w:t>.</w:t>
      </w:r>
      <w:r w:rsidRPr="009A757E">
        <w:t>{11}</w:t>
      </w:r>
    </w:p>
    <w:p w:rsidR="00457206" w:rsidRPr="009A757E" w:rsidRDefault="009A757E">
      <w:pPr>
        <w:pStyle w:val="ConsPlusNormal"/>
        <w:spacing w:before="240"/>
        <w:ind w:firstLine="540"/>
        <w:jc w:val="both"/>
      </w:pPr>
      <w:r>
        <w:t>.</w:t>
      </w:r>
      <w:r w:rsidRPr="009A757E">
        <w:t>{11}</w:t>
      </w:r>
      <w:r>
        <w:t xml:space="preserve"> </w:t>
      </w:r>
      <w:r w:rsidR="00352C97">
        <w:t>д) объем государственной поддержки в форме субсидий на осуществление капитальных вложений в объекты инфраструктуры не превышает 30 процентов заявленных частных инвестиций на реализацию инвестиционного проекта.</w:t>
      </w:r>
      <w:r w:rsidRPr="009A757E">
        <w:t xml:space="preserve"> </w:t>
      </w:r>
      <w:r>
        <w:t>.</w:t>
      </w:r>
      <w:r w:rsidRPr="009A757E">
        <w:t>{11}</w:t>
      </w:r>
    </w:p>
    <w:p w:rsidR="00457206" w:rsidRPr="00AC2D5F" w:rsidRDefault="00352C97">
      <w:pPr>
        <w:pStyle w:val="ConsPlusNormal"/>
        <w:spacing w:before="240"/>
        <w:ind w:firstLine="540"/>
        <w:jc w:val="both"/>
      </w:pPr>
      <w:bookmarkStart w:id="34" w:name="Par287"/>
      <w:bookmarkEnd w:id="34"/>
      <w:r>
        <w:t>41.</w:t>
      </w:r>
      <w:r w:rsidR="00AC2D5F" w:rsidRPr="00AC2D5F">
        <w:t xml:space="preserve"> </w:t>
      </w:r>
      <w:r w:rsidR="00AC2D5F">
        <w:t>.</w:t>
      </w:r>
      <w:r w:rsidR="00AC2D5F" w:rsidRPr="00AC2D5F">
        <w:t>{11}</w:t>
      </w:r>
      <w:r w:rsidR="00AC2D5F">
        <w:t xml:space="preserve"> </w:t>
      </w:r>
      <w:r>
        <w:t xml:space="preserve"> Участник отбора на 1-е число месяца, предшествующего месяцу, в котором подано предложение (заявка) на отбор, должен соответствовать следующим требованиям:</w:t>
      </w:r>
      <w:r w:rsidR="00AC2D5F" w:rsidRPr="00AC2D5F">
        <w:t xml:space="preserve"> </w:t>
      </w:r>
      <w:r w:rsidR="00AC2D5F">
        <w:t>.</w:t>
      </w:r>
      <w:r w:rsidR="00AC2D5F" w:rsidRPr="00AC2D5F">
        <w:t>{11}</w:t>
      </w:r>
    </w:p>
    <w:p w:rsidR="00457206" w:rsidRPr="00AC2D5F" w:rsidRDefault="00AC2D5F">
      <w:pPr>
        <w:pStyle w:val="ConsPlusNormal"/>
        <w:spacing w:before="240"/>
        <w:ind w:firstLine="540"/>
        <w:jc w:val="both"/>
      </w:pPr>
      <w:bookmarkStart w:id="35" w:name="Par288"/>
      <w:bookmarkEnd w:id="35"/>
      <w:r>
        <w:t>.</w:t>
      </w:r>
      <w:r w:rsidRPr="00AC2D5F">
        <w:t>{11}</w:t>
      </w:r>
      <w:r>
        <w:t xml:space="preserve"> </w:t>
      </w:r>
      <w:r w:rsidR="00352C97">
        <w:t>а) не находиться в процессе реорганизации (за исключением реорганизации в форме присоединения к юридическому лицу, являющемуся участником отбора, другого юридического лица), ликвидации, в отношении него не введена процедура банкротства, деятельность участника отбора не приостановлена в порядке, установленном законодательством Российской Федерации;</w:t>
      </w:r>
      <w:r w:rsidRPr="00AC2D5F">
        <w:t xml:space="preserve"> </w:t>
      </w:r>
      <w:r>
        <w:t>.</w:t>
      </w:r>
      <w:r w:rsidRPr="00AC2D5F">
        <w:t>{11}</w:t>
      </w:r>
    </w:p>
    <w:p w:rsidR="003C03A3" w:rsidRDefault="00AC2D5F">
      <w:pPr>
        <w:pStyle w:val="ConsPlusNormal"/>
        <w:spacing w:before="240"/>
        <w:ind w:firstLine="540"/>
        <w:jc w:val="both"/>
      </w:pPr>
      <w:r w:rsidRPr="00AC2D5F">
        <w:t>{11}</w:t>
      </w:r>
      <w:r>
        <w:t xml:space="preserve"> </w:t>
      </w:r>
      <w:r w:rsidR="00352C97">
        <w:t>б) не являться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</w:t>
      </w:r>
      <w:r w:rsidR="00381FD7" w:rsidRPr="00381FD7">
        <w:t xml:space="preserve"> </w:t>
      </w:r>
      <w:r w:rsidR="00381FD7" w:rsidRPr="00AC2D5F">
        <w:t>{11}</w:t>
      </w:r>
      <w:r w:rsidR="00352C97">
        <w:t xml:space="preserve"> </w:t>
      </w:r>
    </w:p>
    <w:p w:rsidR="003C03A3" w:rsidRDefault="00381FD7">
      <w:pPr>
        <w:pStyle w:val="ConsPlusNormal"/>
        <w:spacing w:before="240"/>
        <w:ind w:firstLine="540"/>
        <w:jc w:val="both"/>
      </w:pPr>
      <w:proofErr w:type="gramStart"/>
      <w:r w:rsidRPr="00AC2D5F">
        <w:t>{11}</w:t>
      </w:r>
      <w:r w:rsidR="00352C97">
        <w:t>включенные в утвержденный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</w:t>
      </w:r>
      <w:r w:rsidRPr="00AC2D5F">
        <w:t>{11}</w:t>
      </w:r>
      <w:proofErr w:type="gramEnd"/>
    </w:p>
    <w:p w:rsidR="00457206" w:rsidRPr="00AC2D5F" w:rsidRDefault="00352C97">
      <w:pPr>
        <w:pStyle w:val="ConsPlusNormal"/>
        <w:spacing w:before="240"/>
        <w:ind w:firstLine="540"/>
        <w:jc w:val="both"/>
      </w:pPr>
      <w:r>
        <w:t xml:space="preserve"> </w:t>
      </w:r>
      <w:r w:rsidR="00381FD7" w:rsidRPr="00AC2D5F">
        <w:t>{11}</w:t>
      </w:r>
      <w:r>
        <w:t>операций (офшорные зоны), в совокупности превышает 50 процентов;</w:t>
      </w:r>
      <w:r w:rsidR="00AC2D5F" w:rsidRPr="00AC2D5F">
        <w:t xml:space="preserve"> </w:t>
      </w:r>
      <w:r w:rsidR="00AC2D5F">
        <w:t>.</w:t>
      </w:r>
      <w:r w:rsidR="00AC2D5F" w:rsidRPr="00AC2D5F">
        <w:t>{11}</w:t>
      </w:r>
    </w:p>
    <w:p w:rsidR="00457206" w:rsidRPr="00AC2D5F" w:rsidRDefault="00AC2D5F">
      <w:pPr>
        <w:pStyle w:val="ConsPlusNormal"/>
        <w:spacing w:before="240"/>
        <w:ind w:firstLine="540"/>
        <w:jc w:val="both"/>
      </w:pPr>
      <w:bookmarkStart w:id="36" w:name="Par290"/>
      <w:bookmarkEnd w:id="36"/>
      <w:r>
        <w:t>.</w:t>
      </w:r>
      <w:r w:rsidRPr="00AC2D5F">
        <w:t>{11}</w:t>
      </w:r>
      <w:r>
        <w:t xml:space="preserve"> </w:t>
      </w:r>
      <w:r w:rsidR="00352C97">
        <w:t xml:space="preserve">в) не получать средства из федерального бюджета на основании иных нормативных правовых актов Российской Федерации на цели, установленные </w:t>
      </w:r>
      <w:hyperlink w:anchor="Par73" w:tooltip="3. Субсидия предоставляется в целях финансового обеспечения (возмещения) затрат на развитие инфраструктуры территорий опережающего социально-экономического развития:" w:history="1">
        <w:r w:rsidR="00352C97">
          <w:rPr>
            <w:color w:val="0000FF"/>
          </w:rPr>
          <w:t>пунктом 3</w:t>
        </w:r>
      </w:hyperlink>
      <w:r w:rsidR="00352C97">
        <w:t xml:space="preserve"> настоящих Правил.</w:t>
      </w:r>
      <w:r w:rsidRPr="00AC2D5F">
        <w:t xml:space="preserve"> </w:t>
      </w:r>
      <w:r>
        <w:t>.</w:t>
      </w:r>
      <w:r w:rsidRPr="00AC2D5F">
        <w:t>{11}</w:t>
      </w:r>
    </w:p>
    <w:p w:rsidR="00457206" w:rsidRDefault="00352C97">
      <w:pPr>
        <w:pStyle w:val="ConsPlusNormal"/>
        <w:spacing w:before="240"/>
        <w:ind w:firstLine="540"/>
        <w:jc w:val="both"/>
      </w:pPr>
      <w:bookmarkStart w:id="37" w:name="Par291"/>
      <w:bookmarkEnd w:id="37"/>
      <w:r>
        <w:t xml:space="preserve">42. </w:t>
      </w:r>
      <w:r w:rsidR="00AC2D5F" w:rsidRPr="00AC2D5F">
        <w:t>{19}</w:t>
      </w:r>
      <w:r>
        <w:t>Участник отбора представляет в управляющую компанию следующие документы:</w:t>
      </w:r>
      <w:r w:rsidR="00AC2D5F" w:rsidRPr="00AC2D5F">
        <w:t xml:space="preserve"> {19}</w:t>
      </w:r>
    </w:p>
    <w:p w:rsidR="00457206" w:rsidRDefault="00AC2D5F">
      <w:pPr>
        <w:pStyle w:val="ConsPlusNormal"/>
        <w:spacing w:before="240"/>
        <w:ind w:firstLine="540"/>
        <w:jc w:val="both"/>
      </w:pPr>
      <w:r w:rsidRPr="00AC2D5F">
        <w:t>{19}</w:t>
      </w:r>
      <w:r w:rsidR="00352C97">
        <w:t>а) справку-обоснование по объектам инфраструктуры, подтверждение расчета сметной стоимости объектов инфраструктуры, финансовое обеспечение которых предлагается осуществить за счет средств федерального бюджета.</w:t>
      </w:r>
      <w:r w:rsidRPr="00AC2D5F">
        <w:t xml:space="preserve"> {19}</w:t>
      </w:r>
    </w:p>
    <w:p w:rsidR="003C03A3" w:rsidRDefault="00AC2D5F">
      <w:pPr>
        <w:pStyle w:val="ConsPlusNormal"/>
        <w:spacing w:before="240"/>
        <w:ind w:firstLine="540"/>
        <w:jc w:val="both"/>
      </w:pPr>
      <w:r w:rsidRPr="00AC2D5F">
        <w:t>{19}</w:t>
      </w:r>
      <w:r w:rsidR="00352C97">
        <w:t xml:space="preserve">В качестве </w:t>
      </w:r>
      <w:proofErr w:type="gramStart"/>
      <w:r w:rsidR="00352C97">
        <w:t>подтверждения расчета сметной стоимости объектов инфраструктуры</w:t>
      </w:r>
      <w:proofErr w:type="gramEnd"/>
      <w:r w:rsidR="00352C97">
        <w:t xml:space="preserve"> принимаются положительное заключение государственной или негосударственной экспертизы проверки достоверности определения сметной стоимости строительства объектов капитального строительства,</w:t>
      </w:r>
      <w:r w:rsidR="00381FD7" w:rsidRPr="00381FD7">
        <w:t xml:space="preserve"> </w:t>
      </w:r>
      <w:r w:rsidR="00381FD7" w:rsidRPr="00AC2D5F">
        <w:t>{19}</w:t>
      </w:r>
      <w:r w:rsidR="00352C97">
        <w:t xml:space="preserve"> </w:t>
      </w:r>
    </w:p>
    <w:p w:rsidR="00457206" w:rsidRDefault="00381FD7">
      <w:pPr>
        <w:pStyle w:val="ConsPlusNormal"/>
        <w:spacing w:before="240"/>
        <w:ind w:firstLine="540"/>
        <w:jc w:val="both"/>
      </w:pPr>
      <w:r w:rsidRPr="00AC2D5F">
        <w:t>{19}</w:t>
      </w:r>
      <w:r w:rsidR="00352C97">
        <w:t>или результаты технико-ценового аудита, либо договор о технологическом присоединении к сетям инженерно-технического обеспечения, заключенный в порядке, установленном законодательством Российской Федерации, в котором должны быть указаны в том числе размер платы за технологическое присоединение и срок выполнения работ;</w:t>
      </w:r>
      <w:r w:rsidR="00AC2D5F" w:rsidRPr="00AC2D5F">
        <w:t xml:space="preserve"> {19}</w:t>
      </w:r>
    </w:p>
    <w:p w:rsidR="00457206" w:rsidRDefault="00AC2D5F">
      <w:pPr>
        <w:pStyle w:val="ConsPlusNormal"/>
        <w:spacing w:before="240"/>
        <w:ind w:firstLine="540"/>
        <w:jc w:val="both"/>
      </w:pPr>
      <w:r w:rsidRPr="00AC2D5F">
        <w:t>{19}</w:t>
      </w:r>
      <w:r w:rsidR="00352C97">
        <w:t xml:space="preserve">б) обоснование бюджетных ассигнований на реализацию инвестиционного проекта (паспорт инвестиционного проекта) по форме, утвержденной Министерством финансов Российской </w:t>
      </w:r>
      <w:r w:rsidR="00352C97">
        <w:lastRenderedPageBreak/>
        <w:t>Федерации;</w:t>
      </w:r>
      <w:r w:rsidRPr="00AC2D5F">
        <w:t xml:space="preserve"> {19}</w:t>
      </w:r>
    </w:p>
    <w:p w:rsidR="00457206" w:rsidRDefault="00AC2D5F">
      <w:pPr>
        <w:pStyle w:val="ConsPlusNormal"/>
        <w:spacing w:before="240"/>
        <w:ind w:firstLine="540"/>
        <w:jc w:val="both"/>
      </w:pPr>
      <w:r w:rsidRPr="00AC2D5F">
        <w:t>{19}</w:t>
      </w:r>
      <w:r w:rsidR="00352C97">
        <w:t xml:space="preserve">в) документальное подтверждение со стороны </w:t>
      </w:r>
      <w:proofErr w:type="spellStart"/>
      <w:r w:rsidR="00352C97">
        <w:t>соинвестора</w:t>
      </w:r>
      <w:proofErr w:type="spellEnd"/>
      <w:r w:rsidR="00352C97">
        <w:t xml:space="preserve"> (</w:t>
      </w:r>
      <w:proofErr w:type="spellStart"/>
      <w:r w:rsidR="00352C97">
        <w:t>соинвесторов</w:t>
      </w:r>
      <w:proofErr w:type="spellEnd"/>
      <w:r w:rsidR="00352C97">
        <w:t>) инвестиционного проекта и (или) кредитных организаций о готовности предоставить финансирование для покрытия той доли полной стоимости инвестиционного проекта, которая не обеспечена государственной поддержкой и собственными средствами участника отбора;</w:t>
      </w:r>
      <w:r w:rsidRPr="00AC2D5F">
        <w:t xml:space="preserve"> {19}</w:t>
      </w:r>
    </w:p>
    <w:p w:rsidR="00457206" w:rsidRDefault="00AC2D5F">
      <w:pPr>
        <w:pStyle w:val="ConsPlusNormal"/>
        <w:spacing w:before="240"/>
        <w:ind w:firstLine="540"/>
        <w:jc w:val="both"/>
      </w:pPr>
      <w:r w:rsidRPr="00AC2D5F">
        <w:t>{19}</w:t>
      </w:r>
      <w:r w:rsidR="00352C97">
        <w:t xml:space="preserve">г) справка, подписанная руководителем (уполномоченным лицом с представлением документов, подтверждающих его полномочия), и главным бухгалтером (при наличии), подтверждающая соответствие по состоянию на дату не ранее чем за 30 дней до дня подачи предложения (заявки) об участии в отборе требованиям, установленным </w:t>
      </w:r>
      <w:hyperlink w:anchor="Par288" w:tooltip="а) не находиться в процессе реорганизации (за исключением реорганизации в форме присоединения к юридическому лицу, являющемуся участником отбора, другого юридического лица), ликвидации, в отношении него не введена процедура банкротства, деятельность участника " w:history="1">
        <w:r w:rsidR="00352C97">
          <w:rPr>
            <w:color w:val="0000FF"/>
          </w:rPr>
          <w:t>подпунктами "а"</w:t>
        </w:r>
      </w:hyperlink>
      <w:r w:rsidR="00352C97">
        <w:t xml:space="preserve"> - </w:t>
      </w:r>
      <w:hyperlink w:anchor="Par290" w:tooltip="в) не получать средства из федерального бюджета на основании иных нормативных правовых актов Российской Федерации на цели, установленные пунктом 3 настоящих Правил." w:history="1">
        <w:r w:rsidR="00352C97">
          <w:rPr>
            <w:color w:val="0000FF"/>
          </w:rPr>
          <w:t>"в" пункта 41</w:t>
        </w:r>
      </w:hyperlink>
      <w:r w:rsidR="00352C97">
        <w:t xml:space="preserve"> настоящих Правил, в простой письменной форме;</w:t>
      </w:r>
      <w:r w:rsidRPr="00AC2D5F">
        <w:t xml:space="preserve"> {19}</w:t>
      </w:r>
    </w:p>
    <w:p w:rsidR="00457206" w:rsidRDefault="00AC2D5F">
      <w:pPr>
        <w:pStyle w:val="ConsPlusNormal"/>
        <w:spacing w:before="240"/>
        <w:ind w:firstLine="540"/>
        <w:jc w:val="both"/>
      </w:pPr>
      <w:r w:rsidRPr="00AC2D5F">
        <w:t>{19}</w:t>
      </w:r>
      <w:r w:rsidR="00352C97">
        <w:t>д) согласие на публикацию (размещение) в сети "Интернет" информации об участнике отбора, о подаваемом участником отбора предложении (заявке), иной информации об участнике отбора, связанной с отбором, в простой письменной форме.</w:t>
      </w:r>
      <w:r w:rsidRPr="00AC2D5F">
        <w:t xml:space="preserve"> {19}</w:t>
      </w:r>
    </w:p>
    <w:p w:rsidR="00457206" w:rsidRDefault="00AC2D5F">
      <w:pPr>
        <w:pStyle w:val="ConsPlusNormal"/>
        <w:spacing w:before="240"/>
        <w:ind w:firstLine="540"/>
        <w:jc w:val="both"/>
      </w:pPr>
      <w:r w:rsidRPr="00AC2D5F">
        <w:t>{19}</w:t>
      </w:r>
      <w:r w:rsidR="00352C97">
        <w:t>Документы, предусмотренные настоящим пунктом, представляются в одном экземпляре на бумажном носителе и в одном экземпляре на электронном носителе.</w:t>
      </w:r>
      <w:r w:rsidRPr="00AC2D5F">
        <w:t xml:space="preserve"> {19}</w:t>
      </w:r>
    </w:p>
    <w:p w:rsidR="00457206" w:rsidRDefault="00352C97">
      <w:pPr>
        <w:pStyle w:val="ConsPlusNormal"/>
        <w:spacing w:before="240"/>
        <w:ind w:firstLine="540"/>
        <w:jc w:val="both"/>
      </w:pPr>
      <w:r>
        <w:t xml:space="preserve">43. </w:t>
      </w:r>
      <w:r w:rsidR="00AC2D5F" w:rsidRPr="00AC2D5F">
        <w:t>{21}</w:t>
      </w:r>
      <w:r>
        <w:t>Основания для отклонения предложения (заявки) участника отбора на стадии рассмотрения и оценки предложений (заявок) являются:</w:t>
      </w:r>
      <w:r w:rsidR="00AC2D5F" w:rsidRPr="00AC2D5F">
        <w:t xml:space="preserve"> {21}</w:t>
      </w:r>
    </w:p>
    <w:p w:rsidR="00457206" w:rsidRDefault="00AC2D5F">
      <w:pPr>
        <w:pStyle w:val="ConsPlusNormal"/>
        <w:spacing w:before="240"/>
        <w:ind w:firstLine="540"/>
        <w:jc w:val="both"/>
      </w:pPr>
      <w:r w:rsidRPr="00AC2D5F">
        <w:t>{21}</w:t>
      </w:r>
      <w:r w:rsidR="00352C97">
        <w:t xml:space="preserve">а) представление участником отбора неполного комплекта документов, указанных в </w:t>
      </w:r>
      <w:hyperlink w:anchor="Par291" w:tooltip="42. Участник отбора представляет в управляющую компанию следующие документы:" w:history="1">
        <w:r w:rsidR="00352C97">
          <w:rPr>
            <w:color w:val="0000FF"/>
          </w:rPr>
          <w:t>пункте 42</w:t>
        </w:r>
      </w:hyperlink>
      <w:r w:rsidR="00352C97">
        <w:t xml:space="preserve"> настоящих Правил;</w:t>
      </w:r>
      <w:r w:rsidRPr="00AC2D5F">
        <w:t xml:space="preserve"> {21}</w:t>
      </w:r>
    </w:p>
    <w:p w:rsidR="00457206" w:rsidRDefault="00AC2D5F">
      <w:pPr>
        <w:pStyle w:val="ConsPlusNormal"/>
        <w:spacing w:before="240"/>
        <w:ind w:firstLine="540"/>
        <w:jc w:val="both"/>
      </w:pPr>
      <w:r w:rsidRPr="00AC2D5F">
        <w:t>{21}</w:t>
      </w:r>
      <w:r w:rsidR="00352C97">
        <w:t xml:space="preserve">б) истечение срока действия какого-либо из документов, указанных в </w:t>
      </w:r>
      <w:hyperlink w:anchor="Par291" w:tooltip="42. Участник отбора представляет в управляющую компанию следующие документы:" w:history="1">
        <w:r w:rsidR="00352C97">
          <w:rPr>
            <w:color w:val="0000FF"/>
          </w:rPr>
          <w:t>пункте 42</w:t>
        </w:r>
      </w:hyperlink>
      <w:r w:rsidR="00352C97">
        <w:t xml:space="preserve"> настоящих Правил;</w:t>
      </w:r>
      <w:r w:rsidRPr="00AC2D5F">
        <w:t xml:space="preserve"> {21}</w:t>
      </w:r>
    </w:p>
    <w:p w:rsidR="00457206" w:rsidRDefault="00AC2D5F">
      <w:pPr>
        <w:pStyle w:val="ConsPlusNormal"/>
        <w:spacing w:before="240"/>
        <w:ind w:firstLine="540"/>
        <w:jc w:val="both"/>
      </w:pPr>
      <w:r w:rsidRPr="00AC2D5F">
        <w:t>{21}</w:t>
      </w:r>
      <w:r w:rsidR="00352C97">
        <w:t xml:space="preserve">в) несоответствие участника отбора требованиям, установленным в соответствии с </w:t>
      </w:r>
      <w:hyperlink w:anchor="Par281" w:tooltip="40. К отбору допускаются юридические лица, соответствующие следующим требованиям:" w:history="1">
        <w:r w:rsidR="00352C97">
          <w:rPr>
            <w:color w:val="0000FF"/>
          </w:rPr>
          <w:t>пунктом 40</w:t>
        </w:r>
      </w:hyperlink>
      <w:r w:rsidR="00352C97">
        <w:t xml:space="preserve"> настоящих Правил;</w:t>
      </w:r>
      <w:r w:rsidRPr="00AC2D5F">
        <w:t xml:space="preserve"> {21}</w:t>
      </w:r>
    </w:p>
    <w:p w:rsidR="00457206" w:rsidRDefault="00AC2D5F">
      <w:pPr>
        <w:pStyle w:val="ConsPlusNormal"/>
        <w:spacing w:before="240"/>
        <w:ind w:firstLine="540"/>
        <w:jc w:val="both"/>
      </w:pPr>
      <w:r w:rsidRPr="00AC2D5F">
        <w:t>{21}</w:t>
      </w:r>
      <w:r w:rsidR="00352C97">
        <w:t>г) несоответствие представленных участником отбора предложений (заявок) и документов требованиям к предложениям (заявкам) участников отбора, установленным в объявлении о проведении отбора;</w:t>
      </w:r>
      <w:r w:rsidRPr="00AC2D5F">
        <w:t xml:space="preserve"> {21}</w:t>
      </w:r>
    </w:p>
    <w:p w:rsidR="00457206" w:rsidRDefault="00AC2D5F">
      <w:pPr>
        <w:pStyle w:val="ConsPlusNormal"/>
        <w:spacing w:before="240"/>
        <w:ind w:firstLine="540"/>
        <w:jc w:val="both"/>
      </w:pPr>
      <w:r w:rsidRPr="00AC2D5F">
        <w:t>{21}</w:t>
      </w:r>
      <w:r w:rsidR="00352C97">
        <w:t>д) недостоверность представленной участником отбора информации, в том числе информации о месте нахождения и адресе юридического лица;</w:t>
      </w:r>
      <w:r w:rsidRPr="00AC2D5F">
        <w:t xml:space="preserve"> {21}</w:t>
      </w:r>
    </w:p>
    <w:p w:rsidR="00457206" w:rsidRDefault="00AC2D5F">
      <w:pPr>
        <w:pStyle w:val="ConsPlusNormal"/>
        <w:spacing w:before="240"/>
        <w:ind w:firstLine="540"/>
        <w:jc w:val="both"/>
      </w:pPr>
      <w:r w:rsidRPr="00AC2D5F">
        <w:t>{21}</w:t>
      </w:r>
      <w:r w:rsidR="00352C97">
        <w:t>е) подача участником отбора предложения (заявки) после даты и (или) времени, определенных для подачи предложений (заявок).</w:t>
      </w:r>
      <w:r w:rsidRPr="00AC2D5F">
        <w:t xml:space="preserve"> {21}</w:t>
      </w:r>
    </w:p>
    <w:p w:rsidR="00457206" w:rsidRDefault="00352C97">
      <w:pPr>
        <w:pStyle w:val="ConsPlusNormal"/>
        <w:spacing w:before="240"/>
        <w:ind w:firstLine="540"/>
        <w:jc w:val="both"/>
      </w:pPr>
      <w:bookmarkStart w:id="38" w:name="Par306"/>
      <w:bookmarkEnd w:id="38"/>
      <w:r>
        <w:t xml:space="preserve">44. </w:t>
      </w:r>
      <w:r w:rsidR="00AC2D5F" w:rsidRPr="00AC2D5F">
        <w:t>{20}</w:t>
      </w:r>
      <w:r>
        <w:t>Оценка инвестиционного проекта осуществляется по следующим критериям:</w:t>
      </w:r>
      <w:r w:rsidR="00AC2D5F" w:rsidRPr="00AC2D5F">
        <w:t xml:space="preserve"> {20}</w:t>
      </w:r>
    </w:p>
    <w:p w:rsidR="00457206" w:rsidRDefault="00AC2D5F">
      <w:pPr>
        <w:pStyle w:val="ConsPlusNormal"/>
        <w:spacing w:before="240"/>
        <w:ind w:firstLine="540"/>
        <w:jc w:val="both"/>
      </w:pPr>
      <w:r w:rsidRPr="00AC2D5F">
        <w:t>{20}</w:t>
      </w:r>
      <w:r w:rsidR="00352C97">
        <w:t>а) отношение объема частных инвестиций к объему расходов бюджетов бюджетной системы Российской Федерации на реализацию инвестиционного проекта, приведенных к моменту отбора инвестиционного проекта путем дисконтирования. Удельный вес этого критерия составляет 20 процентов;</w:t>
      </w:r>
      <w:r w:rsidRPr="00AC2D5F">
        <w:t xml:space="preserve"> {20}</w:t>
      </w:r>
    </w:p>
    <w:p w:rsidR="00457206" w:rsidRDefault="00AC2D5F">
      <w:pPr>
        <w:pStyle w:val="ConsPlusNormal"/>
        <w:spacing w:before="240"/>
        <w:ind w:firstLine="540"/>
        <w:jc w:val="both"/>
      </w:pPr>
      <w:r w:rsidRPr="00AC2D5F">
        <w:lastRenderedPageBreak/>
        <w:t>{20}</w:t>
      </w:r>
      <w:r w:rsidR="00352C97">
        <w:t>б) отношение объема поступлений в бюджеты бюджетной системы Российской Федерации в период реализации инвестиционного проекта в течение 10 лет после проведения отбора к объему расходов бюджетов бюджетной системы Российской Федерации на реализацию инвестиционного проекта, приведенных к моменту отбора инвестиционного проекта путем дисконтирования. Удельный вес этого критерия составляет 30 процентов;</w:t>
      </w:r>
      <w:r w:rsidRPr="00AC2D5F">
        <w:t xml:space="preserve"> {20}</w:t>
      </w:r>
    </w:p>
    <w:p w:rsidR="00457206" w:rsidRDefault="00AC2D5F">
      <w:pPr>
        <w:pStyle w:val="ConsPlusNormal"/>
        <w:spacing w:before="240"/>
        <w:ind w:firstLine="540"/>
        <w:jc w:val="both"/>
      </w:pPr>
      <w:r w:rsidRPr="00AC2D5F">
        <w:t>{20}</w:t>
      </w:r>
      <w:r w:rsidR="00352C97">
        <w:t>в) добавленная стоимость, приведенная к моменту отбора инвестиционного проекта путем дисконтирования, которая будет создана за второй год после выхода инвестиционного проекта на проектную мощность. Удельный вес этого критерия составляет 25 процентов;</w:t>
      </w:r>
      <w:r w:rsidRPr="00AC2D5F">
        <w:t xml:space="preserve"> {20}</w:t>
      </w:r>
    </w:p>
    <w:p w:rsidR="00457206" w:rsidRDefault="00AC2D5F">
      <w:pPr>
        <w:pStyle w:val="ConsPlusNormal"/>
        <w:spacing w:before="240"/>
        <w:ind w:firstLine="540"/>
        <w:jc w:val="both"/>
      </w:pPr>
      <w:r w:rsidRPr="00AC2D5F">
        <w:t>{20}</w:t>
      </w:r>
      <w:r w:rsidR="00352C97">
        <w:t>г) отношение объема расходов бюджетов бюджетной системы Российской Федерации на реализацию инвестиционного проекта, приведенных к моменту отбора инвестиционного проекта путем дисконтирования, к количеству создаваемых рабочих мест. Удельный вес этого критерия составляет 25 процентов.</w:t>
      </w:r>
      <w:r w:rsidRPr="00AC2D5F">
        <w:t xml:space="preserve"> {20}</w:t>
      </w:r>
    </w:p>
    <w:p w:rsidR="00457206" w:rsidRDefault="00352C97">
      <w:pPr>
        <w:pStyle w:val="ConsPlusNormal"/>
        <w:spacing w:before="240"/>
        <w:ind w:firstLine="540"/>
        <w:jc w:val="both"/>
      </w:pPr>
      <w:r>
        <w:t>45.</w:t>
      </w:r>
      <w:r w:rsidR="00AC2D5F" w:rsidRPr="00AC2D5F">
        <w:t>{12}</w:t>
      </w:r>
      <w:r>
        <w:t xml:space="preserve"> Отбор инвестиционных проектов включает следующие этапы:</w:t>
      </w:r>
      <w:r w:rsidR="00AC2D5F" w:rsidRPr="00AC2D5F">
        <w:t xml:space="preserve"> {12}</w:t>
      </w:r>
    </w:p>
    <w:p w:rsidR="00457206" w:rsidRDefault="00AC2D5F" w:rsidP="00AC2D5F">
      <w:pPr>
        <w:pStyle w:val="ConsPlusNormal"/>
        <w:spacing w:before="240"/>
        <w:ind w:firstLine="540"/>
        <w:jc w:val="both"/>
      </w:pPr>
      <w:r w:rsidRPr="00AC2D5F">
        <w:t>{12}</w:t>
      </w:r>
      <w:r w:rsidR="00352C97">
        <w:t xml:space="preserve">а) определение значений показателей инвестиционных проектов по каждому из критериев, предусмотренных </w:t>
      </w:r>
      <w:hyperlink w:anchor="Par306" w:tooltip="44. Оценка инвестиционного проекта осуществляется по следующим критериям:" w:history="1">
        <w:r w:rsidR="00352C97">
          <w:rPr>
            <w:color w:val="0000FF"/>
          </w:rPr>
          <w:t>пунктом 44</w:t>
        </w:r>
      </w:hyperlink>
      <w:r w:rsidR="00352C97">
        <w:t xml:space="preserve"> настоящих Правил;</w:t>
      </w:r>
      <w:r w:rsidRPr="00AC2D5F">
        <w:t xml:space="preserve"> {12}</w:t>
      </w:r>
    </w:p>
    <w:p w:rsidR="00457206" w:rsidRDefault="00352C97" w:rsidP="00AC2D5F">
      <w:pPr>
        <w:pStyle w:val="ConsPlusNormal"/>
        <w:spacing w:before="240"/>
        <w:ind w:firstLine="540"/>
        <w:jc w:val="both"/>
      </w:pPr>
      <w:r>
        <w:t xml:space="preserve">б) </w:t>
      </w:r>
      <w:r w:rsidR="00AC2D5F" w:rsidRPr="00AC2D5F">
        <w:t>{12}</w:t>
      </w:r>
      <w:r>
        <w:t xml:space="preserve">нормирование значений показателей инвестиционных проектов по каждому из критериев в порядке, предусмотренном </w:t>
      </w:r>
      <w:hyperlink w:anchor="Par316" w:tooltip="46. Нормирование значений показателей инвестиционных проектов по каждому из критериев проводится в следующем порядке:" w:history="1">
        <w:r>
          <w:rPr>
            <w:color w:val="0000FF"/>
          </w:rPr>
          <w:t>пунктом 46</w:t>
        </w:r>
      </w:hyperlink>
      <w:r>
        <w:t xml:space="preserve"> настоящих Правил;</w:t>
      </w:r>
      <w:r w:rsidR="00AC2D5F" w:rsidRPr="00AC2D5F">
        <w:t xml:space="preserve"> {12}</w:t>
      </w:r>
    </w:p>
    <w:p w:rsidR="00457206" w:rsidRDefault="00352C97" w:rsidP="00AC2D5F">
      <w:pPr>
        <w:pStyle w:val="ConsPlusNormal"/>
        <w:spacing w:before="240"/>
        <w:ind w:firstLine="540"/>
        <w:jc w:val="both"/>
      </w:pPr>
      <w:r>
        <w:t xml:space="preserve">в) </w:t>
      </w:r>
      <w:r w:rsidR="00AC2D5F" w:rsidRPr="00AC2D5F">
        <w:t>{12}</w:t>
      </w:r>
      <w:r>
        <w:t xml:space="preserve">расчет средневзвешенной величины - итогового балла каждого из инвестиционных проектов по формуле, предусмотренной </w:t>
      </w:r>
      <w:hyperlink w:anchor="Par319" w:tooltip="47. Расчет средневзвешенной величины - итогового балла i-го инвестиционного проекта (Иi) определяется по формуле:" w:history="1">
        <w:r>
          <w:rPr>
            <w:color w:val="0000FF"/>
          </w:rPr>
          <w:t>пунктом 47</w:t>
        </w:r>
      </w:hyperlink>
      <w:r>
        <w:t xml:space="preserve"> настоящих Правил;</w:t>
      </w:r>
      <w:r w:rsidR="00AC2D5F" w:rsidRPr="00AC2D5F">
        <w:t xml:space="preserve"> {12}</w:t>
      </w:r>
    </w:p>
    <w:p w:rsidR="00457206" w:rsidRDefault="00352C97" w:rsidP="00AC2D5F">
      <w:pPr>
        <w:pStyle w:val="ConsPlusNormal"/>
        <w:spacing w:before="240"/>
        <w:ind w:firstLine="540"/>
        <w:jc w:val="both"/>
      </w:pPr>
      <w:r>
        <w:t>г)</w:t>
      </w:r>
      <w:r w:rsidR="00AC2D5F" w:rsidRPr="00AC2D5F">
        <w:t xml:space="preserve"> {12}</w:t>
      </w:r>
      <w:r>
        <w:t xml:space="preserve"> ранжирование резидентов по величине итогового балла инвестиционных проектов.</w:t>
      </w:r>
      <w:r w:rsidR="00AC2D5F" w:rsidRPr="00AC2D5F">
        <w:t xml:space="preserve"> {12}</w:t>
      </w:r>
    </w:p>
    <w:p w:rsidR="00457206" w:rsidRDefault="00352C97" w:rsidP="00AC2D5F">
      <w:pPr>
        <w:pStyle w:val="ConsPlusNormal"/>
        <w:spacing w:before="240"/>
        <w:ind w:firstLine="540"/>
        <w:jc w:val="both"/>
      </w:pPr>
      <w:bookmarkStart w:id="39" w:name="Par316"/>
      <w:bookmarkEnd w:id="39"/>
      <w:r>
        <w:t>46.</w:t>
      </w:r>
      <w:r w:rsidR="00AC2D5F" w:rsidRPr="00AC2D5F">
        <w:t xml:space="preserve"> {12}</w:t>
      </w:r>
      <w:r>
        <w:t xml:space="preserve"> Нормирование значений показателей инвестиционных проектов по каждому из критериев проводится в следующем порядке:</w:t>
      </w:r>
      <w:r w:rsidR="00AC2D5F" w:rsidRPr="00AC2D5F">
        <w:t xml:space="preserve"> {12}</w:t>
      </w:r>
    </w:p>
    <w:p w:rsidR="00457206" w:rsidRDefault="00352C97" w:rsidP="00AC2D5F">
      <w:pPr>
        <w:pStyle w:val="ConsPlusNormal"/>
        <w:spacing w:before="240"/>
        <w:ind w:firstLine="540"/>
        <w:jc w:val="both"/>
      </w:pPr>
      <w:r>
        <w:t>а)</w:t>
      </w:r>
      <w:r w:rsidR="00AC2D5F" w:rsidRPr="00AC2D5F">
        <w:t xml:space="preserve"> {12}</w:t>
      </w:r>
      <w:r>
        <w:t xml:space="preserve"> по каждому из критериев в качестве нормативного значения принимается максимальное значение показателя критерия среди рассматриваемых инвестиционных проектов;</w:t>
      </w:r>
      <w:r w:rsidR="00AC2D5F" w:rsidRPr="00AC2D5F">
        <w:t xml:space="preserve"> {12}</w:t>
      </w:r>
    </w:p>
    <w:p w:rsidR="00457206" w:rsidRDefault="00352C97" w:rsidP="00AC2D5F">
      <w:pPr>
        <w:pStyle w:val="ConsPlusNormal"/>
        <w:spacing w:before="240"/>
        <w:ind w:firstLine="540"/>
        <w:jc w:val="both"/>
      </w:pPr>
      <w:r>
        <w:t xml:space="preserve">б) </w:t>
      </w:r>
      <w:r w:rsidR="00AC2D5F" w:rsidRPr="00AC2D5F">
        <w:t>{12}</w:t>
      </w:r>
      <w:r>
        <w:t>значение показателя инвестиционного проекта по критерию определяется как отношение значения показателя инвестиционного проекта по критерию к нормативному значению критерия.</w:t>
      </w:r>
      <w:r w:rsidR="00AC2D5F" w:rsidRPr="00AC2D5F">
        <w:t xml:space="preserve"> {12}</w:t>
      </w:r>
    </w:p>
    <w:p w:rsidR="00457206" w:rsidRDefault="00352C97">
      <w:pPr>
        <w:pStyle w:val="ConsPlusNormal"/>
        <w:spacing w:before="240"/>
        <w:ind w:firstLine="540"/>
        <w:jc w:val="both"/>
      </w:pPr>
      <w:bookmarkStart w:id="40" w:name="Par319"/>
      <w:bookmarkEnd w:id="40"/>
      <w:r>
        <w:t xml:space="preserve">47. </w:t>
      </w:r>
      <w:r w:rsidR="00AC2D5F" w:rsidRPr="00AC2D5F">
        <w:t>{22}</w:t>
      </w:r>
      <w:r>
        <w:t>Расчет средневзвешенной величины - итогового балла i-го инвестиционного проекта (</w:t>
      </w:r>
      <w:proofErr w:type="spellStart"/>
      <w:r>
        <w:t>И</w:t>
      </w:r>
      <w:proofErr w:type="gramStart"/>
      <w:r>
        <w:t>i</w:t>
      </w:r>
      <w:proofErr w:type="spellEnd"/>
      <w:proofErr w:type="gramEnd"/>
      <w:r>
        <w:t>) определяется по формуле:</w:t>
      </w:r>
      <w:r w:rsidR="00381FD7" w:rsidRPr="00381FD7">
        <w:t xml:space="preserve"> </w:t>
      </w:r>
      <w:r w:rsidR="00381FD7" w:rsidRPr="00AC2D5F">
        <w:t>{22}</w:t>
      </w:r>
    </w:p>
    <w:p w:rsidR="00457206" w:rsidRDefault="00457206">
      <w:pPr>
        <w:pStyle w:val="ConsPlusNormal"/>
        <w:jc w:val="both"/>
      </w:pPr>
    </w:p>
    <w:p w:rsidR="00457206" w:rsidRDefault="00381FD7">
      <w:pPr>
        <w:pStyle w:val="ConsPlusNormal"/>
        <w:jc w:val="center"/>
      </w:pPr>
      <w:r w:rsidRPr="00AC2D5F">
        <w:t>{22}</w:t>
      </w:r>
      <w:r w:rsidR="00833671">
        <w:rPr>
          <w:noProof/>
          <w:position w:val="-30"/>
        </w:rPr>
        <w:drawing>
          <wp:inline distT="0" distB="0" distL="0" distR="0">
            <wp:extent cx="1511300" cy="539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D5F">
        <w:t>{22}</w:t>
      </w:r>
    </w:p>
    <w:p w:rsidR="00457206" w:rsidRDefault="00457206">
      <w:pPr>
        <w:pStyle w:val="ConsPlusNormal"/>
        <w:jc w:val="both"/>
      </w:pPr>
    </w:p>
    <w:p w:rsidR="00457206" w:rsidRDefault="00381FD7">
      <w:pPr>
        <w:pStyle w:val="ConsPlusNormal"/>
        <w:ind w:firstLine="540"/>
        <w:jc w:val="both"/>
      </w:pPr>
      <w:r w:rsidRPr="00AC2D5F">
        <w:t>{22}</w:t>
      </w:r>
      <w:r w:rsidR="00352C97">
        <w:t>где:</w:t>
      </w:r>
      <w:r w:rsidRPr="00381FD7">
        <w:t xml:space="preserve"> </w:t>
      </w:r>
      <w:r w:rsidRPr="00AC2D5F">
        <w:t>{22}</w:t>
      </w:r>
    </w:p>
    <w:p w:rsidR="00457206" w:rsidRDefault="00381FD7">
      <w:pPr>
        <w:pStyle w:val="ConsPlusNormal"/>
        <w:spacing w:before="240"/>
        <w:ind w:firstLine="540"/>
        <w:jc w:val="both"/>
      </w:pPr>
      <w:r w:rsidRPr="00AC2D5F">
        <w:lastRenderedPageBreak/>
        <w:t>{22}</w:t>
      </w:r>
      <w:r w:rsidR="00352C97">
        <w:t>Н - количество критериев;</w:t>
      </w:r>
      <w:r w:rsidRPr="00381FD7">
        <w:t xml:space="preserve"> </w:t>
      </w:r>
      <w:r w:rsidRPr="00AC2D5F">
        <w:t>{22}</w:t>
      </w:r>
    </w:p>
    <w:p w:rsidR="00457206" w:rsidRDefault="00381FD7">
      <w:pPr>
        <w:pStyle w:val="ConsPlusNormal"/>
        <w:spacing w:before="240"/>
        <w:ind w:firstLine="540"/>
        <w:jc w:val="both"/>
      </w:pPr>
      <w:r w:rsidRPr="00AC2D5F">
        <w:t>{22}</w:t>
      </w:r>
      <w:proofErr w:type="spellStart"/>
      <w:r w:rsidR="00352C97">
        <w:t>К</w:t>
      </w:r>
      <w:r w:rsidR="00352C97">
        <w:rPr>
          <w:vertAlign w:val="subscript"/>
        </w:rPr>
        <w:t>н</w:t>
      </w:r>
      <w:proofErr w:type="spellEnd"/>
      <w:r w:rsidR="00352C97">
        <w:t xml:space="preserve"> - значение </w:t>
      </w:r>
      <w:proofErr w:type="spellStart"/>
      <w:r w:rsidR="00352C97">
        <w:t>н-го</w:t>
      </w:r>
      <w:proofErr w:type="spellEnd"/>
      <w:r w:rsidR="00352C97">
        <w:t xml:space="preserve"> критерия отбора для i-го инвестиционного проекта;</w:t>
      </w:r>
      <w:r w:rsidRPr="00381FD7">
        <w:t xml:space="preserve"> </w:t>
      </w:r>
      <w:r w:rsidRPr="00AC2D5F">
        <w:t>{22}</w:t>
      </w:r>
    </w:p>
    <w:p w:rsidR="00457206" w:rsidRDefault="00381FD7">
      <w:pPr>
        <w:pStyle w:val="ConsPlusNormal"/>
        <w:spacing w:before="240"/>
        <w:ind w:firstLine="540"/>
        <w:jc w:val="both"/>
      </w:pPr>
      <w:r w:rsidRPr="00AC2D5F">
        <w:t>{22}</w:t>
      </w:r>
      <w:proofErr w:type="spellStart"/>
      <w:r w:rsidR="00352C97">
        <w:t>К</w:t>
      </w:r>
      <w:r w:rsidR="00352C97">
        <w:rPr>
          <w:vertAlign w:val="subscript"/>
        </w:rPr>
        <w:t>макс</w:t>
      </w:r>
      <w:proofErr w:type="spellEnd"/>
      <w:r w:rsidR="00352C97">
        <w:t xml:space="preserve"> - максимальное значение </w:t>
      </w:r>
      <w:proofErr w:type="spellStart"/>
      <w:r w:rsidR="00352C97">
        <w:t>н-го</w:t>
      </w:r>
      <w:proofErr w:type="spellEnd"/>
      <w:r w:rsidR="00352C97">
        <w:t xml:space="preserve"> критерия отбора для всех инвестиционных проектов, участвующих в отборе;</w:t>
      </w:r>
      <w:r w:rsidRPr="00381FD7">
        <w:t xml:space="preserve"> </w:t>
      </w:r>
      <w:r w:rsidRPr="00AC2D5F">
        <w:t>{22}</w:t>
      </w:r>
    </w:p>
    <w:p w:rsidR="00457206" w:rsidRDefault="00381FD7">
      <w:pPr>
        <w:pStyle w:val="ConsPlusNormal"/>
        <w:spacing w:before="240"/>
        <w:ind w:firstLine="540"/>
        <w:jc w:val="both"/>
      </w:pPr>
      <w:r w:rsidRPr="00AC2D5F">
        <w:t>{22}</w:t>
      </w:r>
      <w:r w:rsidR="00352C97">
        <w:t>В</w:t>
      </w:r>
      <w:r w:rsidR="00352C97">
        <w:rPr>
          <w:vertAlign w:val="subscript"/>
        </w:rPr>
        <w:t>н</w:t>
      </w:r>
      <w:r w:rsidR="00352C97">
        <w:t xml:space="preserve"> - удельный вес </w:t>
      </w:r>
      <w:proofErr w:type="spellStart"/>
      <w:r w:rsidR="00352C97">
        <w:t>н-го</w:t>
      </w:r>
      <w:proofErr w:type="spellEnd"/>
      <w:r w:rsidR="00352C97">
        <w:t xml:space="preserve"> критерия отбора;</w:t>
      </w:r>
      <w:r w:rsidRPr="00381FD7">
        <w:t xml:space="preserve"> </w:t>
      </w:r>
      <w:r w:rsidRPr="00AC2D5F">
        <w:t>{22}</w:t>
      </w:r>
    </w:p>
    <w:p w:rsidR="00457206" w:rsidRPr="00AC2D5F" w:rsidRDefault="00381FD7">
      <w:pPr>
        <w:pStyle w:val="ConsPlusNormal"/>
        <w:spacing w:before="240"/>
        <w:ind w:firstLine="540"/>
        <w:jc w:val="both"/>
      </w:pPr>
      <w:r w:rsidRPr="00AC2D5F">
        <w:t>{22}</w:t>
      </w:r>
      <w:r w:rsidR="00352C97">
        <w:t>н - номер критерия.</w:t>
      </w:r>
      <w:r w:rsidR="00AC2D5F" w:rsidRPr="00AC2D5F">
        <w:t>{22}</w:t>
      </w:r>
    </w:p>
    <w:p w:rsidR="00457206" w:rsidRPr="00E8047A" w:rsidRDefault="00352C97">
      <w:pPr>
        <w:pStyle w:val="ConsPlusNormal"/>
        <w:spacing w:before="240"/>
        <w:ind w:firstLine="540"/>
        <w:jc w:val="both"/>
      </w:pPr>
      <w:r>
        <w:t xml:space="preserve">48. </w:t>
      </w:r>
      <w:r w:rsidR="00AC2D5F" w:rsidRPr="00AC2D5F">
        <w:t>{15}</w:t>
      </w:r>
      <w:r>
        <w:t>Управляющая компания осуществляет рассмотрение представленных участниками отбора заявок, ранжирование инвестиционных проектов по величине итогового балла путем присваивания порядкового номера в порядке убывания значений итогового балла инвестиционного проекта и подготовку заключений по каждой представленной заявке с учетом имеющейся у управляющей компании информации об инвестиционном проекте участника отбора и ходе его реализации и направляет их в Министерство Российской Федерации по развитию Дальнего Востока и Арктики.</w:t>
      </w:r>
      <w:r w:rsidR="00AC2D5F" w:rsidRPr="00E8047A">
        <w:t>{15}</w:t>
      </w:r>
    </w:p>
    <w:p w:rsidR="00457206" w:rsidRDefault="00352C97">
      <w:pPr>
        <w:pStyle w:val="ConsPlusNormal"/>
        <w:spacing w:before="240"/>
        <w:ind w:firstLine="540"/>
        <w:jc w:val="both"/>
      </w:pPr>
      <w:r>
        <w:t xml:space="preserve">49. </w:t>
      </w:r>
      <w:r w:rsidR="00AC2D5F" w:rsidRPr="00AC2D5F">
        <w:t>{35}</w:t>
      </w:r>
      <w:r>
        <w:t>Министерство Российской Федерации по развитию Дальнего Востока и Арктики представляет для согласования президиумом Правительственной комиссии по вопросам социально-экономического развития Дальнего Востока проект плана-графика реализации мероприятий по развитию инфраструктуры территории опережающего социально-экономического развития с включенными в него инвестиционными проектами.</w:t>
      </w:r>
      <w:r w:rsidR="00AC2D5F" w:rsidRPr="00AC2D5F">
        <w:t xml:space="preserve"> {35}</w:t>
      </w:r>
    </w:p>
    <w:p w:rsidR="00457206" w:rsidRDefault="00352C97">
      <w:pPr>
        <w:pStyle w:val="ConsPlusNormal"/>
        <w:spacing w:before="240"/>
        <w:ind w:firstLine="540"/>
        <w:jc w:val="both"/>
      </w:pPr>
      <w:proofErr w:type="gramStart"/>
      <w:r>
        <w:t xml:space="preserve">50. </w:t>
      </w:r>
      <w:r w:rsidR="00AC2D5F" w:rsidRPr="00AC2D5F">
        <w:t>{35}</w:t>
      </w:r>
      <w:r>
        <w:t>По рассмотренным и согласованным президиумом Правительственной комиссии по вопросам социально-экономического развития Дальнего Востока инвестиционным проектам (с учетом предельных объемов бюджетного финансирования) Министерством Российской Федерации по развитию Дальнего Востока и Арктики утверждается план-график реализации мероприятий по развитию инфраструктуры территории опережающего социально-экономического развития</w:t>
      </w:r>
      <w:r w:rsidR="00381FD7" w:rsidRPr="00AC2D5F">
        <w:t>{35}</w:t>
      </w:r>
      <w:r>
        <w:t>.</w:t>
      </w:r>
      <w:proofErr w:type="gramEnd"/>
    </w:p>
    <w:p w:rsidR="00457206" w:rsidRDefault="00381FD7" w:rsidP="00535927">
      <w:pPr>
        <w:pStyle w:val="ConsPlusNormal"/>
        <w:spacing w:before="240"/>
        <w:ind w:firstLine="540"/>
        <w:jc w:val="both"/>
      </w:pPr>
      <w:r w:rsidRPr="00AC2D5F">
        <w:t>{35}</w:t>
      </w:r>
      <w:r w:rsidR="00352C97">
        <w:t>Планы-графики реализации мероприятий по развитию инфраструктуры территории опережающего социально-экономического развития не подлежат согласованию президиумом Правительственной комиссии по вопросам социально-экономического развития Дальнего Востока при отсутствии в них мероприятий, подлежащих возмещению резиденту территории опережающего социально-экономического развития.</w:t>
      </w:r>
      <w:r w:rsidR="00AC2D5F" w:rsidRPr="00AC2D5F">
        <w:t>{35}</w:t>
      </w:r>
    </w:p>
    <w:p w:rsidR="00457206" w:rsidRDefault="00457206">
      <w:pPr>
        <w:pStyle w:val="ConsPlusNormal"/>
        <w:jc w:val="both"/>
      </w:pPr>
    </w:p>
    <w:p w:rsidR="00457206" w:rsidRDefault="00457206">
      <w:pPr>
        <w:pStyle w:val="ConsPlusNormal"/>
        <w:jc w:val="both"/>
      </w:pPr>
    </w:p>
    <w:p w:rsidR="00457206" w:rsidRDefault="00352C97">
      <w:pPr>
        <w:pStyle w:val="ConsPlusNormal"/>
        <w:jc w:val="right"/>
        <w:outlineLvl w:val="1"/>
      </w:pPr>
      <w:r>
        <w:t>Приложение</w:t>
      </w:r>
    </w:p>
    <w:p w:rsidR="00457206" w:rsidRDefault="00352C97">
      <w:pPr>
        <w:pStyle w:val="ConsPlusNormal"/>
        <w:jc w:val="right"/>
      </w:pPr>
      <w:r>
        <w:t>к Правилам предоставления субсидии</w:t>
      </w:r>
    </w:p>
    <w:p w:rsidR="00457206" w:rsidRDefault="00352C97">
      <w:pPr>
        <w:pStyle w:val="ConsPlusNormal"/>
        <w:jc w:val="right"/>
      </w:pPr>
      <w:r>
        <w:t>из федерального бюджета на развитие</w:t>
      </w:r>
    </w:p>
    <w:p w:rsidR="00457206" w:rsidRDefault="00352C97">
      <w:pPr>
        <w:pStyle w:val="ConsPlusNormal"/>
        <w:jc w:val="right"/>
      </w:pPr>
      <w:r>
        <w:t>инфраструктуры территорий опережающего</w:t>
      </w:r>
    </w:p>
    <w:p w:rsidR="00457206" w:rsidRDefault="00352C97">
      <w:pPr>
        <w:pStyle w:val="ConsPlusNormal"/>
        <w:jc w:val="right"/>
      </w:pPr>
      <w:r>
        <w:t>социально-экономического развития</w:t>
      </w:r>
    </w:p>
    <w:p w:rsidR="00457206" w:rsidRDefault="00352C97">
      <w:pPr>
        <w:pStyle w:val="ConsPlusNormal"/>
        <w:jc w:val="right"/>
      </w:pPr>
      <w:r>
        <w:t>резидентам и управляющей компании,</w:t>
      </w:r>
    </w:p>
    <w:p w:rsidR="00457206" w:rsidRDefault="00352C97">
      <w:pPr>
        <w:pStyle w:val="ConsPlusNormal"/>
        <w:jc w:val="right"/>
      </w:pPr>
      <w:r>
        <w:t>осуществляющей функции по управлению</w:t>
      </w:r>
    </w:p>
    <w:p w:rsidR="00457206" w:rsidRDefault="00352C97">
      <w:pPr>
        <w:pStyle w:val="ConsPlusNormal"/>
        <w:jc w:val="right"/>
      </w:pPr>
      <w:r>
        <w:t>Арктической зоной Российской Федерации,</w:t>
      </w:r>
    </w:p>
    <w:p w:rsidR="00457206" w:rsidRDefault="00352C97">
      <w:pPr>
        <w:pStyle w:val="ConsPlusNormal"/>
        <w:jc w:val="right"/>
      </w:pPr>
      <w:r>
        <w:t>а также территориями опережающего</w:t>
      </w:r>
    </w:p>
    <w:p w:rsidR="00457206" w:rsidRDefault="00352C97">
      <w:pPr>
        <w:pStyle w:val="ConsPlusNormal"/>
        <w:jc w:val="right"/>
      </w:pPr>
      <w:r>
        <w:t>социально-экономического развития</w:t>
      </w:r>
    </w:p>
    <w:p w:rsidR="00457206" w:rsidRDefault="00352C97">
      <w:pPr>
        <w:pStyle w:val="ConsPlusNormal"/>
        <w:jc w:val="right"/>
      </w:pPr>
      <w:r>
        <w:lastRenderedPageBreak/>
        <w:t>в субъектах Российской Федерации,</w:t>
      </w:r>
    </w:p>
    <w:p w:rsidR="00457206" w:rsidRDefault="00352C97">
      <w:pPr>
        <w:pStyle w:val="ConsPlusNormal"/>
        <w:jc w:val="right"/>
      </w:pPr>
      <w:r>
        <w:t>входящих в состав Дальневосточного</w:t>
      </w:r>
    </w:p>
    <w:p w:rsidR="00457206" w:rsidRDefault="00352C97">
      <w:pPr>
        <w:pStyle w:val="ConsPlusNormal"/>
        <w:jc w:val="right"/>
      </w:pPr>
      <w:r>
        <w:t>федерального округа, Арктической зоне</w:t>
      </w:r>
    </w:p>
    <w:p w:rsidR="00457206" w:rsidRDefault="00352C97">
      <w:pPr>
        <w:pStyle w:val="ConsPlusNormal"/>
        <w:jc w:val="right"/>
      </w:pPr>
      <w:r>
        <w:t>Российской Федерации и свободным</w:t>
      </w:r>
    </w:p>
    <w:p w:rsidR="00457206" w:rsidRDefault="00352C97">
      <w:pPr>
        <w:pStyle w:val="ConsPlusNormal"/>
        <w:jc w:val="right"/>
      </w:pPr>
      <w:r>
        <w:t>портом Владивосток</w:t>
      </w:r>
    </w:p>
    <w:p w:rsidR="00457206" w:rsidRDefault="00457206">
      <w:pPr>
        <w:pStyle w:val="ConsPlusNormal"/>
        <w:jc w:val="right"/>
      </w:pPr>
    </w:p>
    <w:p w:rsidR="00457206" w:rsidRDefault="00352C97">
      <w:pPr>
        <w:pStyle w:val="ConsPlusNormal"/>
        <w:jc w:val="center"/>
      </w:pPr>
      <w:r>
        <w:t>ОТЧЕТ</w:t>
      </w:r>
    </w:p>
    <w:p w:rsidR="00457206" w:rsidRDefault="00352C97">
      <w:pPr>
        <w:pStyle w:val="ConsPlusNormal"/>
        <w:jc w:val="center"/>
      </w:pPr>
      <w:r>
        <w:t>о достижении значения результата предоставления субсидии</w:t>
      </w:r>
    </w:p>
    <w:p w:rsidR="00457206" w:rsidRDefault="00352C97">
      <w:pPr>
        <w:pStyle w:val="ConsPlusNormal"/>
        <w:jc w:val="center"/>
      </w:pPr>
      <w:r>
        <w:t>по состоянию на __ ___________ 20__ г.</w:t>
      </w:r>
    </w:p>
    <w:p w:rsidR="00457206" w:rsidRDefault="00457206">
      <w:pPr>
        <w:pStyle w:val="ConsPlusNormal"/>
        <w:jc w:val="both"/>
      </w:pPr>
    </w:p>
    <w:p w:rsidR="00457206" w:rsidRDefault="00352C97">
      <w:pPr>
        <w:pStyle w:val="ConsPlusNormal"/>
        <w:ind w:firstLine="540"/>
        <w:jc w:val="both"/>
      </w:pPr>
      <w:r>
        <w:t xml:space="preserve">Утратил силу. - </w:t>
      </w:r>
      <w:hyperlink r:id="rId79" w:history="1">
        <w:r>
          <w:rPr>
            <w:color w:val="0000FF"/>
          </w:rPr>
          <w:t>Постановление</w:t>
        </w:r>
      </w:hyperlink>
      <w:r>
        <w:t xml:space="preserve"> Правительства РФ от 26.06.2021 N 1021.</w:t>
      </w:r>
    </w:p>
    <w:p w:rsidR="00457206" w:rsidRDefault="00457206">
      <w:pPr>
        <w:pStyle w:val="ConsPlusNormal"/>
        <w:jc w:val="both"/>
      </w:pPr>
    </w:p>
    <w:p w:rsidR="00457206" w:rsidRDefault="00457206">
      <w:pPr>
        <w:pStyle w:val="ConsPlusNormal"/>
        <w:jc w:val="both"/>
      </w:pPr>
    </w:p>
    <w:p w:rsidR="00352C97" w:rsidRDefault="00352C97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352C97" w:rsidSect="000976DD">
      <w:headerReference w:type="default" r:id="rId80"/>
      <w:footerReference w:type="default" r:id="rId81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7D59" w:rsidRDefault="00C17D59">
      <w:pPr>
        <w:spacing w:after="0" w:line="240" w:lineRule="auto"/>
      </w:pPr>
      <w:r>
        <w:separator/>
      </w:r>
    </w:p>
  </w:endnote>
  <w:endnote w:type="continuationSeparator" w:id="0">
    <w:p w:rsidR="00C17D59" w:rsidRDefault="00C17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47A" w:rsidRDefault="00E8047A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/>
    </w:tblPr>
    <w:tblGrid>
      <w:gridCol w:w="3394"/>
      <w:gridCol w:w="3498"/>
      <w:gridCol w:w="3395"/>
    </w:tblGrid>
    <w:tr w:rsidR="00E8047A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E8047A" w:rsidRDefault="00E8047A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proofErr w:type="spellStart"/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proofErr w:type="spellEnd"/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E8047A" w:rsidRDefault="000976DD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E8047A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E8047A" w:rsidRDefault="00E8047A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 w:rsidR="000976DD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0976DD">
            <w:rPr>
              <w:rFonts w:ascii="Tahoma" w:hAnsi="Tahoma" w:cs="Tahoma"/>
              <w:sz w:val="20"/>
              <w:szCs w:val="20"/>
            </w:rPr>
            <w:fldChar w:fldCharType="separate"/>
          </w:r>
          <w:r w:rsidR="00535927">
            <w:rPr>
              <w:rFonts w:ascii="Tahoma" w:hAnsi="Tahoma" w:cs="Tahoma"/>
              <w:noProof/>
              <w:sz w:val="20"/>
              <w:szCs w:val="20"/>
            </w:rPr>
            <w:t>24</w:t>
          </w:r>
          <w:r w:rsidR="000976DD"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 w:rsidR="000976DD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0976DD">
            <w:rPr>
              <w:rFonts w:ascii="Tahoma" w:hAnsi="Tahoma" w:cs="Tahoma"/>
              <w:sz w:val="20"/>
              <w:szCs w:val="20"/>
            </w:rPr>
            <w:fldChar w:fldCharType="separate"/>
          </w:r>
          <w:r w:rsidR="00535927">
            <w:rPr>
              <w:rFonts w:ascii="Tahoma" w:hAnsi="Tahoma" w:cs="Tahoma"/>
              <w:noProof/>
              <w:sz w:val="20"/>
              <w:szCs w:val="20"/>
            </w:rPr>
            <w:t>24</w:t>
          </w:r>
          <w:r w:rsidR="000976DD"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E8047A" w:rsidRDefault="00E8047A">
    <w:pPr>
      <w:pStyle w:val="ConsPlusNormal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7D59" w:rsidRDefault="00C17D59">
      <w:pPr>
        <w:spacing w:after="0" w:line="240" w:lineRule="auto"/>
      </w:pPr>
      <w:r>
        <w:separator/>
      </w:r>
    </w:p>
  </w:footnote>
  <w:footnote w:type="continuationSeparator" w:id="0">
    <w:p w:rsidR="00C17D59" w:rsidRDefault="00C17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Spacing w:w="5" w:type="nil"/>
      <w:tblCellMar>
        <w:left w:w="40" w:type="dxa"/>
        <w:right w:w="40" w:type="dxa"/>
      </w:tblCellMar>
      <w:tblLook w:val="0000"/>
    </w:tblPr>
    <w:tblGrid>
      <w:gridCol w:w="5555"/>
      <w:gridCol w:w="4732"/>
    </w:tblGrid>
    <w:tr w:rsidR="00E8047A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E8047A" w:rsidRDefault="00E8047A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13.05.2020 N 668</w:t>
          </w:r>
          <w:r>
            <w:rPr>
              <w:rFonts w:ascii="Tahoma" w:hAnsi="Tahoma" w:cs="Tahoma"/>
              <w:sz w:val="16"/>
              <w:szCs w:val="16"/>
            </w:rPr>
            <w:br/>
            <w:t>(ред. от 26.06.2021)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Правил предоставления субсидии и...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E8047A" w:rsidRDefault="00E8047A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proofErr w:type="spellStart"/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  <w:proofErr w:type="spellEnd"/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:rsidR="00E8047A" w:rsidRDefault="00E8047A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E8047A" w:rsidRDefault="00E8047A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</w:compat>
  <w:rsids>
    <w:rsidRoot w:val="00833671"/>
    <w:rsid w:val="000976DD"/>
    <w:rsid w:val="00275038"/>
    <w:rsid w:val="00345120"/>
    <w:rsid w:val="00352C97"/>
    <w:rsid w:val="00381FD7"/>
    <w:rsid w:val="003C03A3"/>
    <w:rsid w:val="00457206"/>
    <w:rsid w:val="00535927"/>
    <w:rsid w:val="007411D5"/>
    <w:rsid w:val="00833671"/>
    <w:rsid w:val="009A757E"/>
    <w:rsid w:val="00AC2D5F"/>
    <w:rsid w:val="00C17D59"/>
    <w:rsid w:val="00C87AE2"/>
    <w:rsid w:val="00E52B43"/>
    <w:rsid w:val="00E8047A"/>
    <w:rsid w:val="00EC3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6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976D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rsid w:val="000976D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rsid w:val="000976DD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rsid w:val="000976D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rsid w:val="000976DD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rsid w:val="000976DD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rsid w:val="000976D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rsid w:val="000976D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rsid w:val="000976D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C3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3E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C3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3E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consultant.ru/link/?req=doc&amp;base=LAW&amp;n=357982&amp;date=20.01.2022&amp;dst=100005&amp;field=134" TargetMode="External"/><Relationship Id="rId18" Type="http://schemas.openxmlformats.org/officeDocument/2006/relationships/hyperlink" Target="https://login.consultant.ru/link/?req=doc&amp;base=LAW&amp;n=368201&amp;date=20.01.2022&amp;dst=100041&amp;field=134" TargetMode="External"/><Relationship Id="rId26" Type="http://schemas.openxmlformats.org/officeDocument/2006/relationships/hyperlink" Target="https://login.consultant.ru/link/?req=doc&amp;base=LAW&amp;n=357982&amp;date=20.01.2022&amp;dst=100010&amp;field=134" TargetMode="External"/><Relationship Id="rId39" Type="http://schemas.openxmlformats.org/officeDocument/2006/relationships/hyperlink" Target="https://login.consultant.ru/link/?req=doc&amp;base=LAW&amp;n=388667&amp;date=20.01.2022&amp;dst=100027&amp;field=134" TargetMode="External"/><Relationship Id="rId21" Type="http://schemas.openxmlformats.org/officeDocument/2006/relationships/hyperlink" Target="https://login.consultant.ru/link/?req=doc&amp;base=LAW&amp;n=388667&amp;date=20.01.2022&amp;dst=100009&amp;field=134" TargetMode="External"/><Relationship Id="rId34" Type="http://schemas.openxmlformats.org/officeDocument/2006/relationships/hyperlink" Target="https://login.consultant.ru/link/?req=doc&amp;base=LAW&amp;n=363122&amp;date=20.01.2022&amp;dst=100015&amp;field=134" TargetMode="External"/><Relationship Id="rId42" Type="http://schemas.openxmlformats.org/officeDocument/2006/relationships/hyperlink" Target="https://login.consultant.ru/link/?req=doc&amp;base=LAW&amp;n=357982&amp;date=20.01.2022&amp;dst=100013&amp;field=134" TargetMode="External"/><Relationship Id="rId47" Type="http://schemas.openxmlformats.org/officeDocument/2006/relationships/hyperlink" Target="https://login.consultant.ru/link/?req=doc&amp;base=LAW&amp;n=388667&amp;date=20.01.2022&amp;dst=100032&amp;field=134" TargetMode="External"/><Relationship Id="rId50" Type="http://schemas.openxmlformats.org/officeDocument/2006/relationships/hyperlink" Target="https://login.consultant.ru/link/?req=doc&amp;base=LAW&amp;n=368201&amp;date=20.01.2022&amp;dst=100051&amp;field=134" TargetMode="External"/><Relationship Id="rId55" Type="http://schemas.openxmlformats.org/officeDocument/2006/relationships/hyperlink" Target="https://login.consultant.ru/link/?req=doc&amp;base=LAW&amp;n=368201&amp;date=20.01.2022&amp;dst=100053&amp;field=134" TargetMode="External"/><Relationship Id="rId63" Type="http://schemas.openxmlformats.org/officeDocument/2006/relationships/hyperlink" Target="https://login.consultant.ru/link/?req=doc&amp;base=LAW&amp;n=368201&amp;date=20.01.2022&amp;dst=100054&amp;field=134" TargetMode="External"/><Relationship Id="rId68" Type="http://schemas.openxmlformats.org/officeDocument/2006/relationships/hyperlink" Target="https://login.consultant.ru/link/?req=doc&amp;base=LAW&amp;n=368201&amp;date=20.01.2022&amp;dst=100055&amp;field=134" TargetMode="External"/><Relationship Id="rId76" Type="http://schemas.openxmlformats.org/officeDocument/2006/relationships/hyperlink" Target="https://login.consultant.ru/link/?req=doc&amp;base=LAW&amp;n=388667&amp;date=20.01.2022&amp;dst=100045&amp;field=134" TargetMode="External"/><Relationship Id="rId84" Type="http://schemas.microsoft.com/office/2007/relationships/stylesWithEffects" Target="stylesWithEffects.xml"/><Relationship Id="rId7" Type="http://schemas.openxmlformats.org/officeDocument/2006/relationships/hyperlink" Target="https://login.consultant.ru/link/?req=doc&amp;base=LAW&amp;n=368201&amp;date=20.01.2022&amp;dst=100032&amp;field=134" TargetMode="External"/><Relationship Id="rId71" Type="http://schemas.openxmlformats.org/officeDocument/2006/relationships/hyperlink" Target="https://login.consultant.ru/link/?req=doc&amp;base=LAW&amp;n=368201&amp;date=20.01.2022&amp;dst=100057&amp;field=13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ogin.consultant.ru/link/?req=doc&amp;base=LAW&amp;n=399986&amp;date=20.01.2022&amp;dst=6817&amp;field=134" TargetMode="External"/><Relationship Id="rId29" Type="http://schemas.openxmlformats.org/officeDocument/2006/relationships/hyperlink" Target="https://login.consultant.ru/link/?req=doc&amp;base=LAW&amp;n=368201&amp;date=20.01.2022&amp;dst=100048&amp;field=134" TargetMode="External"/><Relationship Id="rId11" Type="http://schemas.openxmlformats.org/officeDocument/2006/relationships/hyperlink" Target="https://login.consultant.ru/link/?req=doc&amp;base=LAW&amp;n=324897&amp;date=20.01.2022" TargetMode="External"/><Relationship Id="rId24" Type="http://schemas.openxmlformats.org/officeDocument/2006/relationships/hyperlink" Target="https://login.consultant.ru/link/?req=doc&amp;base=LAW&amp;n=387151&amp;date=20.01.2022" TargetMode="External"/><Relationship Id="rId32" Type="http://schemas.openxmlformats.org/officeDocument/2006/relationships/hyperlink" Target="https://login.consultant.ru/link/?req=doc&amp;base=LAW&amp;n=388667&amp;date=20.01.2022&amp;dst=100015&amp;field=134" TargetMode="External"/><Relationship Id="rId37" Type="http://schemas.openxmlformats.org/officeDocument/2006/relationships/hyperlink" Target="https://login.consultant.ru/link/?req=doc&amp;base=LAW&amp;n=388667&amp;date=20.01.2022&amp;dst=100024&amp;field=134" TargetMode="External"/><Relationship Id="rId40" Type="http://schemas.openxmlformats.org/officeDocument/2006/relationships/image" Target="media/image1.wmf"/><Relationship Id="rId45" Type="http://schemas.openxmlformats.org/officeDocument/2006/relationships/hyperlink" Target="https://login.consultant.ru/link/?req=doc&amp;base=LAW&amp;n=368201&amp;date=20.01.2022&amp;dst=100050&amp;field=134" TargetMode="External"/><Relationship Id="rId53" Type="http://schemas.openxmlformats.org/officeDocument/2006/relationships/hyperlink" Target="https://login.consultant.ru/link/?req=doc&amp;base=LAW&amp;n=368201&amp;date=20.01.2022&amp;dst=100052&amp;field=134" TargetMode="External"/><Relationship Id="rId58" Type="http://schemas.openxmlformats.org/officeDocument/2006/relationships/hyperlink" Target="https://login.consultant.ru/link/?req=doc&amp;base=LAW&amp;n=368201&amp;date=20.01.2022&amp;dst=100053&amp;field=134" TargetMode="External"/><Relationship Id="rId66" Type="http://schemas.openxmlformats.org/officeDocument/2006/relationships/hyperlink" Target="https://login.consultant.ru/link/?req=doc&amp;base=LAW&amp;n=368201&amp;date=20.01.2022&amp;dst=100055&amp;field=134" TargetMode="External"/><Relationship Id="rId74" Type="http://schemas.openxmlformats.org/officeDocument/2006/relationships/hyperlink" Target="https://login.consultant.ru/link/?req=doc&amp;base=LAW&amp;n=388667&amp;date=20.01.2022&amp;dst=100043&amp;field=134" TargetMode="External"/><Relationship Id="rId79" Type="http://schemas.openxmlformats.org/officeDocument/2006/relationships/hyperlink" Target="https://login.consultant.ru/link/?req=doc&amp;base=LAW&amp;n=388667&amp;date=20.01.2022&amp;dst=100123&amp;field=134" TargetMode="External"/><Relationship Id="rId5" Type="http://schemas.openxmlformats.org/officeDocument/2006/relationships/endnotes" Target="endnotes.xml"/><Relationship Id="rId61" Type="http://schemas.openxmlformats.org/officeDocument/2006/relationships/hyperlink" Target="https://login.consultant.ru/link/?req=doc&amp;base=LAW&amp;n=368201&amp;date=20.01.2022&amp;dst=100054&amp;field=134" TargetMode="External"/><Relationship Id="rId82" Type="http://schemas.openxmlformats.org/officeDocument/2006/relationships/fontTable" Target="fontTable.xml"/><Relationship Id="rId10" Type="http://schemas.openxmlformats.org/officeDocument/2006/relationships/hyperlink" Target="https://login.consultant.ru/link/?req=doc&amp;base=LAW&amp;n=368201&amp;date=20.01.2022&amp;dst=100037&amp;field=134" TargetMode="External"/><Relationship Id="rId19" Type="http://schemas.openxmlformats.org/officeDocument/2006/relationships/hyperlink" Target="https://login.consultant.ru/link/?req=doc&amp;base=LAW&amp;n=387151&amp;date=20.01.2022" TargetMode="External"/><Relationship Id="rId31" Type="http://schemas.openxmlformats.org/officeDocument/2006/relationships/hyperlink" Target="https://login.consultant.ru/link/?req=doc&amp;base=LAW&amp;n=357982&amp;date=20.01.2022&amp;dst=100012&amp;field=134" TargetMode="External"/><Relationship Id="rId44" Type="http://schemas.openxmlformats.org/officeDocument/2006/relationships/hyperlink" Target="https://login.consultant.ru/link/?req=doc&amp;base=LAW&amp;n=388667&amp;date=20.01.2022&amp;dst=100031&amp;field=134" TargetMode="External"/><Relationship Id="rId52" Type="http://schemas.openxmlformats.org/officeDocument/2006/relationships/hyperlink" Target="https://login.consultant.ru/link/?req=doc&amp;base=LAW&amp;n=357982&amp;date=20.01.2022&amp;dst=100015&amp;field=134" TargetMode="External"/><Relationship Id="rId60" Type="http://schemas.openxmlformats.org/officeDocument/2006/relationships/hyperlink" Target="https://login.consultant.ru/link/?req=doc&amp;base=LAW&amp;n=368201&amp;date=20.01.2022&amp;dst=100054&amp;field=134" TargetMode="External"/><Relationship Id="rId65" Type="http://schemas.openxmlformats.org/officeDocument/2006/relationships/hyperlink" Target="https://login.consultant.ru/link/?req=doc&amp;base=LAW&amp;n=368201&amp;date=20.01.2022&amp;dst=100055&amp;field=134" TargetMode="External"/><Relationship Id="rId73" Type="http://schemas.openxmlformats.org/officeDocument/2006/relationships/hyperlink" Target="https://login.consultant.ru/link/?req=doc&amp;base=LAW&amp;n=388667&amp;date=20.01.2022&amp;dst=100042&amp;field=134" TargetMode="External"/><Relationship Id="rId78" Type="http://schemas.openxmlformats.org/officeDocument/2006/relationships/image" Target="media/image2.wmf"/><Relationship Id="rId8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login.consultant.ru/link/?req=doc&amp;base=LAW&amp;n=368201&amp;date=20.01.2022&amp;dst=100035&amp;field=134" TargetMode="External"/><Relationship Id="rId14" Type="http://schemas.openxmlformats.org/officeDocument/2006/relationships/hyperlink" Target="https://login.consultant.ru/link/?req=doc&amp;base=LAW&amp;n=368201&amp;date=20.01.2022&amp;dst=100038&amp;field=134" TargetMode="External"/><Relationship Id="rId22" Type="http://schemas.openxmlformats.org/officeDocument/2006/relationships/hyperlink" Target="https://login.consultant.ru/link/?req=doc&amp;base=LAW&amp;n=388667&amp;date=20.01.2022&amp;dst=100011&amp;field=134" TargetMode="External"/><Relationship Id="rId27" Type="http://schemas.openxmlformats.org/officeDocument/2006/relationships/hyperlink" Target="https://login.consultant.ru/link/?req=doc&amp;base=LAW&amp;n=368201&amp;date=20.01.2022&amp;dst=100047&amp;field=134" TargetMode="External"/><Relationship Id="rId30" Type="http://schemas.openxmlformats.org/officeDocument/2006/relationships/hyperlink" Target="https://login.consultant.ru/link/?req=doc&amp;base=LAW&amp;n=388667&amp;date=20.01.2022&amp;dst=100013&amp;field=134" TargetMode="External"/><Relationship Id="rId35" Type="http://schemas.openxmlformats.org/officeDocument/2006/relationships/hyperlink" Target="https://login.consultant.ru/link/?req=doc&amp;base=LAW&amp;n=388667&amp;date=20.01.2022&amp;dst=100020&amp;field=134" TargetMode="External"/><Relationship Id="rId43" Type="http://schemas.openxmlformats.org/officeDocument/2006/relationships/hyperlink" Target="https://login.consultant.ru/link/?req=doc&amp;base=LAW&amp;n=368201&amp;date=20.01.2022&amp;dst=100050&amp;field=134" TargetMode="External"/><Relationship Id="rId48" Type="http://schemas.openxmlformats.org/officeDocument/2006/relationships/hyperlink" Target="https://login.consultant.ru/link/?req=doc&amp;base=LAW&amp;n=388667&amp;date=20.01.2022&amp;dst=100036&amp;field=134" TargetMode="External"/><Relationship Id="rId56" Type="http://schemas.openxmlformats.org/officeDocument/2006/relationships/hyperlink" Target="https://login.consultant.ru/link/?req=doc&amp;base=LAW&amp;n=368201&amp;date=20.01.2022&amp;dst=100053&amp;field=134" TargetMode="External"/><Relationship Id="rId64" Type="http://schemas.openxmlformats.org/officeDocument/2006/relationships/hyperlink" Target="https://login.consultant.ru/link/?req=doc&amp;base=LAW&amp;n=368201&amp;date=20.01.2022&amp;dst=100055&amp;field=134" TargetMode="External"/><Relationship Id="rId69" Type="http://schemas.openxmlformats.org/officeDocument/2006/relationships/hyperlink" Target="https://login.consultant.ru/link/?req=doc&amp;base=LAW&amp;n=368201&amp;date=20.01.2022&amp;dst=100055&amp;field=134" TargetMode="External"/><Relationship Id="rId77" Type="http://schemas.openxmlformats.org/officeDocument/2006/relationships/hyperlink" Target="https://login.consultant.ru/link/?req=doc&amp;base=LAW&amp;n=387151&amp;date=20.01.2022&amp;dst=100118&amp;field=134" TargetMode="External"/><Relationship Id="rId8" Type="http://schemas.openxmlformats.org/officeDocument/2006/relationships/hyperlink" Target="https://login.consultant.ru/link/?req=doc&amp;base=LAW&amp;n=388667&amp;date=20.01.2022&amp;dst=100005&amp;field=134" TargetMode="External"/><Relationship Id="rId51" Type="http://schemas.openxmlformats.org/officeDocument/2006/relationships/hyperlink" Target="https://login.consultant.ru/link/?req=doc&amp;base=LAW&amp;n=388667&amp;date=20.01.2022&amp;dst=100037&amp;field=134" TargetMode="External"/><Relationship Id="rId72" Type="http://schemas.openxmlformats.org/officeDocument/2006/relationships/hyperlink" Target="https://login.consultant.ru/link/?req=doc&amp;base=LAW&amp;n=388667&amp;date=20.01.2022&amp;dst=100040&amp;field=134" TargetMode="External"/><Relationship Id="rId80" Type="http://schemas.openxmlformats.org/officeDocument/2006/relationships/header" Target="header1.xml"/><Relationship Id="rId3" Type="http://schemas.openxmlformats.org/officeDocument/2006/relationships/webSettings" Target="webSettings.xml"/><Relationship Id="rId12" Type="http://schemas.openxmlformats.org/officeDocument/2006/relationships/hyperlink" Target="https://login.consultant.ru/link/?req=doc&amp;base=LAW&amp;n=345992&amp;date=20.01.2022&amp;dst=100059&amp;field=134" TargetMode="External"/><Relationship Id="rId17" Type="http://schemas.openxmlformats.org/officeDocument/2006/relationships/hyperlink" Target="https://login.consultant.ru/link/?req=doc&amp;base=LAW&amp;n=399986&amp;date=20.01.2022&amp;dst=6785&amp;field=134" TargetMode="External"/><Relationship Id="rId25" Type="http://schemas.openxmlformats.org/officeDocument/2006/relationships/hyperlink" Target="https://login.consultant.ru/link/?req=doc&amp;base=LAW&amp;n=368201&amp;date=20.01.2022&amp;dst=100046&amp;field=134" TargetMode="External"/><Relationship Id="rId33" Type="http://schemas.openxmlformats.org/officeDocument/2006/relationships/hyperlink" Target="https://login.consultant.ru/link/?req=doc&amp;base=LAW&amp;n=388667&amp;date=20.01.2022&amp;dst=100017&amp;field=134" TargetMode="External"/><Relationship Id="rId38" Type="http://schemas.openxmlformats.org/officeDocument/2006/relationships/hyperlink" Target="https://login.consultant.ru/link/?req=doc&amp;base=LAW&amp;n=388667&amp;date=20.01.2022&amp;dst=100025&amp;field=134" TargetMode="External"/><Relationship Id="rId46" Type="http://schemas.openxmlformats.org/officeDocument/2006/relationships/hyperlink" Target="https://login.consultant.ru/link/?req=doc&amp;base=LAW&amp;n=357982&amp;date=20.01.2022&amp;dst=100014&amp;field=134" TargetMode="External"/><Relationship Id="rId59" Type="http://schemas.openxmlformats.org/officeDocument/2006/relationships/hyperlink" Target="https://login.consultant.ru/link/?req=doc&amp;base=LAW&amp;n=368201&amp;date=20.01.2022&amp;dst=100053&amp;field=134" TargetMode="External"/><Relationship Id="rId67" Type="http://schemas.openxmlformats.org/officeDocument/2006/relationships/hyperlink" Target="https://login.consultant.ru/link/?req=doc&amp;base=LAW&amp;n=368201&amp;date=20.01.2022&amp;dst=100055&amp;field=134" TargetMode="External"/><Relationship Id="rId20" Type="http://schemas.openxmlformats.org/officeDocument/2006/relationships/hyperlink" Target="https://login.consultant.ru/link/?req=doc&amp;base=LAW&amp;n=368201&amp;date=20.01.2022&amp;dst=100043&amp;field=134" TargetMode="External"/><Relationship Id="rId41" Type="http://schemas.openxmlformats.org/officeDocument/2006/relationships/hyperlink" Target="https://login.consultant.ru/link/?req=doc&amp;base=LAW&amp;n=388667&amp;date=20.01.2022&amp;dst=100029&amp;field=134" TargetMode="External"/><Relationship Id="rId54" Type="http://schemas.openxmlformats.org/officeDocument/2006/relationships/hyperlink" Target="https://login.consultant.ru/link/?req=doc&amp;base=LAW&amp;n=357982&amp;date=20.01.2022&amp;dst=100016&amp;field=134" TargetMode="External"/><Relationship Id="rId62" Type="http://schemas.openxmlformats.org/officeDocument/2006/relationships/hyperlink" Target="https://login.consultant.ru/link/?req=doc&amp;base=LAW&amp;n=368201&amp;date=20.01.2022&amp;dst=100054&amp;field=134" TargetMode="External"/><Relationship Id="rId70" Type="http://schemas.openxmlformats.org/officeDocument/2006/relationships/hyperlink" Target="https://login.consultant.ru/link/?req=doc&amp;base=LAW&amp;n=368201&amp;date=20.01.2022&amp;dst=100056&amp;field=134" TargetMode="External"/><Relationship Id="rId75" Type="http://schemas.openxmlformats.org/officeDocument/2006/relationships/hyperlink" Target="https://login.consultant.ru/link/?req=doc&amp;base=LAW&amp;n=388667&amp;date=20.01.2022&amp;dst=100044&amp;field=134" TargetMode="External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357982&amp;date=20.01.2022&amp;dst=100005&amp;field=134" TargetMode="External"/><Relationship Id="rId15" Type="http://schemas.openxmlformats.org/officeDocument/2006/relationships/hyperlink" Target="https://login.consultant.ru/link/?req=doc&amp;base=LAW&amp;n=388667&amp;date=20.01.2022&amp;dst=100005&amp;field=134" TargetMode="External"/><Relationship Id="rId23" Type="http://schemas.openxmlformats.org/officeDocument/2006/relationships/hyperlink" Target="https://login.consultant.ru/link/?req=doc&amp;base=LAW&amp;n=388667&amp;date=20.01.2022&amp;dst=100012&amp;field=134" TargetMode="External"/><Relationship Id="rId28" Type="http://schemas.openxmlformats.org/officeDocument/2006/relationships/hyperlink" Target="https://login.consultant.ru/link/?req=doc&amp;base=LAW&amp;n=357982&amp;date=20.01.2022&amp;dst=100011&amp;field=134" TargetMode="External"/><Relationship Id="rId36" Type="http://schemas.openxmlformats.org/officeDocument/2006/relationships/hyperlink" Target="https://login.consultant.ru/link/?req=doc&amp;base=LAW&amp;n=388667&amp;date=20.01.2022&amp;dst=100022&amp;field=134" TargetMode="External"/><Relationship Id="rId49" Type="http://schemas.openxmlformats.org/officeDocument/2006/relationships/hyperlink" Target="https://login.consultant.ru/link/?req=doc&amp;base=LAW&amp;n=368201&amp;date=20.01.2022&amp;dst=100051&amp;field=134" TargetMode="External"/><Relationship Id="rId57" Type="http://schemas.openxmlformats.org/officeDocument/2006/relationships/hyperlink" Target="https://login.consultant.ru/link/?req=doc&amp;base=LAW&amp;n=388667&amp;date=20.01.2022&amp;dst=100038&amp;field=134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24</Pages>
  <Words>6861</Words>
  <Characters>78031</Characters>
  <Application>Microsoft Office Word</Application>
  <DocSecurity>2</DocSecurity>
  <Lines>650</Lines>
  <Paragraphs>169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13.05.2020 N 668(ред. от 26.06.2021)"Об утверждении Правил предоставления субсидии из федерального бюджета на развитие инфраструктуры территорий опережающего социально-экономического развития резидентам и управляющей комп</vt:lpstr>
    </vt:vector>
  </TitlesOfParts>
  <Company>КонсультантПлюс Версия 4021.00.20</Company>
  <LinksUpToDate>false</LinksUpToDate>
  <CharactersWithSpaces>84723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13.05.2020 N 668(ред. от 26.06.2021)"Об утверждении Правил предоставления субсидии из федерального бюджета на развитие инфраструктуры территорий опережающего социально-экономического развития резидентам и управляющей комп</dc:title>
  <dc:subject/>
  <dc:creator>Елсуков Павел Валериевич</dc:creator>
  <cp:keywords/>
  <dc:description/>
  <cp:lastModifiedBy>user</cp:lastModifiedBy>
  <cp:revision>7</cp:revision>
  <dcterms:created xsi:type="dcterms:W3CDTF">2022-01-20T15:58:00Z</dcterms:created>
  <dcterms:modified xsi:type="dcterms:W3CDTF">2022-07-21T08:22:00Z</dcterms:modified>
</cp:coreProperties>
</file>