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E6EE9" w14:textId="77777777" w:rsidR="00262E00" w:rsidRDefault="00262E00">
      <w:pPr>
        <w:pStyle w:val="ConsPlusNormal"/>
        <w:jc w:val="both"/>
        <w:outlineLvl w:val="0"/>
      </w:pPr>
    </w:p>
    <w:p w14:paraId="1C918DC1" w14:textId="77777777" w:rsidR="00262E00" w:rsidRDefault="006F1145">
      <w:pPr>
        <w:pStyle w:val="ConsPlusTitle"/>
        <w:jc w:val="center"/>
        <w:outlineLvl w:val="0"/>
      </w:pPr>
      <w:r>
        <w:t>ПРАВИТЕЛЬСТВО РОССИЙСКОЙ ФЕДЕРАЦИИ</w:t>
      </w:r>
    </w:p>
    <w:p w14:paraId="16F7E5EE" w14:textId="77777777" w:rsidR="00262E00" w:rsidRDefault="00262E00">
      <w:pPr>
        <w:pStyle w:val="ConsPlusTitle"/>
        <w:jc w:val="both"/>
      </w:pPr>
    </w:p>
    <w:p w14:paraId="3F3C9382" w14:textId="77777777" w:rsidR="00262E00" w:rsidRDefault="006F1145">
      <w:pPr>
        <w:pStyle w:val="ConsPlusTitle"/>
        <w:jc w:val="center"/>
      </w:pPr>
      <w:r>
        <w:t>ПОСТАНОВЛЕНИЕ</w:t>
      </w:r>
    </w:p>
    <w:p w14:paraId="11F3B6F9" w14:textId="77777777" w:rsidR="00262E00" w:rsidRDefault="006F1145">
      <w:pPr>
        <w:pStyle w:val="ConsPlusTitle"/>
        <w:jc w:val="center"/>
      </w:pPr>
      <w:r>
        <w:t>от 28 декабря 2019 г. N 1930</w:t>
      </w:r>
    </w:p>
    <w:p w14:paraId="4DBF32A4" w14:textId="77777777" w:rsidR="00262E00" w:rsidRDefault="00262E00">
      <w:pPr>
        <w:pStyle w:val="ConsPlusTitle"/>
        <w:jc w:val="both"/>
      </w:pPr>
    </w:p>
    <w:p w14:paraId="3B06A2A8" w14:textId="77777777" w:rsidR="00262E00" w:rsidRDefault="006F1145">
      <w:pPr>
        <w:pStyle w:val="ConsPlusTitle"/>
        <w:jc w:val="center"/>
      </w:pPr>
      <w:r>
        <w:t>ОБ УТВЕРЖДЕНИИ ПРАВИЛ</w:t>
      </w:r>
    </w:p>
    <w:p w14:paraId="089AE226" w14:textId="77777777" w:rsidR="00262E00" w:rsidRDefault="006F1145">
      <w:pPr>
        <w:pStyle w:val="ConsPlusTitle"/>
        <w:jc w:val="center"/>
      </w:pPr>
      <w:r>
        <w:t>ПРЕДОСТАВЛЕНИЯ ГРАНТОВ В ФОРМЕ СУБСИДИЙ ИЗ ФЕДЕРАЛЬНОГО</w:t>
      </w:r>
    </w:p>
    <w:p w14:paraId="38E27A7C" w14:textId="77777777" w:rsidR="00262E00" w:rsidRDefault="006F1145">
      <w:pPr>
        <w:pStyle w:val="ConsPlusTitle"/>
        <w:jc w:val="center"/>
      </w:pPr>
      <w:r>
        <w:t>БЮДЖЕТА НАУЧНЫМ ОРГАНИЗАЦИЯМ И ОБРАЗОВАТЕЛЬНЫМ ОРГАНИЗАЦИЯМ</w:t>
      </w:r>
    </w:p>
    <w:p w14:paraId="6381C71A" w14:textId="77777777" w:rsidR="00262E00" w:rsidRDefault="006F1145">
      <w:pPr>
        <w:pStyle w:val="ConsPlusTitle"/>
        <w:jc w:val="center"/>
      </w:pPr>
      <w:r>
        <w:t>ВЫСШЕГО ОБРАЗОВАНИЯ НА РЕАЛИЗАЦИЮ ОТДЕЛЬНЫХ МЕРОПРИЯТИЙ</w:t>
      </w:r>
    </w:p>
    <w:p w14:paraId="04C02B68" w14:textId="77777777" w:rsidR="00262E00" w:rsidRDefault="006F1145">
      <w:pPr>
        <w:pStyle w:val="ConsPlusTitle"/>
        <w:jc w:val="center"/>
      </w:pPr>
      <w:r>
        <w:t>ФЕДЕРАЛЬНОЙ НАУЧНО-ТЕХНИЧЕСКОЙ ПРОГРАММЫ РАЗВИТИЯ</w:t>
      </w:r>
    </w:p>
    <w:p w14:paraId="5B4DEB07" w14:textId="77777777" w:rsidR="00262E00" w:rsidRDefault="006F1145">
      <w:pPr>
        <w:pStyle w:val="ConsPlusTitle"/>
        <w:jc w:val="center"/>
      </w:pPr>
      <w:r>
        <w:t>ГЕНЕТИЧЕСКИХ ТЕХНОЛОГИЙ НА 2019 - 2027 ГОДЫ</w:t>
      </w:r>
    </w:p>
    <w:p w14:paraId="573E58DD" w14:textId="77777777" w:rsidR="00262E00" w:rsidRDefault="00262E00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262E00" w14:paraId="5860BC87" w14:textId="77777777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3F0A7" w14:textId="77777777" w:rsidR="00262E00" w:rsidRDefault="00262E00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93EC63" w14:textId="77777777" w:rsidR="00262E00" w:rsidRDefault="00262E00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51E09B3C" w14:textId="77777777" w:rsidR="00262E00" w:rsidRDefault="006F1145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14:paraId="30B01DA5" w14:textId="77777777" w:rsidR="00262E00" w:rsidRDefault="006F1145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Постановлений Правительства РФ от 04.08.2020 </w:t>
            </w:r>
            <w:hyperlink r:id="rId6" w:history="1">
              <w:r>
                <w:rPr>
                  <w:color w:val="0000FF"/>
                </w:rPr>
                <w:t>N 1175</w:t>
              </w:r>
            </w:hyperlink>
            <w:r>
              <w:rPr>
                <w:color w:val="392C69"/>
              </w:rPr>
              <w:t>,</w:t>
            </w:r>
          </w:p>
          <w:p w14:paraId="6F6E1C67" w14:textId="77777777" w:rsidR="00262E00" w:rsidRDefault="006F1145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03.03.2021 </w:t>
            </w:r>
            <w:hyperlink r:id="rId7" w:history="1">
              <w:r>
                <w:rPr>
                  <w:color w:val="0000FF"/>
                </w:rPr>
                <w:t>N 310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4496F9" w14:textId="77777777" w:rsidR="00262E00" w:rsidRDefault="00262E00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14:paraId="122D5A71" w14:textId="77777777" w:rsidR="00262E00" w:rsidRDefault="00262E00">
      <w:pPr>
        <w:pStyle w:val="ConsPlusNormal"/>
        <w:jc w:val="both"/>
      </w:pPr>
    </w:p>
    <w:p w14:paraId="70F35AE5" w14:textId="77777777" w:rsidR="00262E00" w:rsidRDefault="006F1145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14:paraId="42F2E5B9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1. Утвердить прилагаемые </w:t>
      </w:r>
      <w:hyperlink w:anchor="Par34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грантов в форме субсидий из федерального бюджета научным организациям и образовательным организациям высшего образования на реализацию отдельных мероприятий Федеральной научно-технической программы развития генетических технологий на 2019 - 2027 годы.</w:t>
      </w:r>
    </w:p>
    <w:p w14:paraId="7B63BEA6" w14:textId="77777777" w:rsidR="00262E00" w:rsidRDefault="006F1145">
      <w:pPr>
        <w:pStyle w:val="ConsPlusNormal"/>
        <w:spacing w:before="240"/>
        <w:ind w:firstLine="540"/>
        <w:jc w:val="both"/>
      </w:pPr>
      <w:r>
        <w:t>2. Установить, что гранты в форме субсидии выделяются в размере до 600 млн. рублей на 3 года на реализацию проектов или исследовательских программ с возможным продлением их реализации до 3 лет.</w:t>
      </w:r>
    </w:p>
    <w:p w14:paraId="3C95DB58" w14:textId="77777777" w:rsidR="00262E00" w:rsidRDefault="006F1145">
      <w:pPr>
        <w:pStyle w:val="ConsPlusNormal"/>
        <w:jc w:val="both"/>
      </w:pPr>
      <w:r>
        <w:t xml:space="preserve">(в ред. </w:t>
      </w:r>
      <w:hyperlink r:id="rId8" w:history="1">
        <w:r>
          <w:rPr>
            <w:color w:val="0000FF"/>
          </w:rPr>
          <w:t>Постановления</w:t>
        </w:r>
      </w:hyperlink>
      <w:r>
        <w:t xml:space="preserve"> Правительства РФ от 03.03.2021 N 310)</w:t>
      </w:r>
    </w:p>
    <w:p w14:paraId="5C0C8E51" w14:textId="77777777" w:rsidR="00262E00" w:rsidRDefault="00262E00">
      <w:pPr>
        <w:pStyle w:val="ConsPlusNormal"/>
        <w:jc w:val="both"/>
      </w:pPr>
    </w:p>
    <w:p w14:paraId="68BCA0F9" w14:textId="77777777" w:rsidR="00262E00" w:rsidRDefault="006F1145">
      <w:pPr>
        <w:pStyle w:val="ConsPlusNormal"/>
        <w:jc w:val="right"/>
      </w:pPr>
      <w:r>
        <w:t>Председатель Правительства</w:t>
      </w:r>
    </w:p>
    <w:p w14:paraId="277871B6" w14:textId="77777777" w:rsidR="00262E00" w:rsidRDefault="006F1145">
      <w:pPr>
        <w:pStyle w:val="ConsPlusNormal"/>
        <w:jc w:val="right"/>
      </w:pPr>
      <w:r>
        <w:t>Российской Федерации</w:t>
      </w:r>
    </w:p>
    <w:p w14:paraId="52AF1341" w14:textId="77777777" w:rsidR="00262E00" w:rsidRDefault="006F1145">
      <w:pPr>
        <w:pStyle w:val="ConsPlusNormal"/>
        <w:jc w:val="right"/>
      </w:pPr>
      <w:r>
        <w:t>Д.МЕДВЕДЕВ</w:t>
      </w:r>
    </w:p>
    <w:p w14:paraId="21829109" w14:textId="77777777" w:rsidR="00262E00" w:rsidRDefault="00262E00">
      <w:pPr>
        <w:pStyle w:val="ConsPlusNormal"/>
        <w:jc w:val="both"/>
      </w:pPr>
    </w:p>
    <w:p w14:paraId="2902D9BE" w14:textId="77777777" w:rsidR="00262E00" w:rsidRDefault="00262E00">
      <w:pPr>
        <w:pStyle w:val="ConsPlusNormal"/>
        <w:jc w:val="both"/>
      </w:pPr>
    </w:p>
    <w:p w14:paraId="6D680ED5" w14:textId="77777777" w:rsidR="00262E00" w:rsidRDefault="00262E00">
      <w:pPr>
        <w:pStyle w:val="ConsPlusNormal"/>
        <w:jc w:val="both"/>
      </w:pPr>
    </w:p>
    <w:p w14:paraId="4C0E0627" w14:textId="77777777" w:rsidR="00262E00" w:rsidRDefault="00262E00">
      <w:pPr>
        <w:pStyle w:val="ConsPlusNormal"/>
        <w:jc w:val="both"/>
      </w:pPr>
    </w:p>
    <w:p w14:paraId="510EDAE9" w14:textId="77777777" w:rsidR="00262E00" w:rsidRDefault="00262E00">
      <w:pPr>
        <w:pStyle w:val="ConsPlusNormal"/>
        <w:jc w:val="both"/>
      </w:pPr>
    </w:p>
    <w:p w14:paraId="41F10731" w14:textId="77777777" w:rsidR="00262E00" w:rsidRDefault="006F1145">
      <w:pPr>
        <w:pStyle w:val="ConsPlusNormal"/>
        <w:jc w:val="right"/>
        <w:outlineLvl w:val="0"/>
      </w:pPr>
      <w:r>
        <w:t>Утверждены</w:t>
      </w:r>
    </w:p>
    <w:p w14:paraId="56ADC7E1" w14:textId="77777777" w:rsidR="00262E00" w:rsidRDefault="006F1145">
      <w:pPr>
        <w:pStyle w:val="ConsPlusNormal"/>
        <w:jc w:val="right"/>
      </w:pPr>
      <w:r>
        <w:t>постановлением Правительства</w:t>
      </w:r>
    </w:p>
    <w:p w14:paraId="63D9DDD9" w14:textId="77777777" w:rsidR="00262E00" w:rsidRDefault="006F1145">
      <w:pPr>
        <w:pStyle w:val="ConsPlusNormal"/>
        <w:jc w:val="right"/>
      </w:pPr>
      <w:r>
        <w:t>Российской Федерации</w:t>
      </w:r>
    </w:p>
    <w:p w14:paraId="3820C93D" w14:textId="77777777" w:rsidR="00262E00" w:rsidRDefault="006F1145">
      <w:pPr>
        <w:pStyle w:val="ConsPlusNormal"/>
        <w:jc w:val="right"/>
      </w:pPr>
      <w:r>
        <w:t>от 28 декабря 2019 г. N 1930</w:t>
      </w:r>
    </w:p>
    <w:p w14:paraId="5CD50937" w14:textId="77777777" w:rsidR="00262E00" w:rsidRDefault="00262E00">
      <w:pPr>
        <w:pStyle w:val="ConsPlusNormal"/>
        <w:jc w:val="both"/>
      </w:pPr>
    </w:p>
    <w:p w14:paraId="73CF7DEF" w14:textId="77777777" w:rsidR="00262E00" w:rsidRDefault="006F1145">
      <w:pPr>
        <w:pStyle w:val="ConsPlusTitle"/>
        <w:jc w:val="center"/>
      </w:pPr>
      <w:bookmarkStart w:id="0" w:name="Par34"/>
      <w:bookmarkEnd w:id="0"/>
      <w:r>
        <w:t>ПРАВИЛА</w:t>
      </w:r>
    </w:p>
    <w:p w14:paraId="7A1F3CCC" w14:textId="77777777" w:rsidR="00262E00" w:rsidRDefault="006F1145">
      <w:pPr>
        <w:pStyle w:val="ConsPlusTitle"/>
        <w:jc w:val="center"/>
      </w:pPr>
      <w:r>
        <w:t>ПРЕДОСТАВЛЕНИЯ ГРАНТОВ В ФОРМЕ СУБСИДИЙ ИЗ ФЕДЕРАЛЬНОГО</w:t>
      </w:r>
    </w:p>
    <w:p w14:paraId="1B6C4B6F" w14:textId="77777777" w:rsidR="00262E00" w:rsidRDefault="006F1145">
      <w:pPr>
        <w:pStyle w:val="ConsPlusTitle"/>
        <w:jc w:val="center"/>
      </w:pPr>
      <w:r>
        <w:t>БЮДЖЕТА НАУЧНЫМ ОРГАНИЗАЦИЯМ И ОБРАЗОВАТЕЛЬНЫМ</w:t>
      </w:r>
    </w:p>
    <w:p w14:paraId="24969567" w14:textId="77777777" w:rsidR="00262E00" w:rsidRDefault="006F1145">
      <w:pPr>
        <w:pStyle w:val="ConsPlusTitle"/>
        <w:jc w:val="center"/>
      </w:pPr>
      <w:r>
        <w:t>ОРГАНИЗАЦИЯМ ВЫСШЕГО ОБРАЗОВАНИЯ НА РЕАЛИЗАЦИЮ ОТДЕЛЬНЫХ</w:t>
      </w:r>
    </w:p>
    <w:p w14:paraId="3FEE4D1C" w14:textId="77777777" w:rsidR="00262E00" w:rsidRDefault="006F1145">
      <w:pPr>
        <w:pStyle w:val="ConsPlusTitle"/>
        <w:jc w:val="center"/>
      </w:pPr>
      <w:r>
        <w:lastRenderedPageBreak/>
        <w:t>МЕРОПРИЯТИЙ ФЕДЕРАЛЬНОЙ НАУЧНО-ТЕХНИЧЕСКОЙ ПРОГРАММЫ</w:t>
      </w:r>
    </w:p>
    <w:p w14:paraId="341109F5" w14:textId="77777777" w:rsidR="00262E00" w:rsidRDefault="006F1145">
      <w:pPr>
        <w:pStyle w:val="ConsPlusTitle"/>
        <w:jc w:val="center"/>
      </w:pPr>
      <w:r>
        <w:t>РАЗВИТИЯ ГЕНЕТИЧЕСКИХ ТЕХНОЛОГИЙ НА 2019 - 2027 ГОДЫ</w:t>
      </w:r>
    </w:p>
    <w:p w14:paraId="0CB7CD3B" w14:textId="77777777" w:rsidR="00262E00" w:rsidRDefault="00262E00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262E00" w14:paraId="74DD1502" w14:textId="77777777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90004" w14:textId="77777777" w:rsidR="00262E00" w:rsidRDefault="00262E00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925A0B" w14:textId="77777777" w:rsidR="00262E00" w:rsidRDefault="00262E00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1A952181" w14:textId="77777777" w:rsidR="00262E00" w:rsidRDefault="006F1145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14:paraId="6633239C" w14:textId="77777777" w:rsidR="00262E00" w:rsidRDefault="006F1145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</w:t>
            </w:r>
            <w:hyperlink r:id="rId9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03.03.2021 N 310)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9F807" w14:textId="77777777" w:rsidR="00262E00" w:rsidRDefault="00262E00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14:paraId="607BE037" w14:textId="77777777" w:rsidR="00262E00" w:rsidRDefault="00262E00">
      <w:pPr>
        <w:pStyle w:val="ConsPlusNormal"/>
        <w:jc w:val="center"/>
      </w:pPr>
    </w:p>
    <w:p w14:paraId="0B558CCE" w14:textId="77777777" w:rsidR="00262E00" w:rsidRPr="009F264C" w:rsidRDefault="006F1145">
      <w:pPr>
        <w:pStyle w:val="ConsPlusNormal"/>
        <w:ind w:firstLine="540"/>
        <w:jc w:val="both"/>
      </w:pPr>
      <w:bookmarkStart w:id="1" w:name="Par43"/>
      <w:bookmarkEnd w:id="1"/>
      <w:r>
        <w:t xml:space="preserve">1. </w:t>
      </w:r>
      <w:r w:rsidR="009F264C" w:rsidRPr="009F264C">
        <w:t>{2}</w:t>
      </w:r>
      <w:r w:rsidR="00123299">
        <w:t xml:space="preserve"> </w:t>
      </w:r>
      <w:r>
        <w:t xml:space="preserve">Настоящие Правила устанавливают цели, порядок и условия предоставления грантов в форме субсидий из федерального бюджета научным организациям и образовательным организациям высшего образования (далее - организации) на реализацию отдельных мероприятий Федеральной научно-технической </w:t>
      </w:r>
      <w:hyperlink r:id="rId10" w:history="1">
        <w:r>
          <w:rPr>
            <w:color w:val="0000FF"/>
          </w:rPr>
          <w:t>программы</w:t>
        </w:r>
      </w:hyperlink>
      <w:r>
        <w:t xml:space="preserve"> развития генетических технологий на 2019 - 2027 годы, утвержденной постановлением</w:t>
      </w:r>
      <w:r w:rsidR="00A73BD5">
        <w:t xml:space="preserve"> </w:t>
      </w:r>
      <w:r>
        <w:t>Правительства Российской Федерации</w:t>
      </w:r>
      <w:r w:rsidR="00123299">
        <w:t xml:space="preserve"> </w:t>
      </w:r>
      <w:r w:rsidR="00123299" w:rsidRPr="009F264C">
        <w:t>{2}</w:t>
      </w:r>
      <w:r w:rsidR="00123299">
        <w:t xml:space="preserve"> </w:t>
      </w:r>
      <w:r w:rsidR="00123299" w:rsidRPr="009F264C">
        <w:t>{2}</w:t>
      </w:r>
      <w:r w:rsidR="00123299">
        <w:t xml:space="preserve"> </w:t>
      </w:r>
      <w:r w:rsidR="00A73BD5">
        <w:t xml:space="preserve"> </w:t>
      </w:r>
      <w:r>
        <w:t>от 22 апреля 2019 г. N 479 "Об утверждении Федеральной научно-технической программы развития генетических технологий на 2019 - 2027 годы" (далее - Федеральная программа), в рамках федерального проекта "Развитие масштабных научных и научно-технологических проектов по приоритетным исследовательским направлениям" национального проекта "Наука и университеты", в том числе порядок отбора получателей грантов.</w:t>
      </w:r>
      <w:r w:rsidR="009F264C" w:rsidRPr="009F264C">
        <w:t>{2}</w:t>
      </w:r>
    </w:p>
    <w:p w14:paraId="6C0760BF" w14:textId="77777777" w:rsidR="00262E00" w:rsidRDefault="009F264C">
      <w:pPr>
        <w:pStyle w:val="ConsPlusNormal"/>
        <w:spacing w:before="240"/>
        <w:ind w:firstLine="540"/>
        <w:jc w:val="both"/>
      </w:pPr>
      <w:r w:rsidRPr="009F264C">
        <w:t>{7}</w:t>
      </w:r>
      <w:r w:rsidR="006F1145">
        <w:t>Сведения о грантах подлежат размещению на едином портале бюджетной системы Российской Федерации в информационно-телекоммуникационной сети "Интернет" (далее соответственно - сеть "Интернет", единый портал)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="00E64642" w:rsidRPr="00E64642">
        <w:t xml:space="preserve"> </w:t>
      </w:r>
      <w:r w:rsidR="00E64642" w:rsidRPr="009F264C">
        <w:t>{7}</w:t>
      </w:r>
    </w:p>
    <w:p w14:paraId="72177C24" w14:textId="77777777" w:rsidR="00262E00" w:rsidRDefault="006F1145">
      <w:pPr>
        <w:pStyle w:val="ConsPlusNormal"/>
        <w:spacing w:before="240"/>
        <w:ind w:firstLine="540"/>
        <w:jc w:val="both"/>
      </w:pPr>
      <w:r>
        <w:t>2.</w:t>
      </w:r>
      <w:r w:rsidR="004B6C24" w:rsidRPr="004B6C24">
        <w:t>{1}</w:t>
      </w:r>
      <w:r>
        <w:t xml:space="preserve"> Понятия, используемые в настоящих Правилах, о</w:t>
      </w:r>
      <w:r w:rsidR="00A73BD5">
        <w:t xml:space="preserve"> </w:t>
      </w:r>
      <w:r>
        <w:t>значают следующее:</w:t>
      </w:r>
      <w:r w:rsidR="0063720B" w:rsidRPr="0063720B">
        <w:t xml:space="preserve"> </w:t>
      </w:r>
      <w:r w:rsidR="0063720B" w:rsidRPr="004B6C24">
        <w:t>{1}</w:t>
      </w:r>
    </w:p>
    <w:p w14:paraId="0A025B8E" w14:textId="77777777" w:rsidR="00262E00" w:rsidRDefault="004B6C24">
      <w:pPr>
        <w:pStyle w:val="ConsPlusNormal"/>
        <w:spacing w:before="240"/>
        <w:ind w:firstLine="540"/>
        <w:jc w:val="both"/>
      </w:pPr>
      <w:r w:rsidRPr="004B6C24">
        <w:t>{1}</w:t>
      </w:r>
      <w:r w:rsidR="006F1145">
        <w:t xml:space="preserve">"грант" - грант в форме субсидии из федерального бюджета, который предоставляется на конкурсной основе организациям в пределах лимитов бюджетных обязательств, доведенных до Министерства науки и высшего образования Российской Федерации как получателя средств федерального бюджета на цели, указанные в </w:t>
      </w:r>
      <w:hyperlink w:anchor="Par43" w:tooltip="1. Настоящие Правила устанавливают цели, порядок и условия предоставления грантов в форме субсидий из федерального бюджета научным организациям и образовательным организациям высшего образования (далее - организации) на реализацию отдельных мероприятий Федерал" w:history="1">
        <w:r w:rsidR="006F1145">
          <w:rPr>
            <w:color w:val="0000FF"/>
          </w:rPr>
          <w:t>пункте 1</w:t>
        </w:r>
      </w:hyperlink>
      <w:r w:rsidR="006F1145">
        <w:t xml:space="preserve"> настоящих Правил;</w:t>
      </w:r>
      <w:r w:rsidR="0063720B" w:rsidRPr="0063720B">
        <w:t xml:space="preserve"> </w:t>
      </w:r>
      <w:r w:rsidR="0063720B" w:rsidRPr="004B6C24">
        <w:t>{1}</w:t>
      </w:r>
    </w:p>
    <w:p w14:paraId="177F0E69" w14:textId="77777777" w:rsidR="00262E00" w:rsidRDefault="004B6C24">
      <w:pPr>
        <w:pStyle w:val="ConsPlusNormal"/>
        <w:spacing w:before="240"/>
        <w:ind w:firstLine="540"/>
        <w:jc w:val="both"/>
      </w:pPr>
      <w:r w:rsidRPr="004B6C24">
        <w:t>{1}</w:t>
      </w:r>
      <w:r w:rsidR="006F1145">
        <w:t xml:space="preserve">"исследовательская программа" - совокупность проектов, направленных на реализацию мероприятий Федеральной </w:t>
      </w:r>
      <w:hyperlink r:id="rId11" w:history="1">
        <w:r w:rsidR="006F1145">
          <w:rPr>
            <w:color w:val="0000FF"/>
          </w:rPr>
          <w:t>программы</w:t>
        </w:r>
      </w:hyperlink>
      <w:r w:rsidR="006F1145">
        <w:t xml:space="preserve"> и объединенных общей целью, тематикой, сроками выполнения и механизмом финансирования, выполняемых под руководством ведущего иностранного или российского ученого;</w:t>
      </w:r>
      <w:r w:rsidR="0063720B" w:rsidRPr="0063720B">
        <w:t xml:space="preserve"> </w:t>
      </w:r>
      <w:r w:rsidR="0063720B" w:rsidRPr="004B6C24">
        <w:t>{1}</w:t>
      </w:r>
    </w:p>
    <w:p w14:paraId="005891FD" w14:textId="77777777" w:rsidR="00262E00" w:rsidRDefault="004B6C24">
      <w:pPr>
        <w:pStyle w:val="ConsPlusNormal"/>
        <w:spacing w:before="240"/>
        <w:ind w:firstLine="540"/>
        <w:jc w:val="both"/>
      </w:pPr>
      <w:r w:rsidRPr="004B6C24">
        <w:t>{1}</w:t>
      </w:r>
      <w:r w:rsidR="006F1145">
        <w:t xml:space="preserve">"конкурс" - конкурсный отбор организаций, проводимый в целях определения организаций, которым будут предоставлены гранты для реализации отдельных мероприятий Федеральной </w:t>
      </w:r>
      <w:hyperlink r:id="rId12" w:history="1">
        <w:r w:rsidR="006F1145">
          <w:rPr>
            <w:color w:val="0000FF"/>
          </w:rPr>
          <w:t>программы</w:t>
        </w:r>
      </w:hyperlink>
      <w:r w:rsidR="006F1145">
        <w:t>, исходя из наилучших условий достижения целей (результатов) предоставления грантов</w:t>
      </w:r>
      <w:r w:rsidR="0063720B">
        <w:t>;</w:t>
      </w:r>
      <w:r w:rsidRPr="004B6C24">
        <w:t>{1}</w:t>
      </w:r>
    </w:p>
    <w:p w14:paraId="60E54118" w14:textId="77777777" w:rsidR="00262E00" w:rsidRDefault="004B6C24">
      <w:pPr>
        <w:pStyle w:val="ConsPlusNormal"/>
        <w:spacing w:before="240"/>
        <w:ind w:firstLine="540"/>
        <w:jc w:val="both"/>
      </w:pPr>
      <w:r w:rsidRPr="004B6C24">
        <w:t>{1}</w:t>
      </w:r>
      <w:r w:rsidR="006F1145">
        <w:t>"получатель гранта" - организация, отобранная по результатам конкурса в соответствии с положениями настоящих Правил, с которой заключается соглашение о предоставлении гранта</w:t>
      </w:r>
      <w:r w:rsidR="0063720B">
        <w:t>;</w:t>
      </w:r>
      <w:r w:rsidRPr="004B6C24">
        <w:t>{1}</w:t>
      </w:r>
    </w:p>
    <w:p w14:paraId="55FF19AC" w14:textId="77777777" w:rsidR="00262E00" w:rsidRDefault="004B6C24">
      <w:pPr>
        <w:pStyle w:val="ConsPlusNormal"/>
        <w:spacing w:before="240"/>
        <w:ind w:firstLine="540"/>
        <w:jc w:val="both"/>
      </w:pPr>
      <w:r w:rsidRPr="004B6C24">
        <w:t>{1}</w:t>
      </w:r>
      <w:r w:rsidR="006F1145">
        <w:t xml:space="preserve">"проект" - совокупность научно-исследовательских и научно-технических работ, а также организационных мероприятий и (или) мероприятий по развитию инфраструктуры и (или) кадрового потенциала, осуществляемых по одной тематике и направленных на реализацию одного мероприятия Федеральной </w:t>
      </w:r>
      <w:hyperlink r:id="rId13" w:history="1">
        <w:r w:rsidR="006F1145">
          <w:rPr>
            <w:color w:val="0000FF"/>
          </w:rPr>
          <w:t>программы</w:t>
        </w:r>
      </w:hyperlink>
      <w:r w:rsidR="006F1145">
        <w:t>, определяемого конкурсной документацией</w:t>
      </w:r>
      <w:r w:rsidR="0063720B">
        <w:t>;</w:t>
      </w:r>
      <w:r w:rsidRPr="004B6C24">
        <w:t>{1}</w:t>
      </w:r>
    </w:p>
    <w:p w14:paraId="3688CF8D" w14:textId="77777777" w:rsidR="00262E00" w:rsidRDefault="004B6C24">
      <w:pPr>
        <w:pStyle w:val="ConsPlusNormal"/>
        <w:spacing w:before="240"/>
        <w:ind w:firstLine="540"/>
        <w:jc w:val="both"/>
      </w:pPr>
      <w:r w:rsidRPr="004B6C24">
        <w:lastRenderedPageBreak/>
        <w:t>{1}</w:t>
      </w:r>
      <w:r w:rsidR="006F1145">
        <w:t xml:space="preserve">"тематика" - тематика проектов и исследовательских программ, необходимых для выполнения мероприятий, предусмотренных Федеральной </w:t>
      </w:r>
      <w:hyperlink r:id="rId14" w:history="1">
        <w:r w:rsidR="006F1145">
          <w:rPr>
            <w:color w:val="0000FF"/>
          </w:rPr>
          <w:t>программой</w:t>
        </w:r>
      </w:hyperlink>
      <w:r w:rsidR="006F1145">
        <w:t xml:space="preserve">, утверждаемая советом по реализации Федеральной научно-технической программы развития генетических технологий на 2019 - 2027 годы, образованным в соответствии с </w:t>
      </w:r>
      <w:hyperlink r:id="rId15" w:history="1">
        <w:r w:rsidR="006F1145">
          <w:rPr>
            <w:color w:val="0000FF"/>
          </w:rPr>
          <w:t>Указом</w:t>
        </w:r>
      </w:hyperlink>
      <w:r w:rsidR="006F1145">
        <w:t xml:space="preserve"> Президента Российской Федерации от 28 ноября 2018 г. N 680 "О развитии генетических технологий в Российской Федерации"</w:t>
      </w:r>
      <w:r w:rsidR="0063720B">
        <w:t>;</w:t>
      </w:r>
      <w:r w:rsidRPr="004B6C24">
        <w:t>{1}</w:t>
      </w:r>
    </w:p>
    <w:p w14:paraId="398F1590" w14:textId="77777777" w:rsidR="00262E00" w:rsidRDefault="004B6C24">
      <w:pPr>
        <w:pStyle w:val="ConsPlusNormal"/>
        <w:spacing w:before="240"/>
        <w:ind w:firstLine="540"/>
        <w:jc w:val="both"/>
      </w:pPr>
      <w:r w:rsidRPr="004B6C24">
        <w:t>{1}</w:t>
      </w:r>
      <w:r w:rsidR="006F1145">
        <w:t xml:space="preserve">"участник конкурса" - организация, подавшая заявку на участие в конкурсе и соответствующая требованиям, установленным в конкурсной документации и предусмотренным </w:t>
      </w:r>
      <w:hyperlink w:anchor="Par180" w:tooltip="13. Участник конкурса по состоянию на 1-е число месяца, предшествующего месяцу, в котором подается заявка на участие в конкурсе, должен соответствовать следующим требованиям:" w:history="1">
        <w:r w:rsidR="006F1145">
          <w:rPr>
            <w:color w:val="0000FF"/>
          </w:rPr>
          <w:t>пунктом 13</w:t>
        </w:r>
      </w:hyperlink>
      <w:r w:rsidR="006F1145">
        <w:t xml:space="preserve"> настоящих Правил;</w:t>
      </w:r>
      <w:r w:rsidR="00E64642" w:rsidRPr="00E64642">
        <w:t xml:space="preserve"> </w:t>
      </w:r>
      <w:r w:rsidR="00E64642" w:rsidRPr="004B6C24">
        <w:t>{1}</w:t>
      </w:r>
    </w:p>
    <w:p w14:paraId="413AF7C6" w14:textId="77777777" w:rsidR="00262E00" w:rsidRDefault="004B6C24">
      <w:pPr>
        <w:pStyle w:val="ConsPlusNormal"/>
        <w:spacing w:before="240"/>
        <w:ind w:firstLine="540"/>
        <w:jc w:val="both"/>
      </w:pPr>
      <w:r w:rsidRPr="004B6C24">
        <w:t>{1}</w:t>
      </w:r>
      <w:r w:rsidR="006F1145">
        <w:t>"экспертная комиссия" - комиссия, созданная при Министерстве науки и высшего образования Российской Федерации в целях проведения экспертных работ по рассмотрению заявок на участие в конкурсе и предложений о заключении соглашения о продлении предоставления гранта на последующий период до 3 лет, а также в целях проведения оценки значимости достигнутых результатов и перспективности дальнейшей реализации проекта или исследовательской программы</w:t>
      </w:r>
      <w:r w:rsidR="0063720B">
        <w:t>.</w:t>
      </w:r>
      <w:r w:rsidRPr="004B6C24">
        <w:t>{1}</w:t>
      </w:r>
    </w:p>
    <w:p w14:paraId="0E404531" w14:textId="77777777" w:rsidR="00262E00" w:rsidRDefault="006F1145">
      <w:pPr>
        <w:pStyle w:val="ConsPlusNormal"/>
        <w:spacing w:before="240"/>
        <w:ind w:firstLine="540"/>
        <w:jc w:val="both"/>
      </w:pPr>
      <w:bookmarkStart w:id="2" w:name="Par54"/>
      <w:bookmarkEnd w:id="2"/>
      <w:r>
        <w:t>3.</w:t>
      </w:r>
      <w:r w:rsidR="004B6C24" w:rsidRPr="004B6C24">
        <w:t>{2}</w:t>
      </w:r>
      <w:r>
        <w:t xml:space="preserve"> Гранты предоставляются получателям гранта в целях реализации следующих мероприятий Федеральной </w:t>
      </w:r>
      <w:hyperlink r:id="rId16" w:history="1">
        <w:r>
          <w:rPr>
            <w:color w:val="0000FF"/>
          </w:rPr>
          <w:t>программы</w:t>
        </w:r>
      </w:hyperlink>
      <w:r w:rsidRPr="004B6C24">
        <w:t>:</w:t>
      </w:r>
      <w:r w:rsidR="00E64642" w:rsidRPr="00E64642">
        <w:rPr>
          <w:color w:val="0000FF"/>
        </w:rPr>
        <w:t xml:space="preserve"> </w:t>
      </w:r>
      <w:r w:rsidR="00E64642" w:rsidRPr="004B6C24">
        <w:rPr>
          <w:color w:val="0000FF"/>
        </w:rPr>
        <w:t>{2}</w:t>
      </w:r>
    </w:p>
    <w:p w14:paraId="52AB2F9B" w14:textId="77777777" w:rsidR="00262E00" w:rsidRDefault="006F1145">
      <w:pPr>
        <w:pStyle w:val="ConsPlusNormal"/>
        <w:spacing w:before="240"/>
        <w:ind w:firstLine="540"/>
        <w:jc w:val="both"/>
      </w:pPr>
      <w:bookmarkStart w:id="3" w:name="Par55"/>
      <w:bookmarkEnd w:id="3"/>
      <w:r>
        <w:t xml:space="preserve">а) </w:t>
      </w:r>
      <w:r w:rsidR="00E64642" w:rsidRPr="004B6C24">
        <w:t>{2}</w:t>
      </w:r>
      <w:r>
        <w:t xml:space="preserve">создание и развитие на базе научных и образовательных организаций лабораторий и центров, осуществляющих исследования в области генетических технологий, в частности технологий генетического редактирования, и их техническую поддержку, по направлениям реализации Федеральной </w:t>
      </w:r>
      <w:hyperlink r:id="rId17" w:history="1">
        <w:r>
          <w:rPr>
            <w:color w:val="0000FF"/>
          </w:rPr>
          <w:t>программы</w:t>
        </w:r>
      </w:hyperlink>
      <w:r>
        <w:t>, в том числе:</w:t>
      </w:r>
      <w:r w:rsidR="00E64642" w:rsidRPr="00E64642">
        <w:t xml:space="preserve"> </w:t>
      </w:r>
      <w:r w:rsidR="00E64642" w:rsidRPr="004B6C24">
        <w:t>{2}</w:t>
      </w:r>
    </w:p>
    <w:p w14:paraId="0C4E401A" w14:textId="77777777" w:rsidR="00262E00" w:rsidRDefault="004B6C24">
      <w:pPr>
        <w:pStyle w:val="ConsPlusNormal"/>
        <w:spacing w:before="240"/>
        <w:ind w:firstLine="540"/>
        <w:jc w:val="both"/>
      </w:pPr>
      <w:r w:rsidRPr="004B6C24">
        <w:t>{2}</w:t>
      </w:r>
      <w:r w:rsidR="006F1145">
        <w:t>создание сети лабораторий в целях проведения на их базе фундаментальных и поисковых исследований по ключевым направлениям развития генетических технологий, в том числе технологий генетического редактирования;</w:t>
      </w:r>
      <w:r w:rsidR="0063720B" w:rsidRPr="0063720B">
        <w:t xml:space="preserve"> </w:t>
      </w:r>
      <w:r w:rsidR="0063720B" w:rsidRPr="004B6C24">
        <w:t>{2}</w:t>
      </w:r>
    </w:p>
    <w:p w14:paraId="30FDE36A" w14:textId="77777777" w:rsidR="00262E00" w:rsidRDefault="004B6C24">
      <w:pPr>
        <w:pStyle w:val="ConsPlusNormal"/>
        <w:spacing w:before="240"/>
        <w:ind w:firstLine="540"/>
        <w:jc w:val="both"/>
      </w:pPr>
      <w:r w:rsidRPr="004B6C24">
        <w:t>{2}</w:t>
      </w:r>
      <w:r w:rsidR="006F1145">
        <w:t>создание и развитие центров коллективного пользования в области генетических технологий, в том числе технологий генетического редактирования, а также биоресурсных коллекций, информационной инфраструктуры хранения и передачи новых знаний, баз данных;</w:t>
      </w:r>
      <w:r w:rsidR="0063720B" w:rsidRPr="0063720B">
        <w:t xml:space="preserve"> </w:t>
      </w:r>
      <w:r w:rsidR="0063720B" w:rsidRPr="004B6C24">
        <w:t>{2}</w:t>
      </w:r>
    </w:p>
    <w:p w14:paraId="170A154E" w14:textId="77777777" w:rsidR="00262E00" w:rsidRDefault="006F1145">
      <w:pPr>
        <w:pStyle w:val="ConsPlusNormal"/>
        <w:spacing w:before="240"/>
        <w:ind w:firstLine="540"/>
        <w:jc w:val="both"/>
      </w:pPr>
      <w:bookmarkStart w:id="4" w:name="Par58"/>
      <w:bookmarkEnd w:id="4"/>
      <w:r>
        <w:t>б)</w:t>
      </w:r>
      <w:r w:rsidR="0063720B">
        <w:t xml:space="preserve"> </w:t>
      </w:r>
      <w:r w:rsidR="004B6C24" w:rsidRPr="004B6C24">
        <w:t>{2}</w:t>
      </w:r>
      <w:r>
        <w:t xml:space="preserve"> проведение научных исследований и разработок с применением генетических технологий, включая разработку биологических препаратов, диагностических систем и иммунобиологических средств для сферы здравоохранения, а также биотехнологий для сельского хозяйства и промышленности, в том числе:</w:t>
      </w:r>
      <w:r w:rsidR="0063720B" w:rsidRPr="0063720B">
        <w:t xml:space="preserve"> </w:t>
      </w:r>
      <w:r w:rsidR="0063720B" w:rsidRPr="004B6C24">
        <w:t>{2}</w:t>
      </w:r>
    </w:p>
    <w:p w14:paraId="78E002DC" w14:textId="77777777" w:rsidR="00262E00" w:rsidRDefault="004B6C24">
      <w:pPr>
        <w:pStyle w:val="ConsPlusNormal"/>
        <w:spacing w:before="240"/>
        <w:ind w:firstLine="540"/>
        <w:jc w:val="both"/>
      </w:pPr>
      <w:r w:rsidRPr="004B6C24">
        <w:t>{2}</w:t>
      </w:r>
      <w:r w:rsidR="006F1145">
        <w:t xml:space="preserve">поддержка научных и научно-технических проектов по направлениям реализации Федеральной </w:t>
      </w:r>
      <w:hyperlink r:id="rId18" w:history="1">
        <w:r w:rsidR="006F1145">
          <w:rPr>
            <w:color w:val="0000FF"/>
          </w:rPr>
          <w:t>программы</w:t>
        </w:r>
      </w:hyperlink>
      <w:r w:rsidR="006F1145">
        <w:t>, включая проекты, выполняемые исследователями в возрасте до 39 лет;</w:t>
      </w:r>
      <w:r w:rsidR="0063720B" w:rsidRPr="004B6C24">
        <w:t>{2}</w:t>
      </w:r>
    </w:p>
    <w:p w14:paraId="44DAB499" w14:textId="77777777" w:rsidR="00262E00" w:rsidRDefault="004B6C24">
      <w:pPr>
        <w:pStyle w:val="ConsPlusNormal"/>
        <w:spacing w:before="240"/>
        <w:ind w:firstLine="540"/>
        <w:jc w:val="both"/>
      </w:pPr>
      <w:r w:rsidRPr="004B6C24">
        <w:t>{2}</w:t>
      </w:r>
      <w:r w:rsidR="006F1145">
        <w:t>разработка опытных образцов российского научного оборудования и реактивов для проведения исследований и разработок с применением генетических технологий и обеспечения технологической независимости Российской Федерации;</w:t>
      </w:r>
      <w:r w:rsidR="0063720B" w:rsidRPr="0063720B">
        <w:t xml:space="preserve"> </w:t>
      </w:r>
      <w:r w:rsidR="0063720B" w:rsidRPr="004B6C24">
        <w:t>{2}</w:t>
      </w:r>
    </w:p>
    <w:p w14:paraId="154F2308" w14:textId="77777777" w:rsidR="00262E00" w:rsidRDefault="006F1145">
      <w:pPr>
        <w:pStyle w:val="ConsPlusNormal"/>
        <w:spacing w:before="240"/>
        <w:ind w:firstLine="540"/>
        <w:jc w:val="both"/>
      </w:pPr>
      <w:bookmarkStart w:id="5" w:name="Par61"/>
      <w:bookmarkEnd w:id="5"/>
      <w:r>
        <w:t xml:space="preserve">в) </w:t>
      </w:r>
      <w:r w:rsidR="004B6C24" w:rsidRPr="004B6C24">
        <w:t xml:space="preserve">{2} </w:t>
      </w:r>
      <w:r>
        <w:t xml:space="preserve">подготовка высококвалифицированных кадров по направлениям реализации Федеральной </w:t>
      </w:r>
      <w:hyperlink r:id="rId19" w:history="1">
        <w:r>
          <w:rPr>
            <w:color w:val="0000FF"/>
          </w:rPr>
          <w:t>программы</w:t>
        </w:r>
      </w:hyperlink>
      <w:r>
        <w:t>, в том числе:</w:t>
      </w:r>
      <w:r w:rsidR="00733C67" w:rsidRPr="00733C67">
        <w:t xml:space="preserve"> </w:t>
      </w:r>
      <w:r w:rsidR="00733C67" w:rsidRPr="004B6C24">
        <w:t>{2}</w:t>
      </w:r>
    </w:p>
    <w:p w14:paraId="17FFAE65" w14:textId="77777777" w:rsidR="00262E00" w:rsidRDefault="004B6C24">
      <w:pPr>
        <w:pStyle w:val="ConsPlusNormal"/>
        <w:spacing w:before="240"/>
        <w:ind w:firstLine="540"/>
        <w:jc w:val="both"/>
      </w:pPr>
      <w:r w:rsidRPr="004B6C24">
        <w:lastRenderedPageBreak/>
        <w:t>{2}</w:t>
      </w:r>
      <w:r w:rsidR="006F1145">
        <w:t xml:space="preserve">подготовка и переподготовка кадров, включая разработку новых образовательных программ по направлениям Федеральной </w:t>
      </w:r>
      <w:hyperlink r:id="rId20" w:history="1">
        <w:r w:rsidR="006F1145">
          <w:rPr>
            <w:color w:val="0000FF"/>
          </w:rPr>
          <w:t>программы</w:t>
        </w:r>
      </w:hyperlink>
      <w:r w:rsidR="006F1145">
        <w:t>;</w:t>
      </w:r>
      <w:r w:rsidR="00733C67" w:rsidRPr="00733C67">
        <w:rPr>
          <w:color w:val="0000FF"/>
        </w:rPr>
        <w:t xml:space="preserve"> </w:t>
      </w:r>
      <w:r w:rsidR="00733C67" w:rsidRPr="004B6C24">
        <w:rPr>
          <w:color w:val="0000FF"/>
        </w:rPr>
        <w:t>{2}</w:t>
      </w:r>
    </w:p>
    <w:p w14:paraId="46D20CEB" w14:textId="77777777" w:rsidR="00262E00" w:rsidRDefault="004B6C24">
      <w:pPr>
        <w:pStyle w:val="ConsPlusNormal"/>
        <w:spacing w:before="240"/>
        <w:ind w:firstLine="540"/>
        <w:jc w:val="both"/>
      </w:pPr>
      <w:r w:rsidRPr="004B6C24">
        <w:t xml:space="preserve">{2} </w:t>
      </w:r>
      <w:r w:rsidR="006F1145">
        <w:t>поддержка стажировок исследователей в возрасте до 39 лет в ведущих образовательных организациях высшего образования и научных организациях страны и мира;</w:t>
      </w:r>
      <w:r w:rsidR="00733C67" w:rsidRPr="00733C67">
        <w:t xml:space="preserve"> </w:t>
      </w:r>
      <w:r w:rsidR="00733C67" w:rsidRPr="004B6C24">
        <w:t>{2}</w:t>
      </w:r>
    </w:p>
    <w:p w14:paraId="03465E01" w14:textId="77777777" w:rsidR="00262E00" w:rsidRPr="00CB0CA0" w:rsidRDefault="004B6C24">
      <w:pPr>
        <w:pStyle w:val="ConsPlusNormal"/>
        <w:spacing w:before="240"/>
        <w:ind w:firstLine="540"/>
        <w:jc w:val="both"/>
      </w:pPr>
      <w:r w:rsidRPr="004B6C24">
        <w:t xml:space="preserve">{2} </w:t>
      </w:r>
      <w:r w:rsidR="006F1145">
        <w:t>организация и проведение научных конференций и школ для исследователей в возрасте до 39 лет.</w:t>
      </w:r>
      <w:r w:rsidRPr="004B6C24">
        <w:t xml:space="preserve"> </w:t>
      </w:r>
      <w:r w:rsidRPr="00CB0CA0">
        <w:t xml:space="preserve">{2} </w:t>
      </w:r>
    </w:p>
    <w:p w14:paraId="3D90FC8B" w14:textId="77777777" w:rsidR="00262E00" w:rsidRDefault="006F1145">
      <w:pPr>
        <w:pStyle w:val="ConsPlusNormal"/>
        <w:spacing w:before="240"/>
        <w:ind w:firstLine="540"/>
        <w:jc w:val="both"/>
      </w:pPr>
      <w:bookmarkStart w:id="6" w:name="Par65"/>
      <w:bookmarkEnd w:id="6"/>
      <w:r>
        <w:t xml:space="preserve">4. </w:t>
      </w:r>
      <w:r w:rsidR="00CB0CA0" w:rsidRPr="00CB0CA0">
        <w:t xml:space="preserve">{2} </w:t>
      </w:r>
      <w:r>
        <w:t>Министерство науки и высшего образования Российской Федерации предоставляет гранты на реализацию:</w:t>
      </w:r>
      <w:r w:rsidR="00733C67" w:rsidRPr="00733C67">
        <w:t xml:space="preserve"> </w:t>
      </w:r>
      <w:r w:rsidR="00733C67" w:rsidRPr="00CB0CA0">
        <w:t>{2}</w:t>
      </w:r>
    </w:p>
    <w:p w14:paraId="7E353277" w14:textId="77777777" w:rsidR="00262E00" w:rsidRDefault="006F1145">
      <w:pPr>
        <w:pStyle w:val="ConsPlusNormal"/>
        <w:spacing w:before="240"/>
        <w:ind w:firstLine="540"/>
        <w:jc w:val="both"/>
      </w:pPr>
      <w:bookmarkStart w:id="7" w:name="Par66"/>
      <w:bookmarkEnd w:id="7"/>
      <w:r>
        <w:t xml:space="preserve">а) </w:t>
      </w:r>
      <w:r w:rsidR="00CB0CA0" w:rsidRPr="00CB0CA0">
        <w:t xml:space="preserve">{2} </w:t>
      </w:r>
      <w:r>
        <w:t xml:space="preserve">проектов по одному из мероприятий Федеральной </w:t>
      </w:r>
      <w:hyperlink r:id="rId21" w:history="1">
        <w:r>
          <w:rPr>
            <w:color w:val="0000FF"/>
          </w:rPr>
          <w:t>программы</w:t>
        </w:r>
      </w:hyperlink>
      <w:r>
        <w:t xml:space="preserve">, указанных в </w:t>
      </w:r>
      <w:hyperlink w:anchor="Par55" w:tooltip="а) создание и развитие на базе научных и образовательных организаций лабораторий и центров, осуществляющих исследования в области генетических технологий, в частности технологий генетического редактирования, и их техническую поддержку, по направлениям реализац" w:history="1">
        <w:r>
          <w:rPr>
            <w:color w:val="0000FF"/>
          </w:rPr>
          <w:t>подпунктах "а"</w:t>
        </w:r>
      </w:hyperlink>
      <w:r>
        <w:t xml:space="preserve"> и </w:t>
      </w:r>
      <w:hyperlink w:anchor="Par58" w:tooltip="б) проведение научных исследований и разработок с применением генетических технологий, включая разработку биологических препаратов, диагностических систем и иммунобиологических средств для сферы здравоохранения, а также биотехнологий для сельского хозяйства и " w:history="1">
        <w:r>
          <w:rPr>
            <w:color w:val="0000FF"/>
          </w:rPr>
          <w:t>"б" пункта 3</w:t>
        </w:r>
      </w:hyperlink>
      <w:r>
        <w:t xml:space="preserve"> настоящих Правил;</w:t>
      </w:r>
      <w:r w:rsidR="00733C67" w:rsidRPr="00733C67">
        <w:t xml:space="preserve"> </w:t>
      </w:r>
      <w:r w:rsidR="00733C67">
        <w:t>{2</w:t>
      </w:r>
      <w:r w:rsidR="00733C67" w:rsidRPr="00CB0CA0">
        <w:t>}</w:t>
      </w:r>
    </w:p>
    <w:p w14:paraId="59DE0B7F" w14:textId="77777777" w:rsidR="00262E00" w:rsidRDefault="006F1145">
      <w:pPr>
        <w:pStyle w:val="ConsPlusNormal"/>
        <w:spacing w:before="240"/>
        <w:ind w:firstLine="540"/>
        <w:jc w:val="both"/>
      </w:pPr>
      <w:bookmarkStart w:id="8" w:name="Par67"/>
      <w:bookmarkEnd w:id="8"/>
      <w:r>
        <w:t xml:space="preserve">б) </w:t>
      </w:r>
      <w:r w:rsidR="00CB0CA0" w:rsidRPr="00CB0CA0">
        <w:t xml:space="preserve">{2} </w:t>
      </w:r>
      <w:r>
        <w:t xml:space="preserve">исследовательских программ по нескольким мероприятиям Федеральной </w:t>
      </w:r>
      <w:hyperlink r:id="rId22" w:history="1">
        <w:r>
          <w:rPr>
            <w:color w:val="0000FF"/>
          </w:rPr>
          <w:t>программы</w:t>
        </w:r>
      </w:hyperlink>
      <w:r>
        <w:t xml:space="preserve">, указанным в </w:t>
      </w:r>
      <w:hyperlink w:anchor="Par54" w:tooltip="3. Гранты предоставляются получателям гранта в целях реализации следующих мероприятий Федеральной программы:" w:history="1">
        <w:r>
          <w:rPr>
            <w:color w:val="0000FF"/>
          </w:rPr>
          <w:t>пункте 3</w:t>
        </w:r>
      </w:hyperlink>
      <w:r>
        <w:t xml:space="preserve"> настоящих Правил, с обязательным включением мероприятия Федеральной </w:t>
      </w:r>
      <w:hyperlink r:id="rId23" w:history="1">
        <w:r>
          <w:rPr>
            <w:color w:val="0000FF"/>
          </w:rPr>
          <w:t>программы</w:t>
        </w:r>
      </w:hyperlink>
      <w:r>
        <w:t xml:space="preserve">, указанного в </w:t>
      </w:r>
      <w:hyperlink w:anchor="Par61" w:tooltip="в) подготовка высококвалифицированных кадров по направлениям реализации Федеральной программы, в том числе:" w:history="1">
        <w:r>
          <w:rPr>
            <w:color w:val="0000FF"/>
          </w:rPr>
          <w:t>подпункте "в" пункта 3</w:t>
        </w:r>
      </w:hyperlink>
      <w:r>
        <w:t xml:space="preserve"> настоящих Правил, в целях обеспечения глобального лидерства, а также решения принципиально новых фундаментальных и крупных прикладных задач мирового уровня, направленных на создание ведущих мировых исследовательских коллективов в области генетических технологий</w:t>
      </w:r>
      <w:r w:rsidR="00CB0CA0" w:rsidRPr="00CB0CA0">
        <w:t xml:space="preserve"> </w:t>
      </w:r>
      <w:r>
        <w:t>;</w:t>
      </w:r>
      <w:r w:rsidR="00E64642" w:rsidRPr="00E64642">
        <w:t xml:space="preserve"> </w:t>
      </w:r>
      <w:r w:rsidR="00E64642" w:rsidRPr="00CB0CA0">
        <w:t>{2}</w:t>
      </w:r>
    </w:p>
    <w:p w14:paraId="366BE22D" w14:textId="77777777" w:rsidR="00262E00" w:rsidRDefault="006F1145">
      <w:pPr>
        <w:pStyle w:val="ConsPlusNormal"/>
        <w:spacing w:before="240"/>
        <w:ind w:firstLine="540"/>
        <w:jc w:val="both"/>
      </w:pPr>
      <w:bookmarkStart w:id="9" w:name="Par68"/>
      <w:bookmarkEnd w:id="9"/>
      <w:r>
        <w:t xml:space="preserve">в) </w:t>
      </w:r>
      <w:r w:rsidR="00CB0CA0" w:rsidRPr="00CB0CA0">
        <w:t xml:space="preserve">{2} </w:t>
      </w:r>
      <w:r>
        <w:t xml:space="preserve">исследовательских программ по нескольким мероприятиям Федеральной </w:t>
      </w:r>
      <w:hyperlink r:id="rId24" w:history="1">
        <w:r>
          <w:rPr>
            <w:color w:val="0000FF"/>
          </w:rPr>
          <w:t>программы</w:t>
        </w:r>
      </w:hyperlink>
      <w:r>
        <w:t xml:space="preserve">, указанным в </w:t>
      </w:r>
      <w:hyperlink w:anchor="Par54" w:tooltip="3. Гранты предоставляются получателям гранта в целях реализации следующих мероприятий Федеральной программы:" w:history="1">
        <w:r>
          <w:rPr>
            <w:color w:val="0000FF"/>
          </w:rPr>
          <w:t>пункте 3</w:t>
        </w:r>
      </w:hyperlink>
      <w:r>
        <w:t xml:space="preserve"> настоящих Правил, с обязательным включением мероприятия Федеральной </w:t>
      </w:r>
      <w:hyperlink r:id="rId25" w:history="1">
        <w:r>
          <w:rPr>
            <w:color w:val="0000FF"/>
          </w:rPr>
          <w:t>программы</w:t>
        </w:r>
      </w:hyperlink>
      <w:r>
        <w:t xml:space="preserve">, указанного в </w:t>
      </w:r>
      <w:hyperlink w:anchor="Par61" w:tooltip="в) подготовка высококвалифицированных кадров по направлениям реализации Федеральной программы, в том числе:" w:history="1">
        <w:r>
          <w:rPr>
            <w:color w:val="0000FF"/>
          </w:rPr>
          <w:t>подпункте "в" пункта 3</w:t>
        </w:r>
      </w:hyperlink>
      <w:r>
        <w:t xml:space="preserve"> настоящих Правил, в целях проведения на территории Российской Федерации масштабных исследований с участием ведущих ученых и привлечением обучающихся для сбора образцов и анализа данных и результатов.</w:t>
      </w:r>
      <w:r w:rsidR="00E64642" w:rsidRPr="00E64642">
        <w:t xml:space="preserve"> </w:t>
      </w:r>
      <w:r w:rsidR="00E64642">
        <w:t>{2</w:t>
      </w:r>
      <w:r w:rsidR="00E64642" w:rsidRPr="00CB0CA0">
        <w:t>}</w:t>
      </w:r>
    </w:p>
    <w:p w14:paraId="63D0A66C" w14:textId="77777777" w:rsidR="00262E00" w:rsidRDefault="006F1145">
      <w:pPr>
        <w:pStyle w:val="ConsPlusNormal"/>
        <w:spacing w:before="240"/>
        <w:ind w:firstLine="540"/>
        <w:jc w:val="both"/>
      </w:pPr>
      <w:bookmarkStart w:id="10" w:name="Par69"/>
      <w:bookmarkEnd w:id="10"/>
      <w:r>
        <w:t xml:space="preserve">5. </w:t>
      </w:r>
      <w:r w:rsidR="00691BDD" w:rsidRPr="00691BDD">
        <w:t>{</w:t>
      </w:r>
      <w:r w:rsidR="00E64642">
        <w:t>27</w:t>
      </w:r>
      <w:r w:rsidR="00691BDD" w:rsidRPr="00691BDD">
        <w:t xml:space="preserve">} </w:t>
      </w:r>
      <w:r>
        <w:t>Результаты предоставления гранта в зависимости от тематики устанавливаются в конкурсной документации из числа следующих результатов:</w:t>
      </w:r>
      <w:r w:rsidR="00E64642" w:rsidRPr="00E64642">
        <w:t xml:space="preserve"> </w:t>
      </w:r>
      <w:r w:rsidR="00E64642" w:rsidRPr="00691BDD">
        <w:t>{</w:t>
      </w:r>
      <w:r w:rsidR="00E64642">
        <w:t>27</w:t>
      </w:r>
      <w:r w:rsidR="00E64642" w:rsidRPr="00691BDD">
        <w:t>}</w:t>
      </w:r>
    </w:p>
    <w:p w14:paraId="568D616A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а) </w:t>
      </w:r>
      <w:r w:rsidR="00691BDD" w:rsidRPr="00691BDD">
        <w:t>{</w:t>
      </w:r>
      <w:r w:rsidR="00E64642">
        <w:t>27</w:t>
      </w:r>
      <w:r w:rsidR="00691BDD" w:rsidRPr="00691BDD">
        <w:t xml:space="preserve">} </w:t>
      </w:r>
      <w:r>
        <w:t>создание и развитие лабораторий и центров, осуществляющих исследования в области генетических технологий;</w:t>
      </w:r>
      <w:r w:rsidR="00E64642" w:rsidRPr="00E64642">
        <w:t xml:space="preserve"> </w:t>
      </w:r>
      <w:r w:rsidR="00E64642" w:rsidRPr="00691BDD">
        <w:t>{</w:t>
      </w:r>
      <w:r w:rsidR="00E64642">
        <w:t>27</w:t>
      </w:r>
      <w:r w:rsidR="00E64642" w:rsidRPr="00691BDD">
        <w:t>}</w:t>
      </w:r>
    </w:p>
    <w:p w14:paraId="08DEF3BB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б) </w:t>
      </w:r>
      <w:r w:rsidR="00691BDD" w:rsidRPr="00691BDD">
        <w:t>{</w:t>
      </w:r>
      <w:r w:rsidR="00E64642">
        <w:t>27</w:t>
      </w:r>
      <w:r w:rsidR="00691BDD" w:rsidRPr="00691BDD">
        <w:t xml:space="preserve">} </w:t>
      </w:r>
      <w:r>
        <w:t xml:space="preserve">достижение значений целевых показателей, установленных проектом или исследовательской программой, указанными в </w:t>
      </w:r>
      <w:hyperlink w:anchor="Par65" w:tooltip="4. Министерство науки и высшего образования Российской Федерации предоставляет гранты на реализацию:" w:history="1">
        <w:r>
          <w:rPr>
            <w:color w:val="0000FF"/>
          </w:rPr>
          <w:t>пункте 4</w:t>
        </w:r>
      </w:hyperlink>
      <w:r>
        <w:t xml:space="preserve"> настоящих Правил;</w:t>
      </w:r>
      <w:r w:rsidR="00733C67" w:rsidRPr="00733C67">
        <w:t xml:space="preserve"> </w:t>
      </w:r>
      <w:r w:rsidR="00733C67" w:rsidRPr="00691BDD">
        <w:t>{</w:t>
      </w:r>
      <w:r w:rsidR="00733C67">
        <w:t>27</w:t>
      </w:r>
      <w:r w:rsidR="00733C67" w:rsidRPr="00691BDD">
        <w:t>}</w:t>
      </w:r>
    </w:p>
    <w:p w14:paraId="6C3906B3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в) </w:t>
      </w:r>
      <w:r w:rsidR="00691BDD" w:rsidRPr="00691BDD">
        <w:t>{</w:t>
      </w:r>
      <w:r w:rsidR="00733C67">
        <w:t>27</w:t>
      </w:r>
      <w:r w:rsidR="00691BDD" w:rsidRPr="00691BDD">
        <w:t xml:space="preserve">} </w:t>
      </w:r>
      <w:r>
        <w:t xml:space="preserve">подготовка высококвалифицированных кадров по направлениям реализации Федеральной </w:t>
      </w:r>
      <w:hyperlink r:id="rId26" w:history="1">
        <w:r>
          <w:rPr>
            <w:color w:val="0000FF"/>
          </w:rPr>
          <w:t>программы</w:t>
        </w:r>
      </w:hyperlink>
      <w:r w:rsidR="00691BDD" w:rsidRPr="00691BDD">
        <w:rPr>
          <w:color w:val="0000FF"/>
        </w:rPr>
        <w:t xml:space="preserve">  </w:t>
      </w:r>
      <w:r>
        <w:t>.</w:t>
      </w:r>
      <w:r w:rsidR="00733C67" w:rsidRPr="00733C67">
        <w:rPr>
          <w:color w:val="0000FF"/>
        </w:rPr>
        <w:t xml:space="preserve"> </w:t>
      </w:r>
      <w:r w:rsidR="00733C67" w:rsidRPr="00691BDD">
        <w:rPr>
          <w:color w:val="0000FF"/>
        </w:rPr>
        <w:t>{</w:t>
      </w:r>
      <w:r w:rsidR="00733C67">
        <w:rPr>
          <w:color w:val="0000FF"/>
        </w:rPr>
        <w:t>27</w:t>
      </w:r>
      <w:r w:rsidR="00733C67" w:rsidRPr="00691BDD">
        <w:rPr>
          <w:color w:val="0000FF"/>
        </w:rPr>
        <w:t>}</w:t>
      </w:r>
    </w:p>
    <w:p w14:paraId="62C302F4" w14:textId="77777777" w:rsidR="00262E00" w:rsidRDefault="006F1145">
      <w:pPr>
        <w:pStyle w:val="ConsPlusNormal"/>
        <w:spacing w:before="240"/>
        <w:ind w:firstLine="540"/>
        <w:jc w:val="both"/>
      </w:pPr>
      <w:bookmarkStart w:id="11" w:name="Par73"/>
      <w:bookmarkEnd w:id="11"/>
      <w:r>
        <w:t xml:space="preserve">6. </w:t>
      </w:r>
      <w:r w:rsidR="00D334FA" w:rsidRPr="00D334FA">
        <w:t>{</w:t>
      </w:r>
      <w:r w:rsidR="00733C67">
        <w:t>27</w:t>
      </w:r>
      <w:r w:rsidR="00D334FA" w:rsidRPr="00D334FA">
        <w:t xml:space="preserve">} </w:t>
      </w:r>
      <w:r>
        <w:t>Показатели, необходимые для достижения результатов предоставления гранта, в зависимости от тематики устанавливаются в конкурсной документации:</w:t>
      </w:r>
      <w:r w:rsidR="00733C67" w:rsidRPr="00733C67">
        <w:t xml:space="preserve"> </w:t>
      </w:r>
      <w:r w:rsidR="00733C67" w:rsidRPr="00D334FA">
        <w:t>{</w:t>
      </w:r>
      <w:r w:rsidR="00733C67">
        <w:t>27</w:t>
      </w:r>
      <w:r w:rsidR="00733C67" w:rsidRPr="00D334FA">
        <w:t>}</w:t>
      </w:r>
    </w:p>
    <w:p w14:paraId="6E552347" w14:textId="77777777" w:rsidR="00262E00" w:rsidRDefault="006F1145">
      <w:pPr>
        <w:pStyle w:val="ConsPlusNormal"/>
        <w:spacing w:before="240"/>
        <w:ind w:firstLine="540"/>
        <w:jc w:val="both"/>
      </w:pPr>
      <w:r>
        <w:t>а)</w:t>
      </w:r>
      <w:r w:rsidR="00D334FA" w:rsidRPr="00D334FA">
        <w:t xml:space="preserve"> {</w:t>
      </w:r>
      <w:r w:rsidR="00733C67">
        <w:t>27</w:t>
      </w:r>
      <w:r w:rsidR="00D334FA" w:rsidRPr="00D334FA">
        <w:t xml:space="preserve">} </w:t>
      </w:r>
      <w:r>
        <w:t xml:space="preserve"> при реализации проектов, указанных в </w:t>
      </w:r>
      <w:hyperlink w:anchor="Par66" w:tooltip="а) проектов по одному из мероприятий Федеральной программы, указанных в подпунктах &quot;а&quot; и &quot;б&quot; пункта 3 настоящих Правил;" w:history="1">
        <w:r>
          <w:rPr>
            <w:color w:val="0000FF"/>
          </w:rPr>
          <w:t>подпункте "а" пункта 4</w:t>
        </w:r>
      </w:hyperlink>
      <w:r>
        <w:t xml:space="preserve"> настоящих Правил, из числа следующих показателей</w:t>
      </w:r>
      <w:r w:rsidR="00E5209A" w:rsidRPr="00E5209A">
        <w:t xml:space="preserve"> </w:t>
      </w:r>
      <w:r>
        <w:t>:</w:t>
      </w:r>
      <w:r w:rsidR="00733C67" w:rsidRPr="00733C67">
        <w:t xml:space="preserve"> </w:t>
      </w:r>
      <w:r w:rsidR="00733C67" w:rsidRPr="00E5209A">
        <w:t>{</w:t>
      </w:r>
      <w:r w:rsidR="00733C67">
        <w:t>27</w:t>
      </w:r>
      <w:r w:rsidR="00733C67" w:rsidRPr="00E5209A">
        <w:t>}</w:t>
      </w:r>
    </w:p>
    <w:p w14:paraId="5337566C" w14:textId="77777777" w:rsidR="00262E00" w:rsidRDefault="00E5209A">
      <w:pPr>
        <w:pStyle w:val="ConsPlusNormal"/>
        <w:spacing w:before="240"/>
        <w:ind w:firstLine="540"/>
        <w:jc w:val="both"/>
      </w:pPr>
      <w:r w:rsidRPr="00E5209A">
        <w:t>{</w:t>
      </w:r>
      <w:r w:rsidR="00733C67">
        <w:t>27</w:t>
      </w:r>
      <w:r w:rsidRPr="00E5209A">
        <w:t xml:space="preserve">} </w:t>
      </w:r>
      <w:r w:rsidR="006F1145">
        <w:t>количество научных статей в области генетических технологий, опубликованных российскими исследователями в научных журналах, индексируемых в базе данных "Сеть науки" (Web of Science Core Collection);</w:t>
      </w:r>
      <w:r w:rsidR="00733C67" w:rsidRPr="00733C67">
        <w:t xml:space="preserve"> </w:t>
      </w:r>
      <w:r w:rsidR="00733C67" w:rsidRPr="00E5209A">
        <w:t>{</w:t>
      </w:r>
      <w:r w:rsidR="00733C67">
        <w:t>27</w:t>
      </w:r>
      <w:r w:rsidR="00733C67" w:rsidRPr="00E5209A">
        <w:t>}</w:t>
      </w:r>
    </w:p>
    <w:p w14:paraId="0CFB625A" w14:textId="77777777" w:rsidR="00262E00" w:rsidRDefault="00E5209A">
      <w:pPr>
        <w:pStyle w:val="ConsPlusNormal"/>
        <w:spacing w:before="240"/>
        <w:ind w:firstLine="540"/>
        <w:jc w:val="both"/>
      </w:pPr>
      <w:r w:rsidRPr="00E5209A">
        <w:lastRenderedPageBreak/>
        <w:t>{</w:t>
      </w:r>
      <w:r w:rsidR="00733C67">
        <w:t>27</w:t>
      </w:r>
      <w:r w:rsidRPr="00E5209A">
        <w:t xml:space="preserve">} </w:t>
      </w:r>
      <w:r w:rsidR="006F1145">
        <w:t>количество заявок на получение патентов на изобретения в области генетических технологий;</w:t>
      </w:r>
      <w:r w:rsidR="00733C67" w:rsidRPr="00733C67">
        <w:t xml:space="preserve"> </w:t>
      </w:r>
      <w:r w:rsidR="00733C67">
        <w:t>{27}</w:t>
      </w:r>
    </w:p>
    <w:p w14:paraId="22F8C680" w14:textId="77777777" w:rsidR="00262E00" w:rsidRPr="00733C67" w:rsidRDefault="00E5209A">
      <w:pPr>
        <w:pStyle w:val="ConsPlusNormal"/>
        <w:spacing w:before="240"/>
        <w:ind w:firstLine="540"/>
        <w:jc w:val="both"/>
      </w:pPr>
      <w:r w:rsidRPr="00E5209A">
        <w:t>{</w:t>
      </w:r>
      <w:r w:rsidR="00733C67">
        <w:t>27</w:t>
      </w:r>
      <w:r w:rsidRPr="00E5209A">
        <w:t xml:space="preserve">} </w:t>
      </w:r>
      <w:r w:rsidR="006F1145">
        <w:t>количество генетических технологий, разработанных и адаптированных для обеспечения биобезопасности и технологической независимости, а также для использования в медицине, сельском хозяйстве и промышленности</w:t>
      </w:r>
      <w:r w:rsidRPr="00E5209A">
        <w:t xml:space="preserve"> </w:t>
      </w:r>
      <w:r w:rsidR="006F1145">
        <w:t>;</w:t>
      </w:r>
      <w:r w:rsidR="00733C67" w:rsidRPr="00733C67">
        <w:t xml:space="preserve"> </w:t>
      </w:r>
      <w:r w:rsidR="00733C67" w:rsidRPr="00E5209A">
        <w:t>{</w:t>
      </w:r>
      <w:r w:rsidR="00733C67">
        <w:t>27</w:t>
      </w:r>
      <w:r w:rsidR="00733C67" w:rsidRPr="00733C67">
        <w:t>}</w:t>
      </w:r>
    </w:p>
    <w:p w14:paraId="3CE3F1FE" w14:textId="77777777" w:rsidR="00262E00" w:rsidRDefault="00E5209A">
      <w:pPr>
        <w:pStyle w:val="ConsPlusNormal"/>
        <w:spacing w:before="240"/>
        <w:ind w:firstLine="540"/>
        <w:jc w:val="both"/>
      </w:pPr>
      <w:r w:rsidRPr="00E5209A">
        <w:t>{</w:t>
      </w:r>
      <w:r w:rsidR="00733C67" w:rsidRPr="00733C67">
        <w:t>27</w:t>
      </w:r>
      <w:r w:rsidRPr="00E5209A">
        <w:t xml:space="preserve">} </w:t>
      </w:r>
      <w:r w:rsidR="006F1145">
        <w:t>доля исследователей в возрасте до 39 лет в общей численности исследователей проекта;</w:t>
      </w:r>
      <w:r w:rsidR="00733C67" w:rsidRPr="00E5209A">
        <w:t>{</w:t>
      </w:r>
      <w:r w:rsidR="00733C67" w:rsidRPr="00733C67">
        <w:t>27</w:t>
      </w:r>
      <w:r w:rsidR="00733C67" w:rsidRPr="00E5209A">
        <w:t>}</w:t>
      </w:r>
    </w:p>
    <w:p w14:paraId="0FC780C8" w14:textId="77777777" w:rsidR="00262E00" w:rsidRDefault="00E5209A">
      <w:pPr>
        <w:pStyle w:val="ConsPlusNormal"/>
        <w:spacing w:before="240"/>
        <w:ind w:firstLine="540"/>
        <w:jc w:val="both"/>
      </w:pPr>
      <w:r w:rsidRPr="00E5209A">
        <w:t>{</w:t>
      </w:r>
      <w:r w:rsidR="00733C67" w:rsidRPr="00733C67">
        <w:t>27</w:t>
      </w:r>
      <w:r w:rsidRPr="00E5209A">
        <w:t xml:space="preserve">} </w:t>
      </w:r>
      <w:r w:rsidR="006F1145">
        <w:t>количество созданных объектов инфраструктуры, включая лаборатории, а также созданных и поддержанных центров коллективного пользования и биоресурсных коллекций в области генетических технологий</w:t>
      </w:r>
      <w:r w:rsidR="00733C67">
        <w:t>;</w:t>
      </w:r>
      <w:r w:rsidRPr="00E5209A">
        <w:t xml:space="preserve"> {</w:t>
      </w:r>
      <w:r w:rsidR="00733C67" w:rsidRPr="00733C67">
        <w:t>27</w:t>
      </w:r>
      <w:r w:rsidRPr="00E5209A">
        <w:t xml:space="preserve">} </w:t>
      </w:r>
    </w:p>
    <w:p w14:paraId="73A43485" w14:textId="77777777" w:rsidR="00262E00" w:rsidRDefault="00E5209A">
      <w:pPr>
        <w:pStyle w:val="ConsPlusNormal"/>
        <w:spacing w:before="240"/>
        <w:ind w:firstLine="540"/>
        <w:jc w:val="both"/>
      </w:pPr>
      <w:r w:rsidRPr="00E5209A">
        <w:t>{</w:t>
      </w:r>
      <w:r w:rsidR="00733C67" w:rsidRPr="00733C67">
        <w:t>27</w:t>
      </w:r>
      <w:r w:rsidRPr="00E5209A">
        <w:t xml:space="preserve">} </w:t>
      </w:r>
      <w:r w:rsidR="006F1145">
        <w:t>количество обучающихся, принявших участие в разработанных образовательных программах</w:t>
      </w:r>
      <w:r w:rsidR="00733C67">
        <w:t>;</w:t>
      </w:r>
      <w:r w:rsidRPr="00E5209A">
        <w:t xml:space="preserve"> {</w:t>
      </w:r>
      <w:r w:rsidR="00733C67" w:rsidRPr="00733C67">
        <w:t>27</w:t>
      </w:r>
      <w:r w:rsidRPr="00E5209A">
        <w:t xml:space="preserve">} </w:t>
      </w:r>
    </w:p>
    <w:p w14:paraId="7D7FD789" w14:textId="77777777" w:rsidR="00262E00" w:rsidRDefault="00E5209A">
      <w:pPr>
        <w:pStyle w:val="ConsPlusNormal"/>
        <w:spacing w:before="240"/>
        <w:ind w:firstLine="540"/>
        <w:jc w:val="both"/>
      </w:pPr>
      <w:r w:rsidRPr="00E5209A">
        <w:t>{</w:t>
      </w:r>
      <w:r w:rsidR="00733C67" w:rsidRPr="00733C67">
        <w:t>27</w:t>
      </w:r>
      <w:r w:rsidRPr="00E5209A">
        <w:t xml:space="preserve">} </w:t>
      </w:r>
      <w:r w:rsidR="006F1145">
        <w:t>количество разработанных отечественных опытных образцов научного и лабораторного оборудования для проведения исследований и разработок с применением генетических технологий</w:t>
      </w:r>
      <w:r w:rsidR="00733C67">
        <w:t>;</w:t>
      </w:r>
      <w:r w:rsidRPr="00E5209A">
        <w:t>{</w:t>
      </w:r>
      <w:r w:rsidR="00733C67" w:rsidRPr="00733C67">
        <w:t>27</w:t>
      </w:r>
      <w:r w:rsidRPr="00E5209A">
        <w:t xml:space="preserve">} </w:t>
      </w:r>
    </w:p>
    <w:p w14:paraId="2C7CA17A" w14:textId="77777777" w:rsidR="00262E00" w:rsidRDefault="00E5209A">
      <w:pPr>
        <w:pStyle w:val="ConsPlusNormal"/>
        <w:spacing w:before="240"/>
        <w:ind w:firstLine="540"/>
        <w:jc w:val="both"/>
      </w:pPr>
      <w:r w:rsidRPr="00E5209A">
        <w:t>{</w:t>
      </w:r>
      <w:r w:rsidR="00733C67" w:rsidRPr="00733C67">
        <w:t>27</w:t>
      </w:r>
      <w:r w:rsidRPr="00E5209A">
        <w:t xml:space="preserve">} </w:t>
      </w:r>
      <w:r w:rsidR="006F1145">
        <w:t>количество разработанных генотерапевтических лекарственных препаратов и биомедицинских клеточных продуктов, содержащих клеточные линии с генетической модификацией, прошедших стадию доклинических исследований</w:t>
      </w:r>
      <w:r w:rsidR="00733C67">
        <w:t>;</w:t>
      </w:r>
      <w:r w:rsidRPr="00E5209A">
        <w:t xml:space="preserve"> {</w:t>
      </w:r>
      <w:r w:rsidR="00733C67" w:rsidRPr="00733C67">
        <w:t>27</w:t>
      </w:r>
      <w:r w:rsidRPr="00E5209A">
        <w:t xml:space="preserve">} </w:t>
      </w:r>
    </w:p>
    <w:p w14:paraId="444B7ECA" w14:textId="77777777" w:rsidR="00262E00" w:rsidRDefault="00E5209A">
      <w:pPr>
        <w:pStyle w:val="ConsPlusNormal"/>
        <w:spacing w:before="240"/>
        <w:ind w:firstLine="540"/>
        <w:jc w:val="both"/>
      </w:pPr>
      <w:r w:rsidRPr="00E5209A">
        <w:t>{</w:t>
      </w:r>
      <w:r w:rsidR="00733C67" w:rsidRPr="00733C67">
        <w:t>27</w:t>
      </w:r>
      <w:r w:rsidRPr="00E5209A">
        <w:t xml:space="preserve">} </w:t>
      </w:r>
      <w:r w:rsidR="006F1145">
        <w:t>количество линий растений и животных, включая аквакультуру, созданных с помощью генетических технологий</w:t>
      </w:r>
      <w:r w:rsidR="00733C67">
        <w:t>;</w:t>
      </w:r>
      <w:r w:rsidRPr="00E5209A">
        <w:t xml:space="preserve"> {</w:t>
      </w:r>
      <w:r w:rsidR="00733C67" w:rsidRPr="00733C67">
        <w:t>27</w:t>
      </w:r>
      <w:r w:rsidRPr="00E5209A">
        <w:t xml:space="preserve">} </w:t>
      </w:r>
    </w:p>
    <w:p w14:paraId="1F4BF170" w14:textId="77777777" w:rsidR="00262E00" w:rsidRDefault="00E5209A">
      <w:pPr>
        <w:pStyle w:val="ConsPlusNormal"/>
        <w:spacing w:before="240"/>
        <w:ind w:firstLine="540"/>
        <w:jc w:val="both"/>
      </w:pPr>
      <w:r w:rsidRPr="00E5209A">
        <w:t>{</w:t>
      </w:r>
      <w:r w:rsidR="00733C67" w:rsidRPr="00733C67">
        <w:t>27</w:t>
      </w:r>
      <w:r w:rsidRPr="00E5209A">
        <w:t xml:space="preserve">} </w:t>
      </w:r>
      <w:r w:rsidR="006F1145">
        <w:t>количество штаммов и (или) микробных консорциумов, являющихся продуцентами в том числе незаменимых аминокислот, ферментов и витаминов, разработанных для практического использования в различных отраслях экономики Российской Федерации</w:t>
      </w:r>
      <w:r w:rsidR="00733C67">
        <w:t>;</w:t>
      </w:r>
      <w:r w:rsidRPr="00E5209A">
        <w:t xml:space="preserve"> {</w:t>
      </w:r>
      <w:r w:rsidR="00733C67" w:rsidRPr="00733C67">
        <w:t>27</w:t>
      </w:r>
      <w:r w:rsidRPr="00E5209A">
        <w:t xml:space="preserve">} </w:t>
      </w:r>
    </w:p>
    <w:p w14:paraId="3F7A184D" w14:textId="77777777" w:rsidR="00262E00" w:rsidRDefault="00E5209A">
      <w:pPr>
        <w:pStyle w:val="ConsPlusNormal"/>
        <w:spacing w:before="240"/>
        <w:ind w:firstLine="540"/>
        <w:jc w:val="both"/>
      </w:pPr>
      <w:r w:rsidRPr="00E5209A">
        <w:t>{</w:t>
      </w:r>
      <w:r w:rsidR="00733C67" w:rsidRPr="00733C67">
        <w:t>27</w:t>
      </w:r>
      <w:r w:rsidRPr="00E5209A">
        <w:t xml:space="preserve">} </w:t>
      </w:r>
      <w:r w:rsidR="006F1145">
        <w:t>количество проведенных научных конференций и школ в области генетических технологий для обучающихся и исследователей в возрасте до 39 лет</w:t>
      </w:r>
      <w:r w:rsidRPr="00E5209A">
        <w:t xml:space="preserve"> </w:t>
      </w:r>
      <w:r w:rsidR="00733C67">
        <w:t>;</w:t>
      </w:r>
      <w:r w:rsidRPr="00E5209A">
        <w:t>{</w:t>
      </w:r>
      <w:r w:rsidR="00733C67" w:rsidRPr="00733C67">
        <w:t>27</w:t>
      </w:r>
      <w:r w:rsidRPr="00E5209A">
        <w:t xml:space="preserve">} </w:t>
      </w:r>
    </w:p>
    <w:p w14:paraId="4A0307CE" w14:textId="77777777" w:rsidR="00262E00" w:rsidRDefault="00E5209A">
      <w:pPr>
        <w:pStyle w:val="ConsPlusNormal"/>
        <w:spacing w:before="240"/>
        <w:ind w:firstLine="540"/>
        <w:jc w:val="both"/>
      </w:pPr>
      <w:r w:rsidRPr="00E5209A">
        <w:t>{</w:t>
      </w:r>
      <w:r w:rsidR="00733C67" w:rsidRPr="00733C67">
        <w:t>27</w:t>
      </w:r>
      <w:r w:rsidRPr="00E5209A">
        <w:t xml:space="preserve">} </w:t>
      </w:r>
      <w:r w:rsidR="006F1145">
        <w:t>объем средств из внебюджетных источников, направленных на реализацию проекта или исследовательской программы</w:t>
      </w:r>
      <w:r w:rsidR="00733C67" w:rsidRPr="00E5209A">
        <w:t xml:space="preserve"> </w:t>
      </w:r>
      <w:r w:rsidR="00733C67">
        <w:t>;</w:t>
      </w:r>
      <w:r w:rsidRPr="00E5209A">
        <w:t xml:space="preserve"> {</w:t>
      </w:r>
      <w:r w:rsidR="00733C67" w:rsidRPr="00733C67">
        <w:t>27</w:t>
      </w:r>
      <w:r w:rsidRPr="00E5209A">
        <w:t>}</w:t>
      </w:r>
    </w:p>
    <w:p w14:paraId="714F4EC3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б) </w:t>
      </w:r>
      <w:r w:rsidR="001878E1" w:rsidRPr="001878E1">
        <w:t>{</w:t>
      </w:r>
      <w:r w:rsidR="00733C67">
        <w:t>27</w:t>
      </w:r>
      <w:r w:rsidR="001878E1" w:rsidRPr="001878E1">
        <w:t xml:space="preserve">} </w:t>
      </w:r>
      <w:r>
        <w:t xml:space="preserve">при реализации исследовательских программ, указанных в </w:t>
      </w:r>
      <w:hyperlink w:anchor="Par67" w:tooltip="б) исследовательских программ по нескольким мероприятиям Федеральной программы, указанным в пункте 3 настоящих Правил, с обязательным включением мероприятия Федеральной программы, указанного в подпункте &quot;в&quot; пункта 3 настоящих Правил, в целях обеспечения глобал" w:history="1">
        <w:r>
          <w:rPr>
            <w:color w:val="0000FF"/>
          </w:rPr>
          <w:t>подпункте "б" пункта 4</w:t>
        </w:r>
      </w:hyperlink>
      <w:r>
        <w:t xml:space="preserve"> настоящих Правил, из числа следующих показателей</w:t>
      </w:r>
      <w:r w:rsidR="00733C67">
        <w:t>:</w:t>
      </w:r>
      <w:r w:rsidR="001878E1" w:rsidRPr="001878E1">
        <w:t xml:space="preserve"> {</w:t>
      </w:r>
      <w:r w:rsidR="00733C67">
        <w:t>27</w:t>
      </w:r>
      <w:r w:rsidR="001878E1" w:rsidRPr="001878E1">
        <w:t xml:space="preserve">} </w:t>
      </w:r>
    </w:p>
    <w:p w14:paraId="0A8D8262" w14:textId="77777777" w:rsidR="00262E00" w:rsidRDefault="001878E1">
      <w:pPr>
        <w:pStyle w:val="ConsPlusNormal"/>
        <w:spacing w:before="240"/>
        <w:ind w:firstLine="540"/>
        <w:jc w:val="both"/>
      </w:pPr>
      <w:r w:rsidRPr="001878E1">
        <w:t>{</w:t>
      </w:r>
      <w:r w:rsidR="00733C67">
        <w:t>27</w:t>
      </w:r>
      <w:r w:rsidRPr="001878E1">
        <w:t xml:space="preserve">} </w:t>
      </w:r>
      <w:r w:rsidR="006F1145">
        <w:t>количество научных статей в области генетических технологий, опубликованных российскими исследователями в научных журналах, индексируемых в базах данных "Сеть науки" (Web of Science Core Collection)</w:t>
      </w:r>
      <w:r w:rsidR="00733C67" w:rsidRPr="00733C67">
        <w:t xml:space="preserve"> </w:t>
      </w:r>
      <w:r w:rsidR="00733C67">
        <w:t>;</w:t>
      </w:r>
      <w:r w:rsidRPr="001878E1">
        <w:t xml:space="preserve"> {</w:t>
      </w:r>
      <w:r w:rsidR="00733C67">
        <w:t>27</w:t>
      </w:r>
      <w:r w:rsidRPr="001878E1">
        <w:t xml:space="preserve">} </w:t>
      </w:r>
    </w:p>
    <w:p w14:paraId="71CFA0AC" w14:textId="77777777" w:rsidR="00262E00" w:rsidRDefault="001878E1">
      <w:pPr>
        <w:pStyle w:val="ConsPlusNormal"/>
        <w:spacing w:before="240"/>
        <w:ind w:firstLine="540"/>
        <w:jc w:val="both"/>
      </w:pPr>
      <w:r w:rsidRPr="001878E1">
        <w:t>{</w:t>
      </w:r>
      <w:r w:rsidR="00733C67">
        <w:t>27</w:t>
      </w:r>
      <w:r w:rsidRPr="001878E1">
        <w:t xml:space="preserve">} </w:t>
      </w:r>
      <w:r w:rsidR="006F1145">
        <w:t>количество генетических технологий, разработанных и адаптированных для обеспечения биобезопасности и технологической независимости, а также для использования в медицине, сельском хозяйстве и промышленности</w:t>
      </w:r>
      <w:r w:rsidRPr="001878E1">
        <w:t xml:space="preserve"> </w:t>
      </w:r>
      <w:r w:rsidR="00733C67">
        <w:t>;</w:t>
      </w:r>
      <w:r w:rsidRPr="001878E1">
        <w:t>{</w:t>
      </w:r>
      <w:r w:rsidR="00733C67">
        <w:t>27</w:t>
      </w:r>
      <w:r w:rsidRPr="001878E1">
        <w:t xml:space="preserve">} </w:t>
      </w:r>
    </w:p>
    <w:p w14:paraId="4553D3BB" w14:textId="77777777" w:rsidR="00262E00" w:rsidRDefault="001878E1">
      <w:pPr>
        <w:pStyle w:val="ConsPlusNormal"/>
        <w:spacing w:before="240"/>
        <w:ind w:firstLine="540"/>
        <w:jc w:val="both"/>
      </w:pPr>
      <w:r w:rsidRPr="001878E1">
        <w:lastRenderedPageBreak/>
        <w:t xml:space="preserve"> {</w:t>
      </w:r>
      <w:r w:rsidR="00733C67">
        <w:t>27</w:t>
      </w:r>
      <w:r w:rsidRPr="001878E1">
        <w:t xml:space="preserve">} </w:t>
      </w:r>
      <w:r w:rsidR="006F1145">
        <w:t>доля исследователей в возрасте до 39 лет в общей численности исследователей исследовательской программы</w:t>
      </w:r>
      <w:r w:rsidR="00733C67">
        <w:t>;</w:t>
      </w:r>
      <w:r w:rsidRPr="001878E1">
        <w:t xml:space="preserve"> {</w:t>
      </w:r>
      <w:r w:rsidR="00733C67">
        <w:t>27</w:t>
      </w:r>
      <w:r w:rsidRPr="001878E1">
        <w:t xml:space="preserve">} </w:t>
      </w:r>
    </w:p>
    <w:p w14:paraId="3BEE807B" w14:textId="77777777" w:rsidR="00262E00" w:rsidRPr="001B321E" w:rsidRDefault="001878E1">
      <w:pPr>
        <w:pStyle w:val="ConsPlusNormal"/>
        <w:spacing w:before="240"/>
        <w:ind w:firstLine="540"/>
        <w:jc w:val="both"/>
      </w:pPr>
      <w:r w:rsidRPr="001878E1">
        <w:t xml:space="preserve"> {</w:t>
      </w:r>
      <w:r w:rsidR="00733C67">
        <w:t>27</w:t>
      </w:r>
      <w:r w:rsidRPr="001878E1">
        <w:t xml:space="preserve">} </w:t>
      </w:r>
      <w:r w:rsidR="006F1145">
        <w:t>количество заявок на получение патентов на изобретения в области генетических технологий;</w:t>
      </w:r>
      <w:r w:rsidR="001B321E" w:rsidRPr="001B321E">
        <w:t>{</w:t>
      </w:r>
      <w:r w:rsidR="00733C67">
        <w:t>27</w:t>
      </w:r>
      <w:r w:rsidR="001B321E" w:rsidRPr="001B321E">
        <w:t>}</w:t>
      </w:r>
    </w:p>
    <w:p w14:paraId="47C3B677" w14:textId="77777777" w:rsidR="00262E00" w:rsidRDefault="001878E1">
      <w:pPr>
        <w:pStyle w:val="ConsPlusNormal"/>
        <w:spacing w:before="240"/>
        <w:ind w:firstLine="540"/>
        <w:jc w:val="both"/>
      </w:pPr>
      <w:r w:rsidRPr="001878E1">
        <w:t>{</w:t>
      </w:r>
      <w:r w:rsidR="00733C67">
        <w:t>27</w:t>
      </w:r>
      <w:r w:rsidRPr="001878E1">
        <w:t xml:space="preserve">} </w:t>
      </w:r>
      <w:r w:rsidR="006F1145">
        <w:t>доля иностранных исследователей в общей численности исследователей исследовательской программы</w:t>
      </w:r>
      <w:r w:rsidR="00733C67">
        <w:t>;</w:t>
      </w:r>
      <w:r w:rsidRPr="001878E1">
        <w:t xml:space="preserve"> {</w:t>
      </w:r>
      <w:r w:rsidR="00733C67">
        <w:t>27</w:t>
      </w:r>
      <w:r w:rsidRPr="001878E1">
        <w:t xml:space="preserve">} </w:t>
      </w:r>
    </w:p>
    <w:p w14:paraId="3A3BCD85" w14:textId="77777777" w:rsidR="00262E00" w:rsidRDefault="001878E1">
      <w:pPr>
        <w:pStyle w:val="ConsPlusNormal"/>
        <w:spacing w:before="240"/>
        <w:ind w:firstLine="540"/>
        <w:jc w:val="both"/>
      </w:pPr>
      <w:r w:rsidRPr="001878E1">
        <w:t>{</w:t>
      </w:r>
      <w:r w:rsidR="00733C67">
        <w:t>27</w:t>
      </w:r>
      <w:r w:rsidRPr="001878E1">
        <w:t xml:space="preserve">} </w:t>
      </w:r>
      <w:r w:rsidR="006F1145">
        <w:t>количество созданных объектов инфраструктуры, включая лаборатории, а также созданных и поддержанных центров коллективного пользования и биоресурсных коллекций в области генетических технологий</w:t>
      </w:r>
      <w:r w:rsidR="00733C67">
        <w:t>;</w:t>
      </w:r>
      <w:r w:rsidRPr="001878E1">
        <w:t xml:space="preserve"> {</w:t>
      </w:r>
      <w:r w:rsidR="00733C67">
        <w:t>27</w:t>
      </w:r>
      <w:r w:rsidRPr="001878E1">
        <w:t xml:space="preserve">} </w:t>
      </w:r>
    </w:p>
    <w:p w14:paraId="23483C70" w14:textId="77777777" w:rsidR="00262E00" w:rsidRDefault="001878E1">
      <w:pPr>
        <w:pStyle w:val="ConsPlusNormal"/>
        <w:spacing w:before="240"/>
        <w:ind w:firstLine="540"/>
        <w:jc w:val="both"/>
      </w:pPr>
      <w:r w:rsidRPr="001878E1">
        <w:t>{</w:t>
      </w:r>
      <w:r w:rsidR="00733C67">
        <w:t>27</w:t>
      </w:r>
      <w:r w:rsidRPr="001878E1">
        <w:t xml:space="preserve">} </w:t>
      </w:r>
      <w:r w:rsidR="006F1145">
        <w:t>количество обучающихся, принявших участие в разработанных образовательных программах</w:t>
      </w:r>
      <w:r w:rsidR="00733C67">
        <w:t>;</w:t>
      </w:r>
      <w:r w:rsidRPr="001878E1">
        <w:t xml:space="preserve"> {</w:t>
      </w:r>
      <w:r w:rsidR="00733C67">
        <w:t>27</w:t>
      </w:r>
      <w:r w:rsidRPr="001878E1">
        <w:t xml:space="preserve">} </w:t>
      </w:r>
    </w:p>
    <w:p w14:paraId="2543555A" w14:textId="77777777" w:rsidR="00262E00" w:rsidRDefault="001878E1">
      <w:pPr>
        <w:pStyle w:val="ConsPlusNormal"/>
        <w:spacing w:before="240"/>
        <w:ind w:firstLine="540"/>
        <w:jc w:val="both"/>
      </w:pPr>
      <w:r w:rsidRPr="001878E1">
        <w:t>{</w:t>
      </w:r>
      <w:r w:rsidR="00733C67">
        <w:t>27</w:t>
      </w:r>
      <w:r w:rsidRPr="001878E1">
        <w:t xml:space="preserve">} </w:t>
      </w:r>
      <w:r w:rsidR="006F1145">
        <w:t>количество разработанных отечественных опытных образцов научного и лабораторного оборудования для проведения исследований и разработок с применением генетических технологий</w:t>
      </w:r>
      <w:r w:rsidR="00733C67">
        <w:t>;</w:t>
      </w:r>
      <w:r w:rsidRPr="001878E1">
        <w:t>{</w:t>
      </w:r>
      <w:r w:rsidR="00733C67">
        <w:t>27</w:t>
      </w:r>
      <w:r w:rsidRPr="001878E1">
        <w:t xml:space="preserve">} </w:t>
      </w:r>
    </w:p>
    <w:p w14:paraId="232E2E2C" w14:textId="77777777" w:rsidR="00262E00" w:rsidRDefault="001878E1">
      <w:pPr>
        <w:pStyle w:val="ConsPlusNormal"/>
        <w:spacing w:before="240"/>
        <w:ind w:firstLine="540"/>
        <w:jc w:val="both"/>
      </w:pPr>
      <w:r w:rsidRPr="001878E1">
        <w:t>{</w:t>
      </w:r>
      <w:r w:rsidR="00553860">
        <w:t>27</w:t>
      </w:r>
      <w:r w:rsidRPr="001878E1">
        <w:t xml:space="preserve">} </w:t>
      </w:r>
      <w:r w:rsidR="006F1145">
        <w:t>количество разработанных генотерапевтических лекарственных препаратов и биомедицинских клеточных продуктов, содержащих клеточные линии с генетической модификацией, прошедших стадию доклинических исследований</w:t>
      </w:r>
      <w:r w:rsidR="00553860">
        <w:t>;</w:t>
      </w:r>
      <w:r w:rsidRPr="001878E1">
        <w:t xml:space="preserve"> {</w:t>
      </w:r>
      <w:r w:rsidR="00553860">
        <w:t>27</w:t>
      </w:r>
      <w:r w:rsidRPr="001878E1">
        <w:t xml:space="preserve">} </w:t>
      </w:r>
    </w:p>
    <w:p w14:paraId="3DAE049C" w14:textId="77777777" w:rsidR="00262E00" w:rsidRDefault="001878E1">
      <w:pPr>
        <w:pStyle w:val="ConsPlusNormal"/>
        <w:spacing w:before="240"/>
        <w:ind w:firstLine="540"/>
        <w:jc w:val="both"/>
      </w:pPr>
      <w:r w:rsidRPr="001878E1">
        <w:t>{</w:t>
      </w:r>
      <w:r w:rsidR="00553860">
        <w:t>27</w:t>
      </w:r>
      <w:r w:rsidRPr="001878E1">
        <w:t xml:space="preserve">} </w:t>
      </w:r>
      <w:r w:rsidR="006F1145">
        <w:t>количество линий растений и животных, включая аквакультуру, созданных с помощью генетических технологий</w:t>
      </w:r>
      <w:r w:rsidR="00553860">
        <w:t>;</w:t>
      </w:r>
      <w:r w:rsidRPr="001878E1">
        <w:t xml:space="preserve"> {</w:t>
      </w:r>
      <w:r w:rsidR="00553860">
        <w:t>27</w:t>
      </w:r>
      <w:r w:rsidRPr="001878E1">
        <w:t xml:space="preserve">} </w:t>
      </w:r>
    </w:p>
    <w:p w14:paraId="57F3981B" w14:textId="77777777" w:rsidR="00262E00" w:rsidRDefault="001878E1">
      <w:pPr>
        <w:pStyle w:val="ConsPlusNormal"/>
        <w:spacing w:before="240"/>
        <w:ind w:firstLine="540"/>
        <w:jc w:val="both"/>
      </w:pPr>
      <w:r w:rsidRPr="001878E1">
        <w:t>{</w:t>
      </w:r>
      <w:r w:rsidR="00553860">
        <w:t>27</w:t>
      </w:r>
      <w:r w:rsidRPr="001878E1">
        <w:t xml:space="preserve">} </w:t>
      </w:r>
      <w:r w:rsidR="006F1145">
        <w:t>количество штаммов и (или) микробных консорциумов, являющихся продуцентами в том числе незаменимых аминокислот, ферментов и витаминов, разработанных для практического использования в различных отраслях экономики Российской Федерации</w:t>
      </w:r>
      <w:r w:rsidR="00553860">
        <w:t>;</w:t>
      </w:r>
      <w:r w:rsidRPr="001878E1">
        <w:t xml:space="preserve"> {</w:t>
      </w:r>
      <w:r w:rsidR="00553860">
        <w:t>27</w:t>
      </w:r>
      <w:r w:rsidRPr="001878E1">
        <w:t xml:space="preserve">} </w:t>
      </w:r>
    </w:p>
    <w:p w14:paraId="371F2FEE" w14:textId="77777777" w:rsidR="00262E00" w:rsidRDefault="001878E1">
      <w:pPr>
        <w:pStyle w:val="ConsPlusNormal"/>
        <w:spacing w:before="240"/>
        <w:ind w:firstLine="540"/>
        <w:jc w:val="both"/>
      </w:pPr>
      <w:r w:rsidRPr="001878E1">
        <w:t>{</w:t>
      </w:r>
      <w:r w:rsidR="00553860">
        <w:t>27</w:t>
      </w:r>
      <w:r w:rsidRPr="001878E1">
        <w:t xml:space="preserve">} </w:t>
      </w:r>
      <w:r w:rsidR="006F1145">
        <w:t>количество проведенных научных конференций и школ в области генетических технологий для обучающихся и исследователей в возрасте до 39 лет</w:t>
      </w:r>
      <w:r w:rsidR="00553860">
        <w:t>;</w:t>
      </w:r>
      <w:r w:rsidRPr="001878E1">
        <w:t xml:space="preserve"> {</w:t>
      </w:r>
      <w:r w:rsidR="00553860">
        <w:t>27</w:t>
      </w:r>
      <w:r w:rsidRPr="001878E1">
        <w:t xml:space="preserve">} </w:t>
      </w:r>
    </w:p>
    <w:p w14:paraId="427E9B6C" w14:textId="77777777" w:rsidR="00262E00" w:rsidRDefault="001878E1">
      <w:pPr>
        <w:pStyle w:val="ConsPlusNormal"/>
        <w:spacing w:before="240"/>
        <w:ind w:firstLine="540"/>
        <w:jc w:val="both"/>
      </w:pPr>
      <w:r w:rsidRPr="001878E1">
        <w:t>{</w:t>
      </w:r>
      <w:r w:rsidR="00553860">
        <w:t>27</w:t>
      </w:r>
      <w:r w:rsidRPr="001878E1">
        <w:t xml:space="preserve">} </w:t>
      </w:r>
      <w:r w:rsidR="006F1145">
        <w:t>количество исследователей в возрасте до 39 лет, прошедших стажировки в ведущих российских и (или) иностранных научных организациях и (или) образовательных организациях высшего образования</w:t>
      </w:r>
      <w:r w:rsidR="00553860">
        <w:t>;</w:t>
      </w:r>
      <w:r w:rsidRPr="001878E1">
        <w:t xml:space="preserve"> {</w:t>
      </w:r>
      <w:r w:rsidR="00553860">
        <w:t>27</w:t>
      </w:r>
      <w:r w:rsidRPr="001878E1">
        <w:t xml:space="preserve">} </w:t>
      </w:r>
    </w:p>
    <w:p w14:paraId="0E1D4F89" w14:textId="77777777" w:rsidR="00262E00" w:rsidRDefault="001878E1">
      <w:pPr>
        <w:pStyle w:val="ConsPlusNormal"/>
        <w:spacing w:before="240"/>
        <w:ind w:firstLine="540"/>
        <w:jc w:val="both"/>
      </w:pPr>
      <w:r w:rsidRPr="001878E1">
        <w:t>{</w:t>
      </w:r>
      <w:r w:rsidR="00553860">
        <w:t>27</w:t>
      </w:r>
      <w:r w:rsidRPr="001878E1">
        <w:t xml:space="preserve">} </w:t>
      </w:r>
      <w:r w:rsidR="006F1145">
        <w:t>объем средств из внебюджетных источников, направленных на реализацию проекта или исследовательской программы</w:t>
      </w:r>
      <w:r w:rsidR="00553860" w:rsidRPr="001878E1">
        <w:t xml:space="preserve"> </w:t>
      </w:r>
      <w:r w:rsidR="00553860">
        <w:t>;</w:t>
      </w:r>
      <w:r w:rsidRPr="001878E1">
        <w:t xml:space="preserve"> {</w:t>
      </w:r>
      <w:r w:rsidR="00553860">
        <w:t>27</w:t>
      </w:r>
      <w:r w:rsidRPr="001878E1">
        <w:t>}</w:t>
      </w:r>
    </w:p>
    <w:p w14:paraId="1580F152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в) </w:t>
      </w:r>
      <w:r w:rsidR="001878E1" w:rsidRPr="001878E1">
        <w:t>{</w:t>
      </w:r>
      <w:r w:rsidR="00553860">
        <w:t>27</w:t>
      </w:r>
      <w:r w:rsidR="001878E1" w:rsidRPr="001878E1">
        <w:t xml:space="preserve">} </w:t>
      </w:r>
      <w:r>
        <w:t xml:space="preserve">при реализации исследовательских программ, указанных в </w:t>
      </w:r>
      <w:hyperlink w:anchor="Par68" w:tooltip="в) исследовательских программ по нескольким мероприятиям Федеральной программы, указанным в пункте 3 настоящих Правил, с обязательным включением мероприятия Федеральной программы, указанного в подпункте &quot;в&quot; пункта 3 настоящих Правил, в целях проведения на терр" w:history="1">
        <w:r>
          <w:rPr>
            <w:color w:val="0000FF"/>
          </w:rPr>
          <w:t>подпункте "в" пункта 4</w:t>
        </w:r>
      </w:hyperlink>
      <w:r>
        <w:t xml:space="preserve"> настоящих Правил, из числа следующих показателей</w:t>
      </w:r>
      <w:r w:rsidR="00553860">
        <w:t>:</w:t>
      </w:r>
      <w:r w:rsidR="001878E1" w:rsidRPr="001878E1">
        <w:t xml:space="preserve"> {</w:t>
      </w:r>
      <w:r w:rsidR="00553860">
        <w:t>27</w:t>
      </w:r>
      <w:r w:rsidR="001878E1" w:rsidRPr="001878E1">
        <w:t xml:space="preserve">} </w:t>
      </w:r>
    </w:p>
    <w:p w14:paraId="0EB69342" w14:textId="77777777" w:rsidR="00262E00" w:rsidRDefault="001878E1">
      <w:pPr>
        <w:pStyle w:val="ConsPlusNormal"/>
        <w:spacing w:before="240"/>
        <w:ind w:firstLine="540"/>
        <w:jc w:val="both"/>
      </w:pPr>
      <w:r w:rsidRPr="001878E1">
        <w:t>{</w:t>
      </w:r>
      <w:r w:rsidR="00553860">
        <w:t>27</w:t>
      </w:r>
      <w:r w:rsidRPr="001878E1">
        <w:t xml:space="preserve">} </w:t>
      </w:r>
      <w:r w:rsidR="006F1145">
        <w:t>количество научных статей в области генетических технологий, опубликованных российскими исследователями в научных журналах, индексируемых в базе данных "Сеть науки" (Web of Science Core Collection)</w:t>
      </w:r>
      <w:r w:rsidRPr="001878E1">
        <w:t xml:space="preserve"> {</w:t>
      </w:r>
      <w:r w:rsidR="00553860">
        <w:t>27</w:t>
      </w:r>
      <w:r w:rsidRPr="001878E1">
        <w:t xml:space="preserve">} </w:t>
      </w:r>
      <w:r w:rsidR="006F1145">
        <w:t>;</w:t>
      </w:r>
    </w:p>
    <w:p w14:paraId="0D3C14DC" w14:textId="77777777" w:rsidR="00262E00" w:rsidRPr="001B321E" w:rsidRDefault="001878E1">
      <w:pPr>
        <w:pStyle w:val="ConsPlusNormal"/>
        <w:spacing w:before="240"/>
        <w:ind w:firstLine="540"/>
        <w:jc w:val="both"/>
      </w:pPr>
      <w:r w:rsidRPr="001878E1">
        <w:t>{</w:t>
      </w:r>
      <w:r w:rsidR="00553860">
        <w:t>27</w:t>
      </w:r>
      <w:r w:rsidRPr="001878E1">
        <w:t xml:space="preserve">} </w:t>
      </w:r>
      <w:r w:rsidR="006F1145">
        <w:t xml:space="preserve">количество заявок на получение патентов на изобретения в области генетических </w:t>
      </w:r>
      <w:r w:rsidR="006F1145">
        <w:lastRenderedPageBreak/>
        <w:t>технологий;</w:t>
      </w:r>
      <w:r w:rsidR="001B321E" w:rsidRPr="001B321E">
        <w:t>{</w:t>
      </w:r>
      <w:r w:rsidR="00553860">
        <w:t>27</w:t>
      </w:r>
      <w:r w:rsidR="001B321E" w:rsidRPr="001B321E">
        <w:t>}</w:t>
      </w:r>
    </w:p>
    <w:p w14:paraId="54F8F325" w14:textId="77777777" w:rsidR="00262E00" w:rsidRPr="001B321E" w:rsidRDefault="001B321E">
      <w:pPr>
        <w:pStyle w:val="ConsPlusNormal"/>
        <w:spacing w:before="240"/>
        <w:ind w:firstLine="540"/>
        <w:jc w:val="both"/>
      </w:pPr>
      <w:r w:rsidRPr="001B321E">
        <w:t>{</w:t>
      </w:r>
      <w:r w:rsidR="00553860">
        <w:t>27</w:t>
      </w:r>
      <w:r w:rsidRPr="001B321E">
        <w:t>}</w:t>
      </w:r>
      <w:r w:rsidR="006F1145">
        <w:t>количество генетических технологий, разработанных и адаптированных для обеспечения биобезопасности и технологической независимости, а также для использования в медицине, сельском хозяйстве и промышленности;</w:t>
      </w:r>
      <w:r w:rsidRPr="001B321E">
        <w:t xml:space="preserve"> {</w:t>
      </w:r>
      <w:r w:rsidR="00553860">
        <w:t>27</w:t>
      </w:r>
      <w:r w:rsidRPr="001B321E">
        <w:t>}</w:t>
      </w:r>
    </w:p>
    <w:p w14:paraId="6D94A742" w14:textId="77777777" w:rsidR="00262E00" w:rsidRDefault="001878E1">
      <w:pPr>
        <w:pStyle w:val="ConsPlusNormal"/>
        <w:spacing w:before="240"/>
        <w:ind w:firstLine="540"/>
        <w:jc w:val="both"/>
      </w:pPr>
      <w:r w:rsidRPr="001878E1">
        <w:t>{</w:t>
      </w:r>
      <w:r w:rsidR="00553860">
        <w:t>27</w:t>
      </w:r>
      <w:r w:rsidRPr="001878E1">
        <w:t xml:space="preserve">} </w:t>
      </w:r>
      <w:r w:rsidR="006F1145">
        <w:t>доля исследователей в возрасте до 39 лет в общей численности исследователей исследовательской программы</w:t>
      </w:r>
      <w:r w:rsidR="00553860">
        <w:t>;</w:t>
      </w:r>
      <w:r w:rsidRPr="001878E1">
        <w:t xml:space="preserve"> {</w:t>
      </w:r>
      <w:r w:rsidR="00553860">
        <w:t>27</w:t>
      </w:r>
      <w:r w:rsidRPr="001878E1">
        <w:t xml:space="preserve">} </w:t>
      </w:r>
    </w:p>
    <w:p w14:paraId="7AE1807D" w14:textId="77777777" w:rsidR="00262E00" w:rsidRDefault="001878E1">
      <w:pPr>
        <w:pStyle w:val="ConsPlusNormal"/>
        <w:spacing w:before="240"/>
        <w:ind w:firstLine="540"/>
        <w:jc w:val="both"/>
      </w:pPr>
      <w:r w:rsidRPr="001878E1">
        <w:t>{</w:t>
      </w:r>
      <w:r w:rsidR="00553860">
        <w:t>27</w:t>
      </w:r>
      <w:r w:rsidRPr="001878E1">
        <w:t xml:space="preserve">} </w:t>
      </w:r>
      <w:r w:rsidR="006F1145">
        <w:t>количество обучающихся, принявших участие в реализации исследовательской программы</w:t>
      </w:r>
      <w:r w:rsidR="00553860">
        <w:t>;</w:t>
      </w:r>
      <w:r w:rsidRPr="001878E1">
        <w:t xml:space="preserve"> {</w:t>
      </w:r>
      <w:r w:rsidR="00553860">
        <w:t>27</w:t>
      </w:r>
      <w:r w:rsidRPr="001878E1">
        <w:t xml:space="preserve">} </w:t>
      </w:r>
    </w:p>
    <w:p w14:paraId="380B42CE" w14:textId="77777777" w:rsidR="00262E00" w:rsidRDefault="001878E1">
      <w:pPr>
        <w:pStyle w:val="ConsPlusNormal"/>
        <w:spacing w:before="240"/>
        <w:ind w:firstLine="540"/>
        <w:jc w:val="both"/>
      </w:pPr>
      <w:r w:rsidRPr="001878E1">
        <w:t>{</w:t>
      </w:r>
      <w:r w:rsidR="00553860">
        <w:t>27</w:t>
      </w:r>
      <w:r w:rsidRPr="001878E1">
        <w:t xml:space="preserve">} </w:t>
      </w:r>
      <w:r w:rsidR="006F1145">
        <w:t>количество обучающихся, принявших участие в разработанных образовательных программах</w:t>
      </w:r>
      <w:r w:rsidR="00553860">
        <w:t>;</w:t>
      </w:r>
      <w:r w:rsidRPr="001878E1">
        <w:t xml:space="preserve"> {</w:t>
      </w:r>
      <w:r w:rsidR="00553860">
        <w:t>27</w:t>
      </w:r>
      <w:r w:rsidRPr="001878E1">
        <w:t xml:space="preserve">} </w:t>
      </w:r>
    </w:p>
    <w:p w14:paraId="230EBB5E" w14:textId="77777777" w:rsidR="00262E00" w:rsidRDefault="001878E1">
      <w:pPr>
        <w:pStyle w:val="ConsPlusNormal"/>
        <w:spacing w:before="240"/>
        <w:ind w:firstLine="540"/>
        <w:jc w:val="both"/>
      </w:pPr>
      <w:bookmarkStart w:id="12" w:name="_Hlk107069552"/>
      <w:r w:rsidRPr="001878E1">
        <w:t>{</w:t>
      </w:r>
      <w:r w:rsidR="00553860">
        <w:t>27</w:t>
      </w:r>
      <w:r w:rsidRPr="001878E1">
        <w:t>}</w:t>
      </w:r>
      <w:bookmarkEnd w:id="12"/>
      <w:r w:rsidRPr="001878E1">
        <w:t xml:space="preserve"> </w:t>
      </w:r>
      <w:r w:rsidR="006F1145">
        <w:t xml:space="preserve">количество образцов, исследованных в целях достижения результатов направлений реализации Федеральной </w:t>
      </w:r>
      <w:hyperlink r:id="rId27" w:history="1">
        <w:r w:rsidR="006F1145">
          <w:rPr>
            <w:color w:val="0000FF"/>
          </w:rPr>
          <w:t>программы</w:t>
        </w:r>
      </w:hyperlink>
      <w:r w:rsidR="006F1145">
        <w:t>;</w:t>
      </w:r>
      <w:r w:rsidR="00553860" w:rsidRPr="00553860">
        <w:rPr>
          <w:color w:val="0000FF"/>
        </w:rPr>
        <w:t>{27}</w:t>
      </w:r>
    </w:p>
    <w:p w14:paraId="0736D986" w14:textId="77777777" w:rsidR="00262E00" w:rsidRDefault="00553860">
      <w:pPr>
        <w:pStyle w:val="ConsPlusNormal"/>
        <w:spacing w:before="240"/>
        <w:ind w:firstLine="540"/>
        <w:jc w:val="both"/>
      </w:pPr>
      <w:r w:rsidRPr="00553860">
        <w:t>{27}</w:t>
      </w:r>
      <w:r w:rsidR="006F1145">
        <w:t>количество созданных объектов инфраструктуры, включая лаборатории, а также созданных и поддержанных центров коллективного пользования и биоресурсных коллекций в области генетических технологий</w:t>
      </w:r>
      <w:r w:rsidR="001878E1" w:rsidRPr="001878E1">
        <w:t xml:space="preserve"> </w:t>
      </w:r>
      <w:r w:rsidR="006F1145">
        <w:t>;</w:t>
      </w:r>
      <w:r w:rsidRPr="00553860">
        <w:t xml:space="preserve"> {27}</w:t>
      </w:r>
    </w:p>
    <w:p w14:paraId="5E438B05" w14:textId="77777777" w:rsidR="00262E00" w:rsidRDefault="00553860">
      <w:pPr>
        <w:pStyle w:val="ConsPlusNormal"/>
        <w:spacing w:before="240"/>
        <w:ind w:firstLine="540"/>
        <w:jc w:val="both"/>
      </w:pPr>
      <w:r w:rsidRPr="00553860">
        <w:t>{27}</w:t>
      </w:r>
      <w:r w:rsidR="006F1145">
        <w:t>количество разработанных отечественных опытных образцов научного и лабораторного оборудования для проведения исследований и разработок с применением генетических технологий;</w:t>
      </w:r>
      <w:r w:rsidRPr="00553860">
        <w:t xml:space="preserve"> {27}</w:t>
      </w:r>
    </w:p>
    <w:p w14:paraId="60393880" w14:textId="77777777" w:rsidR="00262E00" w:rsidRDefault="00553860">
      <w:pPr>
        <w:pStyle w:val="ConsPlusNormal"/>
        <w:spacing w:before="240"/>
        <w:ind w:firstLine="540"/>
        <w:jc w:val="both"/>
      </w:pPr>
      <w:r w:rsidRPr="00553860">
        <w:t>{27}</w:t>
      </w:r>
      <w:r w:rsidR="006F1145">
        <w:t>количество разработанных генотерапевтических лекарственных препаратов и биомедицинских клеточных продуктов, содержащих клеточные линии с генетической модификацией, прошедших стадию доклинических исследований</w:t>
      </w:r>
      <w:r w:rsidR="001878E1" w:rsidRPr="001878E1">
        <w:t xml:space="preserve"> </w:t>
      </w:r>
      <w:r w:rsidR="006F1145">
        <w:t>;</w:t>
      </w:r>
      <w:r w:rsidRPr="00553860">
        <w:t xml:space="preserve"> {27}</w:t>
      </w:r>
    </w:p>
    <w:p w14:paraId="0E395FBE" w14:textId="77777777" w:rsidR="00262E00" w:rsidRDefault="00553860">
      <w:pPr>
        <w:pStyle w:val="ConsPlusNormal"/>
        <w:spacing w:before="240"/>
        <w:ind w:firstLine="540"/>
        <w:jc w:val="both"/>
      </w:pPr>
      <w:r w:rsidRPr="00553860">
        <w:t>{27}</w:t>
      </w:r>
      <w:r w:rsidR="006F1145">
        <w:t>количество линий растений и животных, включая аквакультуру, созданных с помощью генетических технологий;</w:t>
      </w:r>
      <w:r w:rsidRPr="00553860">
        <w:t xml:space="preserve"> {27}</w:t>
      </w:r>
    </w:p>
    <w:p w14:paraId="4A1ABC50" w14:textId="77777777" w:rsidR="00262E00" w:rsidRDefault="00553860">
      <w:pPr>
        <w:pStyle w:val="ConsPlusNormal"/>
        <w:spacing w:before="240"/>
        <w:ind w:firstLine="540"/>
        <w:jc w:val="both"/>
      </w:pPr>
      <w:r w:rsidRPr="00553860">
        <w:t>{27}</w:t>
      </w:r>
      <w:r w:rsidR="006F1145">
        <w:t>количество штаммов и (или) микробных консорциумов, являющихся продуцентами в том числе незаменимых аминокислот, ферментов и витаминов, разработанных для практического использования в различных отраслях экономики Российской Федерации;</w:t>
      </w:r>
      <w:r w:rsidRPr="00553860">
        <w:t xml:space="preserve"> {27}</w:t>
      </w:r>
    </w:p>
    <w:p w14:paraId="7EB71D0E" w14:textId="77777777" w:rsidR="00262E00" w:rsidRDefault="00553860">
      <w:pPr>
        <w:pStyle w:val="ConsPlusNormal"/>
        <w:spacing w:before="240"/>
        <w:ind w:firstLine="540"/>
        <w:jc w:val="both"/>
      </w:pPr>
      <w:r w:rsidRPr="00553860">
        <w:t>{27}</w:t>
      </w:r>
      <w:r w:rsidR="006F1145">
        <w:t>количество проведенных научных конференций и школ в области генетических технологий для обучающихся и исследователей в возрасте до 39 лет;</w:t>
      </w:r>
      <w:r w:rsidRPr="00553860">
        <w:t xml:space="preserve"> {27}</w:t>
      </w:r>
    </w:p>
    <w:p w14:paraId="51E293AD" w14:textId="77777777" w:rsidR="00262E00" w:rsidRDefault="00553860">
      <w:pPr>
        <w:pStyle w:val="ConsPlusNormal"/>
        <w:spacing w:before="240"/>
        <w:ind w:firstLine="540"/>
        <w:jc w:val="both"/>
      </w:pPr>
      <w:r w:rsidRPr="00553860">
        <w:t>{27}</w:t>
      </w:r>
      <w:r w:rsidR="006F1145">
        <w:t>количество исследователей в возрасте до 39 лет, прошедших стажировки в ведущих российских и (или) иностранных научных организациях и (или) образовательных организациях высшего образования</w:t>
      </w:r>
      <w:r w:rsidR="001878E1" w:rsidRPr="001878E1">
        <w:t xml:space="preserve"> </w:t>
      </w:r>
      <w:r w:rsidR="006F1145">
        <w:t>;</w:t>
      </w:r>
      <w:r w:rsidRPr="00553860">
        <w:t xml:space="preserve"> {27}</w:t>
      </w:r>
    </w:p>
    <w:p w14:paraId="7C483BC5" w14:textId="77777777" w:rsidR="00262E00" w:rsidRDefault="00553860">
      <w:pPr>
        <w:pStyle w:val="ConsPlusNormal"/>
        <w:spacing w:before="240"/>
        <w:ind w:firstLine="540"/>
        <w:jc w:val="both"/>
      </w:pPr>
      <w:r w:rsidRPr="00553860">
        <w:t>{27}</w:t>
      </w:r>
      <w:r w:rsidR="006F1145">
        <w:t>объем средств из внебюджетных источников, направленных на реализацию проекта или исследовательской программы.</w:t>
      </w:r>
      <w:r w:rsidRPr="00553860">
        <w:t xml:space="preserve"> {27}</w:t>
      </w:r>
    </w:p>
    <w:p w14:paraId="7A29F24B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7. </w:t>
      </w:r>
      <w:bookmarkStart w:id="13" w:name="_Hlk107069715"/>
      <w:r w:rsidR="00553860" w:rsidRPr="00553860">
        <w:t>{</w:t>
      </w:r>
      <w:r w:rsidR="00553860">
        <w:t>30</w:t>
      </w:r>
      <w:r w:rsidR="00553860" w:rsidRPr="00553860">
        <w:t>}</w:t>
      </w:r>
      <w:bookmarkEnd w:id="13"/>
      <w:r>
        <w:t>Гранты предоставляются в том числе на финансовое обеспечение следующих расходов:</w:t>
      </w:r>
      <w:r w:rsidR="00553860" w:rsidRPr="00553860">
        <w:t>{30}</w:t>
      </w:r>
    </w:p>
    <w:p w14:paraId="36411FA8" w14:textId="77777777" w:rsidR="00262E00" w:rsidRDefault="006F1145">
      <w:pPr>
        <w:pStyle w:val="ConsPlusNormal"/>
        <w:spacing w:before="240"/>
        <w:ind w:firstLine="540"/>
        <w:jc w:val="both"/>
      </w:pPr>
      <w:r>
        <w:lastRenderedPageBreak/>
        <w:t>а)</w:t>
      </w:r>
      <w:r w:rsidR="00553860" w:rsidRPr="00553860">
        <w:t xml:space="preserve"> {30}</w:t>
      </w:r>
      <w:r>
        <w:t xml:space="preserve"> оплата труда, в том числе начисления на выплаты по оплате труда и иные выплаты персоналу организаций, реализующих проект или исследовательскую программу, включая социальные выплаты;</w:t>
      </w:r>
      <w:r w:rsidR="00553860" w:rsidRPr="00553860">
        <w:t xml:space="preserve"> {30}</w:t>
      </w:r>
    </w:p>
    <w:p w14:paraId="7B6845F8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б) </w:t>
      </w:r>
      <w:r w:rsidR="00553860" w:rsidRPr="00553860">
        <w:t>{30}</w:t>
      </w:r>
      <w:r>
        <w:t>расходы на приобретение оборудования для осуществления проекта или исследовательской программы;</w:t>
      </w:r>
      <w:r w:rsidR="00553860" w:rsidRPr="00553860">
        <w:t xml:space="preserve"> {30}</w:t>
      </w:r>
    </w:p>
    <w:p w14:paraId="6A514868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в) </w:t>
      </w:r>
      <w:r w:rsidR="00553860" w:rsidRPr="00553860">
        <w:t>{30}</w:t>
      </w:r>
      <w:r>
        <w:t>расходы на приобретение материалов и комплектующих для оборудования в целях осуществления проекта или исследовательской программы;</w:t>
      </w:r>
      <w:r w:rsidR="00553860" w:rsidRPr="00553860">
        <w:t xml:space="preserve"> {30}</w:t>
      </w:r>
    </w:p>
    <w:p w14:paraId="4B53ADCC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г) </w:t>
      </w:r>
      <w:r w:rsidR="00553860" w:rsidRPr="00553860">
        <w:t>{30}</w:t>
      </w:r>
      <w:r>
        <w:t>оплата командировок членов научного коллектива, реализующего проект или исследовательскую программу;</w:t>
      </w:r>
      <w:r w:rsidR="00553860" w:rsidRPr="00553860">
        <w:t xml:space="preserve"> {30}</w:t>
      </w:r>
    </w:p>
    <w:p w14:paraId="643F5A27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д) </w:t>
      </w:r>
      <w:r w:rsidR="00553860" w:rsidRPr="00553860">
        <w:t>{30}</w:t>
      </w:r>
      <w:r>
        <w:t xml:space="preserve">оплата стажировок молодых исследователей до 39 лет в организациях, реализующих исследовательские программы, указанные в </w:t>
      </w:r>
      <w:hyperlink w:anchor="Par67" w:tooltip="б) исследовательских программ по нескольким мероприятиям Федеральной программы, указанным в пункте 3 настоящих Правил, с обязательным включением мероприятия Федеральной программы, указанного в подпункте &quot;в&quot; пункта 3 настоящих Правил, в целях обеспечения глобал" w:history="1">
        <w:r>
          <w:rPr>
            <w:color w:val="0000FF"/>
          </w:rPr>
          <w:t>подпунктах "б"</w:t>
        </w:r>
      </w:hyperlink>
      <w:r>
        <w:t xml:space="preserve"> и </w:t>
      </w:r>
      <w:hyperlink w:anchor="Par68" w:tooltip="в) исследовательских программ по нескольким мероприятиям Федеральной программы, указанным в пункте 3 настоящих Правил, с обязательным включением мероприятия Федеральной программы, указанного в подпункте &quot;в&quot; пункта 3 настоящих Правил, в целях проведения на терр" w:history="1">
        <w:r>
          <w:rPr>
            <w:color w:val="0000FF"/>
          </w:rPr>
          <w:t>"в" пункта 4</w:t>
        </w:r>
      </w:hyperlink>
      <w:r>
        <w:t xml:space="preserve"> настоящих Правил, или в ведущих российских и (или) иностранных научных организациях и (или) образовательных организациях высшего образования в области генетических технологий;</w:t>
      </w:r>
      <w:r w:rsidR="00553860" w:rsidRPr="00553860">
        <w:t xml:space="preserve"> {30}</w:t>
      </w:r>
    </w:p>
    <w:p w14:paraId="6D726B59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е) </w:t>
      </w:r>
      <w:r w:rsidR="00553860" w:rsidRPr="00553860">
        <w:t>{30}</w:t>
      </w:r>
      <w:r>
        <w:t>оплата подготовки, профессиональной переподготовки и повышения квалификации членов научного коллектива, реализующего проект или исследовательскую программу;</w:t>
      </w:r>
      <w:r w:rsidR="00553860" w:rsidRPr="00553860">
        <w:t xml:space="preserve"> {30}</w:t>
      </w:r>
    </w:p>
    <w:p w14:paraId="598D25B9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ж) </w:t>
      </w:r>
      <w:r w:rsidR="00553860" w:rsidRPr="00553860">
        <w:t>{30}</w:t>
      </w:r>
      <w:r>
        <w:t>оплата участия членов научного коллектива, реализующего проект или исследовательскую программу, в конференциях, научных семинарах, симпозиумах;</w:t>
      </w:r>
      <w:r w:rsidR="00553860" w:rsidRPr="00553860">
        <w:t xml:space="preserve"> {30}</w:t>
      </w:r>
    </w:p>
    <w:p w14:paraId="16ED15BB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з) </w:t>
      </w:r>
      <w:r w:rsidR="00553860" w:rsidRPr="00553860">
        <w:t>{30}</w:t>
      </w:r>
      <w:r>
        <w:t>оплата организации ежегодной научной конференции и школ для исследователей в возрасте до 39 лет по направлению проекта или исследовательской программы;</w:t>
      </w:r>
      <w:r w:rsidR="00553860" w:rsidRPr="00553860">
        <w:t xml:space="preserve"> {30}</w:t>
      </w:r>
    </w:p>
    <w:p w14:paraId="20677383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и) </w:t>
      </w:r>
      <w:r w:rsidR="00553860" w:rsidRPr="00553860">
        <w:t>{30}</w:t>
      </w:r>
      <w:r>
        <w:t>расходы, связанные с опубликованием научных статей и изданием монографий членов научного коллектива по направлению проекта или исследовательской программы;</w:t>
      </w:r>
      <w:r w:rsidR="00553860" w:rsidRPr="00553860">
        <w:t xml:space="preserve"> {30}</w:t>
      </w:r>
    </w:p>
    <w:p w14:paraId="3BC7347E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к) </w:t>
      </w:r>
      <w:r w:rsidR="00553860" w:rsidRPr="00553860">
        <w:t>{30}</w:t>
      </w:r>
      <w:r>
        <w:t>оплата договоров на выполнение сторонними организациями работ, непосредственно связанных с осуществлением проекта или исследовательской программы, включая расходы на оплату научных исследований и работ, осуществляемых соисполнителями, указанными в проекте или исследовательской программе;</w:t>
      </w:r>
      <w:r w:rsidR="00553860" w:rsidRPr="00553860">
        <w:t xml:space="preserve"> {30}</w:t>
      </w:r>
    </w:p>
    <w:p w14:paraId="64359FAF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л) </w:t>
      </w:r>
      <w:r w:rsidR="00553860" w:rsidRPr="00553860">
        <w:t>{30}</w:t>
      </w:r>
      <w:r>
        <w:t>оплата текущего ремонта лабораторий, а также прочих расходов, непосредственно связанных с осуществлением проекта или исследовательской программы;</w:t>
      </w:r>
      <w:r w:rsidR="00553860" w:rsidRPr="00553860">
        <w:t xml:space="preserve"> {30}</w:t>
      </w:r>
    </w:p>
    <w:p w14:paraId="783BFB93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м) </w:t>
      </w:r>
      <w:r w:rsidR="00553860" w:rsidRPr="00553860">
        <w:t>{30}</w:t>
      </w:r>
      <w:r>
        <w:t>оплата работ, услуг, в том числе услуг связи, транспортных услуг, коммунальных и эксплуатационных услуг, арендная плата за пользование имуществом (за исключением земельных участков и других обособленных природных объектов), оплата работ и услуг по содержанию имущества и прочих расходов, соответствующих целям предоставления гранта;</w:t>
      </w:r>
      <w:r w:rsidR="00553860" w:rsidRPr="00553860">
        <w:t xml:space="preserve"> {30}</w:t>
      </w:r>
    </w:p>
    <w:p w14:paraId="302F3209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н) </w:t>
      </w:r>
      <w:r w:rsidR="00553860" w:rsidRPr="00553860">
        <w:t>{30}</w:t>
      </w:r>
      <w:r>
        <w:t>приобретение нефинансовых активов, в том числе основных средств, нематериальных активов и материальных запасов.</w:t>
      </w:r>
      <w:r w:rsidR="00553860" w:rsidRPr="00553860">
        <w:t xml:space="preserve"> {30}</w:t>
      </w:r>
    </w:p>
    <w:p w14:paraId="1D9F5206" w14:textId="77777777" w:rsidR="00262E00" w:rsidRDefault="006F1145">
      <w:pPr>
        <w:pStyle w:val="ConsPlusNormal"/>
        <w:spacing w:before="240"/>
        <w:ind w:firstLine="540"/>
        <w:jc w:val="both"/>
      </w:pPr>
      <w:bookmarkStart w:id="14" w:name="Par132"/>
      <w:bookmarkEnd w:id="14"/>
      <w:r>
        <w:t xml:space="preserve">8. </w:t>
      </w:r>
      <w:bookmarkStart w:id="15" w:name="_Hlk107069843"/>
      <w:r w:rsidR="00553860" w:rsidRPr="00553860">
        <w:t>{</w:t>
      </w:r>
      <w:r w:rsidR="00553860">
        <w:t>12</w:t>
      </w:r>
      <w:r w:rsidR="00553860" w:rsidRPr="00553860">
        <w:t>}</w:t>
      </w:r>
      <w:bookmarkEnd w:id="15"/>
      <w:r>
        <w:t>Грант предоставляется получателю гранта при условии, что получатель гранта обеспечивает софинансирование проекта или исследовательской программы в размере до 50 процентов средств гранта в соответствии с требованиями конкурсной документации.</w:t>
      </w:r>
      <w:r w:rsidR="00553860" w:rsidRPr="00553860">
        <w:t xml:space="preserve"> {12}</w:t>
      </w:r>
    </w:p>
    <w:p w14:paraId="041A5FFD" w14:textId="77777777" w:rsidR="00262E00" w:rsidRDefault="00553860">
      <w:pPr>
        <w:pStyle w:val="ConsPlusNormal"/>
        <w:spacing w:before="240"/>
        <w:ind w:firstLine="540"/>
        <w:jc w:val="both"/>
      </w:pPr>
      <w:r w:rsidRPr="00553860">
        <w:lastRenderedPageBreak/>
        <w:t xml:space="preserve">{2} </w:t>
      </w:r>
      <w:r w:rsidR="006F1145">
        <w:t xml:space="preserve">Гранты на исследовательские программы, указанные в </w:t>
      </w:r>
      <w:hyperlink w:anchor="Par67" w:tooltip="б) исследовательских программ по нескольким мероприятиям Федеральной программы, указанным в пункте 3 настоящих Правил, с обязательным включением мероприятия Федеральной программы, указанного в подпункте &quot;в&quot; пункта 3 настоящих Правил, в целях обеспечения глобал" w:history="1">
        <w:r w:rsidR="006F1145">
          <w:rPr>
            <w:color w:val="0000FF"/>
          </w:rPr>
          <w:t>подпунктах "б"</w:t>
        </w:r>
      </w:hyperlink>
      <w:r w:rsidR="006F1145">
        <w:t xml:space="preserve"> и </w:t>
      </w:r>
      <w:hyperlink w:anchor="Par68" w:tooltip="в) исследовательских программ по нескольким мероприятиям Федеральной программы, указанным в пункте 3 настоящих Правил, с обязательным включением мероприятия Федеральной программы, указанного в подпункте &quot;в&quot; пункта 3 настоящих Правил, в целях проведения на терр" w:history="1">
        <w:r w:rsidR="006F1145">
          <w:rPr>
            <w:color w:val="0000FF"/>
          </w:rPr>
          <w:t>"в" пункта 4</w:t>
        </w:r>
      </w:hyperlink>
      <w:r w:rsidR="006F1145">
        <w:t xml:space="preserve"> настоящих Правил, предоставляются организации при условии разработки и реализации мероприятий по развитию кадрового потенциала для проведения исследований и разработок по направлениям Федеральной </w:t>
      </w:r>
      <w:hyperlink r:id="rId28" w:history="1">
        <w:r w:rsidR="006F1145">
          <w:rPr>
            <w:color w:val="0000FF"/>
          </w:rPr>
          <w:t>программы</w:t>
        </w:r>
      </w:hyperlink>
      <w:r w:rsidR="006F1145">
        <w:t>, в том числе мероприятий по разработке и реализации образовательных программ высшего образования, дополнительных профессиональных программ в указанной области.</w:t>
      </w:r>
      <w:r w:rsidRPr="00553860">
        <w:t xml:space="preserve">{2} </w:t>
      </w:r>
      <w:bookmarkStart w:id="16" w:name="_Hlk107069931"/>
      <w:r w:rsidRPr="00553860">
        <w:t>{35}</w:t>
      </w:r>
      <w:bookmarkEnd w:id="16"/>
      <w:r w:rsidR="006F1145">
        <w:t>Количество лиц, прошедших обучение по дисциплинам (модулям), входящим в образовательные программы, разработанные в рамках реализации исследовательской программы, должно составлять не менее 200 человек.</w:t>
      </w:r>
      <w:r w:rsidR="007E5DAC" w:rsidRPr="007E5DAC">
        <w:t xml:space="preserve"> {35}</w:t>
      </w:r>
    </w:p>
    <w:p w14:paraId="02E11C0B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9. </w:t>
      </w:r>
      <w:r w:rsidR="007E5DAC" w:rsidRPr="007E5DAC">
        <w:t>{3}</w:t>
      </w:r>
      <w:r>
        <w:t>Конкурс</w:t>
      </w:r>
      <w:r w:rsidR="007E5DAC" w:rsidRPr="007E5DAC">
        <w:t xml:space="preserve"> </w:t>
      </w:r>
      <w:r>
        <w:t>проводит Министерство науки и высшего образования Российской Федерации.</w:t>
      </w:r>
      <w:r w:rsidR="007E5DAC" w:rsidRPr="007E5DAC">
        <w:t>{3}</w:t>
      </w:r>
    </w:p>
    <w:p w14:paraId="10FD8F24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10. </w:t>
      </w:r>
      <w:r w:rsidR="001878E1" w:rsidRPr="001878E1">
        <w:t xml:space="preserve">{2} </w:t>
      </w:r>
      <w:r>
        <w:t>В целях проведения конкурса Министерство науки и высшего образования Российской Федерации:</w:t>
      </w:r>
      <w:r w:rsidR="007E5DAC" w:rsidRPr="007E5DAC">
        <w:t xml:space="preserve"> </w:t>
      </w:r>
      <w:r w:rsidR="007E5DAC" w:rsidRPr="001878E1">
        <w:t>{2}</w:t>
      </w:r>
    </w:p>
    <w:p w14:paraId="6A6913F2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а) </w:t>
      </w:r>
      <w:r w:rsidR="001878E1" w:rsidRPr="001878E1">
        <w:t>{</w:t>
      </w:r>
      <w:r w:rsidR="007E5DAC" w:rsidRPr="007E5DAC">
        <w:t>16</w:t>
      </w:r>
      <w:r w:rsidR="001878E1" w:rsidRPr="001878E1">
        <w:t xml:space="preserve">} </w:t>
      </w:r>
      <w:r>
        <w:t xml:space="preserve">принимает решение о проведении конкурса и создает конкурсную и экспертную комиссии, а также утверждает </w:t>
      </w:r>
      <w:hyperlink r:id="rId29" w:history="1">
        <w:r>
          <w:rPr>
            <w:color w:val="0000FF"/>
          </w:rPr>
          <w:t>положение</w:t>
        </w:r>
      </w:hyperlink>
      <w:r>
        <w:t xml:space="preserve"> о деятельности экспертной комиссии;</w:t>
      </w:r>
      <w:r w:rsidR="007E5DAC" w:rsidRPr="007E5DAC">
        <w:t xml:space="preserve"> </w:t>
      </w:r>
      <w:r w:rsidR="007E5DAC" w:rsidRPr="001878E1">
        <w:t>{</w:t>
      </w:r>
      <w:r w:rsidR="007E5DAC" w:rsidRPr="007E5DAC">
        <w:t>16</w:t>
      </w:r>
      <w:r w:rsidR="007E5DAC" w:rsidRPr="001878E1">
        <w:t>}</w:t>
      </w:r>
    </w:p>
    <w:p w14:paraId="5C2F20C6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б) </w:t>
      </w:r>
      <w:r w:rsidR="007E5DAC" w:rsidRPr="007E5DAC">
        <w:t xml:space="preserve">{10} </w:t>
      </w:r>
      <w:r>
        <w:t xml:space="preserve">разрабатывает конкурсную документацию и не менее чем за 30 календарных дней до истечения срока подачи на конкурс документов, указанных в </w:t>
      </w:r>
      <w:hyperlink w:anchor="Par187" w:tooltip="14. Для участия в конкурсе руководитель или иное уполномоченное лицо организации в срок до окончания подачи заявок на участие в конкурсе, установленный в информации (объявлении) о конкурсе и конкурсной документации, представляет в Министерство науки и высшего " w:history="1">
        <w:r>
          <w:rPr>
            <w:color w:val="0000FF"/>
          </w:rPr>
          <w:t>пункте 14</w:t>
        </w:r>
      </w:hyperlink>
      <w:r>
        <w:t xml:space="preserve"> настоящих Правил,</w:t>
      </w:r>
      <w:r w:rsidR="007E5DAC" w:rsidRPr="007E5DAC">
        <w:t xml:space="preserve"> </w:t>
      </w:r>
      <w:r w:rsidR="007E5DAC" w:rsidRPr="001878E1">
        <w:t>{</w:t>
      </w:r>
      <w:r w:rsidR="007E5DAC" w:rsidRPr="007E5DAC">
        <w:t>10</w:t>
      </w:r>
      <w:r w:rsidR="007E5DAC" w:rsidRPr="001878E1">
        <w:t xml:space="preserve">} </w:t>
      </w:r>
      <w:r>
        <w:t xml:space="preserve"> </w:t>
      </w:r>
      <w:r w:rsidR="007E5DAC" w:rsidRPr="007E5DAC">
        <w:t>{7}</w:t>
      </w:r>
      <w:r>
        <w:t>размещает ее на официальном сайте Министерства науки и высшего образования Российской Федерации в сети "Интернет" (www.minobrnauki.gov.ru) (далее - официальный сайт);</w:t>
      </w:r>
      <w:r w:rsidR="007E5DAC" w:rsidRPr="007E5DAC">
        <w:t xml:space="preserve"> {7}</w:t>
      </w:r>
    </w:p>
    <w:p w14:paraId="1709416C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в) </w:t>
      </w:r>
      <w:r w:rsidR="001878E1" w:rsidRPr="001878E1">
        <w:t>{</w:t>
      </w:r>
      <w:r w:rsidR="007E5DAC" w:rsidRPr="007E5DAC">
        <w:t>10</w:t>
      </w:r>
      <w:r w:rsidR="001878E1" w:rsidRPr="001878E1">
        <w:t xml:space="preserve">} </w:t>
      </w:r>
      <w:r>
        <w:t xml:space="preserve">не менее чем за 30 календарных дней до истечения срока подачи на конкурс документов, указанных в </w:t>
      </w:r>
      <w:hyperlink w:anchor="Par187" w:tooltip="14. Для участия в конкурсе руководитель или иное уполномоченное лицо организации в срок до окончания подачи заявок на участие в конкурсе, установленный в информации (объявлении) о конкурсе и конкурсной документации, представляет в Министерство науки и высшего " w:history="1">
        <w:r>
          <w:rPr>
            <w:color w:val="0000FF"/>
          </w:rPr>
          <w:t>пункте 14</w:t>
        </w:r>
      </w:hyperlink>
      <w:r>
        <w:t xml:space="preserve"> настоящих Правил, размещает на едином портале и официальном сайте информацию (объявление) о конкурсе, содержащую следующие сведения</w:t>
      </w:r>
      <w:r w:rsidR="007E5DAC">
        <w:t>:</w:t>
      </w:r>
      <w:r w:rsidR="001878E1" w:rsidRPr="001878E1">
        <w:t xml:space="preserve"> {</w:t>
      </w:r>
      <w:r w:rsidR="007E5DAC" w:rsidRPr="007E5DAC">
        <w:t>10</w:t>
      </w:r>
      <w:r w:rsidR="001878E1" w:rsidRPr="001878E1">
        <w:t xml:space="preserve">} </w:t>
      </w:r>
    </w:p>
    <w:p w14:paraId="591F7884" w14:textId="77777777" w:rsidR="00262E00" w:rsidRDefault="001878E1">
      <w:pPr>
        <w:pStyle w:val="ConsPlusNormal"/>
        <w:spacing w:before="240"/>
        <w:ind w:firstLine="540"/>
        <w:jc w:val="both"/>
      </w:pPr>
      <w:r w:rsidRPr="001878E1">
        <w:t>{</w:t>
      </w:r>
      <w:r w:rsidR="007E5DAC" w:rsidRPr="007E5DAC">
        <w:t>10</w:t>
      </w:r>
      <w:r w:rsidRPr="001878E1">
        <w:t xml:space="preserve">} </w:t>
      </w:r>
      <w:r w:rsidR="006F1145">
        <w:t>порядок, место, дата и время начала и окончания срока подачи заявок на участие в конкурсе</w:t>
      </w:r>
      <w:r w:rsidR="007E5DAC">
        <w:t>;</w:t>
      </w:r>
      <w:r w:rsidRPr="001878E1">
        <w:t xml:space="preserve"> </w:t>
      </w:r>
      <w:r>
        <w:t>{</w:t>
      </w:r>
      <w:r w:rsidR="007E5DAC" w:rsidRPr="007E5DAC">
        <w:t>10</w:t>
      </w:r>
      <w:r w:rsidRPr="001878E1">
        <w:t xml:space="preserve">} </w:t>
      </w:r>
    </w:p>
    <w:p w14:paraId="275F4735" w14:textId="77777777" w:rsidR="00262E00" w:rsidRPr="001B321E" w:rsidRDefault="001878E1">
      <w:pPr>
        <w:pStyle w:val="ConsPlusNormal"/>
        <w:spacing w:before="240"/>
        <w:ind w:firstLine="540"/>
        <w:jc w:val="both"/>
      </w:pPr>
      <w:r w:rsidRPr="001878E1">
        <w:t>{</w:t>
      </w:r>
      <w:r w:rsidR="007E5DAC" w:rsidRPr="007E5DAC">
        <w:t>10</w:t>
      </w:r>
      <w:r w:rsidRPr="001878E1">
        <w:t xml:space="preserve">} </w:t>
      </w:r>
      <w:r w:rsidR="006F1145">
        <w:t>наименование, место нахождения, почтовый адрес, адрес электронной почты Министерства науки и высшего образования Российской Федерации;</w:t>
      </w:r>
      <w:r w:rsidR="001B321E" w:rsidRPr="001B321E">
        <w:t>{</w:t>
      </w:r>
      <w:r w:rsidR="007E5DAC" w:rsidRPr="007E5DAC">
        <w:t>10</w:t>
      </w:r>
      <w:r w:rsidR="001B321E" w:rsidRPr="001B321E">
        <w:t>}</w:t>
      </w:r>
    </w:p>
    <w:p w14:paraId="0D3B7B46" w14:textId="77777777" w:rsidR="00262E00" w:rsidRDefault="001878E1">
      <w:pPr>
        <w:pStyle w:val="ConsPlusNormal"/>
        <w:spacing w:before="240"/>
        <w:ind w:firstLine="540"/>
        <w:jc w:val="both"/>
      </w:pPr>
      <w:r w:rsidRPr="001878E1">
        <w:t>{</w:t>
      </w:r>
      <w:r w:rsidR="007E5DAC" w:rsidRPr="007E5DAC">
        <w:t>10</w:t>
      </w:r>
      <w:r w:rsidRPr="001878E1">
        <w:t xml:space="preserve">} </w:t>
      </w:r>
      <w:r w:rsidR="006F1145">
        <w:t xml:space="preserve">цели предоставления гранта, предусмотренные </w:t>
      </w:r>
      <w:hyperlink w:anchor="Par54" w:tooltip="3. Гранты предоставляются получателям гранта в целях реализации следующих мероприятий Федеральной программы:" w:history="1">
        <w:r w:rsidR="006F1145">
          <w:rPr>
            <w:color w:val="0000FF"/>
          </w:rPr>
          <w:t>пунктом 3</w:t>
        </w:r>
      </w:hyperlink>
      <w:r w:rsidR="006F1145">
        <w:t xml:space="preserve"> настоящих Правил;</w:t>
      </w:r>
      <w:r w:rsidRPr="001878E1">
        <w:t xml:space="preserve"> {</w:t>
      </w:r>
      <w:r w:rsidR="007E5DAC" w:rsidRPr="007E5DAC">
        <w:t>10</w:t>
      </w:r>
      <w:r w:rsidRPr="001878E1">
        <w:t>}</w:t>
      </w:r>
    </w:p>
    <w:p w14:paraId="3DF4D6B1" w14:textId="77777777" w:rsidR="00262E00" w:rsidRDefault="001878E1">
      <w:pPr>
        <w:pStyle w:val="ConsPlusNormal"/>
        <w:spacing w:before="240"/>
        <w:ind w:firstLine="540"/>
        <w:jc w:val="both"/>
      </w:pPr>
      <w:r>
        <w:t>{</w:t>
      </w:r>
      <w:r w:rsidR="007E5DAC" w:rsidRPr="007E5DAC">
        <w:t>10</w:t>
      </w:r>
      <w:r w:rsidRPr="001878E1">
        <w:t xml:space="preserve">} </w:t>
      </w:r>
      <w:r w:rsidR="006F1145">
        <w:t xml:space="preserve">результаты предоставления грантов, предусмотренные </w:t>
      </w:r>
      <w:hyperlink w:anchor="Par69" w:tooltip="5. Результаты предоставления гранта в зависимости от тематики устанавливаются в конкурсной документации из числа следующих результатов:" w:history="1">
        <w:r w:rsidR="006F1145">
          <w:rPr>
            <w:color w:val="0000FF"/>
          </w:rPr>
          <w:t>пунктом 5</w:t>
        </w:r>
      </w:hyperlink>
      <w:r w:rsidR="006F1145">
        <w:t xml:space="preserve"> настоящих Правил;</w:t>
      </w:r>
      <w:r w:rsidRPr="001878E1">
        <w:t>{</w:t>
      </w:r>
      <w:r w:rsidR="007E5DAC" w:rsidRPr="007E5DAC">
        <w:t>10</w:t>
      </w:r>
      <w:r w:rsidRPr="001878E1">
        <w:t>}</w:t>
      </w:r>
    </w:p>
    <w:p w14:paraId="74DD08DB" w14:textId="77777777" w:rsidR="00262E00" w:rsidRDefault="001878E1">
      <w:pPr>
        <w:pStyle w:val="ConsPlusNormal"/>
        <w:spacing w:before="240"/>
        <w:ind w:firstLine="540"/>
        <w:jc w:val="both"/>
      </w:pPr>
      <w:r w:rsidRPr="001878E1">
        <w:t>{</w:t>
      </w:r>
      <w:r w:rsidR="007E5DAC" w:rsidRPr="007E5DAC">
        <w:t>10</w:t>
      </w:r>
      <w:r w:rsidRPr="001878E1">
        <w:t xml:space="preserve">} </w:t>
      </w:r>
      <w:r w:rsidR="006F1145">
        <w:t>доменное имя, и (или) сетевой адрес, и (или) указатель страниц официального сайта, на котором обеспечивается проведение конкурса;</w:t>
      </w:r>
      <w:r w:rsidRPr="001878E1">
        <w:t xml:space="preserve"> {</w:t>
      </w:r>
      <w:r w:rsidR="007E5DAC" w:rsidRPr="007E5DAC">
        <w:t>10</w:t>
      </w:r>
      <w:r w:rsidRPr="001878E1">
        <w:t>}</w:t>
      </w:r>
    </w:p>
    <w:p w14:paraId="5EA9C17A" w14:textId="77777777" w:rsidR="00262E00" w:rsidRDefault="001878E1">
      <w:pPr>
        <w:pStyle w:val="ConsPlusNormal"/>
        <w:spacing w:before="240"/>
        <w:ind w:firstLine="540"/>
        <w:jc w:val="both"/>
      </w:pPr>
      <w:r w:rsidRPr="001878E1">
        <w:t>{</w:t>
      </w:r>
      <w:r w:rsidR="007E5DAC" w:rsidRPr="007E5DAC">
        <w:t>10</w:t>
      </w:r>
      <w:r w:rsidRPr="001878E1">
        <w:t xml:space="preserve">} </w:t>
      </w:r>
      <w:r w:rsidR="006F1145">
        <w:t xml:space="preserve">требования к участникам конкурса, предусмотренные </w:t>
      </w:r>
      <w:hyperlink w:anchor="Par180" w:tooltip="13. Участник конкурса по состоянию на 1-е число месяца, предшествующего месяцу, в котором подается заявка на участие в конкурсе, должен соответствовать следующим требованиям:" w:history="1">
        <w:r w:rsidR="006F1145">
          <w:rPr>
            <w:color w:val="0000FF"/>
          </w:rPr>
          <w:t>пунктом 13</w:t>
        </w:r>
      </w:hyperlink>
      <w:r w:rsidR="006F1145">
        <w:t xml:space="preserve"> настоящих Правил, и перечень документов, представляемых участниками конкурса для подтверждения их соответствия указанным требованиям;</w:t>
      </w:r>
      <w:r w:rsidRPr="001878E1">
        <w:t xml:space="preserve"> {</w:t>
      </w:r>
      <w:r w:rsidR="007E5DAC" w:rsidRPr="007E5DAC">
        <w:t>10</w:t>
      </w:r>
      <w:r w:rsidRPr="001878E1">
        <w:t>}</w:t>
      </w:r>
    </w:p>
    <w:p w14:paraId="31705258" w14:textId="77777777" w:rsidR="00262E00" w:rsidRDefault="001878E1">
      <w:pPr>
        <w:pStyle w:val="ConsPlusNormal"/>
        <w:spacing w:before="240"/>
        <w:ind w:firstLine="540"/>
        <w:jc w:val="both"/>
      </w:pPr>
      <w:r w:rsidRPr="001878E1">
        <w:t>{</w:t>
      </w:r>
      <w:r w:rsidR="007E5DAC" w:rsidRPr="007E5DAC">
        <w:t>10</w:t>
      </w:r>
      <w:r w:rsidRPr="001878E1">
        <w:t xml:space="preserve">} </w:t>
      </w:r>
      <w:r w:rsidR="006F1145">
        <w:t>требования к содержанию, форме и составу заявки на участие в конкурсе;</w:t>
      </w:r>
      <w:r w:rsidRPr="001878E1">
        <w:t xml:space="preserve"> {</w:t>
      </w:r>
      <w:r w:rsidR="007E5DAC" w:rsidRPr="007E5DAC">
        <w:t>10</w:t>
      </w:r>
      <w:r w:rsidRPr="001878E1">
        <w:t>}</w:t>
      </w:r>
    </w:p>
    <w:p w14:paraId="3D13B876" w14:textId="77777777" w:rsidR="00262E00" w:rsidRDefault="001878E1">
      <w:pPr>
        <w:pStyle w:val="ConsPlusNormal"/>
        <w:spacing w:before="240"/>
        <w:ind w:firstLine="540"/>
        <w:jc w:val="both"/>
      </w:pPr>
      <w:r w:rsidRPr="001878E1">
        <w:t>{</w:t>
      </w:r>
      <w:r w:rsidR="007E5DAC" w:rsidRPr="007E5DAC">
        <w:t>10</w:t>
      </w:r>
      <w:r w:rsidRPr="001878E1">
        <w:t xml:space="preserve">} </w:t>
      </w:r>
      <w:r w:rsidR="006F1145">
        <w:t xml:space="preserve">порядок отзыва заявок на участие в конкурсе, порядок возврата таких заявок, определяющий в том числе основания для их возврата, порядок внесения изменений в заявки на </w:t>
      </w:r>
      <w:r w:rsidR="006F1145">
        <w:lastRenderedPageBreak/>
        <w:t>участие в конкурсе;</w:t>
      </w:r>
      <w:r w:rsidRPr="001878E1">
        <w:t xml:space="preserve"> {</w:t>
      </w:r>
      <w:r w:rsidR="007E5DAC" w:rsidRPr="007E5DAC">
        <w:t>10</w:t>
      </w:r>
      <w:r w:rsidRPr="001878E1">
        <w:t>}</w:t>
      </w:r>
    </w:p>
    <w:p w14:paraId="38984D13" w14:textId="77777777" w:rsidR="00262E00" w:rsidRDefault="001878E1">
      <w:pPr>
        <w:pStyle w:val="ConsPlusNormal"/>
        <w:spacing w:before="240"/>
        <w:ind w:firstLine="540"/>
        <w:jc w:val="both"/>
      </w:pPr>
      <w:r w:rsidRPr="001878E1">
        <w:t>{</w:t>
      </w:r>
      <w:r w:rsidR="007E5DAC" w:rsidRPr="007E5DAC">
        <w:t>10</w:t>
      </w:r>
      <w:r w:rsidRPr="001878E1">
        <w:t xml:space="preserve">} </w:t>
      </w:r>
      <w:r w:rsidR="006F1145">
        <w:t>место, дата, время, порядок и правила рассмотрения заявок на участие в конкурсе;</w:t>
      </w:r>
      <w:r w:rsidRPr="001878E1">
        <w:t xml:space="preserve"> {</w:t>
      </w:r>
      <w:r w:rsidR="007E5DAC" w:rsidRPr="007E5DAC">
        <w:t>10</w:t>
      </w:r>
      <w:r w:rsidRPr="001878E1">
        <w:t>}</w:t>
      </w:r>
    </w:p>
    <w:p w14:paraId="45D1B34F" w14:textId="77777777" w:rsidR="00262E00" w:rsidRDefault="001878E1">
      <w:pPr>
        <w:pStyle w:val="ConsPlusNormal"/>
        <w:spacing w:before="240"/>
        <w:ind w:firstLine="540"/>
        <w:jc w:val="both"/>
      </w:pPr>
      <w:r w:rsidRPr="001878E1">
        <w:t>{</w:t>
      </w:r>
      <w:r w:rsidR="007E5DAC" w:rsidRPr="007E5DAC">
        <w:t>10</w:t>
      </w:r>
      <w:r w:rsidRPr="001878E1">
        <w:t xml:space="preserve">} </w:t>
      </w:r>
      <w:r w:rsidR="006F1145">
        <w:t>порядок предоставления участникам конкурса разъяснений положений объявления о проведении конкурса, даты начала и окончания срока такого предоставления;</w:t>
      </w:r>
      <w:r w:rsidRPr="001878E1">
        <w:t xml:space="preserve"> </w:t>
      </w:r>
      <w:bookmarkStart w:id="17" w:name="_Hlk107070232"/>
      <w:r w:rsidRPr="001878E1">
        <w:t>{</w:t>
      </w:r>
      <w:r w:rsidR="007E5DAC" w:rsidRPr="007E5DAC">
        <w:t>10</w:t>
      </w:r>
      <w:r w:rsidRPr="001878E1">
        <w:t>}</w:t>
      </w:r>
      <w:bookmarkEnd w:id="17"/>
    </w:p>
    <w:p w14:paraId="18D8BCA3" w14:textId="77777777" w:rsidR="00262E00" w:rsidRDefault="007E5DAC">
      <w:pPr>
        <w:pStyle w:val="ConsPlusNormal"/>
        <w:spacing w:before="240"/>
        <w:ind w:firstLine="540"/>
        <w:jc w:val="both"/>
      </w:pPr>
      <w:r w:rsidRPr="007E5DAC">
        <w:t>{10}</w:t>
      </w:r>
      <w:r w:rsidR="006F1145">
        <w:t xml:space="preserve">объем софинансирования реализации проекта или исследовательской программы в соответствии с </w:t>
      </w:r>
      <w:hyperlink w:anchor="Par132" w:tooltip="8. Грант предоставляется получателю гранта при условии, что получатель гранта обеспечивает софинансирование проекта или исследовательской программы в размере до 50 процентов средств гранта в соответствии с требованиями конкурсной документации." w:history="1">
        <w:r w:rsidR="006F1145">
          <w:rPr>
            <w:color w:val="0000FF"/>
          </w:rPr>
          <w:t>пунктом 8</w:t>
        </w:r>
      </w:hyperlink>
      <w:r w:rsidR="006F1145">
        <w:t xml:space="preserve"> настоящих Правил;</w:t>
      </w:r>
      <w:r w:rsidR="001878E1" w:rsidRPr="001878E1">
        <w:t xml:space="preserve"> </w:t>
      </w:r>
      <w:r w:rsidRPr="007E5DAC">
        <w:t>{10}</w:t>
      </w:r>
    </w:p>
    <w:p w14:paraId="4DC97203" w14:textId="77777777" w:rsidR="007E5DAC" w:rsidRDefault="007E5DAC">
      <w:pPr>
        <w:pStyle w:val="ConsPlusNormal"/>
        <w:spacing w:before="240"/>
        <w:ind w:firstLine="540"/>
        <w:jc w:val="both"/>
      </w:pPr>
      <w:r w:rsidRPr="007E5DAC">
        <w:t>{10}</w:t>
      </w:r>
      <w:r w:rsidR="001878E1" w:rsidRPr="001878E1">
        <w:t xml:space="preserve"> </w:t>
      </w:r>
      <w:r w:rsidR="006F1145">
        <w:t>порядок и сроки внесения изменений в конкурсную документацию;</w:t>
      </w:r>
      <w:r w:rsidR="001878E1" w:rsidRPr="001878E1">
        <w:t xml:space="preserve"> </w:t>
      </w:r>
      <w:r w:rsidRPr="007E5DAC">
        <w:t>{10}</w:t>
      </w:r>
    </w:p>
    <w:p w14:paraId="4427AACA" w14:textId="77777777" w:rsidR="00262E00" w:rsidRDefault="007E5DAC">
      <w:pPr>
        <w:pStyle w:val="ConsPlusNormal"/>
        <w:spacing w:before="240"/>
        <w:ind w:firstLine="540"/>
        <w:jc w:val="both"/>
      </w:pPr>
      <w:r w:rsidRPr="007E5DAC">
        <w:t>{10}</w:t>
      </w:r>
      <w:r w:rsidR="006F1145">
        <w:t>срок выполнения работ по проекту или исследовательской программе;</w:t>
      </w:r>
      <w:r w:rsidR="001878E1" w:rsidRPr="001878E1">
        <w:t xml:space="preserve"> </w:t>
      </w:r>
      <w:r w:rsidRPr="007E5DAC">
        <w:t>{10}</w:t>
      </w:r>
    </w:p>
    <w:p w14:paraId="40CFEF15" w14:textId="77777777" w:rsidR="00262E00" w:rsidRDefault="007E5DAC">
      <w:pPr>
        <w:pStyle w:val="ConsPlusNormal"/>
        <w:spacing w:before="240"/>
        <w:ind w:firstLine="540"/>
        <w:jc w:val="both"/>
      </w:pPr>
      <w:r w:rsidRPr="007E5DAC">
        <w:t>{10}</w:t>
      </w:r>
      <w:r w:rsidR="006F1145">
        <w:t>предельный размер гранта;</w:t>
      </w:r>
      <w:r w:rsidR="001878E1" w:rsidRPr="001878E1">
        <w:t xml:space="preserve"> </w:t>
      </w:r>
      <w:r w:rsidRPr="007E5DAC">
        <w:t>{10}</w:t>
      </w:r>
    </w:p>
    <w:p w14:paraId="0413E175" w14:textId="77777777" w:rsidR="00262E00" w:rsidRDefault="007E5DAC">
      <w:pPr>
        <w:pStyle w:val="ConsPlusNormal"/>
        <w:spacing w:before="240"/>
        <w:ind w:firstLine="540"/>
        <w:jc w:val="both"/>
      </w:pPr>
      <w:r w:rsidRPr="007E5DAC">
        <w:t>{10}</w:t>
      </w:r>
      <w:r w:rsidR="006F1145">
        <w:t>количество лотов по каждой тематике и заключаемых по ним соглашений о предоставлении гранта;</w:t>
      </w:r>
      <w:r w:rsidR="001878E1" w:rsidRPr="001878E1">
        <w:t xml:space="preserve"> </w:t>
      </w:r>
      <w:r w:rsidRPr="007E5DAC">
        <w:t>{10}</w:t>
      </w:r>
    </w:p>
    <w:p w14:paraId="09BCFD67" w14:textId="77777777" w:rsidR="00262E00" w:rsidRDefault="007E5DAC">
      <w:pPr>
        <w:pStyle w:val="ConsPlusNormal"/>
        <w:spacing w:before="240"/>
        <w:ind w:firstLine="540"/>
        <w:jc w:val="both"/>
      </w:pPr>
      <w:r w:rsidRPr="007E5DAC">
        <w:t>{10}</w:t>
      </w:r>
      <w:r w:rsidR="006F1145">
        <w:t>условия признания победителя (победителей) отбора уклонившимся от заключения соглашения о предоставлении гранта;</w:t>
      </w:r>
      <w:r w:rsidR="00587D8B" w:rsidRPr="00587D8B">
        <w:t xml:space="preserve"> </w:t>
      </w:r>
      <w:r w:rsidRPr="007E5DAC">
        <w:t>{10}</w:t>
      </w:r>
    </w:p>
    <w:p w14:paraId="32521F3A" w14:textId="77777777" w:rsidR="00262E00" w:rsidRDefault="007E5DAC">
      <w:pPr>
        <w:pStyle w:val="ConsPlusNormal"/>
        <w:spacing w:before="240"/>
        <w:ind w:firstLine="540"/>
        <w:jc w:val="both"/>
      </w:pPr>
      <w:r w:rsidRPr="007E5DAC">
        <w:t>{10}</w:t>
      </w:r>
      <w:r w:rsidR="006F1145">
        <w:t xml:space="preserve">критерии оценки заявки на участие в конкурсе в соответствии с перечнем критериев для проведения экспертизы заявки на участие в конкурсе участников конкурса для предоставления грантов согласно </w:t>
      </w:r>
      <w:hyperlink w:anchor="Par355" w:tooltip="ПЕРЕЧЕНЬ" w:history="1">
        <w:r w:rsidR="006F1145">
          <w:rPr>
            <w:color w:val="0000FF"/>
          </w:rPr>
          <w:t>приложению N 1</w:t>
        </w:r>
      </w:hyperlink>
      <w:r w:rsidR="006F1145">
        <w:t xml:space="preserve"> и перечня критериев для проведения экспертной оценки заявки на участие в конкурсе участников конкурса для предоставления грантов согласно </w:t>
      </w:r>
      <w:hyperlink w:anchor="Par1304" w:tooltip="ПЕРЕЧЕНЬ" w:history="1">
        <w:r w:rsidR="006F1145">
          <w:rPr>
            <w:color w:val="0000FF"/>
          </w:rPr>
          <w:t>приложению N 2</w:t>
        </w:r>
      </w:hyperlink>
      <w:r w:rsidR="006F1145">
        <w:t>, а также порядок и сроки оценки заявок на участие в конкурсе;</w:t>
      </w:r>
      <w:r w:rsidR="00587D8B" w:rsidRPr="00587D8B">
        <w:t xml:space="preserve"> </w:t>
      </w:r>
      <w:r w:rsidRPr="007E5DAC">
        <w:t>{10}</w:t>
      </w:r>
    </w:p>
    <w:p w14:paraId="1384C080" w14:textId="77777777" w:rsidR="00262E00" w:rsidRDefault="007E5DAC">
      <w:pPr>
        <w:pStyle w:val="ConsPlusNormal"/>
        <w:spacing w:before="240"/>
        <w:ind w:firstLine="540"/>
        <w:jc w:val="both"/>
      </w:pPr>
      <w:r w:rsidRPr="007E5DAC">
        <w:t>{10}</w:t>
      </w:r>
      <w:r w:rsidR="006F1145">
        <w:t>сроки размещения на официальном сайте и едином портале информации о результатах конкурса;</w:t>
      </w:r>
      <w:r w:rsidRPr="007E5DAC">
        <w:t xml:space="preserve"> {10}</w:t>
      </w:r>
      <w:r w:rsidR="00587D8B" w:rsidRPr="00587D8B">
        <w:t xml:space="preserve"> </w:t>
      </w:r>
    </w:p>
    <w:p w14:paraId="66D9AC77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г) </w:t>
      </w:r>
      <w:r w:rsidR="007E5DAC" w:rsidRPr="007E5DAC">
        <w:t>{10}</w:t>
      </w:r>
      <w:r>
        <w:t>обеспечивает проведение комплекса мер, необходимых для мониторинга достижения результатов предоставления грантов и значений показателей, необходимых для достижения результата предоставления гранта.</w:t>
      </w:r>
      <w:r w:rsidR="00587D8B" w:rsidRPr="00587D8B">
        <w:t xml:space="preserve"> </w:t>
      </w:r>
      <w:r w:rsidR="007E5DAC" w:rsidRPr="007E5DAC">
        <w:t>{10}</w:t>
      </w:r>
    </w:p>
    <w:p w14:paraId="47BA3363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11. </w:t>
      </w:r>
      <w:r w:rsidR="00587D8B" w:rsidRPr="00587D8B">
        <w:t>{2</w:t>
      </w:r>
      <w:r w:rsidR="007E5DAC">
        <w:t>0</w:t>
      </w:r>
      <w:r w:rsidR="00587D8B" w:rsidRPr="00587D8B">
        <w:t xml:space="preserve">} </w:t>
      </w:r>
      <w:r>
        <w:t>В рамках проведения конкурса конкурсная комиссия:</w:t>
      </w:r>
      <w:r w:rsidR="00587D8B" w:rsidRPr="00587D8B">
        <w:t xml:space="preserve"> {2</w:t>
      </w:r>
      <w:r w:rsidR="007E5DAC">
        <w:t>0</w:t>
      </w:r>
      <w:r w:rsidR="00587D8B" w:rsidRPr="00587D8B">
        <w:t>}</w:t>
      </w:r>
    </w:p>
    <w:p w14:paraId="4D5234DB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а) </w:t>
      </w:r>
      <w:r w:rsidR="00587D8B" w:rsidRPr="00587D8B">
        <w:t>{2</w:t>
      </w:r>
      <w:r w:rsidR="007E5DAC">
        <w:t>0</w:t>
      </w:r>
      <w:r w:rsidR="00587D8B" w:rsidRPr="00587D8B">
        <w:t xml:space="preserve">} </w:t>
      </w:r>
      <w:r>
        <w:t xml:space="preserve">осуществляет вскрытие конвертов с заявками на участие в конкурсе и конвертов с изменениями таких заявок в день, во время и в месте, которые указаны в конкурсной документации. </w:t>
      </w:r>
      <w:r w:rsidR="00123299" w:rsidRPr="00587D8B">
        <w:t>{2</w:t>
      </w:r>
      <w:r w:rsidR="00123299">
        <w:t>0</w:t>
      </w:r>
      <w:r w:rsidR="00123299" w:rsidRPr="00587D8B">
        <w:t>} {2</w:t>
      </w:r>
      <w:r w:rsidR="00123299">
        <w:t>0</w:t>
      </w:r>
      <w:r w:rsidR="00123299" w:rsidRPr="00587D8B">
        <w:t xml:space="preserve">} </w:t>
      </w:r>
      <w:r>
        <w:t>В случае если представленное на конкурс количество заявок на участие в конкурсе не позволяет провести процедуру вскрытия конвертов с такими заявками в течение одного дня, председатель конкурсной комиссии после окончания рабочего дня объявляет перерыв в процедуре вскрытия конвертов с</w:t>
      </w:r>
      <w:r w:rsidR="001B321E">
        <w:t xml:space="preserve"> заявками на участие в конкурсе.</w:t>
      </w:r>
      <w:r w:rsidR="001B321E" w:rsidRPr="001B321E">
        <w:t>{2</w:t>
      </w:r>
      <w:r w:rsidR="007E5DAC">
        <w:t>0</w:t>
      </w:r>
      <w:r w:rsidR="001B321E" w:rsidRPr="001B321E">
        <w:t>}</w:t>
      </w:r>
      <w:r>
        <w:t xml:space="preserve"> </w:t>
      </w:r>
      <w:r w:rsidR="001B321E" w:rsidRPr="001B321E">
        <w:t>{2</w:t>
      </w:r>
      <w:r w:rsidR="007E5DAC">
        <w:t>0</w:t>
      </w:r>
      <w:r w:rsidR="001B321E" w:rsidRPr="001B321E">
        <w:t>}</w:t>
      </w:r>
      <w:r w:rsidR="00123299">
        <w:t xml:space="preserve"> </w:t>
      </w:r>
      <w:r>
        <w:t xml:space="preserve">Процедура вскрытия конвертов с заявками на участие в конкурсе в случае объявления перерыва возобновляется на следующий рабочий день. </w:t>
      </w:r>
      <w:r w:rsidR="00123299" w:rsidRPr="00587D8B">
        <w:t>{2</w:t>
      </w:r>
      <w:r w:rsidR="00123299">
        <w:t>0</w:t>
      </w:r>
      <w:r w:rsidR="00123299" w:rsidRPr="00587D8B">
        <w:t>} {2</w:t>
      </w:r>
      <w:r w:rsidR="00123299">
        <w:t>0</w:t>
      </w:r>
      <w:r w:rsidR="00123299" w:rsidRPr="00587D8B">
        <w:t xml:space="preserve">} </w:t>
      </w:r>
      <w:r>
        <w:t xml:space="preserve">Вскрытие конвертов с заявками на участие в конкурсе оформляется протоколом вскрытия конвертов с заявками на участие в конкурсе, в котором указываются наименование и организатор конкурса, дата, время начала и окончания процедуры вскрытия конвертов с заявками на участие в конкурсе, перерывы в процедуре вскрытия конвертов с заявками на участие в конкурсе (при их наличии) и наименования участников конкурса, представивших </w:t>
      </w:r>
      <w:r>
        <w:lastRenderedPageBreak/>
        <w:t>заявки на участие в конкурсе.</w:t>
      </w:r>
      <w:r w:rsidR="001B321E" w:rsidRPr="001B321E">
        <w:t>{2</w:t>
      </w:r>
      <w:r w:rsidR="007E5DAC">
        <w:t>0</w:t>
      </w:r>
      <w:r w:rsidR="001B321E" w:rsidRPr="001B321E">
        <w:t>}</w:t>
      </w:r>
      <w:r>
        <w:t xml:space="preserve"> </w:t>
      </w:r>
      <w:r w:rsidR="001B321E" w:rsidRPr="001B321E">
        <w:t>{2</w:t>
      </w:r>
      <w:r w:rsidR="007E5DAC">
        <w:t>0</w:t>
      </w:r>
      <w:r w:rsidR="001B321E" w:rsidRPr="001B321E">
        <w:t>}</w:t>
      </w:r>
      <w:r>
        <w:t>Протокол вскрытия конвертов с заявками на участие в конкурсе подписывается всеми членами конкурсной комиссии, присутствующими на вскрытии конвертов с заявками на участие в конкурсе, и размещается на официальном сайте не позднее 2 рабочих дней после подписания конкурсной комиссией протокола вскрытия конвертов с заявками на участие в конкурсе</w:t>
      </w:r>
      <w:r w:rsidR="00587D8B" w:rsidRPr="00587D8B">
        <w:t>{2</w:t>
      </w:r>
      <w:r w:rsidR="007E5DAC">
        <w:t>0</w:t>
      </w:r>
      <w:r w:rsidR="00587D8B" w:rsidRPr="00587D8B">
        <w:t>}</w:t>
      </w:r>
      <w:r>
        <w:t>;</w:t>
      </w:r>
    </w:p>
    <w:p w14:paraId="65C291DE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б) </w:t>
      </w:r>
      <w:r w:rsidR="00587D8B" w:rsidRPr="00587D8B">
        <w:t xml:space="preserve"> </w:t>
      </w:r>
      <w:r w:rsidR="007E5DAC" w:rsidRPr="007E5DAC">
        <w:t>{20}</w:t>
      </w:r>
      <w:r>
        <w:t>рассматривает заявки на участие в конкурсе и принимает решение о соответствии участника конкурса и представленной им заявки на участие в конкурсе требованиям, установленным настоящими Правилами и конкурсной документацией, и допуске такой заявки к конкурсу или решение о несоответствии участника конкурса и (или) представленной им заявки на участие в конкурсе требованиям, установленным настоящими Правилами и конкурсной документацией, и об отказе его в участии в конкурсе;</w:t>
      </w:r>
      <w:r w:rsidR="007E5DAC" w:rsidRPr="007E5DAC">
        <w:t xml:space="preserve"> {20}</w:t>
      </w:r>
    </w:p>
    <w:p w14:paraId="7462E975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в) </w:t>
      </w:r>
      <w:r w:rsidR="00587D8B" w:rsidRPr="00587D8B">
        <w:t>{2</w:t>
      </w:r>
      <w:r w:rsidR="007E5DAC">
        <w:t>0</w:t>
      </w:r>
      <w:r w:rsidR="00587D8B" w:rsidRPr="00587D8B">
        <w:t xml:space="preserve">} </w:t>
      </w:r>
      <w:r>
        <w:t>проводит оценку заявок на участие в конкурсе и определяет победителя (победителей) конкурса в соответствии с настоящими Правилами.</w:t>
      </w:r>
      <w:r w:rsidR="00587D8B" w:rsidRPr="00587D8B">
        <w:t xml:space="preserve"> {2</w:t>
      </w:r>
      <w:r w:rsidR="007E5DAC">
        <w:t>0</w:t>
      </w:r>
      <w:r w:rsidR="00587D8B" w:rsidRPr="00587D8B">
        <w:t>}</w:t>
      </w:r>
    </w:p>
    <w:p w14:paraId="11A3185B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12. </w:t>
      </w:r>
      <w:bookmarkStart w:id="18" w:name="_Hlk107070510"/>
      <w:r w:rsidR="005934F1" w:rsidRPr="005934F1">
        <w:t>{</w:t>
      </w:r>
      <w:r w:rsidR="007E5DAC">
        <w:t>16</w:t>
      </w:r>
      <w:r w:rsidR="005934F1" w:rsidRPr="005934F1">
        <w:t>}</w:t>
      </w:r>
      <w:bookmarkEnd w:id="18"/>
      <w:r w:rsidR="005934F1" w:rsidRPr="005934F1">
        <w:t xml:space="preserve"> </w:t>
      </w:r>
      <w:r>
        <w:t>В состав конкурсной комиссии входят председатель, заместитель председателя, секретарь и иные члены конкурсной комиссии. Общее количество членов конкурсной комиссии должно составлять не менее 10 человек.</w:t>
      </w:r>
      <w:r w:rsidR="005934F1" w:rsidRPr="005934F1">
        <w:t xml:space="preserve"> </w:t>
      </w:r>
      <w:r w:rsidR="007E5DAC" w:rsidRPr="007E5DAC">
        <w:t>{16}</w:t>
      </w:r>
    </w:p>
    <w:p w14:paraId="38EA0F6F" w14:textId="77777777" w:rsidR="00262E00" w:rsidRDefault="007E5DAC">
      <w:pPr>
        <w:pStyle w:val="ConsPlusNormal"/>
        <w:spacing w:before="240"/>
        <w:ind w:firstLine="540"/>
        <w:jc w:val="both"/>
      </w:pPr>
      <w:r w:rsidRPr="007E5DAC">
        <w:t>{16}</w:t>
      </w:r>
      <w:r w:rsidR="006F1145">
        <w:t>Председатель конкурсной комиссии:</w:t>
      </w:r>
      <w:r w:rsidRPr="007E5DAC">
        <w:t xml:space="preserve"> {16}</w:t>
      </w:r>
    </w:p>
    <w:p w14:paraId="065EEDE5" w14:textId="77777777" w:rsidR="00262E00" w:rsidRDefault="007E5DAC">
      <w:pPr>
        <w:pStyle w:val="ConsPlusNormal"/>
        <w:spacing w:before="240"/>
        <w:ind w:firstLine="540"/>
        <w:jc w:val="both"/>
      </w:pPr>
      <w:r w:rsidRPr="007E5DAC">
        <w:t>{16}</w:t>
      </w:r>
      <w:r w:rsidR="006F1145">
        <w:t>организует работу конкурсной комиссии;</w:t>
      </w:r>
      <w:r w:rsidRPr="007E5DAC">
        <w:t xml:space="preserve"> {16}</w:t>
      </w:r>
    </w:p>
    <w:p w14:paraId="02D91222" w14:textId="77777777" w:rsidR="00262E00" w:rsidRDefault="007E5DAC">
      <w:pPr>
        <w:pStyle w:val="ConsPlusNormal"/>
        <w:spacing w:before="240"/>
        <w:ind w:firstLine="540"/>
        <w:jc w:val="both"/>
      </w:pPr>
      <w:r w:rsidRPr="007E5DAC">
        <w:t>{16}</w:t>
      </w:r>
      <w:r w:rsidR="006F1145">
        <w:t>определяет место, дату и время проведения ее заседаний;</w:t>
      </w:r>
      <w:r w:rsidRPr="007E5DAC">
        <w:t xml:space="preserve"> {16}</w:t>
      </w:r>
    </w:p>
    <w:p w14:paraId="5C994EB5" w14:textId="77777777" w:rsidR="00262E00" w:rsidRDefault="007E5DAC">
      <w:pPr>
        <w:pStyle w:val="ConsPlusNormal"/>
        <w:spacing w:before="240"/>
        <w:ind w:firstLine="540"/>
        <w:jc w:val="both"/>
      </w:pPr>
      <w:r w:rsidRPr="007E5DAC">
        <w:t>{16}</w:t>
      </w:r>
      <w:r w:rsidR="006F1145">
        <w:t>председательствует на заседаниях конкурсной комиссии;</w:t>
      </w:r>
      <w:r w:rsidRPr="007E5DAC">
        <w:t xml:space="preserve"> {16}</w:t>
      </w:r>
    </w:p>
    <w:p w14:paraId="006D63FB" w14:textId="77777777" w:rsidR="00262E00" w:rsidRDefault="007E5DAC">
      <w:pPr>
        <w:pStyle w:val="ConsPlusNormal"/>
        <w:spacing w:before="240"/>
        <w:ind w:firstLine="540"/>
        <w:jc w:val="both"/>
      </w:pPr>
      <w:r w:rsidRPr="007E5DAC">
        <w:t>{16}</w:t>
      </w:r>
      <w:r w:rsidR="006F1145">
        <w:t>руководит деятельностью конкурсной комиссии;</w:t>
      </w:r>
      <w:r w:rsidRPr="007E5DAC">
        <w:t xml:space="preserve"> {16}</w:t>
      </w:r>
    </w:p>
    <w:p w14:paraId="7FA13FB7" w14:textId="77777777" w:rsidR="00262E00" w:rsidRDefault="007E5DAC">
      <w:pPr>
        <w:pStyle w:val="ConsPlusNormal"/>
        <w:spacing w:before="240"/>
        <w:ind w:firstLine="540"/>
        <w:jc w:val="both"/>
      </w:pPr>
      <w:r w:rsidRPr="007E5DAC">
        <w:t>{16}</w:t>
      </w:r>
      <w:r w:rsidR="006F1145">
        <w:t>объявляет перерыв в процедуре вскрытия конвертов с заявками на участие в конкурсе.</w:t>
      </w:r>
      <w:r w:rsidRPr="007E5DAC">
        <w:t>{16}</w:t>
      </w:r>
    </w:p>
    <w:p w14:paraId="68163DC6" w14:textId="77777777" w:rsidR="00262E00" w:rsidRDefault="006255A4">
      <w:pPr>
        <w:pStyle w:val="ConsPlusNormal"/>
        <w:spacing w:before="240"/>
        <w:ind w:firstLine="540"/>
        <w:jc w:val="both"/>
      </w:pPr>
      <w:r w:rsidRPr="006255A4">
        <w:t>{16}</w:t>
      </w:r>
      <w:r w:rsidR="006F1145">
        <w:t>В отсутствие председателя конкурсной комиссии его функции исполняет заместитель председателя конкурсной комиссии.</w:t>
      </w:r>
      <w:r w:rsidR="005934F1" w:rsidRPr="005934F1">
        <w:t xml:space="preserve"> </w:t>
      </w:r>
      <w:r w:rsidRPr="006255A4">
        <w:t>{16}</w:t>
      </w:r>
    </w:p>
    <w:p w14:paraId="384CC8B2" w14:textId="77777777" w:rsidR="00262E00" w:rsidRDefault="006255A4">
      <w:pPr>
        <w:pStyle w:val="ConsPlusNormal"/>
        <w:spacing w:before="240"/>
        <w:ind w:firstLine="540"/>
        <w:jc w:val="both"/>
      </w:pPr>
      <w:r w:rsidRPr="006255A4">
        <w:t>{16}</w:t>
      </w:r>
      <w:r w:rsidR="006F1145">
        <w:t>Секретарь конкурсной комиссии:</w:t>
      </w:r>
      <w:r w:rsidRPr="006255A4">
        <w:t xml:space="preserve"> {16}</w:t>
      </w:r>
    </w:p>
    <w:p w14:paraId="74BC207D" w14:textId="77777777" w:rsidR="00262E00" w:rsidRDefault="006255A4">
      <w:pPr>
        <w:pStyle w:val="ConsPlusNormal"/>
        <w:spacing w:before="240"/>
        <w:ind w:firstLine="540"/>
        <w:jc w:val="both"/>
      </w:pPr>
      <w:r w:rsidRPr="006255A4">
        <w:t>{16}</w:t>
      </w:r>
      <w:r w:rsidR="006F1145">
        <w:t>обеспечивает подготовку материалов к заседаниям конкурсной комиссии;</w:t>
      </w:r>
      <w:r w:rsidRPr="006255A4">
        <w:t xml:space="preserve"> {16}</w:t>
      </w:r>
    </w:p>
    <w:p w14:paraId="703754B7" w14:textId="77777777" w:rsidR="00262E00" w:rsidRDefault="006255A4">
      <w:pPr>
        <w:pStyle w:val="ConsPlusNormal"/>
        <w:spacing w:before="240"/>
        <w:ind w:firstLine="540"/>
        <w:jc w:val="both"/>
      </w:pPr>
      <w:r w:rsidRPr="006255A4">
        <w:t>{16}</w:t>
      </w:r>
      <w:r w:rsidR="006F1145">
        <w:t>своевременно уведомляет членов конкурсной комиссии о месте, дате и времени ее проведения;</w:t>
      </w:r>
      <w:r w:rsidRPr="006255A4">
        <w:t xml:space="preserve"> {16}</w:t>
      </w:r>
    </w:p>
    <w:p w14:paraId="15B9F3AF" w14:textId="77777777" w:rsidR="00262E00" w:rsidRDefault="006255A4">
      <w:pPr>
        <w:pStyle w:val="ConsPlusNormal"/>
        <w:spacing w:before="240"/>
        <w:ind w:firstLine="540"/>
        <w:jc w:val="both"/>
      </w:pPr>
      <w:r w:rsidRPr="006255A4">
        <w:t>{16}</w:t>
      </w:r>
      <w:r w:rsidR="006F1145">
        <w:t>ведет протоколы заседаний конкурсной комиссии;</w:t>
      </w:r>
      <w:r w:rsidRPr="006255A4">
        <w:t xml:space="preserve"> {16}</w:t>
      </w:r>
    </w:p>
    <w:p w14:paraId="19C63627" w14:textId="77777777" w:rsidR="00262E00" w:rsidRDefault="006255A4">
      <w:pPr>
        <w:pStyle w:val="ConsPlusNormal"/>
        <w:spacing w:before="240"/>
        <w:ind w:firstLine="540"/>
        <w:jc w:val="both"/>
      </w:pPr>
      <w:r w:rsidRPr="006255A4">
        <w:t>{16}</w:t>
      </w:r>
      <w:r w:rsidR="006F1145">
        <w:t>обеспечивает хранение документов конкурсной комиссии.</w:t>
      </w:r>
      <w:r w:rsidRPr="006255A4">
        <w:t xml:space="preserve"> {16}</w:t>
      </w:r>
    </w:p>
    <w:p w14:paraId="641824C6" w14:textId="77777777" w:rsidR="00262E00" w:rsidRDefault="006255A4">
      <w:pPr>
        <w:pStyle w:val="ConsPlusNormal"/>
        <w:spacing w:before="240"/>
        <w:ind w:firstLine="540"/>
        <w:jc w:val="both"/>
      </w:pPr>
      <w:r w:rsidRPr="006255A4">
        <w:t>{16}</w:t>
      </w:r>
      <w:r w:rsidR="006F1145">
        <w:t>Члены конкурсной комиссии:</w:t>
      </w:r>
      <w:r w:rsidRPr="006255A4">
        <w:t xml:space="preserve"> {16}</w:t>
      </w:r>
    </w:p>
    <w:p w14:paraId="0D479906" w14:textId="77777777" w:rsidR="00262E00" w:rsidRDefault="006255A4">
      <w:pPr>
        <w:pStyle w:val="ConsPlusNormal"/>
        <w:spacing w:before="240"/>
        <w:ind w:firstLine="540"/>
        <w:jc w:val="both"/>
      </w:pPr>
      <w:r w:rsidRPr="006255A4">
        <w:lastRenderedPageBreak/>
        <w:t>{16}</w:t>
      </w:r>
      <w:r w:rsidR="006F1145">
        <w:t>принимают личное участие в работе конкурсной комиссии, а при невозможности присутствовать заблаговременно извещают об этом секретаря конкурсной комиссии по электронной почте;</w:t>
      </w:r>
      <w:r w:rsidRPr="006255A4">
        <w:t xml:space="preserve"> {16}</w:t>
      </w:r>
    </w:p>
    <w:p w14:paraId="0EC62D89" w14:textId="77777777" w:rsidR="00262E00" w:rsidRDefault="006255A4">
      <w:pPr>
        <w:pStyle w:val="ConsPlusNormal"/>
        <w:spacing w:before="240"/>
        <w:ind w:firstLine="540"/>
        <w:jc w:val="both"/>
      </w:pPr>
      <w:r w:rsidRPr="006255A4">
        <w:t>{16}</w:t>
      </w:r>
      <w:r w:rsidR="006F1145">
        <w:t>рассматривают заявки на участие в конкурсе.</w:t>
      </w:r>
      <w:r w:rsidRPr="006255A4">
        <w:t xml:space="preserve"> {16}</w:t>
      </w:r>
    </w:p>
    <w:p w14:paraId="63CD96A4" w14:textId="77777777" w:rsidR="00262E00" w:rsidRDefault="006255A4">
      <w:pPr>
        <w:pStyle w:val="ConsPlusNormal"/>
        <w:spacing w:before="240"/>
        <w:ind w:firstLine="540"/>
        <w:jc w:val="both"/>
      </w:pPr>
      <w:r w:rsidRPr="006255A4">
        <w:t>{16}</w:t>
      </w:r>
      <w:r w:rsidR="006F1145">
        <w:t>Работа конкурсной комиссии осуществляется в форме очных заседаний.</w:t>
      </w:r>
      <w:r w:rsidRPr="006255A4">
        <w:t xml:space="preserve"> {16}</w:t>
      </w:r>
      <w:r w:rsidR="006F1145">
        <w:t xml:space="preserve"> </w:t>
      </w:r>
      <w:r w:rsidRPr="006255A4">
        <w:t>{16}</w:t>
      </w:r>
      <w:r w:rsidR="006F1145">
        <w:t>Заседание конкурсной комиссии считается правомочным, если на нем присутствует не менее половины общего количества ее членов.</w:t>
      </w:r>
      <w:r w:rsidR="005934F1" w:rsidRPr="005934F1">
        <w:t xml:space="preserve"> </w:t>
      </w:r>
      <w:r w:rsidRPr="006255A4">
        <w:t>{16}</w:t>
      </w:r>
    </w:p>
    <w:p w14:paraId="6119026B" w14:textId="77777777" w:rsidR="00262E00" w:rsidRDefault="006255A4">
      <w:pPr>
        <w:pStyle w:val="ConsPlusNormal"/>
        <w:spacing w:before="240"/>
        <w:ind w:firstLine="540"/>
        <w:jc w:val="both"/>
      </w:pPr>
      <w:r w:rsidRPr="006255A4">
        <w:t>{16}</w:t>
      </w:r>
      <w:r w:rsidR="006F1145">
        <w:t>Конкурсная комиссия вправе привлекать экспертов для участия в ее заседаниях.</w:t>
      </w:r>
      <w:r w:rsidR="005934F1" w:rsidRPr="005934F1">
        <w:t xml:space="preserve"> </w:t>
      </w:r>
      <w:r w:rsidRPr="006255A4">
        <w:t>{16}</w:t>
      </w:r>
    </w:p>
    <w:p w14:paraId="177EB1D8" w14:textId="77777777" w:rsidR="00262E00" w:rsidRDefault="006F1145">
      <w:pPr>
        <w:pStyle w:val="ConsPlusNormal"/>
        <w:spacing w:before="240"/>
        <w:ind w:firstLine="540"/>
        <w:jc w:val="both"/>
      </w:pPr>
      <w:bookmarkStart w:id="19" w:name="Par180"/>
      <w:bookmarkEnd w:id="19"/>
      <w:r>
        <w:t xml:space="preserve">13. </w:t>
      </w:r>
      <w:bookmarkStart w:id="20" w:name="_Hlk107070729"/>
      <w:r w:rsidR="005934F1">
        <w:t>{</w:t>
      </w:r>
      <w:r w:rsidR="006255A4">
        <w:t>11</w:t>
      </w:r>
      <w:r w:rsidR="005934F1" w:rsidRPr="005934F1">
        <w:t>}</w:t>
      </w:r>
      <w:bookmarkEnd w:id="20"/>
      <w:r w:rsidR="005934F1" w:rsidRPr="005934F1">
        <w:t xml:space="preserve"> </w:t>
      </w:r>
      <w:r>
        <w:t>Участник конкурса по состоянию на 1-е число месяца, предшествующего месяцу, в котором подается заявка на участие в конкурсе, должен соответствовать следующим требованиям:</w:t>
      </w:r>
      <w:r w:rsidR="005934F1" w:rsidRPr="005934F1">
        <w:t xml:space="preserve"> </w:t>
      </w:r>
      <w:r w:rsidR="005934F1">
        <w:t>{</w:t>
      </w:r>
      <w:r w:rsidR="006255A4">
        <w:t>11</w:t>
      </w:r>
      <w:r w:rsidR="005934F1" w:rsidRPr="005934F1">
        <w:t>}</w:t>
      </w:r>
    </w:p>
    <w:p w14:paraId="72795F51" w14:textId="77777777" w:rsidR="006255A4" w:rsidRDefault="006F1145">
      <w:pPr>
        <w:pStyle w:val="ConsPlusNormal"/>
        <w:spacing w:before="240"/>
        <w:ind w:firstLine="540"/>
        <w:jc w:val="both"/>
      </w:pPr>
      <w:r>
        <w:t xml:space="preserve">а) </w:t>
      </w:r>
      <w:r w:rsidR="006255A4" w:rsidRPr="006255A4">
        <w:t>{11}</w:t>
      </w:r>
      <w:r>
        <w:t>участник конкурса не имеет неисполненной обязанности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5934F1" w:rsidRPr="005934F1">
        <w:t xml:space="preserve"> </w:t>
      </w:r>
      <w:r w:rsidR="006255A4" w:rsidRPr="006255A4">
        <w:t>{11}</w:t>
      </w:r>
    </w:p>
    <w:p w14:paraId="354A9AF1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б) </w:t>
      </w:r>
      <w:r w:rsidR="006255A4" w:rsidRPr="006255A4">
        <w:t>{11}</w:t>
      </w:r>
      <w:r>
        <w:t>участник конкурса не имеет просроченной задолженности по возврату в федеральный бюджет субсидий, бюджетных инвестиций, предоставленных в том числе в соответствии с иными правовыми актами, и иной просроченной (неурегулированной) задолженности перед Российской Федерацией;</w:t>
      </w:r>
      <w:r w:rsidR="005934F1" w:rsidRPr="005934F1">
        <w:t xml:space="preserve"> </w:t>
      </w:r>
      <w:r w:rsidR="006255A4" w:rsidRPr="006255A4">
        <w:t>{11}</w:t>
      </w:r>
    </w:p>
    <w:p w14:paraId="0A26D46A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в) </w:t>
      </w:r>
      <w:r w:rsidR="006255A4" w:rsidRPr="006255A4">
        <w:t>{11}</w:t>
      </w:r>
      <w:r w:rsidR="005934F1" w:rsidRPr="005934F1">
        <w:t xml:space="preserve"> </w:t>
      </w:r>
      <w:r>
        <w:t xml:space="preserve">участник конкурса не является получателем средств из федерального бюджета в соответствии с иными нормативными правовыми актами Российской Федерации на цели, указанные в </w:t>
      </w:r>
      <w:hyperlink w:anchor="Par54" w:tooltip="3. Гранты предоставляются получателям гранта в целях реализации следующих мероприятий Федеральной программы:" w:history="1">
        <w:r>
          <w:rPr>
            <w:color w:val="0000FF"/>
          </w:rPr>
          <w:t>пункте 3</w:t>
        </w:r>
      </w:hyperlink>
      <w:r>
        <w:t xml:space="preserve"> настоящих Правил;</w:t>
      </w:r>
      <w:r w:rsidR="005934F1" w:rsidRPr="005934F1">
        <w:t xml:space="preserve"> </w:t>
      </w:r>
      <w:r w:rsidR="006255A4" w:rsidRPr="006255A4">
        <w:t>{11}</w:t>
      </w:r>
    </w:p>
    <w:p w14:paraId="0EAF9737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г) </w:t>
      </w:r>
      <w:r w:rsidR="006255A4" w:rsidRPr="006255A4">
        <w:t>{11}</w:t>
      </w:r>
      <w:r w:rsidR="00123299">
        <w:t xml:space="preserve"> </w:t>
      </w:r>
      <w:r>
        <w:t xml:space="preserve">участник конкурса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(территория), включенное в утвержденный </w:t>
      </w:r>
      <w:r w:rsidR="00123299" w:rsidRPr="006255A4">
        <w:t>{11}</w:t>
      </w:r>
      <w:r w:rsidR="00123299">
        <w:t xml:space="preserve"> </w:t>
      </w:r>
      <w:r w:rsidR="00123299" w:rsidRPr="006255A4">
        <w:t>{11}</w:t>
      </w:r>
      <w:r w:rsidR="00123299">
        <w:t xml:space="preserve"> </w:t>
      </w:r>
      <w:r>
        <w:t xml:space="preserve">Министерством финансов Российской Федерации </w:t>
      </w:r>
      <w:hyperlink r:id="rId30" w:history="1">
        <w:r>
          <w:rPr>
            <w:color w:val="0000FF"/>
          </w:rPr>
          <w:t>перечень</w:t>
        </w:r>
      </w:hyperlink>
      <w:r>
        <w:t xml:space="preserve">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процентов;</w:t>
      </w:r>
      <w:r w:rsidR="001B321E">
        <w:t xml:space="preserve"> </w:t>
      </w:r>
      <w:r w:rsidR="006255A4" w:rsidRPr="006255A4">
        <w:t>{11}</w:t>
      </w:r>
    </w:p>
    <w:p w14:paraId="0148CF02" w14:textId="77777777" w:rsidR="00262E00" w:rsidRDefault="006F1145">
      <w:pPr>
        <w:pStyle w:val="ConsPlusNormal"/>
        <w:spacing w:before="240"/>
        <w:ind w:firstLine="540"/>
        <w:jc w:val="both"/>
      </w:pPr>
      <w:r>
        <w:t>д)</w:t>
      </w:r>
      <w:r w:rsidR="005934F1" w:rsidRPr="005934F1">
        <w:t xml:space="preserve"> </w:t>
      </w:r>
      <w:r w:rsidR="006255A4" w:rsidRPr="006255A4">
        <w:t>{11}</w:t>
      </w:r>
      <w:r>
        <w:t>участник конкурса не находится в процессе реорганизации (за исключением реорганизации в форме присоединения к юридическому лицу, являющемуся участником отбора, другого юридического лица), ликвидации, в отношении его не введена процедура банкротства, деятельность участника конкурса не приостановлена в порядке, предусмотренном законодательством Российской Федерации;</w:t>
      </w:r>
      <w:r w:rsidR="005934F1" w:rsidRPr="005934F1">
        <w:t xml:space="preserve"> </w:t>
      </w:r>
      <w:r w:rsidR="006255A4" w:rsidRPr="006255A4">
        <w:t>{11}</w:t>
      </w:r>
    </w:p>
    <w:p w14:paraId="613A31C7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е) </w:t>
      </w:r>
      <w:r w:rsidR="006255A4" w:rsidRPr="006255A4">
        <w:t>{11}</w:t>
      </w:r>
      <w:r>
        <w:t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участника конкурса.</w:t>
      </w:r>
      <w:r w:rsidR="005934F1" w:rsidRPr="005934F1">
        <w:t xml:space="preserve"> </w:t>
      </w:r>
      <w:r w:rsidR="006255A4" w:rsidRPr="006255A4">
        <w:t>{11}</w:t>
      </w:r>
    </w:p>
    <w:p w14:paraId="10948606" w14:textId="77777777" w:rsidR="00262E00" w:rsidRDefault="006F1145">
      <w:pPr>
        <w:pStyle w:val="ConsPlusNormal"/>
        <w:spacing w:before="240"/>
        <w:ind w:firstLine="540"/>
        <w:jc w:val="both"/>
      </w:pPr>
      <w:bookmarkStart w:id="21" w:name="Par187"/>
      <w:bookmarkEnd w:id="21"/>
      <w:r>
        <w:t xml:space="preserve">14. </w:t>
      </w:r>
      <w:r w:rsidR="005934F1" w:rsidRPr="005934F1">
        <w:t>{</w:t>
      </w:r>
      <w:r w:rsidR="006255A4">
        <w:t>1</w:t>
      </w:r>
      <w:r w:rsidR="005934F1" w:rsidRPr="005934F1">
        <w:t xml:space="preserve">2} </w:t>
      </w:r>
      <w:r>
        <w:t xml:space="preserve">Для участия в конкурсе руководитель или иное уполномоченное лицо организации в </w:t>
      </w:r>
      <w:r>
        <w:lastRenderedPageBreak/>
        <w:t>срок до окончания подачи заявок на участие в конкурсе, установленный в информации (объявлении) о конкурсе и конкурсной документации, представляет в Министерство науки и высшего образования Российской Федерации заявку на участие в конкурсе, оформленную в соответствии с требованиями, установленными конкурсной документацией, включающую в том числе следующие документы:</w:t>
      </w:r>
      <w:r w:rsidR="005934F1" w:rsidRPr="005934F1">
        <w:t xml:space="preserve"> {</w:t>
      </w:r>
      <w:r w:rsidR="006255A4">
        <w:t>1</w:t>
      </w:r>
      <w:r w:rsidR="005934F1" w:rsidRPr="005934F1">
        <w:t>2}</w:t>
      </w:r>
    </w:p>
    <w:p w14:paraId="2CE6543F" w14:textId="77777777" w:rsidR="00262E00" w:rsidRDefault="006F1145">
      <w:pPr>
        <w:pStyle w:val="ConsPlusNormal"/>
        <w:spacing w:before="240"/>
        <w:ind w:firstLine="540"/>
        <w:jc w:val="both"/>
      </w:pPr>
      <w:bookmarkStart w:id="22" w:name="Par188"/>
      <w:bookmarkEnd w:id="22"/>
      <w:r>
        <w:t xml:space="preserve">а) </w:t>
      </w:r>
      <w:r w:rsidR="005934F1" w:rsidRPr="005934F1">
        <w:t>{</w:t>
      </w:r>
      <w:r w:rsidR="006255A4">
        <w:t>1</w:t>
      </w:r>
      <w:r w:rsidR="005934F1" w:rsidRPr="005934F1">
        <w:t xml:space="preserve">2} </w:t>
      </w:r>
      <w:r>
        <w:t>сопроводительное письмо, подписанное руководителем организации или лицом, исполняющим его обязанности (с представлением документов, подтверждающих полномочия указанного лица), содержащее в том числе опись документов, содержащихся в заявке на участие в конкурсе;</w:t>
      </w:r>
      <w:r w:rsidR="005934F1" w:rsidRPr="005934F1">
        <w:t xml:space="preserve"> {</w:t>
      </w:r>
      <w:r w:rsidR="006255A4">
        <w:t>1</w:t>
      </w:r>
      <w:r w:rsidR="005934F1" w:rsidRPr="005934F1">
        <w:t>2}</w:t>
      </w:r>
    </w:p>
    <w:p w14:paraId="1B3AB3FB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б) </w:t>
      </w:r>
      <w:r w:rsidR="005934F1" w:rsidRPr="005934F1">
        <w:t>{</w:t>
      </w:r>
      <w:r w:rsidR="006255A4">
        <w:t>1</w:t>
      </w:r>
      <w:r w:rsidR="005934F1" w:rsidRPr="005934F1">
        <w:t xml:space="preserve">2} </w:t>
      </w:r>
      <w:r>
        <w:t>выписка из Единого государственного реестра юридических лиц, заверенная в установленном порядке, или сведения о юридическом лице, полученные с официального сайта Федеральной налоговой службы в сети "Интернет", не ранее 30 календарных дней до дня подачи заявки на участие в конкурсе (в случае непредставления организацией такого документа Министерство науки и высшего образования Российской Федерации запрашивает его самостоятельно);</w:t>
      </w:r>
      <w:r w:rsidR="005934F1" w:rsidRPr="005934F1">
        <w:t xml:space="preserve"> {</w:t>
      </w:r>
      <w:r w:rsidR="006255A4">
        <w:t>1</w:t>
      </w:r>
      <w:r w:rsidR="005934F1" w:rsidRPr="005934F1">
        <w:t>2}</w:t>
      </w:r>
    </w:p>
    <w:p w14:paraId="3617556A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в) </w:t>
      </w:r>
      <w:r w:rsidR="005934F1" w:rsidRPr="005934F1">
        <w:t>{</w:t>
      </w:r>
      <w:r w:rsidR="006255A4">
        <w:t>1</w:t>
      </w:r>
      <w:r w:rsidR="005934F1" w:rsidRPr="005934F1">
        <w:t xml:space="preserve">2} </w:t>
      </w:r>
      <w:r>
        <w:t>анкета участника конкурса;</w:t>
      </w:r>
      <w:r w:rsidR="005934F1" w:rsidRPr="005934F1">
        <w:t xml:space="preserve"> {</w:t>
      </w:r>
      <w:r w:rsidR="006255A4">
        <w:t>1</w:t>
      </w:r>
      <w:r w:rsidR="005934F1" w:rsidRPr="005934F1">
        <w:t>2}</w:t>
      </w:r>
    </w:p>
    <w:p w14:paraId="383483F2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г) </w:t>
      </w:r>
      <w:r w:rsidR="005934F1" w:rsidRPr="005934F1">
        <w:t>{</w:t>
      </w:r>
      <w:r w:rsidR="006255A4">
        <w:t>1</w:t>
      </w:r>
      <w:r w:rsidR="005934F1" w:rsidRPr="005934F1">
        <w:t xml:space="preserve">2} </w:t>
      </w:r>
      <w:r>
        <w:t>копия соглашения с научными организациями и (или) образовательными организациями высшего образования, а также организациями реального сектора экономики (при наличии), привлекаемыми в качестве соисполнителей проекта или исследовательской программы, в котором для каждого соисполнителя определен перечень мероприятий с указанием объемов финансового обеспечения из федерального бюджета, заверенная руководителем организации;</w:t>
      </w:r>
      <w:r w:rsidR="005934F1" w:rsidRPr="005934F1">
        <w:t xml:space="preserve"> {</w:t>
      </w:r>
      <w:r w:rsidR="006255A4">
        <w:t>1</w:t>
      </w:r>
      <w:r w:rsidR="005934F1" w:rsidRPr="005934F1">
        <w:t>2}</w:t>
      </w:r>
    </w:p>
    <w:p w14:paraId="51B6BCD8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д) </w:t>
      </w:r>
      <w:r w:rsidR="005934F1" w:rsidRPr="005934F1">
        <w:t>{</w:t>
      </w:r>
      <w:r w:rsidR="006255A4">
        <w:t>1</w:t>
      </w:r>
      <w:r w:rsidR="005934F1" w:rsidRPr="005934F1">
        <w:t xml:space="preserve">2} </w:t>
      </w:r>
      <w:r>
        <w:t xml:space="preserve">согласие учредителя организации на участие подведомственных ему организаций в конкурсе и последующее заключение организациями соглашения о предоставлении гранта с учетом необходимости обеспечения привлечения софинансирования в соответствии с </w:t>
      </w:r>
      <w:hyperlink w:anchor="Par132" w:tooltip="8. Грант предоставляется получателю гранта при условии, что получатель гранта обеспечивает софинансирование проекта или исследовательской программы в размере до 50 процентов средств гранта в соответствии с требованиями конкурсной документации." w:history="1">
        <w:r>
          <w:rPr>
            <w:color w:val="0000FF"/>
          </w:rPr>
          <w:t>пунктом 8</w:t>
        </w:r>
      </w:hyperlink>
      <w:r>
        <w:t xml:space="preserve"> настоящих Правил, оформленное на бланке указанного учредителя, - для бюджетных и автономных учреждений, не находящихся в ведении Министерства науки и высшего образования Российской Федерации или Правительства Российской Федерации;</w:t>
      </w:r>
      <w:r w:rsidR="005934F1" w:rsidRPr="005934F1">
        <w:t xml:space="preserve"> {</w:t>
      </w:r>
      <w:r w:rsidR="006255A4">
        <w:t>1</w:t>
      </w:r>
      <w:r w:rsidR="005934F1" w:rsidRPr="005934F1">
        <w:t>2}</w:t>
      </w:r>
    </w:p>
    <w:p w14:paraId="6A7793D1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е) </w:t>
      </w:r>
      <w:r w:rsidR="00232775" w:rsidRPr="00232775">
        <w:t>{</w:t>
      </w:r>
      <w:r w:rsidR="006255A4">
        <w:t>1</w:t>
      </w:r>
      <w:r w:rsidR="00232775" w:rsidRPr="00232775">
        <w:t xml:space="preserve">2} </w:t>
      </w:r>
      <w:r>
        <w:t xml:space="preserve">проект или исследовательская программа, соответствующие требованиям </w:t>
      </w:r>
      <w:hyperlink w:anchor="Par206" w:tooltip="18. Проект, указанный в подпункте &quot;а&quot; пункта 4 настоящих Правил, должен содержать следующие информацию и документы, представляемые участником конкурса по формам, установленным в конкурсной документации:" w:history="1">
        <w:r>
          <w:rPr>
            <w:color w:val="0000FF"/>
          </w:rPr>
          <w:t>пунктов 18</w:t>
        </w:r>
      </w:hyperlink>
      <w:r>
        <w:t xml:space="preserve"> - </w:t>
      </w:r>
      <w:hyperlink w:anchor="Par235" w:tooltip="20. Исследовательская программа, указанная в подпункте &quot;в&quot; пункта 4 настоящих Правил, должна содержать следующую информацию, представляемую участником конкурса по формам, установленным в конкурсной документации:" w:history="1">
        <w:r>
          <w:rPr>
            <w:color w:val="0000FF"/>
          </w:rPr>
          <w:t>20</w:t>
        </w:r>
      </w:hyperlink>
      <w:r>
        <w:t xml:space="preserve"> настоящих Правил;</w:t>
      </w:r>
      <w:r w:rsidR="00232775" w:rsidRPr="00232775">
        <w:t xml:space="preserve"> {</w:t>
      </w:r>
      <w:r w:rsidR="006255A4">
        <w:t>1</w:t>
      </w:r>
      <w:r w:rsidR="00232775" w:rsidRPr="00232775">
        <w:t>2}</w:t>
      </w:r>
    </w:p>
    <w:p w14:paraId="086EA19B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ж) </w:t>
      </w:r>
      <w:r w:rsidR="00232775" w:rsidRPr="00232775">
        <w:t>{</w:t>
      </w:r>
      <w:r w:rsidR="006255A4">
        <w:t>1</w:t>
      </w:r>
      <w:r w:rsidR="00232775" w:rsidRPr="00232775">
        <w:t xml:space="preserve">2} </w:t>
      </w:r>
      <w:r>
        <w:t xml:space="preserve">справка об отсутствии неисполненной обязанности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сборах, по состоянию на 1-е число месяца, предшествующего месяцу, </w:t>
      </w:r>
      <w:r w:rsidR="00123299" w:rsidRPr="00232775">
        <w:t>{</w:t>
      </w:r>
      <w:r w:rsidR="00123299">
        <w:t>1</w:t>
      </w:r>
      <w:r w:rsidR="00123299" w:rsidRPr="00232775">
        <w:t>2} {</w:t>
      </w:r>
      <w:r w:rsidR="00123299">
        <w:t>1</w:t>
      </w:r>
      <w:r w:rsidR="00123299" w:rsidRPr="00232775">
        <w:t xml:space="preserve">2} </w:t>
      </w:r>
      <w:r>
        <w:t>в котором подается заявка на участие в конкурсе,</w:t>
      </w:r>
      <w:r w:rsidR="006255A4">
        <w:t xml:space="preserve"> </w:t>
      </w:r>
      <w:r>
        <w:t>подписанная руководителем (лицом, исполняющим обязанности руководителя) организации или иным уполномоченным им лицом, главным бухгалтером (при наличии) или иным должностным лицом, на которое возлагается ведение бухгалтерского учета;</w:t>
      </w:r>
      <w:r w:rsidR="00232775" w:rsidRPr="00232775">
        <w:t xml:space="preserve"> {</w:t>
      </w:r>
      <w:r w:rsidR="006255A4">
        <w:t>1</w:t>
      </w:r>
      <w:r w:rsidR="00232775" w:rsidRPr="00232775">
        <w:t>2}</w:t>
      </w:r>
    </w:p>
    <w:p w14:paraId="173A6145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з) </w:t>
      </w:r>
      <w:r w:rsidR="00232775" w:rsidRPr="00232775">
        <w:t>{</w:t>
      </w:r>
      <w:r w:rsidR="006255A4">
        <w:t>1</w:t>
      </w:r>
      <w:r w:rsidR="00232775" w:rsidRPr="00232775">
        <w:t xml:space="preserve">2} </w:t>
      </w:r>
      <w:r>
        <w:t xml:space="preserve">справка об отсутствии у организации просроченной задолженности по возврату в федеральный бюджет субсидий, бюджетных инвестиций, предоставленных в том числе в соответствии с иными правовыми актами, и иной просроченной (неурегулированной) задолженности перед Российской Федерацией по состоянию на 1-е число месяца, </w:t>
      </w:r>
      <w:r w:rsidR="00123299" w:rsidRPr="00232775">
        <w:t>{</w:t>
      </w:r>
      <w:r w:rsidR="00123299">
        <w:t>1</w:t>
      </w:r>
      <w:r w:rsidR="00123299" w:rsidRPr="00232775">
        <w:t>2} {</w:t>
      </w:r>
      <w:r w:rsidR="00123299">
        <w:t>1</w:t>
      </w:r>
      <w:r w:rsidR="00123299" w:rsidRPr="00232775">
        <w:t xml:space="preserve">2} </w:t>
      </w:r>
      <w:r>
        <w:lastRenderedPageBreak/>
        <w:t xml:space="preserve">предшествующего месяцу, в котором подается заявка на участие </w:t>
      </w:r>
      <w:r w:rsidR="001B321E">
        <w:t>в конкурсе,</w:t>
      </w:r>
      <w:r w:rsidR="006255A4">
        <w:t xml:space="preserve"> </w:t>
      </w:r>
      <w:r>
        <w:t>подписанная руководителем (лицом, исполняющим обязанности руководителя) организации или иным уполномоченным им лицом, главным бухгалтером или иным должностным лицом, на которое возлагается ведение бухгалтерского учета;</w:t>
      </w:r>
      <w:r w:rsidR="00232775" w:rsidRPr="00232775">
        <w:t xml:space="preserve"> {</w:t>
      </w:r>
      <w:r w:rsidR="006255A4">
        <w:t>1</w:t>
      </w:r>
      <w:r w:rsidR="00232775" w:rsidRPr="00232775">
        <w:t>2}</w:t>
      </w:r>
    </w:p>
    <w:p w14:paraId="35B2631E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и) </w:t>
      </w:r>
      <w:r w:rsidR="00232775" w:rsidRPr="00232775">
        <w:t>{</w:t>
      </w:r>
      <w:r w:rsidR="006255A4">
        <w:t>1</w:t>
      </w:r>
      <w:r w:rsidR="00232775" w:rsidRPr="00232775">
        <w:t xml:space="preserve">2} </w:t>
      </w:r>
      <w:r>
        <w:t>справка, содержащая информацию о том, что организация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(территория),</w:t>
      </w:r>
      <w:r w:rsidR="006255A4">
        <w:t xml:space="preserve"> </w:t>
      </w:r>
      <w:r>
        <w:t xml:space="preserve">включенное в утвержденный Министерством финансов Российской Федерации </w:t>
      </w:r>
      <w:hyperlink r:id="rId31" w:history="1">
        <w:r>
          <w:rPr>
            <w:color w:val="0000FF"/>
          </w:rPr>
          <w:t>перечень</w:t>
        </w:r>
      </w:hyperlink>
      <w:r>
        <w:t xml:space="preserve"> государств и территорий, предоставляющих льготный налоговый режим </w:t>
      </w:r>
      <w:r w:rsidR="00D2470E" w:rsidRPr="00232775">
        <w:t>{</w:t>
      </w:r>
      <w:r w:rsidR="00D2470E">
        <w:t>1</w:t>
      </w:r>
      <w:r w:rsidR="00D2470E" w:rsidRPr="00232775">
        <w:t>2} {</w:t>
      </w:r>
      <w:r w:rsidR="00D2470E">
        <w:t>1</w:t>
      </w:r>
      <w:r w:rsidR="00D2470E" w:rsidRPr="00232775">
        <w:t xml:space="preserve">2} </w:t>
      </w:r>
      <w:r>
        <w:t>налогообложения и (или) не предусматривающих раскрытия и предоставления информации при проведении финансовых операций (офшорные зоны),</w:t>
      </w:r>
      <w:r w:rsidR="006255A4">
        <w:t xml:space="preserve"> </w:t>
      </w:r>
      <w:r>
        <w:t>в совокупности превышает 50 процентов, по состоянию на 1-е число месяца, предшествующего месяцу, в котором подается заявка на участие в конкурсе, подписанная руководителем (лицом, исполняющим обязанности руководителя) организации или иным уполномоченным лицом, главным бухгалтером или иным должностным лицом, на которое возлагается ведение бухгалтерского учета;</w:t>
      </w:r>
      <w:r w:rsidR="00232775" w:rsidRPr="00232775">
        <w:t xml:space="preserve"> {</w:t>
      </w:r>
      <w:r w:rsidR="006255A4">
        <w:t>1</w:t>
      </w:r>
      <w:r w:rsidR="00232775" w:rsidRPr="00232775">
        <w:t>2}</w:t>
      </w:r>
    </w:p>
    <w:p w14:paraId="17914194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к) </w:t>
      </w:r>
      <w:r w:rsidR="00232775" w:rsidRPr="00232775">
        <w:t>{</w:t>
      </w:r>
      <w:r w:rsidR="006255A4">
        <w:t>1</w:t>
      </w:r>
      <w:r w:rsidR="00232775" w:rsidRPr="00232775">
        <w:t xml:space="preserve">2} </w:t>
      </w:r>
      <w:r>
        <w:t xml:space="preserve">справка, содержащая информацию о том, что организация не является получателем средств из федерального бюджета в соответствии с иными нормативными правовыми актами Российской Федерации на цели, предусмотренные </w:t>
      </w:r>
      <w:hyperlink w:anchor="Par54" w:tooltip="3. Гранты предоставляются получателям гранта в целях реализации следующих мероприятий Федеральной программы:" w:history="1">
        <w:r>
          <w:rPr>
            <w:color w:val="0000FF"/>
          </w:rPr>
          <w:t>пунктом 3</w:t>
        </w:r>
      </w:hyperlink>
      <w:r>
        <w:t xml:space="preserve"> настоящих Правил, по состоянию на 1-е число месяца, предшествующего месяцу,</w:t>
      </w:r>
      <w:r w:rsidR="006255A4">
        <w:t xml:space="preserve"> </w:t>
      </w:r>
      <w:r>
        <w:t>в котором подается заявка на участие в конкурсе,</w:t>
      </w:r>
      <w:r w:rsidR="00B3612B" w:rsidRPr="00B3612B">
        <w:t xml:space="preserve"> </w:t>
      </w:r>
      <w:r w:rsidR="00B3612B" w:rsidRPr="00232775">
        <w:t>{</w:t>
      </w:r>
      <w:r w:rsidR="00B3612B">
        <w:t>1</w:t>
      </w:r>
      <w:r w:rsidR="00B3612B" w:rsidRPr="00232775">
        <w:t>2} {</w:t>
      </w:r>
      <w:r w:rsidR="00B3612B">
        <w:t>1</w:t>
      </w:r>
      <w:r w:rsidR="00B3612B" w:rsidRPr="00232775">
        <w:t xml:space="preserve">2} </w:t>
      </w:r>
      <w:r>
        <w:t xml:space="preserve"> подписанная руководителем (лицом, исполняющим обязанности руководителя) организации или иным уполномоченным им лицом, главным бухгалтером или иным должностным лицом, на которое возлагается ведение бухгалтерского учета;</w:t>
      </w:r>
      <w:r w:rsidR="00232775" w:rsidRPr="00232775">
        <w:t xml:space="preserve"> {</w:t>
      </w:r>
      <w:r w:rsidR="006255A4">
        <w:t>1</w:t>
      </w:r>
      <w:r w:rsidR="00232775" w:rsidRPr="00232775">
        <w:t>2}</w:t>
      </w:r>
    </w:p>
    <w:p w14:paraId="3A8D8FC6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л) </w:t>
      </w:r>
      <w:r w:rsidR="00232775" w:rsidRPr="00232775">
        <w:t>{</w:t>
      </w:r>
      <w:r w:rsidR="006255A4">
        <w:t>1</w:t>
      </w:r>
      <w:r w:rsidR="00232775" w:rsidRPr="00232775">
        <w:t xml:space="preserve">2} </w:t>
      </w:r>
      <w:r>
        <w:t>справка, содержащая информацию о том, что организация не находится в процессе реорганизации (за исключением реорганизации в форме присоединения к юридическому лицу, являющемуся участником конкурса, другого юридического лица), ликвидации, в отношении ее не введена процедура банкротства, деятельность организации не приостановлена в порядке,</w:t>
      </w:r>
      <w:r w:rsidR="006255A4">
        <w:t xml:space="preserve"> </w:t>
      </w:r>
      <w:r w:rsidR="00B3612B" w:rsidRPr="00232775">
        <w:t>{</w:t>
      </w:r>
      <w:r w:rsidR="00B3612B">
        <w:t>1</w:t>
      </w:r>
      <w:r w:rsidR="00B3612B" w:rsidRPr="00232775">
        <w:t>2} {</w:t>
      </w:r>
      <w:r w:rsidR="00B3612B">
        <w:t>1</w:t>
      </w:r>
      <w:r w:rsidR="00B3612B" w:rsidRPr="00232775">
        <w:t xml:space="preserve">2} </w:t>
      </w:r>
      <w:r>
        <w:t>предусмотренном законодательством Российской Федерации, по состоянию на 1-е число месяца, предшествующего месяцу, в котором подается заявка на участие в конкурсе, подписанная руководителем (лицом, исполняющим обязанности руководителя) организации или иным уполномоченным им лицом;</w:t>
      </w:r>
      <w:r w:rsidR="00232775" w:rsidRPr="00232775">
        <w:t xml:space="preserve"> {</w:t>
      </w:r>
      <w:r w:rsidR="006255A4">
        <w:t>1</w:t>
      </w:r>
      <w:r w:rsidR="00232775" w:rsidRPr="00232775">
        <w:t>2}</w:t>
      </w:r>
    </w:p>
    <w:p w14:paraId="63D183EE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м) </w:t>
      </w:r>
      <w:r w:rsidR="00232775" w:rsidRPr="00232775">
        <w:t>{</w:t>
      </w:r>
      <w:r w:rsidR="006255A4">
        <w:t>1</w:t>
      </w:r>
      <w:r w:rsidR="00232775" w:rsidRPr="00232775">
        <w:t xml:space="preserve">2} </w:t>
      </w:r>
      <w:r>
        <w:t>справка о том, что 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организации по состоянию на 1-е число месяца, предшествующего месяцу, в котором подается заявка на участие в конкурсе, подписанная руководителем (лицом, исполняющим обязанности руководителя) организации или иным уполномоченным им лицом;</w:t>
      </w:r>
      <w:r w:rsidR="00232775" w:rsidRPr="00232775">
        <w:t xml:space="preserve"> {</w:t>
      </w:r>
      <w:r w:rsidR="006255A4">
        <w:t>1</w:t>
      </w:r>
      <w:r w:rsidR="00232775" w:rsidRPr="00232775">
        <w:t>2}</w:t>
      </w:r>
    </w:p>
    <w:p w14:paraId="77BF3BF7" w14:textId="77777777" w:rsidR="00262E00" w:rsidRDefault="006F1145">
      <w:pPr>
        <w:pStyle w:val="ConsPlusNormal"/>
        <w:spacing w:before="240"/>
        <w:ind w:firstLine="540"/>
        <w:jc w:val="both"/>
      </w:pPr>
      <w:bookmarkStart w:id="23" w:name="Par200"/>
      <w:bookmarkEnd w:id="23"/>
      <w:r>
        <w:t xml:space="preserve">н) </w:t>
      </w:r>
      <w:r w:rsidR="00232775" w:rsidRPr="00232775">
        <w:t>{</w:t>
      </w:r>
      <w:r w:rsidR="006255A4">
        <w:t>13</w:t>
      </w:r>
      <w:r w:rsidR="00232775" w:rsidRPr="00232775">
        <w:t xml:space="preserve">} </w:t>
      </w:r>
      <w:r>
        <w:t>согласие на публикацию (размещение) в сети "Интернет" информации об организации, о подаваемой организацией заявке на участие в конкурсе, иной информации об организации, связанной с конкурсом, подписанное руководителем (лицом, исполняющим обязанности руководителя) организации или иным уполномоченным им лицом;</w:t>
      </w:r>
      <w:r w:rsidR="00232775" w:rsidRPr="00232775">
        <w:t xml:space="preserve"> {</w:t>
      </w:r>
      <w:r w:rsidR="006255A4">
        <w:t>13</w:t>
      </w:r>
      <w:r w:rsidR="00232775" w:rsidRPr="00232775">
        <w:t>}</w:t>
      </w:r>
    </w:p>
    <w:p w14:paraId="7E6C7241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о) </w:t>
      </w:r>
      <w:r w:rsidR="00232775" w:rsidRPr="00232775">
        <w:t>{</w:t>
      </w:r>
      <w:r w:rsidR="006255A4">
        <w:t>1</w:t>
      </w:r>
      <w:r w:rsidR="00232775" w:rsidRPr="00232775">
        <w:t xml:space="preserve">2} </w:t>
      </w:r>
      <w:r>
        <w:t xml:space="preserve">документы и информация, необходимые для проведения оценки по критериям, установленным в конкурсной документации в соответствии с перечнями, предусмотренными </w:t>
      </w:r>
      <w:hyperlink w:anchor="Par355" w:tooltip="ПЕРЕЧЕНЬ" w:history="1">
        <w:r>
          <w:rPr>
            <w:color w:val="0000FF"/>
          </w:rPr>
          <w:t>приложениями N 1</w:t>
        </w:r>
      </w:hyperlink>
      <w:r>
        <w:t xml:space="preserve"> и </w:t>
      </w:r>
      <w:hyperlink w:anchor="Par1304" w:tooltip="ПЕРЕЧЕНЬ" w:history="1">
        <w:r>
          <w:rPr>
            <w:color w:val="0000FF"/>
          </w:rPr>
          <w:t>2</w:t>
        </w:r>
      </w:hyperlink>
      <w:r>
        <w:t xml:space="preserve"> к настоящим Правилам.</w:t>
      </w:r>
      <w:r w:rsidR="00232775" w:rsidRPr="00232775">
        <w:t xml:space="preserve"> {</w:t>
      </w:r>
      <w:r w:rsidR="006255A4">
        <w:t>1</w:t>
      </w:r>
      <w:r w:rsidR="00232775" w:rsidRPr="00232775">
        <w:t>2}</w:t>
      </w:r>
    </w:p>
    <w:p w14:paraId="21682DD0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15. </w:t>
      </w:r>
      <w:r w:rsidR="00232775" w:rsidRPr="00232775">
        <w:t>{</w:t>
      </w:r>
      <w:r w:rsidR="006255A4">
        <w:t>11</w:t>
      </w:r>
      <w:r w:rsidR="00232775" w:rsidRPr="00232775">
        <w:t xml:space="preserve">} </w:t>
      </w:r>
      <w:r>
        <w:t>Организация вправе подать не более одной заявки на участие в конкурсе.</w:t>
      </w:r>
      <w:r w:rsidR="00232775" w:rsidRPr="00232775">
        <w:t xml:space="preserve"> {</w:t>
      </w:r>
      <w:r w:rsidR="006255A4">
        <w:t>11</w:t>
      </w:r>
      <w:r w:rsidR="00232775" w:rsidRPr="00232775">
        <w:t>}</w:t>
      </w:r>
    </w:p>
    <w:p w14:paraId="34B24454" w14:textId="77777777" w:rsidR="00262E00" w:rsidRDefault="006F1145">
      <w:pPr>
        <w:pStyle w:val="ConsPlusNormal"/>
        <w:spacing w:before="240"/>
        <w:ind w:firstLine="540"/>
        <w:jc w:val="both"/>
      </w:pPr>
      <w:bookmarkStart w:id="24" w:name="Par203"/>
      <w:bookmarkEnd w:id="24"/>
      <w:r>
        <w:t xml:space="preserve">16. </w:t>
      </w:r>
      <w:r w:rsidR="005934F1">
        <w:t>{</w:t>
      </w:r>
      <w:r w:rsidR="006255A4">
        <w:t>13</w:t>
      </w:r>
      <w:r w:rsidR="005934F1" w:rsidRPr="005934F1">
        <w:t xml:space="preserve">} </w:t>
      </w:r>
      <w:r>
        <w:t xml:space="preserve">Документы, указанные в </w:t>
      </w:r>
      <w:hyperlink w:anchor="Par187" w:tooltip="14. Для участия в конкурсе руководитель или иное уполномоченное лицо организации в срок до окончания подачи заявок на участие в конкурсе, установленный в информации (объявлении) о конкурсе и конкурсной документации, представляет в Министерство науки и высшего " w:history="1">
        <w:r>
          <w:rPr>
            <w:color w:val="0000FF"/>
          </w:rPr>
          <w:t>пункте 14</w:t>
        </w:r>
      </w:hyperlink>
      <w:r>
        <w:t xml:space="preserve"> настоящих Правил, представляются на бумажном и электронном носителях.</w:t>
      </w:r>
      <w:r w:rsidR="005934F1" w:rsidRPr="005934F1">
        <w:t xml:space="preserve"> </w:t>
      </w:r>
      <w:r w:rsidR="005934F1">
        <w:t>{</w:t>
      </w:r>
      <w:r w:rsidR="006255A4">
        <w:t>13</w:t>
      </w:r>
      <w:r w:rsidR="005934F1" w:rsidRPr="005934F1">
        <w:t>}</w:t>
      </w:r>
    </w:p>
    <w:p w14:paraId="35F41419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17. </w:t>
      </w:r>
      <w:r w:rsidR="005934F1" w:rsidRPr="005934F1">
        <w:t>{</w:t>
      </w:r>
      <w:r w:rsidR="006255A4">
        <w:t>10</w:t>
      </w:r>
      <w:r w:rsidR="005934F1" w:rsidRPr="005934F1">
        <w:t xml:space="preserve">} </w:t>
      </w:r>
      <w:r>
        <w:t>Срок выполнения работ по проекту или исследовательской программе не должен превышать срок выполнения работ, указанный в объявлении о проведении конкурса.</w:t>
      </w:r>
      <w:r w:rsidR="005934F1" w:rsidRPr="005934F1">
        <w:t xml:space="preserve"> {</w:t>
      </w:r>
      <w:r w:rsidR="006255A4">
        <w:t>10</w:t>
      </w:r>
      <w:r w:rsidR="005934F1" w:rsidRPr="005934F1">
        <w:t>}</w:t>
      </w:r>
    </w:p>
    <w:p w14:paraId="6FB3C4CB" w14:textId="77777777" w:rsidR="00262E00" w:rsidRDefault="005934F1">
      <w:pPr>
        <w:pStyle w:val="ConsPlusNormal"/>
        <w:spacing w:before="240"/>
        <w:ind w:firstLine="540"/>
        <w:jc w:val="both"/>
      </w:pPr>
      <w:r w:rsidRPr="005934F1">
        <w:t>{2</w:t>
      </w:r>
      <w:r w:rsidR="006255A4">
        <w:t>4</w:t>
      </w:r>
      <w:r w:rsidRPr="005934F1">
        <w:t xml:space="preserve">} </w:t>
      </w:r>
      <w:r w:rsidR="006F1145">
        <w:t>Запрашиваемый объем финансирования из федерального бюджета для выполнения работ по проекту или исследовательской программе не должен превышать предельный размер гранта, указанный в объявлении о проведении конкурса, в том числе в пределах одного финансового года.</w:t>
      </w:r>
      <w:r w:rsidRPr="005934F1">
        <w:t>{2</w:t>
      </w:r>
      <w:r w:rsidR="006255A4">
        <w:t>4</w:t>
      </w:r>
      <w:r w:rsidRPr="005934F1">
        <w:t>}</w:t>
      </w:r>
    </w:p>
    <w:p w14:paraId="5E91850C" w14:textId="77777777" w:rsidR="00262E00" w:rsidRDefault="006F1145">
      <w:pPr>
        <w:pStyle w:val="ConsPlusNormal"/>
        <w:spacing w:before="240"/>
        <w:ind w:firstLine="540"/>
        <w:jc w:val="both"/>
      </w:pPr>
      <w:bookmarkStart w:id="25" w:name="Par206"/>
      <w:bookmarkEnd w:id="25"/>
      <w:r>
        <w:t xml:space="preserve">18. </w:t>
      </w:r>
      <w:r w:rsidR="005934F1" w:rsidRPr="005934F1">
        <w:t>{</w:t>
      </w:r>
      <w:r w:rsidR="00EA2A74">
        <w:t>12</w:t>
      </w:r>
      <w:r w:rsidR="005934F1" w:rsidRPr="005934F1">
        <w:t xml:space="preserve">} </w:t>
      </w:r>
      <w:r>
        <w:t xml:space="preserve">Проект, указанный в </w:t>
      </w:r>
      <w:hyperlink w:anchor="Par66" w:tooltip="а) проектов по одному из мероприятий Федеральной программы, указанных в подпунктах &quot;а&quot; и &quot;б&quot; пункта 3 настоящих Правил;" w:history="1">
        <w:r>
          <w:rPr>
            <w:color w:val="0000FF"/>
          </w:rPr>
          <w:t>подпункте "а" пункта 4</w:t>
        </w:r>
      </w:hyperlink>
      <w:r>
        <w:t xml:space="preserve"> настоящих Правил, должен содержать следующие информацию и документы, представляемые участником конкурса по формам, установленным в конкурсной документации:</w:t>
      </w:r>
      <w:r w:rsidR="005934F1" w:rsidRPr="005934F1">
        <w:t xml:space="preserve"> {</w:t>
      </w:r>
      <w:r w:rsidR="00EA2A74">
        <w:t>12</w:t>
      </w:r>
      <w:r w:rsidR="005934F1" w:rsidRPr="005934F1">
        <w:t>}</w:t>
      </w:r>
    </w:p>
    <w:p w14:paraId="0FAA0D61" w14:textId="77777777" w:rsidR="00262E00" w:rsidRDefault="006F1145">
      <w:pPr>
        <w:pStyle w:val="ConsPlusNormal"/>
        <w:spacing w:before="240"/>
        <w:ind w:firstLine="540"/>
        <w:jc w:val="both"/>
      </w:pPr>
      <w:r>
        <w:t>а)</w:t>
      </w:r>
      <w:r w:rsidR="006255A4" w:rsidRPr="006255A4">
        <w:t xml:space="preserve"> </w:t>
      </w:r>
      <w:r w:rsidR="006255A4" w:rsidRPr="005934F1">
        <w:t>{</w:t>
      </w:r>
      <w:r w:rsidR="00EA2A74">
        <w:t>12</w:t>
      </w:r>
      <w:r w:rsidR="006255A4" w:rsidRPr="005934F1">
        <w:t xml:space="preserve">} </w:t>
      </w:r>
      <w:r>
        <w:t>сведения о проекте и его содержании;</w:t>
      </w:r>
      <w:r w:rsidR="005934F1" w:rsidRPr="005934F1">
        <w:t xml:space="preserve"> {</w:t>
      </w:r>
      <w:r w:rsidR="00EA2A74">
        <w:t>12</w:t>
      </w:r>
      <w:r w:rsidR="005934F1" w:rsidRPr="005934F1">
        <w:t>}</w:t>
      </w:r>
    </w:p>
    <w:p w14:paraId="09D00AEC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б) </w:t>
      </w:r>
      <w:r w:rsidR="006255A4" w:rsidRPr="005934F1">
        <w:t>{</w:t>
      </w:r>
      <w:r w:rsidR="00EA2A74">
        <w:t>12</w:t>
      </w:r>
      <w:r w:rsidR="006255A4" w:rsidRPr="005934F1">
        <w:t xml:space="preserve">} </w:t>
      </w:r>
      <w:r>
        <w:t>сведения о руководителе проекта и основных исполнителях проекта, в том числе их научных достижениях, научных публикациях с указанием информации об импакт-факторе журналов, в которых они были размещены, с учетом требования об отсутствии в числе исполнителей лиц, принимающих участие в реализации программ создания и развития центров геномных исследований мирового уровня;</w:t>
      </w:r>
      <w:r w:rsidR="005934F1" w:rsidRPr="005934F1">
        <w:t xml:space="preserve"> {</w:t>
      </w:r>
      <w:r w:rsidR="00EA2A74">
        <w:t>12</w:t>
      </w:r>
      <w:r w:rsidR="005934F1" w:rsidRPr="005934F1">
        <w:t>}</w:t>
      </w:r>
    </w:p>
    <w:p w14:paraId="0D3FBA8E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в) </w:t>
      </w:r>
      <w:r w:rsidR="006255A4" w:rsidRPr="005934F1">
        <w:t>{</w:t>
      </w:r>
      <w:r w:rsidR="00EA2A74">
        <w:t>12</w:t>
      </w:r>
      <w:r w:rsidR="006255A4" w:rsidRPr="005934F1">
        <w:t>}</w:t>
      </w:r>
      <w:r>
        <w:t>в зависимости от тематики проекта и условий, установленных в конкурсной документации, информация:</w:t>
      </w:r>
      <w:r w:rsidR="005934F1" w:rsidRPr="005934F1">
        <w:t xml:space="preserve"> {</w:t>
      </w:r>
      <w:r w:rsidR="00EA2A74">
        <w:t>12</w:t>
      </w:r>
      <w:r w:rsidR="005934F1" w:rsidRPr="005934F1">
        <w:t>}</w:t>
      </w:r>
    </w:p>
    <w:p w14:paraId="60E4A39D" w14:textId="77777777" w:rsidR="00262E00" w:rsidRDefault="005934F1">
      <w:pPr>
        <w:pStyle w:val="ConsPlusNormal"/>
        <w:spacing w:before="240"/>
        <w:ind w:firstLine="540"/>
        <w:jc w:val="both"/>
      </w:pPr>
      <w:r w:rsidRPr="005934F1">
        <w:t>{</w:t>
      </w:r>
      <w:r w:rsidR="00EA2A74">
        <w:t>12</w:t>
      </w:r>
      <w:r w:rsidRPr="005934F1">
        <w:t xml:space="preserve">} </w:t>
      </w:r>
      <w:r w:rsidR="006F1145">
        <w:t>о планируемых к созданию и (или) развитию лабораториях и (или) центрах коллективного пользования, а также о биоресурсных коллекциях, об информационной инфраструктуре хранения и передачи новых знаний, а также о базах данных в области генетических технологий;</w:t>
      </w:r>
      <w:r w:rsidRPr="005934F1">
        <w:t xml:space="preserve"> {</w:t>
      </w:r>
      <w:r w:rsidR="00EA2A74">
        <w:t>12</w:t>
      </w:r>
      <w:r w:rsidRPr="005934F1">
        <w:t>}</w:t>
      </w:r>
    </w:p>
    <w:p w14:paraId="3E65A98F" w14:textId="77777777" w:rsidR="00262E00" w:rsidRDefault="001B321E">
      <w:pPr>
        <w:pStyle w:val="ConsPlusNormal"/>
        <w:spacing w:before="240"/>
        <w:ind w:firstLine="540"/>
        <w:jc w:val="both"/>
      </w:pPr>
      <w:r w:rsidRPr="001B321E">
        <w:t>{</w:t>
      </w:r>
      <w:r w:rsidR="00EA2A74">
        <w:t>12</w:t>
      </w:r>
      <w:r w:rsidRPr="001B321E">
        <w:t>}</w:t>
      </w:r>
      <w:r w:rsidR="006F1145">
        <w:t xml:space="preserve">о реализации научных и научно-технических проектов по направлениям реализации Федеральной </w:t>
      </w:r>
      <w:hyperlink r:id="rId32" w:history="1">
        <w:r w:rsidR="006F1145">
          <w:rPr>
            <w:color w:val="0000FF"/>
          </w:rPr>
          <w:t>программы</w:t>
        </w:r>
      </w:hyperlink>
      <w:r w:rsidR="006F1145">
        <w:t>, включая проекты, выполняемые исследователями в возрасте до 39 лет;</w:t>
      </w:r>
      <w:r w:rsidR="005934F1" w:rsidRPr="005934F1">
        <w:t>{</w:t>
      </w:r>
      <w:r w:rsidR="00EA2A74">
        <w:t>12</w:t>
      </w:r>
      <w:r w:rsidR="005934F1" w:rsidRPr="005934F1">
        <w:t>}</w:t>
      </w:r>
    </w:p>
    <w:p w14:paraId="5D269F86" w14:textId="77777777" w:rsidR="00262E00" w:rsidRPr="005934F1" w:rsidRDefault="005934F1">
      <w:pPr>
        <w:pStyle w:val="ConsPlusNormal"/>
        <w:spacing w:before="240"/>
        <w:ind w:firstLine="540"/>
        <w:jc w:val="both"/>
      </w:pPr>
      <w:r>
        <w:t>{</w:t>
      </w:r>
      <w:r w:rsidR="00EA2A74">
        <w:t>12</w:t>
      </w:r>
      <w:r w:rsidRPr="005934F1">
        <w:t xml:space="preserve">} </w:t>
      </w:r>
      <w:r w:rsidR="006F1145">
        <w:t xml:space="preserve">о подготовке и профессиональной переподготовке кадров, включая разработку новых образовательных программ по направлениям реализации Федеральной </w:t>
      </w:r>
      <w:hyperlink r:id="rId33" w:history="1">
        <w:r w:rsidR="006F1145">
          <w:rPr>
            <w:color w:val="0000FF"/>
          </w:rPr>
          <w:t>программы</w:t>
        </w:r>
      </w:hyperlink>
      <w:r w:rsidR="006F1145">
        <w:t>;</w:t>
      </w:r>
      <w:r w:rsidRPr="005934F1">
        <w:t xml:space="preserve"> {</w:t>
      </w:r>
      <w:r w:rsidR="00EA2A74">
        <w:t>12</w:t>
      </w:r>
      <w:r w:rsidRPr="005934F1">
        <w:t>}</w:t>
      </w:r>
    </w:p>
    <w:p w14:paraId="2DC2C9F2" w14:textId="77777777" w:rsidR="00262E00" w:rsidRDefault="005934F1">
      <w:pPr>
        <w:pStyle w:val="ConsPlusNormal"/>
        <w:spacing w:before="240"/>
        <w:ind w:firstLine="540"/>
        <w:jc w:val="both"/>
      </w:pPr>
      <w:r>
        <w:t>{</w:t>
      </w:r>
      <w:r w:rsidR="00EA2A74">
        <w:t>12</w:t>
      </w:r>
      <w:r w:rsidRPr="005934F1">
        <w:t xml:space="preserve">} </w:t>
      </w:r>
      <w:r w:rsidR="006F1145">
        <w:t>о поддержке стажировок исследователей в возрасте до 39 лет в ведущих образовательных организациях высшего образования и научных организациях страны и мира;</w:t>
      </w:r>
      <w:r w:rsidRPr="005934F1">
        <w:t xml:space="preserve"> </w:t>
      </w:r>
      <w:r w:rsidR="001B321E">
        <w:t>{</w:t>
      </w:r>
      <w:r w:rsidR="00EA2A74">
        <w:t>12</w:t>
      </w:r>
      <w:r w:rsidRPr="005934F1">
        <w:t>}</w:t>
      </w:r>
    </w:p>
    <w:p w14:paraId="24CA22D4" w14:textId="77777777" w:rsidR="00262E00" w:rsidRPr="005934F1" w:rsidRDefault="00EA2A74">
      <w:pPr>
        <w:pStyle w:val="ConsPlusNormal"/>
        <w:spacing w:before="240"/>
        <w:ind w:firstLine="540"/>
        <w:jc w:val="both"/>
      </w:pPr>
      <w:r w:rsidRPr="00EA2A74">
        <w:t>{1</w:t>
      </w:r>
      <w:r>
        <w:t>2</w:t>
      </w:r>
      <w:r w:rsidRPr="00EA2A74">
        <w:t>}</w:t>
      </w:r>
      <w:r w:rsidR="006F1145">
        <w:t>об организации ежегодных научных конференций и школ для исследователей в возрасте до 39 лет;</w:t>
      </w:r>
      <w:r w:rsidR="005934F1" w:rsidRPr="005934F1">
        <w:t xml:space="preserve"> </w:t>
      </w:r>
      <w:r w:rsidRPr="00EA2A74">
        <w:t>{1</w:t>
      </w:r>
      <w:r>
        <w:t>2</w:t>
      </w:r>
      <w:r w:rsidRPr="00EA2A74">
        <w:t>}</w:t>
      </w:r>
    </w:p>
    <w:p w14:paraId="79A6F7A7" w14:textId="77777777" w:rsidR="00262E00" w:rsidRDefault="006F1145">
      <w:pPr>
        <w:pStyle w:val="ConsPlusNormal"/>
        <w:spacing w:before="240"/>
        <w:ind w:firstLine="540"/>
        <w:jc w:val="both"/>
      </w:pPr>
      <w:r>
        <w:t>г)</w:t>
      </w:r>
      <w:r w:rsidR="005934F1" w:rsidRPr="005934F1">
        <w:t xml:space="preserve"> </w:t>
      </w:r>
      <w:r w:rsidR="00EA2A74" w:rsidRPr="00EA2A74">
        <w:t>{1</w:t>
      </w:r>
      <w:r w:rsidR="00EA2A74">
        <w:t>2</w:t>
      </w:r>
      <w:r w:rsidR="00EA2A74" w:rsidRPr="00EA2A74">
        <w:t>}</w:t>
      </w:r>
      <w:r>
        <w:t xml:space="preserve">сведения о финансовом обеспечении проекта, включая исчерпывающий перечень </w:t>
      </w:r>
      <w:r>
        <w:lastRenderedPageBreak/>
        <w:t>затрат, на финансовое обеспечение которых предоставляется грант;</w:t>
      </w:r>
      <w:r w:rsidR="005934F1" w:rsidRPr="005934F1">
        <w:t xml:space="preserve"> </w:t>
      </w:r>
      <w:r w:rsidR="00EA2A74" w:rsidRPr="00EA2A74">
        <w:t>{1</w:t>
      </w:r>
      <w:r w:rsidR="00EA2A74">
        <w:t>2</w:t>
      </w:r>
      <w:r w:rsidR="00EA2A74" w:rsidRPr="00EA2A74">
        <w:t>}</w:t>
      </w:r>
    </w:p>
    <w:p w14:paraId="1577BD4D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д) </w:t>
      </w:r>
      <w:r w:rsidR="00EA2A74" w:rsidRPr="00EA2A74">
        <w:t>{1</w:t>
      </w:r>
      <w:r w:rsidR="00EA2A74">
        <w:t>2</w:t>
      </w:r>
      <w:r w:rsidR="00EA2A74" w:rsidRPr="00EA2A74">
        <w:t>}</w:t>
      </w:r>
      <w:r>
        <w:t>сведения о научных организациях и (или) об образовательных организациях высшего образования, а также об организациях реального сектора экономики (при наличии), привлекаемых в качестве соисполнителей проекта;</w:t>
      </w:r>
      <w:r w:rsidR="005934F1" w:rsidRPr="005934F1">
        <w:t xml:space="preserve"> </w:t>
      </w:r>
      <w:r w:rsidR="00EA2A74" w:rsidRPr="00EA2A74">
        <w:t>{1</w:t>
      </w:r>
      <w:r w:rsidR="00EA2A74">
        <w:t>2</w:t>
      </w:r>
      <w:r w:rsidR="00EA2A74" w:rsidRPr="00EA2A74">
        <w:t>}</w:t>
      </w:r>
    </w:p>
    <w:p w14:paraId="2DA601B9" w14:textId="77777777" w:rsidR="00262E00" w:rsidRPr="005934F1" w:rsidRDefault="006F1145">
      <w:pPr>
        <w:pStyle w:val="ConsPlusNormal"/>
        <w:spacing w:before="240"/>
        <w:ind w:firstLine="540"/>
        <w:jc w:val="both"/>
      </w:pPr>
      <w:r>
        <w:t xml:space="preserve">е) </w:t>
      </w:r>
      <w:r w:rsidR="00EA2A74" w:rsidRPr="00EA2A74">
        <w:t>{1</w:t>
      </w:r>
      <w:r w:rsidR="00EA2A74">
        <w:t>2</w:t>
      </w:r>
      <w:r w:rsidR="00EA2A74" w:rsidRPr="00EA2A74">
        <w:t>}</w:t>
      </w:r>
      <w:r>
        <w:t>план-график работ, выполняемых в рамках реализации проекта;</w:t>
      </w:r>
      <w:r w:rsidR="005934F1" w:rsidRPr="005934F1">
        <w:t xml:space="preserve"> </w:t>
      </w:r>
      <w:r w:rsidR="00EA2A74" w:rsidRPr="00EA2A74">
        <w:t>{1</w:t>
      </w:r>
      <w:r w:rsidR="00EA2A74">
        <w:t>2</w:t>
      </w:r>
      <w:r w:rsidR="00EA2A74" w:rsidRPr="00EA2A74">
        <w:t>}</w:t>
      </w:r>
    </w:p>
    <w:p w14:paraId="549CEC60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ж) </w:t>
      </w:r>
      <w:r w:rsidR="00EA2A74" w:rsidRPr="00EA2A74">
        <w:t>{1</w:t>
      </w:r>
      <w:r w:rsidR="00EA2A74">
        <w:t>2</w:t>
      </w:r>
      <w:r w:rsidR="00EA2A74" w:rsidRPr="00EA2A74">
        <w:t>}</w:t>
      </w:r>
      <w:r>
        <w:t xml:space="preserve">перечень результатов предоставления гранта и показателей, необходимых для достижения результата предоставления гранта, в соответствии с </w:t>
      </w:r>
      <w:hyperlink w:anchor="Par69" w:tooltip="5. Результаты предоставления гранта в зависимости от тематики устанавливаются в конкурсной документации из числа следующих результатов:" w:history="1">
        <w:r>
          <w:rPr>
            <w:color w:val="0000FF"/>
          </w:rPr>
          <w:t>пунктами 5</w:t>
        </w:r>
      </w:hyperlink>
      <w:r>
        <w:t xml:space="preserve"> и </w:t>
      </w:r>
      <w:hyperlink w:anchor="Par73" w:tooltip="6. Показатели, необходимые для достижения результатов предоставления гранта, в зависимости от тематики устанавливаются в конкурсной документации:" w:history="1">
        <w:r>
          <w:rPr>
            <w:color w:val="0000FF"/>
          </w:rPr>
          <w:t>6</w:t>
        </w:r>
      </w:hyperlink>
      <w:r>
        <w:t xml:space="preserve"> настоящих Правил с указанием их значений.</w:t>
      </w:r>
      <w:r w:rsidR="005934F1" w:rsidRPr="005934F1">
        <w:t xml:space="preserve"> </w:t>
      </w:r>
      <w:r w:rsidR="00EA2A74" w:rsidRPr="00EA2A74">
        <w:t>{1</w:t>
      </w:r>
      <w:r w:rsidR="00EA2A74">
        <w:t>2</w:t>
      </w:r>
      <w:r w:rsidR="00EA2A74" w:rsidRPr="00EA2A74">
        <w:t>}</w:t>
      </w:r>
    </w:p>
    <w:p w14:paraId="2324F45F" w14:textId="77777777" w:rsidR="00262E00" w:rsidRDefault="006F1145">
      <w:pPr>
        <w:pStyle w:val="ConsPlusNormal"/>
        <w:spacing w:before="240"/>
        <w:ind w:firstLine="540"/>
        <w:jc w:val="both"/>
      </w:pPr>
      <w:r>
        <w:t>19.</w:t>
      </w:r>
      <w:r w:rsidR="005934F1" w:rsidRPr="005934F1">
        <w:t xml:space="preserve"> {</w:t>
      </w:r>
      <w:r w:rsidR="00EA2A74">
        <w:t>1</w:t>
      </w:r>
      <w:r w:rsidR="005934F1" w:rsidRPr="005934F1">
        <w:t xml:space="preserve">2} </w:t>
      </w:r>
      <w:r>
        <w:t xml:space="preserve"> Исследовательская программа, указанная в </w:t>
      </w:r>
      <w:hyperlink w:anchor="Par67" w:tooltip="б) исследовательских программ по нескольким мероприятиям Федеральной программы, указанным в пункте 3 настоящих Правил, с обязательным включением мероприятия Федеральной программы, указанного в подпункте &quot;в&quot; пункта 3 настоящих Правил, в целях обеспечения глобал" w:history="1">
        <w:r>
          <w:rPr>
            <w:color w:val="0000FF"/>
          </w:rPr>
          <w:t>подпункте "б" пункта 4</w:t>
        </w:r>
      </w:hyperlink>
      <w:r>
        <w:t xml:space="preserve"> настоящих Правил, должна содержать следующие информацию и документы, представляемые участником конкурса по формам, установленным в конкурсной документации:</w:t>
      </w:r>
      <w:r w:rsidR="005934F1" w:rsidRPr="005934F1">
        <w:t xml:space="preserve"> {</w:t>
      </w:r>
      <w:r w:rsidR="00EA2A74">
        <w:t>1</w:t>
      </w:r>
      <w:r w:rsidR="005934F1" w:rsidRPr="005934F1">
        <w:t>2}</w:t>
      </w:r>
    </w:p>
    <w:p w14:paraId="5BBF9DA7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а) </w:t>
      </w:r>
      <w:r w:rsidR="005934F1" w:rsidRPr="005934F1">
        <w:t>{</w:t>
      </w:r>
      <w:r w:rsidR="00EA2A74">
        <w:t>1</w:t>
      </w:r>
      <w:r w:rsidR="005934F1" w:rsidRPr="005934F1">
        <w:t xml:space="preserve">2} </w:t>
      </w:r>
      <w:r>
        <w:t>сведения об исследовательской программе и о ее содержании, о планируемых междисциплинарных исследованиях и достижениях мировой значимости;</w:t>
      </w:r>
      <w:r w:rsidR="005934F1" w:rsidRPr="005934F1">
        <w:t xml:space="preserve"> {</w:t>
      </w:r>
      <w:r w:rsidR="00EA2A74">
        <w:t>1</w:t>
      </w:r>
      <w:r w:rsidR="005934F1" w:rsidRPr="005934F1">
        <w:t>2}</w:t>
      </w:r>
    </w:p>
    <w:p w14:paraId="610FF1E6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б) </w:t>
      </w:r>
      <w:r w:rsidR="005934F1" w:rsidRPr="005934F1">
        <w:t>{</w:t>
      </w:r>
      <w:r w:rsidR="00EA2A74">
        <w:t>1</w:t>
      </w:r>
      <w:r w:rsidR="005934F1" w:rsidRPr="005934F1">
        <w:t xml:space="preserve">2} </w:t>
      </w:r>
      <w:r>
        <w:t>сведения об интегрированности в международную научную деятельность по направлениям исследовательской программы;</w:t>
      </w:r>
      <w:r w:rsidR="005934F1" w:rsidRPr="005934F1">
        <w:t xml:space="preserve"> {</w:t>
      </w:r>
      <w:r w:rsidR="00EA2A74">
        <w:t>1</w:t>
      </w:r>
      <w:r w:rsidR="005934F1" w:rsidRPr="005934F1">
        <w:t>2}</w:t>
      </w:r>
    </w:p>
    <w:p w14:paraId="3BBFE36A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в) </w:t>
      </w:r>
      <w:r w:rsidR="005934F1" w:rsidRPr="005934F1">
        <w:t>{</w:t>
      </w:r>
      <w:r w:rsidR="00EA2A74">
        <w:t>1</w:t>
      </w:r>
      <w:r w:rsidR="005934F1" w:rsidRPr="005934F1">
        <w:t xml:space="preserve">2} </w:t>
      </w:r>
      <w:r>
        <w:t>сведения о планах по созданию конкурентоспособного на мировом уровне научного коллектива, в состав которого входят ведущие российские и иностранные исследователи;</w:t>
      </w:r>
      <w:r w:rsidR="005934F1" w:rsidRPr="005934F1">
        <w:t xml:space="preserve"> {</w:t>
      </w:r>
      <w:r w:rsidR="00EA2A74">
        <w:t>1</w:t>
      </w:r>
      <w:r w:rsidR="005934F1" w:rsidRPr="005934F1">
        <w:t>2}</w:t>
      </w:r>
    </w:p>
    <w:p w14:paraId="4B8431B3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г) </w:t>
      </w:r>
      <w:r w:rsidR="005934F1" w:rsidRPr="005934F1">
        <w:t>{</w:t>
      </w:r>
      <w:r w:rsidR="00EA2A74">
        <w:t>1</w:t>
      </w:r>
      <w:r w:rsidR="005934F1" w:rsidRPr="005934F1">
        <w:t xml:space="preserve">2} </w:t>
      </w:r>
      <w:r>
        <w:t>сведения о руководителе исследовательской программы и основных исполнителях, в том числе их научных достижениях, научных публикациях с указанием информации об импакт-факторе журналов, в которых они были размещены, с учетом требования об отсутствии в числе исполнителей научных сотрудников, принимающих участие в реализации программ создания и развития центров геномных исследований мирового уровня;</w:t>
      </w:r>
      <w:r w:rsidR="005934F1" w:rsidRPr="005934F1">
        <w:t xml:space="preserve"> {</w:t>
      </w:r>
      <w:r w:rsidR="00EA2A74">
        <w:t>1</w:t>
      </w:r>
      <w:r w:rsidR="005934F1" w:rsidRPr="005934F1">
        <w:t>2}</w:t>
      </w:r>
    </w:p>
    <w:p w14:paraId="297371DA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д) </w:t>
      </w:r>
      <w:r w:rsidR="005934F1" w:rsidRPr="005934F1">
        <w:t xml:space="preserve">{2} </w:t>
      </w:r>
      <w:r>
        <w:t>сведения об организационной структуре реализации исследовательской программы, планы по изменению организационно-штатной структуры организации, на базе которой реализуется исследовательская программа, в целях обеспечения эффективной и независимой реализации исследовательской программы;</w:t>
      </w:r>
      <w:r w:rsidR="005934F1" w:rsidRPr="005934F1">
        <w:t xml:space="preserve"> {</w:t>
      </w:r>
      <w:r w:rsidR="00EA2A74">
        <w:t>1</w:t>
      </w:r>
      <w:r w:rsidR="005934F1" w:rsidRPr="005934F1">
        <w:t>2}</w:t>
      </w:r>
    </w:p>
    <w:p w14:paraId="4CE37928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е) </w:t>
      </w:r>
      <w:r w:rsidR="005934F1" w:rsidRPr="005934F1">
        <w:t>{</w:t>
      </w:r>
      <w:r w:rsidR="00EA2A74">
        <w:t>1</w:t>
      </w:r>
      <w:r w:rsidR="005934F1" w:rsidRPr="005934F1">
        <w:t xml:space="preserve">2} </w:t>
      </w:r>
      <w:r>
        <w:t>в зависимости от тематики исследовательской программы и условий, установленных в конкурсной документации, информация:</w:t>
      </w:r>
      <w:r w:rsidR="005934F1" w:rsidRPr="005934F1">
        <w:t xml:space="preserve"> {</w:t>
      </w:r>
      <w:r w:rsidR="00EA2A74">
        <w:t>1</w:t>
      </w:r>
      <w:r w:rsidR="005934F1" w:rsidRPr="005934F1">
        <w:t>2}</w:t>
      </w:r>
    </w:p>
    <w:p w14:paraId="4DABDFE1" w14:textId="77777777" w:rsidR="00262E00" w:rsidRDefault="005934F1">
      <w:pPr>
        <w:pStyle w:val="ConsPlusNormal"/>
        <w:spacing w:before="240"/>
        <w:ind w:firstLine="540"/>
        <w:jc w:val="both"/>
      </w:pPr>
      <w:r w:rsidRPr="005934F1">
        <w:t>{</w:t>
      </w:r>
      <w:r w:rsidR="00EA2A74">
        <w:t>1</w:t>
      </w:r>
      <w:r w:rsidRPr="005934F1">
        <w:t xml:space="preserve">2} </w:t>
      </w:r>
      <w:r w:rsidR="006F1145">
        <w:t>о планируемых к созданию и (или) развитию лабораториях и исследовательской инфраструктуре;</w:t>
      </w:r>
      <w:r w:rsidRPr="005934F1">
        <w:t xml:space="preserve"> {</w:t>
      </w:r>
      <w:r w:rsidR="00EA2A74">
        <w:t>1</w:t>
      </w:r>
      <w:r w:rsidRPr="005934F1">
        <w:t>2}</w:t>
      </w:r>
    </w:p>
    <w:p w14:paraId="55B8873D" w14:textId="77777777" w:rsidR="005934F1" w:rsidRDefault="005934F1">
      <w:pPr>
        <w:pStyle w:val="ConsPlusNormal"/>
        <w:spacing w:before="240"/>
        <w:ind w:firstLine="540"/>
        <w:jc w:val="both"/>
      </w:pPr>
      <w:r w:rsidRPr="005934F1">
        <w:t>{</w:t>
      </w:r>
      <w:r w:rsidR="00EA2A74">
        <w:t>1</w:t>
      </w:r>
      <w:r w:rsidRPr="005934F1">
        <w:t xml:space="preserve">2} </w:t>
      </w:r>
      <w:r w:rsidR="006F1145">
        <w:t xml:space="preserve">о реализации научных и научно-технических проектов по направлениям реализации Федеральной </w:t>
      </w:r>
      <w:hyperlink r:id="rId34" w:history="1">
        <w:r w:rsidR="006F1145">
          <w:rPr>
            <w:color w:val="0000FF"/>
          </w:rPr>
          <w:t>программы</w:t>
        </w:r>
      </w:hyperlink>
      <w:r w:rsidR="006F1145">
        <w:t>, включая проекты, выполняемые исследователями в возрасте до 39 лет;</w:t>
      </w:r>
      <w:r w:rsidRPr="005934F1">
        <w:t xml:space="preserve"> {</w:t>
      </w:r>
      <w:r w:rsidR="00EA2A74">
        <w:t>1</w:t>
      </w:r>
      <w:r w:rsidRPr="005934F1">
        <w:t xml:space="preserve">2} </w:t>
      </w:r>
    </w:p>
    <w:p w14:paraId="23291A76" w14:textId="77777777" w:rsidR="00262E00" w:rsidRDefault="005934F1">
      <w:pPr>
        <w:pStyle w:val="ConsPlusNormal"/>
        <w:spacing w:before="240"/>
        <w:ind w:firstLine="540"/>
        <w:jc w:val="both"/>
      </w:pPr>
      <w:r w:rsidRPr="005934F1">
        <w:t>{</w:t>
      </w:r>
      <w:r w:rsidR="00EA2A74">
        <w:t>1</w:t>
      </w:r>
      <w:r w:rsidRPr="005934F1">
        <w:t xml:space="preserve">2} </w:t>
      </w:r>
      <w:r w:rsidR="006F1145">
        <w:t xml:space="preserve">о подготовке и профессиональной переподготовке кадров, включая разработку новых образовательных программ по направлениям Федеральной </w:t>
      </w:r>
      <w:hyperlink r:id="rId35" w:history="1">
        <w:r w:rsidR="006F1145">
          <w:rPr>
            <w:color w:val="0000FF"/>
          </w:rPr>
          <w:t>программы</w:t>
        </w:r>
      </w:hyperlink>
      <w:r w:rsidR="006F1145">
        <w:t>;</w:t>
      </w:r>
      <w:r w:rsidRPr="005934F1">
        <w:t xml:space="preserve"> {</w:t>
      </w:r>
      <w:r w:rsidR="00EA2A74">
        <w:t>1</w:t>
      </w:r>
      <w:r w:rsidRPr="005934F1">
        <w:t>2}</w:t>
      </w:r>
    </w:p>
    <w:p w14:paraId="7AE8D889" w14:textId="77777777" w:rsidR="00262E00" w:rsidRDefault="005934F1">
      <w:pPr>
        <w:pStyle w:val="ConsPlusNormal"/>
        <w:spacing w:before="240"/>
        <w:ind w:firstLine="540"/>
        <w:jc w:val="both"/>
      </w:pPr>
      <w:r w:rsidRPr="005934F1">
        <w:lastRenderedPageBreak/>
        <w:t>{</w:t>
      </w:r>
      <w:r w:rsidR="00EA2A74">
        <w:t>1</w:t>
      </w:r>
      <w:r w:rsidRPr="005934F1">
        <w:t xml:space="preserve">2} </w:t>
      </w:r>
      <w:r w:rsidR="006F1145">
        <w:t>о поддержке стажировок исследователей в возрасте до 39 лет в ведущих образовательных организациях высшего образования и научных организациях страны и мира;</w:t>
      </w:r>
      <w:r w:rsidRPr="005934F1">
        <w:t xml:space="preserve"> {</w:t>
      </w:r>
      <w:r w:rsidR="00EA2A74">
        <w:t>1</w:t>
      </w:r>
      <w:r w:rsidRPr="005934F1">
        <w:t>2}</w:t>
      </w:r>
    </w:p>
    <w:p w14:paraId="51C7FE66" w14:textId="77777777" w:rsidR="00262E00" w:rsidRDefault="005934F1">
      <w:pPr>
        <w:pStyle w:val="ConsPlusNormal"/>
        <w:spacing w:before="240"/>
        <w:ind w:firstLine="540"/>
        <w:jc w:val="both"/>
      </w:pPr>
      <w:r w:rsidRPr="005934F1">
        <w:t>{</w:t>
      </w:r>
      <w:r w:rsidR="00EA2A74">
        <w:t>1</w:t>
      </w:r>
      <w:r w:rsidRPr="005934F1">
        <w:t xml:space="preserve">2} </w:t>
      </w:r>
      <w:r w:rsidR="006F1145">
        <w:t>об организации ежегодных научных конференций и школ для исследователей в возрасте до 39 лет;</w:t>
      </w:r>
      <w:r w:rsidRPr="005934F1">
        <w:t xml:space="preserve"> {</w:t>
      </w:r>
      <w:r w:rsidR="00EA2A74">
        <w:t>1</w:t>
      </w:r>
      <w:r w:rsidRPr="005934F1">
        <w:t>2}</w:t>
      </w:r>
    </w:p>
    <w:p w14:paraId="00776800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ж) </w:t>
      </w:r>
      <w:r w:rsidR="005934F1" w:rsidRPr="005934F1">
        <w:t>{</w:t>
      </w:r>
      <w:r w:rsidR="00EA2A74">
        <w:t>1</w:t>
      </w:r>
      <w:r w:rsidR="005934F1" w:rsidRPr="005934F1">
        <w:t xml:space="preserve">2} </w:t>
      </w:r>
      <w:r>
        <w:t>сведения о финансовом обеспечении проекта, включая исчерпывающий перечень затрат, на финансовое обеспечение которых предоставляется грант;</w:t>
      </w:r>
      <w:r w:rsidR="005934F1" w:rsidRPr="005934F1">
        <w:t xml:space="preserve"> {</w:t>
      </w:r>
      <w:r w:rsidR="00EA2A74">
        <w:t>1</w:t>
      </w:r>
      <w:r w:rsidR="005934F1" w:rsidRPr="005934F1">
        <w:t>2}</w:t>
      </w:r>
    </w:p>
    <w:p w14:paraId="7FDD6C69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з) </w:t>
      </w:r>
      <w:r w:rsidR="005934F1" w:rsidRPr="005934F1">
        <w:t>{</w:t>
      </w:r>
      <w:r w:rsidR="00EA2A74">
        <w:t>1</w:t>
      </w:r>
      <w:r w:rsidR="005934F1" w:rsidRPr="005934F1">
        <w:t xml:space="preserve">2} </w:t>
      </w:r>
      <w:r>
        <w:t>сведения о научных организациях и (или) об образовательных организациях высшего образования, а также об организациях реального сектора экономики (при наличии), привлекаемых в качестве соисполнителей исследовательской программы;</w:t>
      </w:r>
      <w:r w:rsidR="005934F1" w:rsidRPr="005934F1">
        <w:t xml:space="preserve"> {</w:t>
      </w:r>
      <w:r w:rsidR="00EA2A74">
        <w:t>1</w:t>
      </w:r>
      <w:r w:rsidR="005934F1" w:rsidRPr="005934F1">
        <w:t>2}</w:t>
      </w:r>
    </w:p>
    <w:p w14:paraId="6C9502FC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и) </w:t>
      </w:r>
      <w:r w:rsidR="005934F1" w:rsidRPr="005934F1">
        <w:t>{</w:t>
      </w:r>
      <w:r w:rsidR="00EA2A74">
        <w:t>1</w:t>
      </w:r>
      <w:r w:rsidR="005934F1" w:rsidRPr="005934F1">
        <w:t xml:space="preserve">2} </w:t>
      </w:r>
      <w:r>
        <w:t xml:space="preserve">план-график работ, выполняемых в рамках реализации исследовательской программы по каждому мероприятию Федеральной </w:t>
      </w:r>
      <w:hyperlink r:id="rId36" w:history="1">
        <w:r>
          <w:rPr>
            <w:color w:val="0000FF"/>
          </w:rPr>
          <w:t>программы</w:t>
        </w:r>
      </w:hyperlink>
      <w:r>
        <w:t>;</w:t>
      </w:r>
      <w:r w:rsidR="005934F1" w:rsidRPr="005934F1">
        <w:t xml:space="preserve"> {</w:t>
      </w:r>
      <w:r w:rsidR="00EA2A74">
        <w:t>1</w:t>
      </w:r>
      <w:r w:rsidR="005934F1" w:rsidRPr="005934F1">
        <w:t>2}</w:t>
      </w:r>
    </w:p>
    <w:p w14:paraId="2BA07941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к) </w:t>
      </w:r>
      <w:r w:rsidR="005934F1" w:rsidRPr="005934F1">
        <w:t>{</w:t>
      </w:r>
      <w:r w:rsidR="00EA2A74">
        <w:t>1</w:t>
      </w:r>
      <w:r w:rsidR="005934F1" w:rsidRPr="005934F1">
        <w:t xml:space="preserve">2} </w:t>
      </w:r>
      <w:r>
        <w:t xml:space="preserve">перечень результатов предоставления гранта и показателей, необходимых для достижения результатов предоставления гранта, предусмотренных </w:t>
      </w:r>
      <w:hyperlink w:anchor="Par69" w:tooltip="5. Результаты предоставления гранта в зависимости от тематики устанавливаются в конкурсной документации из числа следующих результатов:" w:history="1">
        <w:r>
          <w:rPr>
            <w:color w:val="0000FF"/>
          </w:rPr>
          <w:t>пунктами 5</w:t>
        </w:r>
      </w:hyperlink>
      <w:r>
        <w:t xml:space="preserve"> и </w:t>
      </w:r>
      <w:hyperlink w:anchor="Par73" w:tooltip="6. Показатели, необходимые для достижения результатов предоставления гранта, в зависимости от тематики устанавливаются в конкурсной документации:" w:history="1">
        <w:r>
          <w:rPr>
            <w:color w:val="0000FF"/>
          </w:rPr>
          <w:t>6</w:t>
        </w:r>
      </w:hyperlink>
      <w:r>
        <w:t xml:space="preserve"> настоящих Правил, с указанием их значений.</w:t>
      </w:r>
      <w:r w:rsidR="005934F1" w:rsidRPr="005934F1">
        <w:t xml:space="preserve"> {</w:t>
      </w:r>
      <w:r w:rsidR="00EA2A74">
        <w:t>1</w:t>
      </w:r>
      <w:r w:rsidR="005934F1" w:rsidRPr="005934F1">
        <w:t>2}</w:t>
      </w:r>
    </w:p>
    <w:p w14:paraId="46588842" w14:textId="77777777" w:rsidR="00262E00" w:rsidRDefault="006F1145">
      <w:pPr>
        <w:pStyle w:val="ConsPlusNormal"/>
        <w:spacing w:before="240"/>
        <w:ind w:firstLine="540"/>
        <w:jc w:val="both"/>
      </w:pPr>
      <w:bookmarkStart w:id="26" w:name="Par235"/>
      <w:bookmarkEnd w:id="26"/>
      <w:r>
        <w:t xml:space="preserve">20. </w:t>
      </w:r>
      <w:r w:rsidR="005934F1" w:rsidRPr="005934F1">
        <w:t>{</w:t>
      </w:r>
      <w:r w:rsidR="00EA2A74">
        <w:t>11</w:t>
      </w:r>
      <w:r w:rsidR="005934F1" w:rsidRPr="005934F1">
        <w:t xml:space="preserve">} </w:t>
      </w:r>
      <w:r>
        <w:t xml:space="preserve">Исследовательская программа, указанная в </w:t>
      </w:r>
      <w:hyperlink w:anchor="Par68" w:tooltip="в) исследовательских программ по нескольким мероприятиям Федеральной программы, указанным в пункте 3 настоящих Правил, с обязательным включением мероприятия Федеральной программы, указанного в подпункте &quot;в&quot; пункта 3 настоящих Правил, в целях проведения на терр" w:history="1">
        <w:r>
          <w:rPr>
            <w:color w:val="0000FF"/>
          </w:rPr>
          <w:t>подпункте "в" пункта 4</w:t>
        </w:r>
      </w:hyperlink>
      <w:r>
        <w:t xml:space="preserve"> настоящих Правил, должна содержать следующую информацию, представляемую участником конкурса по формам, установленным в конкурсной документации:</w:t>
      </w:r>
      <w:r w:rsidR="005934F1" w:rsidRPr="005934F1">
        <w:t xml:space="preserve"> {</w:t>
      </w:r>
      <w:r w:rsidR="00EA2A74">
        <w:t>11</w:t>
      </w:r>
      <w:r w:rsidR="005934F1" w:rsidRPr="005934F1">
        <w:t>}</w:t>
      </w:r>
    </w:p>
    <w:p w14:paraId="4D70170E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а) </w:t>
      </w:r>
      <w:r w:rsidR="005934F1" w:rsidRPr="005934F1">
        <w:t>{</w:t>
      </w:r>
      <w:r w:rsidR="00EA2A74">
        <w:t>11</w:t>
      </w:r>
      <w:r w:rsidR="005934F1" w:rsidRPr="005934F1">
        <w:t xml:space="preserve">} </w:t>
      </w:r>
      <w:r>
        <w:t xml:space="preserve">сведения об исследовательской программе и о ее содержании, масштабности планируемых научных исследований и поиска образцов, необходимых для достижения результатов направлений реализации Федеральной </w:t>
      </w:r>
      <w:hyperlink r:id="rId37" w:history="1">
        <w:r>
          <w:rPr>
            <w:color w:val="0000FF"/>
          </w:rPr>
          <w:t>программы</w:t>
        </w:r>
      </w:hyperlink>
      <w:r>
        <w:t>;</w:t>
      </w:r>
      <w:r w:rsidR="005934F1" w:rsidRPr="005934F1">
        <w:t xml:space="preserve"> {</w:t>
      </w:r>
      <w:r w:rsidR="00EA2A74">
        <w:t>11</w:t>
      </w:r>
      <w:r w:rsidR="005934F1" w:rsidRPr="005934F1">
        <w:t>}</w:t>
      </w:r>
    </w:p>
    <w:p w14:paraId="60314E13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б) </w:t>
      </w:r>
      <w:r w:rsidR="005934F1" w:rsidRPr="005934F1">
        <w:t>{</w:t>
      </w:r>
      <w:r w:rsidR="00EA2A74">
        <w:t>11</w:t>
      </w:r>
      <w:r w:rsidR="005934F1" w:rsidRPr="005934F1">
        <w:t xml:space="preserve">} </w:t>
      </w:r>
      <w:r>
        <w:t>сведения о планах привлечения обучающихся к реализации исследовательской программы;</w:t>
      </w:r>
      <w:r w:rsidR="005934F1" w:rsidRPr="005934F1">
        <w:t xml:space="preserve"> {</w:t>
      </w:r>
      <w:r w:rsidR="00EA2A74">
        <w:t>11</w:t>
      </w:r>
      <w:r w:rsidR="005934F1" w:rsidRPr="005934F1">
        <w:t>}</w:t>
      </w:r>
    </w:p>
    <w:p w14:paraId="5E8D0E82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в) </w:t>
      </w:r>
      <w:r w:rsidR="005934F1" w:rsidRPr="005934F1">
        <w:t>{</w:t>
      </w:r>
      <w:r w:rsidR="00EA2A74">
        <w:t>11</w:t>
      </w:r>
      <w:r w:rsidR="005934F1" w:rsidRPr="005934F1">
        <w:t xml:space="preserve">} </w:t>
      </w:r>
      <w:r>
        <w:t>сведения об организационной структуре реализации исследовательской программы, содержащей перечень основных исполнителей, с учетом требования об отсутствии в числе исполнителей научных сотрудников, принимающих участие в реализации программ создания и развития центров геномных исследований мирового уровня;</w:t>
      </w:r>
      <w:r w:rsidR="005934F1" w:rsidRPr="005934F1">
        <w:t xml:space="preserve"> {</w:t>
      </w:r>
      <w:r w:rsidR="00EA2A74">
        <w:t>11</w:t>
      </w:r>
      <w:r w:rsidR="005934F1" w:rsidRPr="005934F1">
        <w:t>}</w:t>
      </w:r>
    </w:p>
    <w:p w14:paraId="647288BC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г) </w:t>
      </w:r>
      <w:r w:rsidR="005934F1" w:rsidRPr="005934F1">
        <w:t>{</w:t>
      </w:r>
      <w:r w:rsidR="00EA2A74">
        <w:t>11</w:t>
      </w:r>
      <w:r w:rsidR="005934F1" w:rsidRPr="005934F1">
        <w:t xml:space="preserve">} </w:t>
      </w:r>
      <w:r>
        <w:t>в зависимости от тематики исследовательской программы и условий, установленных в конкурсной документации, информация:</w:t>
      </w:r>
      <w:r w:rsidR="005934F1" w:rsidRPr="005934F1">
        <w:t xml:space="preserve"> {</w:t>
      </w:r>
      <w:r w:rsidR="00EA2A74">
        <w:t>11</w:t>
      </w:r>
      <w:r w:rsidR="005934F1" w:rsidRPr="005934F1">
        <w:t>}</w:t>
      </w:r>
    </w:p>
    <w:p w14:paraId="18F489A3" w14:textId="77777777" w:rsidR="00262E00" w:rsidRDefault="005934F1">
      <w:pPr>
        <w:pStyle w:val="ConsPlusNormal"/>
        <w:spacing w:before="240"/>
        <w:ind w:firstLine="540"/>
        <w:jc w:val="both"/>
      </w:pPr>
      <w:r w:rsidRPr="005934F1">
        <w:t>{</w:t>
      </w:r>
      <w:r w:rsidR="00EA2A74">
        <w:t>11</w:t>
      </w:r>
      <w:r w:rsidRPr="005934F1">
        <w:t xml:space="preserve">} </w:t>
      </w:r>
      <w:r w:rsidR="006F1145">
        <w:t>о планируемых к созданию и (или) развитию лабораториях и (или) центрах коллективного пользования, а также о биоресурсных коллекциях, об информационной инфраструктуре хранения и передачи новых знаний, о базах данных в области генетических технологий;</w:t>
      </w:r>
      <w:r w:rsidRPr="005934F1">
        <w:t xml:space="preserve"> {</w:t>
      </w:r>
      <w:r w:rsidR="00EA2A74">
        <w:t>11</w:t>
      </w:r>
      <w:r w:rsidRPr="005934F1">
        <w:t>}</w:t>
      </w:r>
    </w:p>
    <w:p w14:paraId="7850F6EC" w14:textId="77777777" w:rsidR="00262E00" w:rsidRDefault="005934F1">
      <w:pPr>
        <w:pStyle w:val="ConsPlusNormal"/>
        <w:spacing w:before="240"/>
        <w:ind w:firstLine="540"/>
        <w:jc w:val="both"/>
      </w:pPr>
      <w:r w:rsidRPr="005934F1">
        <w:t>{</w:t>
      </w:r>
      <w:r w:rsidR="00EA2A74">
        <w:t>11</w:t>
      </w:r>
      <w:r w:rsidRPr="005934F1">
        <w:t xml:space="preserve">} </w:t>
      </w:r>
      <w:r w:rsidR="006F1145">
        <w:t xml:space="preserve">о реализации научных и научно-технических проектов по направлениям реализации Федеральной </w:t>
      </w:r>
      <w:hyperlink r:id="rId38" w:history="1">
        <w:r w:rsidR="006F1145">
          <w:rPr>
            <w:color w:val="0000FF"/>
          </w:rPr>
          <w:t>программы</w:t>
        </w:r>
      </w:hyperlink>
      <w:r w:rsidR="006F1145">
        <w:t>, включая проекты, выполняемые исследователями в возрасте до 39 лет;</w:t>
      </w:r>
      <w:r w:rsidRPr="005934F1">
        <w:t xml:space="preserve"> {</w:t>
      </w:r>
      <w:r w:rsidR="00EA2A74">
        <w:t>11</w:t>
      </w:r>
      <w:r w:rsidRPr="005934F1">
        <w:t>}</w:t>
      </w:r>
    </w:p>
    <w:p w14:paraId="551DAB3A" w14:textId="77777777" w:rsidR="00262E00" w:rsidRDefault="005934F1">
      <w:pPr>
        <w:pStyle w:val="ConsPlusNormal"/>
        <w:spacing w:before="240"/>
        <w:ind w:firstLine="540"/>
        <w:jc w:val="both"/>
      </w:pPr>
      <w:r w:rsidRPr="005934F1">
        <w:t>{</w:t>
      </w:r>
      <w:r w:rsidR="00EA2A74">
        <w:t>11</w:t>
      </w:r>
      <w:r w:rsidRPr="005934F1">
        <w:t xml:space="preserve">} </w:t>
      </w:r>
      <w:r w:rsidR="006F1145">
        <w:t xml:space="preserve">о подготовке и профессиональной переподготовке кадров, включая разработку новых </w:t>
      </w:r>
      <w:r w:rsidR="006F1145">
        <w:lastRenderedPageBreak/>
        <w:t xml:space="preserve">образовательных программ по направлениям реализации Федеральной </w:t>
      </w:r>
      <w:hyperlink r:id="rId39" w:history="1">
        <w:r w:rsidR="006F1145">
          <w:rPr>
            <w:color w:val="0000FF"/>
          </w:rPr>
          <w:t>программы</w:t>
        </w:r>
      </w:hyperlink>
      <w:r w:rsidR="006F1145">
        <w:t>;</w:t>
      </w:r>
      <w:r w:rsidRPr="005934F1">
        <w:t xml:space="preserve"> {</w:t>
      </w:r>
      <w:r w:rsidR="00EA2A74">
        <w:t>11</w:t>
      </w:r>
      <w:r w:rsidRPr="005934F1">
        <w:t>}</w:t>
      </w:r>
    </w:p>
    <w:p w14:paraId="6E3EB4B2" w14:textId="77777777" w:rsidR="00262E00" w:rsidRDefault="005934F1">
      <w:pPr>
        <w:pStyle w:val="ConsPlusNormal"/>
        <w:spacing w:before="240"/>
        <w:ind w:firstLine="540"/>
        <w:jc w:val="both"/>
      </w:pPr>
      <w:r w:rsidRPr="005934F1">
        <w:t>{</w:t>
      </w:r>
      <w:r w:rsidR="00EA2A74">
        <w:t>11</w:t>
      </w:r>
      <w:r w:rsidRPr="005934F1">
        <w:t xml:space="preserve">} </w:t>
      </w:r>
      <w:r w:rsidR="006F1145">
        <w:t>о поддержке стажировок исследователей в возрасте до 39 лет в ведущих образовательных организациях высшего образования и научных организациях страны и мира;</w:t>
      </w:r>
      <w:r w:rsidRPr="005934F1">
        <w:t xml:space="preserve"> {</w:t>
      </w:r>
      <w:r w:rsidR="00EA2A74">
        <w:t>11</w:t>
      </w:r>
      <w:r w:rsidRPr="005934F1">
        <w:t>}</w:t>
      </w:r>
    </w:p>
    <w:p w14:paraId="76A70EB1" w14:textId="77777777" w:rsidR="00262E00" w:rsidRDefault="005934F1">
      <w:pPr>
        <w:pStyle w:val="ConsPlusNormal"/>
        <w:spacing w:before="240"/>
        <w:ind w:firstLine="540"/>
        <w:jc w:val="both"/>
      </w:pPr>
      <w:r w:rsidRPr="005934F1">
        <w:t>{</w:t>
      </w:r>
      <w:r w:rsidR="00EA2A74">
        <w:t>11</w:t>
      </w:r>
      <w:r w:rsidRPr="005934F1">
        <w:t xml:space="preserve">} </w:t>
      </w:r>
      <w:r w:rsidR="006F1145">
        <w:t>об организации ежегодной научной конференции и школ для исследователей в возрасте до 39 лет;</w:t>
      </w:r>
      <w:r w:rsidRPr="005934F1">
        <w:t xml:space="preserve"> {</w:t>
      </w:r>
      <w:r w:rsidR="00EA2A74">
        <w:t>11</w:t>
      </w:r>
      <w:r w:rsidRPr="005934F1">
        <w:t>}</w:t>
      </w:r>
    </w:p>
    <w:p w14:paraId="01EB8A3A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д) </w:t>
      </w:r>
      <w:r w:rsidR="005934F1" w:rsidRPr="005934F1">
        <w:t>{</w:t>
      </w:r>
      <w:r w:rsidR="00EA2A74">
        <w:t>11</w:t>
      </w:r>
      <w:r w:rsidR="005934F1" w:rsidRPr="005934F1">
        <w:t xml:space="preserve">} </w:t>
      </w:r>
      <w:r>
        <w:t>сведения о финансовом обеспечении проекта, включая исчерпывающий перечень затрат, на финансовое обеспечение которых предоставляется грант;</w:t>
      </w:r>
      <w:r w:rsidR="005934F1" w:rsidRPr="005934F1">
        <w:t xml:space="preserve"> {</w:t>
      </w:r>
      <w:r w:rsidR="00EA2A74">
        <w:t>11</w:t>
      </w:r>
      <w:r w:rsidR="005934F1" w:rsidRPr="005934F1">
        <w:t>}</w:t>
      </w:r>
    </w:p>
    <w:p w14:paraId="4422722A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е) </w:t>
      </w:r>
      <w:r w:rsidR="005934F1" w:rsidRPr="005934F1">
        <w:t>{</w:t>
      </w:r>
      <w:r w:rsidR="00EA2A74">
        <w:t>11</w:t>
      </w:r>
      <w:r w:rsidR="005934F1" w:rsidRPr="005934F1">
        <w:t xml:space="preserve">} </w:t>
      </w:r>
      <w:r>
        <w:t>сведения о научных организациях и (или) об образовательных организациях высшего образования, а также об организациях реального сектора экономики (при наличии), привлекаемых в качестве соисполнителей исследовательской программы;</w:t>
      </w:r>
      <w:r w:rsidR="005934F1" w:rsidRPr="005934F1">
        <w:t xml:space="preserve"> {</w:t>
      </w:r>
      <w:r w:rsidR="00EA2A74">
        <w:t>11</w:t>
      </w:r>
      <w:r w:rsidR="005934F1" w:rsidRPr="005934F1">
        <w:t>}</w:t>
      </w:r>
    </w:p>
    <w:p w14:paraId="78829DB5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ж) </w:t>
      </w:r>
      <w:r w:rsidR="005934F1" w:rsidRPr="005934F1">
        <w:t>{</w:t>
      </w:r>
      <w:r w:rsidR="00EA2A74">
        <w:t>11</w:t>
      </w:r>
      <w:r w:rsidR="005934F1" w:rsidRPr="005934F1">
        <w:t xml:space="preserve">} </w:t>
      </w:r>
      <w:r>
        <w:t xml:space="preserve">план-график работ, выполняемых в рамках реализации исследовательской программы по каждому мероприятию Федеральной </w:t>
      </w:r>
      <w:hyperlink r:id="rId40" w:history="1">
        <w:r>
          <w:rPr>
            <w:color w:val="0000FF"/>
          </w:rPr>
          <w:t>программы</w:t>
        </w:r>
      </w:hyperlink>
      <w:r>
        <w:t>;</w:t>
      </w:r>
      <w:r w:rsidR="005934F1" w:rsidRPr="005934F1">
        <w:t xml:space="preserve"> {</w:t>
      </w:r>
      <w:r w:rsidR="00EA2A74">
        <w:t>11</w:t>
      </w:r>
      <w:r w:rsidR="005934F1" w:rsidRPr="005934F1">
        <w:t>}</w:t>
      </w:r>
    </w:p>
    <w:p w14:paraId="45E9218A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з) </w:t>
      </w:r>
      <w:r w:rsidR="005934F1">
        <w:t>{11</w:t>
      </w:r>
      <w:r w:rsidR="005934F1" w:rsidRPr="005934F1">
        <w:t xml:space="preserve">} </w:t>
      </w:r>
      <w:r>
        <w:t xml:space="preserve">перечень результатов предоставления гранта и показателей, необходимых для достижения результата предоставления гранта, предусмотренных </w:t>
      </w:r>
      <w:hyperlink w:anchor="Par69" w:tooltip="5. Результаты предоставления гранта в зависимости от тематики устанавливаются в конкурсной документации из числа следующих результатов:" w:history="1">
        <w:r>
          <w:rPr>
            <w:color w:val="0000FF"/>
          </w:rPr>
          <w:t>пунктами 5</w:t>
        </w:r>
      </w:hyperlink>
      <w:r>
        <w:t xml:space="preserve"> и </w:t>
      </w:r>
      <w:hyperlink w:anchor="Par73" w:tooltip="6. Показатели, необходимые для достижения результатов предоставления гранта, в зависимости от тематики устанавливаются в конкурсной документации:" w:history="1">
        <w:r>
          <w:rPr>
            <w:color w:val="0000FF"/>
          </w:rPr>
          <w:t>6</w:t>
        </w:r>
      </w:hyperlink>
      <w:r>
        <w:t xml:space="preserve"> настоящих Правил, с указанием их значений.</w:t>
      </w:r>
      <w:r w:rsidR="005934F1" w:rsidRPr="005934F1">
        <w:t xml:space="preserve"> </w:t>
      </w:r>
      <w:r w:rsidR="005934F1">
        <w:t>{11</w:t>
      </w:r>
      <w:r w:rsidR="005934F1" w:rsidRPr="005934F1">
        <w:t>}</w:t>
      </w:r>
    </w:p>
    <w:p w14:paraId="1BB87D7B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21. </w:t>
      </w:r>
      <w:r w:rsidR="005934F1">
        <w:t>{11</w:t>
      </w:r>
      <w:r w:rsidR="005934F1" w:rsidRPr="005934F1">
        <w:t xml:space="preserve">} </w:t>
      </w:r>
      <w:r>
        <w:t>Рассмотрение заявок на участие в конкурсе осуществляется в 2 этапа.</w:t>
      </w:r>
      <w:r w:rsidR="005934F1" w:rsidRPr="005934F1">
        <w:t xml:space="preserve"> </w:t>
      </w:r>
      <w:r w:rsidR="005934F1">
        <w:t>{11</w:t>
      </w:r>
      <w:r w:rsidR="005934F1" w:rsidRPr="005934F1">
        <w:t>}</w:t>
      </w:r>
    </w:p>
    <w:p w14:paraId="0FB2A311" w14:textId="77777777" w:rsidR="00262E00" w:rsidRDefault="006F1145">
      <w:pPr>
        <w:pStyle w:val="ConsPlusNormal"/>
        <w:spacing w:before="240"/>
        <w:ind w:firstLine="540"/>
        <w:jc w:val="both"/>
      </w:pPr>
      <w:r>
        <w:t>22.</w:t>
      </w:r>
      <w:r w:rsidR="003C22FD" w:rsidRPr="003C22FD">
        <w:t xml:space="preserve"> {</w:t>
      </w:r>
      <w:r w:rsidR="003C22FD">
        <w:t>35</w:t>
      </w:r>
      <w:r w:rsidR="003C22FD" w:rsidRPr="003C22FD">
        <w:t>}</w:t>
      </w:r>
      <w:r>
        <w:t xml:space="preserve"> На первом этапе рассмотрения заявок на участие в конкурсе конкурсная комиссия в течение 10 рабочих дней со дня окончания приема заявок на участие в конкурсе осуществляет проверку участников конкурса на соответствие требованиям, установленным </w:t>
      </w:r>
      <w:hyperlink w:anchor="Par180" w:tooltip="13. Участник конкурса по состоянию на 1-е число месяца, предшествующего месяцу, в котором подается заявка на участие в конкурсе, должен соответствовать следующим требованиям:" w:history="1">
        <w:r>
          <w:rPr>
            <w:color w:val="0000FF"/>
          </w:rPr>
          <w:t>пунктом 13</w:t>
        </w:r>
      </w:hyperlink>
      <w:r>
        <w:t xml:space="preserve"> настоящих Правил, и проверку заявок на участие в конкурсе на их соответствие положениям, указанным в </w:t>
      </w:r>
      <w:hyperlink w:anchor="Par187" w:tooltip="14. Для участия в конкурсе руководитель или иное уполномоченное лицо организации в срок до окончания подачи заявок на участие в конкурсе, установленный в информации (объявлении) о конкурсе и конкурсной документации, представляет в Министерство науки и высшего " w:history="1">
        <w:r>
          <w:rPr>
            <w:color w:val="0000FF"/>
          </w:rPr>
          <w:t>пунктах 14</w:t>
        </w:r>
      </w:hyperlink>
      <w:r>
        <w:t xml:space="preserve"> и </w:t>
      </w:r>
      <w:hyperlink w:anchor="Par203" w:tooltip="16. Документы, указанные в пункте 14 настоящих Правил, представляются на бумажном и электронном носителях." w:history="1">
        <w:r>
          <w:rPr>
            <w:color w:val="0000FF"/>
          </w:rPr>
          <w:t>16</w:t>
        </w:r>
      </w:hyperlink>
      <w:r>
        <w:t xml:space="preserve"> настоящих Правил.</w:t>
      </w:r>
      <w:r w:rsidR="003C22FD" w:rsidRPr="003C22FD">
        <w:t xml:space="preserve"> {35}</w:t>
      </w:r>
    </w:p>
    <w:p w14:paraId="53266C50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23. </w:t>
      </w:r>
      <w:r w:rsidR="005934F1">
        <w:t>{1</w:t>
      </w:r>
      <w:r w:rsidR="00EA2A74">
        <w:t>5</w:t>
      </w:r>
      <w:r w:rsidR="005934F1" w:rsidRPr="005934F1">
        <w:t xml:space="preserve">} </w:t>
      </w:r>
      <w:r>
        <w:t>Конкурсная комиссия на первом этапе рассмотрения документов и сведений, представленных в составе заявок на участие в конкурсе, принимает одно из следующих решений:</w:t>
      </w:r>
      <w:r w:rsidR="005934F1" w:rsidRPr="005934F1">
        <w:t xml:space="preserve"> </w:t>
      </w:r>
      <w:r w:rsidR="005934F1">
        <w:t>{1</w:t>
      </w:r>
      <w:r w:rsidR="00EA2A74">
        <w:t>5</w:t>
      </w:r>
      <w:r w:rsidR="005934F1" w:rsidRPr="005934F1">
        <w:t>}</w:t>
      </w:r>
    </w:p>
    <w:p w14:paraId="04160831" w14:textId="77777777" w:rsidR="00262E00" w:rsidRDefault="006F1145">
      <w:pPr>
        <w:pStyle w:val="ConsPlusNormal"/>
        <w:spacing w:before="240"/>
        <w:ind w:firstLine="540"/>
        <w:jc w:val="both"/>
      </w:pPr>
      <w:r>
        <w:t>а)</w:t>
      </w:r>
      <w:r w:rsidR="005934F1" w:rsidRPr="005934F1">
        <w:t xml:space="preserve"> </w:t>
      </w:r>
      <w:r w:rsidR="005934F1">
        <w:t>{1</w:t>
      </w:r>
      <w:r w:rsidR="00EA2A74">
        <w:t>5</w:t>
      </w:r>
      <w:r w:rsidR="005934F1" w:rsidRPr="005934F1">
        <w:t>}</w:t>
      </w:r>
      <w:r>
        <w:t xml:space="preserve"> допуск заявки на участие в конкурсе к участию во втором этапе рассмотрения;</w:t>
      </w:r>
      <w:r w:rsidR="005934F1" w:rsidRPr="005934F1">
        <w:t xml:space="preserve"> </w:t>
      </w:r>
      <w:r w:rsidR="005934F1">
        <w:t>{1</w:t>
      </w:r>
      <w:r w:rsidR="00EA2A74">
        <w:t>5</w:t>
      </w:r>
      <w:r w:rsidR="005934F1" w:rsidRPr="005934F1">
        <w:t>}</w:t>
      </w:r>
    </w:p>
    <w:p w14:paraId="5C44EC15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б) </w:t>
      </w:r>
      <w:r w:rsidR="005934F1">
        <w:t>{11</w:t>
      </w:r>
      <w:r w:rsidR="005934F1" w:rsidRPr="005934F1">
        <w:t xml:space="preserve">} </w:t>
      </w:r>
      <w:r>
        <w:t>отказ от участия в конкурсе.</w:t>
      </w:r>
      <w:r w:rsidR="005934F1" w:rsidRPr="005934F1">
        <w:t xml:space="preserve"> </w:t>
      </w:r>
      <w:r w:rsidR="005934F1">
        <w:t>{1</w:t>
      </w:r>
      <w:r w:rsidR="00EA2A74">
        <w:t>5</w:t>
      </w:r>
      <w:r w:rsidR="005934F1" w:rsidRPr="005934F1">
        <w:t>}</w:t>
      </w:r>
    </w:p>
    <w:p w14:paraId="5B21C8E1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24. </w:t>
      </w:r>
      <w:r w:rsidR="005934F1" w:rsidRPr="005934F1">
        <w:t>{2</w:t>
      </w:r>
      <w:r w:rsidR="00EA2A74">
        <w:t>1</w:t>
      </w:r>
      <w:r w:rsidR="005934F1" w:rsidRPr="005934F1">
        <w:t xml:space="preserve">} </w:t>
      </w:r>
      <w:r>
        <w:t>Основаниями для отказа от участия в конкурсе являются:</w:t>
      </w:r>
      <w:r w:rsidR="005934F1" w:rsidRPr="005934F1">
        <w:t xml:space="preserve"> {2</w:t>
      </w:r>
      <w:r w:rsidR="00EA2A74">
        <w:t>1</w:t>
      </w:r>
      <w:r w:rsidR="005934F1" w:rsidRPr="005934F1">
        <w:t>}</w:t>
      </w:r>
    </w:p>
    <w:p w14:paraId="3A24451E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а) </w:t>
      </w:r>
      <w:r w:rsidR="005934F1" w:rsidRPr="005934F1">
        <w:t>{2</w:t>
      </w:r>
      <w:r w:rsidR="00EA2A74">
        <w:t>1</w:t>
      </w:r>
      <w:r w:rsidR="005934F1" w:rsidRPr="005934F1">
        <w:t xml:space="preserve">} </w:t>
      </w:r>
      <w:r>
        <w:t>поступление заявки на участие в конкурсе после установленного срока окончания приема заявок на участие в конкурсе;</w:t>
      </w:r>
      <w:r w:rsidR="005934F1" w:rsidRPr="005934F1">
        <w:t xml:space="preserve"> {2</w:t>
      </w:r>
      <w:r w:rsidR="00EA2A74">
        <w:t>1</w:t>
      </w:r>
      <w:r w:rsidR="005934F1" w:rsidRPr="005934F1">
        <w:t>}</w:t>
      </w:r>
    </w:p>
    <w:p w14:paraId="1C7C6086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б) </w:t>
      </w:r>
      <w:r w:rsidR="005934F1" w:rsidRPr="005934F1">
        <w:t>{2</w:t>
      </w:r>
      <w:r w:rsidR="00EA2A74">
        <w:t>1</w:t>
      </w:r>
      <w:r w:rsidR="005934F1" w:rsidRPr="005934F1">
        <w:t xml:space="preserve">} </w:t>
      </w:r>
      <w:r>
        <w:t xml:space="preserve">несоответствие представленных организацией документов положениям, указанным в </w:t>
      </w:r>
      <w:hyperlink w:anchor="Par187" w:tooltip="14. Для участия в конкурсе руководитель или иное уполномоченное лицо организации в срок до окончания подачи заявок на участие в конкурсе, установленный в информации (объявлении) о конкурсе и конкурсной документации, представляет в Министерство науки и высшего " w:history="1">
        <w:r>
          <w:rPr>
            <w:color w:val="0000FF"/>
          </w:rPr>
          <w:t>пункте 14</w:t>
        </w:r>
      </w:hyperlink>
      <w:r>
        <w:t xml:space="preserve"> настоящих Правил;</w:t>
      </w:r>
      <w:r w:rsidR="005934F1" w:rsidRPr="005934F1">
        <w:t xml:space="preserve"> {2</w:t>
      </w:r>
      <w:r w:rsidR="00EA2A74">
        <w:t>1</w:t>
      </w:r>
      <w:r w:rsidR="005934F1" w:rsidRPr="005934F1">
        <w:t>}</w:t>
      </w:r>
    </w:p>
    <w:p w14:paraId="6A8FB93D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в) </w:t>
      </w:r>
      <w:r w:rsidR="005934F1" w:rsidRPr="005934F1">
        <w:t>{2</w:t>
      </w:r>
      <w:r w:rsidR="00EA2A74">
        <w:t>1</w:t>
      </w:r>
      <w:r w:rsidR="005934F1" w:rsidRPr="005934F1">
        <w:t xml:space="preserve">} </w:t>
      </w:r>
      <w:r>
        <w:t xml:space="preserve">непредставление (представление не в полном объеме) документов, указанных в </w:t>
      </w:r>
      <w:hyperlink w:anchor="Par188" w:tooltip="а) сопроводительное письмо, подписанное руководителем организации или лицом, исполняющим его обязанности (с представлением документов, подтверждающих полномочия указанного лица), содержащее в том числе опись документов, содержащихся в заявке на участие в конку" w:history="1">
        <w:r>
          <w:rPr>
            <w:color w:val="0000FF"/>
          </w:rPr>
          <w:t>подпунктах "а"</w:t>
        </w:r>
      </w:hyperlink>
      <w:r>
        <w:t xml:space="preserve"> - </w:t>
      </w:r>
      <w:hyperlink w:anchor="Par200" w:tooltip="н) согласие на публикацию (размещение) в сети &quot;Интернет&quot; информации об организации, о подаваемой организацией заявке на участие в конкурсе, иной информации об организации, связанной с конкурсом, подписанное руководителем (лицом, исполняющим обязанности руковод" w:history="1">
        <w:r>
          <w:rPr>
            <w:color w:val="0000FF"/>
          </w:rPr>
          <w:t>"н" пункта 14</w:t>
        </w:r>
      </w:hyperlink>
      <w:r>
        <w:t xml:space="preserve"> настоящих Правил;</w:t>
      </w:r>
      <w:r w:rsidR="005934F1" w:rsidRPr="005934F1">
        <w:t xml:space="preserve"> {2</w:t>
      </w:r>
      <w:r w:rsidR="00EA2A74">
        <w:t>1</w:t>
      </w:r>
      <w:r w:rsidR="005934F1" w:rsidRPr="005934F1">
        <w:t>}</w:t>
      </w:r>
    </w:p>
    <w:p w14:paraId="26C23AB8" w14:textId="77777777" w:rsidR="00262E00" w:rsidRDefault="006F1145">
      <w:pPr>
        <w:pStyle w:val="ConsPlusNormal"/>
        <w:spacing w:before="240"/>
        <w:ind w:firstLine="540"/>
        <w:jc w:val="both"/>
      </w:pPr>
      <w:r>
        <w:lastRenderedPageBreak/>
        <w:t xml:space="preserve">г) </w:t>
      </w:r>
      <w:r w:rsidR="005934F1" w:rsidRPr="005934F1">
        <w:t>{2</w:t>
      </w:r>
      <w:r w:rsidR="00EA2A74">
        <w:t>1</w:t>
      </w:r>
      <w:r w:rsidR="005934F1" w:rsidRPr="005934F1">
        <w:t xml:space="preserve">} </w:t>
      </w:r>
      <w:r>
        <w:t xml:space="preserve">недостоверность информации, содержащейся в представленных организацией документах, указанных в </w:t>
      </w:r>
      <w:hyperlink w:anchor="Par187" w:tooltip="14. Для участия в конкурсе руководитель или иное уполномоченное лицо организации в срок до окончания подачи заявок на участие в конкурсе, установленный в информации (объявлении) о конкурсе и конкурсной документации, представляет в Министерство науки и высшего " w:history="1">
        <w:r>
          <w:rPr>
            <w:color w:val="0000FF"/>
          </w:rPr>
          <w:t>пункте 14</w:t>
        </w:r>
      </w:hyperlink>
      <w:r>
        <w:t xml:space="preserve"> настоящих Правил;</w:t>
      </w:r>
      <w:r w:rsidR="005934F1" w:rsidRPr="005934F1">
        <w:t xml:space="preserve"> {2}</w:t>
      </w:r>
    </w:p>
    <w:p w14:paraId="04536B5B" w14:textId="77777777" w:rsidR="00262E00" w:rsidRDefault="006F1145">
      <w:pPr>
        <w:pStyle w:val="ConsPlusNormal"/>
        <w:spacing w:before="240"/>
        <w:ind w:firstLine="540"/>
        <w:jc w:val="both"/>
      </w:pPr>
      <w:r>
        <w:t>д)</w:t>
      </w:r>
      <w:r w:rsidR="005934F1" w:rsidRPr="005934F1">
        <w:t xml:space="preserve"> {2</w:t>
      </w:r>
      <w:r w:rsidR="00EA2A74">
        <w:t>1</w:t>
      </w:r>
      <w:r w:rsidR="005934F1" w:rsidRPr="005934F1">
        <w:t xml:space="preserve">} </w:t>
      </w:r>
      <w:r>
        <w:t xml:space="preserve"> несоответствие организации требованиям, указанным в </w:t>
      </w:r>
      <w:hyperlink w:anchor="Par180" w:tooltip="13. Участник конкурса по состоянию на 1-е число месяца, предшествующего месяцу, в котором подается заявка на участие в конкурсе, должен соответствовать следующим требованиям:" w:history="1">
        <w:r>
          <w:rPr>
            <w:color w:val="0000FF"/>
          </w:rPr>
          <w:t>пункте 13</w:t>
        </w:r>
      </w:hyperlink>
      <w:r>
        <w:t xml:space="preserve"> настоящих Правил.</w:t>
      </w:r>
      <w:r w:rsidR="005934F1" w:rsidRPr="005934F1">
        <w:t xml:space="preserve"> {2</w:t>
      </w:r>
      <w:r w:rsidR="00EA2A74">
        <w:t>1</w:t>
      </w:r>
      <w:r w:rsidR="005934F1" w:rsidRPr="005934F1">
        <w:t>}</w:t>
      </w:r>
    </w:p>
    <w:p w14:paraId="0F4A329E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25. </w:t>
      </w:r>
      <w:r w:rsidR="005934F1" w:rsidRPr="005934F1">
        <w:t>{</w:t>
      </w:r>
      <w:r w:rsidR="003C22FD">
        <w:t>35</w:t>
      </w:r>
      <w:r w:rsidR="005934F1" w:rsidRPr="005934F1">
        <w:t xml:space="preserve">} </w:t>
      </w:r>
      <w:r>
        <w:t>Информация о результатах первого этапа рассмотрения заявок на участие в конкурсе, включая информацию об участниках конкурса, о заявках на участие в конкурсе, допущенных ко второму этапу рассмотрения заявок на участие в конкурсе, а также об участниках конкурса, которым отказано в участии в конкурсе (с указанием причин отказа),</w:t>
      </w:r>
      <w:r w:rsidR="00EA2A74">
        <w:t xml:space="preserve"> </w:t>
      </w:r>
      <w:r w:rsidR="00B3612B" w:rsidRPr="005934F1">
        <w:t>{</w:t>
      </w:r>
      <w:r w:rsidR="00B3612B">
        <w:t>35</w:t>
      </w:r>
      <w:r w:rsidR="00B3612B" w:rsidRPr="005934F1">
        <w:t>} {</w:t>
      </w:r>
      <w:r w:rsidR="00B3612B">
        <w:t>35</w:t>
      </w:r>
      <w:r w:rsidR="00B3612B" w:rsidRPr="005934F1">
        <w:t xml:space="preserve">} </w:t>
      </w:r>
      <w:r>
        <w:t>фиксируется в протоколе первого этапа рассмотрения заявок на участие в конкурсе, который подписывается всеми членами конкурсной комиссии, принявшими участие в рассмотрении заявок на участие в конкурсе, и размещается на едином портале и официальном сайте не позднее 2 рабочих дней после подписания конкурсной комиссией протокола первого этапа рассмотрения заявок на участие в конкурсе.</w:t>
      </w:r>
      <w:r w:rsidR="005934F1" w:rsidRPr="005934F1">
        <w:t xml:space="preserve"> </w:t>
      </w:r>
      <w:r w:rsidR="003C22FD" w:rsidRPr="003C22FD">
        <w:t>{35}</w:t>
      </w:r>
    </w:p>
    <w:p w14:paraId="2C847F7D" w14:textId="77777777" w:rsidR="00262E00" w:rsidRPr="001B321E" w:rsidRDefault="006F1145">
      <w:pPr>
        <w:pStyle w:val="ConsPlusNormal"/>
        <w:spacing w:before="240"/>
        <w:ind w:firstLine="540"/>
        <w:jc w:val="both"/>
      </w:pPr>
      <w:r>
        <w:t xml:space="preserve">26. </w:t>
      </w:r>
      <w:r w:rsidR="005934F1" w:rsidRPr="005934F1">
        <w:t>{2</w:t>
      </w:r>
      <w:r w:rsidR="003C22FD">
        <w:t>1</w:t>
      </w:r>
      <w:r w:rsidR="005934F1" w:rsidRPr="005934F1">
        <w:t xml:space="preserve">} </w:t>
      </w:r>
      <w:r>
        <w:t>Если по результатам рассмотрения заявок на участие в конкурсе конкурсной комиссией принято решение об отказе в участии в конкурсе всем участникам конкурса, конкурс признается несостоявшимся.</w:t>
      </w:r>
      <w:r w:rsidR="001B321E" w:rsidRPr="001B321E">
        <w:t>{2</w:t>
      </w:r>
      <w:r w:rsidR="003C22FD">
        <w:t>1</w:t>
      </w:r>
      <w:r w:rsidR="001B321E" w:rsidRPr="001B321E">
        <w:t>}</w:t>
      </w:r>
    </w:p>
    <w:p w14:paraId="721B98B4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27. </w:t>
      </w:r>
      <w:r w:rsidR="005934F1" w:rsidRPr="005934F1">
        <w:t>{</w:t>
      </w:r>
      <w:r w:rsidR="003C22FD">
        <w:t>10</w:t>
      </w:r>
      <w:r w:rsidR="005934F1" w:rsidRPr="005934F1">
        <w:t xml:space="preserve">} </w:t>
      </w:r>
      <w:r>
        <w:t>Информация о том, что объявленный конкурс не состоялся, размещается на едином портале и официальном сайте не позднее 2 рабочих дней после принятия конкурсной комиссией решения об отказе в участии в конкурсе всем участникам конкурса.</w:t>
      </w:r>
      <w:r w:rsidR="005934F1" w:rsidRPr="005934F1">
        <w:t xml:space="preserve"> {</w:t>
      </w:r>
      <w:r w:rsidR="003C22FD">
        <w:t>10</w:t>
      </w:r>
      <w:r w:rsidR="005934F1" w:rsidRPr="005934F1">
        <w:t>}</w:t>
      </w:r>
    </w:p>
    <w:p w14:paraId="27BE175F" w14:textId="77777777" w:rsidR="00262E00" w:rsidRDefault="006F1145">
      <w:pPr>
        <w:pStyle w:val="ConsPlusNormal"/>
        <w:spacing w:before="240"/>
        <w:ind w:firstLine="540"/>
        <w:jc w:val="both"/>
      </w:pPr>
      <w:r>
        <w:t>28.</w:t>
      </w:r>
      <w:r w:rsidR="005934F1" w:rsidRPr="005934F1">
        <w:t xml:space="preserve"> {</w:t>
      </w:r>
      <w:r w:rsidR="003C22FD">
        <w:t>10</w:t>
      </w:r>
      <w:r w:rsidR="005934F1" w:rsidRPr="005934F1">
        <w:t xml:space="preserve">} </w:t>
      </w:r>
      <w:r>
        <w:t xml:space="preserve"> Оценка заявок на участие в конкурсе участников конкурса, которым не отказано в участии в конкурсе, осуществляется конкурсной комиссией на втором этапе рассмотрения заявок на участие в конкурсе в срок, не превышающий 30 рабочих дней со дня подписания конкурсной комиссией протокола первого этапа рассмотрения заявок на участие в конкурсе.</w:t>
      </w:r>
      <w:r w:rsidR="005934F1" w:rsidRPr="005934F1">
        <w:t xml:space="preserve"> {</w:t>
      </w:r>
      <w:r w:rsidR="003C22FD">
        <w:t>10</w:t>
      </w:r>
      <w:r w:rsidR="005934F1" w:rsidRPr="005934F1">
        <w:t>}</w:t>
      </w:r>
    </w:p>
    <w:p w14:paraId="4293533B" w14:textId="77777777" w:rsidR="00262E00" w:rsidRDefault="006F1145">
      <w:pPr>
        <w:pStyle w:val="ConsPlusNormal"/>
        <w:spacing w:before="240"/>
        <w:ind w:firstLine="540"/>
        <w:jc w:val="both"/>
      </w:pPr>
      <w:bookmarkStart w:id="27" w:name="Par264"/>
      <w:bookmarkEnd w:id="27"/>
      <w:r>
        <w:t xml:space="preserve">29. </w:t>
      </w:r>
      <w:r w:rsidR="005934F1" w:rsidRPr="005934F1">
        <w:t>{</w:t>
      </w:r>
      <w:r w:rsidR="003C22FD">
        <w:t>10</w:t>
      </w:r>
      <w:r w:rsidR="005934F1" w:rsidRPr="005934F1">
        <w:t xml:space="preserve">} </w:t>
      </w:r>
      <w:r>
        <w:t>Для проведения оценки заявок на участие в конкурсе на втором этапе рассмотрения заявок на участие в конкурсе конкурсная комиссия в течение 2 рабочих дней со дня подписания протокола первого этапа рассмотрения заявок на участие в конкурсе направляет заявки на участие в конкурсе на экспертизу в экспертную организацию, определяемую Министерством науки и высшего образования Российской Федерации.</w:t>
      </w:r>
      <w:r w:rsidR="005934F1" w:rsidRPr="005934F1">
        <w:t xml:space="preserve"> {</w:t>
      </w:r>
      <w:r w:rsidR="003C22FD">
        <w:t>10</w:t>
      </w:r>
      <w:r w:rsidR="005934F1" w:rsidRPr="005934F1">
        <w:t>}</w:t>
      </w:r>
    </w:p>
    <w:p w14:paraId="28ECCF5C" w14:textId="77777777" w:rsidR="00262E00" w:rsidRDefault="005934F1">
      <w:pPr>
        <w:pStyle w:val="ConsPlusNormal"/>
        <w:spacing w:before="240"/>
        <w:ind w:firstLine="540"/>
        <w:jc w:val="both"/>
      </w:pPr>
      <w:r w:rsidRPr="005934F1">
        <w:t>{</w:t>
      </w:r>
      <w:r w:rsidR="003C22FD">
        <w:t>15</w:t>
      </w:r>
      <w:r w:rsidRPr="005934F1">
        <w:t xml:space="preserve">} </w:t>
      </w:r>
      <w:r w:rsidR="006F1145">
        <w:t xml:space="preserve">Экспертиза проводится экспертной организацией в рамках утвержденного государственного задания в течение 10 рабочих дней со дня получения заявок на участие в конкурсе на основании критериев, установленных конкурсной документацией в соответствии с перечнем, предусмотренным </w:t>
      </w:r>
      <w:hyperlink w:anchor="Par355" w:tooltip="ПЕРЕЧЕНЬ" w:history="1">
        <w:r w:rsidR="006F1145">
          <w:rPr>
            <w:color w:val="0000FF"/>
          </w:rPr>
          <w:t>приложением N 1</w:t>
        </w:r>
      </w:hyperlink>
      <w:r w:rsidR="006F1145">
        <w:t xml:space="preserve"> к настоящим Правилам.</w:t>
      </w:r>
      <w:r w:rsidRPr="005934F1">
        <w:t xml:space="preserve"> {</w:t>
      </w:r>
      <w:r w:rsidR="003C22FD">
        <w:t>15</w:t>
      </w:r>
      <w:r w:rsidRPr="005934F1">
        <w:t>}</w:t>
      </w:r>
    </w:p>
    <w:p w14:paraId="1FDBB67E" w14:textId="77777777" w:rsidR="00262E00" w:rsidRDefault="005934F1">
      <w:pPr>
        <w:pStyle w:val="ConsPlusNormal"/>
        <w:spacing w:before="240"/>
        <w:ind w:firstLine="540"/>
        <w:jc w:val="both"/>
      </w:pPr>
      <w:r w:rsidRPr="005934F1">
        <w:t>{</w:t>
      </w:r>
      <w:r w:rsidR="003C22FD">
        <w:t>35</w:t>
      </w:r>
      <w:r w:rsidRPr="005934F1">
        <w:t xml:space="preserve">} </w:t>
      </w:r>
      <w:r w:rsidR="006F1145">
        <w:t>Результаты экспертизы заявок на участие в конкурсе, содержащие в том числе информацию о баллах, присвоенных каждой заявке на участие в конкурсе, и о соответствии заявки на участие в конкурсе критериям, установленным конкурсной документацией, направляются экспертной организацией в конкурсную комиссию.</w:t>
      </w:r>
      <w:r w:rsidRPr="005934F1">
        <w:t xml:space="preserve"> {</w:t>
      </w:r>
      <w:r w:rsidR="003C22FD">
        <w:t>35</w:t>
      </w:r>
      <w:r w:rsidRPr="005934F1">
        <w:t>}</w:t>
      </w:r>
    </w:p>
    <w:p w14:paraId="4AF4D0D8" w14:textId="77777777" w:rsidR="00262E00" w:rsidRDefault="006F1145">
      <w:pPr>
        <w:pStyle w:val="ConsPlusNormal"/>
        <w:spacing w:before="240"/>
        <w:ind w:firstLine="540"/>
        <w:jc w:val="both"/>
      </w:pPr>
      <w:bookmarkStart w:id="28" w:name="Par267"/>
      <w:bookmarkEnd w:id="28"/>
      <w:r>
        <w:t>30.</w:t>
      </w:r>
      <w:r w:rsidR="005934F1" w:rsidRPr="005934F1">
        <w:t xml:space="preserve"> {</w:t>
      </w:r>
      <w:r w:rsidR="003C22FD">
        <w:t>35</w:t>
      </w:r>
      <w:r w:rsidR="005934F1" w:rsidRPr="005934F1">
        <w:t xml:space="preserve">} </w:t>
      </w:r>
      <w:r>
        <w:t xml:space="preserve"> На основании экспертизы заявок на участие в конкурсе конкурсная комиссия не позднее 5 рабочих дней после получения результатов экспертизы заявок на участие в конкурсе осуществляет ранжирование заявок на участие в конкурсе, в целях которого присваивает каждой </w:t>
      </w:r>
      <w:r>
        <w:lastRenderedPageBreak/>
        <w:t>заявке на участие в конкурсе порядковый номер (в порядке уменьшения суммы набранных при оценке баллов).</w:t>
      </w:r>
      <w:r w:rsidR="001B321E" w:rsidRPr="001B321E">
        <w:t>{</w:t>
      </w:r>
      <w:r w:rsidR="003C22FD">
        <w:t>35</w:t>
      </w:r>
      <w:r w:rsidR="001B321E" w:rsidRPr="001B321E">
        <w:t>}</w:t>
      </w:r>
      <w:r>
        <w:t xml:space="preserve"> </w:t>
      </w:r>
      <w:r w:rsidR="001B321E">
        <w:t>{</w:t>
      </w:r>
      <w:r w:rsidR="003C22FD">
        <w:t>35</w:t>
      </w:r>
      <w:r w:rsidR="001B321E" w:rsidRPr="001B321E">
        <w:t>}</w:t>
      </w:r>
      <w:r>
        <w:t>Заявке на участие в конкурсе, набравшей наибольшую сумму баллов, присваивается первый номер. Если 2 или более заявки на участие в конкурсе набрали при проведении оценки одинаковую сумму баллов, меньший порядковый номер присваивается заявке на участие в конкурсе, поданной первой.</w:t>
      </w:r>
      <w:r w:rsidR="005934F1" w:rsidRPr="005934F1">
        <w:t xml:space="preserve"> {</w:t>
      </w:r>
      <w:r w:rsidR="003C22FD">
        <w:t>35</w:t>
      </w:r>
      <w:r w:rsidR="005934F1" w:rsidRPr="005934F1">
        <w:t>}</w:t>
      </w:r>
    </w:p>
    <w:p w14:paraId="2CFCDCD7" w14:textId="77777777" w:rsidR="00262E00" w:rsidRDefault="005934F1">
      <w:pPr>
        <w:pStyle w:val="ConsPlusNormal"/>
        <w:spacing w:before="240"/>
        <w:ind w:firstLine="540"/>
        <w:jc w:val="both"/>
      </w:pPr>
      <w:r w:rsidRPr="005934F1">
        <w:t>{</w:t>
      </w:r>
      <w:r w:rsidR="003C22FD">
        <w:t>15</w:t>
      </w:r>
      <w:r w:rsidRPr="005934F1">
        <w:t xml:space="preserve">} </w:t>
      </w:r>
      <w:r w:rsidR="006F1145">
        <w:t>В случае если на конкурс подана только одна заявка на участие в конкурсе, победителем конкурса признается организация, представившая заявку на участие в конкурсе, при условии соответствия такой организации и ее заявки на участие в конкурсе требованиям, установленным настоящими Правилами и конкурсной документацией.</w:t>
      </w:r>
      <w:r w:rsidRPr="005934F1">
        <w:t xml:space="preserve"> {</w:t>
      </w:r>
      <w:r w:rsidR="003C22FD">
        <w:t>15</w:t>
      </w:r>
      <w:r w:rsidRPr="005934F1">
        <w:t>}</w:t>
      </w:r>
    </w:p>
    <w:p w14:paraId="7BB0ECEF" w14:textId="77777777" w:rsidR="00262E00" w:rsidRDefault="006F1145">
      <w:pPr>
        <w:pStyle w:val="ConsPlusNormal"/>
        <w:spacing w:before="240"/>
        <w:ind w:firstLine="540"/>
        <w:jc w:val="both"/>
      </w:pPr>
      <w:bookmarkStart w:id="29" w:name="Par269"/>
      <w:bookmarkEnd w:id="29"/>
      <w:r>
        <w:t xml:space="preserve">31. </w:t>
      </w:r>
      <w:r w:rsidR="005934F1" w:rsidRPr="005934F1">
        <w:t>{</w:t>
      </w:r>
      <w:r w:rsidR="003C22FD">
        <w:t>15</w:t>
      </w:r>
      <w:r w:rsidR="005934F1" w:rsidRPr="005934F1">
        <w:t xml:space="preserve">} </w:t>
      </w:r>
      <w:r>
        <w:t xml:space="preserve">Результаты экспертизы и ранжирования заявок на участие в конкурсе, предусмотренные </w:t>
      </w:r>
      <w:hyperlink w:anchor="Par264" w:tooltip="29. Для проведения оценки заявок на участие в конкурсе на втором этапе рассмотрения заявок на участие в конкурсе конкурсная комиссия в течение 2 рабочих дней со дня подписания протокола первого этапа рассмотрения заявок на участие в конкурсе направляет заявки " w:history="1">
        <w:r>
          <w:rPr>
            <w:color w:val="0000FF"/>
          </w:rPr>
          <w:t>пунктами 29</w:t>
        </w:r>
      </w:hyperlink>
      <w:r>
        <w:t xml:space="preserve"> и </w:t>
      </w:r>
      <w:hyperlink w:anchor="Par267" w:tooltip="30. На основании экспертизы заявок на участие в конкурсе конкурсная комиссия не позднее 5 рабочих дней после получения результатов экспертизы заявок на участие в конкурсе осуществляет ранжирование заявок на участие в конкурсе, в целях которого присваивает кажд" w:history="1">
        <w:r>
          <w:rPr>
            <w:color w:val="0000FF"/>
          </w:rPr>
          <w:t>30</w:t>
        </w:r>
      </w:hyperlink>
      <w:r>
        <w:t xml:space="preserve"> настоящих Правил, а также материалы, содержащие информацию и документы, предусмотренные </w:t>
      </w:r>
      <w:hyperlink w:anchor="Par206" w:tooltip="18. Проект, указанный в подпункте &quot;а&quot; пункта 4 настоящих Правил, должен содержать следующие информацию и документы, представляемые участником конкурса по формам, установленным в конкурсной документации:" w:history="1">
        <w:r>
          <w:rPr>
            <w:color w:val="0000FF"/>
          </w:rPr>
          <w:t>пунктами 18</w:t>
        </w:r>
      </w:hyperlink>
      <w:r>
        <w:t xml:space="preserve"> - </w:t>
      </w:r>
      <w:hyperlink w:anchor="Par235" w:tooltip="20. Исследовательская программа, указанная в подпункте &quot;в&quot; пункта 4 настоящих Правил, должна содержать следующую информацию, представляемую участником конкурса по формам, установленным в конкурсной документации:" w:history="1">
        <w:r>
          <w:rPr>
            <w:color w:val="0000FF"/>
          </w:rPr>
          <w:t>20</w:t>
        </w:r>
      </w:hyperlink>
      <w:r>
        <w:t xml:space="preserve"> настоящих Правил, в целях проведения оценки заявок на участие в конкурсе конкурсной комиссией направляются в экспертную комиссию для проведения экспертной оценки.</w:t>
      </w:r>
      <w:r w:rsidR="005934F1" w:rsidRPr="005934F1">
        <w:t xml:space="preserve"> {</w:t>
      </w:r>
      <w:r w:rsidR="003C22FD">
        <w:t>15</w:t>
      </w:r>
      <w:r w:rsidR="005934F1" w:rsidRPr="005934F1">
        <w:t>}</w:t>
      </w:r>
    </w:p>
    <w:p w14:paraId="4D7E7BF1" w14:textId="77777777" w:rsidR="00262E00" w:rsidRDefault="006F1145">
      <w:pPr>
        <w:pStyle w:val="ConsPlusNormal"/>
        <w:spacing w:before="240"/>
        <w:ind w:firstLine="540"/>
        <w:jc w:val="both"/>
      </w:pPr>
      <w:bookmarkStart w:id="30" w:name="Par270"/>
      <w:bookmarkEnd w:id="30"/>
      <w:r>
        <w:t xml:space="preserve">32. </w:t>
      </w:r>
      <w:r w:rsidR="005934F1" w:rsidRPr="005934F1">
        <w:t>{</w:t>
      </w:r>
      <w:r w:rsidR="003C22FD">
        <w:t>15</w:t>
      </w:r>
      <w:r w:rsidR="005934F1" w:rsidRPr="005934F1">
        <w:t xml:space="preserve">} </w:t>
      </w:r>
      <w:r>
        <w:t xml:space="preserve">Экспертная комиссия не позднее 10 рабочих дней с даты получения материалов, предусмотренных </w:t>
      </w:r>
      <w:hyperlink w:anchor="Par269" w:tooltip="31. Результаты экспертизы и ранжирования заявок на участие в конкурсе, предусмотренные пунктами 29 и 30 настоящих Правил, а также материалы, содержащие информацию и документы, предусмотренные пунктами 18 - 20 настоящих Правил, в целях проведения оценки заявок " w:history="1">
        <w:r>
          <w:rPr>
            <w:color w:val="0000FF"/>
          </w:rPr>
          <w:t>пунктом 31</w:t>
        </w:r>
      </w:hyperlink>
      <w:r>
        <w:t xml:space="preserve"> настоящих Правил, проводит их экспертную оценку и по результатам экспертной оценки осуществляет подготовку информации об участниках конкурса, набравших наибольшую сумму баллов,</w:t>
      </w:r>
      <w:r w:rsidR="003C22FD">
        <w:t xml:space="preserve"> </w:t>
      </w:r>
      <w:r w:rsidR="00B3612B" w:rsidRPr="005934F1">
        <w:t>{</w:t>
      </w:r>
      <w:r w:rsidR="00B3612B">
        <w:t>15</w:t>
      </w:r>
      <w:r w:rsidR="00B3612B" w:rsidRPr="005934F1">
        <w:t>} {</w:t>
      </w:r>
      <w:r w:rsidR="00B3612B">
        <w:t>15</w:t>
      </w:r>
      <w:r w:rsidR="00B3612B" w:rsidRPr="005934F1">
        <w:t xml:space="preserve">} </w:t>
      </w:r>
      <w:r>
        <w:t>в соотношении не менее 2 заявок на участие в конкурсе на одно соглашение о предоставлении гранта в рамках одного лота, которое планируется к заключению с победителем (победителями) конкурса, с целью дальнейшего рассмотрения заявок на участие в конкурсе на заседании экспертной комиссии.</w:t>
      </w:r>
      <w:r w:rsidR="005934F1" w:rsidRPr="005934F1">
        <w:t xml:space="preserve"> {</w:t>
      </w:r>
      <w:r w:rsidR="003C22FD">
        <w:t>15</w:t>
      </w:r>
      <w:r w:rsidR="005934F1" w:rsidRPr="005934F1">
        <w:t>}</w:t>
      </w:r>
    </w:p>
    <w:p w14:paraId="0865B4C8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33. </w:t>
      </w:r>
      <w:r w:rsidR="005934F1" w:rsidRPr="005934F1">
        <w:t>{</w:t>
      </w:r>
      <w:r w:rsidR="003C22FD">
        <w:t>15</w:t>
      </w:r>
      <w:r w:rsidR="005934F1" w:rsidRPr="005934F1">
        <w:t xml:space="preserve">} </w:t>
      </w:r>
      <w:r>
        <w:t xml:space="preserve">На заседании экспертной комиссии рассматриваются результаты экспертной оценки заявок на участие в конкурсе, предусмотренной </w:t>
      </w:r>
      <w:hyperlink w:anchor="Par270" w:tooltip="32. Экспертная комиссия не позднее 10 рабочих дней с даты получения материалов, предусмотренных пунктом 31 настоящих Правил, проводит их экспертную оценку и по результатам экспертной оценки осуществляет подготовку информации об участниках конкурса, набравших н" w:history="1">
        <w:r>
          <w:rPr>
            <w:color w:val="0000FF"/>
          </w:rPr>
          <w:t>пунктом 32</w:t>
        </w:r>
      </w:hyperlink>
      <w:r>
        <w:t xml:space="preserve"> настоящих Правил, с участием руководителей проектов или исследовательских программ, которые представляют свои проект или свою исследовательскую программу членам экспертной комиссии, дают пояснения по их содержанию.</w:t>
      </w:r>
      <w:r w:rsidR="005934F1" w:rsidRPr="005934F1">
        <w:t xml:space="preserve"> {</w:t>
      </w:r>
      <w:r w:rsidR="003C22FD">
        <w:t>15</w:t>
      </w:r>
      <w:r w:rsidR="005934F1" w:rsidRPr="005934F1">
        <w:t>}</w:t>
      </w:r>
    </w:p>
    <w:p w14:paraId="40D5032B" w14:textId="77777777" w:rsidR="00262E00" w:rsidRDefault="005934F1">
      <w:pPr>
        <w:pStyle w:val="ConsPlusNormal"/>
        <w:spacing w:before="240"/>
        <w:ind w:firstLine="540"/>
        <w:jc w:val="both"/>
      </w:pPr>
      <w:r w:rsidRPr="005934F1">
        <w:t>{</w:t>
      </w:r>
      <w:r w:rsidR="003C22FD">
        <w:t>15</w:t>
      </w:r>
      <w:r w:rsidRPr="005934F1">
        <w:t xml:space="preserve">} </w:t>
      </w:r>
      <w:r w:rsidR="006F1145">
        <w:t xml:space="preserve">Экспертная комиссия на основании критериев, установленных конкурсной документацией в соответствии с перечнем, предусмотренным </w:t>
      </w:r>
      <w:hyperlink w:anchor="Par1304" w:tooltip="ПЕРЕЧЕНЬ" w:history="1">
        <w:r w:rsidR="006F1145">
          <w:rPr>
            <w:color w:val="0000FF"/>
          </w:rPr>
          <w:t>приложением N 2</w:t>
        </w:r>
      </w:hyperlink>
      <w:r w:rsidR="006F1145">
        <w:t xml:space="preserve"> к настоящим Правилам, анализирует представленные материалы и по результатам проведенного анализа осуществляет подготовку рекомендаций в отношении победителя (победителей) конкурса.</w:t>
      </w:r>
      <w:r w:rsidRPr="005934F1">
        <w:t xml:space="preserve"> {</w:t>
      </w:r>
      <w:r w:rsidR="003C22FD">
        <w:t>15</w:t>
      </w:r>
      <w:r w:rsidRPr="005934F1">
        <w:t>}</w:t>
      </w:r>
    </w:p>
    <w:p w14:paraId="46E77066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34. </w:t>
      </w:r>
      <w:r w:rsidR="005934F1" w:rsidRPr="005934F1">
        <w:t>{</w:t>
      </w:r>
      <w:r w:rsidR="003C22FD">
        <w:t>15</w:t>
      </w:r>
      <w:r w:rsidR="005934F1" w:rsidRPr="005934F1">
        <w:t xml:space="preserve">} </w:t>
      </w:r>
      <w:r>
        <w:t>Результаты экспертной оценки, включающие в том числе рекомендации экспертной комиссии в отношении победителя (победителей) конкурса, отражаются в протоколе заседания экспертной комиссии, который направляется в конкурсную комиссию.</w:t>
      </w:r>
      <w:r w:rsidR="005934F1" w:rsidRPr="005934F1">
        <w:t xml:space="preserve"> {</w:t>
      </w:r>
      <w:r w:rsidR="003C22FD">
        <w:t>15</w:t>
      </w:r>
      <w:r w:rsidR="005934F1" w:rsidRPr="005934F1">
        <w:t>}</w:t>
      </w:r>
    </w:p>
    <w:p w14:paraId="37CFC27C" w14:textId="77777777" w:rsidR="00262E00" w:rsidRDefault="006F1145">
      <w:pPr>
        <w:pStyle w:val="ConsPlusNormal"/>
        <w:spacing w:before="240"/>
        <w:ind w:firstLine="540"/>
        <w:jc w:val="both"/>
      </w:pPr>
      <w:r>
        <w:t>35.</w:t>
      </w:r>
      <w:r w:rsidR="005934F1" w:rsidRPr="005934F1">
        <w:t xml:space="preserve"> </w:t>
      </w:r>
      <w:r w:rsidR="005934F1">
        <w:t>{</w:t>
      </w:r>
      <w:r w:rsidR="00D00B30">
        <w:t>9</w:t>
      </w:r>
      <w:r w:rsidR="005934F1" w:rsidRPr="005934F1">
        <w:t xml:space="preserve">} </w:t>
      </w:r>
      <w:r>
        <w:t xml:space="preserve"> Конкурсная комиссия в целях завершения оценки заявок на участие в конкурсе принимает решение об определении победителя (победителей) конкурса для заключения соглашения о предоставлении гранта не позднее 1 апреля текущего года. Указанное решение отражается конкурсной комиссией в протоколе второго этапа рассмотрения заявок на участие в конкурсе.</w:t>
      </w:r>
      <w:r w:rsidR="005934F1" w:rsidRPr="005934F1">
        <w:t xml:space="preserve"> </w:t>
      </w:r>
      <w:r w:rsidR="005934F1">
        <w:t>{</w:t>
      </w:r>
      <w:r w:rsidR="00D00B30">
        <w:t>9</w:t>
      </w:r>
      <w:r w:rsidR="005934F1" w:rsidRPr="005934F1">
        <w:t>}</w:t>
      </w:r>
    </w:p>
    <w:p w14:paraId="3864E930" w14:textId="77777777" w:rsidR="00262E00" w:rsidRDefault="006F1145" w:rsidP="005934F1">
      <w:pPr>
        <w:pStyle w:val="ConsPlusNormal"/>
        <w:spacing w:before="240"/>
        <w:ind w:firstLine="540"/>
        <w:jc w:val="both"/>
      </w:pPr>
      <w:r>
        <w:t>36.</w:t>
      </w:r>
      <w:r w:rsidR="005934F1" w:rsidRPr="005934F1">
        <w:t xml:space="preserve"> </w:t>
      </w:r>
      <w:r w:rsidR="005934F1">
        <w:t>{9</w:t>
      </w:r>
      <w:r w:rsidR="005934F1" w:rsidRPr="005934F1">
        <w:t xml:space="preserve">} </w:t>
      </w:r>
      <w:r>
        <w:t xml:space="preserve"> Информация о результатах второго этапа рассмотрения заявок на участие в конкурсе, включая информацию о дате, времени, месте проведения экспертизы, ранжировании, об экспертной </w:t>
      </w:r>
      <w:r>
        <w:lastRenderedPageBreak/>
        <w:t>оценке и оценке заявок на участие в конкурсе, о результатах экспертизы, ранжирования, оценки и экспертной оценки каждой заявки на участие в конкурсе,</w:t>
      </w:r>
      <w:r w:rsidR="003C22FD">
        <w:t xml:space="preserve"> </w:t>
      </w:r>
      <w:r>
        <w:t>допущенной к участию в конкурсе, о баллах по результатам экспертизы каждой такой заявки, информацию о победителе (победителях) конкурса,</w:t>
      </w:r>
      <w:r w:rsidR="00B3612B">
        <w:t xml:space="preserve"> {9</w:t>
      </w:r>
      <w:r w:rsidR="00B3612B" w:rsidRPr="005934F1">
        <w:t xml:space="preserve">} </w:t>
      </w:r>
      <w:r w:rsidR="00B3612B">
        <w:t xml:space="preserve"> {9</w:t>
      </w:r>
      <w:r w:rsidR="00B3612B" w:rsidRPr="005934F1">
        <w:t xml:space="preserve">} </w:t>
      </w:r>
      <w:r>
        <w:t xml:space="preserve"> с которым будет заключено соглашение о предоставлении гранта, а также размеры предоставляемых грантов, фиксируется в протоколе второго этапа рассмотрения заявок на участие в конкурсе, который подписывается всеми членами конкурсной комиссии, принявшими участие в рассмотрении заявок на участие в конкурсе,</w:t>
      </w:r>
      <w:r w:rsidR="00D00B30">
        <w:t xml:space="preserve"> </w:t>
      </w:r>
      <w:r>
        <w:t>и размещается на едином портале и официальном сайте не позднее 2 рабочих дней после подписания конкурсной комиссией протокола второго этапа рассмотрения заявок на участие в конкурсе.</w:t>
      </w:r>
      <w:r w:rsidR="005934F1" w:rsidRPr="005934F1">
        <w:t xml:space="preserve"> </w:t>
      </w:r>
      <w:r w:rsidR="005934F1">
        <w:t>{9</w:t>
      </w:r>
      <w:r w:rsidR="005934F1" w:rsidRPr="005934F1">
        <w:t>}</w:t>
      </w:r>
    </w:p>
    <w:p w14:paraId="12529D9F" w14:textId="77777777" w:rsidR="00262E00" w:rsidRDefault="006F1145">
      <w:pPr>
        <w:pStyle w:val="ConsPlusNormal"/>
        <w:spacing w:before="240"/>
        <w:ind w:firstLine="540"/>
        <w:jc w:val="both"/>
      </w:pPr>
      <w:bookmarkStart w:id="31" w:name="Par276"/>
      <w:bookmarkEnd w:id="31"/>
      <w:r>
        <w:t>37.</w:t>
      </w:r>
      <w:r w:rsidR="005934F1" w:rsidRPr="005934F1">
        <w:t xml:space="preserve"> {2</w:t>
      </w:r>
      <w:r w:rsidR="00D00B30">
        <w:t>4</w:t>
      </w:r>
      <w:r w:rsidR="005934F1" w:rsidRPr="005934F1">
        <w:t xml:space="preserve">} </w:t>
      </w:r>
      <w:r>
        <w:t xml:space="preserve"> Соглашение о предоставлении гранта заключается между Министерством науки и высшего образования Российской Федерации и получателем гранта по итогам конкурса и предусматривает в том числе:</w:t>
      </w:r>
      <w:r w:rsidR="005934F1" w:rsidRPr="005934F1">
        <w:t xml:space="preserve"> {2</w:t>
      </w:r>
      <w:r w:rsidR="00D00B30">
        <w:t>4</w:t>
      </w:r>
      <w:r w:rsidR="005934F1" w:rsidRPr="005934F1">
        <w:t>}</w:t>
      </w:r>
    </w:p>
    <w:p w14:paraId="0675A5AC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а) </w:t>
      </w:r>
      <w:r w:rsidR="005934F1" w:rsidRPr="005934F1">
        <w:t>{</w:t>
      </w:r>
      <w:r w:rsidR="00D00B30">
        <w:t>31</w:t>
      </w:r>
      <w:r w:rsidR="005934F1" w:rsidRPr="005934F1">
        <w:t xml:space="preserve">} </w:t>
      </w:r>
      <w:r>
        <w:t>запрет на приобретение иностранной валюты за счет средств гранта,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необходимых для успешного выполнения проекта;</w:t>
      </w:r>
      <w:r w:rsidR="005934F1" w:rsidRPr="005934F1">
        <w:t xml:space="preserve"> {</w:t>
      </w:r>
      <w:r w:rsidR="00D00B30">
        <w:t>31</w:t>
      </w:r>
      <w:r w:rsidR="005934F1" w:rsidRPr="005934F1">
        <w:t>}</w:t>
      </w:r>
    </w:p>
    <w:p w14:paraId="6A6160D8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б) </w:t>
      </w:r>
      <w:r w:rsidR="005934F1" w:rsidRPr="005934F1">
        <w:t>{2</w:t>
      </w:r>
      <w:r w:rsidR="00D00B30">
        <w:t>4</w:t>
      </w:r>
      <w:r w:rsidR="005934F1" w:rsidRPr="005934F1">
        <w:t xml:space="preserve">} </w:t>
      </w:r>
      <w:r>
        <w:t>обязательство получателя гранта уведомлять Министерство науки и высшего образования Российской Федерации о наступлении обстоятельств, препятствующих реализации проекта или исследовательской программы, а также влияющих или способных оказать влияние на надлежащее исполнение обязательств по соглашению о предоставлении гранта;</w:t>
      </w:r>
      <w:r w:rsidR="005934F1" w:rsidRPr="005934F1">
        <w:t xml:space="preserve"> {2</w:t>
      </w:r>
      <w:r w:rsidR="00D00B30">
        <w:t>4</w:t>
      </w:r>
      <w:r w:rsidR="005934F1" w:rsidRPr="005934F1">
        <w:t>}</w:t>
      </w:r>
    </w:p>
    <w:p w14:paraId="34CD2280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в) </w:t>
      </w:r>
      <w:r w:rsidR="005934F1" w:rsidRPr="005934F1">
        <w:t>{2</w:t>
      </w:r>
      <w:r w:rsidR="00D00B30">
        <w:t>4</w:t>
      </w:r>
      <w:r w:rsidR="005934F1" w:rsidRPr="005934F1">
        <w:t xml:space="preserve">} </w:t>
      </w:r>
      <w:r>
        <w:t>формы отчета о расходах, источником финансового обеспечения которых является грант, отчета о достижении значений результатов предоставления гранта (показателей, необходимых для достижения значений результатов предоставления гранта), отчета о реализации проекта или исследовательской программы и предварительного отчета о реализации проекта или исследовательской программы;</w:t>
      </w:r>
      <w:r w:rsidR="005934F1" w:rsidRPr="005934F1">
        <w:t xml:space="preserve"> {2</w:t>
      </w:r>
      <w:r w:rsidR="00D00B30">
        <w:t>4</w:t>
      </w:r>
      <w:r w:rsidR="005934F1" w:rsidRPr="005934F1">
        <w:t>}</w:t>
      </w:r>
    </w:p>
    <w:p w14:paraId="3CB14EC9" w14:textId="77777777" w:rsidR="00262E00" w:rsidRDefault="005934F1">
      <w:pPr>
        <w:pStyle w:val="ConsPlusNormal"/>
        <w:spacing w:before="240"/>
        <w:ind w:firstLine="540"/>
        <w:jc w:val="both"/>
      </w:pPr>
      <w:r>
        <w:t xml:space="preserve">г) </w:t>
      </w:r>
      <w:r w:rsidRPr="005934F1">
        <w:t>{2</w:t>
      </w:r>
      <w:r w:rsidR="00D00B30">
        <w:t>4</w:t>
      </w:r>
      <w:r w:rsidRPr="005934F1">
        <w:t xml:space="preserve">} </w:t>
      </w:r>
      <w:r w:rsidR="00D00B30">
        <w:t>з</w:t>
      </w:r>
      <w:r w:rsidR="006F1145">
        <w:t xml:space="preserve">начения результатов предоставления грантов и показателей, необходимых для достижения результатов предоставления грантов, в соответствии с </w:t>
      </w:r>
      <w:hyperlink w:anchor="Par69" w:tooltip="5. Результаты предоставления гранта в зависимости от тематики устанавливаются в конкурсной документации из числа следующих результатов:" w:history="1">
        <w:r w:rsidR="006F1145">
          <w:rPr>
            <w:color w:val="0000FF"/>
          </w:rPr>
          <w:t>пунктами 5</w:t>
        </w:r>
      </w:hyperlink>
      <w:r w:rsidR="006F1145">
        <w:t xml:space="preserve"> и </w:t>
      </w:r>
      <w:hyperlink w:anchor="Par73" w:tooltip="6. Показатели, необходимые для достижения результатов предоставления гранта, в зависимости от тематики устанавливаются в конкурсной документации:" w:history="1">
        <w:r w:rsidR="006F1145">
          <w:rPr>
            <w:color w:val="0000FF"/>
          </w:rPr>
          <w:t>6</w:t>
        </w:r>
      </w:hyperlink>
      <w:r w:rsidR="006F1145">
        <w:t xml:space="preserve"> настоящих Правил;</w:t>
      </w:r>
      <w:r w:rsidRPr="005934F1">
        <w:t xml:space="preserve"> {2</w:t>
      </w:r>
      <w:r w:rsidR="00D00B30">
        <w:t>4</w:t>
      </w:r>
      <w:r w:rsidRPr="005934F1">
        <w:t>}</w:t>
      </w:r>
    </w:p>
    <w:p w14:paraId="79283707" w14:textId="77777777" w:rsidR="00262E00" w:rsidRDefault="006F1145">
      <w:pPr>
        <w:pStyle w:val="ConsPlusNormal"/>
        <w:spacing w:before="240"/>
        <w:ind w:firstLine="540"/>
        <w:jc w:val="both"/>
      </w:pPr>
      <w:bookmarkStart w:id="32" w:name="Par281"/>
      <w:bookmarkEnd w:id="32"/>
      <w:r>
        <w:t xml:space="preserve">д) </w:t>
      </w:r>
      <w:r w:rsidR="005934F1" w:rsidRPr="005934F1">
        <w:t>{2</w:t>
      </w:r>
      <w:r w:rsidR="00D00B30">
        <w:t>4</w:t>
      </w:r>
      <w:r w:rsidR="005934F1" w:rsidRPr="005934F1">
        <w:t xml:space="preserve">} </w:t>
      </w:r>
      <w:r>
        <w:t>согласие получателя гранта на осуществление в отношении его и лиц, являющихся поставщиками (подрядчиками, исполнителями) по договорам (соглашениям), заключенным в целях исполнения обязательств по соглашению о предоставлении гранта, Министерством науки и высшего образования Российской Федерации и уполномоченным органом государственного финансового контроля проверок соблюдения целей, условий и порядка предоставления гранта, установленных настоящими Правилами и соглашением о предоставлении гранта</w:t>
      </w:r>
      <w:r w:rsidR="005934F1" w:rsidRPr="005934F1">
        <w:t>{2</w:t>
      </w:r>
      <w:r w:rsidR="00D00B30">
        <w:t>4</w:t>
      </w:r>
      <w:r w:rsidR="005934F1" w:rsidRPr="005934F1">
        <w:t>}</w:t>
      </w:r>
      <w:r>
        <w:t>;</w:t>
      </w:r>
    </w:p>
    <w:p w14:paraId="16D408B9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е) </w:t>
      </w:r>
      <w:r w:rsidR="005934F1" w:rsidRPr="005934F1">
        <w:t>{2</w:t>
      </w:r>
      <w:r w:rsidR="00D00B30">
        <w:t>4</w:t>
      </w:r>
      <w:r w:rsidR="005934F1" w:rsidRPr="005934F1">
        <w:t xml:space="preserve">} </w:t>
      </w:r>
      <w:r>
        <w:t>условие о согласовании новых условий соглашения о предоставлении гранта или о расторжении соглашения о предоставлении гранта при недостижении согласия по новым условиям в случае уменьшения Министерству науки и высшего образования Российской Федерации как получателю средств федерального бюджета ранее доведенных до Министерства лимитов бюджетных обязательств, приводящего к невозможности предоставления гранта в размере, определенном в соглашении о предоставлении гранта;</w:t>
      </w:r>
      <w:r w:rsidR="005934F1" w:rsidRPr="005934F1">
        <w:t xml:space="preserve"> {2</w:t>
      </w:r>
      <w:r w:rsidR="00D00B30">
        <w:t>4</w:t>
      </w:r>
      <w:r w:rsidR="005934F1" w:rsidRPr="005934F1">
        <w:t>}</w:t>
      </w:r>
    </w:p>
    <w:p w14:paraId="5F5F5A60" w14:textId="77777777" w:rsidR="00262E00" w:rsidRDefault="006F1145">
      <w:pPr>
        <w:pStyle w:val="ConsPlusNormal"/>
        <w:spacing w:before="240"/>
        <w:ind w:firstLine="540"/>
        <w:jc w:val="both"/>
      </w:pPr>
      <w:bookmarkStart w:id="33" w:name="Par283"/>
      <w:bookmarkEnd w:id="33"/>
      <w:r>
        <w:lastRenderedPageBreak/>
        <w:t xml:space="preserve">ж) </w:t>
      </w:r>
      <w:r w:rsidR="005934F1" w:rsidRPr="005934F1">
        <w:t>{2</w:t>
      </w:r>
      <w:r w:rsidR="00D00B30">
        <w:t>4</w:t>
      </w:r>
      <w:r w:rsidR="005934F1" w:rsidRPr="005934F1">
        <w:t xml:space="preserve">} </w:t>
      </w:r>
      <w:r>
        <w:t>сроки (периодичность) перечисления гранта;</w:t>
      </w:r>
      <w:r w:rsidR="005934F1" w:rsidRPr="005934F1">
        <w:t xml:space="preserve"> {2</w:t>
      </w:r>
      <w:r w:rsidR="00D00B30">
        <w:t>4</w:t>
      </w:r>
      <w:r w:rsidR="005934F1" w:rsidRPr="005934F1">
        <w:t>}</w:t>
      </w:r>
    </w:p>
    <w:p w14:paraId="681B056A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з) </w:t>
      </w:r>
      <w:r w:rsidR="005934F1" w:rsidRPr="005934F1">
        <w:t>{2</w:t>
      </w:r>
      <w:r w:rsidR="00D00B30">
        <w:t>4</w:t>
      </w:r>
      <w:r w:rsidR="005934F1" w:rsidRPr="005934F1">
        <w:t xml:space="preserve">} </w:t>
      </w:r>
      <w:r>
        <w:t>казначейское сопровождение предоставленного гранта, установленное правилами казначейского сопровождения в соответствии с бюджетным законодательством Российской Федерации, в случае если грант подлежит в соответствии с бюджетным законодательством Российской Федерации казначейскому сопровождению;</w:t>
      </w:r>
      <w:r w:rsidR="005934F1" w:rsidRPr="005934F1">
        <w:t xml:space="preserve"> {2</w:t>
      </w:r>
      <w:r w:rsidR="00D00B30">
        <w:t>4</w:t>
      </w:r>
      <w:r w:rsidR="005934F1" w:rsidRPr="005934F1">
        <w:t>}</w:t>
      </w:r>
    </w:p>
    <w:p w14:paraId="6FABACF7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и) </w:t>
      </w:r>
      <w:r w:rsidR="005934F1" w:rsidRPr="005934F1">
        <w:t>{2</w:t>
      </w:r>
      <w:r w:rsidR="00D00B30">
        <w:t>4</w:t>
      </w:r>
      <w:r w:rsidR="005934F1" w:rsidRPr="005934F1">
        <w:t xml:space="preserve">} </w:t>
      </w:r>
      <w:r>
        <w:t>план-график работ, выполняемых в рамках реализации проекта или исследовательской программы;</w:t>
      </w:r>
      <w:r w:rsidR="005934F1" w:rsidRPr="005934F1">
        <w:t xml:space="preserve"> {2</w:t>
      </w:r>
      <w:r w:rsidR="00D00B30">
        <w:t>4</w:t>
      </w:r>
      <w:r w:rsidR="005934F1" w:rsidRPr="005934F1">
        <w:t>}</w:t>
      </w:r>
    </w:p>
    <w:p w14:paraId="28176A6E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к) </w:t>
      </w:r>
      <w:r w:rsidR="005934F1" w:rsidRPr="005934F1">
        <w:t>{2</w:t>
      </w:r>
      <w:r w:rsidR="00D00B30">
        <w:t>4</w:t>
      </w:r>
      <w:r w:rsidR="005934F1" w:rsidRPr="005934F1">
        <w:t xml:space="preserve">} </w:t>
      </w:r>
      <w:r>
        <w:t>информацию о перечне затрат, на финансовое обеспечение которых предоставляется грант.</w:t>
      </w:r>
      <w:r w:rsidR="005934F1" w:rsidRPr="005934F1">
        <w:t xml:space="preserve"> {2</w:t>
      </w:r>
      <w:r w:rsidR="00D00B30">
        <w:t>4</w:t>
      </w:r>
      <w:r w:rsidR="005934F1" w:rsidRPr="005934F1">
        <w:t>}</w:t>
      </w:r>
    </w:p>
    <w:p w14:paraId="255ACA9D" w14:textId="77777777" w:rsidR="00262E00" w:rsidRDefault="006F1145">
      <w:pPr>
        <w:pStyle w:val="ConsPlusNormal"/>
        <w:spacing w:before="240"/>
        <w:ind w:firstLine="540"/>
        <w:jc w:val="both"/>
      </w:pPr>
      <w:r>
        <w:t>38.</w:t>
      </w:r>
      <w:r w:rsidR="005934F1" w:rsidRPr="005934F1">
        <w:t xml:space="preserve"> {</w:t>
      </w:r>
      <w:r w:rsidR="00D00B30">
        <w:t>39</w:t>
      </w:r>
      <w:r w:rsidR="005934F1" w:rsidRPr="005934F1">
        <w:t xml:space="preserve">} </w:t>
      </w:r>
      <w:r>
        <w:t xml:space="preserve"> Если для достижения целей предоставления грантов в проекте или исследовательской программе предусматривается последующее предоставление получателем гранта средств иным лицам, к соглашению о предоставлении средств иным лицам применяются требования, аналогичные требованиям, указанным в </w:t>
      </w:r>
      <w:hyperlink w:anchor="Par281" w:tooltip="д) согласие получателя гранта на осуществление в отношении его и лиц, являющихся поставщиками (подрядчиками, исполнителями) по договорам (соглашениям), заключенным в целях исполнения обязательств по соглашению о предоставлении гранта, Министерством науки и выс" w:history="1">
        <w:r>
          <w:rPr>
            <w:color w:val="0000FF"/>
          </w:rPr>
          <w:t>подпунктах "д"</w:t>
        </w:r>
      </w:hyperlink>
      <w:r>
        <w:t xml:space="preserve"> - </w:t>
      </w:r>
      <w:hyperlink w:anchor="Par283" w:tooltip="ж) сроки (периодичность) перечисления гранта;" w:history="1">
        <w:r>
          <w:rPr>
            <w:color w:val="0000FF"/>
          </w:rPr>
          <w:t>"ж" пункта 37</w:t>
        </w:r>
      </w:hyperlink>
      <w:r>
        <w:t xml:space="preserve"> и </w:t>
      </w:r>
      <w:hyperlink w:anchor="Par289" w:tooltip="39. Соглашение о предоставлении гранта, дополнительное соглашение о внесении в него изменений, а также дополнительное соглашение о его расторжении (при необходимости) заключаются в соответствии с типовыми формами, установленными Министерством финансов Российск" w:history="1">
        <w:r>
          <w:rPr>
            <w:color w:val="0000FF"/>
          </w:rPr>
          <w:t>пунктах 39</w:t>
        </w:r>
      </w:hyperlink>
      <w:r>
        <w:t xml:space="preserve"> - </w:t>
      </w:r>
      <w:hyperlink w:anchor="Par320" w:tooltip="48. Размер подлежащих возврату средств гранта в федеральный бюджет (P) в соответствии с пунктом 47 настоящих Правил определяется по формуле (тыс. рублей):" w:history="1">
        <w:r>
          <w:rPr>
            <w:color w:val="0000FF"/>
          </w:rPr>
          <w:t>48</w:t>
        </w:r>
      </w:hyperlink>
      <w:r>
        <w:t xml:space="preserve"> настоящих Правил.</w:t>
      </w:r>
      <w:r w:rsidR="005934F1" w:rsidRPr="005934F1">
        <w:t xml:space="preserve"> </w:t>
      </w:r>
      <w:bookmarkStart w:id="34" w:name="_Hlk107073402"/>
      <w:r w:rsidR="005934F1" w:rsidRPr="005934F1">
        <w:t>{</w:t>
      </w:r>
      <w:r w:rsidR="00D00B30">
        <w:t>39</w:t>
      </w:r>
      <w:r w:rsidR="005934F1" w:rsidRPr="005934F1">
        <w:t>}</w:t>
      </w:r>
      <w:bookmarkEnd w:id="34"/>
    </w:p>
    <w:p w14:paraId="271BBBE8" w14:textId="77777777" w:rsidR="00262E00" w:rsidRPr="001B321E" w:rsidRDefault="005934F1">
      <w:pPr>
        <w:pStyle w:val="ConsPlusNormal"/>
        <w:spacing w:before="240"/>
        <w:ind w:firstLine="540"/>
        <w:jc w:val="both"/>
      </w:pPr>
      <w:r w:rsidRPr="005934F1">
        <w:t>{</w:t>
      </w:r>
      <w:r w:rsidR="00D00B30">
        <w:t>3</w:t>
      </w:r>
      <w:r w:rsidRPr="005934F1">
        <w:t xml:space="preserve">} </w:t>
      </w:r>
      <w:r w:rsidR="006F1145">
        <w:t>Министерство науки и высшего образования Российской Федерации вправе устанавливать в соглашении о предоставлении гранта сроки и формы предоставления дополнительной отчетности.</w:t>
      </w:r>
      <w:r w:rsidR="001B321E" w:rsidRPr="001B321E">
        <w:t>{</w:t>
      </w:r>
      <w:r w:rsidR="00D00B30">
        <w:t>3</w:t>
      </w:r>
      <w:r w:rsidR="001B321E" w:rsidRPr="001B321E">
        <w:t>}</w:t>
      </w:r>
    </w:p>
    <w:p w14:paraId="6E048912" w14:textId="77777777" w:rsidR="00262E00" w:rsidRDefault="006F1145">
      <w:pPr>
        <w:pStyle w:val="ConsPlusNormal"/>
        <w:spacing w:before="240"/>
        <w:ind w:firstLine="540"/>
        <w:jc w:val="both"/>
      </w:pPr>
      <w:bookmarkStart w:id="35" w:name="Par289"/>
      <w:bookmarkEnd w:id="35"/>
      <w:r>
        <w:t>39.</w:t>
      </w:r>
      <w:r w:rsidR="005934F1" w:rsidRPr="005934F1">
        <w:t xml:space="preserve"> {24} </w:t>
      </w:r>
      <w:r>
        <w:t xml:space="preserve"> Соглашение о предоставлении гранта, дополнительное соглашение о внесении в него изменений, а также дополнительное соглашение о его расторжении (при необходимости) заключаются в соответствии с типовыми </w:t>
      </w:r>
      <w:hyperlink r:id="rId41" w:history="1">
        <w:r>
          <w:rPr>
            <w:color w:val="0000FF"/>
          </w:rPr>
          <w:t>формами</w:t>
        </w:r>
      </w:hyperlink>
      <w:r>
        <w:t>, установленными Министерством финансов Российской Федерации, в государственной интегрированной информационной системе управления общественными финансами "Электронный бюджет".</w:t>
      </w:r>
      <w:r w:rsidR="005934F1" w:rsidRPr="005934F1">
        <w:t>{24}</w:t>
      </w:r>
    </w:p>
    <w:p w14:paraId="3F0B76EB" w14:textId="4F1D1E71" w:rsidR="00262E00" w:rsidRPr="00E22D45" w:rsidRDefault="006F1145">
      <w:pPr>
        <w:pStyle w:val="ConsPlusNormal"/>
        <w:spacing w:before="240"/>
        <w:ind w:firstLine="540"/>
        <w:jc w:val="both"/>
      </w:pPr>
      <w:r>
        <w:t xml:space="preserve">40. </w:t>
      </w:r>
      <w:r w:rsidR="00D00B30" w:rsidRPr="00D00B30">
        <w:t>{39}</w:t>
      </w:r>
      <w:r>
        <w:t>Предельный размер гранта, предоставляемого i-й организации, признанной победителем конкурса, в t-м году (V</w:t>
      </w:r>
      <w:r>
        <w:rPr>
          <w:vertAlign w:val="subscript"/>
        </w:rPr>
        <w:t>it</w:t>
      </w:r>
      <w:r>
        <w:t>), определяется по формуле:</w:t>
      </w:r>
      <w:r w:rsidR="00E22D45" w:rsidRPr="00E22D45">
        <w:t xml:space="preserve"> </w:t>
      </w:r>
      <w:r w:rsidR="00E22D45" w:rsidRPr="00D00B30">
        <w:t>{39}</w:t>
      </w:r>
    </w:p>
    <w:p w14:paraId="35DDE71E" w14:textId="77777777" w:rsidR="00262E00" w:rsidRDefault="00262E00">
      <w:pPr>
        <w:pStyle w:val="ConsPlusNormal"/>
        <w:jc w:val="both"/>
      </w:pPr>
    </w:p>
    <w:p w14:paraId="1CF84A42" w14:textId="4C58D7A6" w:rsidR="00262E00" w:rsidRDefault="00535869">
      <w:pPr>
        <w:pStyle w:val="ConsPlusNormal"/>
        <w:jc w:val="center"/>
      </w:pPr>
      <w:r>
        <w:rPr>
          <w:noProof/>
          <w:position w:val="-24"/>
        </w:rPr>
        <w:drawing>
          <wp:inline distT="0" distB="0" distL="0" distR="0" wp14:anchorId="04E71E08" wp14:editId="3177D214">
            <wp:extent cx="654050" cy="469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59014" w14:textId="77777777" w:rsidR="00262E00" w:rsidRDefault="00262E00">
      <w:pPr>
        <w:pStyle w:val="ConsPlusNormal"/>
        <w:jc w:val="both"/>
      </w:pPr>
    </w:p>
    <w:p w14:paraId="13B541C2" w14:textId="7C0D0EE7" w:rsidR="00262E00" w:rsidRDefault="006F1145">
      <w:pPr>
        <w:pStyle w:val="ConsPlusNormal"/>
        <w:ind w:firstLine="540"/>
        <w:jc w:val="both"/>
      </w:pPr>
      <w:r>
        <w:t>где:</w:t>
      </w:r>
      <w:r w:rsidR="00D00B30" w:rsidRPr="00D00B30">
        <w:t xml:space="preserve"> </w:t>
      </w:r>
    </w:p>
    <w:p w14:paraId="2BA877EF" w14:textId="77777777" w:rsidR="00262E00" w:rsidRDefault="00D00B30">
      <w:pPr>
        <w:pStyle w:val="ConsPlusNormal"/>
        <w:spacing w:before="240"/>
        <w:ind w:firstLine="540"/>
        <w:jc w:val="both"/>
      </w:pPr>
      <w:r w:rsidRPr="00D00B30">
        <w:t>{39}</w:t>
      </w:r>
      <w:r w:rsidR="006F1145">
        <w:t>F</w:t>
      </w:r>
      <w:r w:rsidR="006F1145">
        <w:rPr>
          <w:vertAlign w:val="subscript"/>
        </w:rPr>
        <w:t>t</w:t>
      </w:r>
      <w:r w:rsidR="006F1145">
        <w:t xml:space="preserve"> - объем бюджетных ассигнований, предусмотренных Министерству науки и высшего образования Российской Федерации в t-м году на цели, предусмотренные </w:t>
      </w:r>
      <w:hyperlink w:anchor="Par43" w:tooltip="1. Настоящие Правила устанавливают цели, порядок и условия предоставления грантов в форме субсидий из федерального бюджета научным организациям и образовательным организациям высшего образования (далее - организации) на реализацию отдельных мероприятий Федерал" w:history="1">
        <w:r w:rsidR="006F1145">
          <w:rPr>
            <w:color w:val="0000FF"/>
          </w:rPr>
          <w:t>пунктом 1</w:t>
        </w:r>
      </w:hyperlink>
      <w:r w:rsidR="006F1145">
        <w:t xml:space="preserve"> настоящих Правил;</w:t>
      </w:r>
      <w:r w:rsidRPr="00D00B30">
        <w:t xml:space="preserve"> {39}</w:t>
      </w:r>
    </w:p>
    <w:p w14:paraId="790DD819" w14:textId="77777777" w:rsidR="00262E00" w:rsidRDefault="00D00B30">
      <w:pPr>
        <w:pStyle w:val="ConsPlusNormal"/>
        <w:spacing w:before="240"/>
        <w:ind w:firstLine="540"/>
        <w:jc w:val="both"/>
      </w:pPr>
      <w:r w:rsidRPr="00D00B30">
        <w:t>{39}</w:t>
      </w:r>
      <w:r w:rsidR="006F1145">
        <w:t>m - количество организаций, признанных победителями конкурса в порядке, установленном настоящими Правилами.</w:t>
      </w:r>
      <w:r w:rsidRPr="00D00B30">
        <w:t xml:space="preserve"> {39}</w:t>
      </w:r>
    </w:p>
    <w:p w14:paraId="232833D7" w14:textId="77777777" w:rsidR="00262E00" w:rsidRDefault="00587D8B">
      <w:pPr>
        <w:pStyle w:val="ConsPlusNormal"/>
        <w:spacing w:before="240"/>
        <w:ind w:firstLine="540"/>
        <w:jc w:val="both"/>
      </w:pPr>
      <w:r w:rsidRPr="00587D8B">
        <w:t>{2</w:t>
      </w:r>
      <w:r w:rsidR="00D00B30">
        <w:t>2</w:t>
      </w:r>
      <w:r w:rsidRPr="00587D8B">
        <w:t xml:space="preserve">} </w:t>
      </w:r>
      <w:r w:rsidR="006F1145">
        <w:t>Предельный размер гранта, предоставляемый i-й организации в t-м году (V</w:t>
      </w:r>
      <w:r w:rsidR="006F1145">
        <w:rPr>
          <w:vertAlign w:val="subscript"/>
        </w:rPr>
        <w:t>it</w:t>
      </w:r>
      <w:r w:rsidR="006F1145">
        <w:t>), не может превышать 200 млн. рублей.</w:t>
      </w:r>
      <w:r w:rsidRPr="00587D8B">
        <w:t xml:space="preserve"> {2</w:t>
      </w:r>
      <w:r w:rsidR="00D00B30">
        <w:t>2</w:t>
      </w:r>
      <w:r w:rsidRPr="00587D8B">
        <w:t>}</w:t>
      </w:r>
    </w:p>
    <w:p w14:paraId="58598337" w14:textId="77777777" w:rsidR="00262E00" w:rsidRDefault="00587D8B">
      <w:pPr>
        <w:pStyle w:val="ConsPlusNormal"/>
        <w:spacing w:before="240"/>
        <w:ind w:firstLine="540"/>
        <w:jc w:val="both"/>
      </w:pPr>
      <w:r w:rsidRPr="00587D8B">
        <w:t>{2</w:t>
      </w:r>
      <w:r w:rsidR="00D00B30">
        <w:t>2</w:t>
      </w:r>
      <w:r w:rsidRPr="00587D8B">
        <w:t xml:space="preserve">} </w:t>
      </w:r>
      <w:r w:rsidR="006F1145">
        <w:t xml:space="preserve">В случае если размер гранта, предоставляемого i-й организации, указанный в заявке на </w:t>
      </w:r>
      <w:r w:rsidR="006F1145">
        <w:lastRenderedPageBreak/>
        <w:t>участие в конкурсе, меньше предельного размера гранта (V</w:t>
      </w:r>
      <w:r w:rsidR="006F1145">
        <w:rPr>
          <w:vertAlign w:val="subscript"/>
        </w:rPr>
        <w:t>it</w:t>
      </w:r>
      <w:r w:rsidR="006F1145">
        <w:t>), такая организация получает указанный в заявке на участие в конкурсе размер гранта.</w:t>
      </w:r>
      <w:r w:rsidRPr="00587D8B">
        <w:t xml:space="preserve"> {2</w:t>
      </w:r>
      <w:r w:rsidR="00D00B30">
        <w:t>2</w:t>
      </w:r>
      <w:r w:rsidRPr="00587D8B">
        <w:t>}</w:t>
      </w:r>
    </w:p>
    <w:p w14:paraId="7D0BB316" w14:textId="77777777" w:rsidR="00262E00" w:rsidRDefault="00587D8B">
      <w:pPr>
        <w:pStyle w:val="ConsPlusNormal"/>
        <w:spacing w:before="240"/>
        <w:ind w:firstLine="540"/>
        <w:jc w:val="both"/>
      </w:pPr>
      <w:r w:rsidRPr="00587D8B">
        <w:t>{2</w:t>
      </w:r>
      <w:r w:rsidR="00D00B30">
        <w:t>2</w:t>
      </w:r>
      <w:r w:rsidRPr="00587D8B">
        <w:t xml:space="preserve">} </w:t>
      </w:r>
      <w:r w:rsidR="006F1145">
        <w:t>Объем высвободившихся бюджетных ассигнований распределяется между организациями, потребность в средствах гранта, указанная в заявке на участие в конкурсе, которых превышает предельный размер гранта (V</w:t>
      </w:r>
      <w:r w:rsidR="006F1145">
        <w:rPr>
          <w:vertAlign w:val="subscript"/>
        </w:rPr>
        <w:t>it</w:t>
      </w:r>
      <w:r w:rsidR="006F1145">
        <w:t>), пропорционально количеству таких организаций, но не более объема заявленной дополнительной потребности.</w:t>
      </w:r>
      <w:r w:rsidRPr="00587D8B">
        <w:t xml:space="preserve"> {2</w:t>
      </w:r>
      <w:r w:rsidR="00D00B30">
        <w:t>2</w:t>
      </w:r>
      <w:r w:rsidRPr="00587D8B">
        <w:t>}</w:t>
      </w:r>
    </w:p>
    <w:p w14:paraId="44E25897" w14:textId="77777777" w:rsidR="00262E00" w:rsidRDefault="00587D8B">
      <w:pPr>
        <w:pStyle w:val="ConsPlusNormal"/>
        <w:spacing w:before="240"/>
        <w:ind w:firstLine="540"/>
        <w:jc w:val="both"/>
      </w:pPr>
      <w:r w:rsidRPr="00587D8B">
        <w:t>{2</w:t>
      </w:r>
      <w:r w:rsidR="00D00B30">
        <w:t>2</w:t>
      </w:r>
      <w:r w:rsidRPr="00587D8B">
        <w:t xml:space="preserve">} </w:t>
      </w:r>
      <w:r w:rsidR="006F1145">
        <w:t>Предельный размер гранта, предоставляемый i-й организации в t-м году (V</w:t>
      </w:r>
      <w:r w:rsidR="006F1145">
        <w:rPr>
          <w:vertAlign w:val="subscript"/>
        </w:rPr>
        <w:t>it</w:t>
      </w:r>
      <w:r w:rsidR="006F1145">
        <w:t>), с учетом распределения высвободившихся бюджетных ассигнований не может превышать 200 млн. рублей.</w:t>
      </w:r>
      <w:r w:rsidRPr="00587D8B">
        <w:t xml:space="preserve"> {</w:t>
      </w:r>
      <w:r w:rsidR="00D00B30">
        <w:t>2</w:t>
      </w:r>
      <w:r w:rsidRPr="00587D8B">
        <w:t>2}</w:t>
      </w:r>
    </w:p>
    <w:p w14:paraId="3A6D6D9A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41. </w:t>
      </w:r>
      <w:r w:rsidR="00587D8B" w:rsidRPr="00587D8B">
        <w:t>{</w:t>
      </w:r>
      <w:r w:rsidR="00D00B30">
        <w:t>21</w:t>
      </w:r>
      <w:r w:rsidR="00587D8B" w:rsidRPr="00587D8B">
        <w:t xml:space="preserve">} </w:t>
      </w:r>
      <w:r>
        <w:t>Основаниями для отказа получателю гранта в предоставлении гранта являются:</w:t>
      </w:r>
      <w:r w:rsidR="00587D8B" w:rsidRPr="00587D8B">
        <w:t xml:space="preserve"> {2</w:t>
      </w:r>
      <w:r w:rsidR="00D00B30">
        <w:t>1</w:t>
      </w:r>
      <w:r w:rsidR="00587D8B" w:rsidRPr="00587D8B">
        <w:t>}</w:t>
      </w:r>
    </w:p>
    <w:p w14:paraId="13127122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а) </w:t>
      </w:r>
      <w:r w:rsidR="00587D8B" w:rsidRPr="00587D8B">
        <w:t>{2</w:t>
      </w:r>
      <w:r w:rsidR="00D00B30">
        <w:t>1</w:t>
      </w:r>
      <w:r w:rsidR="00587D8B" w:rsidRPr="00587D8B">
        <w:t xml:space="preserve">} </w:t>
      </w:r>
      <w:r>
        <w:t xml:space="preserve">несоответствие представленных получателем гранта документов требованиям, предусмотренным </w:t>
      </w:r>
      <w:hyperlink w:anchor="Par187" w:tooltip="14. Для участия в конкурсе руководитель или иное уполномоченное лицо организации в срок до окончания подачи заявок на участие в конкурсе, установленный в информации (объявлении) о конкурсе и конкурсной документации, представляет в Министерство науки и высшего " w:history="1">
        <w:r>
          <w:rPr>
            <w:color w:val="0000FF"/>
          </w:rPr>
          <w:t>пунктом 14</w:t>
        </w:r>
      </w:hyperlink>
      <w:r>
        <w:t xml:space="preserve"> настоящих Правил, или непредставление (представление не в полном объеме) указанных документов;</w:t>
      </w:r>
      <w:r w:rsidR="00587D8B" w:rsidRPr="00587D8B">
        <w:t xml:space="preserve"> {2</w:t>
      </w:r>
      <w:r w:rsidR="00D00B30">
        <w:t>1</w:t>
      </w:r>
      <w:r w:rsidR="00587D8B" w:rsidRPr="00587D8B">
        <w:t>}</w:t>
      </w:r>
    </w:p>
    <w:p w14:paraId="458AE411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б) </w:t>
      </w:r>
      <w:r w:rsidR="00D00B30" w:rsidRPr="00587D8B">
        <w:t>{2</w:t>
      </w:r>
      <w:r w:rsidR="00D00B30">
        <w:t>1</w:t>
      </w:r>
      <w:r w:rsidR="00D00B30" w:rsidRPr="00587D8B">
        <w:t xml:space="preserve">} </w:t>
      </w:r>
      <w:r>
        <w:t>неподписание получателем гранта соглашения о предоставлении гранта в течение 5 рабочих дней со дня его формирования и размещения Министерством науки и высшего образования Российской Федерации в государственной интегрированной информационной системе управления общественными финансами "Электронный бюджет".</w:t>
      </w:r>
      <w:r w:rsidR="00587D8B" w:rsidRPr="00587D8B">
        <w:t>{2</w:t>
      </w:r>
      <w:r w:rsidR="00D00B30">
        <w:t>1</w:t>
      </w:r>
      <w:r w:rsidR="00587D8B" w:rsidRPr="00587D8B">
        <w:t>}</w:t>
      </w:r>
    </w:p>
    <w:p w14:paraId="7C5C3B49" w14:textId="77777777" w:rsidR="00262E00" w:rsidRPr="0040413A" w:rsidRDefault="006F1145">
      <w:pPr>
        <w:pStyle w:val="ConsPlusNormal"/>
        <w:spacing w:before="240"/>
        <w:ind w:firstLine="540"/>
        <w:jc w:val="both"/>
      </w:pPr>
      <w:r>
        <w:t>42.</w:t>
      </w:r>
      <w:r w:rsidR="00587D8B" w:rsidRPr="00587D8B">
        <w:t xml:space="preserve"> {2</w:t>
      </w:r>
      <w:r w:rsidR="00D00B30">
        <w:t>9</w:t>
      </w:r>
      <w:r w:rsidR="00587D8B" w:rsidRPr="00587D8B">
        <w:t xml:space="preserve">} </w:t>
      </w:r>
      <w:r>
        <w:t>Перечисление гранта осуществляется:</w:t>
      </w:r>
      <w:r w:rsidR="001B321E" w:rsidRPr="0040413A">
        <w:t>{2</w:t>
      </w:r>
      <w:r w:rsidR="00D00B30">
        <w:t>9</w:t>
      </w:r>
      <w:r w:rsidR="001B321E" w:rsidRPr="0040413A">
        <w:t>}</w:t>
      </w:r>
    </w:p>
    <w:p w14:paraId="795B5AEC" w14:textId="77777777" w:rsidR="00262E00" w:rsidRDefault="00587D8B">
      <w:pPr>
        <w:pStyle w:val="ConsPlusNormal"/>
        <w:spacing w:before="240"/>
        <w:ind w:firstLine="540"/>
        <w:jc w:val="both"/>
      </w:pPr>
      <w:r w:rsidRPr="00587D8B">
        <w:t>{2</w:t>
      </w:r>
      <w:r w:rsidR="00D00B30">
        <w:t>9</w:t>
      </w:r>
      <w:r w:rsidRPr="00587D8B">
        <w:t xml:space="preserve">} </w:t>
      </w:r>
      <w:r w:rsidR="006F1145">
        <w:t>а) юридическим лицам, за исключением бюджетных (автономных) учреждений, в случае если грант подлежит в соответствии с бюджетным законодательством Российской Федерации казначейскому сопровождению, - на казначейский счет для осуществления и отражения операций с денежными средствами юридических лиц,</w:t>
      </w:r>
      <w:r w:rsidR="00D00B30">
        <w:t xml:space="preserve"> </w:t>
      </w:r>
      <w:r w:rsidR="006F1145">
        <w:t xml:space="preserve">не являющихся участниками бюджетного процесса, </w:t>
      </w:r>
      <w:r w:rsidR="00B3612B" w:rsidRPr="00587D8B">
        <w:t>{2</w:t>
      </w:r>
      <w:r w:rsidR="00B3612B">
        <w:t>9</w:t>
      </w:r>
      <w:r w:rsidR="00B3612B" w:rsidRPr="00587D8B">
        <w:t>} {2</w:t>
      </w:r>
      <w:r w:rsidR="00B3612B">
        <w:t xml:space="preserve">9} </w:t>
      </w:r>
      <w:r w:rsidR="006F1145">
        <w:t>бюджетными и автономными учреждениями, открытый территориальному органу Федерального казначейства, не позднее 2-го рабочего дня после представления в территориальный орган Федерального казначейства получателем гранта распоряжений о совершении казначейских платежей для оплаты денежного обязательства получателя гранта;</w:t>
      </w:r>
      <w:r w:rsidRPr="00587D8B">
        <w:t xml:space="preserve"> {2</w:t>
      </w:r>
      <w:r w:rsidR="00D00B30">
        <w:t>9</w:t>
      </w:r>
      <w:r w:rsidRPr="00587D8B">
        <w:t>}</w:t>
      </w:r>
    </w:p>
    <w:p w14:paraId="40BC163B" w14:textId="77777777" w:rsidR="00262E00" w:rsidRDefault="006F1145">
      <w:pPr>
        <w:pStyle w:val="ConsPlusNormal"/>
        <w:spacing w:before="240"/>
        <w:ind w:firstLine="540"/>
        <w:jc w:val="both"/>
      </w:pPr>
      <w:r>
        <w:t>б)</w:t>
      </w:r>
      <w:r w:rsidR="00587D8B" w:rsidRPr="00587D8B">
        <w:t xml:space="preserve"> {2</w:t>
      </w:r>
      <w:r w:rsidR="00D00B30">
        <w:t>9</w:t>
      </w:r>
      <w:r w:rsidR="00587D8B" w:rsidRPr="00587D8B">
        <w:t xml:space="preserve">} </w:t>
      </w:r>
      <w:r>
        <w:t xml:space="preserve"> юридическим лицам, за исключением бюджетных (автономных) учреждений, в случае если грант не подлежит в соответствии с бюджетным законодательством Российской Федерации казначейскому сопровождению, - на расчетные счета, открытые получателям гранта в российских кредитных организациях, в сроки, установленные соглашением о предоставлении гранта;</w:t>
      </w:r>
      <w:r w:rsidR="00587D8B" w:rsidRPr="00587D8B">
        <w:t xml:space="preserve"> {2</w:t>
      </w:r>
      <w:r w:rsidR="00D00B30">
        <w:t>9</w:t>
      </w:r>
      <w:r w:rsidR="00587D8B" w:rsidRPr="00587D8B">
        <w:t>}</w:t>
      </w:r>
    </w:p>
    <w:p w14:paraId="0AADB113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в) </w:t>
      </w:r>
      <w:r w:rsidR="00587D8B" w:rsidRPr="00587D8B">
        <w:t>{2</w:t>
      </w:r>
      <w:r w:rsidR="00D00B30">
        <w:t>9</w:t>
      </w:r>
      <w:r w:rsidR="00587D8B" w:rsidRPr="00587D8B">
        <w:t xml:space="preserve">} </w:t>
      </w:r>
      <w:r>
        <w:t>бюджетным (автономным) учреждениям - на лицевые счета, открытые в территориальном органе Федерального казначейства или финансовом органе субъекта Российской Федерации (муниципального образования), в сроки, установленные соглашением о предоставлении гранта.</w:t>
      </w:r>
      <w:r w:rsidR="00587D8B" w:rsidRPr="00587D8B">
        <w:t xml:space="preserve"> {2</w:t>
      </w:r>
      <w:r w:rsidR="00D00B30">
        <w:t>9</w:t>
      </w:r>
      <w:r w:rsidR="00587D8B" w:rsidRPr="00587D8B">
        <w:t>}</w:t>
      </w:r>
    </w:p>
    <w:p w14:paraId="446EDEFF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43. </w:t>
      </w:r>
      <w:r w:rsidR="00587D8B" w:rsidRPr="00587D8B">
        <w:t>{</w:t>
      </w:r>
      <w:r w:rsidR="00B27622">
        <w:t>36</w:t>
      </w:r>
      <w:r w:rsidR="00587D8B" w:rsidRPr="00587D8B">
        <w:t xml:space="preserve">} </w:t>
      </w:r>
      <w:r>
        <w:t>Отчеты о расходах, источником финансового обеспечения которых является грант, представляются получателем гранта за первое полугодие и за год в Министерство науки и высшего образования Российской Федерации в следующие сроки:</w:t>
      </w:r>
      <w:r w:rsidR="00587D8B" w:rsidRPr="00587D8B">
        <w:t xml:space="preserve"> {</w:t>
      </w:r>
      <w:r w:rsidR="00B27622">
        <w:t>36</w:t>
      </w:r>
      <w:r w:rsidR="00587D8B" w:rsidRPr="00587D8B">
        <w:t>}</w:t>
      </w:r>
    </w:p>
    <w:p w14:paraId="6C6DC635" w14:textId="77777777" w:rsidR="00262E00" w:rsidRDefault="00587D8B">
      <w:pPr>
        <w:pStyle w:val="ConsPlusNormal"/>
        <w:spacing w:before="240"/>
        <w:ind w:firstLine="540"/>
        <w:jc w:val="both"/>
      </w:pPr>
      <w:r w:rsidRPr="00587D8B">
        <w:lastRenderedPageBreak/>
        <w:t>{</w:t>
      </w:r>
      <w:r w:rsidR="00B27622">
        <w:t>36</w:t>
      </w:r>
      <w:r w:rsidRPr="00587D8B">
        <w:t xml:space="preserve">} </w:t>
      </w:r>
      <w:r w:rsidR="006F1145">
        <w:t>отчет о расходах, составленный за первое полугодие, - в течение 10 рабочих дней со дня окончания отчетного периода;</w:t>
      </w:r>
      <w:r w:rsidRPr="00587D8B">
        <w:t xml:space="preserve"> {</w:t>
      </w:r>
      <w:r w:rsidR="00B27622">
        <w:t>36</w:t>
      </w:r>
      <w:r w:rsidRPr="00587D8B">
        <w:t>}</w:t>
      </w:r>
    </w:p>
    <w:p w14:paraId="4A59DCD5" w14:textId="77777777" w:rsidR="00262E00" w:rsidRDefault="00587D8B">
      <w:pPr>
        <w:pStyle w:val="ConsPlusNormal"/>
        <w:spacing w:before="240"/>
        <w:ind w:firstLine="540"/>
        <w:jc w:val="both"/>
      </w:pPr>
      <w:r w:rsidRPr="00587D8B">
        <w:t>{</w:t>
      </w:r>
      <w:r w:rsidR="00B27622">
        <w:t>36</w:t>
      </w:r>
      <w:r w:rsidRPr="00587D8B">
        <w:t xml:space="preserve">} </w:t>
      </w:r>
      <w:r w:rsidR="006F1145">
        <w:t>отчет о расходах, составленный по состоянию на 31 декабря года, - в течение 40 календарных дней после дня окончания отчетного периода.</w:t>
      </w:r>
      <w:r w:rsidRPr="00587D8B">
        <w:t xml:space="preserve"> {</w:t>
      </w:r>
      <w:r w:rsidR="00B27622">
        <w:t>36</w:t>
      </w:r>
      <w:r w:rsidRPr="00587D8B">
        <w:t>}</w:t>
      </w:r>
    </w:p>
    <w:p w14:paraId="7479C1B3" w14:textId="77777777" w:rsidR="00262E00" w:rsidRDefault="00587D8B">
      <w:pPr>
        <w:pStyle w:val="ConsPlusNormal"/>
        <w:spacing w:before="240"/>
        <w:ind w:firstLine="540"/>
        <w:jc w:val="both"/>
      </w:pPr>
      <w:r w:rsidRPr="00587D8B">
        <w:t>{</w:t>
      </w:r>
      <w:r w:rsidR="00B27622">
        <w:t>7</w:t>
      </w:r>
      <w:r w:rsidRPr="00587D8B">
        <w:t xml:space="preserve">} </w:t>
      </w:r>
      <w:r w:rsidR="006F1145">
        <w:t>Указанные отчеты представляются по форме, определенной типовой формой соглашения о предоставлении гранта, установленной Министерством финансов Российской Федерации, в государственной интегрированной информационной системе управления общественными финансами "Электронный бюджет".</w:t>
      </w:r>
      <w:r w:rsidRPr="00587D8B">
        <w:t>{</w:t>
      </w:r>
      <w:r w:rsidR="00B27622">
        <w:t>7</w:t>
      </w:r>
      <w:r w:rsidRPr="00587D8B">
        <w:t>}</w:t>
      </w:r>
    </w:p>
    <w:p w14:paraId="7E08E68F" w14:textId="77777777" w:rsidR="00262E00" w:rsidRDefault="006F1145">
      <w:pPr>
        <w:pStyle w:val="ConsPlusNormal"/>
        <w:spacing w:before="240"/>
        <w:ind w:firstLine="540"/>
        <w:jc w:val="both"/>
      </w:pPr>
      <w:bookmarkStart w:id="36" w:name="Par312"/>
      <w:bookmarkEnd w:id="36"/>
      <w:r>
        <w:t>44.</w:t>
      </w:r>
      <w:r w:rsidR="00587D8B" w:rsidRPr="00587D8B">
        <w:t xml:space="preserve"> {</w:t>
      </w:r>
      <w:r w:rsidR="00B27622">
        <w:t>36</w:t>
      </w:r>
      <w:r w:rsidR="00587D8B" w:rsidRPr="00587D8B">
        <w:t xml:space="preserve">} </w:t>
      </w:r>
      <w:r>
        <w:t xml:space="preserve"> Отчеты о достижении значений результатов предоставления грантов (показателей, необходимых для достижения значений результатов предоставления гранта), составленные на 1 января года, следующего за отчетным годом, представляются получателем гранта в Министерство науки и высшего образования Российской Федерации ежегодно, в течение 40 календарных дней после дня окончания отчетного года.</w:t>
      </w:r>
      <w:r w:rsidR="00587D8B" w:rsidRPr="00587D8B">
        <w:t xml:space="preserve"> {</w:t>
      </w:r>
      <w:r w:rsidR="00B27622">
        <w:t>36</w:t>
      </w:r>
      <w:r w:rsidR="00587D8B" w:rsidRPr="00587D8B">
        <w:t>}</w:t>
      </w:r>
    </w:p>
    <w:p w14:paraId="368209F0" w14:textId="77777777" w:rsidR="00262E00" w:rsidRDefault="00587D8B">
      <w:pPr>
        <w:pStyle w:val="ConsPlusNormal"/>
        <w:spacing w:before="240"/>
        <w:ind w:firstLine="540"/>
        <w:jc w:val="both"/>
      </w:pPr>
      <w:r w:rsidRPr="00587D8B">
        <w:t>{</w:t>
      </w:r>
      <w:r w:rsidR="00B27622">
        <w:t>36</w:t>
      </w:r>
      <w:r w:rsidRPr="00587D8B">
        <w:t xml:space="preserve">} </w:t>
      </w:r>
      <w:r w:rsidR="006F1145">
        <w:t xml:space="preserve">Отчеты, указанные в </w:t>
      </w:r>
      <w:hyperlink w:anchor="Par312" w:tooltip="44. Отчеты о достижении значений результатов предоставления грантов (показателей, необходимых для достижения значений результатов предоставления гранта), составленные на 1 января года, следующего за отчетным годом, представляются получателем гранта в Министерс" w:history="1">
        <w:r w:rsidR="006F1145">
          <w:rPr>
            <w:color w:val="0000FF"/>
          </w:rPr>
          <w:t>абзаце первом</w:t>
        </w:r>
      </w:hyperlink>
      <w:r w:rsidR="006F1145">
        <w:t xml:space="preserve"> настоящего пункта, представляются по форме, определенной типовой формой соглашения о предоставлении гранта, установленной Министерством финансов Российской Федерации, в государственной интегрированной информационной системе управления общественными финансами "Электронный бюджет".</w:t>
      </w:r>
      <w:r w:rsidRPr="00587D8B">
        <w:t>{</w:t>
      </w:r>
      <w:r w:rsidR="00B27622">
        <w:t>36</w:t>
      </w:r>
      <w:r w:rsidRPr="00587D8B">
        <w:t>}</w:t>
      </w:r>
    </w:p>
    <w:p w14:paraId="35C41E1F" w14:textId="77777777" w:rsidR="00262E00" w:rsidRDefault="00587D8B">
      <w:pPr>
        <w:pStyle w:val="ConsPlusNormal"/>
        <w:spacing w:before="240"/>
        <w:ind w:firstLine="540"/>
        <w:jc w:val="both"/>
      </w:pPr>
      <w:r w:rsidRPr="00587D8B">
        <w:t>{</w:t>
      </w:r>
      <w:r w:rsidR="00B27622">
        <w:t>36</w:t>
      </w:r>
      <w:r w:rsidRPr="00587D8B">
        <w:t xml:space="preserve">} </w:t>
      </w:r>
      <w:r w:rsidR="006F1145">
        <w:t xml:space="preserve">В целях проведения ежегодного мониторинга результатов реализации Федеральной </w:t>
      </w:r>
      <w:hyperlink r:id="rId43" w:history="1">
        <w:r w:rsidR="006F1145">
          <w:rPr>
            <w:color w:val="0000FF"/>
          </w:rPr>
          <w:t>программы</w:t>
        </w:r>
      </w:hyperlink>
      <w:r w:rsidR="006F1145">
        <w:t xml:space="preserve"> Министерство науки и высшего образования Российской Федерации в течение 5 рабочих дней после получения отчетов о достижении значений результатов предоставления грантов (показателей, необходимых для достижения значений результатов предоставления гранта) направляет их в головную научную организацию Федеральной </w:t>
      </w:r>
      <w:hyperlink r:id="rId44" w:history="1">
        <w:r w:rsidR="006F1145">
          <w:rPr>
            <w:color w:val="0000FF"/>
          </w:rPr>
          <w:t>программы</w:t>
        </w:r>
      </w:hyperlink>
      <w:r w:rsidR="006F1145">
        <w:t>.</w:t>
      </w:r>
      <w:r w:rsidRPr="00587D8B">
        <w:t xml:space="preserve"> {</w:t>
      </w:r>
      <w:r w:rsidR="00B27622">
        <w:t>36</w:t>
      </w:r>
      <w:r w:rsidRPr="00587D8B">
        <w:t>}</w:t>
      </w:r>
    </w:p>
    <w:p w14:paraId="3FC44E3F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45. </w:t>
      </w:r>
      <w:r w:rsidR="00587D8B" w:rsidRPr="00587D8B">
        <w:t>{</w:t>
      </w:r>
      <w:r w:rsidR="00B27622">
        <w:t>37</w:t>
      </w:r>
      <w:r w:rsidR="00587D8B" w:rsidRPr="00587D8B">
        <w:t xml:space="preserve">} </w:t>
      </w:r>
      <w:r>
        <w:t>Министерство науки и высшего образования Российской Федерации и орган государственного финансового контроля проводят обязательные проверки соблюдения получателем гранта целей, условий и порядка предоставления гранта, установленных настоящими Правилами и соглашением о предоставлении гранта.</w:t>
      </w:r>
      <w:r w:rsidR="00587D8B" w:rsidRPr="00587D8B">
        <w:t xml:space="preserve"> {</w:t>
      </w:r>
      <w:r w:rsidR="00B27622">
        <w:t>37</w:t>
      </w:r>
      <w:r w:rsidR="00587D8B" w:rsidRPr="00587D8B">
        <w:t>}</w:t>
      </w:r>
    </w:p>
    <w:p w14:paraId="68FAAF8F" w14:textId="77777777" w:rsidR="00262E00" w:rsidRDefault="006F1145">
      <w:pPr>
        <w:pStyle w:val="ConsPlusNormal"/>
        <w:spacing w:before="240"/>
        <w:ind w:firstLine="540"/>
        <w:jc w:val="both"/>
      </w:pPr>
      <w:bookmarkStart w:id="37" w:name="Par316"/>
      <w:bookmarkEnd w:id="37"/>
      <w:r>
        <w:t xml:space="preserve">46. </w:t>
      </w:r>
      <w:r w:rsidR="00587D8B" w:rsidRPr="00587D8B">
        <w:t>{</w:t>
      </w:r>
      <w:r w:rsidR="00B27622">
        <w:t>38</w:t>
      </w:r>
      <w:r w:rsidR="00587D8B" w:rsidRPr="00587D8B">
        <w:t xml:space="preserve">} </w:t>
      </w:r>
      <w:r>
        <w:t>В случае установления в ходе проверок, проведенных Министерством науки и высшего образования Российской Федерации и (или) органом государственного финансового контроля, фактов нарушения целей, условий и порядка предоставления гранта средства гранта в размере, определенном на основании выявленных нарушений, подлежат возврату в доход федерального бюджета:</w:t>
      </w:r>
      <w:r w:rsidR="00587D8B" w:rsidRPr="00587D8B">
        <w:t xml:space="preserve"> {2</w:t>
      </w:r>
      <w:r w:rsidR="00B27622">
        <w:t>38</w:t>
      </w:r>
      <w:r w:rsidR="00587D8B" w:rsidRPr="00587D8B">
        <w:t>}</w:t>
      </w:r>
    </w:p>
    <w:p w14:paraId="742DF7A2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а) </w:t>
      </w:r>
      <w:r w:rsidR="00587D8B" w:rsidRPr="00587D8B">
        <w:t>{</w:t>
      </w:r>
      <w:r w:rsidR="00B27622">
        <w:t>38</w:t>
      </w:r>
      <w:r w:rsidR="00587D8B" w:rsidRPr="00587D8B">
        <w:t xml:space="preserve">} </w:t>
      </w:r>
      <w:r>
        <w:t>на основании требования Министерства науки и высшего образования Российской Федерации - в течение 10 рабочих дней со дня получения получателем гранта требований Министерства науки и высшего образования Российской Федерации;</w:t>
      </w:r>
      <w:r w:rsidR="00587D8B" w:rsidRPr="00587D8B">
        <w:t xml:space="preserve"> {</w:t>
      </w:r>
      <w:r w:rsidR="00B27622">
        <w:t>38</w:t>
      </w:r>
      <w:r w:rsidR="00587D8B" w:rsidRPr="00587D8B">
        <w:t>}</w:t>
      </w:r>
    </w:p>
    <w:p w14:paraId="2281F744" w14:textId="77777777" w:rsidR="00262E00" w:rsidRDefault="006F1145">
      <w:pPr>
        <w:pStyle w:val="ConsPlusNormal"/>
        <w:spacing w:before="240"/>
        <w:ind w:firstLine="540"/>
        <w:jc w:val="both"/>
      </w:pPr>
      <w:r>
        <w:t>б)</w:t>
      </w:r>
      <w:r w:rsidR="00587D8B" w:rsidRPr="00587D8B">
        <w:t xml:space="preserve"> {</w:t>
      </w:r>
      <w:r w:rsidR="00B27622">
        <w:t>38</w:t>
      </w:r>
      <w:r w:rsidR="00587D8B" w:rsidRPr="00587D8B">
        <w:t xml:space="preserve">} </w:t>
      </w:r>
      <w:r>
        <w:t xml:space="preserve"> 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587D8B" w:rsidRPr="00587D8B">
        <w:t xml:space="preserve"> {</w:t>
      </w:r>
      <w:r w:rsidR="00B27622">
        <w:t>38</w:t>
      </w:r>
      <w:r w:rsidR="00587D8B" w:rsidRPr="00587D8B">
        <w:t>}</w:t>
      </w:r>
    </w:p>
    <w:p w14:paraId="6EF7B774" w14:textId="77777777" w:rsidR="00262E00" w:rsidRDefault="006F1145">
      <w:pPr>
        <w:pStyle w:val="ConsPlusNormal"/>
        <w:spacing w:before="240"/>
        <w:ind w:firstLine="540"/>
        <w:jc w:val="both"/>
      </w:pPr>
      <w:bookmarkStart w:id="38" w:name="Par319"/>
      <w:bookmarkEnd w:id="38"/>
      <w:r>
        <w:t xml:space="preserve">47. </w:t>
      </w:r>
      <w:r w:rsidR="00587D8B" w:rsidRPr="00587D8B">
        <w:t>{</w:t>
      </w:r>
      <w:r w:rsidR="00B27622">
        <w:t>38</w:t>
      </w:r>
      <w:r w:rsidR="00587D8B" w:rsidRPr="00587D8B">
        <w:t xml:space="preserve">} </w:t>
      </w:r>
      <w:r>
        <w:t xml:space="preserve">В случае недостижения получателем гранта установленных в соглашении о </w:t>
      </w:r>
      <w:r>
        <w:lastRenderedPageBreak/>
        <w:t xml:space="preserve">предоставлении гранта значений результатов предоставления гранта и показателей, необходимых для достижения значений результатов предоставления гранта, к получателю гранта применяется мера ответственности в форме возврата средств гранта в федеральный бюджет, размер которых определяется в соответствии с </w:t>
      </w:r>
      <w:hyperlink w:anchor="Par320" w:tooltip="48. Размер подлежащих возврату средств гранта в федеральный бюджет (P) в соответствии с пунктом 47 настоящих Правил определяется по формуле (тыс. рублей):" w:history="1">
        <w:r>
          <w:rPr>
            <w:color w:val="0000FF"/>
          </w:rPr>
          <w:t>пунктом 48</w:t>
        </w:r>
      </w:hyperlink>
      <w:r>
        <w:t xml:space="preserve"> настоящих Правил.</w:t>
      </w:r>
      <w:r w:rsidR="00587D8B" w:rsidRPr="00587D8B">
        <w:t xml:space="preserve"> {</w:t>
      </w:r>
      <w:r w:rsidR="00B27622">
        <w:t>38</w:t>
      </w:r>
      <w:r w:rsidR="00587D8B" w:rsidRPr="00587D8B">
        <w:t>}</w:t>
      </w:r>
    </w:p>
    <w:p w14:paraId="3045CF7C" w14:textId="77777777" w:rsidR="00262E00" w:rsidRDefault="006F1145">
      <w:pPr>
        <w:pStyle w:val="ConsPlusNormal"/>
        <w:spacing w:before="240"/>
        <w:ind w:firstLine="540"/>
        <w:jc w:val="both"/>
      </w:pPr>
      <w:bookmarkStart w:id="39" w:name="Par320"/>
      <w:bookmarkEnd w:id="39"/>
      <w:r>
        <w:t xml:space="preserve">48. </w:t>
      </w:r>
      <w:bookmarkStart w:id="40" w:name="_Hlk107073419"/>
      <w:r w:rsidR="00587D8B" w:rsidRPr="00587D8B">
        <w:t>{2</w:t>
      </w:r>
      <w:r w:rsidR="00B27622">
        <w:t>2</w:t>
      </w:r>
      <w:r w:rsidR="00587D8B" w:rsidRPr="00587D8B">
        <w:t xml:space="preserve">} </w:t>
      </w:r>
      <w:bookmarkEnd w:id="40"/>
      <w:r>
        <w:t xml:space="preserve">Размер подлежащих возврату средств гранта в федеральный бюджет (P) в соответствии с </w:t>
      </w:r>
      <w:hyperlink w:anchor="Par319" w:tooltip="47. В случае недостижения получателем гранта установленных в соглашении о предоставлении гранта значений результатов предоставления гранта и показателей, необходимых для достижения значений результатов предоставления гранта, к получателю гранта применяется мер" w:history="1">
        <w:r>
          <w:rPr>
            <w:color w:val="0000FF"/>
          </w:rPr>
          <w:t>пунктом 47</w:t>
        </w:r>
      </w:hyperlink>
      <w:r>
        <w:t xml:space="preserve"> настоящих Правил определяется по формуле (тыс. рублей):</w:t>
      </w:r>
      <w:r w:rsidR="00587D8B" w:rsidRPr="00587D8B">
        <w:t xml:space="preserve"> {2</w:t>
      </w:r>
      <w:r w:rsidR="00B27622">
        <w:t>2</w:t>
      </w:r>
      <w:r w:rsidR="00587D8B" w:rsidRPr="00587D8B">
        <w:t>}</w:t>
      </w:r>
    </w:p>
    <w:p w14:paraId="013582B8" w14:textId="77777777" w:rsidR="00262E00" w:rsidRDefault="00262E00">
      <w:pPr>
        <w:pStyle w:val="ConsPlusNormal"/>
        <w:jc w:val="both"/>
      </w:pPr>
    </w:p>
    <w:p w14:paraId="7CE488EF" w14:textId="6129B6E2" w:rsidR="00262E00" w:rsidRDefault="00B27622">
      <w:pPr>
        <w:pStyle w:val="ConsPlusNormal"/>
        <w:jc w:val="center"/>
      </w:pPr>
      <w:r w:rsidRPr="00B27622">
        <w:t xml:space="preserve"> </w:t>
      </w:r>
      <w:r w:rsidR="00535869">
        <w:rPr>
          <w:noProof/>
          <w:position w:val="-33"/>
        </w:rPr>
        <w:drawing>
          <wp:inline distT="0" distB="0" distL="0" distR="0" wp14:anchorId="5CC31371" wp14:editId="42CDCF82">
            <wp:extent cx="1644650" cy="584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62C96" w14:textId="77777777" w:rsidR="00262E00" w:rsidRDefault="00262E00">
      <w:pPr>
        <w:pStyle w:val="ConsPlusNormal"/>
        <w:jc w:val="both"/>
      </w:pPr>
    </w:p>
    <w:p w14:paraId="78C9744B" w14:textId="45DF36E7" w:rsidR="00262E00" w:rsidRDefault="006F1145">
      <w:pPr>
        <w:pStyle w:val="ConsPlusNormal"/>
        <w:ind w:firstLine="540"/>
        <w:jc w:val="both"/>
      </w:pPr>
      <w:r>
        <w:t>где:</w:t>
      </w:r>
      <w:r w:rsidR="00B27622" w:rsidRPr="00B27622">
        <w:t xml:space="preserve"> </w:t>
      </w:r>
    </w:p>
    <w:p w14:paraId="637F6079" w14:textId="77777777" w:rsidR="00262E00" w:rsidRDefault="00B27622">
      <w:pPr>
        <w:pStyle w:val="ConsPlusNormal"/>
        <w:spacing w:before="240"/>
        <w:ind w:firstLine="540"/>
        <w:jc w:val="both"/>
      </w:pPr>
      <w:r w:rsidRPr="00B27622">
        <w:t xml:space="preserve">{22} </w:t>
      </w:r>
      <w:r w:rsidR="006F1145">
        <w:t>V - размер гранта, предоставленного в отчетном периоде для финансового обеспечения реализации проекта или исследовательской программы;</w:t>
      </w:r>
      <w:r w:rsidRPr="00B27622">
        <w:t xml:space="preserve"> {22}</w:t>
      </w:r>
    </w:p>
    <w:p w14:paraId="28A4EC48" w14:textId="77777777" w:rsidR="00262E00" w:rsidRDefault="00B27622">
      <w:pPr>
        <w:pStyle w:val="ConsPlusNormal"/>
        <w:spacing w:before="240"/>
        <w:ind w:firstLine="540"/>
        <w:jc w:val="both"/>
      </w:pPr>
      <w:r w:rsidRPr="00B27622">
        <w:t xml:space="preserve">{22} </w:t>
      </w:r>
      <w:r w:rsidR="006F1145">
        <w:t>k - количество показателей, необходимых для достижения результата предоставления гранта;</w:t>
      </w:r>
      <w:r w:rsidRPr="00B27622">
        <w:t xml:space="preserve"> {22}</w:t>
      </w:r>
    </w:p>
    <w:p w14:paraId="5A095654" w14:textId="77777777" w:rsidR="00262E00" w:rsidRDefault="00B27622">
      <w:pPr>
        <w:pStyle w:val="ConsPlusNormal"/>
        <w:spacing w:before="240"/>
        <w:ind w:firstLine="540"/>
        <w:jc w:val="both"/>
      </w:pPr>
      <w:r w:rsidRPr="00B27622">
        <w:t xml:space="preserve">{22} </w:t>
      </w:r>
      <w:r w:rsidR="006F1145">
        <w:t>D</w:t>
      </w:r>
      <w:r w:rsidR="006F1145">
        <w:rPr>
          <w:vertAlign w:val="subscript"/>
        </w:rPr>
        <w:t>iфакт</w:t>
      </w:r>
      <w:r w:rsidR="006F1145">
        <w:t xml:space="preserve"> - фактическое значение в отчетном периоде i-го показателя, необходимого для достижения результата предоставления гранта;</w:t>
      </w:r>
      <w:r w:rsidRPr="00B27622">
        <w:t xml:space="preserve"> {22}</w:t>
      </w:r>
    </w:p>
    <w:p w14:paraId="3341BBFE" w14:textId="77777777" w:rsidR="00262E00" w:rsidRDefault="00B27622">
      <w:pPr>
        <w:pStyle w:val="ConsPlusNormal"/>
        <w:spacing w:before="240"/>
        <w:ind w:firstLine="540"/>
        <w:jc w:val="both"/>
      </w:pPr>
      <w:r w:rsidRPr="00B27622">
        <w:t xml:space="preserve">{22} </w:t>
      </w:r>
      <w:r w:rsidR="006F1145">
        <w:t>D</w:t>
      </w:r>
      <w:r w:rsidR="006F1145">
        <w:rPr>
          <w:vertAlign w:val="subscript"/>
        </w:rPr>
        <w:t>iплан</w:t>
      </w:r>
      <w:r w:rsidR="006F1145">
        <w:t xml:space="preserve"> - плановое значение в отчетном периоде i-го показателя, необходимого для достижения результата предоставления гранта.</w:t>
      </w:r>
      <w:r w:rsidRPr="00B27622">
        <w:t xml:space="preserve"> {22}</w:t>
      </w:r>
    </w:p>
    <w:p w14:paraId="7BD5D331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49. </w:t>
      </w:r>
      <w:r w:rsidR="00587D8B" w:rsidRPr="00587D8B">
        <w:t>{</w:t>
      </w:r>
      <w:r w:rsidR="00B27622">
        <w:t>38</w:t>
      </w:r>
      <w:r w:rsidR="00587D8B" w:rsidRPr="00587D8B">
        <w:t xml:space="preserve">} </w:t>
      </w:r>
      <w:r>
        <w:t xml:space="preserve">Основанием для освобождения получателя гранта от применения меры ответственности в форме возврата гранта в федеральный бюджет, предусмотренной </w:t>
      </w:r>
      <w:hyperlink w:anchor="Par316" w:tooltip="46. В случае установления в ходе проверок, проведенных Министерством науки и высшего образования Российской Федерации и (или) органом государственного финансового контроля, фактов нарушения целей, условий и порядка предоставления гранта средства гранта в разме" w:history="1">
        <w:r>
          <w:rPr>
            <w:color w:val="0000FF"/>
          </w:rPr>
          <w:t>пунктами 46</w:t>
        </w:r>
      </w:hyperlink>
      <w:r>
        <w:t xml:space="preserve"> - </w:t>
      </w:r>
      <w:hyperlink w:anchor="Par320" w:tooltip="48. Размер подлежащих возврату средств гранта в федеральный бюджет (P) в соответствии с пунктом 47 настоящих Правил определяется по формуле (тыс. рублей):" w:history="1">
        <w:r>
          <w:rPr>
            <w:color w:val="0000FF"/>
          </w:rPr>
          <w:t>48</w:t>
        </w:r>
      </w:hyperlink>
      <w:r>
        <w:t xml:space="preserve"> настоящих Правил, является документально подтвержденное наступление обстоятельств непреодолимой силы.</w:t>
      </w:r>
      <w:r w:rsidR="00587D8B" w:rsidRPr="00587D8B">
        <w:t xml:space="preserve"> {</w:t>
      </w:r>
      <w:r w:rsidR="00B27622">
        <w:t>38</w:t>
      </w:r>
      <w:r w:rsidR="00587D8B" w:rsidRPr="00587D8B">
        <w:t>}</w:t>
      </w:r>
    </w:p>
    <w:p w14:paraId="5513E96C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50. </w:t>
      </w:r>
      <w:r w:rsidR="00587D8B" w:rsidRPr="00587D8B">
        <w:t>{</w:t>
      </w:r>
      <w:r w:rsidR="00B27622">
        <w:t>36</w:t>
      </w:r>
      <w:r w:rsidR="00587D8B" w:rsidRPr="00587D8B">
        <w:t xml:space="preserve">} </w:t>
      </w:r>
      <w:r>
        <w:t>По результатам реализации проекта или исследовательской программы получатель гранта представляет отчет о реализации проекта или исследовательской программы.</w:t>
      </w:r>
      <w:r w:rsidR="00587D8B" w:rsidRPr="00587D8B">
        <w:t xml:space="preserve"> {</w:t>
      </w:r>
      <w:r w:rsidR="00B27622">
        <w:t>36</w:t>
      </w:r>
      <w:r w:rsidR="00587D8B" w:rsidRPr="00587D8B">
        <w:t>}</w:t>
      </w:r>
    </w:p>
    <w:p w14:paraId="77EEC05A" w14:textId="77777777" w:rsidR="00262E00" w:rsidRDefault="00587D8B">
      <w:pPr>
        <w:pStyle w:val="ConsPlusNormal"/>
        <w:spacing w:before="240"/>
        <w:ind w:firstLine="540"/>
        <w:jc w:val="both"/>
      </w:pPr>
      <w:r w:rsidRPr="00587D8B">
        <w:t>{</w:t>
      </w:r>
      <w:r w:rsidR="00B27622">
        <w:t>36</w:t>
      </w:r>
      <w:r w:rsidRPr="00587D8B">
        <w:t xml:space="preserve">} </w:t>
      </w:r>
      <w:r w:rsidR="006F1145">
        <w:t>Отчеты о реализации проекта или исследовательской программы представляются в Министерство науки и высшего образования Российской Федерации получателем гранта не позднее 31 марта года, следующего за годом окончания реализации проекта или программы, или последнего рабочего дня до указанной даты.</w:t>
      </w:r>
      <w:r w:rsidRPr="00587D8B">
        <w:t xml:space="preserve"> {</w:t>
      </w:r>
      <w:r w:rsidR="00B27622">
        <w:t>36</w:t>
      </w:r>
      <w:r w:rsidRPr="00587D8B">
        <w:t>}</w:t>
      </w:r>
    </w:p>
    <w:p w14:paraId="1D564105" w14:textId="77777777" w:rsidR="00262E00" w:rsidRDefault="006F1145">
      <w:pPr>
        <w:pStyle w:val="ConsPlusNormal"/>
        <w:spacing w:before="240"/>
        <w:ind w:firstLine="540"/>
        <w:jc w:val="both"/>
      </w:pPr>
      <w:bookmarkStart w:id="41" w:name="Par332"/>
      <w:bookmarkEnd w:id="41"/>
      <w:r>
        <w:t xml:space="preserve">51. </w:t>
      </w:r>
      <w:r w:rsidR="00B27622" w:rsidRPr="00587D8B">
        <w:t>{2</w:t>
      </w:r>
      <w:r w:rsidR="00B27622">
        <w:t>4</w:t>
      </w:r>
      <w:r w:rsidR="00B27622" w:rsidRPr="00587D8B">
        <w:t xml:space="preserve">} </w:t>
      </w:r>
      <w:r>
        <w:t xml:space="preserve">В случае если получатель гранта полагает целесообразным заключить соглашение о продлении предоставления гранта на последующий период до 3 лет, то не позднее 31 января года, следующего за годом окончания срока действия соглашения о предоставлении гранта, или последнего рабочего дня до указанной даты получатель гранта </w:t>
      </w:r>
      <w:r w:rsidR="00B3612B" w:rsidRPr="00587D8B">
        <w:t>{2</w:t>
      </w:r>
      <w:r w:rsidR="00B3612B">
        <w:t>4</w:t>
      </w:r>
      <w:r w:rsidR="00B3612B" w:rsidRPr="00587D8B">
        <w:t>} {2</w:t>
      </w:r>
      <w:r w:rsidR="00B3612B">
        <w:t>4</w:t>
      </w:r>
      <w:r w:rsidR="00B3612B" w:rsidRPr="00587D8B">
        <w:t xml:space="preserve">} </w:t>
      </w:r>
      <w:r>
        <w:t>направляет в Министерство науки и высшего образования Российской Федерации предварительный отчет о реализации проекта или исследовательской программы,</w:t>
      </w:r>
      <w:r w:rsidR="00B27622">
        <w:t xml:space="preserve"> </w:t>
      </w:r>
      <w:r>
        <w:t>а также предложение о заключении соглашения о продлении предоставления гранта с обоснованием необходимости такого продления по форме, установленной в соглашении о предоставлении гранта.</w:t>
      </w:r>
      <w:r w:rsidR="00587D8B" w:rsidRPr="00587D8B">
        <w:t xml:space="preserve"> {2</w:t>
      </w:r>
      <w:r w:rsidR="00B27622">
        <w:t>4</w:t>
      </w:r>
      <w:r w:rsidR="00587D8B" w:rsidRPr="00587D8B">
        <w:t>}</w:t>
      </w:r>
    </w:p>
    <w:p w14:paraId="11092E44" w14:textId="77777777" w:rsidR="00262E00" w:rsidRDefault="006F1145">
      <w:pPr>
        <w:pStyle w:val="ConsPlusNormal"/>
        <w:spacing w:before="240"/>
        <w:ind w:firstLine="540"/>
        <w:jc w:val="both"/>
      </w:pPr>
      <w:r>
        <w:lastRenderedPageBreak/>
        <w:t xml:space="preserve">52. </w:t>
      </w:r>
      <w:r w:rsidR="00B27622" w:rsidRPr="00587D8B">
        <w:t>{2</w:t>
      </w:r>
      <w:r w:rsidR="00B27622">
        <w:t>4</w:t>
      </w:r>
      <w:r w:rsidR="00B27622" w:rsidRPr="00587D8B">
        <w:t xml:space="preserve">} </w:t>
      </w:r>
      <w:r>
        <w:t>Решение о заключении соглашения о продлении предоставления гранта на последующий период до 3 лет принимает Министерство науки и высшего образования Российской Федерации на основании оценки значимости достигнутых результатов и перспективности дальнейшей реализации проекта или исследовательской программы.</w:t>
      </w:r>
      <w:r w:rsidR="00587D8B" w:rsidRPr="00587D8B">
        <w:t xml:space="preserve"> {2</w:t>
      </w:r>
      <w:r w:rsidR="00B27622">
        <w:t>4</w:t>
      </w:r>
      <w:r w:rsidR="00587D8B" w:rsidRPr="00587D8B">
        <w:t>}</w:t>
      </w:r>
    </w:p>
    <w:p w14:paraId="2840AB30" w14:textId="77777777" w:rsidR="00262E00" w:rsidRDefault="00587D8B">
      <w:pPr>
        <w:pStyle w:val="ConsPlusNormal"/>
        <w:spacing w:before="240"/>
        <w:ind w:firstLine="540"/>
        <w:jc w:val="both"/>
      </w:pPr>
      <w:r w:rsidRPr="00587D8B">
        <w:t>{2</w:t>
      </w:r>
      <w:r w:rsidR="00B27622">
        <w:t>4</w:t>
      </w:r>
      <w:r w:rsidRPr="00587D8B">
        <w:t xml:space="preserve">} </w:t>
      </w:r>
      <w:r w:rsidR="006F1145">
        <w:t xml:space="preserve">В указанное соглашение включаются положения, предусмотренные </w:t>
      </w:r>
      <w:hyperlink w:anchor="Par276" w:tooltip="37. Соглашение о предоставлении гранта заключается между Министерством науки и высшего образования Российской Федерации и получателем гранта по итогам конкурса и предусматривает в том числе:" w:history="1">
        <w:r w:rsidR="006F1145">
          <w:rPr>
            <w:color w:val="0000FF"/>
          </w:rPr>
          <w:t>пунктом 37</w:t>
        </w:r>
      </w:hyperlink>
      <w:r w:rsidR="006F1145">
        <w:t xml:space="preserve"> настоящих Правил, в том числе скорректированные на последующий период предоставления гранта значения результатов предоставления грантов и показателей, необходимых для достижения результатов предоставления гранта.</w:t>
      </w:r>
      <w:r w:rsidRPr="00587D8B">
        <w:t xml:space="preserve"> {2</w:t>
      </w:r>
      <w:r w:rsidR="00B27622">
        <w:t>4</w:t>
      </w:r>
      <w:r w:rsidRPr="00587D8B">
        <w:t>}</w:t>
      </w:r>
    </w:p>
    <w:p w14:paraId="53F42B06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53. </w:t>
      </w:r>
      <w:r w:rsidR="00B27622" w:rsidRPr="00587D8B">
        <w:t>{</w:t>
      </w:r>
      <w:r w:rsidR="00CC6EB5">
        <w:t>3</w:t>
      </w:r>
      <w:r w:rsidR="00B27622" w:rsidRPr="00587D8B">
        <w:t xml:space="preserve">} </w:t>
      </w:r>
      <w:r>
        <w:t xml:space="preserve">Министерство науки и высшего образования Российской Федерации рассматривает указанные в </w:t>
      </w:r>
      <w:hyperlink w:anchor="Par332" w:tooltip="51. В случае если получатель гранта полагает целесообразным заключить соглашение о продлении предоставления гранта на последующий период до 3 лет, то не позднее 31 января года, следующего за годом окончания срока действия соглашения о предоставлении гранта, ил" w:history="1">
        <w:r>
          <w:rPr>
            <w:color w:val="0000FF"/>
          </w:rPr>
          <w:t>пункте 51</w:t>
        </w:r>
      </w:hyperlink>
      <w:r>
        <w:t xml:space="preserve"> настоящих Правил документы на их соответствие форме, установленной в соглашении о предоставлении гранта, и направляет их в экспертную комиссию для проведения оценки значимости достигнутых результатов и перспективности дальнейшей реализации проекта или исследовательской программы и принятия решения о заключении соглашения о продлении предоставления гранта на последующий период до 3 лет.</w:t>
      </w:r>
      <w:r w:rsidR="00587D8B" w:rsidRPr="00587D8B">
        <w:t xml:space="preserve"> {</w:t>
      </w:r>
      <w:r w:rsidR="00CC6EB5">
        <w:t>3</w:t>
      </w:r>
      <w:r w:rsidR="00587D8B" w:rsidRPr="00587D8B">
        <w:t>}</w:t>
      </w:r>
    </w:p>
    <w:p w14:paraId="5923762C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54. </w:t>
      </w:r>
      <w:r w:rsidR="00CC6EB5" w:rsidRPr="00587D8B">
        <w:t>{</w:t>
      </w:r>
      <w:r w:rsidR="00CC6EB5">
        <w:t>10</w:t>
      </w:r>
      <w:r w:rsidR="00CC6EB5" w:rsidRPr="00587D8B">
        <w:t xml:space="preserve">} </w:t>
      </w:r>
      <w:r>
        <w:t>Оценка проводится экспертной комиссией в течение 30 рабочих дней со дня получения указанных документов на предмет эффективности реализации проекта или исследовательской программы, оценки значимости достигнутых результатов, выполнения предусмотренных проектом или исследовательской программой мероприятий,</w:t>
      </w:r>
      <w:r w:rsidR="00B3612B">
        <w:t xml:space="preserve"> </w:t>
      </w:r>
      <w:r w:rsidR="00B3612B" w:rsidRPr="00587D8B">
        <w:t>{</w:t>
      </w:r>
      <w:r w:rsidR="00B3612B">
        <w:t>10</w:t>
      </w:r>
      <w:r w:rsidR="00B3612B" w:rsidRPr="00587D8B">
        <w:t>} {</w:t>
      </w:r>
      <w:r w:rsidR="00B3612B">
        <w:t>10</w:t>
      </w:r>
      <w:r w:rsidR="00B3612B" w:rsidRPr="00587D8B">
        <w:t xml:space="preserve">} </w:t>
      </w:r>
      <w:r w:rsidR="00CC6EB5">
        <w:t xml:space="preserve"> </w:t>
      </w:r>
      <w:r>
        <w:t>а также перспективности дальнейшей реализации проекта или исследовательской программы в соответствии с порядком проведения экспертизы предварительных отчетов реализации проектов или исследовательских программ, утвержденным Министерством науки и высшего образования Российской Федерации.</w:t>
      </w:r>
      <w:r w:rsidR="00587D8B" w:rsidRPr="00587D8B">
        <w:t xml:space="preserve"> {</w:t>
      </w:r>
      <w:r w:rsidR="00CC6EB5">
        <w:t>10</w:t>
      </w:r>
      <w:r w:rsidR="00587D8B" w:rsidRPr="00587D8B">
        <w:t>}</w:t>
      </w:r>
    </w:p>
    <w:p w14:paraId="40794C87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55. </w:t>
      </w:r>
      <w:r w:rsidR="00CC6EB5" w:rsidRPr="00587D8B">
        <w:t>{</w:t>
      </w:r>
      <w:r w:rsidR="00CC6EB5">
        <w:t>10</w:t>
      </w:r>
      <w:r w:rsidR="00CC6EB5" w:rsidRPr="00587D8B">
        <w:t xml:space="preserve">} </w:t>
      </w:r>
      <w:r>
        <w:t xml:space="preserve">На основании результатов оценки предварительного отчета о реализации проекта или исследовательской программы и предложения о заключении соглашения о продлении предоставления гранта на последующий период до 3 лет, предусмотренных </w:t>
      </w:r>
      <w:hyperlink w:anchor="Par332" w:tooltip="51. В случае если получатель гранта полагает целесообразным заключить соглашение о продлении предоставления гранта на последующий период до 3 лет, то не позднее 31 января года, следующего за годом окончания срока действия соглашения о предоставлении гранта, ил" w:history="1">
        <w:r>
          <w:rPr>
            <w:color w:val="0000FF"/>
          </w:rPr>
          <w:t>пунктом 51</w:t>
        </w:r>
      </w:hyperlink>
      <w:r>
        <w:t xml:space="preserve"> настоящих Правил, экспертная комиссия формирует рекомендации для Министерства науки и высшего образования Российской Федерации о заключении соглашения о продлении предоставления гранта или об окончании срока действия соглашения о предоставлении гранта.</w:t>
      </w:r>
      <w:r w:rsidR="00587D8B" w:rsidRPr="00587D8B">
        <w:t xml:space="preserve"> {</w:t>
      </w:r>
      <w:r w:rsidR="00CC6EB5">
        <w:t>10</w:t>
      </w:r>
      <w:r w:rsidR="00587D8B" w:rsidRPr="00587D8B">
        <w:t>}</w:t>
      </w:r>
    </w:p>
    <w:p w14:paraId="0879A905" w14:textId="77777777" w:rsidR="00262E00" w:rsidRDefault="006F1145">
      <w:pPr>
        <w:pStyle w:val="ConsPlusNormal"/>
        <w:spacing w:before="240"/>
        <w:ind w:firstLine="540"/>
        <w:jc w:val="both"/>
      </w:pPr>
      <w:r>
        <w:t xml:space="preserve">56. </w:t>
      </w:r>
      <w:r w:rsidR="00CC6EB5" w:rsidRPr="00587D8B">
        <w:t>{2</w:t>
      </w:r>
      <w:r w:rsidR="00CC6EB5">
        <w:t>7</w:t>
      </w:r>
      <w:r w:rsidR="00CC6EB5" w:rsidRPr="00587D8B">
        <w:t>}</w:t>
      </w:r>
      <w:r w:rsidR="00B3612B">
        <w:t xml:space="preserve"> </w:t>
      </w:r>
      <w:r>
        <w:t xml:space="preserve">Результаты оценки предварительного отчета о реализации проекта или исследовательской программы и рекомендации о продлении срока действия соглашения о предоставлении гранта до 3 лет или об окончании срока действия соглашения о предоставлении гранта фиксируются в протоколе заседания экспертной комиссии и направляются в </w:t>
      </w:r>
      <w:r w:rsidR="00B3612B" w:rsidRPr="00587D8B">
        <w:t>{2</w:t>
      </w:r>
      <w:r w:rsidR="00B3612B">
        <w:t>7</w:t>
      </w:r>
      <w:r w:rsidR="00B3612B" w:rsidRPr="00587D8B">
        <w:t>}</w:t>
      </w:r>
      <w:r w:rsidR="00B3612B">
        <w:t xml:space="preserve"> </w:t>
      </w:r>
      <w:r w:rsidR="00B3612B" w:rsidRPr="00587D8B">
        <w:t>{2</w:t>
      </w:r>
      <w:r w:rsidR="00B3612B">
        <w:t>7</w:t>
      </w:r>
      <w:r w:rsidR="00B3612B" w:rsidRPr="00587D8B">
        <w:t>}</w:t>
      </w:r>
      <w:r w:rsidR="00B3612B">
        <w:t xml:space="preserve"> </w:t>
      </w:r>
      <w:r>
        <w:t>Министерство науки и высшего образования Российской Федерации,</w:t>
      </w:r>
      <w:r w:rsidR="00CC6EB5">
        <w:t xml:space="preserve"> </w:t>
      </w:r>
      <w:r>
        <w:t>которое принимает решение о заключении соглашения о продлении предоставления гранта на последующий период до 3 лет с указанием ежегодного объема финансирования, значений результатов предоставления гранта и показателей, необходимых для достижения результатов предоставления гранта, или об окончании срока действия соглашения о предоставлении гранта.</w:t>
      </w:r>
      <w:r w:rsidR="00587D8B" w:rsidRPr="00587D8B">
        <w:t xml:space="preserve"> {2</w:t>
      </w:r>
      <w:r w:rsidR="00CC6EB5">
        <w:t>7</w:t>
      </w:r>
      <w:r w:rsidR="00587D8B" w:rsidRPr="00587D8B">
        <w:t>}</w:t>
      </w:r>
    </w:p>
    <w:p w14:paraId="3E55CD5A" w14:textId="77777777" w:rsidR="00262E00" w:rsidRDefault="00262E00">
      <w:pPr>
        <w:pStyle w:val="ConsPlusNormal"/>
        <w:jc w:val="both"/>
      </w:pPr>
    </w:p>
    <w:p w14:paraId="7CB3D9CC" w14:textId="77777777" w:rsidR="00262E00" w:rsidRDefault="00262E00">
      <w:pPr>
        <w:pStyle w:val="ConsPlusNormal"/>
        <w:jc w:val="both"/>
      </w:pPr>
    </w:p>
    <w:p w14:paraId="1AB75ABA" w14:textId="77777777" w:rsidR="00262E00" w:rsidRDefault="00262E00">
      <w:pPr>
        <w:pStyle w:val="ConsPlusNormal"/>
        <w:jc w:val="both"/>
      </w:pPr>
    </w:p>
    <w:p w14:paraId="07204F8A" w14:textId="77777777" w:rsidR="00262E00" w:rsidRDefault="00262E00">
      <w:pPr>
        <w:pStyle w:val="ConsPlusNormal"/>
        <w:jc w:val="both"/>
      </w:pPr>
    </w:p>
    <w:p w14:paraId="7D981CEC" w14:textId="77777777" w:rsidR="00262E00" w:rsidRDefault="00262E00">
      <w:pPr>
        <w:pStyle w:val="ConsPlusNormal"/>
        <w:jc w:val="both"/>
      </w:pPr>
    </w:p>
    <w:p w14:paraId="4F9A87FD" w14:textId="77777777" w:rsidR="00262E00" w:rsidRDefault="006F1145">
      <w:pPr>
        <w:pStyle w:val="ConsPlusNormal"/>
        <w:jc w:val="right"/>
        <w:outlineLvl w:val="1"/>
      </w:pPr>
      <w:r>
        <w:t>Приложение N 1</w:t>
      </w:r>
    </w:p>
    <w:p w14:paraId="765FD14B" w14:textId="77777777" w:rsidR="00262E00" w:rsidRDefault="006F1145">
      <w:pPr>
        <w:pStyle w:val="ConsPlusNormal"/>
        <w:jc w:val="right"/>
      </w:pPr>
      <w:r>
        <w:lastRenderedPageBreak/>
        <w:t>к Правилам предоставления грантов</w:t>
      </w:r>
    </w:p>
    <w:p w14:paraId="54ED2906" w14:textId="77777777" w:rsidR="00262E00" w:rsidRDefault="006F1145">
      <w:pPr>
        <w:pStyle w:val="ConsPlusNormal"/>
        <w:jc w:val="right"/>
      </w:pPr>
      <w:r>
        <w:t>в форме субсидий из федерального</w:t>
      </w:r>
    </w:p>
    <w:p w14:paraId="294BB1E8" w14:textId="77777777" w:rsidR="00262E00" w:rsidRDefault="006F1145">
      <w:pPr>
        <w:pStyle w:val="ConsPlusNormal"/>
        <w:jc w:val="right"/>
      </w:pPr>
      <w:r>
        <w:t>бюджета научным организациям</w:t>
      </w:r>
    </w:p>
    <w:p w14:paraId="57F4EC3E" w14:textId="77777777" w:rsidR="00262E00" w:rsidRDefault="006F1145">
      <w:pPr>
        <w:pStyle w:val="ConsPlusNormal"/>
        <w:jc w:val="right"/>
      </w:pPr>
      <w:r>
        <w:t>и образовательным организациям</w:t>
      </w:r>
    </w:p>
    <w:p w14:paraId="6A17F3FE" w14:textId="77777777" w:rsidR="00262E00" w:rsidRDefault="006F1145">
      <w:pPr>
        <w:pStyle w:val="ConsPlusNormal"/>
        <w:jc w:val="right"/>
      </w:pPr>
      <w:r>
        <w:t>высшего образования на реализацию</w:t>
      </w:r>
    </w:p>
    <w:p w14:paraId="33F83F93" w14:textId="77777777" w:rsidR="00262E00" w:rsidRDefault="006F1145">
      <w:pPr>
        <w:pStyle w:val="ConsPlusNormal"/>
        <w:jc w:val="right"/>
      </w:pPr>
      <w:r>
        <w:t>отдельных мероприятий Федеральной</w:t>
      </w:r>
    </w:p>
    <w:p w14:paraId="55ABBE3F" w14:textId="77777777" w:rsidR="00262E00" w:rsidRDefault="006F1145">
      <w:pPr>
        <w:pStyle w:val="ConsPlusNormal"/>
        <w:jc w:val="right"/>
      </w:pPr>
      <w:r>
        <w:t>научно-технической программы</w:t>
      </w:r>
    </w:p>
    <w:p w14:paraId="38AE5A8B" w14:textId="77777777" w:rsidR="00262E00" w:rsidRDefault="006F1145">
      <w:pPr>
        <w:pStyle w:val="ConsPlusNormal"/>
        <w:jc w:val="right"/>
      </w:pPr>
      <w:r>
        <w:t>развития генетических технологий</w:t>
      </w:r>
    </w:p>
    <w:p w14:paraId="13D4504E" w14:textId="77777777" w:rsidR="00262E00" w:rsidRDefault="006F1145">
      <w:pPr>
        <w:pStyle w:val="ConsPlusNormal"/>
        <w:jc w:val="right"/>
      </w:pPr>
      <w:r>
        <w:t>на 2019 - 2027 годы</w:t>
      </w:r>
    </w:p>
    <w:p w14:paraId="53197097" w14:textId="77777777" w:rsidR="00262E00" w:rsidRDefault="00262E00">
      <w:pPr>
        <w:pStyle w:val="ConsPlusNormal"/>
        <w:jc w:val="both"/>
      </w:pPr>
    </w:p>
    <w:p w14:paraId="120129CC" w14:textId="77777777" w:rsidR="00262E00" w:rsidRDefault="006F1145">
      <w:pPr>
        <w:pStyle w:val="ConsPlusTitle"/>
        <w:jc w:val="center"/>
      </w:pPr>
      <w:bookmarkStart w:id="42" w:name="Par355"/>
      <w:bookmarkEnd w:id="42"/>
      <w:r>
        <w:t>ПЕРЕЧЕНЬ</w:t>
      </w:r>
    </w:p>
    <w:p w14:paraId="51AD41E3" w14:textId="77777777" w:rsidR="00262E00" w:rsidRDefault="006F1145">
      <w:pPr>
        <w:pStyle w:val="ConsPlusTitle"/>
        <w:jc w:val="center"/>
      </w:pPr>
      <w:r>
        <w:t>КРИТЕРИЕВ ДЛЯ ПРОВЕДЕНИЯ ЭКСПЕРТИЗЫ ЗАЯВКИ НА УЧАСТИЕ</w:t>
      </w:r>
    </w:p>
    <w:p w14:paraId="7EC585F1" w14:textId="77777777" w:rsidR="00262E00" w:rsidRDefault="006F1145">
      <w:pPr>
        <w:pStyle w:val="ConsPlusTitle"/>
        <w:jc w:val="center"/>
      </w:pPr>
      <w:r>
        <w:t>В КОНКУРСЕ УЧАСТНИКОВ КОНКУРСА ДЛЯ ПРЕДОСТАВЛЕНИЯ ГРАНТОВ</w:t>
      </w:r>
    </w:p>
    <w:p w14:paraId="7AB05EA4" w14:textId="77777777" w:rsidR="00262E00" w:rsidRDefault="00262E00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10"/>
        <w:gridCol w:w="7313"/>
        <w:gridCol w:w="1191"/>
      </w:tblGrid>
      <w:tr w:rsidR="00262E00" w14:paraId="2224B1A6" w14:textId="77777777">
        <w:tc>
          <w:tcPr>
            <w:tcW w:w="782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BAF97" w14:textId="77777777" w:rsidR="00262E00" w:rsidRDefault="006F1145">
            <w:pPr>
              <w:pStyle w:val="ConsPlusNormal"/>
              <w:jc w:val="center"/>
            </w:pPr>
            <w:r>
              <w:t>Наименование критерия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FC10FE" w14:textId="77777777" w:rsidR="00262E00" w:rsidRDefault="006F1145">
            <w:pPr>
              <w:pStyle w:val="ConsPlusNormal"/>
              <w:jc w:val="center"/>
            </w:pPr>
            <w:r>
              <w:t>Значение в баллах</w:t>
            </w:r>
          </w:p>
        </w:tc>
      </w:tr>
      <w:tr w:rsidR="00262E00" w14:paraId="01A05901" w14:textId="77777777">
        <w:tc>
          <w:tcPr>
            <w:tcW w:w="9014" w:type="dxa"/>
            <w:gridSpan w:val="3"/>
            <w:tcBorders>
              <w:top w:val="single" w:sz="4" w:space="0" w:color="auto"/>
            </w:tcBorders>
          </w:tcPr>
          <w:p w14:paraId="74BFEAD1" w14:textId="77777777" w:rsidR="00262E00" w:rsidRDefault="006F1145">
            <w:pPr>
              <w:pStyle w:val="ConsPlusNormal"/>
              <w:jc w:val="center"/>
              <w:outlineLvl w:val="2"/>
            </w:pPr>
            <w:r>
              <w:t xml:space="preserve">I. Критерии для проведения экспертизы заявки на участие в конкурсе участников конкурса для предоставления грантов на реализацию проекта, предусмотренного </w:t>
            </w:r>
            <w:hyperlink w:anchor="Par66" w:tooltip="а) проектов по одному из мероприятий Федеральной программы, указанных в подпунктах &quot;а&quot; и &quot;б&quot; пункта 3 настоящих Правил;" w:history="1">
              <w:r>
                <w:rPr>
                  <w:color w:val="0000FF"/>
                </w:rPr>
                <w:t>подпунктом "а" пункта 4</w:t>
              </w:r>
            </w:hyperlink>
            <w:r>
              <w:t xml:space="preserve"> Правил предоставления грантов в форме субсидий из федерального бюджета научным организациям и образовательным организациям высшего образования на реализацию отдельных мероприятий Федеральной научно-технической программы развития генетических технологий на 2019 - 2027 годы, утвержденных постановлением Правительства Российской Федерации от 28 декабря 2019 г. N 1930 "Об утверждении Правил предоставления грантов в форме субсидий из федерального бюджета научным организациям и образовательным организациям высшего образования на реализацию отдельных мероприятий Федеральной научно-технической программы развития генетических технологий на 2019 - 2027 годы" (далее соответственно - Федеральная программа, Правила)</w:t>
            </w:r>
          </w:p>
        </w:tc>
      </w:tr>
      <w:tr w:rsidR="00262E00" w14:paraId="6452C3A2" w14:textId="77777777">
        <w:tc>
          <w:tcPr>
            <w:tcW w:w="510" w:type="dxa"/>
          </w:tcPr>
          <w:p w14:paraId="7F831F40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6452DAAD" w14:textId="77777777" w:rsidR="00262E00" w:rsidRDefault="006F1145">
            <w:pPr>
              <w:pStyle w:val="ConsPlusNormal"/>
              <w:jc w:val="center"/>
              <w:outlineLvl w:val="3"/>
            </w:pPr>
            <w:r>
              <w:t>Квалификация руководителя проекта и основных исполнителей проекта</w:t>
            </w:r>
          </w:p>
          <w:p w14:paraId="599C10F6" w14:textId="77777777" w:rsidR="00262E00" w:rsidRDefault="006F1145">
            <w:pPr>
              <w:pStyle w:val="ConsPlusNormal"/>
              <w:jc w:val="center"/>
            </w:pPr>
            <w:r>
              <w:t>(0 - 14 баллов)</w:t>
            </w:r>
          </w:p>
        </w:tc>
        <w:tc>
          <w:tcPr>
            <w:tcW w:w="1191" w:type="dxa"/>
          </w:tcPr>
          <w:p w14:paraId="53439FB5" w14:textId="77777777" w:rsidR="00262E00" w:rsidRDefault="00262E00">
            <w:pPr>
              <w:pStyle w:val="ConsPlusNormal"/>
            </w:pPr>
          </w:p>
        </w:tc>
      </w:tr>
      <w:tr w:rsidR="00262E00" w14:paraId="5FD0837A" w14:textId="77777777">
        <w:tc>
          <w:tcPr>
            <w:tcW w:w="510" w:type="dxa"/>
          </w:tcPr>
          <w:p w14:paraId="562818BC" w14:textId="77777777" w:rsidR="00262E00" w:rsidRDefault="006F1145">
            <w:pPr>
              <w:pStyle w:val="ConsPlusNormal"/>
              <w:jc w:val="center"/>
            </w:pPr>
            <w:r>
              <w:t>1.</w:t>
            </w:r>
          </w:p>
        </w:tc>
        <w:tc>
          <w:tcPr>
            <w:tcW w:w="7313" w:type="dxa"/>
          </w:tcPr>
          <w:p w14:paraId="5B49B9F0" w14:textId="77777777" w:rsidR="00262E00" w:rsidRDefault="006F1145">
            <w:pPr>
              <w:pStyle w:val="ConsPlusNormal"/>
            </w:pPr>
            <w:r>
              <w:t xml:space="preserve">Оценка научных достижений и уровня научных публикаций руководителя проекта, опыта решения задач, по масштабу сопоставимых с задачами, поставленными в рамках научных направлений реализации Федеральной </w:t>
            </w:r>
            <w:hyperlink r:id="rId46" w:history="1">
              <w:r>
                <w:rPr>
                  <w:color w:val="0000FF"/>
                </w:rPr>
                <w:t>программы</w:t>
              </w:r>
            </w:hyperlink>
            <w:r>
              <w:t>:</w:t>
            </w:r>
          </w:p>
        </w:tc>
        <w:tc>
          <w:tcPr>
            <w:tcW w:w="1191" w:type="dxa"/>
          </w:tcPr>
          <w:p w14:paraId="366F1DA1" w14:textId="77777777" w:rsidR="00262E00" w:rsidRDefault="00262E00">
            <w:pPr>
              <w:pStyle w:val="ConsPlusNormal"/>
            </w:pPr>
          </w:p>
        </w:tc>
      </w:tr>
      <w:tr w:rsidR="00262E00" w14:paraId="4028012A" w14:textId="77777777">
        <w:tc>
          <w:tcPr>
            <w:tcW w:w="510" w:type="dxa"/>
          </w:tcPr>
          <w:p w14:paraId="5D50BEED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7DB9819B" w14:textId="77777777" w:rsidR="00262E00" w:rsidRDefault="006F1145">
            <w:pPr>
              <w:pStyle w:val="ConsPlusNormal"/>
              <w:ind w:left="283"/>
            </w:pPr>
            <w:r>
              <w:t>соответствует мировому уровню (научные достижения и уровень научных публикаций руководителя проекта, а также его опыт решения масштабных задач соответствуют мировому уровню ведущих ученых - руководителей международных научных проектов)</w:t>
            </w:r>
          </w:p>
        </w:tc>
        <w:tc>
          <w:tcPr>
            <w:tcW w:w="1191" w:type="dxa"/>
          </w:tcPr>
          <w:p w14:paraId="50AE0CA5" w14:textId="77777777" w:rsidR="00262E00" w:rsidRDefault="006F1145">
            <w:pPr>
              <w:pStyle w:val="ConsPlusNormal"/>
              <w:jc w:val="center"/>
            </w:pPr>
            <w:r>
              <w:t>5</w:t>
            </w:r>
          </w:p>
        </w:tc>
      </w:tr>
      <w:tr w:rsidR="00262E00" w14:paraId="312BB696" w14:textId="77777777">
        <w:tc>
          <w:tcPr>
            <w:tcW w:w="510" w:type="dxa"/>
          </w:tcPr>
          <w:p w14:paraId="59C17F53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6F3E6F89" w14:textId="77777777" w:rsidR="00262E00" w:rsidRDefault="006F1145">
            <w:pPr>
              <w:pStyle w:val="ConsPlusNormal"/>
              <w:ind w:left="283"/>
            </w:pPr>
            <w:r>
              <w:t xml:space="preserve">незначительно ниже мирового уровня (научные достижения и уровень научных публикаций руководителя проекта, а также его </w:t>
            </w:r>
            <w:r>
              <w:lastRenderedPageBreak/>
              <w:t>опыт решения масштабных задач незначительно уступают мировому уровню)</w:t>
            </w:r>
          </w:p>
        </w:tc>
        <w:tc>
          <w:tcPr>
            <w:tcW w:w="1191" w:type="dxa"/>
          </w:tcPr>
          <w:p w14:paraId="4949D98C" w14:textId="77777777" w:rsidR="00262E00" w:rsidRDefault="006F1145">
            <w:pPr>
              <w:pStyle w:val="ConsPlusNormal"/>
              <w:jc w:val="center"/>
            </w:pPr>
            <w:r>
              <w:lastRenderedPageBreak/>
              <w:t>4</w:t>
            </w:r>
          </w:p>
        </w:tc>
      </w:tr>
      <w:tr w:rsidR="00262E00" w14:paraId="2234722D" w14:textId="77777777">
        <w:tc>
          <w:tcPr>
            <w:tcW w:w="510" w:type="dxa"/>
          </w:tcPr>
          <w:p w14:paraId="75087374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6042169C" w14:textId="77777777" w:rsidR="00262E00" w:rsidRDefault="006F1145">
            <w:pPr>
              <w:pStyle w:val="ConsPlusNormal"/>
              <w:ind w:left="283"/>
            </w:pPr>
            <w:r>
              <w:t>существенно ниже мирового уровня (научные достижения и уровень научных публикаций руководителя проекта, а также его опыт решения масштабных задач существенно уступают мировому уровню)</w:t>
            </w:r>
          </w:p>
        </w:tc>
        <w:tc>
          <w:tcPr>
            <w:tcW w:w="1191" w:type="dxa"/>
          </w:tcPr>
          <w:p w14:paraId="626A470C" w14:textId="77777777" w:rsidR="00262E00" w:rsidRDefault="006F1145">
            <w:pPr>
              <w:pStyle w:val="ConsPlusNormal"/>
              <w:jc w:val="center"/>
            </w:pPr>
            <w:r>
              <w:t>2</w:t>
            </w:r>
          </w:p>
        </w:tc>
      </w:tr>
      <w:tr w:rsidR="00262E00" w14:paraId="04BB2E36" w14:textId="77777777">
        <w:tc>
          <w:tcPr>
            <w:tcW w:w="510" w:type="dxa"/>
          </w:tcPr>
          <w:p w14:paraId="510CE184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7634757E" w14:textId="77777777" w:rsidR="00262E00" w:rsidRDefault="006F1145">
            <w:pPr>
              <w:pStyle w:val="ConsPlusNormal"/>
              <w:ind w:left="283"/>
            </w:pPr>
            <w:r>
              <w:t>не является актуальным (научные достижения и опыт у руководителя проекта отсутствуют (отсутствует информация в заявке на участие в конкурсе)</w:t>
            </w:r>
          </w:p>
        </w:tc>
        <w:tc>
          <w:tcPr>
            <w:tcW w:w="1191" w:type="dxa"/>
          </w:tcPr>
          <w:p w14:paraId="558C5C3B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7B9C803C" w14:textId="77777777">
        <w:tc>
          <w:tcPr>
            <w:tcW w:w="510" w:type="dxa"/>
          </w:tcPr>
          <w:p w14:paraId="1BE87AE0" w14:textId="77777777" w:rsidR="00262E00" w:rsidRDefault="006F1145">
            <w:pPr>
              <w:pStyle w:val="ConsPlusNormal"/>
              <w:jc w:val="center"/>
            </w:pPr>
            <w:r>
              <w:t>2.</w:t>
            </w:r>
          </w:p>
        </w:tc>
        <w:tc>
          <w:tcPr>
            <w:tcW w:w="7313" w:type="dxa"/>
          </w:tcPr>
          <w:p w14:paraId="40BEB220" w14:textId="77777777" w:rsidR="00262E00" w:rsidRDefault="006F1145">
            <w:pPr>
              <w:pStyle w:val="ConsPlusNormal"/>
            </w:pPr>
            <w:r>
              <w:t xml:space="preserve">Оценка научных достижений и уровня научных публикаций ответственных исполнителей проекта, опыта решения задач, по масштабу сопоставимых с задачами, поставленными в рамках научных направлений реализации Федеральной </w:t>
            </w:r>
            <w:hyperlink r:id="rId47" w:history="1">
              <w:r>
                <w:rPr>
                  <w:color w:val="0000FF"/>
                </w:rPr>
                <w:t>программы</w:t>
              </w:r>
            </w:hyperlink>
            <w:r>
              <w:t>:</w:t>
            </w:r>
          </w:p>
        </w:tc>
        <w:tc>
          <w:tcPr>
            <w:tcW w:w="1191" w:type="dxa"/>
          </w:tcPr>
          <w:p w14:paraId="6EC44BCA" w14:textId="77777777" w:rsidR="00262E00" w:rsidRDefault="00262E00">
            <w:pPr>
              <w:pStyle w:val="ConsPlusNormal"/>
            </w:pPr>
          </w:p>
        </w:tc>
      </w:tr>
      <w:tr w:rsidR="00262E00" w14:paraId="6356D5D9" w14:textId="77777777">
        <w:tc>
          <w:tcPr>
            <w:tcW w:w="510" w:type="dxa"/>
          </w:tcPr>
          <w:p w14:paraId="3DF087BE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4F9446EF" w14:textId="77777777" w:rsidR="00262E00" w:rsidRDefault="006F1145">
            <w:pPr>
              <w:pStyle w:val="ConsPlusNormal"/>
              <w:ind w:left="283"/>
            </w:pPr>
            <w:r>
              <w:t>соответствует мировому уровню (научные достижения и уровень научных публикаций основных исполнителей проекта, а также их опыт решения масштабных задач соответствуют мировому уровню ведущих ученых - руководителей международных научных проектов)</w:t>
            </w:r>
          </w:p>
        </w:tc>
        <w:tc>
          <w:tcPr>
            <w:tcW w:w="1191" w:type="dxa"/>
          </w:tcPr>
          <w:p w14:paraId="06722089" w14:textId="77777777" w:rsidR="00262E00" w:rsidRDefault="006F1145">
            <w:pPr>
              <w:pStyle w:val="ConsPlusNormal"/>
              <w:jc w:val="center"/>
            </w:pPr>
            <w:r>
              <w:t>5</w:t>
            </w:r>
          </w:p>
        </w:tc>
      </w:tr>
      <w:tr w:rsidR="00262E00" w14:paraId="3E971390" w14:textId="77777777">
        <w:tc>
          <w:tcPr>
            <w:tcW w:w="510" w:type="dxa"/>
          </w:tcPr>
          <w:p w14:paraId="1556DADF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40176C36" w14:textId="77777777" w:rsidR="00262E00" w:rsidRDefault="006F1145">
            <w:pPr>
              <w:pStyle w:val="ConsPlusNormal"/>
              <w:ind w:left="283"/>
            </w:pPr>
            <w:r>
              <w:t>незначительно ниже мирового уровня (научные достижения и уровень научных публикаций и основных исполнителей проекта, а также их опыт решения масштабных задач незначительно уступают мировому уровню)</w:t>
            </w:r>
          </w:p>
        </w:tc>
        <w:tc>
          <w:tcPr>
            <w:tcW w:w="1191" w:type="dxa"/>
          </w:tcPr>
          <w:p w14:paraId="5D9F2D3B" w14:textId="77777777" w:rsidR="00262E00" w:rsidRDefault="006F1145">
            <w:pPr>
              <w:pStyle w:val="ConsPlusNormal"/>
              <w:jc w:val="center"/>
            </w:pPr>
            <w:r>
              <w:t>4</w:t>
            </w:r>
          </w:p>
        </w:tc>
      </w:tr>
      <w:tr w:rsidR="00262E00" w14:paraId="306E2D9A" w14:textId="77777777">
        <w:tc>
          <w:tcPr>
            <w:tcW w:w="510" w:type="dxa"/>
          </w:tcPr>
          <w:p w14:paraId="44D66111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6F569646" w14:textId="77777777" w:rsidR="00262E00" w:rsidRDefault="006F1145">
            <w:pPr>
              <w:pStyle w:val="ConsPlusNormal"/>
              <w:ind w:left="283"/>
            </w:pPr>
            <w:r>
              <w:t>существенно ниже мирового уровня (научные достижения и уровень научных публикаций основных исполнителей проекта, а также их опыт решения масштабных задач существенно уступают мировому уровню)</w:t>
            </w:r>
          </w:p>
        </w:tc>
        <w:tc>
          <w:tcPr>
            <w:tcW w:w="1191" w:type="dxa"/>
          </w:tcPr>
          <w:p w14:paraId="67CFF81C" w14:textId="77777777" w:rsidR="00262E00" w:rsidRDefault="006F1145">
            <w:pPr>
              <w:pStyle w:val="ConsPlusNormal"/>
              <w:jc w:val="center"/>
            </w:pPr>
            <w:r>
              <w:t>2</w:t>
            </w:r>
          </w:p>
        </w:tc>
      </w:tr>
      <w:tr w:rsidR="00262E00" w14:paraId="15089962" w14:textId="77777777">
        <w:tc>
          <w:tcPr>
            <w:tcW w:w="510" w:type="dxa"/>
          </w:tcPr>
          <w:p w14:paraId="0DD84836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3D56FC3C" w14:textId="77777777" w:rsidR="00262E00" w:rsidRDefault="006F1145">
            <w:pPr>
              <w:pStyle w:val="ConsPlusNormal"/>
              <w:ind w:left="283"/>
            </w:pPr>
            <w:r>
              <w:t>не является актуальным (научные достижения и опыт основных исполнителей проекта отсутствуют (отсутствует информация в заявке на участие в конкурсе)</w:t>
            </w:r>
          </w:p>
        </w:tc>
        <w:tc>
          <w:tcPr>
            <w:tcW w:w="1191" w:type="dxa"/>
          </w:tcPr>
          <w:p w14:paraId="4D17619D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622FD86E" w14:textId="77777777">
        <w:tc>
          <w:tcPr>
            <w:tcW w:w="510" w:type="dxa"/>
          </w:tcPr>
          <w:p w14:paraId="05F0F3CF" w14:textId="77777777" w:rsidR="00262E00" w:rsidRDefault="006F1145">
            <w:pPr>
              <w:pStyle w:val="ConsPlusNormal"/>
              <w:jc w:val="center"/>
            </w:pPr>
            <w:r>
              <w:t>3.</w:t>
            </w:r>
          </w:p>
        </w:tc>
        <w:tc>
          <w:tcPr>
            <w:tcW w:w="7313" w:type="dxa"/>
          </w:tcPr>
          <w:p w14:paraId="07C61050" w14:textId="77777777" w:rsidR="00262E00" w:rsidRDefault="006F1145">
            <w:pPr>
              <w:pStyle w:val="ConsPlusNormal"/>
            </w:pPr>
            <w:r>
              <w:t>Средний возраст руководителя проекта и основных исполнителей проекта</w:t>
            </w:r>
          </w:p>
        </w:tc>
        <w:tc>
          <w:tcPr>
            <w:tcW w:w="1191" w:type="dxa"/>
          </w:tcPr>
          <w:p w14:paraId="546C84CF" w14:textId="77777777" w:rsidR="00262E00" w:rsidRDefault="00262E00">
            <w:pPr>
              <w:pStyle w:val="ConsPlusNormal"/>
            </w:pPr>
          </w:p>
        </w:tc>
      </w:tr>
      <w:tr w:rsidR="00262E00" w14:paraId="3AC5326E" w14:textId="77777777">
        <w:tc>
          <w:tcPr>
            <w:tcW w:w="510" w:type="dxa"/>
          </w:tcPr>
          <w:p w14:paraId="608EEEFE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667369DA" w14:textId="77777777" w:rsidR="00262E00" w:rsidRDefault="006F1145">
            <w:pPr>
              <w:pStyle w:val="ConsPlusNormal"/>
              <w:ind w:left="283"/>
            </w:pPr>
            <w:r>
              <w:t>средний возраст руководителя проекта и основных исполнителей проекта не более 39 лет</w:t>
            </w:r>
          </w:p>
        </w:tc>
        <w:tc>
          <w:tcPr>
            <w:tcW w:w="1191" w:type="dxa"/>
          </w:tcPr>
          <w:p w14:paraId="74B0B964" w14:textId="77777777" w:rsidR="00262E00" w:rsidRDefault="006F1145">
            <w:pPr>
              <w:pStyle w:val="ConsPlusNormal"/>
              <w:jc w:val="center"/>
            </w:pPr>
            <w:r>
              <w:t>4</w:t>
            </w:r>
          </w:p>
        </w:tc>
      </w:tr>
      <w:tr w:rsidR="00262E00" w14:paraId="7A15DF5B" w14:textId="77777777">
        <w:tc>
          <w:tcPr>
            <w:tcW w:w="510" w:type="dxa"/>
          </w:tcPr>
          <w:p w14:paraId="3A2C7E9A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5801AF36" w14:textId="77777777" w:rsidR="00262E00" w:rsidRDefault="006F1145">
            <w:pPr>
              <w:pStyle w:val="ConsPlusNormal"/>
              <w:ind w:left="283"/>
            </w:pPr>
            <w:r>
              <w:t>средний возраст руководителя проекта и основных исполнителей проекта более 39 лет, но менее 65 лет</w:t>
            </w:r>
          </w:p>
        </w:tc>
        <w:tc>
          <w:tcPr>
            <w:tcW w:w="1191" w:type="dxa"/>
          </w:tcPr>
          <w:p w14:paraId="53AB9F94" w14:textId="77777777" w:rsidR="00262E00" w:rsidRDefault="006F1145">
            <w:pPr>
              <w:pStyle w:val="ConsPlusNormal"/>
              <w:jc w:val="center"/>
            </w:pPr>
            <w:r>
              <w:t>2</w:t>
            </w:r>
          </w:p>
        </w:tc>
      </w:tr>
      <w:tr w:rsidR="00262E00" w14:paraId="53D28758" w14:textId="77777777">
        <w:tc>
          <w:tcPr>
            <w:tcW w:w="510" w:type="dxa"/>
          </w:tcPr>
          <w:p w14:paraId="3426AA29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4A5AA35D" w14:textId="77777777" w:rsidR="00262E00" w:rsidRDefault="006F1145">
            <w:pPr>
              <w:pStyle w:val="ConsPlusNormal"/>
              <w:ind w:left="283"/>
            </w:pPr>
            <w:r>
              <w:t>средний возраст руководителя проекта и основных исполнителей проекта более 65 лет</w:t>
            </w:r>
          </w:p>
        </w:tc>
        <w:tc>
          <w:tcPr>
            <w:tcW w:w="1191" w:type="dxa"/>
          </w:tcPr>
          <w:p w14:paraId="1239F0AB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252E5E0F" w14:textId="77777777">
        <w:tc>
          <w:tcPr>
            <w:tcW w:w="510" w:type="dxa"/>
          </w:tcPr>
          <w:p w14:paraId="4E9F0FC9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472D8389" w14:textId="77777777" w:rsidR="00262E00" w:rsidRDefault="006F1145">
            <w:pPr>
              <w:pStyle w:val="ConsPlusNormal"/>
              <w:jc w:val="center"/>
            </w:pPr>
            <w:r>
              <w:t>Наличие у организации, на базе которой реализуется проект, на праве собственности или ином законном основании исследовательской инфраструктуры и других материальных ресурсов, а также опыта работы, связанных с тематикой проекта, и работников, квалификация которых соответствует направлению исследований (0 - 25 баллов)</w:t>
            </w:r>
          </w:p>
        </w:tc>
        <w:tc>
          <w:tcPr>
            <w:tcW w:w="1191" w:type="dxa"/>
          </w:tcPr>
          <w:p w14:paraId="381BFFBA" w14:textId="77777777" w:rsidR="00262E00" w:rsidRDefault="00262E00">
            <w:pPr>
              <w:pStyle w:val="ConsPlusNormal"/>
            </w:pPr>
          </w:p>
        </w:tc>
      </w:tr>
      <w:tr w:rsidR="00262E00" w14:paraId="4DD16169" w14:textId="77777777">
        <w:tc>
          <w:tcPr>
            <w:tcW w:w="510" w:type="dxa"/>
          </w:tcPr>
          <w:p w14:paraId="7EDB36F8" w14:textId="77777777" w:rsidR="00262E00" w:rsidRDefault="006F1145">
            <w:pPr>
              <w:pStyle w:val="ConsPlusNormal"/>
              <w:jc w:val="center"/>
            </w:pPr>
            <w:r>
              <w:t>4.</w:t>
            </w:r>
          </w:p>
        </w:tc>
        <w:tc>
          <w:tcPr>
            <w:tcW w:w="7313" w:type="dxa"/>
          </w:tcPr>
          <w:p w14:paraId="3AD8B9E9" w14:textId="77777777" w:rsidR="00262E00" w:rsidRDefault="006F1145">
            <w:pPr>
              <w:pStyle w:val="ConsPlusNormal"/>
            </w:pPr>
            <w:r>
              <w:t>Наличие и уровень исследовательской инфраструктуры (биоресурсных коллекций, центров коллективного пользования), связанной с тематикой проекта:</w:t>
            </w:r>
          </w:p>
        </w:tc>
        <w:tc>
          <w:tcPr>
            <w:tcW w:w="1191" w:type="dxa"/>
          </w:tcPr>
          <w:p w14:paraId="2760F630" w14:textId="77777777" w:rsidR="00262E00" w:rsidRDefault="00262E00">
            <w:pPr>
              <w:pStyle w:val="ConsPlusNormal"/>
            </w:pPr>
          </w:p>
        </w:tc>
      </w:tr>
      <w:tr w:rsidR="00262E00" w14:paraId="260E7CEC" w14:textId="77777777">
        <w:tc>
          <w:tcPr>
            <w:tcW w:w="510" w:type="dxa"/>
            <w:vMerge w:val="restart"/>
          </w:tcPr>
          <w:p w14:paraId="7492C80B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3E11321A" w14:textId="77777777" w:rsidR="00262E00" w:rsidRDefault="006F1145">
            <w:pPr>
              <w:pStyle w:val="ConsPlusNormal"/>
              <w:ind w:left="283"/>
            </w:pPr>
            <w:r>
              <w:t xml:space="preserve">соответствует мировому уровню (уровень исследовательской инфраструктуры, имеющейся в распоряжении у организации, на базе которой реализуется проект, соответствует уровню приборной базы, имеющейся у научных коллективов - мировых лидеров в области исследований по соответствующему научному направлению реализации Федеральной </w:t>
            </w:r>
            <w:hyperlink r:id="rId48" w:history="1">
              <w:r>
                <w:rPr>
                  <w:color w:val="0000FF"/>
                </w:rPr>
                <w:t>программы</w:t>
              </w:r>
            </w:hyperlink>
            <w:r>
              <w:t>)</w:t>
            </w:r>
          </w:p>
        </w:tc>
        <w:tc>
          <w:tcPr>
            <w:tcW w:w="1191" w:type="dxa"/>
          </w:tcPr>
          <w:p w14:paraId="34BBDCB3" w14:textId="77777777" w:rsidR="00262E00" w:rsidRDefault="006F1145">
            <w:pPr>
              <w:pStyle w:val="ConsPlusNormal"/>
              <w:jc w:val="center"/>
            </w:pPr>
            <w:r>
              <w:t>10</w:t>
            </w:r>
          </w:p>
        </w:tc>
      </w:tr>
      <w:tr w:rsidR="00262E00" w14:paraId="4426A14E" w14:textId="77777777">
        <w:tc>
          <w:tcPr>
            <w:tcW w:w="510" w:type="dxa"/>
            <w:vMerge/>
          </w:tcPr>
          <w:p w14:paraId="14DB1E90" w14:textId="77777777" w:rsidR="00262E00" w:rsidRDefault="00262E00">
            <w:pPr>
              <w:pStyle w:val="ConsPlusNormal"/>
              <w:jc w:val="center"/>
            </w:pPr>
          </w:p>
        </w:tc>
        <w:tc>
          <w:tcPr>
            <w:tcW w:w="7313" w:type="dxa"/>
          </w:tcPr>
          <w:p w14:paraId="35302FF6" w14:textId="77777777" w:rsidR="00262E00" w:rsidRDefault="006F1145">
            <w:pPr>
              <w:pStyle w:val="ConsPlusNormal"/>
              <w:ind w:left="283"/>
            </w:pPr>
            <w:r>
              <w:t xml:space="preserve">незначительно ниже мирового уровня (уровень исследовательской инфраструктуры, имеющейся в распоряжении у организации, на базе которой реализуется проект, незначительно уступает уровню организаций - мировых лидеров в области исследований по соответствующему научному направлению реализации Федеральной </w:t>
            </w:r>
            <w:hyperlink r:id="rId49" w:history="1">
              <w:r>
                <w:rPr>
                  <w:color w:val="0000FF"/>
                </w:rPr>
                <w:t>программы</w:t>
              </w:r>
            </w:hyperlink>
            <w:r>
              <w:t>)</w:t>
            </w:r>
          </w:p>
        </w:tc>
        <w:tc>
          <w:tcPr>
            <w:tcW w:w="1191" w:type="dxa"/>
          </w:tcPr>
          <w:p w14:paraId="14ACCC4F" w14:textId="77777777" w:rsidR="00262E00" w:rsidRDefault="006F1145">
            <w:pPr>
              <w:pStyle w:val="ConsPlusNormal"/>
              <w:jc w:val="center"/>
            </w:pPr>
            <w:r>
              <w:t>6</w:t>
            </w:r>
          </w:p>
        </w:tc>
      </w:tr>
      <w:tr w:rsidR="00262E00" w14:paraId="36076574" w14:textId="77777777">
        <w:tc>
          <w:tcPr>
            <w:tcW w:w="510" w:type="dxa"/>
            <w:vMerge/>
          </w:tcPr>
          <w:p w14:paraId="1907066E" w14:textId="77777777" w:rsidR="00262E00" w:rsidRDefault="00262E00">
            <w:pPr>
              <w:pStyle w:val="ConsPlusNormal"/>
              <w:jc w:val="center"/>
            </w:pPr>
          </w:p>
        </w:tc>
        <w:tc>
          <w:tcPr>
            <w:tcW w:w="7313" w:type="dxa"/>
          </w:tcPr>
          <w:p w14:paraId="3D8E5C50" w14:textId="77777777" w:rsidR="00262E00" w:rsidRDefault="006F1145">
            <w:pPr>
              <w:pStyle w:val="ConsPlusNormal"/>
              <w:ind w:left="283"/>
            </w:pPr>
            <w:r>
              <w:t xml:space="preserve">существенно ниже мирового уровня (уровень исследовательской инфраструктуры, имеющейся в распоряжении у организации, на базе которой реализуется проект, существенно уступает уровню организаций - мировых лидеров в области исследований по соответствующему научному направлению реализации Федеральной </w:t>
            </w:r>
            <w:hyperlink r:id="rId50" w:history="1">
              <w:r>
                <w:rPr>
                  <w:color w:val="0000FF"/>
                </w:rPr>
                <w:t>программы</w:t>
              </w:r>
            </w:hyperlink>
            <w:r>
              <w:t>)</w:t>
            </w:r>
          </w:p>
        </w:tc>
        <w:tc>
          <w:tcPr>
            <w:tcW w:w="1191" w:type="dxa"/>
          </w:tcPr>
          <w:p w14:paraId="1978454D" w14:textId="77777777" w:rsidR="00262E00" w:rsidRDefault="006F1145">
            <w:pPr>
              <w:pStyle w:val="ConsPlusNormal"/>
              <w:jc w:val="center"/>
            </w:pPr>
            <w:r>
              <w:t>3</w:t>
            </w:r>
          </w:p>
        </w:tc>
      </w:tr>
      <w:tr w:rsidR="00262E00" w14:paraId="6F9DE5DD" w14:textId="77777777">
        <w:tc>
          <w:tcPr>
            <w:tcW w:w="510" w:type="dxa"/>
            <w:vMerge/>
          </w:tcPr>
          <w:p w14:paraId="54CBDBBF" w14:textId="77777777" w:rsidR="00262E00" w:rsidRDefault="00262E00">
            <w:pPr>
              <w:pStyle w:val="ConsPlusNormal"/>
              <w:jc w:val="center"/>
            </w:pPr>
          </w:p>
        </w:tc>
        <w:tc>
          <w:tcPr>
            <w:tcW w:w="7313" w:type="dxa"/>
          </w:tcPr>
          <w:p w14:paraId="2BBA089A" w14:textId="77777777" w:rsidR="00262E00" w:rsidRDefault="006F1145">
            <w:pPr>
              <w:pStyle w:val="ConsPlusNormal"/>
              <w:ind w:left="283"/>
            </w:pPr>
            <w:r>
              <w:t xml:space="preserve">не является актуальным (исследовательская инфраструктура отсутствует (отсутствует информация в заявке на участие в конкурсе) или она не соответствует потребностям исследований по соответствующему научному направлению реализации Федеральной </w:t>
            </w:r>
            <w:hyperlink r:id="rId51" w:history="1">
              <w:r>
                <w:rPr>
                  <w:color w:val="0000FF"/>
                </w:rPr>
                <w:t>программы</w:t>
              </w:r>
            </w:hyperlink>
            <w:r>
              <w:t>)</w:t>
            </w:r>
          </w:p>
        </w:tc>
        <w:tc>
          <w:tcPr>
            <w:tcW w:w="1191" w:type="dxa"/>
          </w:tcPr>
          <w:p w14:paraId="1AE8CA19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6B7D2092" w14:textId="77777777">
        <w:tc>
          <w:tcPr>
            <w:tcW w:w="510" w:type="dxa"/>
          </w:tcPr>
          <w:p w14:paraId="178845C0" w14:textId="77777777" w:rsidR="00262E00" w:rsidRDefault="006F1145">
            <w:pPr>
              <w:pStyle w:val="ConsPlusNormal"/>
              <w:jc w:val="center"/>
            </w:pPr>
            <w:r>
              <w:t>5.</w:t>
            </w:r>
          </w:p>
        </w:tc>
        <w:tc>
          <w:tcPr>
            <w:tcW w:w="7313" w:type="dxa"/>
          </w:tcPr>
          <w:p w14:paraId="61E890F8" w14:textId="77777777" w:rsidR="00262E00" w:rsidRDefault="006F1145">
            <w:pPr>
              <w:pStyle w:val="ConsPlusNormal"/>
            </w:pPr>
            <w:r>
              <w:t xml:space="preserve">Опыт организации, на базе которой реализуется проект, в проведении исследований по тематике проекта, соответствующей научному направлению реализации Федеральной </w:t>
            </w:r>
            <w:hyperlink r:id="rId52" w:history="1">
              <w:r>
                <w:rPr>
                  <w:color w:val="0000FF"/>
                </w:rPr>
                <w:t>программы</w:t>
              </w:r>
            </w:hyperlink>
            <w:r>
              <w:t>:</w:t>
            </w:r>
          </w:p>
        </w:tc>
        <w:tc>
          <w:tcPr>
            <w:tcW w:w="1191" w:type="dxa"/>
          </w:tcPr>
          <w:p w14:paraId="320E591B" w14:textId="77777777" w:rsidR="00262E00" w:rsidRDefault="00262E00">
            <w:pPr>
              <w:pStyle w:val="ConsPlusNormal"/>
            </w:pPr>
          </w:p>
        </w:tc>
      </w:tr>
      <w:tr w:rsidR="00262E00" w14:paraId="55D20997" w14:textId="77777777">
        <w:tc>
          <w:tcPr>
            <w:tcW w:w="510" w:type="dxa"/>
          </w:tcPr>
          <w:p w14:paraId="3A5770FC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47963569" w14:textId="77777777" w:rsidR="00262E00" w:rsidRDefault="006F1145">
            <w:pPr>
              <w:pStyle w:val="ConsPlusNormal"/>
              <w:ind w:left="283"/>
            </w:pPr>
            <w:r>
              <w:t>соответствует мировому уровню (опыт проведения исследований, связанных с тематикой проекта, у организации, на базе которой реализуется проект, соответствует уровню исследований по соответствующей тематике)</w:t>
            </w:r>
          </w:p>
        </w:tc>
        <w:tc>
          <w:tcPr>
            <w:tcW w:w="1191" w:type="dxa"/>
          </w:tcPr>
          <w:p w14:paraId="688BCA05" w14:textId="77777777" w:rsidR="00262E00" w:rsidRDefault="006F1145">
            <w:pPr>
              <w:pStyle w:val="ConsPlusNormal"/>
              <w:jc w:val="center"/>
            </w:pPr>
            <w:r>
              <w:t>10</w:t>
            </w:r>
          </w:p>
        </w:tc>
      </w:tr>
      <w:tr w:rsidR="00262E00" w14:paraId="06E2B55D" w14:textId="77777777">
        <w:tc>
          <w:tcPr>
            <w:tcW w:w="510" w:type="dxa"/>
          </w:tcPr>
          <w:p w14:paraId="75C6D5A5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67FF1B71" w14:textId="77777777" w:rsidR="00262E00" w:rsidRDefault="006F1145">
            <w:pPr>
              <w:pStyle w:val="ConsPlusNormal"/>
              <w:ind w:left="283"/>
            </w:pPr>
            <w:r>
              <w:t xml:space="preserve">незначительно ниже мирового уровня (опыт проведения исследований, связанных с тематикой проекта, у организации, на </w:t>
            </w:r>
            <w:r>
              <w:lastRenderedPageBreak/>
              <w:t>базе которой реализуется проект, незначительно уступает уровню исследований по соответствующей тематике)</w:t>
            </w:r>
          </w:p>
        </w:tc>
        <w:tc>
          <w:tcPr>
            <w:tcW w:w="1191" w:type="dxa"/>
          </w:tcPr>
          <w:p w14:paraId="40CCABAC" w14:textId="77777777" w:rsidR="00262E00" w:rsidRDefault="006F1145">
            <w:pPr>
              <w:pStyle w:val="ConsPlusNormal"/>
              <w:jc w:val="center"/>
            </w:pPr>
            <w:r>
              <w:lastRenderedPageBreak/>
              <w:t>6</w:t>
            </w:r>
          </w:p>
        </w:tc>
      </w:tr>
      <w:tr w:rsidR="00262E00" w14:paraId="64BD0262" w14:textId="77777777">
        <w:tc>
          <w:tcPr>
            <w:tcW w:w="510" w:type="dxa"/>
          </w:tcPr>
          <w:p w14:paraId="42545606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38750896" w14:textId="77777777" w:rsidR="00262E00" w:rsidRDefault="006F1145">
            <w:pPr>
              <w:pStyle w:val="ConsPlusNormal"/>
              <w:ind w:left="283"/>
            </w:pPr>
            <w:r>
              <w:t>существенно ниже мирового уровня (опыт проведения исследований, связанных с тематикой проекта, у организации, на базе которой реализуется проект, существенно уступает уровню исследований по соответствующей тематике)</w:t>
            </w:r>
          </w:p>
        </w:tc>
        <w:tc>
          <w:tcPr>
            <w:tcW w:w="1191" w:type="dxa"/>
          </w:tcPr>
          <w:p w14:paraId="7CD72540" w14:textId="77777777" w:rsidR="00262E00" w:rsidRDefault="006F1145">
            <w:pPr>
              <w:pStyle w:val="ConsPlusNormal"/>
              <w:jc w:val="center"/>
            </w:pPr>
            <w:r>
              <w:t>3</w:t>
            </w:r>
          </w:p>
        </w:tc>
      </w:tr>
      <w:tr w:rsidR="00262E00" w14:paraId="03435CEC" w14:textId="77777777">
        <w:tc>
          <w:tcPr>
            <w:tcW w:w="510" w:type="dxa"/>
          </w:tcPr>
          <w:p w14:paraId="42114670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2BC8128D" w14:textId="77777777" w:rsidR="00262E00" w:rsidRDefault="006F1145">
            <w:pPr>
              <w:pStyle w:val="ConsPlusNormal"/>
              <w:ind w:left="283"/>
            </w:pPr>
            <w:r>
              <w:t>отсутствует или не является актуальным (опыт проведения исследований, связанных с тематикой проекта, у организации, на базе которой реализуется проект, отсутствует (отсутствует информация в заявке на участие в конкурсе) или он крайне незначителен)</w:t>
            </w:r>
          </w:p>
        </w:tc>
        <w:tc>
          <w:tcPr>
            <w:tcW w:w="1191" w:type="dxa"/>
          </w:tcPr>
          <w:p w14:paraId="357C7939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289011E6" w14:textId="77777777">
        <w:tc>
          <w:tcPr>
            <w:tcW w:w="510" w:type="dxa"/>
          </w:tcPr>
          <w:p w14:paraId="4A507BB6" w14:textId="77777777" w:rsidR="00262E00" w:rsidRDefault="006F1145">
            <w:pPr>
              <w:pStyle w:val="ConsPlusNormal"/>
              <w:jc w:val="center"/>
            </w:pPr>
            <w:r>
              <w:t>6.</w:t>
            </w:r>
          </w:p>
        </w:tc>
        <w:tc>
          <w:tcPr>
            <w:tcW w:w="7313" w:type="dxa"/>
          </w:tcPr>
          <w:p w14:paraId="0CA6D4E2" w14:textId="77777777" w:rsidR="00262E00" w:rsidRDefault="006F1145">
            <w:pPr>
              <w:pStyle w:val="ConsPlusNormal"/>
            </w:pPr>
            <w:r>
              <w:t>Соответствие квалификации кадрового потенциала организации, на базе которой реализуется проект, мировому уровню:</w:t>
            </w:r>
          </w:p>
        </w:tc>
        <w:tc>
          <w:tcPr>
            <w:tcW w:w="1191" w:type="dxa"/>
          </w:tcPr>
          <w:p w14:paraId="77418B75" w14:textId="77777777" w:rsidR="00262E00" w:rsidRDefault="00262E00">
            <w:pPr>
              <w:pStyle w:val="ConsPlusNormal"/>
            </w:pPr>
          </w:p>
        </w:tc>
      </w:tr>
      <w:tr w:rsidR="00262E00" w14:paraId="02E326DC" w14:textId="77777777">
        <w:tc>
          <w:tcPr>
            <w:tcW w:w="510" w:type="dxa"/>
          </w:tcPr>
          <w:p w14:paraId="3A0B6AEA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63115BFC" w14:textId="77777777" w:rsidR="00262E00" w:rsidRDefault="006F1145">
            <w:pPr>
              <w:pStyle w:val="ConsPlusNormal"/>
              <w:ind w:left="283"/>
            </w:pPr>
            <w:r>
              <w:t>соответствует мировому уровню</w:t>
            </w:r>
          </w:p>
        </w:tc>
        <w:tc>
          <w:tcPr>
            <w:tcW w:w="1191" w:type="dxa"/>
          </w:tcPr>
          <w:p w14:paraId="2C02CF9B" w14:textId="77777777" w:rsidR="00262E00" w:rsidRDefault="006F1145">
            <w:pPr>
              <w:pStyle w:val="ConsPlusNormal"/>
              <w:jc w:val="center"/>
            </w:pPr>
            <w:r>
              <w:t>5</w:t>
            </w:r>
          </w:p>
        </w:tc>
      </w:tr>
      <w:tr w:rsidR="00262E00" w14:paraId="4FE98EFB" w14:textId="77777777">
        <w:tc>
          <w:tcPr>
            <w:tcW w:w="510" w:type="dxa"/>
          </w:tcPr>
          <w:p w14:paraId="5F566637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109C30D7" w14:textId="77777777" w:rsidR="00262E00" w:rsidRDefault="006F1145">
            <w:pPr>
              <w:pStyle w:val="ConsPlusNormal"/>
              <w:ind w:left="283"/>
            </w:pPr>
            <w:r>
              <w:t>незначительно ниже мирового уровня</w:t>
            </w:r>
          </w:p>
        </w:tc>
        <w:tc>
          <w:tcPr>
            <w:tcW w:w="1191" w:type="dxa"/>
          </w:tcPr>
          <w:p w14:paraId="530A5EF4" w14:textId="77777777" w:rsidR="00262E00" w:rsidRDefault="006F1145">
            <w:pPr>
              <w:pStyle w:val="ConsPlusNormal"/>
              <w:jc w:val="center"/>
            </w:pPr>
            <w:r>
              <w:t>4</w:t>
            </w:r>
          </w:p>
        </w:tc>
      </w:tr>
      <w:tr w:rsidR="00262E00" w14:paraId="2773ECBD" w14:textId="77777777">
        <w:tc>
          <w:tcPr>
            <w:tcW w:w="510" w:type="dxa"/>
          </w:tcPr>
          <w:p w14:paraId="4E1F12F1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192686A3" w14:textId="77777777" w:rsidR="00262E00" w:rsidRDefault="006F1145">
            <w:pPr>
              <w:pStyle w:val="ConsPlusNormal"/>
              <w:ind w:left="283"/>
            </w:pPr>
            <w:r>
              <w:t>существенно ниже мирового уровня</w:t>
            </w:r>
          </w:p>
        </w:tc>
        <w:tc>
          <w:tcPr>
            <w:tcW w:w="1191" w:type="dxa"/>
          </w:tcPr>
          <w:p w14:paraId="7607E1F2" w14:textId="77777777" w:rsidR="00262E00" w:rsidRDefault="006F1145">
            <w:pPr>
              <w:pStyle w:val="ConsPlusNormal"/>
              <w:jc w:val="center"/>
            </w:pPr>
            <w:r>
              <w:t>2</w:t>
            </w:r>
          </w:p>
        </w:tc>
      </w:tr>
      <w:tr w:rsidR="00262E00" w14:paraId="7DA3C606" w14:textId="77777777">
        <w:tc>
          <w:tcPr>
            <w:tcW w:w="510" w:type="dxa"/>
          </w:tcPr>
          <w:p w14:paraId="254DD0D3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3550F10A" w14:textId="77777777" w:rsidR="00262E00" w:rsidRDefault="006F1145">
            <w:pPr>
              <w:pStyle w:val="ConsPlusNormal"/>
              <w:ind w:left="283"/>
            </w:pPr>
            <w:r>
              <w:t>отсутствует или не является актуальным</w:t>
            </w:r>
          </w:p>
        </w:tc>
        <w:tc>
          <w:tcPr>
            <w:tcW w:w="1191" w:type="dxa"/>
          </w:tcPr>
          <w:p w14:paraId="7D3BE3EC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6556A516" w14:textId="77777777">
        <w:tc>
          <w:tcPr>
            <w:tcW w:w="510" w:type="dxa"/>
          </w:tcPr>
          <w:p w14:paraId="0EF0C699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  <w:vAlign w:val="center"/>
          </w:tcPr>
          <w:p w14:paraId="45FF9D25" w14:textId="77777777" w:rsidR="00262E00" w:rsidRDefault="006F1145">
            <w:pPr>
              <w:pStyle w:val="ConsPlusNormal"/>
              <w:jc w:val="center"/>
              <w:outlineLvl w:val="3"/>
            </w:pPr>
            <w:r>
              <w:t>Качество и научно-технический уровень проекта, включая актуальность, реализуемость и научно-технический уровень планируемых результатов</w:t>
            </w:r>
          </w:p>
          <w:p w14:paraId="7A3C6BCE" w14:textId="77777777" w:rsidR="00262E00" w:rsidRDefault="006F1145">
            <w:pPr>
              <w:pStyle w:val="ConsPlusNormal"/>
              <w:jc w:val="center"/>
            </w:pPr>
            <w:r>
              <w:t>(0 - 46 баллов)</w:t>
            </w:r>
          </w:p>
        </w:tc>
        <w:tc>
          <w:tcPr>
            <w:tcW w:w="1191" w:type="dxa"/>
          </w:tcPr>
          <w:p w14:paraId="7B00B618" w14:textId="77777777" w:rsidR="00262E00" w:rsidRDefault="00262E00">
            <w:pPr>
              <w:pStyle w:val="ConsPlusNormal"/>
            </w:pPr>
          </w:p>
        </w:tc>
      </w:tr>
      <w:tr w:rsidR="00262E00" w14:paraId="0CFCAFD4" w14:textId="77777777">
        <w:tc>
          <w:tcPr>
            <w:tcW w:w="510" w:type="dxa"/>
          </w:tcPr>
          <w:p w14:paraId="48082C43" w14:textId="77777777" w:rsidR="00262E00" w:rsidRDefault="006F1145">
            <w:pPr>
              <w:pStyle w:val="ConsPlusNormal"/>
              <w:jc w:val="center"/>
            </w:pPr>
            <w:r>
              <w:t>7.</w:t>
            </w:r>
          </w:p>
        </w:tc>
        <w:tc>
          <w:tcPr>
            <w:tcW w:w="7313" w:type="dxa"/>
          </w:tcPr>
          <w:p w14:paraId="7C96D60F" w14:textId="77777777" w:rsidR="00262E00" w:rsidRDefault="006F1145">
            <w:pPr>
              <w:pStyle w:val="ConsPlusNormal"/>
            </w:pPr>
            <w:r>
              <w:t>Оценка актуальности проекта и планируемых результатов:</w:t>
            </w:r>
          </w:p>
        </w:tc>
        <w:tc>
          <w:tcPr>
            <w:tcW w:w="1191" w:type="dxa"/>
          </w:tcPr>
          <w:p w14:paraId="419F07D8" w14:textId="77777777" w:rsidR="00262E00" w:rsidRDefault="00262E00">
            <w:pPr>
              <w:pStyle w:val="ConsPlusNormal"/>
            </w:pPr>
          </w:p>
        </w:tc>
      </w:tr>
      <w:tr w:rsidR="00262E00" w14:paraId="2B49CF42" w14:textId="77777777">
        <w:tc>
          <w:tcPr>
            <w:tcW w:w="510" w:type="dxa"/>
          </w:tcPr>
          <w:p w14:paraId="54F220FF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67E8AD54" w14:textId="77777777" w:rsidR="00262E00" w:rsidRDefault="006F1145">
            <w:pPr>
              <w:pStyle w:val="ConsPlusNormal"/>
              <w:ind w:left="283"/>
            </w:pPr>
            <w:r>
              <w:t>соответствует мировому уровню</w:t>
            </w:r>
          </w:p>
        </w:tc>
        <w:tc>
          <w:tcPr>
            <w:tcW w:w="1191" w:type="dxa"/>
          </w:tcPr>
          <w:p w14:paraId="644E4F6C" w14:textId="77777777" w:rsidR="00262E00" w:rsidRDefault="006F1145">
            <w:pPr>
              <w:pStyle w:val="ConsPlusNormal"/>
              <w:jc w:val="center"/>
            </w:pPr>
            <w:r>
              <w:t>10</w:t>
            </w:r>
          </w:p>
        </w:tc>
      </w:tr>
      <w:tr w:rsidR="00262E00" w14:paraId="16E9DDAD" w14:textId="77777777">
        <w:tc>
          <w:tcPr>
            <w:tcW w:w="510" w:type="dxa"/>
          </w:tcPr>
          <w:p w14:paraId="49A0D577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3A2A22CD" w14:textId="77777777" w:rsidR="00262E00" w:rsidRDefault="006F1145">
            <w:pPr>
              <w:pStyle w:val="ConsPlusNormal"/>
              <w:ind w:left="283"/>
            </w:pPr>
            <w:r>
              <w:t>незначительно ниже мирового уровня</w:t>
            </w:r>
          </w:p>
        </w:tc>
        <w:tc>
          <w:tcPr>
            <w:tcW w:w="1191" w:type="dxa"/>
          </w:tcPr>
          <w:p w14:paraId="7D85F3E0" w14:textId="77777777" w:rsidR="00262E00" w:rsidRDefault="006F1145">
            <w:pPr>
              <w:pStyle w:val="ConsPlusNormal"/>
              <w:jc w:val="center"/>
            </w:pPr>
            <w:r>
              <w:t>6</w:t>
            </w:r>
          </w:p>
        </w:tc>
      </w:tr>
      <w:tr w:rsidR="00262E00" w14:paraId="6DE730D1" w14:textId="77777777">
        <w:tc>
          <w:tcPr>
            <w:tcW w:w="510" w:type="dxa"/>
          </w:tcPr>
          <w:p w14:paraId="24E9EEB8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3D77DD83" w14:textId="77777777" w:rsidR="00262E00" w:rsidRDefault="006F1145">
            <w:pPr>
              <w:pStyle w:val="ConsPlusNormal"/>
              <w:ind w:left="283"/>
            </w:pPr>
            <w:r>
              <w:t>существенно ниже мирового уровня</w:t>
            </w:r>
          </w:p>
        </w:tc>
        <w:tc>
          <w:tcPr>
            <w:tcW w:w="1191" w:type="dxa"/>
          </w:tcPr>
          <w:p w14:paraId="3A79CE2C" w14:textId="77777777" w:rsidR="00262E00" w:rsidRDefault="006F1145">
            <w:pPr>
              <w:pStyle w:val="ConsPlusNormal"/>
              <w:jc w:val="center"/>
            </w:pPr>
            <w:r>
              <w:t>3</w:t>
            </w:r>
          </w:p>
        </w:tc>
      </w:tr>
      <w:tr w:rsidR="00262E00" w14:paraId="0F4FFA92" w14:textId="77777777">
        <w:tc>
          <w:tcPr>
            <w:tcW w:w="510" w:type="dxa"/>
          </w:tcPr>
          <w:p w14:paraId="5948C307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576EBC2F" w14:textId="77777777" w:rsidR="00262E00" w:rsidRDefault="006F1145">
            <w:pPr>
              <w:pStyle w:val="ConsPlusNormal"/>
              <w:ind w:left="283"/>
            </w:pPr>
            <w:r>
              <w:t>отсутствует или не является актуальным</w:t>
            </w:r>
          </w:p>
        </w:tc>
        <w:tc>
          <w:tcPr>
            <w:tcW w:w="1191" w:type="dxa"/>
          </w:tcPr>
          <w:p w14:paraId="4E362C58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7A212457" w14:textId="77777777">
        <w:tc>
          <w:tcPr>
            <w:tcW w:w="510" w:type="dxa"/>
          </w:tcPr>
          <w:p w14:paraId="0A4C7B46" w14:textId="77777777" w:rsidR="00262E00" w:rsidRDefault="006F1145">
            <w:pPr>
              <w:pStyle w:val="ConsPlusNormal"/>
              <w:jc w:val="center"/>
            </w:pPr>
            <w:r>
              <w:t>8.</w:t>
            </w:r>
          </w:p>
        </w:tc>
        <w:tc>
          <w:tcPr>
            <w:tcW w:w="7313" w:type="dxa"/>
          </w:tcPr>
          <w:p w14:paraId="3321E3CE" w14:textId="77777777" w:rsidR="00262E00" w:rsidRDefault="006F1145">
            <w:pPr>
              <w:pStyle w:val="ConsPlusNormal"/>
            </w:pPr>
            <w:r>
              <w:t>Научно-технический уровень проекта и планируемых результатов:</w:t>
            </w:r>
          </w:p>
        </w:tc>
        <w:tc>
          <w:tcPr>
            <w:tcW w:w="1191" w:type="dxa"/>
          </w:tcPr>
          <w:p w14:paraId="362D123B" w14:textId="77777777" w:rsidR="00262E00" w:rsidRDefault="00262E00">
            <w:pPr>
              <w:pStyle w:val="ConsPlusNormal"/>
            </w:pPr>
          </w:p>
        </w:tc>
      </w:tr>
      <w:tr w:rsidR="00262E00" w14:paraId="63CD6DEF" w14:textId="77777777">
        <w:tc>
          <w:tcPr>
            <w:tcW w:w="510" w:type="dxa"/>
          </w:tcPr>
          <w:p w14:paraId="647C25AC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09BE324C" w14:textId="77777777" w:rsidR="00262E00" w:rsidRDefault="006F1145">
            <w:pPr>
              <w:pStyle w:val="ConsPlusNormal"/>
              <w:ind w:left="283"/>
            </w:pPr>
            <w:r>
              <w:t>соответствует мировому уровню</w:t>
            </w:r>
          </w:p>
        </w:tc>
        <w:tc>
          <w:tcPr>
            <w:tcW w:w="1191" w:type="dxa"/>
          </w:tcPr>
          <w:p w14:paraId="609C35EB" w14:textId="77777777" w:rsidR="00262E00" w:rsidRDefault="00262E00">
            <w:pPr>
              <w:pStyle w:val="ConsPlusNormal"/>
            </w:pPr>
          </w:p>
        </w:tc>
      </w:tr>
      <w:tr w:rsidR="00262E00" w14:paraId="3D3F6D50" w14:textId="77777777">
        <w:tc>
          <w:tcPr>
            <w:tcW w:w="510" w:type="dxa"/>
          </w:tcPr>
          <w:p w14:paraId="5AFF4370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0DCB02D2" w14:textId="77777777" w:rsidR="00262E00" w:rsidRDefault="006F1145">
            <w:pPr>
              <w:pStyle w:val="ConsPlusNormal"/>
              <w:ind w:left="283"/>
            </w:pPr>
            <w:r>
              <w:t>незначительно ниже мирового уровня</w:t>
            </w:r>
          </w:p>
        </w:tc>
        <w:tc>
          <w:tcPr>
            <w:tcW w:w="1191" w:type="dxa"/>
          </w:tcPr>
          <w:p w14:paraId="4037F1AE" w14:textId="77777777" w:rsidR="00262E00" w:rsidRDefault="006F1145">
            <w:pPr>
              <w:pStyle w:val="ConsPlusNormal"/>
              <w:jc w:val="center"/>
            </w:pPr>
            <w:r>
              <w:t>10</w:t>
            </w:r>
          </w:p>
        </w:tc>
      </w:tr>
      <w:tr w:rsidR="00262E00" w14:paraId="44932995" w14:textId="77777777">
        <w:tc>
          <w:tcPr>
            <w:tcW w:w="510" w:type="dxa"/>
          </w:tcPr>
          <w:p w14:paraId="45516C61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5FB7A8AB" w14:textId="77777777" w:rsidR="00262E00" w:rsidRDefault="006F1145">
            <w:pPr>
              <w:pStyle w:val="ConsPlusNormal"/>
              <w:ind w:left="283"/>
            </w:pPr>
            <w:r>
              <w:t>существенно ниже мирового уровня</w:t>
            </w:r>
          </w:p>
        </w:tc>
        <w:tc>
          <w:tcPr>
            <w:tcW w:w="1191" w:type="dxa"/>
          </w:tcPr>
          <w:p w14:paraId="23CE8363" w14:textId="77777777" w:rsidR="00262E00" w:rsidRDefault="006F1145">
            <w:pPr>
              <w:pStyle w:val="ConsPlusNormal"/>
              <w:jc w:val="center"/>
            </w:pPr>
            <w:r>
              <w:t>6</w:t>
            </w:r>
          </w:p>
        </w:tc>
      </w:tr>
      <w:tr w:rsidR="00262E00" w14:paraId="55C5E4F8" w14:textId="77777777">
        <w:tc>
          <w:tcPr>
            <w:tcW w:w="510" w:type="dxa"/>
          </w:tcPr>
          <w:p w14:paraId="5CAF10F2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4329E942" w14:textId="77777777" w:rsidR="00262E00" w:rsidRDefault="006F1145">
            <w:pPr>
              <w:pStyle w:val="ConsPlusNormal"/>
              <w:ind w:left="283"/>
            </w:pPr>
            <w:r>
              <w:t>отсутствует или не является актуальным</w:t>
            </w:r>
          </w:p>
        </w:tc>
        <w:tc>
          <w:tcPr>
            <w:tcW w:w="1191" w:type="dxa"/>
          </w:tcPr>
          <w:p w14:paraId="39E65E8C" w14:textId="77777777" w:rsidR="00262E00" w:rsidRDefault="006F1145">
            <w:pPr>
              <w:pStyle w:val="ConsPlusNormal"/>
              <w:jc w:val="center"/>
            </w:pPr>
            <w:r>
              <w:t>3</w:t>
            </w:r>
          </w:p>
        </w:tc>
      </w:tr>
      <w:tr w:rsidR="00262E00" w14:paraId="448006FA" w14:textId="77777777">
        <w:tc>
          <w:tcPr>
            <w:tcW w:w="510" w:type="dxa"/>
          </w:tcPr>
          <w:p w14:paraId="23EDDC35" w14:textId="77777777" w:rsidR="00262E00" w:rsidRDefault="006F1145">
            <w:pPr>
              <w:pStyle w:val="ConsPlusNormal"/>
              <w:jc w:val="center"/>
            </w:pPr>
            <w:r>
              <w:t>9.</w:t>
            </w:r>
          </w:p>
        </w:tc>
        <w:tc>
          <w:tcPr>
            <w:tcW w:w="7313" w:type="dxa"/>
          </w:tcPr>
          <w:p w14:paraId="7725961F" w14:textId="77777777" w:rsidR="00262E00" w:rsidRDefault="006F1145">
            <w:pPr>
              <w:pStyle w:val="ConsPlusNormal"/>
            </w:pPr>
            <w:r>
              <w:t>Реализуемость проекта:</w:t>
            </w:r>
          </w:p>
        </w:tc>
        <w:tc>
          <w:tcPr>
            <w:tcW w:w="1191" w:type="dxa"/>
          </w:tcPr>
          <w:p w14:paraId="77FD1E4A" w14:textId="77777777" w:rsidR="00262E00" w:rsidRDefault="00262E00">
            <w:pPr>
              <w:pStyle w:val="ConsPlusNormal"/>
            </w:pPr>
          </w:p>
        </w:tc>
      </w:tr>
      <w:tr w:rsidR="00262E00" w14:paraId="37A6E450" w14:textId="77777777">
        <w:tc>
          <w:tcPr>
            <w:tcW w:w="510" w:type="dxa"/>
          </w:tcPr>
          <w:p w14:paraId="7E9875AA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39E6FA96" w14:textId="77777777" w:rsidR="00262E00" w:rsidRDefault="006F1145">
            <w:pPr>
              <w:pStyle w:val="ConsPlusNormal"/>
              <w:ind w:left="283"/>
            </w:pPr>
            <w:r>
              <w:t>высокий уровень реализуемости проекта</w:t>
            </w:r>
          </w:p>
        </w:tc>
        <w:tc>
          <w:tcPr>
            <w:tcW w:w="1191" w:type="dxa"/>
          </w:tcPr>
          <w:p w14:paraId="6D2821D5" w14:textId="77777777" w:rsidR="00262E00" w:rsidRDefault="006F1145">
            <w:pPr>
              <w:pStyle w:val="ConsPlusNormal"/>
              <w:jc w:val="center"/>
            </w:pPr>
            <w:r>
              <w:t>8</w:t>
            </w:r>
          </w:p>
        </w:tc>
      </w:tr>
      <w:tr w:rsidR="00262E00" w14:paraId="1914CFB8" w14:textId="77777777">
        <w:tc>
          <w:tcPr>
            <w:tcW w:w="510" w:type="dxa"/>
          </w:tcPr>
          <w:p w14:paraId="18919553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241A56D6" w14:textId="77777777" w:rsidR="00262E00" w:rsidRDefault="006F1145">
            <w:pPr>
              <w:pStyle w:val="ConsPlusNormal"/>
              <w:ind w:left="283"/>
            </w:pPr>
            <w:r>
              <w:t>средний уровень реализуемости проекта</w:t>
            </w:r>
          </w:p>
        </w:tc>
        <w:tc>
          <w:tcPr>
            <w:tcW w:w="1191" w:type="dxa"/>
          </w:tcPr>
          <w:p w14:paraId="218226BC" w14:textId="77777777" w:rsidR="00262E00" w:rsidRDefault="006F1145">
            <w:pPr>
              <w:pStyle w:val="ConsPlusNormal"/>
              <w:jc w:val="center"/>
            </w:pPr>
            <w:r>
              <w:t>4</w:t>
            </w:r>
          </w:p>
        </w:tc>
      </w:tr>
      <w:tr w:rsidR="00262E00" w14:paraId="527DF193" w14:textId="77777777">
        <w:tc>
          <w:tcPr>
            <w:tcW w:w="510" w:type="dxa"/>
          </w:tcPr>
          <w:p w14:paraId="4E717C04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72AF8BCD" w14:textId="77777777" w:rsidR="00262E00" w:rsidRDefault="006F1145">
            <w:pPr>
              <w:pStyle w:val="ConsPlusNormal"/>
              <w:ind w:left="283"/>
            </w:pPr>
            <w:r>
              <w:t>высокие риски реализации проекта</w:t>
            </w:r>
          </w:p>
        </w:tc>
        <w:tc>
          <w:tcPr>
            <w:tcW w:w="1191" w:type="dxa"/>
          </w:tcPr>
          <w:p w14:paraId="53933C52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2D8497BC" w14:textId="77777777">
        <w:tc>
          <w:tcPr>
            <w:tcW w:w="510" w:type="dxa"/>
          </w:tcPr>
          <w:p w14:paraId="44A981CC" w14:textId="77777777" w:rsidR="00262E00" w:rsidRDefault="006F1145">
            <w:pPr>
              <w:pStyle w:val="ConsPlusNormal"/>
              <w:jc w:val="center"/>
            </w:pPr>
            <w:r>
              <w:t>10.</w:t>
            </w:r>
          </w:p>
        </w:tc>
        <w:tc>
          <w:tcPr>
            <w:tcW w:w="7313" w:type="dxa"/>
          </w:tcPr>
          <w:p w14:paraId="35E55071" w14:textId="77777777" w:rsidR="00262E00" w:rsidRDefault="006F1145">
            <w:pPr>
              <w:pStyle w:val="ConsPlusNormal"/>
            </w:pPr>
            <w:r>
              <w:t>Качество планирования проекта:</w:t>
            </w:r>
          </w:p>
        </w:tc>
        <w:tc>
          <w:tcPr>
            <w:tcW w:w="1191" w:type="dxa"/>
          </w:tcPr>
          <w:p w14:paraId="394BD704" w14:textId="77777777" w:rsidR="00262E00" w:rsidRDefault="00262E00">
            <w:pPr>
              <w:pStyle w:val="ConsPlusNormal"/>
            </w:pPr>
          </w:p>
        </w:tc>
      </w:tr>
      <w:tr w:rsidR="00262E00" w14:paraId="58D6A76C" w14:textId="77777777">
        <w:tc>
          <w:tcPr>
            <w:tcW w:w="510" w:type="dxa"/>
          </w:tcPr>
          <w:p w14:paraId="52BDD49F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5792C2FC" w14:textId="77777777" w:rsidR="00262E00" w:rsidRDefault="006F1145">
            <w:pPr>
              <w:pStyle w:val="ConsPlusNormal"/>
              <w:ind w:left="283"/>
            </w:pPr>
            <w:r>
              <w:t>отлично</w:t>
            </w:r>
          </w:p>
        </w:tc>
        <w:tc>
          <w:tcPr>
            <w:tcW w:w="1191" w:type="dxa"/>
          </w:tcPr>
          <w:p w14:paraId="344F149D" w14:textId="77777777" w:rsidR="00262E00" w:rsidRDefault="006F1145">
            <w:pPr>
              <w:pStyle w:val="ConsPlusNormal"/>
              <w:jc w:val="center"/>
            </w:pPr>
            <w:r>
              <w:t>8</w:t>
            </w:r>
          </w:p>
        </w:tc>
      </w:tr>
      <w:tr w:rsidR="00262E00" w14:paraId="7143A41E" w14:textId="77777777">
        <w:tc>
          <w:tcPr>
            <w:tcW w:w="510" w:type="dxa"/>
          </w:tcPr>
          <w:p w14:paraId="3DE1B2A6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168F7109" w14:textId="77777777" w:rsidR="00262E00" w:rsidRDefault="006F1145">
            <w:pPr>
              <w:pStyle w:val="ConsPlusNormal"/>
              <w:ind w:left="283"/>
            </w:pPr>
            <w:r>
              <w:t>хорошо</w:t>
            </w:r>
          </w:p>
        </w:tc>
        <w:tc>
          <w:tcPr>
            <w:tcW w:w="1191" w:type="dxa"/>
          </w:tcPr>
          <w:p w14:paraId="17F01ADF" w14:textId="77777777" w:rsidR="00262E00" w:rsidRDefault="006F1145">
            <w:pPr>
              <w:pStyle w:val="ConsPlusNormal"/>
              <w:jc w:val="center"/>
            </w:pPr>
            <w:r>
              <w:t>6</w:t>
            </w:r>
          </w:p>
        </w:tc>
      </w:tr>
      <w:tr w:rsidR="00262E00" w14:paraId="165BFA6E" w14:textId="77777777">
        <w:tc>
          <w:tcPr>
            <w:tcW w:w="510" w:type="dxa"/>
          </w:tcPr>
          <w:p w14:paraId="4AFBFB33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3FE0A75F" w14:textId="77777777" w:rsidR="00262E00" w:rsidRDefault="006F1145">
            <w:pPr>
              <w:pStyle w:val="ConsPlusNormal"/>
              <w:ind w:left="283"/>
            </w:pPr>
            <w:r>
              <w:t>средне</w:t>
            </w:r>
          </w:p>
        </w:tc>
        <w:tc>
          <w:tcPr>
            <w:tcW w:w="1191" w:type="dxa"/>
          </w:tcPr>
          <w:p w14:paraId="2881CB2B" w14:textId="77777777" w:rsidR="00262E00" w:rsidRDefault="006F1145">
            <w:pPr>
              <w:pStyle w:val="ConsPlusNormal"/>
              <w:jc w:val="center"/>
            </w:pPr>
            <w:r>
              <w:t>3</w:t>
            </w:r>
          </w:p>
        </w:tc>
      </w:tr>
      <w:tr w:rsidR="00262E00" w14:paraId="78FA4A11" w14:textId="77777777">
        <w:tc>
          <w:tcPr>
            <w:tcW w:w="510" w:type="dxa"/>
          </w:tcPr>
          <w:p w14:paraId="61A2FE37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44FF5CEC" w14:textId="77777777" w:rsidR="00262E00" w:rsidRDefault="006F1145">
            <w:pPr>
              <w:pStyle w:val="ConsPlusNormal"/>
              <w:ind w:left="283"/>
            </w:pPr>
            <w:r>
              <w:t>плохо</w:t>
            </w:r>
          </w:p>
        </w:tc>
        <w:tc>
          <w:tcPr>
            <w:tcW w:w="1191" w:type="dxa"/>
          </w:tcPr>
          <w:p w14:paraId="139C9484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361ECFE7" w14:textId="77777777">
        <w:tc>
          <w:tcPr>
            <w:tcW w:w="510" w:type="dxa"/>
          </w:tcPr>
          <w:p w14:paraId="34F85E45" w14:textId="77777777" w:rsidR="00262E00" w:rsidRDefault="006F1145">
            <w:pPr>
              <w:pStyle w:val="ConsPlusNormal"/>
              <w:jc w:val="center"/>
            </w:pPr>
            <w:r>
              <w:t>11.</w:t>
            </w:r>
          </w:p>
        </w:tc>
        <w:tc>
          <w:tcPr>
            <w:tcW w:w="7313" w:type="dxa"/>
          </w:tcPr>
          <w:p w14:paraId="37454CB7" w14:textId="77777777" w:rsidR="00262E00" w:rsidRDefault="006F1145">
            <w:pPr>
              <w:pStyle w:val="ConsPlusNormal"/>
            </w:pPr>
            <w:r>
              <w:t>Заинтересованность потенциальных потребителей в результатах проекта (наличие подтверждения, в том числе писем и (или) запросов от потенциальных потребителей о востребованности результатов проекта):</w:t>
            </w:r>
          </w:p>
        </w:tc>
        <w:tc>
          <w:tcPr>
            <w:tcW w:w="1191" w:type="dxa"/>
          </w:tcPr>
          <w:p w14:paraId="789CE58A" w14:textId="77777777" w:rsidR="00262E00" w:rsidRDefault="00262E00">
            <w:pPr>
              <w:pStyle w:val="ConsPlusNormal"/>
            </w:pPr>
          </w:p>
        </w:tc>
      </w:tr>
      <w:tr w:rsidR="00262E00" w14:paraId="0F03401A" w14:textId="77777777">
        <w:tc>
          <w:tcPr>
            <w:tcW w:w="510" w:type="dxa"/>
            <w:vMerge w:val="restart"/>
          </w:tcPr>
          <w:p w14:paraId="571A92A1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31780FCB" w14:textId="77777777" w:rsidR="00262E00" w:rsidRDefault="006F1145">
            <w:pPr>
              <w:pStyle w:val="ConsPlusNormal"/>
              <w:ind w:left="283"/>
            </w:pPr>
            <w:r>
              <w:t>имеется высокая заинтересованность организаций (представлены письма поддержки и запросы на результаты проекта от организаций реального сектора экономики, научных организаций и образовательных организаций высшего образования)</w:t>
            </w:r>
          </w:p>
        </w:tc>
        <w:tc>
          <w:tcPr>
            <w:tcW w:w="1191" w:type="dxa"/>
          </w:tcPr>
          <w:p w14:paraId="6602A866" w14:textId="77777777" w:rsidR="00262E00" w:rsidRDefault="006F1145">
            <w:pPr>
              <w:pStyle w:val="ConsPlusNormal"/>
              <w:jc w:val="center"/>
            </w:pPr>
            <w:r>
              <w:t>10</w:t>
            </w:r>
          </w:p>
        </w:tc>
      </w:tr>
      <w:tr w:rsidR="00262E00" w14:paraId="431A8C15" w14:textId="77777777">
        <w:tc>
          <w:tcPr>
            <w:tcW w:w="510" w:type="dxa"/>
            <w:vMerge/>
          </w:tcPr>
          <w:p w14:paraId="0ABEE045" w14:textId="77777777" w:rsidR="00262E00" w:rsidRDefault="00262E00">
            <w:pPr>
              <w:pStyle w:val="ConsPlusNormal"/>
              <w:jc w:val="center"/>
            </w:pPr>
          </w:p>
        </w:tc>
        <w:tc>
          <w:tcPr>
            <w:tcW w:w="7313" w:type="dxa"/>
          </w:tcPr>
          <w:p w14:paraId="57AE5ABB" w14:textId="77777777" w:rsidR="00262E00" w:rsidRDefault="006F1145">
            <w:pPr>
              <w:pStyle w:val="ConsPlusNormal"/>
              <w:ind w:left="283"/>
            </w:pPr>
            <w:r>
              <w:t>имеется заинтересованность научных организаций и образовательных организаций высшего образования (представлены письма поддержки и запросы на результаты проекта от научных организаций и образовательных организаций высшего образования)</w:t>
            </w:r>
          </w:p>
        </w:tc>
        <w:tc>
          <w:tcPr>
            <w:tcW w:w="1191" w:type="dxa"/>
          </w:tcPr>
          <w:p w14:paraId="56DBA374" w14:textId="77777777" w:rsidR="00262E00" w:rsidRDefault="006F1145">
            <w:pPr>
              <w:pStyle w:val="ConsPlusNormal"/>
              <w:jc w:val="center"/>
            </w:pPr>
            <w:r>
              <w:t>8</w:t>
            </w:r>
          </w:p>
        </w:tc>
      </w:tr>
      <w:tr w:rsidR="00262E00" w14:paraId="1E88FF3B" w14:textId="77777777">
        <w:tc>
          <w:tcPr>
            <w:tcW w:w="510" w:type="dxa"/>
            <w:vMerge/>
          </w:tcPr>
          <w:p w14:paraId="6C7CCD87" w14:textId="77777777" w:rsidR="00262E00" w:rsidRDefault="00262E00">
            <w:pPr>
              <w:pStyle w:val="ConsPlusNormal"/>
              <w:jc w:val="center"/>
            </w:pPr>
          </w:p>
        </w:tc>
        <w:tc>
          <w:tcPr>
            <w:tcW w:w="7313" w:type="dxa"/>
          </w:tcPr>
          <w:p w14:paraId="0AE5B453" w14:textId="77777777" w:rsidR="00262E00" w:rsidRDefault="006F1145">
            <w:pPr>
              <w:pStyle w:val="ConsPlusNormal"/>
              <w:ind w:left="283"/>
            </w:pPr>
            <w:r>
              <w:t>заинтересованность потенциальных потребителей отсутствует (письма поддержки и запросы на результаты проекта не представлены)</w:t>
            </w:r>
          </w:p>
        </w:tc>
        <w:tc>
          <w:tcPr>
            <w:tcW w:w="1191" w:type="dxa"/>
          </w:tcPr>
          <w:p w14:paraId="2943866E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22F714A6" w14:textId="77777777">
        <w:tc>
          <w:tcPr>
            <w:tcW w:w="510" w:type="dxa"/>
          </w:tcPr>
          <w:p w14:paraId="08B44909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  <w:vAlign w:val="center"/>
          </w:tcPr>
          <w:p w14:paraId="0762A681" w14:textId="77777777" w:rsidR="00262E00" w:rsidRDefault="006F1145">
            <w:pPr>
              <w:pStyle w:val="ConsPlusNormal"/>
              <w:jc w:val="center"/>
              <w:outlineLvl w:val="3"/>
            </w:pPr>
            <w:r>
              <w:t xml:space="preserve">Значимость проекта для реализации Федеральной </w:t>
            </w:r>
            <w:hyperlink r:id="rId53" w:history="1">
              <w:r>
                <w:rPr>
                  <w:color w:val="0000FF"/>
                </w:rPr>
                <w:t>программы</w:t>
              </w:r>
            </w:hyperlink>
          </w:p>
          <w:p w14:paraId="6E9A5A3C" w14:textId="77777777" w:rsidR="00262E00" w:rsidRDefault="006F1145">
            <w:pPr>
              <w:pStyle w:val="ConsPlusNormal"/>
              <w:jc w:val="center"/>
            </w:pPr>
            <w:r>
              <w:t>(0 - 15 баллов)</w:t>
            </w:r>
          </w:p>
        </w:tc>
        <w:tc>
          <w:tcPr>
            <w:tcW w:w="1191" w:type="dxa"/>
          </w:tcPr>
          <w:p w14:paraId="3284928E" w14:textId="77777777" w:rsidR="00262E00" w:rsidRDefault="00262E00">
            <w:pPr>
              <w:pStyle w:val="ConsPlusNormal"/>
            </w:pPr>
          </w:p>
        </w:tc>
      </w:tr>
      <w:tr w:rsidR="00262E00" w14:paraId="1BBABD62" w14:textId="77777777">
        <w:tc>
          <w:tcPr>
            <w:tcW w:w="510" w:type="dxa"/>
          </w:tcPr>
          <w:p w14:paraId="7BDFED95" w14:textId="77777777" w:rsidR="00262E00" w:rsidRDefault="006F1145">
            <w:pPr>
              <w:pStyle w:val="ConsPlusNormal"/>
              <w:jc w:val="center"/>
            </w:pPr>
            <w:r>
              <w:t>12.</w:t>
            </w:r>
          </w:p>
        </w:tc>
        <w:tc>
          <w:tcPr>
            <w:tcW w:w="7313" w:type="dxa"/>
          </w:tcPr>
          <w:p w14:paraId="58AA5FB1" w14:textId="77777777" w:rsidR="00262E00" w:rsidRDefault="006F1145">
            <w:pPr>
              <w:pStyle w:val="ConsPlusNormal"/>
            </w:pPr>
            <w:r>
              <w:t xml:space="preserve">Соответствие целей и задач проекта научным направлениям реализации Федеральной </w:t>
            </w:r>
            <w:hyperlink r:id="rId54" w:history="1">
              <w:r>
                <w:rPr>
                  <w:color w:val="0000FF"/>
                </w:rPr>
                <w:t>программы</w:t>
              </w:r>
            </w:hyperlink>
            <w:r>
              <w:t xml:space="preserve">, достижение в краткосрочной перспективе (3 - 6 лет) результатов из числа указанных в составе научных направлений Федеральной </w:t>
            </w:r>
            <w:hyperlink r:id="rId55" w:history="1">
              <w:r>
                <w:rPr>
                  <w:color w:val="0000FF"/>
                </w:rPr>
                <w:t>программы</w:t>
              </w:r>
            </w:hyperlink>
            <w:r>
              <w:t>:</w:t>
            </w:r>
          </w:p>
        </w:tc>
        <w:tc>
          <w:tcPr>
            <w:tcW w:w="1191" w:type="dxa"/>
          </w:tcPr>
          <w:p w14:paraId="1B25FF2A" w14:textId="77777777" w:rsidR="00262E00" w:rsidRDefault="00262E00">
            <w:pPr>
              <w:pStyle w:val="ConsPlusNormal"/>
            </w:pPr>
          </w:p>
        </w:tc>
      </w:tr>
      <w:tr w:rsidR="00262E00" w14:paraId="1E1B6C58" w14:textId="77777777">
        <w:tc>
          <w:tcPr>
            <w:tcW w:w="510" w:type="dxa"/>
          </w:tcPr>
          <w:p w14:paraId="66002B3F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2F87F724" w14:textId="77777777" w:rsidR="00262E00" w:rsidRDefault="006F1145">
            <w:pPr>
              <w:pStyle w:val="ConsPlusNormal"/>
              <w:ind w:left="283"/>
            </w:pPr>
            <w:r>
              <w:t xml:space="preserve">отлично (цели и задачи проекта в полной мере соответствуют целям и задачам Федеральной </w:t>
            </w:r>
            <w:hyperlink r:id="rId56" w:history="1">
              <w:r>
                <w:rPr>
                  <w:color w:val="0000FF"/>
                </w:rPr>
                <w:t>программы</w:t>
              </w:r>
            </w:hyperlink>
            <w:r>
              <w:t xml:space="preserve">, результаты из числа указанных в составе научных направлений реализации Федеральной </w:t>
            </w:r>
            <w:hyperlink r:id="rId57" w:history="1">
              <w:r>
                <w:rPr>
                  <w:color w:val="0000FF"/>
                </w:rPr>
                <w:t>программы</w:t>
              </w:r>
            </w:hyperlink>
            <w:r>
              <w:t xml:space="preserve"> в краткосрочной перспективе (3 - 6 лет) будут достигнуты)</w:t>
            </w:r>
          </w:p>
        </w:tc>
        <w:tc>
          <w:tcPr>
            <w:tcW w:w="1191" w:type="dxa"/>
          </w:tcPr>
          <w:p w14:paraId="0E20DF19" w14:textId="77777777" w:rsidR="00262E00" w:rsidRDefault="006F1145">
            <w:pPr>
              <w:pStyle w:val="ConsPlusNormal"/>
              <w:jc w:val="center"/>
            </w:pPr>
            <w:r>
              <w:t>5</w:t>
            </w:r>
          </w:p>
        </w:tc>
      </w:tr>
      <w:tr w:rsidR="00262E00" w14:paraId="7324570E" w14:textId="77777777">
        <w:tc>
          <w:tcPr>
            <w:tcW w:w="510" w:type="dxa"/>
          </w:tcPr>
          <w:p w14:paraId="1D183088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440A8C9A" w14:textId="77777777" w:rsidR="00262E00" w:rsidRDefault="006F1145">
            <w:pPr>
              <w:pStyle w:val="ConsPlusNormal"/>
              <w:ind w:left="283"/>
            </w:pPr>
            <w:r>
              <w:t xml:space="preserve">хорошо (цели и задачи проекта в целом соответствуют целям и задачам Федеральной </w:t>
            </w:r>
            <w:hyperlink r:id="rId58" w:history="1">
              <w:r>
                <w:rPr>
                  <w:color w:val="0000FF"/>
                </w:rPr>
                <w:t>программы</w:t>
              </w:r>
            </w:hyperlink>
            <w:r>
              <w:t xml:space="preserve">, результаты из числа указанных в составе научных направлений реализации Федеральной </w:t>
            </w:r>
            <w:hyperlink r:id="rId59" w:history="1">
              <w:r>
                <w:rPr>
                  <w:color w:val="0000FF"/>
                </w:rPr>
                <w:t>программы</w:t>
              </w:r>
            </w:hyperlink>
            <w:r>
              <w:t xml:space="preserve"> в краткосрочной перспективе (3 - 6 лет) могут быть достигнуты)</w:t>
            </w:r>
          </w:p>
        </w:tc>
        <w:tc>
          <w:tcPr>
            <w:tcW w:w="1191" w:type="dxa"/>
          </w:tcPr>
          <w:p w14:paraId="63C0B673" w14:textId="77777777" w:rsidR="00262E00" w:rsidRDefault="006F1145">
            <w:pPr>
              <w:pStyle w:val="ConsPlusNormal"/>
              <w:jc w:val="center"/>
            </w:pPr>
            <w:r>
              <w:t>4</w:t>
            </w:r>
          </w:p>
        </w:tc>
      </w:tr>
      <w:tr w:rsidR="00262E00" w14:paraId="71DB5C1D" w14:textId="77777777">
        <w:tc>
          <w:tcPr>
            <w:tcW w:w="510" w:type="dxa"/>
          </w:tcPr>
          <w:p w14:paraId="542CA8E6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50586049" w14:textId="77777777" w:rsidR="00262E00" w:rsidRDefault="006F1145">
            <w:pPr>
              <w:pStyle w:val="ConsPlusNormal"/>
              <w:ind w:left="283"/>
            </w:pPr>
            <w:r>
              <w:t xml:space="preserve">средне (цели и задачи проекта в целом соответствуют целям и задачам Федеральной </w:t>
            </w:r>
            <w:hyperlink r:id="rId60" w:history="1">
              <w:r>
                <w:rPr>
                  <w:color w:val="0000FF"/>
                </w:rPr>
                <w:t>программы</w:t>
              </w:r>
            </w:hyperlink>
            <w:r>
              <w:t>, большинство результатов из числа указанных в составе научных направлений реализации Программы в краткосрочной перспективе (3 - 6 лет) могут быть достигнуты)</w:t>
            </w:r>
          </w:p>
        </w:tc>
        <w:tc>
          <w:tcPr>
            <w:tcW w:w="1191" w:type="dxa"/>
          </w:tcPr>
          <w:p w14:paraId="6972BD77" w14:textId="77777777" w:rsidR="00262E00" w:rsidRDefault="006F1145">
            <w:pPr>
              <w:pStyle w:val="ConsPlusNormal"/>
              <w:jc w:val="center"/>
            </w:pPr>
            <w:r>
              <w:t>2</w:t>
            </w:r>
          </w:p>
        </w:tc>
      </w:tr>
      <w:tr w:rsidR="00262E00" w14:paraId="7603E177" w14:textId="77777777">
        <w:tc>
          <w:tcPr>
            <w:tcW w:w="510" w:type="dxa"/>
          </w:tcPr>
          <w:p w14:paraId="0769B53B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7D5A5319" w14:textId="77777777" w:rsidR="00262E00" w:rsidRDefault="006F1145">
            <w:pPr>
              <w:pStyle w:val="ConsPlusNormal"/>
              <w:ind w:left="283"/>
            </w:pPr>
            <w:r>
              <w:t xml:space="preserve">плохо (предлагаемые цели и задачи проекта не соответствуют целям и задачам Федеральной </w:t>
            </w:r>
            <w:hyperlink r:id="rId61" w:history="1">
              <w:r>
                <w:rPr>
                  <w:color w:val="0000FF"/>
                </w:rPr>
                <w:t>программы</w:t>
              </w:r>
            </w:hyperlink>
            <w:r>
              <w:t>)</w:t>
            </w:r>
          </w:p>
        </w:tc>
        <w:tc>
          <w:tcPr>
            <w:tcW w:w="1191" w:type="dxa"/>
          </w:tcPr>
          <w:p w14:paraId="0D32EEE8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74F5537E" w14:textId="77777777">
        <w:tc>
          <w:tcPr>
            <w:tcW w:w="510" w:type="dxa"/>
          </w:tcPr>
          <w:p w14:paraId="0DED925C" w14:textId="77777777" w:rsidR="00262E00" w:rsidRDefault="006F1145">
            <w:pPr>
              <w:pStyle w:val="ConsPlusNormal"/>
              <w:jc w:val="center"/>
            </w:pPr>
            <w:r>
              <w:t>13.</w:t>
            </w:r>
          </w:p>
        </w:tc>
        <w:tc>
          <w:tcPr>
            <w:tcW w:w="7313" w:type="dxa"/>
          </w:tcPr>
          <w:p w14:paraId="6E149E46" w14:textId="77777777" w:rsidR="00262E00" w:rsidRDefault="006F1145">
            <w:pPr>
              <w:pStyle w:val="ConsPlusNormal"/>
            </w:pPr>
            <w:r>
              <w:t xml:space="preserve">Оценка вклада ожидаемых результатов проекта в достижение целевых показателей и индикаторов Федеральной </w:t>
            </w:r>
            <w:hyperlink r:id="rId62" w:history="1">
              <w:r>
                <w:rPr>
                  <w:color w:val="0000FF"/>
                </w:rPr>
                <w:t>программы</w:t>
              </w:r>
            </w:hyperlink>
            <w:r>
              <w:t>:</w:t>
            </w:r>
          </w:p>
        </w:tc>
        <w:tc>
          <w:tcPr>
            <w:tcW w:w="1191" w:type="dxa"/>
          </w:tcPr>
          <w:p w14:paraId="2808CEE1" w14:textId="77777777" w:rsidR="00262E00" w:rsidRDefault="00262E00">
            <w:pPr>
              <w:pStyle w:val="ConsPlusNormal"/>
            </w:pPr>
          </w:p>
        </w:tc>
      </w:tr>
      <w:tr w:rsidR="00262E00" w14:paraId="6205DE6B" w14:textId="77777777">
        <w:tc>
          <w:tcPr>
            <w:tcW w:w="510" w:type="dxa"/>
          </w:tcPr>
          <w:p w14:paraId="02910D1A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11B04988" w14:textId="77777777" w:rsidR="00262E00" w:rsidRDefault="006F1145">
            <w:pPr>
              <w:pStyle w:val="ConsPlusNormal"/>
              <w:ind w:left="283"/>
            </w:pPr>
            <w:r>
              <w:t>отлично</w:t>
            </w:r>
          </w:p>
        </w:tc>
        <w:tc>
          <w:tcPr>
            <w:tcW w:w="1191" w:type="dxa"/>
          </w:tcPr>
          <w:p w14:paraId="3301AAE5" w14:textId="77777777" w:rsidR="00262E00" w:rsidRDefault="006F1145">
            <w:pPr>
              <w:pStyle w:val="ConsPlusNormal"/>
              <w:jc w:val="center"/>
            </w:pPr>
            <w:r>
              <w:t>5</w:t>
            </w:r>
          </w:p>
        </w:tc>
      </w:tr>
      <w:tr w:rsidR="00262E00" w14:paraId="6204FD46" w14:textId="77777777">
        <w:tc>
          <w:tcPr>
            <w:tcW w:w="510" w:type="dxa"/>
          </w:tcPr>
          <w:p w14:paraId="163296CD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2DCFE77A" w14:textId="77777777" w:rsidR="00262E00" w:rsidRDefault="006F1145">
            <w:pPr>
              <w:pStyle w:val="ConsPlusNormal"/>
              <w:ind w:left="283"/>
            </w:pPr>
            <w:r>
              <w:t>хорошо</w:t>
            </w:r>
          </w:p>
        </w:tc>
        <w:tc>
          <w:tcPr>
            <w:tcW w:w="1191" w:type="dxa"/>
          </w:tcPr>
          <w:p w14:paraId="1BF00538" w14:textId="77777777" w:rsidR="00262E00" w:rsidRDefault="006F1145">
            <w:pPr>
              <w:pStyle w:val="ConsPlusNormal"/>
              <w:jc w:val="center"/>
            </w:pPr>
            <w:r>
              <w:t>4</w:t>
            </w:r>
          </w:p>
        </w:tc>
      </w:tr>
      <w:tr w:rsidR="00262E00" w14:paraId="64CE4B9E" w14:textId="77777777">
        <w:tc>
          <w:tcPr>
            <w:tcW w:w="510" w:type="dxa"/>
          </w:tcPr>
          <w:p w14:paraId="74754EA7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53574FE8" w14:textId="77777777" w:rsidR="00262E00" w:rsidRDefault="006F1145">
            <w:pPr>
              <w:pStyle w:val="ConsPlusNormal"/>
              <w:ind w:left="283"/>
            </w:pPr>
            <w:r>
              <w:t>средне</w:t>
            </w:r>
          </w:p>
        </w:tc>
        <w:tc>
          <w:tcPr>
            <w:tcW w:w="1191" w:type="dxa"/>
          </w:tcPr>
          <w:p w14:paraId="57A15F35" w14:textId="77777777" w:rsidR="00262E00" w:rsidRDefault="006F1145">
            <w:pPr>
              <w:pStyle w:val="ConsPlusNormal"/>
              <w:jc w:val="center"/>
            </w:pPr>
            <w:r>
              <w:t>2</w:t>
            </w:r>
          </w:p>
        </w:tc>
      </w:tr>
      <w:tr w:rsidR="00262E00" w14:paraId="2271F51E" w14:textId="77777777">
        <w:tc>
          <w:tcPr>
            <w:tcW w:w="510" w:type="dxa"/>
          </w:tcPr>
          <w:p w14:paraId="5937E4A8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504BEF53" w14:textId="77777777" w:rsidR="00262E00" w:rsidRDefault="006F1145">
            <w:pPr>
              <w:pStyle w:val="ConsPlusNormal"/>
              <w:ind w:left="283"/>
            </w:pPr>
            <w:r>
              <w:t>плохо</w:t>
            </w:r>
          </w:p>
        </w:tc>
        <w:tc>
          <w:tcPr>
            <w:tcW w:w="1191" w:type="dxa"/>
          </w:tcPr>
          <w:p w14:paraId="0C292B62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500C8244" w14:textId="77777777">
        <w:tc>
          <w:tcPr>
            <w:tcW w:w="510" w:type="dxa"/>
          </w:tcPr>
          <w:p w14:paraId="08D54151" w14:textId="77777777" w:rsidR="00262E00" w:rsidRDefault="006F1145">
            <w:pPr>
              <w:pStyle w:val="ConsPlusNormal"/>
              <w:jc w:val="center"/>
            </w:pPr>
            <w:r>
              <w:t>14.</w:t>
            </w:r>
          </w:p>
        </w:tc>
        <w:tc>
          <w:tcPr>
            <w:tcW w:w="7313" w:type="dxa"/>
          </w:tcPr>
          <w:p w14:paraId="7837637D" w14:textId="77777777" w:rsidR="00262E00" w:rsidRDefault="006F1145">
            <w:pPr>
              <w:pStyle w:val="ConsPlusNormal"/>
            </w:pPr>
            <w:r>
              <w:t xml:space="preserve">Оценка вклада проекта в подготовку высококвалифицированных кадров по направлениям Федеральной </w:t>
            </w:r>
            <w:hyperlink r:id="rId63" w:history="1">
              <w:r>
                <w:rPr>
                  <w:color w:val="0000FF"/>
                </w:rPr>
                <w:t>программы</w:t>
              </w:r>
            </w:hyperlink>
            <w:r>
              <w:t>:</w:t>
            </w:r>
          </w:p>
        </w:tc>
        <w:tc>
          <w:tcPr>
            <w:tcW w:w="1191" w:type="dxa"/>
          </w:tcPr>
          <w:p w14:paraId="7FF0B2E9" w14:textId="77777777" w:rsidR="00262E00" w:rsidRDefault="00262E00">
            <w:pPr>
              <w:pStyle w:val="ConsPlusNormal"/>
            </w:pPr>
          </w:p>
        </w:tc>
      </w:tr>
      <w:tr w:rsidR="00262E00" w14:paraId="0198CFA1" w14:textId="77777777">
        <w:tc>
          <w:tcPr>
            <w:tcW w:w="510" w:type="dxa"/>
          </w:tcPr>
          <w:p w14:paraId="0AEE3AA8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704CEB3C" w14:textId="77777777" w:rsidR="00262E00" w:rsidRDefault="006F1145">
            <w:pPr>
              <w:pStyle w:val="ConsPlusNormal"/>
              <w:ind w:left="283"/>
            </w:pPr>
            <w:r>
              <w:t>отлично</w:t>
            </w:r>
          </w:p>
        </w:tc>
        <w:tc>
          <w:tcPr>
            <w:tcW w:w="1191" w:type="dxa"/>
          </w:tcPr>
          <w:p w14:paraId="51E96371" w14:textId="77777777" w:rsidR="00262E00" w:rsidRDefault="006F1145">
            <w:pPr>
              <w:pStyle w:val="ConsPlusNormal"/>
              <w:jc w:val="center"/>
            </w:pPr>
            <w:r>
              <w:t>4</w:t>
            </w:r>
          </w:p>
        </w:tc>
      </w:tr>
      <w:tr w:rsidR="00262E00" w14:paraId="23662B9E" w14:textId="77777777">
        <w:tc>
          <w:tcPr>
            <w:tcW w:w="510" w:type="dxa"/>
          </w:tcPr>
          <w:p w14:paraId="5E620457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714D67ED" w14:textId="77777777" w:rsidR="00262E00" w:rsidRDefault="006F1145">
            <w:pPr>
              <w:pStyle w:val="ConsPlusNormal"/>
              <w:ind w:left="283"/>
            </w:pPr>
            <w:r>
              <w:t>хорошо</w:t>
            </w:r>
          </w:p>
        </w:tc>
        <w:tc>
          <w:tcPr>
            <w:tcW w:w="1191" w:type="dxa"/>
          </w:tcPr>
          <w:p w14:paraId="4198F119" w14:textId="77777777" w:rsidR="00262E00" w:rsidRDefault="006F1145">
            <w:pPr>
              <w:pStyle w:val="ConsPlusNormal"/>
              <w:jc w:val="center"/>
            </w:pPr>
            <w:r>
              <w:t>3</w:t>
            </w:r>
          </w:p>
        </w:tc>
      </w:tr>
      <w:tr w:rsidR="00262E00" w14:paraId="6B3B2869" w14:textId="77777777">
        <w:tc>
          <w:tcPr>
            <w:tcW w:w="510" w:type="dxa"/>
          </w:tcPr>
          <w:p w14:paraId="21A41694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2F02FEDD" w14:textId="77777777" w:rsidR="00262E00" w:rsidRDefault="006F1145">
            <w:pPr>
              <w:pStyle w:val="ConsPlusNormal"/>
              <w:ind w:left="283"/>
            </w:pPr>
            <w:r>
              <w:t>средне</w:t>
            </w:r>
          </w:p>
        </w:tc>
        <w:tc>
          <w:tcPr>
            <w:tcW w:w="1191" w:type="dxa"/>
          </w:tcPr>
          <w:p w14:paraId="20F8289F" w14:textId="77777777" w:rsidR="00262E00" w:rsidRDefault="006F1145">
            <w:pPr>
              <w:pStyle w:val="ConsPlusNormal"/>
              <w:jc w:val="center"/>
            </w:pPr>
            <w:r>
              <w:t>2</w:t>
            </w:r>
          </w:p>
        </w:tc>
      </w:tr>
      <w:tr w:rsidR="00262E00" w14:paraId="3C74CA6A" w14:textId="77777777">
        <w:tc>
          <w:tcPr>
            <w:tcW w:w="510" w:type="dxa"/>
          </w:tcPr>
          <w:p w14:paraId="578A3D61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6D61882E" w14:textId="77777777" w:rsidR="00262E00" w:rsidRDefault="006F1145">
            <w:pPr>
              <w:pStyle w:val="ConsPlusNormal"/>
              <w:ind w:left="283"/>
            </w:pPr>
            <w:r>
              <w:t>плохо</w:t>
            </w:r>
          </w:p>
        </w:tc>
        <w:tc>
          <w:tcPr>
            <w:tcW w:w="1191" w:type="dxa"/>
          </w:tcPr>
          <w:p w14:paraId="51B233A9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5F989CE7" w14:textId="77777777">
        <w:tc>
          <w:tcPr>
            <w:tcW w:w="510" w:type="dxa"/>
          </w:tcPr>
          <w:p w14:paraId="67860D30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1CB4CB9F" w14:textId="77777777" w:rsidR="00262E00" w:rsidRDefault="006F1145">
            <w:pPr>
              <w:pStyle w:val="ConsPlusNormal"/>
            </w:pPr>
            <w:r>
              <w:t>Итого</w:t>
            </w:r>
          </w:p>
        </w:tc>
        <w:tc>
          <w:tcPr>
            <w:tcW w:w="1191" w:type="dxa"/>
          </w:tcPr>
          <w:p w14:paraId="5EF45CCA" w14:textId="77777777" w:rsidR="00262E00" w:rsidRDefault="006F1145">
            <w:pPr>
              <w:pStyle w:val="ConsPlusNormal"/>
              <w:jc w:val="center"/>
            </w:pPr>
            <w:r>
              <w:t>100</w:t>
            </w:r>
          </w:p>
        </w:tc>
      </w:tr>
      <w:tr w:rsidR="00262E00" w14:paraId="28D38FD3" w14:textId="77777777">
        <w:tc>
          <w:tcPr>
            <w:tcW w:w="9014" w:type="dxa"/>
            <w:gridSpan w:val="3"/>
          </w:tcPr>
          <w:p w14:paraId="7CC83CDB" w14:textId="77777777" w:rsidR="00262E00" w:rsidRDefault="006F1145">
            <w:pPr>
              <w:pStyle w:val="ConsPlusNormal"/>
              <w:jc w:val="center"/>
              <w:outlineLvl w:val="2"/>
            </w:pPr>
            <w:r>
              <w:t xml:space="preserve">II. Критерии для проведения экспертизы заявки на участие в конкурсе участников конкурса для предоставления грантов на реализацию исследовательской программы, предусмотренной </w:t>
            </w:r>
            <w:hyperlink w:anchor="Par67" w:tooltip="б) исследовательских программ по нескольким мероприятиям Федеральной программы, указанным в пункте 3 настоящих Правил, с обязательным включением мероприятия Федеральной программы, указанного в подпункте &quot;в&quot; пункта 3 настоящих Правил, в целях обеспечения глобал" w:history="1">
              <w:r>
                <w:rPr>
                  <w:color w:val="0000FF"/>
                </w:rPr>
                <w:t>подпунктом "б" пункта 4</w:t>
              </w:r>
            </w:hyperlink>
            <w:r>
              <w:t xml:space="preserve"> Правил</w:t>
            </w:r>
          </w:p>
        </w:tc>
      </w:tr>
      <w:tr w:rsidR="00262E00" w14:paraId="3AFE714E" w14:textId="77777777">
        <w:tc>
          <w:tcPr>
            <w:tcW w:w="510" w:type="dxa"/>
          </w:tcPr>
          <w:p w14:paraId="57416BA4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03CB5231" w14:textId="77777777" w:rsidR="00262E00" w:rsidRDefault="006F1145">
            <w:pPr>
              <w:pStyle w:val="ConsPlusNormal"/>
              <w:jc w:val="center"/>
              <w:outlineLvl w:val="3"/>
            </w:pPr>
            <w:r>
              <w:t>Научные достижения мирового уровня руководителя исследовательской программы и основных исполнителей</w:t>
            </w:r>
          </w:p>
          <w:p w14:paraId="2A1CCC96" w14:textId="77777777" w:rsidR="00262E00" w:rsidRDefault="006F1145">
            <w:pPr>
              <w:pStyle w:val="ConsPlusNormal"/>
              <w:jc w:val="center"/>
            </w:pPr>
            <w:r>
              <w:t>(0 - 18 баллов)</w:t>
            </w:r>
          </w:p>
        </w:tc>
        <w:tc>
          <w:tcPr>
            <w:tcW w:w="1191" w:type="dxa"/>
          </w:tcPr>
          <w:p w14:paraId="2DE16578" w14:textId="77777777" w:rsidR="00262E00" w:rsidRDefault="00262E00">
            <w:pPr>
              <w:pStyle w:val="ConsPlusNormal"/>
            </w:pPr>
          </w:p>
        </w:tc>
      </w:tr>
      <w:tr w:rsidR="00262E00" w14:paraId="52697A43" w14:textId="77777777">
        <w:tc>
          <w:tcPr>
            <w:tcW w:w="510" w:type="dxa"/>
          </w:tcPr>
          <w:p w14:paraId="4E4D8677" w14:textId="77777777" w:rsidR="00262E00" w:rsidRDefault="006F1145">
            <w:pPr>
              <w:pStyle w:val="ConsPlusNormal"/>
              <w:jc w:val="center"/>
            </w:pPr>
            <w:r>
              <w:t>1.</w:t>
            </w:r>
          </w:p>
        </w:tc>
        <w:tc>
          <w:tcPr>
            <w:tcW w:w="7313" w:type="dxa"/>
          </w:tcPr>
          <w:p w14:paraId="0F2C67DD" w14:textId="77777777" w:rsidR="00262E00" w:rsidRDefault="006F1145">
            <w:pPr>
              <w:pStyle w:val="ConsPlusNormal"/>
            </w:pPr>
            <w:r>
              <w:t xml:space="preserve">Оценка научных достижений и уровня научных публикаций руководителя исследовательской программы, опыта решения задач, по масштабу сопоставимых с задачами, поставленными в рамках научных направлений реализации Федеральной </w:t>
            </w:r>
            <w:hyperlink r:id="rId64" w:history="1">
              <w:r>
                <w:rPr>
                  <w:color w:val="0000FF"/>
                </w:rPr>
                <w:t>программы</w:t>
              </w:r>
            </w:hyperlink>
            <w:r>
              <w:t>:</w:t>
            </w:r>
          </w:p>
        </w:tc>
        <w:tc>
          <w:tcPr>
            <w:tcW w:w="1191" w:type="dxa"/>
          </w:tcPr>
          <w:p w14:paraId="35993A97" w14:textId="77777777" w:rsidR="00262E00" w:rsidRDefault="00262E00">
            <w:pPr>
              <w:pStyle w:val="ConsPlusNormal"/>
            </w:pPr>
          </w:p>
        </w:tc>
      </w:tr>
      <w:tr w:rsidR="00262E00" w14:paraId="20CCD566" w14:textId="77777777">
        <w:tc>
          <w:tcPr>
            <w:tcW w:w="510" w:type="dxa"/>
          </w:tcPr>
          <w:p w14:paraId="33843A27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72B7AD87" w14:textId="77777777" w:rsidR="00262E00" w:rsidRDefault="006F1145">
            <w:pPr>
              <w:pStyle w:val="ConsPlusNormal"/>
              <w:ind w:left="283"/>
            </w:pPr>
            <w:r>
              <w:t>соответствует мировому уровню (научные достижения и уровень научных публикаций руководителя исследовательской программы, а также его опыт решения масштабных задач соответствуют мировому уровню ведущих ученых - руководителей международных научных проектов)</w:t>
            </w:r>
          </w:p>
        </w:tc>
        <w:tc>
          <w:tcPr>
            <w:tcW w:w="1191" w:type="dxa"/>
          </w:tcPr>
          <w:p w14:paraId="0B88F933" w14:textId="77777777" w:rsidR="00262E00" w:rsidRDefault="006F1145">
            <w:pPr>
              <w:pStyle w:val="ConsPlusNormal"/>
              <w:jc w:val="center"/>
            </w:pPr>
            <w:r>
              <w:t>5</w:t>
            </w:r>
          </w:p>
        </w:tc>
      </w:tr>
      <w:tr w:rsidR="00262E00" w14:paraId="6D042CB6" w14:textId="77777777">
        <w:tc>
          <w:tcPr>
            <w:tcW w:w="510" w:type="dxa"/>
          </w:tcPr>
          <w:p w14:paraId="6D23628C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0188936B" w14:textId="77777777" w:rsidR="00262E00" w:rsidRDefault="006F1145">
            <w:pPr>
              <w:pStyle w:val="ConsPlusNormal"/>
              <w:ind w:left="283"/>
            </w:pPr>
            <w:r>
              <w:t>незначительно ниже мирового уровня (научные достижения и уровень научных публикаций руководителя исследовательской программы, а также его опыт решения масштабных задач незначительно уступают мировому уровню)</w:t>
            </w:r>
          </w:p>
        </w:tc>
        <w:tc>
          <w:tcPr>
            <w:tcW w:w="1191" w:type="dxa"/>
          </w:tcPr>
          <w:p w14:paraId="6F8C1B67" w14:textId="77777777" w:rsidR="00262E00" w:rsidRDefault="006F1145">
            <w:pPr>
              <w:pStyle w:val="ConsPlusNormal"/>
              <w:jc w:val="center"/>
            </w:pPr>
            <w:r>
              <w:t>4</w:t>
            </w:r>
          </w:p>
        </w:tc>
      </w:tr>
      <w:tr w:rsidR="00262E00" w14:paraId="1B62FF70" w14:textId="77777777">
        <w:tc>
          <w:tcPr>
            <w:tcW w:w="510" w:type="dxa"/>
          </w:tcPr>
          <w:p w14:paraId="543435E1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7203EB00" w14:textId="77777777" w:rsidR="00262E00" w:rsidRDefault="006F1145">
            <w:pPr>
              <w:pStyle w:val="ConsPlusNormal"/>
              <w:ind w:left="283"/>
            </w:pPr>
            <w:r>
              <w:t>существенно ниже мирового уровня (научные достижения и уровень научных публикаций руководителя исследовательской программы, а также его опыт решения масштабных задач существенно уступают мировому уровню)</w:t>
            </w:r>
          </w:p>
        </w:tc>
        <w:tc>
          <w:tcPr>
            <w:tcW w:w="1191" w:type="dxa"/>
          </w:tcPr>
          <w:p w14:paraId="1B5B5F48" w14:textId="77777777" w:rsidR="00262E00" w:rsidRDefault="006F1145">
            <w:pPr>
              <w:pStyle w:val="ConsPlusNormal"/>
              <w:jc w:val="center"/>
            </w:pPr>
            <w:r>
              <w:t>2</w:t>
            </w:r>
          </w:p>
        </w:tc>
      </w:tr>
      <w:tr w:rsidR="00262E00" w14:paraId="7C9B8B0C" w14:textId="77777777">
        <w:tc>
          <w:tcPr>
            <w:tcW w:w="510" w:type="dxa"/>
          </w:tcPr>
          <w:p w14:paraId="3FEE1A98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2C7F07D2" w14:textId="77777777" w:rsidR="00262E00" w:rsidRDefault="006F1145">
            <w:pPr>
              <w:pStyle w:val="ConsPlusNormal"/>
              <w:ind w:left="283"/>
            </w:pPr>
            <w:r>
              <w:t>не является актуальным (научные достижения и опыт у руководителя исследовательской программы отсутствуют (отсутствует информация в заявке на участие в конкурсе)</w:t>
            </w:r>
          </w:p>
        </w:tc>
        <w:tc>
          <w:tcPr>
            <w:tcW w:w="1191" w:type="dxa"/>
          </w:tcPr>
          <w:p w14:paraId="205BCB86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5CEA3131" w14:textId="77777777">
        <w:tc>
          <w:tcPr>
            <w:tcW w:w="510" w:type="dxa"/>
          </w:tcPr>
          <w:p w14:paraId="7632547A" w14:textId="77777777" w:rsidR="00262E00" w:rsidRDefault="006F1145">
            <w:pPr>
              <w:pStyle w:val="ConsPlusNormal"/>
              <w:jc w:val="center"/>
            </w:pPr>
            <w:r>
              <w:t>2.</w:t>
            </w:r>
          </w:p>
        </w:tc>
        <w:tc>
          <w:tcPr>
            <w:tcW w:w="7313" w:type="dxa"/>
          </w:tcPr>
          <w:p w14:paraId="03DFB5C0" w14:textId="77777777" w:rsidR="00262E00" w:rsidRDefault="006F1145">
            <w:pPr>
              <w:pStyle w:val="ConsPlusNormal"/>
            </w:pPr>
            <w:r>
              <w:t xml:space="preserve">Оценка научных достижений и уровня научных публикаций ответственных исполнителей исследовательской программы, опыта решения задач, по масштабу сопоставимых с задачами, поставленными в рамках научных направлений реализации Федеральной </w:t>
            </w:r>
            <w:hyperlink r:id="rId65" w:history="1">
              <w:r>
                <w:rPr>
                  <w:color w:val="0000FF"/>
                </w:rPr>
                <w:t>программы</w:t>
              </w:r>
            </w:hyperlink>
            <w:r>
              <w:t>:</w:t>
            </w:r>
          </w:p>
        </w:tc>
        <w:tc>
          <w:tcPr>
            <w:tcW w:w="1191" w:type="dxa"/>
          </w:tcPr>
          <w:p w14:paraId="384C29BE" w14:textId="77777777" w:rsidR="00262E00" w:rsidRDefault="00262E00">
            <w:pPr>
              <w:pStyle w:val="ConsPlusNormal"/>
            </w:pPr>
          </w:p>
        </w:tc>
      </w:tr>
      <w:tr w:rsidR="00262E00" w14:paraId="0C3AF549" w14:textId="77777777">
        <w:tc>
          <w:tcPr>
            <w:tcW w:w="510" w:type="dxa"/>
          </w:tcPr>
          <w:p w14:paraId="1F6E1678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5D60C21F" w14:textId="77777777" w:rsidR="00262E00" w:rsidRDefault="006F1145">
            <w:pPr>
              <w:pStyle w:val="ConsPlusNormal"/>
              <w:ind w:left="283"/>
            </w:pPr>
            <w:r>
              <w:t>соответствует мировому уровню (научные достижения и уровень научных публикаций основных исполнителей исследовательской программы, а также их опыт решения масштабных задач соответствуют мировому уровню ведущих ученых - руководителей международных научных проектов)</w:t>
            </w:r>
          </w:p>
        </w:tc>
        <w:tc>
          <w:tcPr>
            <w:tcW w:w="1191" w:type="dxa"/>
          </w:tcPr>
          <w:p w14:paraId="640418DE" w14:textId="77777777" w:rsidR="00262E00" w:rsidRDefault="006F1145">
            <w:pPr>
              <w:pStyle w:val="ConsPlusNormal"/>
              <w:jc w:val="center"/>
            </w:pPr>
            <w:r>
              <w:t>5</w:t>
            </w:r>
          </w:p>
        </w:tc>
      </w:tr>
      <w:tr w:rsidR="00262E00" w14:paraId="33037A68" w14:textId="77777777">
        <w:tc>
          <w:tcPr>
            <w:tcW w:w="510" w:type="dxa"/>
          </w:tcPr>
          <w:p w14:paraId="4CE0B5EE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63B03F14" w14:textId="77777777" w:rsidR="00262E00" w:rsidRDefault="006F1145">
            <w:pPr>
              <w:pStyle w:val="ConsPlusNormal"/>
              <w:ind w:left="283"/>
            </w:pPr>
            <w:r>
              <w:t>незначительно ниже мирового уровня (научные достижения и уровень научных публикаций основных исполнителей исследовательской программы, а также их опыт решения масштабных задач незначительно уступают мировому уровню)</w:t>
            </w:r>
          </w:p>
        </w:tc>
        <w:tc>
          <w:tcPr>
            <w:tcW w:w="1191" w:type="dxa"/>
          </w:tcPr>
          <w:p w14:paraId="7B70D760" w14:textId="77777777" w:rsidR="00262E00" w:rsidRDefault="006F1145">
            <w:pPr>
              <w:pStyle w:val="ConsPlusNormal"/>
              <w:jc w:val="center"/>
            </w:pPr>
            <w:r>
              <w:t>4</w:t>
            </w:r>
          </w:p>
        </w:tc>
      </w:tr>
      <w:tr w:rsidR="00262E00" w14:paraId="1C37B05A" w14:textId="77777777">
        <w:tc>
          <w:tcPr>
            <w:tcW w:w="510" w:type="dxa"/>
          </w:tcPr>
          <w:p w14:paraId="277BBD6D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511EC9AD" w14:textId="77777777" w:rsidR="00262E00" w:rsidRDefault="006F1145">
            <w:pPr>
              <w:pStyle w:val="ConsPlusNormal"/>
              <w:ind w:left="283"/>
            </w:pPr>
            <w:r>
              <w:t>существенно ниже мирового уровня (научные достижения и уровень научных публикаций основных исполнителей исследовательской программы, а также их опыт решения масштабных задач существенно уступают мировому уровню)</w:t>
            </w:r>
          </w:p>
        </w:tc>
        <w:tc>
          <w:tcPr>
            <w:tcW w:w="1191" w:type="dxa"/>
          </w:tcPr>
          <w:p w14:paraId="252BCBD7" w14:textId="77777777" w:rsidR="00262E00" w:rsidRDefault="006F1145">
            <w:pPr>
              <w:pStyle w:val="ConsPlusNormal"/>
              <w:jc w:val="center"/>
            </w:pPr>
            <w:r>
              <w:t>2</w:t>
            </w:r>
          </w:p>
        </w:tc>
      </w:tr>
      <w:tr w:rsidR="00262E00" w14:paraId="22E94CD5" w14:textId="77777777">
        <w:tc>
          <w:tcPr>
            <w:tcW w:w="510" w:type="dxa"/>
          </w:tcPr>
          <w:p w14:paraId="1F753DD8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6FD25671" w14:textId="77777777" w:rsidR="00262E00" w:rsidRDefault="006F1145">
            <w:pPr>
              <w:pStyle w:val="ConsPlusNormal"/>
              <w:ind w:left="283"/>
            </w:pPr>
            <w:r>
              <w:t>не является актуальным (научные достижения и опыт у основных исполнителей исследовательской программы отсутствуют (отсутствует информация в заявке на участие в конкурсе)</w:t>
            </w:r>
          </w:p>
        </w:tc>
        <w:tc>
          <w:tcPr>
            <w:tcW w:w="1191" w:type="dxa"/>
          </w:tcPr>
          <w:p w14:paraId="734B181F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5BA60A36" w14:textId="77777777">
        <w:tc>
          <w:tcPr>
            <w:tcW w:w="510" w:type="dxa"/>
          </w:tcPr>
          <w:p w14:paraId="6B354CAF" w14:textId="77777777" w:rsidR="00262E00" w:rsidRDefault="006F1145">
            <w:pPr>
              <w:pStyle w:val="ConsPlusNormal"/>
              <w:jc w:val="center"/>
            </w:pPr>
            <w:r>
              <w:t>3.</w:t>
            </w:r>
          </w:p>
        </w:tc>
        <w:tc>
          <w:tcPr>
            <w:tcW w:w="7313" w:type="dxa"/>
          </w:tcPr>
          <w:p w14:paraId="76CBD673" w14:textId="77777777" w:rsidR="00262E00" w:rsidRDefault="006F1145">
            <w:pPr>
              <w:pStyle w:val="ConsPlusNormal"/>
            </w:pPr>
            <w:r>
              <w:t xml:space="preserve">Оценка управленческих компетенций координатора исследовательской программы, опыта решения задач, по масштабу сопоставимых с задачами, поставленными в рамках научных </w:t>
            </w:r>
            <w:r>
              <w:lastRenderedPageBreak/>
              <w:t xml:space="preserve">направлений реализации Федеральной </w:t>
            </w:r>
            <w:hyperlink r:id="rId66" w:history="1">
              <w:r>
                <w:rPr>
                  <w:color w:val="0000FF"/>
                </w:rPr>
                <w:t>программы</w:t>
              </w:r>
            </w:hyperlink>
            <w:r>
              <w:t>:</w:t>
            </w:r>
          </w:p>
        </w:tc>
        <w:tc>
          <w:tcPr>
            <w:tcW w:w="1191" w:type="dxa"/>
          </w:tcPr>
          <w:p w14:paraId="04EEE3CE" w14:textId="77777777" w:rsidR="00262E00" w:rsidRDefault="00262E00">
            <w:pPr>
              <w:pStyle w:val="ConsPlusNormal"/>
            </w:pPr>
          </w:p>
        </w:tc>
      </w:tr>
      <w:tr w:rsidR="00262E00" w14:paraId="622B3170" w14:textId="77777777">
        <w:tc>
          <w:tcPr>
            <w:tcW w:w="510" w:type="dxa"/>
          </w:tcPr>
          <w:p w14:paraId="0BE29230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0E0EE361" w14:textId="77777777" w:rsidR="00262E00" w:rsidRDefault="006F1145">
            <w:pPr>
              <w:pStyle w:val="ConsPlusNormal"/>
              <w:ind w:left="283"/>
            </w:pPr>
            <w:r>
              <w:t>соответствует мировому уровню</w:t>
            </w:r>
          </w:p>
        </w:tc>
        <w:tc>
          <w:tcPr>
            <w:tcW w:w="1191" w:type="dxa"/>
          </w:tcPr>
          <w:p w14:paraId="6C35AC98" w14:textId="77777777" w:rsidR="00262E00" w:rsidRDefault="006F1145">
            <w:pPr>
              <w:pStyle w:val="ConsPlusNormal"/>
              <w:jc w:val="center"/>
            </w:pPr>
            <w:r>
              <w:t>3</w:t>
            </w:r>
          </w:p>
        </w:tc>
      </w:tr>
      <w:tr w:rsidR="00262E00" w14:paraId="3DC93584" w14:textId="77777777">
        <w:tc>
          <w:tcPr>
            <w:tcW w:w="510" w:type="dxa"/>
          </w:tcPr>
          <w:p w14:paraId="2E147705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6226D2C8" w14:textId="77777777" w:rsidR="00262E00" w:rsidRDefault="006F1145">
            <w:pPr>
              <w:pStyle w:val="ConsPlusNormal"/>
              <w:ind w:left="283"/>
            </w:pPr>
            <w:r>
              <w:t>незначительно ниже мирового уровня</w:t>
            </w:r>
          </w:p>
        </w:tc>
        <w:tc>
          <w:tcPr>
            <w:tcW w:w="1191" w:type="dxa"/>
          </w:tcPr>
          <w:p w14:paraId="067125F1" w14:textId="77777777" w:rsidR="00262E00" w:rsidRDefault="006F1145">
            <w:pPr>
              <w:pStyle w:val="ConsPlusNormal"/>
              <w:jc w:val="center"/>
            </w:pPr>
            <w:r>
              <w:t>2</w:t>
            </w:r>
          </w:p>
        </w:tc>
      </w:tr>
      <w:tr w:rsidR="00262E00" w14:paraId="24AD4889" w14:textId="77777777">
        <w:tc>
          <w:tcPr>
            <w:tcW w:w="510" w:type="dxa"/>
          </w:tcPr>
          <w:p w14:paraId="6B16CDCF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64E27BA1" w14:textId="77777777" w:rsidR="00262E00" w:rsidRDefault="006F1145">
            <w:pPr>
              <w:pStyle w:val="ConsPlusNormal"/>
              <w:ind w:left="283"/>
            </w:pPr>
            <w:r>
              <w:t>существенно ниже мирового уровня</w:t>
            </w:r>
          </w:p>
        </w:tc>
        <w:tc>
          <w:tcPr>
            <w:tcW w:w="1191" w:type="dxa"/>
          </w:tcPr>
          <w:p w14:paraId="5FADAC06" w14:textId="77777777" w:rsidR="00262E00" w:rsidRDefault="006F1145">
            <w:pPr>
              <w:pStyle w:val="ConsPlusNormal"/>
              <w:jc w:val="center"/>
            </w:pPr>
            <w:r>
              <w:t>1</w:t>
            </w:r>
          </w:p>
        </w:tc>
      </w:tr>
      <w:tr w:rsidR="00262E00" w14:paraId="12F4D068" w14:textId="77777777">
        <w:tc>
          <w:tcPr>
            <w:tcW w:w="510" w:type="dxa"/>
          </w:tcPr>
          <w:p w14:paraId="26C467E5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57D2718A" w14:textId="77777777" w:rsidR="00262E00" w:rsidRDefault="006F1145">
            <w:pPr>
              <w:pStyle w:val="ConsPlusNormal"/>
              <w:ind w:left="283"/>
            </w:pPr>
            <w:r>
              <w:t>не является актуальным</w:t>
            </w:r>
          </w:p>
        </w:tc>
        <w:tc>
          <w:tcPr>
            <w:tcW w:w="1191" w:type="dxa"/>
          </w:tcPr>
          <w:p w14:paraId="3F5AA18F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06F8A3E3" w14:textId="77777777">
        <w:tc>
          <w:tcPr>
            <w:tcW w:w="510" w:type="dxa"/>
          </w:tcPr>
          <w:p w14:paraId="54EBD702" w14:textId="77777777" w:rsidR="00262E00" w:rsidRDefault="006F1145">
            <w:pPr>
              <w:pStyle w:val="ConsPlusNormal"/>
              <w:jc w:val="center"/>
            </w:pPr>
            <w:r>
              <w:t>4.</w:t>
            </w:r>
          </w:p>
        </w:tc>
        <w:tc>
          <w:tcPr>
            <w:tcW w:w="7313" w:type="dxa"/>
          </w:tcPr>
          <w:p w14:paraId="76A44E86" w14:textId="77777777" w:rsidR="00262E00" w:rsidRDefault="006F1145">
            <w:pPr>
              <w:pStyle w:val="ConsPlusNormal"/>
            </w:pPr>
            <w:r>
              <w:t>Средний возраст руководителя исследовательской программы и основных исполнителей исследовательской программы:</w:t>
            </w:r>
          </w:p>
        </w:tc>
        <w:tc>
          <w:tcPr>
            <w:tcW w:w="1191" w:type="dxa"/>
          </w:tcPr>
          <w:p w14:paraId="186572FA" w14:textId="77777777" w:rsidR="00262E00" w:rsidRDefault="00262E00">
            <w:pPr>
              <w:pStyle w:val="ConsPlusNormal"/>
            </w:pPr>
          </w:p>
        </w:tc>
      </w:tr>
      <w:tr w:rsidR="00262E00" w14:paraId="071EF180" w14:textId="77777777">
        <w:tc>
          <w:tcPr>
            <w:tcW w:w="510" w:type="dxa"/>
          </w:tcPr>
          <w:p w14:paraId="0BB3DE63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0E6721CF" w14:textId="77777777" w:rsidR="00262E00" w:rsidRDefault="006F1145">
            <w:pPr>
              <w:pStyle w:val="ConsPlusNormal"/>
              <w:ind w:left="283"/>
            </w:pPr>
            <w:r>
              <w:t>средний возраст руководителя исследовательской программы и основных исполнителей исследовательской программы не более 39 лет</w:t>
            </w:r>
          </w:p>
        </w:tc>
        <w:tc>
          <w:tcPr>
            <w:tcW w:w="1191" w:type="dxa"/>
          </w:tcPr>
          <w:p w14:paraId="2588AB43" w14:textId="77777777" w:rsidR="00262E00" w:rsidRDefault="006F1145">
            <w:pPr>
              <w:pStyle w:val="ConsPlusNormal"/>
              <w:jc w:val="center"/>
            </w:pPr>
            <w:r>
              <w:t>3</w:t>
            </w:r>
          </w:p>
        </w:tc>
      </w:tr>
      <w:tr w:rsidR="00262E00" w14:paraId="1B66DE2C" w14:textId="77777777">
        <w:tc>
          <w:tcPr>
            <w:tcW w:w="510" w:type="dxa"/>
          </w:tcPr>
          <w:p w14:paraId="49236BE7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6EEF63CB" w14:textId="77777777" w:rsidR="00262E00" w:rsidRDefault="006F1145">
            <w:pPr>
              <w:pStyle w:val="ConsPlusNormal"/>
              <w:ind w:left="283"/>
            </w:pPr>
            <w:r>
              <w:t>средний возраст руководителя исследовательской программы и основных исполнителей исследовательской программы более 39 лет, но менее 65 лет</w:t>
            </w:r>
          </w:p>
        </w:tc>
        <w:tc>
          <w:tcPr>
            <w:tcW w:w="1191" w:type="dxa"/>
          </w:tcPr>
          <w:p w14:paraId="70D44BA5" w14:textId="77777777" w:rsidR="00262E00" w:rsidRDefault="006F1145">
            <w:pPr>
              <w:pStyle w:val="ConsPlusNormal"/>
              <w:jc w:val="center"/>
            </w:pPr>
            <w:r>
              <w:t>2</w:t>
            </w:r>
          </w:p>
        </w:tc>
      </w:tr>
      <w:tr w:rsidR="00262E00" w14:paraId="4DE10C45" w14:textId="77777777">
        <w:tc>
          <w:tcPr>
            <w:tcW w:w="510" w:type="dxa"/>
          </w:tcPr>
          <w:p w14:paraId="546600BF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68377328" w14:textId="77777777" w:rsidR="00262E00" w:rsidRDefault="006F1145">
            <w:pPr>
              <w:pStyle w:val="ConsPlusNormal"/>
              <w:ind w:left="283"/>
            </w:pPr>
            <w:r>
              <w:t>средний возраст руководителя исследовательской программы и основных исполнителей исследовательской программы более 65 лет</w:t>
            </w:r>
          </w:p>
        </w:tc>
        <w:tc>
          <w:tcPr>
            <w:tcW w:w="1191" w:type="dxa"/>
          </w:tcPr>
          <w:p w14:paraId="3249A238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2BF04E65" w14:textId="77777777">
        <w:tc>
          <w:tcPr>
            <w:tcW w:w="510" w:type="dxa"/>
          </w:tcPr>
          <w:p w14:paraId="4DA0894F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22C0782A" w14:textId="77777777" w:rsidR="00262E00" w:rsidRDefault="006F1145">
            <w:pPr>
              <w:pStyle w:val="ConsPlusNormal"/>
              <w:jc w:val="center"/>
              <w:outlineLvl w:val="3"/>
            </w:pPr>
            <w:r>
              <w:t>Наличие у организации, на базе которой реализуется исследовательская программа, на праве собственности или ином законном основании исследовательской инфраструктуры и других материальных ресурсов, а также опыта работы, связанных с тематикой исследовательской программы, и работников, квалификация которых соответствует направлению исследований</w:t>
            </w:r>
          </w:p>
          <w:p w14:paraId="4CCE9C47" w14:textId="77777777" w:rsidR="00262E00" w:rsidRDefault="006F1145">
            <w:pPr>
              <w:pStyle w:val="ConsPlusNormal"/>
              <w:jc w:val="center"/>
            </w:pPr>
            <w:r>
              <w:t>(0 - 15 баллов)</w:t>
            </w:r>
          </w:p>
        </w:tc>
        <w:tc>
          <w:tcPr>
            <w:tcW w:w="1191" w:type="dxa"/>
          </w:tcPr>
          <w:p w14:paraId="2D4E3266" w14:textId="77777777" w:rsidR="00262E00" w:rsidRDefault="00262E00">
            <w:pPr>
              <w:pStyle w:val="ConsPlusNormal"/>
            </w:pPr>
          </w:p>
        </w:tc>
      </w:tr>
      <w:tr w:rsidR="00262E00" w14:paraId="3A240C09" w14:textId="77777777">
        <w:tc>
          <w:tcPr>
            <w:tcW w:w="510" w:type="dxa"/>
          </w:tcPr>
          <w:p w14:paraId="3CFC3C47" w14:textId="77777777" w:rsidR="00262E00" w:rsidRDefault="006F1145">
            <w:pPr>
              <w:pStyle w:val="ConsPlusNormal"/>
              <w:jc w:val="center"/>
            </w:pPr>
            <w:r>
              <w:t>5.</w:t>
            </w:r>
          </w:p>
        </w:tc>
        <w:tc>
          <w:tcPr>
            <w:tcW w:w="7313" w:type="dxa"/>
          </w:tcPr>
          <w:p w14:paraId="33A1437D" w14:textId="77777777" w:rsidR="00262E00" w:rsidRDefault="006F1145">
            <w:pPr>
              <w:pStyle w:val="ConsPlusNormal"/>
            </w:pPr>
            <w:r>
              <w:t>Наличие и уровень исследовательской инфраструктуры, связанной с тематикой исследовательской программы:</w:t>
            </w:r>
          </w:p>
        </w:tc>
        <w:tc>
          <w:tcPr>
            <w:tcW w:w="1191" w:type="dxa"/>
          </w:tcPr>
          <w:p w14:paraId="4CA6E821" w14:textId="77777777" w:rsidR="00262E00" w:rsidRDefault="00262E00">
            <w:pPr>
              <w:pStyle w:val="ConsPlusNormal"/>
            </w:pPr>
          </w:p>
        </w:tc>
      </w:tr>
      <w:tr w:rsidR="00262E00" w14:paraId="2EEB4C67" w14:textId="77777777">
        <w:tc>
          <w:tcPr>
            <w:tcW w:w="510" w:type="dxa"/>
          </w:tcPr>
          <w:p w14:paraId="13EE8B24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415C9DB3" w14:textId="77777777" w:rsidR="00262E00" w:rsidRDefault="006F1145">
            <w:pPr>
              <w:pStyle w:val="ConsPlusNormal"/>
              <w:ind w:left="283"/>
            </w:pPr>
            <w:r>
              <w:t xml:space="preserve">соответствует мировому уровню (уровень исследовательской инфраструктуры, имеющейся в распоряжении у организации, на базе которой реализуется исследовательская программа, соответствует уровню приборной базы, имеющейся у научных коллективов - мировых лидеров в области исследований по соответствующему научному направлению реализации Федеральной </w:t>
            </w:r>
            <w:hyperlink r:id="rId67" w:history="1">
              <w:r>
                <w:rPr>
                  <w:color w:val="0000FF"/>
                </w:rPr>
                <w:t>программы</w:t>
              </w:r>
            </w:hyperlink>
            <w:r>
              <w:t>)</w:t>
            </w:r>
          </w:p>
        </w:tc>
        <w:tc>
          <w:tcPr>
            <w:tcW w:w="1191" w:type="dxa"/>
          </w:tcPr>
          <w:p w14:paraId="191AA9A8" w14:textId="77777777" w:rsidR="00262E00" w:rsidRDefault="006F1145">
            <w:pPr>
              <w:pStyle w:val="ConsPlusNormal"/>
              <w:jc w:val="center"/>
            </w:pPr>
            <w:r>
              <w:t>5</w:t>
            </w:r>
          </w:p>
        </w:tc>
      </w:tr>
      <w:tr w:rsidR="00262E00" w14:paraId="1A6CC1C8" w14:textId="77777777">
        <w:tc>
          <w:tcPr>
            <w:tcW w:w="510" w:type="dxa"/>
          </w:tcPr>
          <w:p w14:paraId="13DED201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662B27E2" w14:textId="77777777" w:rsidR="00262E00" w:rsidRDefault="006F1145">
            <w:pPr>
              <w:pStyle w:val="ConsPlusNormal"/>
              <w:ind w:left="283"/>
            </w:pPr>
            <w:r>
              <w:t xml:space="preserve">незначительно ниже мирового уровня (уровень исследовательской инфраструктуры, имеющейся в распоряжении у организации, на базе которой реализуется исследовательская программа, незначительно уступает уровню организаций - мировых лидеров в области исследований по соответствующему научному </w:t>
            </w:r>
            <w:r>
              <w:lastRenderedPageBreak/>
              <w:t xml:space="preserve">направлению реализации Федеральной </w:t>
            </w:r>
            <w:hyperlink r:id="rId68" w:history="1">
              <w:r>
                <w:rPr>
                  <w:color w:val="0000FF"/>
                </w:rPr>
                <w:t>программы</w:t>
              </w:r>
            </w:hyperlink>
            <w:r>
              <w:t>)</w:t>
            </w:r>
          </w:p>
        </w:tc>
        <w:tc>
          <w:tcPr>
            <w:tcW w:w="1191" w:type="dxa"/>
          </w:tcPr>
          <w:p w14:paraId="20A5F9CC" w14:textId="77777777" w:rsidR="00262E00" w:rsidRDefault="006F1145">
            <w:pPr>
              <w:pStyle w:val="ConsPlusNormal"/>
              <w:jc w:val="center"/>
            </w:pPr>
            <w:r>
              <w:lastRenderedPageBreak/>
              <w:t>4</w:t>
            </w:r>
          </w:p>
        </w:tc>
      </w:tr>
      <w:tr w:rsidR="00262E00" w14:paraId="1C3BC096" w14:textId="77777777">
        <w:tc>
          <w:tcPr>
            <w:tcW w:w="510" w:type="dxa"/>
          </w:tcPr>
          <w:p w14:paraId="5952D1BF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59458026" w14:textId="77777777" w:rsidR="00262E00" w:rsidRDefault="006F1145">
            <w:pPr>
              <w:pStyle w:val="ConsPlusNormal"/>
              <w:ind w:left="283"/>
            </w:pPr>
            <w:r>
              <w:t xml:space="preserve">существенно ниже мирового уровня (уровень исследовательской инфраструктуры, имеющейся в распоряжении у организации, на базе которой реализуется исследовательская программа, существенно уступает уровню организаций - мировых лидеров в области исследований по соответствующему научному направлению реализации Федеральной </w:t>
            </w:r>
            <w:hyperlink r:id="rId69" w:history="1">
              <w:r>
                <w:rPr>
                  <w:color w:val="0000FF"/>
                </w:rPr>
                <w:t>программы</w:t>
              </w:r>
            </w:hyperlink>
            <w:r>
              <w:t>)</w:t>
            </w:r>
          </w:p>
        </w:tc>
        <w:tc>
          <w:tcPr>
            <w:tcW w:w="1191" w:type="dxa"/>
          </w:tcPr>
          <w:p w14:paraId="5A5223FE" w14:textId="77777777" w:rsidR="00262E00" w:rsidRDefault="006F1145">
            <w:pPr>
              <w:pStyle w:val="ConsPlusNormal"/>
              <w:jc w:val="center"/>
            </w:pPr>
            <w:r>
              <w:t>2</w:t>
            </w:r>
          </w:p>
        </w:tc>
      </w:tr>
      <w:tr w:rsidR="00262E00" w14:paraId="74D6D959" w14:textId="77777777">
        <w:tc>
          <w:tcPr>
            <w:tcW w:w="510" w:type="dxa"/>
          </w:tcPr>
          <w:p w14:paraId="3B57F0E4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37C12FB9" w14:textId="77777777" w:rsidR="00262E00" w:rsidRDefault="006F1145">
            <w:pPr>
              <w:pStyle w:val="ConsPlusNormal"/>
              <w:ind w:left="283"/>
            </w:pPr>
            <w:r>
              <w:t xml:space="preserve">не является актуальным (исследовательская инфраструктура отсутствует (отсутствует информация в заявке на участие в конкурсе) или она не соответствует потребностям исследований по соответствующему научному направлению реализации Федеральной </w:t>
            </w:r>
            <w:hyperlink r:id="rId70" w:history="1">
              <w:r>
                <w:rPr>
                  <w:color w:val="0000FF"/>
                </w:rPr>
                <w:t>программы</w:t>
              </w:r>
            </w:hyperlink>
            <w:r>
              <w:t>)</w:t>
            </w:r>
          </w:p>
        </w:tc>
        <w:tc>
          <w:tcPr>
            <w:tcW w:w="1191" w:type="dxa"/>
          </w:tcPr>
          <w:p w14:paraId="09509E55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5A894667" w14:textId="77777777">
        <w:tc>
          <w:tcPr>
            <w:tcW w:w="510" w:type="dxa"/>
          </w:tcPr>
          <w:p w14:paraId="715D2D8E" w14:textId="77777777" w:rsidR="00262E00" w:rsidRDefault="006F1145">
            <w:pPr>
              <w:pStyle w:val="ConsPlusNormal"/>
              <w:jc w:val="center"/>
            </w:pPr>
            <w:r>
              <w:t>6.</w:t>
            </w:r>
          </w:p>
        </w:tc>
        <w:tc>
          <w:tcPr>
            <w:tcW w:w="7313" w:type="dxa"/>
          </w:tcPr>
          <w:p w14:paraId="1EA9951A" w14:textId="77777777" w:rsidR="00262E00" w:rsidRDefault="006F1145">
            <w:pPr>
              <w:pStyle w:val="ConsPlusNormal"/>
            </w:pPr>
            <w:r>
              <w:t xml:space="preserve">Опыт организации, на базе которой реализуется исследовательская программа, в проведении исследований по тематике исследовательской программы, соответствующей научному направлению реализации Федеральной </w:t>
            </w:r>
            <w:hyperlink r:id="rId71" w:history="1">
              <w:r>
                <w:rPr>
                  <w:color w:val="0000FF"/>
                </w:rPr>
                <w:t>программы</w:t>
              </w:r>
            </w:hyperlink>
            <w:r>
              <w:t>:</w:t>
            </w:r>
          </w:p>
        </w:tc>
        <w:tc>
          <w:tcPr>
            <w:tcW w:w="1191" w:type="dxa"/>
          </w:tcPr>
          <w:p w14:paraId="6AC9CB4D" w14:textId="77777777" w:rsidR="00262E00" w:rsidRDefault="00262E00">
            <w:pPr>
              <w:pStyle w:val="ConsPlusNormal"/>
            </w:pPr>
          </w:p>
        </w:tc>
      </w:tr>
      <w:tr w:rsidR="00262E00" w14:paraId="4C53A730" w14:textId="77777777">
        <w:tc>
          <w:tcPr>
            <w:tcW w:w="510" w:type="dxa"/>
          </w:tcPr>
          <w:p w14:paraId="5F5EB9F4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5010ABFE" w14:textId="77777777" w:rsidR="00262E00" w:rsidRDefault="006F1145">
            <w:pPr>
              <w:pStyle w:val="ConsPlusNormal"/>
              <w:ind w:left="283"/>
            </w:pPr>
            <w:r>
              <w:t>соответствует мировому уровню (опыт проведения исследований, связанных с тематикой исследовательской программы, у организации, на базе которой реализуется исследовательская программа, соответствует уровню исследований по соответствующей тематике)</w:t>
            </w:r>
          </w:p>
        </w:tc>
        <w:tc>
          <w:tcPr>
            <w:tcW w:w="1191" w:type="dxa"/>
          </w:tcPr>
          <w:p w14:paraId="2AA30DC2" w14:textId="77777777" w:rsidR="00262E00" w:rsidRDefault="006F1145">
            <w:pPr>
              <w:pStyle w:val="ConsPlusNormal"/>
              <w:jc w:val="center"/>
            </w:pPr>
            <w:r>
              <w:t>5</w:t>
            </w:r>
          </w:p>
        </w:tc>
      </w:tr>
      <w:tr w:rsidR="00262E00" w14:paraId="2876E50E" w14:textId="77777777">
        <w:tc>
          <w:tcPr>
            <w:tcW w:w="510" w:type="dxa"/>
          </w:tcPr>
          <w:p w14:paraId="4041C2DD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35DD7DBD" w14:textId="77777777" w:rsidR="00262E00" w:rsidRDefault="006F1145">
            <w:pPr>
              <w:pStyle w:val="ConsPlusNormal"/>
              <w:ind w:left="283"/>
            </w:pPr>
            <w:r>
              <w:t>незначительно ниже мирового уровня (опыт проведения исследований, связанных с тематикой исследовательской программы, у организации, на базе которой реализуется исследовательская программа, незначительно уступает уровню исследований по соответствующей тематике)</w:t>
            </w:r>
          </w:p>
        </w:tc>
        <w:tc>
          <w:tcPr>
            <w:tcW w:w="1191" w:type="dxa"/>
          </w:tcPr>
          <w:p w14:paraId="0D2D9341" w14:textId="77777777" w:rsidR="00262E00" w:rsidRDefault="006F1145">
            <w:pPr>
              <w:pStyle w:val="ConsPlusNormal"/>
              <w:jc w:val="center"/>
            </w:pPr>
            <w:r>
              <w:t>4</w:t>
            </w:r>
          </w:p>
        </w:tc>
      </w:tr>
      <w:tr w:rsidR="00262E00" w14:paraId="2B63450E" w14:textId="77777777">
        <w:tc>
          <w:tcPr>
            <w:tcW w:w="510" w:type="dxa"/>
          </w:tcPr>
          <w:p w14:paraId="743E05A7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0A6BC105" w14:textId="77777777" w:rsidR="00262E00" w:rsidRDefault="006F1145">
            <w:pPr>
              <w:pStyle w:val="ConsPlusNormal"/>
              <w:ind w:left="283"/>
            </w:pPr>
            <w:r>
              <w:t>существенно ниже мирового уровня (опыт проведения исследований, связанных с тематикой исследовательской программы, у организации, на базе которой реализуется исследовательская программа, существенно уступает уровню исследований по соответствующей тематике)</w:t>
            </w:r>
          </w:p>
        </w:tc>
        <w:tc>
          <w:tcPr>
            <w:tcW w:w="1191" w:type="dxa"/>
          </w:tcPr>
          <w:p w14:paraId="62D89F47" w14:textId="77777777" w:rsidR="00262E00" w:rsidRDefault="006F1145">
            <w:pPr>
              <w:pStyle w:val="ConsPlusNormal"/>
              <w:jc w:val="center"/>
            </w:pPr>
            <w:r>
              <w:t>2</w:t>
            </w:r>
          </w:p>
        </w:tc>
      </w:tr>
      <w:tr w:rsidR="00262E00" w14:paraId="17AEE3CE" w14:textId="77777777">
        <w:tc>
          <w:tcPr>
            <w:tcW w:w="510" w:type="dxa"/>
          </w:tcPr>
          <w:p w14:paraId="1A5CF0E5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7A924D9D" w14:textId="77777777" w:rsidR="00262E00" w:rsidRDefault="006F1145">
            <w:pPr>
              <w:pStyle w:val="ConsPlusNormal"/>
              <w:ind w:left="283"/>
            </w:pPr>
            <w:r>
              <w:t>отсутствует или не является актуальным (опыт проведения исследований, связанных с тематикой исследовательской программы, у организации, на базе которой реализуется исследовательская программа, отсутствует (отсутствует информация в заявке на участие в конкурсе) или он крайне незначителен)</w:t>
            </w:r>
          </w:p>
        </w:tc>
        <w:tc>
          <w:tcPr>
            <w:tcW w:w="1191" w:type="dxa"/>
          </w:tcPr>
          <w:p w14:paraId="59B88ABA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305AE7C0" w14:textId="77777777">
        <w:tc>
          <w:tcPr>
            <w:tcW w:w="510" w:type="dxa"/>
          </w:tcPr>
          <w:p w14:paraId="2B660E55" w14:textId="77777777" w:rsidR="00262E00" w:rsidRDefault="006F1145">
            <w:pPr>
              <w:pStyle w:val="ConsPlusNormal"/>
              <w:jc w:val="center"/>
            </w:pPr>
            <w:r>
              <w:t>7.</w:t>
            </w:r>
          </w:p>
        </w:tc>
        <w:tc>
          <w:tcPr>
            <w:tcW w:w="7313" w:type="dxa"/>
          </w:tcPr>
          <w:p w14:paraId="0540AB13" w14:textId="77777777" w:rsidR="00262E00" w:rsidRDefault="006F1145">
            <w:pPr>
              <w:pStyle w:val="ConsPlusNormal"/>
            </w:pPr>
            <w:r>
              <w:t>Соответствие квалификации кадрового потенциала организации, на базе которой реализуется исследовательская программа, мировому уровню:</w:t>
            </w:r>
          </w:p>
        </w:tc>
        <w:tc>
          <w:tcPr>
            <w:tcW w:w="1191" w:type="dxa"/>
          </w:tcPr>
          <w:p w14:paraId="1CEFA35D" w14:textId="77777777" w:rsidR="00262E00" w:rsidRDefault="00262E00">
            <w:pPr>
              <w:pStyle w:val="ConsPlusNormal"/>
            </w:pPr>
          </w:p>
        </w:tc>
      </w:tr>
      <w:tr w:rsidR="00262E00" w14:paraId="0348E2D2" w14:textId="77777777">
        <w:tc>
          <w:tcPr>
            <w:tcW w:w="510" w:type="dxa"/>
          </w:tcPr>
          <w:p w14:paraId="2A7976BC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10CCD6CD" w14:textId="77777777" w:rsidR="00262E00" w:rsidRDefault="006F1145">
            <w:pPr>
              <w:pStyle w:val="ConsPlusNormal"/>
              <w:ind w:left="283"/>
            </w:pPr>
            <w:r>
              <w:t>соответствует мировому уровню</w:t>
            </w:r>
          </w:p>
        </w:tc>
        <w:tc>
          <w:tcPr>
            <w:tcW w:w="1191" w:type="dxa"/>
          </w:tcPr>
          <w:p w14:paraId="1D593B69" w14:textId="77777777" w:rsidR="00262E00" w:rsidRDefault="006F1145">
            <w:pPr>
              <w:pStyle w:val="ConsPlusNormal"/>
              <w:jc w:val="center"/>
            </w:pPr>
            <w:r>
              <w:t>5</w:t>
            </w:r>
          </w:p>
        </w:tc>
      </w:tr>
      <w:tr w:rsidR="00262E00" w14:paraId="22659C78" w14:textId="77777777">
        <w:tc>
          <w:tcPr>
            <w:tcW w:w="510" w:type="dxa"/>
          </w:tcPr>
          <w:p w14:paraId="1E324432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096EE499" w14:textId="77777777" w:rsidR="00262E00" w:rsidRDefault="006F1145">
            <w:pPr>
              <w:pStyle w:val="ConsPlusNormal"/>
              <w:ind w:left="283"/>
            </w:pPr>
            <w:r>
              <w:t>незначительно ниже мирового уровня</w:t>
            </w:r>
          </w:p>
        </w:tc>
        <w:tc>
          <w:tcPr>
            <w:tcW w:w="1191" w:type="dxa"/>
          </w:tcPr>
          <w:p w14:paraId="7E446F0F" w14:textId="77777777" w:rsidR="00262E00" w:rsidRDefault="006F1145">
            <w:pPr>
              <w:pStyle w:val="ConsPlusNormal"/>
              <w:jc w:val="center"/>
            </w:pPr>
            <w:r>
              <w:t>4</w:t>
            </w:r>
          </w:p>
        </w:tc>
      </w:tr>
      <w:tr w:rsidR="00262E00" w14:paraId="4E890FDB" w14:textId="77777777">
        <w:tc>
          <w:tcPr>
            <w:tcW w:w="510" w:type="dxa"/>
          </w:tcPr>
          <w:p w14:paraId="2F30718D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7080EC69" w14:textId="77777777" w:rsidR="00262E00" w:rsidRDefault="006F1145">
            <w:pPr>
              <w:pStyle w:val="ConsPlusNormal"/>
              <w:ind w:left="283"/>
            </w:pPr>
            <w:r>
              <w:t>существенно ниже мирового уровня</w:t>
            </w:r>
          </w:p>
        </w:tc>
        <w:tc>
          <w:tcPr>
            <w:tcW w:w="1191" w:type="dxa"/>
          </w:tcPr>
          <w:p w14:paraId="1CFA6F35" w14:textId="77777777" w:rsidR="00262E00" w:rsidRDefault="006F1145">
            <w:pPr>
              <w:pStyle w:val="ConsPlusNormal"/>
              <w:jc w:val="center"/>
            </w:pPr>
            <w:r>
              <w:t>2</w:t>
            </w:r>
          </w:p>
        </w:tc>
      </w:tr>
      <w:tr w:rsidR="00262E00" w14:paraId="0D04900E" w14:textId="77777777">
        <w:tc>
          <w:tcPr>
            <w:tcW w:w="510" w:type="dxa"/>
          </w:tcPr>
          <w:p w14:paraId="7B3228F6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4E5A4E7E" w14:textId="77777777" w:rsidR="00262E00" w:rsidRDefault="006F1145">
            <w:pPr>
              <w:pStyle w:val="ConsPlusNormal"/>
              <w:ind w:left="283"/>
            </w:pPr>
            <w:r>
              <w:t>отсутствует или не является актуальным</w:t>
            </w:r>
          </w:p>
        </w:tc>
        <w:tc>
          <w:tcPr>
            <w:tcW w:w="1191" w:type="dxa"/>
          </w:tcPr>
          <w:p w14:paraId="79820B9D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149F6B42" w14:textId="77777777">
        <w:tc>
          <w:tcPr>
            <w:tcW w:w="510" w:type="dxa"/>
          </w:tcPr>
          <w:p w14:paraId="0317330B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  <w:vAlign w:val="center"/>
          </w:tcPr>
          <w:p w14:paraId="2C0DEB30" w14:textId="77777777" w:rsidR="00262E00" w:rsidRDefault="006F1145">
            <w:pPr>
              <w:pStyle w:val="ConsPlusNormal"/>
              <w:jc w:val="center"/>
              <w:outlineLvl w:val="3"/>
            </w:pPr>
            <w:r>
              <w:t xml:space="preserve">Обязательства организации, на базе которой реализуется исследовательская программа, по созданию условий для реализации исследовательской программы и привлечению зарубежных ученых и обучающихся, планы по изменению ее организационно-штатной структуры в целях обеспечения эффективной и независимой реализации исследовательской программы, реализации образовательных программ в соответствии с </w:t>
            </w:r>
            <w:hyperlink w:anchor="Par61" w:tooltip="в) подготовка высококвалифицированных кадров по направлениям реализации Федеральной программы, в том числе:" w:history="1">
              <w:r>
                <w:rPr>
                  <w:color w:val="0000FF"/>
                </w:rPr>
                <w:t>подпунктом "в" пункта 3</w:t>
              </w:r>
            </w:hyperlink>
            <w:r>
              <w:t xml:space="preserve"> Правил</w:t>
            </w:r>
          </w:p>
          <w:p w14:paraId="2D046124" w14:textId="77777777" w:rsidR="00262E00" w:rsidRDefault="006F1145">
            <w:pPr>
              <w:pStyle w:val="ConsPlusNormal"/>
              <w:jc w:val="center"/>
            </w:pPr>
            <w:r>
              <w:t>(0 - 15 баллов)</w:t>
            </w:r>
          </w:p>
        </w:tc>
        <w:tc>
          <w:tcPr>
            <w:tcW w:w="1191" w:type="dxa"/>
          </w:tcPr>
          <w:p w14:paraId="1C0F5E40" w14:textId="77777777" w:rsidR="00262E00" w:rsidRDefault="00262E00">
            <w:pPr>
              <w:pStyle w:val="ConsPlusNormal"/>
            </w:pPr>
          </w:p>
        </w:tc>
      </w:tr>
      <w:tr w:rsidR="00262E00" w14:paraId="1D3CC29D" w14:textId="77777777">
        <w:tc>
          <w:tcPr>
            <w:tcW w:w="510" w:type="dxa"/>
          </w:tcPr>
          <w:p w14:paraId="42E28AAF" w14:textId="77777777" w:rsidR="00262E00" w:rsidRDefault="006F1145">
            <w:pPr>
              <w:pStyle w:val="ConsPlusNormal"/>
              <w:jc w:val="center"/>
            </w:pPr>
            <w:r>
              <w:t>8.</w:t>
            </w:r>
          </w:p>
        </w:tc>
        <w:tc>
          <w:tcPr>
            <w:tcW w:w="7313" w:type="dxa"/>
          </w:tcPr>
          <w:p w14:paraId="07EF2EE6" w14:textId="77777777" w:rsidR="00262E00" w:rsidRDefault="006F1145">
            <w:pPr>
              <w:pStyle w:val="ConsPlusNormal"/>
            </w:pPr>
            <w:r>
              <w:t>Оценка планов организации, на базе которой реализуется исследовательская программа, по привлечению и закреплению иностранных ученых:</w:t>
            </w:r>
          </w:p>
        </w:tc>
        <w:tc>
          <w:tcPr>
            <w:tcW w:w="1191" w:type="dxa"/>
          </w:tcPr>
          <w:p w14:paraId="7DE6E06D" w14:textId="77777777" w:rsidR="00262E00" w:rsidRDefault="00262E00">
            <w:pPr>
              <w:pStyle w:val="ConsPlusNormal"/>
            </w:pPr>
          </w:p>
        </w:tc>
      </w:tr>
      <w:tr w:rsidR="00262E00" w14:paraId="3832B291" w14:textId="77777777">
        <w:tc>
          <w:tcPr>
            <w:tcW w:w="510" w:type="dxa"/>
          </w:tcPr>
          <w:p w14:paraId="3F02D52E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6AB91EE0" w14:textId="77777777" w:rsidR="00262E00" w:rsidRDefault="006F1145">
            <w:pPr>
              <w:pStyle w:val="ConsPlusNormal"/>
              <w:ind w:left="283"/>
            </w:pPr>
            <w:r>
              <w:t>отлично (представлены планы по привлечению и закреплению иностранных ученых, соответствующие мировым трендам и мировому уровню научной мобильности ученых)</w:t>
            </w:r>
          </w:p>
        </w:tc>
        <w:tc>
          <w:tcPr>
            <w:tcW w:w="1191" w:type="dxa"/>
          </w:tcPr>
          <w:p w14:paraId="5AE2570F" w14:textId="77777777" w:rsidR="00262E00" w:rsidRDefault="006F1145">
            <w:pPr>
              <w:pStyle w:val="ConsPlusNormal"/>
              <w:jc w:val="center"/>
            </w:pPr>
            <w:r>
              <w:t>4</w:t>
            </w:r>
          </w:p>
        </w:tc>
      </w:tr>
      <w:tr w:rsidR="00262E00" w14:paraId="6E0FEBB3" w14:textId="77777777">
        <w:tc>
          <w:tcPr>
            <w:tcW w:w="510" w:type="dxa"/>
          </w:tcPr>
          <w:p w14:paraId="0BF92F88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71A1397D" w14:textId="77777777" w:rsidR="00262E00" w:rsidRDefault="006F1145">
            <w:pPr>
              <w:pStyle w:val="ConsPlusNormal"/>
              <w:ind w:left="283"/>
            </w:pPr>
            <w:r>
              <w:t>хорошо (представлены планы по привлечению и закреплению иностранных ученых, соответствующие мировым трендам и превышающие российский уровень научной мобильности ученых, но уступающие мировому уровню)</w:t>
            </w:r>
          </w:p>
        </w:tc>
        <w:tc>
          <w:tcPr>
            <w:tcW w:w="1191" w:type="dxa"/>
          </w:tcPr>
          <w:p w14:paraId="51275C62" w14:textId="77777777" w:rsidR="00262E00" w:rsidRDefault="006F1145">
            <w:pPr>
              <w:pStyle w:val="ConsPlusNormal"/>
              <w:jc w:val="center"/>
            </w:pPr>
            <w:r>
              <w:t>3</w:t>
            </w:r>
          </w:p>
        </w:tc>
      </w:tr>
      <w:tr w:rsidR="00262E00" w14:paraId="0811A8DB" w14:textId="77777777">
        <w:tc>
          <w:tcPr>
            <w:tcW w:w="510" w:type="dxa"/>
          </w:tcPr>
          <w:p w14:paraId="73D21288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5D1DE9CF" w14:textId="77777777" w:rsidR="00262E00" w:rsidRDefault="006F1145">
            <w:pPr>
              <w:pStyle w:val="ConsPlusNormal"/>
              <w:ind w:left="283"/>
            </w:pPr>
            <w:r>
              <w:t>средне (представлены планы по привлечению и закреплению ведущих ученых, в том числе зарубежных, ниже российского уровня научной мобильности ученых)</w:t>
            </w:r>
          </w:p>
        </w:tc>
        <w:tc>
          <w:tcPr>
            <w:tcW w:w="1191" w:type="dxa"/>
          </w:tcPr>
          <w:p w14:paraId="5F9F9485" w14:textId="77777777" w:rsidR="00262E00" w:rsidRDefault="006F1145">
            <w:pPr>
              <w:pStyle w:val="ConsPlusNormal"/>
              <w:jc w:val="center"/>
            </w:pPr>
            <w:r>
              <w:t>2</w:t>
            </w:r>
          </w:p>
        </w:tc>
      </w:tr>
      <w:tr w:rsidR="00262E00" w14:paraId="09AE09C2" w14:textId="77777777">
        <w:tc>
          <w:tcPr>
            <w:tcW w:w="510" w:type="dxa"/>
          </w:tcPr>
          <w:p w14:paraId="28879AAC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75458C67" w14:textId="77777777" w:rsidR="00262E00" w:rsidRDefault="006F1145">
            <w:pPr>
              <w:pStyle w:val="ConsPlusNormal"/>
              <w:ind w:left="283"/>
            </w:pPr>
            <w:r>
              <w:t>плохо (планы по привлечению и закреплению иностранных ученых отсутствуют (отсутствует информация в заявке на участие в конкурсе) или они не связаны с реализацией исследовательской программы)</w:t>
            </w:r>
          </w:p>
        </w:tc>
        <w:tc>
          <w:tcPr>
            <w:tcW w:w="1191" w:type="dxa"/>
          </w:tcPr>
          <w:p w14:paraId="0828360B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5ADD2D76" w14:textId="77777777">
        <w:tc>
          <w:tcPr>
            <w:tcW w:w="510" w:type="dxa"/>
          </w:tcPr>
          <w:p w14:paraId="74B90F12" w14:textId="77777777" w:rsidR="00262E00" w:rsidRDefault="006F1145">
            <w:pPr>
              <w:pStyle w:val="ConsPlusNormal"/>
              <w:jc w:val="center"/>
            </w:pPr>
            <w:r>
              <w:t>9.</w:t>
            </w:r>
          </w:p>
        </w:tc>
        <w:tc>
          <w:tcPr>
            <w:tcW w:w="7313" w:type="dxa"/>
          </w:tcPr>
          <w:p w14:paraId="7A841D32" w14:textId="77777777" w:rsidR="00262E00" w:rsidRDefault="006F1145">
            <w:pPr>
              <w:pStyle w:val="ConsPlusNormal"/>
            </w:pPr>
            <w:r>
              <w:t xml:space="preserve">Оценка планов по популяризации научных знаний в области исследовательской программы, по организации и проведению научных конференций, школ и семинаров для исследователей и обучающихся по направлениям реализации Федеральной </w:t>
            </w:r>
            <w:hyperlink r:id="rId72" w:history="1">
              <w:r>
                <w:rPr>
                  <w:color w:val="0000FF"/>
                </w:rPr>
                <w:t>программы</w:t>
              </w:r>
            </w:hyperlink>
            <w:r>
              <w:t>, в том числе исследователей и обучающихся в возрасте до 39 лет:</w:t>
            </w:r>
          </w:p>
        </w:tc>
        <w:tc>
          <w:tcPr>
            <w:tcW w:w="1191" w:type="dxa"/>
          </w:tcPr>
          <w:p w14:paraId="39610A84" w14:textId="77777777" w:rsidR="00262E00" w:rsidRDefault="00262E00">
            <w:pPr>
              <w:pStyle w:val="ConsPlusNormal"/>
            </w:pPr>
          </w:p>
        </w:tc>
      </w:tr>
      <w:tr w:rsidR="00262E00" w14:paraId="04E78058" w14:textId="77777777">
        <w:tc>
          <w:tcPr>
            <w:tcW w:w="510" w:type="dxa"/>
          </w:tcPr>
          <w:p w14:paraId="7225FAF4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361962D8" w14:textId="77777777" w:rsidR="00262E00" w:rsidRDefault="006F1145">
            <w:pPr>
              <w:pStyle w:val="ConsPlusNormal"/>
              <w:ind w:left="283"/>
            </w:pPr>
            <w:r>
              <w:t xml:space="preserve">отлично (представлены планы активного участия в популяризации научных знаний по тематике, преподавании в школах, работе с одаренными детьми, а также по регулярному проведению научных </w:t>
            </w:r>
            <w:r>
              <w:lastRenderedPageBreak/>
              <w:t>конференций, школ и семинаров для исследователей)</w:t>
            </w:r>
          </w:p>
        </w:tc>
        <w:tc>
          <w:tcPr>
            <w:tcW w:w="1191" w:type="dxa"/>
          </w:tcPr>
          <w:p w14:paraId="06F1CA38" w14:textId="77777777" w:rsidR="00262E00" w:rsidRDefault="006F1145">
            <w:pPr>
              <w:pStyle w:val="ConsPlusNormal"/>
              <w:jc w:val="center"/>
            </w:pPr>
            <w:r>
              <w:lastRenderedPageBreak/>
              <w:t>3</w:t>
            </w:r>
          </w:p>
        </w:tc>
      </w:tr>
      <w:tr w:rsidR="00262E00" w14:paraId="573B723F" w14:textId="77777777">
        <w:tc>
          <w:tcPr>
            <w:tcW w:w="510" w:type="dxa"/>
          </w:tcPr>
          <w:p w14:paraId="403353B6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0C1F393F" w14:textId="77777777" w:rsidR="00262E00" w:rsidRDefault="006F1145">
            <w:pPr>
              <w:pStyle w:val="ConsPlusNormal"/>
              <w:ind w:left="283"/>
            </w:pPr>
            <w:r>
              <w:t>хорошо (представлены планы участия сотрудников в популяризации науки, а также по проведению научных конференций, школ и семинаров для исследователей)</w:t>
            </w:r>
          </w:p>
        </w:tc>
        <w:tc>
          <w:tcPr>
            <w:tcW w:w="1191" w:type="dxa"/>
          </w:tcPr>
          <w:p w14:paraId="24E3EE58" w14:textId="77777777" w:rsidR="00262E00" w:rsidRDefault="006F1145">
            <w:pPr>
              <w:pStyle w:val="ConsPlusNormal"/>
              <w:jc w:val="center"/>
            </w:pPr>
            <w:r>
              <w:t>2</w:t>
            </w:r>
          </w:p>
        </w:tc>
      </w:tr>
      <w:tr w:rsidR="00262E00" w14:paraId="61FBA9E7" w14:textId="77777777">
        <w:tc>
          <w:tcPr>
            <w:tcW w:w="510" w:type="dxa"/>
          </w:tcPr>
          <w:p w14:paraId="1E9AB148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2F8FDB31" w14:textId="77777777" w:rsidR="00262E00" w:rsidRDefault="006F1145">
            <w:pPr>
              <w:pStyle w:val="ConsPlusNormal"/>
              <w:ind w:left="283"/>
            </w:pPr>
            <w:r>
              <w:t>средне (представлены планы участия сотрудников в популяризации науки и эпизодическому участию в мероприятиях)</w:t>
            </w:r>
          </w:p>
        </w:tc>
        <w:tc>
          <w:tcPr>
            <w:tcW w:w="1191" w:type="dxa"/>
          </w:tcPr>
          <w:p w14:paraId="3CD8BDF1" w14:textId="77777777" w:rsidR="00262E00" w:rsidRDefault="006F1145">
            <w:pPr>
              <w:pStyle w:val="ConsPlusNormal"/>
              <w:jc w:val="center"/>
            </w:pPr>
            <w:r>
              <w:t>1</w:t>
            </w:r>
          </w:p>
        </w:tc>
      </w:tr>
      <w:tr w:rsidR="00262E00" w14:paraId="44955433" w14:textId="77777777">
        <w:tc>
          <w:tcPr>
            <w:tcW w:w="510" w:type="dxa"/>
          </w:tcPr>
          <w:p w14:paraId="0EB1FD94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5D59D781" w14:textId="77777777" w:rsidR="00262E00" w:rsidRDefault="006F1145">
            <w:pPr>
              <w:pStyle w:val="ConsPlusNormal"/>
              <w:ind w:left="283"/>
            </w:pPr>
            <w:r>
              <w:t>плохо (участие сотрудников в мероприятиях по популяризации науки и работе с обучающимися и молодыми учеными не запланировано)</w:t>
            </w:r>
          </w:p>
        </w:tc>
        <w:tc>
          <w:tcPr>
            <w:tcW w:w="1191" w:type="dxa"/>
          </w:tcPr>
          <w:p w14:paraId="5AAD474E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517903A3" w14:textId="77777777">
        <w:tc>
          <w:tcPr>
            <w:tcW w:w="510" w:type="dxa"/>
          </w:tcPr>
          <w:p w14:paraId="2FCC12B4" w14:textId="77777777" w:rsidR="00262E00" w:rsidRDefault="006F1145">
            <w:pPr>
              <w:pStyle w:val="ConsPlusNormal"/>
              <w:jc w:val="center"/>
            </w:pPr>
            <w:r>
              <w:t>10.</w:t>
            </w:r>
          </w:p>
        </w:tc>
        <w:tc>
          <w:tcPr>
            <w:tcW w:w="7313" w:type="dxa"/>
          </w:tcPr>
          <w:p w14:paraId="42F645A1" w14:textId="77777777" w:rsidR="00262E00" w:rsidRDefault="006F1145">
            <w:pPr>
              <w:pStyle w:val="ConsPlusNormal"/>
            </w:pPr>
            <w:r>
              <w:t>Оценка уровня разработки и реализации образовательных программ высшего образования и дополнительных профессиональных программ:</w:t>
            </w:r>
          </w:p>
        </w:tc>
        <w:tc>
          <w:tcPr>
            <w:tcW w:w="1191" w:type="dxa"/>
          </w:tcPr>
          <w:p w14:paraId="7CD9FAD7" w14:textId="77777777" w:rsidR="00262E00" w:rsidRDefault="00262E00">
            <w:pPr>
              <w:pStyle w:val="ConsPlusNormal"/>
            </w:pPr>
          </w:p>
        </w:tc>
      </w:tr>
      <w:tr w:rsidR="00262E00" w14:paraId="695942C2" w14:textId="77777777">
        <w:tc>
          <w:tcPr>
            <w:tcW w:w="510" w:type="dxa"/>
          </w:tcPr>
          <w:p w14:paraId="2A8D7608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0FF5E760" w14:textId="77777777" w:rsidR="00262E00" w:rsidRDefault="006F1145">
            <w:pPr>
              <w:pStyle w:val="ConsPlusNormal"/>
              <w:ind w:left="283"/>
            </w:pPr>
            <w:r>
              <w:t>отлично (представлены планы разработки и реализации образовательных программ, соответствующих мировому уровню и направленных на создание прорывных технологических решений)</w:t>
            </w:r>
          </w:p>
        </w:tc>
        <w:tc>
          <w:tcPr>
            <w:tcW w:w="1191" w:type="dxa"/>
          </w:tcPr>
          <w:p w14:paraId="67BA18E0" w14:textId="77777777" w:rsidR="00262E00" w:rsidRDefault="006F1145">
            <w:pPr>
              <w:pStyle w:val="ConsPlusNormal"/>
              <w:jc w:val="center"/>
            </w:pPr>
            <w:r>
              <w:t>4</w:t>
            </w:r>
          </w:p>
        </w:tc>
      </w:tr>
      <w:tr w:rsidR="00262E00" w14:paraId="10275DF3" w14:textId="77777777">
        <w:tc>
          <w:tcPr>
            <w:tcW w:w="510" w:type="dxa"/>
          </w:tcPr>
          <w:p w14:paraId="2062F035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0EA5F208" w14:textId="77777777" w:rsidR="00262E00" w:rsidRDefault="006F1145">
            <w:pPr>
              <w:pStyle w:val="ConsPlusNormal"/>
              <w:ind w:left="283"/>
            </w:pPr>
            <w:r>
              <w:t xml:space="preserve">хорошо (представлены планы разработки и реализации образовательных программ, уступающих мировому уровню образования в области направлений реализации Федеральной </w:t>
            </w:r>
            <w:hyperlink r:id="rId73" w:history="1">
              <w:r>
                <w:rPr>
                  <w:color w:val="0000FF"/>
                </w:rPr>
                <w:t>программы</w:t>
              </w:r>
            </w:hyperlink>
            <w:r>
              <w:t>, но превышающих российский уровень образования в этой сфере)</w:t>
            </w:r>
          </w:p>
        </w:tc>
        <w:tc>
          <w:tcPr>
            <w:tcW w:w="1191" w:type="dxa"/>
          </w:tcPr>
          <w:p w14:paraId="0F42C90B" w14:textId="77777777" w:rsidR="00262E00" w:rsidRDefault="006F1145">
            <w:pPr>
              <w:pStyle w:val="ConsPlusNormal"/>
              <w:jc w:val="center"/>
            </w:pPr>
            <w:r>
              <w:t>3</w:t>
            </w:r>
          </w:p>
        </w:tc>
      </w:tr>
      <w:tr w:rsidR="00262E00" w14:paraId="5CB53AF9" w14:textId="77777777">
        <w:tc>
          <w:tcPr>
            <w:tcW w:w="510" w:type="dxa"/>
          </w:tcPr>
          <w:p w14:paraId="514BFA89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6AD729A4" w14:textId="77777777" w:rsidR="00262E00" w:rsidRDefault="006F1145">
            <w:pPr>
              <w:pStyle w:val="ConsPlusNormal"/>
              <w:ind w:left="283"/>
            </w:pPr>
            <w:r>
              <w:t xml:space="preserve">средне (представлены планы разработки и реализации образовательных программ, в целом соответствующих российскому уровню образования в области направлений реализации Федеральной </w:t>
            </w:r>
            <w:hyperlink r:id="rId74" w:history="1">
              <w:r>
                <w:rPr>
                  <w:color w:val="0000FF"/>
                </w:rPr>
                <w:t>программы</w:t>
              </w:r>
            </w:hyperlink>
            <w:r>
              <w:t>)</w:t>
            </w:r>
          </w:p>
        </w:tc>
        <w:tc>
          <w:tcPr>
            <w:tcW w:w="1191" w:type="dxa"/>
          </w:tcPr>
          <w:p w14:paraId="5B656A8B" w14:textId="77777777" w:rsidR="00262E00" w:rsidRDefault="006F1145">
            <w:pPr>
              <w:pStyle w:val="ConsPlusNormal"/>
              <w:jc w:val="center"/>
            </w:pPr>
            <w:r>
              <w:t>2</w:t>
            </w:r>
          </w:p>
        </w:tc>
      </w:tr>
      <w:tr w:rsidR="00262E00" w14:paraId="29AAD54F" w14:textId="77777777">
        <w:tc>
          <w:tcPr>
            <w:tcW w:w="510" w:type="dxa"/>
          </w:tcPr>
          <w:p w14:paraId="2FA4528D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4DFFBADF" w14:textId="77777777" w:rsidR="00262E00" w:rsidRDefault="006F1145">
            <w:pPr>
              <w:pStyle w:val="ConsPlusNormal"/>
              <w:ind w:left="283"/>
            </w:pPr>
            <w:r>
              <w:t xml:space="preserve">плохо (планы разработки и реализации образовательных программ отсутствуют (отсутствует информация в заявке на участие в конкурсе) или они не связаны с реализацией Федеральной </w:t>
            </w:r>
            <w:hyperlink r:id="rId75" w:history="1">
              <w:r>
                <w:rPr>
                  <w:color w:val="0000FF"/>
                </w:rPr>
                <w:t>программы</w:t>
              </w:r>
            </w:hyperlink>
            <w:r>
              <w:t>)</w:t>
            </w:r>
          </w:p>
        </w:tc>
        <w:tc>
          <w:tcPr>
            <w:tcW w:w="1191" w:type="dxa"/>
          </w:tcPr>
          <w:p w14:paraId="66B0DA12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583431CD" w14:textId="77777777">
        <w:tc>
          <w:tcPr>
            <w:tcW w:w="510" w:type="dxa"/>
          </w:tcPr>
          <w:p w14:paraId="19C5F957" w14:textId="77777777" w:rsidR="00262E00" w:rsidRDefault="006F1145">
            <w:pPr>
              <w:pStyle w:val="ConsPlusNormal"/>
              <w:jc w:val="center"/>
            </w:pPr>
            <w:r>
              <w:t>11.</w:t>
            </w:r>
          </w:p>
        </w:tc>
        <w:tc>
          <w:tcPr>
            <w:tcW w:w="7313" w:type="dxa"/>
          </w:tcPr>
          <w:p w14:paraId="5AFB3693" w14:textId="77777777" w:rsidR="00262E00" w:rsidRDefault="006F1145">
            <w:pPr>
              <w:pStyle w:val="ConsPlusNormal"/>
            </w:pPr>
            <w:r>
              <w:t>Уровень кооперации для подготовки кадров:</w:t>
            </w:r>
          </w:p>
        </w:tc>
        <w:tc>
          <w:tcPr>
            <w:tcW w:w="1191" w:type="dxa"/>
          </w:tcPr>
          <w:p w14:paraId="7269998A" w14:textId="77777777" w:rsidR="00262E00" w:rsidRDefault="00262E00">
            <w:pPr>
              <w:pStyle w:val="ConsPlusNormal"/>
            </w:pPr>
          </w:p>
        </w:tc>
      </w:tr>
      <w:tr w:rsidR="00262E00" w14:paraId="441E55C4" w14:textId="77777777">
        <w:tc>
          <w:tcPr>
            <w:tcW w:w="510" w:type="dxa"/>
          </w:tcPr>
          <w:p w14:paraId="65676A40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4B63FEDA" w14:textId="77777777" w:rsidR="00262E00" w:rsidRDefault="006F1145">
            <w:pPr>
              <w:pStyle w:val="ConsPlusNormal"/>
              <w:ind w:left="283"/>
            </w:pPr>
            <w:r>
              <w:t>отлично (для подготовки кадров обеспечена кооперация научных организаций, образовательных организаций и организаций реального сектора экономики)</w:t>
            </w:r>
          </w:p>
        </w:tc>
        <w:tc>
          <w:tcPr>
            <w:tcW w:w="1191" w:type="dxa"/>
          </w:tcPr>
          <w:p w14:paraId="5634D6B9" w14:textId="77777777" w:rsidR="00262E00" w:rsidRDefault="006F1145">
            <w:pPr>
              <w:pStyle w:val="ConsPlusNormal"/>
              <w:jc w:val="center"/>
            </w:pPr>
            <w:r>
              <w:t>4</w:t>
            </w:r>
          </w:p>
        </w:tc>
      </w:tr>
      <w:tr w:rsidR="00262E00" w14:paraId="58C54DBD" w14:textId="77777777">
        <w:tc>
          <w:tcPr>
            <w:tcW w:w="510" w:type="dxa"/>
          </w:tcPr>
          <w:p w14:paraId="5ACD22E2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0AC01A69" w14:textId="77777777" w:rsidR="00262E00" w:rsidRDefault="006F1145">
            <w:pPr>
              <w:pStyle w:val="ConsPlusNormal"/>
              <w:ind w:left="283"/>
            </w:pPr>
            <w:r>
              <w:t>хорошо (для подготовки кадров обеспечена кооперация научных организаций и образовательных организаций высшего образования)</w:t>
            </w:r>
          </w:p>
        </w:tc>
        <w:tc>
          <w:tcPr>
            <w:tcW w:w="1191" w:type="dxa"/>
          </w:tcPr>
          <w:p w14:paraId="06C1ED9D" w14:textId="77777777" w:rsidR="00262E00" w:rsidRDefault="006F1145">
            <w:pPr>
              <w:pStyle w:val="ConsPlusNormal"/>
              <w:jc w:val="center"/>
            </w:pPr>
            <w:r>
              <w:t>3</w:t>
            </w:r>
          </w:p>
        </w:tc>
      </w:tr>
      <w:tr w:rsidR="00262E00" w14:paraId="79866A3B" w14:textId="77777777">
        <w:tc>
          <w:tcPr>
            <w:tcW w:w="510" w:type="dxa"/>
          </w:tcPr>
          <w:p w14:paraId="24444439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69F9FC25" w14:textId="77777777" w:rsidR="00262E00" w:rsidRDefault="006F1145">
            <w:pPr>
              <w:pStyle w:val="ConsPlusNormal"/>
              <w:ind w:left="283"/>
            </w:pPr>
            <w:r>
              <w:t>отсутствует (образовательные программы реализуются одной организацией)</w:t>
            </w:r>
          </w:p>
        </w:tc>
        <w:tc>
          <w:tcPr>
            <w:tcW w:w="1191" w:type="dxa"/>
          </w:tcPr>
          <w:p w14:paraId="364B158C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4E1EB33C" w14:textId="77777777">
        <w:tc>
          <w:tcPr>
            <w:tcW w:w="510" w:type="dxa"/>
          </w:tcPr>
          <w:p w14:paraId="34A6597D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  <w:vAlign w:val="center"/>
          </w:tcPr>
          <w:p w14:paraId="6CC3D438" w14:textId="77777777" w:rsidR="00262E00" w:rsidRDefault="006F1145">
            <w:pPr>
              <w:pStyle w:val="ConsPlusNormal"/>
              <w:jc w:val="center"/>
              <w:outlineLvl w:val="3"/>
            </w:pPr>
            <w:r>
              <w:t>Практическая значимость результатов</w:t>
            </w:r>
          </w:p>
          <w:p w14:paraId="2FB150F2" w14:textId="77777777" w:rsidR="00262E00" w:rsidRDefault="006F1145">
            <w:pPr>
              <w:pStyle w:val="ConsPlusNormal"/>
              <w:jc w:val="center"/>
            </w:pPr>
            <w:r>
              <w:t>(0 - 17 баллов)</w:t>
            </w:r>
          </w:p>
        </w:tc>
        <w:tc>
          <w:tcPr>
            <w:tcW w:w="1191" w:type="dxa"/>
          </w:tcPr>
          <w:p w14:paraId="407B1D45" w14:textId="77777777" w:rsidR="00262E00" w:rsidRDefault="00262E00">
            <w:pPr>
              <w:pStyle w:val="ConsPlusNormal"/>
            </w:pPr>
          </w:p>
        </w:tc>
      </w:tr>
      <w:tr w:rsidR="00262E00" w14:paraId="674B8D43" w14:textId="77777777">
        <w:tc>
          <w:tcPr>
            <w:tcW w:w="510" w:type="dxa"/>
          </w:tcPr>
          <w:p w14:paraId="0ACEF677" w14:textId="77777777" w:rsidR="00262E00" w:rsidRDefault="006F1145">
            <w:pPr>
              <w:pStyle w:val="ConsPlusNormal"/>
              <w:jc w:val="center"/>
            </w:pPr>
            <w:r>
              <w:t>12.</w:t>
            </w:r>
          </w:p>
        </w:tc>
        <w:tc>
          <w:tcPr>
            <w:tcW w:w="7313" w:type="dxa"/>
          </w:tcPr>
          <w:p w14:paraId="40D1FBC3" w14:textId="77777777" w:rsidR="00262E00" w:rsidRDefault="006F1145">
            <w:pPr>
              <w:pStyle w:val="ConsPlusNormal"/>
            </w:pPr>
            <w:r>
              <w:t>Оценка актуальности и значимость результатов исследовательской программы для практического использования:</w:t>
            </w:r>
          </w:p>
        </w:tc>
        <w:tc>
          <w:tcPr>
            <w:tcW w:w="1191" w:type="dxa"/>
          </w:tcPr>
          <w:p w14:paraId="52B43B16" w14:textId="77777777" w:rsidR="00262E00" w:rsidRDefault="00262E00">
            <w:pPr>
              <w:pStyle w:val="ConsPlusNormal"/>
            </w:pPr>
          </w:p>
        </w:tc>
      </w:tr>
      <w:tr w:rsidR="00262E00" w14:paraId="3D958B66" w14:textId="77777777">
        <w:tc>
          <w:tcPr>
            <w:tcW w:w="510" w:type="dxa"/>
          </w:tcPr>
          <w:p w14:paraId="58772E1D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6F30E227" w14:textId="77777777" w:rsidR="00262E00" w:rsidRDefault="006F1145">
            <w:pPr>
              <w:pStyle w:val="ConsPlusNormal"/>
              <w:ind w:left="283"/>
            </w:pPr>
            <w:r>
              <w:t>отлично (планируемые результаты исследовательской программы имеют долгосрочные перспективы для практического использования в национальных интересах Российской Федерации и необходимы для существенного повышения качества жизни населения)</w:t>
            </w:r>
          </w:p>
        </w:tc>
        <w:tc>
          <w:tcPr>
            <w:tcW w:w="1191" w:type="dxa"/>
          </w:tcPr>
          <w:p w14:paraId="4160E748" w14:textId="77777777" w:rsidR="00262E00" w:rsidRDefault="006F1145">
            <w:pPr>
              <w:pStyle w:val="ConsPlusNormal"/>
              <w:jc w:val="center"/>
            </w:pPr>
            <w:r>
              <w:t>3</w:t>
            </w:r>
          </w:p>
        </w:tc>
      </w:tr>
      <w:tr w:rsidR="00262E00" w14:paraId="1D2E442C" w14:textId="77777777">
        <w:tc>
          <w:tcPr>
            <w:tcW w:w="510" w:type="dxa"/>
          </w:tcPr>
          <w:p w14:paraId="2D11A485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18E13B57" w14:textId="77777777" w:rsidR="00262E00" w:rsidRDefault="006F1145">
            <w:pPr>
              <w:pStyle w:val="ConsPlusNormal"/>
              <w:ind w:left="283"/>
            </w:pPr>
            <w:r>
              <w:t>хорошо (планируемые результаты исследовательской программы будут востребованы для практического использования существующими наукоемкими производствами)</w:t>
            </w:r>
          </w:p>
        </w:tc>
        <w:tc>
          <w:tcPr>
            <w:tcW w:w="1191" w:type="dxa"/>
          </w:tcPr>
          <w:p w14:paraId="13AE34DA" w14:textId="77777777" w:rsidR="00262E00" w:rsidRDefault="006F1145">
            <w:pPr>
              <w:pStyle w:val="ConsPlusNormal"/>
              <w:jc w:val="center"/>
            </w:pPr>
            <w:r>
              <w:t>2</w:t>
            </w:r>
          </w:p>
        </w:tc>
      </w:tr>
      <w:tr w:rsidR="00262E00" w14:paraId="5FFCC47F" w14:textId="77777777">
        <w:tc>
          <w:tcPr>
            <w:tcW w:w="510" w:type="dxa"/>
          </w:tcPr>
          <w:p w14:paraId="12FA0F93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1E3427BD" w14:textId="77777777" w:rsidR="00262E00" w:rsidRDefault="006F1145">
            <w:pPr>
              <w:pStyle w:val="ConsPlusNormal"/>
              <w:ind w:left="283"/>
            </w:pPr>
            <w:r>
              <w:t>средне (планируемые результаты исследовательской программы могут быть частично востребованы существующими наукоемкими производствами)</w:t>
            </w:r>
          </w:p>
        </w:tc>
        <w:tc>
          <w:tcPr>
            <w:tcW w:w="1191" w:type="dxa"/>
          </w:tcPr>
          <w:p w14:paraId="51E52D04" w14:textId="77777777" w:rsidR="00262E00" w:rsidRDefault="006F1145">
            <w:pPr>
              <w:pStyle w:val="ConsPlusNormal"/>
              <w:jc w:val="center"/>
            </w:pPr>
            <w:r>
              <w:t>1</w:t>
            </w:r>
          </w:p>
        </w:tc>
      </w:tr>
      <w:tr w:rsidR="00262E00" w14:paraId="3974A680" w14:textId="77777777">
        <w:tc>
          <w:tcPr>
            <w:tcW w:w="510" w:type="dxa"/>
          </w:tcPr>
          <w:p w14:paraId="7F0B385D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6C7E4E21" w14:textId="77777777" w:rsidR="00262E00" w:rsidRDefault="006F1145">
            <w:pPr>
              <w:pStyle w:val="ConsPlusNormal"/>
              <w:ind w:left="283"/>
            </w:pPr>
            <w:r>
              <w:t>плохо (планируемые результаты исследовательской программы не имеют перспектив практического использования)</w:t>
            </w:r>
          </w:p>
        </w:tc>
        <w:tc>
          <w:tcPr>
            <w:tcW w:w="1191" w:type="dxa"/>
          </w:tcPr>
          <w:p w14:paraId="44883C0D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1CC346E5" w14:textId="77777777">
        <w:tc>
          <w:tcPr>
            <w:tcW w:w="510" w:type="dxa"/>
          </w:tcPr>
          <w:p w14:paraId="4B2445EE" w14:textId="77777777" w:rsidR="00262E00" w:rsidRDefault="006F1145">
            <w:pPr>
              <w:pStyle w:val="ConsPlusNormal"/>
              <w:jc w:val="center"/>
            </w:pPr>
            <w:r>
              <w:t>13.</w:t>
            </w:r>
          </w:p>
        </w:tc>
        <w:tc>
          <w:tcPr>
            <w:tcW w:w="7313" w:type="dxa"/>
          </w:tcPr>
          <w:p w14:paraId="499B9599" w14:textId="77777777" w:rsidR="00262E00" w:rsidRDefault="006F1145">
            <w:pPr>
              <w:pStyle w:val="ConsPlusNormal"/>
            </w:pPr>
            <w:r>
              <w:t>Оценка уровня разрабатываемых генетических технологий и продуктов, разработанных с их использованием:</w:t>
            </w:r>
          </w:p>
        </w:tc>
        <w:tc>
          <w:tcPr>
            <w:tcW w:w="1191" w:type="dxa"/>
          </w:tcPr>
          <w:p w14:paraId="70C6FC20" w14:textId="77777777" w:rsidR="00262E00" w:rsidRDefault="00262E00">
            <w:pPr>
              <w:pStyle w:val="ConsPlusNormal"/>
            </w:pPr>
          </w:p>
        </w:tc>
      </w:tr>
      <w:tr w:rsidR="00262E00" w14:paraId="21F37DAA" w14:textId="77777777">
        <w:tc>
          <w:tcPr>
            <w:tcW w:w="510" w:type="dxa"/>
          </w:tcPr>
          <w:p w14:paraId="0A838EFE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74116AE8" w14:textId="77777777" w:rsidR="00262E00" w:rsidRDefault="006F1145">
            <w:pPr>
              <w:pStyle w:val="ConsPlusNormal"/>
              <w:ind w:left="283"/>
            </w:pPr>
            <w:r>
              <w:t>соответствует мировому уровню</w:t>
            </w:r>
          </w:p>
        </w:tc>
        <w:tc>
          <w:tcPr>
            <w:tcW w:w="1191" w:type="dxa"/>
          </w:tcPr>
          <w:p w14:paraId="5B3F2ECE" w14:textId="77777777" w:rsidR="00262E00" w:rsidRDefault="006F1145">
            <w:pPr>
              <w:pStyle w:val="ConsPlusNormal"/>
              <w:jc w:val="center"/>
            </w:pPr>
            <w:r>
              <w:t>4</w:t>
            </w:r>
          </w:p>
        </w:tc>
      </w:tr>
      <w:tr w:rsidR="00262E00" w14:paraId="5B6186BC" w14:textId="77777777">
        <w:tc>
          <w:tcPr>
            <w:tcW w:w="510" w:type="dxa"/>
          </w:tcPr>
          <w:p w14:paraId="15289AA8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51C1E5D6" w14:textId="77777777" w:rsidR="00262E00" w:rsidRDefault="006F1145">
            <w:pPr>
              <w:pStyle w:val="ConsPlusNormal"/>
              <w:ind w:left="283"/>
            </w:pPr>
            <w:r>
              <w:t>незначительно ниже мирового уровня</w:t>
            </w:r>
          </w:p>
        </w:tc>
        <w:tc>
          <w:tcPr>
            <w:tcW w:w="1191" w:type="dxa"/>
          </w:tcPr>
          <w:p w14:paraId="169B3589" w14:textId="77777777" w:rsidR="00262E00" w:rsidRDefault="006F1145">
            <w:pPr>
              <w:pStyle w:val="ConsPlusNormal"/>
              <w:jc w:val="center"/>
            </w:pPr>
            <w:r>
              <w:t>3</w:t>
            </w:r>
          </w:p>
        </w:tc>
      </w:tr>
      <w:tr w:rsidR="00262E00" w14:paraId="233DDECB" w14:textId="77777777">
        <w:tc>
          <w:tcPr>
            <w:tcW w:w="510" w:type="dxa"/>
          </w:tcPr>
          <w:p w14:paraId="477ABC74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4A9C8608" w14:textId="77777777" w:rsidR="00262E00" w:rsidRDefault="006F1145">
            <w:pPr>
              <w:pStyle w:val="ConsPlusNormal"/>
              <w:ind w:left="283"/>
            </w:pPr>
            <w:r>
              <w:t>существенно ниже мирового уровня</w:t>
            </w:r>
          </w:p>
        </w:tc>
        <w:tc>
          <w:tcPr>
            <w:tcW w:w="1191" w:type="dxa"/>
          </w:tcPr>
          <w:p w14:paraId="71CEBD37" w14:textId="77777777" w:rsidR="00262E00" w:rsidRDefault="006F1145">
            <w:pPr>
              <w:pStyle w:val="ConsPlusNormal"/>
              <w:jc w:val="center"/>
            </w:pPr>
            <w:r>
              <w:t>4</w:t>
            </w:r>
          </w:p>
        </w:tc>
      </w:tr>
      <w:tr w:rsidR="00262E00" w14:paraId="50300BF2" w14:textId="77777777">
        <w:tc>
          <w:tcPr>
            <w:tcW w:w="510" w:type="dxa"/>
          </w:tcPr>
          <w:p w14:paraId="1798D64F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5D624FE4" w14:textId="77777777" w:rsidR="00262E00" w:rsidRDefault="006F1145">
            <w:pPr>
              <w:pStyle w:val="ConsPlusNormal"/>
              <w:ind w:left="283"/>
            </w:pPr>
            <w:r>
              <w:t>отсутствует или не является актуальным</w:t>
            </w:r>
          </w:p>
        </w:tc>
        <w:tc>
          <w:tcPr>
            <w:tcW w:w="1191" w:type="dxa"/>
          </w:tcPr>
          <w:p w14:paraId="1F9FCAB4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05CAF48E" w14:textId="77777777">
        <w:tc>
          <w:tcPr>
            <w:tcW w:w="510" w:type="dxa"/>
          </w:tcPr>
          <w:p w14:paraId="5E47115D" w14:textId="77777777" w:rsidR="00262E00" w:rsidRDefault="006F1145">
            <w:pPr>
              <w:pStyle w:val="ConsPlusNormal"/>
              <w:jc w:val="center"/>
            </w:pPr>
            <w:r>
              <w:t>14.</w:t>
            </w:r>
          </w:p>
        </w:tc>
        <w:tc>
          <w:tcPr>
            <w:tcW w:w="7313" w:type="dxa"/>
          </w:tcPr>
          <w:p w14:paraId="6771FD71" w14:textId="77777777" w:rsidR="00262E00" w:rsidRDefault="006F1145">
            <w:pPr>
              <w:pStyle w:val="ConsPlusNormal"/>
            </w:pPr>
            <w:r>
              <w:t>Оценка опыта организаций по внедрению полученных разработок:</w:t>
            </w:r>
          </w:p>
        </w:tc>
        <w:tc>
          <w:tcPr>
            <w:tcW w:w="1191" w:type="dxa"/>
          </w:tcPr>
          <w:p w14:paraId="1B14BE08" w14:textId="77777777" w:rsidR="00262E00" w:rsidRDefault="00262E00">
            <w:pPr>
              <w:pStyle w:val="ConsPlusNormal"/>
            </w:pPr>
          </w:p>
        </w:tc>
      </w:tr>
      <w:tr w:rsidR="00262E00" w14:paraId="3FD66C00" w14:textId="77777777">
        <w:tc>
          <w:tcPr>
            <w:tcW w:w="510" w:type="dxa"/>
          </w:tcPr>
          <w:p w14:paraId="56148F2D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6DC595E6" w14:textId="77777777" w:rsidR="00262E00" w:rsidRDefault="006F1145">
            <w:pPr>
              <w:pStyle w:val="ConsPlusNormal"/>
              <w:ind w:left="283"/>
            </w:pPr>
            <w:r>
              <w:t>значительный</w:t>
            </w:r>
          </w:p>
        </w:tc>
        <w:tc>
          <w:tcPr>
            <w:tcW w:w="1191" w:type="dxa"/>
          </w:tcPr>
          <w:p w14:paraId="50148F9D" w14:textId="77777777" w:rsidR="00262E00" w:rsidRDefault="006F1145">
            <w:pPr>
              <w:pStyle w:val="ConsPlusNormal"/>
              <w:jc w:val="center"/>
            </w:pPr>
            <w:r>
              <w:t>4</w:t>
            </w:r>
          </w:p>
        </w:tc>
      </w:tr>
      <w:tr w:rsidR="00262E00" w14:paraId="3C5CCD64" w14:textId="77777777">
        <w:tc>
          <w:tcPr>
            <w:tcW w:w="510" w:type="dxa"/>
          </w:tcPr>
          <w:p w14:paraId="1FFA2068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59B9F88B" w14:textId="77777777" w:rsidR="00262E00" w:rsidRDefault="006F1145">
            <w:pPr>
              <w:pStyle w:val="ConsPlusNormal"/>
              <w:ind w:left="283"/>
            </w:pPr>
            <w:r>
              <w:t>средний</w:t>
            </w:r>
          </w:p>
        </w:tc>
        <w:tc>
          <w:tcPr>
            <w:tcW w:w="1191" w:type="dxa"/>
          </w:tcPr>
          <w:p w14:paraId="4E80C044" w14:textId="77777777" w:rsidR="00262E00" w:rsidRDefault="006F1145">
            <w:pPr>
              <w:pStyle w:val="ConsPlusNormal"/>
              <w:jc w:val="center"/>
            </w:pPr>
            <w:r>
              <w:t>2</w:t>
            </w:r>
          </w:p>
        </w:tc>
      </w:tr>
      <w:tr w:rsidR="00262E00" w14:paraId="58538F59" w14:textId="77777777">
        <w:tc>
          <w:tcPr>
            <w:tcW w:w="510" w:type="dxa"/>
          </w:tcPr>
          <w:p w14:paraId="4F404341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6F60EADA" w14:textId="77777777" w:rsidR="00262E00" w:rsidRDefault="006F1145">
            <w:pPr>
              <w:pStyle w:val="ConsPlusNormal"/>
              <w:ind w:left="283"/>
            </w:pPr>
            <w:r>
              <w:t>опыт отсутствует или данные в заявке на участие в конкурсе не представлены</w:t>
            </w:r>
          </w:p>
        </w:tc>
        <w:tc>
          <w:tcPr>
            <w:tcW w:w="1191" w:type="dxa"/>
          </w:tcPr>
          <w:p w14:paraId="741EB004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1CF6891A" w14:textId="77777777">
        <w:tc>
          <w:tcPr>
            <w:tcW w:w="510" w:type="dxa"/>
          </w:tcPr>
          <w:p w14:paraId="18AF39F4" w14:textId="77777777" w:rsidR="00262E00" w:rsidRDefault="006F1145">
            <w:pPr>
              <w:pStyle w:val="ConsPlusNormal"/>
              <w:jc w:val="center"/>
            </w:pPr>
            <w:r>
              <w:t>15.</w:t>
            </w:r>
          </w:p>
        </w:tc>
        <w:tc>
          <w:tcPr>
            <w:tcW w:w="7313" w:type="dxa"/>
          </w:tcPr>
          <w:p w14:paraId="154EF958" w14:textId="77777777" w:rsidR="00262E00" w:rsidRDefault="006F1145">
            <w:pPr>
              <w:pStyle w:val="ConsPlusNormal"/>
            </w:pPr>
            <w:r>
              <w:t>Заинтересованность потенциальных потребителей в результатах исследовательской программы (наличие подтверждения, в том числе писем и (или) запросов от потенциальных потребителей о востребованности результатов исследовательской программы):</w:t>
            </w:r>
          </w:p>
        </w:tc>
        <w:tc>
          <w:tcPr>
            <w:tcW w:w="1191" w:type="dxa"/>
          </w:tcPr>
          <w:p w14:paraId="11C0652F" w14:textId="77777777" w:rsidR="00262E00" w:rsidRDefault="00262E00">
            <w:pPr>
              <w:pStyle w:val="ConsPlusNormal"/>
            </w:pPr>
          </w:p>
        </w:tc>
      </w:tr>
      <w:tr w:rsidR="00262E00" w14:paraId="30C5FCA4" w14:textId="77777777">
        <w:tc>
          <w:tcPr>
            <w:tcW w:w="510" w:type="dxa"/>
          </w:tcPr>
          <w:p w14:paraId="38F679CC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62AB484C" w14:textId="77777777" w:rsidR="00262E00" w:rsidRDefault="006F1145">
            <w:pPr>
              <w:pStyle w:val="ConsPlusNormal"/>
              <w:ind w:left="283"/>
            </w:pPr>
            <w:r>
              <w:t xml:space="preserve">имеется заинтересованность организаций реального сектора экономики (представлены письма поддержки и запросы на </w:t>
            </w:r>
            <w:r>
              <w:lastRenderedPageBreak/>
              <w:t>результаты исследовательской программы от организаций реального сектора экономики)</w:t>
            </w:r>
          </w:p>
        </w:tc>
        <w:tc>
          <w:tcPr>
            <w:tcW w:w="1191" w:type="dxa"/>
          </w:tcPr>
          <w:p w14:paraId="6001667F" w14:textId="77777777" w:rsidR="00262E00" w:rsidRDefault="006F1145">
            <w:pPr>
              <w:pStyle w:val="ConsPlusNormal"/>
              <w:jc w:val="center"/>
            </w:pPr>
            <w:r>
              <w:lastRenderedPageBreak/>
              <w:t>3</w:t>
            </w:r>
          </w:p>
        </w:tc>
      </w:tr>
      <w:tr w:rsidR="00262E00" w14:paraId="61E8FD3C" w14:textId="77777777">
        <w:tc>
          <w:tcPr>
            <w:tcW w:w="510" w:type="dxa"/>
          </w:tcPr>
          <w:p w14:paraId="3679E5A3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7D6B71AE" w14:textId="77777777" w:rsidR="00262E00" w:rsidRDefault="006F1145">
            <w:pPr>
              <w:pStyle w:val="ConsPlusNormal"/>
              <w:ind w:left="283"/>
            </w:pPr>
            <w:r>
              <w:t>заинтересованность потенциальных потребителей отсутствует (письма поддержки и запросы на результаты исследовательской программы не представлены)</w:t>
            </w:r>
          </w:p>
        </w:tc>
        <w:tc>
          <w:tcPr>
            <w:tcW w:w="1191" w:type="dxa"/>
          </w:tcPr>
          <w:p w14:paraId="1DF52DC1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6CE02BDA" w14:textId="77777777">
        <w:tc>
          <w:tcPr>
            <w:tcW w:w="510" w:type="dxa"/>
          </w:tcPr>
          <w:p w14:paraId="4247C282" w14:textId="77777777" w:rsidR="00262E00" w:rsidRDefault="006F1145">
            <w:pPr>
              <w:pStyle w:val="ConsPlusNormal"/>
              <w:jc w:val="center"/>
            </w:pPr>
            <w:r>
              <w:t>16.</w:t>
            </w:r>
          </w:p>
        </w:tc>
        <w:tc>
          <w:tcPr>
            <w:tcW w:w="7313" w:type="dxa"/>
          </w:tcPr>
          <w:p w14:paraId="55FDDBA7" w14:textId="77777777" w:rsidR="00262E00" w:rsidRDefault="006F1145">
            <w:pPr>
              <w:pStyle w:val="ConsPlusNormal"/>
            </w:pPr>
            <w:r>
              <w:t>Объем привлекаемых внебюджетных средств:</w:t>
            </w:r>
          </w:p>
        </w:tc>
        <w:tc>
          <w:tcPr>
            <w:tcW w:w="1191" w:type="dxa"/>
          </w:tcPr>
          <w:p w14:paraId="06E07B20" w14:textId="77777777" w:rsidR="00262E00" w:rsidRDefault="00262E00">
            <w:pPr>
              <w:pStyle w:val="ConsPlusNormal"/>
            </w:pPr>
          </w:p>
        </w:tc>
      </w:tr>
      <w:tr w:rsidR="00262E00" w14:paraId="2F500ABA" w14:textId="77777777">
        <w:tc>
          <w:tcPr>
            <w:tcW w:w="510" w:type="dxa"/>
          </w:tcPr>
          <w:p w14:paraId="6EFF30FF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4F078891" w14:textId="77777777" w:rsidR="00262E00" w:rsidRDefault="006F1145">
            <w:pPr>
              <w:pStyle w:val="ConsPlusNormal"/>
              <w:ind w:left="283"/>
            </w:pPr>
            <w:r>
              <w:t>до 21%</w:t>
            </w:r>
          </w:p>
        </w:tc>
        <w:tc>
          <w:tcPr>
            <w:tcW w:w="1191" w:type="dxa"/>
          </w:tcPr>
          <w:p w14:paraId="6F0F0C19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2F13A828" w14:textId="77777777">
        <w:tc>
          <w:tcPr>
            <w:tcW w:w="510" w:type="dxa"/>
          </w:tcPr>
          <w:p w14:paraId="2CB84DEC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35923419" w14:textId="77777777" w:rsidR="00262E00" w:rsidRDefault="006F1145">
            <w:pPr>
              <w:pStyle w:val="ConsPlusNormal"/>
              <w:ind w:left="283"/>
            </w:pPr>
            <w:r>
              <w:t>от 22 до 50%</w:t>
            </w:r>
          </w:p>
        </w:tc>
        <w:tc>
          <w:tcPr>
            <w:tcW w:w="1191" w:type="dxa"/>
          </w:tcPr>
          <w:p w14:paraId="44E562FF" w14:textId="77777777" w:rsidR="00262E00" w:rsidRDefault="006F1145">
            <w:pPr>
              <w:pStyle w:val="ConsPlusNormal"/>
              <w:jc w:val="center"/>
            </w:pPr>
            <w:r>
              <w:t>1</w:t>
            </w:r>
          </w:p>
        </w:tc>
      </w:tr>
      <w:tr w:rsidR="00262E00" w14:paraId="27BF7DDD" w14:textId="77777777">
        <w:tc>
          <w:tcPr>
            <w:tcW w:w="510" w:type="dxa"/>
          </w:tcPr>
          <w:p w14:paraId="2026C001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09A0A60E" w14:textId="77777777" w:rsidR="00262E00" w:rsidRDefault="006F1145">
            <w:pPr>
              <w:pStyle w:val="ConsPlusNormal"/>
              <w:ind w:left="283"/>
            </w:pPr>
            <w:r>
              <w:t>более 50%</w:t>
            </w:r>
          </w:p>
        </w:tc>
        <w:tc>
          <w:tcPr>
            <w:tcW w:w="1191" w:type="dxa"/>
          </w:tcPr>
          <w:p w14:paraId="730F29B2" w14:textId="77777777" w:rsidR="00262E00" w:rsidRDefault="006F1145">
            <w:pPr>
              <w:pStyle w:val="ConsPlusNormal"/>
              <w:jc w:val="center"/>
            </w:pPr>
            <w:r>
              <w:t>3</w:t>
            </w:r>
          </w:p>
        </w:tc>
      </w:tr>
      <w:tr w:rsidR="00262E00" w14:paraId="359E1371" w14:textId="77777777">
        <w:tc>
          <w:tcPr>
            <w:tcW w:w="510" w:type="dxa"/>
          </w:tcPr>
          <w:p w14:paraId="784C45D9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  <w:vAlign w:val="center"/>
          </w:tcPr>
          <w:p w14:paraId="21208960" w14:textId="77777777" w:rsidR="00262E00" w:rsidRDefault="006F1145">
            <w:pPr>
              <w:pStyle w:val="ConsPlusNormal"/>
              <w:jc w:val="center"/>
              <w:outlineLvl w:val="3"/>
            </w:pPr>
            <w:r>
              <w:t>Значимость исследовательской программы для научно-технологического развития Российской Федерации, в том числе междисциплинарность исследовательской программы</w:t>
            </w:r>
          </w:p>
          <w:p w14:paraId="7842DEF2" w14:textId="77777777" w:rsidR="00262E00" w:rsidRDefault="006F1145">
            <w:pPr>
              <w:pStyle w:val="ConsPlusNormal"/>
              <w:jc w:val="center"/>
            </w:pPr>
            <w:r>
              <w:t>(0 - 20 баллов)</w:t>
            </w:r>
          </w:p>
        </w:tc>
        <w:tc>
          <w:tcPr>
            <w:tcW w:w="1191" w:type="dxa"/>
          </w:tcPr>
          <w:p w14:paraId="386FD729" w14:textId="77777777" w:rsidR="00262E00" w:rsidRDefault="00262E00">
            <w:pPr>
              <w:pStyle w:val="ConsPlusNormal"/>
            </w:pPr>
          </w:p>
        </w:tc>
      </w:tr>
      <w:tr w:rsidR="00262E00" w14:paraId="0B7B4A31" w14:textId="77777777">
        <w:tc>
          <w:tcPr>
            <w:tcW w:w="510" w:type="dxa"/>
          </w:tcPr>
          <w:p w14:paraId="0C5C9DD6" w14:textId="77777777" w:rsidR="00262E00" w:rsidRDefault="006F1145">
            <w:pPr>
              <w:pStyle w:val="ConsPlusNormal"/>
              <w:jc w:val="center"/>
            </w:pPr>
            <w:r>
              <w:t>17.</w:t>
            </w:r>
          </w:p>
        </w:tc>
        <w:tc>
          <w:tcPr>
            <w:tcW w:w="7313" w:type="dxa"/>
          </w:tcPr>
          <w:p w14:paraId="581FCEAB" w14:textId="77777777" w:rsidR="00262E00" w:rsidRDefault="006F1145">
            <w:pPr>
              <w:pStyle w:val="ConsPlusNormal"/>
            </w:pPr>
            <w:r>
              <w:t xml:space="preserve">Соответствие темы исследовательской программы приоритетным направлениям </w:t>
            </w:r>
            <w:hyperlink r:id="rId76" w:history="1">
              <w:r>
                <w:rPr>
                  <w:color w:val="0000FF"/>
                </w:rPr>
                <w:t>Стратегии</w:t>
              </w:r>
            </w:hyperlink>
            <w:r>
              <w:t xml:space="preserve"> научно-технологического развития Российской Федерации, утвержденной Указом Президента Российской Федерации от 1 декабря 2016 г. N 642 "О Стратегии научно-технологического развития Российской Федерации" (далее - Стратегия):</w:t>
            </w:r>
          </w:p>
        </w:tc>
        <w:tc>
          <w:tcPr>
            <w:tcW w:w="1191" w:type="dxa"/>
          </w:tcPr>
          <w:p w14:paraId="57484B3D" w14:textId="77777777" w:rsidR="00262E00" w:rsidRDefault="006F1145">
            <w:pPr>
              <w:pStyle w:val="ConsPlusNormal"/>
              <w:jc w:val="center"/>
            </w:pPr>
            <w:r>
              <w:t>3</w:t>
            </w:r>
          </w:p>
        </w:tc>
      </w:tr>
      <w:tr w:rsidR="00262E00" w14:paraId="44102CA4" w14:textId="77777777">
        <w:tc>
          <w:tcPr>
            <w:tcW w:w="510" w:type="dxa"/>
          </w:tcPr>
          <w:p w14:paraId="13D9E3EA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29093EA2" w14:textId="77777777" w:rsidR="00262E00" w:rsidRDefault="006F1145">
            <w:pPr>
              <w:pStyle w:val="ConsPlusNormal"/>
              <w:ind w:left="283"/>
            </w:pPr>
            <w:r>
              <w:t xml:space="preserve">отлично - соответствует в полной мере (предложенная тема исследовательской программы строго соответствует одному или нескольким приоритетным направлениям научно-технологического развития Российской Федерации, установленным в </w:t>
            </w:r>
            <w:hyperlink r:id="rId77" w:history="1">
              <w:r>
                <w:rPr>
                  <w:color w:val="0000FF"/>
                </w:rPr>
                <w:t>пункте 20</w:t>
              </w:r>
            </w:hyperlink>
            <w:r>
              <w:t xml:space="preserve"> Стратегии</w:t>
            </w:r>
          </w:p>
        </w:tc>
        <w:tc>
          <w:tcPr>
            <w:tcW w:w="1191" w:type="dxa"/>
          </w:tcPr>
          <w:p w14:paraId="62B49049" w14:textId="77777777" w:rsidR="00262E00" w:rsidRDefault="006F1145">
            <w:pPr>
              <w:pStyle w:val="ConsPlusNormal"/>
              <w:jc w:val="center"/>
            </w:pPr>
            <w:r>
              <w:t>2</w:t>
            </w:r>
          </w:p>
        </w:tc>
      </w:tr>
      <w:tr w:rsidR="00262E00" w14:paraId="16E21DD8" w14:textId="77777777">
        <w:tc>
          <w:tcPr>
            <w:tcW w:w="510" w:type="dxa"/>
          </w:tcPr>
          <w:p w14:paraId="3B8D6D8A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3BB0186E" w14:textId="77777777" w:rsidR="00262E00" w:rsidRDefault="006F1145">
            <w:pPr>
              <w:pStyle w:val="ConsPlusNormal"/>
              <w:ind w:left="283"/>
            </w:pPr>
            <w:r>
              <w:t xml:space="preserve">средне - соответствует не в полной мере (предложенная тема исследовательской программы не в полной мере соответствует приоритетным направлениям научно-технологического развития Российской Федерации, установленным в </w:t>
            </w:r>
            <w:hyperlink r:id="rId78" w:history="1">
              <w:r>
                <w:rPr>
                  <w:color w:val="0000FF"/>
                </w:rPr>
                <w:t>пункте 20</w:t>
              </w:r>
            </w:hyperlink>
            <w:r>
              <w:t xml:space="preserve"> Стратегии</w:t>
            </w:r>
          </w:p>
        </w:tc>
        <w:tc>
          <w:tcPr>
            <w:tcW w:w="1191" w:type="dxa"/>
          </w:tcPr>
          <w:p w14:paraId="6DA610DF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5C420EE6" w14:textId="77777777">
        <w:tc>
          <w:tcPr>
            <w:tcW w:w="510" w:type="dxa"/>
          </w:tcPr>
          <w:p w14:paraId="7B9FB16B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386660CA" w14:textId="77777777" w:rsidR="00262E00" w:rsidRDefault="006F1145">
            <w:pPr>
              <w:pStyle w:val="ConsPlusNormal"/>
              <w:ind w:left="283"/>
            </w:pPr>
            <w:r>
              <w:t xml:space="preserve">плохо - не соответствует (предложенная тема исследовательской программы не соответствует ни одному приоритетному направлению научно-технологического развития Российской Федерации, установленному в </w:t>
            </w:r>
            <w:hyperlink r:id="rId79" w:history="1">
              <w:r>
                <w:rPr>
                  <w:color w:val="0000FF"/>
                </w:rPr>
                <w:t>пункте 20</w:t>
              </w:r>
            </w:hyperlink>
            <w:r>
              <w:t xml:space="preserve"> Стратегии</w:t>
            </w:r>
          </w:p>
        </w:tc>
        <w:tc>
          <w:tcPr>
            <w:tcW w:w="1191" w:type="dxa"/>
          </w:tcPr>
          <w:p w14:paraId="4A9BF63B" w14:textId="77777777" w:rsidR="00262E00" w:rsidRDefault="00262E00">
            <w:pPr>
              <w:pStyle w:val="ConsPlusNormal"/>
            </w:pPr>
          </w:p>
        </w:tc>
      </w:tr>
      <w:tr w:rsidR="00262E00" w14:paraId="0103BC01" w14:textId="77777777">
        <w:tc>
          <w:tcPr>
            <w:tcW w:w="510" w:type="dxa"/>
          </w:tcPr>
          <w:p w14:paraId="6D4262BF" w14:textId="77777777" w:rsidR="00262E00" w:rsidRDefault="006F1145">
            <w:pPr>
              <w:pStyle w:val="ConsPlusNormal"/>
              <w:jc w:val="center"/>
            </w:pPr>
            <w:r>
              <w:t>18.</w:t>
            </w:r>
          </w:p>
        </w:tc>
        <w:tc>
          <w:tcPr>
            <w:tcW w:w="7313" w:type="dxa"/>
          </w:tcPr>
          <w:p w14:paraId="26D32762" w14:textId="77777777" w:rsidR="00262E00" w:rsidRDefault="006F1145">
            <w:pPr>
              <w:pStyle w:val="ConsPlusNormal"/>
            </w:pPr>
            <w:r>
              <w:t>Оценка актуальности и значимость результатов исследовательской программы для фундаментальных исследований:</w:t>
            </w:r>
          </w:p>
        </w:tc>
        <w:tc>
          <w:tcPr>
            <w:tcW w:w="1191" w:type="dxa"/>
          </w:tcPr>
          <w:p w14:paraId="0D9AA6F5" w14:textId="77777777" w:rsidR="00262E00" w:rsidRDefault="00262E00">
            <w:pPr>
              <w:pStyle w:val="ConsPlusNormal"/>
            </w:pPr>
          </w:p>
        </w:tc>
      </w:tr>
      <w:tr w:rsidR="00262E00" w14:paraId="01B82E9C" w14:textId="77777777">
        <w:tc>
          <w:tcPr>
            <w:tcW w:w="510" w:type="dxa"/>
          </w:tcPr>
          <w:p w14:paraId="07503248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2AA5A550" w14:textId="77777777" w:rsidR="00262E00" w:rsidRDefault="006F1145">
            <w:pPr>
              <w:pStyle w:val="ConsPlusNormal"/>
              <w:ind w:left="283"/>
            </w:pPr>
            <w:r>
              <w:t>актуальна на мировом уровне</w:t>
            </w:r>
          </w:p>
        </w:tc>
        <w:tc>
          <w:tcPr>
            <w:tcW w:w="1191" w:type="dxa"/>
          </w:tcPr>
          <w:p w14:paraId="2FC3B309" w14:textId="77777777" w:rsidR="00262E00" w:rsidRDefault="006F1145">
            <w:pPr>
              <w:pStyle w:val="ConsPlusNormal"/>
              <w:jc w:val="center"/>
            </w:pPr>
            <w:r>
              <w:t>3</w:t>
            </w:r>
          </w:p>
        </w:tc>
      </w:tr>
      <w:tr w:rsidR="00262E00" w14:paraId="229E58C1" w14:textId="77777777">
        <w:tc>
          <w:tcPr>
            <w:tcW w:w="510" w:type="dxa"/>
          </w:tcPr>
          <w:p w14:paraId="11E0D9B3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7A0C5AA4" w14:textId="77777777" w:rsidR="00262E00" w:rsidRDefault="006F1145">
            <w:pPr>
              <w:pStyle w:val="ConsPlusNormal"/>
              <w:ind w:left="283"/>
            </w:pPr>
            <w:r>
              <w:t>актуальна для Российской Федерации</w:t>
            </w:r>
          </w:p>
        </w:tc>
        <w:tc>
          <w:tcPr>
            <w:tcW w:w="1191" w:type="dxa"/>
          </w:tcPr>
          <w:p w14:paraId="46FE3E06" w14:textId="77777777" w:rsidR="00262E00" w:rsidRDefault="006F1145">
            <w:pPr>
              <w:pStyle w:val="ConsPlusNormal"/>
              <w:jc w:val="center"/>
            </w:pPr>
            <w:r>
              <w:t>2</w:t>
            </w:r>
          </w:p>
        </w:tc>
      </w:tr>
      <w:tr w:rsidR="00262E00" w14:paraId="45E9CE07" w14:textId="77777777">
        <w:tc>
          <w:tcPr>
            <w:tcW w:w="510" w:type="dxa"/>
          </w:tcPr>
          <w:p w14:paraId="2FBF9F28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6549A077" w14:textId="77777777" w:rsidR="00262E00" w:rsidRDefault="006F1145">
            <w:pPr>
              <w:pStyle w:val="ConsPlusNormal"/>
              <w:ind w:left="283"/>
            </w:pPr>
            <w:r>
              <w:t>не имеет актуальности</w:t>
            </w:r>
          </w:p>
        </w:tc>
        <w:tc>
          <w:tcPr>
            <w:tcW w:w="1191" w:type="dxa"/>
          </w:tcPr>
          <w:p w14:paraId="549DD463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7C1E6F06" w14:textId="77777777">
        <w:tc>
          <w:tcPr>
            <w:tcW w:w="510" w:type="dxa"/>
            <w:vMerge w:val="restart"/>
          </w:tcPr>
          <w:p w14:paraId="3591CA3F" w14:textId="77777777" w:rsidR="00262E00" w:rsidRDefault="006F1145">
            <w:pPr>
              <w:pStyle w:val="ConsPlusNormal"/>
              <w:jc w:val="center"/>
            </w:pPr>
            <w:r>
              <w:t>19.</w:t>
            </w:r>
          </w:p>
        </w:tc>
        <w:tc>
          <w:tcPr>
            <w:tcW w:w="7313" w:type="dxa"/>
          </w:tcPr>
          <w:p w14:paraId="35089559" w14:textId="77777777" w:rsidR="00262E00" w:rsidRDefault="006F1145">
            <w:pPr>
              <w:pStyle w:val="ConsPlusNormal"/>
            </w:pPr>
            <w:r>
              <w:t>Научно-технический уровень исследовательской программы и планируемых результатов:</w:t>
            </w:r>
          </w:p>
        </w:tc>
        <w:tc>
          <w:tcPr>
            <w:tcW w:w="1191" w:type="dxa"/>
          </w:tcPr>
          <w:p w14:paraId="25565598" w14:textId="77777777" w:rsidR="00262E00" w:rsidRDefault="00262E00">
            <w:pPr>
              <w:pStyle w:val="ConsPlusNormal"/>
            </w:pPr>
          </w:p>
        </w:tc>
      </w:tr>
      <w:tr w:rsidR="00262E00" w14:paraId="595AD638" w14:textId="77777777">
        <w:tc>
          <w:tcPr>
            <w:tcW w:w="510" w:type="dxa"/>
            <w:vMerge/>
          </w:tcPr>
          <w:p w14:paraId="36962BF9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3A21AD6C" w14:textId="77777777" w:rsidR="00262E00" w:rsidRDefault="006F1145">
            <w:pPr>
              <w:pStyle w:val="ConsPlusNormal"/>
              <w:ind w:left="283"/>
            </w:pPr>
            <w:r>
              <w:t>соответствует мировому уровню</w:t>
            </w:r>
          </w:p>
        </w:tc>
        <w:tc>
          <w:tcPr>
            <w:tcW w:w="1191" w:type="dxa"/>
          </w:tcPr>
          <w:p w14:paraId="3906EA64" w14:textId="77777777" w:rsidR="00262E00" w:rsidRDefault="006F1145">
            <w:pPr>
              <w:pStyle w:val="ConsPlusNormal"/>
              <w:jc w:val="center"/>
            </w:pPr>
            <w:r>
              <w:t>6</w:t>
            </w:r>
          </w:p>
        </w:tc>
      </w:tr>
      <w:tr w:rsidR="00262E00" w14:paraId="1702375D" w14:textId="77777777">
        <w:tc>
          <w:tcPr>
            <w:tcW w:w="510" w:type="dxa"/>
            <w:vMerge/>
          </w:tcPr>
          <w:p w14:paraId="0CD8FEA9" w14:textId="77777777" w:rsidR="00262E00" w:rsidRDefault="00262E00">
            <w:pPr>
              <w:pStyle w:val="ConsPlusNormal"/>
              <w:jc w:val="center"/>
            </w:pPr>
          </w:p>
        </w:tc>
        <w:tc>
          <w:tcPr>
            <w:tcW w:w="7313" w:type="dxa"/>
          </w:tcPr>
          <w:p w14:paraId="7BAE447A" w14:textId="77777777" w:rsidR="00262E00" w:rsidRDefault="006F1145">
            <w:pPr>
              <w:pStyle w:val="ConsPlusNormal"/>
              <w:ind w:left="283"/>
            </w:pPr>
            <w:r>
              <w:t>незначительно ниже мирового уровня</w:t>
            </w:r>
          </w:p>
        </w:tc>
        <w:tc>
          <w:tcPr>
            <w:tcW w:w="1191" w:type="dxa"/>
          </w:tcPr>
          <w:p w14:paraId="6785E72A" w14:textId="77777777" w:rsidR="00262E00" w:rsidRDefault="006F1145">
            <w:pPr>
              <w:pStyle w:val="ConsPlusNormal"/>
              <w:jc w:val="center"/>
            </w:pPr>
            <w:r>
              <w:t>4</w:t>
            </w:r>
          </w:p>
        </w:tc>
      </w:tr>
      <w:tr w:rsidR="00262E00" w14:paraId="36565776" w14:textId="77777777">
        <w:tc>
          <w:tcPr>
            <w:tcW w:w="510" w:type="dxa"/>
            <w:vMerge/>
          </w:tcPr>
          <w:p w14:paraId="4B129CFD" w14:textId="77777777" w:rsidR="00262E00" w:rsidRDefault="00262E00">
            <w:pPr>
              <w:pStyle w:val="ConsPlusNormal"/>
              <w:jc w:val="center"/>
            </w:pPr>
          </w:p>
        </w:tc>
        <w:tc>
          <w:tcPr>
            <w:tcW w:w="7313" w:type="dxa"/>
          </w:tcPr>
          <w:p w14:paraId="241D6436" w14:textId="77777777" w:rsidR="00262E00" w:rsidRDefault="006F1145">
            <w:pPr>
              <w:pStyle w:val="ConsPlusNormal"/>
              <w:ind w:left="283"/>
            </w:pPr>
            <w:r>
              <w:t>существенно ниже мирового уровня</w:t>
            </w:r>
          </w:p>
        </w:tc>
        <w:tc>
          <w:tcPr>
            <w:tcW w:w="1191" w:type="dxa"/>
          </w:tcPr>
          <w:p w14:paraId="169A3E57" w14:textId="77777777" w:rsidR="00262E00" w:rsidRDefault="006F1145">
            <w:pPr>
              <w:pStyle w:val="ConsPlusNormal"/>
              <w:jc w:val="center"/>
            </w:pPr>
            <w:r>
              <w:t>2</w:t>
            </w:r>
          </w:p>
        </w:tc>
      </w:tr>
      <w:tr w:rsidR="00262E00" w14:paraId="21C35A36" w14:textId="77777777">
        <w:tc>
          <w:tcPr>
            <w:tcW w:w="510" w:type="dxa"/>
            <w:vMerge/>
          </w:tcPr>
          <w:p w14:paraId="29662B20" w14:textId="77777777" w:rsidR="00262E00" w:rsidRDefault="00262E00">
            <w:pPr>
              <w:pStyle w:val="ConsPlusNormal"/>
              <w:jc w:val="center"/>
            </w:pPr>
          </w:p>
        </w:tc>
        <w:tc>
          <w:tcPr>
            <w:tcW w:w="7313" w:type="dxa"/>
          </w:tcPr>
          <w:p w14:paraId="4F913B9F" w14:textId="77777777" w:rsidR="00262E00" w:rsidRDefault="006F1145">
            <w:pPr>
              <w:pStyle w:val="ConsPlusNormal"/>
              <w:ind w:left="283"/>
            </w:pPr>
            <w:r>
              <w:t>отсутствует или не является актуальным</w:t>
            </w:r>
          </w:p>
        </w:tc>
        <w:tc>
          <w:tcPr>
            <w:tcW w:w="1191" w:type="dxa"/>
          </w:tcPr>
          <w:p w14:paraId="11A92A2A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22E5D5A5" w14:textId="77777777">
        <w:tc>
          <w:tcPr>
            <w:tcW w:w="510" w:type="dxa"/>
          </w:tcPr>
          <w:p w14:paraId="5E6891FF" w14:textId="77777777" w:rsidR="00262E00" w:rsidRDefault="006F1145">
            <w:pPr>
              <w:pStyle w:val="ConsPlusNormal"/>
              <w:jc w:val="center"/>
            </w:pPr>
            <w:r>
              <w:t>20.</w:t>
            </w:r>
          </w:p>
        </w:tc>
        <w:tc>
          <w:tcPr>
            <w:tcW w:w="7313" w:type="dxa"/>
          </w:tcPr>
          <w:p w14:paraId="6CB5CF4E" w14:textId="77777777" w:rsidR="00262E00" w:rsidRDefault="006F1145">
            <w:pPr>
              <w:pStyle w:val="ConsPlusNormal"/>
            </w:pPr>
            <w:r>
              <w:t>Реализуемость исследовательской программы:</w:t>
            </w:r>
          </w:p>
        </w:tc>
        <w:tc>
          <w:tcPr>
            <w:tcW w:w="1191" w:type="dxa"/>
          </w:tcPr>
          <w:p w14:paraId="15DEE437" w14:textId="77777777" w:rsidR="00262E00" w:rsidRDefault="00262E00">
            <w:pPr>
              <w:pStyle w:val="ConsPlusNormal"/>
            </w:pPr>
          </w:p>
        </w:tc>
      </w:tr>
      <w:tr w:rsidR="00262E00" w14:paraId="09324DED" w14:textId="77777777">
        <w:tc>
          <w:tcPr>
            <w:tcW w:w="510" w:type="dxa"/>
          </w:tcPr>
          <w:p w14:paraId="6641CF3D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05B84F20" w14:textId="77777777" w:rsidR="00262E00" w:rsidRDefault="006F1145">
            <w:pPr>
              <w:pStyle w:val="ConsPlusNormal"/>
              <w:ind w:left="283"/>
            </w:pPr>
            <w:r>
              <w:t>высокий уровень реализуемости исследовательской программы</w:t>
            </w:r>
          </w:p>
        </w:tc>
        <w:tc>
          <w:tcPr>
            <w:tcW w:w="1191" w:type="dxa"/>
          </w:tcPr>
          <w:p w14:paraId="0AC02AB0" w14:textId="77777777" w:rsidR="00262E00" w:rsidRDefault="006F1145">
            <w:pPr>
              <w:pStyle w:val="ConsPlusNormal"/>
              <w:jc w:val="center"/>
            </w:pPr>
            <w:r>
              <w:t>5</w:t>
            </w:r>
          </w:p>
        </w:tc>
      </w:tr>
      <w:tr w:rsidR="00262E00" w14:paraId="1E358F57" w14:textId="77777777">
        <w:tc>
          <w:tcPr>
            <w:tcW w:w="510" w:type="dxa"/>
          </w:tcPr>
          <w:p w14:paraId="69E4221C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6FFD8208" w14:textId="77777777" w:rsidR="00262E00" w:rsidRDefault="006F1145">
            <w:pPr>
              <w:pStyle w:val="ConsPlusNormal"/>
              <w:ind w:left="283"/>
            </w:pPr>
            <w:r>
              <w:t>средний уровень реализуемости исследовательской программы</w:t>
            </w:r>
          </w:p>
        </w:tc>
        <w:tc>
          <w:tcPr>
            <w:tcW w:w="1191" w:type="dxa"/>
          </w:tcPr>
          <w:p w14:paraId="6B726264" w14:textId="77777777" w:rsidR="00262E00" w:rsidRDefault="006F1145">
            <w:pPr>
              <w:pStyle w:val="ConsPlusNormal"/>
              <w:jc w:val="center"/>
            </w:pPr>
            <w:r>
              <w:t>3</w:t>
            </w:r>
          </w:p>
        </w:tc>
      </w:tr>
      <w:tr w:rsidR="00262E00" w14:paraId="35A07882" w14:textId="77777777">
        <w:tc>
          <w:tcPr>
            <w:tcW w:w="510" w:type="dxa"/>
          </w:tcPr>
          <w:p w14:paraId="07C8BD92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3B1D5006" w14:textId="77777777" w:rsidR="00262E00" w:rsidRDefault="006F1145">
            <w:pPr>
              <w:pStyle w:val="ConsPlusNormal"/>
              <w:ind w:left="283"/>
            </w:pPr>
            <w:r>
              <w:t>высокие риски реализации исследовательской программы</w:t>
            </w:r>
          </w:p>
        </w:tc>
        <w:tc>
          <w:tcPr>
            <w:tcW w:w="1191" w:type="dxa"/>
          </w:tcPr>
          <w:p w14:paraId="6E93C2AE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1A42B04A" w14:textId="77777777">
        <w:tc>
          <w:tcPr>
            <w:tcW w:w="510" w:type="dxa"/>
          </w:tcPr>
          <w:p w14:paraId="683BF142" w14:textId="77777777" w:rsidR="00262E00" w:rsidRDefault="006F1145">
            <w:pPr>
              <w:pStyle w:val="ConsPlusNormal"/>
              <w:jc w:val="center"/>
            </w:pPr>
            <w:r>
              <w:t>21.</w:t>
            </w:r>
          </w:p>
        </w:tc>
        <w:tc>
          <w:tcPr>
            <w:tcW w:w="7313" w:type="dxa"/>
          </w:tcPr>
          <w:p w14:paraId="5EA36F9B" w14:textId="77777777" w:rsidR="00262E00" w:rsidRDefault="006F1145">
            <w:pPr>
              <w:pStyle w:val="ConsPlusNormal"/>
            </w:pPr>
            <w:r>
              <w:t>Междисциплинарность исследовательской программы:</w:t>
            </w:r>
          </w:p>
        </w:tc>
        <w:tc>
          <w:tcPr>
            <w:tcW w:w="1191" w:type="dxa"/>
          </w:tcPr>
          <w:p w14:paraId="3EFD6619" w14:textId="77777777" w:rsidR="00262E00" w:rsidRDefault="00262E00">
            <w:pPr>
              <w:pStyle w:val="ConsPlusNormal"/>
            </w:pPr>
          </w:p>
        </w:tc>
      </w:tr>
      <w:tr w:rsidR="00262E00" w14:paraId="11F0B27F" w14:textId="77777777">
        <w:tc>
          <w:tcPr>
            <w:tcW w:w="510" w:type="dxa"/>
          </w:tcPr>
          <w:p w14:paraId="0B71CD3E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27DB8C81" w14:textId="77777777" w:rsidR="00262E00" w:rsidRDefault="006F1145">
            <w:pPr>
              <w:pStyle w:val="ConsPlusNormal"/>
              <w:ind w:left="283"/>
            </w:pPr>
            <w:r>
              <w:t>Исследовательская программа является междисциплинарной и включает социогуманитарные исследования</w:t>
            </w:r>
          </w:p>
        </w:tc>
        <w:tc>
          <w:tcPr>
            <w:tcW w:w="1191" w:type="dxa"/>
          </w:tcPr>
          <w:p w14:paraId="2CAA078F" w14:textId="77777777" w:rsidR="00262E00" w:rsidRDefault="006F1145">
            <w:pPr>
              <w:pStyle w:val="ConsPlusNormal"/>
              <w:jc w:val="center"/>
            </w:pPr>
            <w:r>
              <w:t>3</w:t>
            </w:r>
          </w:p>
        </w:tc>
      </w:tr>
      <w:tr w:rsidR="00262E00" w14:paraId="30351393" w14:textId="77777777">
        <w:tc>
          <w:tcPr>
            <w:tcW w:w="510" w:type="dxa"/>
          </w:tcPr>
          <w:p w14:paraId="59FC78CB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45B2E899" w14:textId="77777777" w:rsidR="00262E00" w:rsidRDefault="006F1145">
            <w:pPr>
              <w:pStyle w:val="ConsPlusNormal"/>
              <w:ind w:left="283"/>
            </w:pPr>
            <w:r>
              <w:t>Исследовательская программа является междисциплинарной и включает несмежные области науки</w:t>
            </w:r>
          </w:p>
        </w:tc>
        <w:tc>
          <w:tcPr>
            <w:tcW w:w="1191" w:type="dxa"/>
          </w:tcPr>
          <w:p w14:paraId="7B922226" w14:textId="77777777" w:rsidR="00262E00" w:rsidRDefault="006F1145">
            <w:pPr>
              <w:pStyle w:val="ConsPlusNormal"/>
              <w:jc w:val="center"/>
            </w:pPr>
            <w:r>
              <w:t>2</w:t>
            </w:r>
          </w:p>
        </w:tc>
      </w:tr>
      <w:tr w:rsidR="00262E00" w14:paraId="2232A258" w14:textId="77777777">
        <w:tc>
          <w:tcPr>
            <w:tcW w:w="510" w:type="dxa"/>
          </w:tcPr>
          <w:p w14:paraId="7F3CCD55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5A9E3B66" w14:textId="77777777" w:rsidR="00262E00" w:rsidRDefault="006F1145">
            <w:pPr>
              <w:pStyle w:val="ConsPlusNormal"/>
              <w:ind w:left="283"/>
            </w:pPr>
            <w:r>
              <w:t>Исследовательская программа не является междисциплинарной или включает смежные направления наук</w:t>
            </w:r>
          </w:p>
        </w:tc>
        <w:tc>
          <w:tcPr>
            <w:tcW w:w="1191" w:type="dxa"/>
          </w:tcPr>
          <w:p w14:paraId="0359AC46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4A9D8DFA" w14:textId="77777777">
        <w:tc>
          <w:tcPr>
            <w:tcW w:w="510" w:type="dxa"/>
          </w:tcPr>
          <w:p w14:paraId="0B8AC431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  <w:vAlign w:val="center"/>
          </w:tcPr>
          <w:p w14:paraId="65954472" w14:textId="77777777" w:rsidR="00262E00" w:rsidRDefault="006F1145">
            <w:pPr>
              <w:pStyle w:val="ConsPlusNormal"/>
              <w:jc w:val="center"/>
              <w:outlineLvl w:val="3"/>
            </w:pPr>
            <w:r>
              <w:t xml:space="preserve">Значимость исследовательской программы для реализации Федеральной </w:t>
            </w:r>
            <w:hyperlink r:id="rId80" w:history="1">
              <w:r>
                <w:rPr>
                  <w:color w:val="0000FF"/>
                </w:rPr>
                <w:t>программы</w:t>
              </w:r>
            </w:hyperlink>
          </w:p>
          <w:p w14:paraId="2A6FAF8B" w14:textId="77777777" w:rsidR="00262E00" w:rsidRDefault="006F1145">
            <w:pPr>
              <w:pStyle w:val="ConsPlusNormal"/>
              <w:jc w:val="center"/>
            </w:pPr>
            <w:r>
              <w:t>(0 - 15 баллов)</w:t>
            </w:r>
          </w:p>
        </w:tc>
        <w:tc>
          <w:tcPr>
            <w:tcW w:w="1191" w:type="dxa"/>
          </w:tcPr>
          <w:p w14:paraId="19AE3114" w14:textId="77777777" w:rsidR="00262E00" w:rsidRDefault="00262E00">
            <w:pPr>
              <w:pStyle w:val="ConsPlusNormal"/>
            </w:pPr>
          </w:p>
        </w:tc>
      </w:tr>
      <w:tr w:rsidR="00262E00" w14:paraId="7B6EE2EC" w14:textId="77777777">
        <w:tc>
          <w:tcPr>
            <w:tcW w:w="510" w:type="dxa"/>
          </w:tcPr>
          <w:p w14:paraId="195C9520" w14:textId="77777777" w:rsidR="00262E00" w:rsidRDefault="006F1145">
            <w:pPr>
              <w:pStyle w:val="ConsPlusNormal"/>
              <w:jc w:val="center"/>
            </w:pPr>
            <w:r>
              <w:t>22.</w:t>
            </w:r>
          </w:p>
        </w:tc>
        <w:tc>
          <w:tcPr>
            <w:tcW w:w="7313" w:type="dxa"/>
          </w:tcPr>
          <w:p w14:paraId="0FD1B648" w14:textId="77777777" w:rsidR="00262E00" w:rsidRDefault="006F1145">
            <w:pPr>
              <w:pStyle w:val="ConsPlusNormal"/>
            </w:pPr>
            <w:r>
              <w:t xml:space="preserve">Соответствие целей и задач исследовательской программы научным направлениям реализации Федеральной </w:t>
            </w:r>
            <w:hyperlink r:id="rId81" w:history="1">
              <w:r>
                <w:rPr>
                  <w:color w:val="0000FF"/>
                </w:rPr>
                <w:t>программы</w:t>
              </w:r>
            </w:hyperlink>
            <w:r>
              <w:t xml:space="preserve">, достижение в краткосрочной перспективе (3 - 6 лет) результатов из числа указанных в составе научных направлений Федеральной </w:t>
            </w:r>
            <w:hyperlink r:id="rId82" w:history="1">
              <w:r>
                <w:rPr>
                  <w:color w:val="0000FF"/>
                </w:rPr>
                <w:t>программы</w:t>
              </w:r>
            </w:hyperlink>
            <w:r>
              <w:t>:</w:t>
            </w:r>
          </w:p>
        </w:tc>
        <w:tc>
          <w:tcPr>
            <w:tcW w:w="1191" w:type="dxa"/>
          </w:tcPr>
          <w:p w14:paraId="7B4AB0D5" w14:textId="77777777" w:rsidR="00262E00" w:rsidRDefault="00262E00">
            <w:pPr>
              <w:pStyle w:val="ConsPlusNormal"/>
            </w:pPr>
          </w:p>
        </w:tc>
      </w:tr>
      <w:tr w:rsidR="00262E00" w14:paraId="3073B299" w14:textId="77777777">
        <w:tc>
          <w:tcPr>
            <w:tcW w:w="510" w:type="dxa"/>
          </w:tcPr>
          <w:p w14:paraId="68046833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0C1E5F19" w14:textId="77777777" w:rsidR="00262E00" w:rsidRDefault="006F1145">
            <w:pPr>
              <w:pStyle w:val="ConsPlusNormal"/>
              <w:ind w:left="283"/>
            </w:pPr>
            <w:r>
              <w:t xml:space="preserve">отлично (цели и задачи исследовательской программы в полной мере соответствуют целям и задачам Федеральной </w:t>
            </w:r>
            <w:hyperlink r:id="rId83" w:history="1">
              <w:r>
                <w:rPr>
                  <w:color w:val="0000FF"/>
                </w:rPr>
                <w:t>программы</w:t>
              </w:r>
            </w:hyperlink>
            <w:r>
              <w:t xml:space="preserve">, результаты из числа указанных в составе научных направлений реализации Федеральной </w:t>
            </w:r>
            <w:hyperlink r:id="rId84" w:history="1">
              <w:r>
                <w:rPr>
                  <w:color w:val="0000FF"/>
                </w:rPr>
                <w:t>программы</w:t>
              </w:r>
            </w:hyperlink>
            <w:r>
              <w:t xml:space="preserve"> в краткосрочной перспективе (3 - 6 лет) будут достигнуты)</w:t>
            </w:r>
          </w:p>
        </w:tc>
        <w:tc>
          <w:tcPr>
            <w:tcW w:w="1191" w:type="dxa"/>
          </w:tcPr>
          <w:p w14:paraId="0432EB26" w14:textId="77777777" w:rsidR="00262E00" w:rsidRDefault="006F1145">
            <w:pPr>
              <w:pStyle w:val="ConsPlusNormal"/>
              <w:jc w:val="center"/>
            </w:pPr>
            <w:r>
              <w:t>5</w:t>
            </w:r>
          </w:p>
        </w:tc>
      </w:tr>
      <w:tr w:rsidR="00262E00" w14:paraId="1389FA66" w14:textId="77777777">
        <w:tc>
          <w:tcPr>
            <w:tcW w:w="510" w:type="dxa"/>
          </w:tcPr>
          <w:p w14:paraId="61976E59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09713336" w14:textId="77777777" w:rsidR="00262E00" w:rsidRDefault="006F1145">
            <w:pPr>
              <w:pStyle w:val="ConsPlusNormal"/>
              <w:ind w:left="283"/>
            </w:pPr>
            <w:r>
              <w:t xml:space="preserve">хорошо (цели и задачи исследовательской программы в целом соответствуют целям и задачам Федеральной </w:t>
            </w:r>
            <w:hyperlink r:id="rId85" w:history="1">
              <w:r>
                <w:rPr>
                  <w:color w:val="0000FF"/>
                </w:rPr>
                <w:t>программы</w:t>
              </w:r>
            </w:hyperlink>
            <w:r>
              <w:t xml:space="preserve">, результаты из числа указанных в составе научных направлений реализации Федеральной </w:t>
            </w:r>
            <w:hyperlink r:id="rId86" w:history="1">
              <w:r>
                <w:rPr>
                  <w:color w:val="0000FF"/>
                </w:rPr>
                <w:t>программы</w:t>
              </w:r>
            </w:hyperlink>
            <w:r>
              <w:t xml:space="preserve"> в краткосрочной перспективе </w:t>
            </w:r>
            <w:r>
              <w:lastRenderedPageBreak/>
              <w:t>(3 - 6 лет) могут быть достигнуты)</w:t>
            </w:r>
          </w:p>
        </w:tc>
        <w:tc>
          <w:tcPr>
            <w:tcW w:w="1191" w:type="dxa"/>
          </w:tcPr>
          <w:p w14:paraId="56C66127" w14:textId="77777777" w:rsidR="00262E00" w:rsidRDefault="006F1145">
            <w:pPr>
              <w:pStyle w:val="ConsPlusNormal"/>
              <w:jc w:val="center"/>
            </w:pPr>
            <w:r>
              <w:lastRenderedPageBreak/>
              <w:t>4</w:t>
            </w:r>
          </w:p>
        </w:tc>
      </w:tr>
      <w:tr w:rsidR="00262E00" w14:paraId="13DA1D6C" w14:textId="77777777">
        <w:tc>
          <w:tcPr>
            <w:tcW w:w="510" w:type="dxa"/>
          </w:tcPr>
          <w:p w14:paraId="2F57DDBE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58E28ED3" w14:textId="77777777" w:rsidR="00262E00" w:rsidRDefault="006F1145">
            <w:pPr>
              <w:pStyle w:val="ConsPlusNormal"/>
              <w:ind w:left="283"/>
            </w:pPr>
            <w:r>
              <w:t xml:space="preserve">средне (цели и задачи исследовательской программы в целом соответствуют целям и задачам Федеральной </w:t>
            </w:r>
            <w:hyperlink r:id="rId87" w:history="1">
              <w:r>
                <w:rPr>
                  <w:color w:val="0000FF"/>
                </w:rPr>
                <w:t>программы</w:t>
              </w:r>
            </w:hyperlink>
            <w:r>
              <w:t xml:space="preserve">, большинство результатов из числа указанных в составе научных направлений реализации Федеральной </w:t>
            </w:r>
            <w:hyperlink r:id="rId88" w:history="1">
              <w:r>
                <w:rPr>
                  <w:color w:val="0000FF"/>
                </w:rPr>
                <w:t>программы</w:t>
              </w:r>
            </w:hyperlink>
            <w:r>
              <w:t xml:space="preserve"> в краткосрочной перспективе (3 - 6 лет) могут быть достигнуты)</w:t>
            </w:r>
          </w:p>
        </w:tc>
        <w:tc>
          <w:tcPr>
            <w:tcW w:w="1191" w:type="dxa"/>
          </w:tcPr>
          <w:p w14:paraId="068E1577" w14:textId="77777777" w:rsidR="00262E00" w:rsidRDefault="006F1145">
            <w:pPr>
              <w:pStyle w:val="ConsPlusNormal"/>
              <w:jc w:val="center"/>
            </w:pPr>
            <w:r>
              <w:t>2</w:t>
            </w:r>
          </w:p>
        </w:tc>
      </w:tr>
      <w:tr w:rsidR="00262E00" w14:paraId="664E35F3" w14:textId="77777777">
        <w:tc>
          <w:tcPr>
            <w:tcW w:w="510" w:type="dxa"/>
          </w:tcPr>
          <w:p w14:paraId="31A76BA3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7ED916EA" w14:textId="77777777" w:rsidR="00262E00" w:rsidRDefault="006F1145">
            <w:pPr>
              <w:pStyle w:val="ConsPlusNormal"/>
              <w:ind w:left="283"/>
            </w:pPr>
            <w:r>
              <w:t xml:space="preserve">плохо (предлагаемые цели и задачи исследовательской программы не соответствуют целям и задачам Федеральной </w:t>
            </w:r>
            <w:hyperlink r:id="rId89" w:history="1">
              <w:r>
                <w:rPr>
                  <w:color w:val="0000FF"/>
                </w:rPr>
                <w:t>программы</w:t>
              </w:r>
            </w:hyperlink>
            <w:r>
              <w:t>)</w:t>
            </w:r>
          </w:p>
        </w:tc>
        <w:tc>
          <w:tcPr>
            <w:tcW w:w="1191" w:type="dxa"/>
          </w:tcPr>
          <w:p w14:paraId="695112E1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4CD98069" w14:textId="77777777">
        <w:tc>
          <w:tcPr>
            <w:tcW w:w="510" w:type="dxa"/>
          </w:tcPr>
          <w:p w14:paraId="6178A0EA" w14:textId="77777777" w:rsidR="00262E00" w:rsidRDefault="006F1145">
            <w:pPr>
              <w:pStyle w:val="ConsPlusNormal"/>
              <w:jc w:val="center"/>
            </w:pPr>
            <w:r>
              <w:t>23.</w:t>
            </w:r>
          </w:p>
        </w:tc>
        <w:tc>
          <w:tcPr>
            <w:tcW w:w="7313" w:type="dxa"/>
          </w:tcPr>
          <w:p w14:paraId="6BC21197" w14:textId="77777777" w:rsidR="00262E00" w:rsidRDefault="006F1145">
            <w:pPr>
              <w:pStyle w:val="ConsPlusNormal"/>
            </w:pPr>
            <w:r>
              <w:t xml:space="preserve">Оценка вклада ожидаемых результатов исследовательской программы в достижение целевых показателей и индикаторов Федеральной </w:t>
            </w:r>
            <w:hyperlink r:id="rId90" w:history="1">
              <w:r>
                <w:rPr>
                  <w:color w:val="0000FF"/>
                </w:rPr>
                <w:t>программы</w:t>
              </w:r>
            </w:hyperlink>
            <w:r>
              <w:t>:</w:t>
            </w:r>
          </w:p>
        </w:tc>
        <w:tc>
          <w:tcPr>
            <w:tcW w:w="1191" w:type="dxa"/>
          </w:tcPr>
          <w:p w14:paraId="0F29ACDE" w14:textId="77777777" w:rsidR="00262E00" w:rsidRDefault="00262E00">
            <w:pPr>
              <w:pStyle w:val="ConsPlusNormal"/>
            </w:pPr>
          </w:p>
        </w:tc>
      </w:tr>
      <w:tr w:rsidR="00262E00" w14:paraId="2E9EF557" w14:textId="77777777">
        <w:tc>
          <w:tcPr>
            <w:tcW w:w="510" w:type="dxa"/>
          </w:tcPr>
          <w:p w14:paraId="4F202C16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20483012" w14:textId="77777777" w:rsidR="00262E00" w:rsidRDefault="006F1145">
            <w:pPr>
              <w:pStyle w:val="ConsPlusNormal"/>
              <w:ind w:left="283"/>
            </w:pPr>
            <w:r>
              <w:t>отлично</w:t>
            </w:r>
          </w:p>
        </w:tc>
        <w:tc>
          <w:tcPr>
            <w:tcW w:w="1191" w:type="dxa"/>
          </w:tcPr>
          <w:p w14:paraId="0C68E17B" w14:textId="77777777" w:rsidR="00262E00" w:rsidRDefault="006F1145">
            <w:pPr>
              <w:pStyle w:val="ConsPlusNormal"/>
              <w:jc w:val="center"/>
            </w:pPr>
            <w:r>
              <w:t>5</w:t>
            </w:r>
          </w:p>
        </w:tc>
      </w:tr>
      <w:tr w:rsidR="00262E00" w14:paraId="176B0365" w14:textId="77777777">
        <w:tc>
          <w:tcPr>
            <w:tcW w:w="510" w:type="dxa"/>
          </w:tcPr>
          <w:p w14:paraId="2336D34A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095478B5" w14:textId="77777777" w:rsidR="00262E00" w:rsidRDefault="006F1145">
            <w:pPr>
              <w:pStyle w:val="ConsPlusNormal"/>
              <w:ind w:left="283"/>
            </w:pPr>
            <w:r>
              <w:t>хорошо</w:t>
            </w:r>
          </w:p>
        </w:tc>
        <w:tc>
          <w:tcPr>
            <w:tcW w:w="1191" w:type="dxa"/>
          </w:tcPr>
          <w:p w14:paraId="08A75B6C" w14:textId="77777777" w:rsidR="00262E00" w:rsidRDefault="006F1145">
            <w:pPr>
              <w:pStyle w:val="ConsPlusNormal"/>
              <w:jc w:val="center"/>
            </w:pPr>
            <w:r>
              <w:t>4</w:t>
            </w:r>
          </w:p>
        </w:tc>
      </w:tr>
      <w:tr w:rsidR="00262E00" w14:paraId="03ED493E" w14:textId="77777777">
        <w:tc>
          <w:tcPr>
            <w:tcW w:w="510" w:type="dxa"/>
          </w:tcPr>
          <w:p w14:paraId="7F6E0644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3AF350F8" w14:textId="77777777" w:rsidR="00262E00" w:rsidRDefault="006F1145">
            <w:pPr>
              <w:pStyle w:val="ConsPlusNormal"/>
              <w:ind w:left="283"/>
            </w:pPr>
            <w:r>
              <w:t>средне</w:t>
            </w:r>
          </w:p>
        </w:tc>
        <w:tc>
          <w:tcPr>
            <w:tcW w:w="1191" w:type="dxa"/>
          </w:tcPr>
          <w:p w14:paraId="23761416" w14:textId="77777777" w:rsidR="00262E00" w:rsidRDefault="006F1145">
            <w:pPr>
              <w:pStyle w:val="ConsPlusNormal"/>
              <w:jc w:val="center"/>
            </w:pPr>
            <w:r>
              <w:t>2</w:t>
            </w:r>
          </w:p>
        </w:tc>
      </w:tr>
      <w:tr w:rsidR="00262E00" w14:paraId="348E7328" w14:textId="77777777">
        <w:tc>
          <w:tcPr>
            <w:tcW w:w="510" w:type="dxa"/>
          </w:tcPr>
          <w:p w14:paraId="411F7A4F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6FA3F7AC" w14:textId="77777777" w:rsidR="00262E00" w:rsidRDefault="006F1145">
            <w:pPr>
              <w:pStyle w:val="ConsPlusNormal"/>
              <w:ind w:left="283"/>
            </w:pPr>
            <w:r>
              <w:t>плохо</w:t>
            </w:r>
          </w:p>
        </w:tc>
        <w:tc>
          <w:tcPr>
            <w:tcW w:w="1191" w:type="dxa"/>
          </w:tcPr>
          <w:p w14:paraId="00616C90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2348D3DB" w14:textId="77777777">
        <w:tc>
          <w:tcPr>
            <w:tcW w:w="510" w:type="dxa"/>
          </w:tcPr>
          <w:p w14:paraId="57E48AC4" w14:textId="77777777" w:rsidR="00262E00" w:rsidRDefault="006F1145">
            <w:pPr>
              <w:pStyle w:val="ConsPlusNormal"/>
              <w:jc w:val="center"/>
            </w:pPr>
            <w:r>
              <w:t>24.</w:t>
            </w:r>
          </w:p>
        </w:tc>
        <w:tc>
          <w:tcPr>
            <w:tcW w:w="7313" w:type="dxa"/>
          </w:tcPr>
          <w:p w14:paraId="75AC6322" w14:textId="77777777" w:rsidR="00262E00" w:rsidRDefault="006F1145">
            <w:pPr>
              <w:pStyle w:val="ConsPlusNormal"/>
            </w:pPr>
            <w:r>
              <w:t xml:space="preserve">Оценка вклада исследовательской программы в подготовку высококвалифицированных кадров по направлениям Федеральной </w:t>
            </w:r>
            <w:hyperlink r:id="rId91" w:history="1">
              <w:r>
                <w:rPr>
                  <w:color w:val="0000FF"/>
                </w:rPr>
                <w:t>программы</w:t>
              </w:r>
            </w:hyperlink>
          </w:p>
        </w:tc>
        <w:tc>
          <w:tcPr>
            <w:tcW w:w="1191" w:type="dxa"/>
          </w:tcPr>
          <w:p w14:paraId="7163F8B3" w14:textId="77777777" w:rsidR="00262E00" w:rsidRDefault="00262E00">
            <w:pPr>
              <w:pStyle w:val="ConsPlusNormal"/>
            </w:pPr>
          </w:p>
        </w:tc>
      </w:tr>
      <w:tr w:rsidR="00262E00" w14:paraId="41A6EBF1" w14:textId="77777777">
        <w:tc>
          <w:tcPr>
            <w:tcW w:w="510" w:type="dxa"/>
          </w:tcPr>
          <w:p w14:paraId="3BF43088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21F69F2F" w14:textId="77777777" w:rsidR="00262E00" w:rsidRDefault="006F1145">
            <w:pPr>
              <w:pStyle w:val="ConsPlusNormal"/>
              <w:ind w:left="283"/>
            </w:pPr>
            <w:r>
              <w:t>отлично</w:t>
            </w:r>
          </w:p>
        </w:tc>
        <w:tc>
          <w:tcPr>
            <w:tcW w:w="1191" w:type="dxa"/>
          </w:tcPr>
          <w:p w14:paraId="0D459662" w14:textId="77777777" w:rsidR="00262E00" w:rsidRDefault="006F1145">
            <w:pPr>
              <w:pStyle w:val="ConsPlusNormal"/>
              <w:jc w:val="center"/>
            </w:pPr>
            <w:r>
              <w:t>5</w:t>
            </w:r>
          </w:p>
        </w:tc>
      </w:tr>
      <w:tr w:rsidR="00262E00" w14:paraId="2BBB1888" w14:textId="77777777">
        <w:tc>
          <w:tcPr>
            <w:tcW w:w="510" w:type="dxa"/>
          </w:tcPr>
          <w:p w14:paraId="3BB65B30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5DD503B9" w14:textId="77777777" w:rsidR="00262E00" w:rsidRDefault="006F1145">
            <w:pPr>
              <w:pStyle w:val="ConsPlusNormal"/>
              <w:ind w:left="283"/>
            </w:pPr>
            <w:r>
              <w:t>хорошо</w:t>
            </w:r>
          </w:p>
        </w:tc>
        <w:tc>
          <w:tcPr>
            <w:tcW w:w="1191" w:type="dxa"/>
          </w:tcPr>
          <w:p w14:paraId="4FFCAE64" w14:textId="77777777" w:rsidR="00262E00" w:rsidRDefault="006F1145">
            <w:pPr>
              <w:pStyle w:val="ConsPlusNormal"/>
              <w:jc w:val="center"/>
            </w:pPr>
            <w:r>
              <w:t>4</w:t>
            </w:r>
          </w:p>
        </w:tc>
      </w:tr>
      <w:tr w:rsidR="00262E00" w14:paraId="7E795AAF" w14:textId="77777777">
        <w:tc>
          <w:tcPr>
            <w:tcW w:w="510" w:type="dxa"/>
          </w:tcPr>
          <w:p w14:paraId="43A8E9F4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42241998" w14:textId="77777777" w:rsidR="00262E00" w:rsidRDefault="006F1145">
            <w:pPr>
              <w:pStyle w:val="ConsPlusNormal"/>
              <w:ind w:left="283"/>
            </w:pPr>
            <w:r>
              <w:t>средне</w:t>
            </w:r>
          </w:p>
        </w:tc>
        <w:tc>
          <w:tcPr>
            <w:tcW w:w="1191" w:type="dxa"/>
          </w:tcPr>
          <w:p w14:paraId="7DF6C1E5" w14:textId="77777777" w:rsidR="00262E00" w:rsidRDefault="006F1145">
            <w:pPr>
              <w:pStyle w:val="ConsPlusNormal"/>
              <w:jc w:val="center"/>
            </w:pPr>
            <w:r>
              <w:t>2</w:t>
            </w:r>
          </w:p>
        </w:tc>
      </w:tr>
      <w:tr w:rsidR="00262E00" w14:paraId="530B3A00" w14:textId="77777777">
        <w:tc>
          <w:tcPr>
            <w:tcW w:w="510" w:type="dxa"/>
          </w:tcPr>
          <w:p w14:paraId="1098EC61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55B10201" w14:textId="77777777" w:rsidR="00262E00" w:rsidRDefault="006F1145">
            <w:pPr>
              <w:pStyle w:val="ConsPlusNormal"/>
              <w:ind w:left="283"/>
            </w:pPr>
            <w:r>
              <w:t>плохо</w:t>
            </w:r>
          </w:p>
        </w:tc>
        <w:tc>
          <w:tcPr>
            <w:tcW w:w="1191" w:type="dxa"/>
          </w:tcPr>
          <w:p w14:paraId="02A6C61F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3BC6D172" w14:textId="77777777">
        <w:tc>
          <w:tcPr>
            <w:tcW w:w="510" w:type="dxa"/>
          </w:tcPr>
          <w:p w14:paraId="70BCE851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1A2965DC" w14:textId="77777777" w:rsidR="00262E00" w:rsidRDefault="006F1145">
            <w:pPr>
              <w:pStyle w:val="ConsPlusNormal"/>
            </w:pPr>
            <w:r>
              <w:t>Итого</w:t>
            </w:r>
          </w:p>
        </w:tc>
        <w:tc>
          <w:tcPr>
            <w:tcW w:w="1191" w:type="dxa"/>
          </w:tcPr>
          <w:p w14:paraId="41357B45" w14:textId="77777777" w:rsidR="00262E00" w:rsidRDefault="006F1145">
            <w:pPr>
              <w:pStyle w:val="ConsPlusNormal"/>
              <w:jc w:val="center"/>
            </w:pPr>
            <w:r>
              <w:t>100</w:t>
            </w:r>
          </w:p>
        </w:tc>
      </w:tr>
      <w:tr w:rsidR="00262E00" w14:paraId="0B4ACD23" w14:textId="77777777">
        <w:tc>
          <w:tcPr>
            <w:tcW w:w="9014" w:type="dxa"/>
            <w:gridSpan w:val="3"/>
          </w:tcPr>
          <w:p w14:paraId="555DD1E9" w14:textId="77777777" w:rsidR="00262E00" w:rsidRDefault="006F1145">
            <w:pPr>
              <w:pStyle w:val="ConsPlusNormal"/>
              <w:jc w:val="center"/>
              <w:outlineLvl w:val="2"/>
            </w:pPr>
            <w:r>
              <w:t xml:space="preserve">III. Критерии для проведения экспертизы заявки на участие в конкурсе участников конкурса для предоставления грантов на реализацию исследовательской программы, предусмотренной </w:t>
            </w:r>
            <w:hyperlink w:anchor="Par68" w:tooltip="в) исследовательских программ по нескольким мероприятиям Федеральной программы, указанным в пункте 3 настоящих Правил, с обязательным включением мероприятия Федеральной программы, указанного в подпункте &quot;в&quot; пункта 3 настоящих Правил, в целях проведения на терр" w:history="1">
              <w:r>
                <w:rPr>
                  <w:color w:val="0000FF"/>
                </w:rPr>
                <w:t>подпунктом "в" пункта 4</w:t>
              </w:r>
            </w:hyperlink>
            <w:r>
              <w:t xml:space="preserve"> Правил</w:t>
            </w:r>
          </w:p>
        </w:tc>
      </w:tr>
      <w:tr w:rsidR="00262E00" w14:paraId="2587C548" w14:textId="77777777">
        <w:tc>
          <w:tcPr>
            <w:tcW w:w="510" w:type="dxa"/>
          </w:tcPr>
          <w:p w14:paraId="4FAC63FF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  <w:vAlign w:val="center"/>
          </w:tcPr>
          <w:p w14:paraId="238514E4" w14:textId="77777777" w:rsidR="00262E00" w:rsidRDefault="006F1145">
            <w:pPr>
              <w:pStyle w:val="ConsPlusNormal"/>
              <w:jc w:val="center"/>
              <w:outlineLvl w:val="3"/>
            </w:pPr>
            <w:r>
              <w:t>Научные достижения мирового уровня руководителя исследовательской программы и основных исполнителей</w:t>
            </w:r>
          </w:p>
          <w:p w14:paraId="437F2DD8" w14:textId="77777777" w:rsidR="00262E00" w:rsidRDefault="006F1145">
            <w:pPr>
              <w:pStyle w:val="ConsPlusNormal"/>
              <w:jc w:val="center"/>
            </w:pPr>
            <w:r>
              <w:t>(0 - 18 баллов)</w:t>
            </w:r>
          </w:p>
        </w:tc>
        <w:tc>
          <w:tcPr>
            <w:tcW w:w="1191" w:type="dxa"/>
          </w:tcPr>
          <w:p w14:paraId="010E8819" w14:textId="77777777" w:rsidR="00262E00" w:rsidRDefault="00262E00">
            <w:pPr>
              <w:pStyle w:val="ConsPlusNormal"/>
            </w:pPr>
          </w:p>
        </w:tc>
      </w:tr>
      <w:tr w:rsidR="00262E00" w14:paraId="335847CD" w14:textId="77777777">
        <w:tc>
          <w:tcPr>
            <w:tcW w:w="510" w:type="dxa"/>
          </w:tcPr>
          <w:p w14:paraId="64A81659" w14:textId="77777777" w:rsidR="00262E00" w:rsidRDefault="006F1145">
            <w:pPr>
              <w:pStyle w:val="ConsPlusNormal"/>
              <w:jc w:val="center"/>
            </w:pPr>
            <w:r>
              <w:t>1.</w:t>
            </w:r>
          </w:p>
        </w:tc>
        <w:tc>
          <w:tcPr>
            <w:tcW w:w="7313" w:type="dxa"/>
          </w:tcPr>
          <w:p w14:paraId="1F6E4CB5" w14:textId="77777777" w:rsidR="00262E00" w:rsidRDefault="006F1145">
            <w:pPr>
              <w:pStyle w:val="ConsPlusNormal"/>
            </w:pPr>
            <w:r>
              <w:t xml:space="preserve">Оценка научных достижений и уровня научных публикаций руководителя исследовательской программы, опыта решения задач, по масштабу сопоставимых с задачами, поставленными в рамках научных направлений реализации Федеральной </w:t>
            </w:r>
            <w:hyperlink r:id="rId92" w:history="1">
              <w:r>
                <w:rPr>
                  <w:color w:val="0000FF"/>
                </w:rPr>
                <w:t>программы</w:t>
              </w:r>
            </w:hyperlink>
            <w:r>
              <w:t>:</w:t>
            </w:r>
          </w:p>
        </w:tc>
        <w:tc>
          <w:tcPr>
            <w:tcW w:w="1191" w:type="dxa"/>
          </w:tcPr>
          <w:p w14:paraId="65817AFE" w14:textId="77777777" w:rsidR="00262E00" w:rsidRDefault="00262E00">
            <w:pPr>
              <w:pStyle w:val="ConsPlusNormal"/>
            </w:pPr>
          </w:p>
        </w:tc>
      </w:tr>
      <w:tr w:rsidR="00262E00" w14:paraId="5FB04AEF" w14:textId="77777777">
        <w:tc>
          <w:tcPr>
            <w:tcW w:w="510" w:type="dxa"/>
          </w:tcPr>
          <w:p w14:paraId="5CC76208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6808AF96" w14:textId="77777777" w:rsidR="00262E00" w:rsidRDefault="006F1145">
            <w:pPr>
              <w:pStyle w:val="ConsPlusNormal"/>
              <w:ind w:left="283"/>
            </w:pPr>
            <w:r>
              <w:t xml:space="preserve">соответствует мировому уровню (научные достижения и уровень </w:t>
            </w:r>
            <w:r>
              <w:lastRenderedPageBreak/>
              <w:t>научных публикаций руководителя исследовательской программы, а также его опыт решения масштабных задач соответствуют мировому уровню ведущих ученых - руководителей международных научных проектов)</w:t>
            </w:r>
          </w:p>
        </w:tc>
        <w:tc>
          <w:tcPr>
            <w:tcW w:w="1191" w:type="dxa"/>
          </w:tcPr>
          <w:p w14:paraId="3044EFCD" w14:textId="77777777" w:rsidR="00262E00" w:rsidRDefault="006F1145">
            <w:pPr>
              <w:pStyle w:val="ConsPlusNormal"/>
              <w:jc w:val="center"/>
            </w:pPr>
            <w:r>
              <w:lastRenderedPageBreak/>
              <w:t>5</w:t>
            </w:r>
          </w:p>
        </w:tc>
      </w:tr>
      <w:tr w:rsidR="00262E00" w14:paraId="6CF2131F" w14:textId="77777777">
        <w:tc>
          <w:tcPr>
            <w:tcW w:w="510" w:type="dxa"/>
          </w:tcPr>
          <w:p w14:paraId="0937AD43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37FE8F2C" w14:textId="77777777" w:rsidR="00262E00" w:rsidRDefault="006F1145">
            <w:pPr>
              <w:pStyle w:val="ConsPlusNormal"/>
              <w:ind w:left="283"/>
            </w:pPr>
            <w:r>
              <w:t>незначительно ниже мирового уровня (научные достижения и уровень научных публикаций руководителя исследовательской программы, а также его опыт решения масштабных задач незначительно уступают мировому уровню)</w:t>
            </w:r>
          </w:p>
        </w:tc>
        <w:tc>
          <w:tcPr>
            <w:tcW w:w="1191" w:type="dxa"/>
          </w:tcPr>
          <w:p w14:paraId="3BC76ECA" w14:textId="77777777" w:rsidR="00262E00" w:rsidRDefault="006F1145">
            <w:pPr>
              <w:pStyle w:val="ConsPlusNormal"/>
              <w:jc w:val="center"/>
            </w:pPr>
            <w:r>
              <w:t>4</w:t>
            </w:r>
          </w:p>
        </w:tc>
      </w:tr>
      <w:tr w:rsidR="00262E00" w14:paraId="3716D6D5" w14:textId="77777777">
        <w:tc>
          <w:tcPr>
            <w:tcW w:w="510" w:type="dxa"/>
          </w:tcPr>
          <w:p w14:paraId="1DD48101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7C65B6D6" w14:textId="77777777" w:rsidR="00262E00" w:rsidRDefault="006F1145">
            <w:pPr>
              <w:pStyle w:val="ConsPlusNormal"/>
              <w:ind w:left="283"/>
            </w:pPr>
            <w:r>
              <w:t>существенно ниже мирового уровня (научные достижения и уровень научных публикаций руководителя исследовательской программы, а также его опыт решения масштабных задач существенно уступают мировому уровню)</w:t>
            </w:r>
          </w:p>
        </w:tc>
        <w:tc>
          <w:tcPr>
            <w:tcW w:w="1191" w:type="dxa"/>
          </w:tcPr>
          <w:p w14:paraId="652427C6" w14:textId="77777777" w:rsidR="00262E00" w:rsidRDefault="006F1145">
            <w:pPr>
              <w:pStyle w:val="ConsPlusNormal"/>
              <w:jc w:val="center"/>
            </w:pPr>
            <w:r>
              <w:t>2</w:t>
            </w:r>
          </w:p>
        </w:tc>
      </w:tr>
      <w:tr w:rsidR="00262E00" w14:paraId="554558FB" w14:textId="77777777">
        <w:tc>
          <w:tcPr>
            <w:tcW w:w="510" w:type="dxa"/>
          </w:tcPr>
          <w:p w14:paraId="023C858B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66DBE901" w14:textId="77777777" w:rsidR="00262E00" w:rsidRDefault="006F1145">
            <w:pPr>
              <w:pStyle w:val="ConsPlusNormal"/>
              <w:ind w:left="283"/>
            </w:pPr>
            <w:r>
              <w:t>не является актуальным (научные достижения и опыт у руководителя исследовательской программы отсутствуют (отсутствует информация в заявке на участие в конкурсе)</w:t>
            </w:r>
          </w:p>
        </w:tc>
        <w:tc>
          <w:tcPr>
            <w:tcW w:w="1191" w:type="dxa"/>
          </w:tcPr>
          <w:p w14:paraId="1D86BE75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532D6FE6" w14:textId="77777777">
        <w:tc>
          <w:tcPr>
            <w:tcW w:w="510" w:type="dxa"/>
          </w:tcPr>
          <w:p w14:paraId="60738427" w14:textId="77777777" w:rsidR="00262E00" w:rsidRDefault="006F1145">
            <w:pPr>
              <w:pStyle w:val="ConsPlusNormal"/>
              <w:jc w:val="center"/>
            </w:pPr>
            <w:r>
              <w:t>2.</w:t>
            </w:r>
          </w:p>
        </w:tc>
        <w:tc>
          <w:tcPr>
            <w:tcW w:w="7313" w:type="dxa"/>
          </w:tcPr>
          <w:p w14:paraId="4AA1A662" w14:textId="77777777" w:rsidR="00262E00" w:rsidRDefault="006F1145">
            <w:pPr>
              <w:pStyle w:val="ConsPlusNormal"/>
            </w:pPr>
            <w:r>
              <w:t xml:space="preserve">Оценка научных достижений и уровня научных публикаций ответственных исполнителей исследовательской программы, опыта решения задач, по масштабу сопоставимых с задачами, поставленными в рамках научных направлений реализации Федеральной </w:t>
            </w:r>
            <w:hyperlink r:id="rId93" w:history="1">
              <w:r>
                <w:rPr>
                  <w:color w:val="0000FF"/>
                </w:rPr>
                <w:t>программы</w:t>
              </w:r>
            </w:hyperlink>
            <w:r>
              <w:t>:</w:t>
            </w:r>
          </w:p>
        </w:tc>
        <w:tc>
          <w:tcPr>
            <w:tcW w:w="1191" w:type="dxa"/>
          </w:tcPr>
          <w:p w14:paraId="3678CBC1" w14:textId="77777777" w:rsidR="00262E00" w:rsidRDefault="00262E00">
            <w:pPr>
              <w:pStyle w:val="ConsPlusNormal"/>
            </w:pPr>
          </w:p>
        </w:tc>
      </w:tr>
      <w:tr w:rsidR="00262E00" w14:paraId="0AEF9F37" w14:textId="77777777">
        <w:tc>
          <w:tcPr>
            <w:tcW w:w="510" w:type="dxa"/>
          </w:tcPr>
          <w:p w14:paraId="112A9AA8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2A7BD92D" w14:textId="77777777" w:rsidR="00262E00" w:rsidRDefault="006F1145">
            <w:pPr>
              <w:pStyle w:val="ConsPlusNormal"/>
              <w:ind w:left="283"/>
            </w:pPr>
            <w:r>
              <w:t>соответствует мировому уровню (научные достижения и уровень научных публикаций основных исполнителей исследовательской программы, а также их опыт решения масштабных задач соответствуют мировому уровню ведущих ученых - руководителей международных научных проектов)</w:t>
            </w:r>
          </w:p>
        </w:tc>
        <w:tc>
          <w:tcPr>
            <w:tcW w:w="1191" w:type="dxa"/>
          </w:tcPr>
          <w:p w14:paraId="6C476B63" w14:textId="77777777" w:rsidR="00262E00" w:rsidRDefault="006F1145">
            <w:pPr>
              <w:pStyle w:val="ConsPlusNormal"/>
              <w:jc w:val="center"/>
            </w:pPr>
            <w:r>
              <w:t>5</w:t>
            </w:r>
          </w:p>
        </w:tc>
      </w:tr>
      <w:tr w:rsidR="00262E00" w14:paraId="334DA518" w14:textId="77777777">
        <w:tc>
          <w:tcPr>
            <w:tcW w:w="510" w:type="dxa"/>
          </w:tcPr>
          <w:p w14:paraId="25BBCA56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304E186A" w14:textId="77777777" w:rsidR="00262E00" w:rsidRDefault="006F1145">
            <w:pPr>
              <w:pStyle w:val="ConsPlusNormal"/>
              <w:ind w:left="283"/>
            </w:pPr>
            <w:r>
              <w:t>незначительно ниже мирового уровня (научные достижения и уровень научных публикаций основных исполнителей исследовательской программы, а также их опыт решения масштабных задач незначительно уступают мировому уровню)</w:t>
            </w:r>
          </w:p>
        </w:tc>
        <w:tc>
          <w:tcPr>
            <w:tcW w:w="1191" w:type="dxa"/>
          </w:tcPr>
          <w:p w14:paraId="3F0B65D0" w14:textId="77777777" w:rsidR="00262E00" w:rsidRDefault="006F1145">
            <w:pPr>
              <w:pStyle w:val="ConsPlusNormal"/>
              <w:jc w:val="center"/>
            </w:pPr>
            <w:r>
              <w:t>4</w:t>
            </w:r>
          </w:p>
        </w:tc>
      </w:tr>
      <w:tr w:rsidR="00262E00" w14:paraId="7467538C" w14:textId="77777777">
        <w:tc>
          <w:tcPr>
            <w:tcW w:w="510" w:type="dxa"/>
          </w:tcPr>
          <w:p w14:paraId="44C35CF7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15D24201" w14:textId="77777777" w:rsidR="00262E00" w:rsidRDefault="006F1145">
            <w:pPr>
              <w:pStyle w:val="ConsPlusNormal"/>
              <w:ind w:left="283"/>
            </w:pPr>
            <w:r>
              <w:t>существенно ниже мирового уровня (научные достижения и уровень научных публикаций основных исполнителей исследовательской программы, а также их опыт решения масштабных задач существенно уступают мировому уровню)</w:t>
            </w:r>
          </w:p>
        </w:tc>
        <w:tc>
          <w:tcPr>
            <w:tcW w:w="1191" w:type="dxa"/>
          </w:tcPr>
          <w:p w14:paraId="3E3AE4C6" w14:textId="77777777" w:rsidR="00262E00" w:rsidRDefault="006F1145">
            <w:pPr>
              <w:pStyle w:val="ConsPlusNormal"/>
              <w:jc w:val="center"/>
            </w:pPr>
            <w:r>
              <w:t>2</w:t>
            </w:r>
          </w:p>
        </w:tc>
      </w:tr>
      <w:tr w:rsidR="00262E00" w14:paraId="191371CC" w14:textId="77777777">
        <w:tc>
          <w:tcPr>
            <w:tcW w:w="510" w:type="dxa"/>
          </w:tcPr>
          <w:p w14:paraId="3AFD16F9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1A6724B4" w14:textId="77777777" w:rsidR="00262E00" w:rsidRDefault="006F1145">
            <w:pPr>
              <w:pStyle w:val="ConsPlusNormal"/>
              <w:ind w:left="283"/>
            </w:pPr>
            <w:r>
              <w:t>не является актуальным (научные достижения и опыт у основных исполнителей исследовательской программы отсутствуют (отсутствует информация в заявке на участие в конкурсе)</w:t>
            </w:r>
          </w:p>
        </w:tc>
        <w:tc>
          <w:tcPr>
            <w:tcW w:w="1191" w:type="dxa"/>
          </w:tcPr>
          <w:p w14:paraId="01F7C37E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3AACACB0" w14:textId="77777777">
        <w:tc>
          <w:tcPr>
            <w:tcW w:w="510" w:type="dxa"/>
          </w:tcPr>
          <w:p w14:paraId="1A015B5B" w14:textId="77777777" w:rsidR="00262E00" w:rsidRDefault="006F1145">
            <w:pPr>
              <w:pStyle w:val="ConsPlusNormal"/>
              <w:jc w:val="center"/>
            </w:pPr>
            <w:r>
              <w:t>3.</w:t>
            </w:r>
          </w:p>
        </w:tc>
        <w:tc>
          <w:tcPr>
            <w:tcW w:w="7313" w:type="dxa"/>
          </w:tcPr>
          <w:p w14:paraId="411A7E09" w14:textId="77777777" w:rsidR="00262E00" w:rsidRDefault="006F1145">
            <w:pPr>
              <w:pStyle w:val="ConsPlusNormal"/>
            </w:pPr>
            <w:r>
              <w:t xml:space="preserve">Оценка управленческих компетенций координатора исследовательской программы, опыта решения задач, по масштабу сопоставимых с задачами, поставленными в рамках научных направлений реализации Федеральной </w:t>
            </w:r>
            <w:hyperlink r:id="rId94" w:history="1">
              <w:r>
                <w:rPr>
                  <w:color w:val="0000FF"/>
                </w:rPr>
                <w:t>программы</w:t>
              </w:r>
            </w:hyperlink>
            <w:r>
              <w:t>:</w:t>
            </w:r>
          </w:p>
        </w:tc>
        <w:tc>
          <w:tcPr>
            <w:tcW w:w="1191" w:type="dxa"/>
          </w:tcPr>
          <w:p w14:paraId="30620027" w14:textId="77777777" w:rsidR="00262E00" w:rsidRDefault="00262E00">
            <w:pPr>
              <w:pStyle w:val="ConsPlusNormal"/>
            </w:pPr>
          </w:p>
        </w:tc>
      </w:tr>
      <w:tr w:rsidR="00262E00" w14:paraId="1D94B522" w14:textId="77777777">
        <w:tc>
          <w:tcPr>
            <w:tcW w:w="510" w:type="dxa"/>
          </w:tcPr>
          <w:p w14:paraId="0D69B195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2ACE6C35" w14:textId="77777777" w:rsidR="00262E00" w:rsidRDefault="006F1145">
            <w:pPr>
              <w:pStyle w:val="ConsPlusNormal"/>
              <w:ind w:left="283"/>
            </w:pPr>
            <w:r>
              <w:t>соответствует мировому уровню</w:t>
            </w:r>
          </w:p>
        </w:tc>
        <w:tc>
          <w:tcPr>
            <w:tcW w:w="1191" w:type="dxa"/>
          </w:tcPr>
          <w:p w14:paraId="4C1A073E" w14:textId="77777777" w:rsidR="00262E00" w:rsidRDefault="006F1145">
            <w:pPr>
              <w:pStyle w:val="ConsPlusNormal"/>
              <w:jc w:val="center"/>
            </w:pPr>
            <w:r>
              <w:t>3</w:t>
            </w:r>
          </w:p>
        </w:tc>
      </w:tr>
      <w:tr w:rsidR="00262E00" w14:paraId="69CC6BC7" w14:textId="77777777">
        <w:tc>
          <w:tcPr>
            <w:tcW w:w="510" w:type="dxa"/>
          </w:tcPr>
          <w:p w14:paraId="6CF5AA7F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279ABF7A" w14:textId="77777777" w:rsidR="00262E00" w:rsidRDefault="006F1145">
            <w:pPr>
              <w:pStyle w:val="ConsPlusNormal"/>
              <w:ind w:left="283"/>
            </w:pPr>
            <w:r>
              <w:t>незначительно ниже мирового уровня</w:t>
            </w:r>
          </w:p>
        </w:tc>
        <w:tc>
          <w:tcPr>
            <w:tcW w:w="1191" w:type="dxa"/>
          </w:tcPr>
          <w:p w14:paraId="76B0702D" w14:textId="77777777" w:rsidR="00262E00" w:rsidRDefault="006F1145">
            <w:pPr>
              <w:pStyle w:val="ConsPlusNormal"/>
              <w:jc w:val="center"/>
            </w:pPr>
            <w:r>
              <w:t>2</w:t>
            </w:r>
          </w:p>
        </w:tc>
      </w:tr>
      <w:tr w:rsidR="00262E00" w14:paraId="222ECA91" w14:textId="77777777">
        <w:tc>
          <w:tcPr>
            <w:tcW w:w="510" w:type="dxa"/>
          </w:tcPr>
          <w:p w14:paraId="624F8DD4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2100E45F" w14:textId="77777777" w:rsidR="00262E00" w:rsidRDefault="006F1145">
            <w:pPr>
              <w:pStyle w:val="ConsPlusNormal"/>
              <w:ind w:left="283"/>
            </w:pPr>
            <w:r>
              <w:t>существенно ниже мирового уровня</w:t>
            </w:r>
          </w:p>
        </w:tc>
        <w:tc>
          <w:tcPr>
            <w:tcW w:w="1191" w:type="dxa"/>
          </w:tcPr>
          <w:p w14:paraId="3A45C8A2" w14:textId="77777777" w:rsidR="00262E00" w:rsidRDefault="006F1145">
            <w:pPr>
              <w:pStyle w:val="ConsPlusNormal"/>
              <w:jc w:val="center"/>
            </w:pPr>
            <w:r>
              <w:t>1</w:t>
            </w:r>
          </w:p>
        </w:tc>
      </w:tr>
      <w:tr w:rsidR="00262E00" w14:paraId="07A0262C" w14:textId="77777777">
        <w:tc>
          <w:tcPr>
            <w:tcW w:w="510" w:type="dxa"/>
          </w:tcPr>
          <w:p w14:paraId="781DDCBD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2CAA241D" w14:textId="77777777" w:rsidR="00262E00" w:rsidRDefault="006F1145">
            <w:pPr>
              <w:pStyle w:val="ConsPlusNormal"/>
              <w:ind w:left="283"/>
            </w:pPr>
            <w:r>
              <w:t>не является актуальным</w:t>
            </w:r>
          </w:p>
        </w:tc>
        <w:tc>
          <w:tcPr>
            <w:tcW w:w="1191" w:type="dxa"/>
          </w:tcPr>
          <w:p w14:paraId="16384447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0D344A81" w14:textId="77777777">
        <w:tc>
          <w:tcPr>
            <w:tcW w:w="510" w:type="dxa"/>
          </w:tcPr>
          <w:p w14:paraId="25E51950" w14:textId="77777777" w:rsidR="00262E00" w:rsidRDefault="006F1145">
            <w:pPr>
              <w:pStyle w:val="ConsPlusNormal"/>
              <w:jc w:val="both"/>
            </w:pPr>
            <w:r>
              <w:t>4.</w:t>
            </w:r>
          </w:p>
        </w:tc>
        <w:tc>
          <w:tcPr>
            <w:tcW w:w="7313" w:type="dxa"/>
          </w:tcPr>
          <w:p w14:paraId="6108D5CC" w14:textId="77777777" w:rsidR="00262E00" w:rsidRDefault="006F1145">
            <w:pPr>
              <w:pStyle w:val="ConsPlusNormal"/>
            </w:pPr>
            <w:r>
              <w:t>Средний возраст руководителя исследовательской программы и основных исполнителей исследовательской программы:</w:t>
            </w:r>
          </w:p>
        </w:tc>
        <w:tc>
          <w:tcPr>
            <w:tcW w:w="1191" w:type="dxa"/>
          </w:tcPr>
          <w:p w14:paraId="2AFED4BE" w14:textId="77777777" w:rsidR="00262E00" w:rsidRDefault="00262E00">
            <w:pPr>
              <w:pStyle w:val="ConsPlusNormal"/>
            </w:pPr>
          </w:p>
        </w:tc>
      </w:tr>
      <w:tr w:rsidR="00262E00" w14:paraId="3377543E" w14:textId="77777777">
        <w:tc>
          <w:tcPr>
            <w:tcW w:w="510" w:type="dxa"/>
          </w:tcPr>
          <w:p w14:paraId="2A1AE34C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648EA96F" w14:textId="77777777" w:rsidR="00262E00" w:rsidRDefault="006F1145">
            <w:pPr>
              <w:pStyle w:val="ConsPlusNormal"/>
              <w:ind w:left="283"/>
            </w:pPr>
            <w:r>
              <w:t>средний возраст руководителя исследовательской программы и основных исполнителей исследовательской программы не более 39 лет</w:t>
            </w:r>
          </w:p>
        </w:tc>
        <w:tc>
          <w:tcPr>
            <w:tcW w:w="1191" w:type="dxa"/>
          </w:tcPr>
          <w:p w14:paraId="5006E476" w14:textId="77777777" w:rsidR="00262E00" w:rsidRDefault="006F1145">
            <w:pPr>
              <w:pStyle w:val="ConsPlusNormal"/>
              <w:jc w:val="center"/>
            </w:pPr>
            <w:r>
              <w:t>3</w:t>
            </w:r>
          </w:p>
        </w:tc>
      </w:tr>
      <w:tr w:rsidR="00262E00" w14:paraId="2734C0C6" w14:textId="77777777">
        <w:tc>
          <w:tcPr>
            <w:tcW w:w="510" w:type="dxa"/>
          </w:tcPr>
          <w:p w14:paraId="03E78C0B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64F43A57" w14:textId="77777777" w:rsidR="00262E00" w:rsidRDefault="006F1145">
            <w:pPr>
              <w:pStyle w:val="ConsPlusNormal"/>
              <w:ind w:left="283"/>
            </w:pPr>
            <w:r>
              <w:t>средний возраст руководителя исследовательской программы и основных исполнителей исследовательской программы более 39 лет, но менее 65 лет</w:t>
            </w:r>
          </w:p>
        </w:tc>
        <w:tc>
          <w:tcPr>
            <w:tcW w:w="1191" w:type="dxa"/>
          </w:tcPr>
          <w:p w14:paraId="086F0C3A" w14:textId="77777777" w:rsidR="00262E00" w:rsidRDefault="006F1145">
            <w:pPr>
              <w:pStyle w:val="ConsPlusNormal"/>
              <w:jc w:val="center"/>
            </w:pPr>
            <w:r>
              <w:t>2</w:t>
            </w:r>
          </w:p>
        </w:tc>
      </w:tr>
      <w:tr w:rsidR="00262E00" w14:paraId="67405B19" w14:textId="77777777">
        <w:tc>
          <w:tcPr>
            <w:tcW w:w="510" w:type="dxa"/>
          </w:tcPr>
          <w:p w14:paraId="2DD42C25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3FAE5478" w14:textId="77777777" w:rsidR="00262E00" w:rsidRDefault="006F1145">
            <w:pPr>
              <w:pStyle w:val="ConsPlusNormal"/>
              <w:ind w:left="283"/>
            </w:pPr>
            <w:r>
              <w:t>средний возраст руководителя исследовательской программы и основных исполнителей исследовательской программы более 65 лет</w:t>
            </w:r>
          </w:p>
        </w:tc>
        <w:tc>
          <w:tcPr>
            <w:tcW w:w="1191" w:type="dxa"/>
          </w:tcPr>
          <w:p w14:paraId="1DEB4EF2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6BCADE9C" w14:textId="77777777">
        <w:tc>
          <w:tcPr>
            <w:tcW w:w="510" w:type="dxa"/>
          </w:tcPr>
          <w:p w14:paraId="2AF3CF56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  <w:vAlign w:val="center"/>
          </w:tcPr>
          <w:p w14:paraId="6665D661" w14:textId="77777777" w:rsidR="00262E00" w:rsidRDefault="006F1145">
            <w:pPr>
              <w:pStyle w:val="ConsPlusNormal"/>
              <w:jc w:val="center"/>
              <w:outlineLvl w:val="3"/>
            </w:pPr>
            <w:r>
              <w:t>Наличие у организации, на базе которой реализуется исследовательская программа, на праве собственности или ином законном основании исследовательской инфраструктуры и других материальных ресурсов, а также опыта работы, связанных с тематикой исследовательской программы, и работников, квалификация которых соответствует направлению исследований</w:t>
            </w:r>
          </w:p>
          <w:p w14:paraId="6BDE33A8" w14:textId="77777777" w:rsidR="00262E00" w:rsidRDefault="006F1145">
            <w:pPr>
              <w:pStyle w:val="ConsPlusNormal"/>
              <w:jc w:val="center"/>
            </w:pPr>
            <w:r>
              <w:t>(0 - 15 баллов)</w:t>
            </w:r>
          </w:p>
        </w:tc>
        <w:tc>
          <w:tcPr>
            <w:tcW w:w="1191" w:type="dxa"/>
          </w:tcPr>
          <w:p w14:paraId="4670ADDD" w14:textId="77777777" w:rsidR="00262E00" w:rsidRDefault="00262E00">
            <w:pPr>
              <w:pStyle w:val="ConsPlusNormal"/>
            </w:pPr>
          </w:p>
        </w:tc>
      </w:tr>
      <w:tr w:rsidR="00262E00" w14:paraId="74B12C05" w14:textId="77777777">
        <w:tc>
          <w:tcPr>
            <w:tcW w:w="510" w:type="dxa"/>
          </w:tcPr>
          <w:p w14:paraId="60CAF304" w14:textId="77777777" w:rsidR="00262E00" w:rsidRDefault="006F1145">
            <w:pPr>
              <w:pStyle w:val="ConsPlusNormal"/>
              <w:jc w:val="center"/>
            </w:pPr>
            <w:r>
              <w:t>5.</w:t>
            </w:r>
          </w:p>
        </w:tc>
        <w:tc>
          <w:tcPr>
            <w:tcW w:w="7313" w:type="dxa"/>
          </w:tcPr>
          <w:p w14:paraId="64D9D377" w14:textId="77777777" w:rsidR="00262E00" w:rsidRDefault="006F1145">
            <w:pPr>
              <w:pStyle w:val="ConsPlusNormal"/>
            </w:pPr>
            <w:r>
              <w:t>Наличие и уровень исследовательской инфраструктуры (биоресурсных коллекций, центров коллективного пользования), связанной с тематикой исследовательской программы и (или) используемой для обучения генетическим технологиям:</w:t>
            </w:r>
          </w:p>
        </w:tc>
        <w:tc>
          <w:tcPr>
            <w:tcW w:w="1191" w:type="dxa"/>
          </w:tcPr>
          <w:p w14:paraId="13927578" w14:textId="77777777" w:rsidR="00262E00" w:rsidRDefault="00262E00">
            <w:pPr>
              <w:pStyle w:val="ConsPlusNormal"/>
            </w:pPr>
          </w:p>
        </w:tc>
      </w:tr>
      <w:tr w:rsidR="00262E00" w14:paraId="04A65D79" w14:textId="77777777">
        <w:tc>
          <w:tcPr>
            <w:tcW w:w="510" w:type="dxa"/>
          </w:tcPr>
          <w:p w14:paraId="4BF2BB32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3A043EE9" w14:textId="77777777" w:rsidR="00262E00" w:rsidRDefault="006F1145">
            <w:pPr>
              <w:pStyle w:val="ConsPlusNormal"/>
              <w:ind w:left="283"/>
            </w:pPr>
            <w:r>
              <w:t xml:space="preserve">соответствует мировому уровню (уровень исследовательской инфраструктуры, имеющейся в распоряжении у организации, на базе которой реализуется исследовательская программа, соответствует уровню приборной базы, имеющейся у научных коллективов - мировых лидеров в области исследований по соответствующему научному направлению реализации Федеральной </w:t>
            </w:r>
            <w:hyperlink r:id="rId95" w:history="1">
              <w:r>
                <w:rPr>
                  <w:color w:val="0000FF"/>
                </w:rPr>
                <w:t>программы</w:t>
              </w:r>
            </w:hyperlink>
            <w:r>
              <w:t>)</w:t>
            </w:r>
          </w:p>
        </w:tc>
        <w:tc>
          <w:tcPr>
            <w:tcW w:w="1191" w:type="dxa"/>
          </w:tcPr>
          <w:p w14:paraId="4FEE5100" w14:textId="77777777" w:rsidR="00262E00" w:rsidRDefault="006F1145">
            <w:pPr>
              <w:pStyle w:val="ConsPlusNormal"/>
              <w:jc w:val="center"/>
            </w:pPr>
            <w:r>
              <w:t>5</w:t>
            </w:r>
          </w:p>
        </w:tc>
      </w:tr>
      <w:tr w:rsidR="00262E00" w14:paraId="12B59689" w14:textId="77777777">
        <w:tc>
          <w:tcPr>
            <w:tcW w:w="510" w:type="dxa"/>
          </w:tcPr>
          <w:p w14:paraId="7D5C90B8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6328D1A9" w14:textId="77777777" w:rsidR="00262E00" w:rsidRDefault="006F1145">
            <w:pPr>
              <w:pStyle w:val="ConsPlusNormal"/>
              <w:ind w:left="283"/>
            </w:pPr>
            <w:r>
              <w:t xml:space="preserve">незначительно ниже мирового уровня (уровень исследовательской инфраструктуры, имеющейся в распоряжении у организации, на базе которой реализуется исследовательская программа, незначительно уступает уровню организаций - мировых лидеров в области исследований по соответствующему научному </w:t>
            </w:r>
            <w:r>
              <w:lastRenderedPageBreak/>
              <w:t xml:space="preserve">направлению реализации Федеральной </w:t>
            </w:r>
            <w:hyperlink r:id="rId96" w:history="1">
              <w:r>
                <w:rPr>
                  <w:color w:val="0000FF"/>
                </w:rPr>
                <w:t>программы</w:t>
              </w:r>
            </w:hyperlink>
            <w:r>
              <w:t>)</w:t>
            </w:r>
          </w:p>
        </w:tc>
        <w:tc>
          <w:tcPr>
            <w:tcW w:w="1191" w:type="dxa"/>
          </w:tcPr>
          <w:p w14:paraId="3000331C" w14:textId="77777777" w:rsidR="00262E00" w:rsidRDefault="006F1145">
            <w:pPr>
              <w:pStyle w:val="ConsPlusNormal"/>
              <w:jc w:val="center"/>
            </w:pPr>
            <w:r>
              <w:lastRenderedPageBreak/>
              <w:t>4</w:t>
            </w:r>
          </w:p>
        </w:tc>
      </w:tr>
      <w:tr w:rsidR="00262E00" w14:paraId="561F137D" w14:textId="77777777">
        <w:tc>
          <w:tcPr>
            <w:tcW w:w="510" w:type="dxa"/>
          </w:tcPr>
          <w:p w14:paraId="5B5CC5AF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1118A218" w14:textId="77777777" w:rsidR="00262E00" w:rsidRDefault="006F1145">
            <w:pPr>
              <w:pStyle w:val="ConsPlusNormal"/>
              <w:ind w:left="283"/>
            </w:pPr>
            <w:r>
              <w:t xml:space="preserve">существенно ниже мирового уровня (уровень исследовательской инфраструктуры, имеющейся в распоряжении у организации, на базе которой реализуется исследовательская программа, существенно уступает уровню организаций - мировых лидеров в области исследований по соответствующему научному направлению реализации Федеральной </w:t>
            </w:r>
            <w:hyperlink r:id="rId97" w:history="1">
              <w:r>
                <w:rPr>
                  <w:color w:val="0000FF"/>
                </w:rPr>
                <w:t>программы</w:t>
              </w:r>
            </w:hyperlink>
            <w:r>
              <w:t>)</w:t>
            </w:r>
          </w:p>
        </w:tc>
        <w:tc>
          <w:tcPr>
            <w:tcW w:w="1191" w:type="dxa"/>
          </w:tcPr>
          <w:p w14:paraId="790F2C30" w14:textId="77777777" w:rsidR="00262E00" w:rsidRDefault="006F1145">
            <w:pPr>
              <w:pStyle w:val="ConsPlusNormal"/>
              <w:jc w:val="center"/>
            </w:pPr>
            <w:r>
              <w:t>2</w:t>
            </w:r>
          </w:p>
        </w:tc>
      </w:tr>
      <w:tr w:rsidR="00262E00" w14:paraId="5EF89DAD" w14:textId="77777777">
        <w:tc>
          <w:tcPr>
            <w:tcW w:w="510" w:type="dxa"/>
          </w:tcPr>
          <w:p w14:paraId="013B8B8A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6464DA8A" w14:textId="77777777" w:rsidR="00262E00" w:rsidRDefault="006F1145">
            <w:pPr>
              <w:pStyle w:val="ConsPlusNormal"/>
              <w:ind w:left="283"/>
            </w:pPr>
            <w:r>
              <w:t xml:space="preserve">не является актуальным (исследовательская инфраструктура отсутствует (отсутствует информация в заявке на участие в конкурсе) или она не соответствует потребностям исследований по соответствующему научному направлению реализации Федеральной </w:t>
            </w:r>
            <w:hyperlink r:id="rId98" w:history="1">
              <w:r>
                <w:rPr>
                  <w:color w:val="0000FF"/>
                </w:rPr>
                <w:t>программы</w:t>
              </w:r>
            </w:hyperlink>
            <w:r>
              <w:t>)</w:t>
            </w:r>
          </w:p>
        </w:tc>
        <w:tc>
          <w:tcPr>
            <w:tcW w:w="1191" w:type="dxa"/>
          </w:tcPr>
          <w:p w14:paraId="0C20BCD3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75C7B980" w14:textId="77777777">
        <w:tc>
          <w:tcPr>
            <w:tcW w:w="510" w:type="dxa"/>
          </w:tcPr>
          <w:p w14:paraId="02C5EA71" w14:textId="77777777" w:rsidR="00262E00" w:rsidRDefault="006F1145">
            <w:pPr>
              <w:pStyle w:val="ConsPlusNormal"/>
              <w:jc w:val="center"/>
            </w:pPr>
            <w:r>
              <w:t>6.</w:t>
            </w:r>
          </w:p>
        </w:tc>
        <w:tc>
          <w:tcPr>
            <w:tcW w:w="7313" w:type="dxa"/>
          </w:tcPr>
          <w:p w14:paraId="7DBF9670" w14:textId="77777777" w:rsidR="00262E00" w:rsidRDefault="006F1145">
            <w:pPr>
              <w:pStyle w:val="ConsPlusNormal"/>
            </w:pPr>
            <w:r>
              <w:t xml:space="preserve">Опыт организации в проведении исследований по тематике исследовательской программы, соответствующей научному направлению реализации Федеральной </w:t>
            </w:r>
            <w:hyperlink r:id="rId99" w:history="1">
              <w:r>
                <w:rPr>
                  <w:color w:val="0000FF"/>
                </w:rPr>
                <w:t>программы</w:t>
              </w:r>
            </w:hyperlink>
            <w:r>
              <w:t>, а также обучения генетическим технологиям:</w:t>
            </w:r>
          </w:p>
        </w:tc>
        <w:tc>
          <w:tcPr>
            <w:tcW w:w="1191" w:type="dxa"/>
          </w:tcPr>
          <w:p w14:paraId="39FB3908" w14:textId="77777777" w:rsidR="00262E00" w:rsidRDefault="00262E00">
            <w:pPr>
              <w:pStyle w:val="ConsPlusNormal"/>
            </w:pPr>
          </w:p>
        </w:tc>
      </w:tr>
      <w:tr w:rsidR="00262E00" w14:paraId="4DA0CA0B" w14:textId="77777777">
        <w:tc>
          <w:tcPr>
            <w:tcW w:w="510" w:type="dxa"/>
          </w:tcPr>
          <w:p w14:paraId="0A245C4A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2FF52EDE" w14:textId="77777777" w:rsidR="00262E00" w:rsidRDefault="006F1145">
            <w:pPr>
              <w:pStyle w:val="ConsPlusNormal"/>
              <w:ind w:left="283"/>
            </w:pPr>
            <w:r>
              <w:t>соответствует мировому уровню (опыт проведения исследований, связанных с тематикой исследовательской программы, у организации, на базе которой реализуется исследовательская программа, соответствует уровню исследований по соответствующей тематике)</w:t>
            </w:r>
          </w:p>
        </w:tc>
        <w:tc>
          <w:tcPr>
            <w:tcW w:w="1191" w:type="dxa"/>
          </w:tcPr>
          <w:p w14:paraId="6C13C606" w14:textId="77777777" w:rsidR="00262E00" w:rsidRDefault="006F1145">
            <w:pPr>
              <w:pStyle w:val="ConsPlusNormal"/>
              <w:jc w:val="center"/>
            </w:pPr>
            <w:r>
              <w:t>5</w:t>
            </w:r>
          </w:p>
        </w:tc>
      </w:tr>
      <w:tr w:rsidR="00262E00" w14:paraId="13ED5811" w14:textId="77777777">
        <w:tc>
          <w:tcPr>
            <w:tcW w:w="510" w:type="dxa"/>
          </w:tcPr>
          <w:p w14:paraId="2C73D732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731372C7" w14:textId="77777777" w:rsidR="00262E00" w:rsidRDefault="006F1145">
            <w:pPr>
              <w:pStyle w:val="ConsPlusNormal"/>
              <w:ind w:left="283"/>
            </w:pPr>
            <w:r>
              <w:t>незначительно ниже мирового уровня (опыт проведения исследований, связанных с тематикой исследовательской программы, у организации, на базе которой реализуется исследовательская программа, незначительно уступает уровню исследований по соответствующей тематике)</w:t>
            </w:r>
          </w:p>
        </w:tc>
        <w:tc>
          <w:tcPr>
            <w:tcW w:w="1191" w:type="dxa"/>
          </w:tcPr>
          <w:p w14:paraId="4C271F6C" w14:textId="77777777" w:rsidR="00262E00" w:rsidRDefault="006F1145">
            <w:pPr>
              <w:pStyle w:val="ConsPlusNormal"/>
              <w:jc w:val="center"/>
            </w:pPr>
            <w:r>
              <w:t>4</w:t>
            </w:r>
          </w:p>
        </w:tc>
      </w:tr>
      <w:tr w:rsidR="00262E00" w14:paraId="5711AA3F" w14:textId="77777777">
        <w:tc>
          <w:tcPr>
            <w:tcW w:w="510" w:type="dxa"/>
          </w:tcPr>
          <w:p w14:paraId="135831E3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397E7D4C" w14:textId="77777777" w:rsidR="00262E00" w:rsidRDefault="006F1145">
            <w:pPr>
              <w:pStyle w:val="ConsPlusNormal"/>
              <w:ind w:left="283"/>
            </w:pPr>
            <w:r>
              <w:t>существенно ниже мирового уровня (опыт проведения исследований, связанных с тематикой исследовательской программы, у организации, на базе которой реализуется исследовательская программа, существенно уступает уровню исследований по соответствующей тематике)</w:t>
            </w:r>
          </w:p>
        </w:tc>
        <w:tc>
          <w:tcPr>
            <w:tcW w:w="1191" w:type="dxa"/>
          </w:tcPr>
          <w:p w14:paraId="4499B06A" w14:textId="77777777" w:rsidR="00262E00" w:rsidRDefault="006F1145">
            <w:pPr>
              <w:pStyle w:val="ConsPlusNormal"/>
              <w:jc w:val="center"/>
            </w:pPr>
            <w:r>
              <w:t>2</w:t>
            </w:r>
          </w:p>
        </w:tc>
      </w:tr>
      <w:tr w:rsidR="00262E00" w14:paraId="28224408" w14:textId="77777777">
        <w:tc>
          <w:tcPr>
            <w:tcW w:w="510" w:type="dxa"/>
          </w:tcPr>
          <w:p w14:paraId="5BBD27A0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02A5FED1" w14:textId="77777777" w:rsidR="00262E00" w:rsidRDefault="006F1145">
            <w:pPr>
              <w:pStyle w:val="ConsPlusNormal"/>
              <w:ind w:left="283"/>
            </w:pPr>
            <w:r>
              <w:t>отсутствует или не является актуальным (опыт проведения исследований, связанных с тематикой исследовательской программы, у организации, на базе которой реализуется исследовательская программа, отсутствует (отсутствует информация в заявке на участие в конкурсе) или он крайне незначителен)</w:t>
            </w:r>
          </w:p>
        </w:tc>
        <w:tc>
          <w:tcPr>
            <w:tcW w:w="1191" w:type="dxa"/>
          </w:tcPr>
          <w:p w14:paraId="352D5BA9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15DF4C4F" w14:textId="77777777">
        <w:tc>
          <w:tcPr>
            <w:tcW w:w="510" w:type="dxa"/>
          </w:tcPr>
          <w:p w14:paraId="4598A506" w14:textId="77777777" w:rsidR="00262E00" w:rsidRDefault="006F1145">
            <w:pPr>
              <w:pStyle w:val="ConsPlusNormal"/>
              <w:jc w:val="center"/>
            </w:pPr>
            <w:r>
              <w:t>7.</w:t>
            </w:r>
          </w:p>
        </w:tc>
        <w:tc>
          <w:tcPr>
            <w:tcW w:w="7313" w:type="dxa"/>
          </w:tcPr>
          <w:p w14:paraId="0BFFA0EA" w14:textId="77777777" w:rsidR="00262E00" w:rsidRDefault="006F1145">
            <w:pPr>
              <w:pStyle w:val="ConsPlusNormal"/>
            </w:pPr>
            <w:r>
              <w:t xml:space="preserve">Соответствие квалификации кадрового потенциала (научного и участвующих в обучении генетическим технологиям) организации, на базе которой реализуется исследовательская программа, мировому </w:t>
            </w:r>
            <w:r>
              <w:lastRenderedPageBreak/>
              <w:t>уровню:</w:t>
            </w:r>
          </w:p>
        </w:tc>
        <w:tc>
          <w:tcPr>
            <w:tcW w:w="1191" w:type="dxa"/>
          </w:tcPr>
          <w:p w14:paraId="68CCDA4B" w14:textId="77777777" w:rsidR="00262E00" w:rsidRDefault="00262E00">
            <w:pPr>
              <w:pStyle w:val="ConsPlusNormal"/>
            </w:pPr>
          </w:p>
        </w:tc>
      </w:tr>
      <w:tr w:rsidR="00262E00" w14:paraId="2CCB0087" w14:textId="77777777">
        <w:tc>
          <w:tcPr>
            <w:tcW w:w="510" w:type="dxa"/>
          </w:tcPr>
          <w:p w14:paraId="327F3D1B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5657F672" w14:textId="77777777" w:rsidR="00262E00" w:rsidRDefault="006F1145">
            <w:pPr>
              <w:pStyle w:val="ConsPlusNormal"/>
              <w:ind w:left="283"/>
            </w:pPr>
            <w:r>
              <w:t>соответствует мировому уровню</w:t>
            </w:r>
          </w:p>
        </w:tc>
        <w:tc>
          <w:tcPr>
            <w:tcW w:w="1191" w:type="dxa"/>
          </w:tcPr>
          <w:p w14:paraId="079651C1" w14:textId="77777777" w:rsidR="00262E00" w:rsidRDefault="006F1145">
            <w:pPr>
              <w:pStyle w:val="ConsPlusNormal"/>
              <w:jc w:val="center"/>
            </w:pPr>
            <w:r>
              <w:t>5</w:t>
            </w:r>
          </w:p>
        </w:tc>
      </w:tr>
      <w:tr w:rsidR="00262E00" w14:paraId="3F62FB92" w14:textId="77777777">
        <w:tc>
          <w:tcPr>
            <w:tcW w:w="510" w:type="dxa"/>
          </w:tcPr>
          <w:p w14:paraId="02E0035A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66ED5209" w14:textId="77777777" w:rsidR="00262E00" w:rsidRDefault="006F1145">
            <w:pPr>
              <w:pStyle w:val="ConsPlusNormal"/>
              <w:ind w:left="283"/>
            </w:pPr>
            <w:r>
              <w:t>незначительно ниже мирового уровня</w:t>
            </w:r>
          </w:p>
        </w:tc>
        <w:tc>
          <w:tcPr>
            <w:tcW w:w="1191" w:type="dxa"/>
          </w:tcPr>
          <w:p w14:paraId="397101E8" w14:textId="77777777" w:rsidR="00262E00" w:rsidRDefault="006F1145">
            <w:pPr>
              <w:pStyle w:val="ConsPlusNormal"/>
              <w:jc w:val="center"/>
            </w:pPr>
            <w:r>
              <w:t>4</w:t>
            </w:r>
          </w:p>
        </w:tc>
      </w:tr>
      <w:tr w:rsidR="00262E00" w14:paraId="3651D839" w14:textId="77777777">
        <w:tc>
          <w:tcPr>
            <w:tcW w:w="510" w:type="dxa"/>
          </w:tcPr>
          <w:p w14:paraId="5359E528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3AB9168F" w14:textId="77777777" w:rsidR="00262E00" w:rsidRDefault="006F1145">
            <w:pPr>
              <w:pStyle w:val="ConsPlusNormal"/>
              <w:ind w:left="283"/>
            </w:pPr>
            <w:r>
              <w:t>существенно ниже мирового уровня</w:t>
            </w:r>
          </w:p>
        </w:tc>
        <w:tc>
          <w:tcPr>
            <w:tcW w:w="1191" w:type="dxa"/>
          </w:tcPr>
          <w:p w14:paraId="69A33C6C" w14:textId="77777777" w:rsidR="00262E00" w:rsidRDefault="006F1145">
            <w:pPr>
              <w:pStyle w:val="ConsPlusNormal"/>
              <w:jc w:val="center"/>
            </w:pPr>
            <w:r>
              <w:t>2</w:t>
            </w:r>
          </w:p>
        </w:tc>
      </w:tr>
      <w:tr w:rsidR="00262E00" w14:paraId="70241D93" w14:textId="77777777">
        <w:tc>
          <w:tcPr>
            <w:tcW w:w="510" w:type="dxa"/>
          </w:tcPr>
          <w:p w14:paraId="7CE0C624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561E3F33" w14:textId="77777777" w:rsidR="00262E00" w:rsidRDefault="006F1145">
            <w:pPr>
              <w:pStyle w:val="ConsPlusNormal"/>
              <w:ind w:left="283"/>
            </w:pPr>
            <w:r>
              <w:t>отсутствует или не является актуальным</w:t>
            </w:r>
          </w:p>
        </w:tc>
        <w:tc>
          <w:tcPr>
            <w:tcW w:w="1191" w:type="dxa"/>
          </w:tcPr>
          <w:p w14:paraId="616B6590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5C185A47" w14:textId="77777777">
        <w:tc>
          <w:tcPr>
            <w:tcW w:w="510" w:type="dxa"/>
          </w:tcPr>
          <w:p w14:paraId="348F8F8F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  <w:vAlign w:val="center"/>
          </w:tcPr>
          <w:p w14:paraId="02831DDF" w14:textId="77777777" w:rsidR="00262E00" w:rsidRDefault="006F1145">
            <w:pPr>
              <w:pStyle w:val="ConsPlusNormal"/>
              <w:jc w:val="center"/>
              <w:outlineLvl w:val="3"/>
            </w:pPr>
            <w:r>
              <w:t xml:space="preserve">Обязательства организаций по созданию условий для реализации исследовательской программы, реализации образовательных программ в соответствии с </w:t>
            </w:r>
            <w:hyperlink w:anchor="Par61" w:tooltip="в) подготовка высококвалифицированных кадров по направлениям реализации Федеральной программы, в том числе:" w:history="1">
              <w:r>
                <w:rPr>
                  <w:color w:val="0000FF"/>
                </w:rPr>
                <w:t>подпунктом "в" пункта 3</w:t>
              </w:r>
            </w:hyperlink>
            <w:r>
              <w:t xml:space="preserve"> Правил и привлечению обучающихся к реализации исследовательской программы</w:t>
            </w:r>
          </w:p>
          <w:p w14:paraId="7B1D9AF9" w14:textId="77777777" w:rsidR="00262E00" w:rsidRDefault="006F1145">
            <w:pPr>
              <w:pStyle w:val="ConsPlusNormal"/>
              <w:jc w:val="center"/>
            </w:pPr>
            <w:r>
              <w:t>(0 - 15 баллов)</w:t>
            </w:r>
          </w:p>
        </w:tc>
        <w:tc>
          <w:tcPr>
            <w:tcW w:w="1191" w:type="dxa"/>
          </w:tcPr>
          <w:p w14:paraId="39CF2DAF" w14:textId="77777777" w:rsidR="00262E00" w:rsidRDefault="00262E00">
            <w:pPr>
              <w:pStyle w:val="ConsPlusNormal"/>
            </w:pPr>
          </w:p>
        </w:tc>
      </w:tr>
      <w:tr w:rsidR="00262E00" w14:paraId="1217DFF1" w14:textId="77777777">
        <w:tc>
          <w:tcPr>
            <w:tcW w:w="510" w:type="dxa"/>
          </w:tcPr>
          <w:p w14:paraId="2D4C4F7A" w14:textId="77777777" w:rsidR="00262E00" w:rsidRDefault="006F1145">
            <w:pPr>
              <w:pStyle w:val="ConsPlusNormal"/>
              <w:jc w:val="center"/>
            </w:pPr>
            <w:r>
              <w:t>8.</w:t>
            </w:r>
          </w:p>
        </w:tc>
        <w:tc>
          <w:tcPr>
            <w:tcW w:w="7313" w:type="dxa"/>
          </w:tcPr>
          <w:p w14:paraId="6391D48F" w14:textId="77777777" w:rsidR="00262E00" w:rsidRDefault="006F1145">
            <w:pPr>
              <w:pStyle w:val="ConsPlusNormal"/>
            </w:pPr>
            <w:r>
              <w:t>Оценка планов организаций по привлечению обучающихся к реализации исследовательской программы:</w:t>
            </w:r>
          </w:p>
        </w:tc>
        <w:tc>
          <w:tcPr>
            <w:tcW w:w="1191" w:type="dxa"/>
          </w:tcPr>
          <w:p w14:paraId="6C945899" w14:textId="77777777" w:rsidR="00262E00" w:rsidRDefault="00262E00">
            <w:pPr>
              <w:pStyle w:val="ConsPlusNormal"/>
            </w:pPr>
          </w:p>
        </w:tc>
      </w:tr>
      <w:tr w:rsidR="00262E00" w14:paraId="7735784A" w14:textId="77777777">
        <w:tc>
          <w:tcPr>
            <w:tcW w:w="510" w:type="dxa"/>
          </w:tcPr>
          <w:p w14:paraId="38F6EBDB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73C2F916" w14:textId="77777777" w:rsidR="00262E00" w:rsidRDefault="006F1145">
            <w:pPr>
              <w:pStyle w:val="ConsPlusNormal"/>
              <w:ind w:left="283"/>
            </w:pPr>
            <w:r>
              <w:t>отлично</w:t>
            </w:r>
          </w:p>
        </w:tc>
        <w:tc>
          <w:tcPr>
            <w:tcW w:w="1191" w:type="dxa"/>
          </w:tcPr>
          <w:p w14:paraId="19DABA9A" w14:textId="77777777" w:rsidR="00262E00" w:rsidRDefault="006F1145">
            <w:pPr>
              <w:pStyle w:val="ConsPlusNormal"/>
              <w:jc w:val="center"/>
            </w:pPr>
            <w:r>
              <w:t>4</w:t>
            </w:r>
          </w:p>
        </w:tc>
      </w:tr>
      <w:tr w:rsidR="00262E00" w14:paraId="74C433AD" w14:textId="77777777">
        <w:tc>
          <w:tcPr>
            <w:tcW w:w="510" w:type="dxa"/>
          </w:tcPr>
          <w:p w14:paraId="5954A09F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1EA2E9C7" w14:textId="77777777" w:rsidR="00262E00" w:rsidRDefault="006F1145">
            <w:pPr>
              <w:pStyle w:val="ConsPlusNormal"/>
              <w:ind w:left="283"/>
            </w:pPr>
            <w:r>
              <w:t>хорошо</w:t>
            </w:r>
          </w:p>
        </w:tc>
        <w:tc>
          <w:tcPr>
            <w:tcW w:w="1191" w:type="dxa"/>
          </w:tcPr>
          <w:p w14:paraId="6AEF2DFD" w14:textId="77777777" w:rsidR="00262E00" w:rsidRDefault="006F1145">
            <w:pPr>
              <w:pStyle w:val="ConsPlusNormal"/>
              <w:jc w:val="center"/>
            </w:pPr>
            <w:r>
              <w:t>3</w:t>
            </w:r>
          </w:p>
        </w:tc>
      </w:tr>
      <w:tr w:rsidR="00262E00" w14:paraId="31D53075" w14:textId="77777777">
        <w:tc>
          <w:tcPr>
            <w:tcW w:w="510" w:type="dxa"/>
          </w:tcPr>
          <w:p w14:paraId="25FF5BED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5076521D" w14:textId="77777777" w:rsidR="00262E00" w:rsidRDefault="006F1145">
            <w:pPr>
              <w:pStyle w:val="ConsPlusNormal"/>
              <w:ind w:left="283"/>
            </w:pPr>
            <w:r>
              <w:t>средне</w:t>
            </w:r>
          </w:p>
        </w:tc>
        <w:tc>
          <w:tcPr>
            <w:tcW w:w="1191" w:type="dxa"/>
          </w:tcPr>
          <w:p w14:paraId="6638F328" w14:textId="77777777" w:rsidR="00262E00" w:rsidRDefault="006F1145">
            <w:pPr>
              <w:pStyle w:val="ConsPlusNormal"/>
              <w:jc w:val="center"/>
            </w:pPr>
            <w:r>
              <w:t>2</w:t>
            </w:r>
          </w:p>
        </w:tc>
      </w:tr>
      <w:tr w:rsidR="00262E00" w14:paraId="7991F462" w14:textId="77777777">
        <w:tc>
          <w:tcPr>
            <w:tcW w:w="510" w:type="dxa"/>
          </w:tcPr>
          <w:p w14:paraId="5AB0B3B2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47EAA089" w14:textId="77777777" w:rsidR="00262E00" w:rsidRDefault="006F1145">
            <w:pPr>
              <w:pStyle w:val="ConsPlusNormal"/>
              <w:ind w:left="283"/>
            </w:pPr>
            <w:r>
              <w:t>плохо</w:t>
            </w:r>
          </w:p>
        </w:tc>
        <w:tc>
          <w:tcPr>
            <w:tcW w:w="1191" w:type="dxa"/>
          </w:tcPr>
          <w:p w14:paraId="0F1D7EB1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0FDF04BB" w14:textId="77777777">
        <w:tc>
          <w:tcPr>
            <w:tcW w:w="510" w:type="dxa"/>
          </w:tcPr>
          <w:p w14:paraId="6F595A9F" w14:textId="77777777" w:rsidR="00262E00" w:rsidRDefault="006F1145">
            <w:pPr>
              <w:pStyle w:val="ConsPlusNormal"/>
              <w:jc w:val="center"/>
            </w:pPr>
            <w:r>
              <w:t>9.</w:t>
            </w:r>
          </w:p>
        </w:tc>
        <w:tc>
          <w:tcPr>
            <w:tcW w:w="7313" w:type="dxa"/>
          </w:tcPr>
          <w:p w14:paraId="51F66BE3" w14:textId="77777777" w:rsidR="00262E00" w:rsidRDefault="006F1145">
            <w:pPr>
              <w:pStyle w:val="ConsPlusNormal"/>
            </w:pPr>
            <w:r>
              <w:t xml:space="preserve">Оценка планов по популяризации научных знаний в области исследовательской программы, по организации и проведению научных конференций, школ и семинаров для исследователей и обучающихся по направлениям реализации Федеральной </w:t>
            </w:r>
            <w:hyperlink r:id="rId100" w:history="1">
              <w:r>
                <w:rPr>
                  <w:color w:val="0000FF"/>
                </w:rPr>
                <w:t>программы</w:t>
              </w:r>
            </w:hyperlink>
            <w:r>
              <w:t>, в том числе исследователей и обучающихся в возрасте до 39 лет:</w:t>
            </w:r>
          </w:p>
        </w:tc>
        <w:tc>
          <w:tcPr>
            <w:tcW w:w="1191" w:type="dxa"/>
          </w:tcPr>
          <w:p w14:paraId="7595D37B" w14:textId="77777777" w:rsidR="00262E00" w:rsidRDefault="00262E00">
            <w:pPr>
              <w:pStyle w:val="ConsPlusNormal"/>
            </w:pPr>
          </w:p>
        </w:tc>
      </w:tr>
      <w:tr w:rsidR="00262E00" w14:paraId="65E13AAB" w14:textId="77777777">
        <w:tc>
          <w:tcPr>
            <w:tcW w:w="510" w:type="dxa"/>
          </w:tcPr>
          <w:p w14:paraId="79C534E6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1D8B59E3" w14:textId="77777777" w:rsidR="00262E00" w:rsidRDefault="006F1145">
            <w:pPr>
              <w:pStyle w:val="ConsPlusNormal"/>
              <w:ind w:left="283"/>
            </w:pPr>
            <w:r>
              <w:t>отлично (представлены планы активного участия в популяризации научных знаний по тематике, преподавании в школах, работе с одаренными детьми, а также по регулярному проведению научных конференций, школ и семинаров для исследователей)</w:t>
            </w:r>
          </w:p>
        </w:tc>
        <w:tc>
          <w:tcPr>
            <w:tcW w:w="1191" w:type="dxa"/>
          </w:tcPr>
          <w:p w14:paraId="06041689" w14:textId="77777777" w:rsidR="00262E00" w:rsidRDefault="006F1145">
            <w:pPr>
              <w:pStyle w:val="ConsPlusNormal"/>
              <w:jc w:val="center"/>
            </w:pPr>
            <w:r>
              <w:t>4</w:t>
            </w:r>
          </w:p>
        </w:tc>
      </w:tr>
      <w:tr w:rsidR="00262E00" w14:paraId="188C6025" w14:textId="77777777">
        <w:tc>
          <w:tcPr>
            <w:tcW w:w="510" w:type="dxa"/>
          </w:tcPr>
          <w:p w14:paraId="0C94951B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3B28DE43" w14:textId="77777777" w:rsidR="00262E00" w:rsidRDefault="006F1145">
            <w:pPr>
              <w:pStyle w:val="ConsPlusNormal"/>
              <w:ind w:left="283"/>
            </w:pPr>
            <w:r>
              <w:t>хорошо (представлены планы участия сотрудников в популяризации науки, а также по проведению научных конференций, школ и семинаров для исследователей)</w:t>
            </w:r>
          </w:p>
        </w:tc>
        <w:tc>
          <w:tcPr>
            <w:tcW w:w="1191" w:type="dxa"/>
          </w:tcPr>
          <w:p w14:paraId="29E385AF" w14:textId="77777777" w:rsidR="00262E00" w:rsidRDefault="006F1145">
            <w:pPr>
              <w:pStyle w:val="ConsPlusNormal"/>
              <w:jc w:val="center"/>
            </w:pPr>
            <w:r>
              <w:t>3</w:t>
            </w:r>
          </w:p>
        </w:tc>
      </w:tr>
      <w:tr w:rsidR="00262E00" w14:paraId="5FC8FB34" w14:textId="77777777">
        <w:tc>
          <w:tcPr>
            <w:tcW w:w="510" w:type="dxa"/>
          </w:tcPr>
          <w:p w14:paraId="5C512F8D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319A1255" w14:textId="77777777" w:rsidR="00262E00" w:rsidRDefault="006F1145">
            <w:pPr>
              <w:pStyle w:val="ConsPlusNormal"/>
              <w:ind w:left="283"/>
            </w:pPr>
            <w:r>
              <w:t>средне (представлены планы участия сотрудников в популяризации науки и эпизодическому участию в мероприятиях)</w:t>
            </w:r>
          </w:p>
        </w:tc>
        <w:tc>
          <w:tcPr>
            <w:tcW w:w="1191" w:type="dxa"/>
          </w:tcPr>
          <w:p w14:paraId="7EBE261C" w14:textId="77777777" w:rsidR="00262E00" w:rsidRDefault="006F1145">
            <w:pPr>
              <w:pStyle w:val="ConsPlusNormal"/>
              <w:jc w:val="center"/>
            </w:pPr>
            <w:r>
              <w:t>2</w:t>
            </w:r>
          </w:p>
        </w:tc>
      </w:tr>
      <w:tr w:rsidR="00262E00" w14:paraId="2BD2D105" w14:textId="77777777">
        <w:tc>
          <w:tcPr>
            <w:tcW w:w="510" w:type="dxa"/>
          </w:tcPr>
          <w:p w14:paraId="3C59DD9F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5E97ED88" w14:textId="77777777" w:rsidR="00262E00" w:rsidRDefault="006F1145">
            <w:pPr>
              <w:pStyle w:val="ConsPlusNormal"/>
              <w:ind w:left="283"/>
            </w:pPr>
            <w:r>
              <w:t>плохо (участие сотрудников в мероприятиях по популяризации науки и работе с обучающимися и молодыми учеными не запланировано)</w:t>
            </w:r>
          </w:p>
        </w:tc>
        <w:tc>
          <w:tcPr>
            <w:tcW w:w="1191" w:type="dxa"/>
          </w:tcPr>
          <w:p w14:paraId="05807345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0A3A6AAD" w14:textId="77777777">
        <w:tc>
          <w:tcPr>
            <w:tcW w:w="510" w:type="dxa"/>
          </w:tcPr>
          <w:p w14:paraId="51A97413" w14:textId="77777777" w:rsidR="00262E00" w:rsidRDefault="006F1145">
            <w:pPr>
              <w:pStyle w:val="ConsPlusNormal"/>
              <w:jc w:val="center"/>
            </w:pPr>
            <w:r>
              <w:lastRenderedPageBreak/>
              <w:t>10.</w:t>
            </w:r>
          </w:p>
        </w:tc>
        <w:tc>
          <w:tcPr>
            <w:tcW w:w="7313" w:type="dxa"/>
          </w:tcPr>
          <w:p w14:paraId="6CD6CCC6" w14:textId="77777777" w:rsidR="00262E00" w:rsidRDefault="006F1145">
            <w:pPr>
              <w:pStyle w:val="ConsPlusNormal"/>
            </w:pPr>
            <w:r>
              <w:t>Оценка уровня разработки и реализации основных общеобразовательных программ высшего образования и дополнительных профессиональных программ:</w:t>
            </w:r>
          </w:p>
        </w:tc>
        <w:tc>
          <w:tcPr>
            <w:tcW w:w="1191" w:type="dxa"/>
          </w:tcPr>
          <w:p w14:paraId="077AB9E6" w14:textId="77777777" w:rsidR="00262E00" w:rsidRDefault="00262E00">
            <w:pPr>
              <w:pStyle w:val="ConsPlusNormal"/>
            </w:pPr>
          </w:p>
        </w:tc>
      </w:tr>
      <w:tr w:rsidR="00262E00" w14:paraId="68DA4392" w14:textId="77777777">
        <w:tc>
          <w:tcPr>
            <w:tcW w:w="510" w:type="dxa"/>
          </w:tcPr>
          <w:p w14:paraId="7E1B1236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6F9697A0" w14:textId="77777777" w:rsidR="00262E00" w:rsidRDefault="006F1145">
            <w:pPr>
              <w:pStyle w:val="ConsPlusNormal"/>
              <w:ind w:left="283"/>
            </w:pPr>
            <w:r>
              <w:t>отлично (представлены планы разработки и реализации образовательных программ, соответствующих мировому уровню и направленных на создание прорывных технологических решений)</w:t>
            </w:r>
          </w:p>
        </w:tc>
        <w:tc>
          <w:tcPr>
            <w:tcW w:w="1191" w:type="dxa"/>
          </w:tcPr>
          <w:p w14:paraId="7F43D89F" w14:textId="77777777" w:rsidR="00262E00" w:rsidRDefault="006F1145">
            <w:pPr>
              <w:pStyle w:val="ConsPlusNormal"/>
              <w:jc w:val="center"/>
            </w:pPr>
            <w:r>
              <w:t>4</w:t>
            </w:r>
          </w:p>
        </w:tc>
      </w:tr>
      <w:tr w:rsidR="00262E00" w14:paraId="4E6ACB3A" w14:textId="77777777">
        <w:tc>
          <w:tcPr>
            <w:tcW w:w="510" w:type="dxa"/>
          </w:tcPr>
          <w:p w14:paraId="185F22F7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14CD18ED" w14:textId="77777777" w:rsidR="00262E00" w:rsidRDefault="006F1145">
            <w:pPr>
              <w:pStyle w:val="ConsPlusNormal"/>
              <w:ind w:left="283"/>
            </w:pPr>
            <w:r>
              <w:t xml:space="preserve">хорошо (представлены планы разработки и реализации образовательных программ, уступающих мировому уровню образования в области направлений реализации Федеральной </w:t>
            </w:r>
            <w:hyperlink r:id="rId101" w:history="1">
              <w:r>
                <w:rPr>
                  <w:color w:val="0000FF"/>
                </w:rPr>
                <w:t>программы</w:t>
              </w:r>
            </w:hyperlink>
            <w:r>
              <w:t>, но превышающих российский уровень образования в этой сфере)</w:t>
            </w:r>
          </w:p>
        </w:tc>
        <w:tc>
          <w:tcPr>
            <w:tcW w:w="1191" w:type="dxa"/>
          </w:tcPr>
          <w:p w14:paraId="1B42029C" w14:textId="77777777" w:rsidR="00262E00" w:rsidRDefault="006F1145">
            <w:pPr>
              <w:pStyle w:val="ConsPlusNormal"/>
              <w:jc w:val="center"/>
            </w:pPr>
            <w:r>
              <w:t>3</w:t>
            </w:r>
          </w:p>
        </w:tc>
      </w:tr>
      <w:tr w:rsidR="00262E00" w14:paraId="03BCD614" w14:textId="77777777">
        <w:tc>
          <w:tcPr>
            <w:tcW w:w="510" w:type="dxa"/>
          </w:tcPr>
          <w:p w14:paraId="72033E84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018254FA" w14:textId="77777777" w:rsidR="00262E00" w:rsidRDefault="006F1145">
            <w:pPr>
              <w:pStyle w:val="ConsPlusNormal"/>
              <w:ind w:left="283"/>
            </w:pPr>
            <w:r>
              <w:t xml:space="preserve">средне (представлены планы разработки и реализации образовательных программ, в целом соответствующих российскому уровню образования в области направлений реализации Федеральной </w:t>
            </w:r>
            <w:hyperlink r:id="rId102" w:history="1">
              <w:r>
                <w:rPr>
                  <w:color w:val="0000FF"/>
                </w:rPr>
                <w:t>программы</w:t>
              </w:r>
            </w:hyperlink>
            <w:r>
              <w:t>)</w:t>
            </w:r>
          </w:p>
        </w:tc>
        <w:tc>
          <w:tcPr>
            <w:tcW w:w="1191" w:type="dxa"/>
          </w:tcPr>
          <w:p w14:paraId="0002BA97" w14:textId="77777777" w:rsidR="00262E00" w:rsidRDefault="006F1145">
            <w:pPr>
              <w:pStyle w:val="ConsPlusNormal"/>
              <w:jc w:val="center"/>
            </w:pPr>
            <w:r>
              <w:t>2</w:t>
            </w:r>
          </w:p>
        </w:tc>
      </w:tr>
      <w:tr w:rsidR="00262E00" w14:paraId="6EEF1DA1" w14:textId="77777777">
        <w:tc>
          <w:tcPr>
            <w:tcW w:w="510" w:type="dxa"/>
          </w:tcPr>
          <w:p w14:paraId="7E6D641C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45A68BD3" w14:textId="77777777" w:rsidR="00262E00" w:rsidRDefault="006F1145">
            <w:pPr>
              <w:pStyle w:val="ConsPlusNormal"/>
              <w:ind w:left="283"/>
            </w:pPr>
            <w:r>
              <w:t xml:space="preserve">плохо (планы разработки и реализации образовательных программ отсутствуют (отсутствует информация в заявке на участие в конкурсе) или они не связаны с реализацией Федеральной </w:t>
            </w:r>
            <w:hyperlink r:id="rId103" w:history="1">
              <w:r>
                <w:rPr>
                  <w:color w:val="0000FF"/>
                </w:rPr>
                <w:t>программы</w:t>
              </w:r>
            </w:hyperlink>
            <w:r>
              <w:t>)</w:t>
            </w:r>
          </w:p>
        </w:tc>
        <w:tc>
          <w:tcPr>
            <w:tcW w:w="1191" w:type="dxa"/>
          </w:tcPr>
          <w:p w14:paraId="214F013C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19100062" w14:textId="77777777">
        <w:tc>
          <w:tcPr>
            <w:tcW w:w="510" w:type="dxa"/>
          </w:tcPr>
          <w:p w14:paraId="6650AA96" w14:textId="77777777" w:rsidR="00262E00" w:rsidRDefault="006F1145">
            <w:pPr>
              <w:pStyle w:val="ConsPlusNormal"/>
              <w:jc w:val="center"/>
            </w:pPr>
            <w:r>
              <w:t>11.</w:t>
            </w:r>
          </w:p>
        </w:tc>
        <w:tc>
          <w:tcPr>
            <w:tcW w:w="7313" w:type="dxa"/>
          </w:tcPr>
          <w:p w14:paraId="3FAD3B7F" w14:textId="77777777" w:rsidR="00262E00" w:rsidRDefault="006F1145">
            <w:pPr>
              <w:pStyle w:val="ConsPlusNormal"/>
            </w:pPr>
            <w:r>
              <w:t>Уровень кооперации при создании условий для реализации исследовательской программы:</w:t>
            </w:r>
          </w:p>
        </w:tc>
        <w:tc>
          <w:tcPr>
            <w:tcW w:w="1191" w:type="dxa"/>
          </w:tcPr>
          <w:p w14:paraId="73D04C67" w14:textId="77777777" w:rsidR="00262E00" w:rsidRDefault="00262E00">
            <w:pPr>
              <w:pStyle w:val="ConsPlusNormal"/>
            </w:pPr>
          </w:p>
        </w:tc>
      </w:tr>
      <w:tr w:rsidR="00262E00" w14:paraId="5788E35C" w14:textId="77777777">
        <w:tc>
          <w:tcPr>
            <w:tcW w:w="510" w:type="dxa"/>
          </w:tcPr>
          <w:p w14:paraId="15EB77E9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0563E3FD" w14:textId="77777777" w:rsidR="00262E00" w:rsidRDefault="006F1145">
            <w:pPr>
              <w:pStyle w:val="ConsPlusNormal"/>
              <w:ind w:left="283"/>
            </w:pPr>
            <w:r>
              <w:t>отлично (обеспечена кооперация научных организаций, образовательных организаций и образовательных организаций общего образования)</w:t>
            </w:r>
          </w:p>
        </w:tc>
        <w:tc>
          <w:tcPr>
            <w:tcW w:w="1191" w:type="dxa"/>
          </w:tcPr>
          <w:p w14:paraId="642E192E" w14:textId="77777777" w:rsidR="00262E00" w:rsidRDefault="006F1145">
            <w:pPr>
              <w:pStyle w:val="ConsPlusNormal"/>
              <w:jc w:val="center"/>
            </w:pPr>
            <w:r>
              <w:t>4</w:t>
            </w:r>
          </w:p>
        </w:tc>
      </w:tr>
      <w:tr w:rsidR="00262E00" w14:paraId="0AD842AC" w14:textId="77777777">
        <w:tc>
          <w:tcPr>
            <w:tcW w:w="510" w:type="dxa"/>
          </w:tcPr>
          <w:p w14:paraId="39871E9C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0FAE0684" w14:textId="77777777" w:rsidR="00262E00" w:rsidRDefault="006F1145">
            <w:pPr>
              <w:pStyle w:val="ConsPlusNormal"/>
              <w:ind w:left="283"/>
            </w:pPr>
            <w:r>
              <w:t>хорошо (обеспечена кооперация научных организаций и образовательных организаций высшего образования)</w:t>
            </w:r>
          </w:p>
        </w:tc>
        <w:tc>
          <w:tcPr>
            <w:tcW w:w="1191" w:type="dxa"/>
          </w:tcPr>
          <w:p w14:paraId="223CA024" w14:textId="77777777" w:rsidR="00262E00" w:rsidRDefault="006F1145">
            <w:pPr>
              <w:pStyle w:val="ConsPlusNormal"/>
              <w:jc w:val="center"/>
            </w:pPr>
            <w:r>
              <w:t>2</w:t>
            </w:r>
          </w:p>
        </w:tc>
      </w:tr>
      <w:tr w:rsidR="00262E00" w14:paraId="212D2F72" w14:textId="77777777">
        <w:tc>
          <w:tcPr>
            <w:tcW w:w="510" w:type="dxa"/>
          </w:tcPr>
          <w:p w14:paraId="25827FCD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1A6DA19C" w14:textId="77777777" w:rsidR="00262E00" w:rsidRDefault="006F1145">
            <w:pPr>
              <w:pStyle w:val="ConsPlusNormal"/>
              <w:ind w:left="283"/>
            </w:pPr>
            <w:r>
              <w:t>отсутствует (реализуется одной организацией)</w:t>
            </w:r>
          </w:p>
        </w:tc>
        <w:tc>
          <w:tcPr>
            <w:tcW w:w="1191" w:type="dxa"/>
          </w:tcPr>
          <w:p w14:paraId="7ADD91BE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480AC4EE" w14:textId="77777777">
        <w:tc>
          <w:tcPr>
            <w:tcW w:w="510" w:type="dxa"/>
          </w:tcPr>
          <w:p w14:paraId="5D81E0FC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  <w:vAlign w:val="center"/>
          </w:tcPr>
          <w:p w14:paraId="5AA102B4" w14:textId="77777777" w:rsidR="00262E00" w:rsidRDefault="006F1145">
            <w:pPr>
              <w:pStyle w:val="ConsPlusNormal"/>
              <w:jc w:val="center"/>
              <w:outlineLvl w:val="3"/>
            </w:pPr>
            <w:r>
              <w:t>Практическая значимость результатов</w:t>
            </w:r>
          </w:p>
          <w:p w14:paraId="6DF1A774" w14:textId="77777777" w:rsidR="00262E00" w:rsidRDefault="006F1145">
            <w:pPr>
              <w:pStyle w:val="ConsPlusNormal"/>
              <w:jc w:val="center"/>
            </w:pPr>
            <w:r>
              <w:t>(0 - 17 баллов)</w:t>
            </w:r>
          </w:p>
        </w:tc>
        <w:tc>
          <w:tcPr>
            <w:tcW w:w="1191" w:type="dxa"/>
          </w:tcPr>
          <w:p w14:paraId="6AB1F4D7" w14:textId="77777777" w:rsidR="00262E00" w:rsidRDefault="00262E00">
            <w:pPr>
              <w:pStyle w:val="ConsPlusNormal"/>
            </w:pPr>
          </w:p>
        </w:tc>
      </w:tr>
      <w:tr w:rsidR="00262E00" w14:paraId="552F7911" w14:textId="77777777">
        <w:tc>
          <w:tcPr>
            <w:tcW w:w="510" w:type="dxa"/>
          </w:tcPr>
          <w:p w14:paraId="6031BCB8" w14:textId="77777777" w:rsidR="00262E00" w:rsidRDefault="006F1145">
            <w:pPr>
              <w:pStyle w:val="ConsPlusNormal"/>
              <w:jc w:val="center"/>
            </w:pPr>
            <w:r>
              <w:t>12.</w:t>
            </w:r>
          </w:p>
        </w:tc>
        <w:tc>
          <w:tcPr>
            <w:tcW w:w="7313" w:type="dxa"/>
          </w:tcPr>
          <w:p w14:paraId="6F21CC03" w14:textId="77777777" w:rsidR="00262E00" w:rsidRDefault="006F1145">
            <w:pPr>
              <w:pStyle w:val="ConsPlusNormal"/>
            </w:pPr>
            <w:r>
              <w:t>Оценка актуальности и значимость результатов исследовательской программы для практического использования:</w:t>
            </w:r>
          </w:p>
        </w:tc>
        <w:tc>
          <w:tcPr>
            <w:tcW w:w="1191" w:type="dxa"/>
          </w:tcPr>
          <w:p w14:paraId="7E9C81E0" w14:textId="77777777" w:rsidR="00262E00" w:rsidRDefault="00262E00">
            <w:pPr>
              <w:pStyle w:val="ConsPlusNormal"/>
            </w:pPr>
          </w:p>
        </w:tc>
      </w:tr>
      <w:tr w:rsidR="00262E00" w14:paraId="614D3976" w14:textId="77777777">
        <w:tc>
          <w:tcPr>
            <w:tcW w:w="510" w:type="dxa"/>
          </w:tcPr>
          <w:p w14:paraId="19446369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6FA66BA3" w14:textId="77777777" w:rsidR="00262E00" w:rsidRDefault="006F1145">
            <w:pPr>
              <w:pStyle w:val="ConsPlusNormal"/>
              <w:ind w:left="283"/>
            </w:pPr>
            <w:r>
              <w:t>отлично (планируемые результаты исследовательской программы имеют долгосрочные перспективы для практического использования в национальных интересах Российской Федерации и необходимы для существенного повышения качества жизни населения)</w:t>
            </w:r>
          </w:p>
        </w:tc>
        <w:tc>
          <w:tcPr>
            <w:tcW w:w="1191" w:type="dxa"/>
          </w:tcPr>
          <w:p w14:paraId="5E7C4AC4" w14:textId="77777777" w:rsidR="00262E00" w:rsidRDefault="006F1145">
            <w:pPr>
              <w:pStyle w:val="ConsPlusNormal"/>
              <w:jc w:val="center"/>
            </w:pPr>
            <w:r>
              <w:t>3</w:t>
            </w:r>
          </w:p>
        </w:tc>
      </w:tr>
      <w:tr w:rsidR="00262E00" w14:paraId="081E5FA5" w14:textId="77777777">
        <w:tc>
          <w:tcPr>
            <w:tcW w:w="510" w:type="dxa"/>
          </w:tcPr>
          <w:p w14:paraId="6AA25229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7036D71E" w14:textId="77777777" w:rsidR="00262E00" w:rsidRDefault="006F1145">
            <w:pPr>
              <w:pStyle w:val="ConsPlusNormal"/>
              <w:ind w:left="283"/>
            </w:pPr>
            <w:r>
              <w:t xml:space="preserve">хорошо (планируемые результаты исследовательской программы </w:t>
            </w:r>
            <w:r>
              <w:lastRenderedPageBreak/>
              <w:t>будут востребованы для практического использования существующими наукоемкими производствами)</w:t>
            </w:r>
          </w:p>
        </w:tc>
        <w:tc>
          <w:tcPr>
            <w:tcW w:w="1191" w:type="dxa"/>
          </w:tcPr>
          <w:p w14:paraId="02E78D24" w14:textId="77777777" w:rsidR="00262E00" w:rsidRDefault="006F1145">
            <w:pPr>
              <w:pStyle w:val="ConsPlusNormal"/>
              <w:jc w:val="center"/>
            </w:pPr>
            <w:r>
              <w:lastRenderedPageBreak/>
              <w:t>2</w:t>
            </w:r>
          </w:p>
        </w:tc>
      </w:tr>
      <w:tr w:rsidR="00262E00" w14:paraId="4B6BBA2E" w14:textId="77777777">
        <w:tc>
          <w:tcPr>
            <w:tcW w:w="510" w:type="dxa"/>
          </w:tcPr>
          <w:p w14:paraId="1047EDF3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328045CE" w14:textId="77777777" w:rsidR="00262E00" w:rsidRDefault="006F1145">
            <w:pPr>
              <w:pStyle w:val="ConsPlusNormal"/>
              <w:ind w:left="283"/>
            </w:pPr>
            <w:r>
              <w:t>средне (планируемые результаты исследовательской программы могут быть частично востребованы существующими наукоемкими производствами)</w:t>
            </w:r>
          </w:p>
        </w:tc>
        <w:tc>
          <w:tcPr>
            <w:tcW w:w="1191" w:type="dxa"/>
          </w:tcPr>
          <w:p w14:paraId="7E02C5D0" w14:textId="77777777" w:rsidR="00262E00" w:rsidRDefault="006F1145">
            <w:pPr>
              <w:pStyle w:val="ConsPlusNormal"/>
              <w:jc w:val="center"/>
            </w:pPr>
            <w:r>
              <w:t>1</w:t>
            </w:r>
          </w:p>
        </w:tc>
      </w:tr>
      <w:tr w:rsidR="00262E00" w14:paraId="47077887" w14:textId="77777777">
        <w:tc>
          <w:tcPr>
            <w:tcW w:w="510" w:type="dxa"/>
          </w:tcPr>
          <w:p w14:paraId="7ED25172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658B8157" w14:textId="77777777" w:rsidR="00262E00" w:rsidRDefault="006F1145">
            <w:pPr>
              <w:pStyle w:val="ConsPlusNormal"/>
              <w:ind w:left="283"/>
            </w:pPr>
            <w:r>
              <w:t>плохо (планируемые результаты исследовательской программы не имеют перспектив практического использования)</w:t>
            </w:r>
          </w:p>
        </w:tc>
        <w:tc>
          <w:tcPr>
            <w:tcW w:w="1191" w:type="dxa"/>
          </w:tcPr>
          <w:p w14:paraId="33EDDB6B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1914ECDD" w14:textId="77777777">
        <w:tc>
          <w:tcPr>
            <w:tcW w:w="510" w:type="dxa"/>
          </w:tcPr>
          <w:p w14:paraId="04A7B906" w14:textId="77777777" w:rsidR="00262E00" w:rsidRDefault="006F1145">
            <w:pPr>
              <w:pStyle w:val="ConsPlusNormal"/>
              <w:jc w:val="center"/>
            </w:pPr>
            <w:r>
              <w:t>13.</w:t>
            </w:r>
          </w:p>
        </w:tc>
        <w:tc>
          <w:tcPr>
            <w:tcW w:w="7313" w:type="dxa"/>
          </w:tcPr>
          <w:p w14:paraId="3171D6D3" w14:textId="77777777" w:rsidR="00262E00" w:rsidRDefault="006F1145">
            <w:pPr>
              <w:pStyle w:val="ConsPlusNormal"/>
            </w:pPr>
            <w:r>
              <w:t>Оценка уровня разрабатываемых генетических технологий и продуктов, разработанных с их использованием:</w:t>
            </w:r>
          </w:p>
        </w:tc>
        <w:tc>
          <w:tcPr>
            <w:tcW w:w="1191" w:type="dxa"/>
          </w:tcPr>
          <w:p w14:paraId="774B269B" w14:textId="77777777" w:rsidR="00262E00" w:rsidRDefault="00262E00">
            <w:pPr>
              <w:pStyle w:val="ConsPlusNormal"/>
            </w:pPr>
          </w:p>
        </w:tc>
      </w:tr>
      <w:tr w:rsidR="00262E00" w14:paraId="238F27E5" w14:textId="77777777">
        <w:tc>
          <w:tcPr>
            <w:tcW w:w="510" w:type="dxa"/>
          </w:tcPr>
          <w:p w14:paraId="52CFAB22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03E510D2" w14:textId="77777777" w:rsidR="00262E00" w:rsidRDefault="006F1145">
            <w:pPr>
              <w:pStyle w:val="ConsPlusNormal"/>
              <w:ind w:left="283"/>
            </w:pPr>
            <w:r>
              <w:t>соответствует мировому уровню</w:t>
            </w:r>
          </w:p>
        </w:tc>
        <w:tc>
          <w:tcPr>
            <w:tcW w:w="1191" w:type="dxa"/>
          </w:tcPr>
          <w:p w14:paraId="05C2F720" w14:textId="77777777" w:rsidR="00262E00" w:rsidRDefault="006F1145">
            <w:pPr>
              <w:pStyle w:val="ConsPlusNormal"/>
              <w:jc w:val="center"/>
            </w:pPr>
            <w:r>
              <w:t>4</w:t>
            </w:r>
          </w:p>
        </w:tc>
      </w:tr>
      <w:tr w:rsidR="00262E00" w14:paraId="3E36C542" w14:textId="77777777">
        <w:tc>
          <w:tcPr>
            <w:tcW w:w="510" w:type="dxa"/>
          </w:tcPr>
          <w:p w14:paraId="45FA488B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2DBDD9DC" w14:textId="77777777" w:rsidR="00262E00" w:rsidRDefault="006F1145">
            <w:pPr>
              <w:pStyle w:val="ConsPlusNormal"/>
              <w:ind w:left="283"/>
            </w:pPr>
            <w:r>
              <w:t>незначительно ниже мирового уровня</w:t>
            </w:r>
          </w:p>
        </w:tc>
        <w:tc>
          <w:tcPr>
            <w:tcW w:w="1191" w:type="dxa"/>
          </w:tcPr>
          <w:p w14:paraId="675B8CD5" w14:textId="77777777" w:rsidR="00262E00" w:rsidRDefault="006F1145">
            <w:pPr>
              <w:pStyle w:val="ConsPlusNormal"/>
              <w:jc w:val="center"/>
            </w:pPr>
            <w:r>
              <w:t>3</w:t>
            </w:r>
          </w:p>
        </w:tc>
      </w:tr>
      <w:tr w:rsidR="00262E00" w14:paraId="5D001DE7" w14:textId="77777777">
        <w:tc>
          <w:tcPr>
            <w:tcW w:w="510" w:type="dxa"/>
          </w:tcPr>
          <w:p w14:paraId="563A54CF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16D46F41" w14:textId="77777777" w:rsidR="00262E00" w:rsidRDefault="006F1145">
            <w:pPr>
              <w:pStyle w:val="ConsPlusNormal"/>
              <w:ind w:left="283"/>
            </w:pPr>
            <w:r>
              <w:t>существенно ниже мирового уровня</w:t>
            </w:r>
          </w:p>
        </w:tc>
        <w:tc>
          <w:tcPr>
            <w:tcW w:w="1191" w:type="dxa"/>
          </w:tcPr>
          <w:p w14:paraId="6EBCD339" w14:textId="77777777" w:rsidR="00262E00" w:rsidRDefault="006F1145">
            <w:pPr>
              <w:pStyle w:val="ConsPlusNormal"/>
              <w:jc w:val="center"/>
            </w:pPr>
            <w:r>
              <w:t>4</w:t>
            </w:r>
          </w:p>
        </w:tc>
      </w:tr>
      <w:tr w:rsidR="00262E00" w14:paraId="41712D66" w14:textId="77777777">
        <w:tc>
          <w:tcPr>
            <w:tcW w:w="510" w:type="dxa"/>
          </w:tcPr>
          <w:p w14:paraId="68880BD8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463B5102" w14:textId="77777777" w:rsidR="00262E00" w:rsidRDefault="006F1145">
            <w:pPr>
              <w:pStyle w:val="ConsPlusNormal"/>
              <w:ind w:left="283"/>
            </w:pPr>
            <w:r>
              <w:t>отсутствует или не является актуальным</w:t>
            </w:r>
          </w:p>
        </w:tc>
        <w:tc>
          <w:tcPr>
            <w:tcW w:w="1191" w:type="dxa"/>
          </w:tcPr>
          <w:p w14:paraId="6C9F9703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3D6413F1" w14:textId="77777777">
        <w:tc>
          <w:tcPr>
            <w:tcW w:w="510" w:type="dxa"/>
          </w:tcPr>
          <w:p w14:paraId="2DE77DB2" w14:textId="77777777" w:rsidR="00262E00" w:rsidRDefault="006F1145">
            <w:pPr>
              <w:pStyle w:val="ConsPlusNormal"/>
              <w:jc w:val="center"/>
            </w:pPr>
            <w:r>
              <w:t>14.</w:t>
            </w:r>
          </w:p>
        </w:tc>
        <w:tc>
          <w:tcPr>
            <w:tcW w:w="7313" w:type="dxa"/>
          </w:tcPr>
          <w:p w14:paraId="24CDCEC3" w14:textId="77777777" w:rsidR="00262E00" w:rsidRDefault="006F1145">
            <w:pPr>
              <w:pStyle w:val="ConsPlusNormal"/>
            </w:pPr>
            <w:r>
              <w:t>Оценка опыта организаций по внедрению полученных разработок:</w:t>
            </w:r>
          </w:p>
        </w:tc>
        <w:tc>
          <w:tcPr>
            <w:tcW w:w="1191" w:type="dxa"/>
          </w:tcPr>
          <w:p w14:paraId="0681D20E" w14:textId="77777777" w:rsidR="00262E00" w:rsidRDefault="00262E00">
            <w:pPr>
              <w:pStyle w:val="ConsPlusNormal"/>
            </w:pPr>
          </w:p>
        </w:tc>
      </w:tr>
      <w:tr w:rsidR="00262E00" w14:paraId="3621386C" w14:textId="77777777">
        <w:tc>
          <w:tcPr>
            <w:tcW w:w="510" w:type="dxa"/>
          </w:tcPr>
          <w:p w14:paraId="435DC883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7FE219C2" w14:textId="77777777" w:rsidR="00262E00" w:rsidRDefault="006F1145">
            <w:pPr>
              <w:pStyle w:val="ConsPlusNormal"/>
              <w:ind w:left="283"/>
            </w:pPr>
            <w:r>
              <w:t>значительный</w:t>
            </w:r>
          </w:p>
        </w:tc>
        <w:tc>
          <w:tcPr>
            <w:tcW w:w="1191" w:type="dxa"/>
          </w:tcPr>
          <w:p w14:paraId="20033551" w14:textId="77777777" w:rsidR="00262E00" w:rsidRDefault="006F1145">
            <w:pPr>
              <w:pStyle w:val="ConsPlusNormal"/>
              <w:jc w:val="center"/>
            </w:pPr>
            <w:r>
              <w:t>4</w:t>
            </w:r>
          </w:p>
        </w:tc>
      </w:tr>
      <w:tr w:rsidR="00262E00" w14:paraId="7703E16E" w14:textId="77777777">
        <w:tc>
          <w:tcPr>
            <w:tcW w:w="510" w:type="dxa"/>
          </w:tcPr>
          <w:p w14:paraId="337E5277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102E60CC" w14:textId="77777777" w:rsidR="00262E00" w:rsidRDefault="006F1145">
            <w:pPr>
              <w:pStyle w:val="ConsPlusNormal"/>
              <w:ind w:left="283"/>
            </w:pPr>
            <w:r>
              <w:t>средний</w:t>
            </w:r>
          </w:p>
        </w:tc>
        <w:tc>
          <w:tcPr>
            <w:tcW w:w="1191" w:type="dxa"/>
          </w:tcPr>
          <w:p w14:paraId="5E44231C" w14:textId="77777777" w:rsidR="00262E00" w:rsidRDefault="006F1145">
            <w:pPr>
              <w:pStyle w:val="ConsPlusNormal"/>
              <w:jc w:val="center"/>
            </w:pPr>
            <w:r>
              <w:t>2</w:t>
            </w:r>
          </w:p>
        </w:tc>
      </w:tr>
      <w:tr w:rsidR="00262E00" w14:paraId="7AD528D4" w14:textId="77777777">
        <w:tc>
          <w:tcPr>
            <w:tcW w:w="510" w:type="dxa"/>
          </w:tcPr>
          <w:p w14:paraId="6AEC2741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00AAD0D8" w14:textId="77777777" w:rsidR="00262E00" w:rsidRDefault="006F1145">
            <w:pPr>
              <w:pStyle w:val="ConsPlusNormal"/>
              <w:ind w:left="283"/>
            </w:pPr>
            <w:r>
              <w:t>опыт отсутствует или данные в заявке на участие в конкурсе не представлены</w:t>
            </w:r>
          </w:p>
        </w:tc>
        <w:tc>
          <w:tcPr>
            <w:tcW w:w="1191" w:type="dxa"/>
          </w:tcPr>
          <w:p w14:paraId="341A950F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68645C18" w14:textId="77777777">
        <w:tc>
          <w:tcPr>
            <w:tcW w:w="510" w:type="dxa"/>
          </w:tcPr>
          <w:p w14:paraId="5E8C4430" w14:textId="77777777" w:rsidR="00262E00" w:rsidRDefault="006F1145">
            <w:pPr>
              <w:pStyle w:val="ConsPlusNormal"/>
              <w:jc w:val="center"/>
            </w:pPr>
            <w:r>
              <w:t>15.</w:t>
            </w:r>
          </w:p>
        </w:tc>
        <w:tc>
          <w:tcPr>
            <w:tcW w:w="7313" w:type="dxa"/>
          </w:tcPr>
          <w:p w14:paraId="4620CEB6" w14:textId="77777777" w:rsidR="00262E00" w:rsidRDefault="006F1145">
            <w:pPr>
              <w:pStyle w:val="ConsPlusNormal"/>
            </w:pPr>
            <w:r>
              <w:t>Заинтересованность потенциальных потребителей в результатах исследовательской программы (наличие подтверждения, в том числе писем и (или) запросов от потенциальных потребителей о востребованности результатов исследовательской программы:</w:t>
            </w:r>
          </w:p>
        </w:tc>
        <w:tc>
          <w:tcPr>
            <w:tcW w:w="1191" w:type="dxa"/>
          </w:tcPr>
          <w:p w14:paraId="73A6FDD2" w14:textId="77777777" w:rsidR="00262E00" w:rsidRDefault="00262E00">
            <w:pPr>
              <w:pStyle w:val="ConsPlusNormal"/>
            </w:pPr>
          </w:p>
        </w:tc>
      </w:tr>
      <w:tr w:rsidR="00262E00" w14:paraId="225715F2" w14:textId="77777777">
        <w:tc>
          <w:tcPr>
            <w:tcW w:w="510" w:type="dxa"/>
          </w:tcPr>
          <w:p w14:paraId="6D2DF9D4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17D6368D" w14:textId="77777777" w:rsidR="00262E00" w:rsidRDefault="006F1145">
            <w:pPr>
              <w:pStyle w:val="ConsPlusNormal"/>
              <w:ind w:left="283"/>
            </w:pPr>
            <w:r>
              <w:t>имеется заинтересованность организаций реального сектора экономики (представлены письма поддержки и запросы на результаты исследовательской программы от организаций реального сектора экономики)</w:t>
            </w:r>
          </w:p>
        </w:tc>
        <w:tc>
          <w:tcPr>
            <w:tcW w:w="1191" w:type="dxa"/>
          </w:tcPr>
          <w:p w14:paraId="0FF76E81" w14:textId="77777777" w:rsidR="00262E00" w:rsidRDefault="006F1145">
            <w:pPr>
              <w:pStyle w:val="ConsPlusNormal"/>
              <w:jc w:val="center"/>
            </w:pPr>
            <w:r>
              <w:t>3</w:t>
            </w:r>
          </w:p>
        </w:tc>
      </w:tr>
      <w:tr w:rsidR="00262E00" w14:paraId="6FF80CF6" w14:textId="77777777">
        <w:tc>
          <w:tcPr>
            <w:tcW w:w="510" w:type="dxa"/>
          </w:tcPr>
          <w:p w14:paraId="01F1988B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2C75C5BE" w14:textId="77777777" w:rsidR="00262E00" w:rsidRDefault="006F1145">
            <w:pPr>
              <w:pStyle w:val="ConsPlusNormal"/>
              <w:ind w:left="283"/>
            </w:pPr>
            <w:r>
              <w:t>заинтересованность потенциальных потребителей отсутствует (письма поддержки и запросы на результаты исследовательской программы не представлены)</w:t>
            </w:r>
          </w:p>
        </w:tc>
        <w:tc>
          <w:tcPr>
            <w:tcW w:w="1191" w:type="dxa"/>
          </w:tcPr>
          <w:p w14:paraId="3D2FDB2C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4FCA29BC" w14:textId="77777777">
        <w:tc>
          <w:tcPr>
            <w:tcW w:w="510" w:type="dxa"/>
          </w:tcPr>
          <w:p w14:paraId="1A161B60" w14:textId="77777777" w:rsidR="00262E00" w:rsidRDefault="006F1145">
            <w:pPr>
              <w:pStyle w:val="ConsPlusNormal"/>
              <w:jc w:val="center"/>
            </w:pPr>
            <w:r>
              <w:t>16.</w:t>
            </w:r>
          </w:p>
        </w:tc>
        <w:tc>
          <w:tcPr>
            <w:tcW w:w="7313" w:type="dxa"/>
          </w:tcPr>
          <w:p w14:paraId="5D24FBD4" w14:textId="77777777" w:rsidR="00262E00" w:rsidRDefault="006F1145">
            <w:pPr>
              <w:pStyle w:val="ConsPlusNormal"/>
            </w:pPr>
            <w:r>
              <w:t>Объем привлекаемых внебюджетных средств:</w:t>
            </w:r>
          </w:p>
        </w:tc>
        <w:tc>
          <w:tcPr>
            <w:tcW w:w="1191" w:type="dxa"/>
          </w:tcPr>
          <w:p w14:paraId="6EDDD891" w14:textId="77777777" w:rsidR="00262E00" w:rsidRDefault="00262E00">
            <w:pPr>
              <w:pStyle w:val="ConsPlusNormal"/>
            </w:pPr>
          </w:p>
        </w:tc>
      </w:tr>
      <w:tr w:rsidR="00262E00" w14:paraId="5E260C93" w14:textId="77777777">
        <w:tc>
          <w:tcPr>
            <w:tcW w:w="510" w:type="dxa"/>
          </w:tcPr>
          <w:p w14:paraId="19B00344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107A05BF" w14:textId="77777777" w:rsidR="00262E00" w:rsidRDefault="006F1145">
            <w:pPr>
              <w:pStyle w:val="ConsPlusNormal"/>
              <w:ind w:left="283"/>
            </w:pPr>
            <w:r>
              <w:t>до 21%</w:t>
            </w:r>
          </w:p>
        </w:tc>
        <w:tc>
          <w:tcPr>
            <w:tcW w:w="1191" w:type="dxa"/>
          </w:tcPr>
          <w:p w14:paraId="343B3326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5525C584" w14:textId="77777777">
        <w:tc>
          <w:tcPr>
            <w:tcW w:w="510" w:type="dxa"/>
          </w:tcPr>
          <w:p w14:paraId="74BD4016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1B508049" w14:textId="77777777" w:rsidR="00262E00" w:rsidRDefault="006F1145">
            <w:pPr>
              <w:pStyle w:val="ConsPlusNormal"/>
              <w:ind w:left="283"/>
            </w:pPr>
            <w:r>
              <w:t>от 22 до 50%</w:t>
            </w:r>
          </w:p>
        </w:tc>
        <w:tc>
          <w:tcPr>
            <w:tcW w:w="1191" w:type="dxa"/>
          </w:tcPr>
          <w:p w14:paraId="7A562065" w14:textId="77777777" w:rsidR="00262E00" w:rsidRDefault="006F1145">
            <w:pPr>
              <w:pStyle w:val="ConsPlusNormal"/>
              <w:jc w:val="center"/>
            </w:pPr>
            <w:r>
              <w:t>1</w:t>
            </w:r>
          </w:p>
        </w:tc>
      </w:tr>
      <w:tr w:rsidR="00262E00" w14:paraId="0B48A0FB" w14:textId="77777777">
        <w:tc>
          <w:tcPr>
            <w:tcW w:w="510" w:type="dxa"/>
          </w:tcPr>
          <w:p w14:paraId="2517387D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06DEDD98" w14:textId="77777777" w:rsidR="00262E00" w:rsidRDefault="006F1145">
            <w:pPr>
              <w:pStyle w:val="ConsPlusNormal"/>
              <w:ind w:left="283"/>
            </w:pPr>
            <w:r>
              <w:t>более 50%</w:t>
            </w:r>
          </w:p>
        </w:tc>
        <w:tc>
          <w:tcPr>
            <w:tcW w:w="1191" w:type="dxa"/>
          </w:tcPr>
          <w:p w14:paraId="2EE7BCF4" w14:textId="77777777" w:rsidR="00262E00" w:rsidRDefault="006F1145">
            <w:pPr>
              <w:pStyle w:val="ConsPlusNormal"/>
              <w:jc w:val="center"/>
            </w:pPr>
            <w:r>
              <w:t>3</w:t>
            </w:r>
          </w:p>
        </w:tc>
      </w:tr>
      <w:tr w:rsidR="00262E00" w14:paraId="2A310A83" w14:textId="77777777">
        <w:tc>
          <w:tcPr>
            <w:tcW w:w="510" w:type="dxa"/>
          </w:tcPr>
          <w:p w14:paraId="7C546378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  <w:vAlign w:val="center"/>
          </w:tcPr>
          <w:p w14:paraId="4C78EBD4" w14:textId="77777777" w:rsidR="00262E00" w:rsidRDefault="006F1145">
            <w:pPr>
              <w:pStyle w:val="ConsPlusNormal"/>
              <w:jc w:val="center"/>
              <w:outlineLvl w:val="3"/>
            </w:pPr>
            <w:r>
              <w:t>Значимость исследовательской программы для науки и общества Российской Федерации, в том числе междисциплинарность исследовательской программы</w:t>
            </w:r>
          </w:p>
          <w:p w14:paraId="55FBF9F5" w14:textId="77777777" w:rsidR="00262E00" w:rsidRDefault="006F1145">
            <w:pPr>
              <w:pStyle w:val="ConsPlusNormal"/>
              <w:jc w:val="center"/>
            </w:pPr>
            <w:r>
              <w:t>(0 - 20 баллов)</w:t>
            </w:r>
          </w:p>
        </w:tc>
        <w:tc>
          <w:tcPr>
            <w:tcW w:w="1191" w:type="dxa"/>
          </w:tcPr>
          <w:p w14:paraId="3EB112F5" w14:textId="77777777" w:rsidR="00262E00" w:rsidRDefault="00262E00">
            <w:pPr>
              <w:pStyle w:val="ConsPlusNormal"/>
            </w:pPr>
          </w:p>
        </w:tc>
      </w:tr>
      <w:tr w:rsidR="00262E00" w14:paraId="3640BA9A" w14:textId="77777777">
        <w:tc>
          <w:tcPr>
            <w:tcW w:w="510" w:type="dxa"/>
          </w:tcPr>
          <w:p w14:paraId="366CFE56" w14:textId="77777777" w:rsidR="00262E00" w:rsidRDefault="006F1145">
            <w:pPr>
              <w:pStyle w:val="ConsPlusNormal"/>
              <w:jc w:val="center"/>
            </w:pPr>
            <w:r>
              <w:t>17.</w:t>
            </w:r>
          </w:p>
        </w:tc>
        <w:tc>
          <w:tcPr>
            <w:tcW w:w="7313" w:type="dxa"/>
          </w:tcPr>
          <w:p w14:paraId="0E65EC4E" w14:textId="77777777" w:rsidR="00262E00" w:rsidRDefault="006F1145">
            <w:pPr>
              <w:pStyle w:val="ConsPlusNormal"/>
            </w:pPr>
            <w:r>
              <w:t xml:space="preserve">Соответствие темы исследовательской программы приоритетным направлениям </w:t>
            </w:r>
            <w:hyperlink r:id="rId104" w:history="1">
              <w:r>
                <w:rPr>
                  <w:color w:val="0000FF"/>
                </w:rPr>
                <w:t>Стратегии</w:t>
              </w:r>
            </w:hyperlink>
            <w:r>
              <w:t>:</w:t>
            </w:r>
          </w:p>
        </w:tc>
        <w:tc>
          <w:tcPr>
            <w:tcW w:w="1191" w:type="dxa"/>
          </w:tcPr>
          <w:p w14:paraId="7727359D" w14:textId="77777777" w:rsidR="00262E00" w:rsidRDefault="00262E00">
            <w:pPr>
              <w:pStyle w:val="ConsPlusNormal"/>
            </w:pPr>
          </w:p>
        </w:tc>
      </w:tr>
      <w:tr w:rsidR="00262E00" w14:paraId="26DB869F" w14:textId="77777777">
        <w:tc>
          <w:tcPr>
            <w:tcW w:w="510" w:type="dxa"/>
          </w:tcPr>
          <w:p w14:paraId="6C437571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72FD6589" w14:textId="77777777" w:rsidR="00262E00" w:rsidRDefault="006F1145">
            <w:pPr>
              <w:pStyle w:val="ConsPlusNormal"/>
              <w:ind w:left="283"/>
            </w:pPr>
            <w:r>
              <w:t>отлично - соответствует в полной мере (предложенная тема исследовательской программы строго соответствует одному или нескольким приоритетным направлениям научно-технологического развития Российской Федерации (</w:t>
            </w:r>
            <w:hyperlink r:id="rId105" w:history="1">
              <w:r>
                <w:rPr>
                  <w:color w:val="0000FF"/>
                </w:rPr>
                <w:t>пункт 20</w:t>
              </w:r>
            </w:hyperlink>
            <w:r>
              <w:t xml:space="preserve"> Стратегии)</w:t>
            </w:r>
          </w:p>
        </w:tc>
        <w:tc>
          <w:tcPr>
            <w:tcW w:w="1191" w:type="dxa"/>
          </w:tcPr>
          <w:p w14:paraId="7E2D31C6" w14:textId="77777777" w:rsidR="00262E00" w:rsidRDefault="006F1145">
            <w:pPr>
              <w:pStyle w:val="ConsPlusNormal"/>
              <w:jc w:val="center"/>
            </w:pPr>
            <w:r>
              <w:t>2</w:t>
            </w:r>
          </w:p>
        </w:tc>
      </w:tr>
      <w:tr w:rsidR="00262E00" w14:paraId="38E2A027" w14:textId="77777777">
        <w:tc>
          <w:tcPr>
            <w:tcW w:w="510" w:type="dxa"/>
          </w:tcPr>
          <w:p w14:paraId="4EC847D2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747816C2" w14:textId="77777777" w:rsidR="00262E00" w:rsidRDefault="006F1145">
            <w:pPr>
              <w:pStyle w:val="ConsPlusNormal"/>
              <w:ind w:left="283"/>
            </w:pPr>
            <w:r>
              <w:t>средне - соответствует не в полной мере (предложенная тема исследовательской программы не в полной мере соответствует приоритетным направлениям научно-технологического развития Российской Федерации (</w:t>
            </w:r>
            <w:hyperlink r:id="rId106" w:history="1">
              <w:r>
                <w:rPr>
                  <w:color w:val="0000FF"/>
                </w:rPr>
                <w:t>пункт 20</w:t>
              </w:r>
            </w:hyperlink>
            <w:r>
              <w:t xml:space="preserve"> Стратегии)</w:t>
            </w:r>
          </w:p>
        </w:tc>
        <w:tc>
          <w:tcPr>
            <w:tcW w:w="1191" w:type="dxa"/>
          </w:tcPr>
          <w:p w14:paraId="3E0DF7A7" w14:textId="77777777" w:rsidR="00262E00" w:rsidRDefault="006F1145">
            <w:pPr>
              <w:pStyle w:val="ConsPlusNormal"/>
              <w:jc w:val="center"/>
            </w:pPr>
            <w:r>
              <w:t>3</w:t>
            </w:r>
          </w:p>
        </w:tc>
      </w:tr>
      <w:tr w:rsidR="00262E00" w14:paraId="3A1ABAB6" w14:textId="77777777">
        <w:tc>
          <w:tcPr>
            <w:tcW w:w="510" w:type="dxa"/>
          </w:tcPr>
          <w:p w14:paraId="6926D3E1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119B452B" w14:textId="77777777" w:rsidR="00262E00" w:rsidRDefault="006F1145">
            <w:pPr>
              <w:pStyle w:val="ConsPlusNormal"/>
              <w:ind w:left="283"/>
            </w:pPr>
            <w:r>
              <w:t>плохо - не соответствует (предложенная тема исследовательской программы не соответствует ни одному приоритетному направлению научно-технологического развития Российской Федерации (</w:t>
            </w:r>
            <w:hyperlink r:id="rId107" w:history="1">
              <w:r>
                <w:rPr>
                  <w:color w:val="0000FF"/>
                </w:rPr>
                <w:t>пункт 20</w:t>
              </w:r>
            </w:hyperlink>
            <w:r>
              <w:t xml:space="preserve"> Стратегии)</w:t>
            </w:r>
          </w:p>
        </w:tc>
        <w:tc>
          <w:tcPr>
            <w:tcW w:w="1191" w:type="dxa"/>
          </w:tcPr>
          <w:p w14:paraId="0CB941B7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1C75E8A6" w14:textId="77777777">
        <w:tc>
          <w:tcPr>
            <w:tcW w:w="510" w:type="dxa"/>
          </w:tcPr>
          <w:p w14:paraId="2E79988F" w14:textId="77777777" w:rsidR="00262E00" w:rsidRDefault="006F1145">
            <w:pPr>
              <w:pStyle w:val="ConsPlusNormal"/>
              <w:jc w:val="center"/>
            </w:pPr>
            <w:r>
              <w:t>18.</w:t>
            </w:r>
          </w:p>
        </w:tc>
        <w:tc>
          <w:tcPr>
            <w:tcW w:w="7313" w:type="dxa"/>
          </w:tcPr>
          <w:p w14:paraId="09DE6185" w14:textId="77777777" w:rsidR="00262E00" w:rsidRDefault="006F1145">
            <w:pPr>
              <w:pStyle w:val="ConsPlusNormal"/>
            </w:pPr>
            <w:r>
              <w:t>Оценка актуальности и значимость результатов исследовательской программы для фундаментальных исследований:</w:t>
            </w:r>
          </w:p>
        </w:tc>
        <w:tc>
          <w:tcPr>
            <w:tcW w:w="1191" w:type="dxa"/>
          </w:tcPr>
          <w:p w14:paraId="334FEE4E" w14:textId="77777777" w:rsidR="00262E00" w:rsidRDefault="00262E00">
            <w:pPr>
              <w:pStyle w:val="ConsPlusNormal"/>
            </w:pPr>
          </w:p>
        </w:tc>
      </w:tr>
      <w:tr w:rsidR="00262E00" w14:paraId="09974472" w14:textId="77777777">
        <w:tc>
          <w:tcPr>
            <w:tcW w:w="510" w:type="dxa"/>
          </w:tcPr>
          <w:p w14:paraId="726AF8A0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0CD1078B" w14:textId="77777777" w:rsidR="00262E00" w:rsidRDefault="006F1145">
            <w:pPr>
              <w:pStyle w:val="ConsPlusNormal"/>
              <w:ind w:left="283"/>
            </w:pPr>
            <w:r>
              <w:t>актуальна на мировом уровне</w:t>
            </w:r>
          </w:p>
        </w:tc>
        <w:tc>
          <w:tcPr>
            <w:tcW w:w="1191" w:type="dxa"/>
          </w:tcPr>
          <w:p w14:paraId="4A1B04E3" w14:textId="77777777" w:rsidR="00262E00" w:rsidRDefault="006F1145">
            <w:pPr>
              <w:pStyle w:val="ConsPlusNormal"/>
              <w:jc w:val="center"/>
            </w:pPr>
            <w:r>
              <w:t>3</w:t>
            </w:r>
          </w:p>
        </w:tc>
      </w:tr>
      <w:tr w:rsidR="00262E00" w14:paraId="4D803F1D" w14:textId="77777777">
        <w:tc>
          <w:tcPr>
            <w:tcW w:w="510" w:type="dxa"/>
          </w:tcPr>
          <w:p w14:paraId="0B2983F0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52B73C58" w14:textId="77777777" w:rsidR="00262E00" w:rsidRDefault="006F1145">
            <w:pPr>
              <w:pStyle w:val="ConsPlusNormal"/>
              <w:ind w:left="283"/>
            </w:pPr>
            <w:r>
              <w:t>актуальна для Российской Федерации</w:t>
            </w:r>
          </w:p>
        </w:tc>
        <w:tc>
          <w:tcPr>
            <w:tcW w:w="1191" w:type="dxa"/>
          </w:tcPr>
          <w:p w14:paraId="5A92D19C" w14:textId="77777777" w:rsidR="00262E00" w:rsidRDefault="006F1145">
            <w:pPr>
              <w:pStyle w:val="ConsPlusNormal"/>
              <w:jc w:val="center"/>
            </w:pPr>
            <w:r>
              <w:t>2</w:t>
            </w:r>
          </w:p>
        </w:tc>
      </w:tr>
      <w:tr w:rsidR="00262E00" w14:paraId="17A346E2" w14:textId="77777777">
        <w:tc>
          <w:tcPr>
            <w:tcW w:w="510" w:type="dxa"/>
          </w:tcPr>
          <w:p w14:paraId="4C021586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0700954B" w14:textId="77777777" w:rsidR="00262E00" w:rsidRDefault="006F1145">
            <w:pPr>
              <w:pStyle w:val="ConsPlusNormal"/>
              <w:ind w:left="283"/>
            </w:pPr>
            <w:r>
              <w:t>не имеет актуальности</w:t>
            </w:r>
          </w:p>
        </w:tc>
        <w:tc>
          <w:tcPr>
            <w:tcW w:w="1191" w:type="dxa"/>
          </w:tcPr>
          <w:p w14:paraId="3C6C0908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60D3E820" w14:textId="77777777">
        <w:tc>
          <w:tcPr>
            <w:tcW w:w="510" w:type="dxa"/>
          </w:tcPr>
          <w:p w14:paraId="6DE310CF" w14:textId="77777777" w:rsidR="00262E00" w:rsidRDefault="006F1145">
            <w:pPr>
              <w:pStyle w:val="ConsPlusNormal"/>
              <w:jc w:val="center"/>
            </w:pPr>
            <w:r>
              <w:t>19.</w:t>
            </w:r>
          </w:p>
        </w:tc>
        <w:tc>
          <w:tcPr>
            <w:tcW w:w="7313" w:type="dxa"/>
          </w:tcPr>
          <w:p w14:paraId="3B08C4B1" w14:textId="77777777" w:rsidR="00262E00" w:rsidRDefault="006F1145">
            <w:pPr>
              <w:pStyle w:val="ConsPlusNormal"/>
            </w:pPr>
            <w:r>
              <w:t>Научно-технический уровень исследовательской программы и планируемых результатов:</w:t>
            </w:r>
          </w:p>
        </w:tc>
        <w:tc>
          <w:tcPr>
            <w:tcW w:w="1191" w:type="dxa"/>
          </w:tcPr>
          <w:p w14:paraId="5A6E9EEE" w14:textId="77777777" w:rsidR="00262E00" w:rsidRDefault="00262E00">
            <w:pPr>
              <w:pStyle w:val="ConsPlusNormal"/>
            </w:pPr>
          </w:p>
        </w:tc>
      </w:tr>
      <w:tr w:rsidR="00262E00" w14:paraId="58832CDC" w14:textId="77777777">
        <w:tc>
          <w:tcPr>
            <w:tcW w:w="510" w:type="dxa"/>
          </w:tcPr>
          <w:p w14:paraId="3C7D0165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22AB5D81" w14:textId="77777777" w:rsidR="00262E00" w:rsidRDefault="006F1145">
            <w:pPr>
              <w:pStyle w:val="ConsPlusNormal"/>
              <w:ind w:left="283"/>
            </w:pPr>
            <w:r>
              <w:t>соответствует мировому уровню</w:t>
            </w:r>
          </w:p>
        </w:tc>
        <w:tc>
          <w:tcPr>
            <w:tcW w:w="1191" w:type="dxa"/>
          </w:tcPr>
          <w:p w14:paraId="232EE13A" w14:textId="77777777" w:rsidR="00262E00" w:rsidRDefault="006F1145">
            <w:pPr>
              <w:pStyle w:val="ConsPlusNormal"/>
              <w:jc w:val="center"/>
            </w:pPr>
            <w:r>
              <w:t>6</w:t>
            </w:r>
          </w:p>
        </w:tc>
      </w:tr>
      <w:tr w:rsidR="00262E00" w14:paraId="26410ECA" w14:textId="77777777">
        <w:tc>
          <w:tcPr>
            <w:tcW w:w="510" w:type="dxa"/>
          </w:tcPr>
          <w:p w14:paraId="3B5CD601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738AB548" w14:textId="77777777" w:rsidR="00262E00" w:rsidRDefault="006F1145">
            <w:pPr>
              <w:pStyle w:val="ConsPlusNormal"/>
              <w:ind w:left="283"/>
            </w:pPr>
            <w:r>
              <w:t>незначительно ниже мирового уровня</w:t>
            </w:r>
          </w:p>
        </w:tc>
        <w:tc>
          <w:tcPr>
            <w:tcW w:w="1191" w:type="dxa"/>
          </w:tcPr>
          <w:p w14:paraId="2B5991F4" w14:textId="77777777" w:rsidR="00262E00" w:rsidRDefault="006F1145">
            <w:pPr>
              <w:pStyle w:val="ConsPlusNormal"/>
              <w:jc w:val="center"/>
            </w:pPr>
            <w:r>
              <w:t>4</w:t>
            </w:r>
          </w:p>
        </w:tc>
      </w:tr>
      <w:tr w:rsidR="00262E00" w14:paraId="3FE96050" w14:textId="77777777">
        <w:tc>
          <w:tcPr>
            <w:tcW w:w="510" w:type="dxa"/>
          </w:tcPr>
          <w:p w14:paraId="28E12A5C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6122D021" w14:textId="77777777" w:rsidR="00262E00" w:rsidRDefault="006F1145">
            <w:pPr>
              <w:pStyle w:val="ConsPlusNormal"/>
              <w:ind w:left="283"/>
            </w:pPr>
            <w:r>
              <w:t>существенно ниже мирового уровня</w:t>
            </w:r>
          </w:p>
        </w:tc>
        <w:tc>
          <w:tcPr>
            <w:tcW w:w="1191" w:type="dxa"/>
          </w:tcPr>
          <w:p w14:paraId="0F97717C" w14:textId="77777777" w:rsidR="00262E00" w:rsidRDefault="006F1145">
            <w:pPr>
              <w:pStyle w:val="ConsPlusNormal"/>
              <w:jc w:val="center"/>
            </w:pPr>
            <w:r>
              <w:t>2</w:t>
            </w:r>
          </w:p>
        </w:tc>
      </w:tr>
      <w:tr w:rsidR="00262E00" w14:paraId="6D78101A" w14:textId="77777777">
        <w:tc>
          <w:tcPr>
            <w:tcW w:w="510" w:type="dxa"/>
          </w:tcPr>
          <w:p w14:paraId="7720B4BA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3CC23157" w14:textId="77777777" w:rsidR="00262E00" w:rsidRDefault="006F1145">
            <w:pPr>
              <w:pStyle w:val="ConsPlusNormal"/>
              <w:ind w:left="283"/>
            </w:pPr>
            <w:r>
              <w:t>отсутствует или не является актуальным</w:t>
            </w:r>
          </w:p>
        </w:tc>
        <w:tc>
          <w:tcPr>
            <w:tcW w:w="1191" w:type="dxa"/>
          </w:tcPr>
          <w:p w14:paraId="00EBB47F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36D2408C" w14:textId="77777777">
        <w:tc>
          <w:tcPr>
            <w:tcW w:w="510" w:type="dxa"/>
          </w:tcPr>
          <w:p w14:paraId="320E967B" w14:textId="77777777" w:rsidR="00262E00" w:rsidRDefault="006F1145">
            <w:pPr>
              <w:pStyle w:val="ConsPlusNormal"/>
              <w:jc w:val="center"/>
            </w:pPr>
            <w:r>
              <w:t>20.</w:t>
            </w:r>
          </w:p>
        </w:tc>
        <w:tc>
          <w:tcPr>
            <w:tcW w:w="7313" w:type="dxa"/>
          </w:tcPr>
          <w:p w14:paraId="74AFB463" w14:textId="77777777" w:rsidR="00262E00" w:rsidRDefault="006F1145">
            <w:pPr>
              <w:pStyle w:val="ConsPlusNormal"/>
            </w:pPr>
            <w:r>
              <w:t>Реализуемость исследовательской программы:</w:t>
            </w:r>
          </w:p>
        </w:tc>
        <w:tc>
          <w:tcPr>
            <w:tcW w:w="1191" w:type="dxa"/>
          </w:tcPr>
          <w:p w14:paraId="13A833A7" w14:textId="77777777" w:rsidR="00262E00" w:rsidRDefault="00262E00">
            <w:pPr>
              <w:pStyle w:val="ConsPlusNormal"/>
            </w:pPr>
          </w:p>
        </w:tc>
      </w:tr>
      <w:tr w:rsidR="00262E00" w14:paraId="744AA5F3" w14:textId="77777777">
        <w:tc>
          <w:tcPr>
            <w:tcW w:w="510" w:type="dxa"/>
          </w:tcPr>
          <w:p w14:paraId="3B02FB26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7C69B4CC" w14:textId="77777777" w:rsidR="00262E00" w:rsidRDefault="006F1145">
            <w:pPr>
              <w:pStyle w:val="ConsPlusNormal"/>
              <w:ind w:left="283"/>
            </w:pPr>
            <w:r>
              <w:t>высокий уровень реализуемости исследовательской программы</w:t>
            </w:r>
          </w:p>
        </w:tc>
        <w:tc>
          <w:tcPr>
            <w:tcW w:w="1191" w:type="dxa"/>
          </w:tcPr>
          <w:p w14:paraId="7E49E7B2" w14:textId="77777777" w:rsidR="00262E00" w:rsidRDefault="006F1145">
            <w:pPr>
              <w:pStyle w:val="ConsPlusNormal"/>
              <w:jc w:val="center"/>
            </w:pPr>
            <w:r>
              <w:t>5</w:t>
            </w:r>
          </w:p>
        </w:tc>
      </w:tr>
      <w:tr w:rsidR="00262E00" w14:paraId="1EC86047" w14:textId="77777777">
        <w:tc>
          <w:tcPr>
            <w:tcW w:w="510" w:type="dxa"/>
          </w:tcPr>
          <w:p w14:paraId="6ECD5914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56DF5391" w14:textId="77777777" w:rsidR="00262E00" w:rsidRDefault="006F1145">
            <w:pPr>
              <w:pStyle w:val="ConsPlusNormal"/>
              <w:ind w:left="283"/>
            </w:pPr>
            <w:r>
              <w:t>средний уровень реализуемости исследовательской программы</w:t>
            </w:r>
          </w:p>
        </w:tc>
        <w:tc>
          <w:tcPr>
            <w:tcW w:w="1191" w:type="dxa"/>
          </w:tcPr>
          <w:p w14:paraId="5095D2E4" w14:textId="77777777" w:rsidR="00262E00" w:rsidRDefault="006F1145">
            <w:pPr>
              <w:pStyle w:val="ConsPlusNormal"/>
              <w:jc w:val="center"/>
            </w:pPr>
            <w:r>
              <w:t>3</w:t>
            </w:r>
          </w:p>
        </w:tc>
      </w:tr>
      <w:tr w:rsidR="00262E00" w14:paraId="22090905" w14:textId="77777777">
        <w:tc>
          <w:tcPr>
            <w:tcW w:w="510" w:type="dxa"/>
          </w:tcPr>
          <w:p w14:paraId="08224968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2666C471" w14:textId="77777777" w:rsidR="00262E00" w:rsidRDefault="006F1145">
            <w:pPr>
              <w:pStyle w:val="ConsPlusNormal"/>
              <w:ind w:left="283"/>
            </w:pPr>
            <w:r>
              <w:t>высокие риски реализации исследовательской программы</w:t>
            </w:r>
          </w:p>
        </w:tc>
        <w:tc>
          <w:tcPr>
            <w:tcW w:w="1191" w:type="dxa"/>
          </w:tcPr>
          <w:p w14:paraId="4F8AFC97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381E7875" w14:textId="77777777">
        <w:tc>
          <w:tcPr>
            <w:tcW w:w="510" w:type="dxa"/>
          </w:tcPr>
          <w:p w14:paraId="4FABC853" w14:textId="77777777" w:rsidR="00262E00" w:rsidRDefault="006F1145">
            <w:pPr>
              <w:pStyle w:val="ConsPlusNormal"/>
              <w:jc w:val="center"/>
            </w:pPr>
            <w:r>
              <w:lastRenderedPageBreak/>
              <w:t>21.</w:t>
            </w:r>
          </w:p>
        </w:tc>
        <w:tc>
          <w:tcPr>
            <w:tcW w:w="7313" w:type="dxa"/>
          </w:tcPr>
          <w:p w14:paraId="0C310B3F" w14:textId="77777777" w:rsidR="00262E00" w:rsidRDefault="006F1145">
            <w:pPr>
              <w:pStyle w:val="ConsPlusNormal"/>
            </w:pPr>
            <w:r>
              <w:t>Междисциплинарность исследовательской программы:</w:t>
            </w:r>
          </w:p>
        </w:tc>
        <w:tc>
          <w:tcPr>
            <w:tcW w:w="1191" w:type="dxa"/>
          </w:tcPr>
          <w:p w14:paraId="5089235D" w14:textId="77777777" w:rsidR="00262E00" w:rsidRDefault="00262E00">
            <w:pPr>
              <w:pStyle w:val="ConsPlusNormal"/>
            </w:pPr>
          </w:p>
        </w:tc>
      </w:tr>
      <w:tr w:rsidR="00262E00" w14:paraId="487FFE1A" w14:textId="77777777">
        <w:tc>
          <w:tcPr>
            <w:tcW w:w="510" w:type="dxa"/>
          </w:tcPr>
          <w:p w14:paraId="03FFF9E6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0E22946B" w14:textId="77777777" w:rsidR="00262E00" w:rsidRDefault="006F1145">
            <w:pPr>
              <w:pStyle w:val="ConsPlusNormal"/>
              <w:ind w:left="283"/>
            </w:pPr>
            <w:r>
              <w:t>Исследовательская программа является междисциплинарной и включает социогуманитарные исследования</w:t>
            </w:r>
          </w:p>
        </w:tc>
        <w:tc>
          <w:tcPr>
            <w:tcW w:w="1191" w:type="dxa"/>
          </w:tcPr>
          <w:p w14:paraId="5FA4989F" w14:textId="77777777" w:rsidR="00262E00" w:rsidRDefault="006F1145">
            <w:pPr>
              <w:pStyle w:val="ConsPlusNormal"/>
              <w:jc w:val="center"/>
            </w:pPr>
            <w:r>
              <w:t>3</w:t>
            </w:r>
          </w:p>
        </w:tc>
      </w:tr>
      <w:tr w:rsidR="00262E00" w14:paraId="2DD2D116" w14:textId="77777777">
        <w:tc>
          <w:tcPr>
            <w:tcW w:w="510" w:type="dxa"/>
          </w:tcPr>
          <w:p w14:paraId="71440C53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5A99C709" w14:textId="77777777" w:rsidR="00262E00" w:rsidRDefault="006F1145">
            <w:pPr>
              <w:pStyle w:val="ConsPlusNormal"/>
              <w:ind w:left="283"/>
            </w:pPr>
            <w:r>
              <w:t>Исследовательская программа является междисциплинарной и включает несмежные области науки</w:t>
            </w:r>
          </w:p>
        </w:tc>
        <w:tc>
          <w:tcPr>
            <w:tcW w:w="1191" w:type="dxa"/>
          </w:tcPr>
          <w:p w14:paraId="587579E9" w14:textId="77777777" w:rsidR="00262E00" w:rsidRDefault="006F1145">
            <w:pPr>
              <w:pStyle w:val="ConsPlusNormal"/>
              <w:jc w:val="center"/>
            </w:pPr>
            <w:r>
              <w:t>2</w:t>
            </w:r>
          </w:p>
        </w:tc>
      </w:tr>
      <w:tr w:rsidR="00262E00" w14:paraId="0767A22B" w14:textId="77777777">
        <w:tc>
          <w:tcPr>
            <w:tcW w:w="510" w:type="dxa"/>
          </w:tcPr>
          <w:p w14:paraId="0BAC12FC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636106CA" w14:textId="77777777" w:rsidR="00262E00" w:rsidRDefault="006F1145">
            <w:pPr>
              <w:pStyle w:val="ConsPlusNormal"/>
              <w:ind w:left="283"/>
            </w:pPr>
            <w:r>
              <w:t>Исследовательская программа не является междисциплинарной или включает смежные направления наук</w:t>
            </w:r>
          </w:p>
        </w:tc>
        <w:tc>
          <w:tcPr>
            <w:tcW w:w="1191" w:type="dxa"/>
          </w:tcPr>
          <w:p w14:paraId="1C4E6AE5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7CEFFFD8" w14:textId="77777777">
        <w:tc>
          <w:tcPr>
            <w:tcW w:w="510" w:type="dxa"/>
          </w:tcPr>
          <w:p w14:paraId="2DC51055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  <w:vAlign w:val="center"/>
          </w:tcPr>
          <w:p w14:paraId="7C105601" w14:textId="77777777" w:rsidR="00262E00" w:rsidRDefault="006F1145">
            <w:pPr>
              <w:pStyle w:val="ConsPlusNormal"/>
              <w:jc w:val="center"/>
              <w:outlineLvl w:val="3"/>
            </w:pPr>
            <w:r>
              <w:t xml:space="preserve">Значимость исследовательской программы для реализации Федеральной </w:t>
            </w:r>
            <w:hyperlink r:id="rId108" w:history="1">
              <w:r>
                <w:rPr>
                  <w:color w:val="0000FF"/>
                </w:rPr>
                <w:t>программы</w:t>
              </w:r>
            </w:hyperlink>
          </w:p>
          <w:p w14:paraId="19C06F5C" w14:textId="77777777" w:rsidR="00262E00" w:rsidRDefault="006F1145">
            <w:pPr>
              <w:pStyle w:val="ConsPlusNormal"/>
              <w:jc w:val="center"/>
            </w:pPr>
            <w:r>
              <w:t>(0 - 15 баллов)</w:t>
            </w:r>
          </w:p>
        </w:tc>
        <w:tc>
          <w:tcPr>
            <w:tcW w:w="1191" w:type="dxa"/>
          </w:tcPr>
          <w:p w14:paraId="067CCDCE" w14:textId="77777777" w:rsidR="00262E00" w:rsidRDefault="00262E00">
            <w:pPr>
              <w:pStyle w:val="ConsPlusNormal"/>
            </w:pPr>
          </w:p>
        </w:tc>
      </w:tr>
      <w:tr w:rsidR="00262E00" w14:paraId="3F006D72" w14:textId="77777777">
        <w:tc>
          <w:tcPr>
            <w:tcW w:w="510" w:type="dxa"/>
          </w:tcPr>
          <w:p w14:paraId="1E370186" w14:textId="77777777" w:rsidR="00262E00" w:rsidRDefault="006F1145">
            <w:pPr>
              <w:pStyle w:val="ConsPlusNormal"/>
              <w:jc w:val="center"/>
            </w:pPr>
            <w:r>
              <w:t>22.</w:t>
            </w:r>
          </w:p>
        </w:tc>
        <w:tc>
          <w:tcPr>
            <w:tcW w:w="7313" w:type="dxa"/>
          </w:tcPr>
          <w:p w14:paraId="3F42357D" w14:textId="77777777" w:rsidR="00262E00" w:rsidRDefault="006F1145">
            <w:pPr>
              <w:pStyle w:val="ConsPlusNormal"/>
            </w:pPr>
            <w:r>
              <w:t xml:space="preserve">Соответствие целей и задач исследовательской программы научным направлениям реализации Федеральной </w:t>
            </w:r>
            <w:hyperlink r:id="rId109" w:history="1">
              <w:r>
                <w:rPr>
                  <w:color w:val="0000FF"/>
                </w:rPr>
                <w:t>программы</w:t>
              </w:r>
            </w:hyperlink>
            <w:r>
              <w:t xml:space="preserve">, достижение в краткосрочной перспективе (3 - 6 лет) результатов из числа указанных в составе научных направлений Федеральной </w:t>
            </w:r>
            <w:hyperlink r:id="rId110" w:history="1">
              <w:r>
                <w:rPr>
                  <w:color w:val="0000FF"/>
                </w:rPr>
                <w:t>программы</w:t>
              </w:r>
            </w:hyperlink>
            <w:r>
              <w:t>:</w:t>
            </w:r>
          </w:p>
        </w:tc>
        <w:tc>
          <w:tcPr>
            <w:tcW w:w="1191" w:type="dxa"/>
          </w:tcPr>
          <w:p w14:paraId="6A0AE502" w14:textId="77777777" w:rsidR="00262E00" w:rsidRDefault="00262E00">
            <w:pPr>
              <w:pStyle w:val="ConsPlusNormal"/>
            </w:pPr>
          </w:p>
        </w:tc>
      </w:tr>
      <w:tr w:rsidR="00262E00" w14:paraId="14ECCAD4" w14:textId="77777777">
        <w:tc>
          <w:tcPr>
            <w:tcW w:w="510" w:type="dxa"/>
          </w:tcPr>
          <w:p w14:paraId="0E738196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003F22CD" w14:textId="77777777" w:rsidR="00262E00" w:rsidRDefault="006F1145">
            <w:pPr>
              <w:pStyle w:val="ConsPlusNormal"/>
              <w:ind w:left="283"/>
            </w:pPr>
            <w:r>
              <w:t xml:space="preserve">отлично (цели и задачи исследовательской программы (проекта) в полной мере соответствуют целям и задачам Федеральной </w:t>
            </w:r>
            <w:hyperlink r:id="rId111" w:history="1">
              <w:r>
                <w:rPr>
                  <w:color w:val="0000FF"/>
                </w:rPr>
                <w:t>программы</w:t>
              </w:r>
            </w:hyperlink>
            <w:r>
              <w:t xml:space="preserve">, результаты из числа указанных в составе научных направлений реализации Федеральной </w:t>
            </w:r>
            <w:hyperlink r:id="rId112" w:history="1">
              <w:r>
                <w:rPr>
                  <w:color w:val="0000FF"/>
                </w:rPr>
                <w:t>программы</w:t>
              </w:r>
            </w:hyperlink>
            <w:r>
              <w:t xml:space="preserve"> в краткосрочной перспективе (3 - 6 лет) будут достигнуты)</w:t>
            </w:r>
          </w:p>
        </w:tc>
        <w:tc>
          <w:tcPr>
            <w:tcW w:w="1191" w:type="dxa"/>
          </w:tcPr>
          <w:p w14:paraId="1126B4A5" w14:textId="77777777" w:rsidR="00262E00" w:rsidRDefault="006F1145">
            <w:pPr>
              <w:pStyle w:val="ConsPlusNormal"/>
              <w:jc w:val="center"/>
            </w:pPr>
            <w:r>
              <w:t>5</w:t>
            </w:r>
          </w:p>
        </w:tc>
      </w:tr>
      <w:tr w:rsidR="00262E00" w14:paraId="79ED166D" w14:textId="77777777">
        <w:tc>
          <w:tcPr>
            <w:tcW w:w="510" w:type="dxa"/>
          </w:tcPr>
          <w:p w14:paraId="5B2DE14A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0A28C1B6" w14:textId="77777777" w:rsidR="00262E00" w:rsidRDefault="006F1145">
            <w:pPr>
              <w:pStyle w:val="ConsPlusNormal"/>
              <w:ind w:left="283"/>
            </w:pPr>
            <w:r>
              <w:t xml:space="preserve">хорошо (цели и задачи исследовательской программы (проекта) в целом соответствуют целям и задачам Федеральной </w:t>
            </w:r>
            <w:hyperlink r:id="rId113" w:history="1">
              <w:r>
                <w:rPr>
                  <w:color w:val="0000FF"/>
                </w:rPr>
                <w:t>программы</w:t>
              </w:r>
            </w:hyperlink>
            <w:r>
              <w:t xml:space="preserve">, результаты из числа указанных в составе научных направлений реализации Федеральной </w:t>
            </w:r>
            <w:hyperlink r:id="rId114" w:history="1">
              <w:r>
                <w:rPr>
                  <w:color w:val="0000FF"/>
                </w:rPr>
                <w:t>программы</w:t>
              </w:r>
            </w:hyperlink>
            <w:r>
              <w:t xml:space="preserve"> в краткосрочной перспективе (3 - 6 лет) могут быть достигнуты)</w:t>
            </w:r>
          </w:p>
        </w:tc>
        <w:tc>
          <w:tcPr>
            <w:tcW w:w="1191" w:type="dxa"/>
          </w:tcPr>
          <w:p w14:paraId="589C2966" w14:textId="77777777" w:rsidR="00262E00" w:rsidRDefault="006F1145">
            <w:pPr>
              <w:pStyle w:val="ConsPlusNormal"/>
              <w:jc w:val="center"/>
            </w:pPr>
            <w:r>
              <w:t>4</w:t>
            </w:r>
          </w:p>
        </w:tc>
      </w:tr>
      <w:tr w:rsidR="00262E00" w14:paraId="76081963" w14:textId="77777777">
        <w:tc>
          <w:tcPr>
            <w:tcW w:w="510" w:type="dxa"/>
          </w:tcPr>
          <w:p w14:paraId="178254C7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7DFB0F76" w14:textId="77777777" w:rsidR="00262E00" w:rsidRDefault="006F1145">
            <w:pPr>
              <w:pStyle w:val="ConsPlusNormal"/>
              <w:ind w:left="283"/>
            </w:pPr>
            <w:r>
              <w:t xml:space="preserve">средне (цели и задачи исследовательской программы в целом соответствуют целям и задачам Федеральной </w:t>
            </w:r>
            <w:hyperlink r:id="rId115" w:history="1">
              <w:r>
                <w:rPr>
                  <w:color w:val="0000FF"/>
                </w:rPr>
                <w:t>программы</w:t>
              </w:r>
            </w:hyperlink>
            <w:r>
              <w:t xml:space="preserve">, большинство результатов из числа указанных в составе научных направлений реализации Федеральной </w:t>
            </w:r>
            <w:hyperlink r:id="rId116" w:history="1">
              <w:r>
                <w:rPr>
                  <w:color w:val="0000FF"/>
                </w:rPr>
                <w:t>программы</w:t>
              </w:r>
            </w:hyperlink>
            <w:r>
              <w:t xml:space="preserve"> в краткосрочной перспективе (3 - 6 лет) могут быть достигнуты)</w:t>
            </w:r>
          </w:p>
        </w:tc>
        <w:tc>
          <w:tcPr>
            <w:tcW w:w="1191" w:type="dxa"/>
          </w:tcPr>
          <w:p w14:paraId="238D1269" w14:textId="77777777" w:rsidR="00262E00" w:rsidRDefault="006F1145">
            <w:pPr>
              <w:pStyle w:val="ConsPlusNormal"/>
              <w:jc w:val="center"/>
            </w:pPr>
            <w:r>
              <w:t>2</w:t>
            </w:r>
          </w:p>
        </w:tc>
      </w:tr>
      <w:tr w:rsidR="00262E00" w14:paraId="74979ABD" w14:textId="77777777">
        <w:tc>
          <w:tcPr>
            <w:tcW w:w="510" w:type="dxa"/>
          </w:tcPr>
          <w:p w14:paraId="2FC2E39A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62A24F81" w14:textId="77777777" w:rsidR="00262E00" w:rsidRDefault="006F1145">
            <w:pPr>
              <w:pStyle w:val="ConsPlusNormal"/>
              <w:ind w:left="283"/>
            </w:pPr>
            <w:r>
              <w:t xml:space="preserve">плохо (предлагаемые цели и задачи исследовательской программы (проекта) не соответствуют целям и задачам Федеральной </w:t>
            </w:r>
            <w:hyperlink r:id="rId117" w:history="1">
              <w:r>
                <w:rPr>
                  <w:color w:val="0000FF"/>
                </w:rPr>
                <w:t>программы</w:t>
              </w:r>
            </w:hyperlink>
            <w:r>
              <w:t>)</w:t>
            </w:r>
          </w:p>
        </w:tc>
        <w:tc>
          <w:tcPr>
            <w:tcW w:w="1191" w:type="dxa"/>
          </w:tcPr>
          <w:p w14:paraId="07D0E96C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3CFCE3F4" w14:textId="77777777">
        <w:tc>
          <w:tcPr>
            <w:tcW w:w="510" w:type="dxa"/>
          </w:tcPr>
          <w:p w14:paraId="771841F0" w14:textId="77777777" w:rsidR="00262E00" w:rsidRDefault="006F1145">
            <w:pPr>
              <w:pStyle w:val="ConsPlusNormal"/>
              <w:jc w:val="center"/>
            </w:pPr>
            <w:r>
              <w:t>23.</w:t>
            </w:r>
          </w:p>
        </w:tc>
        <w:tc>
          <w:tcPr>
            <w:tcW w:w="7313" w:type="dxa"/>
          </w:tcPr>
          <w:p w14:paraId="78A688FF" w14:textId="77777777" w:rsidR="00262E00" w:rsidRDefault="006F1145">
            <w:pPr>
              <w:pStyle w:val="ConsPlusNormal"/>
            </w:pPr>
            <w:r>
              <w:t xml:space="preserve">Оценка вклада ожидаемых результатов исследовательской программы в достижение целевых показателей и индикаторов Федеральной </w:t>
            </w:r>
            <w:hyperlink r:id="rId118" w:history="1">
              <w:r>
                <w:rPr>
                  <w:color w:val="0000FF"/>
                </w:rPr>
                <w:t>программы</w:t>
              </w:r>
            </w:hyperlink>
            <w:r>
              <w:t>:</w:t>
            </w:r>
          </w:p>
        </w:tc>
        <w:tc>
          <w:tcPr>
            <w:tcW w:w="1191" w:type="dxa"/>
          </w:tcPr>
          <w:p w14:paraId="27E2A5BC" w14:textId="77777777" w:rsidR="00262E00" w:rsidRDefault="00262E00">
            <w:pPr>
              <w:pStyle w:val="ConsPlusNormal"/>
            </w:pPr>
          </w:p>
        </w:tc>
      </w:tr>
      <w:tr w:rsidR="00262E00" w14:paraId="4F51C8CF" w14:textId="77777777">
        <w:tc>
          <w:tcPr>
            <w:tcW w:w="510" w:type="dxa"/>
          </w:tcPr>
          <w:p w14:paraId="4CC1EC7E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469A8A58" w14:textId="77777777" w:rsidR="00262E00" w:rsidRDefault="006F1145">
            <w:pPr>
              <w:pStyle w:val="ConsPlusNormal"/>
              <w:ind w:left="283"/>
            </w:pPr>
            <w:r>
              <w:t>отлично</w:t>
            </w:r>
          </w:p>
        </w:tc>
        <w:tc>
          <w:tcPr>
            <w:tcW w:w="1191" w:type="dxa"/>
          </w:tcPr>
          <w:p w14:paraId="31BA3360" w14:textId="77777777" w:rsidR="00262E00" w:rsidRDefault="006F1145">
            <w:pPr>
              <w:pStyle w:val="ConsPlusNormal"/>
              <w:jc w:val="center"/>
            </w:pPr>
            <w:r>
              <w:t>5</w:t>
            </w:r>
          </w:p>
        </w:tc>
      </w:tr>
      <w:tr w:rsidR="00262E00" w14:paraId="04ECED32" w14:textId="77777777">
        <w:tc>
          <w:tcPr>
            <w:tcW w:w="510" w:type="dxa"/>
          </w:tcPr>
          <w:p w14:paraId="0F918C5D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5DC2731F" w14:textId="77777777" w:rsidR="00262E00" w:rsidRDefault="006F1145">
            <w:pPr>
              <w:pStyle w:val="ConsPlusNormal"/>
              <w:ind w:left="283"/>
            </w:pPr>
            <w:r>
              <w:t>хорошо</w:t>
            </w:r>
          </w:p>
        </w:tc>
        <w:tc>
          <w:tcPr>
            <w:tcW w:w="1191" w:type="dxa"/>
          </w:tcPr>
          <w:p w14:paraId="07C753F7" w14:textId="77777777" w:rsidR="00262E00" w:rsidRDefault="006F1145">
            <w:pPr>
              <w:pStyle w:val="ConsPlusNormal"/>
              <w:jc w:val="center"/>
            </w:pPr>
            <w:r>
              <w:t>4</w:t>
            </w:r>
          </w:p>
        </w:tc>
      </w:tr>
      <w:tr w:rsidR="00262E00" w14:paraId="79E54CC3" w14:textId="77777777">
        <w:tc>
          <w:tcPr>
            <w:tcW w:w="510" w:type="dxa"/>
          </w:tcPr>
          <w:p w14:paraId="10544F10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0D69DFA0" w14:textId="77777777" w:rsidR="00262E00" w:rsidRDefault="006F1145">
            <w:pPr>
              <w:pStyle w:val="ConsPlusNormal"/>
              <w:ind w:left="283"/>
            </w:pPr>
            <w:r>
              <w:t>средне</w:t>
            </w:r>
          </w:p>
        </w:tc>
        <w:tc>
          <w:tcPr>
            <w:tcW w:w="1191" w:type="dxa"/>
          </w:tcPr>
          <w:p w14:paraId="31B4A331" w14:textId="77777777" w:rsidR="00262E00" w:rsidRDefault="006F1145">
            <w:pPr>
              <w:pStyle w:val="ConsPlusNormal"/>
              <w:jc w:val="center"/>
            </w:pPr>
            <w:r>
              <w:t>2</w:t>
            </w:r>
          </w:p>
        </w:tc>
      </w:tr>
      <w:tr w:rsidR="00262E00" w14:paraId="730F770C" w14:textId="77777777">
        <w:tc>
          <w:tcPr>
            <w:tcW w:w="510" w:type="dxa"/>
          </w:tcPr>
          <w:p w14:paraId="6CBEDD5B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713EEA76" w14:textId="77777777" w:rsidR="00262E00" w:rsidRDefault="006F1145">
            <w:pPr>
              <w:pStyle w:val="ConsPlusNormal"/>
              <w:ind w:left="283"/>
            </w:pPr>
            <w:r>
              <w:t>плохо</w:t>
            </w:r>
          </w:p>
        </w:tc>
        <w:tc>
          <w:tcPr>
            <w:tcW w:w="1191" w:type="dxa"/>
          </w:tcPr>
          <w:p w14:paraId="15B59B31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1F5F7524" w14:textId="77777777">
        <w:tc>
          <w:tcPr>
            <w:tcW w:w="510" w:type="dxa"/>
          </w:tcPr>
          <w:p w14:paraId="3356F5CE" w14:textId="77777777" w:rsidR="00262E00" w:rsidRDefault="006F1145">
            <w:pPr>
              <w:pStyle w:val="ConsPlusNormal"/>
              <w:jc w:val="center"/>
            </w:pPr>
            <w:r>
              <w:t>24.</w:t>
            </w:r>
          </w:p>
        </w:tc>
        <w:tc>
          <w:tcPr>
            <w:tcW w:w="7313" w:type="dxa"/>
          </w:tcPr>
          <w:p w14:paraId="2A20AFC9" w14:textId="77777777" w:rsidR="00262E00" w:rsidRDefault="006F1145">
            <w:pPr>
              <w:pStyle w:val="ConsPlusNormal"/>
            </w:pPr>
            <w:r>
              <w:t xml:space="preserve">Оценка вклада исследовательской программы в подготовку высококвалифицированных кадров по направлениям Федеральной </w:t>
            </w:r>
            <w:hyperlink r:id="rId119" w:history="1">
              <w:r>
                <w:rPr>
                  <w:color w:val="0000FF"/>
                </w:rPr>
                <w:t>программы</w:t>
              </w:r>
            </w:hyperlink>
            <w:r>
              <w:t>:</w:t>
            </w:r>
          </w:p>
        </w:tc>
        <w:tc>
          <w:tcPr>
            <w:tcW w:w="1191" w:type="dxa"/>
          </w:tcPr>
          <w:p w14:paraId="43048497" w14:textId="77777777" w:rsidR="00262E00" w:rsidRDefault="00262E00">
            <w:pPr>
              <w:pStyle w:val="ConsPlusNormal"/>
            </w:pPr>
          </w:p>
        </w:tc>
      </w:tr>
      <w:tr w:rsidR="00262E00" w14:paraId="3C0FA5C1" w14:textId="77777777">
        <w:tc>
          <w:tcPr>
            <w:tcW w:w="510" w:type="dxa"/>
          </w:tcPr>
          <w:p w14:paraId="2C1DA937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08F1733B" w14:textId="77777777" w:rsidR="00262E00" w:rsidRDefault="006F1145">
            <w:pPr>
              <w:pStyle w:val="ConsPlusNormal"/>
              <w:ind w:left="283"/>
            </w:pPr>
            <w:r>
              <w:t>отлично</w:t>
            </w:r>
          </w:p>
        </w:tc>
        <w:tc>
          <w:tcPr>
            <w:tcW w:w="1191" w:type="dxa"/>
          </w:tcPr>
          <w:p w14:paraId="31DE6684" w14:textId="77777777" w:rsidR="00262E00" w:rsidRDefault="006F1145">
            <w:pPr>
              <w:pStyle w:val="ConsPlusNormal"/>
              <w:jc w:val="center"/>
            </w:pPr>
            <w:r>
              <w:t>5</w:t>
            </w:r>
          </w:p>
        </w:tc>
      </w:tr>
      <w:tr w:rsidR="00262E00" w14:paraId="678CC521" w14:textId="77777777">
        <w:tc>
          <w:tcPr>
            <w:tcW w:w="510" w:type="dxa"/>
          </w:tcPr>
          <w:p w14:paraId="3F56A1BF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798804E9" w14:textId="77777777" w:rsidR="00262E00" w:rsidRDefault="006F1145">
            <w:pPr>
              <w:pStyle w:val="ConsPlusNormal"/>
              <w:ind w:left="283"/>
            </w:pPr>
            <w:r>
              <w:t>хорошо</w:t>
            </w:r>
          </w:p>
        </w:tc>
        <w:tc>
          <w:tcPr>
            <w:tcW w:w="1191" w:type="dxa"/>
          </w:tcPr>
          <w:p w14:paraId="72314764" w14:textId="77777777" w:rsidR="00262E00" w:rsidRDefault="006F1145">
            <w:pPr>
              <w:pStyle w:val="ConsPlusNormal"/>
              <w:jc w:val="center"/>
            </w:pPr>
            <w:r>
              <w:t>4</w:t>
            </w:r>
          </w:p>
        </w:tc>
      </w:tr>
      <w:tr w:rsidR="00262E00" w14:paraId="72BC511F" w14:textId="77777777">
        <w:tc>
          <w:tcPr>
            <w:tcW w:w="510" w:type="dxa"/>
          </w:tcPr>
          <w:p w14:paraId="1E73824B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505A4206" w14:textId="77777777" w:rsidR="00262E00" w:rsidRDefault="006F1145">
            <w:pPr>
              <w:pStyle w:val="ConsPlusNormal"/>
              <w:ind w:left="283"/>
            </w:pPr>
            <w:r>
              <w:t>средне</w:t>
            </w:r>
          </w:p>
        </w:tc>
        <w:tc>
          <w:tcPr>
            <w:tcW w:w="1191" w:type="dxa"/>
          </w:tcPr>
          <w:p w14:paraId="31A3C4A9" w14:textId="77777777" w:rsidR="00262E00" w:rsidRDefault="006F1145">
            <w:pPr>
              <w:pStyle w:val="ConsPlusNormal"/>
              <w:jc w:val="center"/>
            </w:pPr>
            <w:r>
              <w:t>2</w:t>
            </w:r>
          </w:p>
        </w:tc>
      </w:tr>
      <w:tr w:rsidR="00262E00" w14:paraId="59F05E3D" w14:textId="77777777">
        <w:tc>
          <w:tcPr>
            <w:tcW w:w="510" w:type="dxa"/>
          </w:tcPr>
          <w:p w14:paraId="3D810846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1A274291" w14:textId="77777777" w:rsidR="00262E00" w:rsidRDefault="006F1145">
            <w:pPr>
              <w:pStyle w:val="ConsPlusNormal"/>
              <w:ind w:left="283"/>
            </w:pPr>
            <w:r>
              <w:t>плохо</w:t>
            </w:r>
          </w:p>
        </w:tc>
        <w:tc>
          <w:tcPr>
            <w:tcW w:w="1191" w:type="dxa"/>
          </w:tcPr>
          <w:p w14:paraId="6F31860C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22C69D0F" w14:textId="77777777">
        <w:tc>
          <w:tcPr>
            <w:tcW w:w="510" w:type="dxa"/>
            <w:tcBorders>
              <w:bottom w:val="single" w:sz="4" w:space="0" w:color="auto"/>
            </w:tcBorders>
          </w:tcPr>
          <w:p w14:paraId="755C28F1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  <w:tcBorders>
              <w:bottom w:val="single" w:sz="4" w:space="0" w:color="auto"/>
            </w:tcBorders>
          </w:tcPr>
          <w:p w14:paraId="6B9B9D22" w14:textId="77777777" w:rsidR="00262E00" w:rsidRDefault="006F1145">
            <w:pPr>
              <w:pStyle w:val="ConsPlusNormal"/>
            </w:pPr>
            <w:r>
              <w:t>Итого</w:t>
            </w:r>
          </w:p>
        </w:tc>
        <w:tc>
          <w:tcPr>
            <w:tcW w:w="1191" w:type="dxa"/>
            <w:tcBorders>
              <w:bottom w:val="single" w:sz="4" w:space="0" w:color="auto"/>
            </w:tcBorders>
          </w:tcPr>
          <w:p w14:paraId="4BE81DA8" w14:textId="77777777" w:rsidR="00262E00" w:rsidRDefault="006F1145">
            <w:pPr>
              <w:pStyle w:val="ConsPlusNormal"/>
              <w:jc w:val="center"/>
            </w:pPr>
            <w:r>
              <w:t>100</w:t>
            </w:r>
          </w:p>
        </w:tc>
      </w:tr>
    </w:tbl>
    <w:p w14:paraId="388418EC" w14:textId="77777777" w:rsidR="00262E00" w:rsidRDefault="00262E00">
      <w:pPr>
        <w:pStyle w:val="ConsPlusNormal"/>
        <w:jc w:val="both"/>
      </w:pPr>
    </w:p>
    <w:p w14:paraId="3EBCF2B9" w14:textId="77777777" w:rsidR="00262E00" w:rsidRDefault="00262E00">
      <w:pPr>
        <w:pStyle w:val="ConsPlusNormal"/>
        <w:jc w:val="both"/>
      </w:pPr>
    </w:p>
    <w:p w14:paraId="71B866A4" w14:textId="77777777" w:rsidR="00262E00" w:rsidRDefault="00262E00">
      <w:pPr>
        <w:pStyle w:val="ConsPlusNormal"/>
        <w:jc w:val="both"/>
      </w:pPr>
    </w:p>
    <w:p w14:paraId="4A468DB3" w14:textId="77777777" w:rsidR="00262E00" w:rsidRDefault="00262E00">
      <w:pPr>
        <w:pStyle w:val="ConsPlusNormal"/>
        <w:jc w:val="both"/>
      </w:pPr>
    </w:p>
    <w:p w14:paraId="0FB6EA11" w14:textId="77777777" w:rsidR="00262E00" w:rsidRDefault="00262E00">
      <w:pPr>
        <w:pStyle w:val="ConsPlusNormal"/>
        <w:jc w:val="both"/>
      </w:pPr>
    </w:p>
    <w:p w14:paraId="773E4013" w14:textId="77777777" w:rsidR="00262E00" w:rsidRDefault="006F1145">
      <w:pPr>
        <w:pStyle w:val="ConsPlusNormal"/>
        <w:jc w:val="right"/>
        <w:outlineLvl w:val="1"/>
      </w:pPr>
      <w:r>
        <w:t>Приложение N 2</w:t>
      </w:r>
    </w:p>
    <w:p w14:paraId="2A2D180F" w14:textId="77777777" w:rsidR="00262E00" w:rsidRDefault="006F1145">
      <w:pPr>
        <w:pStyle w:val="ConsPlusNormal"/>
        <w:jc w:val="right"/>
      </w:pPr>
      <w:r>
        <w:t>к Правилам предоставления грантов</w:t>
      </w:r>
    </w:p>
    <w:p w14:paraId="1F00B45E" w14:textId="77777777" w:rsidR="00262E00" w:rsidRDefault="006F1145">
      <w:pPr>
        <w:pStyle w:val="ConsPlusNormal"/>
        <w:jc w:val="right"/>
      </w:pPr>
      <w:r>
        <w:t>в форме субсидий из федерального</w:t>
      </w:r>
    </w:p>
    <w:p w14:paraId="79144779" w14:textId="77777777" w:rsidR="00262E00" w:rsidRDefault="006F1145">
      <w:pPr>
        <w:pStyle w:val="ConsPlusNormal"/>
        <w:jc w:val="right"/>
      </w:pPr>
      <w:r>
        <w:t>бюджета научным организациям</w:t>
      </w:r>
    </w:p>
    <w:p w14:paraId="1A06D82F" w14:textId="77777777" w:rsidR="00262E00" w:rsidRDefault="006F1145">
      <w:pPr>
        <w:pStyle w:val="ConsPlusNormal"/>
        <w:jc w:val="right"/>
      </w:pPr>
      <w:r>
        <w:t>и образовательным организациям</w:t>
      </w:r>
    </w:p>
    <w:p w14:paraId="13A033DB" w14:textId="77777777" w:rsidR="00262E00" w:rsidRDefault="006F1145">
      <w:pPr>
        <w:pStyle w:val="ConsPlusNormal"/>
        <w:jc w:val="right"/>
      </w:pPr>
      <w:r>
        <w:t>высшего образования на реализацию</w:t>
      </w:r>
    </w:p>
    <w:p w14:paraId="03F2158E" w14:textId="77777777" w:rsidR="00262E00" w:rsidRDefault="006F1145">
      <w:pPr>
        <w:pStyle w:val="ConsPlusNormal"/>
        <w:jc w:val="right"/>
      </w:pPr>
      <w:r>
        <w:t>отдельных мероприятий Федеральной</w:t>
      </w:r>
    </w:p>
    <w:p w14:paraId="79319684" w14:textId="77777777" w:rsidR="00262E00" w:rsidRDefault="006F1145">
      <w:pPr>
        <w:pStyle w:val="ConsPlusNormal"/>
        <w:jc w:val="right"/>
      </w:pPr>
      <w:r>
        <w:t>научно-технической программы</w:t>
      </w:r>
    </w:p>
    <w:p w14:paraId="7E682D0D" w14:textId="77777777" w:rsidR="00262E00" w:rsidRDefault="006F1145">
      <w:pPr>
        <w:pStyle w:val="ConsPlusNormal"/>
        <w:jc w:val="right"/>
      </w:pPr>
      <w:r>
        <w:t>развития генетических технологий</w:t>
      </w:r>
    </w:p>
    <w:p w14:paraId="7D954986" w14:textId="77777777" w:rsidR="00262E00" w:rsidRDefault="006F1145">
      <w:pPr>
        <w:pStyle w:val="ConsPlusNormal"/>
        <w:jc w:val="right"/>
      </w:pPr>
      <w:r>
        <w:t>на 2019 - 2027 годы</w:t>
      </w:r>
    </w:p>
    <w:p w14:paraId="633298FB" w14:textId="77777777" w:rsidR="00262E00" w:rsidRDefault="00262E00">
      <w:pPr>
        <w:pStyle w:val="ConsPlusNormal"/>
        <w:jc w:val="both"/>
      </w:pPr>
    </w:p>
    <w:p w14:paraId="2723C667" w14:textId="77777777" w:rsidR="00262E00" w:rsidRDefault="006F1145">
      <w:pPr>
        <w:pStyle w:val="ConsPlusTitle"/>
        <w:jc w:val="center"/>
      </w:pPr>
      <w:bookmarkStart w:id="43" w:name="Par1304"/>
      <w:bookmarkEnd w:id="43"/>
      <w:r>
        <w:t>ПЕРЕЧЕНЬ</w:t>
      </w:r>
    </w:p>
    <w:p w14:paraId="227F2281" w14:textId="77777777" w:rsidR="00262E00" w:rsidRDefault="006F1145">
      <w:pPr>
        <w:pStyle w:val="ConsPlusTitle"/>
        <w:jc w:val="center"/>
      </w:pPr>
      <w:r>
        <w:t>КРИТЕРИЕВ ДЛЯ ПРОВЕДЕНИЯ ЭКСПЕРТНОЙ ОЦЕНКИ ЗАЯВКИ</w:t>
      </w:r>
    </w:p>
    <w:p w14:paraId="025B747A" w14:textId="77777777" w:rsidR="00262E00" w:rsidRDefault="006F1145">
      <w:pPr>
        <w:pStyle w:val="ConsPlusTitle"/>
        <w:jc w:val="center"/>
      </w:pPr>
      <w:r>
        <w:t>НА УЧАСТИЕ В КОНКУРСЕ УЧАСТНИКОВ КОНКУРСА</w:t>
      </w:r>
    </w:p>
    <w:p w14:paraId="099015FC" w14:textId="77777777" w:rsidR="00262E00" w:rsidRDefault="006F1145">
      <w:pPr>
        <w:pStyle w:val="ConsPlusTitle"/>
        <w:jc w:val="center"/>
      </w:pPr>
      <w:r>
        <w:t>ДЛЯ ПРЕДОСТАВЛЕНИЯ ГРАНТОВ</w:t>
      </w:r>
    </w:p>
    <w:p w14:paraId="77A817B9" w14:textId="77777777" w:rsidR="00262E00" w:rsidRDefault="00262E00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10"/>
        <w:gridCol w:w="7313"/>
        <w:gridCol w:w="1191"/>
      </w:tblGrid>
      <w:tr w:rsidR="00262E00" w14:paraId="37A51E06" w14:textId="77777777">
        <w:tc>
          <w:tcPr>
            <w:tcW w:w="782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3075E" w14:textId="77777777" w:rsidR="00262E00" w:rsidRDefault="006F1145">
            <w:pPr>
              <w:pStyle w:val="ConsPlusNormal"/>
              <w:jc w:val="center"/>
            </w:pPr>
            <w:r>
              <w:t>Наименование критерия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5E4C62" w14:textId="77777777" w:rsidR="00262E00" w:rsidRDefault="006F1145">
            <w:pPr>
              <w:pStyle w:val="ConsPlusNormal"/>
              <w:jc w:val="center"/>
            </w:pPr>
            <w:r>
              <w:t>Значение в баллах</w:t>
            </w:r>
          </w:p>
        </w:tc>
      </w:tr>
      <w:tr w:rsidR="00262E00" w14:paraId="72376C6B" w14:textId="77777777">
        <w:tc>
          <w:tcPr>
            <w:tcW w:w="9014" w:type="dxa"/>
            <w:gridSpan w:val="3"/>
            <w:tcBorders>
              <w:top w:val="single" w:sz="4" w:space="0" w:color="auto"/>
            </w:tcBorders>
          </w:tcPr>
          <w:p w14:paraId="547D9E86" w14:textId="77777777" w:rsidR="00262E00" w:rsidRDefault="006F1145">
            <w:pPr>
              <w:pStyle w:val="ConsPlusNormal"/>
              <w:jc w:val="center"/>
              <w:outlineLvl w:val="2"/>
            </w:pPr>
            <w:r>
              <w:t xml:space="preserve">I. Критерии для проведения экспертной оценки заявок на участие в конкурсе участников конкурса для предоставления грантов на реализацию проекта, предусмотренного </w:t>
            </w:r>
            <w:hyperlink w:anchor="Par66" w:tooltip="а) проектов по одному из мероприятий Федеральной программы, указанных в подпунктах &quot;а&quot; и &quot;б&quot; пункта 3 настоящих Правил;" w:history="1">
              <w:r>
                <w:rPr>
                  <w:color w:val="0000FF"/>
                </w:rPr>
                <w:t>подпунктом "а" пункта 4</w:t>
              </w:r>
            </w:hyperlink>
            <w:r>
              <w:t xml:space="preserve"> Правил предоставления грантов в форме субсидий из федерального бюджета научным организациям и образовательным организациям высшего образования на реализацию отдельных мероприятий Федеральной научно-технической программы развития генетических технологий на </w:t>
            </w:r>
            <w:r>
              <w:lastRenderedPageBreak/>
              <w:t>2019 - 2027 годы, утвержденных постановлением Правительства Российской Федерации от 28 декабря 2019 г. N 1930 "Об утверждении Правил предоставления грантов в форме субсидий из федерального бюджета научным организациям и образовательным организациям высшего образования на реализацию отдельных мероприятий Федеральной научно-технической программы развития генетических технологий на 2019 - 2027 годы" (далее соответственно - Федеральная программа, Правила)</w:t>
            </w:r>
          </w:p>
        </w:tc>
      </w:tr>
      <w:tr w:rsidR="00262E00" w14:paraId="1E549AE2" w14:textId="77777777">
        <w:tc>
          <w:tcPr>
            <w:tcW w:w="510" w:type="dxa"/>
          </w:tcPr>
          <w:p w14:paraId="53473ABC" w14:textId="77777777" w:rsidR="00262E00" w:rsidRDefault="006F1145">
            <w:pPr>
              <w:pStyle w:val="ConsPlusNormal"/>
              <w:jc w:val="center"/>
            </w:pPr>
            <w:r>
              <w:lastRenderedPageBreak/>
              <w:t>1.</w:t>
            </w:r>
          </w:p>
        </w:tc>
        <w:tc>
          <w:tcPr>
            <w:tcW w:w="7313" w:type="dxa"/>
          </w:tcPr>
          <w:p w14:paraId="6EA50D7E" w14:textId="77777777" w:rsidR="00262E00" w:rsidRDefault="006F1145">
            <w:pPr>
              <w:pStyle w:val="ConsPlusNormal"/>
            </w:pPr>
            <w:r>
              <w:t>Создание международной исследовательской среды и современной исследовательской инфраструктуры (биоресурсных коллекций, центров коллективного пользования) для реализации проекта</w:t>
            </w:r>
          </w:p>
        </w:tc>
        <w:tc>
          <w:tcPr>
            <w:tcW w:w="1191" w:type="dxa"/>
          </w:tcPr>
          <w:p w14:paraId="4D039AC0" w14:textId="77777777" w:rsidR="00262E00" w:rsidRDefault="006F1145">
            <w:pPr>
              <w:pStyle w:val="ConsPlusNormal"/>
              <w:jc w:val="center"/>
            </w:pPr>
            <w:r>
              <w:t>0 - 40</w:t>
            </w:r>
          </w:p>
        </w:tc>
      </w:tr>
      <w:tr w:rsidR="00262E00" w14:paraId="463B3DBB" w14:textId="77777777">
        <w:tc>
          <w:tcPr>
            <w:tcW w:w="510" w:type="dxa"/>
          </w:tcPr>
          <w:p w14:paraId="2EC68F7E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127BA1E1" w14:textId="77777777" w:rsidR="00262E00" w:rsidRDefault="006F1145">
            <w:pPr>
              <w:pStyle w:val="ConsPlusNormal"/>
              <w:ind w:left="283"/>
            </w:pPr>
            <w:r>
              <w:t>Среднесрочная и долгосрочная стратегия развития организации, на базе которой реализуется проект, является эффективной и обеспечит за 3 года создание условий (инфраструктурных и кадровых) для проведения исследований на мировом уровне</w:t>
            </w:r>
          </w:p>
        </w:tc>
        <w:tc>
          <w:tcPr>
            <w:tcW w:w="1191" w:type="dxa"/>
          </w:tcPr>
          <w:p w14:paraId="2BFDE4B2" w14:textId="77777777" w:rsidR="00262E00" w:rsidRDefault="006F1145">
            <w:pPr>
              <w:pStyle w:val="ConsPlusNormal"/>
              <w:jc w:val="center"/>
            </w:pPr>
            <w:r>
              <w:t>40</w:t>
            </w:r>
          </w:p>
        </w:tc>
      </w:tr>
      <w:tr w:rsidR="00262E00" w14:paraId="0F900B53" w14:textId="77777777">
        <w:tc>
          <w:tcPr>
            <w:tcW w:w="510" w:type="dxa"/>
          </w:tcPr>
          <w:p w14:paraId="69BC0A32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6DE00324" w14:textId="77777777" w:rsidR="00262E00" w:rsidRDefault="006F1145">
            <w:pPr>
              <w:pStyle w:val="ConsPlusNormal"/>
              <w:ind w:left="283"/>
            </w:pPr>
            <w:r>
              <w:t>Среднесрочная и долгосрочная стратегия развития организации, на базе которой реализуется проект, после незначительной доработки будет способствовать созданию за 3 года условий (инфраструктурных и кадровых) для проведения исследований на мировом уровне</w:t>
            </w:r>
          </w:p>
        </w:tc>
        <w:tc>
          <w:tcPr>
            <w:tcW w:w="1191" w:type="dxa"/>
          </w:tcPr>
          <w:p w14:paraId="45E57A42" w14:textId="77777777" w:rsidR="00262E00" w:rsidRDefault="006F1145">
            <w:pPr>
              <w:pStyle w:val="ConsPlusNormal"/>
              <w:jc w:val="center"/>
            </w:pPr>
            <w:r>
              <w:t>20</w:t>
            </w:r>
          </w:p>
        </w:tc>
      </w:tr>
      <w:tr w:rsidR="00262E00" w14:paraId="383BD530" w14:textId="77777777">
        <w:tc>
          <w:tcPr>
            <w:tcW w:w="510" w:type="dxa"/>
          </w:tcPr>
          <w:p w14:paraId="240F1E5C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730C7387" w14:textId="77777777" w:rsidR="00262E00" w:rsidRDefault="006F1145">
            <w:pPr>
              <w:pStyle w:val="ConsPlusNormal"/>
              <w:ind w:left="283"/>
            </w:pPr>
            <w:r>
              <w:t>Среднесрочная и долгосрочная стратегия развития организации, на базе которой реализуется проект, не является эффективной</w:t>
            </w:r>
          </w:p>
        </w:tc>
        <w:tc>
          <w:tcPr>
            <w:tcW w:w="1191" w:type="dxa"/>
          </w:tcPr>
          <w:p w14:paraId="3FB90684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5DE032FF" w14:textId="77777777">
        <w:tc>
          <w:tcPr>
            <w:tcW w:w="510" w:type="dxa"/>
          </w:tcPr>
          <w:p w14:paraId="6A6E671B" w14:textId="77777777" w:rsidR="00262E00" w:rsidRDefault="006F1145">
            <w:pPr>
              <w:pStyle w:val="ConsPlusNormal"/>
              <w:jc w:val="center"/>
            </w:pPr>
            <w:r>
              <w:t>2.</w:t>
            </w:r>
          </w:p>
        </w:tc>
        <w:tc>
          <w:tcPr>
            <w:tcW w:w="7313" w:type="dxa"/>
          </w:tcPr>
          <w:p w14:paraId="28765A64" w14:textId="77777777" w:rsidR="00262E00" w:rsidRDefault="006F1145">
            <w:pPr>
              <w:pStyle w:val="ConsPlusNormal"/>
            </w:pPr>
            <w:r>
              <w:t>Значимость проекта для реализации международной исследовательской повестки</w:t>
            </w:r>
          </w:p>
        </w:tc>
        <w:tc>
          <w:tcPr>
            <w:tcW w:w="1191" w:type="dxa"/>
          </w:tcPr>
          <w:p w14:paraId="5F76712A" w14:textId="77777777" w:rsidR="00262E00" w:rsidRDefault="006F1145">
            <w:pPr>
              <w:pStyle w:val="ConsPlusNormal"/>
              <w:jc w:val="center"/>
            </w:pPr>
            <w:r>
              <w:t>0 - 30</w:t>
            </w:r>
          </w:p>
        </w:tc>
      </w:tr>
      <w:tr w:rsidR="00262E00" w14:paraId="6FB23C67" w14:textId="77777777">
        <w:tc>
          <w:tcPr>
            <w:tcW w:w="510" w:type="dxa"/>
          </w:tcPr>
          <w:p w14:paraId="7D113933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18CC4E32" w14:textId="77777777" w:rsidR="00262E00" w:rsidRDefault="006F1145">
            <w:pPr>
              <w:pStyle w:val="ConsPlusNormal"/>
              <w:ind w:left="283"/>
            </w:pPr>
            <w:r>
              <w:t>Проект является прорывным и определяет международную исследовательскую повестку</w:t>
            </w:r>
          </w:p>
        </w:tc>
        <w:tc>
          <w:tcPr>
            <w:tcW w:w="1191" w:type="dxa"/>
          </w:tcPr>
          <w:p w14:paraId="70E08098" w14:textId="77777777" w:rsidR="00262E00" w:rsidRDefault="006F1145">
            <w:pPr>
              <w:pStyle w:val="ConsPlusNormal"/>
              <w:jc w:val="center"/>
            </w:pPr>
            <w:r>
              <w:t>30</w:t>
            </w:r>
          </w:p>
        </w:tc>
      </w:tr>
      <w:tr w:rsidR="00262E00" w14:paraId="6F07D084" w14:textId="77777777">
        <w:tc>
          <w:tcPr>
            <w:tcW w:w="510" w:type="dxa"/>
          </w:tcPr>
          <w:p w14:paraId="23C43EEB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3AAE8ED2" w14:textId="77777777" w:rsidR="00262E00" w:rsidRDefault="006F1145">
            <w:pPr>
              <w:pStyle w:val="ConsPlusNormal"/>
              <w:ind w:left="283"/>
            </w:pPr>
            <w:r>
              <w:t>Проект решает задачи международной исследовательской повестки</w:t>
            </w:r>
          </w:p>
        </w:tc>
        <w:tc>
          <w:tcPr>
            <w:tcW w:w="1191" w:type="dxa"/>
          </w:tcPr>
          <w:p w14:paraId="55A9D2C6" w14:textId="77777777" w:rsidR="00262E00" w:rsidRDefault="006F1145">
            <w:pPr>
              <w:pStyle w:val="ConsPlusNormal"/>
              <w:jc w:val="center"/>
            </w:pPr>
            <w:r>
              <w:t>15</w:t>
            </w:r>
          </w:p>
        </w:tc>
      </w:tr>
      <w:tr w:rsidR="00262E00" w14:paraId="7FB59B5E" w14:textId="77777777">
        <w:tc>
          <w:tcPr>
            <w:tcW w:w="510" w:type="dxa"/>
          </w:tcPr>
          <w:p w14:paraId="19D748F3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73164274" w14:textId="77777777" w:rsidR="00262E00" w:rsidRDefault="006F1145">
            <w:pPr>
              <w:pStyle w:val="ConsPlusNormal"/>
              <w:ind w:left="283"/>
            </w:pPr>
            <w:r>
              <w:t>Проект не актуален</w:t>
            </w:r>
          </w:p>
        </w:tc>
        <w:tc>
          <w:tcPr>
            <w:tcW w:w="1191" w:type="dxa"/>
          </w:tcPr>
          <w:p w14:paraId="3800547A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4D3203C3" w14:textId="77777777">
        <w:tc>
          <w:tcPr>
            <w:tcW w:w="510" w:type="dxa"/>
          </w:tcPr>
          <w:p w14:paraId="75165730" w14:textId="77777777" w:rsidR="00262E00" w:rsidRDefault="006F1145">
            <w:pPr>
              <w:pStyle w:val="ConsPlusNormal"/>
              <w:jc w:val="center"/>
            </w:pPr>
            <w:r>
              <w:t>3.</w:t>
            </w:r>
          </w:p>
        </w:tc>
        <w:tc>
          <w:tcPr>
            <w:tcW w:w="7313" w:type="dxa"/>
          </w:tcPr>
          <w:p w14:paraId="751BB7F5" w14:textId="77777777" w:rsidR="00262E00" w:rsidRDefault="006F1145">
            <w:pPr>
              <w:pStyle w:val="ConsPlusNormal"/>
            </w:pPr>
            <w:r>
              <w:t>Практическая значимость результатов</w:t>
            </w:r>
          </w:p>
        </w:tc>
        <w:tc>
          <w:tcPr>
            <w:tcW w:w="1191" w:type="dxa"/>
          </w:tcPr>
          <w:p w14:paraId="436D2505" w14:textId="77777777" w:rsidR="00262E00" w:rsidRDefault="006F1145">
            <w:pPr>
              <w:pStyle w:val="ConsPlusNormal"/>
              <w:jc w:val="center"/>
            </w:pPr>
            <w:r>
              <w:t>0 - 30</w:t>
            </w:r>
          </w:p>
        </w:tc>
      </w:tr>
      <w:tr w:rsidR="00262E00" w14:paraId="4FAB33E8" w14:textId="77777777">
        <w:tc>
          <w:tcPr>
            <w:tcW w:w="510" w:type="dxa"/>
          </w:tcPr>
          <w:p w14:paraId="12C72C9B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7E06E4D6" w14:textId="77777777" w:rsidR="00262E00" w:rsidRDefault="006F1145">
            <w:pPr>
              <w:pStyle w:val="ConsPlusNormal"/>
              <w:ind w:left="283"/>
            </w:pPr>
            <w:r>
              <w:t>Результаты проекта являются уникальными и будут востребованы в Российской Федерации и мире</w:t>
            </w:r>
          </w:p>
        </w:tc>
        <w:tc>
          <w:tcPr>
            <w:tcW w:w="1191" w:type="dxa"/>
          </w:tcPr>
          <w:p w14:paraId="6985DE3A" w14:textId="77777777" w:rsidR="00262E00" w:rsidRDefault="006F1145">
            <w:pPr>
              <w:pStyle w:val="ConsPlusNormal"/>
              <w:jc w:val="center"/>
            </w:pPr>
            <w:r>
              <w:t>30</w:t>
            </w:r>
          </w:p>
        </w:tc>
      </w:tr>
      <w:tr w:rsidR="00262E00" w14:paraId="7E89828C" w14:textId="77777777">
        <w:tc>
          <w:tcPr>
            <w:tcW w:w="510" w:type="dxa"/>
          </w:tcPr>
          <w:p w14:paraId="75F32724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0C318472" w14:textId="77777777" w:rsidR="00262E00" w:rsidRDefault="006F1145">
            <w:pPr>
              <w:pStyle w:val="ConsPlusNormal"/>
              <w:ind w:left="283"/>
            </w:pPr>
            <w:r>
              <w:t>Результаты проекта будут востребованы в Российской Федерации</w:t>
            </w:r>
          </w:p>
        </w:tc>
        <w:tc>
          <w:tcPr>
            <w:tcW w:w="1191" w:type="dxa"/>
          </w:tcPr>
          <w:p w14:paraId="62B2C056" w14:textId="77777777" w:rsidR="00262E00" w:rsidRDefault="006F1145">
            <w:pPr>
              <w:pStyle w:val="ConsPlusNormal"/>
              <w:jc w:val="center"/>
            </w:pPr>
            <w:r>
              <w:t>15</w:t>
            </w:r>
          </w:p>
        </w:tc>
      </w:tr>
      <w:tr w:rsidR="00262E00" w14:paraId="372D938B" w14:textId="77777777">
        <w:tc>
          <w:tcPr>
            <w:tcW w:w="510" w:type="dxa"/>
          </w:tcPr>
          <w:p w14:paraId="7C6236DB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5EDF7574" w14:textId="77777777" w:rsidR="00262E00" w:rsidRDefault="006F1145">
            <w:pPr>
              <w:pStyle w:val="ConsPlusNormal"/>
              <w:ind w:left="283"/>
            </w:pPr>
            <w:r>
              <w:t>Результаты проекта дублируют имеющиеся и не будут иметь практической значимости</w:t>
            </w:r>
          </w:p>
        </w:tc>
        <w:tc>
          <w:tcPr>
            <w:tcW w:w="1191" w:type="dxa"/>
          </w:tcPr>
          <w:p w14:paraId="3DA9D3C2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4151B0EF" w14:textId="77777777">
        <w:tc>
          <w:tcPr>
            <w:tcW w:w="510" w:type="dxa"/>
          </w:tcPr>
          <w:p w14:paraId="6A81FBB5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17A24225" w14:textId="77777777" w:rsidR="00262E00" w:rsidRDefault="006F1145">
            <w:pPr>
              <w:pStyle w:val="ConsPlusNormal"/>
            </w:pPr>
            <w:r>
              <w:t>Итого</w:t>
            </w:r>
          </w:p>
        </w:tc>
        <w:tc>
          <w:tcPr>
            <w:tcW w:w="1191" w:type="dxa"/>
          </w:tcPr>
          <w:p w14:paraId="46D054CA" w14:textId="77777777" w:rsidR="00262E00" w:rsidRDefault="006F1145">
            <w:pPr>
              <w:pStyle w:val="ConsPlusNormal"/>
              <w:jc w:val="center"/>
            </w:pPr>
            <w:r>
              <w:t>100</w:t>
            </w:r>
          </w:p>
        </w:tc>
      </w:tr>
      <w:tr w:rsidR="00262E00" w14:paraId="1D4B7B9F" w14:textId="77777777">
        <w:tc>
          <w:tcPr>
            <w:tcW w:w="9014" w:type="dxa"/>
            <w:gridSpan w:val="3"/>
            <w:vAlign w:val="center"/>
          </w:tcPr>
          <w:p w14:paraId="75FD9BB6" w14:textId="77777777" w:rsidR="00262E00" w:rsidRDefault="006F1145">
            <w:pPr>
              <w:pStyle w:val="ConsPlusNormal"/>
              <w:jc w:val="center"/>
              <w:outlineLvl w:val="2"/>
            </w:pPr>
            <w:r>
              <w:t xml:space="preserve">II. Критерии для проведения экспертной оценки заявок на участие в конкурсе участников конкурса для предоставления грантов на реализацию исследовательской </w:t>
            </w:r>
            <w:r>
              <w:lastRenderedPageBreak/>
              <w:t xml:space="preserve">программы, предусмотренной </w:t>
            </w:r>
            <w:hyperlink w:anchor="Par67" w:tooltip="б) исследовательских программ по нескольким мероприятиям Федеральной программы, указанным в пункте 3 настоящих Правил, с обязательным включением мероприятия Федеральной программы, указанного в подпункте &quot;в&quot; пункта 3 настоящих Правил, в целях обеспечения глобал" w:history="1">
              <w:r>
                <w:rPr>
                  <w:color w:val="0000FF"/>
                </w:rPr>
                <w:t>подпунктом "б" пункта 4</w:t>
              </w:r>
            </w:hyperlink>
            <w:r>
              <w:t xml:space="preserve"> Правил</w:t>
            </w:r>
          </w:p>
        </w:tc>
      </w:tr>
      <w:tr w:rsidR="00262E00" w14:paraId="15E264D2" w14:textId="77777777">
        <w:tc>
          <w:tcPr>
            <w:tcW w:w="510" w:type="dxa"/>
          </w:tcPr>
          <w:p w14:paraId="73D248D1" w14:textId="77777777" w:rsidR="00262E00" w:rsidRDefault="006F1145">
            <w:pPr>
              <w:pStyle w:val="ConsPlusNormal"/>
              <w:jc w:val="center"/>
              <w:outlineLvl w:val="3"/>
            </w:pPr>
            <w:r>
              <w:lastRenderedPageBreak/>
              <w:t>1.</w:t>
            </w:r>
          </w:p>
        </w:tc>
        <w:tc>
          <w:tcPr>
            <w:tcW w:w="7313" w:type="dxa"/>
          </w:tcPr>
          <w:p w14:paraId="654073C2" w14:textId="77777777" w:rsidR="00262E00" w:rsidRDefault="006F1145">
            <w:pPr>
              <w:pStyle w:val="ConsPlusNormal"/>
            </w:pPr>
            <w:r>
              <w:t>Создание международной исследовательской среды и современной исследовательской инфраструктуры для реализации исследовательской программы</w:t>
            </w:r>
          </w:p>
        </w:tc>
        <w:tc>
          <w:tcPr>
            <w:tcW w:w="1191" w:type="dxa"/>
          </w:tcPr>
          <w:p w14:paraId="74A5C0CD" w14:textId="77777777" w:rsidR="00262E00" w:rsidRDefault="006F1145">
            <w:pPr>
              <w:pStyle w:val="ConsPlusNormal"/>
              <w:jc w:val="center"/>
            </w:pPr>
            <w:r>
              <w:t>0 - 20</w:t>
            </w:r>
          </w:p>
        </w:tc>
      </w:tr>
      <w:tr w:rsidR="00262E00" w14:paraId="6B001EA1" w14:textId="77777777">
        <w:tc>
          <w:tcPr>
            <w:tcW w:w="510" w:type="dxa"/>
          </w:tcPr>
          <w:p w14:paraId="294298F1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7AF2286B" w14:textId="77777777" w:rsidR="00262E00" w:rsidRDefault="006F1145">
            <w:pPr>
              <w:pStyle w:val="ConsPlusNormal"/>
              <w:ind w:left="283"/>
            </w:pPr>
            <w:r>
              <w:t>Среднесрочная и долгосрочная стратегия развития среды для проведения международных научных исследований организацией, на базе которой реализуется исследовательская программа, является эффективной и обеспечит за 3 года создание условий (инфраструктурных и кадровых) для проведения исследований на мировом уровне</w:t>
            </w:r>
          </w:p>
        </w:tc>
        <w:tc>
          <w:tcPr>
            <w:tcW w:w="1191" w:type="dxa"/>
          </w:tcPr>
          <w:p w14:paraId="37058D07" w14:textId="77777777" w:rsidR="00262E00" w:rsidRDefault="006F1145">
            <w:pPr>
              <w:pStyle w:val="ConsPlusNormal"/>
              <w:jc w:val="center"/>
            </w:pPr>
            <w:r>
              <w:t>20</w:t>
            </w:r>
          </w:p>
        </w:tc>
      </w:tr>
      <w:tr w:rsidR="00262E00" w14:paraId="1308D1F7" w14:textId="77777777">
        <w:tc>
          <w:tcPr>
            <w:tcW w:w="510" w:type="dxa"/>
          </w:tcPr>
          <w:p w14:paraId="7EA40590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757667E9" w14:textId="77777777" w:rsidR="00262E00" w:rsidRDefault="006F1145">
            <w:pPr>
              <w:pStyle w:val="ConsPlusNormal"/>
              <w:ind w:left="283"/>
            </w:pPr>
            <w:r>
              <w:t>Среднесрочная и долгосрочная стратегия развития среды для проведения международных научных исследований организацией, на базе которой реализуется исследовательская программа, после незначительной доработки будет способствовать созданию за 3 года условий (инфраструктурных и кадровых) для проведения исследований на мировом уровне</w:t>
            </w:r>
          </w:p>
        </w:tc>
        <w:tc>
          <w:tcPr>
            <w:tcW w:w="1191" w:type="dxa"/>
          </w:tcPr>
          <w:p w14:paraId="5A7D468F" w14:textId="77777777" w:rsidR="00262E00" w:rsidRDefault="006F1145">
            <w:pPr>
              <w:pStyle w:val="ConsPlusNormal"/>
              <w:jc w:val="center"/>
            </w:pPr>
            <w:r>
              <w:t>10</w:t>
            </w:r>
          </w:p>
        </w:tc>
      </w:tr>
      <w:tr w:rsidR="00262E00" w14:paraId="7611515A" w14:textId="77777777">
        <w:tc>
          <w:tcPr>
            <w:tcW w:w="510" w:type="dxa"/>
          </w:tcPr>
          <w:p w14:paraId="546BA76D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4102F15D" w14:textId="77777777" w:rsidR="00262E00" w:rsidRDefault="006F1145">
            <w:pPr>
              <w:pStyle w:val="ConsPlusNormal"/>
              <w:ind w:left="283"/>
            </w:pPr>
            <w:r>
              <w:t>Среднесрочная и долгосрочная стратегия развития среды для проведения международных научных исследований организацией, на базе которой реализуется исследовательская программа, не является эффективной</w:t>
            </w:r>
          </w:p>
        </w:tc>
        <w:tc>
          <w:tcPr>
            <w:tcW w:w="1191" w:type="dxa"/>
          </w:tcPr>
          <w:p w14:paraId="28F264CA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0E1FE03B" w14:textId="77777777">
        <w:tc>
          <w:tcPr>
            <w:tcW w:w="510" w:type="dxa"/>
          </w:tcPr>
          <w:p w14:paraId="116ADDD6" w14:textId="77777777" w:rsidR="00262E00" w:rsidRDefault="006F1145">
            <w:pPr>
              <w:pStyle w:val="ConsPlusNormal"/>
              <w:jc w:val="center"/>
              <w:outlineLvl w:val="3"/>
            </w:pPr>
            <w:r>
              <w:t>2.</w:t>
            </w:r>
          </w:p>
        </w:tc>
        <w:tc>
          <w:tcPr>
            <w:tcW w:w="7313" w:type="dxa"/>
          </w:tcPr>
          <w:p w14:paraId="4BCD2333" w14:textId="77777777" w:rsidR="00262E00" w:rsidRDefault="006F1145">
            <w:pPr>
              <w:pStyle w:val="ConsPlusNormal"/>
            </w:pPr>
            <w:r>
              <w:t>Значимость исследовательской программы для реализации международной глобальной исследовательской повестки</w:t>
            </w:r>
          </w:p>
        </w:tc>
        <w:tc>
          <w:tcPr>
            <w:tcW w:w="1191" w:type="dxa"/>
          </w:tcPr>
          <w:p w14:paraId="17CC27CF" w14:textId="77777777" w:rsidR="00262E00" w:rsidRDefault="006F1145">
            <w:pPr>
              <w:pStyle w:val="ConsPlusNormal"/>
              <w:jc w:val="center"/>
            </w:pPr>
            <w:r>
              <w:t>0 - 30</w:t>
            </w:r>
          </w:p>
        </w:tc>
      </w:tr>
      <w:tr w:rsidR="00262E00" w14:paraId="5033F6D5" w14:textId="77777777">
        <w:tc>
          <w:tcPr>
            <w:tcW w:w="510" w:type="dxa"/>
          </w:tcPr>
          <w:p w14:paraId="77E9FB77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666101BC" w14:textId="77777777" w:rsidR="00262E00" w:rsidRDefault="006F1145">
            <w:pPr>
              <w:pStyle w:val="ConsPlusNormal"/>
              <w:ind w:left="283"/>
            </w:pPr>
            <w:r>
              <w:t>Исследовательская программа является прорывной и способна задавать тренды в формировании международной глобальной исследовательской повестки (определяет мировую научные повестку на ближайшие 10 лет: определяет появление новых прикладных генетических технологий, новых областей научных исследований, позволяет решить научные и технологические проблемы мирового уровня в области генетических исследований)</w:t>
            </w:r>
          </w:p>
        </w:tc>
        <w:tc>
          <w:tcPr>
            <w:tcW w:w="1191" w:type="dxa"/>
          </w:tcPr>
          <w:p w14:paraId="328C6CBA" w14:textId="77777777" w:rsidR="00262E00" w:rsidRDefault="006F1145">
            <w:pPr>
              <w:pStyle w:val="ConsPlusNormal"/>
              <w:jc w:val="center"/>
            </w:pPr>
            <w:r>
              <w:t>30</w:t>
            </w:r>
          </w:p>
        </w:tc>
      </w:tr>
      <w:tr w:rsidR="00262E00" w14:paraId="3A0CE46F" w14:textId="77777777">
        <w:tc>
          <w:tcPr>
            <w:tcW w:w="510" w:type="dxa"/>
          </w:tcPr>
          <w:p w14:paraId="74912C5B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005F9D3E" w14:textId="77777777" w:rsidR="00262E00" w:rsidRDefault="006F1145">
            <w:pPr>
              <w:pStyle w:val="ConsPlusNormal"/>
              <w:ind w:left="283"/>
            </w:pPr>
            <w:r>
              <w:t>Исследовательская программа решает задачи международной глобальной исследовательской повестки (направлена на разработку прикладных генетических технологий, позволяет разработать научные и технологические решения в области генетических исследований)</w:t>
            </w:r>
          </w:p>
        </w:tc>
        <w:tc>
          <w:tcPr>
            <w:tcW w:w="1191" w:type="dxa"/>
          </w:tcPr>
          <w:p w14:paraId="6F200280" w14:textId="77777777" w:rsidR="00262E00" w:rsidRDefault="006F1145">
            <w:pPr>
              <w:pStyle w:val="ConsPlusNormal"/>
              <w:jc w:val="center"/>
            </w:pPr>
            <w:r>
              <w:t>15</w:t>
            </w:r>
          </w:p>
        </w:tc>
      </w:tr>
      <w:tr w:rsidR="00262E00" w14:paraId="066AE88E" w14:textId="77777777">
        <w:tc>
          <w:tcPr>
            <w:tcW w:w="510" w:type="dxa"/>
          </w:tcPr>
          <w:p w14:paraId="1BA448D3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088A799B" w14:textId="77777777" w:rsidR="00262E00" w:rsidRDefault="006F1145">
            <w:pPr>
              <w:pStyle w:val="ConsPlusNormal"/>
              <w:ind w:left="283"/>
            </w:pPr>
            <w:r>
              <w:t>Исследовательская программа не актуальна для международной глобальной исследовательской повестки</w:t>
            </w:r>
          </w:p>
        </w:tc>
        <w:tc>
          <w:tcPr>
            <w:tcW w:w="1191" w:type="dxa"/>
          </w:tcPr>
          <w:p w14:paraId="4367F691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66278463" w14:textId="77777777">
        <w:tc>
          <w:tcPr>
            <w:tcW w:w="510" w:type="dxa"/>
          </w:tcPr>
          <w:p w14:paraId="4E6834D3" w14:textId="77777777" w:rsidR="00262E00" w:rsidRDefault="006F1145">
            <w:pPr>
              <w:pStyle w:val="ConsPlusNormal"/>
              <w:jc w:val="center"/>
              <w:outlineLvl w:val="3"/>
            </w:pPr>
            <w:r>
              <w:t>3.</w:t>
            </w:r>
          </w:p>
        </w:tc>
        <w:tc>
          <w:tcPr>
            <w:tcW w:w="7313" w:type="dxa"/>
          </w:tcPr>
          <w:p w14:paraId="0EBF670F" w14:textId="77777777" w:rsidR="00262E00" w:rsidRDefault="006F1145">
            <w:pPr>
              <w:pStyle w:val="ConsPlusNormal"/>
            </w:pPr>
            <w:r>
              <w:t>Практическая значимость результатов исследовательской программы</w:t>
            </w:r>
          </w:p>
        </w:tc>
        <w:tc>
          <w:tcPr>
            <w:tcW w:w="1191" w:type="dxa"/>
          </w:tcPr>
          <w:p w14:paraId="5FE16D35" w14:textId="77777777" w:rsidR="00262E00" w:rsidRDefault="006F1145">
            <w:pPr>
              <w:pStyle w:val="ConsPlusNormal"/>
              <w:jc w:val="center"/>
            </w:pPr>
            <w:r>
              <w:t>0 - 30</w:t>
            </w:r>
          </w:p>
        </w:tc>
      </w:tr>
      <w:tr w:rsidR="00262E00" w14:paraId="578D4667" w14:textId="77777777">
        <w:tc>
          <w:tcPr>
            <w:tcW w:w="510" w:type="dxa"/>
          </w:tcPr>
          <w:p w14:paraId="150EA6A7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6E1C2297" w14:textId="77777777" w:rsidR="00262E00" w:rsidRDefault="006F1145">
            <w:pPr>
              <w:pStyle w:val="ConsPlusNormal"/>
              <w:ind w:left="283"/>
            </w:pPr>
            <w:r>
              <w:t>Результаты исследовательской программы являются уникальными и будут востребованы в Российской Федерации и мире</w:t>
            </w:r>
          </w:p>
        </w:tc>
        <w:tc>
          <w:tcPr>
            <w:tcW w:w="1191" w:type="dxa"/>
          </w:tcPr>
          <w:p w14:paraId="4867F776" w14:textId="77777777" w:rsidR="00262E00" w:rsidRDefault="006F1145">
            <w:pPr>
              <w:pStyle w:val="ConsPlusNormal"/>
              <w:jc w:val="center"/>
            </w:pPr>
            <w:r>
              <w:t>30</w:t>
            </w:r>
          </w:p>
        </w:tc>
      </w:tr>
      <w:tr w:rsidR="00262E00" w14:paraId="28A4B1C1" w14:textId="77777777">
        <w:tc>
          <w:tcPr>
            <w:tcW w:w="510" w:type="dxa"/>
          </w:tcPr>
          <w:p w14:paraId="61D2C3C5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6DAD3B0C" w14:textId="77777777" w:rsidR="00262E00" w:rsidRDefault="006F1145">
            <w:pPr>
              <w:pStyle w:val="ConsPlusNormal"/>
              <w:ind w:left="283"/>
            </w:pPr>
            <w:r>
              <w:t>Результаты исследовательской программы будут востребованы в Российской Федерации</w:t>
            </w:r>
          </w:p>
        </w:tc>
        <w:tc>
          <w:tcPr>
            <w:tcW w:w="1191" w:type="dxa"/>
          </w:tcPr>
          <w:p w14:paraId="29BF3D70" w14:textId="77777777" w:rsidR="00262E00" w:rsidRDefault="006F1145">
            <w:pPr>
              <w:pStyle w:val="ConsPlusNormal"/>
              <w:jc w:val="center"/>
            </w:pPr>
            <w:r>
              <w:t>15</w:t>
            </w:r>
          </w:p>
        </w:tc>
      </w:tr>
      <w:tr w:rsidR="00262E00" w14:paraId="110061FB" w14:textId="77777777">
        <w:tc>
          <w:tcPr>
            <w:tcW w:w="510" w:type="dxa"/>
          </w:tcPr>
          <w:p w14:paraId="5143F834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3795BA7C" w14:textId="77777777" w:rsidR="00262E00" w:rsidRDefault="006F1145">
            <w:pPr>
              <w:pStyle w:val="ConsPlusNormal"/>
              <w:ind w:left="283"/>
            </w:pPr>
            <w:r>
              <w:t>Результаты исследовательской программы дублируют имеющиеся и не будут иметь практической значимости</w:t>
            </w:r>
          </w:p>
        </w:tc>
        <w:tc>
          <w:tcPr>
            <w:tcW w:w="1191" w:type="dxa"/>
          </w:tcPr>
          <w:p w14:paraId="061FE77D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6782E1DF" w14:textId="77777777">
        <w:tc>
          <w:tcPr>
            <w:tcW w:w="510" w:type="dxa"/>
          </w:tcPr>
          <w:p w14:paraId="56BB9D2B" w14:textId="77777777" w:rsidR="00262E00" w:rsidRDefault="006F1145">
            <w:pPr>
              <w:pStyle w:val="ConsPlusNormal"/>
              <w:jc w:val="center"/>
              <w:outlineLvl w:val="3"/>
            </w:pPr>
            <w:r>
              <w:t>4.</w:t>
            </w:r>
          </w:p>
        </w:tc>
        <w:tc>
          <w:tcPr>
            <w:tcW w:w="7313" w:type="dxa"/>
          </w:tcPr>
          <w:p w14:paraId="7689634B" w14:textId="77777777" w:rsidR="00262E00" w:rsidRDefault="006F1145">
            <w:pPr>
              <w:pStyle w:val="ConsPlusNormal"/>
            </w:pPr>
            <w:r>
              <w:t>Международная конкурентоспособность научного коллектива</w:t>
            </w:r>
          </w:p>
        </w:tc>
        <w:tc>
          <w:tcPr>
            <w:tcW w:w="1191" w:type="dxa"/>
          </w:tcPr>
          <w:p w14:paraId="0FB32AF0" w14:textId="77777777" w:rsidR="00262E00" w:rsidRDefault="006F1145">
            <w:pPr>
              <w:pStyle w:val="ConsPlusNormal"/>
              <w:jc w:val="center"/>
            </w:pPr>
            <w:r>
              <w:t>0 - 20</w:t>
            </w:r>
          </w:p>
        </w:tc>
      </w:tr>
      <w:tr w:rsidR="00262E00" w14:paraId="6F36C659" w14:textId="77777777">
        <w:tc>
          <w:tcPr>
            <w:tcW w:w="510" w:type="dxa"/>
          </w:tcPr>
          <w:p w14:paraId="23201A0E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21945019" w14:textId="77777777" w:rsidR="00262E00" w:rsidRDefault="006F1145">
            <w:pPr>
              <w:pStyle w:val="ConsPlusNormal"/>
              <w:ind w:left="283"/>
            </w:pPr>
            <w:r>
              <w:t>Научный коллектив является конкурентоспособным на международном уровне (научный руководитель и исполнители исследовательской программы известны в России и за рубежом, коллектив имеет публикации в научных журналах, индексируемых в Nature Index) и привлекает для реализации исследовательской программы иностранных ведущих ученых, молодых исследователей и студентов</w:t>
            </w:r>
          </w:p>
        </w:tc>
        <w:tc>
          <w:tcPr>
            <w:tcW w:w="1191" w:type="dxa"/>
          </w:tcPr>
          <w:p w14:paraId="51D18DB9" w14:textId="77777777" w:rsidR="00262E00" w:rsidRDefault="006F1145">
            <w:pPr>
              <w:pStyle w:val="ConsPlusNormal"/>
              <w:jc w:val="center"/>
            </w:pPr>
            <w:r>
              <w:t>20</w:t>
            </w:r>
          </w:p>
        </w:tc>
      </w:tr>
      <w:tr w:rsidR="00262E00" w14:paraId="04769C3C" w14:textId="77777777">
        <w:tc>
          <w:tcPr>
            <w:tcW w:w="510" w:type="dxa"/>
          </w:tcPr>
          <w:p w14:paraId="236443DD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588C2EC1" w14:textId="77777777" w:rsidR="00262E00" w:rsidRDefault="006F1145">
            <w:pPr>
              <w:pStyle w:val="ConsPlusNormal"/>
              <w:ind w:left="283"/>
            </w:pPr>
            <w:r>
              <w:t>Научный коллектив при реализации исследовательской программы способен стать конкурентоспособным на международном уровне и привлечь для реализации исследовательской программы иностранных ведущих ученых, молодых исследователей и студентов</w:t>
            </w:r>
          </w:p>
        </w:tc>
        <w:tc>
          <w:tcPr>
            <w:tcW w:w="1191" w:type="dxa"/>
          </w:tcPr>
          <w:p w14:paraId="14EA882B" w14:textId="77777777" w:rsidR="00262E00" w:rsidRDefault="006F1145">
            <w:pPr>
              <w:pStyle w:val="ConsPlusNormal"/>
              <w:jc w:val="center"/>
            </w:pPr>
            <w:r>
              <w:t>10</w:t>
            </w:r>
          </w:p>
        </w:tc>
      </w:tr>
      <w:tr w:rsidR="00262E00" w14:paraId="3A6C7FA5" w14:textId="77777777">
        <w:tc>
          <w:tcPr>
            <w:tcW w:w="510" w:type="dxa"/>
          </w:tcPr>
          <w:p w14:paraId="55546FA1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234B586B" w14:textId="77777777" w:rsidR="00262E00" w:rsidRDefault="006F1145">
            <w:pPr>
              <w:pStyle w:val="ConsPlusNormal"/>
              <w:ind w:left="283"/>
            </w:pPr>
            <w:r>
              <w:t>Научный коллектив не является конкурентоспособным на международном уровне и не способен привлечь для реализации исследовательской программы иностранных ведущих ученых, молодых исследователей и студентов</w:t>
            </w:r>
          </w:p>
        </w:tc>
        <w:tc>
          <w:tcPr>
            <w:tcW w:w="1191" w:type="dxa"/>
          </w:tcPr>
          <w:p w14:paraId="1C8BCE0D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11A7CC2F" w14:textId="77777777">
        <w:tc>
          <w:tcPr>
            <w:tcW w:w="510" w:type="dxa"/>
          </w:tcPr>
          <w:p w14:paraId="6F69BC3F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4667BEE3" w14:textId="77777777" w:rsidR="00262E00" w:rsidRDefault="006F1145">
            <w:pPr>
              <w:pStyle w:val="ConsPlusNormal"/>
            </w:pPr>
            <w:r>
              <w:t>Итого</w:t>
            </w:r>
          </w:p>
        </w:tc>
        <w:tc>
          <w:tcPr>
            <w:tcW w:w="1191" w:type="dxa"/>
          </w:tcPr>
          <w:p w14:paraId="1512EA00" w14:textId="77777777" w:rsidR="00262E00" w:rsidRDefault="006F1145">
            <w:pPr>
              <w:pStyle w:val="ConsPlusNormal"/>
              <w:jc w:val="center"/>
            </w:pPr>
            <w:r>
              <w:t>100</w:t>
            </w:r>
          </w:p>
        </w:tc>
      </w:tr>
      <w:tr w:rsidR="00262E00" w14:paraId="50DA7088" w14:textId="77777777">
        <w:tc>
          <w:tcPr>
            <w:tcW w:w="9014" w:type="dxa"/>
            <w:gridSpan w:val="3"/>
          </w:tcPr>
          <w:p w14:paraId="6D50D3CE" w14:textId="77777777" w:rsidR="00262E00" w:rsidRDefault="006F1145">
            <w:pPr>
              <w:pStyle w:val="ConsPlusNormal"/>
              <w:jc w:val="center"/>
              <w:outlineLvl w:val="2"/>
            </w:pPr>
            <w:r>
              <w:t xml:space="preserve">III. Критерии для проведения экспертной оценки заявок на участие в конкурсе участников конкурса для предоставления грантов на реализацию исследовательской программы, предусмотренной </w:t>
            </w:r>
            <w:hyperlink w:anchor="Par68" w:tooltip="в) исследовательских программ по нескольким мероприятиям Федеральной программы, указанным в пункте 3 настоящих Правил, с обязательным включением мероприятия Федеральной программы, указанного в подпункте &quot;в&quot; пункта 3 настоящих Правил, в целях проведения на терр" w:history="1">
              <w:r>
                <w:rPr>
                  <w:color w:val="0000FF"/>
                </w:rPr>
                <w:t>подпунктом "в" пункта 4</w:t>
              </w:r>
            </w:hyperlink>
            <w:r>
              <w:t xml:space="preserve"> Правил</w:t>
            </w:r>
          </w:p>
        </w:tc>
      </w:tr>
      <w:tr w:rsidR="00262E00" w14:paraId="56984FF6" w14:textId="77777777">
        <w:tc>
          <w:tcPr>
            <w:tcW w:w="510" w:type="dxa"/>
          </w:tcPr>
          <w:p w14:paraId="671C046B" w14:textId="77777777" w:rsidR="00262E00" w:rsidRDefault="006F1145">
            <w:pPr>
              <w:pStyle w:val="ConsPlusNormal"/>
              <w:jc w:val="center"/>
              <w:outlineLvl w:val="3"/>
            </w:pPr>
            <w:r>
              <w:t>1.</w:t>
            </w:r>
          </w:p>
        </w:tc>
        <w:tc>
          <w:tcPr>
            <w:tcW w:w="7313" w:type="dxa"/>
          </w:tcPr>
          <w:p w14:paraId="38E2761B" w14:textId="77777777" w:rsidR="00262E00" w:rsidRDefault="006F1145">
            <w:pPr>
              <w:pStyle w:val="ConsPlusNormal"/>
            </w:pPr>
            <w:r>
              <w:t>Создание исследовательской среды и современной исследовательской инфраструктуры для реализации исследовательской программы</w:t>
            </w:r>
          </w:p>
        </w:tc>
        <w:tc>
          <w:tcPr>
            <w:tcW w:w="1191" w:type="dxa"/>
          </w:tcPr>
          <w:p w14:paraId="62D9BF9A" w14:textId="77777777" w:rsidR="00262E00" w:rsidRDefault="006F1145">
            <w:pPr>
              <w:pStyle w:val="ConsPlusNormal"/>
              <w:jc w:val="center"/>
            </w:pPr>
            <w:r>
              <w:t>0 - 20</w:t>
            </w:r>
          </w:p>
        </w:tc>
      </w:tr>
      <w:tr w:rsidR="00262E00" w14:paraId="27E5E0BD" w14:textId="77777777">
        <w:tc>
          <w:tcPr>
            <w:tcW w:w="510" w:type="dxa"/>
          </w:tcPr>
          <w:p w14:paraId="2C40621E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3D00D2E5" w14:textId="77777777" w:rsidR="00262E00" w:rsidRDefault="006F1145">
            <w:pPr>
              <w:pStyle w:val="ConsPlusNormal"/>
              <w:ind w:left="283"/>
            </w:pPr>
            <w:r>
              <w:t xml:space="preserve">Среднесрочная и долгосрочная стратегия развития среды для проведения масштабных научных исследований (включая citizen science </w:t>
            </w:r>
            <w:hyperlink w:anchor="Par1457" w:tooltip="&lt;*&gt; Гражданская наука." w:history="1">
              <w:r>
                <w:rPr>
                  <w:color w:val="0000FF"/>
                </w:rPr>
                <w:t>&lt;*&gt;</w:t>
              </w:r>
            </w:hyperlink>
            <w:r>
              <w:t>) организацией является эффективной и обеспечит за 3 года создание условий (инфраструктурных и кадровых) для проведения исследований на мировом уровне</w:t>
            </w:r>
          </w:p>
        </w:tc>
        <w:tc>
          <w:tcPr>
            <w:tcW w:w="1191" w:type="dxa"/>
          </w:tcPr>
          <w:p w14:paraId="63A7654B" w14:textId="77777777" w:rsidR="00262E00" w:rsidRDefault="006F1145">
            <w:pPr>
              <w:pStyle w:val="ConsPlusNormal"/>
              <w:jc w:val="center"/>
            </w:pPr>
            <w:r>
              <w:t>20</w:t>
            </w:r>
          </w:p>
        </w:tc>
      </w:tr>
      <w:tr w:rsidR="00262E00" w14:paraId="48E24B0F" w14:textId="77777777">
        <w:tc>
          <w:tcPr>
            <w:tcW w:w="510" w:type="dxa"/>
          </w:tcPr>
          <w:p w14:paraId="38EB7B1E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3CDEFA2D" w14:textId="77777777" w:rsidR="00262E00" w:rsidRDefault="006F1145">
            <w:pPr>
              <w:pStyle w:val="ConsPlusNormal"/>
              <w:ind w:left="283"/>
            </w:pPr>
            <w:r>
              <w:t>Среднесрочная и долгосрочная стратегия развития среды для проведения масштабных научных исследований (включая citizen science) организации после незначительной доработки будет способствовать созданию за 3 года условий (инфраструктурных и кадровых) для проведения исследований на мировом уровне</w:t>
            </w:r>
          </w:p>
        </w:tc>
        <w:tc>
          <w:tcPr>
            <w:tcW w:w="1191" w:type="dxa"/>
          </w:tcPr>
          <w:p w14:paraId="513066BD" w14:textId="77777777" w:rsidR="00262E00" w:rsidRDefault="006F1145">
            <w:pPr>
              <w:pStyle w:val="ConsPlusNormal"/>
              <w:jc w:val="center"/>
            </w:pPr>
            <w:r>
              <w:t>10</w:t>
            </w:r>
          </w:p>
        </w:tc>
      </w:tr>
      <w:tr w:rsidR="00262E00" w14:paraId="6F697DD1" w14:textId="77777777">
        <w:tc>
          <w:tcPr>
            <w:tcW w:w="510" w:type="dxa"/>
          </w:tcPr>
          <w:p w14:paraId="2C665598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6CEE6535" w14:textId="77777777" w:rsidR="00262E00" w:rsidRDefault="006F1145">
            <w:pPr>
              <w:pStyle w:val="ConsPlusNormal"/>
              <w:ind w:left="283"/>
            </w:pPr>
            <w:r>
              <w:t xml:space="preserve">Среднесрочная и долгосрочная стратегия развития среды для </w:t>
            </w:r>
            <w:r>
              <w:lastRenderedPageBreak/>
              <w:t>проведения масштабных научных исследований (включая citizen science) организацией не является эффективной</w:t>
            </w:r>
          </w:p>
        </w:tc>
        <w:tc>
          <w:tcPr>
            <w:tcW w:w="1191" w:type="dxa"/>
          </w:tcPr>
          <w:p w14:paraId="10AD9CEA" w14:textId="77777777" w:rsidR="00262E00" w:rsidRDefault="006F1145">
            <w:pPr>
              <w:pStyle w:val="ConsPlusNormal"/>
              <w:jc w:val="center"/>
            </w:pPr>
            <w:r>
              <w:lastRenderedPageBreak/>
              <w:t>0</w:t>
            </w:r>
          </w:p>
        </w:tc>
      </w:tr>
      <w:tr w:rsidR="00262E00" w14:paraId="0B00C79E" w14:textId="77777777">
        <w:tc>
          <w:tcPr>
            <w:tcW w:w="510" w:type="dxa"/>
          </w:tcPr>
          <w:p w14:paraId="3D0CBFB3" w14:textId="77777777" w:rsidR="00262E00" w:rsidRDefault="006F1145">
            <w:pPr>
              <w:pStyle w:val="ConsPlusNormal"/>
              <w:jc w:val="center"/>
              <w:outlineLvl w:val="3"/>
            </w:pPr>
            <w:r>
              <w:t>2.</w:t>
            </w:r>
          </w:p>
        </w:tc>
        <w:tc>
          <w:tcPr>
            <w:tcW w:w="7313" w:type="dxa"/>
          </w:tcPr>
          <w:p w14:paraId="2D230AC6" w14:textId="77777777" w:rsidR="00262E00" w:rsidRDefault="006F1145">
            <w:pPr>
              <w:pStyle w:val="ConsPlusNormal"/>
            </w:pPr>
            <w:r>
              <w:t>Значимость исследовательской программы для реализации масштабных задач, необходимых для ускоренного развития генетических технологий</w:t>
            </w:r>
          </w:p>
        </w:tc>
        <w:tc>
          <w:tcPr>
            <w:tcW w:w="1191" w:type="dxa"/>
          </w:tcPr>
          <w:p w14:paraId="3461121E" w14:textId="77777777" w:rsidR="00262E00" w:rsidRDefault="006F1145">
            <w:pPr>
              <w:pStyle w:val="ConsPlusNormal"/>
              <w:jc w:val="center"/>
            </w:pPr>
            <w:r>
              <w:t>0 - 30</w:t>
            </w:r>
          </w:p>
        </w:tc>
      </w:tr>
      <w:tr w:rsidR="00262E00" w14:paraId="05F6EA6D" w14:textId="77777777">
        <w:tc>
          <w:tcPr>
            <w:tcW w:w="510" w:type="dxa"/>
          </w:tcPr>
          <w:p w14:paraId="37F6AD26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0D5D5FDA" w14:textId="77777777" w:rsidR="00262E00" w:rsidRDefault="006F1145">
            <w:pPr>
              <w:pStyle w:val="ConsPlusNormal"/>
              <w:ind w:left="283"/>
            </w:pPr>
            <w:r>
              <w:t>Исследовательская программа является прорывной, масштабной и способна задавать тренды в формировании исследовательской повестки (позволяет решить научные и технологические проблемы мирового уровня в области генетических исследований)</w:t>
            </w:r>
          </w:p>
        </w:tc>
        <w:tc>
          <w:tcPr>
            <w:tcW w:w="1191" w:type="dxa"/>
          </w:tcPr>
          <w:p w14:paraId="5232E7E4" w14:textId="77777777" w:rsidR="00262E00" w:rsidRDefault="006F1145">
            <w:pPr>
              <w:pStyle w:val="ConsPlusNormal"/>
              <w:jc w:val="center"/>
            </w:pPr>
            <w:r>
              <w:t>30</w:t>
            </w:r>
          </w:p>
        </w:tc>
      </w:tr>
      <w:tr w:rsidR="00262E00" w14:paraId="5C43C258" w14:textId="77777777">
        <w:tc>
          <w:tcPr>
            <w:tcW w:w="510" w:type="dxa"/>
          </w:tcPr>
          <w:p w14:paraId="6C8C0DD8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53FC04CA" w14:textId="77777777" w:rsidR="00262E00" w:rsidRDefault="006F1145">
            <w:pPr>
              <w:pStyle w:val="ConsPlusNormal"/>
              <w:ind w:left="283"/>
            </w:pPr>
            <w:r>
              <w:t>Исследовательская программа является масштабной и направлена на разработку прикладных генетических технологий, позволяет разработать научные и технологические решения в области генетических исследований</w:t>
            </w:r>
          </w:p>
        </w:tc>
        <w:tc>
          <w:tcPr>
            <w:tcW w:w="1191" w:type="dxa"/>
          </w:tcPr>
          <w:p w14:paraId="065093D3" w14:textId="77777777" w:rsidR="00262E00" w:rsidRDefault="006F1145">
            <w:pPr>
              <w:pStyle w:val="ConsPlusNormal"/>
              <w:jc w:val="center"/>
            </w:pPr>
            <w:r>
              <w:t>15</w:t>
            </w:r>
          </w:p>
        </w:tc>
      </w:tr>
      <w:tr w:rsidR="00262E00" w14:paraId="2F023407" w14:textId="77777777">
        <w:tc>
          <w:tcPr>
            <w:tcW w:w="510" w:type="dxa"/>
          </w:tcPr>
          <w:p w14:paraId="2E8388C1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07222557" w14:textId="77777777" w:rsidR="00262E00" w:rsidRDefault="006F1145">
            <w:pPr>
              <w:pStyle w:val="ConsPlusNormal"/>
              <w:ind w:left="283"/>
            </w:pPr>
            <w:r>
              <w:t>Исследовательская программа не актуальна для международной исследовательской повестки</w:t>
            </w:r>
          </w:p>
        </w:tc>
        <w:tc>
          <w:tcPr>
            <w:tcW w:w="1191" w:type="dxa"/>
          </w:tcPr>
          <w:p w14:paraId="43FF2A2F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28F18A51" w14:textId="77777777">
        <w:tc>
          <w:tcPr>
            <w:tcW w:w="510" w:type="dxa"/>
          </w:tcPr>
          <w:p w14:paraId="0292BA0D" w14:textId="77777777" w:rsidR="00262E00" w:rsidRDefault="006F1145">
            <w:pPr>
              <w:pStyle w:val="ConsPlusNormal"/>
              <w:jc w:val="center"/>
              <w:outlineLvl w:val="3"/>
            </w:pPr>
            <w:r>
              <w:t>3.</w:t>
            </w:r>
          </w:p>
        </w:tc>
        <w:tc>
          <w:tcPr>
            <w:tcW w:w="7313" w:type="dxa"/>
          </w:tcPr>
          <w:p w14:paraId="51F83F77" w14:textId="77777777" w:rsidR="00262E00" w:rsidRDefault="006F1145">
            <w:pPr>
              <w:pStyle w:val="ConsPlusNormal"/>
            </w:pPr>
            <w:r>
              <w:t>Практическая значимость результатов исследовательской программы</w:t>
            </w:r>
          </w:p>
        </w:tc>
        <w:tc>
          <w:tcPr>
            <w:tcW w:w="1191" w:type="dxa"/>
          </w:tcPr>
          <w:p w14:paraId="3BA7A1A8" w14:textId="77777777" w:rsidR="00262E00" w:rsidRDefault="006F1145">
            <w:pPr>
              <w:pStyle w:val="ConsPlusNormal"/>
              <w:jc w:val="center"/>
            </w:pPr>
            <w:r>
              <w:t>0 - 30</w:t>
            </w:r>
          </w:p>
        </w:tc>
      </w:tr>
      <w:tr w:rsidR="00262E00" w14:paraId="46F80A7D" w14:textId="77777777">
        <w:tc>
          <w:tcPr>
            <w:tcW w:w="510" w:type="dxa"/>
          </w:tcPr>
          <w:p w14:paraId="55540890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13D94C90" w14:textId="77777777" w:rsidR="00262E00" w:rsidRDefault="006F1145">
            <w:pPr>
              <w:pStyle w:val="ConsPlusNormal"/>
              <w:ind w:left="283"/>
            </w:pPr>
            <w:r>
              <w:t>Результаты исследовательской программы являются уникальными и будут востребованы в Российской Федерации и мире</w:t>
            </w:r>
          </w:p>
        </w:tc>
        <w:tc>
          <w:tcPr>
            <w:tcW w:w="1191" w:type="dxa"/>
          </w:tcPr>
          <w:p w14:paraId="125AF866" w14:textId="77777777" w:rsidR="00262E00" w:rsidRDefault="006F1145">
            <w:pPr>
              <w:pStyle w:val="ConsPlusNormal"/>
              <w:jc w:val="center"/>
            </w:pPr>
            <w:r>
              <w:t>30</w:t>
            </w:r>
          </w:p>
        </w:tc>
      </w:tr>
      <w:tr w:rsidR="00262E00" w14:paraId="7DEF0E6E" w14:textId="77777777">
        <w:tc>
          <w:tcPr>
            <w:tcW w:w="510" w:type="dxa"/>
          </w:tcPr>
          <w:p w14:paraId="34B74869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7661A64E" w14:textId="77777777" w:rsidR="00262E00" w:rsidRDefault="006F1145">
            <w:pPr>
              <w:pStyle w:val="ConsPlusNormal"/>
              <w:ind w:left="283"/>
            </w:pPr>
            <w:r>
              <w:t>Результаты исследовательской программы будут востребованы в Российской Федерации</w:t>
            </w:r>
          </w:p>
        </w:tc>
        <w:tc>
          <w:tcPr>
            <w:tcW w:w="1191" w:type="dxa"/>
          </w:tcPr>
          <w:p w14:paraId="1B35E717" w14:textId="77777777" w:rsidR="00262E00" w:rsidRDefault="006F1145">
            <w:pPr>
              <w:pStyle w:val="ConsPlusNormal"/>
              <w:jc w:val="center"/>
            </w:pPr>
            <w:r>
              <w:t>15</w:t>
            </w:r>
          </w:p>
        </w:tc>
      </w:tr>
      <w:tr w:rsidR="00262E00" w14:paraId="25D8A791" w14:textId="77777777">
        <w:tc>
          <w:tcPr>
            <w:tcW w:w="510" w:type="dxa"/>
          </w:tcPr>
          <w:p w14:paraId="57099130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2513C8C3" w14:textId="77777777" w:rsidR="00262E00" w:rsidRDefault="006F1145">
            <w:pPr>
              <w:pStyle w:val="ConsPlusNormal"/>
              <w:ind w:left="283"/>
            </w:pPr>
            <w:r>
              <w:t>Результаты исследовательской программы дублируют имеющиеся и не будут иметь практической значимости</w:t>
            </w:r>
          </w:p>
        </w:tc>
        <w:tc>
          <w:tcPr>
            <w:tcW w:w="1191" w:type="dxa"/>
          </w:tcPr>
          <w:p w14:paraId="0309B104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25A2D598" w14:textId="77777777">
        <w:tc>
          <w:tcPr>
            <w:tcW w:w="510" w:type="dxa"/>
          </w:tcPr>
          <w:p w14:paraId="03A1399A" w14:textId="77777777" w:rsidR="00262E00" w:rsidRDefault="006F1145">
            <w:pPr>
              <w:pStyle w:val="ConsPlusNormal"/>
              <w:jc w:val="center"/>
              <w:outlineLvl w:val="3"/>
            </w:pPr>
            <w:r>
              <w:t>4.</w:t>
            </w:r>
          </w:p>
        </w:tc>
        <w:tc>
          <w:tcPr>
            <w:tcW w:w="7313" w:type="dxa"/>
          </w:tcPr>
          <w:p w14:paraId="5B2B7DD8" w14:textId="77777777" w:rsidR="00262E00" w:rsidRDefault="006F1145">
            <w:pPr>
              <w:pStyle w:val="ConsPlusNormal"/>
            </w:pPr>
            <w:r>
              <w:t>Уровень масштабности исследовательской программы</w:t>
            </w:r>
          </w:p>
        </w:tc>
        <w:tc>
          <w:tcPr>
            <w:tcW w:w="1191" w:type="dxa"/>
          </w:tcPr>
          <w:p w14:paraId="2E87AA73" w14:textId="77777777" w:rsidR="00262E00" w:rsidRDefault="006F1145">
            <w:pPr>
              <w:pStyle w:val="ConsPlusNormal"/>
              <w:jc w:val="center"/>
            </w:pPr>
            <w:r>
              <w:t>0 - 20</w:t>
            </w:r>
          </w:p>
        </w:tc>
      </w:tr>
      <w:tr w:rsidR="00262E00" w14:paraId="3ED5F18B" w14:textId="77777777">
        <w:tc>
          <w:tcPr>
            <w:tcW w:w="510" w:type="dxa"/>
          </w:tcPr>
          <w:p w14:paraId="72E8FD8F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6F5452E1" w14:textId="77777777" w:rsidR="00262E00" w:rsidRDefault="006F1145">
            <w:pPr>
              <w:pStyle w:val="ConsPlusNormal"/>
              <w:ind w:left="283"/>
            </w:pPr>
            <w:r>
              <w:t>Исследовательская программа сравнима с международными проектами, реализуемыми в формате гражданской науки (citizen science). К участию в исследовательской программе привлекаются широкие слои населения, в том числе студенты, учащиеся</w:t>
            </w:r>
          </w:p>
        </w:tc>
        <w:tc>
          <w:tcPr>
            <w:tcW w:w="1191" w:type="dxa"/>
          </w:tcPr>
          <w:p w14:paraId="10FC6C5D" w14:textId="77777777" w:rsidR="00262E00" w:rsidRDefault="006F1145">
            <w:pPr>
              <w:pStyle w:val="ConsPlusNormal"/>
              <w:jc w:val="center"/>
            </w:pPr>
            <w:r>
              <w:t>20</w:t>
            </w:r>
          </w:p>
        </w:tc>
      </w:tr>
      <w:tr w:rsidR="00262E00" w14:paraId="1CF0CF6F" w14:textId="77777777">
        <w:tc>
          <w:tcPr>
            <w:tcW w:w="510" w:type="dxa"/>
          </w:tcPr>
          <w:p w14:paraId="30A03F75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0EAF3CCE" w14:textId="77777777" w:rsidR="00262E00" w:rsidRDefault="006F1145">
            <w:pPr>
              <w:pStyle w:val="ConsPlusNormal"/>
              <w:ind w:left="283"/>
            </w:pPr>
            <w:r>
              <w:t>Исследовательская программа по уровню незначительно ниже проектов, реализуемых в формате гражданской науки (citizen science). К участию в исследовательской программе привлекаются студенты и учащиеся</w:t>
            </w:r>
          </w:p>
        </w:tc>
        <w:tc>
          <w:tcPr>
            <w:tcW w:w="1191" w:type="dxa"/>
          </w:tcPr>
          <w:p w14:paraId="73BC6162" w14:textId="77777777" w:rsidR="00262E00" w:rsidRDefault="006F1145">
            <w:pPr>
              <w:pStyle w:val="ConsPlusNormal"/>
              <w:jc w:val="center"/>
            </w:pPr>
            <w:r>
              <w:t>10</w:t>
            </w:r>
          </w:p>
        </w:tc>
      </w:tr>
      <w:tr w:rsidR="00262E00" w14:paraId="5E0F0C6F" w14:textId="77777777">
        <w:tc>
          <w:tcPr>
            <w:tcW w:w="510" w:type="dxa"/>
          </w:tcPr>
          <w:p w14:paraId="5D529F47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</w:tcPr>
          <w:p w14:paraId="45B54B59" w14:textId="77777777" w:rsidR="00262E00" w:rsidRDefault="006F1145">
            <w:pPr>
              <w:pStyle w:val="ConsPlusNormal"/>
              <w:ind w:left="283"/>
            </w:pPr>
            <w:r>
              <w:t>Исследовательская программа не является масштабной</w:t>
            </w:r>
          </w:p>
        </w:tc>
        <w:tc>
          <w:tcPr>
            <w:tcW w:w="1191" w:type="dxa"/>
          </w:tcPr>
          <w:p w14:paraId="57186607" w14:textId="77777777" w:rsidR="00262E00" w:rsidRDefault="006F1145">
            <w:pPr>
              <w:pStyle w:val="ConsPlusNormal"/>
              <w:jc w:val="center"/>
            </w:pPr>
            <w:r>
              <w:t>0</w:t>
            </w:r>
          </w:p>
        </w:tc>
      </w:tr>
      <w:tr w:rsidR="00262E00" w14:paraId="2BCB6528" w14:textId="77777777">
        <w:tc>
          <w:tcPr>
            <w:tcW w:w="510" w:type="dxa"/>
            <w:tcBorders>
              <w:bottom w:val="single" w:sz="4" w:space="0" w:color="auto"/>
            </w:tcBorders>
          </w:tcPr>
          <w:p w14:paraId="025CDBC4" w14:textId="77777777" w:rsidR="00262E00" w:rsidRDefault="00262E00">
            <w:pPr>
              <w:pStyle w:val="ConsPlusNormal"/>
            </w:pPr>
          </w:p>
        </w:tc>
        <w:tc>
          <w:tcPr>
            <w:tcW w:w="7313" w:type="dxa"/>
            <w:tcBorders>
              <w:bottom w:val="single" w:sz="4" w:space="0" w:color="auto"/>
            </w:tcBorders>
          </w:tcPr>
          <w:p w14:paraId="3F678EB9" w14:textId="77777777" w:rsidR="00262E00" w:rsidRDefault="006F1145">
            <w:pPr>
              <w:pStyle w:val="ConsPlusNormal"/>
            </w:pPr>
            <w:r>
              <w:t>Итого</w:t>
            </w:r>
          </w:p>
        </w:tc>
        <w:tc>
          <w:tcPr>
            <w:tcW w:w="1191" w:type="dxa"/>
            <w:tcBorders>
              <w:bottom w:val="single" w:sz="4" w:space="0" w:color="auto"/>
            </w:tcBorders>
          </w:tcPr>
          <w:p w14:paraId="02DB229C" w14:textId="77777777" w:rsidR="00262E00" w:rsidRDefault="006F1145">
            <w:pPr>
              <w:pStyle w:val="ConsPlusNormal"/>
              <w:jc w:val="center"/>
            </w:pPr>
            <w:r>
              <w:t>100</w:t>
            </w:r>
          </w:p>
        </w:tc>
      </w:tr>
    </w:tbl>
    <w:p w14:paraId="34F48900" w14:textId="77777777" w:rsidR="00262E00" w:rsidRDefault="00262E00">
      <w:pPr>
        <w:pStyle w:val="ConsPlusNormal"/>
        <w:jc w:val="both"/>
      </w:pPr>
    </w:p>
    <w:p w14:paraId="24388AD6" w14:textId="77777777" w:rsidR="00262E00" w:rsidRDefault="006F1145">
      <w:pPr>
        <w:pStyle w:val="ConsPlusNormal"/>
        <w:ind w:firstLine="540"/>
        <w:jc w:val="both"/>
      </w:pPr>
      <w:r>
        <w:t>--------------------------------</w:t>
      </w:r>
    </w:p>
    <w:p w14:paraId="2832F24F" w14:textId="77777777" w:rsidR="00262E00" w:rsidRDefault="006F1145">
      <w:pPr>
        <w:pStyle w:val="ConsPlusNormal"/>
        <w:spacing w:before="240"/>
        <w:ind w:firstLine="540"/>
        <w:jc w:val="both"/>
      </w:pPr>
      <w:bookmarkStart w:id="44" w:name="Par1457"/>
      <w:bookmarkEnd w:id="44"/>
      <w:r>
        <w:t>&lt;*&gt; Гражданская наука.</w:t>
      </w:r>
    </w:p>
    <w:p w14:paraId="45868DE0" w14:textId="77777777" w:rsidR="00262E00" w:rsidRDefault="00262E00">
      <w:pPr>
        <w:pStyle w:val="ConsPlusNormal"/>
        <w:jc w:val="both"/>
      </w:pPr>
    </w:p>
    <w:p w14:paraId="55FDA7A9" w14:textId="77777777" w:rsidR="00262E00" w:rsidRDefault="00262E00">
      <w:pPr>
        <w:pStyle w:val="ConsPlusNormal"/>
        <w:jc w:val="both"/>
      </w:pPr>
    </w:p>
    <w:p w14:paraId="7F15DDB3" w14:textId="77777777" w:rsidR="006F1145" w:rsidRDefault="006F1145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6F1145">
      <w:headerReference w:type="default" r:id="rId120"/>
      <w:footerReference w:type="default" r:id="rId121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A6E5C" w14:textId="77777777" w:rsidR="005658A7" w:rsidRDefault="005658A7">
      <w:pPr>
        <w:spacing w:after="0" w:line="240" w:lineRule="auto"/>
      </w:pPr>
      <w:r>
        <w:separator/>
      </w:r>
    </w:p>
  </w:endnote>
  <w:endnote w:type="continuationSeparator" w:id="0">
    <w:p w14:paraId="15684344" w14:textId="77777777" w:rsidR="005658A7" w:rsidRDefault="00565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8B82E" w14:textId="77777777" w:rsidR="00EA2A74" w:rsidRDefault="00EA2A74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EA2A74" w14:paraId="7A8ECC3D" w14:textId="77777777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367E938E" w14:textId="77777777" w:rsidR="00EA2A74" w:rsidRDefault="00EA2A74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30EF7612" w14:textId="77777777" w:rsidR="00EA2A74" w:rsidRDefault="00000000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EA2A74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6D914EF4" w14:textId="77777777" w:rsidR="00EA2A74" w:rsidRDefault="00EA2A74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B3612B">
            <w:rPr>
              <w:rFonts w:ascii="Tahoma" w:hAnsi="Tahoma" w:cs="Tahoma"/>
              <w:noProof/>
              <w:sz w:val="20"/>
              <w:szCs w:val="20"/>
            </w:rPr>
            <w:t>27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B3612B">
            <w:rPr>
              <w:rFonts w:ascii="Tahoma" w:hAnsi="Tahoma" w:cs="Tahoma"/>
              <w:noProof/>
              <w:sz w:val="20"/>
              <w:szCs w:val="20"/>
            </w:rPr>
            <w:t>55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14:paraId="533E4C0D" w14:textId="77777777" w:rsidR="00EA2A74" w:rsidRDefault="00EA2A74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61903" w14:textId="77777777" w:rsidR="005658A7" w:rsidRDefault="005658A7">
      <w:pPr>
        <w:spacing w:after="0" w:line="240" w:lineRule="auto"/>
      </w:pPr>
      <w:r>
        <w:separator/>
      </w:r>
    </w:p>
  </w:footnote>
  <w:footnote w:type="continuationSeparator" w:id="0">
    <w:p w14:paraId="5649FD87" w14:textId="77777777" w:rsidR="005658A7" w:rsidRDefault="00565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EA2A74" w14:paraId="65D28C09" w14:textId="77777777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2BFEEA4D" w14:textId="77777777" w:rsidR="00EA2A74" w:rsidRDefault="00EA2A74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28.12.2019 N 1930</w:t>
          </w:r>
          <w:r>
            <w:rPr>
              <w:rFonts w:ascii="Tahoma" w:hAnsi="Tahoma" w:cs="Tahoma"/>
              <w:sz w:val="16"/>
              <w:szCs w:val="16"/>
            </w:rPr>
            <w:br/>
            <w:t>(ред. от 03.03.2021)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Правил предоставления грантов в...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6D6F6715" w14:textId="77777777" w:rsidR="00EA2A74" w:rsidRDefault="00EA2A74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21.01.2022</w:t>
          </w:r>
        </w:p>
      </w:tc>
    </w:tr>
  </w:tbl>
  <w:p w14:paraId="59531567" w14:textId="77777777" w:rsidR="00EA2A74" w:rsidRDefault="00EA2A74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14:paraId="6368EBFA" w14:textId="77777777" w:rsidR="00EA2A74" w:rsidRDefault="00EA2A74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5869"/>
    <w:rsid w:val="000D44F1"/>
    <w:rsid w:val="00123299"/>
    <w:rsid w:val="001878E1"/>
    <w:rsid w:val="001B321E"/>
    <w:rsid w:val="00232775"/>
    <w:rsid w:val="00262E00"/>
    <w:rsid w:val="002D54D4"/>
    <w:rsid w:val="003C22FD"/>
    <w:rsid w:val="003D7EAF"/>
    <w:rsid w:val="0040413A"/>
    <w:rsid w:val="004B6C24"/>
    <w:rsid w:val="00513C89"/>
    <w:rsid w:val="00535869"/>
    <w:rsid w:val="00553860"/>
    <w:rsid w:val="005658A7"/>
    <w:rsid w:val="00587D8B"/>
    <w:rsid w:val="005934F1"/>
    <w:rsid w:val="006255A4"/>
    <w:rsid w:val="0063720B"/>
    <w:rsid w:val="00657138"/>
    <w:rsid w:val="00691BDD"/>
    <w:rsid w:val="006F1145"/>
    <w:rsid w:val="00733C67"/>
    <w:rsid w:val="007E5DAC"/>
    <w:rsid w:val="009F264C"/>
    <w:rsid w:val="00A73BD5"/>
    <w:rsid w:val="00B27622"/>
    <w:rsid w:val="00B3612B"/>
    <w:rsid w:val="00BC1207"/>
    <w:rsid w:val="00C20986"/>
    <w:rsid w:val="00CB0CA0"/>
    <w:rsid w:val="00CC6EB5"/>
    <w:rsid w:val="00D00B30"/>
    <w:rsid w:val="00D2470E"/>
    <w:rsid w:val="00D334FA"/>
    <w:rsid w:val="00E22D45"/>
    <w:rsid w:val="00E5209A"/>
    <w:rsid w:val="00E64642"/>
    <w:rsid w:val="00EA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7BD364"/>
  <w14:defaultImageDpi w14:val="0"/>
  <w15:docId w15:val="{FEAF1F8D-2FAE-491A-9937-91A348420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B3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61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ogin.consultant.ru/link/?req=doc&amp;base=LAW&amp;n=394218&amp;date=21.01.2022&amp;dst=100009&amp;field=134" TargetMode="External"/><Relationship Id="rId117" Type="http://schemas.openxmlformats.org/officeDocument/2006/relationships/hyperlink" Target="https://login.consultant.ru/link/?req=doc&amp;base=LAW&amp;n=394218&amp;date=21.01.2022&amp;dst=100009&amp;field=134" TargetMode="External"/><Relationship Id="rId21" Type="http://schemas.openxmlformats.org/officeDocument/2006/relationships/hyperlink" Target="https://login.consultant.ru/link/?req=doc&amp;base=LAW&amp;n=394218&amp;date=21.01.2022&amp;dst=100009&amp;field=134" TargetMode="External"/><Relationship Id="rId42" Type="http://schemas.openxmlformats.org/officeDocument/2006/relationships/image" Target="media/image1.wmf"/><Relationship Id="rId47" Type="http://schemas.openxmlformats.org/officeDocument/2006/relationships/hyperlink" Target="https://login.consultant.ru/link/?req=doc&amp;base=LAW&amp;n=394218&amp;date=21.01.2022&amp;dst=100009&amp;field=134" TargetMode="External"/><Relationship Id="rId63" Type="http://schemas.openxmlformats.org/officeDocument/2006/relationships/hyperlink" Target="https://login.consultant.ru/link/?req=doc&amp;base=LAW&amp;n=394218&amp;date=21.01.2022&amp;dst=100009&amp;field=134" TargetMode="External"/><Relationship Id="rId68" Type="http://schemas.openxmlformats.org/officeDocument/2006/relationships/hyperlink" Target="https://login.consultant.ru/link/?req=doc&amp;base=LAW&amp;n=394218&amp;date=21.01.2022&amp;dst=100009&amp;field=134" TargetMode="External"/><Relationship Id="rId84" Type="http://schemas.openxmlformats.org/officeDocument/2006/relationships/hyperlink" Target="https://login.consultant.ru/link/?req=doc&amp;base=LAW&amp;n=394218&amp;date=21.01.2022&amp;dst=100009&amp;field=134" TargetMode="External"/><Relationship Id="rId89" Type="http://schemas.openxmlformats.org/officeDocument/2006/relationships/hyperlink" Target="https://login.consultant.ru/link/?req=doc&amp;base=LAW&amp;n=394218&amp;date=21.01.2022&amp;dst=100009&amp;field=134" TargetMode="External"/><Relationship Id="rId112" Type="http://schemas.openxmlformats.org/officeDocument/2006/relationships/hyperlink" Target="https://login.consultant.ru/link/?req=doc&amp;base=LAW&amp;n=394218&amp;date=21.01.2022&amp;dst=100009&amp;field=134" TargetMode="External"/><Relationship Id="rId16" Type="http://schemas.openxmlformats.org/officeDocument/2006/relationships/hyperlink" Target="https://login.consultant.ru/link/?req=doc&amp;base=LAW&amp;n=394218&amp;date=21.01.2022&amp;dst=100009&amp;field=134" TargetMode="External"/><Relationship Id="rId107" Type="http://schemas.openxmlformats.org/officeDocument/2006/relationships/hyperlink" Target="https://login.consultant.ru/link/?req=doc&amp;base=LAW&amp;n=379344&amp;date=21.01.2022&amp;dst=100067&amp;field=134" TargetMode="External"/><Relationship Id="rId11" Type="http://schemas.openxmlformats.org/officeDocument/2006/relationships/hyperlink" Target="https://login.consultant.ru/link/?req=doc&amp;base=LAW&amp;n=394218&amp;date=21.01.2022&amp;dst=100009&amp;field=134" TargetMode="External"/><Relationship Id="rId32" Type="http://schemas.openxmlformats.org/officeDocument/2006/relationships/hyperlink" Target="https://login.consultant.ru/link/?req=doc&amp;base=LAW&amp;n=394218&amp;date=21.01.2022&amp;dst=100009&amp;field=134" TargetMode="External"/><Relationship Id="rId37" Type="http://schemas.openxmlformats.org/officeDocument/2006/relationships/hyperlink" Target="https://login.consultant.ru/link/?req=doc&amp;base=LAW&amp;n=394218&amp;date=21.01.2022&amp;dst=100009&amp;field=134" TargetMode="External"/><Relationship Id="rId53" Type="http://schemas.openxmlformats.org/officeDocument/2006/relationships/hyperlink" Target="https://login.consultant.ru/link/?req=doc&amp;base=LAW&amp;n=394218&amp;date=21.01.2022&amp;dst=100009&amp;field=134" TargetMode="External"/><Relationship Id="rId58" Type="http://schemas.openxmlformats.org/officeDocument/2006/relationships/hyperlink" Target="https://login.consultant.ru/link/?req=doc&amp;base=LAW&amp;n=394218&amp;date=21.01.2022&amp;dst=100009&amp;field=134" TargetMode="External"/><Relationship Id="rId74" Type="http://schemas.openxmlformats.org/officeDocument/2006/relationships/hyperlink" Target="https://login.consultant.ru/link/?req=doc&amp;base=LAW&amp;n=394218&amp;date=21.01.2022&amp;dst=100009&amp;field=134" TargetMode="External"/><Relationship Id="rId79" Type="http://schemas.openxmlformats.org/officeDocument/2006/relationships/hyperlink" Target="https://login.consultant.ru/link/?req=doc&amp;base=LAW&amp;n=379344&amp;date=21.01.2022&amp;dst=100067&amp;field=134" TargetMode="External"/><Relationship Id="rId102" Type="http://schemas.openxmlformats.org/officeDocument/2006/relationships/hyperlink" Target="https://login.consultant.ru/link/?req=doc&amp;base=LAW&amp;n=394218&amp;date=21.01.2022&amp;dst=100009&amp;field=134" TargetMode="External"/><Relationship Id="rId123" Type="http://schemas.openxmlformats.org/officeDocument/2006/relationships/theme" Target="theme/theme1.xml"/><Relationship Id="rId5" Type="http://schemas.openxmlformats.org/officeDocument/2006/relationships/endnotes" Target="endnotes.xml"/><Relationship Id="rId90" Type="http://schemas.openxmlformats.org/officeDocument/2006/relationships/hyperlink" Target="https://login.consultant.ru/link/?req=doc&amp;base=LAW&amp;n=394218&amp;date=21.01.2022&amp;dst=100009&amp;field=134" TargetMode="External"/><Relationship Id="rId95" Type="http://schemas.openxmlformats.org/officeDocument/2006/relationships/hyperlink" Target="https://login.consultant.ru/link/?req=doc&amp;base=LAW&amp;n=394218&amp;date=21.01.2022&amp;dst=100009&amp;field=134" TargetMode="External"/><Relationship Id="rId22" Type="http://schemas.openxmlformats.org/officeDocument/2006/relationships/hyperlink" Target="https://login.consultant.ru/link/?req=doc&amp;base=LAW&amp;n=394218&amp;date=21.01.2022&amp;dst=100009&amp;field=134" TargetMode="External"/><Relationship Id="rId27" Type="http://schemas.openxmlformats.org/officeDocument/2006/relationships/hyperlink" Target="https://login.consultant.ru/link/?req=doc&amp;base=LAW&amp;n=394218&amp;date=21.01.2022&amp;dst=100009&amp;field=134" TargetMode="External"/><Relationship Id="rId43" Type="http://schemas.openxmlformats.org/officeDocument/2006/relationships/hyperlink" Target="https://login.consultant.ru/link/?req=doc&amp;base=LAW&amp;n=394218&amp;date=21.01.2022&amp;dst=100009&amp;field=134" TargetMode="External"/><Relationship Id="rId48" Type="http://schemas.openxmlformats.org/officeDocument/2006/relationships/hyperlink" Target="https://login.consultant.ru/link/?req=doc&amp;base=LAW&amp;n=394218&amp;date=21.01.2022&amp;dst=100009&amp;field=134" TargetMode="External"/><Relationship Id="rId64" Type="http://schemas.openxmlformats.org/officeDocument/2006/relationships/hyperlink" Target="https://login.consultant.ru/link/?req=doc&amp;base=LAW&amp;n=394218&amp;date=21.01.2022&amp;dst=100009&amp;field=134" TargetMode="External"/><Relationship Id="rId69" Type="http://schemas.openxmlformats.org/officeDocument/2006/relationships/hyperlink" Target="https://login.consultant.ru/link/?req=doc&amp;base=LAW&amp;n=394218&amp;date=21.01.2022&amp;dst=100009&amp;field=134" TargetMode="External"/><Relationship Id="rId113" Type="http://schemas.openxmlformats.org/officeDocument/2006/relationships/hyperlink" Target="https://login.consultant.ru/link/?req=doc&amp;base=LAW&amp;n=394218&amp;date=21.01.2022&amp;dst=100009&amp;field=134" TargetMode="External"/><Relationship Id="rId118" Type="http://schemas.openxmlformats.org/officeDocument/2006/relationships/hyperlink" Target="https://login.consultant.ru/link/?req=doc&amp;base=LAW&amp;n=394218&amp;date=21.01.2022&amp;dst=100009&amp;field=134" TargetMode="External"/><Relationship Id="rId80" Type="http://schemas.openxmlformats.org/officeDocument/2006/relationships/hyperlink" Target="https://login.consultant.ru/link/?req=doc&amp;base=LAW&amp;n=394218&amp;date=21.01.2022&amp;dst=100009&amp;field=134" TargetMode="External"/><Relationship Id="rId85" Type="http://schemas.openxmlformats.org/officeDocument/2006/relationships/hyperlink" Target="https://login.consultant.ru/link/?req=doc&amp;base=LAW&amp;n=394218&amp;date=21.01.2022&amp;dst=100009&amp;field=134" TargetMode="External"/><Relationship Id="rId12" Type="http://schemas.openxmlformats.org/officeDocument/2006/relationships/hyperlink" Target="https://login.consultant.ru/link/?req=doc&amp;base=LAW&amp;n=394218&amp;date=21.01.2022&amp;dst=100009&amp;field=134" TargetMode="External"/><Relationship Id="rId17" Type="http://schemas.openxmlformats.org/officeDocument/2006/relationships/hyperlink" Target="https://login.consultant.ru/link/?req=doc&amp;base=LAW&amp;n=394218&amp;date=21.01.2022&amp;dst=100009&amp;field=134" TargetMode="External"/><Relationship Id="rId33" Type="http://schemas.openxmlformats.org/officeDocument/2006/relationships/hyperlink" Target="https://login.consultant.ru/link/?req=doc&amp;base=LAW&amp;n=394218&amp;date=21.01.2022&amp;dst=100009&amp;field=134" TargetMode="External"/><Relationship Id="rId38" Type="http://schemas.openxmlformats.org/officeDocument/2006/relationships/hyperlink" Target="https://login.consultant.ru/link/?req=doc&amp;base=LAW&amp;n=394218&amp;date=21.01.2022&amp;dst=100009&amp;field=134" TargetMode="External"/><Relationship Id="rId59" Type="http://schemas.openxmlformats.org/officeDocument/2006/relationships/hyperlink" Target="https://login.consultant.ru/link/?req=doc&amp;base=LAW&amp;n=394218&amp;date=21.01.2022&amp;dst=100009&amp;field=134" TargetMode="External"/><Relationship Id="rId103" Type="http://schemas.openxmlformats.org/officeDocument/2006/relationships/hyperlink" Target="https://login.consultant.ru/link/?req=doc&amp;base=LAW&amp;n=394218&amp;date=21.01.2022&amp;dst=100009&amp;field=134" TargetMode="External"/><Relationship Id="rId108" Type="http://schemas.openxmlformats.org/officeDocument/2006/relationships/hyperlink" Target="https://login.consultant.ru/link/?req=doc&amp;base=LAW&amp;n=394218&amp;date=21.01.2022&amp;dst=100009&amp;field=134" TargetMode="External"/><Relationship Id="rId54" Type="http://schemas.openxmlformats.org/officeDocument/2006/relationships/hyperlink" Target="https://login.consultant.ru/link/?req=doc&amp;base=LAW&amp;n=394218&amp;date=21.01.2022&amp;dst=100009&amp;field=134" TargetMode="External"/><Relationship Id="rId70" Type="http://schemas.openxmlformats.org/officeDocument/2006/relationships/hyperlink" Target="https://login.consultant.ru/link/?req=doc&amp;base=LAW&amp;n=394218&amp;date=21.01.2022&amp;dst=100009&amp;field=134" TargetMode="External"/><Relationship Id="rId75" Type="http://schemas.openxmlformats.org/officeDocument/2006/relationships/hyperlink" Target="https://login.consultant.ru/link/?req=doc&amp;base=LAW&amp;n=394218&amp;date=21.01.2022&amp;dst=100009&amp;field=134" TargetMode="External"/><Relationship Id="rId91" Type="http://schemas.openxmlformats.org/officeDocument/2006/relationships/hyperlink" Target="https://login.consultant.ru/link/?req=doc&amp;base=LAW&amp;n=394218&amp;date=21.01.2022&amp;dst=100009&amp;field=134" TargetMode="External"/><Relationship Id="rId96" Type="http://schemas.openxmlformats.org/officeDocument/2006/relationships/hyperlink" Target="https://login.consultant.ru/link/?req=doc&amp;base=LAW&amp;n=394218&amp;date=21.01.2022&amp;dst=100009&amp;field=134" TargetMode="Externa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LAW&amp;n=359440&amp;date=21.01.2022&amp;dst=100005&amp;field=134" TargetMode="External"/><Relationship Id="rId23" Type="http://schemas.openxmlformats.org/officeDocument/2006/relationships/hyperlink" Target="https://login.consultant.ru/link/?req=doc&amp;base=LAW&amp;n=394218&amp;date=21.01.2022&amp;dst=100009&amp;field=134" TargetMode="External"/><Relationship Id="rId28" Type="http://schemas.openxmlformats.org/officeDocument/2006/relationships/hyperlink" Target="https://login.consultant.ru/link/?req=doc&amp;base=LAW&amp;n=394218&amp;date=21.01.2022&amp;dst=100009&amp;field=134" TargetMode="External"/><Relationship Id="rId49" Type="http://schemas.openxmlformats.org/officeDocument/2006/relationships/hyperlink" Target="https://login.consultant.ru/link/?req=doc&amp;base=LAW&amp;n=394218&amp;date=21.01.2022&amp;dst=100009&amp;field=134" TargetMode="External"/><Relationship Id="rId114" Type="http://schemas.openxmlformats.org/officeDocument/2006/relationships/hyperlink" Target="https://login.consultant.ru/link/?req=doc&amp;base=LAW&amp;n=394218&amp;date=21.01.2022&amp;dst=100009&amp;field=134" TargetMode="External"/><Relationship Id="rId119" Type="http://schemas.openxmlformats.org/officeDocument/2006/relationships/hyperlink" Target="https://login.consultant.ru/link/?req=doc&amp;base=LAW&amp;n=394218&amp;date=21.01.2022&amp;dst=100009&amp;field=134" TargetMode="External"/><Relationship Id="rId44" Type="http://schemas.openxmlformats.org/officeDocument/2006/relationships/hyperlink" Target="https://login.consultant.ru/link/?req=doc&amp;base=LAW&amp;n=394218&amp;date=21.01.2022&amp;dst=100009&amp;field=134" TargetMode="External"/><Relationship Id="rId60" Type="http://schemas.openxmlformats.org/officeDocument/2006/relationships/hyperlink" Target="https://login.consultant.ru/link/?req=doc&amp;base=LAW&amp;n=394218&amp;date=21.01.2022&amp;dst=100009&amp;field=134" TargetMode="External"/><Relationship Id="rId65" Type="http://schemas.openxmlformats.org/officeDocument/2006/relationships/hyperlink" Target="https://login.consultant.ru/link/?req=doc&amp;base=LAW&amp;n=394218&amp;date=21.01.2022&amp;dst=100009&amp;field=134" TargetMode="External"/><Relationship Id="rId81" Type="http://schemas.openxmlformats.org/officeDocument/2006/relationships/hyperlink" Target="https://login.consultant.ru/link/?req=doc&amp;base=LAW&amp;n=394218&amp;date=21.01.2022&amp;dst=100009&amp;field=134" TargetMode="External"/><Relationship Id="rId86" Type="http://schemas.openxmlformats.org/officeDocument/2006/relationships/hyperlink" Target="https://login.consultant.ru/link/?req=doc&amp;base=LAW&amp;n=394218&amp;date=21.01.2022&amp;dst=100009&amp;field=13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ogin.consultant.ru/link/?req=doc&amp;base=LAW&amp;n=379079&amp;date=21.01.2022&amp;dst=100010&amp;field=134" TargetMode="External"/><Relationship Id="rId13" Type="http://schemas.openxmlformats.org/officeDocument/2006/relationships/hyperlink" Target="https://login.consultant.ru/link/?req=doc&amp;base=LAW&amp;n=394218&amp;date=21.01.2022&amp;dst=100009&amp;field=134" TargetMode="External"/><Relationship Id="rId18" Type="http://schemas.openxmlformats.org/officeDocument/2006/relationships/hyperlink" Target="https://login.consultant.ru/link/?req=doc&amp;base=LAW&amp;n=394218&amp;date=21.01.2022&amp;dst=100009&amp;field=134" TargetMode="External"/><Relationship Id="rId39" Type="http://schemas.openxmlformats.org/officeDocument/2006/relationships/hyperlink" Target="https://login.consultant.ru/link/?req=doc&amp;base=LAW&amp;n=394218&amp;date=21.01.2022&amp;dst=100009&amp;field=134" TargetMode="External"/><Relationship Id="rId109" Type="http://schemas.openxmlformats.org/officeDocument/2006/relationships/hyperlink" Target="https://login.consultant.ru/link/?req=doc&amp;base=LAW&amp;n=394218&amp;date=21.01.2022&amp;dst=100009&amp;field=134" TargetMode="External"/><Relationship Id="rId34" Type="http://schemas.openxmlformats.org/officeDocument/2006/relationships/hyperlink" Target="https://login.consultant.ru/link/?req=doc&amp;base=LAW&amp;n=394218&amp;date=21.01.2022&amp;dst=100009&amp;field=134" TargetMode="External"/><Relationship Id="rId50" Type="http://schemas.openxmlformats.org/officeDocument/2006/relationships/hyperlink" Target="https://login.consultant.ru/link/?req=doc&amp;base=LAW&amp;n=394218&amp;date=21.01.2022&amp;dst=100009&amp;field=134" TargetMode="External"/><Relationship Id="rId55" Type="http://schemas.openxmlformats.org/officeDocument/2006/relationships/hyperlink" Target="https://login.consultant.ru/link/?req=doc&amp;base=LAW&amp;n=394218&amp;date=21.01.2022&amp;dst=100009&amp;field=134" TargetMode="External"/><Relationship Id="rId76" Type="http://schemas.openxmlformats.org/officeDocument/2006/relationships/hyperlink" Target="https://login.consultant.ru/link/?req=doc&amp;base=LAW&amp;n=379344&amp;date=21.01.2022&amp;dst=100016&amp;field=134" TargetMode="External"/><Relationship Id="rId97" Type="http://schemas.openxmlformats.org/officeDocument/2006/relationships/hyperlink" Target="https://login.consultant.ru/link/?req=doc&amp;base=LAW&amp;n=394218&amp;date=21.01.2022&amp;dst=100009&amp;field=134" TargetMode="External"/><Relationship Id="rId104" Type="http://schemas.openxmlformats.org/officeDocument/2006/relationships/hyperlink" Target="https://login.consultant.ru/link/?req=doc&amp;base=LAW&amp;n=379344&amp;date=21.01.2022&amp;dst=100016&amp;field=134" TargetMode="External"/><Relationship Id="rId120" Type="http://schemas.openxmlformats.org/officeDocument/2006/relationships/header" Target="header1.xml"/><Relationship Id="rId7" Type="http://schemas.openxmlformats.org/officeDocument/2006/relationships/hyperlink" Target="https://login.consultant.ru/link/?req=doc&amp;base=LAW&amp;n=379079&amp;date=21.01.2022&amp;dst=100005&amp;field=134" TargetMode="External"/><Relationship Id="rId71" Type="http://schemas.openxmlformats.org/officeDocument/2006/relationships/hyperlink" Target="https://login.consultant.ru/link/?req=doc&amp;base=LAW&amp;n=394218&amp;date=21.01.2022&amp;dst=100009&amp;field=134" TargetMode="External"/><Relationship Id="rId92" Type="http://schemas.openxmlformats.org/officeDocument/2006/relationships/hyperlink" Target="https://login.consultant.ru/link/?req=doc&amp;base=LAW&amp;n=394218&amp;date=21.01.2022&amp;dst=100009&amp;field=134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login.consultant.ru/link/?req=doc&amp;base=LAW&amp;n=390094&amp;date=21.01.2022&amp;dst=100010&amp;field=134" TargetMode="External"/><Relationship Id="rId24" Type="http://schemas.openxmlformats.org/officeDocument/2006/relationships/hyperlink" Target="https://login.consultant.ru/link/?req=doc&amp;base=LAW&amp;n=394218&amp;date=21.01.2022&amp;dst=100009&amp;field=134" TargetMode="External"/><Relationship Id="rId40" Type="http://schemas.openxmlformats.org/officeDocument/2006/relationships/hyperlink" Target="https://login.consultant.ru/link/?req=doc&amp;base=LAW&amp;n=394218&amp;date=21.01.2022&amp;dst=100009&amp;field=134" TargetMode="External"/><Relationship Id="rId45" Type="http://schemas.openxmlformats.org/officeDocument/2006/relationships/image" Target="media/image2.wmf"/><Relationship Id="rId66" Type="http://schemas.openxmlformats.org/officeDocument/2006/relationships/hyperlink" Target="https://login.consultant.ru/link/?req=doc&amp;base=LAW&amp;n=394218&amp;date=21.01.2022&amp;dst=100009&amp;field=134" TargetMode="External"/><Relationship Id="rId87" Type="http://schemas.openxmlformats.org/officeDocument/2006/relationships/hyperlink" Target="https://login.consultant.ru/link/?req=doc&amp;base=LAW&amp;n=394218&amp;date=21.01.2022&amp;dst=100009&amp;field=134" TargetMode="External"/><Relationship Id="rId110" Type="http://schemas.openxmlformats.org/officeDocument/2006/relationships/hyperlink" Target="https://login.consultant.ru/link/?req=doc&amp;base=LAW&amp;n=394218&amp;date=21.01.2022&amp;dst=100009&amp;field=134" TargetMode="External"/><Relationship Id="rId115" Type="http://schemas.openxmlformats.org/officeDocument/2006/relationships/hyperlink" Target="https://login.consultant.ru/link/?req=doc&amp;base=LAW&amp;n=394218&amp;date=21.01.2022&amp;dst=100009&amp;field=134" TargetMode="External"/><Relationship Id="rId61" Type="http://schemas.openxmlformats.org/officeDocument/2006/relationships/hyperlink" Target="https://login.consultant.ru/link/?req=doc&amp;base=LAW&amp;n=394218&amp;date=21.01.2022&amp;dst=100009&amp;field=134" TargetMode="External"/><Relationship Id="rId82" Type="http://schemas.openxmlformats.org/officeDocument/2006/relationships/hyperlink" Target="https://login.consultant.ru/link/?req=doc&amp;base=LAW&amp;n=394218&amp;date=21.01.2022&amp;dst=100009&amp;field=134" TargetMode="External"/><Relationship Id="rId19" Type="http://schemas.openxmlformats.org/officeDocument/2006/relationships/hyperlink" Target="https://login.consultant.ru/link/?req=doc&amp;base=LAW&amp;n=394218&amp;date=21.01.2022&amp;dst=100009&amp;field=134" TargetMode="External"/><Relationship Id="rId14" Type="http://schemas.openxmlformats.org/officeDocument/2006/relationships/hyperlink" Target="https://login.consultant.ru/link/?req=doc&amp;base=LAW&amp;n=394218&amp;date=21.01.2022&amp;dst=100009&amp;field=134" TargetMode="External"/><Relationship Id="rId30" Type="http://schemas.openxmlformats.org/officeDocument/2006/relationships/hyperlink" Target="https://login.consultant.ru/link/?req=doc&amp;base=LAW&amp;n=283163&amp;date=21.01.2022&amp;dst=5&amp;field=134" TargetMode="External"/><Relationship Id="rId35" Type="http://schemas.openxmlformats.org/officeDocument/2006/relationships/hyperlink" Target="https://login.consultant.ru/link/?req=doc&amp;base=LAW&amp;n=394218&amp;date=21.01.2022&amp;dst=100009&amp;field=134" TargetMode="External"/><Relationship Id="rId56" Type="http://schemas.openxmlformats.org/officeDocument/2006/relationships/hyperlink" Target="https://login.consultant.ru/link/?req=doc&amp;base=LAW&amp;n=394218&amp;date=21.01.2022&amp;dst=100009&amp;field=134" TargetMode="External"/><Relationship Id="rId77" Type="http://schemas.openxmlformats.org/officeDocument/2006/relationships/hyperlink" Target="https://login.consultant.ru/link/?req=doc&amp;base=LAW&amp;n=379344&amp;date=21.01.2022&amp;dst=100067&amp;field=134" TargetMode="External"/><Relationship Id="rId100" Type="http://schemas.openxmlformats.org/officeDocument/2006/relationships/hyperlink" Target="https://login.consultant.ru/link/?req=doc&amp;base=LAW&amp;n=394218&amp;date=21.01.2022&amp;dst=100009&amp;field=134" TargetMode="External"/><Relationship Id="rId105" Type="http://schemas.openxmlformats.org/officeDocument/2006/relationships/hyperlink" Target="https://login.consultant.ru/link/?req=doc&amp;base=LAW&amp;n=379344&amp;date=21.01.2022&amp;dst=100067&amp;field=134" TargetMode="External"/><Relationship Id="rId8" Type="http://schemas.openxmlformats.org/officeDocument/2006/relationships/hyperlink" Target="https://login.consultant.ru/link/?req=doc&amp;base=LAW&amp;n=379079&amp;date=21.01.2022&amp;dst=100009&amp;field=134" TargetMode="External"/><Relationship Id="rId51" Type="http://schemas.openxmlformats.org/officeDocument/2006/relationships/hyperlink" Target="https://login.consultant.ru/link/?req=doc&amp;base=LAW&amp;n=394218&amp;date=21.01.2022&amp;dst=100009&amp;field=134" TargetMode="External"/><Relationship Id="rId72" Type="http://schemas.openxmlformats.org/officeDocument/2006/relationships/hyperlink" Target="https://login.consultant.ru/link/?req=doc&amp;base=LAW&amp;n=394218&amp;date=21.01.2022&amp;dst=100009&amp;field=134" TargetMode="External"/><Relationship Id="rId93" Type="http://schemas.openxmlformats.org/officeDocument/2006/relationships/hyperlink" Target="https://login.consultant.ru/link/?req=doc&amp;base=LAW&amp;n=394218&amp;date=21.01.2022&amp;dst=100009&amp;field=134" TargetMode="External"/><Relationship Id="rId98" Type="http://schemas.openxmlformats.org/officeDocument/2006/relationships/hyperlink" Target="https://login.consultant.ru/link/?req=doc&amp;base=LAW&amp;n=394218&amp;date=21.01.2022&amp;dst=100009&amp;field=134" TargetMode="External"/><Relationship Id="rId121" Type="http://schemas.openxmlformats.org/officeDocument/2006/relationships/footer" Target="footer1.xml"/><Relationship Id="rId3" Type="http://schemas.openxmlformats.org/officeDocument/2006/relationships/webSettings" Target="webSettings.xml"/><Relationship Id="rId25" Type="http://schemas.openxmlformats.org/officeDocument/2006/relationships/hyperlink" Target="https://login.consultant.ru/link/?req=doc&amp;base=LAW&amp;n=394218&amp;date=21.01.2022&amp;dst=100009&amp;field=134" TargetMode="External"/><Relationship Id="rId46" Type="http://schemas.openxmlformats.org/officeDocument/2006/relationships/hyperlink" Target="https://login.consultant.ru/link/?req=doc&amp;base=LAW&amp;n=394218&amp;date=21.01.2022&amp;dst=100009&amp;field=134" TargetMode="External"/><Relationship Id="rId67" Type="http://schemas.openxmlformats.org/officeDocument/2006/relationships/hyperlink" Target="https://login.consultant.ru/link/?req=doc&amp;base=LAW&amp;n=394218&amp;date=21.01.2022&amp;dst=100009&amp;field=134" TargetMode="External"/><Relationship Id="rId116" Type="http://schemas.openxmlformats.org/officeDocument/2006/relationships/hyperlink" Target="https://login.consultant.ru/link/?req=doc&amp;base=LAW&amp;n=394218&amp;date=21.01.2022&amp;dst=100009&amp;field=134" TargetMode="External"/><Relationship Id="rId20" Type="http://schemas.openxmlformats.org/officeDocument/2006/relationships/hyperlink" Target="https://login.consultant.ru/link/?req=doc&amp;base=LAW&amp;n=394218&amp;date=21.01.2022&amp;dst=100009&amp;field=134" TargetMode="External"/><Relationship Id="rId41" Type="http://schemas.openxmlformats.org/officeDocument/2006/relationships/hyperlink" Target="https://login.consultant.ru/link/?req=doc&amp;base=LAW&amp;n=377923&amp;date=21.01.2022&amp;dst=100006&amp;field=134" TargetMode="External"/><Relationship Id="rId62" Type="http://schemas.openxmlformats.org/officeDocument/2006/relationships/hyperlink" Target="https://login.consultant.ru/link/?req=doc&amp;base=LAW&amp;n=394218&amp;date=21.01.2022&amp;dst=100009&amp;field=134" TargetMode="External"/><Relationship Id="rId83" Type="http://schemas.openxmlformats.org/officeDocument/2006/relationships/hyperlink" Target="https://login.consultant.ru/link/?req=doc&amp;base=LAW&amp;n=394218&amp;date=21.01.2022&amp;dst=100009&amp;field=134" TargetMode="External"/><Relationship Id="rId88" Type="http://schemas.openxmlformats.org/officeDocument/2006/relationships/hyperlink" Target="https://login.consultant.ru/link/?req=doc&amp;base=LAW&amp;n=394218&amp;date=21.01.2022&amp;dst=100009&amp;field=134" TargetMode="External"/><Relationship Id="rId111" Type="http://schemas.openxmlformats.org/officeDocument/2006/relationships/hyperlink" Target="https://login.consultant.ru/link/?req=doc&amp;base=LAW&amp;n=394218&amp;date=21.01.2022&amp;dst=100009&amp;field=134" TargetMode="External"/><Relationship Id="rId15" Type="http://schemas.openxmlformats.org/officeDocument/2006/relationships/hyperlink" Target="https://login.consultant.ru/link/?req=doc&amp;base=LAW&amp;n=346899&amp;date=21.01.2022" TargetMode="External"/><Relationship Id="rId36" Type="http://schemas.openxmlformats.org/officeDocument/2006/relationships/hyperlink" Target="https://login.consultant.ru/link/?req=doc&amp;base=LAW&amp;n=394218&amp;date=21.01.2022&amp;dst=100009&amp;field=134" TargetMode="External"/><Relationship Id="rId57" Type="http://schemas.openxmlformats.org/officeDocument/2006/relationships/hyperlink" Target="https://login.consultant.ru/link/?req=doc&amp;base=LAW&amp;n=394218&amp;date=21.01.2022&amp;dst=100009&amp;field=134" TargetMode="External"/><Relationship Id="rId106" Type="http://schemas.openxmlformats.org/officeDocument/2006/relationships/hyperlink" Target="https://login.consultant.ru/link/?req=doc&amp;base=LAW&amp;n=379344&amp;date=21.01.2022&amp;dst=100067&amp;field=134" TargetMode="External"/><Relationship Id="rId10" Type="http://schemas.openxmlformats.org/officeDocument/2006/relationships/hyperlink" Target="https://login.consultant.ru/link/?req=doc&amp;base=LAW&amp;n=394218&amp;date=21.01.2022&amp;dst=100009&amp;field=134" TargetMode="External"/><Relationship Id="rId31" Type="http://schemas.openxmlformats.org/officeDocument/2006/relationships/hyperlink" Target="https://login.consultant.ru/link/?req=doc&amp;base=LAW&amp;n=283163&amp;date=21.01.2022&amp;dst=5&amp;field=134" TargetMode="External"/><Relationship Id="rId52" Type="http://schemas.openxmlformats.org/officeDocument/2006/relationships/hyperlink" Target="https://login.consultant.ru/link/?req=doc&amp;base=LAW&amp;n=394218&amp;date=21.01.2022&amp;dst=100009&amp;field=134" TargetMode="External"/><Relationship Id="rId73" Type="http://schemas.openxmlformats.org/officeDocument/2006/relationships/hyperlink" Target="https://login.consultant.ru/link/?req=doc&amp;base=LAW&amp;n=394218&amp;date=21.01.2022&amp;dst=100009&amp;field=134" TargetMode="External"/><Relationship Id="rId78" Type="http://schemas.openxmlformats.org/officeDocument/2006/relationships/hyperlink" Target="https://login.consultant.ru/link/?req=doc&amp;base=LAW&amp;n=379344&amp;date=21.01.2022&amp;dst=100067&amp;field=134" TargetMode="External"/><Relationship Id="rId94" Type="http://schemas.openxmlformats.org/officeDocument/2006/relationships/hyperlink" Target="https://login.consultant.ru/link/?req=doc&amp;base=LAW&amp;n=394218&amp;date=21.01.2022&amp;dst=100009&amp;field=134" TargetMode="External"/><Relationship Id="rId99" Type="http://schemas.openxmlformats.org/officeDocument/2006/relationships/hyperlink" Target="https://login.consultant.ru/link/?req=doc&amp;base=LAW&amp;n=394218&amp;date=21.01.2022&amp;dst=100009&amp;field=134" TargetMode="External"/><Relationship Id="rId101" Type="http://schemas.openxmlformats.org/officeDocument/2006/relationships/hyperlink" Target="https://login.consultant.ru/link/?req=doc&amp;base=LAW&amp;n=394218&amp;date=21.01.2022&amp;dst=100009&amp;field=134" TargetMode="External"/><Relationship Id="rId1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55</Pages>
  <Words>22242</Words>
  <Characters>126785</Characters>
  <Application>Microsoft Office Word</Application>
  <DocSecurity>2</DocSecurity>
  <Lines>1056</Lines>
  <Paragraphs>297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28.12.2019 N 1930(ред. от 03.03.2021)"Об утверждении Правил предоставления грантов в форме субсидий из федерального бюджета научным организациям и образовательным организациям высшего образования на реализацию отдельных м</vt:lpstr>
    </vt:vector>
  </TitlesOfParts>
  <Company>КонсультантПлюс Версия 4021.00.20</Company>
  <LinksUpToDate>false</LinksUpToDate>
  <CharactersWithSpaces>148730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28.12.2019 N 1930(ред. от 03.03.2021)"Об утверждении Правил предоставления грантов в форме субсидий из федерального бюджета научным организациям и образовательным организациям высшего образования на реализацию отдельных м</dc:title>
  <dc:subject/>
  <dc:creator>Елсуков Павел Валериевич</dc:creator>
  <cp:keywords/>
  <dc:description/>
  <cp:lastModifiedBy>Nikita Burvikov</cp:lastModifiedBy>
  <cp:revision>6</cp:revision>
  <dcterms:created xsi:type="dcterms:W3CDTF">2022-06-25T15:20:00Z</dcterms:created>
  <dcterms:modified xsi:type="dcterms:W3CDTF">2022-07-20T12:39:00Z</dcterms:modified>
</cp:coreProperties>
</file>