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3580" w14:textId="77777777" w:rsidR="00336120" w:rsidRDefault="00336120">
      <w:pPr>
        <w:pStyle w:val="ConsPlusNormal"/>
        <w:outlineLvl w:val="0"/>
      </w:pPr>
    </w:p>
    <w:p w14:paraId="756069C8" w14:textId="77777777" w:rsidR="00336120" w:rsidRDefault="00C6187D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EC70848" w14:textId="77777777" w:rsidR="00336120" w:rsidRDefault="00336120">
      <w:pPr>
        <w:pStyle w:val="ConsPlusTitle"/>
        <w:jc w:val="center"/>
      </w:pPr>
    </w:p>
    <w:p w14:paraId="049577EB" w14:textId="77777777" w:rsidR="00336120" w:rsidRDefault="00C6187D">
      <w:pPr>
        <w:pStyle w:val="ConsPlusTitle"/>
        <w:jc w:val="center"/>
      </w:pPr>
      <w:r>
        <w:t>ПОСТАНОВЛЕНИЕ</w:t>
      </w:r>
    </w:p>
    <w:p w14:paraId="752629F7" w14:textId="77777777" w:rsidR="00336120" w:rsidRDefault="00C6187D">
      <w:pPr>
        <w:pStyle w:val="ConsPlusTitle"/>
        <w:jc w:val="center"/>
      </w:pPr>
      <w:r>
        <w:t>от 3 декабря 2020 г. N 2003</w:t>
      </w:r>
    </w:p>
    <w:p w14:paraId="5424E064" w14:textId="77777777" w:rsidR="00336120" w:rsidRDefault="00336120">
      <w:pPr>
        <w:pStyle w:val="ConsPlusTitle"/>
        <w:jc w:val="center"/>
      </w:pPr>
    </w:p>
    <w:p w14:paraId="25C13951" w14:textId="77777777" w:rsidR="00336120" w:rsidRDefault="00C6187D">
      <w:pPr>
        <w:pStyle w:val="ConsPlusTitle"/>
        <w:jc w:val="center"/>
      </w:pPr>
      <w:r>
        <w:t>ОБ УТВЕРЖДЕНИИ ПРАВИЛ ПРЕДОСТАВЛЕНИЯ СУБСИДИИ</w:t>
      </w:r>
    </w:p>
    <w:p w14:paraId="00C09BDE" w14:textId="77777777" w:rsidR="00336120" w:rsidRDefault="00C6187D">
      <w:pPr>
        <w:pStyle w:val="ConsPlusTitle"/>
        <w:jc w:val="center"/>
      </w:pPr>
      <w:r>
        <w:t>ИЗ ФЕДЕРАЛЬНОГО БЮДЖЕТА АВТОНОМНОЙ НЕКОММЕРЧЕСКОЙ</w:t>
      </w:r>
    </w:p>
    <w:p w14:paraId="7828330A" w14:textId="77777777" w:rsidR="00336120" w:rsidRDefault="00C6187D">
      <w:pPr>
        <w:pStyle w:val="ConsPlusTitle"/>
        <w:jc w:val="center"/>
      </w:pPr>
      <w:r>
        <w:t>ОРГАНИЗАЦИИ "ДИРЕКЦИЯ СПОРТИВНЫХ И СОЦИАЛЬНЫХ ПРОЕКТОВ"</w:t>
      </w:r>
    </w:p>
    <w:p w14:paraId="393B0AF5" w14:textId="77777777" w:rsidR="00336120" w:rsidRDefault="00C6187D">
      <w:pPr>
        <w:pStyle w:val="ConsPlusTitle"/>
        <w:jc w:val="center"/>
      </w:pPr>
      <w:r>
        <w:t>НА ФИНАНСОВОЕ ОБЕСПЕЧЕНИЕ ЗАТРАТ, СВЯЗАННЫХ</w:t>
      </w:r>
    </w:p>
    <w:p w14:paraId="292035D7" w14:textId="77777777" w:rsidR="00336120" w:rsidRDefault="00C6187D">
      <w:pPr>
        <w:pStyle w:val="ConsPlusTitle"/>
        <w:jc w:val="center"/>
      </w:pPr>
      <w:r>
        <w:t>С ОРГАНИЗАЦИЕЙ И ПРОВЕДЕНИЕМ ВСЕМИРНЫХ ЗИМНИХ ИГР</w:t>
      </w:r>
    </w:p>
    <w:p w14:paraId="53BE54F7" w14:textId="77777777" w:rsidR="00336120" w:rsidRDefault="00C6187D">
      <w:pPr>
        <w:pStyle w:val="ConsPlusTitle"/>
        <w:jc w:val="center"/>
      </w:pPr>
      <w:r>
        <w:t>СПЕЦИАЛЬНОЙ ОЛИМПИАДЫ 2022 ГОДА В Г. КАЗАНИ</w:t>
      </w:r>
    </w:p>
    <w:p w14:paraId="47CE7C18" w14:textId="77777777" w:rsidR="00336120" w:rsidRDefault="00336120">
      <w:pPr>
        <w:pStyle w:val="ConsPlusNormal"/>
        <w:jc w:val="center"/>
      </w:pPr>
    </w:p>
    <w:p w14:paraId="577B81EE" w14:textId="77777777" w:rsidR="00336120" w:rsidRDefault="00C6187D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38345FCD" w14:textId="77777777" w:rsidR="00336120" w:rsidRDefault="00C6187D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"Дирекция спортивных и социальных проектов" на финансовое обеспечение затрат, связанных с организацией и проведением Всемирных зимних игр Специальной Олимпиады 2022 года в г. Казани.</w:t>
      </w:r>
    </w:p>
    <w:p w14:paraId="4C4C1B3B" w14:textId="77777777" w:rsidR="00336120" w:rsidRDefault="00C6187D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2021 г.</w:t>
      </w:r>
    </w:p>
    <w:p w14:paraId="1EBD8585" w14:textId="77777777" w:rsidR="00336120" w:rsidRDefault="00336120">
      <w:pPr>
        <w:pStyle w:val="ConsPlusNormal"/>
        <w:ind w:firstLine="540"/>
        <w:jc w:val="both"/>
      </w:pPr>
    </w:p>
    <w:p w14:paraId="67B8060C" w14:textId="77777777" w:rsidR="00336120" w:rsidRDefault="00C6187D">
      <w:pPr>
        <w:pStyle w:val="ConsPlusNormal"/>
        <w:jc w:val="right"/>
      </w:pPr>
      <w:r>
        <w:t>Председатель Правительства</w:t>
      </w:r>
    </w:p>
    <w:p w14:paraId="19CCE62F" w14:textId="77777777" w:rsidR="00336120" w:rsidRDefault="00C6187D">
      <w:pPr>
        <w:pStyle w:val="ConsPlusNormal"/>
        <w:jc w:val="right"/>
      </w:pPr>
      <w:r>
        <w:t>Российской Федерации</w:t>
      </w:r>
    </w:p>
    <w:p w14:paraId="64A75B29" w14:textId="77777777" w:rsidR="00336120" w:rsidRDefault="00C6187D">
      <w:pPr>
        <w:pStyle w:val="ConsPlusNormal"/>
        <w:jc w:val="right"/>
      </w:pPr>
      <w:r>
        <w:t>М.МИШУСТИН</w:t>
      </w:r>
    </w:p>
    <w:p w14:paraId="036115AE" w14:textId="77777777" w:rsidR="00336120" w:rsidRDefault="00336120">
      <w:pPr>
        <w:pStyle w:val="ConsPlusNormal"/>
        <w:jc w:val="right"/>
      </w:pPr>
    </w:p>
    <w:p w14:paraId="3E896943" w14:textId="77777777" w:rsidR="00336120" w:rsidRDefault="00336120">
      <w:pPr>
        <w:pStyle w:val="ConsPlusNormal"/>
        <w:jc w:val="right"/>
      </w:pPr>
    </w:p>
    <w:p w14:paraId="3897F9E5" w14:textId="77777777" w:rsidR="00336120" w:rsidRDefault="00336120">
      <w:pPr>
        <w:pStyle w:val="ConsPlusNormal"/>
        <w:jc w:val="right"/>
      </w:pPr>
    </w:p>
    <w:p w14:paraId="395A95C4" w14:textId="77777777" w:rsidR="00336120" w:rsidRDefault="00336120">
      <w:pPr>
        <w:pStyle w:val="ConsPlusNormal"/>
        <w:jc w:val="right"/>
      </w:pPr>
    </w:p>
    <w:p w14:paraId="6330564B" w14:textId="77777777" w:rsidR="00336120" w:rsidRDefault="00336120">
      <w:pPr>
        <w:pStyle w:val="ConsPlusNormal"/>
        <w:jc w:val="right"/>
      </w:pPr>
    </w:p>
    <w:p w14:paraId="506B7022" w14:textId="77777777" w:rsidR="00336120" w:rsidRDefault="00C6187D">
      <w:pPr>
        <w:pStyle w:val="ConsPlusNormal"/>
        <w:jc w:val="right"/>
        <w:outlineLvl w:val="0"/>
      </w:pPr>
      <w:r>
        <w:t>Утверждены</w:t>
      </w:r>
    </w:p>
    <w:p w14:paraId="44B9AFFA" w14:textId="77777777" w:rsidR="00336120" w:rsidRDefault="00C6187D">
      <w:pPr>
        <w:pStyle w:val="ConsPlusNormal"/>
        <w:jc w:val="right"/>
      </w:pPr>
      <w:r>
        <w:t>постановлением Правительства</w:t>
      </w:r>
    </w:p>
    <w:p w14:paraId="22A0EBAE" w14:textId="77777777" w:rsidR="00336120" w:rsidRDefault="00C6187D">
      <w:pPr>
        <w:pStyle w:val="ConsPlusNormal"/>
        <w:jc w:val="right"/>
      </w:pPr>
      <w:r>
        <w:t>Российской Федерации</w:t>
      </w:r>
    </w:p>
    <w:p w14:paraId="127E2E3B" w14:textId="77777777" w:rsidR="00336120" w:rsidRDefault="00C6187D">
      <w:pPr>
        <w:pStyle w:val="ConsPlusNormal"/>
        <w:jc w:val="right"/>
      </w:pPr>
      <w:r>
        <w:t>от 3 декабря 2020 г. N 2003</w:t>
      </w:r>
    </w:p>
    <w:p w14:paraId="0DC053DF" w14:textId="77777777" w:rsidR="00336120" w:rsidRDefault="00336120">
      <w:pPr>
        <w:pStyle w:val="ConsPlusNormal"/>
        <w:jc w:val="center"/>
      </w:pPr>
    </w:p>
    <w:p w14:paraId="265E3B99" w14:textId="77777777" w:rsidR="00336120" w:rsidRDefault="00C6187D">
      <w:pPr>
        <w:pStyle w:val="ConsPlusTitle"/>
        <w:jc w:val="center"/>
      </w:pPr>
      <w:bookmarkStart w:id="0" w:name="Par30"/>
      <w:bookmarkEnd w:id="0"/>
      <w:r>
        <w:t>ПРАВИЛА</w:t>
      </w:r>
    </w:p>
    <w:p w14:paraId="08212F28" w14:textId="77777777" w:rsidR="00336120" w:rsidRDefault="00C6187D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14:paraId="7C1ACB73" w14:textId="308C6A8D" w:rsidR="00336120" w:rsidRPr="00D9536C" w:rsidRDefault="00C6187D">
      <w:pPr>
        <w:pStyle w:val="ConsPlusTitle"/>
        <w:jc w:val="center"/>
      </w:pPr>
      <w:r>
        <w:t>НЕКОММЕРЧЕСКОЙ ОРГАНИЗАЦИИ "ДИРЕКЦИЯ СПОРТИВНЫХ И СОЦИАЛЬНЫХ</w:t>
      </w:r>
    </w:p>
    <w:p w14:paraId="2AFBE447" w14:textId="77777777" w:rsidR="00336120" w:rsidRDefault="00C6187D">
      <w:pPr>
        <w:pStyle w:val="ConsPlusTitle"/>
        <w:jc w:val="center"/>
      </w:pPr>
      <w:r>
        <w:t>ПРОЕКТОВ" НА ФИНАНСОВОЕ ОБЕСПЕЧЕНИЕ ЗАТРАТ, СВЯЗАННЫХ</w:t>
      </w:r>
    </w:p>
    <w:p w14:paraId="1C71480B" w14:textId="77777777" w:rsidR="00336120" w:rsidRDefault="00C6187D">
      <w:pPr>
        <w:pStyle w:val="ConsPlusTitle"/>
        <w:jc w:val="center"/>
      </w:pPr>
      <w:r>
        <w:t>С ОРГАНИЗАЦИЕЙ И ПРОВЕДЕНИЕМ ВСЕМИРНЫХ ЗИМНИХ ИГР</w:t>
      </w:r>
    </w:p>
    <w:p w14:paraId="40E59614" w14:textId="77777777" w:rsidR="00336120" w:rsidRDefault="00C6187D">
      <w:pPr>
        <w:pStyle w:val="ConsPlusTitle"/>
        <w:jc w:val="center"/>
      </w:pPr>
      <w:r>
        <w:t>СПЕЦИАЛЬНОЙ ОЛИМПИАДЫ 2022 ГОДА В Г. КАЗАНИ</w:t>
      </w:r>
    </w:p>
    <w:p w14:paraId="42BB4D10" w14:textId="77777777" w:rsidR="00336120" w:rsidRDefault="00336120">
      <w:pPr>
        <w:pStyle w:val="ConsPlusNormal"/>
        <w:jc w:val="center"/>
      </w:pPr>
    </w:p>
    <w:p w14:paraId="268849D0" w14:textId="3C7D437E" w:rsidR="00336120" w:rsidRPr="005C452E" w:rsidRDefault="00C6187D">
      <w:pPr>
        <w:pStyle w:val="ConsPlusNormal"/>
        <w:ind w:firstLine="540"/>
        <w:jc w:val="both"/>
        <w:rPr>
          <w:sz w:val="22"/>
          <w:szCs w:val="22"/>
        </w:rPr>
      </w:pPr>
      <w:bookmarkStart w:id="1" w:name="Par37"/>
      <w:bookmarkEnd w:id="1"/>
      <w:r>
        <w:t>1</w:t>
      </w:r>
      <w:r w:rsidR="00D9536C">
        <w:t xml:space="preserve">. </w:t>
      </w:r>
      <w:r w:rsidR="00D9536C" w:rsidRPr="00D9536C">
        <w:t>{2}</w:t>
      </w:r>
      <w:r w:rsidR="00994820">
        <w:t xml:space="preserve"> </w:t>
      </w:r>
      <w:r>
        <w:t>Настоящие Правила устанавливают цели, порядок и условия предоставления субсидии из федерального бюджета автономной некоммерческой организации "Дирекция спортивных и социальных проектов" в целях финансового обеспечения затрат, связанных с организацией и проведением Всемирных зимних игр Специальной Олимпиады 2022 года в г. Казани (далее соответственно - Специальная Олимпиада, организация, субсидия).</w:t>
      </w:r>
      <w:r w:rsidR="005C452E" w:rsidRPr="005C452E">
        <w:t xml:space="preserve"> </w:t>
      </w:r>
      <w:r w:rsidR="005C452E" w:rsidRPr="00D9536C">
        <w:t>{2}</w:t>
      </w:r>
    </w:p>
    <w:p w14:paraId="558472B9" w14:textId="2C931191" w:rsidR="00336120" w:rsidRPr="005C452E" w:rsidRDefault="005C452E">
      <w:pPr>
        <w:pStyle w:val="ConsPlusNormal"/>
        <w:spacing w:before="240"/>
        <w:ind w:firstLine="540"/>
        <w:jc w:val="both"/>
      </w:pPr>
      <w:r w:rsidRPr="00D9536C">
        <w:lastRenderedPageBreak/>
        <w:t>{2}</w:t>
      </w:r>
      <w:r w:rsidR="00994820">
        <w:t xml:space="preserve"> </w:t>
      </w:r>
      <w:r w:rsidR="00C6187D">
        <w:t xml:space="preserve">Субсидия предоставляется в рамках </w:t>
      </w:r>
      <w:hyperlink r:id="rId8" w:history="1">
        <w:r w:rsidR="00C6187D">
          <w:rPr>
            <w:color w:val="0000FF"/>
          </w:rPr>
          <w:t>подпрограммы</w:t>
        </w:r>
      </w:hyperlink>
      <w:r w:rsidR="00C6187D">
        <w:t xml:space="preserve"> "Развитие физической культуры и массового спорта" государственной программы Российской Федерации "Развитие физической культуры и спорта".</w:t>
      </w:r>
      <w:r w:rsidRPr="005C452E">
        <w:t xml:space="preserve"> </w:t>
      </w:r>
      <w:r w:rsidRPr="00D9536C">
        <w:t>{2}</w:t>
      </w:r>
    </w:p>
    <w:p w14:paraId="55320BF5" w14:textId="39AF05EB" w:rsidR="00336120" w:rsidRPr="00CE57B9" w:rsidRDefault="00C6187D">
      <w:pPr>
        <w:pStyle w:val="ConsPlusNormal"/>
        <w:spacing w:before="240"/>
        <w:ind w:firstLine="540"/>
        <w:jc w:val="both"/>
      </w:pPr>
      <w:bookmarkStart w:id="2" w:name="Par39"/>
      <w:bookmarkEnd w:id="2"/>
      <w:r>
        <w:t xml:space="preserve">2. </w:t>
      </w:r>
      <w:r w:rsidR="00CE57B9" w:rsidRPr="00D9536C">
        <w:t>{</w:t>
      </w:r>
      <w:r w:rsidR="00CE57B9" w:rsidRPr="00CE57B9">
        <w:t>3</w:t>
      </w:r>
      <w:r w:rsidR="00CE57B9" w:rsidRPr="00D9536C">
        <w:t>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</w:t>
      </w:r>
      <w:hyperlink w:anchor="Par37" w:tooltip="1. Настоящие Правила устанавливают цели, порядок и условия предоставления субсидии из федерального бюджета автономной некоммерческой организации &quot;Дирекция спортивных и социальных проектов&quot; в целях финансового обеспечения затрат, связанных с организацией и пров" w:history="1">
        <w:r>
          <w:rPr>
            <w:color w:val="0000FF"/>
          </w:rPr>
          <w:t>пункте 1</w:t>
        </w:r>
      </w:hyperlink>
      <w:r>
        <w:t xml:space="preserve"> настоящих Правил. Сведения о субсидии размещены на едином портале бюджетной системы Российской Федерации в информационно-телекоммуникационной сети "Интернет" в разделе "Закон о бюджете".</w:t>
      </w:r>
      <w:r w:rsidR="00CE57B9" w:rsidRPr="00CE57B9">
        <w:t xml:space="preserve"> </w:t>
      </w:r>
      <w:r w:rsidR="00CE57B9" w:rsidRPr="00D9536C">
        <w:t>{</w:t>
      </w:r>
      <w:r w:rsidR="00CE57B9" w:rsidRPr="00CE57B9">
        <w:t>3</w:t>
      </w:r>
      <w:r w:rsidR="00CE57B9" w:rsidRPr="00D9536C">
        <w:t>}</w:t>
      </w:r>
    </w:p>
    <w:p w14:paraId="7C018D4B" w14:textId="36CC8694" w:rsidR="00336120" w:rsidRPr="00FF2F1C" w:rsidRDefault="00C6187D">
      <w:pPr>
        <w:pStyle w:val="ConsPlusNormal"/>
        <w:spacing w:before="240"/>
        <w:ind w:firstLine="540"/>
        <w:jc w:val="both"/>
      </w:pPr>
      <w:bookmarkStart w:id="3" w:name="Par40"/>
      <w:bookmarkEnd w:id="3"/>
      <w:r>
        <w:t xml:space="preserve">3. </w:t>
      </w:r>
      <w:r w:rsidR="00CE57B9" w:rsidRPr="00D9536C">
        <w:t>{</w:t>
      </w:r>
      <w:r w:rsidR="00CE57B9" w:rsidRPr="00CE57B9">
        <w:t>19</w:t>
      </w:r>
      <w:r w:rsidR="00CE57B9" w:rsidRPr="00D9536C">
        <w:t>}</w:t>
      </w:r>
      <w:r>
        <w:t>Условием предоставления субсидии является представление организацией в Министерство спорта Российской Федерации следующих документов:</w:t>
      </w:r>
      <w:r w:rsidR="00FF2F1C" w:rsidRPr="00FF2F1C">
        <w:t>{19}</w:t>
      </w:r>
    </w:p>
    <w:p w14:paraId="62966789" w14:textId="2115A485" w:rsidR="00336120" w:rsidRPr="009A71D8" w:rsidRDefault="00C6187D">
      <w:pPr>
        <w:pStyle w:val="ConsPlusNormal"/>
        <w:spacing w:before="240"/>
        <w:ind w:firstLine="540"/>
        <w:jc w:val="both"/>
      </w:pPr>
      <w:r>
        <w:t xml:space="preserve">а) </w:t>
      </w:r>
      <w:r w:rsidR="009A71D8" w:rsidRPr="00D9536C">
        <w:t>{</w:t>
      </w:r>
      <w:r w:rsidR="009A71D8" w:rsidRPr="009A71D8">
        <w:t>19</w:t>
      </w:r>
      <w:r w:rsidR="009A71D8" w:rsidRPr="00D9536C">
        <w:t>}</w:t>
      </w:r>
      <w:r w:rsidR="00994820">
        <w:t xml:space="preserve"> </w:t>
      </w:r>
      <w:r>
        <w:t>финансовый план, составленный в порядке, установленном организацией;</w:t>
      </w:r>
      <w:r w:rsidR="009A71D8" w:rsidRPr="009A71D8">
        <w:t xml:space="preserve"> </w:t>
      </w:r>
      <w:r w:rsidR="009A71D8" w:rsidRPr="00D9536C">
        <w:t>{</w:t>
      </w:r>
      <w:r w:rsidR="009A71D8" w:rsidRPr="009A71D8">
        <w:t>19</w:t>
      </w:r>
      <w:r w:rsidR="009A71D8" w:rsidRPr="00D9536C">
        <w:t>}</w:t>
      </w:r>
    </w:p>
    <w:p w14:paraId="3F0EE52F" w14:textId="565548AC" w:rsidR="00336120" w:rsidRDefault="00C6187D">
      <w:pPr>
        <w:pStyle w:val="ConsPlusNormal"/>
        <w:spacing w:before="240"/>
        <w:ind w:firstLine="540"/>
        <w:jc w:val="both"/>
      </w:pPr>
      <w:r>
        <w:t>б)</w:t>
      </w:r>
      <w:r w:rsidR="009A71D8" w:rsidRPr="00D9536C">
        <w:t>{</w:t>
      </w:r>
      <w:r w:rsidR="009A71D8" w:rsidRPr="009A71D8">
        <w:t>19</w:t>
      </w:r>
      <w:r w:rsidR="009A71D8" w:rsidRPr="00D9536C">
        <w:t>}</w:t>
      </w:r>
      <w:r w:rsidR="00994820">
        <w:t xml:space="preserve"> </w:t>
      </w:r>
      <w:r>
        <w:t xml:space="preserve">справка о соответствии организации требованиям, установленным </w:t>
      </w:r>
      <w:hyperlink w:anchor="Par56" w:tooltip="6.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подписанная руководителем организации (иным уполномоченным лицом).</w:t>
      </w:r>
      <w:r w:rsidR="00CE57B9" w:rsidRPr="00CE57B9">
        <w:t xml:space="preserve"> </w:t>
      </w:r>
      <w:r w:rsidR="00CE57B9" w:rsidRPr="00D9536C">
        <w:t>{</w:t>
      </w:r>
      <w:r w:rsidR="00CE57B9" w:rsidRPr="009A71D8">
        <w:t>19</w:t>
      </w:r>
      <w:r w:rsidR="00CE57B9" w:rsidRPr="00D9536C">
        <w:t>}</w:t>
      </w:r>
    </w:p>
    <w:p w14:paraId="397B23ED" w14:textId="4BB9A9A5" w:rsidR="00336120" w:rsidRPr="00B67D31" w:rsidRDefault="00B67D31">
      <w:pPr>
        <w:pStyle w:val="ConsPlusNormal"/>
        <w:spacing w:before="240"/>
        <w:ind w:firstLine="540"/>
        <w:jc w:val="both"/>
      </w:pPr>
      <w:r>
        <w:t>4.</w:t>
      </w:r>
      <w:r w:rsidRPr="00B67D31">
        <w:t>{20}</w:t>
      </w:r>
      <w:r w:rsidR="00994820">
        <w:t xml:space="preserve"> </w:t>
      </w:r>
      <w:r w:rsidR="00C6187D">
        <w:t xml:space="preserve">Министерство спорта Российской Федерации в течение 10 рабочих дней со дня представления документов, указанных в </w:t>
      </w:r>
      <w:hyperlink w:anchor="Par40" w:tooltip="3. Условием предоставления субсидии является представление организацией в Министерство спорта Российской Федерации следующих документов:" w:history="1">
        <w:r w:rsidR="00C6187D">
          <w:rPr>
            <w:color w:val="0000FF"/>
          </w:rPr>
          <w:t>пункте 3</w:t>
        </w:r>
      </w:hyperlink>
      <w:r w:rsidR="00C6187D">
        <w:t xml:space="preserve"> настоящих Правил, рассматривает их, принимает решение о предоставлении или об отказе в предоставлении субсидии.</w:t>
      </w:r>
      <w:r w:rsidR="00994820" w:rsidRPr="00994820">
        <w:t xml:space="preserve"> </w:t>
      </w:r>
      <w:r w:rsidR="00994820" w:rsidRPr="00B67D31">
        <w:t>{20}</w:t>
      </w:r>
      <w:r w:rsidR="00C6187D">
        <w:t xml:space="preserve"> </w:t>
      </w:r>
      <w:r w:rsidR="00994820" w:rsidRPr="00B67D31">
        <w:t>{2</w:t>
      </w:r>
      <w:r w:rsidR="00994820">
        <w:t>1</w:t>
      </w:r>
      <w:r w:rsidR="00994820" w:rsidRPr="00B67D31">
        <w:t>}</w:t>
      </w:r>
      <w:r w:rsidR="00C6187D">
        <w:t>Основаниями для принятия решения об отказе в предоставлении субсидии являются:</w:t>
      </w:r>
      <w:r w:rsidRPr="00B67D31">
        <w:t>{2</w:t>
      </w:r>
      <w:r w:rsidR="00994820">
        <w:t>1</w:t>
      </w:r>
      <w:r w:rsidRPr="00B67D31">
        <w:t>}</w:t>
      </w:r>
    </w:p>
    <w:p w14:paraId="441E0B7F" w14:textId="2CAE06A5" w:rsidR="00336120" w:rsidRPr="00B67D31" w:rsidRDefault="00B67D31">
      <w:pPr>
        <w:pStyle w:val="ConsPlusNormal"/>
        <w:spacing w:before="240"/>
        <w:ind w:firstLine="540"/>
        <w:jc w:val="both"/>
      </w:pPr>
      <w:r w:rsidRPr="00B67D31">
        <w:t>{21}</w:t>
      </w:r>
      <w:r w:rsidR="00994820">
        <w:t xml:space="preserve"> </w:t>
      </w:r>
      <w:r w:rsidR="00C6187D">
        <w:t xml:space="preserve">непредставление (непредставление в полном объеме) документов, определенных </w:t>
      </w:r>
      <w:hyperlink w:anchor="Par40" w:tooltip="3. Условием предоставления субсидии является представление организацией в Министерство спорта Российской Федерации следующих документов:" w:history="1">
        <w:r w:rsidR="00C6187D">
          <w:rPr>
            <w:color w:val="0000FF"/>
          </w:rPr>
          <w:t>пунктом 3</w:t>
        </w:r>
      </w:hyperlink>
      <w:r w:rsidR="00C6187D">
        <w:t xml:space="preserve"> настоящих Правил;</w:t>
      </w:r>
      <w:r w:rsidRPr="00B67D31">
        <w:t>{21}</w:t>
      </w:r>
    </w:p>
    <w:p w14:paraId="4FABDD27" w14:textId="2B41AA68" w:rsidR="00336120" w:rsidRPr="00B67D31" w:rsidRDefault="00B67D31">
      <w:pPr>
        <w:pStyle w:val="ConsPlusNormal"/>
        <w:spacing w:before="240"/>
        <w:ind w:firstLine="540"/>
        <w:jc w:val="both"/>
      </w:pPr>
      <w:r w:rsidRPr="00B67D31">
        <w:t>{21}</w:t>
      </w:r>
      <w:r w:rsidR="00994820">
        <w:t xml:space="preserve"> </w:t>
      </w:r>
      <w:r w:rsidR="00C6187D">
        <w:t>недостоверность информации, содержащейся в представленных организацией документах.</w:t>
      </w:r>
      <w:r w:rsidRPr="00B67D31">
        <w:t>{21}</w:t>
      </w:r>
    </w:p>
    <w:p w14:paraId="0F500F17" w14:textId="22070AE2" w:rsidR="00336120" w:rsidRPr="0080108F" w:rsidRDefault="0080108F">
      <w:pPr>
        <w:pStyle w:val="ConsPlusNormal"/>
        <w:spacing w:before="240"/>
        <w:ind w:firstLine="540"/>
        <w:jc w:val="both"/>
      </w:pPr>
      <w:r w:rsidRPr="0080108F">
        <w:t>{</w:t>
      </w:r>
      <w:r w:rsidR="00994820">
        <w:t>15</w:t>
      </w:r>
      <w:r w:rsidRPr="0080108F">
        <w:t>}</w:t>
      </w:r>
      <w:r w:rsidR="00994820">
        <w:t xml:space="preserve"> </w:t>
      </w:r>
      <w:r w:rsidR="00C6187D">
        <w:t>Решение об отказе в предоставлении субсидии в 3-дневный срок направляется Министерством спорта Российской Федерации в адрес организации.</w:t>
      </w:r>
      <w:r w:rsidRPr="0080108F">
        <w:t>{1</w:t>
      </w:r>
      <w:r w:rsidR="00994820">
        <w:t>5</w:t>
      </w:r>
      <w:r w:rsidRPr="0080108F">
        <w:t>}</w:t>
      </w:r>
    </w:p>
    <w:p w14:paraId="0D5FAABE" w14:textId="65F14E0B" w:rsidR="00336120" w:rsidRPr="00EF011F" w:rsidRDefault="00C6187D">
      <w:pPr>
        <w:pStyle w:val="ConsPlusNormal"/>
        <w:spacing w:before="240"/>
        <w:ind w:firstLine="540"/>
        <w:jc w:val="both"/>
      </w:pPr>
      <w:r>
        <w:t xml:space="preserve">5. </w:t>
      </w:r>
      <w:r w:rsidR="00EF011F" w:rsidRPr="00EF011F">
        <w:t>{</w:t>
      </w:r>
      <w:r w:rsidR="00994820">
        <w:t>24</w:t>
      </w:r>
      <w:r w:rsidR="00EF011F" w:rsidRPr="00EF011F">
        <w:t>}</w:t>
      </w:r>
      <w:r w:rsidR="009C3183">
        <w:t xml:space="preserve"> </w:t>
      </w:r>
      <w:r>
        <w:t>Предоставление субсидии осуществляется на основании соглашения о предоставлении субсидии, дополнительного соглашения к соглашению о предоставлении субсидии,</w:t>
      </w:r>
      <w:r w:rsidR="00994820">
        <w:t xml:space="preserve"> </w:t>
      </w:r>
      <w:r>
        <w:t>в том числе дополнительного соглашения о расторжении соглашения о предоставлении субсидии (при необходимости)</w:t>
      </w:r>
      <w:proofErr w:type="gramStart"/>
      <w:r>
        <w:t>,з</w:t>
      </w:r>
      <w:proofErr w:type="gramEnd"/>
      <w:r>
        <w:t>аключаемого между</w:t>
      </w:r>
      <w:r w:rsidR="009C3183">
        <w:t xml:space="preserve"> </w:t>
      </w:r>
      <w:r w:rsidR="009C3183" w:rsidRPr="00EF011F">
        <w:t>{</w:t>
      </w:r>
      <w:r w:rsidR="009C3183">
        <w:t>24</w:t>
      </w:r>
      <w:r w:rsidR="009C3183" w:rsidRPr="00EF011F">
        <w:t>}</w:t>
      </w:r>
      <w:r w:rsidR="009C3183">
        <w:t xml:space="preserve"> </w:t>
      </w:r>
      <w:r w:rsidR="009C3183" w:rsidRPr="00EF011F">
        <w:t>{</w:t>
      </w:r>
      <w:r w:rsidR="009C3183">
        <w:t>24</w:t>
      </w:r>
      <w:r w:rsidR="009C3183" w:rsidRPr="00EF011F">
        <w:t>}</w:t>
      </w:r>
      <w:r w:rsidR="009C3183">
        <w:t xml:space="preserve"> </w:t>
      </w:r>
      <w:bookmarkStart w:id="4" w:name="_GoBack"/>
      <w:bookmarkEnd w:id="4"/>
      <w:r>
        <w:t xml:space="preserve"> Министерством спорта Российской Федерации и организацией с использованием государственной интегрированной информационной системы управления общественными финансами "Электронный бюджет" в соответствии с типовой формой,</w:t>
      </w:r>
      <w:r w:rsidR="00994820">
        <w:t xml:space="preserve"> </w:t>
      </w:r>
      <w:r>
        <w:t>установленной Министерством финансов Российской Федерации (далее - соглашение), в котором предусматриваются в том числе:</w:t>
      </w:r>
      <w:r w:rsidR="00EF011F" w:rsidRPr="00EF011F">
        <w:t>{</w:t>
      </w:r>
      <w:r w:rsidR="00994820">
        <w:t>24</w:t>
      </w:r>
      <w:r w:rsidR="00EF011F" w:rsidRPr="00EF011F">
        <w:t>}</w:t>
      </w:r>
    </w:p>
    <w:p w14:paraId="2A25F625" w14:textId="1EF7666E" w:rsidR="00336120" w:rsidRPr="00EF011F" w:rsidRDefault="00C6187D">
      <w:pPr>
        <w:pStyle w:val="ConsPlusNormal"/>
        <w:spacing w:before="240"/>
        <w:ind w:firstLine="540"/>
        <w:jc w:val="both"/>
      </w:pPr>
      <w:bookmarkStart w:id="5" w:name="Par48"/>
      <w:bookmarkEnd w:id="5"/>
      <w:r>
        <w:t xml:space="preserve">а) </w:t>
      </w:r>
      <w:r w:rsidR="00EF011F" w:rsidRPr="00EF011F">
        <w:t>{</w:t>
      </w:r>
      <w:r w:rsidR="00994820">
        <w:t>22</w:t>
      </w:r>
      <w:r w:rsidR="00EF011F" w:rsidRPr="00EF011F">
        <w:t>}</w:t>
      </w:r>
      <w:r>
        <w:t>размер субсидии с распределением по годам, перечень затрат, на финансовое обеспечение которых будет направлена субсидия;</w:t>
      </w:r>
      <w:r w:rsidR="00EF011F" w:rsidRPr="00EF011F">
        <w:t>{</w:t>
      </w:r>
      <w:r w:rsidR="00994820">
        <w:t>22</w:t>
      </w:r>
      <w:r w:rsidR="00EF011F" w:rsidRPr="00EF011F">
        <w:t>}</w:t>
      </w:r>
    </w:p>
    <w:p w14:paraId="0D60A8FC" w14:textId="65BA8799" w:rsidR="00336120" w:rsidRPr="00EF011F" w:rsidRDefault="00C6187D">
      <w:pPr>
        <w:pStyle w:val="ConsPlusNormal"/>
        <w:spacing w:before="240"/>
        <w:ind w:firstLine="540"/>
        <w:jc w:val="both"/>
      </w:pPr>
      <w:r>
        <w:t>б)</w:t>
      </w:r>
      <w:r w:rsidR="00EF011F" w:rsidRPr="00EF011F">
        <w:t>{</w:t>
      </w:r>
      <w:r w:rsidR="00994820">
        <w:t>27</w:t>
      </w:r>
      <w:r w:rsidR="00EF011F" w:rsidRPr="00EF011F">
        <w:t>}</w:t>
      </w:r>
      <w:r>
        <w:t xml:space="preserve">значения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61" w:tooltip="7. Результатом предоставления субсидии является проведение Специальной Олимпиады.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EF011F" w:rsidRPr="00EF011F">
        <w:t>{</w:t>
      </w:r>
      <w:r w:rsidR="00994820">
        <w:t>27</w:t>
      </w:r>
      <w:r w:rsidR="00EF011F" w:rsidRPr="00EF011F">
        <w:t>}</w:t>
      </w:r>
    </w:p>
    <w:p w14:paraId="503F8039" w14:textId="0AFA9CE6" w:rsidR="00336120" w:rsidRPr="00EF011F" w:rsidRDefault="00C6187D">
      <w:pPr>
        <w:pStyle w:val="ConsPlusNormal"/>
        <w:spacing w:before="240"/>
        <w:ind w:firstLine="540"/>
        <w:jc w:val="both"/>
      </w:pPr>
      <w:r>
        <w:t>в)</w:t>
      </w:r>
      <w:r w:rsidR="00EF011F" w:rsidRPr="00EF011F">
        <w:t>{</w:t>
      </w:r>
      <w:r w:rsidR="00994820">
        <w:t>32</w:t>
      </w:r>
      <w:r w:rsidR="00EF011F" w:rsidRPr="00EF011F">
        <w:t>}</w:t>
      </w:r>
      <w:r>
        <w:t xml:space="preserve"> согласие организации и лиц, являющихся поставщиками (подрядчиками, </w:t>
      </w:r>
      <w:r>
        <w:lastRenderedPageBreak/>
        <w:t>исполнителями) по договорам, заключенным в целях исполнения обязательств по соглашению, на осуществление Министерством спорта Российской Федерации и уполномоченным органом государственного финансового контроля обязательных проверок соблюдения целей, порядка и условий предоставления субсидии, предусмотренных соглашением и настоящими Правилами;</w:t>
      </w:r>
      <w:r w:rsidR="00EF011F" w:rsidRPr="00EF011F">
        <w:t>{</w:t>
      </w:r>
      <w:r w:rsidR="00994820">
        <w:t>32</w:t>
      </w:r>
      <w:r w:rsidR="00EF011F" w:rsidRPr="00EF011F">
        <w:t>}</w:t>
      </w:r>
    </w:p>
    <w:p w14:paraId="2F26D8C9" w14:textId="0E883F67" w:rsidR="00336120" w:rsidRPr="00EF011F" w:rsidRDefault="00EF011F">
      <w:pPr>
        <w:pStyle w:val="ConsPlusNormal"/>
        <w:spacing w:before="240"/>
        <w:ind w:firstLine="540"/>
        <w:jc w:val="both"/>
      </w:pPr>
      <w:r>
        <w:t>г)</w:t>
      </w:r>
      <w:r w:rsidRPr="00EF011F">
        <w:t>{</w:t>
      </w:r>
      <w:r w:rsidR="00994820">
        <w:t>31</w:t>
      </w:r>
      <w:r w:rsidRPr="00EF011F">
        <w:t>}</w:t>
      </w:r>
      <w:r w:rsidR="00994820">
        <w:t xml:space="preserve"> </w:t>
      </w:r>
      <w:r w:rsidR="00C6187D">
        <w:t>запрет для организации, а также иным юридическим лицам, получающим средства на основании договоров, заключенных с организацией, на приобретение иностранной валюты за счет полученных средств из федерального бюджета,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установленных настоящими Правилами;</w:t>
      </w:r>
      <w:r w:rsidRPr="00EF011F">
        <w:t>{</w:t>
      </w:r>
      <w:r w:rsidR="00994820">
        <w:t>31</w:t>
      </w:r>
      <w:r w:rsidRPr="00EF011F">
        <w:t>}</w:t>
      </w:r>
    </w:p>
    <w:p w14:paraId="005754D7" w14:textId="09474755" w:rsidR="00336120" w:rsidRPr="00EF011F" w:rsidRDefault="00EF011F">
      <w:pPr>
        <w:pStyle w:val="ConsPlusNormal"/>
        <w:spacing w:before="240"/>
        <w:ind w:firstLine="540"/>
        <w:jc w:val="both"/>
      </w:pPr>
      <w:r>
        <w:t>д)</w:t>
      </w:r>
      <w:r w:rsidRPr="00EF011F">
        <w:t>{</w:t>
      </w:r>
      <w:r w:rsidR="00994820">
        <w:t>25</w:t>
      </w:r>
      <w:r w:rsidRPr="00EF011F">
        <w:t>}</w:t>
      </w:r>
      <w:r w:rsidR="00994820">
        <w:t xml:space="preserve"> </w:t>
      </w:r>
      <w:r w:rsidR="00C6187D">
        <w:t xml:space="preserve">условие о согласовании новых условий соглашения или о расторжении соглашения при недостижении согласия по новым условиям в случае уменьшения Министерству спорта Российской Федерации как получателю средств федерального бюджета ранее доведенных лимитов бюджетных обязательств, указанных в </w:t>
      </w:r>
      <w:hyperlink w:anchor="Par39" w:tooltip="2. Субсидия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пункте 1 настоящих Правил. Сведения о субсиди" w:history="1">
        <w:r w:rsidR="00C6187D">
          <w:rPr>
            <w:color w:val="0000FF"/>
          </w:rPr>
          <w:t>пункте 2</w:t>
        </w:r>
      </w:hyperlink>
      <w:r w:rsidR="00C6187D">
        <w:t xml:space="preserve"> настоящих Правил, приводящего к невозможности предоставления субсидии в размере, определенном в соглашении;</w:t>
      </w:r>
      <w:r w:rsidRPr="00EF011F">
        <w:t>{</w:t>
      </w:r>
      <w:r w:rsidR="00994820">
        <w:t>25</w:t>
      </w:r>
      <w:r w:rsidRPr="00EF011F">
        <w:t>}</w:t>
      </w:r>
    </w:p>
    <w:p w14:paraId="315E69F6" w14:textId="5254A9F1" w:rsidR="00336120" w:rsidRPr="00EF011F" w:rsidRDefault="00C6187D">
      <w:pPr>
        <w:pStyle w:val="ConsPlusNormal"/>
        <w:spacing w:before="240"/>
        <w:ind w:firstLine="540"/>
        <w:jc w:val="both"/>
      </w:pPr>
      <w:r>
        <w:t>е)</w:t>
      </w:r>
      <w:r w:rsidR="00EF011F" w:rsidRPr="00EF011F">
        <w:t>{</w:t>
      </w:r>
      <w:r w:rsidR="00994820">
        <w:t>36</w:t>
      </w:r>
      <w:r w:rsidR="00EF011F" w:rsidRPr="00EF011F">
        <w:t>}</w:t>
      </w:r>
      <w:r>
        <w:t xml:space="preserve"> сроки и формы представления организацией дополнительной отчетности;</w:t>
      </w:r>
      <w:r w:rsidR="00EF011F" w:rsidRPr="00EF011F">
        <w:t>{</w:t>
      </w:r>
      <w:r w:rsidR="00994820">
        <w:t>36</w:t>
      </w:r>
      <w:r w:rsidR="00EF011F" w:rsidRPr="00EF011F">
        <w:t>}</w:t>
      </w:r>
    </w:p>
    <w:p w14:paraId="0E13E281" w14:textId="69942283" w:rsidR="00336120" w:rsidRPr="00EF011F" w:rsidRDefault="00C6187D">
      <w:pPr>
        <w:pStyle w:val="ConsPlusNormal"/>
        <w:spacing w:before="240"/>
        <w:ind w:firstLine="540"/>
        <w:jc w:val="both"/>
      </w:pPr>
      <w:r>
        <w:t>ж)</w:t>
      </w:r>
      <w:r w:rsidR="00EF011F" w:rsidRPr="00EF011F">
        <w:t>{</w:t>
      </w:r>
      <w:r w:rsidR="00994820">
        <w:t>24</w:t>
      </w:r>
      <w:r w:rsidR="00EF011F" w:rsidRPr="00EF011F">
        <w:t>}</w:t>
      </w:r>
      <w:r>
        <w:t xml:space="preserve"> 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EF011F" w:rsidRPr="00EF011F">
        <w:t>{</w:t>
      </w:r>
      <w:r w:rsidR="00994820">
        <w:t>24</w:t>
      </w:r>
      <w:r w:rsidR="00EF011F" w:rsidRPr="00EF011F">
        <w:t>}</w:t>
      </w:r>
    </w:p>
    <w:p w14:paraId="2BE53273" w14:textId="6E5EBB4F" w:rsidR="00336120" w:rsidRPr="00EF011F" w:rsidRDefault="00EF011F">
      <w:pPr>
        <w:pStyle w:val="ConsPlusNormal"/>
        <w:spacing w:before="240"/>
        <w:ind w:firstLine="540"/>
        <w:jc w:val="both"/>
      </w:pPr>
      <w:r>
        <w:t>з)</w:t>
      </w:r>
      <w:r w:rsidRPr="00EF011F">
        <w:t>{</w:t>
      </w:r>
      <w:r w:rsidR="002616DB">
        <w:t>30</w:t>
      </w:r>
      <w:r w:rsidRPr="00EF011F">
        <w:t>}</w:t>
      </w:r>
      <w:r w:rsidR="002616DB">
        <w:t xml:space="preserve"> </w:t>
      </w:r>
      <w:r w:rsidR="00C6187D">
        <w:t xml:space="preserve">право за счет средств субсидии возмещать затраты, связанные с производством (реализацией) товаров, выполнением работ, оказанием услуг, в соответствии с перечнем, указанным в </w:t>
      </w:r>
      <w:hyperlink w:anchor="Par48" w:tooltip="а) размер субсидии с распределением по годам, перечень затрат, на финансовое обеспечение которых будет направлена субсидия;" w:history="1">
        <w:r w:rsidR="00C6187D">
          <w:rPr>
            <w:color w:val="0000FF"/>
          </w:rPr>
          <w:t>подпункте "а"</w:t>
        </w:r>
      </w:hyperlink>
      <w:r w:rsidR="00C6187D">
        <w:t xml:space="preserve"> настоящего пункта, произведенные из собственных средств до заключения соглашения и соответствующие целям предоставления субсидии, при наличии документов, подтверждающих факт поставки товаров, выполнения работ, оказания услуг (договоры, накладные, акты выполненных работ, счета, платежные поручения).</w:t>
      </w:r>
      <w:r w:rsidRPr="00EF011F">
        <w:t>{</w:t>
      </w:r>
      <w:r w:rsidR="002616DB">
        <w:t>30</w:t>
      </w:r>
      <w:r w:rsidRPr="00EF011F">
        <w:t>}</w:t>
      </w:r>
    </w:p>
    <w:p w14:paraId="12CD397A" w14:textId="4344C980" w:rsidR="00336120" w:rsidRPr="0080108F" w:rsidRDefault="00C6187D">
      <w:pPr>
        <w:pStyle w:val="ConsPlusNormal"/>
        <w:spacing w:before="240"/>
        <w:ind w:firstLine="540"/>
        <w:jc w:val="both"/>
      </w:pPr>
      <w:bookmarkStart w:id="6" w:name="Par56"/>
      <w:bookmarkEnd w:id="6"/>
      <w:r>
        <w:t xml:space="preserve">6. </w:t>
      </w:r>
      <w:r w:rsidR="0080108F" w:rsidRPr="0080108F">
        <w:t>{11}</w:t>
      </w:r>
      <w:r w:rsidR="002616DB">
        <w:t xml:space="preserve"> </w:t>
      </w:r>
      <w:r>
        <w:t>Организация на 1-е число месяца, предшествующего месяцу, в котором планируется заключение соглашения, должна отвечать следующим требованиям:</w:t>
      </w:r>
      <w:r w:rsidR="0080108F" w:rsidRPr="0080108F">
        <w:t>{11}</w:t>
      </w:r>
    </w:p>
    <w:p w14:paraId="6622ACAC" w14:textId="70DDA442" w:rsidR="00336120" w:rsidRDefault="00C6187D">
      <w:pPr>
        <w:pStyle w:val="ConsPlusNormal"/>
        <w:spacing w:before="240"/>
        <w:ind w:firstLine="540"/>
        <w:jc w:val="both"/>
      </w:pPr>
      <w:r>
        <w:t>а)</w:t>
      </w:r>
      <w:r w:rsidR="0080108F" w:rsidRPr="0080108F">
        <w:t xml:space="preserve"> {11}</w:t>
      </w:r>
      <w:r>
        <w:t xml:space="preserve"> 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80108F" w:rsidRPr="0080108F">
        <w:t xml:space="preserve"> {11}</w:t>
      </w:r>
    </w:p>
    <w:p w14:paraId="5B473AE5" w14:textId="27A4CCBB" w:rsidR="00336120" w:rsidRDefault="00C6187D">
      <w:pPr>
        <w:pStyle w:val="ConsPlusNormal"/>
        <w:spacing w:before="240"/>
        <w:ind w:firstLine="540"/>
        <w:jc w:val="both"/>
      </w:pPr>
      <w:r>
        <w:t>б)</w:t>
      </w:r>
      <w:r w:rsidR="0080108F" w:rsidRPr="0080108F">
        <w:t xml:space="preserve"> {11}</w:t>
      </w:r>
      <w:r>
        <w:t xml:space="preserve"> 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80108F" w:rsidRPr="0080108F">
        <w:t xml:space="preserve"> {11}</w:t>
      </w:r>
    </w:p>
    <w:p w14:paraId="56AB390F" w14:textId="4921903C" w:rsidR="00336120" w:rsidRDefault="00C6187D">
      <w:pPr>
        <w:pStyle w:val="ConsPlusNormal"/>
        <w:spacing w:before="240"/>
        <w:ind w:firstLine="540"/>
        <w:jc w:val="both"/>
      </w:pPr>
      <w:r>
        <w:t>в)</w:t>
      </w:r>
      <w:r w:rsidR="0080108F" w:rsidRPr="0080108F">
        <w:t xml:space="preserve"> {11}</w:t>
      </w:r>
      <w:r>
        <w:t xml:space="preserve"> организация не находится в процессе реорганизации,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80108F" w:rsidRPr="0080108F">
        <w:t xml:space="preserve"> {11}</w:t>
      </w:r>
    </w:p>
    <w:p w14:paraId="01B8D470" w14:textId="6D626F24" w:rsidR="00336120" w:rsidRDefault="00C6187D">
      <w:pPr>
        <w:pStyle w:val="ConsPlusNormal"/>
        <w:spacing w:before="240"/>
        <w:ind w:firstLine="540"/>
        <w:jc w:val="both"/>
      </w:pPr>
      <w:r>
        <w:t>г)</w:t>
      </w:r>
      <w:r w:rsidR="00A0526D" w:rsidRPr="00A0526D">
        <w:t xml:space="preserve"> </w:t>
      </w:r>
      <w:r w:rsidR="00A0526D" w:rsidRPr="0080108F">
        <w:t>{11}</w:t>
      </w:r>
      <w:r>
        <w:t xml:space="preserve"> организация не получает из федерального бюджета средства на основании иных нормативных правовых актов Российской Федерации на цели, установленные </w:t>
      </w:r>
      <w:hyperlink w:anchor="Par37" w:tooltip="1. Настоящие Правила устанавливают цели, порядок и условия предоставления субсидии из федерального бюджета автономной некоммерческой организации &quot;Дирекция спортивных и социальных проектов&quot; в целях финансового обеспечения затрат, связанных с организацией и пров" w:history="1">
        <w:r>
          <w:rPr>
            <w:color w:val="0000FF"/>
          </w:rPr>
          <w:t>пунктом 1</w:t>
        </w:r>
      </w:hyperlink>
      <w:r>
        <w:t xml:space="preserve"> настоящих </w:t>
      </w:r>
      <w:r>
        <w:lastRenderedPageBreak/>
        <w:t>Правил.</w:t>
      </w:r>
      <w:r w:rsidR="00A0526D" w:rsidRPr="00A0526D">
        <w:t xml:space="preserve"> </w:t>
      </w:r>
      <w:r w:rsidR="00A0526D" w:rsidRPr="0080108F">
        <w:t>{11}</w:t>
      </w:r>
    </w:p>
    <w:p w14:paraId="2ABA73F4" w14:textId="517140C8" w:rsidR="00336120" w:rsidRPr="00EF011F" w:rsidRDefault="00C6187D">
      <w:pPr>
        <w:pStyle w:val="ConsPlusNormal"/>
        <w:spacing w:before="240"/>
        <w:ind w:firstLine="540"/>
        <w:jc w:val="both"/>
      </w:pPr>
      <w:bookmarkStart w:id="7" w:name="Par61"/>
      <w:bookmarkEnd w:id="7"/>
      <w:r>
        <w:t xml:space="preserve">7. </w:t>
      </w:r>
      <w:r w:rsidR="00EF011F" w:rsidRPr="00EF011F">
        <w:t>{27}</w:t>
      </w:r>
      <w:r>
        <w:t>Результатом предоставления субсидии является проведение Специальной Олимпиады.</w:t>
      </w:r>
      <w:r w:rsidR="00EF011F" w:rsidRPr="00EF011F">
        <w:t>{27}</w:t>
      </w:r>
    </w:p>
    <w:p w14:paraId="4DFF1203" w14:textId="40F2FA75" w:rsidR="00336120" w:rsidRPr="00EF011F" w:rsidRDefault="00EF011F">
      <w:pPr>
        <w:pStyle w:val="ConsPlusNormal"/>
        <w:spacing w:before="240"/>
        <w:ind w:firstLine="540"/>
        <w:jc w:val="both"/>
      </w:pPr>
      <w:r w:rsidRPr="00EF011F">
        <w:t>{27}</w:t>
      </w:r>
      <w:r w:rsidR="002616DB">
        <w:t xml:space="preserve"> </w:t>
      </w:r>
      <w:r w:rsidR="00C6187D">
        <w:t>Показателями, необходимыми для достижения результата предоставления субсидии, являются:</w:t>
      </w:r>
      <w:r w:rsidRPr="00EF011F">
        <w:t>{27}</w:t>
      </w:r>
    </w:p>
    <w:p w14:paraId="4D62DAAD" w14:textId="447F34DE" w:rsidR="00336120" w:rsidRPr="00EF011F" w:rsidRDefault="00EF011F">
      <w:pPr>
        <w:pStyle w:val="ConsPlusNormal"/>
        <w:spacing w:before="240"/>
        <w:ind w:firstLine="540"/>
        <w:jc w:val="both"/>
      </w:pPr>
      <w:r>
        <w:t>а)</w:t>
      </w:r>
      <w:r w:rsidRPr="00EF011F">
        <w:t>{27}</w:t>
      </w:r>
      <w:r w:rsidR="002616DB">
        <w:t xml:space="preserve"> </w:t>
      </w:r>
      <w:r w:rsidR="00C6187D">
        <w:t>выполнение мероприятий, связанных с подготовкой и проведением Специальной Олимпиады;</w:t>
      </w:r>
      <w:r w:rsidRPr="00EF011F">
        <w:t>{27}</w:t>
      </w:r>
    </w:p>
    <w:p w14:paraId="646BF3AA" w14:textId="5F1C04BC" w:rsidR="00336120" w:rsidRPr="00EF011F" w:rsidRDefault="00C6187D">
      <w:pPr>
        <w:pStyle w:val="ConsPlusNormal"/>
        <w:spacing w:before="240"/>
        <w:ind w:firstLine="540"/>
        <w:jc w:val="both"/>
      </w:pPr>
      <w:r>
        <w:t>б)</w:t>
      </w:r>
      <w:r w:rsidR="00EF011F" w:rsidRPr="00EF011F">
        <w:t>{27}</w:t>
      </w:r>
      <w:r w:rsidR="002616DB">
        <w:t xml:space="preserve"> </w:t>
      </w:r>
      <w:r>
        <w:t>соблюдение сроков реализации указанных мероприятий, установленных соглашением;</w:t>
      </w:r>
      <w:r w:rsidR="00EF011F" w:rsidRPr="00EF011F">
        <w:t>{27}</w:t>
      </w:r>
    </w:p>
    <w:p w14:paraId="1C6FB247" w14:textId="50EE8334" w:rsidR="00336120" w:rsidRPr="00EF011F" w:rsidRDefault="00EF011F">
      <w:pPr>
        <w:pStyle w:val="ConsPlusNormal"/>
        <w:spacing w:before="240"/>
        <w:ind w:firstLine="540"/>
        <w:jc w:val="both"/>
      </w:pPr>
      <w:r>
        <w:t>в)</w:t>
      </w:r>
      <w:r w:rsidRPr="00EF011F">
        <w:t>{27}</w:t>
      </w:r>
      <w:r w:rsidR="002616DB">
        <w:t xml:space="preserve"> </w:t>
      </w:r>
      <w:r w:rsidR="00C6187D">
        <w:t>количество персонала, задействованного при подготовке и проведении Специальной Олимпиады.</w:t>
      </w:r>
      <w:r w:rsidRPr="00EF011F">
        <w:t>{27}</w:t>
      </w:r>
    </w:p>
    <w:p w14:paraId="04170864" w14:textId="46D42BC0" w:rsidR="00336120" w:rsidRPr="00EF011F" w:rsidRDefault="00EF011F">
      <w:pPr>
        <w:pStyle w:val="ConsPlusNormal"/>
        <w:spacing w:before="240"/>
        <w:ind w:firstLine="540"/>
        <w:jc w:val="both"/>
      </w:pPr>
      <w:r>
        <w:t>8.</w:t>
      </w:r>
      <w:r w:rsidRPr="00EF011F">
        <w:t>{36}</w:t>
      </w:r>
      <w:r w:rsidR="00C6187D">
        <w:t>Отчетность об осуществлении расходов, источником финансового обеспечения которых является субсидия, и отчетность о достижении значения резу</w:t>
      </w:r>
      <w:r w:rsidR="00FF2F1C">
        <w:t>льтата предоставления субсидии,</w:t>
      </w:r>
      <w:r w:rsidR="00FF2F1C" w:rsidRPr="00FF2F1C">
        <w:t xml:space="preserve"> </w:t>
      </w:r>
      <w:r w:rsidR="00C6187D">
        <w:t xml:space="preserve">установленного соглашением, </w:t>
      </w:r>
      <w:proofErr w:type="gramStart"/>
      <w:r w:rsidR="00C6187D">
        <w:t>формируются и представляются</w:t>
      </w:r>
      <w:proofErr w:type="gramEnd"/>
      <w:r w:rsidR="00C6187D">
        <w:t xml:space="preserve"> получателем субсидии по формам, </w:t>
      </w:r>
      <w:r w:rsidR="00FF2F1C" w:rsidRPr="00FF2F1C">
        <w:t xml:space="preserve"> </w:t>
      </w:r>
      <w:r w:rsidR="00C6187D">
        <w:t>определенным типовыми формами соглашений, установленными Министерством финансов Российской Федерации.</w:t>
      </w:r>
      <w:r w:rsidRPr="00EF011F">
        <w:t>{</w:t>
      </w:r>
      <w:r w:rsidRPr="0080108F">
        <w:t>36</w:t>
      </w:r>
      <w:r w:rsidRPr="00EF011F">
        <w:t>}</w:t>
      </w:r>
    </w:p>
    <w:p w14:paraId="02A99975" w14:textId="1CAB9A60" w:rsidR="00336120" w:rsidRPr="00A0526D" w:rsidRDefault="00A0526D">
      <w:pPr>
        <w:pStyle w:val="ConsPlusNormal"/>
        <w:spacing w:before="240"/>
        <w:ind w:firstLine="540"/>
        <w:jc w:val="both"/>
      </w:pPr>
      <w:r>
        <w:t>9.</w:t>
      </w:r>
      <w:r w:rsidRPr="00A0526D">
        <w:t>{27}</w:t>
      </w:r>
      <w:r w:rsidR="00C6187D">
        <w:t xml:space="preserve">Оценка результата предоставления субсидии осуществляется Министерством спорта Российской Федерации после окончания мероприятий, связанных с подготовкой и проведением Специальной Олимпиады, на основании документов, подтверждающих достижение результата предоставления субсидии и показателей, необходимых для его достижения, указанных в </w:t>
      </w:r>
      <w:hyperlink w:anchor="Par61" w:tooltip="7. Результатом предоставления субсидии является проведение Специальной Олимпиады." w:history="1">
        <w:r w:rsidR="00C6187D">
          <w:rPr>
            <w:color w:val="0000FF"/>
          </w:rPr>
          <w:t>пункте 7</w:t>
        </w:r>
      </w:hyperlink>
      <w:r w:rsidR="00C6187D">
        <w:t xml:space="preserve"> настоящих Правил, представляемых организацией после окончания соответствующего финансового года и оформленных в виде отчетов по форме, установленной соглашением.</w:t>
      </w:r>
      <w:r w:rsidRPr="00A0526D">
        <w:t>{27}</w:t>
      </w:r>
    </w:p>
    <w:p w14:paraId="3F70C8AA" w14:textId="10C8DD23" w:rsidR="00336120" w:rsidRPr="00A0526D" w:rsidRDefault="00A0526D">
      <w:pPr>
        <w:pStyle w:val="ConsPlusNormal"/>
        <w:spacing w:before="240"/>
        <w:ind w:firstLine="540"/>
        <w:jc w:val="both"/>
      </w:pPr>
      <w:r>
        <w:t>{</w:t>
      </w:r>
      <w:r w:rsidR="002616DB">
        <w:t>36</w:t>
      </w:r>
      <w:r w:rsidRPr="00A0526D">
        <w:t>}</w:t>
      </w:r>
      <w:r w:rsidR="002616DB">
        <w:t xml:space="preserve"> </w:t>
      </w:r>
      <w:r w:rsidR="00C6187D">
        <w:t>Сроки и формы представления организацией дополнительной отчетности могут быть установлены Министерством спорта Российской Федерации как получателем средств федерального бюджета.</w:t>
      </w:r>
      <w:r w:rsidRPr="00A0526D">
        <w:t>{</w:t>
      </w:r>
      <w:r w:rsidR="002616DB">
        <w:t>36</w:t>
      </w:r>
      <w:r w:rsidRPr="00A0526D">
        <w:t>}</w:t>
      </w:r>
    </w:p>
    <w:p w14:paraId="64CEED36" w14:textId="204282EC" w:rsidR="00336120" w:rsidRPr="0080108F" w:rsidRDefault="00C6187D">
      <w:pPr>
        <w:pStyle w:val="ConsPlusNormal"/>
        <w:spacing w:before="240"/>
        <w:ind w:firstLine="540"/>
        <w:jc w:val="both"/>
      </w:pPr>
      <w:r>
        <w:t>10.</w:t>
      </w:r>
      <w:r w:rsidR="0080108F" w:rsidRPr="0080108F">
        <w:t>{</w:t>
      </w:r>
      <w:r w:rsidR="002616DB">
        <w:t>29</w:t>
      </w:r>
      <w:r w:rsidR="0080108F" w:rsidRPr="0080108F">
        <w:t>}</w:t>
      </w:r>
      <w:r w:rsidR="002616DB">
        <w:t xml:space="preserve"> </w:t>
      </w:r>
      <w:r>
        <w:t>Перечисление субсидии осуществляется на счета и в сроки, установленные бюджетным законодательством Российской Федерации.</w:t>
      </w:r>
      <w:r w:rsidR="0080108F" w:rsidRPr="0080108F">
        <w:t>{29}</w:t>
      </w:r>
    </w:p>
    <w:p w14:paraId="716F1E16" w14:textId="268BF64B" w:rsidR="00336120" w:rsidRPr="0080108F" w:rsidRDefault="0080108F">
      <w:pPr>
        <w:pStyle w:val="ConsPlusNormal"/>
        <w:spacing w:before="240"/>
        <w:ind w:firstLine="540"/>
        <w:jc w:val="both"/>
      </w:pPr>
      <w:r>
        <w:t>11.</w:t>
      </w:r>
      <w:r w:rsidRPr="0080108F">
        <w:t>{3</w:t>
      </w:r>
      <w:r w:rsidR="002616DB">
        <w:t>7</w:t>
      </w:r>
      <w:r w:rsidRPr="0080108F">
        <w:t>}</w:t>
      </w:r>
      <w:r w:rsidR="00C6187D">
        <w:t>Обязательная проверка соблюдения организацией целей, порядка и условий предоставления субсидии осуществляется Министерством спорта Российской Федерации и уполномоченным органом государственного финансового контроля.</w:t>
      </w:r>
      <w:r w:rsidRPr="0080108F">
        <w:t>{3</w:t>
      </w:r>
      <w:r w:rsidR="002616DB">
        <w:t>7</w:t>
      </w:r>
      <w:r w:rsidRPr="0080108F">
        <w:t>}</w:t>
      </w:r>
    </w:p>
    <w:p w14:paraId="4EE21A4B" w14:textId="43293B2F" w:rsidR="00336120" w:rsidRPr="0080108F" w:rsidRDefault="00C6187D">
      <w:pPr>
        <w:pStyle w:val="ConsPlusNormal"/>
        <w:spacing w:before="240"/>
        <w:ind w:firstLine="540"/>
        <w:jc w:val="both"/>
      </w:pPr>
      <w:r>
        <w:t xml:space="preserve">12. </w:t>
      </w:r>
      <w:r w:rsidR="0080108F" w:rsidRPr="0080108F">
        <w:t>{31}</w:t>
      </w:r>
      <w:r>
        <w:t xml:space="preserve">Условием предоставления субсидии является запрет на приобретение организацией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либо иных операций, связанных с достижением целей, указанных в </w:t>
      </w:r>
      <w:hyperlink w:anchor="Par37" w:tooltip="1. Настоящие Правила устанавливают цели, порядок и условия предоставления субсидии из федерального бюджета автономной некоммерческой организации &quot;Дирекция спортивных и социальных проектов&quot; в целях финансового обеспечения затрат, связанных с организацией и пров" w:history="1">
        <w:r>
          <w:rPr>
            <w:color w:val="0000FF"/>
          </w:rPr>
          <w:t>пункте 1</w:t>
        </w:r>
      </w:hyperlink>
      <w:r>
        <w:t xml:space="preserve"> настоящих Правил, а также в случае возмещения произведенных организацией затрат в рамках достижения целей, указанных в </w:t>
      </w:r>
      <w:hyperlink w:anchor="Par37" w:tooltip="1. Настоящие Правила устанавливают цели, порядок и условия предоставления субсидии из федерального бюджета автономной некоммерческой организации &quot;Дирекция спортивных и социальных проектов&quot; в целях финансового обеспечения затрат, связанных с организацией и пров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0108F" w:rsidRPr="0080108F">
        <w:t>{31}</w:t>
      </w:r>
    </w:p>
    <w:p w14:paraId="53178317" w14:textId="62745F94" w:rsidR="00336120" w:rsidRPr="0080108F" w:rsidRDefault="00C6187D">
      <w:pPr>
        <w:pStyle w:val="ConsPlusNormal"/>
        <w:spacing w:before="240"/>
        <w:ind w:firstLine="540"/>
        <w:jc w:val="both"/>
      </w:pPr>
      <w:r>
        <w:lastRenderedPageBreak/>
        <w:t xml:space="preserve">13. </w:t>
      </w:r>
      <w:r w:rsidR="0080108F" w:rsidRPr="0080108F">
        <w:t>{38}</w:t>
      </w:r>
      <w:r w:rsidR="002616DB">
        <w:t xml:space="preserve"> </w:t>
      </w:r>
      <w:r>
        <w:t xml:space="preserve">В случае установления в ходе обязательных проверок, проведенных Министерством спорта Российской Федерации и уполномоченным органом государственного финансового контроля, факта несоблюдения организацией целей, условий и порядка предоставления субсидии, а также в случае недостижения значения результата предоставления субсидии и показателей, необходимых для его достижения, указанных в </w:t>
      </w:r>
      <w:hyperlink w:anchor="Par61" w:tooltip="7. Результатом предоставления субсидии является проведение Специальной Олимпиады." w:history="1">
        <w:r>
          <w:rPr>
            <w:color w:val="0000FF"/>
          </w:rPr>
          <w:t>пункте 7</w:t>
        </w:r>
      </w:hyperlink>
      <w:r>
        <w:t xml:space="preserve"> настоящих Правил, организация обязана возвратить в доход федерального бюджета субсидию в части неисполненных обязательств на основании:</w:t>
      </w:r>
      <w:r w:rsidR="0080108F" w:rsidRPr="0080108F">
        <w:t>{38}</w:t>
      </w:r>
    </w:p>
    <w:p w14:paraId="480CED03" w14:textId="462F0287" w:rsidR="00336120" w:rsidRPr="0080108F" w:rsidRDefault="0080108F">
      <w:pPr>
        <w:pStyle w:val="ConsPlusNormal"/>
        <w:spacing w:before="240"/>
        <w:ind w:firstLine="540"/>
        <w:jc w:val="both"/>
      </w:pPr>
      <w:r w:rsidRPr="0080108F">
        <w:t>{38}</w:t>
      </w:r>
      <w:r w:rsidR="002616DB">
        <w:t xml:space="preserve"> </w:t>
      </w:r>
      <w:r w:rsidR="00C6187D">
        <w:t>требования Министерства спорта Российской Федерации - не позднее 10-го рабочего дня со дня получения организацией указанного требования;</w:t>
      </w:r>
      <w:r w:rsidRPr="0080108F">
        <w:t>{38}</w:t>
      </w:r>
    </w:p>
    <w:p w14:paraId="32ED55E5" w14:textId="2583A3C8" w:rsidR="00336120" w:rsidRPr="0080108F" w:rsidRDefault="0080108F">
      <w:pPr>
        <w:pStyle w:val="ConsPlusNormal"/>
        <w:spacing w:before="240"/>
        <w:ind w:firstLine="540"/>
        <w:jc w:val="both"/>
      </w:pPr>
      <w:r w:rsidRPr="0080108F">
        <w:t>{38}</w:t>
      </w:r>
      <w:r w:rsidR="002616DB">
        <w:t xml:space="preserve"> </w:t>
      </w:r>
      <w:r w:rsidR="00C6187D">
        <w:t>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80108F">
        <w:t>{38}</w:t>
      </w:r>
    </w:p>
    <w:p w14:paraId="560508CF" w14:textId="77777777" w:rsidR="00336120" w:rsidRDefault="00336120">
      <w:pPr>
        <w:pStyle w:val="ConsPlusNormal"/>
        <w:ind w:firstLine="540"/>
        <w:jc w:val="both"/>
      </w:pPr>
    </w:p>
    <w:p w14:paraId="1A2FC624" w14:textId="77777777" w:rsidR="00336120" w:rsidRDefault="00336120">
      <w:pPr>
        <w:pStyle w:val="ConsPlusNormal"/>
        <w:ind w:firstLine="540"/>
        <w:jc w:val="both"/>
      </w:pPr>
    </w:p>
    <w:p w14:paraId="35D11DDC" w14:textId="77777777" w:rsidR="00C6187D" w:rsidRDefault="00C6187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C6187D">
      <w:headerReference w:type="default" r:id="rId9"/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78240" w14:textId="77777777" w:rsidR="00EC6824" w:rsidRDefault="00EC6824">
      <w:pPr>
        <w:spacing w:after="0" w:line="240" w:lineRule="auto"/>
      </w:pPr>
      <w:r>
        <w:separator/>
      </w:r>
    </w:p>
  </w:endnote>
  <w:endnote w:type="continuationSeparator" w:id="0">
    <w:p w14:paraId="168A26CC" w14:textId="77777777" w:rsidR="00EC6824" w:rsidRDefault="00EC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1661C" w14:textId="77777777" w:rsidR="00336120" w:rsidRDefault="00336120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36120" w14:paraId="2ACBA1D8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847246D" w14:textId="77777777" w:rsidR="00336120" w:rsidRDefault="00C6187D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C4D44C8" w14:textId="77777777" w:rsidR="00336120" w:rsidRDefault="00EC6824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C6187D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B54AF07" w14:textId="77777777" w:rsidR="00336120" w:rsidRDefault="00C6187D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C3183">
            <w:rPr>
              <w:rFonts w:ascii="Tahoma" w:hAnsi="Tahoma" w:cs="Tahoma"/>
              <w:noProof/>
              <w:sz w:val="20"/>
              <w:szCs w:val="20"/>
            </w:rPr>
            <w:t>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C3183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610CB083" w14:textId="77777777" w:rsidR="00336120" w:rsidRDefault="00336120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7C8BC" w14:textId="77777777" w:rsidR="00EC6824" w:rsidRDefault="00EC6824">
      <w:pPr>
        <w:spacing w:after="0" w:line="240" w:lineRule="auto"/>
      </w:pPr>
      <w:r>
        <w:separator/>
      </w:r>
    </w:p>
  </w:footnote>
  <w:footnote w:type="continuationSeparator" w:id="0">
    <w:p w14:paraId="621B92F2" w14:textId="77777777" w:rsidR="00EC6824" w:rsidRDefault="00EC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36120" w14:paraId="0A38CD7B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1B24003" w14:textId="77777777" w:rsidR="00336120" w:rsidRDefault="00C6187D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03.12.2020 N 2003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субсидии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E4EA5BB" w14:textId="77777777" w:rsidR="00336120" w:rsidRDefault="00C6187D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402F934B" w14:textId="77777777" w:rsidR="00336120" w:rsidRDefault="00336120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C327324" w14:textId="77777777" w:rsidR="00336120" w:rsidRDefault="00C6187D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2D"/>
    <w:rsid w:val="000C2A93"/>
    <w:rsid w:val="000F77FF"/>
    <w:rsid w:val="00236883"/>
    <w:rsid w:val="002616DB"/>
    <w:rsid w:val="00336120"/>
    <w:rsid w:val="00413BB3"/>
    <w:rsid w:val="004C566A"/>
    <w:rsid w:val="00524AEE"/>
    <w:rsid w:val="005C452E"/>
    <w:rsid w:val="006C0143"/>
    <w:rsid w:val="0080108F"/>
    <w:rsid w:val="00994820"/>
    <w:rsid w:val="009A71D8"/>
    <w:rsid w:val="009C3183"/>
    <w:rsid w:val="00A0526D"/>
    <w:rsid w:val="00B67D31"/>
    <w:rsid w:val="00C6187D"/>
    <w:rsid w:val="00CE57B9"/>
    <w:rsid w:val="00D9536C"/>
    <w:rsid w:val="00EC6824"/>
    <w:rsid w:val="00EF011F"/>
    <w:rsid w:val="00F0272D"/>
    <w:rsid w:val="00F03ED1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1459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53677&amp;date=21.01.2022&amp;dst=382&amp;field=1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AB386-DD1C-4CF7-8071-C38567A1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2003</Words>
  <Characters>11420</Characters>
  <Application>Microsoft Office Word</Application>
  <DocSecurity>2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03.12.2020 N 2003"Об утверждении Правил предоставления субсидии из федерального бюджета автономной некоммерческой организации "Дирекция спортивных и социальных проектов" на финансовое обеспечение затрат, связанных с орган</vt:lpstr>
    </vt:vector>
  </TitlesOfParts>
  <Company>КонсультантПлюс Версия 4021.00.20</Company>
  <LinksUpToDate>false</LinksUpToDate>
  <CharactersWithSpaces>13397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03.12.2020 N 2003"Об утверждении Правил предоставления субсидии из федерального бюджета автономной некоммерческой организации "Дирекция спортивных и социальных проектов" на финансовое обеспечение затрат, связанных с орган</dc:title>
  <dc:subject/>
  <dc:creator>Елсуков Павел Валериевич</dc:creator>
  <cp:keywords/>
  <dc:description/>
  <cp:lastModifiedBy>Яна</cp:lastModifiedBy>
  <cp:revision>5</cp:revision>
  <dcterms:created xsi:type="dcterms:W3CDTF">2022-04-27T12:49:00Z</dcterms:created>
  <dcterms:modified xsi:type="dcterms:W3CDTF">2022-07-06T12:47:00Z</dcterms:modified>
</cp:coreProperties>
</file>