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6708" w14:textId="77777777" w:rsidR="002340D8" w:rsidRDefault="002340D8">
      <w:pPr>
        <w:pStyle w:val="ConsPlusNormal"/>
        <w:jc w:val="both"/>
        <w:outlineLvl w:val="0"/>
      </w:pPr>
    </w:p>
    <w:p w14:paraId="7A6A5E1E" w14:textId="77777777" w:rsidR="002340D8" w:rsidRDefault="006F4C4A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DA99849" w14:textId="77777777" w:rsidR="002340D8" w:rsidRDefault="002340D8">
      <w:pPr>
        <w:pStyle w:val="ConsPlusTitle"/>
        <w:jc w:val="both"/>
      </w:pPr>
    </w:p>
    <w:p w14:paraId="4E441E3B" w14:textId="77777777" w:rsidR="002340D8" w:rsidRDefault="006F4C4A">
      <w:pPr>
        <w:pStyle w:val="ConsPlusTitle"/>
        <w:jc w:val="center"/>
      </w:pPr>
      <w:r>
        <w:t>ПОСТАНОВЛЕНИЕ</w:t>
      </w:r>
    </w:p>
    <w:p w14:paraId="2648A4FD" w14:textId="77777777" w:rsidR="002340D8" w:rsidRDefault="006F4C4A">
      <w:pPr>
        <w:pStyle w:val="ConsPlusTitle"/>
        <w:jc w:val="center"/>
      </w:pPr>
      <w:r>
        <w:t>от 16 октября 2017 г. N 1251</w:t>
      </w:r>
    </w:p>
    <w:p w14:paraId="4BEE326F" w14:textId="77777777" w:rsidR="002340D8" w:rsidRDefault="002340D8">
      <w:pPr>
        <w:pStyle w:val="ConsPlusTitle"/>
        <w:jc w:val="both"/>
      </w:pPr>
    </w:p>
    <w:p w14:paraId="0C11B2D4" w14:textId="77777777" w:rsidR="002340D8" w:rsidRDefault="006F4C4A">
      <w:pPr>
        <w:pStyle w:val="ConsPlusTitle"/>
        <w:jc w:val="center"/>
      </w:pPr>
      <w:r>
        <w:t>ОБ УТВЕРЖДЕНИИ ПРАВИЛ</w:t>
      </w:r>
    </w:p>
    <w:p w14:paraId="1E063513" w14:textId="77777777" w:rsidR="002340D8" w:rsidRDefault="006F4C4A">
      <w:pPr>
        <w:pStyle w:val="ConsPlusTitle"/>
        <w:jc w:val="center"/>
      </w:pPr>
      <w:r>
        <w:t>ПРЕДОСТАВЛЕНИЯ СУБСИДИИ ИЗ ФЕДЕРАЛЬНОГО БЮДЖЕТА</w:t>
      </w:r>
    </w:p>
    <w:p w14:paraId="6F2EED5F" w14:textId="77777777" w:rsidR="002340D8" w:rsidRDefault="006F4C4A">
      <w:pPr>
        <w:pStyle w:val="ConsPlusTitle"/>
        <w:jc w:val="center"/>
      </w:pPr>
      <w:r>
        <w:t>НА ОКАЗАНИЕ ГОСУДАРСТВЕННОЙ ПОДДЕРЖКИ ЦЕНТРОВ НАЦИОНАЛЬНОЙ</w:t>
      </w:r>
    </w:p>
    <w:p w14:paraId="76553CAF" w14:textId="77777777" w:rsidR="002340D8" w:rsidRDefault="006F4C4A">
      <w:pPr>
        <w:pStyle w:val="ConsPlusTitle"/>
        <w:jc w:val="center"/>
      </w:pPr>
      <w:r>
        <w:t>ТЕХНОЛОГИЧЕСКОЙ ИНИЦИАТИВЫ НА БАЗЕ ОБРАЗОВАТЕЛЬНЫХ</w:t>
      </w:r>
    </w:p>
    <w:p w14:paraId="3F060A6C" w14:textId="77777777" w:rsidR="002340D8" w:rsidRDefault="006F4C4A">
      <w:pPr>
        <w:pStyle w:val="ConsPlusTitle"/>
        <w:jc w:val="center"/>
      </w:pPr>
      <w:r>
        <w:t>ОРГАНИЗАЦИЙ ВЫСШЕГО ОБРАЗОВАНИЯ И НАУЧНЫХ ОРГАНИЗАЦИЙ</w:t>
      </w:r>
    </w:p>
    <w:p w14:paraId="65CAAD05" w14:textId="77777777" w:rsidR="002340D8" w:rsidRDefault="006F4C4A">
      <w:pPr>
        <w:pStyle w:val="ConsPlusTitle"/>
        <w:jc w:val="center"/>
      </w:pPr>
      <w:r>
        <w:t>И ПОЛОЖЕНИЯ О ПРОВЕДЕНИИ КОНКУРСНОГО ОТБОРА</w:t>
      </w:r>
    </w:p>
    <w:p w14:paraId="2B5C8637" w14:textId="77777777" w:rsidR="002340D8" w:rsidRDefault="006F4C4A">
      <w:pPr>
        <w:pStyle w:val="ConsPlusTitle"/>
        <w:jc w:val="center"/>
      </w:pPr>
      <w:r>
        <w:t>НА ПРЕДОСТАВЛЕНИЕ ГРАНТОВ НА ГОСУДАРСТВЕННУЮ ПОДДЕРЖКУ</w:t>
      </w:r>
    </w:p>
    <w:p w14:paraId="1795A6F4" w14:textId="77777777" w:rsidR="002340D8" w:rsidRDefault="006F4C4A">
      <w:pPr>
        <w:pStyle w:val="ConsPlusTitle"/>
        <w:jc w:val="center"/>
      </w:pPr>
      <w:r>
        <w:t>ЦЕНТРОВ НАЦИОНАЛЬНОЙ ТЕХНОЛОГИЧЕСКОЙ ИНИЦИАТИВЫ НА БАЗЕ</w:t>
      </w:r>
    </w:p>
    <w:p w14:paraId="6332903E" w14:textId="77777777" w:rsidR="002340D8" w:rsidRDefault="006F4C4A">
      <w:pPr>
        <w:pStyle w:val="ConsPlusTitle"/>
        <w:jc w:val="center"/>
      </w:pPr>
      <w:r>
        <w:t>ОБРАЗОВАТЕЛЬНЫХ ОРГАНИЗАЦИЙ ВЫСШЕГО ОБРАЗОВАНИЯ</w:t>
      </w:r>
    </w:p>
    <w:p w14:paraId="25D47DCE" w14:textId="77777777" w:rsidR="002340D8" w:rsidRDefault="006F4C4A">
      <w:pPr>
        <w:pStyle w:val="ConsPlusTitle"/>
        <w:jc w:val="center"/>
      </w:pPr>
      <w:r>
        <w:t>И НАУЧНЫХ ОРГАНИЗАЦИЙ</w:t>
      </w:r>
    </w:p>
    <w:p w14:paraId="63EB1529" w14:textId="77777777" w:rsidR="002340D8" w:rsidRDefault="002340D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340D8" w14:paraId="7380D981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B11E" w14:textId="77777777" w:rsidR="002340D8" w:rsidRDefault="002340D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A2F6" w14:textId="77777777" w:rsidR="002340D8" w:rsidRDefault="002340D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2E2BA1E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F0AE964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10.09.2018 </w:t>
            </w:r>
            <w:hyperlink r:id="rId6" w:history="1">
              <w:r>
                <w:rPr>
                  <w:color w:val="0000FF"/>
                </w:rPr>
                <w:t>N 1078</w:t>
              </w:r>
            </w:hyperlink>
            <w:r>
              <w:rPr>
                <w:color w:val="392C69"/>
              </w:rPr>
              <w:t>,</w:t>
            </w:r>
          </w:p>
          <w:p w14:paraId="20A868A9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22.12.2018 </w:t>
            </w:r>
            <w:hyperlink r:id="rId7" w:history="1">
              <w:r>
                <w:rPr>
                  <w:color w:val="0000FF"/>
                </w:rPr>
                <w:t>N 1632</w:t>
              </w:r>
            </w:hyperlink>
            <w:r>
              <w:rPr>
                <w:color w:val="392C69"/>
              </w:rPr>
              <w:t xml:space="preserve">, от 30.04.2020 </w:t>
            </w:r>
            <w:hyperlink r:id="rId8" w:history="1">
              <w:r>
                <w:rPr>
                  <w:color w:val="0000FF"/>
                </w:rPr>
                <w:t>N 611</w:t>
              </w:r>
            </w:hyperlink>
            <w:r>
              <w:rPr>
                <w:color w:val="392C69"/>
              </w:rPr>
              <w:t xml:space="preserve">, от 18.11.2020 </w:t>
            </w:r>
            <w:hyperlink r:id="rId9" w:history="1">
              <w:r>
                <w:rPr>
                  <w:color w:val="0000FF"/>
                </w:rPr>
                <w:t>N 1872</w:t>
              </w:r>
            </w:hyperlink>
            <w:r>
              <w:rPr>
                <w:color w:val="392C69"/>
              </w:rPr>
              <w:t>,</w:t>
            </w:r>
          </w:p>
          <w:p w14:paraId="77C3F23C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08.06.2021 </w:t>
            </w:r>
            <w:hyperlink r:id="rId10" w:history="1">
              <w:r>
                <w:rPr>
                  <w:color w:val="0000FF"/>
                </w:rPr>
                <w:t>N 872</w:t>
              </w:r>
            </w:hyperlink>
            <w:r>
              <w:rPr>
                <w:color w:val="392C69"/>
              </w:rPr>
              <w:t xml:space="preserve">, от 05.07.2021 </w:t>
            </w:r>
            <w:hyperlink r:id="rId11" w:history="1">
              <w:r>
                <w:rPr>
                  <w:color w:val="0000FF"/>
                </w:rPr>
                <w:t>N 1119</w:t>
              </w:r>
            </w:hyperlink>
            <w:r>
              <w:rPr>
                <w:color w:val="392C69"/>
              </w:rPr>
              <w:t xml:space="preserve"> (ред. 29.10.2021))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0D5A5" w14:textId="77777777" w:rsidR="002340D8" w:rsidRDefault="002340D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1251D67" w14:textId="77777777" w:rsidR="002340D8" w:rsidRDefault="002340D8">
      <w:pPr>
        <w:pStyle w:val="ConsPlusNormal"/>
        <w:jc w:val="both"/>
      </w:pPr>
    </w:p>
    <w:p w14:paraId="77E5D5DA" w14:textId="77777777" w:rsidR="002340D8" w:rsidRDefault="006F4C4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749F971" w14:textId="77777777" w:rsidR="002340D8" w:rsidRDefault="006F4C4A">
      <w:pPr>
        <w:pStyle w:val="ConsPlusNormal"/>
        <w:spacing w:before="240"/>
        <w:ind w:firstLine="540"/>
        <w:jc w:val="both"/>
      </w:pPr>
      <w:r>
        <w:t>1. Утвердить прилагаемые:</w:t>
      </w:r>
    </w:p>
    <w:p w14:paraId="7BF33798" w14:textId="77777777" w:rsidR="002340D8" w:rsidRDefault="00000000">
      <w:pPr>
        <w:pStyle w:val="ConsPlusNormal"/>
        <w:spacing w:before="240"/>
        <w:ind w:firstLine="540"/>
        <w:jc w:val="both"/>
      </w:pPr>
      <w:hyperlink w:anchor="Par45" w:tooltip="ПРАВИЛА" w:history="1">
        <w:r w:rsidR="006F4C4A">
          <w:rPr>
            <w:color w:val="0000FF"/>
          </w:rPr>
          <w:t>Правила</w:t>
        </w:r>
      </w:hyperlink>
      <w:r w:rsidR="006F4C4A">
        <w:t xml:space="preserve">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организаций;</w:t>
      </w:r>
    </w:p>
    <w:p w14:paraId="3CA8B05D" w14:textId="77777777" w:rsidR="002340D8" w:rsidRDefault="00000000">
      <w:pPr>
        <w:pStyle w:val="ConsPlusNormal"/>
        <w:spacing w:before="240"/>
        <w:ind w:firstLine="540"/>
        <w:jc w:val="both"/>
      </w:pPr>
      <w:hyperlink w:anchor="Par340" w:tooltip="ПОЛОЖЕНИЕ" w:history="1">
        <w:r w:rsidR="006F4C4A">
          <w:rPr>
            <w:color w:val="0000FF"/>
          </w:rPr>
          <w:t>Положение</w:t>
        </w:r>
      </w:hyperlink>
      <w:r w:rsidR="006F4C4A">
        <w:t xml:space="preserve"> о проведении конкурсного отбора на предоставление грантов на государственную поддержку центров Национальной технологической инициативы на базе образовательных организаций высшего образования и научных организаций.</w:t>
      </w:r>
    </w:p>
    <w:p w14:paraId="2E82BA3A" w14:textId="77777777" w:rsidR="002340D8" w:rsidRDefault="006F4C4A">
      <w:pPr>
        <w:pStyle w:val="ConsPlusNormal"/>
        <w:spacing w:before="240"/>
        <w:ind w:firstLine="540"/>
        <w:jc w:val="both"/>
      </w:pPr>
      <w:r>
        <w:t>2. Министерству финансов Российской Федерации обеспечить в установленном порядке направление в 2017 - 2018 годах бюджетных ассигнований федерального бюджета Министерству образования и науки Российской Федерации, в 2019 - 2020 годах Министерству науки и высшего образования Российской Федерации на предоставление субсидии организации, наделенной функциями проектного офиса Национальной технологической инициативы,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 (далее - центры) в размере 7800000 тыс. рублей, в том числе в 2017 году - 2000000 тыс. рублей, в 2018 году - 2400000 тыс. рублей, в 2019 году - 1800000 тыс. рублей, в 2020 году - 1600000 тыс. рублей, в пределах размеров средств, предусмотренных в федеральном бюджете на реализацию Национальной технологической инициативы.</w:t>
      </w:r>
    </w:p>
    <w:p w14:paraId="682EFFC3" w14:textId="77777777" w:rsidR="002340D8" w:rsidRDefault="006F4C4A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6E16BA9F" w14:textId="77777777" w:rsidR="002340D8" w:rsidRDefault="006F4C4A">
      <w:pPr>
        <w:pStyle w:val="ConsPlusNormal"/>
        <w:spacing w:before="240"/>
        <w:ind w:firstLine="540"/>
        <w:jc w:val="both"/>
      </w:pPr>
      <w:r>
        <w:lastRenderedPageBreak/>
        <w:t xml:space="preserve">3. В соответствии с </w:t>
      </w:r>
      <w:hyperlink r:id="rId13" w:history="1">
        <w:r>
          <w:rPr>
            <w:color w:val="0000FF"/>
          </w:rPr>
          <w:t>пунктом 14.1 части 1 статьи 21</w:t>
        </w:r>
      </w:hyperlink>
      <w:r>
        <w:t xml:space="preserve"> Федерального закона "О федеральном бюджете на 2017 год и на плановый период 2018 и 2019 годов" направить бюджетные ассигнования, предусмотренные по подразделу "Другие вопросы в области национальной экономики" раздела "Национальная экономика" классификации расходов бюджетов на государственную поддержку центров в размере 2000000 тыс. рублей, Министерству образования и науки Российской Федерации для предоставления субсидии из федерального бюджета на оказание государственной поддержки центров.</w:t>
      </w:r>
    </w:p>
    <w:p w14:paraId="79025D58" w14:textId="77777777" w:rsidR="002340D8" w:rsidRDefault="006F4C4A">
      <w:pPr>
        <w:pStyle w:val="ConsPlusNormal"/>
        <w:spacing w:before="240"/>
        <w:ind w:firstLine="540"/>
        <w:jc w:val="both"/>
      </w:pPr>
      <w:r>
        <w:t>4. Согласиться с предложением Фонда поддержки проектов Национальной технологической инициативы о наделении указанной организации функциями проектного офиса Национальной технологической инициативы в части предоставления грантов на государственную поддержку центров и осуществления организационно-технического и информационного обеспечения проведения конкурсного отбора на предоставление грантов на государственную поддержку центров, включая организацию экспертизы заявок участников указанного конкурсного отбора, сопровождения и мониторинга деятельности центров.</w:t>
      </w:r>
    </w:p>
    <w:p w14:paraId="6AC3F546" w14:textId="77777777" w:rsidR="002340D8" w:rsidRDefault="006F4C4A">
      <w:pPr>
        <w:pStyle w:val="ConsPlusNormal"/>
        <w:jc w:val="both"/>
      </w:pPr>
      <w:r>
        <w:t xml:space="preserve">(п. 4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AA56574" w14:textId="77777777" w:rsidR="002340D8" w:rsidRDefault="006F4C4A">
      <w:pPr>
        <w:pStyle w:val="ConsPlusNormal"/>
        <w:spacing w:before="240"/>
        <w:ind w:firstLine="540"/>
        <w:jc w:val="both"/>
      </w:pPr>
      <w:r>
        <w:t>5. Министерству образования и науки Российской Федерации утвердить конкурсную документацию.</w:t>
      </w:r>
    </w:p>
    <w:p w14:paraId="363209FA" w14:textId="77777777" w:rsidR="002340D8" w:rsidRDefault="002340D8">
      <w:pPr>
        <w:pStyle w:val="ConsPlusNormal"/>
        <w:jc w:val="both"/>
      </w:pPr>
    </w:p>
    <w:p w14:paraId="38B598F5" w14:textId="77777777" w:rsidR="002340D8" w:rsidRDefault="006F4C4A">
      <w:pPr>
        <w:pStyle w:val="ConsPlusNormal"/>
        <w:jc w:val="right"/>
      </w:pPr>
      <w:r>
        <w:t>Председатель Правительства</w:t>
      </w:r>
    </w:p>
    <w:p w14:paraId="29B9C061" w14:textId="77777777" w:rsidR="002340D8" w:rsidRDefault="006F4C4A">
      <w:pPr>
        <w:pStyle w:val="ConsPlusNormal"/>
        <w:jc w:val="right"/>
      </w:pPr>
      <w:r>
        <w:t>Российской Федерации</w:t>
      </w:r>
    </w:p>
    <w:p w14:paraId="561606C1" w14:textId="77777777" w:rsidR="002340D8" w:rsidRDefault="006F4C4A">
      <w:pPr>
        <w:pStyle w:val="ConsPlusNormal"/>
        <w:jc w:val="right"/>
      </w:pPr>
      <w:r>
        <w:t>Д.МЕДВЕДЕВ</w:t>
      </w:r>
    </w:p>
    <w:p w14:paraId="260DF8D3" w14:textId="77777777" w:rsidR="002340D8" w:rsidRDefault="002340D8">
      <w:pPr>
        <w:pStyle w:val="ConsPlusNormal"/>
        <w:jc w:val="both"/>
      </w:pPr>
    </w:p>
    <w:p w14:paraId="010F80E9" w14:textId="77777777" w:rsidR="002340D8" w:rsidRDefault="002340D8">
      <w:pPr>
        <w:pStyle w:val="ConsPlusNormal"/>
        <w:jc w:val="both"/>
      </w:pPr>
    </w:p>
    <w:p w14:paraId="4AD11E58" w14:textId="77777777" w:rsidR="002340D8" w:rsidRDefault="002340D8">
      <w:pPr>
        <w:pStyle w:val="ConsPlusNormal"/>
        <w:jc w:val="both"/>
      </w:pPr>
    </w:p>
    <w:p w14:paraId="5385FC8C" w14:textId="77777777" w:rsidR="002340D8" w:rsidRDefault="002340D8">
      <w:pPr>
        <w:pStyle w:val="ConsPlusNormal"/>
        <w:jc w:val="both"/>
      </w:pPr>
    </w:p>
    <w:p w14:paraId="56365F59" w14:textId="77777777" w:rsidR="002340D8" w:rsidRDefault="002340D8">
      <w:pPr>
        <w:pStyle w:val="ConsPlusNormal"/>
        <w:jc w:val="both"/>
      </w:pPr>
    </w:p>
    <w:p w14:paraId="7EF4C706" w14:textId="77777777" w:rsidR="002340D8" w:rsidRDefault="006F4C4A">
      <w:pPr>
        <w:pStyle w:val="ConsPlusNormal"/>
        <w:jc w:val="right"/>
        <w:outlineLvl w:val="0"/>
      </w:pPr>
      <w:r>
        <w:t>Утверждены</w:t>
      </w:r>
    </w:p>
    <w:p w14:paraId="0F842E63" w14:textId="77777777" w:rsidR="002340D8" w:rsidRDefault="006F4C4A">
      <w:pPr>
        <w:pStyle w:val="ConsPlusNormal"/>
        <w:jc w:val="right"/>
      </w:pPr>
      <w:r>
        <w:t>постановлением Правительства</w:t>
      </w:r>
    </w:p>
    <w:p w14:paraId="5CF45385" w14:textId="77777777" w:rsidR="002340D8" w:rsidRDefault="006F4C4A">
      <w:pPr>
        <w:pStyle w:val="ConsPlusNormal"/>
        <w:jc w:val="right"/>
      </w:pPr>
      <w:r>
        <w:t>Российской Федерации</w:t>
      </w:r>
    </w:p>
    <w:p w14:paraId="24350111" w14:textId="77777777" w:rsidR="002340D8" w:rsidRDefault="006F4C4A">
      <w:pPr>
        <w:pStyle w:val="ConsPlusNormal"/>
        <w:jc w:val="right"/>
      </w:pPr>
      <w:r>
        <w:t>от 16 октября 2017 г. N 1251</w:t>
      </w:r>
    </w:p>
    <w:p w14:paraId="2076A44C" w14:textId="77777777" w:rsidR="002340D8" w:rsidRDefault="002340D8">
      <w:pPr>
        <w:pStyle w:val="ConsPlusNormal"/>
        <w:jc w:val="both"/>
      </w:pPr>
    </w:p>
    <w:p w14:paraId="0289B727" w14:textId="77777777" w:rsidR="002340D8" w:rsidRDefault="006F4C4A">
      <w:pPr>
        <w:pStyle w:val="ConsPlusTitle"/>
        <w:jc w:val="center"/>
      </w:pPr>
      <w:bookmarkStart w:id="0" w:name="Par45"/>
      <w:bookmarkEnd w:id="0"/>
      <w:r>
        <w:t>ПРАВИЛА</w:t>
      </w:r>
    </w:p>
    <w:p w14:paraId="784407D7" w14:textId="77777777" w:rsidR="002340D8" w:rsidRDefault="006F4C4A">
      <w:pPr>
        <w:pStyle w:val="ConsPlusTitle"/>
        <w:jc w:val="center"/>
      </w:pPr>
      <w:r>
        <w:t>ПРЕДОСТАВЛЕНИЯ СУБСИДИИ ИЗ ФЕДЕРАЛЬНОГО БЮДЖЕТА</w:t>
      </w:r>
    </w:p>
    <w:p w14:paraId="64EDB78B" w14:textId="77777777" w:rsidR="002340D8" w:rsidRDefault="006F4C4A">
      <w:pPr>
        <w:pStyle w:val="ConsPlusTitle"/>
        <w:jc w:val="center"/>
      </w:pPr>
      <w:r>
        <w:t>НА ОКАЗАНИЕ ГОСУДАРСТВЕННОЙ ПОДДЕРЖКИ ЦЕНТРОВ НАЦИОНАЛЬНОЙ</w:t>
      </w:r>
    </w:p>
    <w:p w14:paraId="0EA74AC2" w14:textId="77777777" w:rsidR="002340D8" w:rsidRDefault="006F4C4A">
      <w:pPr>
        <w:pStyle w:val="ConsPlusTitle"/>
        <w:jc w:val="center"/>
      </w:pPr>
      <w:r>
        <w:t>ТЕХНОЛОГИЧЕСКОЙ ИНИЦИАТИВЫ НА БАЗЕ ОБРАЗОВАТЕЛЬНЫХ</w:t>
      </w:r>
    </w:p>
    <w:p w14:paraId="42EBA03C" w14:textId="77777777" w:rsidR="002340D8" w:rsidRDefault="006F4C4A">
      <w:pPr>
        <w:pStyle w:val="ConsPlusTitle"/>
        <w:jc w:val="center"/>
      </w:pPr>
      <w:r>
        <w:t>ОРГАНИЗАЦИЙ ВЫСШЕГО ОБРАЗОВАНИЯ И НАУЧНЫХ ОРГАНИЗАЦИЙ</w:t>
      </w:r>
    </w:p>
    <w:p w14:paraId="646EFAA2" w14:textId="77777777" w:rsidR="002340D8" w:rsidRDefault="002340D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340D8" w14:paraId="5BF4F1D9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F4B8" w14:textId="77777777" w:rsidR="002340D8" w:rsidRDefault="002340D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5DE7B" w14:textId="77777777" w:rsidR="002340D8" w:rsidRDefault="002340D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114F1E5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B90B688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10.09.2018 </w:t>
            </w:r>
            <w:hyperlink r:id="rId15" w:history="1">
              <w:r>
                <w:rPr>
                  <w:color w:val="0000FF"/>
                </w:rPr>
                <w:t>N 1078</w:t>
              </w:r>
            </w:hyperlink>
            <w:r>
              <w:rPr>
                <w:color w:val="392C69"/>
              </w:rPr>
              <w:t>,</w:t>
            </w:r>
          </w:p>
          <w:p w14:paraId="59B75F2A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22.12.2018 </w:t>
            </w:r>
            <w:hyperlink r:id="rId16" w:history="1">
              <w:r>
                <w:rPr>
                  <w:color w:val="0000FF"/>
                </w:rPr>
                <w:t>N 1632</w:t>
              </w:r>
            </w:hyperlink>
            <w:r>
              <w:rPr>
                <w:color w:val="392C69"/>
              </w:rPr>
              <w:t xml:space="preserve">, от 30.04.2020 </w:t>
            </w:r>
            <w:hyperlink r:id="rId17" w:history="1">
              <w:r>
                <w:rPr>
                  <w:color w:val="0000FF"/>
                </w:rPr>
                <w:t>N 611</w:t>
              </w:r>
            </w:hyperlink>
            <w:r>
              <w:rPr>
                <w:color w:val="392C69"/>
              </w:rPr>
              <w:t xml:space="preserve">, от 18.11.2020 </w:t>
            </w:r>
            <w:hyperlink r:id="rId18" w:history="1">
              <w:r>
                <w:rPr>
                  <w:color w:val="0000FF"/>
                </w:rPr>
                <w:t>N 1872</w:t>
              </w:r>
            </w:hyperlink>
            <w:r>
              <w:rPr>
                <w:color w:val="392C69"/>
              </w:rPr>
              <w:t>,</w:t>
            </w:r>
          </w:p>
          <w:p w14:paraId="6ACAAD57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08.06.2021 </w:t>
            </w:r>
            <w:hyperlink r:id="rId19" w:history="1">
              <w:r>
                <w:rPr>
                  <w:color w:val="0000FF"/>
                </w:rPr>
                <w:t>N 872</w:t>
              </w:r>
            </w:hyperlink>
            <w:r>
              <w:rPr>
                <w:color w:val="392C69"/>
              </w:rPr>
              <w:t xml:space="preserve">, от 05.07.2021 </w:t>
            </w:r>
            <w:hyperlink r:id="rId20" w:history="1">
              <w:r>
                <w:rPr>
                  <w:color w:val="0000FF"/>
                </w:rPr>
                <w:t>N 1119</w:t>
              </w:r>
            </w:hyperlink>
            <w:r>
              <w:rPr>
                <w:color w:val="392C69"/>
              </w:rPr>
              <w:t xml:space="preserve"> (ред. 29.10.2021))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CFB3" w14:textId="77777777" w:rsidR="002340D8" w:rsidRDefault="002340D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5EEEFA5B" w14:textId="77777777" w:rsidR="002340D8" w:rsidRDefault="002340D8">
      <w:pPr>
        <w:pStyle w:val="ConsPlusNormal"/>
        <w:jc w:val="both"/>
      </w:pPr>
    </w:p>
    <w:p w14:paraId="11075DD0" w14:textId="77777777" w:rsidR="002340D8" w:rsidRDefault="006F4C4A">
      <w:pPr>
        <w:pStyle w:val="ConsPlusTitle"/>
        <w:jc w:val="center"/>
        <w:outlineLvl w:val="1"/>
      </w:pPr>
      <w:r>
        <w:t>I. Общие положения</w:t>
      </w:r>
    </w:p>
    <w:p w14:paraId="62A6A57D" w14:textId="77777777" w:rsidR="002340D8" w:rsidRDefault="002340D8">
      <w:pPr>
        <w:pStyle w:val="ConsPlusNormal"/>
        <w:jc w:val="both"/>
      </w:pPr>
    </w:p>
    <w:p w14:paraId="2E279DB4" w14:textId="1BE910E2" w:rsidR="002340D8" w:rsidRDefault="006F4C4A">
      <w:pPr>
        <w:pStyle w:val="ConsPlusNormal"/>
        <w:ind w:firstLine="540"/>
        <w:jc w:val="both"/>
      </w:pPr>
      <w:bookmarkStart w:id="1" w:name="Par57"/>
      <w:bookmarkEnd w:id="1"/>
      <w:r>
        <w:lastRenderedPageBreak/>
        <w:t xml:space="preserve">1. </w:t>
      </w:r>
      <w:r w:rsidR="00DD7162" w:rsidRPr="004E57AF">
        <w:t>{</w:t>
      </w:r>
      <w:r w:rsidR="00DD7162">
        <w:t>2</w:t>
      </w:r>
      <w:r w:rsidR="00DD7162" w:rsidRPr="004E57AF">
        <w:t>}</w:t>
      </w:r>
      <w:r w:rsidR="00DD7162">
        <w:t xml:space="preserve"> </w:t>
      </w:r>
      <w:r>
        <w:t>Настоящие Правила устанавливают порядок и условия предоставления субсидии из федерального бюджета организации, наделенной функциями проектного офиса Национальной технологической инициативы</w:t>
      </w:r>
      <w:r w:rsidR="0059646C" w:rsidRPr="0059646C">
        <w:t xml:space="preserve"> </w:t>
      </w:r>
      <w:r>
        <w:t xml:space="preserve">в части предоставления грантов на государственную поддержку центров </w:t>
      </w:r>
      <w:r w:rsidR="009B56DD" w:rsidRPr="004E57AF">
        <w:t>{</w:t>
      </w:r>
      <w:r w:rsidR="009B56DD">
        <w:t>2</w:t>
      </w:r>
      <w:r w:rsidR="009B56DD" w:rsidRPr="004E57AF">
        <w:t>}</w:t>
      </w:r>
      <w:r w:rsidR="009B56DD">
        <w:t xml:space="preserve"> </w:t>
      </w:r>
      <w:r w:rsidR="009B56DD" w:rsidRPr="004E57AF">
        <w:t>{</w:t>
      </w:r>
      <w:r w:rsidR="009B56DD">
        <w:t>2</w:t>
      </w:r>
      <w:r w:rsidR="009B56DD" w:rsidRPr="004E57AF">
        <w:t>}</w:t>
      </w:r>
      <w:r w:rsidR="009B56DD">
        <w:t xml:space="preserve"> </w:t>
      </w:r>
      <w:r>
        <w:t>Национальной технологической инициативы на базе образовательных организаций высшего образования и научных организаций (далее - центр)</w:t>
      </w:r>
      <w:r w:rsidR="0059646C" w:rsidRPr="0059646C">
        <w:t xml:space="preserve"> </w:t>
      </w:r>
      <w:r>
        <w:t xml:space="preserve">и осуществления организационно-технического и информационного обеспечения проведения конкурсного отбора на предоставление грантов на государственную поддержку центров, </w:t>
      </w:r>
      <w:r w:rsidR="009B56DD" w:rsidRPr="004E57AF">
        <w:t>{</w:t>
      </w:r>
      <w:r w:rsidR="009B56DD">
        <w:t>2</w:t>
      </w:r>
      <w:r w:rsidR="009B56DD" w:rsidRPr="004E57AF">
        <w:t>}</w:t>
      </w:r>
      <w:r w:rsidR="009B56DD">
        <w:t xml:space="preserve"> </w:t>
      </w:r>
      <w:r w:rsidR="009B56DD" w:rsidRPr="004E57AF">
        <w:t>{</w:t>
      </w:r>
      <w:r w:rsidR="009B56DD">
        <w:t>2</w:t>
      </w:r>
      <w:r w:rsidR="009B56DD" w:rsidRPr="004E57AF">
        <w:t>}</w:t>
      </w:r>
      <w:r w:rsidR="009B56DD">
        <w:t xml:space="preserve"> </w:t>
      </w:r>
      <w:r>
        <w:t>включая организацию экспертизы заявок участников указанного конкурсного отбора, сопровождения и мониторинга деятельности центров (далее - оператор), на оказание государственной поддержки центров в целях реализации 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 (далее - субсидия) посредством предоставления оператором грантов на государственную поддержку центров (далее - грант).</w:t>
      </w:r>
      <w:r w:rsidR="004E57AF" w:rsidRPr="004E57AF">
        <w:t xml:space="preserve"> {</w:t>
      </w:r>
      <w:r w:rsidR="004E57AF">
        <w:t>2</w:t>
      </w:r>
      <w:r w:rsidR="004E57AF" w:rsidRPr="004E57AF">
        <w:t>}</w:t>
      </w:r>
    </w:p>
    <w:p w14:paraId="40D9CE71" w14:textId="77777777" w:rsidR="002340D8" w:rsidRDefault="006F4C4A">
      <w:pPr>
        <w:pStyle w:val="ConsPlusNormal"/>
        <w:jc w:val="both"/>
      </w:pPr>
      <w:r>
        <w:t xml:space="preserve">(п. 1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ED1ACE6" w14:textId="53D5A437" w:rsidR="002340D8" w:rsidRDefault="006F4C4A">
      <w:pPr>
        <w:pStyle w:val="ConsPlusNormal"/>
        <w:spacing w:before="240"/>
        <w:ind w:firstLine="540"/>
        <w:jc w:val="both"/>
      </w:pPr>
      <w:r>
        <w:t xml:space="preserve">2. </w:t>
      </w:r>
      <w:r w:rsidR="00DD7162">
        <w:t>{1</w:t>
      </w:r>
      <w:r w:rsidR="00DD7162" w:rsidRPr="004E57AF">
        <w:t>}</w:t>
      </w:r>
      <w:r w:rsidR="00DD7162">
        <w:t xml:space="preserve"> </w:t>
      </w:r>
      <w:r>
        <w:t>Понятия, используемые в настоящих Правилах, означают следующее:</w:t>
      </w:r>
      <w:r w:rsidR="004E57AF" w:rsidRPr="004E57AF">
        <w:t xml:space="preserve"> </w:t>
      </w:r>
      <w:r w:rsidR="004E57AF">
        <w:t>{1</w:t>
      </w:r>
      <w:r w:rsidR="004E57AF" w:rsidRPr="004E57AF">
        <w:t>}</w:t>
      </w:r>
    </w:p>
    <w:p w14:paraId="4CE2EA51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"консорциум" - совокупность образовательных организаций высшего образования, а также научных, инжиниринговых, производственных и иных организаций, в том числе зарубежных, участвующих в реализации программы создания и развития центра;</w:t>
      </w:r>
      <w:r w:rsidRPr="004E57AF">
        <w:t xml:space="preserve"> {1}</w:t>
      </w:r>
    </w:p>
    <w:p w14:paraId="3843FB85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2314EBD8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"показатели, необходимые для достижения результата предоставления субсидии" - совокупные показатели достижения центрами, получившими государственную поддержку, показателей реализации программ создания и развития центров, обеспечивающих достижение результата предоставления субсидии;</w:t>
      </w:r>
      <w:r w:rsidRPr="004E57AF">
        <w:t xml:space="preserve"> {1}</w:t>
      </w:r>
    </w:p>
    <w:p w14:paraId="74A87EBA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30.04.2020 N 611)</w:t>
      </w:r>
    </w:p>
    <w:p w14:paraId="7F12ADC9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 xml:space="preserve">"показатели реализации программы создания и развития центра" - показатели, определенные программой создания и развития центра, указанные в </w:t>
      </w:r>
      <w:hyperlink w:anchor="Par198" w:tooltip="о) право оператора и Министерства науки и высшего образования Российской Федерации осуществлять контроль за выполнением мероприятий программы создания и развития центра на основании отчетов о выполнении мероприятий программы создания и развития центра, содержа" w:history="1">
        <w:r w:rsidR="006F4C4A">
          <w:rPr>
            <w:color w:val="0000FF"/>
          </w:rPr>
          <w:t>подпункте "о" пункта 21</w:t>
        </w:r>
      </w:hyperlink>
      <w:r w:rsidR="006F4C4A">
        <w:t xml:space="preserve"> настоящих Правил, используемые для оценки выполнения программы создания и развития центра;</w:t>
      </w:r>
      <w:r w:rsidRPr="004E57AF">
        <w:t xml:space="preserve"> {1}</w:t>
      </w:r>
    </w:p>
    <w:p w14:paraId="0AA200EB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30.04.2020 N 611)</w:t>
      </w:r>
    </w:p>
    <w:p w14:paraId="0409E575" w14:textId="2F3F28B3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"программа создания и развития центра" - документ, содержащий совокупность взаимоувязанных проектов и мероприятий, направленных на развитие сквозных технологий,</w:t>
      </w:r>
      <w:r w:rsidR="00DD7162">
        <w:t xml:space="preserve"> </w:t>
      </w:r>
      <w:r w:rsidR="006F4C4A">
        <w:t xml:space="preserve">включая кадровое и инфраструктурное обеспечение комплексных научно-исследовательских и опытно-конструкторских проектов, реализацию образовательных программ подготовки научных и инженерных кадров, </w:t>
      </w:r>
      <w:r w:rsidR="009B56DD" w:rsidRPr="004E57AF">
        <w:t>{1}{1}</w:t>
      </w:r>
      <w:r w:rsidR="009B56DD">
        <w:t xml:space="preserve"> </w:t>
      </w:r>
      <w:r w:rsidR="006F4C4A">
        <w:t>а также кадров в области продвижения новых товаров и услуг,</w:t>
      </w:r>
      <w:r w:rsidR="009441D7" w:rsidRPr="009441D7">
        <w:t xml:space="preserve"> </w:t>
      </w:r>
      <w:r w:rsidR="006F4C4A">
        <w:t>развития дизайна товаров и услуг в интересах рынков Национальной технологической инициативы, перечень контрольных точек и показателей реализации программы создания и развития центра, перечень организаций,</w:t>
      </w:r>
      <w:r w:rsidR="009441D7" w:rsidRPr="009441D7">
        <w:t xml:space="preserve"> </w:t>
      </w:r>
      <w:r w:rsidR="006F4C4A">
        <w:t xml:space="preserve">участвующих в реализации программы создания и развития центра, </w:t>
      </w:r>
      <w:r w:rsidR="009B56DD" w:rsidRPr="004E57AF">
        <w:t>{1}{1}</w:t>
      </w:r>
      <w:r w:rsidR="009B56DD">
        <w:t xml:space="preserve"> </w:t>
      </w:r>
      <w:r w:rsidR="006F4C4A">
        <w:t>с указанием их функций, сведения о планируемых доходах и расходах центра, представленных в конкурсной заявке участника конкурсного отбора на получение государственной поддержки центров;</w:t>
      </w:r>
      <w:r w:rsidRPr="004E57AF">
        <w:t xml:space="preserve"> {1}</w:t>
      </w:r>
    </w:p>
    <w:p w14:paraId="0AB461D2" w14:textId="77777777" w:rsidR="002340D8" w:rsidRDefault="006F4C4A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45195E20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 xml:space="preserve">"результат предоставления субсидии" - создание центров Национальной технологической </w:t>
      </w:r>
      <w:r w:rsidR="006F4C4A">
        <w:lastRenderedPageBreak/>
        <w:t>инициативы, обеспечивающих формирование инновационных решений в области сквозных технологий;</w:t>
      </w:r>
      <w:r w:rsidRPr="004E57AF">
        <w:t xml:space="preserve"> {1}</w:t>
      </w:r>
    </w:p>
    <w:p w14:paraId="793CCB3C" w14:textId="77777777" w:rsidR="002340D8" w:rsidRDefault="006F4C4A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2C4DC64B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"сквозная технология" - ключевое научно-техническое направление, развитие которого позволит обеспечить радикальное изменение ситуации на существующих рынках технологий, продуктов и услуг или будет способствовать формированию новых рынков;</w:t>
      </w:r>
      <w:r w:rsidRPr="004E57AF">
        <w:t xml:space="preserve"> {1}</w:t>
      </w:r>
    </w:p>
    <w:p w14:paraId="3EBCEAB6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"центр" - структурное подразделение, создаваемое на базе образовательной организации высшего образования или научной организации (далее - организация, структурным подразделением которой является центр), осуществляющее комплексное развитие сквозных технологий Национальной технологической инициативы совместно с иными образовательными и (или) научными организациями и иными хозяйствующими субъектами, включая промышленные предприятия;</w:t>
      </w:r>
      <w:r w:rsidRPr="004E57AF">
        <w:t xml:space="preserve"> {1}</w:t>
      </w:r>
    </w:p>
    <w:p w14:paraId="70851C2F" w14:textId="77777777" w:rsidR="002340D8" w:rsidRDefault="004E57AF">
      <w:pPr>
        <w:pStyle w:val="ConsPlusNormal"/>
        <w:spacing w:before="240"/>
        <w:ind w:firstLine="540"/>
        <w:jc w:val="both"/>
      </w:pPr>
      <w:r w:rsidRPr="004E57AF">
        <w:t>{1}</w:t>
      </w:r>
      <w:r w:rsidR="006F4C4A">
        <w:t>"участник консорциума" - научная организация, образовательная организация высшего образования, инжиниринговая, производственная или иная организация, заключившая соглашение о формировании консорциума, участвующая в программе создания и развития центра.</w:t>
      </w:r>
      <w:r w:rsidRPr="004E57AF">
        <w:t xml:space="preserve"> {1}</w:t>
      </w:r>
    </w:p>
    <w:p w14:paraId="3D972FA2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6C0B3DBB" w14:textId="349AFA10" w:rsidR="002340D8" w:rsidRDefault="006F4C4A">
      <w:pPr>
        <w:pStyle w:val="ConsPlusNormal"/>
        <w:spacing w:before="240"/>
        <w:ind w:firstLine="540"/>
        <w:jc w:val="both"/>
      </w:pPr>
      <w:r>
        <w:t xml:space="preserve">3. </w:t>
      </w:r>
      <w:r w:rsidR="00E45642">
        <w:t>{3</w:t>
      </w:r>
      <w:r w:rsidR="00E45642" w:rsidRPr="004E57AF">
        <w:t>}</w:t>
      </w:r>
      <w:r w:rsidR="00E45642">
        <w:t xml:space="preserve"> 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ar57" w:tooltip="1. Настоящие Правила устанавливают порядок и условия предоставления субсидии из федерального бюджета организации, наделенной функциями проектного офиса Национальной технологической инициативы в части предоставления грантов на государственную поддержку центров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4E57AF" w:rsidRPr="004E57AF">
        <w:t xml:space="preserve"> </w:t>
      </w:r>
      <w:r w:rsidR="004E57AF">
        <w:t>{</w:t>
      </w:r>
      <w:r w:rsidR="000178C4">
        <w:t>3</w:t>
      </w:r>
      <w:r w:rsidR="004E57AF" w:rsidRPr="004E57AF">
        <w:t>}</w:t>
      </w:r>
    </w:p>
    <w:p w14:paraId="064C0DA6" w14:textId="7486AE47" w:rsidR="002340D8" w:rsidRDefault="004E57AF">
      <w:pPr>
        <w:pStyle w:val="ConsPlusNormal"/>
        <w:spacing w:before="240"/>
        <w:ind w:firstLine="540"/>
        <w:jc w:val="both"/>
      </w:pPr>
      <w:r w:rsidRPr="004E57AF">
        <w:t>{</w:t>
      </w:r>
      <w:r w:rsidR="00E45642">
        <w:t>7</w:t>
      </w:r>
      <w:r w:rsidRPr="004E57AF">
        <w:t>}</w:t>
      </w:r>
      <w:r w:rsidR="00E45642">
        <w:t xml:space="preserve"> </w:t>
      </w:r>
      <w:r w:rsidR="006F4C4A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4E57AF">
        <w:t xml:space="preserve"> {</w:t>
      </w:r>
      <w:r w:rsidR="00E45642">
        <w:t>7</w:t>
      </w:r>
      <w:r w:rsidRPr="004E57AF">
        <w:t>}</w:t>
      </w:r>
    </w:p>
    <w:p w14:paraId="2EB43D32" w14:textId="6DD8CE9B" w:rsidR="002340D8" w:rsidRDefault="004E57AF">
      <w:pPr>
        <w:pStyle w:val="ConsPlusNormal"/>
        <w:spacing w:before="240"/>
        <w:ind w:firstLine="540"/>
        <w:jc w:val="both"/>
      </w:pPr>
      <w:r>
        <w:t>{22</w:t>
      </w:r>
      <w:r w:rsidRPr="004E57AF">
        <w:t>}</w:t>
      </w:r>
      <w:r w:rsidR="00E45642">
        <w:t xml:space="preserve"> </w:t>
      </w:r>
      <w:r w:rsidR="006F4C4A">
        <w:t>Размер субсидии рассчитывается как сумма затрат на государственную поддержку реализации программ по созданию и развитию центров ранее отобранными центрами и затрат на государственную поддержку центров, планируемых к отбору и получению государственной поддержки в соответствующем финансовом году.</w:t>
      </w:r>
      <w:r w:rsidRPr="004E57AF">
        <w:t xml:space="preserve"> {</w:t>
      </w:r>
      <w:r>
        <w:t>22</w:t>
      </w:r>
      <w:r w:rsidRPr="004E57AF">
        <w:t>}</w:t>
      </w:r>
    </w:p>
    <w:p w14:paraId="539C813A" w14:textId="317AF10B" w:rsidR="002340D8" w:rsidRDefault="004E57AF">
      <w:pPr>
        <w:pStyle w:val="ConsPlusNormal"/>
        <w:spacing w:before="240"/>
        <w:ind w:firstLine="540"/>
        <w:jc w:val="both"/>
      </w:pPr>
      <w:r w:rsidRPr="004E57AF">
        <w:t>{</w:t>
      </w:r>
      <w:r>
        <w:t>35</w:t>
      </w:r>
      <w:r w:rsidRPr="004E57AF">
        <w:t>}</w:t>
      </w:r>
      <w:r w:rsidR="00E45642">
        <w:t xml:space="preserve"> </w:t>
      </w:r>
      <w:r w:rsidR="006F4C4A">
        <w:t>Размер затрат на поддержку реализации программ по созданию и развитию центров ранее отобранными центрами определяется как сумма грантов, предусмотренных программами создания и развития всех центров.</w:t>
      </w:r>
      <w:r w:rsidRPr="004E57AF">
        <w:t xml:space="preserve"> </w:t>
      </w:r>
      <w:r>
        <w:t>{35</w:t>
      </w:r>
      <w:r w:rsidRPr="004E57AF">
        <w:t>}</w:t>
      </w:r>
    </w:p>
    <w:p w14:paraId="361674A6" w14:textId="547DF9A7" w:rsidR="002340D8" w:rsidRDefault="004E57AF">
      <w:pPr>
        <w:pStyle w:val="ConsPlusNormal"/>
        <w:spacing w:before="240"/>
        <w:ind w:firstLine="540"/>
        <w:jc w:val="both"/>
      </w:pPr>
      <w:r w:rsidRPr="004E57AF">
        <w:t>{</w:t>
      </w:r>
      <w:r>
        <w:t>35</w:t>
      </w:r>
      <w:r w:rsidRPr="004E57AF">
        <w:t>}</w:t>
      </w:r>
      <w:r w:rsidR="00E45642">
        <w:t xml:space="preserve"> </w:t>
      </w:r>
      <w:r w:rsidR="006F4C4A">
        <w:t xml:space="preserve">Размер затрат на поддержку центров, планируемых к отбору и получению государственной поддержки, определяется как произведение количества центров, планируемых к отбору и получению государственной поддержки, и максимального размера гранта, указанного в </w:t>
      </w:r>
      <w:hyperlink w:anchor="Par244" w:tooltip="25. Размер средств гранта, предусмотренных программой создания и развития i-го центра, которые требуется направить в году t на финансовое обеспечение закупки оборудования, и размер средств гранта, предусмотренных программой создания и развития i-го центра, кот" w:history="1">
        <w:r w:rsidR="006F4C4A">
          <w:rPr>
            <w:color w:val="0000FF"/>
          </w:rPr>
          <w:t>пункте 25</w:t>
        </w:r>
      </w:hyperlink>
      <w:r w:rsidR="006F4C4A">
        <w:t xml:space="preserve"> настоящих Правил.</w:t>
      </w:r>
      <w:r w:rsidRPr="004E57AF">
        <w:t xml:space="preserve"> {</w:t>
      </w:r>
      <w:r>
        <w:t>35</w:t>
      </w:r>
      <w:r w:rsidRPr="004E57AF">
        <w:t>}</w:t>
      </w:r>
    </w:p>
    <w:p w14:paraId="1685D155" w14:textId="7FDF6085" w:rsidR="002340D8" w:rsidRDefault="000178C4">
      <w:pPr>
        <w:pStyle w:val="ConsPlusNormal"/>
        <w:spacing w:before="240"/>
        <w:ind w:firstLine="540"/>
        <w:jc w:val="both"/>
      </w:pPr>
      <w:r w:rsidRPr="000178C4">
        <w:t>{</w:t>
      </w:r>
      <w:r>
        <w:t>35</w:t>
      </w:r>
      <w:r w:rsidRPr="000178C4">
        <w:t>}</w:t>
      </w:r>
      <w:r w:rsidR="00E45642">
        <w:t xml:space="preserve"> </w:t>
      </w:r>
      <w:r w:rsidR="006F4C4A">
        <w:t>Количество центров, планируемых к отбору и получению государственной поддержки, определяется как разность планового количества созданных и получивших государственную поддержку центров, предусмотренного федеральным проектом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университеты", и количества ранее отобранных центров.</w:t>
      </w:r>
      <w:r w:rsidRPr="000178C4">
        <w:rPr>
          <w:rFonts w:asciiTheme="minorHAnsi" w:hAnsiTheme="minorHAnsi" w:cstheme="minorBidi"/>
          <w:sz w:val="22"/>
          <w:szCs w:val="22"/>
        </w:rPr>
        <w:t xml:space="preserve"> </w:t>
      </w:r>
      <w:r w:rsidRPr="000178C4">
        <w:t>{</w:t>
      </w:r>
      <w:r>
        <w:t>35</w:t>
      </w:r>
      <w:r w:rsidRPr="000178C4">
        <w:t>}</w:t>
      </w:r>
    </w:p>
    <w:p w14:paraId="26BC793B" w14:textId="77777777" w:rsidR="002340D8" w:rsidRDefault="000178C4">
      <w:pPr>
        <w:pStyle w:val="ConsPlusNormal"/>
        <w:spacing w:before="240"/>
        <w:ind w:firstLine="540"/>
        <w:jc w:val="both"/>
      </w:pPr>
      <w:r w:rsidRPr="000178C4">
        <w:lastRenderedPageBreak/>
        <w:t>{</w:t>
      </w:r>
      <w:r>
        <w:t>2</w:t>
      </w:r>
      <w:r w:rsidRPr="000178C4">
        <w:t>}</w:t>
      </w:r>
      <w:r>
        <w:t xml:space="preserve"> </w:t>
      </w:r>
      <w:r w:rsidR="006F4C4A">
        <w:t>Субсидия предоставляется оператору в целях финансового обеспечения затрат, связанных с:</w:t>
      </w:r>
      <w:r w:rsidRPr="000178C4">
        <w:t xml:space="preserve"> {</w:t>
      </w:r>
      <w:r>
        <w:t>2</w:t>
      </w:r>
      <w:r w:rsidRPr="000178C4">
        <w:t>}</w:t>
      </w:r>
    </w:p>
    <w:p w14:paraId="27838D9F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8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1119)</w:t>
      </w:r>
    </w:p>
    <w:p w14:paraId="7CDCE7A5" w14:textId="3786BAE3" w:rsidR="002340D8" w:rsidRDefault="000178C4">
      <w:pPr>
        <w:pStyle w:val="ConsPlusNormal"/>
        <w:spacing w:before="240"/>
        <w:ind w:firstLine="540"/>
        <w:jc w:val="both"/>
      </w:pPr>
      <w:r w:rsidRPr="000178C4">
        <w:t>{</w:t>
      </w:r>
      <w:r>
        <w:t>2</w:t>
      </w:r>
      <w:r w:rsidRPr="000178C4">
        <w:t>}</w:t>
      </w:r>
      <w:r w:rsidR="00E45642">
        <w:t xml:space="preserve"> </w:t>
      </w:r>
      <w:r w:rsidR="006F4C4A">
        <w:t>государственной поддержкой центров в целях реализации федерального проекта "Развитие масштабных научных и научно-технологических проектов по приоритетным исследовательским направлениям" национального проекта "Наука и университеты" посредством предоставления грантов центрам;</w:t>
      </w:r>
      <w:r w:rsidRPr="000178C4">
        <w:t xml:space="preserve"> {2}</w:t>
      </w:r>
    </w:p>
    <w:p w14:paraId="41AFB1CF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29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1119)</w:t>
      </w:r>
    </w:p>
    <w:p w14:paraId="0C451843" w14:textId="46BC77F2" w:rsidR="002340D8" w:rsidRDefault="000178C4">
      <w:pPr>
        <w:pStyle w:val="ConsPlusNormal"/>
        <w:spacing w:before="240"/>
        <w:ind w:firstLine="540"/>
        <w:jc w:val="both"/>
      </w:pPr>
      <w:r w:rsidRPr="000178C4">
        <w:t>{2}</w:t>
      </w:r>
      <w:r w:rsidR="00E45642">
        <w:t xml:space="preserve"> </w:t>
      </w:r>
      <w:r w:rsidR="006F4C4A">
        <w:t>осуществлением оператором организационно-технического и информационного обеспечения проведения конкурсного отбора на предоставление грантов на государственную поддержку центров, включая организацию экспертизы заявок участников указанного конкурсного отбора, сопровождения и мониторинга деятельности центров (далее - затраты на выполнение функций оператора).</w:t>
      </w:r>
      <w:r w:rsidRPr="000178C4">
        <w:t xml:space="preserve"> {2}</w:t>
      </w:r>
    </w:p>
    <w:p w14:paraId="51C06F72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30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1119)</w:t>
      </w:r>
    </w:p>
    <w:p w14:paraId="5E804F97" w14:textId="475264D1" w:rsidR="002340D8" w:rsidRDefault="00376389">
      <w:pPr>
        <w:pStyle w:val="ConsPlusNormal"/>
        <w:spacing w:before="240"/>
        <w:ind w:firstLine="540"/>
        <w:jc w:val="both"/>
      </w:pPr>
      <w:r>
        <w:t>{35</w:t>
      </w:r>
      <w:r w:rsidR="000178C4" w:rsidRPr="000178C4">
        <w:t>}</w:t>
      </w:r>
      <w:r w:rsidR="00E45642">
        <w:t xml:space="preserve"> </w:t>
      </w:r>
      <w:r w:rsidR="006F4C4A">
        <w:t>Размер затрат на выполнение функций оператора не может превышать 5 процентов предельного размера затрат на государственную поддержку центров.</w:t>
      </w:r>
      <w:r w:rsidR="000178C4" w:rsidRPr="000178C4">
        <w:t xml:space="preserve"> {</w:t>
      </w:r>
      <w:r w:rsidR="000178C4">
        <w:t>35</w:t>
      </w:r>
      <w:r w:rsidR="000178C4" w:rsidRPr="000178C4">
        <w:t>}</w:t>
      </w:r>
    </w:p>
    <w:p w14:paraId="7B7A3243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31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1119)</w:t>
      </w:r>
    </w:p>
    <w:p w14:paraId="19E72F73" w14:textId="77777777" w:rsidR="002340D8" w:rsidRDefault="006F4C4A">
      <w:pPr>
        <w:pStyle w:val="ConsPlusNormal"/>
        <w:jc w:val="both"/>
      </w:pPr>
      <w:r>
        <w:t xml:space="preserve">(п. 3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55141309" w14:textId="5EF3FB24" w:rsidR="002340D8" w:rsidRDefault="006F4C4A" w:rsidP="00E45642">
      <w:pPr>
        <w:pStyle w:val="ConsPlusNormal"/>
        <w:spacing w:before="240"/>
        <w:ind w:firstLine="540"/>
        <w:jc w:val="both"/>
      </w:pPr>
      <w:r>
        <w:t xml:space="preserve">4. </w:t>
      </w:r>
      <w:r w:rsidR="00E45642" w:rsidRPr="000178C4">
        <w:t>{</w:t>
      </w:r>
      <w:r w:rsidR="00E45642">
        <w:t>39</w:t>
      </w:r>
      <w:r w:rsidR="00E45642" w:rsidRPr="000178C4">
        <w:t>}</w:t>
      </w:r>
      <w:r w:rsidR="00E45642">
        <w:t xml:space="preserve"> </w:t>
      </w:r>
      <w:r>
        <w:t>Гранты предоставляются организациям, структурными подразделениями которых являются центры, - победителям конкурсного отбора на предоставление грантов (далее соответственно - получатель гранта, победитель конкурсного отбора, конкурсный отбор).</w:t>
      </w:r>
      <w:r w:rsidR="000178C4" w:rsidRPr="000178C4">
        <w:t xml:space="preserve"> {</w:t>
      </w:r>
      <w:r w:rsidR="000178C4">
        <w:t>3</w:t>
      </w:r>
      <w:r w:rsidR="00E45642">
        <w:t>9</w:t>
      </w:r>
      <w:r w:rsidR="000178C4" w:rsidRPr="000178C4">
        <w:t>}</w:t>
      </w:r>
    </w:p>
    <w:p w14:paraId="7E2B2C50" w14:textId="77777777" w:rsidR="002340D8" w:rsidRDefault="006F4C4A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594FF66B" w14:textId="34E09D91" w:rsidR="002340D8" w:rsidRDefault="000178C4">
      <w:pPr>
        <w:pStyle w:val="ConsPlusNormal"/>
        <w:spacing w:before="240"/>
        <w:ind w:firstLine="540"/>
        <w:jc w:val="both"/>
      </w:pPr>
      <w:r w:rsidRPr="000178C4">
        <w:t>{</w:t>
      </w:r>
      <w:r w:rsidR="00E45642">
        <w:t>39</w:t>
      </w:r>
      <w:r w:rsidRPr="000178C4">
        <w:t>}</w:t>
      </w:r>
      <w:r w:rsidR="00E45642">
        <w:t xml:space="preserve"> </w:t>
      </w:r>
      <w:r w:rsidR="006F4C4A">
        <w:t>Гранты выделяются в целях финансового обеспечения реализации программ создания и развития центров.</w:t>
      </w:r>
      <w:r w:rsidRPr="000178C4">
        <w:t xml:space="preserve"> </w:t>
      </w:r>
      <w:r>
        <w:t>{</w:t>
      </w:r>
      <w:r w:rsidR="00E45642">
        <w:t>39</w:t>
      </w:r>
      <w:r w:rsidRPr="000178C4">
        <w:t>}</w:t>
      </w:r>
    </w:p>
    <w:p w14:paraId="6BAD3C5D" w14:textId="385663BC" w:rsidR="002340D8" w:rsidRPr="00376389" w:rsidRDefault="006F4C4A">
      <w:pPr>
        <w:pStyle w:val="ConsPlusNormal"/>
        <w:spacing w:before="240"/>
        <w:ind w:firstLine="540"/>
        <w:jc w:val="both"/>
      </w:pPr>
      <w:r>
        <w:t xml:space="preserve">5. </w:t>
      </w:r>
      <w:r w:rsidR="00E45642" w:rsidRPr="00E87522">
        <w:t>{</w:t>
      </w:r>
      <w:r w:rsidR="00E45642">
        <w:t>16</w:t>
      </w:r>
      <w:r w:rsidR="00E45642" w:rsidRPr="00E87522">
        <w:t>}</w:t>
      </w:r>
      <w:r w:rsidR="00E45642">
        <w:t xml:space="preserve"> </w:t>
      </w:r>
      <w:r>
        <w:t>Центр обеспечивает выполнение программы создания и развития центра с учетом рекомендаций Экспертного совета по оценке результатов реализации программ создания и развития центров Национальной технологической инициативы на базе образовательных организаций высшего образования и научных организаций,</w:t>
      </w:r>
      <w:r w:rsidR="00376389" w:rsidRPr="00376389">
        <w:t xml:space="preserve"> </w:t>
      </w:r>
      <w:r>
        <w:t xml:space="preserve">образованного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 апреля 2020 г. N 611 "Об Экспертном совете по оценке результатов реализации программ создания и развития центров </w:t>
      </w:r>
      <w:r w:rsidR="009B56DD" w:rsidRPr="00E87522">
        <w:t>{</w:t>
      </w:r>
      <w:r w:rsidR="009B56DD">
        <w:t>16</w:t>
      </w:r>
      <w:r w:rsidR="009B56DD" w:rsidRPr="00E87522">
        <w:t>}</w:t>
      </w:r>
      <w:r w:rsidR="009B56DD">
        <w:t xml:space="preserve"> </w:t>
      </w:r>
      <w:r w:rsidR="009B56DD" w:rsidRPr="00E87522">
        <w:t>{</w:t>
      </w:r>
      <w:r w:rsidR="009B56DD">
        <w:t>16</w:t>
      </w:r>
      <w:r w:rsidR="009B56DD" w:rsidRPr="00E87522">
        <w:t>}</w:t>
      </w:r>
      <w:r w:rsidR="009B56DD">
        <w:t xml:space="preserve"> </w:t>
      </w:r>
      <w:r>
        <w:t>Национальной технологической инициативы на базе образовательных организаций высшего образования и научных организаций</w:t>
      </w:r>
      <w:r w:rsidR="00376389" w:rsidRPr="00376389">
        <w:t xml:space="preserve">, </w:t>
      </w:r>
      <w:r>
        <w:t>о внесении изменений в Правила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организаций" (далее - Экспертный совет), посредством:</w:t>
      </w:r>
      <w:r w:rsidR="00E87522" w:rsidRPr="00E87522">
        <w:t xml:space="preserve"> {</w:t>
      </w:r>
      <w:r w:rsidR="00E87522">
        <w:t>16</w:t>
      </w:r>
      <w:r w:rsidR="00E87522" w:rsidRPr="00E87522">
        <w:t>}</w:t>
      </w:r>
    </w:p>
    <w:p w14:paraId="6FF19F4A" w14:textId="77777777" w:rsidR="002340D8" w:rsidRDefault="006F4C4A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2378BC1E" w14:textId="6B2AFE3E" w:rsidR="002340D8" w:rsidRDefault="006F4C4A">
      <w:pPr>
        <w:pStyle w:val="ConsPlusNormal"/>
        <w:spacing w:before="240"/>
        <w:ind w:firstLine="540"/>
        <w:jc w:val="both"/>
      </w:pPr>
      <w:bookmarkStart w:id="2" w:name="Par94"/>
      <w:bookmarkEnd w:id="2"/>
      <w:r>
        <w:t xml:space="preserve">а) </w:t>
      </w:r>
      <w:r w:rsidR="00E45642" w:rsidRPr="00E87522">
        <w:t>{</w:t>
      </w:r>
      <w:r w:rsidR="00E45642">
        <w:t>16</w:t>
      </w:r>
      <w:r w:rsidR="00E45642" w:rsidRPr="00E87522">
        <w:t>}</w:t>
      </w:r>
      <w:r w:rsidR="00E45642">
        <w:t xml:space="preserve"> </w:t>
      </w:r>
      <w:r>
        <w:t>реализации ключевых комплексных научно-исследовательских и опытно-конструкторских проектов в интересах создания новых технологий производства продукции участниками консорциума. Сведения об указанных проектах представляются в составе конкурсной заявки организации, структурным подразделением которой является центр, - участника конкурсного отбора;</w:t>
      </w:r>
      <w:r w:rsidR="00E87522" w:rsidRPr="00E8752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</w:p>
    <w:p w14:paraId="69D58378" w14:textId="77777777" w:rsidR="002340D8" w:rsidRDefault="006F4C4A">
      <w:pPr>
        <w:pStyle w:val="ConsPlusNormal"/>
        <w:jc w:val="both"/>
      </w:pPr>
      <w:r>
        <w:lastRenderedPageBreak/>
        <w:t xml:space="preserve">(пп. "а"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22.12.2018 N 1632)</w:t>
      </w:r>
    </w:p>
    <w:p w14:paraId="3F2171C1" w14:textId="66E1C413" w:rsidR="002340D8" w:rsidRDefault="006F4C4A">
      <w:pPr>
        <w:pStyle w:val="ConsPlusNormal"/>
        <w:spacing w:before="240"/>
        <w:ind w:firstLine="540"/>
        <w:jc w:val="both"/>
      </w:pPr>
      <w:r>
        <w:t xml:space="preserve">б) </w:t>
      </w:r>
      <w:r w:rsidR="00E45642" w:rsidRPr="00E87522">
        <w:t>{</w:t>
      </w:r>
      <w:r w:rsidR="00E45642">
        <w:t>16</w:t>
      </w:r>
      <w:r w:rsidR="00E45642" w:rsidRPr="00E87522">
        <w:t>}</w:t>
      </w:r>
      <w:r w:rsidR="00E45642">
        <w:t xml:space="preserve"> </w:t>
      </w:r>
      <w:r>
        <w:t>обеспечения правовой охраны, управления правами и защиты как полученных получателем гранта результатов интеллектуальной деятельности, так и результатов интеллектуальной деятельности, переданных ему в управление;</w:t>
      </w:r>
      <w:r w:rsidR="00E87522" w:rsidRPr="00E8752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</w:p>
    <w:p w14:paraId="0115C6D1" w14:textId="66C958AB" w:rsidR="002340D8" w:rsidRDefault="006F4C4A">
      <w:pPr>
        <w:pStyle w:val="ConsPlusNormal"/>
        <w:spacing w:before="240"/>
        <w:ind w:firstLine="540"/>
        <w:jc w:val="both"/>
      </w:pPr>
      <w:r>
        <w:t>в)</w:t>
      </w:r>
      <w:r w:rsidR="00E4564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  <w:r>
        <w:t xml:space="preserve"> разработки и реализации, в том числе в сетевой форме, основных образовательных программ высшего образования, программ дополнительного образования, дисциплин (модулей), направленных на формирование компетенций, необходимых для выполнения ключевых комплексных научно-исследовательских и опытно-конструкторских проектов, коммерциализации полученных результатов интеллектуальной деятельности, управления развитием рынков Национальной технологической инициативы;</w:t>
      </w:r>
      <w:r w:rsidR="00E87522" w:rsidRPr="00E8752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</w:p>
    <w:p w14:paraId="3B790144" w14:textId="7F058948" w:rsidR="002340D8" w:rsidRDefault="006F4C4A">
      <w:pPr>
        <w:pStyle w:val="ConsPlusNormal"/>
        <w:spacing w:before="240"/>
        <w:ind w:firstLine="540"/>
        <w:jc w:val="both"/>
      </w:pPr>
      <w:r>
        <w:t>г)</w:t>
      </w:r>
      <w:r w:rsidR="00E4564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  <w:r>
        <w:t xml:space="preserve"> развития информационной инфраструктуры, а также инфраструктуры научной, научно-технической и инновационной деятельности для обеспечения реализации планов мероприятий ("дорожных карт") Национальной технологической инициативы.</w:t>
      </w:r>
      <w:r w:rsidR="00E87522" w:rsidRPr="00E87522">
        <w:t xml:space="preserve"> </w:t>
      </w:r>
      <w:r w:rsidR="00E45642" w:rsidRPr="00E87522">
        <w:t>{</w:t>
      </w:r>
      <w:r w:rsidR="00E45642">
        <w:t>16</w:t>
      </w:r>
      <w:r w:rsidR="00E45642" w:rsidRPr="00E87522">
        <w:t>}</w:t>
      </w:r>
    </w:p>
    <w:p w14:paraId="2C32502B" w14:textId="77777777" w:rsidR="002340D8" w:rsidRDefault="002340D8">
      <w:pPr>
        <w:pStyle w:val="ConsPlusNormal"/>
        <w:jc w:val="both"/>
      </w:pPr>
    </w:p>
    <w:p w14:paraId="213A44FC" w14:textId="77777777" w:rsidR="002340D8" w:rsidRDefault="006F4C4A">
      <w:pPr>
        <w:pStyle w:val="ConsPlusTitle"/>
        <w:jc w:val="center"/>
        <w:outlineLvl w:val="1"/>
      </w:pPr>
      <w:r>
        <w:t>II. Предоставление субсидии оператору</w:t>
      </w:r>
    </w:p>
    <w:p w14:paraId="53753656" w14:textId="77777777" w:rsidR="002340D8" w:rsidRDefault="002340D8">
      <w:pPr>
        <w:pStyle w:val="ConsPlusNormal"/>
        <w:jc w:val="both"/>
      </w:pPr>
    </w:p>
    <w:p w14:paraId="52B26353" w14:textId="6E422F07" w:rsidR="002340D8" w:rsidRDefault="006F4C4A">
      <w:pPr>
        <w:pStyle w:val="ConsPlusNormal"/>
        <w:ind w:firstLine="540"/>
        <w:jc w:val="both"/>
      </w:pPr>
      <w:r>
        <w:t xml:space="preserve">6. </w:t>
      </w:r>
      <w:r w:rsidR="00E45642">
        <w:t>{24</w:t>
      </w:r>
      <w:r w:rsidR="00E45642" w:rsidRPr="004E45F6">
        <w:t>}</w:t>
      </w:r>
      <w:r w:rsidR="00E45642">
        <w:t xml:space="preserve"> </w:t>
      </w:r>
      <w:r>
        <w:t xml:space="preserve">Субсидия предоставляется на основании соглашения о предоставлении субсидии, заключаемого между Министерством науки и высшего образования Российской Федерации и оператором в соответствии с типовой </w:t>
      </w:r>
      <w:hyperlink r:id="rId37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соглашение о предоставлении субсидии).</w:t>
      </w:r>
      <w:r w:rsidR="004E45F6" w:rsidRPr="004E45F6">
        <w:t xml:space="preserve"> </w:t>
      </w:r>
      <w:r w:rsidR="004E45F6">
        <w:t>{24</w:t>
      </w:r>
      <w:r w:rsidR="004E45F6" w:rsidRPr="004E45F6">
        <w:t>}</w:t>
      </w:r>
    </w:p>
    <w:p w14:paraId="20993814" w14:textId="65EAAE98" w:rsidR="002340D8" w:rsidRDefault="004E45F6">
      <w:pPr>
        <w:pStyle w:val="ConsPlusNormal"/>
        <w:spacing w:before="240"/>
        <w:ind w:firstLine="540"/>
        <w:jc w:val="both"/>
      </w:pPr>
      <w:r w:rsidRPr="004E45F6">
        <w:t>{</w:t>
      </w:r>
      <w:r>
        <w:t>24</w:t>
      </w:r>
      <w:r w:rsidRPr="004E45F6">
        <w:t>}</w:t>
      </w:r>
      <w:r w:rsidR="00B97241">
        <w:t xml:space="preserve"> </w:t>
      </w:r>
      <w:r w:rsidR="006F4C4A">
        <w:t>Соглашение о предоставлении субсидии предусматривает в том числе:</w:t>
      </w:r>
      <w:r w:rsidRPr="004E45F6">
        <w:t xml:space="preserve"> {</w:t>
      </w:r>
      <w:r>
        <w:t>24</w:t>
      </w:r>
      <w:r w:rsidRPr="004E45F6">
        <w:t>}</w:t>
      </w:r>
    </w:p>
    <w:p w14:paraId="31091156" w14:textId="0FD48981" w:rsidR="002340D8" w:rsidRDefault="004E45F6">
      <w:pPr>
        <w:pStyle w:val="ConsPlusNormal"/>
        <w:spacing w:before="240"/>
        <w:ind w:firstLine="540"/>
        <w:jc w:val="both"/>
      </w:pPr>
      <w:r w:rsidRPr="004E45F6">
        <w:t>{</w:t>
      </w:r>
      <w:r>
        <w:t>37</w:t>
      </w:r>
      <w:r w:rsidRPr="004E45F6">
        <w:t>}</w:t>
      </w:r>
      <w:r w:rsidR="00B97241">
        <w:t xml:space="preserve"> </w:t>
      </w:r>
      <w:r w:rsidR="006F4C4A">
        <w:t>согласие оператора на проведение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целей, порядка и условий предоставления субсидии, а также обязательство оператора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Pr="004E45F6">
        <w:t xml:space="preserve"> </w:t>
      </w:r>
      <w:r>
        <w:t>{37</w:t>
      </w:r>
      <w:r w:rsidRPr="004E45F6">
        <w:t>}</w:t>
      </w:r>
    </w:p>
    <w:p w14:paraId="43EAE151" w14:textId="6B0265E7" w:rsidR="002340D8" w:rsidRDefault="004E45F6">
      <w:pPr>
        <w:pStyle w:val="ConsPlusNormal"/>
        <w:spacing w:before="240"/>
        <w:ind w:firstLine="540"/>
        <w:jc w:val="both"/>
      </w:pPr>
      <w:r w:rsidRPr="004E45F6">
        <w:t>{</w:t>
      </w:r>
      <w:r w:rsidR="00B97241">
        <w:t>2</w:t>
      </w:r>
      <w:r w:rsidRPr="004E45F6">
        <w:t>5}</w:t>
      </w:r>
      <w:r w:rsidR="00964EF7" w:rsidRPr="00964EF7">
        <w:t xml:space="preserve"> </w:t>
      </w:r>
      <w:r w:rsidR="006F4C4A">
        <w:t>условие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Министерству науки и высшего образования Российской Федерации ранее доведенных лимитов бюджетных обязательств, приводящего к невозможности предоставления субсидии в размере, определенном соглашением о предоставлении субсидии;</w:t>
      </w:r>
      <w:r w:rsidR="00B97241">
        <w:t xml:space="preserve"> </w:t>
      </w:r>
      <w:r w:rsidR="00B97241" w:rsidRPr="004E45F6">
        <w:t>{</w:t>
      </w:r>
      <w:r w:rsidR="00B97241">
        <w:t>2</w:t>
      </w:r>
      <w:r w:rsidR="00B97241" w:rsidRPr="004E45F6">
        <w:t>5}</w:t>
      </w:r>
    </w:p>
    <w:p w14:paraId="24D2A86F" w14:textId="6E75449E" w:rsidR="002340D8" w:rsidRDefault="004E45F6">
      <w:pPr>
        <w:pStyle w:val="ConsPlusNormal"/>
        <w:spacing w:before="240"/>
        <w:ind w:firstLine="540"/>
        <w:jc w:val="both"/>
      </w:pPr>
      <w:r>
        <w:t>{</w:t>
      </w:r>
      <w:r w:rsidR="00B97241">
        <w:t>37</w:t>
      </w:r>
      <w:r w:rsidRPr="004E45F6">
        <w:t>}</w:t>
      </w:r>
      <w:r w:rsidR="006F4C4A">
        <w:t>условия, предусмотренные нормативными правовыми актами Правительства Российской Федерации, регулирующими вопросы казначейского сопровождения, осуществляемого в соответствии с бюджетным законодательством Российской Федерации;</w:t>
      </w:r>
      <w:r w:rsidRPr="004E45F6">
        <w:t xml:space="preserve"> {</w:t>
      </w:r>
      <w:r w:rsidR="00B97241">
        <w:t>37</w:t>
      </w:r>
      <w:r w:rsidRPr="004E45F6">
        <w:t>}</w:t>
      </w:r>
    </w:p>
    <w:p w14:paraId="40947328" w14:textId="23D65C35" w:rsidR="002340D8" w:rsidRDefault="00011217">
      <w:pPr>
        <w:pStyle w:val="ConsPlusNormal"/>
        <w:spacing w:before="240"/>
        <w:ind w:firstLine="540"/>
        <w:jc w:val="both"/>
      </w:pPr>
      <w:r w:rsidRPr="00011217">
        <w:t>{</w:t>
      </w:r>
      <w:r>
        <w:t>30</w:t>
      </w:r>
      <w:r w:rsidRPr="00011217">
        <w:t>}</w:t>
      </w:r>
      <w:r w:rsidR="00B97241">
        <w:t>м</w:t>
      </w:r>
      <w:r w:rsidR="006F4C4A">
        <w:t>условие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Министерством науки и высшего образования Российской Федерации по согласованию с Министерством финансов Российской Федерации в установленном Правительством Российской Федерации порядке решения о наличии потребности в их использовании;</w:t>
      </w:r>
      <w:r w:rsidRPr="00011217">
        <w:t xml:space="preserve"> {3</w:t>
      </w:r>
      <w:r>
        <w:t>0</w:t>
      </w:r>
      <w:r w:rsidRPr="00011217">
        <w:t>}</w:t>
      </w:r>
    </w:p>
    <w:p w14:paraId="1A128E4A" w14:textId="0F50F889" w:rsidR="002340D8" w:rsidRDefault="00011217">
      <w:pPr>
        <w:pStyle w:val="ConsPlusNormal"/>
        <w:spacing w:before="240"/>
        <w:ind w:firstLine="540"/>
        <w:jc w:val="both"/>
      </w:pPr>
      <w:r w:rsidRPr="00011217">
        <w:lastRenderedPageBreak/>
        <w:t>{3</w:t>
      </w:r>
      <w:r>
        <w:t>6</w:t>
      </w:r>
      <w:r w:rsidRPr="00011217">
        <w:t>}</w:t>
      </w:r>
      <w:r w:rsidR="006F4C4A">
        <w:t xml:space="preserve">порядок, сроки представления отчетов, предусмотренных </w:t>
      </w:r>
      <w:hyperlink w:anchor="Par260" w:tooltip="33(1). Оператор ежегодно представляет в Министерство науки и высшего образования Российской Федерации не позднее 30-го рабочего дня, следующего за отчетным годом, отчет о достижении значений результата предоставления субсидии и показателей, необходимых для дос" w:history="1">
        <w:r w:rsidR="006F4C4A">
          <w:rPr>
            <w:color w:val="0000FF"/>
          </w:rPr>
          <w:t>пунктом 33(1)</w:t>
        </w:r>
      </w:hyperlink>
      <w:r w:rsidR="006F4C4A">
        <w:t xml:space="preserve"> настоящих Правил;</w:t>
      </w:r>
      <w:r w:rsidRPr="00011217">
        <w:t xml:space="preserve"> {3</w:t>
      </w:r>
      <w:r>
        <w:t>6</w:t>
      </w:r>
      <w:r w:rsidRPr="00011217">
        <w:t>}</w:t>
      </w:r>
    </w:p>
    <w:p w14:paraId="54E96EAB" w14:textId="305B4F0D" w:rsidR="002340D8" w:rsidRDefault="00011217">
      <w:pPr>
        <w:pStyle w:val="ConsPlusNormal"/>
        <w:spacing w:before="240"/>
        <w:ind w:firstLine="540"/>
        <w:jc w:val="both"/>
      </w:pPr>
      <w:r w:rsidRPr="00011217">
        <w:t>{</w:t>
      </w:r>
      <w:r>
        <w:t>38</w:t>
      </w:r>
      <w:r w:rsidRPr="00011217">
        <w:t>}</w:t>
      </w:r>
      <w:r w:rsidR="00B97241">
        <w:t xml:space="preserve"> </w:t>
      </w:r>
      <w:r w:rsidR="006F4C4A">
        <w:t>порядок и сроки возврата субсидии в федеральный бюджет в случае нарушения целей и условий ее предоставления;</w:t>
      </w:r>
      <w:r w:rsidRPr="00011217">
        <w:t xml:space="preserve"> {3</w:t>
      </w:r>
      <w:r>
        <w:t>8</w:t>
      </w:r>
      <w:r w:rsidRPr="00011217">
        <w:t>}</w:t>
      </w:r>
    </w:p>
    <w:p w14:paraId="1A478265" w14:textId="39F470CD" w:rsidR="002340D8" w:rsidRDefault="00011217">
      <w:pPr>
        <w:pStyle w:val="ConsPlusNormal"/>
        <w:spacing w:before="240"/>
        <w:ind w:firstLine="540"/>
        <w:jc w:val="both"/>
      </w:pPr>
      <w:r w:rsidRPr="00011217">
        <w:t>{</w:t>
      </w:r>
      <w:r>
        <w:t>27</w:t>
      </w:r>
      <w:r w:rsidRPr="00011217">
        <w:t>}</w:t>
      </w:r>
      <w:r w:rsidR="00B97241">
        <w:t xml:space="preserve"> </w:t>
      </w:r>
      <w:r w:rsidR="006F4C4A">
        <w:t>значение результатов предоставления субсидии, а также показателей, необходимых для достижения результатов предоставления субсидии;</w:t>
      </w:r>
      <w:r w:rsidRPr="00011217">
        <w:t xml:space="preserve"> {</w:t>
      </w:r>
      <w:r>
        <w:t>27</w:t>
      </w:r>
      <w:r w:rsidRPr="00011217">
        <w:t>}</w:t>
      </w:r>
    </w:p>
    <w:p w14:paraId="4462223A" w14:textId="393B1AA1" w:rsidR="002340D8" w:rsidRDefault="00011217">
      <w:pPr>
        <w:pStyle w:val="ConsPlusNormal"/>
        <w:spacing w:before="240"/>
        <w:ind w:firstLine="540"/>
        <w:jc w:val="both"/>
      </w:pPr>
      <w:r w:rsidRPr="00011217">
        <w:t>{3</w:t>
      </w:r>
      <w:r>
        <w:t>5</w:t>
      </w:r>
      <w:r w:rsidRPr="00011217">
        <w:t>}</w:t>
      </w:r>
      <w:r w:rsidR="009B56DD">
        <w:t xml:space="preserve"> </w:t>
      </w:r>
      <w:r w:rsidR="006F4C4A">
        <w:t xml:space="preserve">положения, аналогичные положениям, указанным в </w:t>
      </w:r>
      <w:hyperlink r:id="rId38" w:history="1">
        <w:r w:rsidR="006F4C4A">
          <w:rPr>
            <w:color w:val="0000FF"/>
          </w:rPr>
          <w:t>подпункте "м" пункта 5</w:t>
        </w:r>
      </w:hyperlink>
      <w:r w:rsidR="006F4C4A">
        <w:t xml:space="preserve"> и </w:t>
      </w:r>
      <w:hyperlink r:id="rId39" w:history="1">
        <w:r w:rsidR="006F4C4A">
          <w:rPr>
            <w:color w:val="0000FF"/>
          </w:rPr>
          <w:t>пункте 6</w:t>
        </w:r>
      </w:hyperlink>
      <w:r w:rsidR="006F4C4A">
        <w:t xml:space="preserve"> общих требований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- </w:t>
      </w:r>
      <w:r w:rsidR="009B56DD" w:rsidRPr="00011217">
        <w:t>{3</w:t>
      </w:r>
      <w:r w:rsidR="009B56DD">
        <w:t>5</w:t>
      </w:r>
      <w:r w:rsidR="009B56DD" w:rsidRPr="00011217">
        <w:t>}</w:t>
      </w:r>
      <w:r w:rsidR="009B56DD">
        <w:t xml:space="preserve"> </w:t>
      </w:r>
      <w:r w:rsidR="009B56DD" w:rsidRPr="00011217">
        <w:t>{3</w:t>
      </w:r>
      <w:r w:rsidR="009B56DD">
        <w:t>5</w:t>
      </w:r>
      <w:r w:rsidR="009B56DD" w:rsidRPr="00011217">
        <w:t>}</w:t>
      </w:r>
      <w:r w:rsidR="009B56DD">
        <w:t xml:space="preserve"> </w:t>
      </w:r>
      <w:r w:rsidR="006F4C4A">
        <w:t xml:space="preserve">производителям товаров, работ, услуг, утвержденных постановлением Правительства Российской Федерации от 18 сентября 2020 г. N 1492 "Об общих требованиях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</w:t>
      </w:r>
      <w:r w:rsidR="009B56DD" w:rsidRPr="00011217">
        <w:t>{3</w:t>
      </w:r>
      <w:r w:rsidR="009B56DD">
        <w:t>5</w:t>
      </w:r>
      <w:r w:rsidR="009B56DD" w:rsidRPr="00011217">
        <w:t>}</w:t>
      </w:r>
      <w:r w:rsidR="009B56DD">
        <w:t xml:space="preserve"> </w:t>
      </w:r>
      <w:r w:rsidR="009B56DD" w:rsidRPr="00011217">
        <w:t>{3</w:t>
      </w:r>
      <w:r w:rsidR="009B56DD">
        <w:t>5</w:t>
      </w:r>
      <w:r w:rsidR="009B56DD" w:rsidRPr="00011217">
        <w:t>}</w:t>
      </w:r>
      <w:r w:rsidR="009B56DD">
        <w:t xml:space="preserve"> </w:t>
      </w:r>
      <w:r w:rsidR="006F4C4A">
        <w:t>индивидуальным предпринимателям,</w:t>
      </w:r>
      <w:r w:rsidR="00B97241">
        <w:t xml:space="preserve"> </w:t>
      </w:r>
      <w:r w:rsidR="006F4C4A">
        <w:t>а также физическим лицам - производителям товаров, работ, услуг,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Федерации", в отношении центра.</w:t>
      </w:r>
      <w:r w:rsidRPr="00011217">
        <w:t xml:space="preserve"> {3</w:t>
      </w:r>
      <w:r w:rsidR="001A1412">
        <w:t>5</w:t>
      </w:r>
      <w:r w:rsidRPr="00011217">
        <w:t>}</w:t>
      </w:r>
    </w:p>
    <w:p w14:paraId="03C7D421" w14:textId="77777777" w:rsidR="002340D8" w:rsidRDefault="006F4C4A">
      <w:pPr>
        <w:pStyle w:val="ConsPlusNormal"/>
        <w:jc w:val="both"/>
      </w:pPr>
      <w:r>
        <w:t xml:space="preserve">(в ред. </w:t>
      </w:r>
      <w:hyperlink r:id="rId40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2421AD4A" w14:textId="721B536D" w:rsidR="002340D8" w:rsidRDefault="001A1991">
      <w:pPr>
        <w:pStyle w:val="ConsPlusNormal"/>
        <w:spacing w:before="240"/>
        <w:ind w:firstLine="540"/>
        <w:jc w:val="both"/>
      </w:pPr>
      <w:r>
        <w:t>{26</w:t>
      </w:r>
      <w:r w:rsidRPr="001A1991">
        <w:t>}</w:t>
      </w:r>
      <w:r w:rsidR="00B97241">
        <w:t xml:space="preserve"> </w:t>
      </w:r>
      <w:r w:rsidR="006F4C4A">
        <w:t>Дополнительные соглашения к соглашению о предоставлении субсидии, предусматривающие внесение в него изменений и его расторжение (при необходимости), заключаются в соответствии с типовой формой, установленной Министерством финансов Российской Федерации.</w:t>
      </w:r>
      <w:r w:rsidRPr="001A1991">
        <w:t xml:space="preserve"> </w:t>
      </w:r>
      <w:r>
        <w:t>{26</w:t>
      </w:r>
      <w:r w:rsidRPr="001A1991">
        <w:t>}</w:t>
      </w:r>
    </w:p>
    <w:p w14:paraId="3B01A54F" w14:textId="1D5C8126" w:rsidR="002340D8" w:rsidRDefault="001A1991">
      <w:pPr>
        <w:pStyle w:val="ConsPlusNormal"/>
        <w:spacing w:before="240"/>
        <w:ind w:firstLine="540"/>
        <w:jc w:val="both"/>
      </w:pPr>
      <w:r>
        <w:t>{24</w:t>
      </w:r>
      <w:r w:rsidRPr="001A1991">
        <w:t>}</w:t>
      </w:r>
      <w:r w:rsidR="00B97241">
        <w:t xml:space="preserve"> </w:t>
      </w:r>
      <w:r w:rsidR="006F4C4A">
        <w:t>Соглашение о предоставлении субсидии, дополнительные соглашения к нему, предусматривающие в том числе внесение в него изменений и его расторжение (при необходимости), заключаются в порядке, предусмотренном бюджетным законодательством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>
        <w:t>{24</w:t>
      </w:r>
      <w:r w:rsidRPr="001A1991">
        <w:t>}</w:t>
      </w:r>
    </w:p>
    <w:p w14:paraId="492F8EBB" w14:textId="00D34EB9" w:rsidR="002340D8" w:rsidRDefault="001A1991">
      <w:pPr>
        <w:pStyle w:val="ConsPlusNormal"/>
        <w:spacing w:before="240"/>
        <w:ind w:firstLine="540"/>
        <w:jc w:val="both"/>
      </w:pPr>
      <w:r>
        <w:t>{24</w:t>
      </w:r>
      <w:r w:rsidRPr="001A1991">
        <w:t>}</w:t>
      </w:r>
      <w:r w:rsidR="00B97241">
        <w:t xml:space="preserve"> </w:t>
      </w:r>
      <w:r w:rsidR="006F4C4A">
        <w:t xml:space="preserve">Соглашение о предоставлении субсидии, дополнительные соглашения к нему, предусматривающие в том числе внесение в него изменений, заключаются по результатам рассмотрения Министерством науки и высшего образования Российской Федерации документов, указанных в </w:t>
      </w:r>
      <w:hyperlink w:anchor="Par138" w:tooltip="8. Предоставление субсидии осуществляется при условии представления оператором следующих документов:" w:history="1">
        <w:r w:rsidR="006F4C4A">
          <w:rPr>
            <w:color w:val="0000FF"/>
          </w:rPr>
          <w:t>пункте 8</w:t>
        </w:r>
      </w:hyperlink>
      <w:r w:rsidR="006F4C4A">
        <w:t xml:space="preserve"> настоящих Правил, при условии соответствия оператора требованиям, указанным в </w:t>
      </w:r>
      <w:hyperlink w:anchor="Par128" w:tooltip="7. Оператор должен соответствовать на 1-е число месяца, предшествующего месяцу, в котором планируется заключение соглашения о предоставлении субсидии, следующим требованиям:" w:history="1">
        <w:r w:rsidR="006F4C4A">
          <w:rPr>
            <w:color w:val="0000FF"/>
          </w:rPr>
          <w:t>пункте 7</w:t>
        </w:r>
      </w:hyperlink>
      <w:r w:rsidR="006F4C4A">
        <w:t xml:space="preserve"> настоящих Правил.</w:t>
      </w:r>
      <w:r w:rsidRPr="001A1991">
        <w:t xml:space="preserve"> </w:t>
      </w:r>
      <w:r>
        <w:t>{24</w:t>
      </w:r>
      <w:r w:rsidRPr="001A1991">
        <w:t>}</w:t>
      </w:r>
    </w:p>
    <w:p w14:paraId="40837D44" w14:textId="77777777" w:rsidR="002340D8" w:rsidRDefault="006F4C4A">
      <w:pPr>
        <w:pStyle w:val="ConsPlusNormal"/>
        <w:jc w:val="both"/>
      </w:pPr>
      <w:r>
        <w:t xml:space="preserve">(п. 6 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0F6971AC" w14:textId="0AD661F3" w:rsidR="002340D8" w:rsidRDefault="006F4C4A">
      <w:pPr>
        <w:pStyle w:val="ConsPlusNormal"/>
        <w:spacing w:before="240"/>
        <w:ind w:firstLine="540"/>
        <w:jc w:val="both"/>
      </w:pPr>
      <w:r>
        <w:t xml:space="preserve">6(1). </w:t>
      </w:r>
      <w:r w:rsidR="00B97241" w:rsidRPr="001A1991">
        <w:t>{</w:t>
      </w:r>
      <w:r w:rsidR="00B97241">
        <w:t>2</w:t>
      </w:r>
      <w:r w:rsidR="00B97241" w:rsidRPr="001A1991">
        <w:t>}</w:t>
      </w:r>
      <w:r w:rsidR="00B97241">
        <w:t xml:space="preserve"> </w:t>
      </w:r>
      <w:r>
        <w:t>Субсидия предоставляется в целях достижения результата предоставления субсидии.</w:t>
      </w:r>
      <w:r w:rsidR="001A1991" w:rsidRPr="001A1991">
        <w:rPr>
          <w:rFonts w:asciiTheme="minorHAnsi" w:hAnsiTheme="minorHAnsi" w:cstheme="minorBidi"/>
          <w:sz w:val="22"/>
          <w:szCs w:val="22"/>
        </w:rPr>
        <w:t xml:space="preserve"> </w:t>
      </w:r>
      <w:r w:rsidR="001A1991" w:rsidRPr="001A1991">
        <w:t>{</w:t>
      </w:r>
      <w:r w:rsidR="00B97241">
        <w:t>2</w:t>
      </w:r>
      <w:r w:rsidR="001A1991" w:rsidRPr="001A1991">
        <w:t>}</w:t>
      </w:r>
    </w:p>
    <w:p w14:paraId="5B3A9066" w14:textId="39C09B4E" w:rsidR="002340D8" w:rsidRDefault="00FB111C">
      <w:pPr>
        <w:pStyle w:val="ConsPlusNormal"/>
        <w:spacing w:before="240"/>
        <w:ind w:firstLine="540"/>
        <w:jc w:val="both"/>
      </w:pPr>
      <w:r>
        <w:t>{27</w:t>
      </w:r>
      <w:r w:rsidRPr="00FB111C">
        <w:t>}</w:t>
      </w:r>
      <w:r w:rsidR="00B97241">
        <w:t xml:space="preserve"> </w:t>
      </w:r>
      <w:r w:rsidR="006F4C4A">
        <w:t>Показателями, необходимыми для достижения результата предоставления субсидии, являются:</w:t>
      </w:r>
      <w:r w:rsidRPr="00FB111C">
        <w:t xml:space="preserve"> </w:t>
      </w:r>
      <w:r>
        <w:t>{27</w:t>
      </w:r>
      <w:r w:rsidRPr="00FB111C">
        <w:t>}</w:t>
      </w:r>
    </w:p>
    <w:p w14:paraId="70C28CBE" w14:textId="74F6C3C0" w:rsidR="002340D8" w:rsidRDefault="00FB111C">
      <w:pPr>
        <w:pStyle w:val="ConsPlusNormal"/>
        <w:spacing w:before="240"/>
        <w:ind w:firstLine="540"/>
        <w:jc w:val="both"/>
      </w:pPr>
      <w:r w:rsidRPr="00FB111C">
        <w:t>{</w:t>
      </w:r>
      <w:r>
        <w:t>27</w:t>
      </w:r>
      <w:r w:rsidRPr="00FB111C">
        <w:t>}</w:t>
      </w:r>
      <w:r w:rsidR="00B97241">
        <w:t xml:space="preserve"> </w:t>
      </w:r>
      <w:r w:rsidR="006F4C4A">
        <w:t xml:space="preserve">совокупная обеспеченная деятельностью центров численность подготовленных специалистов, имеющих высшее образование, по основным образовательным программам высшего </w:t>
      </w:r>
      <w:r w:rsidR="006F4C4A">
        <w:lastRenderedPageBreak/>
        <w:t>образования и дополнительным образовательным программам, в том числе с использованием сетевых форм и дистанционных образовательных технологий, необходимых для разработки и (или) практического использования сквозных технологий Национальной технологической инициативы;</w:t>
      </w:r>
      <w:r w:rsidRPr="00FB111C">
        <w:t xml:space="preserve"> {27}</w:t>
      </w:r>
    </w:p>
    <w:p w14:paraId="729E403E" w14:textId="77777777" w:rsidR="002340D8" w:rsidRDefault="00FB111C">
      <w:pPr>
        <w:pStyle w:val="ConsPlusNormal"/>
        <w:spacing w:before="240"/>
        <w:ind w:firstLine="540"/>
        <w:jc w:val="both"/>
      </w:pPr>
      <w:r w:rsidRPr="00FB111C">
        <w:t>{27}</w:t>
      </w:r>
      <w:r>
        <w:t xml:space="preserve"> </w:t>
      </w:r>
      <w:r w:rsidR="006F4C4A">
        <w:t>совокупное число заключенных организациями, структурными подразделениями которых являются центры, лицензионных соглашений на передачу права использования и (или) отчуждения права на результаты интеллектуальной деятельности, созданные центрами и (или) находящиеся под управлением центров;</w:t>
      </w:r>
      <w:r w:rsidRPr="00FB111C">
        <w:t xml:space="preserve"> {27}</w:t>
      </w:r>
    </w:p>
    <w:p w14:paraId="3C138807" w14:textId="29FAF7BA" w:rsidR="002340D8" w:rsidRDefault="00FB111C">
      <w:pPr>
        <w:pStyle w:val="ConsPlusNormal"/>
        <w:spacing w:before="240"/>
        <w:ind w:firstLine="540"/>
        <w:jc w:val="both"/>
      </w:pPr>
      <w:r w:rsidRPr="00FB111C">
        <w:t>{27}</w:t>
      </w:r>
      <w:r w:rsidR="009B56DD">
        <w:t xml:space="preserve"> </w:t>
      </w:r>
      <w:r w:rsidR="006F4C4A">
        <w:t xml:space="preserve">совокупный размер средств, получаемых организациями, структурными подразделениями которых являются центры, от приносящей доход деятельности, источником которых является деятельность центров, в том числе управление правами на результаты интеллектуальной деятельности, </w:t>
      </w:r>
      <w:r w:rsidR="009B56DD" w:rsidRPr="00FB111C">
        <w:t>{27}</w:t>
      </w:r>
      <w:r w:rsidR="009B56DD">
        <w:t xml:space="preserve"> </w:t>
      </w:r>
      <w:r w:rsidR="009B56DD" w:rsidRPr="00FB111C">
        <w:t>{27}</w:t>
      </w:r>
      <w:r w:rsidR="009B56DD">
        <w:t xml:space="preserve"> </w:t>
      </w:r>
      <w:r w:rsidR="006F4C4A">
        <w:t>реализация платных образовательных услуг, реализация научных исследований и разработок, экспертно-аналитическая и консультационная деятельность, осуществляемая на возмездной основе, а также получаемых за счет предоставления доступа к объектам информационной инфраструктуры и инфраструктуры научной, научно-технической и инновационной деятельности;</w:t>
      </w:r>
      <w:r w:rsidRPr="00FB111C">
        <w:t xml:space="preserve"> {27}</w:t>
      </w:r>
    </w:p>
    <w:p w14:paraId="545657F9" w14:textId="77777777" w:rsidR="002340D8" w:rsidRDefault="00FB111C">
      <w:pPr>
        <w:pStyle w:val="ConsPlusNormal"/>
        <w:spacing w:before="240"/>
        <w:ind w:firstLine="540"/>
        <w:jc w:val="both"/>
      </w:pPr>
      <w:r w:rsidRPr="00FB111C">
        <w:t>{27}</w:t>
      </w:r>
      <w:r>
        <w:t xml:space="preserve"> </w:t>
      </w:r>
      <w:r w:rsidR="006F4C4A">
        <w:t xml:space="preserve">совокупное число полученных по итогам прикладных научных исследований и (или) экспериментальных разработок, осуществляемых центрами, охраняемых результатов интеллектуальной деятельности, предусмотренных Гражданским </w:t>
      </w:r>
      <w:hyperlink r:id="rId42" w:history="1">
        <w:r w:rsidR="006F4C4A">
          <w:rPr>
            <w:color w:val="0000FF"/>
          </w:rPr>
          <w:t>кодексом</w:t>
        </w:r>
      </w:hyperlink>
      <w:r w:rsidR="006F4C4A">
        <w:t xml:space="preserve"> Российской Федерации.</w:t>
      </w:r>
      <w:r w:rsidRPr="00FB111C">
        <w:t xml:space="preserve"> {27}</w:t>
      </w:r>
    </w:p>
    <w:p w14:paraId="0F79C6B9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43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4DC963D3" w14:textId="2FACA712" w:rsidR="002340D8" w:rsidRDefault="00FB111C">
      <w:pPr>
        <w:pStyle w:val="ConsPlusNormal"/>
        <w:spacing w:before="240"/>
        <w:ind w:firstLine="540"/>
        <w:jc w:val="both"/>
      </w:pPr>
      <w:r w:rsidRPr="00FB111C">
        <w:t>{27}</w:t>
      </w:r>
      <w:r w:rsidR="00B97241">
        <w:t xml:space="preserve"> </w:t>
      </w:r>
      <w:r w:rsidR="006F4C4A">
        <w:t>Достижением результата предоставления субсидии является достижение планового значения результата предоставления субсидии. Плановое значение результата предоставления субсидии включается в соглашение о предоставлении субсидии.</w:t>
      </w:r>
      <w:r w:rsidRPr="00FB111C">
        <w:t xml:space="preserve"> {27}</w:t>
      </w:r>
    </w:p>
    <w:p w14:paraId="42076D78" w14:textId="0D921D9B" w:rsidR="002340D8" w:rsidRDefault="00FB111C">
      <w:pPr>
        <w:pStyle w:val="ConsPlusNormal"/>
        <w:spacing w:before="240"/>
        <w:ind w:firstLine="540"/>
        <w:jc w:val="both"/>
      </w:pPr>
      <w:r w:rsidRPr="00FB111C">
        <w:t>{</w:t>
      </w:r>
      <w:r>
        <w:t>35</w:t>
      </w:r>
      <w:r w:rsidRPr="00FB111C">
        <w:t>}</w:t>
      </w:r>
      <w:r w:rsidR="00B97241">
        <w:t xml:space="preserve"> </w:t>
      </w:r>
      <w:r w:rsidR="006F4C4A">
        <w:t>Показатели, необходимые для достижения результата предоставления субсидии, в том числе их плановые значения по годам, определяемые как совокупные плановые значения показателей реализации программ создания и развития центров, получивших государственную поддержку, предусматриваются соглашением о предоставлении субсидии.</w:t>
      </w:r>
      <w:r w:rsidRPr="00FB111C">
        <w:t xml:space="preserve"> </w:t>
      </w:r>
      <w:r>
        <w:t>{35</w:t>
      </w:r>
      <w:r w:rsidRPr="00FB111C">
        <w:t>}</w:t>
      </w:r>
    </w:p>
    <w:p w14:paraId="31FF69F0" w14:textId="189DA5FA" w:rsidR="002340D8" w:rsidRDefault="00FB111C">
      <w:pPr>
        <w:pStyle w:val="ConsPlusNormal"/>
        <w:spacing w:before="240"/>
        <w:ind w:firstLine="540"/>
        <w:jc w:val="both"/>
      </w:pPr>
      <w:r w:rsidRPr="00FB111C">
        <w:t>{</w:t>
      </w:r>
      <w:r w:rsidR="00B97241">
        <w:t>27</w:t>
      </w:r>
      <w:r w:rsidRPr="00FB111C">
        <w:t>}</w:t>
      </w:r>
      <w:r w:rsidR="006F4C4A">
        <w:t xml:space="preserve">Достигнутое значение результата предоставления субсидии ежегодно оценивается Министерством науки и высшего образования Российской Федерации через своевременное достижение показателей, необходимых для достижения результата предоставления субсидии, в соответствии с </w:t>
      </w:r>
      <w:hyperlink w:anchor="Par273" w:tooltip="36. Достигнутое значение результата предоставления субсидии определяется на основании данных отчетов о выполнении мероприятий программ создания и развития центров по формуле:" w:history="1">
        <w:r w:rsidR="006F4C4A">
          <w:rPr>
            <w:color w:val="0000FF"/>
          </w:rPr>
          <w:t>пунктом 36</w:t>
        </w:r>
      </w:hyperlink>
      <w:r w:rsidR="006F4C4A">
        <w:t xml:space="preserve"> настоящих Правил.</w:t>
      </w:r>
      <w:r w:rsidRPr="00FB111C">
        <w:t xml:space="preserve"> </w:t>
      </w:r>
      <w:r>
        <w:t>{</w:t>
      </w:r>
      <w:r w:rsidR="00B97241">
        <w:t>27</w:t>
      </w:r>
      <w:r w:rsidRPr="00FB111C">
        <w:t>}</w:t>
      </w:r>
    </w:p>
    <w:p w14:paraId="2E8FF1C2" w14:textId="77777777" w:rsidR="002340D8" w:rsidRDefault="006F4C4A">
      <w:pPr>
        <w:pStyle w:val="ConsPlusNormal"/>
        <w:jc w:val="both"/>
      </w:pPr>
      <w:r>
        <w:t xml:space="preserve">(п. 6(1) введен </w:t>
      </w:r>
      <w:hyperlink r:id="rId4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30.04.2020 N 611)</w:t>
      </w:r>
    </w:p>
    <w:p w14:paraId="633A6396" w14:textId="54B3DFF1" w:rsidR="002340D8" w:rsidRDefault="006F4C4A">
      <w:pPr>
        <w:pStyle w:val="ConsPlusNormal"/>
        <w:spacing w:before="240"/>
        <w:ind w:firstLine="540"/>
        <w:jc w:val="both"/>
      </w:pPr>
      <w:bookmarkStart w:id="3" w:name="Par128"/>
      <w:bookmarkEnd w:id="3"/>
      <w:r>
        <w:t xml:space="preserve">7. </w:t>
      </w:r>
      <w:r w:rsidR="00B97241">
        <w:t>{18</w:t>
      </w:r>
      <w:r w:rsidR="00B97241" w:rsidRPr="00FB111C">
        <w:t>}</w:t>
      </w:r>
      <w:r w:rsidR="00B97241">
        <w:t xml:space="preserve"> </w:t>
      </w:r>
      <w:r>
        <w:t>Оператор должен соответствовать на 1-е число месяца, предшествующего месяцу, в котором планируется заключение соглашения о предоставлении субсидии, следующим требованиям:</w:t>
      </w:r>
      <w:r w:rsidR="00FB111C" w:rsidRPr="00FB111C">
        <w:t xml:space="preserve"> </w:t>
      </w:r>
      <w:r w:rsidR="00FB111C">
        <w:t>{18</w:t>
      </w:r>
      <w:r w:rsidR="00FB111C" w:rsidRPr="00FB111C">
        <w:t>}</w:t>
      </w:r>
    </w:p>
    <w:p w14:paraId="520B4F9A" w14:textId="370E801D" w:rsidR="002340D8" w:rsidRDefault="006F4C4A">
      <w:pPr>
        <w:pStyle w:val="ConsPlusNormal"/>
        <w:spacing w:before="240"/>
        <w:ind w:firstLine="540"/>
        <w:jc w:val="both"/>
      </w:pPr>
      <w:r>
        <w:t xml:space="preserve">а) </w:t>
      </w:r>
      <w:r w:rsidR="00B97241" w:rsidRPr="00FB111C">
        <w:t>{</w:t>
      </w:r>
      <w:r w:rsidR="00B97241">
        <w:t>11</w:t>
      </w:r>
      <w:r w:rsidR="00B97241" w:rsidRPr="00FB111C">
        <w:t>}</w:t>
      </w:r>
      <w:r w:rsidR="00B97241">
        <w:t xml:space="preserve"> </w:t>
      </w:r>
      <w:r>
        <w:t>у оператора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FB111C" w:rsidRPr="00FB111C">
        <w:t xml:space="preserve"> {</w:t>
      </w:r>
      <w:r w:rsidR="00FB111C">
        <w:t>11</w:t>
      </w:r>
      <w:r w:rsidR="00FB111C" w:rsidRPr="00FB111C">
        <w:t>}</w:t>
      </w:r>
    </w:p>
    <w:p w14:paraId="16F9A62F" w14:textId="77A0BC03" w:rsidR="002340D8" w:rsidRDefault="006F4C4A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B97241" w:rsidRPr="00FB111C">
        <w:t>{</w:t>
      </w:r>
      <w:r w:rsidR="00B97241">
        <w:t>11</w:t>
      </w:r>
      <w:r w:rsidR="00B97241" w:rsidRPr="00FB111C">
        <w:t>}</w:t>
      </w:r>
      <w:r w:rsidR="00B97241">
        <w:t xml:space="preserve"> </w:t>
      </w:r>
      <w:r>
        <w:t>у оператора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нормативными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FB111C" w:rsidRPr="00FB111C">
        <w:t xml:space="preserve"> {11}</w:t>
      </w:r>
    </w:p>
    <w:p w14:paraId="02690762" w14:textId="77777777" w:rsidR="002340D8" w:rsidRDefault="006F4C4A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124CF7D2" w14:textId="6C59C01D" w:rsidR="002340D8" w:rsidRDefault="006F4C4A">
      <w:pPr>
        <w:pStyle w:val="ConsPlusNormal"/>
        <w:spacing w:before="240"/>
        <w:ind w:firstLine="540"/>
        <w:jc w:val="both"/>
      </w:pPr>
      <w:r>
        <w:t xml:space="preserve">в) </w:t>
      </w:r>
      <w:r w:rsidR="0040042A" w:rsidRPr="00FB111C">
        <w:t>{11}</w:t>
      </w:r>
      <w:r w:rsidR="00B97241">
        <w:t xml:space="preserve"> </w:t>
      </w:r>
      <w:r>
        <w:t>оператор не находится в процессе реорганизации (за исключением реорганизации в форме присоединения к оператору другого юридического лица), ликвидации, в отношении его не введена процедура банкротства, деятельность оператора не должна быть приостановлена в порядке, предусмотренном законодательством Российской Федерации;</w:t>
      </w:r>
      <w:r w:rsidR="00FB111C" w:rsidRPr="00FB111C">
        <w:t xml:space="preserve"> {11}</w:t>
      </w:r>
    </w:p>
    <w:p w14:paraId="2DCBF621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30.04.2020 </w:t>
      </w:r>
      <w:hyperlink r:id="rId46" w:history="1">
        <w:r>
          <w:rPr>
            <w:color w:val="0000FF"/>
          </w:rPr>
          <w:t>N 611</w:t>
        </w:r>
      </w:hyperlink>
      <w:r>
        <w:t xml:space="preserve">, от 08.06.2021 </w:t>
      </w:r>
      <w:hyperlink r:id="rId47" w:history="1">
        <w:r>
          <w:rPr>
            <w:color w:val="0000FF"/>
          </w:rPr>
          <w:t>N 872</w:t>
        </w:r>
      </w:hyperlink>
      <w:r>
        <w:t>)</w:t>
      </w:r>
    </w:p>
    <w:p w14:paraId="04AE1B5F" w14:textId="2CF41D02" w:rsidR="002340D8" w:rsidRDefault="006F4C4A">
      <w:pPr>
        <w:pStyle w:val="ConsPlusNormal"/>
        <w:spacing w:before="240"/>
        <w:ind w:firstLine="540"/>
        <w:jc w:val="both"/>
      </w:pPr>
      <w:r>
        <w:t xml:space="preserve">г) </w:t>
      </w:r>
      <w:r w:rsidR="0040042A" w:rsidRPr="00FB111C">
        <w:t>{11}</w:t>
      </w:r>
      <w:r w:rsidR="0040042A">
        <w:t xml:space="preserve"> </w:t>
      </w:r>
      <w:r>
        <w:t>оператор не является иностранным юридическим лицом либо российским юридическим лицом, в уставном (складочном) капитале которого доля участия иностранных юридических лиц, местом регистрации которых являются государство или территория,</w:t>
      </w:r>
      <w:r w:rsidR="00B97241">
        <w:t xml:space="preserve"> </w:t>
      </w:r>
      <w:r>
        <w:t xml:space="preserve">включенные в утверждаемый Министерством финансов Российской Федерации </w:t>
      </w:r>
      <w:hyperlink r:id="rId48" w:history="1">
        <w:r>
          <w:rPr>
            <w:color w:val="0000FF"/>
          </w:rPr>
          <w:t>перечень</w:t>
        </w:r>
      </w:hyperlink>
      <w:r>
        <w:t xml:space="preserve"> государств и территорий,</w:t>
      </w:r>
      <w:r w:rsidR="0040042A">
        <w:t xml:space="preserve"> </w:t>
      </w:r>
      <w:r w:rsidR="009B56DD" w:rsidRPr="00FB111C">
        <w:t>{11}</w:t>
      </w:r>
      <w:r w:rsidR="009B56DD">
        <w:t xml:space="preserve"> </w:t>
      </w:r>
      <w:r w:rsidR="009B56DD" w:rsidRPr="00FB111C">
        <w:t>{11}</w:t>
      </w:r>
      <w:r w:rsidR="009B56DD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(оффшорные зоны) в отношении таких юридических лиц, в совокупности превышает 50 процентов;</w:t>
      </w:r>
      <w:r w:rsidR="00FB111C" w:rsidRPr="00FB111C">
        <w:t xml:space="preserve"> {11}</w:t>
      </w:r>
    </w:p>
    <w:p w14:paraId="265CB4A6" w14:textId="76C6526E" w:rsidR="002340D8" w:rsidRDefault="006F4C4A">
      <w:pPr>
        <w:pStyle w:val="ConsPlusNormal"/>
        <w:spacing w:before="240"/>
        <w:ind w:firstLine="540"/>
        <w:jc w:val="both"/>
      </w:pPr>
      <w:r>
        <w:t xml:space="preserve">д) </w:t>
      </w:r>
      <w:r w:rsidR="00B97241" w:rsidRPr="00FB111C">
        <w:t>{</w:t>
      </w:r>
      <w:r w:rsidR="00B97241">
        <w:t>11</w:t>
      </w:r>
      <w:r w:rsidR="00B97241" w:rsidRPr="00FB111C">
        <w:t>}</w:t>
      </w:r>
      <w:r w:rsidR="00B97241">
        <w:t xml:space="preserve"> </w:t>
      </w:r>
      <w:r>
        <w:t xml:space="preserve">оператор не получает средства из федерального бюджета в соответствии с иными нормативными правовыми актами на цели, предусмотренные </w:t>
      </w:r>
      <w:hyperlink w:anchor="Par57" w:tooltip="1. Настоящие Правила устанавливают порядок и условия предоставления субсидии из федерального бюджета организации, наделенной функциями проектного офиса Национальной технологической инициативы в части предоставления грантов на государственную поддержку центров 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FB111C" w:rsidRPr="00FB111C">
        <w:t xml:space="preserve"> {11}</w:t>
      </w:r>
    </w:p>
    <w:p w14:paraId="4D8B136E" w14:textId="412AD1F3" w:rsidR="002340D8" w:rsidRDefault="006F4C4A">
      <w:pPr>
        <w:pStyle w:val="ConsPlusNormal"/>
        <w:spacing w:before="240"/>
        <w:ind w:firstLine="540"/>
        <w:jc w:val="both"/>
      </w:pPr>
      <w:r>
        <w:t>е)</w:t>
      </w:r>
      <w:r w:rsidR="00B97241">
        <w:t xml:space="preserve"> </w:t>
      </w:r>
      <w:r w:rsidR="00B97241" w:rsidRPr="00FB111C">
        <w:t>{</w:t>
      </w:r>
      <w:r w:rsidR="00B97241">
        <w:t>11</w:t>
      </w:r>
      <w:r w:rsidR="00B97241" w:rsidRPr="00FB111C">
        <w:t>}</w:t>
      </w:r>
      <w:r>
        <w:t xml:space="preserve"> в реестре дисквалифицированных лиц отсутствуют сведения о дисквалифицированных руководителе, членах коллегиального органа или главном бухгалтере оператора.</w:t>
      </w:r>
      <w:r w:rsidR="00FB111C" w:rsidRPr="00FB111C">
        <w:t xml:space="preserve"> {11}</w:t>
      </w:r>
    </w:p>
    <w:p w14:paraId="6B75359B" w14:textId="77777777" w:rsidR="002340D8" w:rsidRDefault="006F4C4A">
      <w:pPr>
        <w:pStyle w:val="ConsPlusNormal"/>
        <w:jc w:val="both"/>
      </w:pPr>
      <w:r>
        <w:t xml:space="preserve">(пп. "е" введен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0A966290" w14:textId="7858BBC4" w:rsidR="002340D8" w:rsidRDefault="00FB111C">
      <w:pPr>
        <w:pStyle w:val="ConsPlusNormal"/>
        <w:spacing w:before="240"/>
        <w:ind w:firstLine="540"/>
        <w:jc w:val="both"/>
      </w:pPr>
      <w:bookmarkStart w:id="4" w:name="Par138"/>
      <w:bookmarkEnd w:id="4"/>
      <w:r>
        <w:t>{</w:t>
      </w:r>
      <w:r w:rsidR="00B97241">
        <w:t>19</w:t>
      </w:r>
      <w:r w:rsidRPr="00FB111C">
        <w:t>}</w:t>
      </w:r>
      <w:r>
        <w:t xml:space="preserve"> </w:t>
      </w:r>
      <w:r w:rsidR="006F4C4A">
        <w:t>8. Предоставление субсидии осуществляется при условии представления оператором следующих документов:</w:t>
      </w:r>
      <w:r w:rsidRPr="00FB111C">
        <w:t xml:space="preserve"> </w:t>
      </w:r>
      <w:r>
        <w:t>{</w:t>
      </w:r>
      <w:r w:rsidR="00B97241">
        <w:t>19</w:t>
      </w:r>
      <w:r w:rsidRPr="00FB111C">
        <w:t>}</w:t>
      </w:r>
    </w:p>
    <w:p w14:paraId="464FED7A" w14:textId="1F4668B1" w:rsidR="00FB111C" w:rsidRDefault="006F4C4A">
      <w:pPr>
        <w:pStyle w:val="ConsPlusNormal"/>
        <w:spacing w:before="240"/>
        <w:ind w:firstLine="540"/>
        <w:jc w:val="both"/>
      </w:pPr>
      <w:r>
        <w:t xml:space="preserve">а) </w:t>
      </w:r>
      <w:r w:rsidR="002800A3">
        <w:t>{19</w:t>
      </w:r>
      <w:r w:rsidR="002800A3" w:rsidRPr="00FB111C">
        <w:t>}</w:t>
      </w:r>
      <w:r w:rsidR="002800A3">
        <w:t xml:space="preserve"> </w:t>
      </w:r>
      <w:r>
        <w:t>копия учредительных документов оператора, заверенная в установленном порядке;</w:t>
      </w:r>
      <w:r w:rsidR="00FB111C" w:rsidRPr="00FB111C">
        <w:t xml:space="preserve"> </w:t>
      </w:r>
      <w:r w:rsidR="00FB111C">
        <w:t>{</w:t>
      </w:r>
      <w:r w:rsidR="002800A3">
        <w:t>19</w:t>
      </w:r>
      <w:r w:rsidR="00FB111C" w:rsidRPr="00FB111C">
        <w:t>}</w:t>
      </w:r>
    </w:p>
    <w:p w14:paraId="03563FE2" w14:textId="2C32983E" w:rsidR="002340D8" w:rsidRDefault="006F4C4A">
      <w:pPr>
        <w:pStyle w:val="ConsPlusNormal"/>
        <w:spacing w:before="240"/>
        <w:ind w:firstLine="540"/>
        <w:jc w:val="both"/>
      </w:pPr>
      <w:r>
        <w:t xml:space="preserve">б) </w:t>
      </w:r>
      <w:r w:rsidR="002800A3">
        <w:t>{19</w:t>
      </w:r>
      <w:r w:rsidR="002800A3" w:rsidRPr="00FB111C">
        <w:t>}</w:t>
      </w:r>
      <w:r w:rsidR="002800A3">
        <w:t xml:space="preserve"> </w:t>
      </w:r>
      <w:r>
        <w:t xml:space="preserve">справка, подписанная руководителем оператора (иным уполномоченным лицом), подтверждающая отсутствие у оператора на 1-е число месяца, предшествующего месяцу, в котором планируется заключение соглашения о предоставлении субсидии, неисполненной обязанности по уплате налогов, сборов,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>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1EDD7D6C" w14:textId="5C16CC16" w:rsidR="002340D8" w:rsidRDefault="006F4C4A">
      <w:pPr>
        <w:pStyle w:val="ConsPlusNormal"/>
        <w:spacing w:before="240"/>
        <w:ind w:firstLine="540"/>
        <w:jc w:val="both"/>
      </w:pPr>
      <w:r>
        <w:t>в)</w:t>
      </w:r>
      <w:r w:rsidR="002800A3">
        <w:t xml:space="preserve"> {19</w:t>
      </w:r>
      <w:r w:rsidR="002800A3" w:rsidRPr="00FB111C">
        <w:t>}</w:t>
      </w:r>
      <w:r>
        <w:t xml:space="preserve"> справка, подписанная руководителем оператора (иным уполномоченным лицом), подтверждающая отсутствие у оператора на 1-е число месяца, предшествующего месяцу, в котором планируется заключение соглашения о предоставлении субсидии,</w:t>
      </w:r>
      <w:r w:rsidR="00B414CB" w:rsidRPr="00B414CB">
        <w:t xml:space="preserve"> </w:t>
      </w:r>
      <w:r>
        <w:t>задолженности по возврату в установленном порядке в федеральный бюджет не использованных в отчетном финансовом году остатков субсидий (бюджетных инвестиций),</w:t>
      </w:r>
      <w:r w:rsidR="002800A3">
        <w:t xml:space="preserve">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>наличие потребности в использовании которых в текущем финансовом году не подтверждено в установленном порядке, а также об отсутствии иной просроченной (неурегулированной) задолженности по денежным обязательствам перед Российской Федерацией;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3221542E" w14:textId="77777777" w:rsidR="002340D8" w:rsidRDefault="006F4C4A">
      <w:pPr>
        <w:pStyle w:val="ConsPlusNormal"/>
        <w:jc w:val="both"/>
      </w:pPr>
      <w:r>
        <w:lastRenderedPageBreak/>
        <w:t xml:space="preserve">(пп. "в" 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43A7282D" w14:textId="2E784F9A" w:rsidR="002340D8" w:rsidRDefault="006F4C4A">
      <w:pPr>
        <w:pStyle w:val="ConsPlusNormal"/>
        <w:spacing w:before="240"/>
        <w:ind w:firstLine="540"/>
        <w:jc w:val="both"/>
      </w:pPr>
      <w:r>
        <w:t>г)</w:t>
      </w:r>
      <w:r w:rsidR="002800A3">
        <w:t xml:space="preserve"> {19</w:t>
      </w:r>
      <w:r w:rsidR="002800A3" w:rsidRPr="00FB111C">
        <w:t>}</w:t>
      </w:r>
      <w:r>
        <w:t xml:space="preserve"> справка, подписанная руководителем оператора (иным уполномоченным лицом), подтверждающая отсутствие в реестре дисквалифицированных лиц сведений о дисквалифицированных руководителе,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>членах коллегиального органа или главном бухгалтере оператора на 1-е число месяца, предшествующего месяцу, в котором планируется заключение соглашения о предоставлении субсидии;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7EBD1A6A" w14:textId="77777777" w:rsidR="002340D8" w:rsidRDefault="006F4C4A">
      <w:pPr>
        <w:pStyle w:val="ConsPlusNormal"/>
        <w:jc w:val="both"/>
      </w:pPr>
      <w:r>
        <w:t xml:space="preserve">(пп. "г" введен </w:t>
      </w:r>
      <w:hyperlink r:id="rId51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37AB4D11" w14:textId="24C20836" w:rsidR="002340D8" w:rsidRDefault="006F4C4A">
      <w:pPr>
        <w:pStyle w:val="ConsPlusNormal"/>
        <w:spacing w:before="240"/>
        <w:ind w:firstLine="540"/>
        <w:jc w:val="both"/>
      </w:pPr>
      <w:r>
        <w:t>д)</w:t>
      </w:r>
      <w:r w:rsidR="002800A3">
        <w:t xml:space="preserve"> {19</w:t>
      </w:r>
      <w:r w:rsidR="002800A3" w:rsidRPr="00FB111C">
        <w:t>}</w:t>
      </w:r>
      <w:r>
        <w:t xml:space="preserve"> 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 о предоставлении субсидии, оператор не находится в процессе реорганизации (за исключением реорганизации в форме присоединения к оператору другого юридического лица),</w:t>
      </w:r>
      <w:r w:rsidR="009B56DD" w:rsidRPr="009B56DD">
        <w:t xml:space="preserve">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 xml:space="preserve"> ликвидации, в отношении оператора не введена процедура банкротства, деятельность оператора не приостановлена в порядке, предусмотренном законодательством Российской Федерации;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41B8690E" w14:textId="77777777" w:rsidR="002340D8" w:rsidRDefault="006F4C4A">
      <w:pPr>
        <w:pStyle w:val="ConsPlusNormal"/>
        <w:jc w:val="both"/>
      </w:pPr>
      <w:r>
        <w:t xml:space="preserve">(пп. "д" введен </w:t>
      </w:r>
      <w:hyperlink r:id="rId52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5AA31CCB" w14:textId="67612055" w:rsidR="002340D8" w:rsidRDefault="006F4C4A">
      <w:pPr>
        <w:pStyle w:val="ConsPlusNormal"/>
        <w:spacing w:before="240"/>
        <w:ind w:firstLine="540"/>
        <w:jc w:val="both"/>
      </w:pPr>
      <w:r>
        <w:t xml:space="preserve">е) </w:t>
      </w:r>
      <w:r w:rsidR="002800A3">
        <w:t>{19</w:t>
      </w:r>
      <w:r w:rsidR="002800A3" w:rsidRPr="00FB111C">
        <w:t>}</w:t>
      </w:r>
      <w:r w:rsidR="002800A3">
        <w:t xml:space="preserve"> </w:t>
      </w:r>
      <w:r>
        <w:t>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 о предоставлении субсидии,</w:t>
      </w:r>
      <w:r w:rsidR="002800A3">
        <w:t xml:space="preserve"> </w:t>
      </w:r>
      <w:r>
        <w:t>оператор не является иностранным юридическим лицом или российским юридическим лицом, в уставном капитале которого доля участия иностранных юридических лиц,</w:t>
      </w:r>
      <w:r w:rsidR="009B56DD" w:rsidRPr="009B56DD">
        <w:t xml:space="preserve">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 xml:space="preserve">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3E94885D" w14:textId="77777777" w:rsidR="002340D8" w:rsidRDefault="006F4C4A">
      <w:pPr>
        <w:pStyle w:val="ConsPlusNormal"/>
        <w:jc w:val="both"/>
      </w:pPr>
      <w:r>
        <w:t xml:space="preserve">(пп. "е" введен </w:t>
      </w:r>
      <w:hyperlink r:id="rId53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634031D9" w14:textId="4D98AA5C" w:rsidR="002340D8" w:rsidRDefault="006F4C4A">
      <w:pPr>
        <w:pStyle w:val="ConsPlusNormal"/>
        <w:spacing w:before="240"/>
        <w:ind w:firstLine="540"/>
        <w:jc w:val="both"/>
      </w:pPr>
      <w:r>
        <w:t>ж)</w:t>
      </w:r>
      <w:r w:rsidR="002800A3">
        <w:t xml:space="preserve"> {19</w:t>
      </w:r>
      <w:r w:rsidR="002800A3" w:rsidRPr="00FB111C">
        <w:t>}</w:t>
      </w:r>
      <w:r>
        <w:t xml:space="preserve"> 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 о предоставлении субсидии,</w:t>
      </w:r>
      <w:r w:rsidR="009B56DD" w:rsidRPr="009B56DD">
        <w:t xml:space="preserve"> </w:t>
      </w:r>
      <w:r w:rsidR="009B56DD">
        <w:t>{19</w:t>
      </w:r>
      <w:r w:rsidR="009B56DD" w:rsidRPr="00FB111C">
        <w:t>}</w:t>
      </w:r>
      <w:r w:rsidR="009B56DD">
        <w:t xml:space="preserve"> {19</w:t>
      </w:r>
      <w:r w:rsidR="009B56DD" w:rsidRPr="00FB111C">
        <w:t>}</w:t>
      </w:r>
      <w:r w:rsidR="009B56DD">
        <w:t xml:space="preserve"> </w:t>
      </w:r>
      <w:r>
        <w:t xml:space="preserve"> оператор не получает средства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ar57" w:tooltip="1. Настоящие Правила устанавливают порядок и условия предоставления субсидии из федерального бюджета организации, наделенной функциями проектного офиса Национальной технологической инициативы в части предоставления грантов на государственную поддержку центров 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30C53869" w14:textId="77777777" w:rsidR="002340D8" w:rsidRDefault="006F4C4A">
      <w:pPr>
        <w:pStyle w:val="ConsPlusNormal"/>
        <w:jc w:val="both"/>
      </w:pPr>
      <w:r>
        <w:t xml:space="preserve">(пп. "ж" введен </w:t>
      </w:r>
      <w:hyperlink r:id="rId54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1911E12C" w14:textId="510F1B4E" w:rsidR="002340D8" w:rsidRDefault="006F4C4A">
      <w:pPr>
        <w:pStyle w:val="ConsPlusNormal"/>
        <w:spacing w:before="240"/>
        <w:ind w:firstLine="540"/>
        <w:jc w:val="both"/>
      </w:pPr>
      <w:bookmarkStart w:id="5" w:name="Par151"/>
      <w:bookmarkEnd w:id="5"/>
      <w:r>
        <w:t>9.</w:t>
      </w:r>
      <w:r w:rsidR="002800A3">
        <w:t xml:space="preserve"> {19</w:t>
      </w:r>
      <w:r w:rsidR="002800A3" w:rsidRPr="00FB111C">
        <w:t>}</w:t>
      </w:r>
      <w:r>
        <w:t xml:space="preserve"> Документы, указанные в </w:t>
      </w:r>
      <w:hyperlink w:anchor="Par138" w:tooltip="8. Предоставление субсидии осуществляется при условии представления оператором следующих документов:" w:history="1">
        <w:r>
          <w:rPr>
            <w:color w:val="0000FF"/>
          </w:rPr>
          <w:t>пункте 8</w:t>
        </w:r>
      </w:hyperlink>
      <w:r>
        <w:t xml:space="preserve"> настоящих Правил, прошиваются, нумеруются и подписываются лицом, имеющим право действовать от имени оператора. Ответственность за достоверность представляемых в Министерство науки и высшего образования Российской Федерации документов несет оператор в соответствии с законодательством Российской Федерации.</w:t>
      </w:r>
      <w:r w:rsidR="00FB111C" w:rsidRPr="00FB111C">
        <w:t xml:space="preserve"> </w:t>
      </w:r>
      <w:r w:rsidR="002800A3">
        <w:t>{19</w:t>
      </w:r>
      <w:r w:rsidR="002800A3" w:rsidRPr="00FB111C">
        <w:t>}</w:t>
      </w:r>
    </w:p>
    <w:p w14:paraId="5DF82455" w14:textId="77777777" w:rsidR="002340D8" w:rsidRDefault="006F4C4A">
      <w:pPr>
        <w:pStyle w:val="ConsPlusNormal"/>
        <w:jc w:val="both"/>
      </w:pPr>
      <w:r>
        <w:t xml:space="preserve">(в ред. </w:t>
      </w:r>
      <w:hyperlink r:id="rId55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1396B86F" w14:textId="00FDB3F3" w:rsidR="002340D8" w:rsidRDefault="00FB111C">
      <w:pPr>
        <w:pStyle w:val="ConsPlusNormal"/>
        <w:spacing w:before="240"/>
        <w:ind w:firstLine="540"/>
        <w:jc w:val="both"/>
      </w:pPr>
      <w:r w:rsidRPr="00FB111C">
        <w:t>{</w:t>
      </w:r>
      <w:r w:rsidR="002800A3">
        <w:t>20</w:t>
      </w:r>
      <w:r w:rsidRPr="00FB111C">
        <w:t>}</w:t>
      </w:r>
      <w:r w:rsidR="006F4C4A">
        <w:t xml:space="preserve">Датой представления документов, указанных в </w:t>
      </w:r>
      <w:hyperlink w:anchor="Par138" w:tooltip="8. Предоставление субсидии осуществляется при условии представления оператором следующих документов:" w:history="1">
        <w:r w:rsidR="006F4C4A">
          <w:rPr>
            <w:color w:val="0000FF"/>
          </w:rPr>
          <w:t>пункте 8</w:t>
        </w:r>
      </w:hyperlink>
      <w:r w:rsidR="006F4C4A">
        <w:t xml:space="preserve"> настоящих Правил, считается день их поступления в Министерство науки и высшего образования Российской Федерации. В случае представления оператором неполного комплекта документов либо документов, содержащих неполные сведения или оформленных ненадлежащим образом, такие документы возвращаются </w:t>
      </w:r>
      <w:r w:rsidR="006F4C4A">
        <w:lastRenderedPageBreak/>
        <w:t>оператору в течение 10 рабочих дней со дня их поступления (с указанием причин возврата).</w:t>
      </w:r>
      <w:r w:rsidRPr="00FB111C">
        <w:t xml:space="preserve"> {</w:t>
      </w:r>
      <w:r w:rsidR="002800A3">
        <w:t>20</w:t>
      </w:r>
      <w:r w:rsidRPr="00FB111C">
        <w:t>}</w:t>
      </w:r>
    </w:p>
    <w:p w14:paraId="182E2EDA" w14:textId="77777777" w:rsidR="002340D8" w:rsidRDefault="006F4C4A">
      <w:pPr>
        <w:pStyle w:val="ConsPlusNormal"/>
        <w:jc w:val="both"/>
      </w:pPr>
      <w:r>
        <w:t xml:space="preserve">(в ред. </w:t>
      </w:r>
      <w:hyperlink r:id="rId56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3EC82156" w14:textId="6EA9AE2E" w:rsidR="002340D8" w:rsidRDefault="006F4C4A">
      <w:pPr>
        <w:pStyle w:val="ConsPlusNormal"/>
        <w:spacing w:before="240"/>
        <w:ind w:firstLine="540"/>
        <w:jc w:val="both"/>
      </w:pPr>
      <w:r>
        <w:t xml:space="preserve">10. </w:t>
      </w:r>
      <w:r w:rsidR="002800A3">
        <w:t>{20</w:t>
      </w:r>
      <w:r w:rsidR="002800A3" w:rsidRPr="00FB111C">
        <w:t>}</w:t>
      </w:r>
      <w:r w:rsidR="002800A3">
        <w:t xml:space="preserve"> </w:t>
      </w:r>
      <w:r>
        <w:t xml:space="preserve">Министерство науки и высшего образования Российской Федерации рассматривает документы, указанные в </w:t>
      </w:r>
      <w:hyperlink w:anchor="Par138" w:tooltip="8. Предоставление субсидии осуществляется при условии представления оператором следующих документов:" w:history="1">
        <w:r>
          <w:rPr>
            <w:color w:val="0000FF"/>
          </w:rPr>
          <w:t>пункте 8</w:t>
        </w:r>
      </w:hyperlink>
      <w:r>
        <w:t xml:space="preserve"> настоящих Правил, и в 20-дневный срок со дня их поступления в Министерство принимает решение о заключении или</w:t>
      </w:r>
      <w:r w:rsidR="002800A3">
        <w:t xml:space="preserve"> </w:t>
      </w:r>
      <w:r>
        <w:t>об отказе в заключении соглашения о предоставлении субсидии,</w:t>
      </w:r>
      <w:r w:rsidR="002800A3">
        <w:t xml:space="preserve"> </w:t>
      </w:r>
      <w:r>
        <w:t>и в течение 5 дней уведомляет оператора о принятом решении (со дня его принятия).</w:t>
      </w:r>
      <w:r w:rsidR="00FB111C" w:rsidRPr="00FB111C">
        <w:t xml:space="preserve"> </w:t>
      </w:r>
      <w:r w:rsidR="00FB111C">
        <w:t>{20</w:t>
      </w:r>
      <w:r w:rsidR="00FB111C" w:rsidRPr="00FB111C">
        <w:t>}</w:t>
      </w:r>
    </w:p>
    <w:p w14:paraId="1EB3A64D" w14:textId="77777777" w:rsidR="002340D8" w:rsidRDefault="006F4C4A">
      <w:pPr>
        <w:pStyle w:val="ConsPlusNormal"/>
        <w:jc w:val="both"/>
      </w:pPr>
      <w:r>
        <w:t xml:space="preserve">(в ред. </w:t>
      </w:r>
      <w:hyperlink r:id="rId57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6CFFAB71" w14:textId="00B9886D" w:rsidR="002340D8" w:rsidRDefault="006F4C4A">
      <w:pPr>
        <w:pStyle w:val="ConsPlusNormal"/>
        <w:spacing w:before="240"/>
        <w:ind w:firstLine="540"/>
        <w:jc w:val="both"/>
      </w:pPr>
      <w:r>
        <w:t xml:space="preserve">11. </w:t>
      </w:r>
      <w:r w:rsidR="002800A3">
        <w:t>{21</w:t>
      </w:r>
      <w:r w:rsidR="002800A3" w:rsidRPr="00B27330">
        <w:t>}</w:t>
      </w:r>
      <w:r w:rsidR="002800A3">
        <w:t xml:space="preserve"> </w:t>
      </w:r>
      <w:r>
        <w:t xml:space="preserve">Основаниями для отказа в заключении соглашения о предоставлении субсидии являются непредставление оператором (представление не в полном объеме) документов, указанных в </w:t>
      </w:r>
      <w:hyperlink w:anchor="Par138" w:tooltip="8. Предоставление субсидии осуществляется при условии представления оператором следующих документов:" w:history="1">
        <w:r>
          <w:rPr>
            <w:color w:val="0000FF"/>
          </w:rPr>
          <w:t>пункте 8</w:t>
        </w:r>
      </w:hyperlink>
      <w:r>
        <w:t xml:space="preserve"> настоящих Правил, или несоответствие представленных оператором документов требованиям, установленным </w:t>
      </w:r>
      <w:hyperlink w:anchor="Par151" w:tooltip="9. Документы, указанные в пункте 8 настоящих Правил, прошиваются, нумеруются и подписываются лицом, имеющим право действовать от имени оператора. Ответственность за достоверность представляемых в Министерство науки и высшего образования Российской Федерации до" w:history="1">
        <w:r>
          <w:rPr>
            <w:color w:val="0000FF"/>
          </w:rPr>
          <w:t>пунктом 9</w:t>
        </w:r>
      </w:hyperlink>
      <w:r>
        <w:t xml:space="preserve"> настоящих Правил, или установление факта недостоверности представленной оператором информации, а также несоответствие оператора требованиям, установленным </w:t>
      </w:r>
      <w:hyperlink w:anchor="Par128" w:tooltip="7. Оператор должен соответствовать на 1-е число месяца, предшествующего месяцу, в котором планируется заключение соглашения о предоставлении субсидии,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B27330" w:rsidRPr="00B27330">
        <w:t xml:space="preserve"> </w:t>
      </w:r>
      <w:r w:rsidR="00B27330">
        <w:t>{21</w:t>
      </w:r>
      <w:r w:rsidR="00B27330" w:rsidRPr="00B27330">
        <w:t>}</w:t>
      </w:r>
    </w:p>
    <w:p w14:paraId="2760F53B" w14:textId="77777777" w:rsidR="002340D8" w:rsidRDefault="006F4C4A">
      <w:pPr>
        <w:pStyle w:val="ConsPlusNormal"/>
        <w:jc w:val="both"/>
      </w:pPr>
      <w:r>
        <w:t xml:space="preserve">(в ред. </w:t>
      </w:r>
      <w:hyperlink r:id="rId5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4DAC908E" w14:textId="2B34F16D" w:rsidR="002340D8" w:rsidRDefault="006F4C4A">
      <w:pPr>
        <w:pStyle w:val="ConsPlusNormal"/>
        <w:spacing w:before="240"/>
        <w:ind w:firstLine="540"/>
        <w:jc w:val="both"/>
      </w:pPr>
      <w:r>
        <w:t xml:space="preserve">12. </w:t>
      </w:r>
      <w:r w:rsidR="002800A3">
        <w:t>{29</w:t>
      </w:r>
      <w:r w:rsidR="002800A3" w:rsidRPr="00B27330">
        <w:t>}</w:t>
      </w:r>
      <w:r w:rsidR="002800A3">
        <w:t xml:space="preserve"> </w:t>
      </w:r>
      <w:r>
        <w:t>Перечисление субсидии оператору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оператором распоряжений о совершении казначейских платежей для оплаты денежного обязательства оператора.</w:t>
      </w:r>
      <w:r w:rsidR="00B27330" w:rsidRPr="00B27330">
        <w:t xml:space="preserve"> </w:t>
      </w:r>
      <w:r w:rsidR="00B27330">
        <w:t>{29</w:t>
      </w:r>
      <w:r w:rsidR="00B27330" w:rsidRPr="00B27330">
        <w:t>}</w:t>
      </w:r>
    </w:p>
    <w:p w14:paraId="7032734C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08.06.2021 </w:t>
      </w:r>
      <w:hyperlink r:id="rId59" w:history="1">
        <w:r>
          <w:rPr>
            <w:color w:val="0000FF"/>
          </w:rPr>
          <w:t>N 872</w:t>
        </w:r>
      </w:hyperlink>
      <w:r>
        <w:t xml:space="preserve">, от 05.07.2021 </w:t>
      </w:r>
      <w:hyperlink r:id="rId60" w:history="1">
        <w:r>
          <w:rPr>
            <w:color w:val="0000FF"/>
          </w:rPr>
          <w:t>N 1119</w:t>
        </w:r>
      </w:hyperlink>
      <w:r>
        <w:t>)</w:t>
      </w:r>
    </w:p>
    <w:p w14:paraId="5A7E1109" w14:textId="6348206E" w:rsidR="002340D8" w:rsidRDefault="006F4C4A">
      <w:pPr>
        <w:pStyle w:val="ConsPlusNormal"/>
        <w:spacing w:before="240"/>
        <w:ind w:firstLine="540"/>
        <w:jc w:val="both"/>
      </w:pPr>
      <w:r>
        <w:t xml:space="preserve">12(1). </w:t>
      </w:r>
      <w:r w:rsidR="002800A3">
        <w:t>{31</w:t>
      </w:r>
      <w:r w:rsidR="002800A3" w:rsidRPr="00B27330">
        <w:t>}</w:t>
      </w:r>
      <w:r w:rsidR="002800A3">
        <w:t xml:space="preserve"> </w:t>
      </w:r>
      <w:r>
        <w:t>За счет субсидий запрещается приобретать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B27330" w:rsidRPr="00B27330">
        <w:t xml:space="preserve"> </w:t>
      </w:r>
      <w:r w:rsidR="00B27330">
        <w:t>{31</w:t>
      </w:r>
      <w:r w:rsidR="00B27330" w:rsidRPr="00B27330">
        <w:t>}</w:t>
      </w:r>
    </w:p>
    <w:p w14:paraId="31606BCC" w14:textId="77777777" w:rsidR="002340D8" w:rsidRDefault="006F4C4A">
      <w:pPr>
        <w:pStyle w:val="ConsPlusNormal"/>
        <w:jc w:val="both"/>
      </w:pPr>
      <w:r>
        <w:t xml:space="preserve">(п. 12(1) введен </w:t>
      </w:r>
      <w:hyperlink r:id="rId61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5B144FAB" w14:textId="77777777" w:rsidR="002340D8" w:rsidRDefault="00B27330">
      <w:pPr>
        <w:pStyle w:val="ConsPlusNormal"/>
        <w:spacing w:before="240"/>
        <w:ind w:firstLine="540"/>
        <w:jc w:val="both"/>
      </w:pPr>
      <w:r w:rsidRPr="00B27330">
        <w:t>{35}</w:t>
      </w:r>
      <w:r w:rsidR="006F4C4A">
        <w:t>13. Информация о размере и сроках перечисления субсидии учитывается Министерством науки и высшего образования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Pr="00B27330">
        <w:t xml:space="preserve"> {35}</w:t>
      </w:r>
    </w:p>
    <w:p w14:paraId="354135CD" w14:textId="77777777" w:rsidR="002340D8" w:rsidRDefault="006F4C4A">
      <w:pPr>
        <w:pStyle w:val="ConsPlusNormal"/>
        <w:jc w:val="both"/>
      </w:pPr>
      <w:r>
        <w:t xml:space="preserve">(в ред. </w:t>
      </w:r>
      <w:hyperlink r:id="rId62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21B9DBC8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14. Утратил силу. - </w:t>
      </w:r>
      <w:hyperlink r:id="rId63" w:history="1">
        <w:r>
          <w:rPr>
            <w:color w:val="0000FF"/>
          </w:rPr>
          <w:t>Постановление</w:t>
        </w:r>
      </w:hyperlink>
      <w:r>
        <w:t xml:space="preserve"> Правительства РФ от 30.04.2020 N 611.</w:t>
      </w:r>
    </w:p>
    <w:p w14:paraId="7231471E" w14:textId="77777777" w:rsidR="002340D8" w:rsidRDefault="002340D8">
      <w:pPr>
        <w:pStyle w:val="ConsPlusNormal"/>
        <w:jc w:val="both"/>
      </w:pPr>
    </w:p>
    <w:p w14:paraId="67824454" w14:textId="77777777" w:rsidR="002340D8" w:rsidRDefault="006F4C4A">
      <w:pPr>
        <w:pStyle w:val="ConsPlusTitle"/>
        <w:jc w:val="center"/>
        <w:outlineLvl w:val="1"/>
      </w:pPr>
      <w:r>
        <w:t>III. Предоставление гранта</w:t>
      </w:r>
    </w:p>
    <w:p w14:paraId="0B84433B" w14:textId="77777777" w:rsidR="002340D8" w:rsidRDefault="002340D8">
      <w:pPr>
        <w:pStyle w:val="ConsPlusNormal"/>
        <w:jc w:val="both"/>
      </w:pPr>
    </w:p>
    <w:p w14:paraId="6C13D372" w14:textId="407E6621" w:rsidR="002340D8" w:rsidRDefault="006F4C4A">
      <w:pPr>
        <w:pStyle w:val="ConsPlusNormal"/>
        <w:ind w:firstLine="540"/>
        <w:jc w:val="both"/>
      </w:pPr>
      <w:r>
        <w:t xml:space="preserve">15. </w:t>
      </w:r>
      <w:r w:rsidR="002800A3">
        <w:t>{24</w:t>
      </w:r>
      <w:r w:rsidR="002800A3" w:rsidRPr="008F7C6C">
        <w:t>}</w:t>
      </w:r>
      <w:r w:rsidR="002800A3">
        <w:t xml:space="preserve"> </w:t>
      </w:r>
      <w:r>
        <w:t xml:space="preserve">Грант предоставляется получателю гранта на основании договора, который заключается между оператором и получателем гранта в соответствии с типовой </w:t>
      </w:r>
      <w:hyperlink r:id="rId64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 (далее - договор о предоставлении гранта), в который могут быть добавлены в качестве самостоятельных разделов и приложений положения, не противоречащие указанной типовой форме.</w:t>
      </w:r>
      <w:r w:rsidR="008F7C6C" w:rsidRPr="008F7C6C">
        <w:t xml:space="preserve"> </w:t>
      </w:r>
      <w:r w:rsidR="008F7C6C">
        <w:t>{24</w:t>
      </w:r>
      <w:r w:rsidR="008F7C6C" w:rsidRPr="008F7C6C">
        <w:t>}</w:t>
      </w:r>
    </w:p>
    <w:p w14:paraId="4FA3B247" w14:textId="77777777" w:rsidR="002340D8" w:rsidRDefault="006F4C4A">
      <w:pPr>
        <w:pStyle w:val="ConsPlusNormal"/>
        <w:jc w:val="both"/>
      </w:pPr>
      <w:r>
        <w:t xml:space="preserve">(п. 15 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55FB1CFE" w14:textId="26819B7D" w:rsidR="002340D8" w:rsidRDefault="006F4C4A">
      <w:pPr>
        <w:pStyle w:val="ConsPlusNormal"/>
        <w:spacing w:before="240"/>
        <w:ind w:firstLine="540"/>
        <w:jc w:val="both"/>
      </w:pPr>
      <w:r>
        <w:lastRenderedPageBreak/>
        <w:t xml:space="preserve">15(1). </w:t>
      </w:r>
      <w:r w:rsidR="002800A3">
        <w:t>{27</w:t>
      </w:r>
      <w:r w:rsidR="002800A3" w:rsidRPr="008F7C6C">
        <w:t>}</w:t>
      </w:r>
      <w:r w:rsidR="002800A3">
        <w:t xml:space="preserve"> </w:t>
      </w:r>
      <w:r>
        <w:t>Результатом предоставления субсидии в форме гранта (далее - результат предоставления гранта) является реализация программы создания и развития центра.</w:t>
      </w:r>
      <w:r w:rsidR="008F7C6C" w:rsidRPr="008F7C6C">
        <w:t xml:space="preserve"> </w:t>
      </w:r>
      <w:r w:rsidR="008F7C6C">
        <w:t>{27</w:t>
      </w:r>
      <w:r w:rsidR="008F7C6C" w:rsidRPr="008F7C6C">
        <w:t>}</w:t>
      </w:r>
    </w:p>
    <w:p w14:paraId="1D9415E4" w14:textId="35B6FEBC" w:rsidR="002340D8" w:rsidRDefault="008F7C6C">
      <w:pPr>
        <w:pStyle w:val="ConsPlusNormal"/>
        <w:spacing w:before="240"/>
        <w:ind w:firstLine="540"/>
        <w:jc w:val="both"/>
      </w:pPr>
      <w:r>
        <w:t>{27</w:t>
      </w:r>
      <w:r w:rsidRPr="00FB111C">
        <w:t>}</w:t>
      </w:r>
      <w:r w:rsidR="002800A3">
        <w:t xml:space="preserve"> </w:t>
      </w:r>
      <w:r w:rsidR="006F4C4A">
        <w:t xml:space="preserve">Показателями, необходимыми для достижения результата предоставления гранта, являются показатели реализации программы создания и развития центра, установленные программой создания и развития центра, предусмотренные </w:t>
      </w:r>
      <w:hyperlink w:anchor="Par198" w:tooltip="о) право оператора и Министерства науки и высшего образования Российской Федерации осуществлять контроль за выполнением мероприятий программы создания и развития центра на основании отчетов о выполнении мероприятий программы создания и развития центра, содержа" w:history="1">
        <w:r w:rsidR="006F4C4A">
          <w:rPr>
            <w:color w:val="0000FF"/>
          </w:rPr>
          <w:t>подпунктом "о" пункта 21</w:t>
        </w:r>
      </w:hyperlink>
      <w:r w:rsidR="006F4C4A">
        <w:t xml:space="preserve"> настоящих Правил и договором о предоставлении гранта.</w:t>
      </w:r>
      <w:r w:rsidRPr="008F7C6C">
        <w:t xml:space="preserve"> </w:t>
      </w:r>
      <w:r>
        <w:t>{27</w:t>
      </w:r>
      <w:r w:rsidRPr="00FB111C">
        <w:t>}</w:t>
      </w:r>
    </w:p>
    <w:p w14:paraId="55188898" w14:textId="5536E333" w:rsidR="002340D8" w:rsidRDefault="008F7C6C">
      <w:pPr>
        <w:pStyle w:val="ConsPlusNormal"/>
        <w:spacing w:before="240"/>
        <w:ind w:firstLine="540"/>
        <w:jc w:val="both"/>
      </w:pPr>
      <w:r>
        <w:t>{27</w:t>
      </w:r>
      <w:r w:rsidRPr="00FB111C">
        <w:t>}</w:t>
      </w:r>
      <w:r w:rsidR="002800A3">
        <w:t xml:space="preserve"> </w:t>
      </w:r>
      <w:r w:rsidR="006F4C4A">
        <w:t xml:space="preserve">Достигнутое значение результата предоставления гранта рассчитывается как значение оценки реализации программы создания и развития центра в соответствии с </w:t>
      </w:r>
      <w:hyperlink w:anchor="Par282" w:tooltip="37. Значение оценки реализации программы создания и развития j-го центра, получившего грантовую поддержку, определяется с использованием показателей реализации программы создания и развития центра, предусмотренных договором о предоставлении гранта, по формуле:" w:history="1">
        <w:r w:rsidR="006F4C4A">
          <w:rPr>
            <w:color w:val="0000FF"/>
          </w:rPr>
          <w:t>пунктом 37</w:t>
        </w:r>
      </w:hyperlink>
      <w:r w:rsidR="006F4C4A">
        <w:t xml:space="preserve"> настоящих Правил.</w:t>
      </w:r>
      <w:r w:rsidRPr="008F7C6C">
        <w:t xml:space="preserve"> </w:t>
      </w:r>
      <w:r>
        <w:t>{27</w:t>
      </w:r>
      <w:r w:rsidRPr="00FB111C">
        <w:t>}</w:t>
      </w:r>
    </w:p>
    <w:p w14:paraId="293D14F9" w14:textId="77777777" w:rsidR="002340D8" w:rsidRDefault="006F4C4A">
      <w:pPr>
        <w:pStyle w:val="ConsPlusNormal"/>
        <w:jc w:val="both"/>
      </w:pPr>
      <w:r>
        <w:t xml:space="preserve">(п. 15(1) введен </w:t>
      </w:r>
      <w:hyperlink r:id="rId66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30.04.2020 N 611)</w:t>
      </w:r>
    </w:p>
    <w:p w14:paraId="275A618F" w14:textId="77777777" w:rsidR="002340D8" w:rsidRDefault="006F4C4A">
      <w:pPr>
        <w:pStyle w:val="ConsPlusNormal"/>
        <w:spacing w:before="240"/>
        <w:ind w:firstLine="540"/>
        <w:jc w:val="both"/>
      </w:pPr>
      <w:r>
        <w:t>16</w:t>
      </w:r>
      <w:r w:rsidR="008F7C6C">
        <w:t>{35</w:t>
      </w:r>
      <w:r w:rsidR="008F7C6C" w:rsidRPr="00FB111C">
        <w:t>}</w:t>
      </w:r>
      <w:r>
        <w:t>. Предоставление грантов осуществляется оператором.</w:t>
      </w:r>
      <w:r w:rsidR="008F7C6C" w:rsidRPr="008F7C6C">
        <w:t xml:space="preserve"> </w:t>
      </w:r>
      <w:r w:rsidR="008F7C6C">
        <w:t>{35</w:t>
      </w:r>
      <w:r w:rsidR="008F7C6C" w:rsidRPr="00FB111C">
        <w:t>}</w:t>
      </w:r>
      <w:r w:rsidR="008F7C6C">
        <w:t>.</w:t>
      </w:r>
    </w:p>
    <w:p w14:paraId="515D8144" w14:textId="77777777" w:rsidR="002340D8" w:rsidRDefault="006F4C4A">
      <w:pPr>
        <w:pStyle w:val="ConsPlusNormal"/>
        <w:jc w:val="both"/>
      </w:pPr>
      <w:r>
        <w:t xml:space="preserve">(п. 16 в ред. </w:t>
      </w:r>
      <w:hyperlink r:id="rId67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0B34F123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17 - 19. Утратили силу. - </w:t>
      </w:r>
      <w:hyperlink r:id="rId68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1119.</w:t>
      </w:r>
    </w:p>
    <w:p w14:paraId="0913809E" w14:textId="6990E3C5" w:rsidR="002340D8" w:rsidRDefault="006F4C4A">
      <w:pPr>
        <w:pStyle w:val="ConsPlusNormal"/>
        <w:spacing w:before="240"/>
        <w:ind w:firstLine="540"/>
        <w:jc w:val="both"/>
      </w:pPr>
      <w:r>
        <w:t xml:space="preserve">20. </w:t>
      </w:r>
      <w:r w:rsidR="008F7C6C">
        <w:t>{3</w:t>
      </w:r>
      <w:r w:rsidR="002800A3">
        <w:t>9</w:t>
      </w:r>
      <w:r w:rsidR="008F7C6C" w:rsidRPr="00FB111C">
        <w:t>}</w:t>
      </w:r>
      <w:r w:rsidR="009B56DD">
        <w:t xml:space="preserve"> </w:t>
      </w:r>
      <w:r>
        <w:t>Средства гранта, предоставляемые получателю гранта, подлежат казначейскому сопровождению.</w:t>
      </w:r>
      <w:r w:rsidR="008F7C6C" w:rsidRPr="008F7C6C">
        <w:t xml:space="preserve"> </w:t>
      </w:r>
      <w:r w:rsidR="008F7C6C">
        <w:t>{3</w:t>
      </w:r>
      <w:r w:rsidR="002800A3">
        <w:t>9</w:t>
      </w:r>
      <w:r w:rsidR="008F7C6C" w:rsidRPr="00FB111C">
        <w:t>}</w:t>
      </w:r>
      <w:r w:rsidR="008F7C6C">
        <w:t>{</w:t>
      </w:r>
      <w:r w:rsidR="007315AF">
        <w:t>39</w:t>
      </w:r>
      <w:r w:rsidR="008F7C6C" w:rsidRPr="00FB111C">
        <w:t>}</w:t>
      </w:r>
      <w:r>
        <w:t xml:space="preserve"> Перечисление средств гранта осуществляется на казначейский счет для осуществления и отражения операций с денежными средствами юридических лиц,</w:t>
      </w:r>
      <w:r w:rsidR="007315AF">
        <w:t xml:space="preserve"> </w:t>
      </w:r>
      <w:r>
        <w:t xml:space="preserve">не являющихся участниками бюджетного процесса, бюджетными и автономными учреждениями, открытый организации, структурным подразделением которой является центр,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субсидии.</w:t>
      </w:r>
      <w:r w:rsidR="008F7C6C" w:rsidRPr="008F7C6C">
        <w:t xml:space="preserve"> </w:t>
      </w:r>
      <w:r w:rsidR="008F7C6C">
        <w:t>{</w:t>
      </w:r>
      <w:r w:rsidR="007315AF">
        <w:t>39</w:t>
      </w:r>
      <w:r w:rsidR="008F7C6C" w:rsidRPr="00FB111C">
        <w:t>}</w:t>
      </w:r>
      <w:r w:rsidR="008F7C6C">
        <w:t>.</w:t>
      </w:r>
    </w:p>
    <w:p w14:paraId="4C39EA04" w14:textId="77777777" w:rsidR="002340D8" w:rsidRDefault="006F4C4A">
      <w:pPr>
        <w:pStyle w:val="ConsPlusNormal"/>
        <w:jc w:val="both"/>
      </w:pPr>
      <w:r>
        <w:t xml:space="preserve">(п. 20 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64D37344" w14:textId="085A7CD2" w:rsidR="002340D8" w:rsidRDefault="006F4C4A">
      <w:pPr>
        <w:pStyle w:val="ConsPlusNormal"/>
        <w:spacing w:before="240"/>
        <w:ind w:firstLine="540"/>
        <w:jc w:val="both"/>
      </w:pPr>
      <w:r>
        <w:t xml:space="preserve">21. </w:t>
      </w:r>
      <w:r w:rsidR="008F7C6C">
        <w:t>{</w:t>
      </w:r>
      <w:r w:rsidR="007315AF">
        <w:t>39</w:t>
      </w:r>
      <w:r w:rsidR="008F7C6C" w:rsidRPr="00FB111C">
        <w:t>}</w:t>
      </w:r>
      <w:r w:rsidR="007315AF">
        <w:t xml:space="preserve"> </w:t>
      </w:r>
      <w:r>
        <w:t>В рамках государственной поддержки центров оператор заключает с получателем гранта договор о предоставлении гранта, который включает:</w:t>
      </w:r>
      <w:r w:rsidR="008F7C6C" w:rsidRPr="008F7C6C">
        <w:t xml:space="preserve"> </w:t>
      </w:r>
      <w:r w:rsidR="008F7C6C">
        <w:t>{</w:t>
      </w:r>
      <w:r w:rsidR="007315AF">
        <w:t>39</w:t>
      </w:r>
      <w:r w:rsidR="008F7C6C" w:rsidRPr="00FB111C">
        <w:t>}</w:t>
      </w:r>
      <w:r w:rsidR="008F7C6C">
        <w:t>.</w:t>
      </w:r>
    </w:p>
    <w:p w14:paraId="1EF9F369" w14:textId="77777777" w:rsidR="002340D8" w:rsidRDefault="006F4C4A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5FBD8B6" w14:textId="1D41D4B6" w:rsidR="002340D8" w:rsidRDefault="006F4C4A">
      <w:pPr>
        <w:pStyle w:val="ConsPlusNormal"/>
        <w:spacing w:before="240"/>
        <w:ind w:firstLine="540"/>
        <w:jc w:val="both"/>
      </w:pPr>
      <w:r>
        <w:t>а)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 xml:space="preserve">. </w:t>
      </w:r>
      <w:r>
        <w:t xml:space="preserve"> цели, условия и порядок предоставления и использования гранта, в том числе условия и порядок использования средств гранта центром;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59B5A897" w14:textId="12733166" w:rsidR="008F7C6C" w:rsidRDefault="006F4C4A">
      <w:pPr>
        <w:pStyle w:val="ConsPlusNormal"/>
        <w:spacing w:before="240"/>
        <w:ind w:firstLine="540"/>
        <w:jc w:val="both"/>
      </w:pPr>
      <w:r>
        <w:t xml:space="preserve">б)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 xml:space="preserve"> </w:t>
      </w:r>
      <w:r>
        <w:t>размер гранта, определяемый в соответствии с настоящими Правилами;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2911870B" w14:textId="683AD6DE" w:rsidR="002340D8" w:rsidRDefault="008F7C6C">
      <w:pPr>
        <w:pStyle w:val="ConsPlusNormal"/>
        <w:spacing w:before="240"/>
        <w:ind w:firstLine="540"/>
        <w:jc w:val="both"/>
      </w:pPr>
      <w:r>
        <w:t xml:space="preserve"> </w:t>
      </w:r>
      <w:r w:rsidR="006F4C4A">
        <w:t xml:space="preserve">в) </w:t>
      </w:r>
      <w:r>
        <w:t>{3</w:t>
      </w:r>
      <w:r w:rsidR="007315AF">
        <w:t>9</w:t>
      </w:r>
      <w:r w:rsidRPr="00FB111C">
        <w:t>}</w:t>
      </w:r>
      <w:r>
        <w:t xml:space="preserve"> </w:t>
      </w:r>
      <w:r w:rsidR="006F4C4A">
        <w:t>перечень работ, выполняемых центром за счет средств гранта;</w:t>
      </w:r>
      <w:r w:rsidRPr="008F7C6C">
        <w:t xml:space="preserve"> </w:t>
      </w:r>
      <w:r>
        <w:t>{3</w:t>
      </w:r>
      <w:r w:rsidR="007315AF">
        <w:t>9</w:t>
      </w:r>
      <w:r w:rsidRPr="00FB111C">
        <w:t>}</w:t>
      </w:r>
      <w:r>
        <w:t>.</w:t>
      </w:r>
    </w:p>
    <w:p w14:paraId="207670D6" w14:textId="303E4E69" w:rsidR="002340D8" w:rsidRDefault="006F4C4A">
      <w:pPr>
        <w:pStyle w:val="ConsPlusNormal"/>
        <w:spacing w:before="240"/>
        <w:ind w:firstLine="540"/>
        <w:jc w:val="both"/>
      </w:pPr>
      <w:r>
        <w:t>г)</w:t>
      </w:r>
      <w:r w:rsidR="008F7C6C" w:rsidRPr="008F7C6C">
        <w:t xml:space="preserve"> </w:t>
      </w:r>
      <w:r w:rsidR="008F7C6C">
        <w:t>{35</w:t>
      </w:r>
      <w:r w:rsidR="008F7C6C" w:rsidRPr="00FB111C">
        <w:t>}</w:t>
      </w:r>
      <w:r w:rsidR="008F7C6C">
        <w:t xml:space="preserve"> </w:t>
      </w:r>
      <w:r>
        <w:t>перечень затрат, на финансовое обеспечение которых предоставляется грант;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7AD39249" w14:textId="0C7FEEB7" w:rsidR="002340D8" w:rsidRDefault="006F4C4A">
      <w:pPr>
        <w:pStyle w:val="ConsPlusNormal"/>
        <w:spacing w:before="240"/>
        <w:ind w:firstLine="540"/>
        <w:jc w:val="both"/>
      </w:pPr>
      <w:r>
        <w:t xml:space="preserve">д) </w:t>
      </w:r>
      <w:r w:rsidR="008F7C6C">
        <w:t>{3</w:t>
      </w:r>
      <w:r w:rsidR="007315AF">
        <w:t>9</w:t>
      </w:r>
      <w:r w:rsidR="008F7C6C" w:rsidRPr="00FB111C">
        <w:t>}</w:t>
      </w:r>
      <w:r w:rsidR="007315AF">
        <w:t xml:space="preserve"> </w:t>
      </w:r>
      <w:r>
        <w:t>показатели реализации программы создания и развития центра, в том числе их плановое значение по годам, предусмотренные программой создания и развития центра;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21A004D7" w14:textId="77777777" w:rsidR="002340D8" w:rsidRDefault="006F4C4A">
      <w:pPr>
        <w:pStyle w:val="ConsPlusNormal"/>
        <w:jc w:val="both"/>
      </w:pPr>
      <w:r>
        <w:t xml:space="preserve">(пп. "д" в ред. </w:t>
      </w:r>
      <w:hyperlink r:id="rId71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12E66B93" w14:textId="6152ED41" w:rsidR="002340D8" w:rsidRDefault="006F4C4A">
      <w:pPr>
        <w:pStyle w:val="ConsPlusNormal"/>
        <w:spacing w:before="240"/>
        <w:ind w:firstLine="540"/>
        <w:jc w:val="both"/>
      </w:pPr>
      <w:r>
        <w:t>е)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 xml:space="preserve"> </w:t>
      </w:r>
      <w:r>
        <w:t>ключевые контрольные точки по годам, предусмотренные программой создания и развития центра;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2CB9941C" w14:textId="0027A8B6" w:rsidR="002340D8" w:rsidRDefault="006F4C4A">
      <w:pPr>
        <w:pStyle w:val="ConsPlusNormal"/>
        <w:spacing w:before="240"/>
        <w:ind w:firstLine="540"/>
        <w:jc w:val="both"/>
      </w:pPr>
      <w:r>
        <w:lastRenderedPageBreak/>
        <w:t xml:space="preserve">ж) </w:t>
      </w:r>
      <w:r w:rsidR="008F7C6C">
        <w:t>{3</w:t>
      </w:r>
      <w:r w:rsidR="007315AF">
        <w:t>9</w:t>
      </w:r>
      <w:r w:rsidR="008F7C6C" w:rsidRPr="00FB111C">
        <w:t>}</w:t>
      </w:r>
      <w:r w:rsidR="007315AF">
        <w:t xml:space="preserve"> </w:t>
      </w:r>
      <w:r>
        <w:t>сроки перечисления средств гранта;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6673C85E" w14:textId="001E69F8" w:rsidR="002340D8" w:rsidRDefault="006F4C4A">
      <w:pPr>
        <w:pStyle w:val="ConsPlusNormal"/>
        <w:spacing w:before="240"/>
        <w:ind w:firstLine="540"/>
        <w:jc w:val="both"/>
      </w:pPr>
      <w:r>
        <w:t>з)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>
        <w:t xml:space="preserve"> порядок и сроки представления получателем гранта отчетности о ходе реализации программы создания и развития центра, о расходах, источником финансового обеспечения которых является грант, по формам, установленным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Министерством науки и высшего образования Российской Федерации, и право оператора устанавливать сроки и формы предоставления получателем гранта дополнительной отчетности;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8F7C6C">
        <w:t>.</w:t>
      </w:r>
    </w:p>
    <w:p w14:paraId="02DAA1F5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72" w:history="1">
        <w:r>
          <w:rPr>
            <w:color w:val="0000FF"/>
          </w:rPr>
          <w:t>N 1078</w:t>
        </w:r>
      </w:hyperlink>
      <w:r>
        <w:t xml:space="preserve">, от 30.04.2020 </w:t>
      </w:r>
      <w:hyperlink r:id="rId73" w:history="1">
        <w:r>
          <w:rPr>
            <w:color w:val="0000FF"/>
          </w:rPr>
          <w:t>N 611</w:t>
        </w:r>
      </w:hyperlink>
      <w:r>
        <w:t xml:space="preserve">, от 05.07.2021 </w:t>
      </w:r>
      <w:hyperlink r:id="rId74" w:history="1">
        <w:r>
          <w:rPr>
            <w:color w:val="0000FF"/>
          </w:rPr>
          <w:t>N 1119</w:t>
        </w:r>
      </w:hyperlink>
      <w:r>
        <w:t>)</w:t>
      </w:r>
    </w:p>
    <w:p w14:paraId="1883E562" w14:textId="5083B410" w:rsidR="002340D8" w:rsidRDefault="006F4C4A">
      <w:pPr>
        <w:pStyle w:val="ConsPlusNormal"/>
        <w:spacing w:before="240"/>
        <w:ind w:firstLine="540"/>
        <w:jc w:val="both"/>
      </w:pPr>
      <w:r>
        <w:t>и)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>
        <w:t xml:space="preserve"> перечень документов, представляемых получателем гранта для получения гранта;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</w:p>
    <w:p w14:paraId="1703AEFB" w14:textId="430688A6" w:rsidR="002340D8" w:rsidRDefault="006F4C4A">
      <w:pPr>
        <w:pStyle w:val="ConsPlusNormal"/>
        <w:spacing w:before="240"/>
        <w:ind w:firstLine="540"/>
        <w:jc w:val="both"/>
      </w:pPr>
      <w:r>
        <w:t>к)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  <w:r w:rsidR="007315AF">
        <w:t xml:space="preserve"> </w:t>
      </w:r>
      <w:r>
        <w:t xml:space="preserve">обязанность оператора проводить проверку соблюдения получателем гранта условий, целей и порядка предоставления и использования гранта, которые установлены договором о предоставлении гранта, и согласие получателя гранта на проведение оператором,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Министерством науки и высшего образования Российской Федерации и органом государственного финансового контроля проверки соблюдения целей и порядка предоставления и использования гранта;</w:t>
      </w:r>
      <w:r w:rsidR="008F7C6C" w:rsidRPr="008F7C6C">
        <w:t xml:space="preserve"> </w:t>
      </w:r>
      <w:r w:rsidR="008F7C6C">
        <w:t>{3</w:t>
      </w:r>
      <w:r w:rsidR="007315AF">
        <w:t>9</w:t>
      </w:r>
      <w:r w:rsidR="008F7C6C" w:rsidRPr="00FB111C">
        <w:t>}</w:t>
      </w:r>
    </w:p>
    <w:p w14:paraId="035C9D84" w14:textId="77777777" w:rsidR="002340D8" w:rsidRDefault="006F4C4A">
      <w:pPr>
        <w:pStyle w:val="ConsPlusNormal"/>
        <w:jc w:val="both"/>
      </w:pPr>
      <w:r>
        <w:t xml:space="preserve">(пп. "к" в ред. </w:t>
      </w:r>
      <w:hyperlink r:id="rId75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13138BA0" w14:textId="796D93D2" w:rsidR="002340D8" w:rsidRDefault="006F4C4A">
      <w:pPr>
        <w:pStyle w:val="ConsPlusNormal"/>
        <w:spacing w:before="240"/>
        <w:ind w:firstLine="540"/>
        <w:jc w:val="both"/>
      </w:pPr>
      <w:r>
        <w:t>л)</w:t>
      </w:r>
      <w:r w:rsidR="008F7C6C" w:rsidRPr="008F7C6C">
        <w:t xml:space="preserve"> </w:t>
      </w:r>
      <w:r w:rsidR="007315AF">
        <w:t>{39</w:t>
      </w:r>
      <w:r w:rsidR="007315AF" w:rsidRPr="00FB111C">
        <w:t>}</w:t>
      </w:r>
      <w:r>
        <w:t xml:space="preserve"> обязательство получателя гранта по уплате штрафных санкций и по возврату суммы гранта в случае нарушения условий, целей и порядка предоставления и использования гранта, а также в случае недостижения целевых значений показателей и ключевых контрольных точек,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предусмотренных договором о предоставлении гранта, включая порядок расчета размера штрафных санкций, порядок возврата сумм, использованных получателем гранта;</w:t>
      </w:r>
      <w:r w:rsidR="007315AF" w:rsidRPr="007315AF">
        <w:t xml:space="preserve"> </w:t>
      </w:r>
      <w:r w:rsidR="007315AF">
        <w:t>{39</w:t>
      </w:r>
      <w:r w:rsidR="007315AF" w:rsidRPr="00FB111C">
        <w:t>}</w:t>
      </w:r>
    </w:p>
    <w:p w14:paraId="6FE03537" w14:textId="7C57F764" w:rsidR="002340D8" w:rsidRDefault="006F4C4A">
      <w:pPr>
        <w:pStyle w:val="ConsPlusNormal"/>
        <w:spacing w:before="240"/>
        <w:ind w:firstLine="540"/>
        <w:jc w:val="both"/>
      </w:pPr>
      <w:r>
        <w:t>м</w:t>
      </w:r>
      <w:r w:rsidR="007315AF">
        <w:t xml:space="preserve">) </w:t>
      </w:r>
      <w:r w:rsidR="008F7C6C">
        <w:t>{3</w:t>
      </w:r>
      <w:r w:rsidR="007315AF">
        <w:t>9</w:t>
      </w:r>
      <w:r w:rsidR="008F7C6C" w:rsidRPr="00FB111C">
        <w:t>}</w:t>
      </w:r>
      <w:r>
        <w:t xml:space="preserve"> условия и порядок расторжения договора о предоставлении гранта;</w:t>
      </w:r>
      <w:r w:rsidR="008F7C6C" w:rsidRPr="008F7C6C">
        <w:t xml:space="preserve"> </w:t>
      </w:r>
      <w:r w:rsidR="007315AF">
        <w:t>{39</w:t>
      </w:r>
      <w:r w:rsidR="007315AF" w:rsidRPr="00FB111C">
        <w:t>}</w:t>
      </w:r>
    </w:p>
    <w:p w14:paraId="076672C0" w14:textId="7CB54161" w:rsidR="002340D8" w:rsidRDefault="006F4C4A">
      <w:pPr>
        <w:pStyle w:val="ConsPlusNormal"/>
        <w:spacing w:before="240"/>
        <w:ind w:firstLine="540"/>
        <w:jc w:val="both"/>
      </w:pPr>
      <w:r>
        <w:t>н)</w:t>
      </w:r>
      <w:r w:rsidR="008F7C6C" w:rsidRPr="008F7C6C">
        <w:t xml:space="preserve"> </w:t>
      </w:r>
      <w:r w:rsidR="007315AF">
        <w:t>{39</w:t>
      </w:r>
      <w:r w:rsidR="007315AF" w:rsidRPr="00FB111C">
        <w:t>}</w:t>
      </w:r>
      <w:r>
        <w:t xml:space="preserve">запрет приобретения получателем гранта иностранной валюты за счет полученных из федерального бюджета средств, за исключением операций, осуществляемых в соответствии с валютным законодательством Российской Федерации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указанных средств;</w:t>
      </w:r>
      <w:r w:rsidR="008F7C6C" w:rsidRPr="008F7C6C">
        <w:t xml:space="preserve"> </w:t>
      </w:r>
      <w:r w:rsidR="007315AF">
        <w:t>{39</w:t>
      </w:r>
      <w:r w:rsidR="007315AF" w:rsidRPr="00FB111C">
        <w:t>}</w:t>
      </w:r>
    </w:p>
    <w:p w14:paraId="004CD54B" w14:textId="45E101DD" w:rsidR="002340D8" w:rsidRDefault="006F4C4A">
      <w:pPr>
        <w:pStyle w:val="ConsPlusNormal"/>
        <w:spacing w:before="240"/>
        <w:ind w:firstLine="540"/>
        <w:jc w:val="both"/>
      </w:pPr>
      <w:bookmarkStart w:id="6" w:name="Par198"/>
      <w:bookmarkEnd w:id="6"/>
      <w:r>
        <w:t xml:space="preserve">о) </w:t>
      </w:r>
      <w:r w:rsidR="007315AF">
        <w:t>{39</w:t>
      </w:r>
      <w:r w:rsidR="007315AF" w:rsidRPr="00FB111C">
        <w:t>}</w:t>
      </w:r>
      <w:r w:rsidR="007315AF">
        <w:t xml:space="preserve"> </w:t>
      </w:r>
      <w:r>
        <w:t xml:space="preserve">право оператора и Министерства науки и высшего образования Российской Федерации осуществлять контроль за выполнением мероприятий программы создания и развития центра на основании отчетов о выполнении мероприятий программы создания и развития центра, содержащих в том числе сведения о достижении определенных в программе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создания и развития центра показателей реализации программы создания и развития центра, включая сведения о достижении следующих показателей реализации программы создания и развития центра:</w:t>
      </w:r>
      <w:r w:rsidR="008F7C6C" w:rsidRPr="008F7C6C">
        <w:t xml:space="preserve"> </w:t>
      </w:r>
      <w:r w:rsidR="007315AF">
        <w:t>{39</w:t>
      </w:r>
      <w:r w:rsidR="007315AF" w:rsidRPr="00FB111C">
        <w:t>}</w:t>
      </w:r>
    </w:p>
    <w:p w14:paraId="1E9F51CD" w14:textId="0A7101FA" w:rsidR="002340D8" w:rsidRDefault="007315AF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 w:rsidR="008F7C6C">
        <w:t xml:space="preserve"> </w:t>
      </w:r>
      <w:r w:rsidR="006F4C4A">
        <w:t xml:space="preserve">обеспеченная деятельностью центра численность подготовленных специалистов, имеющих высшее образование, по основным образовательным программам высшего образования и дополнительным образовательным программам,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 w:rsidR="006F4C4A">
        <w:t>в том числе с использованием сетевых форм и дистанционных образовательных технологий, необходимых для разработки и (или) практического использования сквозных технологий Национальной технологической инициативы;</w:t>
      </w:r>
      <w:r w:rsidR="008F7C6C" w:rsidRPr="008F7C6C">
        <w:t xml:space="preserve"> </w:t>
      </w:r>
      <w:r>
        <w:t>{39</w:t>
      </w:r>
      <w:r w:rsidRPr="00FB111C">
        <w:t>}</w:t>
      </w:r>
    </w:p>
    <w:p w14:paraId="6111D7C0" w14:textId="5365FD62" w:rsidR="002340D8" w:rsidRDefault="007315AF">
      <w:pPr>
        <w:pStyle w:val="ConsPlusNormal"/>
        <w:spacing w:before="240"/>
        <w:ind w:firstLine="540"/>
        <w:jc w:val="both"/>
      </w:pPr>
      <w:r>
        <w:lastRenderedPageBreak/>
        <w:t>{39</w:t>
      </w:r>
      <w:r w:rsidRPr="00FB111C">
        <w:t>}</w:t>
      </w:r>
      <w:r>
        <w:t xml:space="preserve"> </w:t>
      </w:r>
      <w:r w:rsidR="006F4C4A">
        <w:t>число заключенных организацией, структурным подразделением которой является центр, лицензионных соглашений на передачу права использования и (или) отчуждения права на результаты интеллектуальной деятельности, созданные центром и (или) находящиеся под управлением центра;</w:t>
      </w:r>
      <w:r w:rsidR="008F7C6C" w:rsidRPr="008F7C6C">
        <w:t xml:space="preserve"> </w:t>
      </w:r>
      <w:r>
        <w:t>{39</w:t>
      </w:r>
      <w:r w:rsidRPr="00FB111C">
        <w:t>}</w:t>
      </w:r>
    </w:p>
    <w:p w14:paraId="048EC469" w14:textId="50AD81A1" w:rsidR="002340D8" w:rsidRDefault="007315AF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>
        <w:t xml:space="preserve"> </w:t>
      </w:r>
      <w:r w:rsidR="006F4C4A">
        <w:t>размер средств, получаемых организацией, структурным подразделением которой является центр, от приносящей доход деятельности, источником которых является деятельность центра,</w:t>
      </w:r>
      <w:r>
        <w:t xml:space="preserve"> </w:t>
      </w:r>
      <w:r w:rsidR="006F4C4A">
        <w:t xml:space="preserve">в том числе управление правами на результаты интеллектуальной деятельности, реализация платных образовательных услуг,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 w:rsidR="006F4C4A">
        <w:t>реализация научных исследований и разработок, экспертно-аналитическая и консультационная деятельность, осуществляемая на возмездной основе,</w:t>
      </w:r>
      <w:r w:rsidR="003B174C">
        <w:t xml:space="preserve"> </w:t>
      </w:r>
      <w:r w:rsidR="006F4C4A">
        <w:t>а также получаемых за счет предоставления доступа к объектам информационной инфраструктуры и инфраструктуры научной, научно-технической и инновационной деятельности;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74119395" w14:textId="7F18253A" w:rsidR="002340D8" w:rsidRDefault="003B174C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>
        <w:t xml:space="preserve"> </w:t>
      </w:r>
      <w:r w:rsidR="006F4C4A">
        <w:t xml:space="preserve">число полученных по итогам прикладных научных исследований и (или) экспериментальных разработок, осуществляемых центром, охраняемых результатов интеллектуальной деятельности, предусмотренных Гражданским </w:t>
      </w:r>
      <w:hyperlink r:id="rId76" w:history="1">
        <w:r w:rsidR="006F4C4A">
          <w:rPr>
            <w:color w:val="0000FF"/>
          </w:rPr>
          <w:t>кодексом</w:t>
        </w:r>
      </w:hyperlink>
      <w:r w:rsidR="006F4C4A">
        <w:t xml:space="preserve"> Российской Федерации;</w:t>
      </w:r>
      <w:r>
        <w:t xml:space="preserve"> {39</w:t>
      </w:r>
      <w:r w:rsidRPr="00FB111C">
        <w:t>}</w:t>
      </w:r>
    </w:p>
    <w:p w14:paraId="6157B81C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77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7D3EE31C" w14:textId="77777777" w:rsidR="002340D8" w:rsidRDefault="006F4C4A">
      <w:pPr>
        <w:pStyle w:val="ConsPlusNormal"/>
        <w:jc w:val="both"/>
      </w:pPr>
      <w:r>
        <w:t xml:space="preserve">(пп. "о" в ред. </w:t>
      </w:r>
      <w:hyperlink r:id="rId78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709B9A50" w14:textId="6057FF38" w:rsidR="002340D8" w:rsidRPr="003B174C" w:rsidRDefault="006F4C4A">
      <w:pPr>
        <w:pStyle w:val="ConsPlusNormal"/>
        <w:spacing w:before="240"/>
        <w:ind w:firstLine="540"/>
        <w:jc w:val="both"/>
        <w:rPr>
          <w:b/>
          <w:bCs/>
        </w:rPr>
      </w:pPr>
      <w:r>
        <w:t>п)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обязанность получателя гранта представлять оператору в течение 3 лет со дня завершения срока предоставления гранта информацию о дальнейшей реализации программы создания и развития центра;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1C7BD3B2" w14:textId="0E73D893" w:rsidR="002340D8" w:rsidRDefault="006F4C4A">
      <w:pPr>
        <w:pStyle w:val="ConsPlusNormal"/>
        <w:spacing w:before="240"/>
        <w:ind w:firstLine="540"/>
        <w:jc w:val="both"/>
      </w:pPr>
      <w:r>
        <w:t>р)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обязательства организации, структурным подразделением которой является центр, по возврату средств гранта в случае нарушения условий, целей и порядка предоставления гранта в течение 10 рабочих дней после получения требования к возврату средств гранта;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5575050A" w14:textId="1606286E" w:rsidR="002340D8" w:rsidRDefault="006F4C4A">
      <w:pPr>
        <w:pStyle w:val="ConsPlusNormal"/>
        <w:spacing w:before="240"/>
        <w:ind w:firstLine="540"/>
        <w:jc w:val="both"/>
      </w:pPr>
      <w:r>
        <w:t xml:space="preserve">с)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обязательства организации, структурным подразделением которой является центр, по обеспечению софинансирования деятельности центра за счет внебюджетных источников в размере не менее 100 процентов объема запланированной государственной поддержки по итогам 5 лет деятельности центра;</w:t>
      </w:r>
      <w:r w:rsidR="003B174C" w:rsidRPr="003B174C">
        <w:t xml:space="preserve"> </w:t>
      </w:r>
      <w:r w:rsidR="003B174C">
        <w:t>{39</w:t>
      </w:r>
      <w:r w:rsidR="003B174C" w:rsidRPr="00FB111C">
        <w:t>}</w:t>
      </w:r>
    </w:p>
    <w:p w14:paraId="054F4560" w14:textId="77777777" w:rsidR="002340D8" w:rsidRDefault="006F4C4A">
      <w:pPr>
        <w:pStyle w:val="ConsPlusNormal"/>
        <w:jc w:val="both"/>
      </w:pPr>
      <w:r>
        <w:t xml:space="preserve">(в ред. </w:t>
      </w:r>
      <w:hyperlink r:id="rId79" w:history="1">
        <w:r>
          <w:rPr>
            <w:color w:val="0000FF"/>
          </w:rPr>
          <w:t>Постановления</w:t>
        </w:r>
      </w:hyperlink>
      <w:r>
        <w:t xml:space="preserve"> Правительства РФ от 22.12.2018 N 1632)</w:t>
      </w:r>
    </w:p>
    <w:p w14:paraId="4D252733" w14:textId="27268024" w:rsidR="002340D8" w:rsidRDefault="006F4C4A">
      <w:pPr>
        <w:pStyle w:val="ConsPlusNormal"/>
        <w:spacing w:before="240"/>
        <w:ind w:firstLine="540"/>
        <w:jc w:val="both"/>
      </w:pPr>
      <w:r>
        <w:t xml:space="preserve">т)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 xml:space="preserve">обязанность получателя гранта обеспечить согласие лиц, являющихся поставщиками (подрядчиками, исполнителями) по договорам (соглашениям), заключенным в целях исполнения обязательств по договорам о предоставлении грантов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а также коммерческих организаций с участием таких товариществ и обществ в их уставных (складочных) капиталах),</w:t>
      </w:r>
      <w:r w:rsidR="003B174C">
        <w:t xml:space="preserve"> </w:t>
      </w:r>
      <w:r>
        <w:t>на осуществление Министерством науки и высшего образования Российской Федерации и органами государственного (муниципального) финансового контроля проверок соблюдения ими целей, условий и порядка предоставления субсидий;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255DB9A1" w14:textId="77777777" w:rsidR="002340D8" w:rsidRDefault="006F4C4A">
      <w:pPr>
        <w:pStyle w:val="ConsPlusNormal"/>
        <w:jc w:val="both"/>
      </w:pPr>
      <w:r>
        <w:t xml:space="preserve">(пп. "т" введен </w:t>
      </w:r>
      <w:hyperlink r:id="rId80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17A710C2" w14:textId="0553ECFB" w:rsidR="002340D8" w:rsidRPr="003B174C" w:rsidRDefault="006F4C4A">
      <w:pPr>
        <w:pStyle w:val="ConsPlusNormal"/>
        <w:spacing w:before="240"/>
        <w:ind w:firstLine="540"/>
        <w:jc w:val="both"/>
        <w:rPr>
          <w:b/>
          <w:bCs/>
        </w:rPr>
      </w:pPr>
      <w:r>
        <w:t xml:space="preserve">у)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 xml:space="preserve">обязательства организации, структурным подразделением которой является центр, по обеспечению доступа участников консорциума к использованию информационной инфраструктуры, а также инфраструктуры научной, научно-технической и инновационной </w:t>
      </w:r>
      <w:r>
        <w:lastRenderedPageBreak/>
        <w:t>деятельности для обеспечения реализации планов мероприятий ("дорожных карт") Национальной технологической инициативы;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7F3AAFF3" w14:textId="77777777" w:rsidR="002340D8" w:rsidRDefault="006F4C4A">
      <w:pPr>
        <w:pStyle w:val="ConsPlusNormal"/>
        <w:jc w:val="both"/>
      </w:pPr>
      <w:r>
        <w:t xml:space="preserve">(пп. "у" введен </w:t>
      </w:r>
      <w:hyperlink r:id="rId81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097CF671" w14:textId="417CAC69" w:rsidR="002340D8" w:rsidRDefault="006F4C4A">
      <w:pPr>
        <w:pStyle w:val="ConsPlusNormal"/>
        <w:spacing w:before="240"/>
        <w:ind w:firstLine="540"/>
        <w:jc w:val="both"/>
      </w:pPr>
      <w:r>
        <w:t xml:space="preserve">ф)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обязательства организации, структурным подразделением которой является центр, по обеспечению использования результатов реализации программы создания и развития центров в целях реализации планов мероприятий ("дорожных карт") Национальной технологической инициативы;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1A06F597" w14:textId="77777777" w:rsidR="002340D8" w:rsidRDefault="006F4C4A">
      <w:pPr>
        <w:pStyle w:val="ConsPlusNormal"/>
        <w:jc w:val="both"/>
      </w:pPr>
      <w:r>
        <w:t xml:space="preserve">(пп. "ф" введен </w:t>
      </w:r>
      <w:hyperlink r:id="rId82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18085F99" w14:textId="4C5CE346" w:rsidR="002340D8" w:rsidRDefault="006F4C4A">
      <w:pPr>
        <w:pStyle w:val="ConsPlusNormal"/>
        <w:spacing w:before="240"/>
        <w:ind w:firstLine="540"/>
        <w:jc w:val="both"/>
      </w:pPr>
      <w:r>
        <w:t>х)</w:t>
      </w:r>
      <w:r w:rsidR="003B174C">
        <w:t xml:space="preserve"> {39</w:t>
      </w:r>
      <w:r w:rsidR="003B174C" w:rsidRPr="00FB111C">
        <w:t>}</w:t>
      </w:r>
      <w:r w:rsidR="003B174C">
        <w:t xml:space="preserve"> </w:t>
      </w:r>
      <w:r>
        <w:t>обязательство организации, структурным подразделением которой является центр, по направлению сведений о проведении научно-исследовательских, опытно-конструкторских и технологических работ гражданского назначения в Министерство науки и высшего образования Российской Федерации в порядке,</w:t>
      </w:r>
      <w:r w:rsidR="009B56DD" w:rsidRPr="009B56DD">
        <w:t xml:space="preserve">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 xml:space="preserve"> предусмотренном </w:t>
      </w:r>
      <w:hyperlink r:id="rId83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назначения";</w:t>
      </w:r>
      <w:r w:rsidR="003B174C">
        <w:t xml:space="preserve"> {39</w:t>
      </w:r>
      <w:r w:rsidR="003B174C" w:rsidRPr="00FB111C">
        <w:t>}</w:t>
      </w:r>
    </w:p>
    <w:p w14:paraId="14483DD6" w14:textId="77777777" w:rsidR="002340D8" w:rsidRDefault="006F4C4A">
      <w:pPr>
        <w:pStyle w:val="ConsPlusNormal"/>
        <w:jc w:val="both"/>
      </w:pPr>
      <w:r>
        <w:t xml:space="preserve">(пп. "х" введен </w:t>
      </w:r>
      <w:hyperlink r:id="rId84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3278F8A2" w14:textId="4F79B94E" w:rsidR="002340D8" w:rsidRDefault="006F4C4A">
      <w:pPr>
        <w:pStyle w:val="ConsPlusNormal"/>
        <w:spacing w:before="240"/>
        <w:ind w:firstLine="540"/>
        <w:jc w:val="both"/>
      </w:pPr>
      <w:r>
        <w:t xml:space="preserve">ц)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 xml:space="preserve">право оператора приостанавливать предоставление гранта в случае установления оператором или получения от органа государственного финансового контроля информации о факте нарушения получателем гранта порядка, целей и условий предоставления гранта, предусмотренных настоящими Правилами и договором о предоставлении гранта,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в том числе указания в документах, представленных получателем гранта в соответствии с договором о предоставлении гранта, недостоверных сведений, до устранения указанных нарушений с обязательным уведомлением получателя гранта не позднее 10-го рабочего дня со дня принятия решения о приостановлении предоставления гранта.</w:t>
      </w:r>
      <w:r w:rsidR="008F7C6C" w:rsidRPr="008F7C6C">
        <w:t xml:space="preserve"> </w:t>
      </w:r>
      <w:r w:rsidR="008F7C6C">
        <w:t>{3</w:t>
      </w:r>
      <w:r w:rsidR="003B174C">
        <w:t>9</w:t>
      </w:r>
      <w:r w:rsidR="008F7C6C" w:rsidRPr="00FB111C">
        <w:t>}</w:t>
      </w:r>
    </w:p>
    <w:p w14:paraId="65E73A0A" w14:textId="77777777" w:rsidR="002340D8" w:rsidRDefault="006F4C4A">
      <w:pPr>
        <w:pStyle w:val="ConsPlusNormal"/>
        <w:jc w:val="both"/>
      </w:pPr>
      <w:r>
        <w:t xml:space="preserve">(пп. "ц" введен </w:t>
      </w:r>
      <w:hyperlink r:id="rId85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1119)</w:t>
      </w:r>
    </w:p>
    <w:p w14:paraId="72AA6DA4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21(1). Утратил силу. - </w:t>
      </w:r>
      <w:hyperlink r:id="rId86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1119.</w:t>
      </w:r>
    </w:p>
    <w:p w14:paraId="0F3D2EE2" w14:textId="04270FAB" w:rsidR="002340D8" w:rsidRDefault="006F4C4A">
      <w:pPr>
        <w:pStyle w:val="ConsPlusNormal"/>
        <w:spacing w:before="240"/>
        <w:ind w:firstLine="540"/>
        <w:jc w:val="both"/>
      </w:pPr>
      <w:r>
        <w:t>21(2).</w:t>
      </w:r>
      <w:r w:rsidR="003B174C">
        <w:t xml:space="preserve"> {39</w:t>
      </w:r>
      <w:r w:rsidR="003B174C" w:rsidRPr="00FB111C">
        <w:t>}</w:t>
      </w:r>
      <w:r w:rsidR="003B174C">
        <w:t xml:space="preserve"> </w:t>
      </w:r>
      <w:r>
        <w:t>Заключение оператором договора о предоставлении гранта с получателем гранта осуществляется при условии, что на 1-е число месяца, предшествующего месяцу, в котором планируется заключение договора о предоставлении гранта: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393C42C8" w14:textId="14DC821C" w:rsidR="002340D8" w:rsidRPr="003B174C" w:rsidRDefault="006F4C4A">
      <w:pPr>
        <w:pStyle w:val="ConsPlusNormal"/>
        <w:spacing w:before="240"/>
        <w:ind w:firstLine="540"/>
        <w:jc w:val="both"/>
        <w:rPr>
          <w:b/>
          <w:bCs/>
        </w:rPr>
      </w:pPr>
      <w:r>
        <w:t xml:space="preserve">а)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у получателя гранта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F7C6C" w:rsidRPr="008F7C6C">
        <w:t xml:space="preserve"> </w:t>
      </w:r>
      <w:r w:rsidR="003B174C">
        <w:t>{39</w:t>
      </w:r>
      <w:r w:rsidR="003B174C" w:rsidRPr="00FB111C">
        <w:t>}</w:t>
      </w:r>
    </w:p>
    <w:p w14:paraId="57DAD2B7" w14:textId="2CEBA1A4" w:rsidR="002340D8" w:rsidRDefault="006F4C4A" w:rsidP="0027043E">
      <w:pPr>
        <w:pStyle w:val="ConsPlusNormal"/>
        <w:spacing w:before="240"/>
        <w:ind w:firstLine="540"/>
        <w:jc w:val="both"/>
      </w:pPr>
      <w:r>
        <w:t xml:space="preserve">б)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у получателя гранта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нормативными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27043E" w:rsidRPr="0027043E">
        <w:t xml:space="preserve"> </w:t>
      </w:r>
      <w:r w:rsidR="003B174C">
        <w:t>{39</w:t>
      </w:r>
      <w:r w:rsidR="003B174C" w:rsidRPr="00FB111C">
        <w:t>}</w:t>
      </w:r>
    </w:p>
    <w:p w14:paraId="00D28B14" w14:textId="2335A4E7" w:rsidR="002340D8" w:rsidRDefault="006F4C4A">
      <w:pPr>
        <w:pStyle w:val="ConsPlusNormal"/>
        <w:spacing w:before="240"/>
        <w:ind w:firstLine="540"/>
        <w:jc w:val="both"/>
      </w:pPr>
      <w:r>
        <w:t>в)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 xml:space="preserve">получатель гранта не находится в процессе реорганизации (за исключением реорганизации в форме присоединения к получателю гранта другого юридического лица), ликвидации, в отношении получателя гранта не введена процедура банкротства, деятельность </w:t>
      </w:r>
      <w:r>
        <w:lastRenderedPageBreak/>
        <w:t>получателя гранта не приостановлена в порядке, предусмотренном законодательством Российской Федерации;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</w:p>
    <w:p w14:paraId="282E3484" w14:textId="655E5376" w:rsidR="002340D8" w:rsidRDefault="006F4C4A">
      <w:pPr>
        <w:pStyle w:val="ConsPlusNormal"/>
        <w:spacing w:before="240"/>
        <w:ind w:firstLine="540"/>
        <w:jc w:val="both"/>
      </w:pPr>
      <w:r>
        <w:t xml:space="preserve">г)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 xml:space="preserve">получатель гранта не является иностранным юридическим лицом либо российским юридическим лицом, в уставном (складочном) капитале которого доля участия иностранных юридических лиц, местом регистрации которых являются государство или территория, включенные в утвержденный Министерством финансов Российской Федерации </w:t>
      </w:r>
      <w:r w:rsidR="009B56DD">
        <w:t>{39</w:t>
      </w:r>
      <w:r w:rsidR="009B56DD" w:rsidRPr="00FB111C">
        <w:t>}</w:t>
      </w:r>
      <w:r w:rsidR="009B56DD">
        <w:t xml:space="preserve"> {39</w:t>
      </w:r>
      <w:r w:rsidR="009B56DD" w:rsidRPr="00FB111C">
        <w:t>}</w:t>
      </w:r>
      <w:r w:rsidR="009B56DD">
        <w:t xml:space="preserve"> </w:t>
      </w:r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</w:p>
    <w:p w14:paraId="0FA172EA" w14:textId="2EA4C858" w:rsidR="002340D8" w:rsidRDefault="006F4C4A">
      <w:pPr>
        <w:pStyle w:val="ConsPlusNormal"/>
        <w:spacing w:before="240"/>
        <w:ind w:firstLine="540"/>
        <w:jc w:val="both"/>
      </w:pPr>
      <w:r>
        <w:t>д)</w:t>
      </w:r>
      <w:r w:rsidR="003B174C">
        <w:t xml:space="preserve"> {39</w:t>
      </w:r>
      <w:r w:rsidR="003B174C" w:rsidRPr="00FB111C">
        <w:t>}</w:t>
      </w:r>
      <w:r w:rsidR="003B174C">
        <w:t xml:space="preserve"> </w:t>
      </w:r>
      <w:r>
        <w:t xml:space="preserve">получатель гранта не получает средства из федерального бюджета в соответствии с иными нормативными правовыми актами Российской Федерации на цели, предусмотренные </w:t>
      </w:r>
      <w:hyperlink w:anchor="Par57" w:tooltip="1. Настоящие Правила устанавливают порядок и условия предоставления субсидии из федерального бюджета организации, наделенной функциями проектного офиса Национальной технологической инициативы в части предоставления грантов на государственную поддержку центров 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</w:p>
    <w:p w14:paraId="3FC23A83" w14:textId="4F839076" w:rsidR="002340D8" w:rsidRDefault="006F4C4A">
      <w:pPr>
        <w:pStyle w:val="ConsPlusNormal"/>
        <w:spacing w:before="240"/>
        <w:ind w:firstLine="540"/>
        <w:jc w:val="both"/>
      </w:pPr>
      <w:r>
        <w:t xml:space="preserve">е) </w:t>
      </w:r>
      <w:r w:rsidR="003B174C">
        <w:t>{39</w:t>
      </w:r>
      <w:r w:rsidR="003B174C" w:rsidRPr="00FB111C">
        <w:t>}</w:t>
      </w:r>
      <w:r>
        <w:t>в реестре дисквалифицированных лиц отсутствуют сведения о дисквалифицированных руководителе, членах коллегиального органа или главном бухгалтере получателя гранта.</w:t>
      </w:r>
      <w:r w:rsidR="003B174C" w:rsidRPr="003B174C">
        <w:t xml:space="preserve"> </w:t>
      </w:r>
      <w:r w:rsidR="003B174C">
        <w:t>{39</w:t>
      </w:r>
      <w:r w:rsidR="003B174C" w:rsidRPr="00FB111C">
        <w:t>}</w:t>
      </w:r>
    </w:p>
    <w:p w14:paraId="194B77F7" w14:textId="77777777" w:rsidR="002340D8" w:rsidRDefault="006F4C4A">
      <w:pPr>
        <w:pStyle w:val="ConsPlusNormal"/>
        <w:jc w:val="both"/>
      </w:pPr>
      <w:r>
        <w:t xml:space="preserve">(п. 21(2) в ред. </w:t>
      </w:r>
      <w:hyperlink r:id="rId87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F45FBB8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22. Утратил силу. - </w:t>
      </w:r>
      <w:hyperlink r:id="rId88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1119.</w:t>
      </w:r>
    </w:p>
    <w:p w14:paraId="3AD6BC81" w14:textId="6FE32655" w:rsidR="002340D8" w:rsidRDefault="006F4C4A">
      <w:pPr>
        <w:pStyle w:val="ConsPlusNormal"/>
        <w:spacing w:before="240"/>
        <w:ind w:firstLine="540"/>
        <w:jc w:val="both"/>
      </w:pPr>
      <w:r>
        <w:t>23.</w:t>
      </w:r>
      <w:r w:rsidR="003B174C">
        <w:t xml:space="preserve"> {39</w:t>
      </w:r>
      <w:r w:rsidR="003B174C" w:rsidRPr="00FB111C">
        <w:t>}</w:t>
      </w:r>
      <w:r w:rsidR="003B174C">
        <w:t xml:space="preserve"> </w:t>
      </w:r>
      <w:r>
        <w:t>Предельный размер финансового обеспечения программы создания и развития центра устанавливается конкурсной документацией для проведения конкурсного отбора, утверждаемой Министерством науки и высшего образования Российской Федерации (далее - конкурсная документация).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</w:p>
    <w:p w14:paraId="5B0A61AD" w14:textId="77777777" w:rsidR="002340D8" w:rsidRDefault="006F4C4A">
      <w:pPr>
        <w:pStyle w:val="ConsPlusNormal"/>
        <w:jc w:val="both"/>
      </w:pPr>
      <w:r>
        <w:t xml:space="preserve">(в ред. </w:t>
      </w:r>
      <w:hyperlink r:id="rId89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38520842" w14:textId="14127FFD" w:rsidR="002340D8" w:rsidRDefault="006F4C4A">
      <w:pPr>
        <w:pStyle w:val="ConsPlusNormal"/>
        <w:spacing w:before="240"/>
        <w:ind w:firstLine="540"/>
        <w:jc w:val="both"/>
      </w:pPr>
      <w:bookmarkStart w:id="7" w:name="Par231"/>
      <w:bookmarkEnd w:id="7"/>
      <w:r>
        <w:t>24.</w:t>
      </w:r>
      <w:r w:rsidR="00A64FF2" w:rsidRPr="00A64FF2">
        <w:t xml:space="preserve"> </w:t>
      </w:r>
      <w:r w:rsidR="003B174C">
        <w:t>{39</w:t>
      </w:r>
      <w:r w:rsidR="003B174C" w:rsidRPr="00FB111C">
        <w:t>}</w:t>
      </w:r>
      <w:r w:rsidR="003B174C">
        <w:t xml:space="preserve"> </w:t>
      </w:r>
      <w:r>
        <w:t>Годовой размер гранта для i-го получателя гранта в году t, отсчитываемом от начала года предоставления гранта, определяется по формуле:</w:t>
      </w:r>
      <w:r w:rsidR="007E07A8" w:rsidRPr="007E07A8">
        <w:t xml:space="preserve"> </w:t>
      </w:r>
      <w:r w:rsidR="003B174C">
        <w:t>{39</w:t>
      </w:r>
      <w:r w:rsidR="003B174C" w:rsidRPr="00FB111C">
        <w:t>}</w:t>
      </w:r>
    </w:p>
    <w:p w14:paraId="3E13A0B9" w14:textId="77777777" w:rsidR="002340D8" w:rsidRDefault="002340D8">
      <w:pPr>
        <w:pStyle w:val="ConsPlusNormal"/>
        <w:jc w:val="both"/>
      </w:pPr>
    </w:p>
    <w:p w14:paraId="12099D65" w14:textId="77777777" w:rsidR="002340D8" w:rsidRDefault="00EA1743">
      <w:pPr>
        <w:pStyle w:val="ConsPlusNormal"/>
        <w:jc w:val="center"/>
      </w:pPr>
      <w:r>
        <w:rPr>
          <w:noProof/>
          <w:position w:val="-14"/>
        </w:rPr>
        <w:drawing>
          <wp:inline distT="0" distB="0" distL="0" distR="0" wp14:anchorId="1FDA000D" wp14:editId="0940BA95">
            <wp:extent cx="2070100" cy="33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EA69" w14:textId="77777777" w:rsidR="002340D8" w:rsidRDefault="002340D8">
      <w:pPr>
        <w:pStyle w:val="ConsPlusNormal"/>
        <w:jc w:val="both"/>
      </w:pPr>
    </w:p>
    <w:p w14:paraId="7D1872E4" w14:textId="5BB482F7" w:rsidR="002340D8" w:rsidRDefault="006F4C4A">
      <w:pPr>
        <w:pStyle w:val="ConsPlusNormal"/>
        <w:ind w:firstLine="540"/>
        <w:jc w:val="both"/>
      </w:pPr>
      <w:r>
        <w:t>где:</w:t>
      </w:r>
    </w:p>
    <w:p w14:paraId="2DFC903D" w14:textId="748E52D0" w:rsidR="002340D8" w:rsidRDefault="008F2CE2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 w:rsidR="007E07A8" w:rsidRPr="007E07A8">
        <w:t xml:space="preserve"> </w:t>
      </w:r>
      <w:r w:rsidR="00EA1743">
        <w:rPr>
          <w:noProof/>
          <w:position w:val="-10"/>
        </w:rPr>
        <w:drawing>
          <wp:inline distT="0" distB="0" distL="0" distR="0" wp14:anchorId="1342A107" wp14:editId="7E28342C">
            <wp:extent cx="17145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C4A">
        <w:t xml:space="preserve"> - размер средств гранта, предусмотренный программой создания и развития i-го центра, который требуется направить в году t на финансовое обеспечение приобретения оборудования и программного обеспечения;</w:t>
      </w:r>
      <w:r w:rsidR="007E07A8" w:rsidRPr="007E07A8">
        <w:t xml:space="preserve"> </w:t>
      </w:r>
      <w:r>
        <w:t>{39</w:t>
      </w:r>
      <w:r w:rsidRPr="00FB111C">
        <w:t>}</w:t>
      </w:r>
    </w:p>
    <w:p w14:paraId="4D362DEE" w14:textId="05C739FC" w:rsidR="002340D8" w:rsidRDefault="008F2CE2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 w:rsidR="00EA1743">
        <w:rPr>
          <w:noProof/>
          <w:position w:val="-10"/>
        </w:rPr>
        <w:drawing>
          <wp:inline distT="0" distB="0" distL="0" distR="0" wp14:anchorId="676689BF" wp14:editId="63BF57B3">
            <wp:extent cx="18415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C4A">
        <w:t xml:space="preserve"> - размер средств гранта, предусмотренный программой создания и развития i-го центра, который требуется направить в году t на финансовое обеспечение затрат на оплату труда работников организации, структурным подразделением которой является центр, являющихся персоналом центра (включая начисления на фонд оплаты труда);</w:t>
      </w:r>
      <w:r w:rsidR="007E07A8" w:rsidRPr="007E07A8">
        <w:t xml:space="preserve"> </w:t>
      </w:r>
      <w:r>
        <w:t>{39</w:t>
      </w:r>
      <w:r w:rsidRPr="00FB111C">
        <w:t>}</w:t>
      </w:r>
    </w:p>
    <w:p w14:paraId="328CDF06" w14:textId="4F26A77C" w:rsidR="002340D8" w:rsidRDefault="008F2CE2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 w:rsidR="007E07A8" w:rsidRPr="007E07A8">
        <w:t xml:space="preserve"> </w:t>
      </w:r>
      <w:r w:rsidR="00EA1743">
        <w:rPr>
          <w:noProof/>
          <w:position w:val="-10"/>
        </w:rPr>
        <w:drawing>
          <wp:inline distT="0" distB="0" distL="0" distR="0" wp14:anchorId="3E945CC6" wp14:editId="5CB7DD3D">
            <wp:extent cx="2159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C4A">
        <w:t xml:space="preserve"> - размер средств гранта, предусмотренный программой создания и развития i-го центра, который требуется направить в году t на финансовое обеспечение затрат на оплату </w:t>
      </w:r>
      <w:r w:rsidR="006F4C4A">
        <w:lastRenderedPageBreak/>
        <w:t xml:space="preserve">оказанных услуг, выполненных работ, необходимых для реализации программы создания и развития центра в соответствии с направлением, указанным в </w:t>
      </w:r>
      <w:hyperlink w:anchor="Par94" w:tooltip="а) реализации ключевых комплексных научно-исследовательских и опытно-конструкторских проектов в интересах создания новых технологий производства продукции участниками консорциума. Сведения об указанных проектах представляются в составе конкурсной заявки органи" w:history="1">
        <w:r w:rsidR="006F4C4A">
          <w:rPr>
            <w:color w:val="0000FF"/>
          </w:rPr>
          <w:t>подпункте "а" пункта 5</w:t>
        </w:r>
      </w:hyperlink>
      <w:r w:rsidR="006F4C4A">
        <w:t xml:space="preserve"> настоящих Правил;</w:t>
      </w:r>
      <w:r w:rsidR="007E07A8" w:rsidRPr="007E07A8">
        <w:t xml:space="preserve"> </w:t>
      </w:r>
      <w:r>
        <w:t>{39</w:t>
      </w:r>
      <w:r w:rsidRPr="00FB111C">
        <w:t>}</w:t>
      </w:r>
    </w:p>
    <w:p w14:paraId="6154C1AB" w14:textId="2A75D25F" w:rsidR="002340D8" w:rsidRDefault="008F2CE2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 w:rsidR="007E07A8" w:rsidRPr="007E07A8">
        <w:t xml:space="preserve"> </w:t>
      </w:r>
      <w:r w:rsidR="006F4C4A">
        <w:t>K</w:t>
      </w:r>
      <w:r w:rsidR="006F4C4A">
        <w:rPr>
          <w:vertAlign w:val="subscript"/>
        </w:rPr>
        <w:t>i</w:t>
      </w:r>
      <w:r w:rsidR="006F4C4A">
        <w:t xml:space="preserve"> - коэффициент реализации программы создания и развития i-го центра;</w:t>
      </w:r>
      <w:r>
        <w:t xml:space="preserve"> {39</w:t>
      </w:r>
      <w:r w:rsidRPr="00FB111C">
        <w:t>}</w:t>
      </w:r>
    </w:p>
    <w:p w14:paraId="0B96AAD2" w14:textId="1A9CE012" w:rsidR="002340D8" w:rsidRDefault="008F2CE2">
      <w:pPr>
        <w:pStyle w:val="ConsPlusNormal"/>
        <w:spacing w:before="240"/>
        <w:ind w:firstLine="540"/>
        <w:jc w:val="both"/>
      </w:pPr>
      <w:r>
        <w:t>{39</w:t>
      </w:r>
      <w:r w:rsidRPr="00FB111C">
        <w:t>}</w:t>
      </w:r>
      <w:r>
        <w:t xml:space="preserve"> </w:t>
      </w:r>
      <w:r w:rsidR="006F4C4A">
        <w:t>N</w:t>
      </w:r>
      <w:r w:rsidR="006F4C4A">
        <w:rPr>
          <w:vertAlign w:val="superscript"/>
        </w:rPr>
        <w:t>t</w:t>
      </w:r>
      <w:r w:rsidR="006F4C4A">
        <w:t xml:space="preserve"> - коэффициент нормирования затрат, который может принимать значения от 0 до 1 (значения коэффициента нормирования затрат определяются Министерством науки и высшего образования Российской Федерации таким образом, чтобы общая сумма грантов в год не превышала общего размера субсидии на соответствующий год).</w:t>
      </w:r>
      <w:r w:rsidR="00A64FF2" w:rsidRPr="00A64FF2">
        <w:t xml:space="preserve"> </w:t>
      </w:r>
      <w:r>
        <w:t>{39</w:t>
      </w:r>
      <w:r w:rsidRPr="00FB111C">
        <w:t>}</w:t>
      </w:r>
    </w:p>
    <w:p w14:paraId="2E23EAC5" w14:textId="77777777" w:rsidR="002340D8" w:rsidRDefault="006F4C4A">
      <w:pPr>
        <w:pStyle w:val="ConsPlusNormal"/>
        <w:jc w:val="both"/>
      </w:pPr>
      <w:r>
        <w:t xml:space="preserve">(п. 24 в ред. </w:t>
      </w:r>
      <w:hyperlink r:id="rId94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 (ред. 29.10.2021))</w:t>
      </w:r>
    </w:p>
    <w:p w14:paraId="32F24F0D" w14:textId="503B25CE" w:rsidR="002340D8" w:rsidRDefault="006F4C4A">
      <w:pPr>
        <w:pStyle w:val="ConsPlusNormal"/>
        <w:spacing w:before="240"/>
        <w:ind w:firstLine="540"/>
        <w:jc w:val="both"/>
      </w:pPr>
      <w:bookmarkStart w:id="8" w:name="Par242"/>
      <w:bookmarkEnd w:id="8"/>
      <w:r>
        <w:t>24(1).</w:t>
      </w:r>
      <w:r w:rsidR="00A64FF2" w:rsidRPr="00A64FF2">
        <w:t xml:space="preserve"> </w:t>
      </w:r>
      <w:r w:rsidR="008F2CE2">
        <w:t>{39</w:t>
      </w:r>
      <w:r w:rsidR="008F2CE2" w:rsidRPr="00FB111C">
        <w:t>}</w:t>
      </w:r>
      <w:r w:rsidR="008F2CE2">
        <w:t xml:space="preserve"> </w:t>
      </w:r>
      <w:r>
        <w:t>Размер средств гранта, предусмотренный программой создания и развития i-го центра, который требуется направить в году t на финансовое обеспечение затрат на оплату оказанных услуг, выполненных работ, необходимых для реализации программы создания и развития центра, не может превышать 40 процентов совокупного размера средств гранта, предусмотренного программой создания и развития i-го центра в соответствующем году.</w:t>
      </w:r>
      <w:r w:rsidR="00A64FF2" w:rsidRPr="00A64FF2">
        <w:t xml:space="preserve"> </w:t>
      </w:r>
      <w:r w:rsidR="008F2CE2">
        <w:t>{39</w:t>
      </w:r>
      <w:r w:rsidR="008F2CE2" w:rsidRPr="00FB111C">
        <w:t>}</w:t>
      </w:r>
      <w:r w:rsidR="00A64FF2">
        <w:t xml:space="preserve"> </w:t>
      </w:r>
    </w:p>
    <w:p w14:paraId="14CF6424" w14:textId="77777777" w:rsidR="002340D8" w:rsidRDefault="006F4C4A">
      <w:pPr>
        <w:pStyle w:val="ConsPlusNormal"/>
        <w:jc w:val="both"/>
      </w:pPr>
      <w:r>
        <w:t xml:space="preserve">(п. 24(1) введен </w:t>
      </w:r>
      <w:hyperlink r:id="rId95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05.07.2021 N 1119 (ред. 29.10.2021))</w:t>
      </w:r>
    </w:p>
    <w:p w14:paraId="73417851" w14:textId="6F1E986B" w:rsidR="002340D8" w:rsidRDefault="006F4C4A">
      <w:pPr>
        <w:pStyle w:val="ConsPlusNormal"/>
        <w:spacing w:before="240"/>
        <w:ind w:firstLine="540"/>
        <w:jc w:val="both"/>
      </w:pPr>
      <w:bookmarkStart w:id="9" w:name="Par244"/>
      <w:bookmarkEnd w:id="9"/>
      <w:r>
        <w:t>25.</w:t>
      </w:r>
      <w:r w:rsidR="00A64FF2" w:rsidRPr="00A64FF2">
        <w:t xml:space="preserve"> </w:t>
      </w:r>
      <w:r w:rsidR="00A64FF2">
        <w:t>{3</w:t>
      </w:r>
      <w:r w:rsidR="008F2CE2">
        <w:t>9</w:t>
      </w:r>
      <w:r w:rsidR="00A64FF2" w:rsidRPr="00FB111C">
        <w:t>}</w:t>
      </w:r>
      <w:r>
        <w:t>Размер средств гранта, предусмотренных программой создания и развития i-го центра, которые требуется направить в году t на финансовое обеспечение закупки оборудования, и размер средств гранта, предусмотренных программой создания и развития i-го центра, которые требуется направить в году t на финансовое обеспечение затрат, связанных с функционированием центра, за исключением закупки оборудования, не должны превышать 400 млн. рублей.</w:t>
      </w:r>
      <w:r w:rsidR="00A64FF2" w:rsidRPr="00A64FF2">
        <w:t xml:space="preserve"> </w:t>
      </w:r>
      <w:r w:rsidR="00A64FF2">
        <w:t>{3</w:t>
      </w:r>
      <w:r w:rsidR="008F2CE2">
        <w:t>9</w:t>
      </w:r>
      <w:r w:rsidR="00A64FF2" w:rsidRPr="00FB111C">
        <w:t>}</w:t>
      </w:r>
    </w:p>
    <w:p w14:paraId="31B1A0F4" w14:textId="4F305720" w:rsidR="002340D8" w:rsidRDefault="00A64FF2">
      <w:pPr>
        <w:pStyle w:val="ConsPlusNormal"/>
        <w:spacing w:before="240"/>
        <w:ind w:firstLine="540"/>
        <w:jc w:val="both"/>
      </w:pPr>
      <w:r>
        <w:t>{3</w:t>
      </w:r>
      <w:r w:rsidR="008F2CE2">
        <w:t>9</w:t>
      </w:r>
      <w:r w:rsidRPr="00FB111C">
        <w:t>}</w:t>
      </w:r>
      <w:r>
        <w:t xml:space="preserve">  </w:t>
      </w:r>
      <w:r w:rsidR="006F4C4A">
        <w:t xml:space="preserve">В случае если размер гранта, определенный в порядке, установленном </w:t>
      </w:r>
      <w:hyperlink w:anchor="Par231" w:tooltip="24. Годовой размер гранта для i-го получателя гранта в году t, отсчитываемом от начала года предоставления гранта, определяется по формуле:" w:history="1">
        <w:r w:rsidR="006F4C4A">
          <w:rPr>
            <w:color w:val="0000FF"/>
          </w:rPr>
          <w:t>пунктом 24</w:t>
        </w:r>
      </w:hyperlink>
      <w:r w:rsidR="006F4C4A">
        <w:t xml:space="preserve"> настоящих Правил, превышает размер гранта, предусмотренный программой создания и развития i-го центра, годовой размер гранта устанавливается в размере, предусмотренном программой создания и развития i-го центра.</w:t>
      </w:r>
      <w:r w:rsidRPr="00A64FF2">
        <w:t xml:space="preserve"> </w:t>
      </w:r>
      <w:r>
        <w:t>{3</w:t>
      </w:r>
      <w:r w:rsidR="008F2CE2">
        <w:t>9</w:t>
      </w:r>
      <w:r w:rsidRPr="00FB111C">
        <w:t>}</w:t>
      </w:r>
      <w:r>
        <w:t xml:space="preserve">.  </w:t>
      </w:r>
    </w:p>
    <w:p w14:paraId="06788F47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96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5A1D5A14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26 - 28. Утратили силу с 1 ноября 2021 года. - </w:t>
      </w:r>
      <w:hyperlink r:id="rId97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 (ред. 29.10.2021).</w:t>
      </w:r>
    </w:p>
    <w:p w14:paraId="33158F74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29. Утратил силу. - </w:t>
      </w:r>
      <w:hyperlink r:id="rId98" w:history="1">
        <w:r>
          <w:rPr>
            <w:color w:val="0000FF"/>
          </w:rPr>
          <w:t>Постановление</w:t>
        </w:r>
      </w:hyperlink>
      <w:r>
        <w:t xml:space="preserve"> Правительства РФ от 08.06.2021 N 872.</w:t>
      </w:r>
    </w:p>
    <w:p w14:paraId="5D2D14FA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30. Утратил силу с 1 ноября 2021 года. - </w:t>
      </w:r>
      <w:hyperlink r:id="rId99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 (ред. 29.10.2021).</w:t>
      </w:r>
    </w:p>
    <w:p w14:paraId="258AB1BC" w14:textId="52008C35" w:rsidR="002340D8" w:rsidRDefault="006F4C4A">
      <w:pPr>
        <w:pStyle w:val="ConsPlusNormal"/>
        <w:spacing w:before="240"/>
        <w:ind w:firstLine="540"/>
        <w:jc w:val="both"/>
      </w:pPr>
      <w:r>
        <w:t>31.</w:t>
      </w:r>
      <w:r w:rsidR="00A64FF2" w:rsidRPr="00A64FF2">
        <w:t xml:space="preserve"> </w:t>
      </w:r>
      <w:r w:rsidR="00A64FF2">
        <w:t>{3</w:t>
      </w:r>
      <w:r w:rsidR="008F2CE2">
        <w:t>9</w:t>
      </w:r>
      <w:r w:rsidR="00A64FF2" w:rsidRPr="00FB111C">
        <w:t>}</w:t>
      </w:r>
      <w:r>
        <w:t xml:space="preserve"> Коэффициент реализации программы создания и развития i-го центра, получившего грантовую поддержку, устанавливается Министерством науки и высшего образования Российской Федерации в диапазоне от 0 до 1 (на первый год реализации программы создания и развития центра значение коэффициента реализации программы создания и развития i-го центра, получившего грантовую поддержку, устанавливается равным единице).</w:t>
      </w:r>
      <w:r w:rsidR="00A64FF2" w:rsidRPr="00A64FF2">
        <w:t xml:space="preserve"> </w:t>
      </w:r>
      <w:r w:rsidR="00A64FF2">
        <w:t>{3</w:t>
      </w:r>
      <w:r w:rsidR="008F2CE2">
        <w:t>9</w:t>
      </w:r>
      <w:r w:rsidR="00A64FF2" w:rsidRPr="00FB111C">
        <w:t>}</w:t>
      </w:r>
      <w:r w:rsidR="00A64FF2">
        <w:t xml:space="preserve">.  </w:t>
      </w:r>
    </w:p>
    <w:p w14:paraId="54D136E3" w14:textId="77777777" w:rsidR="002340D8" w:rsidRDefault="006F4C4A">
      <w:pPr>
        <w:pStyle w:val="ConsPlusNormal"/>
        <w:jc w:val="both"/>
      </w:pPr>
      <w:r>
        <w:t xml:space="preserve">(в ред. </w:t>
      </w:r>
      <w:hyperlink r:id="rId100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79338824" w14:textId="381A10B8" w:rsidR="002340D8" w:rsidRDefault="006F4C4A">
      <w:pPr>
        <w:pStyle w:val="ConsPlusNormal"/>
        <w:spacing w:before="240"/>
        <w:ind w:firstLine="540"/>
        <w:jc w:val="both"/>
      </w:pPr>
      <w:r>
        <w:t xml:space="preserve">32. </w:t>
      </w:r>
      <w:r w:rsidR="00A64FF2">
        <w:t>{3</w:t>
      </w:r>
      <w:r w:rsidR="008F2CE2">
        <w:t>9</w:t>
      </w:r>
      <w:r w:rsidR="00A64FF2" w:rsidRPr="00FB111C">
        <w:t>}</w:t>
      </w:r>
      <w:r w:rsidR="008F2CE2">
        <w:t xml:space="preserve"> </w:t>
      </w:r>
      <w:r>
        <w:t xml:space="preserve">Не использованный на 1 января текущего финансового года остаток средств гранта используется в порядке, установленном договором о предоставлении гранта, на те же цели, на </w:t>
      </w:r>
      <w:r>
        <w:lastRenderedPageBreak/>
        <w:t>которые предоставлялся грант.</w:t>
      </w:r>
      <w:r w:rsidR="00A64FF2" w:rsidRPr="00A64FF2">
        <w:t xml:space="preserve"> </w:t>
      </w:r>
      <w:r w:rsidR="00A64FF2">
        <w:t>{3</w:t>
      </w:r>
      <w:r w:rsidR="008F2CE2">
        <w:t>9</w:t>
      </w:r>
      <w:r w:rsidR="00A64FF2" w:rsidRPr="00FB111C">
        <w:t>}</w:t>
      </w:r>
    </w:p>
    <w:p w14:paraId="48FAB993" w14:textId="77777777" w:rsidR="002340D8" w:rsidRDefault="002340D8">
      <w:pPr>
        <w:pStyle w:val="ConsPlusNormal"/>
        <w:jc w:val="both"/>
      </w:pPr>
    </w:p>
    <w:p w14:paraId="55AE16D7" w14:textId="77777777" w:rsidR="002340D8" w:rsidRDefault="006F4C4A">
      <w:pPr>
        <w:pStyle w:val="ConsPlusTitle"/>
        <w:jc w:val="center"/>
        <w:outlineLvl w:val="1"/>
      </w:pPr>
      <w:r>
        <w:t>IV. Контроль за использованием субсидии и отчетность</w:t>
      </w:r>
    </w:p>
    <w:p w14:paraId="12AF192A" w14:textId="77777777" w:rsidR="002340D8" w:rsidRDefault="002340D8">
      <w:pPr>
        <w:pStyle w:val="ConsPlusNormal"/>
        <w:jc w:val="both"/>
      </w:pPr>
    </w:p>
    <w:p w14:paraId="626518AD" w14:textId="317E4A42" w:rsidR="002340D8" w:rsidRDefault="006F4C4A">
      <w:pPr>
        <w:pStyle w:val="ConsPlusNormal"/>
        <w:ind w:firstLine="540"/>
        <w:jc w:val="both"/>
      </w:pPr>
      <w:r>
        <w:t xml:space="preserve">33. </w:t>
      </w:r>
      <w:r w:rsidR="00A64FF2">
        <w:t>{3</w:t>
      </w:r>
      <w:r w:rsidR="008F2CE2">
        <w:t>7</w:t>
      </w:r>
      <w:r w:rsidR="00A64FF2" w:rsidRPr="00FB111C">
        <w:t>}</w:t>
      </w:r>
      <w:r w:rsidR="00A64FF2">
        <w:t xml:space="preserve"> </w:t>
      </w:r>
      <w:r>
        <w:t>Контроль за соблюдением условий, целей и порядка предоставления субсидии, которые предусмотрены настоящими Правилами, осуществляется Министерством науки и высшего образования Российской Федерации и органами государственного финансового контроля.</w:t>
      </w:r>
      <w:r w:rsidR="00A64FF2" w:rsidRPr="00A64FF2">
        <w:t xml:space="preserve"> </w:t>
      </w:r>
      <w:r w:rsidR="00A64FF2">
        <w:t>{3</w:t>
      </w:r>
      <w:r w:rsidR="008F2CE2">
        <w:t>7</w:t>
      </w:r>
      <w:r w:rsidR="00A64FF2" w:rsidRPr="00FB111C">
        <w:t>}</w:t>
      </w:r>
      <w:r w:rsidR="00A64FF2">
        <w:t xml:space="preserve">.  </w:t>
      </w:r>
    </w:p>
    <w:p w14:paraId="5B709C6F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101" w:history="1">
        <w:r>
          <w:rPr>
            <w:color w:val="0000FF"/>
          </w:rPr>
          <w:t>N 1078</w:t>
        </w:r>
      </w:hyperlink>
      <w:r>
        <w:t xml:space="preserve">, от 30.04.2020 </w:t>
      </w:r>
      <w:hyperlink r:id="rId102" w:history="1">
        <w:r>
          <w:rPr>
            <w:color w:val="0000FF"/>
          </w:rPr>
          <w:t>N 611</w:t>
        </w:r>
      </w:hyperlink>
      <w:r>
        <w:t>)</w:t>
      </w:r>
    </w:p>
    <w:p w14:paraId="0A2E2445" w14:textId="77777777" w:rsidR="002340D8" w:rsidRDefault="002340D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340D8" w14:paraId="0094EC31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2BA8" w14:textId="77777777" w:rsidR="002340D8" w:rsidRDefault="002340D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9589" w14:textId="77777777" w:rsidR="002340D8" w:rsidRDefault="002340D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F9289DF" w14:textId="77777777" w:rsidR="002340D8" w:rsidRDefault="006F4C4A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33C03FCD" w14:textId="77777777" w:rsidR="002340D8" w:rsidRDefault="006F4C4A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Отчетность в отношении субсидий, полученных АО "Российская венчурная компания" до 16.07.2021, представляется в Минобрнауки России АО "Российская венчурная компания" (</w:t>
            </w:r>
            <w:hyperlink r:id="rId103" w:history="1">
              <w:r>
                <w:rPr>
                  <w:color w:val="0000FF"/>
                </w:rPr>
                <w:t>Постановление</w:t>
              </w:r>
            </w:hyperlink>
            <w:r>
              <w:rPr>
                <w:color w:val="392C69"/>
              </w:rPr>
              <w:t xml:space="preserve"> Правительства РФ от 05.07.2021 N 1119).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C64D3" w14:textId="77777777" w:rsidR="002340D8" w:rsidRDefault="002340D8">
            <w:pPr>
              <w:pStyle w:val="ConsPlusNormal"/>
              <w:jc w:val="both"/>
              <w:rPr>
                <w:color w:val="392C69"/>
              </w:rPr>
            </w:pPr>
          </w:p>
        </w:tc>
      </w:tr>
    </w:tbl>
    <w:p w14:paraId="6C35B8E3" w14:textId="72B0F0DD" w:rsidR="002340D8" w:rsidRDefault="006F4C4A">
      <w:pPr>
        <w:pStyle w:val="ConsPlusNormal"/>
        <w:spacing w:before="300"/>
        <w:ind w:firstLine="540"/>
        <w:jc w:val="both"/>
      </w:pPr>
      <w:bookmarkStart w:id="10" w:name="Par260"/>
      <w:bookmarkEnd w:id="10"/>
      <w:r>
        <w:t xml:space="preserve">33(1). </w:t>
      </w:r>
      <w:r w:rsidR="00A64FF2">
        <w:t>{3</w:t>
      </w:r>
      <w:r w:rsidR="008F2CE2">
        <w:t>6</w:t>
      </w:r>
      <w:r w:rsidR="00A64FF2" w:rsidRPr="00FB111C">
        <w:t>}</w:t>
      </w:r>
      <w:r w:rsidR="008F2CE2">
        <w:t xml:space="preserve"> </w:t>
      </w:r>
      <w:r>
        <w:t>Оператор ежегодно представляет в Министерство науки и высшего образования Российской Федерации не позднее 30-го рабочего дня, следующего за отчетным годом, отчет о достижении значений результата предоставления субсидии и показателей, необходимых для достижения результата предоставления субсидии, отчет об осуществлении расходов, источником финансового обеспечения которых является субсидия, по формам, определенным типовыми формами соглашений, установленными Министерством финансов Российской Федерации.</w:t>
      </w:r>
      <w:r w:rsidR="00A64FF2" w:rsidRPr="00A64FF2">
        <w:t xml:space="preserve"> </w:t>
      </w:r>
      <w:r w:rsidR="00A64FF2">
        <w:t>{3</w:t>
      </w:r>
      <w:r w:rsidR="008F2CE2">
        <w:t>6</w:t>
      </w:r>
      <w:r w:rsidR="00A64FF2" w:rsidRPr="00FB111C">
        <w:t>}</w:t>
      </w:r>
    </w:p>
    <w:p w14:paraId="6402D94B" w14:textId="77777777" w:rsidR="002340D8" w:rsidRDefault="006F4C4A">
      <w:pPr>
        <w:pStyle w:val="ConsPlusNormal"/>
        <w:jc w:val="both"/>
      </w:pPr>
      <w:r>
        <w:t xml:space="preserve">(в ред. </w:t>
      </w:r>
      <w:hyperlink r:id="rId104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5C570F26" w14:textId="77777777" w:rsidR="002340D8" w:rsidRDefault="00A64FF2">
      <w:pPr>
        <w:pStyle w:val="ConsPlusNormal"/>
        <w:spacing w:before="240"/>
        <w:ind w:firstLine="540"/>
        <w:jc w:val="both"/>
      </w:pPr>
      <w:r>
        <w:t>{36</w:t>
      </w:r>
      <w:r w:rsidRPr="00FB111C">
        <w:t>}</w:t>
      </w:r>
      <w:r>
        <w:t xml:space="preserve"> </w:t>
      </w:r>
      <w:r w:rsidR="006F4C4A">
        <w:t>Министерство науки и высшего образования Российской Федерации вправе установить в соглашении о предоставлении субсидии сроки и формы представления получателем субсидии дополнительной отчетности.</w:t>
      </w:r>
      <w:r w:rsidRPr="00A64FF2">
        <w:t xml:space="preserve"> </w:t>
      </w:r>
      <w:r>
        <w:t>{36</w:t>
      </w:r>
      <w:r w:rsidRPr="00FB111C">
        <w:t>}</w:t>
      </w:r>
      <w:r>
        <w:t xml:space="preserve">.  </w:t>
      </w:r>
    </w:p>
    <w:p w14:paraId="12ED1D25" w14:textId="77777777" w:rsidR="002340D8" w:rsidRDefault="006F4C4A">
      <w:pPr>
        <w:pStyle w:val="ConsPlusNormal"/>
        <w:jc w:val="both"/>
      </w:pPr>
      <w:r>
        <w:t xml:space="preserve">(п. 33(1) введен </w:t>
      </w:r>
      <w:hyperlink r:id="rId105" w:history="1">
        <w:r>
          <w:rPr>
            <w:color w:val="0000FF"/>
          </w:rPr>
          <w:t>Постановлением</w:t>
        </w:r>
      </w:hyperlink>
      <w:r>
        <w:t xml:space="preserve"> Правительства РФ от 30.04.2020 N 611)</w:t>
      </w:r>
    </w:p>
    <w:p w14:paraId="2D83BCFB" w14:textId="5EDE22AA" w:rsidR="002340D8" w:rsidRDefault="006F4C4A">
      <w:pPr>
        <w:pStyle w:val="ConsPlusNormal"/>
        <w:spacing w:before="240"/>
        <w:ind w:firstLine="540"/>
        <w:jc w:val="both"/>
      </w:pPr>
      <w:r>
        <w:t xml:space="preserve">34. </w:t>
      </w:r>
      <w:r w:rsidR="00A64FF2">
        <w:t>{38</w:t>
      </w:r>
      <w:r w:rsidR="00A64FF2" w:rsidRPr="00FB111C">
        <w:t>}</w:t>
      </w:r>
      <w:r w:rsidR="008F2CE2">
        <w:t xml:space="preserve"> </w:t>
      </w:r>
      <w:r>
        <w:t>В случае установления факта нарушения целей, условий и порядка предоставления субсидии, которые предусмотрены настоящими Правилами, в том числе по итогам проверок, проведенных Министерством науки и высшего образования Российской Федерации и органами государственного финансового контроля, а также в случае недостижения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доход федерального бюджета:</w:t>
      </w:r>
      <w:r w:rsidR="00A64FF2" w:rsidRPr="00A64FF2">
        <w:t xml:space="preserve"> </w:t>
      </w:r>
      <w:r w:rsidR="00A64FF2">
        <w:t>{38</w:t>
      </w:r>
      <w:r w:rsidR="00A64FF2" w:rsidRPr="00FB111C">
        <w:t>}</w:t>
      </w:r>
      <w:r w:rsidR="00A64FF2">
        <w:t xml:space="preserve"> </w:t>
      </w:r>
    </w:p>
    <w:p w14:paraId="31F5A6ED" w14:textId="77777777" w:rsidR="002340D8" w:rsidRDefault="006F4C4A">
      <w:pPr>
        <w:pStyle w:val="ConsPlusNormal"/>
        <w:jc w:val="both"/>
      </w:pPr>
      <w:r>
        <w:t xml:space="preserve">(в ред. </w:t>
      </w:r>
      <w:hyperlink r:id="rId106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38119F59" w14:textId="3AEAB63D" w:rsidR="002340D8" w:rsidRDefault="006F4C4A">
      <w:pPr>
        <w:pStyle w:val="ConsPlusNormal"/>
        <w:spacing w:before="240"/>
        <w:ind w:firstLine="540"/>
        <w:jc w:val="both"/>
      </w:pPr>
      <w:r>
        <w:t>а)</w:t>
      </w:r>
      <w:r w:rsidR="00A64FF2" w:rsidRPr="00A64FF2">
        <w:t xml:space="preserve"> </w:t>
      </w:r>
      <w:r w:rsidR="00A64FF2">
        <w:t>{38</w:t>
      </w:r>
      <w:r w:rsidR="00A64FF2" w:rsidRPr="00FB111C">
        <w:t>}</w:t>
      </w:r>
      <w:r w:rsidR="00A64FF2">
        <w:t xml:space="preserve"> </w:t>
      </w:r>
      <w:r>
        <w:t>на основании требования Министерства науки и высшего образования Российской Федерации не позднее 10-го рабочего дня со дня получения указанного требования оператором;</w:t>
      </w:r>
      <w:r w:rsidR="00A64FF2" w:rsidRPr="00A64FF2">
        <w:t xml:space="preserve"> </w:t>
      </w:r>
      <w:r w:rsidR="00A64FF2">
        <w:t>{38</w:t>
      </w:r>
      <w:r w:rsidR="00A64FF2" w:rsidRPr="00FB111C">
        <w:t>}</w:t>
      </w:r>
    </w:p>
    <w:p w14:paraId="171AFD97" w14:textId="77777777" w:rsidR="002340D8" w:rsidRDefault="006F4C4A">
      <w:pPr>
        <w:pStyle w:val="ConsPlusNormal"/>
        <w:jc w:val="both"/>
      </w:pPr>
      <w:r>
        <w:t xml:space="preserve">(в ред. </w:t>
      </w:r>
      <w:hyperlink r:id="rId107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017F3EAF" w14:textId="6EDC5751" w:rsidR="002340D8" w:rsidRDefault="006F4C4A">
      <w:pPr>
        <w:pStyle w:val="ConsPlusNormal"/>
        <w:spacing w:before="240"/>
        <w:ind w:firstLine="540"/>
        <w:jc w:val="both"/>
      </w:pPr>
      <w:r>
        <w:t xml:space="preserve">б) </w:t>
      </w:r>
      <w:r w:rsidR="00A64FF2">
        <w:t>{38</w:t>
      </w:r>
      <w:r w:rsidR="00A64FF2" w:rsidRPr="00FB111C">
        <w:t>}</w:t>
      </w:r>
      <w:r w:rsidR="008F2CE2">
        <w:t xml:space="preserve"> </w:t>
      </w:r>
      <w:r>
        <w:t>на основании 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A64FF2" w:rsidRPr="00A64FF2">
        <w:t xml:space="preserve"> </w:t>
      </w:r>
      <w:r w:rsidR="00A64FF2">
        <w:t>{38</w:t>
      </w:r>
      <w:r w:rsidR="00A64FF2" w:rsidRPr="00FB111C">
        <w:t>}</w:t>
      </w:r>
      <w:r w:rsidR="00A64FF2">
        <w:t xml:space="preserve">  </w:t>
      </w:r>
    </w:p>
    <w:p w14:paraId="0994753A" w14:textId="77777777" w:rsidR="002340D8" w:rsidRDefault="006F4C4A">
      <w:pPr>
        <w:pStyle w:val="ConsPlusNormal"/>
        <w:jc w:val="both"/>
      </w:pPr>
      <w:r>
        <w:t xml:space="preserve">(в ред. </w:t>
      </w:r>
      <w:hyperlink r:id="rId10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1F61E7A6" w14:textId="160EA6F4" w:rsidR="002340D8" w:rsidRDefault="006F4C4A">
      <w:pPr>
        <w:pStyle w:val="ConsPlusNormal"/>
        <w:spacing w:before="240"/>
        <w:ind w:firstLine="540"/>
        <w:jc w:val="both"/>
      </w:pPr>
      <w:r>
        <w:t>35.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  <w:r w:rsidR="008F2CE2">
        <w:t xml:space="preserve"> </w:t>
      </w:r>
      <w:r>
        <w:t xml:space="preserve">Оценка результата предоставления субсидии оператором осуществляется Министерством науки и высшего образования Российской Федерации по итогам завершенного </w:t>
      </w:r>
      <w:r>
        <w:lastRenderedPageBreak/>
        <w:t>финансового года.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  <w:r w:rsidR="00A64FF2">
        <w:t xml:space="preserve">.   </w:t>
      </w:r>
    </w:p>
    <w:p w14:paraId="0A00856A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109" w:history="1">
        <w:r>
          <w:rPr>
            <w:color w:val="0000FF"/>
          </w:rPr>
          <w:t>N 1078</w:t>
        </w:r>
      </w:hyperlink>
      <w:r>
        <w:t xml:space="preserve">, от 30.04.2020 </w:t>
      </w:r>
      <w:hyperlink r:id="rId110" w:history="1">
        <w:r>
          <w:rPr>
            <w:color w:val="0000FF"/>
          </w:rPr>
          <w:t>N 611</w:t>
        </w:r>
      </w:hyperlink>
      <w:r>
        <w:t>)</w:t>
      </w:r>
    </w:p>
    <w:p w14:paraId="510AF4E2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111" w:history="1">
        <w:r>
          <w:rPr>
            <w:color w:val="0000FF"/>
          </w:rPr>
          <w:t>Постановление</w:t>
        </w:r>
      </w:hyperlink>
      <w:r>
        <w:t xml:space="preserve"> Правительства РФ от 08.06.2021 N 872.</w:t>
      </w:r>
    </w:p>
    <w:p w14:paraId="2C615B3B" w14:textId="6D0BC3C6" w:rsidR="002340D8" w:rsidRDefault="006F4C4A">
      <w:pPr>
        <w:pStyle w:val="ConsPlusNormal"/>
        <w:spacing w:before="240"/>
        <w:ind w:firstLine="540"/>
        <w:jc w:val="both"/>
      </w:pPr>
      <w:bookmarkStart w:id="11" w:name="Par273"/>
      <w:bookmarkEnd w:id="11"/>
      <w:r>
        <w:t xml:space="preserve">36. </w:t>
      </w:r>
      <w:r w:rsidR="00A64FF2">
        <w:t>{</w:t>
      </w:r>
      <w:r w:rsidR="00C63499">
        <w:t>22</w:t>
      </w:r>
      <w:r w:rsidR="00A64FF2" w:rsidRPr="00FB111C">
        <w:t>}</w:t>
      </w:r>
      <w:r w:rsidR="008F2CE2">
        <w:t xml:space="preserve"> </w:t>
      </w:r>
      <w:r>
        <w:t>Достигнутое значение результата предоставления субсидии определяется на основании данных отчетов о выполнении мероприятий программ создания и развития центров по формуле:</w:t>
      </w:r>
      <w:r w:rsidR="00F151D9" w:rsidRPr="00F151D9">
        <w:t xml:space="preserve"> </w:t>
      </w:r>
      <w:r w:rsidR="00F151D9">
        <w:t>{</w:t>
      </w:r>
      <w:r w:rsidR="00C63499">
        <w:t>22</w:t>
      </w:r>
      <w:r w:rsidR="00F151D9" w:rsidRPr="00FB111C">
        <w:t>}</w:t>
      </w:r>
    </w:p>
    <w:p w14:paraId="2DF5AF6A" w14:textId="77777777" w:rsidR="002340D8" w:rsidRDefault="006F4C4A">
      <w:pPr>
        <w:pStyle w:val="ConsPlusNormal"/>
        <w:jc w:val="both"/>
      </w:pPr>
      <w:r>
        <w:t xml:space="preserve">(в ред. </w:t>
      </w:r>
      <w:hyperlink r:id="rId112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45574C33" w14:textId="77777777" w:rsidR="002340D8" w:rsidRDefault="002340D8">
      <w:pPr>
        <w:pStyle w:val="ConsPlusNormal"/>
        <w:jc w:val="both"/>
      </w:pPr>
    </w:p>
    <w:p w14:paraId="41132070" w14:textId="77777777" w:rsidR="002340D8" w:rsidRDefault="00EA1743">
      <w:pPr>
        <w:pStyle w:val="ConsPlusNormal"/>
        <w:jc w:val="center"/>
      </w:pPr>
      <w:r>
        <w:rPr>
          <w:noProof/>
          <w:position w:val="-29"/>
        </w:rPr>
        <w:drawing>
          <wp:inline distT="0" distB="0" distL="0" distR="0" wp14:anchorId="14AF47AD" wp14:editId="235D7B83">
            <wp:extent cx="10223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C4A">
        <w:t>,</w:t>
      </w:r>
    </w:p>
    <w:p w14:paraId="15D02F59" w14:textId="77777777" w:rsidR="002340D8" w:rsidRDefault="002340D8">
      <w:pPr>
        <w:pStyle w:val="ConsPlusNormal"/>
        <w:jc w:val="both"/>
      </w:pPr>
    </w:p>
    <w:p w14:paraId="6EB527D2" w14:textId="03DF83DF" w:rsidR="002340D8" w:rsidRDefault="006F4C4A">
      <w:pPr>
        <w:pStyle w:val="ConsPlusNormal"/>
        <w:ind w:firstLine="540"/>
        <w:jc w:val="both"/>
      </w:pPr>
      <w:r>
        <w:t>где:</w:t>
      </w:r>
    </w:p>
    <w:p w14:paraId="36C58FDC" w14:textId="6EE41A30" w:rsidR="002340D8" w:rsidRPr="00F151D9" w:rsidRDefault="00F151D9">
      <w:pPr>
        <w:pStyle w:val="ConsPlusNormal"/>
        <w:spacing w:before="240"/>
        <w:ind w:firstLine="540"/>
        <w:jc w:val="both"/>
      </w:pPr>
      <w:r>
        <w:t>{</w:t>
      </w:r>
      <w:r w:rsidR="00C63499">
        <w:t>22</w:t>
      </w:r>
      <w:r w:rsidRPr="00F151D9">
        <w:t xml:space="preserve">} </w:t>
      </w:r>
      <w:r w:rsidR="006F4C4A">
        <w:t>A</w:t>
      </w:r>
      <w:r w:rsidR="006F4C4A">
        <w:rPr>
          <w:vertAlign w:val="subscript"/>
        </w:rPr>
        <w:t>j</w:t>
      </w:r>
      <w:r w:rsidR="006F4C4A">
        <w:t xml:space="preserve"> - оценка реализации программы создания и развития j-го центра, получившего грантовую поддержку;</w:t>
      </w:r>
      <w:r w:rsidRPr="00F151D9">
        <w:t xml:space="preserve"> </w:t>
      </w:r>
      <w:r>
        <w:t>{</w:t>
      </w:r>
      <w:r w:rsidR="00C63499">
        <w:t>22</w:t>
      </w:r>
      <w:r w:rsidRPr="00F151D9">
        <w:t>}</w:t>
      </w:r>
    </w:p>
    <w:p w14:paraId="542CCC67" w14:textId="77777777" w:rsidR="002340D8" w:rsidRDefault="006F4C4A">
      <w:pPr>
        <w:pStyle w:val="ConsPlusNormal"/>
        <w:jc w:val="both"/>
      </w:pPr>
      <w:r>
        <w:t xml:space="preserve">(в ред. </w:t>
      </w:r>
      <w:hyperlink r:id="rId114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55AA7152" w14:textId="67FA9EF4" w:rsidR="002340D8" w:rsidRDefault="00F151D9">
      <w:pPr>
        <w:pStyle w:val="ConsPlusNormal"/>
        <w:spacing w:before="240"/>
        <w:ind w:firstLine="540"/>
        <w:jc w:val="both"/>
      </w:pPr>
      <w:r>
        <w:t>{</w:t>
      </w:r>
      <w:r w:rsidR="00C63499">
        <w:t>22</w:t>
      </w:r>
      <w:r w:rsidRPr="00F151D9">
        <w:t xml:space="preserve">} </w:t>
      </w:r>
      <w:r w:rsidR="006F4C4A">
        <w:t>m - число получателей грантов.</w:t>
      </w:r>
      <w:r w:rsidRPr="00F151D9">
        <w:t xml:space="preserve"> </w:t>
      </w:r>
      <w:r>
        <w:t>{</w:t>
      </w:r>
      <w:r w:rsidR="00C63499">
        <w:t>22</w:t>
      </w:r>
      <w:r w:rsidRPr="00F151D9">
        <w:t>}</w:t>
      </w:r>
    </w:p>
    <w:p w14:paraId="06CA31D5" w14:textId="54836CCE" w:rsidR="002340D8" w:rsidRDefault="006F4C4A">
      <w:pPr>
        <w:pStyle w:val="ConsPlusNormal"/>
        <w:spacing w:before="240"/>
        <w:ind w:firstLine="540"/>
        <w:jc w:val="both"/>
      </w:pPr>
      <w:bookmarkStart w:id="12" w:name="Par282"/>
      <w:bookmarkEnd w:id="12"/>
      <w:r>
        <w:t xml:space="preserve">37. </w:t>
      </w:r>
      <w:r w:rsidR="00C63499">
        <w:t>{39</w:t>
      </w:r>
      <w:r w:rsidR="00C63499" w:rsidRPr="00F151D9">
        <w:t>}</w:t>
      </w:r>
      <w:r w:rsidR="00C63499">
        <w:t xml:space="preserve"> </w:t>
      </w:r>
      <w:r>
        <w:t>Значение оценки реализации программы создания и развития j-го центра, получившего грантовую поддержку, определяется с использованием показателей реализации программы создания и развития центра, предусмотренных договором о предоставлении гранта, по формуле:</w:t>
      </w:r>
      <w:r w:rsidR="00C63499">
        <w:t xml:space="preserve"> {39</w:t>
      </w:r>
      <w:r w:rsidR="00C63499" w:rsidRPr="00F151D9">
        <w:t>}</w:t>
      </w:r>
    </w:p>
    <w:p w14:paraId="15E66018" w14:textId="77777777" w:rsidR="002340D8" w:rsidRDefault="002340D8">
      <w:pPr>
        <w:pStyle w:val="ConsPlusNormal"/>
        <w:jc w:val="both"/>
      </w:pPr>
    </w:p>
    <w:p w14:paraId="42013689" w14:textId="77777777" w:rsidR="002340D8" w:rsidRDefault="00EA1743">
      <w:pPr>
        <w:pStyle w:val="ConsPlusNormal"/>
        <w:jc w:val="center"/>
      </w:pPr>
      <w:r>
        <w:rPr>
          <w:noProof/>
          <w:position w:val="-33"/>
        </w:rPr>
        <w:drawing>
          <wp:inline distT="0" distB="0" distL="0" distR="0" wp14:anchorId="545804E4" wp14:editId="4FC0706D">
            <wp:extent cx="1403350" cy="58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F9FD" w14:textId="77777777" w:rsidR="002340D8" w:rsidRDefault="002340D8">
      <w:pPr>
        <w:pStyle w:val="ConsPlusNormal"/>
        <w:jc w:val="both"/>
      </w:pPr>
    </w:p>
    <w:p w14:paraId="6BA43F0A" w14:textId="77777777" w:rsidR="002340D8" w:rsidRDefault="006F4C4A">
      <w:pPr>
        <w:pStyle w:val="ConsPlusNormal"/>
        <w:ind w:firstLine="540"/>
        <w:jc w:val="both"/>
      </w:pPr>
      <w:r>
        <w:t>где:</w:t>
      </w:r>
    </w:p>
    <w:p w14:paraId="17136490" w14:textId="6FFD93CD" w:rsidR="002340D8" w:rsidRDefault="00C63499">
      <w:pPr>
        <w:pStyle w:val="ConsPlusNormal"/>
        <w:spacing w:before="240"/>
        <w:ind w:firstLine="540"/>
        <w:jc w:val="both"/>
      </w:pPr>
      <w:r>
        <w:t>{39</w:t>
      </w:r>
      <w:r w:rsidRPr="00F151D9">
        <w:t>}</w:t>
      </w:r>
      <w:r>
        <w:t xml:space="preserve"> </w:t>
      </w:r>
      <w:r w:rsidR="006F4C4A">
        <w:t>n</w:t>
      </w:r>
      <w:r w:rsidR="006F4C4A">
        <w:rPr>
          <w:vertAlign w:val="subscript"/>
        </w:rPr>
        <w:t>j</w:t>
      </w:r>
      <w:r w:rsidR="006F4C4A">
        <w:t xml:space="preserve"> - число показателей реализации программы создания и развития j-го центра, получившего грантовую поддержку;</w:t>
      </w:r>
      <w:r>
        <w:t xml:space="preserve"> {39</w:t>
      </w:r>
      <w:r w:rsidRPr="00F151D9">
        <w:t>}</w:t>
      </w:r>
    </w:p>
    <w:p w14:paraId="5E059A96" w14:textId="643EA187" w:rsidR="002340D8" w:rsidRDefault="00C63499">
      <w:pPr>
        <w:pStyle w:val="ConsPlusNormal"/>
        <w:spacing w:before="240"/>
        <w:ind w:firstLine="540"/>
        <w:jc w:val="both"/>
      </w:pPr>
      <w:r>
        <w:t>{39</w:t>
      </w:r>
      <w:r w:rsidRPr="00F151D9">
        <w:t>}</w:t>
      </w:r>
      <w:r>
        <w:t xml:space="preserve">  </w:t>
      </w:r>
      <w:r w:rsidR="006F4C4A">
        <w:t>d</w:t>
      </w:r>
      <w:r w:rsidR="006F4C4A">
        <w:rPr>
          <w:vertAlign w:val="subscript"/>
        </w:rPr>
        <w:t>ij</w:t>
      </w:r>
      <w:r w:rsidR="006F4C4A">
        <w:t xml:space="preserve"> - значение i-го показателя реализации программы создания и развития j-го центра, получившего грантовую поддержку, достигнутое в отчетный период;</w:t>
      </w:r>
      <w:r w:rsidRPr="00C63499">
        <w:t xml:space="preserve"> </w:t>
      </w:r>
      <w:r>
        <w:t>{39</w:t>
      </w:r>
      <w:r w:rsidRPr="00F151D9">
        <w:t>}</w:t>
      </w:r>
    </w:p>
    <w:p w14:paraId="18086820" w14:textId="5457ABE9" w:rsidR="002340D8" w:rsidRDefault="00C63499">
      <w:pPr>
        <w:pStyle w:val="ConsPlusNormal"/>
        <w:spacing w:before="240"/>
        <w:ind w:firstLine="540"/>
        <w:jc w:val="both"/>
      </w:pPr>
      <w:r>
        <w:t>{39</w:t>
      </w:r>
      <w:r w:rsidRPr="00F151D9">
        <w:t>}</w:t>
      </w:r>
      <w:r>
        <w:t xml:space="preserve">  </w:t>
      </w:r>
      <w:r w:rsidR="006F4C4A">
        <w:t>D</w:t>
      </w:r>
      <w:r w:rsidR="006F4C4A">
        <w:rPr>
          <w:vertAlign w:val="subscript"/>
        </w:rPr>
        <w:t>ij</w:t>
      </w:r>
      <w:r w:rsidR="006F4C4A">
        <w:t xml:space="preserve"> - плановое значение i-го показателя реализации программы создания и развития j-го центра, получившего грантовую поддержку, установленное на отчетный период.</w:t>
      </w:r>
      <w:r w:rsidR="00A64FF2" w:rsidRPr="00A64FF2">
        <w:t xml:space="preserve"> </w:t>
      </w:r>
      <w:r>
        <w:t>{39</w:t>
      </w:r>
      <w:r w:rsidRPr="00F151D9">
        <w:t>}</w:t>
      </w:r>
    </w:p>
    <w:p w14:paraId="158F623A" w14:textId="77777777" w:rsidR="002340D8" w:rsidRDefault="006F4C4A">
      <w:pPr>
        <w:pStyle w:val="ConsPlusNormal"/>
        <w:jc w:val="both"/>
      </w:pPr>
      <w:r>
        <w:t xml:space="preserve">(п. 37 в ред. </w:t>
      </w:r>
      <w:hyperlink r:id="rId116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38B8134D" w14:textId="77777777" w:rsidR="002340D8" w:rsidRDefault="006F4C4A">
      <w:pPr>
        <w:pStyle w:val="ConsPlusNormal"/>
        <w:spacing w:before="240"/>
        <w:ind w:firstLine="540"/>
        <w:jc w:val="both"/>
      </w:pPr>
      <w:r>
        <w:t>38.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  <w:r>
        <w:t xml:space="preserve"> В случае если значение оценки реализации программы создания и развития j-го центра, получившего грантовую поддержку, в отчетном финансовом году на основании сведений о показателях реализации программы создания и развития центра, получившего грантовую поддержку, составляет менее 90 процентов, оператор применяет к организации, структурным подразделением которой является центр, штрафные санкции, направленные на взыскание средств, </w:t>
      </w:r>
      <w:r>
        <w:lastRenderedPageBreak/>
        <w:t>предоставленных получателю гранта.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08C94EB6" w14:textId="77777777" w:rsidR="002340D8" w:rsidRDefault="006F4C4A">
      <w:pPr>
        <w:pStyle w:val="ConsPlusNormal"/>
        <w:jc w:val="both"/>
      </w:pPr>
      <w:r>
        <w:t xml:space="preserve">(п. 38 в ред. </w:t>
      </w:r>
      <w:hyperlink r:id="rId117" w:history="1">
        <w:r>
          <w:rPr>
            <w:color w:val="0000FF"/>
          </w:rPr>
          <w:t>Постановления</w:t>
        </w:r>
      </w:hyperlink>
      <w:r>
        <w:t xml:space="preserve"> Правительства РФ от 30.04.2020 N 611)</w:t>
      </w:r>
    </w:p>
    <w:p w14:paraId="2DDD5883" w14:textId="57A96258" w:rsidR="002340D8" w:rsidRDefault="006F4C4A">
      <w:pPr>
        <w:pStyle w:val="ConsPlusNormal"/>
        <w:spacing w:before="240"/>
        <w:ind w:firstLine="540"/>
        <w:jc w:val="both"/>
      </w:pPr>
      <w:r>
        <w:t xml:space="preserve">39. </w:t>
      </w:r>
      <w:r w:rsidR="00F151D9">
        <w:t>{</w:t>
      </w:r>
      <w:r w:rsidR="00C63499">
        <w:t>38</w:t>
      </w:r>
      <w:r w:rsidR="00A64FF2" w:rsidRPr="00FB111C">
        <w:t>}</w:t>
      </w:r>
      <w:r w:rsidR="00C63499">
        <w:t xml:space="preserve"> </w:t>
      </w:r>
      <w:r>
        <w:t>Расчет размера штрафных санкций определяется по формуле:</w:t>
      </w:r>
      <w:r w:rsidR="00F151D9" w:rsidRPr="00F151D9">
        <w:t xml:space="preserve"> </w:t>
      </w:r>
      <w:r w:rsidR="00F151D9">
        <w:t>{</w:t>
      </w:r>
      <w:r w:rsidR="00C63499">
        <w:t>38</w:t>
      </w:r>
      <w:r w:rsidR="00F151D9" w:rsidRPr="00FB111C">
        <w:t>}</w:t>
      </w:r>
    </w:p>
    <w:p w14:paraId="1F995C81" w14:textId="77777777" w:rsidR="002340D8" w:rsidRDefault="002340D8">
      <w:pPr>
        <w:pStyle w:val="ConsPlusNormal"/>
        <w:jc w:val="both"/>
      </w:pPr>
    </w:p>
    <w:p w14:paraId="597E7C35" w14:textId="77777777" w:rsidR="002340D8" w:rsidRDefault="00EA1743">
      <w:pPr>
        <w:pStyle w:val="ConsPlusNormal"/>
        <w:jc w:val="center"/>
      </w:pPr>
      <w:r>
        <w:rPr>
          <w:noProof/>
          <w:position w:val="-36"/>
        </w:rPr>
        <w:drawing>
          <wp:inline distT="0" distB="0" distL="0" distR="0" wp14:anchorId="24A5D805" wp14:editId="095D0A2B">
            <wp:extent cx="1460500" cy="61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C4A">
        <w:t>,</w:t>
      </w:r>
    </w:p>
    <w:p w14:paraId="646FD1B2" w14:textId="77777777" w:rsidR="002340D8" w:rsidRDefault="002340D8">
      <w:pPr>
        <w:pStyle w:val="ConsPlusNormal"/>
        <w:jc w:val="both"/>
      </w:pPr>
    </w:p>
    <w:p w14:paraId="30CC8EB4" w14:textId="23292A87" w:rsidR="002340D8" w:rsidRDefault="00F151D9">
      <w:pPr>
        <w:pStyle w:val="ConsPlusNormal"/>
        <w:ind w:firstLine="540"/>
        <w:jc w:val="both"/>
      </w:pPr>
      <w:r>
        <w:t>{</w:t>
      </w:r>
      <w:r w:rsidR="00C63499">
        <w:t>38</w:t>
      </w:r>
      <w:r w:rsidRPr="00FB111C">
        <w:t>}</w:t>
      </w:r>
      <w:r>
        <w:t xml:space="preserve"> </w:t>
      </w:r>
      <w:r w:rsidR="006F4C4A">
        <w:t>где V</w:t>
      </w:r>
      <w:r w:rsidR="006F4C4A">
        <w:rPr>
          <w:vertAlign w:val="subscript"/>
        </w:rPr>
        <w:t>j</w:t>
      </w:r>
      <w:r w:rsidR="006F4C4A">
        <w:t xml:space="preserve"> - размер средств федерального бюджета, фактически использованных за отчетный период для финансового обеспечения государственной поддержки j-го центра.</w:t>
      </w:r>
      <w:r w:rsidR="00A64FF2" w:rsidRPr="00A64FF2">
        <w:t xml:space="preserve"> </w:t>
      </w:r>
      <w:r>
        <w:t>{</w:t>
      </w:r>
      <w:r w:rsidR="00C63499">
        <w:t>38</w:t>
      </w:r>
      <w:r w:rsidR="00A64FF2" w:rsidRPr="00FB111C">
        <w:t>}</w:t>
      </w:r>
    </w:p>
    <w:p w14:paraId="328B5E97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22.12.2018 </w:t>
      </w:r>
      <w:hyperlink r:id="rId119" w:history="1">
        <w:r>
          <w:rPr>
            <w:color w:val="0000FF"/>
          </w:rPr>
          <w:t>N 1632</w:t>
        </w:r>
      </w:hyperlink>
      <w:r>
        <w:t xml:space="preserve">, от 05.07.2021 </w:t>
      </w:r>
      <w:hyperlink r:id="rId120" w:history="1">
        <w:r>
          <w:rPr>
            <w:color w:val="0000FF"/>
          </w:rPr>
          <w:t>N 1119</w:t>
        </w:r>
      </w:hyperlink>
      <w:r>
        <w:t>)</w:t>
      </w:r>
    </w:p>
    <w:p w14:paraId="27B8A079" w14:textId="68205464" w:rsidR="002340D8" w:rsidRDefault="006F4C4A">
      <w:pPr>
        <w:pStyle w:val="ConsPlusNormal"/>
        <w:spacing w:before="240"/>
        <w:ind w:firstLine="540"/>
        <w:jc w:val="both"/>
      </w:pPr>
      <w:r>
        <w:t>40.</w:t>
      </w:r>
      <w:r w:rsidR="00A64FF2" w:rsidRPr="00A64FF2">
        <w:t xml:space="preserve"> </w:t>
      </w:r>
      <w:r w:rsidR="00A64FF2">
        <w:t>{3</w:t>
      </w:r>
      <w:r w:rsidR="00C63499">
        <w:t>8</w:t>
      </w:r>
      <w:r w:rsidR="00A64FF2" w:rsidRPr="00FB111C">
        <w:t>}</w:t>
      </w:r>
      <w:r>
        <w:t xml:space="preserve"> Средства, взысканные оператором с организаций, структурными подразделениями которых являются центры, в форме штрафных санкций, подлежат возврату в доход федерального бюджета в порядке, установленном законодательством Российской Федерации, в течение 10 рабочих дней со дня получения получателем субсидии соответствующего требования Министерства науки и высшего образования Российской Федерации и (или) органа государственного финансового контроля.</w:t>
      </w:r>
      <w:r w:rsidR="00A64FF2" w:rsidRPr="00A64FF2">
        <w:t xml:space="preserve"> </w:t>
      </w:r>
      <w:r w:rsidR="00A64FF2">
        <w:t>{3</w:t>
      </w:r>
      <w:r w:rsidR="00C63499">
        <w:t>8</w:t>
      </w:r>
      <w:r w:rsidR="00A64FF2" w:rsidRPr="00FB111C">
        <w:t>}</w:t>
      </w:r>
    </w:p>
    <w:p w14:paraId="70F0FEB9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121" w:history="1">
        <w:r>
          <w:rPr>
            <w:color w:val="0000FF"/>
          </w:rPr>
          <w:t>N 1078</w:t>
        </w:r>
      </w:hyperlink>
      <w:r>
        <w:t xml:space="preserve">, от 05.07.2021 </w:t>
      </w:r>
      <w:hyperlink r:id="rId122" w:history="1">
        <w:r>
          <w:rPr>
            <w:color w:val="0000FF"/>
          </w:rPr>
          <w:t>N 1119</w:t>
        </w:r>
      </w:hyperlink>
      <w:r>
        <w:t>)</w:t>
      </w:r>
    </w:p>
    <w:p w14:paraId="6868E4F5" w14:textId="7E357A1B" w:rsidR="002340D8" w:rsidRDefault="006F4C4A">
      <w:pPr>
        <w:pStyle w:val="ConsPlusNormal"/>
        <w:spacing w:before="240"/>
        <w:ind w:firstLine="540"/>
        <w:jc w:val="both"/>
      </w:pPr>
      <w:r>
        <w:t xml:space="preserve">41. </w:t>
      </w:r>
      <w:r w:rsidR="00A64FF2">
        <w:t>{3</w:t>
      </w:r>
      <w:r w:rsidR="00C63499">
        <w:t>7</w:t>
      </w:r>
      <w:r w:rsidR="00A64FF2" w:rsidRPr="00FB111C">
        <w:t>}</w:t>
      </w:r>
      <w:r w:rsidR="00C63499">
        <w:t xml:space="preserve"> </w:t>
      </w:r>
      <w:r>
        <w:t>Правила мониторинга реализации программ создания и развития центров, в том числе формы отчетов о выполнении мероприятий программ создания и развития центров и порядок расчета показателей реализации программы создания и развития центра и (или) соотношений таких показателей для центров, утверждаются оператором с целью обеспечения системного наблюдения за реализацией мероприятий программ создания и развития центров, включая контроль за проводимыми центрами научно-исследовательскими и опытно-конструкторскими проектами.</w:t>
      </w:r>
      <w:r w:rsidR="00A64FF2" w:rsidRPr="00A64FF2">
        <w:t xml:space="preserve"> </w:t>
      </w:r>
      <w:r w:rsidR="00A64FF2">
        <w:t>{3</w:t>
      </w:r>
      <w:r w:rsidR="00C63499">
        <w:t>7</w:t>
      </w:r>
      <w:r w:rsidR="00A64FF2" w:rsidRPr="00FB111C">
        <w:t>}</w:t>
      </w:r>
    </w:p>
    <w:p w14:paraId="1B247E9F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22.12.2018 </w:t>
      </w:r>
      <w:hyperlink r:id="rId123" w:history="1">
        <w:r>
          <w:rPr>
            <w:color w:val="0000FF"/>
          </w:rPr>
          <w:t>N 1632</w:t>
        </w:r>
      </w:hyperlink>
      <w:r>
        <w:t xml:space="preserve">, от 30.04.2020 </w:t>
      </w:r>
      <w:hyperlink r:id="rId124" w:history="1">
        <w:r>
          <w:rPr>
            <w:color w:val="0000FF"/>
          </w:rPr>
          <w:t>N 611</w:t>
        </w:r>
      </w:hyperlink>
      <w:r>
        <w:t>)</w:t>
      </w:r>
    </w:p>
    <w:p w14:paraId="621A57A7" w14:textId="7B7FFED9" w:rsidR="002340D8" w:rsidRDefault="006F4C4A">
      <w:pPr>
        <w:pStyle w:val="ConsPlusNormal"/>
        <w:spacing w:before="240"/>
        <w:ind w:firstLine="540"/>
        <w:jc w:val="both"/>
      </w:pPr>
      <w:r>
        <w:t xml:space="preserve">42. </w:t>
      </w:r>
      <w:r w:rsidR="00A64FF2">
        <w:t>{3</w:t>
      </w:r>
      <w:r w:rsidR="00C63499">
        <w:t>7</w:t>
      </w:r>
      <w:r w:rsidR="00A64FF2" w:rsidRPr="00FB111C">
        <w:t>}</w:t>
      </w:r>
      <w:r w:rsidR="00C63499">
        <w:t xml:space="preserve"> </w:t>
      </w:r>
      <w:r>
        <w:t>Контроль за соблюдением получателем гранта целей, условий и порядка предоставления гранта, которые установлены договором о предоставлении гранта, осуществляет оператор.</w:t>
      </w:r>
      <w:r w:rsidR="00A64FF2" w:rsidRPr="00A64FF2">
        <w:t xml:space="preserve"> </w:t>
      </w:r>
      <w:r w:rsidR="00A64FF2">
        <w:t>{3</w:t>
      </w:r>
      <w:r w:rsidR="00C63499">
        <w:t>7</w:t>
      </w:r>
      <w:r w:rsidR="00A64FF2" w:rsidRPr="00FB111C">
        <w:t>}</w:t>
      </w:r>
    </w:p>
    <w:p w14:paraId="27A17CDC" w14:textId="77777777" w:rsidR="002340D8" w:rsidRDefault="006F4C4A">
      <w:pPr>
        <w:pStyle w:val="ConsPlusNormal"/>
        <w:jc w:val="both"/>
      </w:pPr>
      <w:r>
        <w:t xml:space="preserve">(п. 42 в ред. </w:t>
      </w:r>
      <w:hyperlink r:id="rId125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93FB991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42(1). Утратил силу. - </w:t>
      </w:r>
      <w:hyperlink r:id="rId126" w:history="1">
        <w:r>
          <w:rPr>
            <w:color w:val="0000FF"/>
          </w:rPr>
          <w:t>Постановление</w:t>
        </w:r>
      </w:hyperlink>
      <w:r>
        <w:t xml:space="preserve"> Правительства РФ от 18.11.2020 N 1872.</w:t>
      </w:r>
    </w:p>
    <w:p w14:paraId="1CBEF1FB" w14:textId="7860D1ED" w:rsidR="002340D8" w:rsidRDefault="006F4C4A">
      <w:pPr>
        <w:pStyle w:val="ConsPlusNormal"/>
        <w:spacing w:before="240"/>
        <w:ind w:firstLine="540"/>
        <w:jc w:val="both"/>
      </w:pPr>
      <w:bookmarkStart w:id="13" w:name="Par306"/>
      <w:bookmarkEnd w:id="13"/>
      <w:r>
        <w:t xml:space="preserve">43. </w:t>
      </w:r>
      <w:r w:rsidR="00A64FF2">
        <w:t>{35</w:t>
      </w:r>
      <w:r w:rsidR="00A64FF2" w:rsidRPr="00FB111C">
        <w:t>}</w:t>
      </w:r>
      <w:r w:rsidR="00C63499">
        <w:t xml:space="preserve"> </w:t>
      </w:r>
      <w:r>
        <w:t>Оператор ежегодно, не позднее 1 апреля года, следующего за отчетным годом, представляет в Экспертный совет доклад о результатах деятельности центров с представлением информации по каждому центру на основании отчетов о выполнении мероприятий программ создания и развития центров.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6455D8DD" w14:textId="77777777" w:rsidR="002340D8" w:rsidRDefault="006F4C4A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127" w:history="1">
        <w:r>
          <w:rPr>
            <w:color w:val="0000FF"/>
          </w:rPr>
          <w:t>N 1078</w:t>
        </w:r>
      </w:hyperlink>
      <w:r>
        <w:t xml:space="preserve">, от 18.11.2020 </w:t>
      </w:r>
      <w:hyperlink r:id="rId128" w:history="1">
        <w:r>
          <w:rPr>
            <w:color w:val="0000FF"/>
          </w:rPr>
          <w:t>N 1872</w:t>
        </w:r>
      </w:hyperlink>
      <w:r>
        <w:t>)</w:t>
      </w:r>
    </w:p>
    <w:p w14:paraId="4C6D7658" w14:textId="4BB86954" w:rsidR="002340D8" w:rsidRDefault="006F4C4A">
      <w:pPr>
        <w:pStyle w:val="ConsPlusNormal"/>
        <w:spacing w:before="240"/>
        <w:ind w:firstLine="540"/>
        <w:jc w:val="both"/>
      </w:pPr>
      <w:r>
        <w:t xml:space="preserve">44. </w:t>
      </w:r>
      <w:r w:rsidR="00A64FF2">
        <w:t>{35</w:t>
      </w:r>
      <w:r w:rsidR="00A64FF2" w:rsidRPr="00FB111C">
        <w:t>}</w:t>
      </w:r>
      <w:r w:rsidR="009B56DD">
        <w:t xml:space="preserve"> </w:t>
      </w:r>
      <w:r>
        <w:t xml:space="preserve">На основании доклада, указанного в </w:t>
      </w:r>
      <w:hyperlink w:anchor="Par306" w:tooltip="43. Оператор ежегодно, не позднее 1 апреля года, следующего за отчетным годом, представляет в Экспертный совет доклад о результатах деятельности центров с представлением информации по каждому центру на основании отчетов о выполнении мероприятий программ создан" w:history="1">
        <w:r>
          <w:rPr>
            <w:color w:val="0000FF"/>
          </w:rPr>
          <w:t>пункте 43</w:t>
        </w:r>
      </w:hyperlink>
      <w:r>
        <w:t xml:space="preserve"> настоящих Правил, Экспертный совет направляет в Министерство науки и высшего образования Российской Федерации рекомендации о повышении эффективности реализации Национальной технологической инициативы, включая рекомендации о корректировке размера гранта, </w:t>
      </w:r>
      <w:r w:rsidR="009B56DD">
        <w:t>{35</w:t>
      </w:r>
      <w:r w:rsidR="009B56DD" w:rsidRPr="00FB111C">
        <w:t>}</w:t>
      </w:r>
      <w:r w:rsidR="009B56DD">
        <w:t xml:space="preserve"> {35</w:t>
      </w:r>
      <w:r w:rsidR="009B56DD" w:rsidRPr="00FB111C">
        <w:t>}</w:t>
      </w:r>
      <w:r w:rsidR="009B56DD">
        <w:t xml:space="preserve"> </w:t>
      </w:r>
      <w:r>
        <w:t>предоставляемого в году t получателю гранта, структурным подразделением которого является i-й центр,</w:t>
      </w:r>
      <w:r w:rsidR="00C63499">
        <w:t xml:space="preserve"> </w:t>
      </w:r>
      <w:r>
        <w:t xml:space="preserve">путем изменения значений </w:t>
      </w:r>
      <w:r>
        <w:lastRenderedPageBreak/>
        <w:t>коэффициента реализации программы создания и развития i-го центра или о прекращении предоставления поддержки в форме гранта i-му центру.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1E61E291" w14:textId="77777777" w:rsidR="002340D8" w:rsidRDefault="006F4C4A">
      <w:pPr>
        <w:pStyle w:val="ConsPlusNormal"/>
        <w:jc w:val="both"/>
      </w:pPr>
      <w:r>
        <w:t xml:space="preserve">(п. 44 в ред. </w:t>
      </w:r>
      <w:hyperlink r:id="rId129" w:history="1">
        <w:r>
          <w:rPr>
            <w:color w:val="0000FF"/>
          </w:rPr>
          <w:t>Постановления</w:t>
        </w:r>
      </w:hyperlink>
      <w:r>
        <w:t xml:space="preserve"> Правительства РФ от 18.11.2020 N 1872)</w:t>
      </w:r>
    </w:p>
    <w:p w14:paraId="2C3D8AED" w14:textId="6706ACD7" w:rsidR="002340D8" w:rsidRDefault="006F4C4A">
      <w:pPr>
        <w:pStyle w:val="ConsPlusNormal"/>
        <w:spacing w:before="240"/>
        <w:ind w:firstLine="540"/>
        <w:jc w:val="both"/>
      </w:pPr>
      <w:r>
        <w:t xml:space="preserve">45. </w:t>
      </w:r>
      <w:r w:rsidR="00A64FF2">
        <w:t>{35</w:t>
      </w:r>
      <w:r w:rsidR="00A64FF2" w:rsidRPr="00FB111C">
        <w:t>}</w:t>
      </w:r>
      <w:r w:rsidR="00C63499">
        <w:t xml:space="preserve"> </w:t>
      </w:r>
      <w:r>
        <w:t>Внесение изменений в программы создания и развития центров осуществляется центрами: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50076D0E" w14:textId="0621AEEB" w:rsidR="002340D8" w:rsidRDefault="006F4C4A">
      <w:pPr>
        <w:pStyle w:val="ConsPlusNormal"/>
        <w:spacing w:before="240"/>
        <w:ind w:firstLine="540"/>
        <w:jc w:val="both"/>
      </w:pPr>
      <w:r>
        <w:t xml:space="preserve">а) </w:t>
      </w:r>
      <w:r w:rsidR="00A64FF2">
        <w:t>{35</w:t>
      </w:r>
      <w:r w:rsidR="00A64FF2" w:rsidRPr="00FB111C">
        <w:t>}</w:t>
      </w:r>
      <w:r w:rsidR="00C63499">
        <w:t xml:space="preserve"> </w:t>
      </w:r>
      <w:r>
        <w:t xml:space="preserve">на основании рекомендаций Экспертного совета по согласованию с Министерством науки и высшего образования Российской Федерации и оператором не чаще чем один раз в год после представления оператором доклада, указанного в </w:t>
      </w:r>
      <w:hyperlink w:anchor="Par306" w:tooltip="43. Оператор ежегодно, не позднее 1 апреля года, следующего за отчетным годом, представляет в Экспертный совет доклад о результатах деятельности центров с представлением информации по каждому центру на основании отчетов о выполнении мероприятий программ создан" w:history="1">
        <w:r>
          <w:rPr>
            <w:color w:val="0000FF"/>
          </w:rPr>
          <w:t>пункте 43</w:t>
        </w:r>
      </w:hyperlink>
      <w:r>
        <w:t xml:space="preserve"> настоящих Правил;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47EF8C73" w14:textId="77777777" w:rsidR="002340D8" w:rsidRDefault="006F4C4A">
      <w:pPr>
        <w:pStyle w:val="ConsPlusNormal"/>
        <w:spacing w:before="240"/>
        <w:ind w:firstLine="540"/>
        <w:jc w:val="both"/>
      </w:pPr>
      <w:r>
        <w:t>б)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  <w:r>
        <w:t xml:space="preserve"> в части изменений, не касающихся изменения ключевых контрольных точек, общих сроков реализации программ и объемов финансирования, по согласованию с оператором.</w:t>
      </w:r>
      <w:r w:rsidR="00A64FF2" w:rsidRPr="00A64FF2">
        <w:t xml:space="preserve"> </w:t>
      </w:r>
      <w:r w:rsidR="00A64FF2">
        <w:t>{35</w:t>
      </w:r>
      <w:r w:rsidR="00A64FF2" w:rsidRPr="00FB111C">
        <w:t>}</w:t>
      </w:r>
    </w:p>
    <w:p w14:paraId="4BEBF3DD" w14:textId="77777777" w:rsidR="002340D8" w:rsidRDefault="006F4C4A">
      <w:pPr>
        <w:pStyle w:val="ConsPlusNormal"/>
        <w:jc w:val="both"/>
      </w:pPr>
      <w:r>
        <w:t xml:space="preserve">(п. 45 в ред. </w:t>
      </w:r>
      <w:hyperlink r:id="rId130" w:history="1">
        <w:r>
          <w:rPr>
            <w:color w:val="0000FF"/>
          </w:rPr>
          <w:t>Постановления</w:t>
        </w:r>
      </w:hyperlink>
      <w:r>
        <w:t xml:space="preserve"> Правительства РФ от 18.11.2020 N 1872)</w:t>
      </w:r>
    </w:p>
    <w:p w14:paraId="35F74831" w14:textId="77777777" w:rsidR="002340D8" w:rsidRDefault="002340D8">
      <w:pPr>
        <w:pStyle w:val="ConsPlusNormal"/>
        <w:jc w:val="both"/>
      </w:pPr>
    </w:p>
    <w:p w14:paraId="6A9950A5" w14:textId="77777777" w:rsidR="002340D8" w:rsidRDefault="002340D8">
      <w:pPr>
        <w:pStyle w:val="ConsPlusNormal"/>
        <w:jc w:val="both"/>
      </w:pPr>
    </w:p>
    <w:p w14:paraId="16B7C9C6" w14:textId="77777777" w:rsidR="002340D8" w:rsidRDefault="002340D8">
      <w:pPr>
        <w:pStyle w:val="ConsPlusNormal"/>
        <w:jc w:val="both"/>
      </w:pPr>
    </w:p>
    <w:p w14:paraId="23C45FC3" w14:textId="77777777" w:rsidR="002340D8" w:rsidRDefault="006F4C4A">
      <w:pPr>
        <w:pStyle w:val="ConsPlusNormal"/>
        <w:jc w:val="right"/>
        <w:outlineLvl w:val="1"/>
      </w:pPr>
      <w:r>
        <w:t>Приложение</w:t>
      </w:r>
    </w:p>
    <w:p w14:paraId="3F9A8379" w14:textId="77777777" w:rsidR="002340D8" w:rsidRDefault="006F4C4A">
      <w:pPr>
        <w:pStyle w:val="ConsPlusNormal"/>
        <w:jc w:val="right"/>
      </w:pPr>
      <w:r>
        <w:t>к Правилам предоставления субсидии</w:t>
      </w:r>
    </w:p>
    <w:p w14:paraId="25B28550" w14:textId="77777777" w:rsidR="002340D8" w:rsidRDefault="006F4C4A">
      <w:pPr>
        <w:pStyle w:val="ConsPlusNormal"/>
        <w:jc w:val="right"/>
      </w:pPr>
      <w:r>
        <w:t>из федерального бюджета на оказание</w:t>
      </w:r>
    </w:p>
    <w:p w14:paraId="4CB1050F" w14:textId="77777777" w:rsidR="002340D8" w:rsidRDefault="006F4C4A">
      <w:pPr>
        <w:pStyle w:val="ConsPlusNormal"/>
        <w:jc w:val="right"/>
      </w:pPr>
      <w:r>
        <w:t>государственной поддержки центров</w:t>
      </w:r>
    </w:p>
    <w:p w14:paraId="3E1BF6BA" w14:textId="77777777" w:rsidR="002340D8" w:rsidRDefault="006F4C4A">
      <w:pPr>
        <w:pStyle w:val="ConsPlusNormal"/>
        <w:jc w:val="right"/>
      </w:pPr>
      <w:r>
        <w:t>Национальной технологической</w:t>
      </w:r>
    </w:p>
    <w:p w14:paraId="51D51516" w14:textId="77777777" w:rsidR="002340D8" w:rsidRDefault="006F4C4A">
      <w:pPr>
        <w:pStyle w:val="ConsPlusNormal"/>
        <w:jc w:val="right"/>
      </w:pPr>
      <w:r>
        <w:t>инициативы на базе образовательных</w:t>
      </w:r>
    </w:p>
    <w:p w14:paraId="7696CCD3" w14:textId="77777777" w:rsidR="002340D8" w:rsidRDefault="006F4C4A">
      <w:pPr>
        <w:pStyle w:val="ConsPlusNormal"/>
        <w:jc w:val="right"/>
      </w:pPr>
      <w:r>
        <w:t>организаций высшего образования</w:t>
      </w:r>
    </w:p>
    <w:p w14:paraId="123CA0B5" w14:textId="77777777" w:rsidR="002340D8" w:rsidRDefault="006F4C4A">
      <w:pPr>
        <w:pStyle w:val="ConsPlusNormal"/>
        <w:jc w:val="right"/>
      </w:pPr>
      <w:r>
        <w:t>и научных организаций</w:t>
      </w:r>
    </w:p>
    <w:p w14:paraId="3AEE0284" w14:textId="77777777" w:rsidR="002340D8" w:rsidRDefault="002340D8">
      <w:pPr>
        <w:pStyle w:val="ConsPlusNormal"/>
        <w:jc w:val="both"/>
      </w:pPr>
    </w:p>
    <w:p w14:paraId="57E355B9" w14:textId="77777777" w:rsidR="002340D8" w:rsidRDefault="006F4C4A">
      <w:pPr>
        <w:pStyle w:val="ConsPlusNormal"/>
        <w:jc w:val="center"/>
      </w:pPr>
      <w:r>
        <w:t>ОТЧЕТ</w:t>
      </w:r>
    </w:p>
    <w:p w14:paraId="475C76E5" w14:textId="77777777" w:rsidR="002340D8" w:rsidRDefault="006F4C4A">
      <w:pPr>
        <w:pStyle w:val="ConsPlusNormal"/>
        <w:jc w:val="center"/>
      </w:pPr>
      <w:r>
        <w:t>о достижении результата предоставления субсидии</w:t>
      </w:r>
    </w:p>
    <w:p w14:paraId="4149FD1E" w14:textId="77777777" w:rsidR="002340D8" w:rsidRDefault="006F4C4A">
      <w:pPr>
        <w:pStyle w:val="ConsPlusNormal"/>
        <w:jc w:val="center"/>
      </w:pPr>
      <w:r>
        <w:t>и показателей, необходимых для достижения результата</w:t>
      </w:r>
    </w:p>
    <w:p w14:paraId="4E803E24" w14:textId="77777777" w:rsidR="002340D8" w:rsidRDefault="006F4C4A">
      <w:pPr>
        <w:pStyle w:val="ConsPlusNormal"/>
        <w:jc w:val="center"/>
      </w:pPr>
      <w:r>
        <w:t>предоставления субсидии, по состоянию на ________ 20__ года</w:t>
      </w:r>
    </w:p>
    <w:p w14:paraId="28DCC78B" w14:textId="77777777" w:rsidR="002340D8" w:rsidRDefault="002340D8">
      <w:pPr>
        <w:pStyle w:val="ConsPlusNormal"/>
        <w:jc w:val="both"/>
      </w:pPr>
    </w:p>
    <w:p w14:paraId="38DFD884" w14:textId="77777777" w:rsidR="002340D8" w:rsidRDefault="006F4C4A">
      <w:pPr>
        <w:pStyle w:val="ConsPlusNormal"/>
        <w:ind w:firstLine="540"/>
        <w:jc w:val="both"/>
      </w:pPr>
      <w:r>
        <w:t xml:space="preserve">Утратил силу. - </w:t>
      </w:r>
      <w:hyperlink r:id="rId131" w:history="1">
        <w:r>
          <w:rPr>
            <w:color w:val="0000FF"/>
          </w:rPr>
          <w:t>Постановление</w:t>
        </w:r>
      </w:hyperlink>
      <w:r>
        <w:t xml:space="preserve"> Правительства РФ от 08.06.2021 N 872.</w:t>
      </w:r>
    </w:p>
    <w:p w14:paraId="7E82228E" w14:textId="77777777" w:rsidR="002340D8" w:rsidRDefault="002340D8">
      <w:pPr>
        <w:pStyle w:val="ConsPlusNormal"/>
        <w:jc w:val="both"/>
      </w:pPr>
    </w:p>
    <w:p w14:paraId="6174A349" w14:textId="77777777" w:rsidR="002340D8" w:rsidRDefault="002340D8">
      <w:pPr>
        <w:pStyle w:val="ConsPlusNormal"/>
        <w:jc w:val="both"/>
      </w:pPr>
    </w:p>
    <w:p w14:paraId="52A9118B" w14:textId="77777777" w:rsidR="002340D8" w:rsidRDefault="002340D8">
      <w:pPr>
        <w:pStyle w:val="ConsPlusNormal"/>
        <w:jc w:val="both"/>
      </w:pPr>
    </w:p>
    <w:p w14:paraId="3B12DC29" w14:textId="77777777" w:rsidR="002340D8" w:rsidRDefault="006F4C4A">
      <w:pPr>
        <w:pStyle w:val="ConsPlusNormal"/>
        <w:jc w:val="right"/>
        <w:outlineLvl w:val="0"/>
      </w:pPr>
      <w:r>
        <w:t>Утверждено</w:t>
      </w:r>
    </w:p>
    <w:p w14:paraId="5D94E27D" w14:textId="77777777" w:rsidR="002340D8" w:rsidRDefault="006F4C4A">
      <w:pPr>
        <w:pStyle w:val="ConsPlusNormal"/>
        <w:jc w:val="right"/>
      </w:pPr>
      <w:r>
        <w:t>постановлением Правительства</w:t>
      </w:r>
    </w:p>
    <w:p w14:paraId="33C1CE32" w14:textId="77777777" w:rsidR="002340D8" w:rsidRDefault="006F4C4A">
      <w:pPr>
        <w:pStyle w:val="ConsPlusNormal"/>
        <w:jc w:val="right"/>
      </w:pPr>
      <w:r>
        <w:t>Российской Федерации</w:t>
      </w:r>
    </w:p>
    <w:p w14:paraId="2D102683" w14:textId="77777777" w:rsidR="002340D8" w:rsidRDefault="006F4C4A">
      <w:pPr>
        <w:pStyle w:val="ConsPlusNormal"/>
        <w:jc w:val="right"/>
      </w:pPr>
      <w:r>
        <w:t>от 16 октября 2017 г. N 1251</w:t>
      </w:r>
    </w:p>
    <w:p w14:paraId="5FA23AF7" w14:textId="77777777" w:rsidR="002340D8" w:rsidRDefault="002340D8">
      <w:pPr>
        <w:pStyle w:val="ConsPlusNormal"/>
        <w:jc w:val="both"/>
      </w:pPr>
    </w:p>
    <w:p w14:paraId="6DBD0B97" w14:textId="77777777" w:rsidR="002340D8" w:rsidRDefault="006F4C4A">
      <w:pPr>
        <w:pStyle w:val="ConsPlusTitle"/>
        <w:jc w:val="center"/>
      </w:pPr>
      <w:bookmarkStart w:id="14" w:name="Par340"/>
      <w:bookmarkEnd w:id="14"/>
      <w:r>
        <w:t>ПОЛОЖЕНИЕ</w:t>
      </w:r>
    </w:p>
    <w:p w14:paraId="08729559" w14:textId="77777777" w:rsidR="002340D8" w:rsidRDefault="006F4C4A">
      <w:pPr>
        <w:pStyle w:val="ConsPlusTitle"/>
        <w:jc w:val="center"/>
      </w:pPr>
      <w:r>
        <w:t>О ПРОВЕДЕНИИ КОНКУРСНОГО ОТБОРА НА ПРЕДОСТАВЛЕНИЕ ГРАНТОВ</w:t>
      </w:r>
    </w:p>
    <w:p w14:paraId="2ED8239E" w14:textId="77777777" w:rsidR="002340D8" w:rsidRDefault="006F4C4A">
      <w:pPr>
        <w:pStyle w:val="ConsPlusTitle"/>
        <w:jc w:val="center"/>
      </w:pPr>
      <w:r>
        <w:t>НА ГОСУДАРСТВЕННУЮ ПОДДЕРЖКУ ЦЕНТРОВ НАЦИОНАЛЬНОЙ</w:t>
      </w:r>
    </w:p>
    <w:p w14:paraId="34DB254A" w14:textId="77777777" w:rsidR="002340D8" w:rsidRDefault="006F4C4A">
      <w:pPr>
        <w:pStyle w:val="ConsPlusTitle"/>
        <w:jc w:val="center"/>
      </w:pPr>
      <w:r>
        <w:t>ТЕХНОЛОГИЧЕСКОЙ ИНИЦИАТИВЫ НА БАЗЕ ОБРАЗОВАТЕЛЬНЫХ</w:t>
      </w:r>
    </w:p>
    <w:p w14:paraId="563246E5" w14:textId="77777777" w:rsidR="002340D8" w:rsidRDefault="006F4C4A">
      <w:pPr>
        <w:pStyle w:val="ConsPlusTitle"/>
        <w:jc w:val="center"/>
      </w:pPr>
      <w:r>
        <w:t>ОРГАНИЗАЦИЙ ВЫСШЕГО ОБРАЗОВАНИЯ И НАУЧНЫХ ОРГАНИЗАЦИЙ</w:t>
      </w:r>
    </w:p>
    <w:p w14:paraId="61D6B62D" w14:textId="77777777" w:rsidR="002340D8" w:rsidRDefault="002340D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340D8" w14:paraId="41FE1975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C746" w14:textId="77777777" w:rsidR="002340D8" w:rsidRDefault="002340D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4839F" w14:textId="77777777" w:rsidR="002340D8" w:rsidRDefault="002340D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B7A57A1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F80B8D8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10.09.2018 </w:t>
            </w:r>
            <w:hyperlink r:id="rId132" w:history="1">
              <w:r>
                <w:rPr>
                  <w:color w:val="0000FF"/>
                </w:rPr>
                <w:t>N 1078</w:t>
              </w:r>
            </w:hyperlink>
            <w:r>
              <w:rPr>
                <w:color w:val="392C69"/>
              </w:rPr>
              <w:t>,</w:t>
            </w:r>
          </w:p>
          <w:p w14:paraId="18400BF7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22.12.2018 </w:t>
            </w:r>
            <w:hyperlink r:id="rId133" w:history="1">
              <w:r>
                <w:rPr>
                  <w:color w:val="0000FF"/>
                </w:rPr>
                <w:t>N 1632</w:t>
              </w:r>
            </w:hyperlink>
            <w:r>
              <w:rPr>
                <w:color w:val="392C69"/>
              </w:rPr>
              <w:t xml:space="preserve">, от 18.11.2020 </w:t>
            </w:r>
            <w:hyperlink r:id="rId134" w:history="1">
              <w:r>
                <w:rPr>
                  <w:color w:val="0000FF"/>
                </w:rPr>
                <w:t>N 1872</w:t>
              </w:r>
            </w:hyperlink>
            <w:r>
              <w:rPr>
                <w:color w:val="392C69"/>
              </w:rPr>
              <w:t xml:space="preserve">, от 08.06.2021 </w:t>
            </w:r>
            <w:hyperlink r:id="rId135" w:history="1">
              <w:r>
                <w:rPr>
                  <w:color w:val="0000FF"/>
                </w:rPr>
                <w:t>N 872</w:t>
              </w:r>
            </w:hyperlink>
            <w:r>
              <w:rPr>
                <w:color w:val="392C69"/>
              </w:rPr>
              <w:t>,</w:t>
            </w:r>
          </w:p>
          <w:p w14:paraId="6C17BFDF" w14:textId="77777777" w:rsidR="002340D8" w:rsidRDefault="006F4C4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05.07.2021 </w:t>
            </w:r>
            <w:hyperlink r:id="rId136" w:history="1">
              <w:r>
                <w:rPr>
                  <w:color w:val="0000FF"/>
                </w:rPr>
                <w:t>N 1119</w:t>
              </w:r>
            </w:hyperlink>
            <w:r>
              <w:rPr>
                <w:color w:val="392C69"/>
              </w:rPr>
              <w:t xml:space="preserve"> (ред. 29.10.2021))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8B03E" w14:textId="77777777" w:rsidR="002340D8" w:rsidRDefault="002340D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C237CAA" w14:textId="77777777" w:rsidR="002340D8" w:rsidRDefault="002340D8">
      <w:pPr>
        <w:pStyle w:val="ConsPlusNormal"/>
        <w:jc w:val="both"/>
      </w:pPr>
    </w:p>
    <w:p w14:paraId="08725376" w14:textId="77777777" w:rsidR="002340D8" w:rsidRDefault="006F4C4A">
      <w:pPr>
        <w:pStyle w:val="ConsPlusNormal"/>
        <w:ind w:firstLine="540"/>
        <w:jc w:val="both"/>
      </w:pPr>
      <w:bookmarkStart w:id="15" w:name="Par350"/>
      <w:bookmarkEnd w:id="15"/>
      <w:r>
        <w:t>1. Настоящее Положение определяет порядок проведения конкурсного отбора на предоставление грантов на государственную поддержку центров Национальной технологической инициативы на базе образовательных организаций высшего образования и научных организаций (далее соответственно - грант, конкурсный отбор).</w:t>
      </w:r>
    </w:p>
    <w:p w14:paraId="24F89735" w14:textId="77777777" w:rsidR="002340D8" w:rsidRDefault="006F4C4A">
      <w:pPr>
        <w:pStyle w:val="ConsPlusNormal"/>
        <w:spacing w:before="240"/>
        <w:ind w:firstLine="540"/>
        <w:jc w:val="both"/>
      </w:pPr>
      <w:r>
        <w:t>2. Понятия, используемые в настоящем Положении, означают следующее:</w:t>
      </w:r>
    </w:p>
    <w:p w14:paraId="6FCD8EB6" w14:textId="77777777" w:rsidR="002340D8" w:rsidRDefault="006F4C4A">
      <w:pPr>
        <w:pStyle w:val="ConsPlusNormal"/>
        <w:spacing w:before="240"/>
        <w:ind w:firstLine="540"/>
        <w:jc w:val="both"/>
      </w:pPr>
      <w:r>
        <w:t>"оператор" - организация, наделенная функциями проектного офиса Национальной технологической инициативы в части предоставления грантов на государственную поддержку центров Национальной технологической инициативы на базе образовательных организаций высшего образования и научных организаций (далее - центр) и осуществления организационно-технического и информационного обеспечения проведения конкурсного отбора на предоставление грантов на государственную поддержку центров, включая организацию экспертизы заявок участников указанного конкурсного отбора, сопровождения и мониторинга деятельности центров;</w:t>
      </w:r>
    </w:p>
    <w:p w14:paraId="3BE8E0BE" w14:textId="77777777" w:rsidR="002340D8" w:rsidRDefault="006F4C4A">
      <w:pPr>
        <w:pStyle w:val="ConsPlusNormal"/>
        <w:jc w:val="both"/>
      </w:pPr>
      <w:r>
        <w:t xml:space="preserve">(в ред. </w:t>
      </w:r>
      <w:hyperlink r:id="rId137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0029FFA" w14:textId="77777777" w:rsidR="002340D8" w:rsidRDefault="006F4C4A">
      <w:pPr>
        <w:pStyle w:val="ConsPlusNormal"/>
        <w:spacing w:before="240"/>
        <w:ind w:firstLine="540"/>
        <w:jc w:val="both"/>
      </w:pPr>
      <w:r>
        <w:t>"программа создания и развития центра" - документ, содержащий совокупность взаимоувязанных проектов и мероприятий, направленных на развитие сквозных технологий, включая кадровое и инфраструктурное обеспечение комплексных научно-исследовательских и опытно-конструкторских проектов, реализацию образовательных программ подготовки научных и инженерных кадров, а также кадров в области продвижения новых товаров и услуг, развития дизайна товаров и услуг в интересах рынков Национальной технологической инициативы, перечень контрольных точек и показателей реализации программы создания и развития центра, перечень организаций, участвующих в реализации программы создания и развития центра с указанием их функций, сведения о планируемых доходах и расходах центра, представленных в заявке участника конкурсного отбора на получение государственной поддержки центров;</w:t>
      </w:r>
    </w:p>
    <w:p w14:paraId="2FC03A8C" w14:textId="77777777" w:rsidR="002340D8" w:rsidRDefault="006F4C4A">
      <w:pPr>
        <w:pStyle w:val="ConsPlusNormal"/>
        <w:jc w:val="both"/>
      </w:pPr>
      <w:r>
        <w:t xml:space="preserve">(в ред. </w:t>
      </w:r>
      <w:hyperlink r:id="rId13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7C92E918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"показатели реализации программы создания и развития центра" - показатели, определенные программой создания и развития центра, указанные в </w:t>
      </w:r>
      <w:hyperlink w:anchor="Par198" w:tooltip="о) право оператора и Министерства науки и высшего образования Российской Федерации осуществлять контроль за выполнением мероприятий программы создания и развития центра на основании отчетов о выполнении мероприятий программы создания и развития центра, содержа" w:history="1">
        <w:r>
          <w:rPr>
            <w:color w:val="0000FF"/>
          </w:rPr>
          <w:t>подпункте "о" пункта 21</w:t>
        </w:r>
      </w:hyperlink>
      <w:r>
        <w:t xml:space="preserve"> Правил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организаций, утвержденных постановлением Правительства Российской Федерации от 16 октября 2017 г. N 1251 "Об утверждении Правил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 и Положения о проведении конкурсного отбора на предоставление грантов на государственную поддержку центров Национальной технологической инициативы на базе образовательных организаций высшего образования и научных организаций" (далее - Правила предоставления субсидии), используемые для оценки выполнения программы создания и развития центра;</w:t>
      </w:r>
    </w:p>
    <w:p w14:paraId="2B052E90" w14:textId="77777777" w:rsidR="002340D8" w:rsidRDefault="006F4C4A">
      <w:pPr>
        <w:pStyle w:val="ConsPlusNormal"/>
        <w:jc w:val="both"/>
      </w:pPr>
      <w:r>
        <w:lastRenderedPageBreak/>
        <w:t xml:space="preserve">(в ред. </w:t>
      </w:r>
      <w:hyperlink r:id="rId139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00D81312" w14:textId="77777777" w:rsidR="002340D8" w:rsidRDefault="006F4C4A">
      <w:pPr>
        <w:pStyle w:val="ConsPlusNormal"/>
        <w:spacing w:before="240"/>
        <w:ind w:firstLine="540"/>
        <w:jc w:val="both"/>
      </w:pPr>
      <w:r>
        <w:t>"сквозная технология" - ключевое научно-техническое направление, развитие которого позволит обеспечить радикальное изменение ситуации на существующих рынках технологий, продуктов и услуг или будет способствовать формированию новых рынков;</w:t>
      </w:r>
    </w:p>
    <w:p w14:paraId="7C605B53" w14:textId="77777777" w:rsidR="002340D8" w:rsidRDefault="006F4C4A">
      <w:pPr>
        <w:pStyle w:val="ConsPlusNormal"/>
        <w:spacing w:before="240"/>
        <w:ind w:firstLine="540"/>
        <w:jc w:val="both"/>
      </w:pPr>
      <w:r>
        <w:t>"участник консорциума" - научная организация, образовательная организация высшего образования, инжиниринговая, производственная или иная организация, заключившая соглашение о формировании консорциума, участвующая в программе создания и развития центра;</w:t>
      </w:r>
    </w:p>
    <w:p w14:paraId="179C6B6D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140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66D205BE" w14:textId="77777777" w:rsidR="002340D8" w:rsidRDefault="006F4C4A">
      <w:pPr>
        <w:pStyle w:val="ConsPlusNormal"/>
        <w:spacing w:before="240"/>
        <w:ind w:firstLine="540"/>
        <w:jc w:val="both"/>
      </w:pPr>
      <w:r>
        <w:t>"центр" - структурное подразделение, создаваемое на базе образовательной организации высшего образования или научной организации (далее - организация, структурным подразделением которой является центр), осуществляющее комплексное развитие сквозных технологий Национальной технологической инициативы совместно с иными образовательными и (или) научными организациями и иными хозяйствующими субъектами, включая промышленные предприятия.</w:t>
      </w:r>
    </w:p>
    <w:p w14:paraId="22333F5D" w14:textId="77777777" w:rsidR="002340D8" w:rsidRDefault="006F4C4A">
      <w:pPr>
        <w:pStyle w:val="ConsPlusNormal"/>
        <w:spacing w:before="240"/>
        <w:ind w:firstLine="540"/>
        <w:jc w:val="both"/>
      </w:pPr>
      <w:r>
        <w:t>3. Организатором конкурсного отбора является оператор.</w:t>
      </w:r>
    </w:p>
    <w:p w14:paraId="2312977F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Оператором обеспечивается деятельность конкурсной комиссии. </w:t>
      </w:r>
      <w:hyperlink r:id="rId141" w:history="1">
        <w:r>
          <w:rPr>
            <w:color w:val="0000FF"/>
          </w:rPr>
          <w:t>Положение</w:t>
        </w:r>
      </w:hyperlink>
      <w:r>
        <w:t xml:space="preserve"> о конкурсной комиссии и ее состав утверждаются Министерством науки и высшего образования Российской Федерации с учетом рекомендаций межведомственной рабочей группы 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России.</w:t>
      </w:r>
    </w:p>
    <w:p w14:paraId="1B4AAC45" w14:textId="77777777" w:rsidR="002340D8" w:rsidRDefault="006F4C4A">
      <w:pPr>
        <w:pStyle w:val="ConsPlusNormal"/>
        <w:jc w:val="both"/>
      </w:pPr>
      <w:r>
        <w:t xml:space="preserve">(в ред. </w:t>
      </w:r>
      <w:hyperlink r:id="rId142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1ABF9156" w14:textId="77777777" w:rsidR="002340D8" w:rsidRDefault="006F4C4A">
      <w:pPr>
        <w:pStyle w:val="ConsPlusNormal"/>
        <w:spacing w:before="240"/>
        <w:ind w:firstLine="540"/>
        <w:jc w:val="both"/>
      </w:pPr>
      <w:r>
        <w:t>В состав конкурсной комиссии включаются представители рабочих групп по разработке и реализации планов мероприятий ("дорожных карт") Национальной технологической инициативы, которые не являются представителями заинтересованных федеральных органов исполнительной власти. В случае если в конкурсном отборе участвует организация, в отношении которой у членов конкурсной комиссии возникает конфликт интересов, соответствующие члены конкурсной комиссии не допускаются к рассмотрению вопросов в отношении такой организации.</w:t>
      </w:r>
    </w:p>
    <w:p w14:paraId="4237418C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143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22.12.2018 N 1632)</w:t>
      </w:r>
    </w:p>
    <w:p w14:paraId="5CDA5F44" w14:textId="77777777" w:rsidR="002340D8" w:rsidRDefault="006F4C4A">
      <w:pPr>
        <w:pStyle w:val="ConsPlusNormal"/>
        <w:spacing w:before="240"/>
        <w:ind w:firstLine="540"/>
        <w:jc w:val="both"/>
      </w:pPr>
      <w:r>
        <w:t>Заседания конкурсной комиссии могут проводиться в очной и заочной формах.</w:t>
      </w:r>
    </w:p>
    <w:p w14:paraId="40859183" w14:textId="77777777" w:rsidR="002340D8" w:rsidRDefault="006F4C4A">
      <w:pPr>
        <w:pStyle w:val="ConsPlusNormal"/>
        <w:jc w:val="both"/>
      </w:pPr>
      <w:r>
        <w:t xml:space="preserve">(абзац введен </w:t>
      </w:r>
      <w:hyperlink r:id="rId144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5F2C3850" w14:textId="77777777" w:rsidR="002340D8" w:rsidRDefault="006F4C4A">
      <w:pPr>
        <w:pStyle w:val="ConsPlusNormal"/>
        <w:spacing w:before="240"/>
        <w:ind w:firstLine="540"/>
        <w:jc w:val="both"/>
      </w:pPr>
      <w:r>
        <w:t>3(1). Конкурсная комиссия осуществляет следующие функции:</w:t>
      </w:r>
    </w:p>
    <w:p w14:paraId="3E793A37" w14:textId="77777777" w:rsidR="002340D8" w:rsidRDefault="006F4C4A">
      <w:pPr>
        <w:pStyle w:val="ConsPlusNormal"/>
        <w:spacing w:before="240"/>
        <w:ind w:firstLine="540"/>
        <w:jc w:val="both"/>
      </w:pPr>
      <w:r>
        <w:t>а) рассматривает заявки на участие в конкурсном отборе (далее - заявки) на соответствие требованиям, установленным конкурсной документацией, в целях принятия решения о допуске заявки к участию в конкурсном отборе или об отказе в допуске заявки к участию в конкурсном отборе;</w:t>
      </w:r>
    </w:p>
    <w:p w14:paraId="4BBB3210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б) рассматривает результаты экспертизы заявок и по результатам такого рассмотрения принимает решение о возможности проведения оценки заявок с учетом предоставленных результатов экспертизы или направляет заявки на повторную экспертизу (в целях получения </w:t>
      </w:r>
      <w:r>
        <w:lastRenderedPageBreak/>
        <w:t>дополнительной информации по содержанию заявок, необходимой для проведения оценки заявок);</w:t>
      </w:r>
    </w:p>
    <w:p w14:paraId="677C60BC" w14:textId="77777777" w:rsidR="002340D8" w:rsidRDefault="006F4C4A">
      <w:pPr>
        <w:pStyle w:val="ConsPlusNormal"/>
        <w:spacing w:before="240"/>
        <w:ind w:firstLine="540"/>
        <w:jc w:val="both"/>
      </w:pPr>
      <w:r>
        <w:t>в) осуществляет оценку заявок и по результатам оценки заявок определяет победителя конкурсного отбора или принимает решение о признании конкурсного отбора несостоявшимся (по одной или нескольким сквозным технологиям);</w:t>
      </w:r>
    </w:p>
    <w:p w14:paraId="2997ECBB" w14:textId="77777777" w:rsidR="002340D8" w:rsidRDefault="006F4C4A">
      <w:pPr>
        <w:pStyle w:val="ConsPlusNormal"/>
        <w:spacing w:before="240"/>
        <w:ind w:firstLine="540"/>
        <w:jc w:val="both"/>
      </w:pPr>
      <w:r>
        <w:t>г) принимает решение об определении участника конкурсного отбора, которому предоставляется право заключения договора о предоставлении гранта, в случае отказа победителя конкурсного отбора от заключения договора о предоставлении гранта или о признании победителя конкурсного отбора уклонившимся от заключения договора о предоставлении гранта;</w:t>
      </w:r>
    </w:p>
    <w:p w14:paraId="44619302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д) на основании предложения Министерства науки и высшего образования Российской Федерации о годовом размере гранта, рассчитанном в соответствии с </w:t>
      </w:r>
      <w:hyperlink w:anchor="Par231" w:tooltip="24. Годовой размер гранта для i-го получателя гранта в году t, отсчитываемом от начала года предоставления гранта, определяется по формуле:" w:history="1">
        <w:r>
          <w:rPr>
            <w:color w:val="0000FF"/>
          </w:rPr>
          <w:t>пунктами 24</w:t>
        </w:r>
      </w:hyperlink>
      <w:r>
        <w:t xml:space="preserve">, </w:t>
      </w:r>
      <w:hyperlink w:anchor="Par242" w:tooltip="24(1). Размер средств гранта, предусмотренный программой создания и развития i-го центра, который требуется направить в году t на финансовое обеспечение затрат на оплату оказанных услуг, выполненных работ, необходимых для реализации программы создания и развит" w:history="1">
        <w:r>
          <w:rPr>
            <w:color w:val="0000FF"/>
          </w:rPr>
          <w:t>24(1)</w:t>
        </w:r>
      </w:hyperlink>
      <w:r>
        <w:t xml:space="preserve"> и </w:t>
      </w:r>
      <w:hyperlink w:anchor="Par244" w:tooltip="25. Размер средств гранта, предусмотренных программой создания и развития i-го центра, которые требуется направить в году t на финансовое обеспечение закупки оборудования, и размер средств гранта, предусмотренных программой создания и развития i-го центра, кот" w:history="1">
        <w:r>
          <w:rPr>
            <w:color w:val="0000FF"/>
          </w:rPr>
          <w:t>25</w:t>
        </w:r>
      </w:hyperlink>
      <w:r>
        <w:t xml:space="preserve"> Правил предоставления субсидии, утверждает годовой размер гранта, предоставляемого победителю конкурсного отбора.</w:t>
      </w:r>
    </w:p>
    <w:p w14:paraId="6E517BBB" w14:textId="77777777" w:rsidR="002340D8" w:rsidRDefault="006F4C4A">
      <w:pPr>
        <w:pStyle w:val="ConsPlusNormal"/>
        <w:jc w:val="both"/>
      </w:pPr>
      <w:r>
        <w:t xml:space="preserve">(в ред. </w:t>
      </w:r>
      <w:hyperlink r:id="rId145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 (ред. 29.10.2021))</w:t>
      </w:r>
    </w:p>
    <w:p w14:paraId="4704A421" w14:textId="77777777" w:rsidR="002340D8" w:rsidRDefault="006F4C4A">
      <w:pPr>
        <w:pStyle w:val="ConsPlusNormal"/>
        <w:jc w:val="both"/>
      </w:pPr>
      <w:r>
        <w:t xml:space="preserve">(п. 3(1) введен </w:t>
      </w:r>
      <w:hyperlink r:id="rId146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18194EBF" w14:textId="77777777" w:rsidR="002340D8" w:rsidRDefault="006F4C4A">
      <w:pPr>
        <w:pStyle w:val="ConsPlusNormal"/>
        <w:spacing w:before="240"/>
        <w:ind w:firstLine="540"/>
        <w:jc w:val="both"/>
      </w:pPr>
      <w:bookmarkStart w:id="16" w:name="Par377"/>
      <w:bookmarkEnd w:id="16"/>
      <w:r>
        <w:t>4. Конкурсный отбор является открытым.</w:t>
      </w:r>
    </w:p>
    <w:p w14:paraId="1DEEB72D" w14:textId="77777777" w:rsidR="002340D8" w:rsidRDefault="006F4C4A">
      <w:pPr>
        <w:pStyle w:val="ConsPlusNormal"/>
        <w:spacing w:before="240"/>
        <w:ind w:firstLine="540"/>
        <w:jc w:val="both"/>
      </w:pPr>
      <w:r>
        <w:t>Участником конкурсного отбора признается организация, структурным подразделением которой является центр, или организация, принимающая на себя обязательство по созданию центра в случае признания ее победителем конкурсного отбора, подавшая заявку, соответствующую требованиям, установленным в конкурсной документации на проведение конкурсного отбора (далее соответственно - участник конкурсного отбора, конкурсная документация). Конкурсная документация разрабатывается оператором, согласовывается автономной некоммерческой организацией "Платформа Национальной технологической инициативы" и утверждается Министерством науки и высшего образования Российской Федерации.</w:t>
      </w:r>
    </w:p>
    <w:p w14:paraId="69F5FF41" w14:textId="77777777" w:rsidR="002340D8" w:rsidRDefault="006F4C4A">
      <w:pPr>
        <w:pStyle w:val="ConsPlusNormal"/>
        <w:jc w:val="both"/>
      </w:pPr>
      <w:r>
        <w:t xml:space="preserve">(в ред. </w:t>
      </w:r>
      <w:hyperlink r:id="rId147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1D4E4C83" w14:textId="77777777" w:rsidR="002340D8" w:rsidRDefault="006F4C4A">
      <w:pPr>
        <w:pStyle w:val="ConsPlusNormal"/>
        <w:spacing w:before="240"/>
        <w:ind w:firstLine="540"/>
        <w:jc w:val="both"/>
      </w:pPr>
      <w:r>
        <w:t>Участник конкурсного отбора на 1-е число месяца, предшествующего месяцу, в котором планируется проведение конкурсного отбора, должен соответствовать следующим требованиям:</w:t>
      </w:r>
    </w:p>
    <w:p w14:paraId="5FDA06A5" w14:textId="77777777" w:rsidR="002340D8" w:rsidRDefault="006F4C4A">
      <w:pPr>
        <w:pStyle w:val="ConsPlusNormal"/>
        <w:spacing w:before="240"/>
        <w:ind w:firstLine="540"/>
        <w:jc w:val="both"/>
      </w:pPr>
      <w:r>
        <w:t>а) у участника конкурсного отбора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14:paraId="4A3DC59A" w14:textId="77777777" w:rsidR="002340D8" w:rsidRDefault="006F4C4A">
      <w:pPr>
        <w:pStyle w:val="ConsPlusNormal"/>
        <w:spacing w:before="240"/>
        <w:ind w:firstLine="540"/>
        <w:jc w:val="both"/>
      </w:pPr>
      <w:r>
        <w:t>б) у участника конкурсного отбора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</w:p>
    <w:p w14:paraId="3ED280BC" w14:textId="77777777" w:rsidR="002340D8" w:rsidRDefault="006F4C4A">
      <w:pPr>
        <w:pStyle w:val="ConsPlusNormal"/>
        <w:spacing w:before="240"/>
        <w:ind w:firstLine="540"/>
        <w:jc w:val="both"/>
      </w:pPr>
      <w:r>
        <w:t>в) участник конкурсного отбора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его не введена процедура банкротства, деятельность участника конкурсного отбора не приостановлена в порядке, предусмотренном законодательством Российской Федерации;</w:t>
      </w:r>
    </w:p>
    <w:p w14:paraId="2CA17355" w14:textId="77777777" w:rsidR="002340D8" w:rsidRDefault="006F4C4A">
      <w:pPr>
        <w:pStyle w:val="ConsPlusNormal"/>
        <w:spacing w:before="240"/>
        <w:ind w:firstLine="540"/>
        <w:jc w:val="both"/>
      </w:pPr>
      <w:r>
        <w:lastRenderedPageBreak/>
        <w:t>г)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конкурсного отбора;</w:t>
      </w:r>
    </w:p>
    <w:p w14:paraId="48D23ED9" w14:textId="77777777" w:rsidR="002340D8" w:rsidRDefault="006F4C4A">
      <w:pPr>
        <w:pStyle w:val="ConsPlusNormal"/>
        <w:spacing w:before="240"/>
        <w:ind w:firstLine="540"/>
        <w:jc w:val="both"/>
      </w:pPr>
      <w:r>
        <w:t>д) участник конкурсного отбора не является иностранным юридическим лицом, а также российским юридическим лицом, в уставном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14:paraId="44C1E2CC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е) участник конкурсного отбора не получает средства из федерального бюджета в соответствии с иными нормативными правовыми актами Российской Федерации на цели, установленные </w:t>
      </w:r>
      <w:hyperlink w:anchor="Par350" w:tooltip="1. Настоящее Положение определяет порядок проведения конкурсного отбора на предоставление грантов на государственную поддержку центров Национальной технологической инициативы на базе образовательных организаций высшего образования и научных организаций (далее " w:history="1">
        <w:r>
          <w:rPr>
            <w:color w:val="0000FF"/>
          </w:rPr>
          <w:t>пунктом 1</w:t>
        </w:r>
      </w:hyperlink>
      <w:r>
        <w:t xml:space="preserve"> настоящего Положения.</w:t>
      </w:r>
    </w:p>
    <w:p w14:paraId="5D268F63" w14:textId="77777777" w:rsidR="002340D8" w:rsidRDefault="006F4C4A">
      <w:pPr>
        <w:pStyle w:val="ConsPlusNormal"/>
        <w:jc w:val="both"/>
      </w:pPr>
      <w:r>
        <w:t xml:space="preserve">(п. 4 ред. </w:t>
      </w:r>
      <w:hyperlink r:id="rId14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2B57BCA8" w14:textId="77777777" w:rsidR="002340D8" w:rsidRDefault="006F4C4A">
      <w:pPr>
        <w:pStyle w:val="ConsPlusNormal"/>
        <w:spacing w:before="240"/>
        <w:ind w:firstLine="540"/>
        <w:jc w:val="both"/>
      </w:pPr>
      <w:r>
        <w:t>5. Гранты предоставляются организациям, структурными подразделениями которых являются центры, - победителям конкурсного отбора (далее - получатель гранта).</w:t>
      </w:r>
    </w:p>
    <w:p w14:paraId="5FED3DE4" w14:textId="77777777" w:rsidR="002340D8" w:rsidRDefault="006F4C4A">
      <w:pPr>
        <w:pStyle w:val="ConsPlusNormal"/>
        <w:jc w:val="both"/>
      </w:pPr>
      <w:r>
        <w:t xml:space="preserve">(в ред. </w:t>
      </w:r>
      <w:hyperlink r:id="rId149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2B6C2AE5" w14:textId="77777777" w:rsidR="002340D8" w:rsidRDefault="006F4C4A">
      <w:pPr>
        <w:pStyle w:val="ConsPlusNormal"/>
        <w:spacing w:before="240"/>
        <w:ind w:firstLine="540"/>
        <w:jc w:val="both"/>
      </w:pPr>
      <w:r>
        <w:t>Гранты выделяются в целях финансового обеспечения реализации программ создания и развития центров.</w:t>
      </w:r>
    </w:p>
    <w:p w14:paraId="6FB66F93" w14:textId="77777777" w:rsidR="002340D8" w:rsidRDefault="006F4C4A">
      <w:pPr>
        <w:pStyle w:val="ConsPlusNormal"/>
        <w:spacing w:before="240"/>
        <w:ind w:firstLine="540"/>
        <w:jc w:val="both"/>
      </w:pPr>
      <w:r>
        <w:t>6. Центр обеспечивает выполнение программы создания и развития центра посредством:</w:t>
      </w:r>
    </w:p>
    <w:p w14:paraId="44E3592E" w14:textId="77777777" w:rsidR="002340D8" w:rsidRDefault="006F4C4A">
      <w:pPr>
        <w:pStyle w:val="ConsPlusNormal"/>
        <w:spacing w:before="240"/>
        <w:ind w:firstLine="540"/>
        <w:jc w:val="both"/>
      </w:pPr>
      <w:r>
        <w:t>а) реализации ключевых комплексных научно-исследовательских и опытно-конструкторских проектов в интересах создания новых технологий производства продукции участниками консорциума. Сведения об указанных проектах представляются в составе заявки;</w:t>
      </w:r>
    </w:p>
    <w:p w14:paraId="60E12070" w14:textId="77777777" w:rsidR="002340D8" w:rsidRDefault="006F4C4A">
      <w:pPr>
        <w:pStyle w:val="ConsPlusNormal"/>
        <w:jc w:val="both"/>
      </w:pPr>
      <w:r>
        <w:t xml:space="preserve">(пп. "а" в ред. </w:t>
      </w:r>
      <w:hyperlink r:id="rId150" w:history="1">
        <w:r>
          <w:rPr>
            <w:color w:val="0000FF"/>
          </w:rPr>
          <w:t>Постановления</w:t>
        </w:r>
      </w:hyperlink>
      <w:r>
        <w:t xml:space="preserve"> Правительства РФ от 22.12.2018 N 1632)</w:t>
      </w:r>
    </w:p>
    <w:p w14:paraId="37A643A7" w14:textId="77777777" w:rsidR="002340D8" w:rsidRDefault="006F4C4A">
      <w:pPr>
        <w:pStyle w:val="ConsPlusNormal"/>
        <w:spacing w:before="240"/>
        <w:ind w:firstLine="540"/>
        <w:jc w:val="both"/>
      </w:pPr>
      <w:r>
        <w:t>б) обеспечения правовой охраны, управления правами и защиты как полученных получателем гранта результатов интеллектуальной деятельности, так и результатов интеллектуальной деятельности, переданных ему в управление;</w:t>
      </w:r>
    </w:p>
    <w:p w14:paraId="007E24C7" w14:textId="77777777" w:rsidR="002340D8" w:rsidRDefault="006F4C4A">
      <w:pPr>
        <w:pStyle w:val="ConsPlusNormal"/>
        <w:spacing w:before="240"/>
        <w:ind w:firstLine="540"/>
        <w:jc w:val="both"/>
      </w:pPr>
      <w:r>
        <w:t>в) разработки и реализации, в том числе в сетевой форме, основных образовательных программ высшего образования, программ дополнительного образования, дисциплин (модулей), направленных на формирование компетенций, необходимых для выполнения ключевых комплексных научно-исследовательских и опытно-конструкторских проектов, коммерциализации полученных результатов интеллектуальной деятельности, управления развитием рынков Национальной технологической инициативы;</w:t>
      </w:r>
    </w:p>
    <w:p w14:paraId="0255A83C" w14:textId="77777777" w:rsidR="002340D8" w:rsidRDefault="006F4C4A">
      <w:pPr>
        <w:pStyle w:val="ConsPlusNormal"/>
        <w:spacing w:before="240"/>
        <w:ind w:firstLine="540"/>
        <w:jc w:val="both"/>
      </w:pPr>
      <w:r>
        <w:t>г) развития информационной инфраструктуры, а также инфраструктуры научной, научно-технической и инновационной деятельности для обеспечения реализации планов мероприятий ("дорожных карт") Национальной технологической инициативы.</w:t>
      </w:r>
    </w:p>
    <w:p w14:paraId="2B23B348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7. Реализация программы создания и развития центра осуществляется центром в партнерстве с другими образовательными организациями высшего образования, а также с научными, </w:t>
      </w:r>
      <w:r>
        <w:lastRenderedPageBreak/>
        <w:t>инжиниринговыми, производственными и иными организациями, в том числе зарубежными (далее - консорциум), в порядке, предусмотренном законодательством Российской Федерации.</w:t>
      </w:r>
    </w:p>
    <w:p w14:paraId="13A199F3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151" w:history="1">
        <w:r>
          <w:rPr>
            <w:color w:val="0000FF"/>
          </w:rPr>
          <w:t>Постановление</w:t>
        </w:r>
      </w:hyperlink>
      <w:r>
        <w:t xml:space="preserve"> Правительства РФ от 05.07.2021 N 1119.</w:t>
      </w:r>
    </w:p>
    <w:p w14:paraId="399BC0BA" w14:textId="77777777" w:rsidR="002340D8" w:rsidRDefault="006F4C4A">
      <w:pPr>
        <w:pStyle w:val="ConsPlusNormal"/>
        <w:spacing w:before="240"/>
        <w:ind w:firstLine="540"/>
        <w:jc w:val="both"/>
      </w:pPr>
      <w:r>
        <w:t>8. Конкурсный отбор проводится в два этапа.</w:t>
      </w:r>
    </w:p>
    <w:p w14:paraId="273D7FAB" w14:textId="77777777" w:rsidR="002340D8" w:rsidRDefault="006F4C4A">
      <w:pPr>
        <w:pStyle w:val="ConsPlusNormal"/>
        <w:spacing w:before="240"/>
        <w:ind w:firstLine="540"/>
        <w:jc w:val="both"/>
      </w:pPr>
      <w:r>
        <w:t>На 1-м этапе конкурсного отбора осуществляются:</w:t>
      </w:r>
    </w:p>
    <w:p w14:paraId="7D57880D" w14:textId="77777777" w:rsidR="002340D8" w:rsidRDefault="006F4C4A">
      <w:pPr>
        <w:pStyle w:val="ConsPlusNormal"/>
        <w:spacing w:before="240"/>
        <w:ind w:firstLine="540"/>
        <w:jc w:val="both"/>
      </w:pPr>
      <w:r>
        <w:t>а) сбор заявок и их рассмотрение конкурсной комиссией;</w:t>
      </w:r>
    </w:p>
    <w:p w14:paraId="220B5F20" w14:textId="77777777" w:rsidR="002340D8" w:rsidRDefault="006F4C4A">
      <w:pPr>
        <w:pStyle w:val="ConsPlusNormal"/>
        <w:spacing w:before="240"/>
        <w:ind w:firstLine="540"/>
        <w:jc w:val="both"/>
      </w:pPr>
      <w:r>
        <w:t>б) организация и проведение экспертизы заявок.</w:t>
      </w:r>
    </w:p>
    <w:p w14:paraId="294D009B" w14:textId="77777777" w:rsidR="002340D8" w:rsidRDefault="006F4C4A">
      <w:pPr>
        <w:pStyle w:val="ConsPlusNormal"/>
        <w:spacing w:before="240"/>
        <w:ind w:firstLine="540"/>
        <w:jc w:val="both"/>
      </w:pPr>
      <w:r>
        <w:t>На 2-м этапе конкурсного отбора осуществляются:</w:t>
      </w:r>
    </w:p>
    <w:p w14:paraId="0A1CF3B5" w14:textId="77777777" w:rsidR="002340D8" w:rsidRDefault="006F4C4A">
      <w:pPr>
        <w:pStyle w:val="ConsPlusNormal"/>
        <w:spacing w:before="240"/>
        <w:ind w:firstLine="540"/>
        <w:jc w:val="both"/>
      </w:pPr>
      <w:r>
        <w:t>а) рассмотрение конкурсной комиссией результатов экспертизы в целях определения возможности их учета при проведении оценки заявок;</w:t>
      </w:r>
    </w:p>
    <w:p w14:paraId="13BE1F7A" w14:textId="77777777" w:rsidR="002340D8" w:rsidRDefault="006F4C4A">
      <w:pPr>
        <w:pStyle w:val="ConsPlusNormal"/>
        <w:spacing w:before="240"/>
        <w:ind w:firstLine="540"/>
        <w:jc w:val="both"/>
      </w:pPr>
      <w:r>
        <w:t>б) оценка заявок и подведение итогов конкурсного отбора.</w:t>
      </w:r>
    </w:p>
    <w:p w14:paraId="7FCA520D" w14:textId="77777777" w:rsidR="002340D8" w:rsidRDefault="006F4C4A">
      <w:pPr>
        <w:pStyle w:val="ConsPlusNormal"/>
        <w:jc w:val="both"/>
      </w:pPr>
      <w:r>
        <w:t xml:space="preserve">(п. 8 ред. </w:t>
      </w:r>
      <w:hyperlink r:id="rId152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0FBAA88C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9 - 9(1). Утратили силу. - </w:t>
      </w:r>
      <w:hyperlink r:id="rId153" w:history="1">
        <w:r>
          <w:rPr>
            <w:color w:val="0000FF"/>
          </w:rPr>
          <w:t>Постановление</w:t>
        </w:r>
      </w:hyperlink>
      <w:r>
        <w:t xml:space="preserve"> Правительства РФ от 08.06.2021 N 872.</w:t>
      </w:r>
    </w:p>
    <w:p w14:paraId="06E0C506" w14:textId="77777777" w:rsidR="002340D8" w:rsidRDefault="006F4C4A">
      <w:pPr>
        <w:pStyle w:val="ConsPlusNormal"/>
        <w:spacing w:before="240"/>
        <w:ind w:firstLine="540"/>
        <w:jc w:val="both"/>
      </w:pPr>
      <w:r>
        <w:t>10. В целях проведения конкурсного отбора оператор размещает на едином портале бюджетной системы Российской Федерации в информационно-телекоммуникационной сети "Интернет" (далее - единый портал), а также на своем официальном сайте в информационно-телекоммуникационной сети "Интернет" (далее - официальный сайт оператора) не менее чем за 30 дней до истечения срока подачи заявок объявление о проведении конкурсного отбора и конкурсную документацию.</w:t>
      </w:r>
    </w:p>
    <w:p w14:paraId="77F33990" w14:textId="77777777" w:rsidR="002340D8" w:rsidRDefault="006F4C4A">
      <w:pPr>
        <w:pStyle w:val="ConsPlusNormal"/>
        <w:jc w:val="both"/>
      </w:pPr>
      <w:r>
        <w:t xml:space="preserve">(в ред. </w:t>
      </w:r>
      <w:hyperlink r:id="rId154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48F446F8" w14:textId="77777777" w:rsidR="002340D8" w:rsidRDefault="006F4C4A">
      <w:pPr>
        <w:pStyle w:val="ConsPlusNormal"/>
        <w:spacing w:before="240"/>
        <w:ind w:firstLine="540"/>
        <w:jc w:val="both"/>
      </w:pPr>
      <w:r>
        <w:t>Объявление о проведении конкурсного отбора содержит следующую информацию:</w:t>
      </w:r>
    </w:p>
    <w:p w14:paraId="5E536318" w14:textId="77777777" w:rsidR="002340D8" w:rsidRDefault="006F4C4A">
      <w:pPr>
        <w:pStyle w:val="ConsPlusNormal"/>
        <w:spacing w:before="240"/>
        <w:ind w:firstLine="540"/>
        <w:jc w:val="both"/>
      </w:pPr>
      <w:r>
        <w:t>сроки проведения конкурсного отбора;</w:t>
      </w:r>
    </w:p>
    <w:p w14:paraId="400D891A" w14:textId="77777777" w:rsidR="002340D8" w:rsidRDefault="006F4C4A">
      <w:pPr>
        <w:pStyle w:val="ConsPlusNormal"/>
        <w:spacing w:before="240"/>
        <w:ind w:firstLine="540"/>
        <w:jc w:val="both"/>
      </w:pPr>
      <w:r>
        <w:t>дата и время начала (окончания) подачи заявок;</w:t>
      </w:r>
    </w:p>
    <w:p w14:paraId="62518E2C" w14:textId="77777777" w:rsidR="002340D8" w:rsidRDefault="006F4C4A">
      <w:pPr>
        <w:pStyle w:val="ConsPlusNormal"/>
        <w:spacing w:before="240"/>
        <w:ind w:firstLine="540"/>
        <w:jc w:val="both"/>
      </w:pPr>
      <w:r>
        <w:t>дата, время и место рассмотрения заявок;</w:t>
      </w:r>
    </w:p>
    <w:p w14:paraId="6DC8251E" w14:textId="77777777" w:rsidR="002340D8" w:rsidRDefault="006F4C4A">
      <w:pPr>
        <w:pStyle w:val="ConsPlusNormal"/>
        <w:spacing w:before="240"/>
        <w:ind w:firstLine="540"/>
        <w:jc w:val="both"/>
      </w:pPr>
      <w:r>
        <w:t>дата, время и место оценки заявок;</w:t>
      </w:r>
    </w:p>
    <w:p w14:paraId="3244E8C2" w14:textId="77777777" w:rsidR="002340D8" w:rsidRDefault="006F4C4A">
      <w:pPr>
        <w:pStyle w:val="ConsPlusNormal"/>
        <w:spacing w:before="240"/>
        <w:ind w:firstLine="540"/>
        <w:jc w:val="both"/>
      </w:pPr>
      <w:r>
        <w:t>наименование, место нахождения, почтовый адрес, адрес электронной почты оператора;</w:t>
      </w:r>
    </w:p>
    <w:p w14:paraId="18A233DE" w14:textId="77777777" w:rsidR="002340D8" w:rsidRDefault="006F4C4A">
      <w:pPr>
        <w:pStyle w:val="ConsPlusNormal"/>
        <w:spacing w:before="240"/>
        <w:ind w:firstLine="540"/>
        <w:jc w:val="both"/>
      </w:pPr>
      <w:r>
        <w:t>результат (результаты) предоставления гранта;</w:t>
      </w:r>
    </w:p>
    <w:p w14:paraId="21AC99E0" w14:textId="77777777" w:rsidR="002340D8" w:rsidRDefault="006F4C4A">
      <w:pPr>
        <w:pStyle w:val="ConsPlusNormal"/>
        <w:spacing w:before="240"/>
        <w:ind w:firstLine="540"/>
        <w:jc w:val="both"/>
      </w:pPr>
      <w:r>
        <w:t>адрес официального сайта оператора, на котором обеспечивается проведение конкурсного отбора.</w:t>
      </w:r>
    </w:p>
    <w:p w14:paraId="7597F220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Оператор организует прием заявок в сроки, установленные в объявлении о проведении </w:t>
      </w:r>
      <w:r>
        <w:lastRenderedPageBreak/>
        <w:t>конкурсного отбора.</w:t>
      </w:r>
    </w:p>
    <w:p w14:paraId="6130A7F7" w14:textId="77777777" w:rsidR="002340D8" w:rsidRDefault="006F4C4A">
      <w:pPr>
        <w:pStyle w:val="ConsPlusNormal"/>
        <w:jc w:val="both"/>
      </w:pPr>
      <w:r>
        <w:t xml:space="preserve">(п. 10 в ред. </w:t>
      </w:r>
      <w:hyperlink r:id="rId155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22A88FC4" w14:textId="77777777" w:rsidR="002340D8" w:rsidRDefault="006F4C4A">
      <w:pPr>
        <w:pStyle w:val="ConsPlusNormal"/>
        <w:spacing w:before="240"/>
        <w:ind w:firstLine="540"/>
        <w:jc w:val="both"/>
      </w:pPr>
      <w:r>
        <w:t>11. Конкурсная документация должна содержать следующую информацию:</w:t>
      </w:r>
    </w:p>
    <w:p w14:paraId="37A00E4C" w14:textId="77777777" w:rsidR="002340D8" w:rsidRDefault="006F4C4A">
      <w:pPr>
        <w:pStyle w:val="ConsPlusNormal"/>
        <w:spacing w:before="240"/>
        <w:ind w:firstLine="540"/>
        <w:jc w:val="both"/>
      </w:pPr>
      <w:r>
        <w:t>а) краткое описание сквозной технологии;</w:t>
      </w:r>
    </w:p>
    <w:p w14:paraId="12514703" w14:textId="77777777" w:rsidR="002340D8" w:rsidRDefault="006F4C4A">
      <w:pPr>
        <w:pStyle w:val="ConsPlusNormal"/>
        <w:spacing w:before="240"/>
        <w:ind w:firstLine="540"/>
        <w:jc w:val="both"/>
      </w:pPr>
      <w:r>
        <w:t>б) требования к участникам конкурсного отбора;</w:t>
      </w:r>
    </w:p>
    <w:p w14:paraId="531E09EB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в) порядок и сроки подачи заявок, а также требования к форме и содержанию заявок в соответствии с </w:t>
      </w:r>
      <w:hyperlink w:anchor="Par435" w:tooltip="12. Для участия в конкурсном отборе организация, желающая принять участие в конкурсном отборе (далее - организация-заявитель), подает заявку по форме и в порядке, которые предусмотрены конкурсной документацией. Организация-заявитель вправе подать одну заявку н" w:history="1">
        <w:r>
          <w:rPr>
            <w:color w:val="0000FF"/>
          </w:rPr>
          <w:t>пунктом 12</w:t>
        </w:r>
      </w:hyperlink>
      <w:r>
        <w:t xml:space="preserve"> настоящего Положения, в том числе к программе создания и развития центра;</w:t>
      </w:r>
    </w:p>
    <w:p w14:paraId="426F4F51" w14:textId="77777777" w:rsidR="002340D8" w:rsidRDefault="006F4C4A">
      <w:pPr>
        <w:pStyle w:val="ConsPlusNormal"/>
        <w:spacing w:before="240"/>
        <w:ind w:firstLine="540"/>
        <w:jc w:val="both"/>
      </w:pPr>
      <w:r>
        <w:t>г) порядок отзыва заявок участников конкурсного отбора, порядок возврата заявок участников конкурсного отбора, определяющий в том числе основания для возврата заявок участников конкурсного отбора, порядок внесения изменений в заявки участников конкурсного отбора;</w:t>
      </w:r>
    </w:p>
    <w:p w14:paraId="4342B330" w14:textId="77777777" w:rsidR="002340D8" w:rsidRDefault="006F4C4A">
      <w:pPr>
        <w:pStyle w:val="ConsPlusNormal"/>
        <w:spacing w:before="240"/>
        <w:ind w:firstLine="540"/>
        <w:jc w:val="both"/>
      </w:pPr>
      <w:r>
        <w:t>д) порядок предоставления участникам конкурсного отбора разъяснений положений объявления о проведении конкурсного отбора и конкурсной документации, даты начала и окончания срока такого предоставления;</w:t>
      </w:r>
    </w:p>
    <w:p w14:paraId="70E10D54" w14:textId="77777777" w:rsidR="002340D8" w:rsidRDefault="006F4C4A">
      <w:pPr>
        <w:pStyle w:val="ConsPlusNormal"/>
        <w:spacing w:before="240"/>
        <w:ind w:firstLine="540"/>
        <w:jc w:val="both"/>
      </w:pPr>
      <w:r>
        <w:t>е) порядок рассмотрения заявок на предмет их соответствия требованиям, установленным в конкурсной документации;</w:t>
      </w:r>
    </w:p>
    <w:p w14:paraId="04C94801" w14:textId="77777777" w:rsidR="002340D8" w:rsidRDefault="006F4C4A">
      <w:pPr>
        <w:pStyle w:val="ConsPlusNormal"/>
        <w:spacing w:before="240"/>
        <w:ind w:firstLine="540"/>
        <w:jc w:val="both"/>
      </w:pPr>
      <w:r>
        <w:t>ж) порядок проведения экспертизы заявок;</w:t>
      </w:r>
    </w:p>
    <w:p w14:paraId="38DC04D6" w14:textId="77777777" w:rsidR="002340D8" w:rsidRDefault="006F4C4A">
      <w:pPr>
        <w:pStyle w:val="ConsPlusNormal"/>
        <w:spacing w:before="240"/>
        <w:ind w:firstLine="540"/>
        <w:jc w:val="both"/>
      </w:pPr>
      <w:r>
        <w:t>з) критерии оценки заявок;</w:t>
      </w:r>
    </w:p>
    <w:p w14:paraId="6BB2619A" w14:textId="77777777" w:rsidR="002340D8" w:rsidRDefault="006F4C4A">
      <w:pPr>
        <w:pStyle w:val="ConsPlusNormal"/>
        <w:spacing w:before="240"/>
        <w:ind w:firstLine="540"/>
        <w:jc w:val="both"/>
      </w:pPr>
      <w:r>
        <w:t>и) правила оценки заявок, включая весовое значение критериев оценки заявок в общей оценке заявки, а также правила присвоения порядковых номеров заявкам участников конкурсного отбора по результатам оценки заявок;</w:t>
      </w:r>
    </w:p>
    <w:p w14:paraId="3557454F" w14:textId="77777777" w:rsidR="002340D8" w:rsidRDefault="006F4C4A">
      <w:pPr>
        <w:pStyle w:val="ConsPlusNormal"/>
        <w:spacing w:before="240"/>
        <w:ind w:firstLine="540"/>
        <w:jc w:val="both"/>
      </w:pPr>
      <w:r>
        <w:t>к) срок, в течение которого победитель конкурсного отбора должен подписать договор о предоставлении гранта;</w:t>
      </w:r>
    </w:p>
    <w:p w14:paraId="700AC4FB" w14:textId="77777777" w:rsidR="002340D8" w:rsidRDefault="006F4C4A">
      <w:pPr>
        <w:pStyle w:val="ConsPlusNormal"/>
        <w:spacing w:before="240"/>
        <w:ind w:firstLine="540"/>
        <w:jc w:val="both"/>
      </w:pPr>
      <w:r>
        <w:t>л) условия признания победителя конкурсного отбора уклонившимся от заключения договора о предоставлении гранта;</w:t>
      </w:r>
    </w:p>
    <w:p w14:paraId="6833D6DB" w14:textId="77777777" w:rsidR="002340D8" w:rsidRDefault="006F4C4A">
      <w:pPr>
        <w:pStyle w:val="ConsPlusNormal"/>
        <w:spacing w:before="240"/>
        <w:ind w:firstLine="540"/>
        <w:jc w:val="both"/>
      </w:pPr>
      <w:r>
        <w:t>м) срок размещения на едином портале и на официальном сайте оператора результатов конкурсного отбора.</w:t>
      </w:r>
    </w:p>
    <w:p w14:paraId="27C66B33" w14:textId="77777777" w:rsidR="002340D8" w:rsidRDefault="006F4C4A">
      <w:pPr>
        <w:pStyle w:val="ConsPlusNormal"/>
        <w:jc w:val="both"/>
      </w:pPr>
      <w:r>
        <w:t xml:space="preserve">(в ред. </w:t>
      </w:r>
      <w:hyperlink r:id="rId156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020B3CA0" w14:textId="77777777" w:rsidR="002340D8" w:rsidRDefault="006F4C4A">
      <w:pPr>
        <w:pStyle w:val="ConsPlusNormal"/>
        <w:jc w:val="both"/>
      </w:pPr>
      <w:r>
        <w:t xml:space="preserve">(п. 11 в ред. </w:t>
      </w:r>
      <w:hyperlink r:id="rId157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04218957" w14:textId="77777777" w:rsidR="002340D8" w:rsidRDefault="006F4C4A">
      <w:pPr>
        <w:pStyle w:val="ConsPlusNormal"/>
        <w:spacing w:before="240"/>
        <w:ind w:firstLine="540"/>
        <w:jc w:val="both"/>
      </w:pPr>
      <w:bookmarkStart w:id="17" w:name="Par435"/>
      <w:bookmarkEnd w:id="17"/>
      <w:r>
        <w:t>12. Для участия в конкурсном отборе организация, желающая принять участие в конкурсном отборе (далее - организация-заявитель), подает заявку по форме и в порядке, которые предусмотрены конкурсной документацией. Организация-заявитель вправе подать одну заявку на участие в конкурсном отборе по каждой сквозной технологии.</w:t>
      </w:r>
    </w:p>
    <w:p w14:paraId="159E7F77" w14:textId="77777777" w:rsidR="002340D8" w:rsidRDefault="006F4C4A">
      <w:pPr>
        <w:pStyle w:val="ConsPlusNormal"/>
        <w:spacing w:before="240"/>
        <w:ind w:firstLine="540"/>
        <w:jc w:val="both"/>
      </w:pPr>
      <w:r>
        <w:t>Заявка включает в том числе:</w:t>
      </w:r>
    </w:p>
    <w:p w14:paraId="7C8CACD1" w14:textId="77777777" w:rsidR="002340D8" w:rsidRDefault="006F4C4A">
      <w:pPr>
        <w:pStyle w:val="ConsPlusNormal"/>
        <w:spacing w:before="240"/>
        <w:ind w:firstLine="540"/>
        <w:jc w:val="both"/>
      </w:pPr>
      <w:r>
        <w:lastRenderedPageBreak/>
        <w:t>а) программу создания и развития центра;</w:t>
      </w:r>
    </w:p>
    <w:p w14:paraId="3BCED283" w14:textId="77777777" w:rsidR="002340D8" w:rsidRDefault="006F4C4A">
      <w:pPr>
        <w:pStyle w:val="ConsPlusNormal"/>
        <w:spacing w:before="240"/>
        <w:ind w:firstLine="540"/>
        <w:jc w:val="both"/>
      </w:pPr>
      <w:r>
        <w:t>б) документы, подтверждающие согласие организации-заявителя на публикацию (размещение) в информационно-телекоммуникационной сети "Интернет" информации об организации-заявителе, о подаваемой организацией-заявителем заявке, иной информации об организации-заявителе, связанной с соответствующим конкурсным отбором;</w:t>
      </w:r>
    </w:p>
    <w:p w14:paraId="086EC223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в) справку (справки), подписанную руководителем организации-заявителя (иным уполномоченным лицом), подтверждающую соответствие организации-заявителя требованиям, установленным </w:t>
      </w:r>
      <w:hyperlink w:anchor="Par377" w:tooltip="4. Конкурсный отбор является открытым." w:history="1">
        <w:r>
          <w:rPr>
            <w:color w:val="0000FF"/>
          </w:rPr>
          <w:t>пунктом 4</w:t>
        </w:r>
      </w:hyperlink>
      <w:r>
        <w:t xml:space="preserve"> настоящего Положения, на 1-е число месяца, предшествующего месяцу, в котором планируется проведение конкурсного отбора;</w:t>
      </w:r>
    </w:p>
    <w:p w14:paraId="1C1A6453" w14:textId="77777777" w:rsidR="002340D8" w:rsidRDefault="006F4C4A">
      <w:pPr>
        <w:pStyle w:val="ConsPlusNormal"/>
        <w:spacing w:before="240"/>
        <w:ind w:firstLine="540"/>
        <w:jc w:val="both"/>
      </w:pPr>
      <w:r>
        <w:t>г) письмо, подписанное руководителем организации-заявителя (иным уполномоченным лицом), подтверждающее принятие обязательства по созданию центра в случае признания организации-заявителя победителем конкурсного отбора;</w:t>
      </w:r>
    </w:p>
    <w:p w14:paraId="3B87930D" w14:textId="77777777" w:rsidR="002340D8" w:rsidRDefault="006F4C4A">
      <w:pPr>
        <w:pStyle w:val="ConsPlusNormal"/>
        <w:spacing w:before="240"/>
        <w:ind w:firstLine="540"/>
        <w:jc w:val="both"/>
      </w:pPr>
      <w:r>
        <w:t>д) документы, подтверждающие привлечение участником отбора средств внебюджетных источников в объеме не менее 50 процентов размера гранта на проведение прикладных научных исследований и (или) экспериментальных разработок.</w:t>
      </w:r>
    </w:p>
    <w:p w14:paraId="5B213DD3" w14:textId="77777777" w:rsidR="002340D8" w:rsidRDefault="006F4C4A">
      <w:pPr>
        <w:pStyle w:val="ConsPlusNormal"/>
        <w:jc w:val="both"/>
      </w:pPr>
      <w:r>
        <w:t xml:space="preserve">(п. 12 в ред. </w:t>
      </w:r>
      <w:hyperlink r:id="rId15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254DBB45" w14:textId="77777777" w:rsidR="002340D8" w:rsidRDefault="006F4C4A">
      <w:pPr>
        <w:pStyle w:val="ConsPlusNormal"/>
        <w:spacing w:before="240"/>
        <w:ind w:firstLine="540"/>
        <w:jc w:val="both"/>
      </w:pPr>
      <w:r>
        <w:t>13. Бюджетные и автономные учреждения, не находящиеся в ведении Министерства науки и высшего образования Российской Федерации или Правительства Российской Федерации, представляют в составе заявки письменное согласие федеральных органов исполнительной власти, органов исполнительной власти субъектов Российской Федерации или организаций, осуществляющих функции и полномочия учредителей указанных учреждений, на их участие в конкурсном отборе в соответствии с условиями конкурсного отбора (на бланке соответствующего органа или организации).</w:t>
      </w:r>
    </w:p>
    <w:p w14:paraId="321603F5" w14:textId="77777777" w:rsidR="002340D8" w:rsidRDefault="006F4C4A">
      <w:pPr>
        <w:pStyle w:val="ConsPlusNormal"/>
        <w:jc w:val="both"/>
      </w:pPr>
      <w:r>
        <w:t xml:space="preserve">(в ред. </w:t>
      </w:r>
      <w:hyperlink r:id="rId159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11A2A932" w14:textId="77777777" w:rsidR="002340D8" w:rsidRDefault="006F4C4A">
      <w:pPr>
        <w:pStyle w:val="ConsPlusNormal"/>
        <w:spacing w:before="240"/>
        <w:ind w:firstLine="540"/>
        <w:jc w:val="both"/>
      </w:pPr>
      <w:r>
        <w:t>13(1). В рамках 1-го этапа проведения конкурсного отбора конкурсная комиссия в срок, установленный конкурсной документацией, рассматривает заявки на предмет их соответствия требованиям, установленным конкурсной документацией, и по результатам рассмотрения принимает решение о допуске заявки к участию в конкурсном отборе и признании организации-заявителя участником конкурсного отбора или об отказе в допуске заявки к участию в конкурсном отборе.</w:t>
      </w:r>
    </w:p>
    <w:p w14:paraId="284198D1" w14:textId="77777777" w:rsidR="002340D8" w:rsidRDefault="006F4C4A">
      <w:pPr>
        <w:pStyle w:val="ConsPlusNormal"/>
        <w:spacing w:before="240"/>
        <w:ind w:firstLine="540"/>
        <w:jc w:val="both"/>
      </w:pPr>
      <w:r>
        <w:t>Решение об отказе в допуске заявки к участию в конкурсном отборе принимается в случаях:</w:t>
      </w:r>
    </w:p>
    <w:p w14:paraId="77903F7F" w14:textId="77777777" w:rsidR="002340D8" w:rsidRDefault="006F4C4A">
      <w:pPr>
        <w:pStyle w:val="ConsPlusNormal"/>
        <w:spacing w:before="240"/>
        <w:ind w:firstLine="540"/>
        <w:jc w:val="both"/>
      </w:pPr>
      <w:r>
        <w:t>несоответствия заявки требованиям, установленным конкурсной документацией;</w:t>
      </w:r>
    </w:p>
    <w:p w14:paraId="73E0E677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несоответствия организации-заявителя требованиям, установленным </w:t>
      </w:r>
      <w:hyperlink w:anchor="Par377" w:tooltip="4. Конкурсный отбор является открытым." w:history="1">
        <w:r>
          <w:rPr>
            <w:color w:val="0000FF"/>
          </w:rPr>
          <w:t>пунктом 4</w:t>
        </w:r>
      </w:hyperlink>
      <w:r>
        <w:t xml:space="preserve"> настоящего Положения;</w:t>
      </w:r>
    </w:p>
    <w:p w14:paraId="15F662D6" w14:textId="77777777" w:rsidR="002340D8" w:rsidRDefault="006F4C4A">
      <w:pPr>
        <w:pStyle w:val="ConsPlusNormal"/>
        <w:spacing w:before="240"/>
        <w:ind w:firstLine="540"/>
        <w:jc w:val="both"/>
      </w:pPr>
      <w:r>
        <w:t>недостоверности представленной организацией-заявителем информации, в том числе информации о месте нахождения и адресе юридического лица;</w:t>
      </w:r>
    </w:p>
    <w:p w14:paraId="283A6C1B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подачи организацией-заявителем заявки после даты и (или) времени, которые определены для </w:t>
      </w:r>
      <w:r>
        <w:lastRenderedPageBreak/>
        <w:t>подачи заявок.</w:t>
      </w:r>
    </w:p>
    <w:p w14:paraId="645222C5" w14:textId="77777777" w:rsidR="002340D8" w:rsidRDefault="006F4C4A">
      <w:pPr>
        <w:pStyle w:val="ConsPlusNormal"/>
        <w:jc w:val="both"/>
      </w:pPr>
      <w:r>
        <w:t xml:space="preserve">(п. 13(1) введен </w:t>
      </w:r>
      <w:hyperlink r:id="rId160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3E0CCD09" w14:textId="77777777" w:rsidR="002340D8" w:rsidRDefault="006F4C4A">
      <w:pPr>
        <w:pStyle w:val="ConsPlusNormal"/>
        <w:spacing w:before="240"/>
        <w:ind w:firstLine="540"/>
        <w:jc w:val="both"/>
      </w:pPr>
      <w:r>
        <w:t>13(2). Результаты рассмотрения заявок фиксируются в протоколе рассмотрения заявок, в котором содержится информация о дате, времени и месте рассмотрения заявок, об организациях-заявителях, заявки которых были рассмотрены, организациях-заявителях, признанных участниками конкурсного отбора, заявки которых допущены к участию в конкурсном отборе, а также об организациях-заявителях, заявки которых не допущены к участию в конкурсном отборе, с указанием причины отказа от допуска к участию в конкурсном отборе, в том числе положений объявления о проведении конкурсного отбора и конкурсной документации, которым не соответствуют такие заявки.</w:t>
      </w:r>
    </w:p>
    <w:p w14:paraId="0C22BA93" w14:textId="77777777" w:rsidR="002340D8" w:rsidRDefault="006F4C4A">
      <w:pPr>
        <w:pStyle w:val="ConsPlusNormal"/>
        <w:spacing w:before="240"/>
        <w:ind w:firstLine="540"/>
        <w:jc w:val="both"/>
      </w:pPr>
      <w:r>
        <w:t>Протокол рассмотрения заявок направляется Министерством науки и высшего образования Российской Федерации оператору в срок, не превышающий 3 рабочих дней со дня его подписания. Протокол рассмотрения заявок размещается оператором на официальном сайте оператора в срок, не превышающий 3 рабочих дней со дня его получения.</w:t>
      </w:r>
    </w:p>
    <w:p w14:paraId="2B5C46E3" w14:textId="77777777" w:rsidR="002340D8" w:rsidRDefault="006F4C4A">
      <w:pPr>
        <w:pStyle w:val="ConsPlusNormal"/>
        <w:jc w:val="both"/>
      </w:pPr>
      <w:r>
        <w:t xml:space="preserve">(п. 13(2) введен </w:t>
      </w:r>
      <w:hyperlink r:id="rId161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0E182FC2" w14:textId="77777777" w:rsidR="002340D8" w:rsidRDefault="006F4C4A">
      <w:pPr>
        <w:pStyle w:val="ConsPlusNormal"/>
        <w:spacing w:before="240"/>
        <w:ind w:firstLine="540"/>
        <w:jc w:val="both"/>
      </w:pPr>
      <w:r>
        <w:t>14. В срок, не превышающий 10 рабочих дней со дня размещения протокола рассмотрения заявок на официальном сайте оператора, заявки участников конкурсного отбора направляются на экспертизу. Организацию экспертизы заявок обеспечивает оператор.</w:t>
      </w:r>
    </w:p>
    <w:p w14:paraId="50ECEF48" w14:textId="77777777" w:rsidR="002340D8" w:rsidRDefault="006F4C4A">
      <w:pPr>
        <w:pStyle w:val="ConsPlusNormal"/>
        <w:jc w:val="both"/>
      </w:pPr>
      <w:r>
        <w:t xml:space="preserve">(в ред. </w:t>
      </w:r>
      <w:hyperlink r:id="rId162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2CA473C6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К экспертизе заявок по отдельным критериям, предусмотренным </w:t>
      </w:r>
      <w:hyperlink w:anchor="Par459" w:tooltip="14(1). При проведении экспертизы заявок учитывается соответствие заявок следующим критериям:" w:history="1">
        <w:r>
          <w:rPr>
            <w:color w:val="0000FF"/>
          </w:rPr>
          <w:t>пунктом 14(1)</w:t>
        </w:r>
      </w:hyperlink>
      <w:r>
        <w:t xml:space="preserve"> настоящего Положения, привлекаются одна или несколько организаций, имеющих опыт осуществления государственной экспертизы научной, научно-технической и инновационной деятельности, отобранных в установленном порядке (далее - экспертная организация).</w:t>
      </w:r>
    </w:p>
    <w:p w14:paraId="3BFA4BDF" w14:textId="77777777" w:rsidR="002340D8" w:rsidRDefault="006F4C4A">
      <w:pPr>
        <w:pStyle w:val="ConsPlusNormal"/>
        <w:jc w:val="both"/>
      </w:pPr>
      <w:r>
        <w:t xml:space="preserve">(в ред. </w:t>
      </w:r>
      <w:hyperlink r:id="rId163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0C3D74CB" w14:textId="77777777" w:rsidR="002340D8" w:rsidRDefault="006F4C4A">
      <w:pPr>
        <w:pStyle w:val="ConsPlusNormal"/>
        <w:spacing w:before="240"/>
        <w:ind w:firstLine="540"/>
        <w:jc w:val="both"/>
      </w:pPr>
      <w:bookmarkStart w:id="18" w:name="Par459"/>
      <w:bookmarkEnd w:id="18"/>
      <w:r>
        <w:t>14(1). При проведении экспертизы заявок учитывается соответствие заявок следующим критериям:</w:t>
      </w:r>
    </w:p>
    <w:p w14:paraId="2CB64DDD" w14:textId="77777777" w:rsidR="002340D8" w:rsidRDefault="006F4C4A">
      <w:pPr>
        <w:pStyle w:val="ConsPlusNormal"/>
        <w:spacing w:before="240"/>
        <w:ind w:firstLine="540"/>
        <w:jc w:val="both"/>
      </w:pPr>
      <w:r>
        <w:t>а) научно-технический задел участника конкурсного отбора в области сквозной технологии, опыт управления правами на результаты интеллектуальной деятельности, в том числе с учетом результатов научно-публикационной активности его участников;</w:t>
      </w:r>
    </w:p>
    <w:p w14:paraId="68D5E103" w14:textId="77777777" w:rsidR="002340D8" w:rsidRDefault="006F4C4A">
      <w:pPr>
        <w:pStyle w:val="ConsPlusNormal"/>
        <w:spacing w:before="240"/>
        <w:ind w:firstLine="540"/>
        <w:jc w:val="both"/>
      </w:pPr>
      <w:r>
        <w:t>б) масштабность и сложность научно-технологических задач, решаемых в ходе выполнения научно-исследовательских, опытно-конструкторских работ, и перспективы их коммерциализации, в том числе с учетом международного патентного ландшафта;</w:t>
      </w:r>
    </w:p>
    <w:p w14:paraId="70262619" w14:textId="77777777" w:rsidR="002340D8" w:rsidRDefault="006F4C4A">
      <w:pPr>
        <w:pStyle w:val="ConsPlusNormal"/>
        <w:spacing w:before="240"/>
        <w:ind w:firstLine="540"/>
        <w:jc w:val="both"/>
      </w:pPr>
      <w:r>
        <w:t>в) число и научно-технологическая значимость созданных результатов интеллектуальной деятельности для развития сквозной технологии;</w:t>
      </w:r>
    </w:p>
    <w:p w14:paraId="02909083" w14:textId="77777777" w:rsidR="002340D8" w:rsidRDefault="006F4C4A">
      <w:pPr>
        <w:pStyle w:val="ConsPlusNormal"/>
        <w:spacing w:before="240"/>
        <w:ind w:firstLine="540"/>
        <w:jc w:val="both"/>
      </w:pPr>
      <w:r>
        <w:t>г) обоснованность выбора направлений исследований и разработок;</w:t>
      </w:r>
    </w:p>
    <w:p w14:paraId="7F0495C7" w14:textId="77777777" w:rsidR="002340D8" w:rsidRDefault="006F4C4A">
      <w:pPr>
        <w:pStyle w:val="ConsPlusNormal"/>
        <w:spacing w:before="240"/>
        <w:ind w:firstLine="540"/>
        <w:jc w:val="both"/>
      </w:pPr>
      <w:r>
        <w:t>д) квалификация и потенциал коллектива исполнителей, а также достаточность числа участников консорциума и сбалансированность консорциума;</w:t>
      </w:r>
    </w:p>
    <w:p w14:paraId="6DF2E93B" w14:textId="77777777" w:rsidR="002340D8" w:rsidRDefault="006F4C4A">
      <w:pPr>
        <w:pStyle w:val="ConsPlusNormal"/>
        <w:spacing w:before="240"/>
        <w:ind w:firstLine="540"/>
        <w:jc w:val="both"/>
      </w:pPr>
      <w:r>
        <w:lastRenderedPageBreak/>
        <w:t>е) наличие и качество инфраструктуры для научной, научно-технической и инновационной деятельности;</w:t>
      </w:r>
    </w:p>
    <w:p w14:paraId="1AEA699B" w14:textId="77777777" w:rsidR="002340D8" w:rsidRDefault="006F4C4A">
      <w:pPr>
        <w:pStyle w:val="ConsPlusNormal"/>
        <w:spacing w:before="240"/>
        <w:ind w:firstLine="540"/>
        <w:jc w:val="both"/>
      </w:pPr>
      <w:r>
        <w:t>ж) планируемый объем доходов участника конкурсного отбора, обеспечиваемых деятельностью центра;</w:t>
      </w:r>
    </w:p>
    <w:p w14:paraId="2DE22BD0" w14:textId="77777777" w:rsidR="002340D8" w:rsidRDefault="006F4C4A">
      <w:pPr>
        <w:pStyle w:val="ConsPlusNormal"/>
        <w:spacing w:before="240"/>
        <w:ind w:firstLine="540"/>
        <w:jc w:val="both"/>
      </w:pPr>
      <w:r>
        <w:t>з) план развития партнерских отношений участника конкурсного отбора, в том числе вовлеченности в деятельность центра российских и иностранных хозяйствующих субъектов, в интересах развития сквозных технологий;</w:t>
      </w:r>
    </w:p>
    <w:p w14:paraId="58B78F7F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и) соответствие планируемых к разработке и реализации образовательных программ высшего образования, дисциплин (модулей) научно-технологическим задачам центра, а также утвержденным планам мероприятий ("дорожным картам") Национальной технологической инициативы и приоритетам </w:t>
      </w:r>
      <w:hyperlink r:id="rId164" w:history="1">
        <w:r>
          <w:rPr>
            <w:color w:val="0000FF"/>
          </w:rPr>
          <w:t>Стратегии</w:t>
        </w:r>
      </w:hyperlink>
      <w:r>
        <w:t xml:space="preserve"> научно-технологического развития Российской Федерации, утвержденной Указом Президента Российской Федерации от 1 декабря 2016 г. N 642 "О Стратегии научно-технологического развития Российской Федерации";</w:t>
      </w:r>
    </w:p>
    <w:p w14:paraId="1508D92D" w14:textId="77777777" w:rsidR="002340D8" w:rsidRDefault="006F4C4A">
      <w:pPr>
        <w:pStyle w:val="ConsPlusNormal"/>
        <w:spacing w:before="240"/>
        <w:ind w:firstLine="540"/>
        <w:jc w:val="both"/>
      </w:pPr>
      <w:r>
        <w:t>к) обоснованность и сбалансированность затрат на научно-технологическое развитие, включая оплату труда научно-исследовательского персонала и закупку оборудования и (или) материалов, необходимых для развития и функционирования центра, а также на организационно-административную деятельность, в том числе затраты на администрирование и создание системы технологического трансфера и управления правами на результаты интеллектуальной деятельности и затраты, связанные с разработкой образовательных программ высшего образования по сквозным технологиям и организацией очной формы обучения, реализацией образовательных программ в сетевой форме, а также с применением электронного обучения и дистанционных образовательных технологий;</w:t>
      </w:r>
    </w:p>
    <w:p w14:paraId="0F804541" w14:textId="77777777" w:rsidR="002340D8" w:rsidRDefault="006F4C4A">
      <w:pPr>
        <w:pStyle w:val="ConsPlusNormal"/>
        <w:spacing w:before="240"/>
        <w:ind w:firstLine="540"/>
        <w:jc w:val="both"/>
      </w:pPr>
      <w:r>
        <w:t>л) вклад планируемых результатов выполнения научно-исследовательских и опытно-конструкторских работ в достижение целевых показателей планов мероприятий ("дорожных карт") Национальной технологической инициативы (при этом удельный вес данного критерия в общей оценке заявки устанавливается на уровне не менее чем в 1,5 раза выше среднего веса экспертных оценок иных критериев, указанных в настоящем пункте).</w:t>
      </w:r>
    </w:p>
    <w:p w14:paraId="46ED810A" w14:textId="77777777" w:rsidR="002340D8" w:rsidRDefault="006F4C4A">
      <w:pPr>
        <w:pStyle w:val="ConsPlusNormal"/>
        <w:jc w:val="both"/>
      </w:pPr>
      <w:r>
        <w:t xml:space="preserve">(п. 14(1) введен </w:t>
      </w:r>
      <w:hyperlink r:id="rId165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207C3FD7" w14:textId="77777777" w:rsidR="002340D8" w:rsidRDefault="006F4C4A">
      <w:pPr>
        <w:pStyle w:val="ConsPlusNormal"/>
        <w:spacing w:before="240"/>
        <w:ind w:firstLine="540"/>
        <w:jc w:val="both"/>
      </w:pPr>
      <w:r>
        <w:t>14(2). Экспертиза заявок завершается не позднее 30 рабочих дней со дня представления оператором заявок в экспертную организацию. Результаты экспертизы передаются экспертной организацией оператору.</w:t>
      </w:r>
    </w:p>
    <w:p w14:paraId="59A9E176" w14:textId="77777777" w:rsidR="002340D8" w:rsidRDefault="006F4C4A">
      <w:pPr>
        <w:pStyle w:val="ConsPlusNormal"/>
        <w:jc w:val="both"/>
      </w:pPr>
      <w:r>
        <w:t xml:space="preserve">(п. 14(2) введен </w:t>
      </w:r>
      <w:hyperlink r:id="rId166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653B5B35" w14:textId="77777777" w:rsidR="002340D8" w:rsidRDefault="006F4C4A">
      <w:pPr>
        <w:pStyle w:val="ConsPlusNormal"/>
        <w:spacing w:before="240"/>
        <w:ind w:firstLine="540"/>
        <w:jc w:val="both"/>
      </w:pPr>
      <w:r>
        <w:t>15. В целях проведения 2-го этапа конкурсного отбора оператор в срок, не превышающий 5 рабочих дней со дня получения результатов экспертизы, передает полученные от экспертной организации результаты экспертизы для рассмотрения конкурсной комиссией.</w:t>
      </w:r>
    </w:p>
    <w:p w14:paraId="3126FD4F" w14:textId="77777777" w:rsidR="002340D8" w:rsidRDefault="006F4C4A">
      <w:pPr>
        <w:pStyle w:val="ConsPlusNormal"/>
        <w:jc w:val="both"/>
      </w:pPr>
      <w:r>
        <w:t xml:space="preserve">(п. 15 в ред. </w:t>
      </w:r>
      <w:hyperlink r:id="rId167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3FD09F9C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16. На 2-м этапе конкурсного отбора конкурсная комиссия рассматривает полученные результаты экспертизы заявок и по результатам такого рассмотрения принимает решение о возможности проведения оценки заявок с учетом предоставленных результатов экспертизы или о направлении заявок на повторную экспертизу (в целях получения дополнительной информации по </w:t>
      </w:r>
      <w:r>
        <w:lastRenderedPageBreak/>
        <w:t>содержанию заявок, необходимой для проведения оценки заявок).</w:t>
      </w:r>
    </w:p>
    <w:p w14:paraId="4187EA54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В случае принятия конкурсной комиссией решения о возможности проведения оценки заявок с учетом предоставленных результатов экспертизы конкурсная комиссия в срок, не превышающий 30 рабочих дней со дня получения от оператора результатов экспертизы, осуществляет оценку заявок на основании критериев, указанных в </w:t>
      </w:r>
      <w:hyperlink w:anchor="Par459" w:tooltip="14(1). При проведении экспертизы заявок учитывается соответствие заявок следующим критериям:" w:history="1">
        <w:r>
          <w:rPr>
            <w:color w:val="0000FF"/>
          </w:rPr>
          <w:t>пункте 14(1)</w:t>
        </w:r>
      </w:hyperlink>
      <w:r>
        <w:t xml:space="preserve"> настоящего Положения, посредством выставления каждой заявке баллов по шкале от 0 до 10. По итогам выставления баллов конкурсная комиссия ранжирует заявки в порядке убывания суммы баллов.</w:t>
      </w:r>
    </w:p>
    <w:p w14:paraId="16357D5F" w14:textId="77777777" w:rsidR="002340D8" w:rsidRDefault="006F4C4A">
      <w:pPr>
        <w:pStyle w:val="ConsPlusNormal"/>
        <w:spacing w:before="240"/>
        <w:ind w:firstLine="540"/>
        <w:jc w:val="both"/>
      </w:pPr>
      <w:r>
        <w:t>Победителем конкурсного отбора признается участник конкурсного отбора, заявка которого по итогам оценки заявок набрала наибольшее количество баллов.</w:t>
      </w:r>
    </w:p>
    <w:p w14:paraId="1D176BB9" w14:textId="77777777" w:rsidR="002340D8" w:rsidRDefault="006F4C4A">
      <w:pPr>
        <w:pStyle w:val="ConsPlusNormal"/>
        <w:spacing w:before="240"/>
        <w:ind w:firstLine="540"/>
        <w:jc w:val="both"/>
      </w:pPr>
      <w:r>
        <w:t>Конкурсная комиссия вправе определить не более одного победителя конкурсного отбора по каждой сквозной технологии.</w:t>
      </w:r>
    </w:p>
    <w:p w14:paraId="268C5341" w14:textId="77777777" w:rsidR="002340D8" w:rsidRDefault="006F4C4A">
      <w:pPr>
        <w:pStyle w:val="ConsPlusNormal"/>
        <w:spacing w:before="240"/>
        <w:ind w:firstLine="540"/>
        <w:jc w:val="both"/>
      </w:pPr>
      <w:r>
        <w:t>В случае если по результатам оценки заявок ни одна из заявок не набрала более 5 баллов или иного значения, установленного конкурсной документацией, конкурсная комиссия может признать конкурсный отбор несостоявшимся.</w:t>
      </w:r>
    </w:p>
    <w:p w14:paraId="70629D2E" w14:textId="77777777" w:rsidR="002340D8" w:rsidRDefault="006F4C4A">
      <w:pPr>
        <w:pStyle w:val="ConsPlusNormal"/>
        <w:spacing w:before="240"/>
        <w:ind w:firstLine="540"/>
        <w:jc w:val="both"/>
      </w:pPr>
      <w:r>
        <w:t>В случае если по итогам рассмотрения представленных результатов экспертизы заявок конкурсная комиссия придет к выводу о необходимости получения дополнительной информации по содержанию заявок для целей проведения оценки заявок, конкурсная комиссия направляет заявки на повторную экспертизу.</w:t>
      </w:r>
    </w:p>
    <w:p w14:paraId="1234F33C" w14:textId="77777777" w:rsidR="002340D8" w:rsidRDefault="006F4C4A">
      <w:pPr>
        <w:pStyle w:val="ConsPlusNormal"/>
        <w:jc w:val="both"/>
      </w:pPr>
      <w:r>
        <w:t xml:space="preserve">(п. 16 в ред. </w:t>
      </w:r>
      <w:hyperlink r:id="rId168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146412A6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17. Перечень сквозных технологий определяется в конкурсной документации Министерством науки и высшего образования Российской Федерации после его рассмотрения межведомственной рабочей группой 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 (с учетом предложений Экспертного совета по оценке результатов реализации программ создания и развития центров Национальной технологической инициативы на базе образовательных организаций высшего образования и научных организаций, образованного </w:t>
      </w:r>
      <w:hyperlink r:id="rId16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 апреля 2020 г. N 611 "Об Экспертном совете по оценке результатов реализации программ создания и развития центров Национальной технологической инициативы на базе образовательных организаций высшего образования и научных организаций, о внесении изменений в Правила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организаций высшего образования и научных организаций").</w:t>
      </w:r>
    </w:p>
    <w:p w14:paraId="5E2C3994" w14:textId="77777777" w:rsidR="002340D8" w:rsidRDefault="006F4C4A">
      <w:pPr>
        <w:pStyle w:val="ConsPlusNormal"/>
        <w:jc w:val="both"/>
      </w:pPr>
      <w:r>
        <w:t xml:space="preserve">(п. 17 в ред. </w:t>
      </w:r>
      <w:hyperlink r:id="rId170" w:history="1">
        <w:r>
          <w:rPr>
            <w:color w:val="0000FF"/>
          </w:rPr>
          <w:t>Постановления</w:t>
        </w:r>
      </w:hyperlink>
      <w:r>
        <w:t xml:space="preserve"> Правительства РФ от 18.11.2020 N 1872)</w:t>
      </w:r>
    </w:p>
    <w:p w14:paraId="61A9C359" w14:textId="77777777" w:rsidR="002340D8" w:rsidRDefault="006F4C4A">
      <w:pPr>
        <w:pStyle w:val="ConsPlusNormal"/>
        <w:spacing w:before="240"/>
        <w:ind w:firstLine="540"/>
        <w:jc w:val="both"/>
      </w:pPr>
      <w:r>
        <w:t>17(1). Результаты конкурсного отбора фиксируются в протоколе подведения итогов конкурсного отбора, в котором содержится информация о дате, времени и месте оценки заявок, результатах оценки каждой заявки, включая присвоенное значение оценки заявок по каждому из предусмотренных критериев, результаты ранжирования заявок, а также сведения о победителе конкурсного отбора.</w:t>
      </w:r>
    </w:p>
    <w:p w14:paraId="48B80C57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Протокол подведения итогов конкурсного отбора размещается на едином портале и на официальном сайте оператора в срок, не превышающий 14 дней со дня, следующего за днем </w:t>
      </w:r>
      <w:r>
        <w:lastRenderedPageBreak/>
        <w:t>подведения итогов конкурсного отбора.</w:t>
      </w:r>
    </w:p>
    <w:p w14:paraId="57BE4BBB" w14:textId="77777777" w:rsidR="002340D8" w:rsidRDefault="006F4C4A">
      <w:pPr>
        <w:pStyle w:val="ConsPlusNormal"/>
        <w:jc w:val="both"/>
      </w:pPr>
      <w:r>
        <w:t xml:space="preserve">(в ред. </w:t>
      </w:r>
      <w:hyperlink r:id="rId171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3A6C34E1" w14:textId="77777777" w:rsidR="002340D8" w:rsidRDefault="006F4C4A">
      <w:pPr>
        <w:pStyle w:val="ConsPlusNormal"/>
        <w:spacing w:before="240"/>
        <w:ind w:firstLine="540"/>
        <w:jc w:val="both"/>
      </w:pPr>
      <w:r>
        <w:t>В срок, не превышающий 10 рабочих дней со дня подписания протокола подведения итогов конкурсного отбора, Министерство науки и высшего образования Российской Федерации осуществляет расчет размера гранта, предоставляемого победителю конкурсного отбора, и выносит вопрос об утверждении размера гранта на рассмотрение конкурсной комиссии.</w:t>
      </w:r>
    </w:p>
    <w:p w14:paraId="64355D73" w14:textId="77777777" w:rsidR="002340D8" w:rsidRDefault="006F4C4A">
      <w:pPr>
        <w:pStyle w:val="ConsPlusNormal"/>
        <w:spacing w:before="240"/>
        <w:ind w:firstLine="540"/>
        <w:jc w:val="both"/>
      </w:pPr>
      <w:r>
        <w:t>Протокол утверждения размера гранта победителю (победителям) конкурсного отбора направляется Министерством науки и высшего образования Российской Федерации оператору в срок, не превышающий 3 рабочих дней со дня его подписания. Протокол утверждения размера гранта победителю (победителям) конкурсного отбора размещается оператором на официальном сайте оператора в срок, не превышающий 3 рабочих дней со дня его получения.</w:t>
      </w:r>
    </w:p>
    <w:p w14:paraId="6E4EEA14" w14:textId="77777777" w:rsidR="002340D8" w:rsidRDefault="006F4C4A">
      <w:pPr>
        <w:pStyle w:val="ConsPlusNormal"/>
        <w:jc w:val="both"/>
      </w:pPr>
      <w:r>
        <w:t xml:space="preserve">(п. 17(1) введен </w:t>
      </w:r>
      <w:hyperlink r:id="rId172" w:history="1">
        <w:r>
          <w:rPr>
            <w:color w:val="0000FF"/>
          </w:rPr>
          <w:t>Постановлением</w:t>
        </w:r>
      </w:hyperlink>
      <w:r>
        <w:t xml:space="preserve"> Правительства РФ от 08.06.2021 N 872)</w:t>
      </w:r>
    </w:p>
    <w:p w14:paraId="6476F148" w14:textId="77777777" w:rsidR="002340D8" w:rsidRDefault="006F4C4A">
      <w:pPr>
        <w:pStyle w:val="ConsPlusNormal"/>
        <w:spacing w:before="240"/>
        <w:ind w:firstLine="540"/>
        <w:jc w:val="both"/>
      </w:pPr>
      <w:bookmarkStart w:id="19" w:name="Par491"/>
      <w:bookmarkEnd w:id="19"/>
      <w:r>
        <w:t xml:space="preserve">18. Для заключения договора о предоставлении гранта победитель конкурсного отбора в срок, не превышающий 10 рабочих дней со дня размещения протокола подведения итогов конкурсного отбора, представляет оператору документы, подтверждающие его соответствие на 1-е число месяца, предшествующего месяцу, в котором планируется заключение договора о предоставлении гранта, требованиям, установленным </w:t>
      </w:r>
      <w:hyperlink w:anchor="Par377" w:tooltip="4. Конкурсный отбор является открытым." w:history="1">
        <w:r>
          <w:rPr>
            <w:color w:val="0000FF"/>
          </w:rPr>
          <w:t>пунктом 4</w:t>
        </w:r>
      </w:hyperlink>
      <w:r>
        <w:t xml:space="preserve"> настоящего Положения, а также проект договора о предоставлении гранта. Непредставление указанных документов в установленный срок является основанием для признания победителя конкурсного отбора уклонившимся от заключения договора о предоставлении гранта.</w:t>
      </w:r>
    </w:p>
    <w:p w14:paraId="42134646" w14:textId="77777777" w:rsidR="002340D8" w:rsidRDefault="006F4C4A">
      <w:pPr>
        <w:pStyle w:val="ConsPlusNormal"/>
        <w:jc w:val="both"/>
      </w:pPr>
      <w:r>
        <w:t xml:space="preserve">(в ред. </w:t>
      </w:r>
      <w:hyperlink r:id="rId173" w:history="1">
        <w:r>
          <w:rPr>
            <w:color w:val="0000FF"/>
          </w:rPr>
          <w:t>Постановления</w:t>
        </w:r>
      </w:hyperlink>
      <w:r>
        <w:t xml:space="preserve"> Правительства РФ от 05.07.2021 N 1119)</w:t>
      </w:r>
    </w:p>
    <w:p w14:paraId="787BD394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Договор о предоставлении гранта заключается в порядке, установленном конкурсной документацией, в срок, не превышающий 30 рабочих дней со дня представления победителем конкурсного отбора документов, указанных в </w:t>
      </w:r>
      <w:hyperlink w:anchor="Par491" w:tooltip="18. Для заключения договора о предоставлении гранта победитель конкурсного отбора в срок, не превышающий 10 рабочих дней со дня размещения протокола подведения итогов конкурсного отбора, представляет оператору документы, подтверждающие его соответствие на 1-е " w:history="1">
        <w:r>
          <w:rPr>
            <w:color w:val="0000FF"/>
          </w:rPr>
          <w:t>абзаце первом</w:t>
        </w:r>
      </w:hyperlink>
      <w:r>
        <w:t xml:space="preserve"> настоящего пункта.</w:t>
      </w:r>
    </w:p>
    <w:p w14:paraId="4170C10A" w14:textId="77777777" w:rsidR="002340D8" w:rsidRDefault="006F4C4A">
      <w:pPr>
        <w:pStyle w:val="ConsPlusNormal"/>
        <w:jc w:val="both"/>
      </w:pPr>
      <w:r>
        <w:t xml:space="preserve">(п. 18 в ред. </w:t>
      </w:r>
      <w:hyperlink r:id="rId174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1DAA623E" w14:textId="77777777" w:rsidR="002340D8" w:rsidRDefault="006F4C4A">
      <w:pPr>
        <w:pStyle w:val="ConsPlusNormal"/>
        <w:spacing w:before="240"/>
        <w:ind w:firstLine="540"/>
        <w:jc w:val="both"/>
      </w:pPr>
      <w:r>
        <w:t>19. В случае отказа победителя конкурсного отбора от заключения договора о предоставлении гранта или признания победителя конкурсного отбора уклонившимся от заключения договора о предоставлении гранта право заключения договора о предоставлении гранта по решению конкурсной комиссии может быть предоставлено другому участнику конкурсного отбора в соответствии с результатами ранжирования, сформированными по результатам оценки заявок.</w:t>
      </w:r>
    </w:p>
    <w:p w14:paraId="2C87B48C" w14:textId="77777777" w:rsidR="002340D8" w:rsidRDefault="006F4C4A">
      <w:pPr>
        <w:pStyle w:val="ConsPlusNormal"/>
        <w:jc w:val="both"/>
      </w:pPr>
      <w:r>
        <w:t xml:space="preserve">(п. 19 в ред. </w:t>
      </w:r>
      <w:hyperlink r:id="rId175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6D263865" w14:textId="77777777" w:rsidR="002340D8" w:rsidRDefault="006F4C4A">
      <w:pPr>
        <w:pStyle w:val="ConsPlusNormal"/>
        <w:spacing w:before="240"/>
        <w:ind w:firstLine="540"/>
        <w:jc w:val="both"/>
      </w:pPr>
      <w:r>
        <w:t xml:space="preserve">20. Утратил силу. - </w:t>
      </w:r>
      <w:hyperlink r:id="rId176" w:history="1">
        <w:r>
          <w:rPr>
            <w:color w:val="0000FF"/>
          </w:rPr>
          <w:t>Постановление</w:t>
        </w:r>
      </w:hyperlink>
      <w:r>
        <w:t xml:space="preserve"> Правительства РФ от 22.12.2018 N 1632.</w:t>
      </w:r>
    </w:p>
    <w:p w14:paraId="6E4E7D37" w14:textId="77777777" w:rsidR="002340D8" w:rsidRDefault="006F4C4A">
      <w:pPr>
        <w:pStyle w:val="ConsPlusNormal"/>
        <w:spacing w:before="240"/>
        <w:ind w:firstLine="540"/>
        <w:jc w:val="both"/>
      </w:pPr>
      <w:r>
        <w:t>21. В случае необходимости, в том числе при расторжении ранее заключенных договоров о предоставлении гранта, Министерство науки и высшего образования Российской Федерации принимает решение о проведении дополнительного конкурсного отбора.</w:t>
      </w:r>
    </w:p>
    <w:p w14:paraId="54269101" w14:textId="77777777" w:rsidR="002340D8" w:rsidRDefault="006F4C4A">
      <w:pPr>
        <w:pStyle w:val="ConsPlusNormal"/>
        <w:jc w:val="both"/>
      </w:pPr>
      <w:r>
        <w:t xml:space="preserve">(п. 21 в ред. </w:t>
      </w:r>
      <w:hyperlink r:id="rId177" w:history="1">
        <w:r>
          <w:rPr>
            <w:color w:val="0000FF"/>
          </w:rPr>
          <w:t>Постановления</w:t>
        </w:r>
      </w:hyperlink>
      <w:r>
        <w:t xml:space="preserve"> Правительства РФ от 08.06.2021 N 872)</w:t>
      </w:r>
    </w:p>
    <w:p w14:paraId="6695AE19" w14:textId="77777777" w:rsidR="002340D8" w:rsidRDefault="002340D8">
      <w:pPr>
        <w:pStyle w:val="ConsPlusNormal"/>
        <w:jc w:val="both"/>
      </w:pPr>
    </w:p>
    <w:p w14:paraId="1744F403" w14:textId="77777777" w:rsidR="002340D8" w:rsidRDefault="002340D8">
      <w:pPr>
        <w:pStyle w:val="ConsPlusNormal"/>
        <w:jc w:val="both"/>
      </w:pPr>
    </w:p>
    <w:p w14:paraId="4B51E564" w14:textId="77777777" w:rsidR="006F4C4A" w:rsidRDefault="006F4C4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F4C4A">
      <w:headerReference w:type="default" r:id="rId178"/>
      <w:footerReference w:type="default" r:id="rId17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5F18" w14:textId="77777777" w:rsidR="00A34F27" w:rsidRDefault="00A34F27">
      <w:pPr>
        <w:spacing w:after="0" w:line="240" w:lineRule="auto"/>
      </w:pPr>
      <w:r>
        <w:separator/>
      </w:r>
    </w:p>
  </w:endnote>
  <w:endnote w:type="continuationSeparator" w:id="0">
    <w:p w14:paraId="5A9CFB13" w14:textId="77777777" w:rsidR="00A34F27" w:rsidRDefault="00A34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BF63" w14:textId="77777777" w:rsidR="004E57AF" w:rsidRDefault="004E57A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E57AF" w14:paraId="7E381EA2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F5A02EB" w14:textId="77777777" w:rsidR="004E57AF" w:rsidRDefault="004E57A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B2ED5ED" w14:textId="77777777" w:rsidR="004E57AF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E57A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ED1B5CB" w14:textId="77777777" w:rsidR="004E57AF" w:rsidRDefault="004E57A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B56DD">
            <w:rPr>
              <w:rFonts w:ascii="Tahoma" w:hAnsi="Tahoma" w:cs="Tahoma"/>
              <w:noProof/>
              <w:sz w:val="20"/>
              <w:szCs w:val="20"/>
            </w:rPr>
            <w:t>21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B56DD">
            <w:rPr>
              <w:rFonts w:ascii="Tahoma" w:hAnsi="Tahoma" w:cs="Tahoma"/>
              <w:noProof/>
              <w:sz w:val="20"/>
              <w:szCs w:val="20"/>
            </w:rPr>
            <w:t>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9FC30A6" w14:textId="77777777" w:rsidR="004E57AF" w:rsidRDefault="004E57A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5007" w14:textId="77777777" w:rsidR="00A34F27" w:rsidRDefault="00A34F27">
      <w:pPr>
        <w:spacing w:after="0" w:line="240" w:lineRule="auto"/>
      </w:pPr>
      <w:r>
        <w:separator/>
      </w:r>
    </w:p>
  </w:footnote>
  <w:footnote w:type="continuationSeparator" w:id="0">
    <w:p w14:paraId="47FDDE4C" w14:textId="77777777" w:rsidR="00A34F27" w:rsidRDefault="00A34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4E57AF" w14:paraId="616694E7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967D42A" w14:textId="77777777" w:rsidR="004E57AF" w:rsidRDefault="004E57A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16.10.2017 N 1251</w:t>
          </w:r>
          <w:r>
            <w:rPr>
              <w:rFonts w:ascii="Tahoma" w:hAnsi="Tahoma" w:cs="Tahoma"/>
              <w:sz w:val="16"/>
              <w:szCs w:val="16"/>
            </w:rPr>
            <w:br/>
            <w:t>(ред. от 29.10.2021)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F433C21" w14:textId="77777777" w:rsidR="004E57AF" w:rsidRDefault="004E57A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376B56BB" w14:textId="77777777" w:rsidR="004E57AF" w:rsidRDefault="004E57A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BEB2498" w14:textId="77777777" w:rsidR="004E57AF" w:rsidRDefault="004E57A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743"/>
    <w:rsid w:val="00011217"/>
    <w:rsid w:val="000178C4"/>
    <w:rsid w:val="001A1412"/>
    <w:rsid w:val="001A1991"/>
    <w:rsid w:val="001F4F25"/>
    <w:rsid w:val="0023198E"/>
    <w:rsid w:val="002340D8"/>
    <w:rsid w:val="0027043E"/>
    <w:rsid w:val="002800A3"/>
    <w:rsid w:val="002D29DA"/>
    <w:rsid w:val="0030731F"/>
    <w:rsid w:val="00376389"/>
    <w:rsid w:val="003923BF"/>
    <w:rsid w:val="003B174C"/>
    <w:rsid w:val="0040042A"/>
    <w:rsid w:val="004E3735"/>
    <w:rsid w:val="004E45F6"/>
    <w:rsid w:val="004E57AF"/>
    <w:rsid w:val="0059646C"/>
    <w:rsid w:val="005C00CA"/>
    <w:rsid w:val="006B1597"/>
    <w:rsid w:val="006C60FB"/>
    <w:rsid w:val="006F4C4A"/>
    <w:rsid w:val="007315AF"/>
    <w:rsid w:val="00735B34"/>
    <w:rsid w:val="00746E2C"/>
    <w:rsid w:val="007E07A8"/>
    <w:rsid w:val="008F2CE2"/>
    <w:rsid w:val="008F7C6C"/>
    <w:rsid w:val="009441D7"/>
    <w:rsid w:val="00964EF7"/>
    <w:rsid w:val="009B56DD"/>
    <w:rsid w:val="00A34F27"/>
    <w:rsid w:val="00A53471"/>
    <w:rsid w:val="00A64FF2"/>
    <w:rsid w:val="00B27330"/>
    <w:rsid w:val="00B414CB"/>
    <w:rsid w:val="00B97241"/>
    <w:rsid w:val="00C4759A"/>
    <w:rsid w:val="00C63499"/>
    <w:rsid w:val="00C70689"/>
    <w:rsid w:val="00DD454D"/>
    <w:rsid w:val="00DD7162"/>
    <w:rsid w:val="00E45642"/>
    <w:rsid w:val="00E82AD2"/>
    <w:rsid w:val="00E849A1"/>
    <w:rsid w:val="00E87522"/>
    <w:rsid w:val="00EA1743"/>
    <w:rsid w:val="00F151D9"/>
    <w:rsid w:val="00FB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02AC9"/>
  <w14:defaultImageDpi w14:val="0"/>
  <w15:docId w15:val="{16E67D09-4142-4B3E-BDA8-BE9BE9A4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5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390042&amp;date=21.01.2022&amp;dst=100137&amp;field=134" TargetMode="External"/><Relationship Id="rId21" Type="http://schemas.openxmlformats.org/officeDocument/2006/relationships/hyperlink" Target="https://login.consultant.ru/link/?req=doc&amp;base=LAW&amp;n=399622&amp;date=21.01.2022&amp;dst=100019&amp;field=134" TargetMode="External"/><Relationship Id="rId42" Type="http://schemas.openxmlformats.org/officeDocument/2006/relationships/hyperlink" Target="https://login.consultant.ru/link/?req=doc&amp;base=LAW&amp;n=402655&amp;date=21.01.2022" TargetMode="External"/><Relationship Id="rId63" Type="http://schemas.openxmlformats.org/officeDocument/2006/relationships/hyperlink" Target="https://login.consultant.ru/link/?req=doc&amp;base=LAW&amp;n=390042&amp;date=21.01.2022&amp;dst=100098&amp;field=134" TargetMode="External"/><Relationship Id="rId84" Type="http://schemas.openxmlformats.org/officeDocument/2006/relationships/hyperlink" Target="https://login.consultant.ru/link/?req=doc&amp;base=LAW&amp;n=390043&amp;date=21.01.2022&amp;dst=100074&amp;field=134" TargetMode="External"/><Relationship Id="rId138" Type="http://schemas.openxmlformats.org/officeDocument/2006/relationships/hyperlink" Target="https://login.consultant.ru/link/?req=doc&amp;base=LAW&amp;n=390043&amp;date=21.01.2022&amp;dst=100101&amp;field=134" TargetMode="External"/><Relationship Id="rId159" Type="http://schemas.openxmlformats.org/officeDocument/2006/relationships/hyperlink" Target="https://login.consultant.ru/link/?req=doc&amp;base=LAW&amp;n=389837&amp;date=21.01.2022&amp;dst=100081&amp;field=134" TargetMode="External"/><Relationship Id="rId170" Type="http://schemas.openxmlformats.org/officeDocument/2006/relationships/hyperlink" Target="https://login.consultant.ru/link/?req=doc&amp;base=LAW&amp;n=368652&amp;date=21.01.2022&amp;dst=100019&amp;field=134" TargetMode="External"/><Relationship Id="rId107" Type="http://schemas.openxmlformats.org/officeDocument/2006/relationships/hyperlink" Target="https://login.consultant.ru/link/?req=doc&amp;base=LAW&amp;n=389837&amp;date=21.01.2022&amp;dst=100073&amp;field=134" TargetMode="External"/><Relationship Id="rId11" Type="http://schemas.openxmlformats.org/officeDocument/2006/relationships/hyperlink" Target="https://login.consultant.ru/link/?req=doc&amp;base=LAW&amp;n=399622&amp;date=21.01.2022&amp;dst=100015&amp;field=134" TargetMode="External"/><Relationship Id="rId32" Type="http://schemas.openxmlformats.org/officeDocument/2006/relationships/hyperlink" Target="https://login.consultant.ru/link/?req=doc&amp;base=LAW&amp;n=390043&amp;date=21.01.2022&amp;dst=100014&amp;field=134" TargetMode="External"/><Relationship Id="rId53" Type="http://schemas.openxmlformats.org/officeDocument/2006/relationships/hyperlink" Target="https://login.consultant.ru/link/?req=doc&amp;base=LAW&amp;n=390043&amp;date=21.01.2022&amp;dst=100048&amp;field=134" TargetMode="External"/><Relationship Id="rId74" Type="http://schemas.openxmlformats.org/officeDocument/2006/relationships/hyperlink" Target="https://login.consultant.ru/link/?req=doc&amp;base=LAW&amp;n=399622&amp;date=21.01.2022&amp;dst=100038&amp;field=134" TargetMode="External"/><Relationship Id="rId128" Type="http://schemas.openxmlformats.org/officeDocument/2006/relationships/hyperlink" Target="https://login.consultant.ru/link/?req=doc&amp;base=LAW&amp;n=368652&amp;date=21.01.2022&amp;dst=100013&amp;field=134" TargetMode="External"/><Relationship Id="rId149" Type="http://schemas.openxmlformats.org/officeDocument/2006/relationships/hyperlink" Target="https://login.consultant.ru/link/?req=doc&amp;base=LAW&amp;n=399622&amp;date=21.01.2022&amp;dst=100072&amp;field=134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login.consultant.ru/link/?req=doc&amp;base=LAW&amp;n=399622&amp;date=21.01.2022&amp;dst=100060&amp;field=134" TargetMode="External"/><Relationship Id="rId160" Type="http://schemas.openxmlformats.org/officeDocument/2006/relationships/hyperlink" Target="https://login.consultant.ru/link/?req=doc&amp;base=LAW&amp;n=390043&amp;date=21.01.2022&amp;dst=100163&amp;field=134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login.consultant.ru/link/?req=doc&amp;base=LAW&amp;n=390050&amp;date=21.01.2022&amp;dst=100014&amp;field=134" TargetMode="External"/><Relationship Id="rId43" Type="http://schemas.openxmlformats.org/officeDocument/2006/relationships/hyperlink" Target="https://login.consultant.ru/link/?req=doc&amp;base=LAW&amp;n=390043&amp;date=21.01.2022&amp;dst=100035&amp;field=134" TargetMode="External"/><Relationship Id="rId64" Type="http://schemas.openxmlformats.org/officeDocument/2006/relationships/hyperlink" Target="https://login.consultant.ru/link/?req=doc&amp;base=LAW&amp;n=318383&amp;date=21.01.2022" TargetMode="External"/><Relationship Id="rId118" Type="http://schemas.openxmlformats.org/officeDocument/2006/relationships/image" Target="media/image7.wmf"/><Relationship Id="rId139" Type="http://schemas.openxmlformats.org/officeDocument/2006/relationships/hyperlink" Target="https://login.consultant.ru/link/?req=doc&amp;base=LAW&amp;n=390043&amp;date=21.01.2022&amp;dst=100102&amp;field=134" TargetMode="External"/><Relationship Id="rId85" Type="http://schemas.openxmlformats.org/officeDocument/2006/relationships/hyperlink" Target="https://login.consultant.ru/link/?req=doc&amp;base=LAW&amp;n=399622&amp;date=21.01.2022&amp;dst=100039&amp;field=134" TargetMode="External"/><Relationship Id="rId150" Type="http://schemas.openxmlformats.org/officeDocument/2006/relationships/hyperlink" Target="https://login.consultant.ru/link/?req=doc&amp;base=LAW&amp;n=390050&amp;date=21.01.2022&amp;dst=100077&amp;field=134" TargetMode="External"/><Relationship Id="rId171" Type="http://schemas.openxmlformats.org/officeDocument/2006/relationships/hyperlink" Target="https://login.consultant.ru/link/?req=doc&amp;base=LAW&amp;n=399622&amp;date=21.01.2022&amp;dst=100077&amp;field=134" TargetMode="External"/><Relationship Id="rId12" Type="http://schemas.openxmlformats.org/officeDocument/2006/relationships/hyperlink" Target="https://login.consultant.ru/link/?req=doc&amp;base=LAW&amp;n=389837&amp;date=21.01.2022&amp;dst=100071&amp;field=134" TargetMode="External"/><Relationship Id="rId33" Type="http://schemas.openxmlformats.org/officeDocument/2006/relationships/hyperlink" Target="https://login.consultant.ru/link/?req=doc&amp;base=LAW&amp;n=399622&amp;date=21.01.2022&amp;dst=100026&amp;field=134" TargetMode="External"/><Relationship Id="rId108" Type="http://schemas.openxmlformats.org/officeDocument/2006/relationships/hyperlink" Target="https://login.consultant.ru/link/?req=doc&amp;base=LAW&amp;n=390043&amp;date=21.01.2022&amp;dst=100096&amp;field=134" TargetMode="External"/><Relationship Id="rId129" Type="http://schemas.openxmlformats.org/officeDocument/2006/relationships/hyperlink" Target="https://login.consultant.ru/link/?req=doc&amp;base=LAW&amp;n=368652&amp;date=21.01.2022&amp;dst=100014&amp;field=134" TargetMode="External"/><Relationship Id="rId54" Type="http://schemas.openxmlformats.org/officeDocument/2006/relationships/hyperlink" Target="https://login.consultant.ru/link/?req=doc&amp;base=LAW&amp;n=390043&amp;date=21.01.2022&amp;dst=100049&amp;field=134" TargetMode="External"/><Relationship Id="rId75" Type="http://schemas.openxmlformats.org/officeDocument/2006/relationships/hyperlink" Target="https://login.consultant.ru/link/?req=doc&amp;base=LAW&amp;n=390043&amp;date=21.01.2022&amp;dst=100070&amp;field=134" TargetMode="External"/><Relationship Id="rId96" Type="http://schemas.openxmlformats.org/officeDocument/2006/relationships/hyperlink" Target="https://login.consultant.ru/link/?req=doc&amp;base=LAW&amp;n=390050&amp;date=21.01.2022&amp;dst=100061&amp;field=134" TargetMode="External"/><Relationship Id="rId140" Type="http://schemas.openxmlformats.org/officeDocument/2006/relationships/hyperlink" Target="https://login.consultant.ru/link/?req=doc&amp;base=LAW&amp;n=390050&amp;date=21.01.2022&amp;dst=100072&amp;field=134" TargetMode="External"/><Relationship Id="rId161" Type="http://schemas.openxmlformats.org/officeDocument/2006/relationships/hyperlink" Target="https://login.consultant.ru/link/?req=doc&amp;base=LAW&amp;n=390043&amp;date=21.01.2022&amp;dst=100170&amp;field=134" TargetMode="External"/><Relationship Id="rId6" Type="http://schemas.openxmlformats.org/officeDocument/2006/relationships/hyperlink" Target="https://login.consultant.ru/link/?req=doc&amp;base=LAW&amp;n=389837&amp;date=21.01.2022&amp;dst=100070&amp;field=134" TargetMode="External"/><Relationship Id="rId23" Type="http://schemas.openxmlformats.org/officeDocument/2006/relationships/hyperlink" Target="https://login.consultant.ru/link/?req=doc&amp;base=LAW&amp;n=390042&amp;date=21.01.2022&amp;dst=100080&amp;field=134" TargetMode="External"/><Relationship Id="rId119" Type="http://schemas.openxmlformats.org/officeDocument/2006/relationships/hyperlink" Target="https://login.consultant.ru/link/?req=doc&amp;base=LAW&amp;n=390050&amp;date=21.01.2022&amp;dst=100065&amp;field=134" TargetMode="External"/><Relationship Id="rId44" Type="http://schemas.openxmlformats.org/officeDocument/2006/relationships/hyperlink" Target="https://login.consultant.ru/link/?req=doc&amp;base=LAW&amp;n=390042&amp;date=21.01.2022&amp;dst=100087&amp;field=134" TargetMode="External"/><Relationship Id="rId60" Type="http://schemas.openxmlformats.org/officeDocument/2006/relationships/hyperlink" Target="https://login.consultant.ru/link/?req=doc&amp;base=LAW&amp;n=399622&amp;date=21.01.2022&amp;dst=100029&amp;field=134" TargetMode="External"/><Relationship Id="rId65" Type="http://schemas.openxmlformats.org/officeDocument/2006/relationships/hyperlink" Target="https://login.consultant.ru/link/?req=doc&amp;base=LAW&amp;n=399622&amp;date=21.01.2022&amp;dst=100030&amp;field=134" TargetMode="External"/><Relationship Id="rId81" Type="http://schemas.openxmlformats.org/officeDocument/2006/relationships/hyperlink" Target="https://login.consultant.ru/link/?req=doc&amp;base=LAW&amp;n=390050&amp;date=21.01.2022&amp;dst=100033&amp;field=134" TargetMode="External"/><Relationship Id="rId86" Type="http://schemas.openxmlformats.org/officeDocument/2006/relationships/hyperlink" Target="https://login.consultant.ru/link/?req=doc&amp;base=LAW&amp;n=399622&amp;date=21.01.2022&amp;dst=100041&amp;field=134" TargetMode="External"/><Relationship Id="rId130" Type="http://schemas.openxmlformats.org/officeDocument/2006/relationships/hyperlink" Target="https://login.consultant.ru/link/?req=doc&amp;base=LAW&amp;n=368652&amp;date=21.01.2022&amp;dst=100016&amp;field=134" TargetMode="External"/><Relationship Id="rId135" Type="http://schemas.openxmlformats.org/officeDocument/2006/relationships/hyperlink" Target="https://login.consultant.ru/link/?req=doc&amp;base=LAW&amp;n=390043&amp;date=21.01.2022&amp;dst=100099&amp;field=134" TargetMode="External"/><Relationship Id="rId151" Type="http://schemas.openxmlformats.org/officeDocument/2006/relationships/hyperlink" Target="https://login.consultant.ru/link/?req=doc&amp;base=LAW&amp;n=399622&amp;date=21.01.2022&amp;dst=100074&amp;field=134" TargetMode="External"/><Relationship Id="rId156" Type="http://schemas.openxmlformats.org/officeDocument/2006/relationships/hyperlink" Target="https://login.consultant.ru/link/?req=doc&amp;base=LAW&amp;n=399622&amp;date=21.01.2022&amp;dst=100076&amp;field=134" TargetMode="External"/><Relationship Id="rId177" Type="http://schemas.openxmlformats.org/officeDocument/2006/relationships/hyperlink" Target="https://login.consultant.ru/link/?req=doc&amp;base=LAW&amp;n=390043&amp;date=21.01.2022&amp;dst=100209&amp;field=134" TargetMode="External"/><Relationship Id="rId172" Type="http://schemas.openxmlformats.org/officeDocument/2006/relationships/hyperlink" Target="https://login.consultant.ru/link/?req=doc&amp;base=LAW&amp;n=390043&amp;date=21.01.2022&amp;dst=100200&amp;field=134" TargetMode="External"/><Relationship Id="rId13" Type="http://schemas.openxmlformats.org/officeDocument/2006/relationships/hyperlink" Target="https://login.consultant.ru/link/?req=doc&amp;base=LAW&amp;n=282912&amp;date=21.01.2022&amp;dst=287210&amp;field=134" TargetMode="External"/><Relationship Id="rId18" Type="http://schemas.openxmlformats.org/officeDocument/2006/relationships/hyperlink" Target="https://login.consultant.ru/link/?req=doc&amp;base=LAW&amp;n=368652&amp;date=21.01.2022&amp;dst=100011&amp;field=134" TargetMode="External"/><Relationship Id="rId39" Type="http://schemas.openxmlformats.org/officeDocument/2006/relationships/hyperlink" Target="https://login.consultant.ru/link/?req=doc&amp;base=LAW&amp;n=396962&amp;date=21.01.2022&amp;dst=100101&amp;field=134" TargetMode="External"/><Relationship Id="rId109" Type="http://schemas.openxmlformats.org/officeDocument/2006/relationships/hyperlink" Target="https://login.consultant.ru/link/?req=doc&amp;base=LAW&amp;n=389837&amp;date=21.01.2022&amp;dst=100073&amp;field=134" TargetMode="External"/><Relationship Id="rId34" Type="http://schemas.openxmlformats.org/officeDocument/2006/relationships/hyperlink" Target="https://login.consultant.ru/link/?req=doc&amp;base=LAW&amp;n=390042&amp;date=21.01.2022&amp;dst=100005&amp;field=134" TargetMode="External"/><Relationship Id="rId50" Type="http://schemas.openxmlformats.org/officeDocument/2006/relationships/hyperlink" Target="https://login.consultant.ru/link/?req=doc&amp;base=LAW&amp;n=390043&amp;date=21.01.2022&amp;dst=100043&amp;field=134" TargetMode="External"/><Relationship Id="rId55" Type="http://schemas.openxmlformats.org/officeDocument/2006/relationships/hyperlink" Target="https://login.consultant.ru/link/?req=doc&amp;base=LAW&amp;n=389837&amp;date=21.01.2022&amp;dst=100073&amp;field=134" TargetMode="External"/><Relationship Id="rId76" Type="http://schemas.openxmlformats.org/officeDocument/2006/relationships/hyperlink" Target="https://login.consultant.ru/link/?req=doc&amp;base=LAW&amp;n=402655&amp;date=21.01.2022" TargetMode="External"/><Relationship Id="rId97" Type="http://schemas.openxmlformats.org/officeDocument/2006/relationships/hyperlink" Target="https://login.consultant.ru/link/?req=doc&amp;base=LAW&amp;n=399622&amp;date=21.01.2022&amp;dst=100062&amp;field=134" TargetMode="External"/><Relationship Id="rId104" Type="http://schemas.openxmlformats.org/officeDocument/2006/relationships/hyperlink" Target="https://login.consultant.ru/link/?req=doc&amp;base=LAW&amp;n=390043&amp;date=21.01.2022&amp;dst=100092&amp;field=134" TargetMode="External"/><Relationship Id="rId120" Type="http://schemas.openxmlformats.org/officeDocument/2006/relationships/hyperlink" Target="https://login.consultant.ru/link/?req=doc&amp;base=LAW&amp;n=399622&amp;date=21.01.2022&amp;dst=100063&amp;field=134" TargetMode="External"/><Relationship Id="rId125" Type="http://schemas.openxmlformats.org/officeDocument/2006/relationships/hyperlink" Target="https://login.consultant.ru/link/?req=doc&amp;base=LAW&amp;n=399622&amp;date=21.01.2022&amp;dst=100065&amp;field=134" TargetMode="External"/><Relationship Id="rId141" Type="http://schemas.openxmlformats.org/officeDocument/2006/relationships/hyperlink" Target="https://login.consultant.ru/link/?req=doc&amp;base=LAW&amp;n=394597&amp;date=21.01.2022&amp;dst=100010&amp;field=134" TargetMode="External"/><Relationship Id="rId146" Type="http://schemas.openxmlformats.org/officeDocument/2006/relationships/hyperlink" Target="https://login.consultant.ru/link/?req=doc&amp;base=LAW&amp;n=390043&amp;date=21.01.2022&amp;dst=100106&amp;field=134" TargetMode="External"/><Relationship Id="rId167" Type="http://schemas.openxmlformats.org/officeDocument/2006/relationships/hyperlink" Target="https://login.consultant.ru/link/?req=doc&amp;base=LAW&amp;n=390043&amp;date=21.01.2022&amp;dst=100192&amp;field=134" TargetMode="External"/><Relationship Id="rId7" Type="http://schemas.openxmlformats.org/officeDocument/2006/relationships/hyperlink" Target="https://login.consultant.ru/link/?req=doc&amp;base=LAW&amp;n=390050&amp;date=21.01.2022&amp;dst=100005&amp;field=134" TargetMode="External"/><Relationship Id="rId71" Type="http://schemas.openxmlformats.org/officeDocument/2006/relationships/hyperlink" Target="https://login.consultant.ru/link/?req=doc&amp;base=LAW&amp;n=390042&amp;date=21.01.2022&amp;dst=100106&amp;field=134" TargetMode="External"/><Relationship Id="rId92" Type="http://schemas.openxmlformats.org/officeDocument/2006/relationships/image" Target="media/image3.wmf"/><Relationship Id="rId162" Type="http://schemas.openxmlformats.org/officeDocument/2006/relationships/hyperlink" Target="https://login.consultant.ru/link/?req=doc&amp;base=LAW&amp;n=390043&amp;date=21.01.2022&amp;dst=100173&amp;field=13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399622&amp;date=21.01.2022&amp;dst=100023&amp;field=134" TargetMode="External"/><Relationship Id="rId24" Type="http://schemas.openxmlformats.org/officeDocument/2006/relationships/hyperlink" Target="https://login.consultant.ru/link/?req=doc&amp;base=LAW&amp;n=390042&amp;date=21.01.2022&amp;dst=100082&amp;field=134" TargetMode="External"/><Relationship Id="rId40" Type="http://schemas.openxmlformats.org/officeDocument/2006/relationships/hyperlink" Target="https://login.consultant.ru/link/?req=doc&amp;base=LAW&amp;n=399622&amp;date=21.01.2022&amp;dst=100028&amp;field=134" TargetMode="External"/><Relationship Id="rId45" Type="http://schemas.openxmlformats.org/officeDocument/2006/relationships/hyperlink" Target="https://login.consultant.ru/link/?req=doc&amp;base=LAW&amp;n=390043&amp;date=21.01.2022&amp;dst=100038&amp;field=134" TargetMode="External"/><Relationship Id="rId66" Type="http://schemas.openxmlformats.org/officeDocument/2006/relationships/hyperlink" Target="https://login.consultant.ru/link/?req=doc&amp;base=LAW&amp;n=390042&amp;date=21.01.2022&amp;dst=100099&amp;field=134" TargetMode="External"/><Relationship Id="rId87" Type="http://schemas.openxmlformats.org/officeDocument/2006/relationships/hyperlink" Target="https://login.consultant.ru/link/?req=doc&amp;base=LAW&amp;n=399622&amp;date=21.01.2022&amp;dst=100042&amp;field=134" TargetMode="External"/><Relationship Id="rId110" Type="http://schemas.openxmlformats.org/officeDocument/2006/relationships/hyperlink" Target="https://login.consultant.ru/link/?req=doc&amp;base=LAW&amp;n=390042&amp;date=21.01.2022&amp;dst=100125&amp;field=134" TargetMode="External"/><Relationship Id="rId115" Type="http://schemas.openxmlformats.org/officeDocument/2006/relationships/image" Target="media/image6.wmf"/><Relationship Id="rId131" Type="http://schemas.openxmlformats.org/officeDocument/2006/relationships/hyperlink" Target="https://login.consultant.ru/link/?req=doc&amp;base=LAW&amp;n=390043&amp;date=21.01.2022&amp;dst=100098&amp;field=134" TargetMode="External"/><Relationship Id="rId136" Type="http://schemas.openxmlformats.org/officeDocument/2006/relationships/hyperlink" Target="https://login.consultant.ru/link/?req=doc&amp;base=LAW&amp;n=399622&amp;date=21.01.2022&amp;dst=100067&amp;field=134" TargetMode="External"/><Relationship Id="rId157" Type="http://schemas.openxmlformats.org/officeDocument/2006/relationships/hyperlink" Target="https://login.consultant.ru/link/?req=doc&amp;base=LAW&amp;n=386740&amp;date=21.01.2022&amp;dst=100143&amp;field=134" TargetMode="External"/><Relationship Id="rId178" Type="http://schemas.openxmlformats.org/officeDocument/2006/relationships/header" Target="header1.xml"/><Relationship Id="rId61" Type="http://schemas.openxmlformats.org/officeDocument/2006/relationships/hyperlink" Target="https://login.consultant.ru/link/?req=doc&amp;base=LAW&amp;n=390050&amp;date=21.01.2022&amp;dst=100022&amp;field=134" TargetMode="External"/><Relationship Id="rId82" Type="http://schemas.openxmlformats.org/officeDocument/2006/relationships/hyperlink" Target="https://login.consultant.ru/link/?req=doc&amp;base=LAW&amp;n=390050&amp;date=21.01.2022&amp;dst=100034&amp;field=134" TargetMode="External"/><Relationship Id="rId152" Type="http://schemas.openxmlformats.org/officeDocument/2006/relationships/hyperlink" Target="https://login.consultant.ru/link/?req=doc&amp;base=LAW&amp;n=390043&amp;date=21.01.2022&amp;dst=100123&amp;field=134" TargetMode="External"/><Relationship Id="rId173" Type="http://schemas.openxmlformats.org/officeDocument/2006/relationships/hyperlink" Target="https://login.consultant.ru/link/?req=doc&amp;base=LAW&amp;n=399622&amp;date=21.01.2022&amp;dst=100079&amp;field=134" TargetMode="External"/><Relationship Id="rId19" Type="http://schemas.openxmlformats.org/officeDocument/2006/relationships/hyperlink" Target="https://login.consultant.ru/link/?req=doc&amp;base=LAW&amp;n=390043&amp;date=21.01.2022&amp;dst=100012&amp;field=134" TargetMode="External"/><Relationship Id="rId14" Type="http://schemas.openxmlformats.org/officeDocument/2006/relationships/hyperlink" Target="https://login.consultant.ru/link/?req=doc&amp;base=LAW&amp;n=399622&amp;date=21.01.2022&amp;dst=100016&amp;field=134" TargetMode="External"/><Relationship Id="rId30" Type="http://schemas.openxmlformats.org/officeDocument/2006/relationships/hyperlink" Target="https://login.consultant.ru/link/?req=doc&amp;base=LAW&amp;n=399622&amp;date=21.01.2022&amp;dst=100024&amp;field=134" TargetMode="External"/><Relationship Id="rId35" Type="http://schemas.openxmlformats.org/officeDocument/2006/relationships/hyperlink" Target="https://login.consultant.ru/link/?req=doc&amp;base=LAW&amp;n=390042&amp;date=21.01.2022&amp;dst=100084&amp;field=134" TargetMode="External"/><Relationship Id="rId56" Type="http://schemas.openxmlformats.org/officeDocument/2006/relationships/hyperlink" Target="https://login.consultant.ru/link/?req=doc&amp;base=LAW&amp;n=389837&amp;date=21.01.2022&amp;dst=100073&amp;field=134" TargetMode="External"/><Relationship Id="rId77" Type="http://schemas.openxmlformats.org/officeDocument/2006/relationships/hyperlink" Target="https://login.consultant.ru/link/?req=doc&amp;base=LAW&amp;n=390043&amp;date=21.01.2022&amp;dst=100072&amp;field=134" TargetMode="External"/><Relationship Id="rId100" Type="http://schemas.openxmlformats.org/officeDocument/2006/relationships/hyperlink" Target="https://login.consultant.ru/link/?req=doc&amp;base=LAW&amp;n=389837&amp;date=21.01.2022&amp;dst=100073&amp;field=134" TargetMode="External"/><Relationship Id="rId105" Type="http://schemas.openxmlformats.org/officeDocument/2006/relationships/hyperlink" Target="https://login.consultant.ru/link/?req=doc&amp;base=LAW&amp;n=390042&amp;date=21.01.2022&amp;dst=100121&amp;field=134" TargetMode="External"/><Relationship Id="rId126" Type="http://schemas.openxmlformats.org/officeDocument/2006/relationships/hyperlink" Target="https://login.consultant.ru/link/?req=doc&amp;base=LAW&amp;n=368652&amp;date=21.01.2022&amp;dst=100012&amp;field=134" TargetMode="External"/><Relationship Id="rId147" Type="http://schemas.openxmlformats.org/officeDocument/2006/relationships/hyperlink" Target="https://login.consultant.ru/link/?req=doc&amp;base=LAW&amp;n=399622&amp;date=21.01.2022&amp;dst=100071&amp;field=134" TargetMode="External"/><Relationship Id="rId168" Type="http://schemas.openxmlformats.org/officeDocument/2006/relationships/hyperlink" Target="https://login.consultant.ru/link/?req=doc&amp;base=LAW&amp;n=390043&amp;date=21.01.2022&amp;dst=100194&amp;field=134" TargetMode="External"/><Relationship Id="rId8" Type="http://schemas.openxmlformats.org/officeDocument/2006/relationships/hyperlink" Target="https://login.consultant.ru/link/?req=doc&amp;base=LAW&amp;n=390042&amp;date=21.01.2022&amp;dst=100008&amp;field=134" TargetMode="External"/><Relationship Id="rId51" Type="http://schemas.openxmlformats.org/officeDocument/2006/relationships/hyperlink" Target="https://login.consultant.ru/link/?req=doc&amp;base=LAW&amp;n=390043&amp;date=21.01.2022&amp;dst=100045&amp;field=134" TargetMode="External"/><Relationship Id="rId72" Type="http://schemas.openxmlformats.org/officeDocument/2006/relationships/hyperlink" Target="https://login.consultant.ru/link/?req=doc&amp;base=LAW&amp;n=389837&amp;date=21.01.2022&amp;dst=100073&amp;field=134" TargetMode="External"/><Relationship Id="rId93" Type="http://schemas.openxmlformats.org/officeDocument/2006/relationships/image" Target="media/image4.wmf"/><Relationship Id="rId98" Type="http://schemas.openxmlformats.org/officeDocument/2006/relationships/hyperlink" Target="https://login.consultant.ru/link/?req=doc&amp;base=LAW&amp;n=390043&amp;date=21.01.2022&amp;dst=100091&amp;field=134" TargetMode="External"/><Relationship Id="rId121" Type="http://schemas.openxmlformats.org/officeDocument/2006/relationships/hyperlink" Target="https://login.consultant.ru/link/?req=doc&amp;base=LAW&amp;n=389837&amp;date=21.01.2022&amp;dst=100073&amp;field=134" TargetMode="External"/><Relationship Id="rId142" Type="http://schemas.openxmlformats.org/officeDocument/2006/relationships/hyperlink" Target="https://login.consultant.ru/link/?req=doc&amp;base=LAW&amp;n=389837&amp;date=21.01.2022&amp;dst=100080&amp;field=134" TargetMode="External"/><Relationship Id="rId163" Type="http://schemas.openxmlformats.org/officeDocument/2006/relationships/hyperlink" Target="https://login.consultant.ru/link/?req=doc&amp;base=LAW&amp;n=390043&amp;date=21.01.2022&amp;dst=100175&amp;field=13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LAW&amp;n=390042&amp;date=21.01.2022&amp;dst=100077&amp;field=134" TargetMode="External"/><Relationship Id="rId46" Type="http://schemas.openxmlformats.org/officeDocument/2006/relationships/hyperlink" Target="https://login.consultant.ru/link/?req=doc&amp;base=LAW&amp;n=390042&amp;date=21.01.2022&amp;dst=100096&amp;field=134" TargetMode="External"/><Relationship Id="rId67" Type="http://schemas.openxmlformats.org/officeDocument/2006/relationships/hyperlink" Target="https://login.consultant.ru/link/?req=doc&amp;base=LAW&amp;n=399622&amp;date=21.01.2022&amp;dst=100032&amp;field=134" TargetMode="External"/><Relationship Id="rId116" Type="http://schemas.openxmlformats.org/officeDocument/2006/relationships/hyperlink" Target="https://login.consultant.ru/link/?req=doc&amp;base=LAW&amp;n=390042&amp;date=21.01.2022&amp;dst=100130&amp;field=134" TargetMode="External"/><Relationship Id="rId137" Type="http://schemas.openxmlformats.org/officeDocument/2006/relationships/hyperlink" Target="https://login.consultant.ru/link/?req=doc&amp;base=LAW&amp;n=399622&amp;date=21.01.2022&amp;dst=100068&amp;field=134" TargetMode="External"/><Relationship Id="rId158" Type="http://schemas.openxmlformats.org/officeDocument/2006/relationships/hyperlink" Target="https://login.consultant.ru/link/?req=doc&amp;base=LAW&amp;n=390043&amp;date=21.01.2022&amp;dst=100156&amp;field=134" TargetMode="External"/><Relationship Id="rId20" Type="http://schemas.openxmlformats.org/officeDocument/2006/relationships/hyperlink" Target="https://login.consultant.ru/link/?req=doc&amp;base=LAW&amp;n=399622&amp;date=21.01.2022&amp;dst=100018&amp;field=134" TargetMode="External"/><Relationship Id="rId41" Type="http://schemas.openxmlformats.org/officeDocument/2006/relationships/hyperlink" Target="https://login.consultant.ru/link/?req=doc&amp;base=LAW&amp;n=390043&amp;date=21.01.2022&amp;dst=100021&amp;field=134" TargetMode="External"/><Relationship Id="rId62" Type="http://schemas.openxmlformats.org/officeDocument/2006/relationships/hyperlink" Target="https://login.consultant.ru/link/?req=doc&amp;base=LAW&amp;n=389837&amp;date=21.01.2022&amp;dst=100073&amp;field=134" TargetMode="External"/><Relationship Id="rId83" Type="http://schemas.openxmlformats.org/officeDocument/2006/relationships/hyperlink" Target="https://login.consultant.ru/link/?req=doc&amp;base=LAW&amp;n=308341&amp;date=21.01.2022" TargetMode="External"/><Relationship Id="rId88" Type="http://schemas.openxmlformats.org/officeDocument/2006/relationships/hyperlink" Target="https://login.consultant.ru/link/?req=doc&amp;base=LAW&amp;n=399622&amp;date=21.01.2022&amp;dst=100050&amp;field=134" TargetMode="External"/><Relationship Id="rId111" Type="http://schemas.openxmlformats.org/officeDocument/2006/relationships/hyperlink" Target="https://login.consultant.ru/link/?req=doc&amp;base=LAW&amp;n=390043&amp;date=21.01.2022&amp;dst=100097&amp;field=134" TargetMode="External"/><Relationship Id="rId132" Type="http://schemas.openxmlformats.org/officeDocument/2006/relationships/hyperlink" Target="https://login.consultant.ru/link/?req=doc&amp;base=LAW&amp;n=389837&amp;date=21.01.2022&amp;dst=100079&amp;field=134" TargetMode="External"/><Relationship Id="rId153" Type="http://schemas.openxmlformats.org/officeDocument/2006/relationships/hyperlink" Target="https://login.consultant.ru/link/?req=doc&amp;base=LAW&amp;n=390043&amp;date=21.01.2022&amp;dst=100131&amp;field=134" TargetMode="External"/><Relationship Id="rId174" Type="http://schemas.openxmlformats.org/officeDocument/2006/relationships/hyperlink" Target="https://login.consultant.ru/link/?req=doc&amp;base=LAW&amp;n=390043&amp;date=21.01.2022&amp;dst=100205&amp;field=134" TargetMode="External"/><Relationship Id="rId179" Type="http://schemas.openxmlformats.org/officeDocument/2006/relationships/footer" Target="footer1.xml"/><Relationship Id="rId15" Type="http://schemas.openxmlformats.org/officeDocument/2006/relationships/hyperlink" Target="https://login.consultant.ru/link/?req=doc&amp;base=LAW&amp;n=389837&amp;date=21.01.2022&amp;dst=100072&amp;field=134" TargetMode="External"/><Relationship Id="rId36" Type="http://schemas.openxmlformats.org/officeDocument/2006/relationships/hyperlink" Target="https://login.consultant.ru/link/?req=doc&amp;base=LAW&amp;n=390050&amp;date=21.01.2022&amp;dst=100019&amp;field=134" TargetMode="External"/><Relationship Id="rId57" Type="http://schemas.openxmlformats.org/officeDocument/2006/relationships/hyperlink" Target="https://login.consultant.ru/link/?req=doc&amp;base=LAW&amp;n=389837&amp;date=21.01.2022&amp;dst=100073&amp;field=134" TargetMode="External"/><Relationship Id="rId106" Type="http://schemas.openxmlformats.org/officeDocument/2006/relationships/hyperlink" Target="https://login.consultant.ru/link/?req=doc&amp;base=LAW&amp;n=390043&amp;date=21.01.2022&amp;dst=100094&amp;field=134" TargetMode="External"/><Relationship Id="rId127" Type="http://schemas.openxmlformats.org/officeDocument/2006/relationships/hyperlink" Target="https://login.consultant.ru/link/?req=doc&amp;base=LAW&amp;n=389837&amp;date=21.01.2022&amp;dst=100074&amp;field=134" TargetMode="External"/><Relationship Id="rId10" Type="http://schemas.openxmlformats.org/officeDocument/2006/relationships/hyperlink" Target="https://login.consultant.ru/link/?req=doc&amp;base=LAW&amp;n=390043&amp;date=21.01.2022&amp;dst=100005&amp;field=134" TargetMode="External"/><Relationship Id="rId31" Type="http://schemas.openxmlformats.org/officeDocument/2006/relationships/hyperlink" Target="https://login.consultant.ru/link/?req=doc&amp;base=LAW&amp;n=399622&amp;date=21.01.2022&amp;dst=100025&amp;field=134" TargetMode="External"/><Relationship Id="rId52" Type="http://schemas.openxmlformats.org/officeDocument/2006/relationships/hyperlink" Target="https://login.consultant.ru/link/?req=doc&amp;base=LAW&amp;n=390043&amp;date=21.01.2022&amp;dst=100047&amp;field=134" TargetMode="External"/><Relationship Id="rId73" Type="http://schemas.openxmlformats.org/officeDocument/2006/relationships/hyperlink" Target="https://login.consultant.ru/link/?req=doc&amp;base=LAW&amp;n=390042&amp;date=21.01.2022&amp;dst=100108&amp;field=134" TargetMode="External"/><Relationship Id="rId78" Type="http://schemas.openxmlformats.org/officeDocument/2006/relationships/hyperlink" Target="https://login.consultant.ru/link/?req=doc&amp;base=LAW&amp;n=390042&amp;date=21.01.2022&amp;dst=100109&amp;field=134" TargetMode="External"/><Relationship Id="rId94" Type="http://schemas.openxmlformats.org/officeDocument/2006/relationships/hyperlink" Target="https://login.consultant.ru/link/?req=doc&amp;base=LAW&amp;n=399622&amp;date=21.01.2022&amp;dst=100051&amp;field=134" TargetMode="External"/><Relationship Id="rId99" Type="http://schemas.openxmlformats.org/officeDocument/2006/relationships/hyperlink" Target="https://login.consultant.ru/link/?req=doc&amp;base=LAW&amp;n=399622&amp;date=21.01.2022&amp;dst=100062&amp;field=134" TargetMode="External"/><Relationship Id="rId101" Type="http://schemas.openxmlformats.org/officeDocument/2006/relationships/hyperlink" Target="https://login.consultant.ru/link/?req=doc&amp;base=LAW&amp;n=389837&amp;date=21.01.2022&amp;dst=100073&amp;field=134" TargetMode="External"/><Relationship Id="rId122" Type="http://schemas.openxmlformats.org/officeDocument/2006/relationships/hyperlink" Target="https://login.consultant.ru/link/?req=doc&amp;base=LAW&amp;n=399622&amp;date=21.01.2022&amp;dst=100064&amp;field=134" TargetMode="External"/><Relationship Id="rId143" Type="http://schemas.openxmlformats.org/officeDocument/2006/relationships/hyperlink" Target="https://login.consultant.ru/link/?req=doc&amp;base=LAW&amp;n=390050&amp;date=21.01.2022&amp;dst=100074&amp;field=134" TargetMode="External"/><Relationship Id="rId148" Type="http://schemas.openxmlformats.org/officeDocument/2006/relationships/hyperlink" Target="https://login.consultant.ru/link/?req=doc&amp;base=LAW&amp;n=390043&amp;date=21.01.2022&amp;dst=100113&amp;field=134" TargetMode="External"/><Relationship Id="rId164" Type="http://schemas.openxmlformats.org/officeDocument/2006/relationships/hyperlink" Target="https://login.consultant.ru/link/?req=doc&amp;base=LAW&amp;n=379344&amp;date=21.01.2022&amp;dst=100016&amp;field=134" TargetMode="External"/><Relationship Id="rId169" Type="http://schemas.openxmlformats.org/officeDocument/2006/relationships/hyperlink" Target="https://login.consultant.ru/link/?req=doc&amp;base=LAW&amp;n=390042&amp;date=21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68652&amp;date=21.01.2022&amp;dst=100010&amp;field=134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login.consultant.ru/link/?req=doc&amp;base=LAW&amp;n=390042&amp;date=21.01.2022&amp;dst=100078&amp;field=134" TargetMode="External"/><Relationship Id="rId47" Type="http://schemas.openxmlformats.org/officeDocument/2006/relationships/hyperlink" Target="https://login.consultant.ru/link/?req=doc&amp;base=LAW&amp;n=390043&amp;date=21.01.2022&amp;dst=100039&amp;field=134" TargetMode="External"/><Relationship Id="rId68" Type="http://schemas.openxmlformats.org/officeDocument/2006/relationships/hyperlink" Target="https://login.consultant.ru/link/?req=doc&amp;base=LAW&amp;n=399622&amp;date=21.01.2022&amp;dst=100034&amp;field=134" TargetMode="External"/><Relationship Id="rId89" Type="http://schemas.openxmlformats.org/officeDocument/2006/relationships/hyperlink" Target="https://login.consultant.ru/link/?req=doc&amp;base=LAW&amp;n=389837&amp;date=21.01.2022&amp;dst=100073&amp;field=134" TargetMode="External"/><Relationship Id="rId112" Type="http://schemas.openxmlformats.org/officeDocument/2006/relationships/hyperlink" Target="https://login.consultant.ru/link/?req=doc&amp;base=LAW&amp;n=390042&amp;date=21.01.2022&amp;dst=100127&amp;field=134" TargetMode="External"/><Relationship Id="rId133" Type="http://schemas.openxmlformats.org/officeDocument/2006/relationships/hyperlink" Target="https://login.consultant.ru/link/?req=doc&amp;base=LAW&amp;n=390050&amp;date=21.01.2022&amp;dst=100071&amp;field=134" TargetMode="External"/><Relationship Id="rId154" Type="http://schemas.openxmlformats.org/officeDocument/2006/relationships/hyperlink" Target="https://login.consultant.ru/link/?req=doc&amp;base=LAW&amp;n=399622&amp;date=21.01.2022&amp;dst=100075&amp;field=134" TargetMode="External"/><Relationship Id="rId175" Type="http://schemas.openxmlformats.org/officeDocument/2006/relationships/hyperlink" Target="https://login.consultant.ru/link/?req=doc&amp;base=LAW&amp;n=390043&amp;date=21.01.2022&amp;dst=100208&amp;field=134" TargetMode="External"/><Relationship Id="rId16" Type="http://schemas.openxmlformats.org/officeDocument/2006/relationships/hyperlink" Target="https://login.consultant.ru/link/?req=doc&amp;base=LAW&amp;n=390050&amp;date=21.01.2022&amp;dst=100011&amp;field=134" TargetMode="External"/><Relationship Id="rId37" Type="http://schemas.openxmlformats.org/officeDocument/2006/relationships/hyperlink" Target="https://login.consultant.ru/link/?req=doc&amp;base=LAW&amp;n=318383&amp;date=21.01.2022" TargetMode="External"/><Relationship Id="rId58" Type="http://schemas.openxmlformats.org/officeDocument/2006/relationships/hyperlink" Target="https://login.consultant.ru/link/?req=doc&amp;base=LAW&amp;n=390043&amp;date=21.01.2022&amp;dst=100050&amp;field=134" TargetMode="External"/><Relationship Id="rId79" Type="http://schemas.openxmlformats.org/officeDocument/2006/relationships/hyperlink" Target="https://login.consultant.ru/link/?req=doc&amp;base=LAW&amp;n=390050&amp;date=21.01.2022&amp;dst=100030&amp;field=134" TargetMode="External"/><Relationship Id="rId102" Type="http://schemas.openxmlformats.org/officeDocument/2006/relationships/hyperlink" Target="https://login.consultant.ru/link/?req=doc&amp;base=LAW&amp;n=390042&amp;date=21.01.2022&amp;dst=100120&amp;field=134" TargetMode="External"/><Relationship Id="rId123" Type="http://schemas.openxmlformats.org/officeDocument/2006/relationships/hyperlink" Target="https://login.consultant.ru/link/?req=doc&amp;base=LAW&amp;n=390050&amp;date=21.01.2022&amp;dst=100066&amp;field=134" TargetMode="External"/><Relationship Id="rId144" Type="http://schemas.openxmlformats.org/officeDocument/2006/relationships/hyperlink" Target="https://login.consultant.ru/link/?req=doc&amp;base=LAW&amp;n=390043&amp;date=21.01.2022&amp;dst=100104&amp;field=134" TargetMode="External"/><Relationship Id="rId90" Type="http://schemas.openxmlformats.org/officeDocument/2006/relationships/image" Target="media/image1.wmf"/><Relationship Id="rId165" Type="http://schemas.openxmlformats.org/officeDocument/2006/relationships/hyperlink" Target="https://login.consultant.ru/link/?req=doc&amp;base=LAW&amp;n=390043&amp;date=21.01.2022&amp;dst=100178&amp;field=134" TargetMode="External"/><Relationship Id="rId27" Type="http://schemas.openxmlformats.org/officeDocument/2006/relationships/hyperlink" Target="https://login.consultant.ru/link/?req=doc&amp;base=LAW&amp;n=390050&amp;date=21.01.2022&amp;dst=100016&amp;field=134" TargetMode="External"/><Relationship Id="rId48" Type="http://schemas.openxmlformats.org/officeDocument/2006/relationships/hyperlink" Target="https://login.consultant.ru/link/?req=doc&amp;base=LAW&amp;n=283163&amp;date=21.01.2022&amp;dst=5&amp;field=134" TargetMode="External"/><Relationship Id="rId69" Type="http://schemas.openxmlformats.org/officeDocument/2006/relationships/hyperlink" Target="https://login.consultant.ru/link/?req=doc&amp;base=LAW&amp;n=399622&amp;date=21.01.2022&amp;dst=100035&amp;field=134" TargetMode="External"/><Relationship Id="rId113" Type="http://schemas.openxmlformats.org/officeDocument/2006/relationships/image" Target="media/image5.wmf"/><Relationship Id="rId134" Type="http://schemas.openxmlformats.org/officeDocument/2006/relationships/hyperlink" Target="https://login.consultant.ru/link/?req=doc&amp;base=LAW&amp;n=368652&amp;date=21.01.2022&amp;dst=100019&amp;field=134" TargetMode="External"/><Relationship Id="rId80" Type="http://schemas.openxmlformats.org/officeDocument/2006/relationships/hyperlink" Target="https://login.consultant.ru/link/?req=doc&amp;base=LAW&amp;n=390050&amp;date=21.01.2022&amp;dst=100031&amp;field=134" TargetMode="External"/><Relationship Id="rId155" Type="http://schemas.openxmlformats.org/officeDocument/2006/relationships/hyperlink" Target="https://login.consultant.ru/link/?req=doc&amp;base=LAW&amp;n=390043&amp;date=21.01.2022&amp;dst=100132&amp;field=134" TargetMode="External"/><Relationship Id="rId176" Type="http://schemas.openxmlformats.org/officeDocument/2006/relationships/hyperlink" Target="https://login.consultant.ru/link/?req=doc&amp;base=LAW&amp;n=390050&amp;date=21.01.2022&amp;dst=100085&amp;field=134" TargetMode="External"/><Relationship Id="rId17" Type="http://schemas.openxmlformats.org/officeDocument/2006/relationships/hyperlink" Target="https://login.consultant.ru/link/?req=doc&amp;base=LAW&amp;n=390042&amp;date=21.01.2022&amp;dst=100008&amp;field=134" TargetMode="External"/><Relationship Id="rId38" Type="http://schemas.openxmlformats.org/officeDocument/2006/relationships/hyperlink" Target="https://login.consultant.ru/link/?req=doc&amp;base=LAW&amp;n=396962&amp;date=21.01.2022&amp;dst=23&amp;field=134" TargetMode="External"/><Relationship Id="rId59" Type="http://schemas.openxmlformats.org/officeDocument/2006/relationships/hyperlink" Target="https://login.consultant.ru/link/?req=doc&amp;base=LAW&amp;n=390043&amp;date=21.01.2022&amp;dst=100051&amp;field=134" TargetMode="External"/><Relationship Id="rId103" Type="http://schemas.openxmlformats.org/officeDocument/2006/relationships/hyperlink" Target="https://login.consultant.ru/link/?req=doc&amp;base=LAW&amp;n=399622&amp;date=21.01.2022&amp;dst=100006&amp;field=134" TargetMode="External"/><Relationship Id="rId124" Type="http://schemas.openxmlformats.org/officeDocument/2006/relationships/hyperlink" Target="https://login.consultant.ru/link/?req=doc&amp;base=LAW&amp;n=390042&amp;date=21.01.2022&amp;dst=100139&amp;field=134" TargetMode="External"/><Relationship Id="rId70" Type="http://schemas.openxmlformats.org/officeDocument/2006/relationships/hyperlink" Target="https://login.consultant.ru/link/?req=doc&amp;base=LAW&amp;n=399622&amp;date=21.01.2022&amp;dst=100038&amp;field=134" TargetMode="External"/><Relationship Id="rId91" Type="http://schemas.openxmlformats.org/officeDocument/2006/relationships/image" Target="media/image2.wmf"/><Relationship Id="rId145" Type="http://schemas.openxmlformats.org/officeDocument/2006/relationships/hyperlink" Target="https://login.consultant.ru/link/?req=doc&amp;base=LAW&amp;n=399622&amp;date=21.01.2022&amp;dst=100070&amp;field=134" TargetMode="External"/><Relationship Id="rId166" Type="http://schemas.openxmlformats.org/officeDocument/2006/relationships/hyperlink" Target="https://login.consultant.ru/link/?req=doc&amp;base=LAW&amp;n=390043&amp;date=21.01.2022&amp;dst=100191&amp;field=134" TargetMode="External"/><Relationship Id="rId1" Type="http://schemas.openxmlformats.org/officeDocument/2006/relationships/styles" Target="styles.xml"/><Relationship Id="rId28" Type="http://schemas.openxmlformats.org/officeDocument/2006/relationships/hyperlink" Target="https://login.consultant.ru/link/?req=doc&amp;base=LAW&amp;n=399622&amp;date=21.01.2022&amp;dst=100021&amp;field=134" TargetMode="External"/><Relationship Id="rId49" Type="http://schemas.openxmlformats.org/officeDocument/2006/relationships/hyperlink" Target="https://login.consultant.ru/link/?req=doc&amp;base=LAW&amp;n=390043&amp;date=21.01.2022&amp;dst=100040&amp;field=134" TargetMode="External"/><Relationship Id="rId114" Type="http://schemas.openxmlformats.org/officeDocument/2006/relationships/hyperlink" Target="https://login.consultant.ru/link/?req=doc&amp;base=LAW&amp;n=390042&amp;date=21.01.2022&amp;dst=100129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32</Pages>
  <Words>17057</Words>
  <Characters>97231</Characters>
  <Application>Microsoft Office Word</Application>
  <DocSecurity>2</DocSecurity>
  <Lines>810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16.10.2017 N 1251(ред. от 29.10.2021)"Об утверждении Правил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</vt:lpstr>
    </vt:vector>
  </TitlesOfParts>
  <Company>КонсультантПлюс Версия 4021.00.20</Company>
  <LinksUpToDate>false</LinksUpToDate>
  <CharactersWithSpaces>114060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16.10.2017 N 1251(ред. от 29.10.2021)"Об утверждении Правил предоставления субсидии из федерального бюджета на оказание государственной поддержки центров Национальной технологической инициативы на базе образовательных орг</dc:title>
  <dc:subject/>
  <dc:creator>Елсуков Павел Валериевич</dc:creator>
  <cp:keywords/>
  <dc:description/>
  <cp:lastModifiedBy>Nikita Burvikov</cp:lastModifiedBy>
  <cp:revision>35</cp:revision>
  <dcterms:created xsi:type="dcterms:W3CDTF">2022-01-21T07:43:00Z</dcterms:created>
  <dcterms:modified xsi:type="dcterms:W3CDTF">2022-07-20T13:18:00Z</dcterms:modified>
</cp:coreProperties>
</file>