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92C" w:rsidRDefault="004E392C">
      <w:pPr>
        <w:pStyle w:val="ConsPlusNormal"/>
        <w:outlineLvl w:val="0"/>
      </w:pPr>
    </w:p>
    <w:p w:rsidR="004E392C" w:rsidRDefault="006603B6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4E392C" w:rsidRDefault="004E392C">
      <w:pPr>
        <w:pStyle w:val="ConsPlusTitle"/>
        <w:jc w:val="center"/>
      </w:pPr>
    </w:p>
    <w:p w:rsidR="004E392C" w:rsidRDefault="006603B6">
      <w:pPr>
        <w:pStyle w:val="ConsPlusTitle"/>
        <w:jc w:val="center"/>
      </w:pPr>
      <w:r>
        <w:t>ПОСТАНОВЛЕНИЕ</w:t>
      </w:r>
    </w:p>
    <w:p w:rsidR="004E392C" w:rsidRDefault="006603B6">
      <w:pPr>
        <w:pStyle w:val="ConsPlusTitle"/>
        <w:jc w:val="center"/>
      </w:pPr>
      <w:r>
        <w:t>от 16 ноября 2021 г. N 1954</w:t>
      </w:r>
    </w:p>
    <w:p w:rsidR="004E392C" w:rsidRDefault="004E392C">
      <w:pPr>
        <w:pStyle w:val="ConsPlusTitle"/>
        <w:jc w:val="center"/>
      </w:pPr>
    </w:p>
    <w:p w:rsidR="004E392C" w:rsidRDefault="006603B6">
      <w:pPr>
        <w:pStyle w:val="ConsPlusTitle"/>
        <w:jc w:val="center"/>
      </w:pPr>
      <w:r>
        <w:t>ОБ УТВЕРЖДЕНИИ ПРАВИЛ ПРЕДОСТАВЛЕНИЯ В 2022 ГОДУ</w:t>
      </w:r>
    </w:p>
    <w:p w:rsidR="004E392C" w:rsidRDefault="006603B6">
      <w:pPr>
        <w:pStyle w:val="ConsPlusTitle"/>
        <w:jc w:val="center"/>
      </w:pPr>
      <w:r>
        <w:t>ГРАНТА В ФОРМЕ СУБСИДИИ ИЗ ФЕДЕРАЛЬНОГО БЮДЖЕТА АВТОНОМНОЙ</w:t>
      </w:r>
    </w:p>
    <w:p w:rsidR="004E392C" w:rsidRDefault="006603B6">
      <w:pPr>
        <w:pStyle w:val="ConsPlusTitle"/>
        <w:jc w:val="center"/>
      </w:pPr>
      <w:r>
        <w:t xml:space="preserve">НЕКОММЕРЧЕСКОЙ ОРГАНИЗАЦИИ "ДИРЕКЦИЯ </w:t>
      </w:r>
      <w:proofErr w:type="gramStart"/>
      <w:r>
        <w:t>МЕЖДУНАРОДНЫХ</w:t>
      </w:r>
      <w:proofErr w:type="gramEnd"/>
      <w:r>
        <w:t xml:space="preserve"> ШАХМАТНЫХ</w:t>
      </w:r>
    </w:p>
    <w:p w:rsidR="004E392C" w:rsidRDefault="006603B6">
      <w:pPr>
        <w:pStyle w:val="ConsPlusTitle"/>
        <w:jc w:val="center"/>
      </w:pPr>
      <w:r>
        <w:t>СОРЕВНОВАНИЙ" В ЦЕЛЯХ ФИНАНСОВОГО ОБЕСПЕЧЕНИЯ РАСХОДОВ</w:t>
      </w:r>
    </w:p>
    <w:p w:rsidR="004E392C" w:rsidRDefault="006603B6">
      <w:pPr>
        <w:pStyle w:val="ConsPlusTitle"/>
        <w:jc w:val="center"/>
      </w:pPr>
      <w:r>
        <w:t>НА ПРОВЕДЕНИЕ XLIV ВСЕМИРНОЙ ШАХМАТНОЙ ОЛИМПИАДЫ</w:t>
      </w:r>
    </w:p>
    <w:p w:rsidR="004E392C" w:rsidRDefault="006603B6">
      <w:pPr>
        <w:pStyle w:val="ConsPlusTitle"/>
        <w:jc w:val="center"/>
      </w:pPr>
      <w:r>
        <w:t>И КОНГРЕССА FIDE</w:t>
      </w:r>
    </w:p>
    <w:p w:rsidR="004E392C" w:rsidRDefault="004E392C">
      <w:pPr>
        <w:pStyle w:val="ConsPlusNormal"/>
        <w:jc w:val="center"/>
      </w:pPr>
    </w:p>
    <w:p w:rsidR="004E392C" w:rsidRDefault="006603B6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4E392C" w:rsidRDefault="006603B6">
      <w:pPr>
        <w:pStyle w:val="ConsPlusNormal"/>
        <w:spacing w:before="240"/>
        <w:ind w:firstLine="540"/>
        <w:jc w:val="both"/>
      </w:pPr>
      <w:r>
        <w:t xml:space="preserve">Утвердить прилагаемые </w:t>
      </w:r>
      <w:hyperlink w:anchor="Par29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в 2022 году гранта в форме субсидии из федерального бюджета автономной некоммерческой организации "Дирекция международных шахматных соревнований" в целях финансового обеспечения расходов на проведение XLIV Всемирной шахматной Олимпиады и Конгресса FIDE.</w:t>
      </w:r>
    </w:p>
    <w:p w:rsidR="004E392C" w:rsidRDefault="004E392C">
      <w:pPr>
        <w:pStyle w:val="ConsPlusNormal"/>
        <w:ind w:firstLine="540"/>
        <w:jc w:val="both"/>
      </w:pPr>
    </w:p>
    <w:p w:rsidR="004E392C" w:rsidRDefault="006603B6">
      <w:pPr>
        <w:pStyle w:val="ConsPlusNormal"/>
        <w:jc w:val="right"/>
      </w:pPr>
      <w:r>
        <w:t>Председатель Правительства</w:t>
      </w:r>
    </w:p>
    <w:p w:rsidR="004E392C" w:rsidRDefault="006603B6">
      <w:pPr>
        <w:pStyle w:val="ConsPlusNormal"/>
        <w:jc w:val="right"/>
      </w:pPr>
      <w:r>
        <w:t>Российской Федерации</w:t>
      </w:r>
    </w:p>
    <w:p w:rsidR="004E392C" w:rsidRDefault="006603B6">
      <w:pPr>
        <w:pStyle w:val="ConsPlusNormal"/>
        <w:jc w:val="right"/>
      </w:pPr>
      <w:r>
        <w:t>М.МИШУСТИН</w:t>
      </w:r>
    </w:p>
    <w:p w:rsidR="004E392C" w:rsidRDefault="004E392C">
      <w:pPr>
        <w:pStyle w:val="ConsPlusNormal"/>
        <w:jc w:val="right"/>
      </w:pPr>
    </w:p>
    <w:p w:rsidR="004E392C" w:rsidRDefault="004E392C">
      <w:pPr>
        <w:pStyle w:val="ConsPlusNormal"/>
        <w:jc w:val="right"/>
      </w:pPr>
    </w:p>
    <w:p w:rsidR="004E392C" w:rsidRDefault="004E392C">
      <w:pPr>
        <w:pStyle w:val="ConsPlusNormal"/>
        <w:jc w:val="right"/>
      </w:pPr>
    </w:p>
    <w:p w:rsidR="004E392C" w:rsidRDefault="004E392C">
      <w:pPr>
        <w:pStyle w:val="ConsPlusNormal"/>
        <w:jc w:val="right"/>
      </w:pPr>
    </w:p>
    <w:p w:rsidR="004E392C" w:rsidRDefault="004E392C">
      <w:pPr>
        <w:pStyle w:val="ConsPlusNormal"/>
        <w:jc w:val="right"/>
      </w:pPr>
    </w:p>
    <w:p w:rsidR="004E392C" w:rsidRDefault="006603B6">
      <w:pPr>
        <w:pStyle w:val="ConsPlusNormal"/>
        <w:jc w:val="right"/>
        <w:outlineLvl w:val="0"/>
      </w:pPr>
      <w:r>
        <w:t>Утверждены</w:t>
      </w:r>
    </w:p>
    <w:p w:rsidR="004E392C" w:rsidRDefault="006603B6">
      <w:pPr>
        <w:pStyle w:val="ConsPlusNormal"/>
        <w:jc w:val="right"/>
      </w:pPr>
      <w:r>
        <w:t>постановлением Правительства</w:t>
      </w:r>
    </w:p>
    <w:p w:rsidR="004E392C" w:rsidRDefault="006603B6">
      <w:pPr>
        <w:pStyle w:val="ConsPlusNormal"/>
        <w:jc w:val="right"/>
      </w:pPr>
      <w:r>
        <w:t>Российской Федерации</w:t>
      </w:r>
    </w:p>
    <w:p w:rsidR="004E392C" w:rsidRDefault="006603B6">
      <w:pPr>
        <w:pStyle w:val="ConsPlusNormal"/>
        <w:jc w:val="right"/>
      </w:pPr>
      <w:r>
        <w:t>от 16 ноября 2021 г. N 1954</w:t>
      </w:r>
    </w:p>
    <w:p w:rsidR="004E392C" w:rsidRDefault="004E392C">
      <w:pPr>
        <w:pStyle w:val="ConsPlusNormal"/>
        <w:jc w:val="center"/>
      </w:pPr>
    </w:p>
    <w:p w:rsidR="004E392C" w:rsidRDefault="006603B6">
      <w:pPr>
        <w:pStyle w:val="ConsPlusTitle"/>
        <w:jc w:val="center"/>
      </w:pPr>
      <w:bookmarkStart w:id="0" w:name="Par29"/>
      <w:bookmarkEnd w:id="0"/>
      <w:r>
        <w:t>ПРАВИЛА</w:t>
      </w:r>
    </w:p>
    <w:p w:rsidR="004E392C" w:rsidRDefault="006603B6">
      <w:pPr>
        <w:pStyle w:val="ConsPlusTitle"/>
        <w:jc w:val="center"/>
      </w:pPr>
      <w:r>
        <w:t>ПРЕДОСТАВЛЕНИЯ В 2022 ГОДУ ГРАНТА В ФОРМЕ СУБСИДИИ</w:t>
      </w:r>
    </w:p>
    <w:p w:rsidR="004E392C" w:rsidRDefault="006603B6">
      <w:pPr>
        <w:pStyle w:val="ConsPlusTitle"/>
        <w:jc w:val="center"/>
      </w:pPr>
      <w:r>
        <w:t xml:space="preserve">ИЗ ФЕДЕРАЛЬНОГО БЮДЖЕТА </w:t>
      </w:r>
      <w:proofErr w:type="gramStart"/>
      <w:r>
        <w:t>АВТОНОМНОЙ</w:t>
      </w:r>
      <w:proofErr w:type="gramEnd"/>
      <w:r>
        <w:t xml:space="preserve"> НЕКОММЕРЧЕСКОЙ</w:t>
      </w:r>
    </w:p>
    <w:p w:rsidR="004E392C" w:rsidRDefault="006603B6">
      <w:pPr>
        <w:pStyle w:val="ConsPlusTitle"/>
        <w:jc w:val="center"/>
      </w:pPr>
      <w:r>
        <w:t>ОРГАНИЗАЦИИ "ДИРЕКЦИЯ МЕЖДУНАРОДНЫХ ШАХМАТНЫХ СОРЕВНОВАНИЙ"</w:t>
      </w:r>
    </w:p>
    <w:p w:rsidR="004E392C" w:rsidRDefault="006603B6">
      <w:pPr>
        <w:pStyle w:val="ConsPlusTitle"/>
        <w:jc w:val="center"/>
      </w:pPr>
      <w:r>
        <w:t>В ЦЕЛЯХ ФИНАНСОВОГО ОБЕСПЕЧЕНИЯ РАСХОДОВ НА ПРОВЕДЕНИЕ</w:t>
      </w:r>
    </w:p>
    <w:p w:rsidR="004E392C" w:rsidRDefault="006603B6">
      <w:pPr>
        <w:pStyle w:val="ConsPlusTitle"/>
        <w:jc w:val="center"/>
      </w:pPr>
      <w:r>
        <w:t>XLIV ВСЕМИРНОЙ ШАХМАТНОЙ ОЛИМПИАДЫ И КОНГРЕССА FIDE</w:t>
      </w:r>
    </w:p>
    <w:p w:rsidR="004E392C" w:rsidRDefault="004E392C">
      <w:pPr>
        <w:pStyle w:val="ConsPlusNormal"/>
        <w:jc w:val="center"/>
      </w:pPr>
    </w:p>
    <w:p w:rsidR="004E392C" w:rsidRDefault="006603B6">
      <w:pPr>
        <w:pStyle w:val="ConsPlusNormal"/>
        <w:ind w:firstLine="540"/>
        <w:jc w:val="both"/>
      </w:pPr>
      <w:bookmarkStart w:id="1" w:name="Par36"/>
      <w:bookmarkEnd w:id="1"/>
      <w:proofErr w:type="gramStart"/>
      <w:r>
        <w:t xml:space="preserve">1. </w:t>
      </w:r>
      <w:r w:rsidR="00AF3493" w:rsidRPr="00AF3493">
        <w:t>{2}</w:t>
      </w:r>
      <w:r w:rsidR="009A21A2">
        <w:t xml:space="preserve"> </w:t>
      </w:r>
      <w:r>
        <w:t xml:space="preserve">Настоящие Правила устанавливают цели, условия и порядок предоставления в 2022 году гранта в форме субсидии из федерального бюджета автономной некоммерческой организации "Дирекция международных шахматных соревнований" на финансовое обеспечение расходов на проведение XLIV Всемирной шахматной Олимпиады и Конгресса FIDE </w:t>
      </w:r>
      <w:r w:rsidR="009A21A2" w:rsidRPr="00AF3493">
        <w:t>{2}</w:t>
      </w:r>
      <w:r w:rsidR="009A21A2">
        <w:t xml:space="preserve"> </w:t>
      </w:r>
      <w:r w:rsidR="009A21A2" w:rsidRPr="00AF3493">
        <w:t>{2}</w:t>
      </w:r>
      <w:r w:rsidR="009A21A2">
        <w:t xml:space="preserve"> </w:t>
      </w:r>
      <w:r>
        <w:t xml:space="preserve">в рамках </w:t>
      </w:r>
      <w:hyperlink r:id="rId7" w:history="1">
        <w:r>
          <w:rPr>
            <w:color w:val="0000FF"/>
          </w:rPr>
          <w:t>подпрограммы</w:t>
        </w:r>
      </w:hyperlink>
      <w:r>
        <w:t xml:space="preserve"> "Развитие спорта высших достижений и системы подготовки спортивного резерва" государственной программы Российской Федерации "Развитие физической</w:t>
      </w:r>
      <w:proofErr w:type="gramEnd"/>
      <w:r>
        <w:t xml:space="preserve"> культуры и спорта" (далее соответственно - некоммерческая организация, грант)</w:t>
      </w:r>
      <w:r w:rsidR="00AF3493" w:rsidRPr="00AF3493">
        <w:t>{2}</w:t>
      </w:r>
      <w:r>
        <w:t>.</w:t>
      </w:r>
    </w:p>
    <w:p w:rsidR="004E392C" w:rsidRPr="000C5156" w:rsidRDefault="006603B6">
      <w:pPr>
        <w:pStyle w:val="ConsPlusNormal"/>
        <w:spacing w:before="240"/>
        <w:ind w:firstLine="540"/>
        <w:jc w:val="both"/>
      </w:pPr>
      <w:bookmarkStart w:id="2" w:name="Par37"/>
      <w:bookmarkEnd w:id="2"/>
      <w:r>
        <w:lastRenderedPageBreak/>
        <w:t xml:space="preserve">2. </w:t>
      </w:r>
      <w:r w:rsidR="00AF3493" w:rsidRPr="00AF3493">
        <w:t>{4}</w:t>
      </w:r>
      <w:r>
        <w:t xml:space="preserve">Грант предоставляется некоммерческой организации в пределах лимитов бюджетных обязательств, доведенных в установленном порядке до Министерства спорта Российской Федерации как получателя средств федерального бюджета, на цели, предусмотренные </w:t>
      </w:r>
      <w:hyperlink w:anchor="Par36" w:tooltip="1. Настоящие Правила устанавливают цели, условия и порядок предоставления в 2022 году гранта в форме субсидии из федерального бюджета автономной некоммерческой организации &quot;Дирекция международных шахматных соревнований&quot; на финансовое обеспечение расходов на пр" w:history="1">
        <w:r>
          <w:rPr>
            <w:color w:val="0000FF"/>
          </w:rPr>
          <w:t>пунктом 1</w:t>
        </w:r>
      </w:hyperlink>
      <w:r>
        <w:t xml:space="preserve"> настоящих Правил.</w:t>
      </w:r>
      <w:r w:rsidR="000C5156" w:rsidRPr="000C5156">
        <w:t>{4}</w:t>
      </w:r>
    </w:p>
    <w:p w:rsidR="004E392C" w:rsidRDefault="006603B6">
      <w:pPr>
        <w:pStyle w:val="ConsPlusNormal"/>
        <w:spacing w:before="240"/>
        <w:ind w:firstLine="540"/>
        <w:jc w:val="both"/>
      </w:pPr>
      <w:bookmarkStart w:id="3" w:name="Par38"/>
      <w:bookmarkEnd w:id="3"/>
      <w:r>
        <w:t xml:space="preserve">3. </w:t>
      </w:r>
      <w:r w:rsidR="00AF3493" w:rsidRPr="00AF3493">
        <w:t>{19}</w:t>
      </w:r>
      <w:r>
        <w:t>Для получения гранта некоммерческая организация представляет в Министерство спорта Российской Федерации</w:t>
      </w:r>
      <w:r w:rsidR="00AF3493" w:rsidRPr="00AF3493">
        <w:t>{19}</w:t>
      </w:r>
      <w:r>
        <w:t>:</w:t>
      </w:r>
    </w:p>
    <w:p w:rsidR="004E392C" w:rsidRDefault="006603B6">
      <w:pPr>
        <w:pStyle w:val="ConsPlusNormal"/>
        <w:spacing w:before="240"/>
        <w:ind w:firstLine="540"/>
        <w:jc w:val="both"/>
      </w:pPr>
      <w:r>
        <w:t xml:space="preserve">а) </w:t>
      </w:r>
      <w:r w:rsidR="00AF3493" w:rsidRPr="00AF3493">
        <w:t>{19}</w:t>
      </w:r>
      <w:r>
        <w:t>заявку с указанием направлений расходов, на которые будет направлен грант, включающую информацию, обосновывающую его размер</w:t>
      </w:r>
      <w:r w:rsidR="00AF3493" w:rsidRPr="00AF3493">
        <w:t>{19}</w:t>
      </w:r>
      <w:r>
        <w:t>;</w:t>
      </w:r>
    </w:p>
    <w:p w:rsidR="004E392C" w:rsidRDefault="006603B6">
      <w:pPr>
        <w:pStyle w:val="ConsPlusNormal"/>
        <w:spacing w:before="240"/>
        <w:ind w:firstLine="540"/>
        <w:jc w:val="both"/>
      </w:pPr>
      <w:r>
        <w:t xml:space="preserve">б) </w:t>
      </w:r>
      <w:r w:rsidR="00AF3493" w:rsidRPr="00AF3493">
        <w:t>{19}</w:t>
      </w:r>
      <w:r>
        <w:t xml:space="preserve">документы о соответствии некоммерческой организации требованиям, установленным </w:t>
      </w:r>
      <w:hyperlink w:anchor="Par55" w:tooltip="6. Некоммерческая организация на 1-е число месяца, предшествующего месяцу, в котором планируется заключение соглашения, отвечает следующим требованиям:" w:history="1">
        <w:r>
          <w:rPr>
            <w:color w:val="0000FF"/>
          </w:rPr>
          <w:t>пунктом 6</w:t>
        </w:r>
      </w:hyperlink>
      <w:r>
        <w:t xml:space="preserve"> настоящих Правил, подписанные руководителем (иным уполномоченным лицом) и главным бухгалтером (при наличии) некоммерческой организации</w:t>
      </w:r>
      <w:r w:rsidR="00AF3493" w:rsidRPr="00AF3493">
        <w:t>{19}</w:t>
      </w:r>
      <w:r>
        <w:t>.</w:t>
      </w:r>
    </w:p>
    <w:p w:rsidR="004E392C" w:rsidRDefault="006603B6">
      <w:pPr>
        <w:pStyle w:val="ConsPlusNormal"/>
        <w:spacing w:before="240"/>
        <w:ind w:firstLine="540"/>
        <w:jc w:val="both"/>
      </w:pPr>
      <w:r>
        <w:t xml:space="preserve">4. </w:t>
      </w:r>
      <w:r w:rsidR="00AF3493" w:rsidRPr="00AF3493">
        <w:t>{20}</w:t>
      </w:r>
      <w:r>
        <w:t xml:space="preserve">Министерство спорта Российской Федерации в течение 30 рабочих дней со дня поступления документов, указанных в </w:t>
      </w:r>
      <w:hyperlink w:anchor="Par38" w:tooltip="3. Для получения гранта некоммерческая организация представляет в Министерство спорта Российской Федерации:" w:history="1">
        <w:r>
          <w:rPr>
            <w:color w:val="0000FF"/>
          </w:rPr>
          <w:t>пункте 3</w:t>
        </w:r>
      </w:hyperlink>
      <w:r>
        <w:t xml:space="preserve"> настоящих Правил, рассматривает их и принимает решение о предоставлении гранта</w:t>
      </w:r>
      <w:r w:rsidR="00AF3493" w:rsidRPr="00AF3493">
        <w:t>{20}</w:t>
      </w:r>
      <w:r>
        <w:t xml:space="preserve"> </w:t>
      </w:r>
      <w:r w:rsidR="00AF3493" w:rsidRPr="00AF3493">
        <w:t>{21}</w:t>
      </w:r>
      <w:r>
        <w:t>или об отказе в предоставлении гранта, основанием для которого являются</w:t>
      </w:r>
      <w:r w:rsidR="00AF3493" w:rsidRPr="00AF3493">
        <w:t>{</w:t>
      </w:r>
      <w:r w:rsidR="00AF3493">
        <w:t>21</w:t>
      </w:r>
      <w:r w:rsidR="00AF3493" w:rsidRPr="00AF3493">
        <w:t>}</w:t>
      </w:r>
      <w:r>
        <w:t>:</w:t>
      </w:r>
    </w:p>
    <w:p w:rsidR="004E392C" w:rsidRDefault="006603B6">
      <w:pPr>
        <w:pStyle w:val="ConsPlusNormal"/>
        <w:spacing w:before="240"/>
        <w:ind w:firstLine="540"/>
        <w:jc w:val="both"/>
      </w:pPr>
      <w:r>
        <w:t xml:space="preserve">а) </w:t>
      </w:r>
      <w:r w:rsidR="00AF3493" w:rsidRPr="00AF3493">
        <w:t>{21}</w:t>
      </w:r>
      <w:r>
        <w:t>непредставление (представление не в полном объеме) некоммерческой организацией документов</w:t>
      </w:r>
      <w:r w:rsidR="00C97931" w:rsidRPr="00AF3493">
        <w:t>{21}</w:t>
      </w:r>
      <w:r>
        <w:t xml:space="preserve">, указанных в </w:t>
      </w:r>
      <w:hyperlink w:anchor="Par38" w:tooltip="3. Для получения гранта некоммерческая организация представляет в Министерство спорта Российской Федерации:" w:history="1">
        <w:r>
          <w:rPr>
            <w:color w:val="0000FF"/>
          </w:rPr>
          <w:t>пункте 3</w:t>
        </w:r>
      </w:hyperlink>
      <w:r>
        <w:t xml:space="preserve"> настоящих Правил;</w:t>
      </w:r>
    </w:p>
    <w:p w:rsidR="004E392C" w:rsidRDefault="006603B6">
      <w:pPr>
        <w:pStyle w:val="ConsPlusNormal"/>
        <w:spacing w:before="240"/>
        <w:ind w:firstLine="540"/>
        <w:jc w:val="both"/>
      </w:pPr>
      <w:r>
        <w:t xml:space="preserve">б) </w:t>
      </w:r>
      <w:r w:rsidR="00AF3493" w:rsidRPr="00AF3493">
        <w:t>{21}</w:t>
      </w:r>
      <w:r>
        <w:t>установление факта недостоверности информации, содержащейся в документах</w:t>
      </w:r>
      <w:r w:rsidR="00C97931" w:rsidRPr="00AF3493">
        <w:t>{21}</w:t>
      </w:r>
      <w:r>
        <w:t xml:space="preserve">, указанных в </w:t>
      </w:r>
      <w:hyperlink w:anchor="Par38" w:tooltip="3. Для получения гранта некоммерческая организация представляет в Министерство спорта Российской Федерации:" w:history="1">
        <w:r>
          <w:rPr>
            <w:color w:val="0000FF"/>
          </w:rPr>
          <w:t>пункте 3</w:t>
        </w:r>
      </w:hyperlink>
      <w:r>
        <w:t xml:space="preserve"> настоящих Правил.</w:t>
      </w:r>
    </w:p>
    <w:p w:rsidR="004E392C" w:rsidRDefault="006603B6">
      <w:pPr>
        <w:pStyle w:val="ConsPlusNormal"/>
        <w:spacing w:before="240"/>
        <w:ind w:firstLine="540"/>
        <w:jc w:val="both"/>
      </w:pPr>
      <w:r>
        <w:t xml:space="preserve">5. </w:t>
      </w:r>
      <w:r w:rsidR="00AF3493" w:rsidRPr="00AF3493">
        <w:t>{24}</w:t>
      </w:r>
      <w:r>
        <w:t>Грант предоставляется в соответствии с соглашением, заключенным Министерством спорта Российской Федерации с некоммерческой организацией по типовой форме, установленной Министерством финансов Российской Федерации, в государственной интегрированной информационной системе управления общественными финансами "Электронный бюджет" (далее - соглашение), в котором предусматриваются в том числе</w:t>
      </w:r>
      <w:r w:rsidR="00AF3493" w:rsidRPr="00AF3493">
        <w:t>{24}</w:t>
      </w:r>
      <w:r>
        <w:t>:</w:t>
      </w:r>
    </w:p>
    <w:p w:rsidR="004E392C" w:rsidRDefault="006603B6">
      <w:pPr>
        <w:pStyle w:val="ConsPlusNormal"/>
        <w:spacing w:before="240"/>
        <w:ind w:firstLine="540"/>
        <w:jc w:val="both"/>
      </w:pPr>
      <w:r>
        <w:t xml:space="preserve">а) </w:t>
      </w:r>
      <w:r w:rsidR="00AF3493" w:rsidRPr="00AF3493">
        <w:t>{24}</w:t>
      </w:r>
      <w:r>
        <w:t>цели предоставления гранта, перечень затрат, на финансовое обеспечение которых предоставляется грант, размер гранта и сроки его предоставления</w:t>
      </w:r>
      <w:r w:rsidR="00AF3493" w:rsidRPr="00AF3493">
        <w:t>{24}</w:t>
      </w:r>
      <w:r>
        <w:t>;</w:t>
      </w:r>
    </w:p>
    <w:p w:rsidR="004E392C" w:rsidRDefault="006603B6">
      <w:pPr>
        <w:pStyle w:val="ConsPlusNormal"/>
        <w:spacing w:before="240"/>
        <w:ind w:firstLine="540"/>
        <w:jc w:val="both"/>
      </w:pPr>
      <w:r>
        <w:t xml:space="preserve">б) </w:t>
      </w:r>
      <w:r w:rsidR="00AF3493" w:rsidRPr="00AF3493">
        <w:t>{24}</w:t>
      </w:r>
      <w:r>
        <w:t>значение результата предоставления гранта</w:t>
      </w:r>
      <w:r w:rsidR="00C97931" w:rsidRPr="00AF3493">
        <w:t>{24}</w:t>
      </w:r>
      <w:r>
        <w:t xml:space="preserve">, предусмотренного </w:t>
      </w:r>
      <w:hyperlink w:anchor="Par63" w:tooltip="8. Результатом предоставления гранта является проведение в 2022 году XLIV Всемирной шахматной Олимпиады и Конгресса FIDE." w:history="1">
        <w:r>
          <w:rPr>
            <w:color w:val="0000FF"/>
          </w:rPr>
          <w:t>пунктом 8</w:t>
        </w:r>
      </w:hyperlink>
      <w:r>
        <w:t xml:space="preserve"> настоящих Правил;</w:t>
      </w:r>
    </w:p>
    <w:p w:rsidR="004E392C" w:rsidRDefault="006603B6">
      <w:pPr>
        <w:pStyle w:val="ConsPlusNormal"/>
        <w:spacing w:before="240"/>
        <w:ind w:firstLine="540"/>
        <w:jc w:val="both"/>
      </w:pPr>
      <w:r>
        <w:t xml:space="preserve">в) </w:t>
      </w:r>
      <w:r w:rsidR="00AF3493" w:rsidRPr="00AF3493">
        <w:t>{24}</w:t>
      </w:r>
      <w:r>
        <w:t>форма и сроки представления некоммерческой организацией отчетности о достижении значения результата предоставления гранта и отчетности о расходах, источником финансового обеспечения которых является грант</w:t>
      </w:r>
      <w:r w:rsidR="00AF3493" w:rsidRPr="00AF3493">
        <w:t>{24}</w:t>
      </w:r>
      <w:r>
        <w:t>;</w:t>
      </w:r>
    </w:p>
    <w:p w:rsidR="004E392C" w:rsidRDefault="006603B6">
      <w:pPr>
        <w:pStyle w:val="ConsPlusNormal"/>
        <w:spacing w:before="240"/>
        <w:ind w:firstLine="540"/>
        <w:jc w:val="both"/>
      </w:pPr>
      <w:r>
        <w:t xml:space="preserve">г) </w:t>
      </w:r>
      <w:r w:rsidR="00AF3493" w:rsidRPr="00AF3493">
        <w:t>{24}</w:t>
      </w:r>
      <w:r>
        <w:t>ответственность сторон за нарушение условий соглашения</w:t>
      </w:r>
      <w:r w:rsidR="00AF3493" w:rsidRPr="00AF3493">
        <w:t>{24}</w:t>
      </w:r>
      <w:r>
        <w:t>;</w:t>
      </w:r>
    </w:p>
    <w:p w:rsidR="004E392C" w:rsidRDefault="006603B6">
      <w:pPr>
        <w:pStyle w:val="ConsPlusNormal"/>
        <w:spacing w:before="240"/>
        <w:ind w:firstLine="540"/>
        <w:jc w:val="both"/>
      </w:pPr>
      <w:r>
        <w:t xml:space="preserve">д) </w:t>
      </w:r>
      <w:r w:rsidR="00AF3493" w:rsidRPr="00AF3493">
        <w:t>{24}</w:t>
      </w:r>
      <w:r>
        <w:t>перечень документов, представляемых некоммерческой организацией Министерству спорта Российской Федерации для получения гранта</w:t>
      </w:r>
      <w:r w:rsidR="00AF3493" w:rsidRPr="00AF3493">
        <w:t>{24}</w:t>
      </w:r>
      <w:r>
        <w:t>;</w:t>
      </w:r>
    </w:p>
    <w:p w:rsidR="004E392C" w:rsidRDefault="006603B6">
      <w:pPr>
        <w:pStyle w:val="ConsPlusNormal"/>
        <w:spacing w:before="240"/>
        <w:ind w:firstLine="540"/>
        <w:jc w:val="both"/>
      </w:pPr>
      <w:proofErr w:type="gramStart"/>
      <w:r>
        <w:t xml:space="preserve">е) </w:t>
      </w:r>
      <w:r w:rsidR="00AF3493" w:rsidRPr="00AF3493">
        <w:t>{24}</w:t>
      </w:r>
      <w:r w:rsidR="009A21A2">
        <w:t xml:space="preserve"> </w:t>
      </w:r>
      <w:r>
        <w:t xml:space="preserve">согласие некоммерческой организации на осуществление Министерством спорта Российской Федерации и органом государственного финансового контроля проверок соблюдения </w:t>
      </w:r>
      <w:r>
        <w:lastRenderedPageBreak/>
        <w:t xml:space="preserve">некоммерческой организацией целей, условий и порядка предоставления гранта, предусмотренных соглашением и настоящими Правилами, </w:t>
      </w:r>
      <w:r w:rsidR="009A21A2" w:rsidRPr="00AF3493">
        <w:t>{24}</w:t>
      </w:r>
      <w:r w:rsidR="009A21A2">
        <w:t xml:space="preserve"> </w:t>
      </w:r>
      <w:r w:rsidR="009A21A2" w:rsidRPr="00AF3493">
        <w:t>{24}</w:t>
      </w:r>
      <w:r w:rsidR="009A21A2">
        <w:t xml:space="preserve"> </w:t>
      </w:r>
      <w:r>
        <w:t>а также обязательство некоммерческой организации о включении в договоры (соглашения), заключенные в целях исполнения обязательств по соглашению, положений о согласии лиц, являющихся поставщиками (подрядчиками, исполнителями), на проведение</w:t>
      </w:r>
      <w:proofErr w:type="gramEnd"/>
      <w:r>
        <w:t xml:space="preserve"> указанных проверок</w:t>
      </w:r>
      <w:r w:rsidR="00AF3493" w:rsidRPr="00AF3493">
        <w:t>{24}</w:t>
      </w:r>
      <w:r>
        <w:t>;</w:t>
      </w:r>
    </w:p>
    <w:p w:rsidR="004E392C" w:rsidRDefault="006603B6">
      <w:pPr>
        <w:pStyle w:val="ConsPlusNormal"/>
        <w:spacing w:before="240"/>
        <w:ind w:firstLine="540"/>
        <w:jc w:val="both"/>
      </w:pPr>
      <w:r>
        <w:t xml:space="preserve">ж) </w:t>
      </w:r>
      <w:r w:rsidR="006045E8" w:rsidRPr="006045E8">
        <w:t>{24}</w:t>
      </w:r>
      <w:r>
        <w:t>порядок возврата гранта в случае установления по итогам проверок, проведенных Министерством спорта Российской Федерации и органом государственного финансового контроля, факта несоблюдения целей, условий и порядка предоставления гранта</w:t>
      </w:r>
      <w:r w:rsidR="006045E8" w:rsidRPr="006045E8">
        <w:t>{24}</w:t>
      </w:r>
      <w:r>
        <w:t>;</w:t>
      </w:r>
    </w:p>
    <w:p w:rsidR="004E392C" w:rsidRDefault="006603B6">
      <w:pPr>
        <w:pStyle w:val="ConsPlusNormal"/>
        <w:spacing w:before="240"/>
        <w:ind w:firstLine="540"/>
        <w:jc w:val="both"/>
      </w:pPr>
      <w:r>
        <w:t xml:space="preserve">з) </w:t>
      </w:r>
      <w:r w:rsidR="006045E8" w:rsidRPr="006045E8">
        <w:t>{24}</w:t>
      </w:r>
      <w:r>
        <w:t>запрет на приобретение за счет полученных средств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иных операций, связанных с достижением целей предоставления гранта, определенных настоящими Правилами</w:t>
      </w:r>
      <w:r w:rsidR="006045E8" w:rsidRPr="006045E8">
        <w:t>{24}</w:t>
      </w:r>
      <w:r>
        <w:t>;</w:t>
      </w:r>
    </w:p>
    <w:p w:rsidR="004E392C" w:rsidRDefault="006603B6">
      <w:pPr>
        <w:pStyle w:val="ConsPlusNormal"/>
        <w:spacing w:before="240"/>
        <w:ind w:firstLine="540"/>
        <w:jc w:val="both"/>
      </w:pPr>
      <w:r>
        <w:t xml:space="preserve">и) </w:t>
      </w:r>
      <w:r w:rsidR="006045E8" w:rsidRPr="006045E8">
        <w:t>{24}</w:t>
      </w:r>
      <w:r>
        <w:t>сроки и формы представления некоммерческой организацией дополнительной отчетности (при необходимости)</w:t>
      </w:r>
      <w:r w:rsidR="006045E8" w:rsidRPr="006045E8">
        <w:t>{24}</w:t>
      </w:r>
      <w:r>
        <w:t>;</w:t>
      </w:r>
    </w:p>
    <w:p w:rsidR="004E392C" w:rsidRDefault="006603B6">
      <w:pPr>
        <w:pStyle w:val="ConsPlusNormal"/>
        <w:spacing w:before="240"/>
        <w:ind w:firstLine="540"/>
        <w:jc w:val="both"/>
      </w:pPr>
      <w:proofErr w:type="gramStart"/>
      <w:r>
        <w:t xml:space="preserve">к) </w:t>
      </w:r>
      <w:r w:rsidR="006045E8" w:rsidRPr="006045E8">
        <w:t>{24}</w:t>
      </w:r>
      <w:r>
        <w:t xml:space="preserve">положение о согласовании новых условий соглашения или о расторжении соглашения при </w:t>
      </w:r>
      <w:proofErr w:type="spellStart"/>
      <w:r>
        <w:t>недостижении</w:t>
      </w:r>
      <w:proofErr w:type="spellEnd"/>
      <w:r>
        <w:t xml:space="preserve"> согласия по новым условиям в случае уменьшения лимитов бюджетных обязательств, ранее доведенных согласно </w:t>
      </w:r>
      <w:hyperlink w:anchor="Par37" w:tooltip="2. Грант предоставляется некоммерческой организации в пределах лимитов бюджетных обязательств, доведенных в установленном порядке до Министерства спорта Российской Федерации как получателя средств федерального бюджета, на цели, предусмотренные пунктом 1 настоя" w:history="1">
        <w:r>
          <w:rPr>
            <w:color w:val="0000FF"/>
          </w:rPr>
          <w:t>пункту 2</w:t>
        </w:r>
      </w:hyperlink>
      <w:r>
        <w:t xml:space="preserve"> настоящих Правил до Министерства спорта Российской Федерации как получателя средств федерального бюджета, приводящего к невозможности предоставления гранта в размере, определенном соглашением</w:t>
      </w:r>
      <w:r w:rsidR="006045E8" w:rsidRPr="006045E8">
        <w:t>{24}</w:t>
      </w:r>
      <w:r>
        <w:t>.</w:t>
      </w:r>
      <w:proofErr w:type="gramEnd"/>
    </w:p>
    <w:p w:rsidR="004E392C" w:rsidRDefault="006603B6">
      <w:pPr>
        <w:pStyle w:val="ConsPlusNormal"/>
        <w:spacing w:before="240"/>
        <w:ind w:firstLine="540"/>
        <w:jc w:val="both"/>
      </w:pPr>
      <w:bookmarkStart w:id="4" w:name="Par55"/>
      <w:bookmarkEnd w:id="4"/>
      <w:r>
        <w:t xml:space="preserve">6. </w:t>
      </w:r>
      <w:r w:rsidR="006045E8" w:rsidRPr="006045E8">
        <w:t>{11}</w:t>
      </w:r>
      <w:r>
        <w:t>Некоммерческая организация на 1-е число месяца, предшествующего месяцу, в котором планируется заключение соглашения, отвечает следующим требованиям</w:t>
      </w:r>
      <w:r w:rsidR="006045E8" w:rsidRPr="006045E8">
        <w:t>{11}</w:t>
      </w:r>
      <w:r>
        <w:t>:</w:t>
      </w:r>
    </w:p>
    <w:p w:rsidR="004E392C" w:rsidRDefault="006603B6">
      <w:pPr>
        <w:pStyle w:val="ConsPlusNormal"/>
        <w:spacing w:before="240"/>
        <w:ind w:firstLine="540"/>
        <w:jc w:val="both"/>
      </w:pPr>
      <w:r>
        <w:t xml:space="preserve">а) </w:t>
      </w:r>
      <w:r w:rsidR="006045E8" w:rsidRPr="006045E8">
        <w:t>{11}</w:t>
      </w:r>
      <w:r>
        <w:t>у некоммерческой организации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</w:t>
      </w:r>
      <w:r w:rsidR="006045E8" w:rsidRPr="006045E8">
        <w:t>{11}</w:t>
      </w:r>
      <w:r>
        <w:t>;</w:t>
      </w:r>
    </w:p>
    <w:p w:rsidR="004E392C" w:rsidRDefault="006603B6">
      <w:pPr>
        <w:pStyle w:val="ConsPlusNormal"/>
        <w:spacing w:before="240"/>
        <w:ind w:firstLine="540"/>
        <w:jc w:val="both"/>
      </w:pPr>
      <w:r>
        <w:t xml:space="preserve">б) </w:t>
      </w:r>
      <w:r w:rsidR="006045E8" w:rsidRPr="006045E8">
        <w:t>{11}</w:t>
      </w:r>
      <w:r>
        <w:t>некоммерческая организация не получает в соответствии с иными нормативными правовыми актами Российской Федерации средства из федерального бюджета на цели</w:t>
      </w:r>
      <w:r w:rsidR="00C97931" w:rsidRPr="006045E8">
        <w:t>{11}</w:t>
      </w:r>
      <w:r>
        <w:t xml:space="preserve">, указанные в </w:t>
      </w:r>
      <w:hyperlink w:anchor="Par36" w:tooltip="1. Настоящие Правила устанавливают цели, условия и порядок предоставления в 2022 году гранта в форме субсидии из федерального бюджета автономной некоммерческой организации &quot;Дирекция международных шахматных соревнований&quot; на финансовое обеспечение расходов на пр" w:history="1">
        <w:r>
          <w:rPr>
            <w:color w:val="0000FF"/>
          </w:rPr>
          <w:t>пункте 1</w:t>
        </w:r>
      </w:hyperlink>
      <w:r>
        <w:t xml:space="preserve"> настоящих Правил;</w:t>
      </w:r>
    </w:p>
    <w:p w:rsidR="004E392C" w:rsidRDefault="006603B6">
      <w:pPr>
        <w:pStyle w:val="ConsPlusNormal"/>
        <w:spacing w:before="240"/>
        <w:ind w:firstLine="540"/>
        <w:jc w:val="both"/>
      </w:pPr>
      <w:r>
        <w:t xml:space="preserve">в) </w:t>
      </w:r>
      <w:r w:rsidR="006045E8" w:rsidRPr="006045E8">
        <w:t>{11}</w:t>
      </w:r>
      <w:r>
        <w:t xml:space="preserve">у некоммерческой организации отсутствуют просроченная задолженность по возврату в федеральный бюджет субсидий, бюджетных инвестиций, предоставленных из федерального </w:t>
      </w:r>
      <w:proofErr w:type="gramStart"/>
      <w:r>
        <w:t>бюджета</w:t>
      </w:r>
      <w:proofErr w:type="gramEnd"/>
      <w:r>
        <w:t xml:space="preserve"> в том числе в соответствии с иными правовыми актами, а также иная просроченная (неурегулированная) задолженность по денежным обязательствам перед Российской Федерацией</w:t>
      </w:r>
      <w:r w:rsidR="006045E8" w:rsidRPr="006045E8">
        <w:t>{11}</w:t>
      </w:r>
      <w:r>
        <w:t>;</w:t>
      </w:r>
    </w:p>
    <w:p w:rsidR="004E392C" w:rsidRDefault="006603B6">
      <w:pPr>
        <w:pStyle w:val="ConsPlusNormal"/>
        <w:spacing w:before="240"/>
        <w:ind w:firstLine="540"/>
        <w:jc w:val="both"/>
      </w:pPr>
      <w:r>
        <w:t xml:space="preserve">г) </w:t>
      </w:r>
      <w:r w:rsidR="006045E8" w:rsidRPr="006045E8">
        <w:t>{11}</w:t>
      </w:r>
      <w:r>
        <w:t>некоммерческая организация не находится в процессе реорганизации (за исключением реорганизации в форме присоединения к некоммерческой организации другого юридического лица), ликвидации, в отношении некоммерческой организации не введена процедура банкротства, ее деятельность не приостановлена в порядке, предусмотренном законодательством Российской Федерации</w:t>
      </w:r>
      <w:r w:rsidR="006045E8" w:rsidRPr="006045E8">
        <w:t>{11}</w:t>
      </w:r>
      <w:r>
        <w:t>;</w:t>
      </w:r>
    </w:p>
    <w:p w:rsidR="004E392C" w:rsidRDefault="006603B6">
      <w:pPr>
        <w:pStyle w:val="ConsPlusNormal"/>
        <w:spacing w:before="240"/>
        <w:ind w:firstLine="540"/>
        <w:jc w:val="both"/>
      </w:pPr>
      <w:proofErr w:type="gramStart"/>
      <w:r>
        <w:lastRenderedPageBreak/>
        <w:t xml:space="preserve">д) </w:t>
      </w:r>
      <w:r w:rsidR="006045E8" w:rsidRPr="006045E8">
        <w:t>{11}</w:t>
      </w:r>
      <w:r w:rsidR="009A21A2">
        <w:t xml:space="preserve"> </w:t>
      </w:r>
      <w:r>
        <w:t xml:space="preserve">некоммерческая организация не является иностранными юридическими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(территория), </w:t>
      </w:r>
      <w:r w:rsidR="009A21A2" w:rsidRPr="006045E8">
        <w:t>{11}</w:t>
      </w:r>
      <w:r w:rsidR="009A21A2">
        <w:t xml:space="preserve"> </w:t>
      </w:r>
      <w:r w:rsidR="009A21A2" w:rsidRPr="006045E8">
        <w:t>{11}</w:t>
      </w:r>
      <w:r w:rsidR="009A21A2">
        <w:t xml:space="preserve"> </w:t>
      </w:r>
      <w:bookmarkStart w:id="5" w:name="_GoBack"/>
      <w:bookmarkEnd w:id="5"/>
      <w:r>
        <w:t>включенное в утвержденный Министерством финансов Российской Федерации 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</w:t>
      </w:r>
      <w:proofErr w:type="gramEnd"/>
      <w:r>
        <w:t xml:space="preserve"> (</w:t>
      </w:r>
      <w:proofErr w:type="gramStart"/>
      <w:r>
        <w:t>офшорные зоны), в совокупности превышает 50 процентов</w:t>
      </w:r>
      <w:r w:rsidR="006045E8" w:rsidRPr="006045E8">
        <w:t>{11}</w:t>
      </w:r>
      <w:r>
        <w:t>;</w:t>
      </w:r>
      <w:proofErr w:type="gramEnd"/>
    </w:p>
    <w:p w:rsidR="004E392C" w:rsidRDefault="006603B6">
      <w:pPr>
        <w:pStyle w:val="ConsPlusNormal"/>
        <w:spacing w:before="240"/>
        <w:ind w:firstLine="540"/>
        <w:jc w:val="both"/>
      </w:pPr>
      <w:r>
        <w:t xml:space="preserve">е) </w:t>
      </w:r>
      <w:r w:rsidR="006045E8" w:rsidRPr="006045E8">
        <w:t>{11}</w:t>
      </w:r>
      <w:r>
        <w:t>в реестре дисквалифицированных лиц отсутствуют сведения о руководителе некоммерческой организации, являющемся единоличным исполнительным органом управления некоммерческой организации, или главном бухгалтере (при наличии) некоммерческой организации</w:t>
      </w:r>
      <w:r w:rsidR="006045E8" w:rsidRPr="006045E8">
        <w:t>{11}</w:t>
      </w:r>
      <w:r>
        <w:t>.</w:t>
      </w:r>
    </w:p>
    <w:p w:rsidR="004E392C" w:rsidRDefault="006603B6">
      <w:pPr>
        <w:pStyle w:val="ConsPlusNormal"/>
        <w:spacing w:before="240"/>
        <w:ind w:firstLine="540"/>
        <w:jc w:val="both"/>
      </w:pPr>
      <w:proofErr w:type="gramStart"/>
      <w:r>
        <w:t xml:space="preserve">7. </w:t>
      </w:r>
      <w:r w:rsidR="000C5156">
        <w:t>{</w:t>
      </w:r>
      <w:r w:rsidR="000C5156" w:rsidRPr="000C5156">
        <w:t>29</w:t>
      </w:r>
      <w:r w:rsidR="006045E8" w:rsidRPr="006045E8">
        <w:t>}</w:t>
      </w:r>
      <w:r>
        <w:t>Перечисление гранта осуществляется в установленном порядке на казначейский счет для осуществления и отражения операций с денежными средствами юридических лиц, не являющихся участниками бюджетного процесса,</w:t>
      </w:r>
      <w:r w:rsidR="003921CC" w:rsidRPr="003921CC">
        <w:t xml:space="preserve"> </w:t>
      </w:r>
      <w:r>
        <w:t>бюджетными и автономными учреждениями, открытый в территориальном органе Федерального казначейства</w:t>
      </w:r>
      <w:r w:rsidR="000C5156">
        <w:t>{</w:t>
      </w:r>
      <w:r w:rsidR="000C5156" w:rsidRPr="000C5156">
        <w:t>29</w:t>
      </w:r>
      <w:r w:rsidR="006045E8" w:rsidRPr="006045E8">
        <w:t>}</w:t>
      </w:r>
      <w:r>
        <w:t xml:space="preserve">, </w:t>
      </w:r>
      <w:r w:rsidR="006045E8" w:rsidRPr="006045E8">
        <w:t>{28}</w:t>
      </w:r>
      <w:r>
        <w:t>не позднее 2-го рабочего дня после представления в территориальный орган Федерального казначейства некоммерческой организацией распоряжений о совершении казначейских платежей для оплаты денежного</w:t>
      </w:r>
      <w:proofErr w:type="gramEnd"/>
      <w:r>
        <w:t xml:space="preserve"> обязательства некоммерческой организации</w:t>
      </w:r>
      <w:r w:rsidR="006045E8" w:rsidRPr="006045E8">
        <w:t>{28}</w:t>
      </w:r>
      <w:r>
        <w:t>.</w:t>
      </w:r>
    </w:p>
    <w:p w:rsidR="004E392C" w:rsidRDefault="006603B6">
      <w:pPr>
        <w:pStyle w:val="ConsPlusNormal"/>
        <w:spacing w:before="240"/>
        <w:ind w:firstLine="540"/>
        <w:jc w:val="both"/>
      </w:pPr>
      <w:bookmarkStart w:id="6" w:name="Par63"/>
      <w:bookmarkEnd w:id="6"/>
      <w:r>
        <w:t xml:space="preserve">8. </w:t>
      </w:r>
      <w:r w:rsidR="006045E8" w:rsidRPr="006045E8">
        <w:t>{10}</w:t>
      </w:r>
      <w:r>
        <w:t>Результатом предоставления гранта является проведение в 2022 году XLIV Всемирной шахматной Олимпиады и Конгресса FIDE</w:t>
      </w:r>
      <w:r w:rsidR="006045E8" w:rsidRPr="006045E8">
        <w:t>{10}</w:t>
      </w:r>
      <w:r>
        <w:t>.</w:t>
      </w:r>
    </w:p>
    <w:p w:rsidR="004E392C" w:rsidRDefault="006045E8">
      <w:pPr>
        <w:pStyle w:val="ConsPlusNormal"/>
        <w:spacing w:before="240"/>
        <w:ind w:firstLine="540"/>
        <w:jc w:val="both"/>
      </w:pPr>
      <w:proofErr w:type="gramStart"/>
      <w:r w:rsidRPr="006045E8">
        <w:t>{37}</w:t>
      </w:r>
      <w:r w:rsidR="006603B6">
        <w:t>Оценка эффективности использования гранта и мониторинг достижения результата предоставления гранта проводится Министерством спорта Российской Федерации исходя из достижения значения результата предоставления гранта, определенного соглашением, и событий, отражающих факт завершения соответствующего мероприятия по получению результата предоставления гранта (контрольная точка), в порядке и по формам, которые установлены Министерством финансов Российской Федерации</w:t>
      </w:r>
      <w:r w:rsidRPr="006045E8">
        <w:t>{37}</w:t>
      </w:r>
      <w:r w:rsidR="006603B6">
        <w:t>.</w:t>
      </w:r>
      <w:proofErr w:type="gramEnd"/>
    </w:p>
    <w:p w:rsidR="004E392C" w:rsidRDefault="006603B6">
      <w:pPr>
        <w:pStyle w:val="ConsPlusNormal"/>
        <w:spacing w:before="240"/>
        <w:ind w:firstLine="540"/>
        <w:jc w:val="both"/>
      </w:pPr>
      <w:r>
        <w:t xml:space="preserve">9. </w:t>
      </w:r>
      <w:r w:rsidR="006045E8" w:rsidRPr="006045E8">
        <w:t>{36}</w:t>
      </w:r>
      <w:r>
        <w:t>Некоммерческая организация представляет в Министерство спорта Российской Федерации не позднее 10-го рабочего дня, следующего за отчетными I - III кварталами 2022 г., и не позднее 30 января 2023 г.</w:t>
      </w:r>
      <w:r w:rsidR="006045E8" w:rsidRPr="006045E8">
        <w:t>{36}</w:t>
      </w:r>
      <w:r>
        <w:t>:</w:t>
      </w:r>
    </w:p>
    <w:p w:rsidR="004E392C" w:rsidRDefault="006603B6">
      <w:pPr>
        <w:pStyle w:val="ConsPlusNormal"/>
        <w:spacing w:before="240"/>
        <w:ind w:firstLine="540"/>
        <w:jc w:val="both"/>
      </w:pPr>
      <w:r>
        <w:t xml:space="preserve">а) </w:t>
      </w:r>
      <w:r w:rsidR="006045E8" w:rsidRPr="006045E8">
        <w:t>{36}</w:t>
      </w:r>
      <w:r>
        <w:t>отчет о расходах, источником финансового обеспечения которых является грант, по форме, предусмотренной типовой формой соглашения, установленной Министерством финансов Российской Федерации</w:t>
      </w:r>
      <w:r w:rsidR="006045E8" w:rsidRPr="006045E8">
        <w:t>{36}</w:t>
      </w:r>
      <w:r>
        <w:t>;</w:t>
      </w:r>
    </w:p>
    <w:p w:rsidR="004E392C" w:rsidRDefault="006603B6">
      <w:pPr>
        <w:pStyle w:val="ConsPlusNormal"/>
        <w:spacing w:before="240"/>
        <w:ind w:firstLine="540"/>
        <w:jc w:val="both"/>
      </w:pPr>
      <w:r>
        <w:t xml:space="preserve">б) </w:t>
      </w:r>
      <w:r w:rsidR="006045E8" w:rsidRPr="006045E8">
        <w:t>{36}</w:t>
      </w:r>
      <w:r>
        <w:t>отчет о достижении значения результата предоставления гранта по форме, предусмотренной типовой формой соглашения, установленной Министерством финансов Российской Федерации</w:t>
      </w:r>
      <w:r w:rsidR="006045E8" w:rsidRPr="006045E8">
        <w:t>{36}</w:t>
      </w:r>
      <w:r>
        <w:t>.</w:t>
      </w:r>
    </w:p>
    <w:p w:rsidR="004E392C" w:rsidRDefault="006603B6">
      <w:pPr>
        <w:pStyle w:val="ConsPlusNormal"/>
        <w:spacing w:before="240"/>
        <w:ind w:firstLine="540"/>
        <w:jc w:val="both"/>
      </w:pPr>
      <w:r>
        <w:t xml:space="preserve">10. </w:t>
      </w:r>
      <w:r w:rsidR="006045E8" w:rsidRPr="006045E8">
        <w:t>{36}</w:t>
      </w:r>
      <w:r>
        <w:t>Министерство спорта Российской Федерации вправе устанавливать в соглашении сроки и формы представления некоммерческой организацией дополнительной отчетности</w:t>
      </w:r>
      <w:r w:rsidR="006045E8" w:rsidRPr="006045E8">
        <w:t>{36}</w:t>
      </w:r>
      <w:r>
        <w:t>.</w:t>
      </w:r>
    </w:p>
    <w:p w:rsidR="004E392C" w:rsidRDefault="006603B6">
      <w:pPr>
        <w:pStyle w:val="ConsPlusNormal"/>
        <w:spacing w:before="240"/>
        <w:ind w:firstLine="540"/>
        <w:jc w:val="both"/>
      </w:pPr>
      <w:r>
        <w:t xml:space="preserve">11. </w:t>
      </w:r>
      <w:r w:rsidR="006045E8" w:rsidRPr="006045E8">
        <w:t>{</w:t>
      </w:r>
      <w:r w:rsidR="00C97931" w:rsidRPr="006045E8">
        <w:t>37</w:t>
      </w:r>
      <w:r w:rsidR="006045E8" w:rsidRPr="006045E8">
        <w:t>}</w:t>
      </w:r>
      <w:r>
        <w:t xml:space="preserve">Министерство спорта Российской Федерации и органы государственного финансового контроля проводят проверки соблюдения некоммерческой организацией целей, условий и порядка </w:t>
      </w:r>
      <w:r>
        <w:lastRenderedPageBreak/>
        <w:t>предоставления гранта</w:t>
      </w:r>
      <w:r w:rsidR="006045E8" w:rsidRPr="006045E8">
        <w:t>{37}</w:t>
      </w:r>
      <w:r>
        <w:t>.</w:t>
      </w:r>
    </w:p>
    <w:p w:rsidR="004E392C" w:rsidRDefault="006603B6">
      <w:pPr>
        <w:pStyle w:val="ConsPlusNormal"/>
        <w:spacing w:before="240"/>
        <w:ind w:firstLine="540"/>
        <w:jc w:val="both"/>
      </w:pPr>
      <w:proofErr w:type="gramStart"/>
      <w:r>
        <w:t xml:space="preserve">12. </w:t>
      </w:r>
      <w:r w:rsidR="000208CF" w:rsidRPr="000208CF">
        <w:t>{38}</w:t>
      </w:r>
      <w:r>
        <w:t xml:space="preserve">В случае установления по результатам проверок, проведенных Министерством спорта Российской Федерации и органом государственного финансового контроля, фактов несоблюдения условий предоставления гранта, а также в случае </w:t>
      </w:r>
      <w:proofErr w:type="spellStart"/>
      <w:r>
        <w:t>недостижения</w:t>
      </w:r>
      <w:proofErr w:type="spellEnd"/>
      <w:r>
        <w:t xml:space="preserve"> некоммерческой организацией значения результата предоставления гранта, установленного соглашением, средства гранта в объеме выявленных нарушений или </w:t>
      </w:r>
      <w:proofErr w:type="spellStart"/>
      <w:r>
        <w:t>недостижения</w:t>
      </w:r>
      <w:proofErr w:type="spellEnd"/>
      <w:r>
        <w:t xml:space="preserve"> значения результата предоставления гранта подлежат возврату в доход федерального бюджета на основании</w:t>
      </w:r>
      <w:r w:rsidR="000208CF" w:rsidRPr="000208CF">
        <w:t>{38}</w:t>
      </w:r>
      <w:r>
        <w:t>:</w:t>
      </w:r>
      <w:proofErr w:type="gramEnd"/>
    </w:p>
    <w:p w:rsidR="004E392C" w:rsidRDefault="006603B6">
      <w:pPr>
        <w:pStyle w:val="ConsPlusNormal"/>
        <w:spacing w:before="240"/>
        <w:ind w:firstLine="540"/>
        <w:jc w:val="both"/>
      </w:pPr>
      <w:r>
        <w:t xml:space="preserve">а) </w:t>
      </w:r>
      <w:r w:rsidR="000208CF" w:rsidRPr="000208CF">
        <w:t>{38}</w:t>
      </w:r>
      <w:r>
        <w:t>требования Министерства спорта Российской Федерации - в течение 30 рабочих дней со дня получения некоммерческой организацией указанного требования</w:t>
      </w:r>
      <w:r w:rsidR="000208CF" w:rsidRPr="000208CF">
        <w:t>{38}</w:t>
      </w:r>
      <w:r>
        <w:t>;</w:t>
      </w:r>
    </w:p>
    <w:p w:rsidR="004E392C" w:rsidRDefault="006603B6">
      <w:pPr>
        <w:pStyle w:val="ConsPlusNormal"/>
        <w:spacing w:before="240"/>
        <w:ind w:firstLine="540"/>
        <w:jc w:val="both"/>
      </w:pPr>
      <w:r>
        <w:t xml:space="preserve">б) </w:t>
      </w:r>
      <w:r w:rsidR="000208CF" w:rsidRPr="000208CF">
        <w:t>{38}</w:t>
      </w:r>
      <w:r>
        <w:t>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</w:t>
      </w:r>
      <w:r w:rsidR="000208CF" w:rsidRPr="000208CF">
        <w:t>{38}</w:t>
      </w:r>
      <w:r>
        <w:t>.</w:t>
      </w:r>
    </w:p>
    <w:p w:rsidR="004E392C" w:rsidRDefault="006603B6">
      <w:pPr>
        <w:pStyle w:val="ConsPlusNormal"/>
        <w:spacing w:before="240"/>
        <w:ind w:firstLine="540"/>
        <w:jc w:val="both"/>
      </w:pPr>
      <w:r>
        <w:t xml:space="preserve">13. </w:t>
      </w:r>
      <w:r w:rsidR="000208CF" w:rsidRPr="000208CF">
        <w:t>{7}</w:t>
      </w:r>
      <w:r>
        <w:t>Сведения о гранте размещаются на едином портале бюджетной системы Российской Федерации в информационно-телекоммуникационной сети "Интернет" в разделе "Бюджет"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</w:t>
      </w:r>
      <w:r w:rsidR="000208CF" w:rsidRPr="000208CF">
        <w:t>{7}</w:t>
      </w:r>
      <w:r>
        <w:t>.</w:t>
      </w:r>
    </w:p>
    <w:p w:rsidR="004E392C" w:rsidRDefault="004E392C">
      <w:pPr>
        <w:pStyle w:val="ConsPlusNormal"/>
        <w:ind w:firstLine="540"/>
        <w:jc w:val="both"/>
      </w:pPr>
    </w:p>
    <w:p w:rsidR="004E392C" w:rsidRDefault="004E392C">
      <w:pPr>
        <w:pStyle w:val="ConsPlusNormal"/>
        <w:ind w:firstLine="540"/>
        <w:jc w:val="both"/>
      </w:pPr>
    </w:p>
    <w:p w:rsidR="006603B6" w:rsidRDefault="006603B6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6603B6" w:rsidSect="00583F9C">
      <w:headerReference w:type="default" r:id="rId8"/>
      <w:footerReference w:type="default" r:id="rId9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1E4" w:rsidRDefault="006261E4">
      <w:pPr>
        <w:spacing w:after="0" w:line="240" w:lineRule="auto"/>
      </w:pPr>
      <w:r>
        <w:separator/>
      </w:r>
    </w:p>
  </w:endnote>
  <w:endnote w:type="continuationSeparator" w:id="0">
    <w:p w:rsidR="006261E4" w:rsidRDefault="00626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92C" w:rsidRDefault="004E392C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4E392C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4E392C" w:rsidRDefault="006603B6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proofErr w:type="spellStart"/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proofErr w:type="spellEnd"/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4E392C" w:rsidRDefault="006261E4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6603B6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4E392C" w:rsidRDefault="006603B6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 w:rsidR="00583F9C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583F9C">
            <w:rPr>
              <w:rFonts w:ascii="Tahoma" w:hAnsi="Tahoma" w:cs="Tahoma"/>
              <w:sz w:val="20"/>
              <w:szCs w:val="20"/>
            </w:rPr>
            <w:fldChar w:fldCharType="separate"/>
          </w:r>
          <w:r w:rsidR="009A21A2">
            <w:rPr>
              <w:rFonts w:ascii="Tahoma" w:hAnsi="Tahoma" w:cs="Tahoma"/>
              <w:noProof/>
              <w:sz w:val="20"/>
              <w:szCs w:val="20"/>
            </w:rPr>
            <w:t>4</w:t>
          </w:r>
          <w:r w:rsidR="00583F9C"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 w:rsidR="00583F9C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583F9C">
            <w:rPr>
              <w:rFonts w:ascii="Tahoma" w:hAnsi="Tahoma" w:cs="Tahoma"/>
              <w:sz w:val="20"/>
              <w:szCs w:val="20"/>
            </w:rPr>
            <w:fldChar w:fldCharType="separate"/>
          </w:r>
          <w:r w:rsidR="009A21A2">
            <w:rPr>
              <w:rFonts w:ascii="Tahoma" w:hAnsi="Tahoma" w:cs="Tahoma"/>
              <w:noProof/>
              <w:sz w:val="20"/>
              <w:szCs w:val="20"/>
            </w:rPr>
            <w:t>5</w:t>
          </w:r>
          <w:r w:rsidR="00583F9C"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4E392C" w:rsidRDefault="004E392C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1E4" w:rsidRDefault="006261E4">
      <w:pPr>
        <w:spacing w:after="0" w:line="240" w:lineRule="auto"/>
      </w:pPr>
      <w:r>
        <w:separator/>
      </w:r>
    </w:p>
  </w:footnote>
  <w:footnote w:type="continuationSeparator" w:id="0">
    <w:p w:rsidR="006261E4" w:rsidRDefault="00626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4E392C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4E392C" w:rsidRDefault="006603B6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16.11.2021 N 1954</w:t>
          </w:r>
          <w:r>
            <w:rPr>
              <w:rFonts w:ascii="Tahoma" w:hAnsi="Tahoma" w:cs="Tahoma"/>
              <w:sz w:val="16"/>
              <w:szCs w:val="16"/>
            </w:rPr>
            <w:br/>
            <w:t xml:space="preserve">"Об утверждении Правил предоставления в 2022 году гранта в форме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суб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4E392C" w:rsidRDefault="006603B6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proofErr w:type="spellStart"/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  <w:proofErr w:type="spellEnd"/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20.01.2022</w:t>
          </w:r>
        </w:p>
      </w:tc>
    </w:tr>
  </w:tbl>
  <w:p w:rsidR="004E392C" w:rsidRDefault="004E392C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4E392C" w:rsidRDefault="006603B6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2"/>
  </w:compat>
  <w:rsids>
    <w:rsidRoot w:val="00501117"/>
    <w:rsid w:val="000208CF"/>
    <w:rsid w:val="000C5156"/>
    <w:rsid w:val="0018164B"/>
    <w:rsid w:val="003921CC"/>
    <w:rsid w:val="004E392C"/>
    <w:rsid w:val="00501117"/>
    <w:rsid w:val="00583F9C"/>
    <w:rsid w:val="006045E8"/>
    <w:rsid w:val="006261E4"/>
    <w:rsid w:val="00636BF0"/>
    <w:rsid w:val="006603B6"/>
    <w:rsid w:val="00973220"/>
    <w:rsid w:val="009A21A2"/>
    <w:rsid w:val="00AF3493"/>
    <w:rsid w:val="00B7206C"/>
    <w:rsid w:val="00C9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F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83F9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rsid w:val="00583F9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rsid w:val="00583F9C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rsid w:val="00583F9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rsid w:val="00583F9C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rsid w:val="00583F9C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rsid w:val="00583F9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rsid w:val="00583F9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rsid w:val="00583F9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ogin.consultant.ru/link/?req=doc&amp;base=LAW&amp;n=400221&amp;date=20.01.2022&amp;dst=410&amp;field=13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1963</Words>
  <Characters>11193</Characters>
  <Application>Microsoft Office Word</Application>
  <DocSecurity>2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16.11.2021 N 1954"Об утверждении Правил предоставления в 2022 году гранта в форме субсидии из федерального бюджета автономной некоммерческой организации "Дирекция международных шахматных соревнований" в целях финансового</vt:lpstr>
    </vt:vector>
  </TitlesOfParts>
  <Company>КонсультантПлюс Версия 4021.00.20</Company>
  <LinksUpToDate>false</LinksUpToDate>
  <CharactersWithSpaces>13130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16.11.2021 N 1954"Об утверждении Правил предоставления в 2022 году гранта в форме субсидии из федерального бюджета автономной некоммерческой организации "Дирекция международных шахматных соревнований" в целях финансового</dc:title>
  <dc:subject/>
  <dc:creator>Елсуков Павел Валериевич</dc:creator>
  <cp:keywords/>
  <dc:description/>
  <cp:lastModifiedBy>Яна</cp:lastModifiedBy>
  <cp:revision>7</cp:revision>
  <dcterms:created xsi:type="dcterms:W3CDTF">2022-01-20T19:41:00Z</dcterms:created>
  <dcterms:modified xsi:type="dcterms:W3CDTF">2022-07-06T13:34:00Z</dcterms:modified>
</cp:coreProperties>
</file>