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10CE8" w14:textId="77777777" w:rsidR="00EE46C8" w:rsidRPr="00D917D0" w:rsidRDefault="00EE46C8">
      <w:pPr>
        <w:pStyle w:val="ConsPlusNormal"/>
        <w:jc w:val="both"/>
        <w:outlineLvl w:val="0"/>
        <w:rPr>
          <w:lang w:val="en-US"/>
        </w:rPr>
      </w:pPr>
    </w:p>
    <w:p w14:paraId="6A191684" w14:textId="77777777" w:rsidR="00EE46C8" w:rsidRDefault="0011005D">
      <w:pPr>
        <w:pStyle w:val="ConsPlusTitle"/>
        <w:jc w:val="center"/>
        <w:outlineLvl w:val="0"/>
      </w:pPr>
      <w:r>
        <w:t>ПРАВИТЕЛЬСТВО РОССИЙСКОЙ ФЕДЕРАЦИИ</w:t>
      </w:r>
    </w:p>
    <w:p w14:paraId="5F81B7EB" w14:textId="77777777" w:rsidR="00EE46C8" w:rsidRDefault="00EE46C8">
      <w:pPr>
        <w:pStyle w:val="ConsPlusTitle"/>
        <w:jc w:val="center"/>
      </w:pPr>
    </w:p>
    <w:p w14:paraId="0E7996C7" w14:textId="77777777" w:rsidR="00EE46C8" w:rsidRDefault="0011005D">
      <w:pPr>
        <w:pStyle w:val="ConsPlusTitle"/>
        <w:jc w:val="center"/>
      </w:pPr>
      <w:r>
        <w:t>ПОСТАНОВЛЕНИЕ</w:t>
      </w:r>
    </w:p>
    <w:p w14:paraId="699A130D" w14:textId="77777777" w:rsidR="00EE46C8" w:rsidRDefault="0011005D">
      <w:pPr>
        <w:pStyle w:val="ConsPlusTitle"/>
        <w:jc w:val="center"/>
      </w:pPr>
      <w:r>
        <w:t>от 17 августа 2019 г. N 1070</w:t>
      </w:r>
    </w:p>
    <w:p w14:paraId="56D9D3DB" w14:textId="77777777" w:rsidR="00EE46C8" w:rsidRDefault="00EE46C8">
      <w:pPr>
        <w:pStyle w:val="ConsPlusTitle"/>
        <w:jc w:val="center"/>
      </w:pPr>
    </w:p>
    <w:p w14:paraId="7DA1553E" w14:textId="77777777" w:rsidR="00EE46C8" w:rsidRDefault="0011005D">
      <w:pPr>
        <w:pStyle w:val="ConsPlusTitle"/>
        <w:jc w:val="center"/>
      </w:pPr>
      <w:r>
        <w:t>ОБ УТВЕРЖДЕНИИ ПРАВИЛ</w:t>
      </w:r>
    </w:p>
    <w:p w14:paraId="31501FD0" w14:textId="77777777" w:rsidR="00EE46C8" w:rsidRDefault="0011005D">
      <w:pPr>
        <w:pStyle w:val="ConsPlusTitle"/>
        <w:jc w:val="center"/>
      </w:pPr>
      <w:r>
        <w:t>ПРЕДОСТАВЛЕНИЯ СУБСИДИИ ИЗ ФЕДЕРАЛЬНОГО БЮДЖЕТА</w:t>
      </w:r>
    </w:p>
    <w:p w14:paraId="69E144CD" w14:textId="77777777" w:rsidR="00EE46C8" w:rsidRDefault="0011005D">
      <w:pPr>
        <w:pStyle w:val="ConsPlusTitle"/>
        <w:jc w:val="center"/>
      </w:pPr>
      <w:r>
        <w:t>НЕКОММЕРЧЕСКОЙ ОРГАНИЗАЦИИ ФОНД РАЗВИТИЯ ЦЕНТРА РАЗРАБОТКИ</w:t>
      </w:r>
    </w:p>
    <w:p w14:paraId="02196F4D" w14:textId="77777777" w:rsidR="00EE46C8" w:rsidRDefault="0011005D">
      <w:pPr>
        <w:pStyle w:val="ConsPlusTitle"/>
        <w:jc w:val="center"/>
      </w:pPr>
      <w:r>
        <w:t>И КОММЕРЦИАЛИЗАЦИИ НОВЫХ ТЕХНОЛОГИЙ НА ВОЗМЕЩЕНИЕ ЧАСТИ</w:t>
      </w:r>
    </w:p>
    <w:p w14:paraId="24CF95FF" w14:textId="77777777" w:rsidR="00EE46C8" w:rsidRDefault="0011005D">
      <w:pPr>
        <w:pStyle w:val="ConsPlusTitle"/>
        <w:jc w:val="center"/>
      </w:pPr>
      <w:r>
        <w:t>ЗАТРАТ ФИЗИЧЕСКИМ ЛИЦАМ, ОСУЩЕСТВИВШИМ ИНВЕСТИЦИИ НА РАННИХ</w:t>
      </w:r>
    </w:p>
    <w:p w14:paraId="4ABA13E2" w14:textId="77777777" w:rsidR="00EE46C8" w:rsidRDefault="0011005D">
      <w:pPr>
        <w:pStyle w:val="ConsPlusTitle"/>
        <w:jc w:val="center"/>
      </w:pPr>
      <w:r>
        <w:t>СТАДИЯХ В ЮРИДИЧЕСКИЕ ЛИЦА, ПОЛУЧИВШИЕ СТАТУС УЧАСТНИКА</w:t>
      </w:r>
    </w:p>
    <w:p w14:paraId="5F999114" w14:textId="77777777" w:rsidR="00EE46C8" w:rsidRDefault="0011005D">
      <w:pPr>
        <w:pStyle w:val="ConsPlusTitle"/>
        <w:jc w:val="center"/>
      </w:pPr>
      <w:r>
        <w:t>ПРОЕКТА СОЗДАНИЯ И ОБЕСПЕЧЕНИЯ ФУНКЦИОНИРОВАНИЯ</w:t>
      </w:r>
    </w:p>
    <w:p w14:paraId="215F8D26" w14:textId="77777777" w:rsidR="00EE46C8" w:rsidRDefault="0011005D">
      <w:pPr>
        <w:pStyle w:val="ConsPlusTitle"/>
        <w:jc w:val="center"/>
      </w:pPr>
      <w:r>
        <w:t>ИННОВАЦИОННОГО ЦЕНТРА "СКОЛКОВО", ОПРЕДЕЛЯЕМОЙ ИСХОДЯ</w:t>
      </w:r>
    </w:p>
    <w:p w14:paraId="69B6BF52" w14:textId="77777777" w:rsidR="00EE46C8" w:rsidRDefault="0011005D">
      <w:pPr>
        <w:pStyle w:val="ConsPlusTitle"/>
        <w:jc w:val="center"/>
      </w:pPr>
      <w:r>
        <w:t>ИЗ ОБЪЕМА УПЛАЧЕННОГО НАЛОГА НА ДОХОДЫ ФИЗИЧЕСКИХ ЛИЦ</w:t>
      </w:r>
    </w:p>
    <w:p w14:paraId="22D6A8CC" w14:textId="77777777" w:rsidR="00EE46C8" w:rsidRDefault="0011005D">
      <w:pPr>
        <w:pStyle w:val="ConsPlusTitle"/>
        <w:jc w:val="center"/>
      </w:pPr>
      <w:r>
        <w:t>И НЕ ПРЕВЫШАЮЩЕЙ 50 ПРОЦЕНТОВ ТАКИХ ИНВЕСТИЦИЙ, В РАМКАХ</w:t>
      </w:r>
    </w:p>
    <w:p w14:paraId="20166531" w14:textId="77777777" w:rsidR="00EE46C8" w:rsidRDefault="0011005D">
      <w:pPr>
        <w:pStyle w:val="ConsPlusTitle"/>
        <w:jc w:val="center"/>
      </w:pPr>
      <w:r>
        <w:t>ПОДПРОГРАММЫ "СОЗДАНИЕ И РАЗВИТИЕ ИННОВАЦИОННОГО ЦЕНТРА</w:t>
      </w:r>
    </w:p>
    <w:p w14:paraId="1634BC6E" w14:textId="77777777" w:rsidR="00EE46C8" w:rsidRDefault="0011005D">
      <w:pPr>
        <w:pStyle w:val="ConsPlusTitle"/>
        <w:jc w:val="center"/>
      </w:pPr>
      <w:r>
        <w:t>"СКОЛКОВО" ГОСУДАРСТВЕННОЙ ПРОГРАММЫ РОССИЙСКОЙ ФЕДЕРАЦИИ</w:t>
      </w:r>
    </w:p>
    <w:p w14:paraId="002D8136" w14:textId="77777777" w:rsidR="00EE46C8" w:rsidRDefault="0011005D">
      <w:pPr>
        <w:pStyle w:val="ConsPlusTitle"/>
        <w:jc w:val="center"/>
      </w:pPr>
      <w:r>
        <w:t>"ЭКОНОМИЧЕСКОЕ РАЗВИТИЕ И ИННОВАЦИОННАЯ ЭКОНОМИКА"</w:t>
      </w:r>
    </w:p>
    <w:p w14:paraId="6CC29F66" w14:textId="77777777" w:rsidR="00EE46C8" w:rsidRDefault="00EE46C8">
      <w:pPr>
        <w:pStyle w:val="ConsPlusNormal"/>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EE46C8" w14:paraId="0330B0CC" w14:textId="77777777">
        <w:tc>
          <w:tcPr>
            <w:tcW w:w="60" w:type="dxa"/>
            <w:shd w:val="clear" w:color="auto" w:fill="CED3F1"/>
            <w:tcMar>
              <w:top w:w="0" w:type="dxa"/>
              <w:left w:w="0" w:type="dxa"/>
              <w:bottom w:w="0" w:type="dxa"/>
              <w:right w:w="0" w:type="dxa"/>
            </w:tcMar>
          </w:tcPr>
          <w:p w14:paraId="016A0166" w14:textId="77777777" w:rsidR="00EE46C8" w:rsidRDefault="00EE46C8">
            <w:pPr>
              <w:pStyle w:val="ConsPlusNormal"/>
            </w:pPr>
          </w:p>
        </w:tc>
        <w:tc>
          <w:tcPr>
            <w:tcW w:w="113" w:type="dxa"/>
            <w:shd w:val="clear" w:color="auto" w:fill="F4F3F8"/>
            <w:tcMar>
              <w:top w:w="0" w:type="dxa"/>
              <w:left w:w="0" w:type="dxa"/>
              <w:bottom w:w="0" w:type="dxa"/>
              <w:right w:w="0" w:type="dxa"/>
            </w:tcMar>
          </w:tcPr>
          <w:p w14:paraId="5AC452C9" w14:textId="77777777" w:rsidR="00EE46C8" w:rsidRDefault="00EE46C8">
            <w:pPr>
              <w:pStyle w:val="ConsPlusNormal"/>
            </w:pPr>
          </w:p>
        </w:tc>
        <w:tc>
          <w:tcPr>
            <w:tcW w:w="0" w:type="auto"/>
            <w:shd w:val="clear" w:color="auto" w:fill="F4F3F8"/>
            <w:tcMar>
              <w:top w:w="113" w:type="dxa"/>
              <w:left w:w="0" w:type="dxa"/>
              <w:bottom w:w="113" w:type="dxa"/>
              <w:right w:w="0" w:type="dxa"/>
            </w:tcMar>
          </w:tcPr>
          <w:p w14:paraId="38A8D3B8" w14:textId="77777777" w:rsidR="00EE46C8" w:rsidRDefault="0011005D">
            <w:pPr>
              <w:pStyle w:val="ConsPlusNormal"/>
              <w:jc w:val="center"/>
              <w:rPr>
                <w:color w:val="392C69"/>
              </w:rPr>
            </w:pPr>
            <w:r>
              <w:rPr>
                <w:color w:val="392C69"/>
              </w:rPr>
              <w:t>Список изменяющих документов</w:t>
            </w:r>
          </w:p>
          <w:p w14:paraId="3FCF11F6" w14:textId="77777777" w:rsidR="00EE46C8" w:rsidRDefault="0011005D">
            <w:pPr>
              <w:pStyle w:val="ConsPlusNormal"/>
              <w:jc w:val="center"/>
              <w:rPr>
                <w:color w:val="392C69"/>
              </w:rPr>
            </w:pPr>
            <w:r>
              <w:rPr>
                <w:color w:val="392C69"/>
              </w:rPr>
              <w:t xml:space="preserve">(в ред. </w:t>
            </w:r>
            <w:hyperlink r:id="rId6" w:history="1">
              <w:r>
                <w:rPr>
                  <w:color w:val="0000FF"/>
                </w:rPr>
                <w:t>Постановления</w:t>
              </w:r>
            </w:hyperlink>
            <w:r>
              <w:rPr>
                <w:color w:val="392C69"/>
              </w:rPr>
              <w:t xml:space="preserve"> Правительства РФ от 26.04.2021 N 650)</w:t>
            </w:r>
          </w:p>
        </w:tc>
        <w:tc>
          <w:tcPr>
            <w:tcW w:w="113" w:type="dxa"/>
            <w:shd w:val="clear" w:color="auto" w:fill="F4F3F8"/>
            <w:tcMar>
              <w:top w:w="0" w:type="dxa"/>
              <w:left w:w="0" w:type="dxa"/>
              <w:bottom w:w="0" w:type="dxa"/>
              <w:right w:w="0" w:type="dxa"/>
            </w:tcMar>
          </w:tcPr>
          <w:p w14:paraId="05F0D539" w14:textId="77777777" w:rsidR="00EE46C8" w:rsidRDefault="00EE46C8">
            <w:pPr>
              <w:pStyle w:val="ConsPlusNormal"/>
              <w:jc w:val="center"/>
              <w:rPr>
                <w:color w:val="392C69"/>
              </w:rPr>
            </w:pPr>
          </w:p>
        </w:tc>
      </w:tr>
    </w:tbl>
    <w:p w14:paraId="7DFB215A" w14:textId="77777777" w:rsidR="00EE46C8" w:rsidRDefault="00EE46C8">
      <w:pPr>
        <w:pStyle w:val="ConsPlusNormal"/>
        <w:jc w:val="both"/>
      </w:pPr>
    </w:p>
    <w:p w14:paraId="263B7016" w14:textId="77777777" w:rsidR="00EE46C8" w:rsidRDefault="0011005D">
      <w:pPr>
        <w:pStyle w:val="ConsPlusNormal"/>
        <w:ind w:firstLine="540"/>
        <w:jc w:val="both"/>
      </w:pPr>
      <w:r>
        <w:t>Правительство Российской Федерации постановляет:</w:t>
      </w:r>
    </w:p>
    <w:p w14:paraId="5147C63F" w14:textId="77777777" w:rsidR="00EE46C8" w:rsidRDefault="0011005D">
      <w:pPr>
        <w:pStyle w:val="ConsPlusNormal"/>
        <w:spacing w:before="240"/>
        <w:ind w:firstLine="540"/>
        <w:jc w:val="both"/>
      </w:pPr>
      <w:r>
        <w:t xml:space="preserve">Утвердить прилагаемые </w:t>
      </w:r>
      <w:hyperlink w:anchor="Par38" w:tooltip="ПРАВИЛА" w:history="1">
        <w:r>
          <w:rPr>
            <w:color w:val="0000FF"/>
          </w:rPr>
          <w:t>Правила</w:t>
        </w:r>
      </w:hyperlink>
      <w:r>
        <w:t xml:space="preserve"> предоставления субсидии из федерального бюджета некоммерческой организации Фонд развития Центра разработки и коммерциализации новых технологий на возмещение части затрат физическим лицам, осуществившим инвестиции на ранних стадиях в юридические лица, получившие статус участника проекта создания и обеспечения функционирования инновационного центра "Сколково", определяемой исходя из объема уплаченного налога на доходы физических лиц и не превышающей 50 процентов таких инвестиций, в рамках </w:t>
      </w:r>
      <w:hyperlink r:id="rId7" w:history="1">
        <w:r>
          <w:rPr>
            <w:color w:val="0000FF"/>
          </w:rPr>
          <w:t>подпрограммы</w:t>
        </w:r>
      </w:hyperlink>
      <w:r>
        <w:t xml:space="preserve"> "Создание и развитие инновационного центра "Сколково" государственной программы Российской Федерации "Экономическое развитие и инновационная экономика".</w:t>
      </w:r>
    </w:p>
    <w:p w14:paraId="498D38F3" w14:textId="77777777" w:rsidR="00EE46C8" w:rsidRDefault="00EE46C8">
      <w:pPr>
        <w:pStyle w:val="ConsPlusNormal"/>
        <w:jc w:val="both"/>
      </w:pPr>
    </w:p>
    <w:p w14:paraId="49CEA8DB" w14:textId="77777777" w:rsidR="00EE46C8" w:rsidRDefault="0011005D">
      <w:pPr>
        <w:pStyle w:val="ConsPlusNormal"/>
        <w:jc w:val="right"/>
      </w:pPr>
      <w:r>
        <w:t>Председатель Правительства</w:t>
      </w:r>
    </w:p>
    <w:p w14:paraId="1830A696" w14:textId="77777777" w:rsidR="00EE46C8" w:rsidRDefault="0011005D">
      <w:pPr>
        <w:pStyle w:val="ConsPlusNormal"/>
        <w:jc w:val="right"/>
      </w:pPr>
      <w:r>
        <w:t>Российской Федерации</w:t>
      </w:r>
    </w:p>
    <w:p w14:paraId="1D7397D8" w14:textId="77777777" w:rsidR="00EE46C8" w:rsidRDefault="0011005D">
      <w:pPr>
        <w:pStyle w:val="ConsPlusNormal"/>
        <w:jc w:val="right"/>
      </w:pPr>
      <w:r>
        <w:t>Д.МЕДВЕДЕВ</w:t>
      </w:r>
    </w:p>
    <w:p w14:paraId="7694FAA7" w14:textId="77777777" w:rsidR="00EE46C8" w:rsidRDefault="00EE46C8">
      <w:pPr>
        <w:pStyle w:val="ConsPlusNormal"/>
        <w:jc w:val="both"/>
      </w:pPr>
    </w:p>
    <w:p w14:paraId="4C60D9EB" w14:textId="77777777" w:rsidR="00EE46C8" w:rsidRDefault="00EE46C8">
      <w:pPr>
        <w:pStyle w:val="ConsPlusNormal"/>
        <w:jc w:val="both"/>
      </w:pPr>
    </w:p>
    <w:p w14:paraId="3A94F2F3" w14:textId="77777777" w:rsidR="00EE46C8" w:rsidRDefault="00EE46C8">
      <w:pPr>
        <w:pStyle w:val="ConsPlusNormal"/>
        <w:jc w:val="both"/>
      </w:pPr>
    </w:p>
    <w:p w14:paraId="7F39214D" w14:textId="77777777" w:rsidR="00EE46C8" w:rsidRDefault="00EE46C8">
      <w:pPr>
        <w:pStyle w:val="ConsPlusNormal"/>
        <w:jc w:val="both"/>
      </w:pPr>
    </w:p>
    <w:p w14:paraId="4DBF7CAF" w14:textId="77777777" w:rsidR="00EE46C8" w:rsidRDefault="00EE46C8">
      <w:pPr>
        <w:pStyle w:val="ConsPlusNormal"/>
        <w:jc w:val="both"/>
      </w:pPr>
    </w:p>
    <w:p w14:paraId="461F2D33" w14:textId="77777777" w:rsidR="00EE46C8" w:rsidRDefault="0011005D">
      <w:pPr>
        <w:pStyle w:val="ConsPlusNormal"/>
        <w:jc w:val="right"/>
        <w:outlineLvl w:val="0"/>
      </w:pPr>
      <w:r>
        <w:t>Утверждены</w:t>
      </w:r>
    </w:p>
    <w:p w14:paraId="3515DF62" w14:textId="77777777" w:rsidR="00EE46C8" w:rsidRDefault="0011005D">
      <w:pPr>
        <w:pStyle w:val="ConsPlusNormal"/>
        <w:jc w:val="right"/>
      </w:pPr>
      <w:r>
        <w:t>постановлением Правительства</w:t>
      </w:r>
    </w:p>
    <w:p w14:paraId="232794FC" w14:textId="77777777" w:rsidR="00EE46C8" w:rsidRDefault="0011005D">
      <w:pPr>
        <w:pStyle w:val="ConsPlusNormal"/>
        <w:jc w:val="right"/>
      </w:pPr>
      <w:r>
        <w:t>Российской Федерации</w:t>
      </w:r>
    </w:p>
    <w:p w14:paraId="408B4DFB" w14:textId="77777777" w:rsidR="00EE46C8" w:rsidRDefault="0011005D">
      <w:pPr>
        <w:pStyle w:val="ConsPlusNormal"/>
        <w:jc w:val="right"/>
      </w:pPr>
      <w:r>
        <w:t>от 17 августа 2019 г. N 1070</w:t>
      </w:r>
    </w:p>
    <w:p w14:paraId="3B3B6622" w14:textId="77777777" w:rsidR="00EE46C8" w:rsidRDefault="00EE46C8">
      <w:pPr>
        <w:pStyle w:val="ConsPlusNormal"/>
        <w:jc w:val="both"/>
      </w:pPr>
    </w:p>
    <w:p w14:paraId="70C9F8EB" w14:textId="77777777" w:rsidR="00EE46C8" w:rsidRDefault="0011005D">
      <w:pPr>
        <w:pStyle w:val="ConsPlusTitle"/>
        <w:jc w:val="center"/>
      </w:pPr>
      <w:bookmarkStart w:id="0" w:name="Par38"/>
      <w:bookmarkEnd w:id="0"/>
      <w:r>
        <w:t>ПРАВИЛА</w:t>
      </w:r>
    </w:p>
    <w:p w14:paraId="0F5F5605" w14:textId="77777777" w:rsidR="00EE46C8" w:rsidRDefault="0011005D">
      <w:pPr>
        <w:pStyle w:val="ConsPlusTitle"/>
        <w:jc w:val="center"/>
      </w:pPr>
      <w:r>
        <w:t>ПРЕДОСТАВЛЕНИЯ СУБСИДИИ ИЗ ФЕДЕРАЛЬНОГО БЮДЖЕТА</w:t>
      </w:r>
    </w:p>
    <w:p w14:paraId="5773C107" w14:textId="77777777" w:rsidR="00EE46C8" w:rsidRDefault="0011005D">
      <w:pPr>
        <w:pStyle w:val="ConsPlusTitle"/>
        <w:jc w:val="center"/>
      </w:pPr>
      <w:r>
        <w:t>НЕКОММЕРЧЕСКОЙ ОРГАНИЗАЦИИ ФОНД РАЗВИТИЯ ЦЕНТРА РАЗРАБОТКИ</w:t>
      </w:r>
    </w:p>
    <w:p w14:paraId="0EC100C3" w14:textId="77777777" w:rsidR="00EE46C8" w:rsidRDefault="0011005D">
      <w:pPr>
        <w:pStyle w:val="ConsPlusTitle"/>
        <w:jc w:val="center"/>
      </w:pPr>
      <w:r>
        <w:t>И КОММЕРЦИАЛИЗАЦИИ НОВЫХ ТЕХНОЛОГИЙ НА ВОЗМЕЩЕНИЕ ЧАСТИ</w:t>
      </w:r>
    </w:p>
    <w:p w14:paraId="1D46FCCD" w14:textId="77777777" w:rsidR="00EE46C8" w:rsidRDefault="0011005D">
      <w:pPr>
        <w:pStyle w:val="ConsPlusTitle"/>
        <w:jc w:val="center"/>
      </w:pPr>
      <w:r>
        <w:t>ЗАТРАТ ФИЗИЧЕСКИМ ЛИЦАМ, ОСУЩЕСТВИВШИМ ИНВЕСТИЦИИ НА РАННИХ</w:t>
      </w:r>
    </w:p>
    <w:p w14:paraId="475D14A5" w14:textId="77777777" w:rsidR="00EE46C8" w:rsidRDefault="0011005D">
      <w:pPr>
        <w:pStyle w:val="ConsPlusTitle"/>
        <w:jc w:val="center"/>
      </w:pPr>
      <w:r>
        <w:t>СТАДИЯХ В ЮРИДИЧЕСКИЕ ЛИЦА, ПОЛУЧИВШИЕ СТАТУС УЧАСТНИКА</w:t>
      </w:r>
    </w:p>
    <w:p w14:paraId="58EDE56B" w14:textId="77777777" w:rsidR="00EE46C8" w:rsidRDefault="0011005D">
      <w:pPr>
        <w:pStyle w:val="ConsPlusTitle"/>
        <w:jc w:val="center"/>
      </w:pPr>
      <w:r>
        <w:t>ПРОЕКТА СОЗДАНИЯ И ОБЕСПЕЧЕНИЯ ФУНКЦИОНИРОВАНИЯ</w:t>
      </w:r>
    </w:p>
    <w:p w14:paraId="39870DCB" w14:textId="77777777" w:rsidR="00EE46C8" w:rsidRDefault="0011005D">
      <w:pPr>
        <w:pStyle w:val="ConsPlusTitle"/>
        <w:jc w:val="center"/>
      </w:pPr>
      <w:r>
        <w:t>ИННОВАЦИОННОГО ЦЕНТРА "СКОЛКОВО", ОПРЕДЕЛЯЕМОЙ ИСХОДЯ</w:t>
      </w:r>
    </w:p>
    <w:p w14:paraId="0D28E902" w14:textId="77777777" w:rsidR="00EE46C8" w:rsidRDefault="0011005D">
      <w:pPr>
        <w:pStyle w:val="ConsPlusTitle"/>
        <w:jc w:val="center"/>
      </w:pPr>
      <w:r>
        <w:t>ИЗ ОБЪЕМА УПЛАЧЕННОГО НАЛОГА НА ДОХОДЫ ФИЗИЧЕСКИХ ЛИЦ</w:t>
      </w:r>
    </w:p>
    <w:p w14:paraId="757FB768" w14:textId="77777777" w:rsidR="00EE46C8" w:rsidRDefault="0011005D">
      <w:pPr>
        <w:pStyle w:val="ConsPlusTitle"/>
        <w:jc w:val="center"/>
      </w:pPr>
      <w:r>
        <w:t>И НЕ ПРЕВЫШАЮЩЕЙ 50 ПРОЦЕНТОВ ТАКИХ ИНВЕСТИЦИЙ, В РАМКАХ</w:t>
      </w:r>
    </w:p>
    <w:p w14:paraId="3FAC0E23" w14:textId="77777777" w:rsidR="00EE46C8" w:rsidRDefault="0011005D">
      <w:pPr>
        <w:pStyle w:val="ConsPlusTitle"/>
        <w:jc w:val="center"/>
      </w:pPr>
      <w:r>
        <w:t>ПОДПРОГРАММЫ "СОЗДАНИЕ И РАЗВИТИЕ ИННОВАЦИОННОГО ЦЕНТРА</w:t>
      </w:r>
    </w:p>
    <w:p w14:paraId="46A72A35" w14:textId="77777777" w:rsidR="00EE46C8" w:rsidRDefault="0011005D">
      <w:pPr>
        <w:pStyle w:val="ConsPlusTitle"/>
        <w:jc w:val="center"/>
      </w:pPr>
      <w:r>
        <w:t>"СКОЛКОВО" ГОСУДАРСТВЕННОЙ ПРОГРАММЫ РОССИЙСКОЙ ФЕДЕРАЦИИ</w:t>
      </w:r>
    </w:p>
    <w:p w14:paraId="160B16C3" w14:textId="77777777" w:rsidR="00EE46C8" w:rsidRDefault="0011005D">
      <w:pPr>
        <w:pStyle w:val="ConsPlusTitle"/>
        <w:jc w:val="center"/>
      </w:pPr>
      <w:r>
        <w:t>"ЭКОНОМИЧЕСКОЕ РАЗВИТИЕ И ИННОВАЦИОННАЯ ЭКОНОМИКА"</w:t>
      </w:r>
    </w:p>
    <w:p w14:paraId="4274F2B5" w14:textId="77777777" w:rsidR="00EE46C8" w:rsidRDefault="00EE46C8">
      <w:pPr>
        <w:pStyle w:val="ConsPlusNormal"/>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EE46C8" w14:paraId="48C8CB74" w14:textId="77777777">
        <w:tc>
          <w:tcPr>
            <w:tcW w:w="60" w:type="dxa"/>
            <w:shd w:val="clear" w:color="auto" w:fill="CED3F1"/>
            <w:tcMar>
              <w:top w:w="0" w:type="dxa"/>
              <w:left w:w="0" w:type="dxa"/>
              <w:bottom w:w="0" w:type="dxa"/>
              <w:right w:w="0" w:type="dxa"/>
            </w:tcMar>
          </w:tcPr>
          <w:p w14:paraId="1B8FE89E" w14:textId="77777777" w:rsidR="00EE46C8" w:rsidRDefault="00EE46C8">
            <w:pPr>
              <w:pStyle w:val="ConsPlusNormal"/>
            </w:pPr>
          </w:p>
        </w:tc>
        <w:tc>
          <w:tcPr>
            <w:tcW w:w="113" w:type="dxa"/>
            <w:shd w:val="clear" w:color="auto" w:fill="F4F3F8"/>
            <w:tcMar>
              <w:top w:w="0" w:type="dxa"/>
              <w:left w:w="0" w:type="dxa"/>
              <w:bottom w:w="0" w:type="dxa"/>
              <w:right w:w="0" w:type="dxa"/>
            </w:tcMar>
          </w:tcPr>
          <w:p w14:paraId="7ADBA739" w14:textId="77777777" w:rsidR="00EE46C8" w:rsidRDefault="00EE46C8">
            <w:pPr>
              <w:pStyle w:val="ConsPlusNormal"/>
            </w:pPr>
          </w:p>
        </w:tc>
        <w:tc>
          <w:tcPr>
            <w:tcW w:w="0" w:type="auto"/>
            <w:shd w:val="clear" w:color="auto" w:fill="F4F3F8"/>
            <w:tcMar>
              <w:top w:w="113" w:type="dxa"/>
              <w:left w:w="0" w:type="dxa"/>
              <w:bottom w:w="113" w:type="dxa"/>
              <w:right w:w="0" w:type="dxa"/>
            </w:tcMar>
          </w:tcPr>
          <w:p w14:paraId="57AB2DE4" w14:textId="77777777" w:rsidR="00EE46C8" w:rsidRDefault="0011005D">
            <w:pPr>
              <w:pStyle w:val="ConsPlusNormal"/>
              <w:jc w:val="center"/>
              <w:rPr>
                <w:color w:val="392C69"/>
              </w:rPr>
            </w:pPr>
            <w:r>
              <w:rPr>
                <w:color w:val="392C69"/>
              </w:rPr>
              <w:t>Список изменяющих документов</w:t>
            </w:r>
          </w:p>
          <w:p w14:paraId="5D0C6B27" w14:textId="77777777" w:rsidR="00EE46C8" w:rsidRDefault="0011005D">
            <w:pPr>
              <w:pStyle w:val="ConsPlusNormal"/>
              <w:jc w:val="center"/>
              <w:rPr>
                <w:color w:val="392C69"/>
              </w:rPr>
            </w:pPr>
            <w:r>
              <w:rPr>
                <w:color w:val="392C69"/>
              </w:rPr>
              <w:t xml:space="preserve">(в ред. </w:t>
            </w:r>
            <w:hyperlink r:id="rId8" w:history="1">
              <w:r>
                <w:rPr>
                  <w:color w:val="0000FF"/>
                </w:rPr>
                <w:t>Постановления</w:t>
              </w:r>
            </w:hyperlink>
            <w:r>
              <w:rPr>
                <w:color w:val="392C69"/>
              </w:rPr>
              <w:t xml:space="preserve"> Правительства РФ от 26.04.2021 N 650)</w:t>
            </w:r>
          </w:p>
        </w:tc>
        <w:tc>
          <w:tcPr>
            <w:tcW w:w="113" w:type="dxa"/>
            <w:shd w:val="clear" w:color="auto" w:fill="F4F3F8"/>
            <w:tcMar>
              <w:top w:w="0" w:type="dxa"/>
              <w:left w:w="0" w:type="dxa"/>
              <w:bottom w:w="0" w:type="dxa"/>
              <w:right w:w="0" w:type="dxa"/>
            </w:tcMar>
          </w:tcPr>
          <w:p w14:paraId="4077A384" w14:textId="77777777" w:rsidR="00EE46C8" w:rsidRDefault="00EE46C8">
            <w:pPr>
              <w:pStyle w:val="ConsPlusNormal"/>
              <w:jc w:val="center"/>
              <w:rPr>
                <w:color w:val="392C69"/>
              </w:rPr>
            </w:pPr>
          </w:p>
        </w:tc>
      </w:tr>
    </w:tbl>
    <w:p w14:paraId="5A320C70" w14:textId="77777777" w:rsidR="00EE46C8" w:rsidRDefault="00EE46C8">
      <w:pPr>
        <w:pStyle w:val="ConsPlusNormal"/>
        <w:jc w:val="both"/>
      </w:pPr>
    </w:p>
    <w:p w14:paraId="4D1402B9" w14:textId="77777777" w:rsidR="00EE46C8" w:rsidRPr="001B292F" w:rsidRDefault="0011005D">
      <w:pPr>
        <w:pStyle w:val="ConsPlusNormal"/>
        <w:ind w:firstLine="540"/>
        <w:jc w:val="both"/>
      </w:pPr>
      <w:r>
        <w:t xml:space="preserve">1. </w:t>
      </w:r>
      <w:r w:rsidR="00D917D0" w:rsidRPr="00D917D0">
        <w:t>{</w:t>
      </w:r>
      <w:r w:rsidR="00BF317F" w:rsidRPr="00BF317F">
        <w:t>2</w:t>
      </w:r>
      <w:r w:rsidR="00D917D0" w:rsidRPr="00D917D0">
        <w:t>}</w:t>
      </w:r>
      <w:r>
        <w:t xml:space="preserve">Настоящие Правила устанавливают цели, условия и порядок предоставления субсидии из федерального бюджета некоммерческой организации Фонд развития Центра разработки и коммерциализации новых технологий на возмещение части затрат физическим лицам, осуществившим инвестиции на ранних стадиях в юридические лица, получившие статус участника проекта создания и обеспечения функционирования инновационного центра "Сколково", </w:t>
      </w:r>
      <w:r w:rsidR="00264511" w:rsidRPr="00264511">
        <w:t>{2}{2}</w:t>
      </w:r>
      <w:r>
        <w:t xml:space="preserve">определяемой исходя из объема уплаченного налога на доходы физических лиц и не превышающей 50 процентов таких инвестиций, в рамках подпрограммы "Создание и развитие инновационного центра "Сколково" государственной </w:t>
      </w:r>
      <w:hyperlink r:id="rId9" w:history="1">
        <w:r>
          <w:rPr>
            <w:color w:val="0000FF"/>
          </w:rPr>
          <w:t>программы</w:t>
        </w:r>
      </w:hyperlink>
      <w:r>
        <w:t xml:space="preserve"> Российской Федерации "Экономическое развитие и инновационная экономика" (далее соответственно - Фонд, субсидия).</w:t>
      </w:r>
      <w:r w:rsidR="00BF317F">
        <w:t>{</w:t>
      </w:r>
      <w:r w:rsidR="00BF317F" w:rsidRPr="00BF317F">
        <w:t>2</w:t>
      </w:r>
      <w:r w:rsidR="001B292F" w:rsidRPr="001B292F">
        <w:t>}</w:t>
      </w:r>
    </w:p>
    <w:p w14:paraId="13B94B7A" w14:textId="77777777" w:rsidR="00EE46C8" w:rsidRPr="001B292F" w:rsidRDefault="0011005D">
      <w:pPr>
        <w:pStyle w:val="ConsPlusNormal"/>
        <w:spacing w:before="240"/>
        <w:ind w:firstLine="540"/>
        <w:jc w:val="both"/>
      </w:pPr>
      <w:bookmarkStart w:id="1" w:name="Par55"/>
      <w:bookmarkEnd w:id="1"/>
      <w:r>
        <w:t xml:space="preserve">2. </w:t>
      </w:r>
      <w:r w:rsidR="001B292F" w:rsidRPr="001B292F">
        <w:t>{2}</w:t>
      </w:r>
      <w:r>
        <w:t xml:space="preserve">Субсидия предоставляется Фонду в целях возмещения части затрат физическим лицам, осуществившим инвестиции на ранних стадиях в юридические лица, получившие статус участника проекта создания и обеспечения функционирования инновационного центра "Сколково" (далее соответственно - инвестор, участник проекта, проект), и расходуется в соответствии с требованиями согласно </w:t>
      </w:r>
      <w:hyperlink w:anchor="Par175" w:tooltip="ТРЕБОВАНИЯ," w:history="1">
        <w:r>
          <w:rPr>
            <w:color w:val="0000FF"/>
          </w:rPr>
          <w:t>приложению</w:t>
        </w:r>
      </w:hyperlink>
      <w:r>
        <w:t>.</w:t>
      </w:r>
      <w:r w:rsidR="001B292F" w:rsidRPr="001B292F">
        <w:t>{2}</w:t>
      </w:r>
    </w:p>
    <w:p w14:paraId="469139BF" w14:textId="77777777" w:rsidR="00EE46C8" w:rsidRPr="00AF46A5" w:rsidRDefault="0011005D">
      <w:pPr>
        <w:pStyle w:val="ConsPlusNormal"/>
        <w:spacing w:before="240"/>
        <w:ind w:firstLine="540"/>
        <w:jc w:val="both"/>
      </w:pPr>
      <w:bookmarkStart w:id="2" w:name="Par56"/>
      <w:bookmarkEnd w:id="2"/>
      <w:r>
        <w:t xml:space="preserve">2(1). </w:t>
      </w:r>
      <w:r w:rsidR="001B292F" w:rsidRPr="001B292F">
        <w:t>{27}</w:t>
      </w:r>
      <w:r>
        <w:t>Результатом предоставления субсидии является увеличение в текущем финансовом году объема инвестиций, привлеченных участниками проекта "Сколково" от физических лиц, заключивших с Фондом договор возмещения части затрат (накопленным итогом).</w:t>
      </w:r>
      <w:r w:rsidR="00AF46A5" w:rsidRPr="00AF46A5">
        <w:t>{2</w:t>
      </w:r>
      <w:r w:rsidR="00AF46A5" w:rsidRPr="00004278">
        <w:t>7</w:t>
      </w:r>
      <w:r w:rsidR="00AF46A5" w:rsidRPr="00AF46A5">
        <w:t>}</w:t>
      </w:r>
    </w:p>
    <w:p w14:paraId="4C613797" w14:textId="77777777" w:rsidR="00EE46C8" w:rsidRPr="001B292F" w:rsidRDefault="0011005D">
      <w:pPr>
        <w:pStyle w:val="ConsPlusNormal"/>
        <w:jc w:val="both"/>
      </w:pPr>
      <w:r>
        <w:t xml:space="preserve">(п. 2(1) введен </w:t>
      </w:r>
      <w:hyperlink r:id="rId10" w:history="1">
        <w:r>
          <w:rPr>
            <w:color w:val="0000FF"/>
          </w:rPr>
          <w:t>Постановлением</w:t>
        </w:r>
      </w:hyperlink>
      <w:r>
        <w:t xml:space="preserve"> Правительства РФ от 26.04.2021 N 650)</w:t>
      </w:r>
    </w:p>
    <w:p w14:paraId="489E8894" w14:textId="77777777" w:rsidR="00EE46C8" w:rsidRPr="00B463C2" w:rsidRDefault="0011005D">
      <w:pPr>
        <w:pStyle w:val="ConsPlusNormal"/>
        <w:spacing w:before="240"/>
        <w:ind w:firstLine="540"/>
        <w:jc w:val="both"/>
      </w:pPr>
      <w:r>
        <w:t xml:space="preserve">3. </w:t>
      </w:r>
      <w:r w:rsidR="00B463C2" w:rsidRPr="00B463C2">
        <w:t>{3}</w:t>
      </w:r>
      <w:r>
        <w:t xml:space="preserve">Субсидия предоставляется в пределах лимитов бюджетных обязательств, доведенных до Министерства финансов Российской Федерации в установленном порядке как получателя средств федерального бюджета на цели, указанные в </w:t>
      </w:r>
      <w:hyperlink w:anchor="Par55" w:tooltip="2. Субсидия предоставляется Фонду в целях возмещения части затрат физическим лицам, осуществившим инвестиции на ранних стадиях в юридические лица, получившие статус участника проекта создания и обеспечения функционирования инновационного центра &quot;Сколково&quot; (дал" w:history="1">
        <w:r>
          <w:rPr>
            <w:color w:val="0000FF"/>
          </w:rPr>
          <w:t>пункте 2</w:t>
        </w:r>
      </w:hyperlink>
      <w:r>
        <w:t xml:space="preserve"> настоящих Правил.</w:t>
      </w:r>
      <w:r w:rsidR="00B463C2" w:rsidRPr="00B463C2">
        <w:t>{3}</w:t>
      </w:r>
    </w:p>
    <w:p w14:paraId="04EA5EC0" w14:textId="77777777" w:rsidR="00EE46C8" w:rsidRPr="00B463C2" w:rsidRDefault="0011005D">
      <w:pPr>
        <w:pStyle w:val="ConsPlusNormal"/>
        <w:spacing w:before="240"/>
        <w:ind w:firstLine="540"/>
        <w:jc w:val="both"/>
      </w:pPr>
      <w:r>
        <w:t xml:space="preserve">4. </w:t>
      </w:r>
      <w:r w:rsidR="00B463C2" w:rsidRPr="00B463C2">
        <w:t>{24}</w:t>
      </w:r>
      <w:r>
        <w:t xml:space="preserve">Субсидия предоставляется в соответствии с соглашением о предоставлении субсидии, заключенным Министерством финансов Российской Федерации с Фондом в государственной интегрированной информационной системе управления общественными финансами "Электронный </w:t>
      </w:r>
      <w:r>
        <w:lastRenderedPageBreak/>
        <w:t xml:space="preserve">бюджет" в соответствии с </w:t>
      </w:r>
      <w:hyperlink r:id="rId11" w:history="1">
        <w:r>
          <w:rPr>
            <w:color w:val="0000FF"/>
          </w:rPr>
          <w:t>типовой формой</w:t>
        </w:r>
      </w:hyperlink>
      <w:r>
        <w:t>, установленной Министерством (далее - соглашение о предоставлении субсидии), с соблюдением требований о защите государственной тайны, в котором в том числе предусматриваются:</w:t>
      </w:r>
      <w:r w:rsidR="00B463C2" w:rsidRPr="00B463C2">
        <w:t>{24}</w:t>
      </w:r>
    </w:p>
    <w:p w14:paraId="2E419C15" w14:textId="77777777" w:rsidR="00EE46C8" w:rsidRDefault="0011005D">
      <w:pPr>
        <w:pStyle w:val="ConsPlusNormal"/>
        <w:jc w:val="both"/>
      </w:pPr>
      <w:r>
        <w:t xml:space="preserve">(в ред. </w:t>
      </w:r>
      <w:hyperlink r:id="rId12" w:history="1">
        <w:r>
          <w:rPr>
            <w:color w:val="0000FF"/>
          </w:rPr>
          <w:t>Постановления</w:t>
        </w:r>
      </w:hyperlink>
      <w:r>
        <w:t xml:space="preserve"> Правительства РФ от 26.04.2021 N 650)</w:t>
      </w:r>
    </w:p>
    <w:p w14:paraId="260D8B2D" w14:textId="77777777" w:rsidR="00EE46C8" w:rsidRPr="00B463C2" w:rsidRDefault="0011005D">
      <w:pPr>
        <w:pStyle w:val="ConsPlusNormal"/>
        <w:spacing w:before="240"/>
        <w:ind w:firstLine="540"/>
        <w:jc w:val="both"/>
      </w:pPr>
      <w:r>
        <w:t xml:space="preserve">а) </w:t>
      </w:r>
      <w:r w:rsidR="00B463C2" w:rsidRPr="00B463C2">
        <w:t>{24}</w:t>
      </w:r>
      <w:r>
        <w:t>цели, сроки и условия предоставления субсидии;</w:t>
      </w:r>
      <w:r w:rsidR="00B463C2" w:rsidRPr="00B463C2">
        <w:t>{24}</w:t>
      </w:r>
    </w:p>
    <w:p w14:paraId="70A10401" w14:textId="77777777" w:rsidR="00EE46C8" w:rsidRPr="00B463C2" w:rsidRDefault="0011005D">
      <w:pPr>
        <w:pStyle w:val="ConsPlusNormal"/>
        <w:spacing w:before="240"/>
        <w:ind w:firstLine="540"/>
        <w:jc w:val="both"/>
      </w:pPr>
      <w:r>
        <w:t xml:space="preserve">б) </w:t>
      </w:r>
      <w:r w:rsidR="00B463C2" w:rsidRPr="00B463C2">
        <w:t>{31}</w:t>
      </w:r>
      <w:r>
        <w:t>запрет на приобретение за счет субсидии иностранной валюты, за исключением операций, осуществляемых в соответствии с валютным законодательством Российской Федерации при закупке (поставке) высокотехнологичного импортного оборудования, сырья и комплектующих изделий, а также операций, связанных с реализацией соглашений о международном сотрудничестве, и иных операций, связанных с достижением целей предоставления субсидии;</w:t>
      </w:r>
      <w:r w:rsidR="00B463C2" w:rsidRPr="00B463C2">
        <w:t>{31}</w:t>
      </w:r>
    </w:p>
    <w:p w14:paraId="6C237F37" w14:textId="77777777" w:rsidR="00EE46C8" w:rsidRPr="00B463C2" w:rsidRDefault="0011005D">
      <w:pPr>
        <w:pStyle w:val="ConsPlusNormal"/>
        <w:spacing w:before="240"/>
        <w:ind w:firstLine="540"/>
        <w:jc w:val="both"/>
      </w:pPr>
      <w:r>
        <w:t xml:space="preserve">в) </w:t>
      </w:r>
      <w:r w:rsidR="00B463C2" w:rsidRPr="00B463C2">
        <w:t>{</w:t>
      </w:r>
      <w:r w:rsidR="00B463C2">
        <w:t>36</w:t>
      </w:r>
      <w:r w:rsidR="00B463C2" w:rsidRPr="00B463C2">
        <w:t>}</w:t>
      </w:r>
      <w:r>
        <w:t>форма поквартальных прогноза и отчета об осуществлении расходов, источником финансового обеспечения которых является субсидия, на текущий финансовый год;</w:t>
      </w:r>
      <w:r w:rsidR="00B463C2" w:rsidRPr="00B463C2">
        <w:t>{</w:t>
      </w:r>
      <w:r w:rsidR="00B463C2">
        <w:t>36</w:t>
      </w:r>
      <w:r w:rsidR="00B463C2" w:rsidRPr="00B463C2">
        <w:t>}</w:t>
      </w:r>
    </w:p>
    <w:p w14:paraId="28D44DB4" w14:textId="77777777" w:rsidR="00EE46C8" w:rsidRPr="00004278" w:rsidRDefault="0011005D">
      <w:pPr>
        <w:pStyle w:val="ConsPlusNormal"/>
        <w:spacing w:before="240"/>
        <w:ind w:firstLine="540"/>
        <w:jc w:val="both"/>
      </w:pPr>
      <w:r>
        <w:t xml:space="preserve">г) </w:t>
      </w:r>
      <w:r w:rsidR="00B463C2" w:rsidRPr="00B463C2">
        <w:t>{11}</w:t>
      </w:r>
      <w:r>
        <w:t>обязательство Фонда соблюдать цели и условия предоставления субсидии, предусмотренные настоящими Правилами и соглашением о предоставлении субсидии;</w:t>
      </w:r>
      <w:r w:rsidR="00004278" w:rsidRPr="00004278">
        <w:t>{11}</w:t>
      </w:r>
    </w:p>
    <w:p w14:paraId="73B5BB71" w14:textId="77777777" w:rsidR="00EE46C8" w:rsidRPr="00B463C2" w:rsidRDefault="0011005D">
      <w:pPr>
        <w:pStyle w:val="ConsPlusNormal"/>
        <w:jc w:val="both"/>
      </w:pPr>
      <w:r>
        <w:t xml:space="preserve">(в ред. </w:t>
      </w:r>
      <w:hyperlink r:id="rId13" w:history="1">
        <w:r>
          <w:rPr>
            <w:color w:val="0000FF"/>
          </w:rPr>
          <w:t>Постановления</w:t>
        </w:r>
      </w:hyperlink>
      <w:r>
        <w:t xml:space="preserve"> Правительства РФ от 26.04.2021 N 650)</w:t>
      </w:r>
    </w:p>
    <w:p w14:paraId="1DE4E214" w14:textId="77777777" w:rsidR="00EE46C8" w:rsidRPr="00B463C2" w:rsidRDefault="0011005D">
      <w:pPr>
        <w:pStyle w:val="ConsPlusNormal"/>
        <w:spacing w:before="240"/>
        <w:ind w:firstLine="540"/>
        <w:jc w:val="both"/>
      </w:pPr>
      <w:r>
        <w:t xml:space="preserve">д) </w:t>
      </w:r>
      <w:r w:rsidR="00B463C2" w:rsidRPr="00B463C2">
        <w:t>{</w:t>
      </w:r>
      <w:r w:rsidR="00B463C2">
        <w:t>37</w:t>
      </w:r>
      <w:r w:rsidR="00B463C2" w:rsidRPr="00B463C2">
        <w:t>}</w:t>
      </w:r>
      <w:r>
        <w:t>обязанность Министерства финансов Российской Федерации и органов государственного финансового контроля осуществлять проверки соблюдения Фондом целей, условий и порядка предоставления субсидии, установленных настоящими Правилами и соглашением о предоставлении субсидии;</w:t>
      </w:r>
      <w:r w:rsidR="00B463C2" w:rsidRPr="00B463C2">
        <w:t>{</w:t>
      </w:r>
      <w:r w:rsidR="00B463C2">
        <w:t>37</w:t>
      </w:r>
      <w:r w:rsidR="00B463C2" w:rsidRPr="00B463C2">
        <w:t>}</w:t>
      </w:r>
    </w:p>
    <w:p w14:paraId="70C1CED6" w14:textId="77777777" w:rsidR="00EE46C8" w:rsidRDefault="0011005D">
      <w:pPr>
        <w:pStyle w:val="ConsPlusNormal"/>
        <w:jc w:val="both"/>
      </w:pPr>
      <w:r>
        <w:t xml:space="preserve">(пп. "д" в ред. </w:t>
      </w:r>
      <w:hyperlink r:id="rId14" w:history="1">
        <w:r>
          <w:rPr>
            <w:color w:val="0000FF"/>
          </w:rPr>
          <w:t>Постановления</w:t>
        </w:r>
      </w:hyperlink>
      <w:r>
        <w:t xml:space="preserve"> Правительства РФ от 26.04.2021 N 650)</w:t>
      </w:r>
    </w:p>
    <w:p w14:paraId="5628E313" w14:textId="77777777" w:rsidR="00EE46C8" w:rsidRPr="00B463C2" w:rsidRDefault="0011005D">
      <w:pPr>
        <w:pStyle w:val="ConsPlusNormal"/>
        <w:spacing w:before="240"/>
        <w:ind w:firstLine="540"/>
        <w:jc w:val="both"/>
      </w:pPr>
      <w:r>
        <w:t xml:space="preserve">е) </w:t>
      </w:r>
      <w:r w:rsidR="00B463C2" w:rsidRPr="00B463C2">
        <w:t>{</w:t>
      </w:r>
      <w:r w:rsidR="00B463C2">
        <w:t>32</w:t>
      </w:r>
      <w:r w:rsidR="00B463C2" w:rsidRPr="00B463C2">
        <w:t>}</w:t>
      </w:r>
      <w:r>
        <w:t>согласие Фонда на осуществление Министерством финансов Российской Федерации и органами государственного финансового контроля обязательных проверок соблюдения целей, условий и порядка предоставления субсидии;</w:t>
      </w:r>
      <w:r w:rsidR="00B463C2" w:rsidRPr="00B463C2">
        <w:t>{</w:t>
      </w:r>
      <w:r w:rsidR="00B463C2">
        <w:t>32</w:t>
      </w:r>
      <w:r w:rsidR="00B463C2" w:rsidRPr="00B463C2">
        <w:t>}</w:t>
      </w:r>
    </w:p>
    <w:p w14:paraId="799C2924" w14:textId="77777777" w:rsidR="00EE46C8" w:rsidRDefault="0011005D">
      <w:pPr>
        <w:pStyle w:val="ConsPlusNormal"/>
        <w:jc w:val="both"/>
      </w:pPr>
      <w:r>
        <w:t xml:space="preserve">(пп. "е" в ред. </w:t>
      </w:r>
      <w:hyperlink r:id="rId15" w:history="1">
        <w:r>
          <w:rPr>
            <w:color w:val="0000FF"/>
          </w:rPr>
          <w:t>Постановления</w:t>
        </w:r>
      </w:hyperlink>
      <w:r>
        <w:t xml:space="preserve"> Правительства РФ от 26.04.2021 N 650)</w:t>
      </w:r>
    </w:p>
    <w:p w14:paraId="76E330BA" w14:textId="77777777" w:rsidR="00EE46C8" w:rsidRPr="00B463C2" w:rsidRDefault="0011005D">
      <w:pPr>
        <w:pStyle w:val="ConsPlusNormal"/>
        <w:spacing w:before="240"/>
        <w:ind w:firstLine="540"/>
        <w:jc w:val="both"/>
      </w:pPr>
      <w:r>
        <w:t xml:space="preserve">ж) </w:t>
      </w:r>
      <w:r w:rsidR="00B463C2" w:rsidRPr="00B463C2">
        <w:t>{36}</w:t>
      </w:r>
      <w:r>
        <w:t xml:space="preserve">порядок и сроки представления предусмотренной </w:t>
      </w:r>
      <w:hyperlink w:anchor="Par71" w:tooltip="з) форма отчета о достижении значения результата предоставления субсидии, указанного в пункте 2(1) настоящих Правил;" w:history="1">
        <w:r>
          <w:rPr>
            <w:color w:val="0000FF"/>
          </w:rPr>
          <w:t>подпунктами "з"</w:t>
        </w:r>
      </w:hyperlink>
      <w:r>
        <w:t xml:space="preserve"> и </w:t>
      </w:r>
      <w:hyperlink w:anchor="Par73" w:tooltip="и) форма отчета об исполнении бюджета Фонда;" w:history="1">
        <w:r>
          <w:rPr>
            <w:color w:val="0000FF"/>
          </w:rPr>
          <w:t>"и"</w:t>
        </w:r>
      </w:hyperlink>
      <w:r>
        <w:t xml:space="preserve"> настоящего пункта отчетности об осуществлении расходов, источником финансового обеспечения которых в том числе является субсидия;</w:t>
      </w:r>
      <w:r w:rsidR="00B463C2" w:rsidRPr="00B463C2">
        <w:t>{36}</w:t>
      </w:r>
    </w:p>
    <w:p w14:paraId="04D14A15" w14:textId="77777777" w:rsidR="00EE46C8" w:rsidRPr="00B463C2" w:rsidRDefault="0011005D">
      <w:pPr>
        <w:pStyle w:val="ConsPlusNormal"/>
        <w:spacing w:before="240"/>
        <w:ind w:firstLine="540"/>
        <w:jc w:val="both"/>
      </w:pPr>
      <w:bookmarkStart w:id="3" w:name="Par71"/>
      <w:bookmarkEnd w:id="3"/>
      <w:r>
        <w:t xml:space="preserve">з) </w:t>
      </w:r>
      <w:r w:rsidR="00B463C2" w:rsidRPr="00B463C2">
        <w:t>{36}</w:t>
      </w:r>
      <w:r>
        <w:t xml:space="preserve">форма отчета о достижении значения результата предоставления субсидии, указанного в </w:t>
      </w:r>
      <w:hyperlink w:anchor="Par56" w:tooltip="2(1). Результатом предоставления субсидии является увеличение в текущем финансовом году объема инвестиций, привлеченных участниками проекта &quot;Сколково&quot; от физических лиц, заключивших с Фондом договор возмещения части затрат (накопленным итогом)." w:history="1">
        <w:r>
          <w:rPr>
            <w:color w:val="0000FF"/>
          </w:rPr>
          <w:t>пункте 2(1)</w:t>
        </w:r>
      </w:hyperlink>
      <w:r>
        <w:t xml:space="preserve"> настоящих Правил;</w:t>
      </w:r>
      <w:r w:rsidR="00B463C2" w:rsidRPr="00B463C2">
        <w:t>{36}</w:t>
      </w:r>
    </w:p>
    <w:p w14:paraId="6C13BA81" w14:textId="77777777" w:rsidR="00EE46C8" w:rsidRDefault="0011005D">
      <w:pPr>
        <w:pStyle w:val="ConsPlusNormal"/>
        <w:jc w:val="both"/>
      </w:pPr>
      <w:r>
        <w:t xml:space="preserve">(пп. "з" в ред. </w:t>
      </w:r>
      <w:hyperlink r:id="rId16" w:history="1">
        <w:r>
          <w:rPr>
            <w:color w:val="0000FF"/>
          </w:rPr>
          <w:t>Постановления</w:t>
        </w:r>
      </w:hyperlink>
      <w:r>
        <w:t xml:space="preserve"> Правительства РФ от 26.04.2021 N 650)</w:t>
      </w:r>
    </w:p>
    <w:p w14:paraId="4BE6CD84" w14:textId="77777777" w:rsidR="00EE46C8" w:rsidRPr="00B463C2" w:rsidRDefault="0011005D">
      <w:pPr>
        <w:pStyle w:val="ConsPlusNormal"/>
        <w:spacing w:before="240"/>
        <w:ind w:firstLine="540"/>
        <w:jc w:val="both"/>
      </w:pPr>
      <w:bookmarkStart w:id="4" w:name="Par73"/>
      <w:bookmarkEnd w:id="4"/>
      <w:r>
        <w:t xml:space="preserve">и) </w:t>
      </w:r>
      <w:r w:rsidR="00B463C2" w:rsidRPr="00B463C2">
        <w:t>{36}</w:t>
      </w:r>
      <w:r>
        <w:t>форма отчета об исполнении бюджета Фонда;</w:t>
      </w:r>
      <w:r w:rsidR="00B463C2" w:rsidRPr="00B463C2">
        <w:t>{36}</w:t>
      </w:r>
    </w:p>
    <w:p w14:paraId="70671518" w14:textId="77777777" w:rsidR="00EE46C8" w:rsidRPr="00B463C2" w:rsidRDefault="0011005D">
      <w:pPr>
        <w:pStyle w:val="ConsPlusNormal"/>
        <w:spacing w:before="240"/>
        <w:ind w:firstLine="540"/>
        <w:jc w:val="both"/>
      </w:pPr>
      <w:r>
        <w:t xml:space="preserve">к) </w:t>
      </w:r>
      <w:r w:rsidR="00B463C2" w:rsidRPr="00B463C2">
        <w:t>{</w:t>
      </w:r>
      <w:r w:rsidR="00863A5E">
        <w:t>35</w:t>
      </w:r>
      <w:r w:rsidR="00B463C2" w:rsidRPr="00B463C2">
        <w:t>}</w:t>
      </w:r>
      <w:r>
        <w:t>форма прогнозного плана движения денежных средств субсидии;</w:t>
      </w:r>
      <w:r w:rsidR="00B463C2" w:rsidRPr="00B463C2">
        <w:t>{</w:t>
      </w:r>
      <w:r w:rsidR="00863A5E" w:rsidRPr="00863A5E">
        <w:t>35</w:t>
      </w:r>
      <w:r w:rsidR="00B463C2" w:rsidRPr="00B463C2">
        <w:t>}</w:t>
      </w:r>
    </w:p>
    <w:p w14:paraId="3DA1393F" w14:textId="77777777" w:rsidR="00EE46C8" w:rsidRPr="00863A5E" w:rsidRDefault="0011005D">
      <w:pPr>
        <w:pStyle w:val="ConsPlusNormal"/>
        <w:spacing w:before="240"/>
        <w:ind w:firstLine="540"/>
        <w:jc w:val="both"/>
      </w:pPr>
      <w:r>
        <w:t xml:space="preserve">л) </w:t>
      </w:r>
      <w:r w:rsidR="00863A5E" w:rsidRPr="00863A5E">
        <w:t>{38}</w:t>
      </w:r>
      <w:r>
        <w:t xml:space="preserve">порядок и сроки возврата в доход федерального бюджета в соответствии с бюджетным законодательством Российской Федерации средств субсидии, использованных Фондом, в случае установления по итогам проверок, проведенных Министерством финансов Российской Федерации и органами государственного финансового контроля, факта несоблюдения целей, условий и порядка предоставления субсидии, </w:t>
      </w:r>
      <w:r w:rsidR="00264511" w:rsidRPr="00264511">
        <w:t>{38}{38}</w:t>
      </w:r>
      <w:r>
        <w:t xml:space="preserve">установленных настоящими Правилами и </w:t>
      </w:r>
      <w:r>
        <w:lastRenderedPageBreak/>
        <w:t xml:space="preserve">соглашением о предоставлении субсидии, а также в случае недостижения значения результата предоставления субсидии, указанного в </w:t>
      </w:r>
      <w:hyperlink w:anchor="Par56" w:tooltip="2(1). Результатом предоставления субсидии является увеличение в текущем финансовом году объема инвестиций, привлеченных участниками проекта &quot;Сколково&quot; от физических лиц, заключивших с Фондом договор возмещения части затрат (накопленным итогом)." w:history="1">
        <w:r>
          <w:rPr>
            <w:color w:val="0000FF"/>
          </w:rPr>
          <w:t>пункте 2(1)</w:t>
        </w:r>
      </w:hyperlink>
      <w:r>
        <w:t xml:space="preserve"> настоящих Правил;</w:t>
      </w:r>
      <w:r w:rsidR="00863A5E" w:rsidRPr="00863A5E">
        <w:t>{38}</w:t>
      </w:r>
    </w:p>
    <w:p w14:paraId="6D1E05B8" w14:textId="77777777" w:rsidR="00EE46C8" w:rsidRDefault="0011005D">
      <w:pPr>
        <w:pStyle w:val="ConsPlusNormal"/>
        <w:jc w:val="both"/>
      </w:pPr>
      <w:r>
        <w:t xml:space="preserve">(пп. "л" в ред. </w:t>
      </w:r>
      <w:hyperlink r:id="rId17" w:history="1">
        <w:r>
          <w:rPr>
            <w:color w:val="0000FF"/>
          </w:rPr>
          <w:t>Постановления</w:t>
        </w:r>
      </w:hyperlink>
      <w:r>
        <w:t xml:space="preserve"> Правительства РФ от 26.04.2021 N 650)</w:t>
      </w:r>
    </w:p>
    <w:p w14:paraId="33CE49E6" w14:textId="77777777" w:rsidR="00EE46C8" w:rsidRPr="00863A5E" w:rsidRDefault="0011005D">
      <w:pPr>
        <w:pStyle w:val="ConsPlusNormal"/>
        <w:spacing w:before="240"/>
        <w:ind w:firstLine="540"/>
        <w:jc w:val="both"/>
      </w:pPr>
      <w:r>
        <w:t xml:space="preserve">м) </w:t>
      </w:r>
      <w:r w:rsidR="00863A5E" w:rsidRPr="00863A5E">
        <w:t>{24}</w:t>
      </w:r>
      <w:r>
        <w:t>перечень документов, представляемых Фондом в Министерство финансов Российской Федерации для получения субсидии;</w:t>
      </w:r>
      <w:r w:rsidR="00863A5E" w:rsidRPr="00863A5E">
        <w:t>{24}</w:t>
      </w:r>
    </w:p>
    <w:p w14:paraId="0BF5BF52" w14:textId="77777777" w:rsidR="00EE46C8" w:rsidRPr="00863A5E" w:rsidRDefault="0011005D">
      <w:pPr>
        <w:pStyle w:val="ConsPlusNormal"/>
        <w:spacing w:before="240"/>
        <w:ind w:firstLine="540"/>
        <w:jc w:val="both"/>
      </w:pPr>
      <w:r>
        <w:t xml:space="preserve">н) </w:t>
      </w:r>
      <w:r w:rsidR="00863A5E" w:rsidRPr="00863A5E">
        <w:t>{24}</w:t>
      </w:r>
      <w:r>
        <w:t xml:space="preserve">значение результата предоставления субсидии, указанного в </w:t>
      </w:r>
      <w:hyperlink w:anchor="Par56" w:tooltip="2(1). Результатом предоставления субсидии является увеличение в текущем финансовом году объема инвестиций, привлеченных участниками проекта &quot;Сколково&quot; от физических лиц, заключивших с Фондом договор возмещения части затрат (накопленным итогом)." w:history="1">
        <w:r>
          <w:rPr>
            <w:color w:val="0000FF"/>
          </w:rPr>
          <w:t>пункте 2(1)</w:t>
        </w:r>
      </w:hyperlink>
      <w:r>
        <w:t xml:space="preserve"> настоящих Правил;</w:t>
      </w:r>
      <w:r w:rsidR="00863A5E" w:rsidRPr="00863A5E">
        <w:t>{24}</w:t>
      </w:r>
    </w:p>
    <w:p w14:paraId="6DB95A31" w14:textId="77777777" w:rsidR="00EE46C8" w:rsidRDefault="0011005D">
      <w:pPr>
        <w:pStyle w:val="ConsPlusNormal"/>
        <w:jc w:val="both"/>
      </w:pPr>
      <w:r>
        <w:t xml:space="preserve">(пп. "н" введен </w:t>
      </w:r>
      <w:hyperlink r:id="rId18" w:history="1">
        <w:r>
          <w:rPr>
            <w:color w:val="0000FF"/>
          </w:rPr>
          <w:t>Постановлением</w:t>
        </w:r>
      </w:hyperlink>
      <w:r>
        <w:t xml:space="preserve"> Правительства РФ от 26.04.2021 N 650)</w:t>
      </w:r>
    </w:p>
    <w:p w14:paraId="7AC60CD9" w14:textId="77777777" w:rsidR="00EE46C8" w:rsidRPr="00863A5E" w:rsidRDefault="0011005D">
      <w:pPr>
        <w:pStyle w:val="ConsPlusNormal"/>
        <w:spacing w:before="240"/>
        <w:ind w:firstLine="540"/>
        <w:jc w:val="both"/>
      </w:pPr>
      <w:r>
        <w:t xml:space="preserve">о) </w:t>
      </w:r>
      <w:r w:rsidR="00863A5E" w:rsidRPr="00863A5E">
        <w:t>{24}</w:t>
      </w:r>
      <w:r>
        <w:t xml:space="preserve">условия о согласовании новых условий соглашения о предоставлении субсидии или расторжении соглашения о предоставлении субсидии при недостижении согласия по новым условиям в случае уменьшения Министерству финансов Российской Федерации как получателю средств федерального бюджета ранее доведенных лимитов бюджетных обязательств на цели, указанные в </w:t>
      </w:r>
      <w:hyperlink w:anchor="Par55" w:tooltip="2. Субсидия предоставляется Фонду в целях возмещения части затрат физическим лицам, осуществившим инвестиции на ранних стадиях в юридические лица, получившие статус участника проекта создания и обеспечения функционирования инновационного центра &quot;Сколково&quot; (дал" w:history="1">
        <w:r>
          <w:rPr>
            <w:color w:val="0000FF"/>
          </w:rPr>
          <w:t>пункте 2</w:t>
        </w:r>
      </w:hyperlink>
      <w:r>
        <w:t xml:space="preserve"> настоящих Правил, приводящего к невозможности предоставления субсидии в размере, определенном в соглашении о предоставлении субсидии;</w:t>
      </w:r>
      <w:r w:rsidR="00863A5E" w:rsidRPr="00863A5E">
        <w:t>{24}</w:t>
      </w:r>
    </w:p>
    <w:p w14:paraId="1AE7D533" w14:textId="77777777" w:rsidR="00EE46C8" w:rsidRDefault="0011005D">
      <w:pPr>
        <w:pStyle w:val="ConsPlusNormal"/>
        <w:jc w:val="both"/>
      </w:pPr>
      <w:r>
        <w:t xml:space="preserve">(пп. "о" введен </w:t>
      </w:r>
      <w:hyperlink r:id="rId19" w:history="1">
        <w:r>
          <w:rPr>
            <w:color w:val="0000FF"/>
          </w:rPr>
          <w:t>Постановлением</w:t>
        </w:r>
      </w:hyperlink>
      <w:r>
        <w:t xml:space="preserve"> Правительства РФ от 26.04.2021 N 650)</w:t>
      </w:r>
    </w:p>
    <w:p w14:paraId="4AEABC73" w14:textId="77777777" w:rsidR="00EE46C8" w:rsidRPr="00863A5E" w:rsidRDefault="0011005D">
      <w:pPr>
        <w:pStyle w:val="ConsPlusNormal"/>
        <w:spacing w:before="240"/>
        <w:ind w:firstLine="540"/>
        <w:jc w:val="both"/>
      </w:pPr>
      <w:r>
        <w:t xml:space="preserve">п) </w:t>
      </w:r>
      <w:r w:rsidR="00863A5E" w:rsidRPr="00863A5E">
        <w:t>{24}</w:t>
      </w:r>
      <w:r>
        <w:t>положения о казначейском сопровождении, установленные правилами казначейского сопровождения в соответствии с бюджетным законодательством Российской Федерации.</w:t>
      </w:r>
      <w:r w:rsidR="00863A5E" w:rsidRPr="00863A5E">
        <w:t>{24}</w:t>
      </w:r>
    </w:p>
    <w:p w14:paraId="2A4C6716" w14:textId="77777777" w:rsidR="00EE46C8" w:rsidRDefault="0011005D">
      <w:pPr>
        <w:pStyle w:val="ConsPlusNormal"/>
        <w:jc w:val="both"/>
      </w:pPr>
      <w:r>
        <w:t xml:space="preserve">(пп. "п" введен </w:t>
      </w:r>
      <w:hyperlink r:id="rId20" w:history="1">
        <w:r>
          <w:rPr>
            <w:color w:val="0000FF"/>
          </w:rPr>
          <w:t>Постановлением</w:t>
        </w:r>
      </w:hyperlink>
      <w:r>
        <w:t xml:space="preserve"> Правительства РФ от 26.04.2021 N 650)</w:t>
      </w:r>
    </w:p>
    <w:p w14:paraId="501B92A1" w14:textId="77777777" w:rsidR="00EE46C8" w:rsidRPr="00863A5E" w:rsidRDefault="0011005D">
      <w:pPr>
        <w:pStyle w:val="ConsPlusNormal"/>
        <w:spacing w:before="240"/>
        <w:ind w:firstLine="540"/>
        <w:jc w:val="both"/>
      </w:pPr>
      <w:r>
        <w:t xml:space="preserve">5. </w:t>
      </w:r>
      <w:r w:rsidR="00863A5E" w:rsidRPr="00863A5E">
        <w:t>{</w:t>
      </w:r>
      <w:r w:rsidR="00863A5E">
        <w:t>11</w:t>
      </w:r>
      <w:r w:rsidR="00863A5E" w:rsidRPr="00863A5E">
        <w:t>}</w:t>
      </w:r>
      <w:r>
        <w:t>Фонд должен соответствовать на 1-е число месяца, предшествующего месяцу, в котором планируется заключение соглашения о предоставлении субсидии, следующим требованиям:</w:t>
      </w:r>
      <w:r w:rsidR="00863A5E" w:rsidRPr="00863A5E">
        <w:t>{</w:t>
      </w:r>
      <w:r w:rsidR="00863A5E">
        <w:t>11</w:t>
      </w:r>
      <w:r w:rsidR="00863A5E" w:rsidRPr="00863A5E">
        <w:t>}</w:t>
      </w:r>
    </w:p>
    <w:p w14:paraId="4CD509F2" w14:textId="77777777" w:rsidR="00EE46C8" w:rsidRDefault="0011005D">
      <w:pPr>
        <w:pStyle w:val="ConsPlusNormal"/>
        <w:jc w:val="both"/>
      </w:pPr>
      <w:r>
        <w:t xml:space="preserve">(в ред. </w:t>
      </w:r>
      <w:hyperlink r:id="rId21" w:history="1">
        <w:r>
          <w:rPr>
            <w:color w:val="0000FF"/>
          </w:rPr>
          <w:t>Постановления</w:t>
        </w:r>
      </w:hyperlink>
      <w:r>
        <w:t xml:space="preserve"> Правительства РФ от 26.04.2021 N 650)</w:t>
      </w:r>
    </w:p>
    <w:p w14:paraId="23EB727D" w14:textId="77777777" w:rsidR="00EE46C8" w:rsidRPr="00863A5E" w:rsidRDefault="0011005D">
      <w:pPr>
        <w:pStyle w:val="ConsPlusNormal"/>
        <w:spacing w:before="240"/>
        <w:ind w:firstLine="540"/>
        <w:jc w:val="both"/>
      </w:pPr>
      <w:r>
        <w:t xml:space="preserve">а) </w:t>
      </w:r>
      <w:r w:rsidR="00863A5E" w:rsidRPr="00863A5E">
        <w:t>{</w:t>
      </w:r>
      <w:r w:rsidR="00863A5E">
        <w:t>11</w:t>
      </w:r>
      <w:r w:rsidR="00863A5E" w:rsidRPr="00863A5E">
        <w:t>}</w:t>
      </w:r>
      <w:r>
        <w:t>у Фонда отсутствует неисполненная обязанность по уплате налогов, сборов, страховых взносов, пеней, штрафов, процентов, подлежащих уплате в соответствии с законодательством Российской Федерации о налогах и сборах;</w:t>
      </w:r>
      <w:r w:rsidR="00863A5E" w:rsidRPr="00863A5E">
        <w:t>{</w:t>
      </w:r>
      <w:r w:rsidR="00863A5E">
        <w:t>11</w:t>
      </w:r>
      <w:r w:rsidR="00863A5E" w:rsidRPr="00863A5E">
        <w:t>}</w:t>
      </w:r>
    </w:p>
    <w:p w14:paraId="1A93FCA1" w14:textId="77777777" w:rsidR="00EE46C8" w:rsidRPr="00863A5E" w:rsidRDefault="0011005D">
      <w:pPr>
        <w:pStyle w:val="ConsPlusNormal"/>
        <w:spacing w:before="240"/>
        <w:ind w:firstLine="540"/>
        <w:jc w:val="both"/>
      </w:pPr>
      <w:r>
        <w:t xml:space="preserve">б) </w:t>
      </w:r>
      <w:r w:rsidR="00863A5E" w:rsidRPr="00863A5E">
        <w:t>{</w:t>
      </w:r>
      <w:r w:rsidR="00863A5E">
        <w:t>11</w:t>
      </w:r>
      <w:r w:rsidR="00863A5E" w:rsidRPr="00863A5E">
        <w:t>}</w:t>
      </w:r>
      <w:r>
        <w:t>у Фонда отсутствуют просроченная задолженность по возврату в федеральный бюджет субсидий, бюджетных инвестиций, предоставленных в том числе в соответствии с иными правовыми актами, а также иная просроченная (неурегулированная) задолженность по денежным обязательствам перед Российской Федерацией;</w:t>
      </w:r>
      <w:r w:rsidR="00863A5E" w:rsidRPr="00863A5E">
        <w:t>{1</w:t>
      </w:r>
      <w:r w:rsidR="00863A5E">
        <w:t>1</w:t>
      </w:r>
      <w:r w:rsidR="00863A5E" w:rsidRPr="00863A5E">
        <w:t>}</w:t>
      </w:r>
    </w:p>
    <w:p w14:paraId="3A4F7073" w14:textId="77777777" w:rsidR="00EE46C8" w:rsidRDefault="0011005D">
      <w:pPr>
        <w:pStyle w:val="ConsPlusNormal"/>
        <w:jc w:val="both"/>
      </w:pPr>
      <w:r>
        <w:t xml:space="preserve">(в ред. </w:t>
      </w:r>
      <w:hyperlink r:id="rId22" w:history="1">
        <w:r>
          <w:rPr>
            <w:color w:val="0000FF"/>
          </w:rPr>
          <w:t>Постановления</w:t>
        </w:r>
      </w:hyperlink>
      <w:r>
        <w:t xml:space="preserve"> Правительства РФ от 26.04.2021 N 650)</w:t>
      </w:r>
    </w:p>
    <w:p w14:paraId="1499BBF4" w14:textId="77777777" w:rsidR="00EE46C8" w:rsidRPr="00863A5E" w:rsidRDefault="0011005D">
      <w:pPr>
        <w:pStyle w:val="ConsPlusNormal"/>
        <w:spacing w:before="240"/>
        <w:ind w:firstLine="540"/>
        <w:jc w:val="both"/>
      </w:pPr>
      <w:r>
        <w:t xml:space="preserve">в) </w:t>
      </w:r>
      <w:r w:rsidR="00863A5E" w:rsidRPr="00863A5E">
        <w:t>{</w:t>
      </w:r>
      <w:r w:rsidR="00863A5E">
        <w:t>11</w:t>
      </w:r>
      <w:r w:rsidR="00863A5E" w:rsidRPr="00863A5E">
        <w:t>}</w:t>
      </w:r>
      <w:r>
        <w:t>Фонд не находится в процессе реорганизации (за исключением реорганизации в форме присоединения к Фонду другого юридического лица), ликвидации, в отношении Фонда не введена процедура банкротства, его деятельность не приостановлена в порядке, предусмотренном законодательством Российской Федерации;</w:t>
      </w:r>
      <w:r w:rsidR="00863A5E" w:rsidRPr="00863A5E">
        <w:t>{</w:t>
      </w:r>
      <w:r w:rsidR="00863A5E">
        <w:t>11</w:t>
      </w:r>
      <w:r w:rsidR="00863A5E" w:rsidRPr="00863A5E">
        <w:t>}</w:t>
      </w:r>
    </w:p>
    <w:p w14:paraId="68CC40C0" w14:textId="77777777" w:rsidR="00EE46C8" w:rsidRDefault="0011005D">
      <w:pPr>
        <w:pStyle w:val="ConsPlusNormal"/>
        <w:jc w:val="both"/>
      </w:pPr>
      <w:r>
        <w:t xml:space="preserve">(пп. "в" в ред. </w:t>
      </w:r>
      <w:hyperlink r:id="rId23" w:history="1">
        <w:r>
          <w:rPr>
            <w:color w:val="0000FF"/>
          </w:rPr>
          <w:t>Постановления</w:t>
        </w:r>
      </w:hyperlink>
      <w:r>
        <w:t xml:space="preserve"> Правительства РФ от 26.04.2021 N 650)</w:t>
      </w:r>
    </w:p>
    <w:p w14:paraId="7EDD0008" w14:textId="77777777" w:rsidR="00EE46C8" w:rsidRPr="00863A5E" w:rsidRDefault="0011005D">
      <w:pPr>
        <w:pStyle w:val="ConsPlusNormal"/>
        <w:spacing w:before="240"/>
        <w:ind w:firstLine="540"/>
        <w:jc w:val="both"/>
      </w:pPr>
      <w:r>
        <w:t xml:space="preserve">г) </w:t>
      </w:r>
      <w:r w:rsidR="00863A5E" w:rsidRPr="00863A5E">
        <w:t>{</w:t>
      </w:r>
      <w:r w:rsidR="00863A5E">
        <w:t>11</w:t>
      </w:r>
      <w:r w:rsidR="00863A5E" w:rsidRPr="00863A5E">
        <w:t>}</w:t>
      </w:r>
      <w:r>
        <w:t>в реестре дисквалифицированных лиц отсутствуют сведения о дисквалифицированных руководителе, членах коллегиального исполнительного органа, лице, исполняющем функции единоличного исполнительного органа, или главном бухгалтере Фонда;</w:t>
      </w:r>
      <w:r w:rsidR="00863A5E" w:rsidRPr="00863A5E">
        <w:t>{</w:t>
      </w:r>
      <w:r w:rsidR="00863A5E">
        <w:t>11</w:t>
      </w:r>
      <w:r w:rsidR="00863A5E" w:rsidRPr="00863A5E">
        <w:t>}</w:t>
      </w:r>
    </w:p>
    <w:p w14:paraId="7F571D87" w14:textId="77777777" w:rsidR="00EE46C8" w:rsidRDefault="0011005D">
      <w:pPr>
        <w:pStyle w:val="ConsPlusNormal"/>
        <w:jc w:val="both"/>
      </w:pPr>
      <w:r>
        <w:t xml:space="preserve">(пп. "г" введен </w:t>
      </w:r>
      <w:hyperlink r:id="rId24" w:history="1">
        <w:r>
          <w:rPr>
            <w:color w:val="0000FF"/>
          </w:rPr>
          <w:t>Постановлением</w:t>
        </w:r>
      </w:hyperlink>
      <w:r>
        <w:t xml:space="preserve"> Правительства РФ от 26.04.2021 N 650)</w:t>
      </w:r>
    </w:p>
    <w:p w14:paraId="2F3FB0EE" w14:textId="397358F4" w:rsidR="00C27F93" w:rsidRDefault="0011005D">
      <w:pPr>
        <w:pStyle w:val="ConsPlusNormal"/>
        <w:jc w:val="both"/>
      </w:pPr>
      <w:r>
        <w:lastRenderedPageBreak/>
        <w:t xml:space="preserve">д) </w:t>
      </w:r>
      <w:r w:rsidR="00863A5E" w:rsidRPr="00863A5E">
        <w:t>{</w:t>
      </w:r>
      <w:r w:rsidR="00863A5E">
        <w:t>11</w:t>
      </w:r>
      <w:r w:rsidR="00863A5E" w:rsidRPr="00863A5E">
        <w:t>}</w:t>
      </w:r>
      <w:r>
        <w:t xml:space="preserve">Фонд не получает средства из федерального бюджета на основании иных нормативных правовых актов Российской Федерации на цели, предусмотренные </w:t>
      </w:r>
      <w:hyperlink w:anchor="Par55" w:tooltip="2. Субсидия предоставляется Фонду в целях возмещения части затрат физическим лицам, осуществившим инвестиции на ранних стадиях в юридические лица, получившие статус участника проекта создания и обеспечения функционирования инновационного центра &quot;Сколково&quot; (дал" w:history="1">
        <w:r>
          <w:rPr>
            <w:color w:val="0000FF"/>
          </w:rPr>
          <w:t>пунктом 2</w:t>
        </w:r>
      </w:hyperlink>
      <w:r>
        <w:t xml:space="preserve"> настоящих Правил.</w:t>
      </w:r>
      <w:r w:rsidR="00187047" w:rsidRPr="00863A5E">
        <w:t>{</w:t>
      </w:r>
      <w:r w:rsidR="00187047">
        <w:t>11</w:t>
      </w:r>
      <w:r w:rsidR="00187047" w:rsidRPr="00863A5E">
        <w:t>}</w:t>
      </w:r>
    </w:p>
    <w:p w14:paraId="50B7194B" w14:textId="0E9CC509" w:rsidR="00EE46C8" w:rsidRPr="00863A5E" w:rsidRDefault="00187047">
      <w:pPr>
        <w:pStyle w:val="ConsPlusNormal"/>
        <w:jc w:val="both"/>
      </w:pPr>
      <w:r w:rsidRPr="00C27F93">
        <w:t xml:space="preserve"> </w:t>
      </w:r>
      <w:r w:rsidR="0011005D">
        <w:t xml:space="preserve">(пп. "д" введен </w:t>
      </w:r>
      <w:hyperlink r:id="rId25" w:history="1">
        <w:r w:rsidR="0011005D">
          <w:rPr>
            <w:color w:val="0000FF"/>
          </w:rPr>
          <w:t>Постановлением</w:t>
        </w:r>
      </w:hyperlink>
      <w:r w:rsidR="0011005D">
        <w:t xml:space="preserve"> Правительства РФ от 26.04.2021 N 650)</w:t>
      </w:r>
    </w:p>
    <w:p w14:paraId="1B522A84" w14:textId="6F78F6B1" w:rsidR="00EE46C8" w:rsidRPr="00863A5E" w:rsidRDefault="0011005D">
      <w:pPr>
        <w:pStyle w:val="ConsPlusNormal"/>
        <w:spacing w:before="240"/>
        <w:ind w:firstLine="540"/>
        <w:jc w:val="both"/>
      </w:pPr>
      <w:bookmarkStart w:id="5" w:name="Par95"/>
      <w:bookmarkEnd w:id="5"/>
      <w:r>
        <w:t xml:space="preserve">6. </w:t>
      </w:r>
      <w:r w:rsidR="00663F73">
        <w:t>{19</w:t>
      </w:r>
      <w:r w:rsidR="00863A5E" w:rsidRPr="00863A5E">
        <w:t>}</w:t>
      </w:r>
      <w:r w:rsidR="00C27F93" w:rsidRPr="00C27F93">
        <w:t xml:space="preserve"> </w:t>
      </w:r>
      <w:r>
        <w:t>Предоставление субсидии осуществляется при условии представления Фондом следующих документов:</w:t>
      </w:r>
      <w:r w:rsidR="00663F73">
        <w:t>{19</w:t>
      </w:r>
      <w:r w:rsidR="00863A5E" w:rsidRPr="00863A5E">
        <w:t>}</w:t>
      </w:r>
    </w:p>
    <w:p w14:paraId="3A35BC61" w14:textId="77777777" w:rsidR="00EE46C8" w:rsidRPr="00863A5E" w:rsidRDefault="0011005D">
      <w:pPr>
        <w:pStyle w:val="ConsPlusNormal"/>
        <w:spacing w:before="240"/>
        <w:ind w:firstLine="540"/>
        <w:jc w:val="both"/>
      </w:pPr>
      <w:r>
        <w:t xml:space="preserve">а) </w:t>
      </w:r>
      <w:r w:rsidR="00663F73">
        <w:t>{19</w:t>
      </w:r>
      <w:r w:rsidR="00863A5E" w:rsidRPr="00863A5E">
        <w:t>}</w:t>
      </w:r>
      <w:r>
        <w:t>справка, подписанная руководителем Фонда (иным уполномоченным лицом), подтверждающая отсутствие у Фонда на 1-е число месяца, предшествующего месяцу, в котором планируется заключение соглашения о предоставлении субсидии, неисполненной обязанности по уплате налогов, сборов, страховых взносов, пеней, штрафов и процентов, подлежащих уплате в соответствии с законодательством Российской Федерации о налогах и сборах;</w:t>
      </w:r>
      <w:r w:rsidR="00663F73">
        <w:t>{19</w:t>
      </w:r>
      <w:r w:rsidR="00863A5E" w:rsidRPr="00863A5E">
        <w:t>}</w:t>
      </w:r>
    </w:p>
    <w:p w14:paraId="3A88B872" w14:textId="77777777" w:rsidR="00EE46C8" w:rsidRPr="00863A5E" w:rsidRDefault="0011005D">
      <w:pPr>
        <w:pStyle w:val="ConsPlusNormal"/>
        <w:spacing w:before="240"/>
        <w:ind w:firstLine="540"/>
        <w:jc w:val="both"/>
      </w:pPr>
      <w:r>
        <w:t xml:space="preserve">б) </w:t>
      </w:r>
      <w:r w:rsidR="00663F73">
        <w:t>{19</w:t>
      </w:r>
      <w:r w:rsidR="00863A5E" w:rsidRPr="00863A5E">
        <w:t>}</w:t>
      </w:r>
      <w:r>
        <w:t>справка, подписанная руководителем Фонда (иным уполномоченным лицом), подтверждающая отсутствие у Фонда на 1-е число месяца, предшествующего месяцу, в котором планируется заключение соглашения о предоставлении субсидии, просроченной задолженности по возврату в федеральный бюджет субсидий, бюджетных инвестиций, предоставленных в том числе в соответствии с иными правовыми актами, а также иной просроченной (неурегулированной) задолженности по денежным обязательствам перед Российской Федерацией;</w:t>
      </w:r>
      <w:r w:rsidR="00663F73">
        <w:t>{19</w:t>
      </w:r>
      <w:r w:rsidR="00863A5E" w:rsidRPr="00863A5E">
        <w:t>}</w:t>
      </w:r>
    </w:p>
    <w:p w14:paraId="2A18B3C6" w14:textId="77777777" w:rsidR="00EE46C8" w:rsidRPr="00863A5E" w:rsidRDefault="0011005D">
      <w:pPr>
        <w:pStyle w:val="ConsPlusNormal"/>
        <w:spacing w:before="240"/>
        <w:ind w:firstLine="540"/>
        <w:jc w:val="both"/>
      </w:pPr>
      <w:r>
        <w:t xml:space="preserve">в) </w:t>
      </w:r>
      <w:r w:rsidR="00663F73">
        <w:t>{19</w:t>
      </w:r>
      <w:r w:rsidR="00863A5E" w:rsidRPr="00863A5E">
        <w:t>}</w:t>
      </w:r>
      <w:r>
        <w:t>справка, подписанная руководителем Фонда (иным уполномоченным лицом), подтверждающая, что Фонд на 1-е число месяца, предшествующего месяцу, в котором планируется заключение соглашения о предоставлении субсидии, не находится в процессе реорганизации (за исключением реорганизации в форме присоединения к Фонду другого юридического лица), ликвидации, в отношении Фонда не введена процедура банкротства, его деятельность не приостановлена в порядке, предусмотренном законодательством Российской Федерации;</w:t>
      </w:r>
      <w:r w:rsidR="00863A5E" w:rsidRPr="00863A5E">
        <w:t>{1</w:t>
      </w:r>
      <w:r w:rsidR="00663F73">
        <w:t>9</w:t>
      </w:r>
      <w:r w:rsidR="00863A5E" w:rsidRPr="00863A5E">
        <w:t>}</w:t>
      </w:r>
    </w:p>
    <w:p w14:paraId="10B57BEA" w14:textId="77777777" w:rsidR="00EE46C8" w:rsidRPr="00863A5E" w:rsidRDefault="0011005D">
      <w:pPr>
        <w:pStyle w:val="ConsPlusNormal"/>
        <w:spacing w:before="240"/>
        <w:ind w:firstLine="540"/>
        <w:jc w:val="both"/>
      </w:pPr>
      <w:r>
        <w:t xml:space="preserve">г) </w:t>
      </w:r>
      <w:r w:rsidR="00663F73">
        <w:t>{19</w:t>
      </w:r>
      <w:r w:rsidR="00863A5E" w:rsidRPr="00863A5E">
        <w:t>}</w:t>
      </w:r>
      <w:r>
        <w:t>справка, подписанная руководителем Фонда (иным уполномоченным лицом), подтверждающая, что в реестре дисквалифицированных лиц на 1-е число месяца, предшествующего месяцу, в котором планируется заключение соглашения о предоставлении субсидии, отсутствуют сведения о дисквалифицированных руководителе, членах коллегиального исполнительного органа, лице, исполняющем функции единоличного исполнительного органа, или главном бухгалтере Фонда;</w:t>
      </w:r>
      <w:r w:rsidR="00663F73">
        <w:t>{19</w:t>
      </w:r>
      <w:r w:rsidR="00863A5E" w:rsidRPr="00863A5E">
        <w:t>}</w:t>
      </w:r>
    </w:p>
    <w:p w14:paraId="1D5F7057" w14:textId="77777777" w:rsidR="00EE46C8" w:rsidRPr="00863A5E" w:rsidRDefault="0011005D">
      <w:pPr>
        <w:pStyle w:val="ConsPlusNormal"/>
        <w:spacing w:before="240"/>
        <w:ind w:firstLine="540"/>
        <w:jc w:val="both"/>
      </w:pPr>
      <w:r>
        <w:t xml:space="preserve">д) </w:t>
      </w:r>
      <w:r w:rsidR="00663F73">
        <w:t>{19</w:t>
      </w:r>
      <w:r w:rsidR="00863A5E" w:rsidRPr="00863A5E">
        <w:t>}</w:t>
      </w:r>
      <w:r>
        <w:t xml:space="preserve">справка, подписанная руководителем Фонда (иным уполномоченным лицом), подтверждающая, что Фонд на 1-е число месяца, предшествующего месяцу, в котором планируется заключение соглашения о предоставлении субсидии, не получает средства из федерального бюджета на основании иных нормативных правовых актов Российской Федерации на цели, предусмотренные </w:t>
      </w:r>
      <w:hyperlink w:anchor="Par55" w:tooltip="2. Субсидия предоставляется Фонду в целях возмещения части затрат физическим лицам, осуществившим инвестиции на ранних стадиях в юридические лица, получившие статус участника проекта создания и обеспечения функционирования инновационного центра &quot;Сколково&quot; (дал" w:history="1">
        <w:r>
          <w:rPr>
            <w:color w:val="0000FF"/>
          </w:rPr>
          <w:t>пунктом 2</w:t>
        </w:r>
      </w:hyperlink>
      <w:r>
        <w:t xml:space="preserve"> настоящих Правил.</w:t>
      </w:r>
      <w:r w:rsidR="00663F73">
        <w:t>{19</w:t>
      </w:r>
      <w:r w:rsidR="00863A5E" w:rsidRPr="00863A5E">
        <w:t>}</w:t>
      </w:r>
    </w:p>
    <w:p w14:paraId="71657326" w14:textId="77777777" w:rsidR="00EE46C8" w:rsidRDefault="0011005D">
      <w:pPr>
        <w:pStyle w:val="ConsPlusNormal"/>
        <w:jc w:val="both"/>
      </w:pPr>
      <w:r>
        <w:t xml:space="preserve">(п. 6 в ред. </w:t>
      </w:r>
      <w:hyperlink r:id="rId26" w:history="1">
        <w:r>
          <w:rPr>
            <w:color w:val="0000FF"/>
          </w:rPr>
          <w:t>Постановления</w:t>
        </w:r>
      </w:hyperlink>
      <w:r>
        <w:t xml:space="preserve"> Правительства РФ от 26.04.2021 N 650)</w:t>
      </w:r>
    </w:p>
    <w:p w14:paraId="5BFF65D3" w14:textId="77777777" w:rsidR="00EE46C8" w:rsidRPr="00DA7F8B" w:rsidRDefault="0011005D">
      <w:pPr>
        <w:pStyle w:val="ConsPlusNormal"/>
        <w:spacing w:before="240"/>
        <w:ind w:firstLine="540"/>
        <w:jc w:val="both"/>
      </w:pPr>
      <w:r>
        <w:t xml:space="preserve">7. </w:t>
      </w:r>
      <w:r w:rsidR="00DA7F8B" w:rsidRPr="00DA7F8B">
        <w:t>{38}</w:t>
      </w:r>
      <w:r>
        <w:t xml:space="preserve">Ответственность за достоверность представляемых в Министерство финансов Российской Федерации документов, указанных в </w:t>
      </w:r>
      <w:hyperlink w:anchor="Par95" w:tooltip="6. Предоставление субсидии осуществляется при условии представления Фондом следующих документов:" w:history="1">
        <w:r>
          <w:rPr>
            <w:color w:val="0000FF"/>
          </w:rPr>
          <w:t>пункте 6</w:t>
        </w:r>
      </w:hyperlink>
      <w:r>
        <w:t xml:space="preserve"> настоящих Правил, несет Фонд в соответствии с законодательством Российской Федерации.</w:t>
      </w:r>
      <w:r w:rsidR="00DA7F8B" w:rsidRPr="00DA7F8B">
        <w:t>{38}</w:t>
      </w:r>
    </w:p>
    <w:p w14:paraId="6FF23494" w14:textId="77777777" w:rsidR="00EE46C8" w:rsidRPr="00DA7F8B" w:rsidRDefault="00DA7F8B">
      <w:pPr>
        <w:pStyle w:val="ConsPlusNormal"/>
        <w:spacing w:before="240"/>
        <w:ind w:firstLine="540"/>
        <w:jc w:val="both"/>
      </w:pPr>
      <w:r w:rsidRPr="00DA7F8B">
        <w:t>{10}</w:t>
      </w:r>
      <w:r w:rsidR="0011005D">
        <w:t xml:space="preserve">Датой представления документов, указанных в </w:t>
      </w:r>
      <w:hyperlink w:anchor="Par95" w:tooltip="6. Предоставление субсидии осуществляется при условии представления Фондом следующих документов:" w:history="1">
        <w:r w:rsidR="0011005D">
          <w:rPr>
            <w:color w:val="0000FF"/>
          </w:rPr>
          <w:t>пункте 6</w:t>
        </w:r>
      </w:hyperlink>
      <w:r w:rsidR="0011005D">
        <w:t xml:space="preserve"> настоящих Правил, считается день их поступления в Министерство финансов Российской Федерации. В случае представления </w:t>
      </w:r>
      <w:r w:rsidR="0011005D">
        <w:lastRenderedPageBreak/>
        <w:t>Фондом неполного комплекта документов либо документов, содержащих неполные сведения или оформленных ненадлежащим образом, такие документы возвращаются Фонду в течение 10 рабочих дней со дня их поступления (с указанием причин возврата).</w:t>
      </w:r>
      <w:r w:rsidRPr="00DA7F8B">
        <w:t>{10}</w:t>
      </w:r>
    </w:p>
    <w:p w14:paraId="39D8054E" w14:textId="77777777" w:rsidR="00EE46C8" w:rsidRPr="00DA7F8B" w:rsidRDefault="0011005D">
      <w:pPr>
        <w:pStyle w:val="ConsPlusNormal"/>
        <w:spacing w:before="240"/>
        <w:ind w:firstLine="540"/>
        <w:jc w:val="both"/>
      </w:pPr>
      <w:r>
        <w:t xml:space="preserve">8. </w:t>
      </w:r>
      <w:r w:rsidR="00DA7F8B" w:rsidRPr="00DA7F8B">
        <w:t>{15}</w:t>
      </w:r>
      <w:r>
        <w:t xml:space="preserve">Министерство финансов Российской Федерации в течение 30 календарных дней со дня поступления документов, указанных в </w:t>
      </w:r>
      <w:hyperlink w:anchor="Par95" w:tooltip="6. Предоставление субсидии осуществляется при условии представления Фондом следующих документов:" w:history="1">
        <w:r>
          <w:rPr>
            <w:color w:val="0000FF"/>
          </w:rPr>
          <w:t>пункте 6</w:t>
        </w:r>
      </w:hyperlink>
      <w:r>
        <w:t xml:space="preserve"> настоящих Правил, рассматривает их, проверяет полноту содержащихся в них сведений и принимает решение о предоставлении Фонду субсидии</w:t>
      </w:r>
      <w:r w:rsidR="00DA7F8B" w:rsidRPr="00DA7F8B">
        <w:t>{15}</w:t>
      </w:r>
      <w:r>
        <w:t xml:space="preserve"> </w:t>
      </w:r>
      <w:r w:rsidR="00DA7F8B" w:rsidRPr="00DA7F8B">
        <w:t>{17}</w:t>
      </w:r>
      <w:r>
        <w:t>либо отказывает в ее предоставлении в случае:</w:t>
      </w:r>
      <w:r w:rsidR="00DA7F8B" w:rsidRPr="00DA7F8B">
        <w:t>{</w:t>
      </w:r>
      <w:r w:rsidR="00DA7F8B">
        <w:t>17</w:t>
      </w:r>
      <w:r w:rsidR="00DA7F8B" w:rsidRPr="00DA7F8B">
        <w:t>}</w:t>
      </w:r>
    </w:p>
    <w:p w14:paraId="2F505EC6" w14:textId="77777777" w:rsidR="00EE46C8" w:rsidRPr="00DA7F8B" w:rsidRDefault="0011005D">
      <w:pPr>
        <w:pStyle w:val="ConsPlusNormal"/>
        <w:spacing w:before="240"/>
        <w:ind w:firstLine="540"/>
        <w:jc w:val="both"/>
      </w:pPr>
      <w:r>
        <w:t xml:space="preserve">а) </w:t>
      </w:r>
      <w:r w:rsidR="00DA7F8B" w:rsidRPr="00DA7F8B">
        <w:t>{17}</w:t>
      </w:r>
      <w:r>
        <w:t xml:space="preserve">несоответствия представленных Фондом документов требованиям, установленным </w:t>
      </w:r>
      <w:hyperlink w:anchor="Par95" w:tooltip="6. Предоставление субсидии осуществляется при условии представления Фондом следующих документов:" w:history="1">
        <w:r>
          <w:rPr>
            <w:color w:val="0000FF"/>
          </w:rPr>
          <w:t>пунктом 6</w:t>
        </w:r>
      </w:hyperlink>
      <w:r>
        <w:t xml:space="preserve"> настоящих Правил;</w:t>
      </w:r>
      <w:r w:rsidR="00DA7F8B" w:rsidRPr="00DA7F8B">
        <w:t>{17}</w:t>
      </w:r>
    </w:p>
    <w:p w14:paraId="395098D0" w14:textId="77777777" w:rsidR="00EE46C8" w:rsidRDefault="0011005D">
      <w:pPr>
        <w:pStyle w:val="ConsPlusNormal"/>
        <w:spacing w:before="240"/>
        <w:ind w:firstLine="540"/>
        <w:jc w:val="both"/>
      </w:pPr>
      <w:r>
        <w:t xml:space="preserve">б) </w:t>
      </w:r>
      <w:r w:rsidR="00DA7F8B" w:rsidRPr="00DA7F8B">
        <w:t>{17}</w:t>
      </w:r>
      <w:r>
        <w:t xml:space="preserve">непредставления (представления не в полном объеме) документов, указанных в </w:t>
      </w:r>
      <w:hyperlink w:anchor="Par95" w:tooltip="6. Предоставление субсидии осуществляется при условии представления Фондом следующих документов:" w:history="1">
        <w:r>
          <w:rPr>
            <w:color w:val="0000FF"/>
          </w:rPr>
          <w:t>пункте 6</w:t>
        </w:r>
      </w:hyperlink>
      <w:r>
        <w:t xml:space="preserve"> настоящих Правил, или установления факта недостоверности представленной Фондом информации</w:t>
      </w:r>
      <w:r w:rsidR="00DA7F8B" w:rsidRPr="00DA7F8B">
        <w:t>{17}</w:t>
      </w:r>
      <w:r>
        <w:t>.</w:t>
      </w:r>
    </w:p>
    <w:p w14:paraId="640336F5" w14:textId="77777777" w:rsidR="00EE46C8" w:rsidRDefault="0011005D">
      <w:pPr>
        <w:pStyle w:val="ConsPlusNormal"/>
        <w:jc w:val="both"/>
      </w:pPr>
      <w:r>
        <w:t xml:space="preserve">(пп. "б" в ред. </w:t>
      </w:r>
      <w:hyperlink r:id="rId27" w:history="1">
        <w:r>
          <w:rPr>
            <w:color w:val="0000FF"/>
          </w:rPr>
          <w:t>Постановления</w:t>
        </w:r>
      </w:hyperlink>
      <w:r>
        <w:t xml:space="preserve"> Правительства РФ от 26.04.2021 N 650)</w:t>
      </w:r>
    </w:p>
    <w:p w14:paraId="6A603536" w14:textId="77777777" w:rsidR="00EE46C8" w:rsidRPr="00DA7F8B" w:rsidRDefault="0011005D">
      <w:pPr>
        <w:pStyle w:val="ConsPlusNormal"/>
        <w:spacing w:before="240"/>
        <w:ind w:firstLine="540"/>
        <w:jc w:val="both"/>
        <w:rPr>
          <w:lang w:val="en-US"/>
        </w:rPr>
      </w:pPr>
      <w:r>
        <w:t xml:space="preserve">8(1). </w:t>
      </w:r>
      <w:r w:rsidR="00DA7F8B" w:rsidRPr="00DA7F8B">
        <w:t>{7}</w:t>
      </w:r>
      <w:r>
        <w:t>Сведения о субсидии размещаются Министерством финансов Российской Федерации на едином портале бюджетной системы Российской Федерации в информационно-телекоммуникационной сети "Интернет" при формировании проекта федерального закона о федеральном бюджете (проекта федерального закона о внесении изменений в федеральный закон о федеральном бюджете).</w:t>
      </w:r>
      <w:r w:rsidR="00DA7F8B" w:rsidRPr="00DA7F8B">
        <w:t xml:space="preserve"> </w:t>
      </w:r>
      <w:r w:rsidR="00DA7F8B">
        <w:rPr>
          <w:lang w:val="en-US"/>
        </w:rPr>
        <w:t>{7}</w:t>
      </w:r>
    </w:p>
    <w:p w14:paraId="07E63B27" w14:textId="77777777" w:rsidR="00EE46C8" w:rsidRDefault="0011005D">
      <w:pPr>
        <w:pStyle w:val="ConsPlusNormal"/>
        <w:jc w:val="both"/>
      </w:pPr>
      <w:r>
        <w:t xml:space="preserve">(п. 8(1) введен </w:t>
      </w:r>
      <w:hyperlink r:id="rId28" w:history="1">
        <w:r>
          <w:rPr>
            <w:color w:val="0000FF"/>
          </w:rPr>
          <w:t>Постановлением</w:t>
        </w:r>
      </w:hyperlink>
      <w:r>
        <w:t xml:space="preserve"> Правительства РФ от 26.04.2021 N 650)</w:t>
      </w:r>
    </w:p>
    <w:p w14:paraId="2677F52D" w14:textId="77777777" w:rsidR="00EE46C8" w:rsidRPr="00DA7F8B" w:rsidRDefault="0011005D">
      <w:pPr>
        <w:pStyle w:val="ConsPlusNormal"/>
        <w:spacing w:before="240"/>
        <w:ind w:firstLine="540"/>
        <w:jc w:val="both"/>
      </w:pPr>
      <w:r>
        <w:t xml:space="preserve">9. </w:t>
      </w:r>
      <w:r w:rsidR="00DA7F8B" w:rsidRPr="00DA7F8B">
        <w:t>{</w:t>
      </w:r>
      <w:r w:rsidR="00DA7F8B">
        <w:t>4</w:t>
      </w:r>
      <w:r w:rsidR="00DA7F8B" w:rsidRPr="00DA7F8B">
        <w:t>}</w:t>
      </w:r>
      <w:r>
        <w:t>Перечисление субсидии осуществляется на казначейский счет для осуществления и отражения операций с денежными средствами юридических лиц, не являющихся участниками бюджетного процесса, бюджетными и автономными учреждениями, открытый в территориальном органе Федерального казначейства,</w:t>
      </w:r>
      <w:r w:rsidR="00DA7F8B" w:rsidRPr="00DA7F8B">
        <w:t>{4}</w:t>
      </w:r>
      <w:r>
        <w:t xml:space="preserve"> </w:t>
      </w:r>
      <w:r w:rsidR="00DA7F8B" w:rsidRPr="00DA7F8B">
        <w:t>{28}</w:t>
      </w:r>
      <w:r>
        <w:t>не позднее 2-го рабочего дня после представления в территориальный орган Федерального казначейства Фондом распоряжений о совершении казначейских платежей для оплаты денежного обязательства Фонда.</w:t>
      </w:r>
      <w:r w:rsidR="00DA7F8B" w:rsidRPr="00DA7F8B">
        <w:t>{28}</w:t>
      </w:r>
    </w:p>
    <w:p w14:paraId="6305870D" w14:textId="77777777" w:rsidR="00EE46C8" w:rsidRDefault="0011005D">
      <w:pPr>
        <w:pStyle w:val="ConsPlusNormal"/>
        <w:jc w:val="both"/>
      </w:pPr>
      <w:r>
        <w:t xml:space="preserve">(п. 9 в ред. </w:t>
      </w:r>
      <w:hyperlink r:id="rId29" w:history="1">
        <w:r>
          <w:rPr>
            <w:color w:val="0000FF"/>
          </w:rPr>
          <w:t>Постановления</w:t>
        </w:r>
      </w:hyperlink>
      <w:r>
        <w:t xml:space="preserve"> Правительства РФ от 26.04.2021 N 650)</w:t>
      </w:r>
    </w:p>
    <w:p w14:paraId="661AF767" w14:textId="77777777" w:rsidR="00EE46C8" w:rsidRPr="00DA7F8B" w:rsidRDefault="0011005D">
      <w:pPr>
        <w:pStyle w:val="ConsPlusNormal"/>
        <w:spacing w:before="240"/>
        <w:ind w:firstLine="540"/>
        <w:jc w:val="both"/>
      </w:pPr>
      <w:r>
        <w:t xml:space="preserve">10. </w:t>
      </w:r>
      <w:r w:rsidR="00DA7F8B" w:rsidRPr="00DA7F8B">
        <w:t>{</w:t>
      </w:r>
      <w:r w:rsidR="00DA7F8B">
        <w:t>11</w:t>
      </w:r>
      <w:r w:rsidR="00DA7F8B" w:rsidRPr="00DA7F8B">
        <w:t>}</w:t>
      </w:r>
      <w:r>
        <w:t>Фонд представляет в Министерство финансов Российской Федерации:</w:t>
      </w:r>
      <w:r w:rsidR="00DA7F8B" w:rsidRPr="00DA7F8B">
        <w:t>{11}</w:t>
      </w:r>
    </w:p>
    <w:p w14:paraId="33922A06" w14:textId="77777777" w:rsidR="00EE46C8" w:rsidRPr="00DA7F8B" w:rsidRDefault="0011005D">
      <w:pPr>
        <w:pStyle w:val="ConsPlusNormal"/>
        <w:spacing w:before="240"/>
        <w:ind w:firstLine="540"/>
        <w:jc w:val="both"/>
      </w:pPr>
      <w:bookmarkStart w:id="6" w:name="Par113"/>
      <w:bookmarkEnd w:id="6"/>
      <w:r>
        <w:t xml:space="preserve">а) </w:t>
      </w:r>
      <w:r w:rsidR="00DA7F8B" w:rsidRPr="00DA7F8B">
        <w:t>{11}</w:t>
      </w:r>
      <w:r>
        <w:t>до 15 февраля текущего года:</w:t>
      </w:r>
      <w:r w:rsidR="00DA7F8B" w:rsidRPr="00DA7F8B">
        <w:t>{11}</w:t>
      </w:r>
    </w:p>
    <w:p w14:paraId="0962E879" w14:textId="77777777" w:rsidR="00EE46C8" w:rsidRPr="00DA7F8B" w:rsidRDefault="00DA7F8B">
      <w:pPr>
        <w:pStyle w:val="ConsPlusNormal"/>
        <w:spacing w:before="240"/>
        <w:ind w:firstLine="540"/>
        <w:jc w:val="both"/>
      </w:pPr>
      <w:r w:rsidRPr="00DA7F8B">
        <w:t>{11}</w:t>
      </w:r>
      <w:r w:rsidR="0011005D">
        <w:t>утвержденный бюджет Фонда на текущий финансовый год с указанием направлений расходов Фонда;</w:t>
      </w:r>
      <w:r w:rsidRPr="00DA7F8B">
        <w:t>{11}</w:t>
      </w:r>
    </w:p>
    <w:p w14:paraId="327D1797" w14:textId="77777777" w:rsidR="00EE46C8" w:rsidRPr="006F0107" w:rsidRDefault="0011005D">
      <w:pPr>
        <w:pStyle w:val="ConsPlusNormal"/>
        <w:spacing w:before="240"/>
        <w:ind w:firstLine="540"/>
        <w:jc w:val="both"/>
      </w:pPr>
      <w:r>
        <w:t xml:space="preserve">абзацы третий - четвертый утратили силу. - </w:t>
      </w:r>
      <w:hyperlink r:id="rId30" w:history="1">
        <w:r>
          <w:rPr>
            <w:color w:val="0000FF"/>
          </w:rPr>
          <w:t>Постановление</w:t>
        </w:r>
      </w:hyperlink>
      <w:r>
        <w:t xml:space="preserve"> Правительства РФ от 26.04.2021 N 650;</w:t>
      </w:r>
    </w:p>
    <w:p w14:paraId="03FEC716" w14:textId="702E2AE0" w:rsidR="00EE46C8" w:rsidRPr="00C27F93" w:rsidRDefault="0011005D">
      <w:pPr>
        <w:pStyle w:val="ConsPlusNormal"/>
        <w:spacing w:before="240"/>
        <w:ind w:firstLine="540"/>
        <w:jc w:val="both"/>
      </w:pPr>
      <w:r>
        <w:t xml:space="preserve">б) </w:t>
      </w:r>
      <w:r w:rsidR="00DA7F8B" w:rsidRPr="00DA7F8B">
        <w:t>{11}</w:t>
      </w:r>
      <w:r w:rsidR="00C27F93" w:rsidRPr="00C27F93">
        <w:t xml:space="preserve"> </w:t>
      </w:r>
      <w:r>
        <w:t>до 20-го числа месяца, следующего за отчетным кварталом или годом:</w:t>
      </w:r>
      <w:r w:rsidR="00C27F93" w:rsidRPr="00C27F93">
        <w:t xml:space="preserve"> </w:t>
      </w:r>
      <w:r w:rsidR="00C27F93" w:rsidRPr="00DA7F8B">
        <w:t>{11}</w:t>
      </w:r>
    </w:p>
    <w:p w14:paraId="6028588E" w14:textId="77777777" w:rsidR="00EE46C8" w:rsidRPr="00DA7F8B" w:rsidRDefault="00DA7F8B">
      <w:pPr>
        <w:pStyle w:val="ConsPlusNormal"/>
        <w:spacing w:before="240"/>
        <w:ind w:firstLine="540"/>
        <w:jc w:val="both"/>
      </w:pPr>
      <w:r w:rsidRPr="00DA7F8B">
        <w:t>{11}</w:t>
      </w:r>
      <w:r w:rsidR="0011005D">
        <w:t>прогнозный план движения денежных средств субсидии;</w:t>
      </w:r>
      <w:r w:rsidRPr="00DA7F8B">
        <w:t>{11}</w:t>
      </w:r>
    </w:p>
    <w:p w14:paraId="06DA16F5" w14:textId="77777777" w:rsidR="00EE46C8" w:rsidRPr="00DA7F8B" w:rsidRDefault="00DA7F8B">
      <w:pPr>
        <w:pStyle w:val="ConsPlusNormal"/>
        <w:spacing w:before="240"/>
        <w:ind w:firstLine="540"/>
        <w:jc w:val="both"/>
      </w:pPr>
      <w:r w:rsidRPr="00DA7F8B">
        <w:t>{11}</w:t>
      </w:r>
      <w:r w:rsidR="0011005D">
        <w:t>отчет об исполнении бюджета Фонда за отчетный квартал или год;</w:t>
      </w:r>
      <w:r w:rsidRPr="00DA7F8B">
        <w:t>{11}</w:t>
      </w:r>
    </w:p>
    <w:p w14:paraId="77AF6089" w14:textId="77777777" w:rsidR="00EE46C8" w:rsidRPr="00DA7F8B" w:rsidRDefault="00DA7F8B">
      <w:pPr>
        <w:pStyle w:val="ConsPlusNormal"/>
        <w:spacing w:before="240"/>
        <w:ind w:firstLine="540"/>
        <w:jc w:val="both"/>
      </w:pPr>
      <w:r w:rsidRPr="00DA7F8B">
        <w:t>{11}</w:t>
      </w:r>
      <w:r w:rsidR="0011005D">
        <w:t xml:space="preserve">поквартальные прогноз и отчет об осуществлении расходов Фонда, источником </w:t>
      </w:r>
      <w:r w:rsidR="0011005D">
        <w:lastRenderedPageBreak/>
        <w:t>финансового обеспечения которых является субсидия, на текущий финансовый год;</w:t>
      </w:r>
      <w:r w:rsidRPr="00DA7F8B">
        <w:t>{11}</w:t>
      </w:r>
    </w:p>
    <w:p w14:paraId="1E175611" w14:textId="77777777" w:rsidR="00EE46C8" w:rsidRPr="00663F73" w:rsidRDefault="00663F73">
      <w:pPr>
        <w:pStyle w:val="ConsPlusNormal"/>
        <w:spacing w:before="240"/>
        <w:ind w:firstLine="540"/>
        <w:jc w:val="both"/>
      </w:pPr>
      <w:r w:rsidRPr="00663F73">
        <w:t>{11}</w:t>
      </w:r>
      <w:r w:rsidR="0011005D">
        <w:t>отчет о расходах, источником финансового обеспечения которых является субсидия, по форме, определенной типовой формой соглашения, установленной Министерством финансов Российской Федерации;</w:t>
      </w:r>
      <w:r w:rsidRPr="00663F73">
        <w:t>{11}</w:t>
      </w:r>
    </w:p>
    <w:p w14:paraId="004D8C0B" w14:textId="77777777" w:rsidR="00EE46C8" w:rsidRDefault="0011005D">
      <w:pPr>
        <w:pStyle w:val="ConsPlusNormal"/>
        <w:jc w:val="both"/>
      </w:pPr>
      <w:r>
        <w:t xml:space="preserve">(пп. "б" в ред. </w:t>
      </w:r>
      <w:hyperlink r:id="rId31" w:history="1">
        <w:r>
          <w:rPr>
            <w:color w:val="0000FF"/>
          </w:rPr>
          <w:t>Постановления</w:t>
        </w:r>
      </w:hyperlink>
      <w:r>
        <w:t xml:space="preserve"> Правительства РФ от 26.04.2021 N 650)</w:t>
      </w:r>
    </w:p>
    <w:p w14:paraId="3A022883" w14:textId="77777777" w:rsidR="00EE46C8" w:rsidRPr="00663F73" w:rsidRDefault="0011005D">
      <w:pPr>
        <w:pStyle w:val="ConsPlusNormal"/>
        <w:spacing w:before="240"/>
        <w:ind w:firstLine="540"/>
        <w:jc w:val="both"/>
      </w:pPr>
      <w:r>
        <w:t xml:space="preserve">в) утратил силу. - </w:t>
      </w:r>
      <w:hyperlink r:id="rId32" w:history="1">
        <w:r>
          <w:rPr>
            <w:color w:val="0000FF"/>
          </w:rPr>
          <w:t>Постановление</w:t>
        </w:r>
      </w:hyperlink>
      <w:r>
        <w:t xml:space="preserve"> Правительства РФ от 26.04.2021 N 650;</w:t>
      </w:r>
    </w:p>
    <w:p w14:paraId="7FD8EB00" w14:textId="77777777" w:rsidR="00EE46C8" w:rsidRPr="00663F73" w:rsidRDefault="0011005D">
      <w:pPr>
        <w:pStyle w:val="ConsPlusNormal"/>
        <w:spacing w:before="240"/>
        <w:ind w:firstLine="540"/>
        <w:jc w:val="both"/>
      </w:pPr>
      <w:r>
        <w:t xml:space="preserve">г) </w:t>
      </w:r>
      <w:r w:rsidR="00663F73" w:rsidRPr="00663F73">
        <w:t>{11}</w:t>
      </w:r>
      <w:r>
        <w:t>в течение 5 рабочих дней со дня внесения изменений в представленный ранее отчет об исполнении бюджета Фонда:</w:t>
      </w:r>
      <w:r w:rsidR="00663F73" w:rsidRPr="00663F73">
        <w:t>{11}</w:t>
      </w:r>
    </w:p>
    <w:p w14:paraId="3FBC5D2E" w14:textId="77777777" w:rsidR="00EE46C8" w:rsidRPr="00663F73" w:rsidRDefault="00663F73">
      <w:pPr>
        <w:pStyle w:val="ConsPlusNormal"/>
        <w:spacing w:before="240"/>
        <w:ind w:firstLine="540"/>
        <w:jc w:val="both"/>
      </w:pPr>
      <w:r w:rsidRPr="00663F73">
        <w:t>{11}</w:t>
      </w:r>
      <w:r w:rsidR="0011005D">
        <w:t>пояснительную записку;</w:t>
      </w:r>
      <w:r w:rsidRPr="00663F73">
        <w:t>{11}</w:t>
      </w:r>
    </w:p>
    <w:p w14:paraId="384F830E" w14:textId="77777777" w:rsidR="00EE46C8" w:rsidRPr="00663F73" w:rsidRDefault="00663F73">
      <w:pPr>
        <w:pStyle w:val="ConsPlusNormal"/>
        <w:spacing w:before="240"/>
        <w:ind w:firstLine="540"/>
        <w:jc w:val="both"/>
      </w:pPr>
      <w:r w:rsidRPr="00663F73">
        <w:t>{11}</w:t>
      </w:r>
      <w:r w:rsidR="0011005D">
        <w:t>уточненный отчет об исполнении бюджета Фонда;</w:t>
      </w:r>
      <w:r w:rsidRPr="00663F73">
        <w:t>{11}</w:t>
      </w:r>
    </w:p>
    <w:p w14:paraId="5D6385A7" w14:textId="77777777" w:rsidR="00EE46C8" w:rsidRPr="00663F73" w:rsidRDefault="0011005D">
      <w:pPr>
        <w:pStyle w:val="ConsPlusNormal"/>
        <w:spacing w:before="240"/>
        <w:ind w:firstLine="540"/>
        <w:jc w:val="both"/>
      </w:pPr>
      <w:r>
        <w:t xml:space="preserve">д) </w:t>
      </w:r>
      <w:r w:rsidR="00663F73" w:rsidRPr="00663F73">
        <w:t>{11}</w:t>
      </w:r>
      <w:r>
        <w:t>до 1 мая года, следующего за отчетным, - отчет о достижении значения результата предоставления субсидии по форме, определенной типовой формой соглашения, установленной Министерством финансов Российской Федерации.</w:t>
      </w:r>
      <w:r w:rsidR="00663F73" w:rsidRPr="00663F73">
        <w:t>{11}</w:t>
      </w:r>
    </w:p>
    <w:p w14:paraId="4E0B4224" w14:textId="77777777" w:rsidR="00EE46C8" w:rsidRDefault="0011005D">
      <w:pPr>
        <w:pStyle w:val="ConsPlusNormal"/>
        <w:jc w:val="both"/>
      </w:pPr>
      <w:r>
        <w:t xml:space="preserve">(пп. "д" в ред. </w:t>
      </w:r>
      <w:hyperlink r:id="rId33" w:history="1">
        <w:r>
          <w:rPr>
            <w:color w:val="0000FF"/>
          </w:rPr>
          <w:t>Постановления</w:t>
        </w:r>
      </w:hyperlink>
      <w:r>
        <w:t xml:space="preserve"> Правительства РФ от 26.04.2021 N 650)</w:t>
      </w:r>
    </w:p>
    <w:p w14:paraId="20F53D31" w14:textId="77777777" w:rsidR="00EE46C8" w:rsidRPr="00663F73" w:rsidRDefault="0011005D">
      <w:pPr>
        <w:pStyle w:val="ConsPlusNormal"/>
        <w:spacing w:before="240"/>
        <w:ind w:firstLine="540"/>
        <w:jc w:val="both"/>
      </w:pPr>
      <w:r>
        <w:t xml:space="preserve">11. </w:t>
      </w:r>
      <w:r w:rsidR="00663F73" w:rsidRPr="00663F73">
        <w:t>{12}</w:t>
      </w:r>
      <w:r>
        <w:t xml:space="preserve">Фонд в течение 15 рабочих дней со дня внесения изменений в документы, предусмотренные </w:t>
      </w:r>
      <w:hyperlink w:anchor="Par113" w:tooltip="а) до 15 февраля текущего года:" w:history="1">
        <w:r>
          <w:rPr>
            <w:color w:val="0000FF"/>
          </w:rPr>
          <w:t>подпунктом "а" пункта 10</w:t>
        </w:r>
      </w:hyperlink>
      <w:r>
        <w:t xml:space="preserve"> настоящих Правил, уведомляет об этом Министерство финансов Российской Федерации путем направления доработанных документов.</w:t>
      </w:r>
      <w:r w:rsidR="00663F73" w:rsidRPr="00663F73">
        <w:t>{12}</w:t>
      </w:r>
    </w:p>
    <w:p w14:paraId="7B3939AB" w14:textId="77777777" w:rsidR="00EE46C8" w:rsidRPr="00663F73" w:rsidRDefault="0011005D">
      <w:pPr>
        <w:pStyle w:val="ConsPlusNormal"/>
        <w:spacing w:before="240"/>
        <w:ind w:firstLine="540"/>
        <w:jc w:val="both"/>
      </w:pPr>
      <w:r>
        <w:t xml:space="preserve">12. </w:t>
      </w:r>
      <w:r w:rsidR="00663F73" w:rsidRPr="00663F73">
        <w:t>{38}</w:t>
      </w:r>
      <w:r>
        <w:t>Ответственность за недостоверность представленных в Министерство финансов Российской Федерации сведений и за несоблюдение Фондом целей и условий предоставления субсидии несет единоличный исполнительный орган Фонда.</w:t>
      </w:r>
      <w:r w:rsidR="00663F73" w:rsidRPr="00663F73">
        <w:t>{38}</w:t>
      </w:r>
    </w:p>
    <w:p w14:paraId="5D665027" w14:textId="77777777" w:rsidR="00EE46C8" w:rsidRPr="00663F73" w:rsidRDefault="0011005D">
      <w:pPr>
        <w:pStyle w:val="ConsPlusNormal"/>
        <w:spacing w:before="240"/>
        <w:ind w:firstLine="540"/>
        <w:jc w:val="both"/>
      </w:pPr>
      <w:r>
        <w:t xml:space="preserve">13. </w:t>
      </w:r>
      <w:r w:rsidR="00663F73" w:rsidRPr="00663F73">
        <w:t>{</w:t>
      </w:r>
      <w:r w:rsidR="00663F73">
        <w:t>3</w:t>
      </w:r>
      <w:r w:rsidR="00F606E1" w:rsidRPr="00F606E1">
        <w:t>7</w:t>
      </w:r>
      <w:r w:rsidR="00663F73" w:rsidRPr="00663F73">
        <w:t>}</w:t>
      </w:r>
      <w:r>
        <w:t>Министерство финансов Российской Федерации вправе обратиться в Фонд с запросом о представлении уточненных поквартальных прогноза и отчета об осуществлении расходов, источником финансового обеспечения которых является субсидия, на текущий финансовый год.</w:t>
      </w:r>
      <w:r w:rsidR="00663F73" w:rsidRPr="00663F73">
        <w:t>{3</w:t>
      </w:r>
      <w:r w:rsidR="00F606E1" w:rsidRPr="00F606E1">
        <w:t>7</w:t>
      </w:r>
      <w:r w:rsidR="00663F73" w:rsidRPr="00663F73">
        <w:t>}</w:t>
      </w:r>
    </w:p>
    <w:p w14:paraId="391DCBE6" w14:textId="77777777" w:rsidR="00EE46C8" w:rsidRPr="00663F73" w:rsidRDefault="00663F73">
      <w:pPr>
        <w:pStyle w:val="ConsPlusNormal"/>
        <w:spacing w:before="240"/>
        <w:ind w:firstLine="540"/>
        <w:jc w:val="both"/>
      </w:pPr>
      <w:r>
        <w:t xml:space="preserve">14. </w:t>
      </w:r>
      <w:r w:rsidRPr="00663F73">
        <w:t>{36}</w:t>
      </w:r>
      <w:r w:rsidR="0011005D">
        <w:t>Фонд обязан представить уточненные поквартальные прогноз и отчет об осуществлении расходов, источником финансового обеспечения которых является субсидия, на текущий финансовый год в течение 5 рабочих дней со дня получения запроса Министерства финансов Российской Федерации.</w:t>
      </w:r>
      <w:r w:rsidRPr="00663F73">
        <w:t>{36}</w:t>
      </w:r>
    </w:p>
    <w:p w14:paraId="47240754" w14:textId="77777777" w:rsidR="00EE46C8" w:rsidRPr="00663F73" w:rsidRDefault="0011005D">
      <w:pPr>
        <w:pStyle w:val="ConsPlusNormal"/>
        <w:spacing w:before="240"/>
        <w:ind w:firstLine="540"/>
        <w:jc w:val="both"/>
      </w:pPr>
      <w:r>
        <w:t xml:space="preserve">15. </w:t>
      </w:r>
      <w:r w:rsidR="00663F73" w:rsidRPr="00663F73">
        <w:t>{22}</w:t>
      </w:r>
      <w:r>
        <w:t>Размер субсидии на k-ый год (S</w:t>
      </w:r>
      <w:r>
        <w:rPr>
          <w:vertAlign w:val="subscript"/>
        </w:rPr>
        <w:t>k</w:t>
      </w:r>
      <w:r>
        <w:t>) рассчитывается по следующей формуле:</w:t>
      </w:r>
      <w:r w:rsidR="00663F73" w:rsidRPr="00663F73">
        <w:t>{22}</w:t>
      </w:r>
    </w:p>
    <w:p w14:paraId="4C39F403" w14:textId="77777777" w:rsidR="00EE46C8" w:rsidRDefault="00EE46C8">
      <w:pPr>
        <w:pStyle w:val="ConsPlusNormal"/>
        <w:jc w:val="both"/>
      </w:pPr>
    </w:p>
    <w:p w14:paraId="6652F067" w14:textId="77777777" w:rsidR="00EE46C8" w:rsidRDefault="00647016">
      <w:pPr>
        <w:pStyle w:val="ConsPlusNormal"/>
        <w:jc w:val="center"/>
      </w:pPr>
      <w:r>
        <w:rPr>
          <w:noProof/>
          <w:position w:val="-32"/>
        </w:rPr>
        <w:drawing>
          <wp:inline distT="0" distB="0" distL="0" distR="0" wp14:anchorId="1215F84C" wp14:editId="6FE32857">
            <wp:extent cx="2120900" cy="5651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20900" cy="565150"/>
                    </a:xfrm>
                    <a:prstGeom prst="rect">
                      <a:avLst/>
                    </a:prstGeom>
                    <a:noFill/>
                    <a:ln>
                      <a:noFill/>
                    </a:ln>
                  </pic:spPr>
                </pic:pic>
              </a:graphicData>
            </a:graphic>
          </wp:inline>
        </w:drawing>
      </w:r>
    </w:p>
    <w:p w14:paraId="16DD8D0A" w14:textId="77777777" w:rsidR="00EE46C8" w:rsidRDefault="00EE46C8">
      <w:pPr>
        <w:pStyle w:val="ConsPlusNormal"/>
        <w:jc w:val="both"/>
      </w:pPr>
    </w:p>
    <w:p w14:paraId="4C788882" w14:textId="77777777" w:rsidR="00EE46C8" w:rsidRDefault="0011005D">
      <w:pPr>
        <w:pStyle w:val="ConsPlusNormal"/>
        <w:ind w:firstLine="540"/>
        <w:jc w:val="both"/>
      </w:pPr>
      <w:r>
        <w:t>где:</w:t>
      </w:r>
    </w:p>
    <w:p w14:paraId="4719AED4" w14:textId="77777777" w:rsidR="00EE46C8" w:rsidRPr="00663F73" w:rsidRDefault="00663F73">
      <w:pPr>
        <w:pStyle w:val="ConsPlusNormal"/>
        <w:spacing w:before="240"/>
        <w:ind w:firstLine="540"/>
        <w:jc w:val="both"/>
      </w:pPr>
      <w:r w:rsidRPr="00663F73">
        <w:t>{22}</w:t>
      </w:r>
      <w:r w:rsidR="00647016">
        <w:rPr>
          <w:noProof/>
          <w:position w:val="-10"/>
        </w:rPr>
        <w:drawing>
          <wp:inline distT="0" distB="0" distL="0" distR="0" wp14:anchorId="788F7C4D" wp14:editId="33A088FD">
            <wp:extent cx="260350" cy="2921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0350" cy="292100"/>
                    </a:xfrm>
                    <a:prstGeom prst="rect">
                      <a:avLst/>
                    </a:prstGeom>
                    <a:noFill/>
                    <a:ln>
                      <a:noFill/>
                    </a:ln>
                  </pic:spPr>
                </pic:pic>
              </a:graphicData>
            </a:graphic>
          </wp:inline>
        </w:drawing>
      </w:r>
      <w:r w:rsidR="0011005D">
        <w:t xml:space="preserve"> - величина ожидаемых инвестиций инвесторов, заключивших с Фондом </w:t>
      </w:r>
      <w:r w:rsidR="0011005D">
        <w:lastRenderedPageBreak/>
        <w:t xml:space="preserve">предусмотренный </w:t>
      </w:r>
      <w:hyperlink w:anchor="Par205" w:tooltip="д) между Фондом и участником проекта заключен договор, по которому участник проекта обязуется:" w:history="1">
        <w:r w:rsidR="0011005D">
          <w:rPr>
            <w:color w:val="0000FF"/>
          </w:rPr>
          <w:t>подпунктом "д" пункта 4</w:t>
        </w:r>
      </w:hyperlink>
      <w:r w:rsidR="0011005D">
        <w:t xml:space="preserve"> приложения к настоящим Правилам договор возмещения части затрат, и потенциальных инвесторов в i-го участника проекта, получившего положительное заключение Фонда, предусмотренное </w:t>
      </w:r>
      <w:hyperlink w:anchor="Par188" w:tooltip="2. Фонд рассматривает заявку и при наличии оснований выдает положительное заключение. Форма заключения, порядок и основания его выдачи утверждаются в соответствии с правилами проекта создания и обеспечения функционирования инновационного центра &quot;Сколково&quot;, а д" w:history="1">
        <w:r w:rsidR="0011005D">
          <w:rPr>
            <w:color w:val="0000FF"/>
          </w:rPr>
          <w:t>пунктом 2</w:t>
        </w:r>
      </w:hyperlink>
      <w:r w:rsidR="0011005D">
        <w:t xml:space="preserve"> приложения к настоящим Правилам, в k-ый год в соответствии с прогнозным планом движения денежных средств субсидии;</w:t>
      </w:r>
      <w:r w:rsidRPr="00663F73">
        <w:t>{22}</w:t>
      </w:r>
    </w:p>
    <w:p w14:paraId="3F54DF6B" w14:textId="77777777" w:rsidR="00EE46C8" w:rsidRPr="00663F73" w:rsidRDefault="00663F73">
      <w:pPr>
        <w:pStyle w:val="ConsPlusNormal"/>
        <w:spacing w:before="240"/>
        <w:ind w:firstLine="540"/>
        <w:jc w:val="both"/>
      </w:pPr>
      <w:r w:rsidRPr="00663F73">
        <w:t>{22}</w:t>
      </w:r>
      <w:r w:rsidR="0011005D">
        <w:t xml:space="preserve">n - количество участников проекта, получивших положительное заключение Фонда, предусмотренное </w:t>
      </w:r>
      <w:hyperlink w:anchor="Par188" w:tooltip="2. Фонд рассматривает заявку и при наличии оснований выдает положительное заключение. Форма заключения, порядок и основания его выдачи утверждаются в соответствии с правилами проекта создания и обеспечения функционирования инновационного центра &quot;Сколково&quot;, а д" w:history="1">
        <w:r w:rsidR="0011005D">
          <w:rPr>
            <w:color w:val="0000FF"/>
          </w:rPr>
          <w:t>пунктом 2</w:t>
        </w:r>
      </w:hyperlink>
      <w:r w:rsidR="0011005D">
        <w:t xml:space="preserve"> приложения к настоящим Правилам;</w:t>
      </w:r>
      <w:r w:rsidRPr="00663F73">
        <w:t>{22}</w:t>
      </w:r>
    </w:p>
    <w:p w14:paraId="360BF4FF" w14:textId="77777777" w:rsidR="00EE46C8" w:rsidRPr="00663F73" w:rsidRDefault="00663F73">
      <w:pPr>
        <w:pStyle w:val="ConsPlusNormal"/>
        <w:spacing w:before="240"/>
        <w:ind w:firstLine="540"/>
        <w:jc w:val="both"/>
      </w:pPr>
      <w:r w:rsidRPr="00663F73">
        <w:t>{22}</w:t>
      </w:r>
      <w:r w:rsidR="00647016">
        <w:rPr>
          <w:noProof/>
          <w:position w:val="-12"/>
        </w:rPr>
        <w:drawing>
          <wp:inline distT="0" distB="0" distL="0" distR="0" wp14:anchorId="30B424DB" wp14:editId="09F6C253">
            <wp:extent cx="260350" cy="3048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0350" cy="304800"/>
                    </a:xfrm>
                    <a:prstGeom prst="rect">
                      <a:avLst/>
                    </a:prstGeom>
                    <a:noFill/>
                    <a:ln>
                      <a:noFill/>
                    </a:ln>
                  </pic:spPr>
                </pic:pic>
              </a:graphicData>
            </a:graphic>
          </wp:inline>
        </w:drawing>
      </w:r>
      <w:r w:rsidR="0011005D">
        <w:t xml:space="preserve"> - прогнозная величина инвестиций в j-го участника проекта, соответствующего признакам, предусмотренным </w:t>
      </w:r>
      <w:hyperlink w:anchor="Par193" w:tooltip="в) участник проекта соответствует следующим признакам участников проекта на ранних стадиях:" w:history="1">
        <w:r w:rsidR="0011005D">
          <w:rPr>
            <w:color w:val="0000FF"/>
          </w:rPr>
          <w:t>подпунктом "в" пункта 4</w:t>
        </w:r>
      </w:hyperlink>
      <w:r w:rsidR="0011005D">
        <w:t xml:space="preserve"> приложения к настоящим Правилам, в k-ый год в соответствии с прогнозным планом движения денежных средств субсидии;</w:t>
      </w:r>
      <w:r w:rsidRPr="00663F73">
        <w:t>{22}</w:t>
      </w:r>
    </w:p>
    <w:p w14:paraId="03C2AE69" w14:textId="77777777" w:rsidR="00EE46C8" w:rsidRPr="00663F73" w:rsidRDefault="00663F73">
      <w:pPr>
        <w:pStyle w:val="ConsPlusNormal"/>
        <w:spacing w:before="240"/>
        <w:ind w:firstLine="540"/>
        <w:jc w:val="both"/>
      </w:pPr>
      <w:r w:rsidRPr="00663F73">
        <w:t>{22}</w:t>
      </w:r>
      <w:r w:rsidR="0011005D">
        <w:t xml:space="preserve">p - количество участников проекта, соответствующих признакам, предусмотренным </w:t>
      </w:r>
      <w:hyperlink w:anchor="Par193" w:tooltip="в) участник проекта соответствует следующим признакам участников проекта на ранних стадиях:" w:history="1">
        <w:r w:rsidR="0011005D">
          <w:rPr>
            <w:color w:val="0000FF"/>
          </w:rPr>
          <w:t>подпунктом "в" пункта 4</w:t>
        </w:r>
      </w:hyperlink>
      <w:r w:rsidR="0011005D">
        <w:t xml:space="preserve"> приложения к настоящим Правилам, но не получивших на дату представления прогнозного плана движения денежных средств субсидии положительное заключение Фонда, предусмотренное </w:t>
      </w:r>
      <w:hyperlink w:anchor="Par188" w:tooltip="2. Фонд рассматривает заявку и при наличии оснований выдает положительное заключение. Форма заключения, порядок и основания его выдачи утверждаются в соответствии с правилами проекта создания и обеспечения функционирования инновационного центра &quot;Сколково&quot;, а д" w:history="1">
        <w:r w:rsidR="0011005D">
          <w:rPr>
            <w:color w:val="0000FF"/>
          </w:rPr>
          <w:t>пунктом 2</w:t>
        </w:r>
      </w:hyperlink>
      <w:r w:rsidR="0011005D">
        <w:t xml:space="preserve"> приложения к настоящим Правилам.</w:t>
      </w:r>
      <w:r w:rsidRPr="00663F73">
        <w:t>{</w:t>
      </w:r>
      <w:r w:rsidRPr="00F606E1">
        <w:t>22</w:t>
      </w:r>
      <w:r w:rsidRPr="00663F73">
        <w:t>}</w:t>
      </w:r>
    </w:p>
    <w:p w14:paraId="5EA9A877" w14:textId="77777777" w:rsidR="00EE46C8" w:rsidRPr="00E319D4" w:rsidRDefault="0011005D">
      <w:pPr>
        <w:pStyle w:val="ConsPlusNormal"/>
        <w:spacing w:before="240"/>
        <w:ind w:firstLine="540"/>
        <w:jc w:val="both"/>
      </w:pPr>
      <w:r>
        <w:t xml:space="preserve">16. </w:t>
      </w:r>
      <w:r w:rsidR="00F606E1" w:rsidRPr="00F606E1">
        <w:t>{37}</w:t>
      </w:r>
      <w:r>
        <w:t>Министерство финансов Российской Федерации и органы государственного финансового контроля проводят обязательные проверки соблюдения Фондом целей, условий и порядка предоставления субсидии, установленных настоящими Правилами и соглашением о предоставлении субсидии.</w:t>
      </w:r>
      <w:r w:rsidR="00E319D4">
        <w:t>{37</w:t>
      </w:r>
      <w:r w:rsidR="00E319D4" w:rsidRPr="00E319D4">
        <w:t>}</w:t>
      </w:r>
    </w:p>
    <w:p w14:paraId="2DB0D185" w14:textId="77777777" w:rsidR="00EE46C8" w:rsidRDefault="0011005D">
      <w:pPr>
        <w:pStyle w:val="ConsPlusNormal"/>
        <w:jc w:val="both"/>
      </w:pPr>
      <w:r>
        <w:t xml:space="preserve">(п. 16 в ред. </w:t>
      </w:r>
      <w:hyperlink r:id="rId37" w:history="1">
        <w:r>
          <w:rPr>
            <w:color w:val="0000FF"/>
          </w:rPr>
          <w:t>Постановления</w:t>
        </w:r>
      </w:hyperlink>
      <w:r>
        <w:t xml:space="preserve"> Правительства РФ от 26.04.2021 N 650)</w:t>
      </w:r>
    </w:p>
    <w:p w14:paraId="7362B18E" w14:textId="77777777" w:rsidR="00EE46C8" w:rsidRPr="00F606E1" w:rsidRDefault="0011005D">
      <w:pPr>
        <w:pStyle w:val="ConsPlusNormal"/>
        <w:spacing w:before="240"/>
        <w:ind w:firstLine="540"/>
        <w:jc w:val="both"/>
      </w:pPr>
      <w:r>
        <w:t xml:space="preserve">17. </w:t>
      </w:r>
      <w:r w:rsidR="00F606E1" w:rsidRPr="00F606E1">
        <w:t>{38}</w:t>
      </w:r>
      <w:r>
        <w:t>В случае установления по результатам проверок, проведенных Министерством финансов Российской Федерации и (или) органами государственного финансового контроля, фактов несоблюдения целей, условий и порядка предоставления субсидии и (или) недостижения установленного соглашением о предоставлении субсидии значения результата предоставления субсидии соответствующие средства подлежат возврату в федеральный бюджет:</w:t>
      </w:r>
      <w:r w:rsidR="00F606E1" w:rsidRPr="00F606E1">
        <w:t>{38}</w:t>
      </w:r>
    </w:p>
    <w:p w14:paraId="2C42976A" w14:textId="77777777" w:rsidR="00EE46C8" w:rsidRDefault="0011005D">
      <w:pPr>
        <w:pStyle w:val="ConsPlusNormal"/>
        <w:jc w:val="both"/>
      </w:pPr>
      <w:r>
        <w:t xml:space="preserve">(в ред. </w:t>
      </w:r>
      <w:hyperlink r:id="rId38" w:history="1">
        <w:r>
          <w:rPr>
            <w:color w:val="0000FF"/>
          </w:rPr>
          <w:t>Постановления</w:t>
        </w:r>
      </w:hyperlink>
      <w:r>
        <w:t xml:space="preserve"> Правительства РФ от 26.04.2021 N 650)</w:t>
      </w:r>
    </w:p>
    <w:p w14:paraId="11B776AE" w14:textId="77777777" w:rsidR="00EE46C8" w:rsidRPr="00F606E1" w:rsidRDefault="0011005D">
      <w:pPr>
        <w:pStyle w:val="ConsPlusNormal"/>
        <w:spacing w:before="240"/>
        <w:ind w:firstLine="540"/>
        <w:jc w:val="both"/>
      </w:pPr>
      <w:r>
        <w:t xml:space="preserve">а) </w:t>
      </w:r>
      <w:r w:rsidR="00F606E1" w:rsidRPr="00F606E1">
        <w:t>{38}</w:t>
      </w:r>
      <w:r>
        <w:t>на основании требования Министерства финансов Российской Федерации - не позднее 10-го рабочего дня со дня получения Фондом требования;</w:t>
      </w:r>
      <w:r w:rsidR="00F606E1" w:rsidRPr="00F606E1">
        <w:t>{38}</w:t>
      </w:r>
    </w:p>
    <w:p w14:paraId="4650BB64" w14:textId="77777777" w:rsidR="00EE46C8" w:rsidRPr="00F606E1" w:rsidRDefault="0011005D">
      <w:pPr>
        <w:pStyle w:val="ConsPlusNormal"/>
        <w:spacing w:before="240"/>
        <w:ind w:firstLine="540"/>
        <w:jc w:val="both"/>
      </w:pPr>
      <w:r>
        <w:t xml:space="preserve">б) </w:t>
      </w:r>
      <w:r w:rsidR="00F606E1" w:rsidRPr="00F606E1">
        <w:t>{38}</w:t>
      </w:r>
      <w:r>
        <w:t>на основании представления и (или) предписания органов государственного финансового контроля - в сроки, установленные в соответствии с бюджетным законодательством Российской Федерации.</w:t>
      </w:r>
      <w:r w:rsidR="00F606E1" w:rsidRPr="00F606E1">
        <w:t>{38}</w:t>
      </w:r>
    </w:p>
    <w:p w14:paraId="2231BE6D" w14:textId="77777777" w:rsidR="00EE46C8" w:rsidRDefault="0011005D">
      <w:pPr>
        <w:pStyle w:val="ConsPlusNormal"/>
        <w:jc w:val="both"/>
      </w:pPr>
      <w:r>
        <w:t xml:space="preserve">(в ред. </w:t>
      </w:r>
      <w:hyperlink r:id="rId39" w:history="1">
        <w:r>
          <w:rPr>
            <w:color w:val="0000FF"/>
          </w:rPr>
          <w:t>Постановления</w:t>
        </w:r>
      </w:hyperlink>
      <w:r>
        <w:t xml:space="preserve"> Правительства РФ от 26.04.2021 N 650)</w:t>
      </w:r>
    </w:p>
    <w:p w14:paraId="69631FEE" w14:textId="77777777" w:rsidR="00EE46C8" w:rsidRDefault="00EE46C8">
      <w:pPr>
        <w:pStyle w:val="ConsPlusNormal"/>
        <w:jc w:val="both"/>
      </w:pPr>
    </w:p>
    <w:p w14:paraId="1ACCE07A" w14:textId="77777777" w:rsidR="00EE46C8" w:rsidRDefault="00EE46C8">
      <w:pPr>
        <w:pStyle w:val="ConsPlusNormal"/>
        <w:jc w:val="both"/>
      </w:pPr>
    </w:p>
    <w:p w14:paraId="40CC7B31" w14:textId="77777777" w:rsidR="00EE46C8" w:rsidRDefault="00EE46C8">
      <w:pPr>
        <w:pStyle w:val="ConsPlusNormal"/>
        <w:jc w:val="both"/>
      </w:pPr>
    </w:p>
    <w:p w14:paraId="7F9EDC97" w14:textId="77777777" w:rsidR="00EE46C8" w:rsidRDefault="00EE46C8">
      <w:pPr>
        <w:pStyle w:val="ConsPlusNormal"/>
        <w:jc w:val="both"/>
      </w:pPr>
    </w:p>
    <w:p w14:paraId="0C818C3D" w14:textId="77777777" w:rsidR="00EE46C8" w:rsidRDefault="00EE46C8">
      <w:pPr>
        <w:pStyle w:val="ConsPlusNormal"/>
        <w:jc w:val="both"/>
      </w:pPr>
    </w:p>
    <w:p w14:paraId="60EDAB8B" w14:textId="77777777" w:rsidR="00EE46C8" w:rsidRDefault="0011005D">
      <w:pPr>
        <w:pStyle w:val="ConsPlusNormal"/>
        <w:jc w:val="right"/>
        <w:outlineLvl w:val="1"/>
      </w:pPr>
      <w:r>
        <w:t>Приложение</w:t>
      </w:r>
    </w:p>
    <w:p w14:paraId="18DAD3DB" w14:textId="77777777" w:rsidR="00EE46C8" w:rsidRDefault="0011005D">
      <w:pPr>
        <w:pStyle w:val="ConsPlusNormal"/>
        <w:jc w:val="right"/>
      </w:pPr>
      <w:r>
        <w:t>к Правилам предоставления субсидии</w:t>
      </w:r>
    </w:p>
    <w:p w14:paraId="1DFE42AA" w14:textId="77777777" w:rsidR="00EE46C8" w:rsidRDefault="0011005D">
      <w:pPr>
        <w:pStyle w:val="ConsPlusNormal"/>
        <w:jc w:val="right"/>
      </w:pPr>
      <w:r>
        <w:t>из федерального бюджета некоммерческой</w:t>
      </w:r>
    </w:p>
    <w:p w14:paraId="3E503FE3" w14:textId="77777777" w:rsidR="00EE46C8" w:rsidRDefault="0011005D">
      <w:pPr>
        <w:pStyle w:val="ConsPlusNormal"/>
        <w:jc w:val="right"/>
      </w:pPr>
      <w:r>
        <w:t>организации Фонд развития Центра</w:t>
      </w:r>
    </w:p>
    <w:p w14:paraId="27AFAFEC" w14:textId="77777777" w:rsidR="00EE46C8" w:rsidRDefault="0011005D">
      <w:pPr>
        <w:pStyle w:val="ConsPlusNormal"/>
        <w:jc w:val="right"/>
      </w:pPr>
      <w:r>
        <w:lastRenderedPageBreak/>
        <w:t>разработки и коммерциализации новых</w:t>
      </w:r>
    </w:p>
    <w:p w14:paraId="19FCBD04" w14:textId="77777777" w:rsidR="00EE46C8" w:rsidRDefault="0011005D">
      <w:pPr>
        <w:pStyle w:val="ConsPlusNormal"/>
        <w:jc w:val="right"/>
      </w:pPr>
      <w:r>
        <w:t>технологий на возмещение части затрат</w:t>
      </w:r>
    </w:p>
    <w:p w14:paraId="0FEBF27C" w14:textId="77777777" w:rsidR="00EE46C8" w:rsidRDefault="0011005D">
      <w:pPr>
        <w:pStyle w:val="ConsPlusNormal"/>
        <w:jc w:val="right"/>
      </w:pPr>
      <w:r>
        <w:t>физическим лицам, осуществившим</w:t>
      </w:r>
    </w:p>
    <w:p w14:paraId="69C24314" w14:textId="77777777" w:rsidR="00EE46C8" w:rsidRDefault="0011005D">
      <w:pPr>
        <w:pStyle w:val="ConsPlusNormal"/>
        <w:jc w:val="right"/>
      </w:pPr>
      <w:r>
        <w:t>инвестиции на ранних стадиях</w:t>
      </w:r>
    </w:p>
    <w:p w14:paraId="5C9453C5" w14:textId="77777777" w:rsidR="00EE46C8" w:rsidRDefault="0011005D">
      <w:pPr>
        <w:pStyle w:val="ConsPlusNormal"/>
        <w:jc w:val="right"/>
      </w:pPr>
      <w:r>
        <w:t>в юридические лица, получившие</w:t>
      </w:r>
    </w:p>
    <w:p w14:paraId="415E8FEC" w14:textId="77777777" w:rsidR="00EE46C8" w:rsidRDefault="0011005D">
      <w:pPr>
        <w:pStyle w:val="ConsPlusNormal"/>
        <w:jc w:val="right"/>
      </w:pPr>
      <w:r>
        <w:t>статус участника проекта создания</w:t>
      </w:r>
    </w:p>
    <w:p w14:paraId="63C42507" w14:textId="77777777" w:rsidR="00EE46C8" w:rsidRDefault="0011005D">
      <w:pPr>
        <w:pStyle w:val="ConsPlusNormal"/>
        <w:jc w:val="right"/>
      </w:pPr>
      <w:r>
        <w:t>и обеспечения функционирования</w:t>
      </w:r>
    </w:p>
    <w:p w14:paraId="76CD64A4" w14:textId="77777777" w:rsidR="00EE46C8" w:rsidRDefault="0011005D">
      <w:pPr>
        <w:pStyle w:val="ConsPlusNormal"/>
        <w:jc w:val="right"/>
      </w:pPr>
      <w:r>
        <w:t>инновационного центра "Сколково",</w:t>
      </w:r>
    </w:p>
    <w:p w14:paraId="409AE562" w14:textId="77777777" w:rsidR="00EE46C8" w:rsidRDefault="0011005D">
      <w:pPr>
        <w:pStyle w:val="ConsPlusNormal"/>
        <w:jc w:val="right"/>
      </w:pPr>
      <w:r>
        <w:t>определяемой исходя из объема</w:t>
      </w:r>
    </w:p>
    <w:p w14:paraId="115EB98B" w14:textId="77777777" w:rsidR="00EE46C8" w:rsidRDefault="0011005D">
      <w:pPr>
        <w:pStyle w:val="ConsPlusNormal"/>
        <w:jc w:val="right"/>
      </w:pPr>
      <w:r>
        <w:t>уплаченного налога на доходы</w:t>
      </w:r>
    </w:p>
    <w:p w14:paraId="7A00D445" w14:textId="77777777" w:rsidR="00EE46C8" w:rsidRDefault="0011005D">
      <w:pPr>
        <w:pStyle w:val="ConsPlusNormal"/>
        <w:jc w:val="right"/>
      </w:pPr>
      <w:r>
        <w:t>физических лиц и не превышающей</w:t>
      </w:r>
    </w:p>
    <w:p w14:paraId="0CDC65E9" w14:textId="77777777" w:rsidR="00EE46C8" w:rsidRDefault="0011005D">
      <w:pPr>
        <w:pStyle w:val="ConsPlusNormal"/>
        <w:jc w:val="right"/>
      </w:pPr>
      <w:r>
        <w:t>50 процентов таких инвестиций,</w:t>
      </w:r>
    </w:p>
    <w:p w14:paraId="7E3E6572" w14:textId="77777777" w:rsidR="00EE46C8" w:rsidRDefault="0011005D">
      <w:pPr>
        <w:pStyle w:val="ConsPlusNormal"/>
        <w:jc w:val="right"/>
      </w:pPr>
      <w:r>
        <w:t>в рамках подпрограммы "Создание</w:t>
      </w:r>
    </w:p>
    <w:p w14:paraId="3AC6C365" w14:textId="77777777" w:rsidR="00EE46C8" w:rsidRDefault="0011005D">
      <w:pPr>
        <w:pStyle w:val="ConsPlusNormal"/>
        <w:jc w:val="right"/>
      </w:pPr>
      <w:r>
        <w:t>и развитие инновационного центра</w:t>
      </w:r>
    </w:p>
    <w:p w14:paraId="7642D2A1" w14:textId="77777777" w:rsidR="00EE46C8" w:rsidRDefault="0011005D">
      <w:pPr>
        <w:pStyle w:val="ConsPlusNormal"/>
        <w:jc w:val="right"/>
      </w:pPr>
      <w:r>
        <w:t>"Сколково" государственной программы</w:t>
      </w:r>
    </w:p>
    <w:p w14:paraId="7C975BA0" w14:textId="77777777" w:rsidR="00EE46C8" w:rsidRDefault="0011005D">
      <w:pPr>
        <w:pStyle w:val="ConsPlusNormal"/>
        <w:jc w:val="right"/>
      </w:pPr>
      <w:r>
        <w:t>Российской Федерации "Экономическое</w:t>
      </w:r>
    </w:p>
    <w:p w14:paraId="55A3141E" w14:textId="77777777" w:rsidR="00EE46C8" w:rsidRDefault="0011005D">
      <w:pPr>
        <w:pStyle w:val="ConsPlusNormal"/>
        <w:jc w:val="right"/>
      </w:pPr>
      <w:r>
        <w:t>развитие и инновационная экономика"</w:t>
      </w:r>
    </w:p>
    <w:p w14:paraId="6C479AA3" w14:textId="77777777" w:rsidR="00EE46C8" w:rsidRDefault="00EE46C8">
      <w:pPr>
        <w:pStyle w:val="ConsPlusNormal"/>
        <w:jc w:val="both"/>
      </w:pPr>
    </w:p>
    <w:p w14:paraId="120453F5" w14:textId="77777777" w:rsidR="00EE46C8" w:rsidRDefault="0011005D">
      <w:pPr>
        <w:pStyle w:val="ConsPlusTitle"/>
        <w:jc w:val="center"/>
      </w:pPr>
      <w:bookmarkStart w:id="7" w:name="Par175"/>
      <w:bookmarkEnd w:id="7"/>
      <w:r>
        <w:t>ТРЕБОВАНИЯ,</w:t>
      </w:r>
    </w:p>
    <w:p w14:paraId="4B15917B" w14:textId="77777777" w:rsidR="00EE46C8" w:rsidRDefault="0011005D">
      <w:pPr>
        <w:pStyle w:val="ConsPlusTitle"/>
        <w:jc w:val="center"/>
      </w:pPr>
      <w:r>
        <w:t>В СООТВЕТСТВИИ С КОТОРЫМИ РАСХОДУЕТСЯ СУБСИДИЯ</w:t>
      </w:r>
    </w:p>
    <w:p w14:paraId="157AED5C" w14:textId="77777777" w:rsidR="00EE46C8" w:rsidRDefault="0011005D">
      <w:pPr>
        <w:pStyle w:val="ConsPlusTitle"/>
        <w:jc w:val="center"/>
      </w:pPr>
      <w:r>
        <w:t>ИЗ ФЕДЕРАЛЬНОГО БЮДЖЕТА НЕКОММЕРЧЕСКОЙ ОРГАНИЗАЦИИ ФОНД</w:t>
      </w:r>
    </w:p>
    <w:p w14:paraId="27F09573" w14:textId="77777777" w:rsidR="00EE46C8" w:rsidRDefault="0011005D">
      <w:pPr>
        <w:pStyle w:val="ConsPlusTitle"/>
        <w:jc w:val="center"/>
      </w:pPr>
      <w:r>
        <w:t>РАЗВИТИЯ ЦЕНТРА РАЗРАБОТКИ И КОММЕРЦИАЛИЗАЦИИ НОВЫХ</w:t>
      </w:r>
    </w:p>
    <w:p w14:paraId="53A22B00" w14:textId="77777777" w:rsidR="00EE46C8" w:rsidRDefault="0011005D">
      <w:pPr>
        <w:pStyle w:val="ConsPlusTitle"/>
        <w:jc w:val="center"/>
      </w:pPr>
      <w:r>
        <w:t>ТЕХНОЛОГИЙ НА ВОЗМЕЩЕНИЕ ЧАСТИ ЗАТРАТ ФИЗИЧЕСКИМ ЛИЦАМ,</w:t>
      </w:r>
    </w:p>
    <w:p w14:paraId="0F58911E" w14:textId="77777777" w:rsidR="00EE46C8" w:rsidRDefault="0011005D">
      <w:pPr>
        <w:pStyle w:val="ConsPlusTitle"/>
        <w:jc w:val="center"/>
      </w:pPr>
      <w:r>
        <w:t>ОСУЩЕСТВИВШИМ ИНВЕСТИЦИИ НА РАННИХ СТАДИЯХ В ЮРИДИЧЕСКИЕ</w:t>
      </w:r>
    </w:p>
    <w:p w14:paraId="53C3F7E0" w14:textId="77777777" w:rsidR="00EE46C8" w:rsidRDefault="0011005D">
      <w:pPr>
        <w:pStyle w:val="ConsPlusTitle"/>
        <w:jc w:val="center"/>
      </w:pPr>
      <w:r>
        <w:t>ЛИЦА, ПОЛУЧИВШИЕ СТАТУС УЧАСТНИКА ПРОЕКТА СОЗДАНИЯ</w:t>
      </w:r>
    </w:p>
    <w:p w14:paraId="20092D42" w14:textId="77777777" w:rsidR="00EE46C8" w:rsidRDefault="0011005D">
      <w:pPr>
        <w:pStyle w:val="ConsPlusTitle"/>
        <w:jc w:val="center"/>
      </w:pPr>
      <w:r>
        <w:t>И ОБЕСПЕЧЕНИЯ ФУНКЦИОНИРОВАНИЯ ИННОВАЦИОННОГО ЦЕНТРА</w:t>
      </w:r>
    </w:p>
    <w:p w14:paraId="1B1A1180" w14:textId="77777777" w:rsidR="00EE46C8" w:rsidRDefault="0011005D">
      <w:pPr>
        <w:pStyle w:val="ConsPlusTitle"/>
        <w:jc w:val="center"/>
      </w:pPr>
      <w:r>
        <w:t>"СКОЛКОВО", ОПРЕДЕЛЯЕМОЙ ИСХОДЯ ИЗ ОБЪЕМА УПЛАЧЕННОГО</w:t>
      </w:r>
    </w:p>
    <w:p w14:paraId="521E0AC7" w14:textId="77777777" w:rsidR="00EE46C8" w:rsidRDefault="0011005D">
      <w:pPr>
        <w:pStyle w:val="ConsPlusTitle"/>
        <w:jc w:val="center"/>
      </w:pPr>
      <w:r>
        <w:t>НАЛОГА НА ДОХОДЫ ФИЗИЧЕСКИХ ЛИЦ И НЕ ПРЕВЫШАЮЩЕЙ</w:t>
      </w:r>
    </w:p>
    <w:p w14:paraId="659065BC" w14:textId="77777777" w:rsidR="00EE46C8" w:rsidRDefault="0011005D">
      <w:pPr>
        <w:pStyle w:val="ConsPlusTitle"/>
        <w:jc w:val="center"/>
      </w:pPr>
      <w:r>
        <w:t>50 ПРОЦЕНТОВ ТАКИХ ИНВЕСТИЦИЙ</w:t>
      </w:r>
    </w:p>
    <w:p w14:paraId="6F9BB748" w14:textId="77777777" w:rsidR="00EE46C8" w:rsidRDefault="00EE46C8">
      <w:pPr>
        <w:pStyle w:val="ConsPlusNormal"/>
        <w:jc w:val="both"/>
      </w:pPr>
    </w:p>
    <w:p w14:paraId="43D34B21" w14:textId="77777777" w:rsidR="00EE46C8" w:rsidRPr="00F606E1" w:rsidRDefault="0011005D">
      <w:pPr>
        <w:pStyle w:val="ConsPlusNormal"/>
        <w:ind w:firstLine="540"/>
        <w:jc w:val="both"/>
      </w:pPr>
      <w:r>
        <w:t xml:space="preserve">1. Юридическое лицо, получившее статус участника проекта создания и обеспечения функционирования инновационного центра "Сколково" (далее - участник проекта), направляет в некоммерческую организацию Фонд развития Центра разработки и коммерциализации новых технологий заявку на проведение экспертизы расходов, которые планирует понести за счет инвестиций в срок не более 3 лет с даты выдачи заключения по результатам экспертизы расходов, указанного в </w:t>
      </w:r>
      <w:hyperlink w:anchor="Par188" w:tooltip="2. Фонд рассматривает заявку и при наличии оснований выдает положительное заключение. Форма заключения, порядок и основания его выдачи утверждаются в соответствии с правилами проекта создания и обеспечения функционирования инновационного центра &quot;Сколково&quot;, а д" w:history="1">
        <w:r>
          <w:rPr>
            <w:color w:val="0000FF"/>
          </w:rPr>
          <w:t>пункте 2</w:t>
        </w:r>
      </w:hyperlink>
      <w:r>
        <w:t xml:space="preserve"> настоящих требований (далее соответственно - Фонд, заявка, заключение).</w:t>
      </w:r>
    </w:p>
    <w:p w14:paraId="1BF60223" w14:textId="77777777" w:rsidR="00EE46C8" w:rsidRPr="00F606E1" w:rsidRDefault="0011005D">
      <w:pPr>
        <w:pStyle w:val="ConsPlusNormal"/>
        <w:spacing w:before="240"/>
        <w:ind w:firstLine="540"/>
        <w:jc w:val="both"/>
      </w:pPr>
      <w:bookmarkStart w:id="8" w:name="Par188"/>
      <w:bookmarkEnd w:id="8"/>
      <w:r>
        <w:t xml:space="preserve">2. Фонд рассматривает заявку и при наличии оснований выдает положительное заключение. Форма заключения, порядок и основания его выдачи утверждаются в соответствии с правилами проекта создания и обеспечения функционирования инновационного центра "Сколково", а до утверждения указанных правил </w:t>
      </w:r>
      <w:r w:rsidR="00F606E1">
        <w:t>–</w:t>
      </w:r>
      <w:r>
        <w:t xml:space="preserve"> с приказом Фонда, публикуемым на сайте Фонда в информационно-телекоммуникационной сети "Интернет".</w:t>
      </w:r>
    </w:p>
    <w:p w14:paraId="47BCC7B0" w14:textId="77777777" w:rsidR="00EE46C8" w:rsidRPr="00F606E1" w:rsidRDefault="0011005D">
      <w:pPr>
        <w:pStyle w:val="ConsPlusNormal"/>
        <w:spacing w:before="240"/>
        <w:ind w:firstLine="540"/>
        <w:jc w:val="both"/>
      </w:pPr>
      <w:r>
        <w:t>3. Физическое лицо, осуществившее инвестиции на ранних стадиях в участника проекта, направляет в Фонд запрос о заключении между Фондом и инвестором договора возмещения части затрат (далее соответственно - инвест</w:t>
      </w:r>
      <w:r w:rsidR="00F606E1">
        <w:t>ор, запрос, договор возмещения).</w:t>
      </w:r>
    </w:p>
    <w:p w14:paraId="30459603" w14:textId="77777777" w:rsidR="00EE46C8" w:rsidRDefault="0011005D">
      <w:pPr>
        <w:pStyle w:val="ConsPlusNormal"/>
        <w:spacing w:before="240"/>
        <w:ind w:firstLine="540"/>
        <w:jc w:val="both"/>
      </w:pPr>
      <w:r>
        <w:lastRenderedPageBreak/>
        <w:t>4. Фонд заключает договор возмещения, если на момент рассмотрения запроса соблюдены следующие условия:</w:t>
      </w:r>
    </w:p>
    <w:p w14:paraId="7898BA37" w14:textId="77777777" w:rsidR="00EE46C8" w:rsidRDefault="0011005D">
      <w:pPr>
        <w:pStyle w:val="ConsPlusNormal"/>
        <w:spacing w:before="240"/>
        <w:ind w:firstLine="540"/>
        <w:jc w:val="both"/>
      </w:pPr>
      <w:r>
        <w:t>а) с даты выдачи положительного заключения прошло не более одного года;</w:t>
      </w:r>
    </w:p>
    <w:p w14:paraId="162CDAFA" w14:textId="77777777" w:rsidR="00EE46C8" w:rsidRDefault="0011005D">
      <w:pPr>
        <w:pStyle w:val="ConsPlusNormal"/>
        <w:spacing w:before="240"/>
        <w:ind w:firstLine="540"/>
        <w:jc w:val="both"/>
      </w:pPr>
      <w:r>
        <w:t>б) Фонд имеет достаточный для исполнения договора возмещения остаток средств, перечисленных ему в соответствии с настоящими Правилами в качестве субсидии на финансовое обеспечение деятельности Фонда, связанной с возмещением;</w:t>
      </w:r>
    </w:p>
    <w:p w14:paraId="51D95A33" w14:textId="77777777" w:rsidR="00EE46C8" w:rsidRDefault="0011005D">
      <w:pPr>
        <w:pStyle w:val="ConsPlusNormal"/>
        <w:spacing w:before="240"/>
        <w:ind w:firstLine="540"/>
        <w:jc w:val="both"/>
      </w:pPr>
      <w:bookmarkStart w:id="9" w:name="Par193"/>
      <w:bookmarkEnd w:id="9"/>
      <w:r>
        <w:t>в) участник проекта соответствует следующим признакам участников проекта на ранних стадиях:</w:t>
      </w:r>
    </w:p>
    <w:p w14:paraId="1A6624E8" w14:textId="77777777" w:rsidR="00EE46C8" w:rsidRDefault="0011005D">
      <w:pPr>
        <w:pStyle w:val="ConsPlusNormal"/>
        <w:spacing w:before="240"/>
        <w:ind w:firstLine="540"/>
        <w:jc w:val="both"/>
      </w:pPr>
      <w:r>
        <w:t>участник проекта является хозяйственным обществом;</w:t>
      </w:r>
    </w:p>
    <w:p w14:paraId="5BA28B9B" w14:textId="77777777" w:rsidR="00EE46C8" w:rsidRDefault="0011005D">
      <w:pPr>
        <w:pStyle w:val="ConsPlusNormal"/>
        <w:spacing w:before="240"/>
        <w:ind w:firstLine="540"/>
        <w:jc w:val="both"/>
      </w:pPr>
      <w:r>
        <w:t>с даты присвоения статуса участника проекта прошло не более 5 лет;</w:t>
      </w:r>
    </w:p>
    <w:p w14:paraId="05D2A369" w14:textId="77777777" w:rsidR="00EE46C8" w:rsidRDefault="0011005D">
      <w:pPr>
        <w:pStyle w:val="ConsPlusNormal"/>
        <w:spacing w:before="240"/>
        <w:ind w:firstLine="540"/>
        <w:jc w:val="both"/>
      </w:pPr>
      <w:r>
        <w:t>объем выручки от реализации товаров (работ, услуг, имущественных прав), полученной за год, предшествующий году подачи запроса, не превышает 200 млн. рублей;</w:t>
      </w:r>
    </w:p>
    <w:p w14:paraId="7CD3AE69" w14:textId="77777777" w:rsidR="00EE46C8" w:rsidRDefault="0011005D">
      <w:pPr>
        <w:pStyle w:val="ConsPlusNormal"/>
        <w:spacing w:before="240"/>
        <w:ind w:firstLine="540"/>
        <w:jc w:val="both"/>
      </w:pPr>
      <w:r>
        <w:t>в уставном капитале участника проекта ни одно юридическое лицо не имеет более 50 процентов акций (долей) уставного капитала;</w:t>
      </w:r>
    </w:p>
    <w:p w14:paraId="5FD6E5FB" w14:textId="77777777" w:rsidR="00EE46C8" w:rsidRDefault="0011005D">
      <w:pPr>
        <w:pStyle w:val="ConsPlusNormal"/>
        <w:spacing w:before="240"/>
        <w:ind w:firstLine="540"/>
        <w:jc w:val="both"/>
      </w:pPr>
      <w:bookmarkStart w:id="10" w:name="Par198"/>
      <w:bookmarkEnd w:id="10"/>
      <w:r>
        <w:t>г) инвестор соответствует следующим требованиям:</w:t>
      </w:r>
    </w:p>
    <w:p w14:paraId="5241C77E" w14:textId="77777777" w:rsidR="00EE46C8" w:rsidRDefault="0011005D">
      <w:pPr>
        <w:pStyle w:val="ConsPlusNormal"/>
        <w:spacing w:before="240"/>
        <w:ind w:firstLine="540"/>
        <w:jc w:val="both"/>
      </w:pPr>
      <w:r>
        <w:t>не является и не являлся в течение года до даты подачи запроса учредителем (участником, акционером) участника проекта с долей участия более 15 процентов в уставном капитале;</w:t>
      </w:r>
    </w:p>
    <w:p w14:paraId="408F0989" w14:textId="77777777" w:rsidR="00EE46C8" w:rsidRDefault="0011005D">
      <w:pPr>
        <w:pStyle w:val="ConsPlusNormal"/>
        <w:spacing w:before="240"/>
        <w:ind w:firstLine="540"/>
        <w:jc w:val="both"/>
      </w:pPr>
      <w:r>
        <w:t>не признан судом несостоятельным (банкротом), недееспособным, ограниченно дееспособным;</w:t>
      </w:r>
    </w:p>
    <w:p w14:paraId="4A6DA1AA" w14:textId="77777777" w:rsidR="00EE46C8" w:rsidRDefault="0011005D">
      <w:pPr>
        <w:pStyle w:val="ConsPlusNormal"/>
        <w:spacing w:before="240"/>
        <w:ind w:firstLine="540"/>
        <w:jc w:val="both"/>
      </w:pPr>
      <w:r>
        <w:t xml:space="preserve">не имеет судимости за преступления в сфере экономики и (или) преступления, предусмотренные </w:t>
      </w:r>
      <w:hyperlink r:id="rId40" w:history="1">
        <w:r>
          <w:rPr>
            <w:color w:val="0000FF"/>
          </w:rPr>
          <w:t>статьями 289</w:t>
        </w:r>
      </w:hyperlink>
      <w:r>
        <w:t xml:space="preserve"> - </w:t>
      </w:r>
      <w:hyperlink r:id="rId41" w:history="1">
        <w:r>
          <w:rPr>
            <w:color w:val="0000FF"/>
          </w:rPr>
          <w:t>291.1</w:t>
        </w:r>
      </w:hyperlink>
      <w:r>
        <w:t xml:space="preserve"> Уголовного кодекса Российской Федерации (за исключением лиц, у которых такая судимость погашена или снята);</w:t>
      </w:r>
    </w:p>
    <w:p w14:paraId="6ADFC8E0" w14:textId="77777777" w:rsidR="00EE46C8" w:rsidRDefault="0011005D">
      <w:pPr>
        <w:pStyle w:val="ConsPlusNormal"/>
        <w:spacing w:before="240"/>
        <w:ind w:firstLine="540"/>
        <w:jc w:val="both"/>
      </w:pPr>
      <w:r>
        <w:t>не имеет примененного к нему наказания в виде лишения права занимать определенные должности или заниматься определенной деятельностью либо административного наказания в виде дисквалификации;</w:t>
      </w:r>
    </w:p>
    <w:p w14:paraId="262A3C94" w14:textId="77777777" w:rsidR="00EE46C8" w:rsidRDefault="0011005D">
      <w:pPr>
        <w:pStyle w:val="ConsPlusNormal"/>
        <w:spacing w:before="240"/>
        <w:ind w:firstLine="540"/>
        <w:jc w:val="both"/>
      </w:pPr>
      <w:r>
        <w:t>подтвердил уплату налога на доходы физических лиц за 3 года, предшествующие году, в котором осуществляется возмещение. Перечень документов, подтверждающих уплату налога на доходы физических лиц, утверждается Фондом;</w:t>
      </w:r>
    </w:p>
    <w:p w14:paraId="3D62AF57" w14:textId="77777777" w:rsidR="00EE46C8" w:rsidRDefault="0011005D">
      <w:pPr>
        <w:pStyle w:val="ConsPlusNormal"/>
        <w:spacing w:before="240"/>
        <w:ind w:firstLine="540"/>
        <w:jc w:val="both"/>
      </w:pPr>
      <w:r>
        <w:t>соответствует иным требованиям в случае их утверждения Фондом;</w:t>
      </w:r>
    </w:p>
    <w:p w14:paraId="0DED7194" w14:textId="77777777" w:rsidR="00EE46C8" w:rsidRDefault="0011005D">
      <w:pPr>
        <w:pStyle w:val="ConsPlusNormal"/>
        <w:spacing w:before="240"/>
        <w:ind w:firstLine="540"/>
        <w:jc w:val="both"/>
      </w:pPr>
      <w:bookmarkStart w:id="11" w:name="Par205"/>
      <w:bookmarkEnd w:id="11"/>
      <w:r>
        <w:t>д) между Фондом и участником проекта заключен договор, по которому участник проекта обязуется:</w:t>
      </w:r>
    </w:p>
    <w:p w14:paraId="692AED7D" w14:textId="77777777" w:rsidR="00EE46C8" w:rsidRDefault="0011005D">
      <w:pPr>
        <w:pStyle w:val="ConsPlusNormal"/>
        <w:spacing w:before="240"/>
        <w:ind w:firstLine="540"/>
        <w:jc w:val="both"/>
      </w:pPr>
      <w:r>
        <w:t xml:space="preserve">нести расходы в соответствии с заявкой и заключением и при нарушении этой обязанности (в том числе при неосвоении суммы инвестиций в течение 3 лет с даты осуществления инвестиций, </w:t>
      </w:r>
      <w:r>
        <w:lastRenderedPageBreak/>
        <w:t>если указанная сумма не возвращена инвестору) компенсировать Фонду часть возмещения инвестору, пропорциональную расходам, понесенным участником проекта с таким нарушением. Участник проекта вправе без согласования с Фондом отступать от условий заявки и заключения, если сумма расходов, понесенных с указанным отступлением, не превышает 5 процентов суммы расходов, указанных в заявке и заключении;</w:t>
      </w:r>
    </w:p>
    <w:p w14:paraId="2EE5D37D" w14:textId="77777777" w:rsidR="00EE46C8" w:rsidRDefault="0011005D">
      <w:pPr>
        <w:pStyle w:val="ConsPlusNormal"/>
        <w:spacing w:before="240"/>
        <w:ind w:firstLine="540"/>
        <w:jc w:val="both"/>
      </w:pPr>
      <w:r>
        <w:t>представлять в Фонд отчет о понесенных расходах (далее - отчет) и при нарушении указанной обязанности компенсировать Фонду сумму возмещения;</w:t>
      </w:r>
    </w:p>
    <w:p w14:paraId="41EF3EA6" w14:textId="77777777" w:rsidR="00EE46C8" w:rsidRDefault="0011005D">
      <w:pPr>
        <w:pStyle w:val="ConsPlusNormal"/>
        <w:spacing w:before="240"/>
        <w:ind w:firstLine="540"/>
        <w:jc w:val="both"/>
      </w:pPr>
      <w:r>
        <w:t>компенсировать Фонду сумму возмещения в случае, если лишен статуса участника проекта до утверждения Фондом отчета;</w:t>
      </w:r>
    </w:p>
    <w:p w14:paraId="124330C9" w14:textId="77777777" w:rsidR="00EE46C8" w:rsidRDefault="0011005D">
      <w:pPr>
        <w:pStyle w:val="ConsPlusNormal"/>
        <w:spacing w:before="240"/>
        <w:ind w:firstLine="540"/>
        <w:jc w:val="both"/>
      </w:pPr>
      <w:r>
        <w:t>информировать Фонд о любых изменениях в составе учредителей (участников, акционеров) участника проекта;</w:t>
      </w:r>
    </w:p>
    <w:p w14:paraId="36B357A0" w14:textId="77777777" w:rsidR="00EE46C8" w:rsidRDefault="0011005D">
      <w:pPr>
        <w:pStyle w:val="ConsPlusNormal"/>
        <w:spacing w:before="240"/>
        <w:ind w:firstLine="540"/>
        <w:jc w:val="both"/>
      </w:pPr>
      <w:r>
        <w:t>нести иные обязанности, перечень которых утверждается Фондом;</w:t>
      </w:r>
    </w:p>
    <w:p w14:paraId="19356F57" w14:textId="77777777" w:rsidR="00EE46C8" w:rsidRDefault="0011005D">
      <w:pPr>
        <w:pStyle w:val="ConsPlusNormal"/>
        <w:spacing w:before="240"/>
        <w:ind w:firstLine="540"/>
        <w:jc w:val="both"/>
      </w:pPr>
      <w:r>
        <w:t>е) иные условия, перечень которых утверждается Фондом.</w:t>
      </w:r>
    </w:p>
    <w:p w14:paraId="31FD2AC2" w14:textId="77777777" w:rsidR="00EE46C8" w:rsidRDefault="0011005D">
      <w:pPr>
        <w:pStyle w:val="ConsPlusNormal"/>
        <w:spacing w:before="240"/>
        <w:ind w:firstLine="540"/>
        <w:jc w:val="both"/>
      </w:pPr>
      <w:r>
        <w:t>5. Размер возмещения рассчитывается как 50 процентов суммы осуществленных инвестиций, но не более суммы налога на доходы физических лиц, уплаченной инвестором за 3 года, предшествующие году, в котором осуществляется возмещение. При этом предусматривается, что:</w:t>
      </w:r>
    </w:p>
    <w:p w14:paraId="585E1942" w14:textId="77777777" w:rsidR="00EE46C8" w:rsidRDefault="0011005D">
      <w:pPr>
        <w:pStyle w:val="ConsPlusNormal"/>
        <w:spacing w:before="240"/>
        <w:ind w:firstLine="540"/>
        <w:jc w:val="both"/>
      </w:pPr>
      <w:r>
        <w:t>а) для исключения неоднократного возмещения из указанной суммы налога на доходы физических лиц исключается сумма налога на доходы физических лиц, уже использованная в расчете по ранее заключавшимся договорам возмещения;</w:t>
      </w:r>
    </w:p>
    <w:p w14:paraId="2CFBEF71" w14:textId="77777777" w:rsidR="00EE46C8" w:rsidRDefault="0011005D">
      <w:pPr>
        <w:pStyle w:val="ConsPlusNormal"/>
        <w:spacing w:before="240"/>
        <w:ind w:firstLine="540"/>
        <w:jc w:val="both"/>
      </w:pPr>
      <w:r>
        <w:t>б) общий размер возмещения одному инвестору за осуществление инвестиций в одного участника проекта не может превышать 20 млн. рублей;</w:t>
      </w:r>
    </w:p>
    <w:p w14:paraId="581D7C32" w14:textId="77777777" w:rsidR="00EE46C8" w:rsidRDefault="0011005D">
      <w:pPr>
        <w:pStyle w:val="ConsPlusNormal"/>
        <w:spacing w:before="240"/>
        <w:ind w:firstLine="540"/>
        <w:jc w:val="both"/>
      </w:pPr>
      <w:r>
        <w:t>в) возмещение не предоставляется, если сумма инвестиций в одного участника проекта составляет менее 1 млн. рублей.</w:t>
      </w:r>
    </w:p>
    <w:p w14:paraId="7E326234" w14:textId="77777777" w:rsidR="00EE46C8" w:rsidRDefault="0011005D">
      <w:pPr>
        <w:pStyle w:val="ConsPlusNormal"/>
        <w:spacing w:before="240"/>
        <w:ind w:firstLine="540"/>
        <w:jc w:val="both"/>
      </w:pPr>
      <w:r>
        <w:t>6. Допустимыми формами инвестиций является перечисление после заключения договора возмещения инвестором участнику проекта денежных средств:</w:t>
      </w:r>
    </w:p>
    <w:p w14:paraId="6DEE4F23" w14:textId="77777777" w:rsidR="00EE46C8" w:rsidRDefault="0011005D">
      <w:pPr>
        <w:pStyle w:val="ConsPlusNormal"/>
        <w:spacing w:before="240"/>
        <w:ind w:firstLine="540"/>
        <w:jc w:val="both"/>
      </w:pPr>
      <w:r>
        <w:t>а) в виде вклада в уставный капитал участника проекта, являющегося обществом с ограниченной ответственностью, внесенного инвестором как третьим лицом, принимаемым в указанное общество;</w:t>
      </w:r>
    </w:p>
    <w:p w14:paraId="6A5EE16E" w14:textId="77777777" w:rsidR="00EE46C8" w:rsidRDefault="0011005D">
      <w:pPr>
        <w:pStyle w:val="ConsPlusNormal"/>
        <w:spacing w:before="240"/>
        <w:ind w:firstLine="540"/>
        <w:jc w:val="both"/>
      </w:pPr>
      <w:r>
        <w:t>б) в виде вклада в имущество участника проекта, являющегося хозяйственным обществом;</w:t>
      </w:r>
    </w:p>
    <w:p w14:paraId="54FB3292" w14:textId="77777777" w:rsidR="00EE46C8" w:rsidRDefault="0011005D">
      <w:pPr>
        <w:pStyle w:val="ConsPlusNormal"/>
        <w:spacing w:before="240"/>
        <w:ind w:firstLine="540"/>
        <w:jc w:val="both"/>
      </w:pPr>
      <w:r>
        <w:t>в) по договору купли-продажи акций участника проекта, являющегося акционерным обществом, заключенному в ходе размещения дополнительных акций акционерного общества на основании решения общего собрания акционеров об увеличении уставного капитала общества;</w:t>
      </w:r>
    </w:p>
    <w:p w14:paraId="43CFDD4F" w14:textId="77777777" w:rsidR="00EE46C8" w:rsidRDefault="0011005D">
      <w:pPr>
        <w:pStyle w:val="ConsPlusNormal"/>
        <w:spacing w:before="240"/>
        <w:ind w:firstLine="540"/>
        <w:jc w:val="both"/>
      </w:pPr>
      <w:r>
        <w:t xml:space="preserve">г) по договору конвертируемого займа, заключенному между участником проекта (заемщиком) и инвестором (заимодавцем), предусматривающему обязанность заемщика вернуть сумму займа в срок не менее года с даты заключения договора займа и право заимодавца зачесть </w:t>
      </w:r>
      <w:r>
        <w:lastRenderedPageBreak/>
        <w:t>полностью или частично требование о возврате суммы займа в счет оплаты акций (доли в уставном капитале) заемщика.</w:t>
      </w:r>
    </w:p>
    <w:p w14:paraId="186A0A7A" w14:textId="77777777" w:rsidR="00EE46C8" w:rsidRDefault="0011005D">
      <w:pPr>
        <w:pStyle w:val="ConsPlusNormal"/>
        <w:spacing w:before="240"/>
        <w:ind w:firstLine="540"/>
        <w:jc w:val="both"/>
      </w:pPr>
      <w:r>
        <w:t>7. В договор возмещения включаются следующие условия:</w:t>
      </w:r>
    </w:p>
    <w:p w14:paraId="37209794" w14:textId="77777777" w:rsidR="00EE46C8" w:rsidRDefault="0011005D">
      <w:pPr>
        <w:pStyle w:val="ConsPlusNormal"/>
        <w:spacing w:before="240"/>
        <w:ind w:firstLine="540"/>
        <w:jc w:val="both"/>
      </w:pPr>
      <w:r>
        <w:t xml:space="preserve">а) инвестор дает Фонду заверения об обстоятельствах, имеющих значение для заключения договора возмещения, его исполнения или прекращения (в том числе в части соответствия инвестора требованиям к нему, установленным </w:t>
      </w:r>
      <w:hyperlink w:anchor="Par198" w:tooltip="г) инвестор соответствует следующим требованиям:" w:history="1">
        <w:r>
          <w:rPr>
            <w:color w:val="0000FF"/>
          </w:rPr>
          <w:t>подпунктом "г" пункта 4</w:t>
        </w:r>
      </w:hyperlink>
      <w:r>
        <w:t xml:space="preserve"> настоящих требований, а также уплаты им суммы налога на доходы физических лиц, которая использована при расчете размера возмещения, и отсутствия фактов зачета или возврата сумм указанного налога на доходы физических лиц как излишне уплаченного либо излишне взысканного), и обязуется вернуть в Фонд, который полагается на такие заверения:</w:t>
      </w:r>
    </w:p>
    <w:p w14:paraId="7863D783" w14:textId="77777777" w:rsidR="00EE46C8" w:rsidRDefault="0011005D">
      <w:pPr>
        <w:pStyle w:val="ConsPlusNormal"/>
        <w:spacing w:before="240"/>
        <w:ind w:firstLine="540"/>
        <w:jc w:val="both"/>
      </w:pPr>
      <w:r>
        <w:t>сумму возмещения, если инвестор не соответствует установленным требованиям;</w:t>
      </w:r>
    </w:p>
    <w:p w14:paraId="294FB91F" w14:textId="77777777" w:rsidR="00EE46C8" w:rsidRDefault="0011005D">
      <w:pPr>
        <w:pStyle w:val="ConsPlusNormal"/>
        <w:spacing w:before="240"/>
        <w:ind w:firstLine="540"/>
        <w:jc w:val="both"/>
      </w:pPr>
      <w:r>
        <w:t>часть суммы возмещения, рассчитанной пропорционально не уплаченной инвестором сумме налога на доходы физических лиц, которая использована при расчете размера возмещения, или суммам зачета или возврата налога на доходы физических лиц как излишне уплаченного либо излишне взысканного;</w:t>
      </w:r>
    </w:p>
    <w:p w14:paraId="727DAFE7" w14:textId="77777777" w:rsidR="00EE46C8" w:rsidRDefault="0011005D">
      <w:pPr>
        <w:pStyle w:val="ConsPlusNormal"/>
        <w:spacing w:before="240"/>
        <w:ind w:firstLine="540"/>
        <w:jc w:val="both"/>
      </w:pPr>
      <w:r>
        <w:t>б) инвестор обязан проинформировать Фонд о возврате ему участником проекта суммы инвестиций до даты утверждения Фондом отчета по любым основаниям (в частности, при возврате исполнения по недействительной сделке, договору, признанному незаключенным, прекращенному договору, при возврате в денежной форме суммы займа по договору конвертируемого займа, приобретении инвестором доли в уставном капитале участника проекта, акций инвестора в уставном капитале участника проекта при выходе из общества или об ином отчуждении инвестором своей доли участнику проекта в уставном капитале участника проекта, при выкупе участником проекта акций участника проекта по требованию инвестора) и вернуть в Фонд сумму возмещения, соответствующую возвращенной сумме инвестиций;</w:t>
      </w:r>
    </w:p>
    <w:p w14:paraId="5AD2225C" w14:textId="77777777" w:rsidR="00EE46C8" w:rsidRDefault="0011005D">
      <w:pPr>
        <w:pStyle w:val="ConsPlusNormal"/>
        <w:spacing w:before="240"/>
        <w:ind w:firstLine="540"/>
        <w:jc w:val="both"/>
      </w:pPr>
      <w:r>
        <w:t xml:space="preserve">в) инвестор обязан проинформировать Фонд об оплате ему либо лицу, входящему с инвестором в одну группу лиц в соответствии со </w:t>
      </w:r>
      <w:hyperlink r:id="rId42" w:history="1">
        <w:r>
          <w:rPr>
            <w:color w:val="0000FF"/>
          </w:rPr>
          <w:t>статьей 9</w:t>
        </w:r>
      </w:hyperlink>
      <w:r>
        <w:t xml:space="preserve"> Федерального закона "О защите конкуренции", по трудовому договору, гражданско-правовому договору о передаче (в том числе договору дарения) товаров, подряда, возмездного оказания услуг, уступки (передачи) имущественных прав, о приобретении или сбережении инвестором без установленных законом, иными правовыми актами или сделкой оснований за счет участника проекта денежных средств или иного имущества, о получении денежных средств или иного имущества ликвидируемого участника проекта, оставшихся после удовлетворения требований кредиторов участника проекта, и вернуть в Фонд сумму возмещения, соответствующую сумме указанной оплаты (указанных приобретения или сбережения имущества, указанного получения оставшегося имущества ликвидируемого участника проекта);</w:t>
      </w:r>
    </w:p>
    <w:p w14:paraId="4A7CFD8F" w14:textId="77777777" w:rsidR="00EE46C8" w:rsidRDefault="0011005D">
      <w:pPr>
        <w:pStyle w:val="ConsPlusNormal"/>
        <w:spacing w:before="240"/>
        <w:ind w:firstLine="540"/>
        <w:jc w:val="both"/>
      </w:pPr>
      <w:r>
        <w:t>г) инвестор обязан проинформировать Фонд обо всех фактах зачета или возврата суммы налога на доходы физических лиц, которая использована при расчете размера возмещения как излишне уплаченного либо излишне взысканного, и вернуть в Фонд сумму возмещения, рассчитанную пропорционально с учетом указанных фактов;</w:t>
      </w:r>
    </w:p>
    <w:p w14:paraId="3818447F" w14:textId="77777777" w:rsidR="00EE46C8" w:rsidRDefault="0011005D">
      <w:pPr>
        <w:pStyle w:val="ConsPlusNormal"/>
        <w:spacing w:before="240"/>
        <w:ind w:firstLine="540"/>
        <w:jc w:val="both"/>
      </w:pPr>
      <w:r>
        <w:t xml:space="preserve">д) доля инвестора в уставном капитале участника проекта не может превышать 50 процентов </w:t>
      </w:r>
      <w:r>
        <w:lastRenderedPageBreak/>
        <w:t>уставного капитала в период с даты заключения договора возмещения до даты утверждения Фондом отчета;</w:t>
      </w:r>
    </w:p>
    <w:p w14:paraId="1608850B" w14:textId="77777777" w:rsidR="00EE46C8" w:rsidRDefault="0011005D">
      <w:pPr>
        <w:pStyle w:val="ConsPlusNormal"/>
        <w:spacing w:before="240"/>
        <w:ind w:firstLine="540"/>
        <w:jc w:val="both"/>
      </w:pPr>
      <w:r>
        <w:t>при несоблюдении этого условия инвестор обязан вернуть в Фонд сумму возмещения;</w:t>
      </w:r>
    </w:p>
    <w:p w14:paraId="5FE4C6B8" w14:textId="77777777" w:rsidR="00EE46C8" w:rsidRDefault="0011005D">
      <w:pPr>
        <w:pStyle w:val="ConsPlusNormal"/>
        <w:spacing w:before="240"/>
        <w:ind w:firstLine="540"/>
        <w:jc w:val="both"/>
      </w:pPr>
      <w:r>
        <w:t>е) инвестор (в случае перечисления денежных средств участнику проекта в качестве инвестиций по договору конвертируемого займа) обязан проинформировать Фонд о неосуществлении права зачесть требование о возврате суммы займа в счет оплаты акций (доли в уставном капитале) участника проекта в период с даты заключения договора возмещения до даты утверждения Фондом отчета и вернуть в Фонд сумму возмещения, соответствующую сумме займа, требование о возврате которой не зачтено;</w:t>
      </w:r>
    </w:p>
    <w:p w14:paraId="66A864DF" w14:textId="77777777" w:rsidR="00EE46C8" w:rsidRDefault="0011005D">
      <w:pPr>
        <w:pStyle w:val="ConsPlusNormal"/>
        <w:spacing w:before="240"/>
        <w:ind w:firstLine="540"/>
        <w:jc w:val="both"/>
      </w:pPr>
      <w:r>
        <w:t>ж) иные условия, перечень которых утверждается Фондом.</w:t>
      </w:r>
    </w:p>
    <w:p w14:paraId="6532ABA8" w14:textId="77777777" w:rsidR="00EE46C8" w:rsidRDefault="0011005D">
      <w:pPr>
        <w:pStyle w:val="ConsPlusNormal"/>
        <w:spacing w:before="240"/>
        <w:ind w:firstLine="540"/>
        <w:jc w:val="both"/>
      </w:pPr>
      <w:r>
        <w:t>8. Процедура возмещения и перечень документов, подтверждающих перечисление участнику проекта денежных средств с соблюдением требований о допустимых формах инвестиций, утверждаются Фондом.</w:t>
      </w:r>
    </w:p>
    <w:p w14:paraId="63F03468" w14:textId="77777777" w:rsidR="00EE46C8" w:rsidRDefault="00EE46C8">
      <w:pPr>
        <w:pStyle w:val="ConsPlusNormal"/>
        <w:jc w:val="both"/>
      </w:pPr>
    </w:p>
    <w:p w14:paraId="11175499" w14:textId="77777777" w:rsidR="00EE46C8" w:rsidRDefault="00EE46C8">
      <w:pPr>
        <w:pStyle w:val="ConsPlusNormal"/>
        <w:jc w:val="both"/>
      </w:pPr>
    </w:p>
    <w:p w14:paraId="47152AC1" w14:textId="77777777" w:rsidR="0011005D" w:rsidRDefault="0011005D">
      <w:pPr>
        <w:pStyle w:val="ConsPlusNormal"/>
        <w:pBdr>
          <w:top w:val="single" w:sz="6" w:space="0" w:color="auto"/>
        </w:pBdr>
        <w:spacing w:before="100" w:after="100"/>
        <w:jc w:val="both"/>
        <w:rPr>
          <w:sz w:val="2"/>
          <w:szCs w:val="2"/>
        </w:rPr>
      </w:pPr>
    </w:p>
    <w:sectPr w:rsidR="0011005D">
      <w:headerReference w:type="default" r:id="rId43"/>
      <w:footerReference w:type="default" r:id="rId44"/>
      <w:pgSz w:w="11906" w:h="16838"/>
      <w:pgMar w:top="1440" w:right="566" w:bottom="1440" w:left="1133" w:header="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ABA09" w14:textId="77777777" w:rsidR="00C65051" w:rsidRDefault="00C65051">
      <w:pPr>
        <w:spacing w:after="0" w:line="240" w:lineRule="auto"/>
      </w:pPr>
      <w:r>
        <w:separator/>
      </w:r>
    </w:p>
  </w:endnote>
  <w:endnote w:type="continuationSeparator" w:id="0">
    <w:p w14:paraId="5DAEC366" w14:textId="77777777" w:rsidR="00C65051" w:rsidRDefault="00C65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03BB4" w14:textId="77777777" w:rsidR="00DA7F8B" w:rsidRDefault="00DA7F8B">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94"/>
      <w:gridCol w:w="3498"/>
      <w:gridCol w:w="3395"/>
    </w:tblGrid>
    <w:tr w:rsidR="00DA7F8B" w14:paraId="6C4E4315" w14:textId="77777777">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14:paraId="07CF1A72" w14:textId="77777777" w:rsidR="00DA7F8B" w:rsidRDefault="00DA7F8B">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14:paraId="2F3647C7" w14:textId="77777777" w:rsidR="00DA7F8B" w:rsidRDefault="00000000">
          <w:pPr>
            <w:pStyle w:val="ConsPlusNormal"/>
            <w:jc w:val="center"/>
            <w:rPr>
              <w:rFonts w:ascii="Tahoma" w:hAnsi="Tahoma" w:cs="Tahoma"/>
              <w:b/>
              <w:bCs/>
              <w:sz w:val="20"/>
              <w:szCs w:val="20"/>
            </w:rPr>
          </w:pPr>
          <w:hyperlink r:id="rId1" w:history="1">
            <w:r w:rsidR="00DA7F8B">
              <w:rPr>
                <w:rFonts w:ascii="Tahoma" w:hAnsi="Tahoma" w:cs="Tahoma"/>
                <w:b/>
                <w:bCs/>
                <w:color w:val="0000FF"/>
                <w:sz w:val="20"/>
                <w:szCs w:val="20"/>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14:paraId="506C7841" w14:textId="77777777" w:rsidR="00DA7F8B" w:rsidRDefault="00DA7F8B">
          <w:pPr>
            <w:pStyle w:val="ConsPlusNormal"/>
            <w:jc w:val="right"/>
            <w:rPr>
              <w:rFonts w:ascii="Tahoma" w:hAnsi="Tahoma" w:cs="Tahoma"/>
              <w:sz w:val="20"/>
              <w:szCs w:val="20"/>
            </w:rPr>
          </w:pPr>
          <w:r>
            <w:rPr>
              <w:rFonts w:ascii="Tahoma" w:hAnsi="Tahoma" w:cs="Tahoma"/>
              <w:sz w:val="20"/>
              <w:szCs w:val="20"/>
            </w:rPr>
            <w:t xml:space="preserve">Страница </w:t>
          </w:r>
          <w:r>
            <w:rPr>
              <w:rFonts w:ascii="Tahoma" w:hAnsi="Tahoma" w:cs="Tahoma"/>
              <w:sz w:val="20"/>
              <w:szCs w:val="20"/>
            </w:rPr>
            <w:fldChar w:fldCharType="begin"/>
          </w:r>
          <w:r>
            <w:rPr>
              <w:rFonts w:ascii="Tahoma" w:hAnsi="Tahoma" w:cs="Tahoma"/>
              <w:sz w:val="20"/>
              <w:szCs w:val="20"/>
            </w:rPr>
            <w:instrText>\PAGE</w:instrText>
          </w:r>
          <w:r>
            <w:rPr>
              <w:rFonts w:ascii="Tahoma" w:hAnsi="Tahoma" w:cs="Tahoma"/>
              <w:sz w:val="20"/>
              <w:szCs w:val="20"/>
            </w:rPr>
            <w:fldChar w:fldCharType="separate"/>
          </w:r>
          <w:r w:rsidR="00264511">
            <w:rPr>
              <w:rFonts w:ascii="Tahoma" w:hAnsi="Tahoma" w:cs="Tahoma"/>
              <w:noProof/>
              <w:sz w:val="20"/>
              <w:szCs w:val="20"/>
            </w:rPr>
            <w:t>4</w:t>
          </w:r>
          <w:r>
            <w:rPr>
              <w:rFonts w:ascii="Tahoma" w:hAnsi="Tahoma" w:cs="Tahoma"/>
              <w:sz w:val="20"/>
              <w:szCs w:val="20"/>
            </w:rPr>
            <w:fldChar w:fldCharType="end"/>
          </w:r>
          <w:r>
            <w:rPr>
              <w:rFonts w:ascii="Tahoma" w:hAnsi="Tahoma" w:cs="Tahoma"/>
              <w:sz w:val="20"/>
              <w:szCs w:val="20"/>
            </w:rPr>
            <w:t xml:space="preserve"> из </w:t>
          </w:r>
          <w:r>
            <w:rPr>
              <w:rFonts w:ascii="Tahoma" w:hAnsi="Tahoma" w:cs="Tahoma"/>
              <w:sz w:val="20"/>
              <w:szCs w:val="20"/>
            </w:rPr>
            <w:fldChar w:fldCharType="begin"/>
          </w:r>
          <w:r>
            <w:rPr>
              <w:rFonts w:ascii="Tahoma" w:hAnsi="Tahoma" w:cs="Tahoma"/>
              <w:sz w:val="20"/>
              <w:szCs w:val="20"/>
            </w:rPr>
            <w:instrText>\NUMPAGES</w:instrText>
          </w:r>
          <w:r>
            <w:rPr>
              <w:rFonts w:ascii="Tahoma" w:hAnsi="Tahoma" w:cs="Tahoma"/>
              <w:sz w:val="20"/>
              <w:szCs w:val="20"/>
            </w:rPr>
            <w:fldChar w:fldCharType="separate"/>
          </w:r>
          <w:r w:rsidR="00264511">
            <w:rPr>
              <w:rFonts w:ascii="Tahoma" w:hAnsi="Tahoma" w:cs="Tahoma"/>
              <w:noProof/>
              <w:sz w:val="20"/>
              <w:szCs w:val="20"/>
            </w:rPr>
            <w:t>13</w:t>
          </w:r>
          <w:r>
            <w:rPr>
              <w:rFonts w:ascii="Tahoma" w:hAnsi="Tahoma" w:cs="Tahoma"/>
              <w:sz w:val="20"/>
              <w:szCs w:val="20"/>
            </w:rPr>
            <w:fldChar w:fldCharType="end"/>
          </w:r>
        </w:p>
      </w:tc>
    </w:tr>
  </w:tbl>
  <w:p w14:paraId="117064EF" w14:textId="77777777" w:rsidR="00DA7F8B" w:rsidRDefault="00DA7F8B">
    <w:pPr>
      <w:pStyle w:val="ConsPlusNormal"/>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91BE5" w14:textId="77777777" w:rsidR="00C65051" w:rsidRDefault="00C65051">
      <w:pPr>
        <w:spacing w:after="0" w:line="240" w:lineRule="auto"/>
      </w:pPr>
      <w:r>
        <w:separator/>
      </w:r>
    </w:p>
  </w:footnote>
  <w:footnote w:type="continuationSeparator" w:id="0">
    <w:p w14:paraId="6817C1C5" w14:textId="77777777" w:rsidR="00C65051" w:rsidRDefault="00C650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5" w:type="nil"/>
      <w:tblCellMar>
        <w:left w:w="40" w:type="dxa"/>
        <w:right w:w="40" w:type="dxa"/>
      </w:tblCellMar>
      <w:tblLook w:val="0000" w:firstRow="0" w:lastRow="0" w:firstColumn="0" w:lastColumn="0" w:noHBand="0" w:noVBand="0"/>
    </w:tblPr>
    <w:tblGrid>
      <w:gridCol w:w="5555"/>
      <w:gridCol w:w="4732"/>
    </w:tblGrid>
    <w:tr w:rsidR="00DA7F8B" w14:paraId="7E1F7F63" w14:textId="77777777">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14:paraId="4802C2EE" w14:textId="77777777" w:rsidR="00DA7F8B" w:rsidRDefault="00DA7F8B">
          <w:pPr>
            <w:pStyle w:val="ConsPlusNormal"/>
            <w:rPr>
              <w:rFonts w:ascii="Tahoma" w:hAnsi="Tahoma" w:cs="Tahoma"/>
              <w:sz w:val="16"/>
              <w:szCs w:val="16"/>
            </w:rPr>
          </w:pPr>
          <w:r>
            <w:rPr>
              <w:rFonts w:ascii="Tahoma" w:hAnsi="Tahoma" w:cs="Tahoma"/>
              <w:sz w:val="16"/>
              <w:szCs w:val="16"/>
            </w:rPr>
            <w:t>Постановление Правительства РФ от 17.08.2019 N 1070</w:t>
          </w:r>
          <w:r>
            <w:rPr>
              <w:rFonts w:ascii="Tahoma" w:hAnsi="Tahoma" w:cs="Tahoma"/>
              <w:sz w:val="16"/>
              <w:szCs w:val="16"/>
            </w:rPr>
            <w:br/>
            <w:t>(ред. от 26.04.2021)</w:t>
          </w:r>
          <w:r>
            <w:rPr>
              <w:rFonts w:ascii="Tahoma" w:hAnsi="Tahoma" w:cs="Tahoma"/>
              <w:sz w:val="16"/>
              <w:szCs w:val="16"/>
            </w:rPr>
            <w:br/>
            <w:t>"Об утверждении Правил предоставления субсидии ...</w:t>
          </w:r>
        </w:p>
      </w:tc>
      <w:tc>
        <w:tcPr>
          <w:tcW w:w="4695" w:type="dxa"/>
          <w:tcBorders>
            <w:top w:val="none" w:sz="2" w:space="0" w:color="auto"/>
            <w:left w:val="none" w:sz="2" w:space="0" w:color="auto"/>
            <w:bottom w:val="none" w:sz="2" w:space="0" w:color="auto"/>
            <w:right w:val="none" w:sz="2" w:space="0" w:color="auto"/>
          </w:tcBorders>
          <w:vAlign w:val="center"/>
        </w:tcPr>
        <w:p w14:paraId="2CFCED11" w14:textId="77777777" w:rsidR="00DA7F8B" w:rsidRDefault="00DA7F8B">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21.01.2022</w:t>
          </w:r>
        </w:p>
      </w:tc>
    </w:tr>
  </w:tbl>
  <w:p w14:paraId="1966ED7B" w14:textId="77777777" w:rsidR="00DA7F8B" w:rsidRDefault="00DA7F8B">
    <w:pPr>
      <w:pStyle w:val="ConsPlusNormal"/>
      <w:pBdr>
        <w:bottom w:val="single" w:sz="12" w:space="0" w:color="auto"/>
      </w:pBdr>
      <w:jc w:val="center"/>
      <w:rPr>
        <w:sz w:val="2"/>
        <w:szCs w:val="2"/>
      </w:rPr>
    </w:pPr>
  </w:p>
  <w:p w14:paraId="1CB14C8C" w14:textId="77777777" w:rsidR="00DA7F8B" w:rsidRDefault="00DA7F8B">
    <w:pPr>
      <w:pStyle w:val="ConsPlusNormal"/>
    </w:pPr>
    <w:r>
      <w:rPr>
        <w:sz w:val="10"/>
        <w:szCs w:val="1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8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7016"/>
    <w:rsid w:val="00004278"/>
    <w:rsid w:val="0011005D"/>
    <w:rsid w:val="00187047"/>
    <w:rsid w:val="001B292F"/>
    <w:rsid w:val="00264511"/>
    <w:rsid w:val="00373F36"/>
    <w:rsid w:val="00647016"/>
    <w:rsid w:val="00661126"/>
    <w:rsid w:val="00663F73"/>
    <w:rsid w:val="006F0107"/>
    <w:rsid w:val="00793300"/>
    <w:rsid w:val="00863A5E"/>
    <w:rsid w:val="008A1C26"/>
    <w:rsid w:val="00AF46A5"/>
    <w:rsid w:val="00B463C2"/>
    <w:rsid w:val="00BF317F"/>
    <w:rsid w:val="00C27F93"/>
    <w:rsid w:val="00C65051"/>
    <w:rsid w:val="00D917D0"/>
    <w:rsid w:val="00DA7F8B"/>
    <w:rsid w:val="00E1549D"/>
    <w:rsid w:val="00E319D4"/>
    <w:rsid w:val="00EE46C8"/>
    <w:rsid w:val="00F606E1"/>
    <w:rsid w:val="00F852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178CF5"/>
  <w14:defaultImageDpi w14:val="0"/>
  <w15:docId w15:val="{A261CDD2-E16A-43B8-A9BB-C7FDCBA27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Nonformat">
    <w:name w:val="ConsPlusNonformat"/>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Title">
    <w:name w:val="ConsPlusTitle"/>
    <w:uiPriority w:val="99"/>
    <w:pPr>
      <w:widowControl w:val="0"/>
      <w:autoSpaceDE w:val="0"/>
      <w:autoSpaceDN w:val="0"/>
      <w:adjustRightInd w:val="0"/>
      <w:spacing w:after="0" w:line="240" w:lineRule="auto"/>
    </w:pPr>
    <w:rPr>
      <w:rFonts w:ascii="Arial" w:hAnsi="Arial" w:cs="Arial"/>
      <w:b/>
      <w:bCs/>
      <w:sz w:val="24"/>
      <w:szCs w:val="24"/>
    </w:rPr>
  </w:style>
  <w:style w:type="paragraph" w:customStyle="1" w:styleId="ConsPlusCell">
    <w:name w:val="ConsPlusCell"/>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DocList">
    <w:name w:val="ConsPlusDocList"/>
    <w:uiPriority w:val="99"/>
    <w:pPr>
      <w:widowControl w:val="0"/>
      <w:autoSpaceDE w:val="0"/>
      <w:autoSpaceDN w:val="0"/>
      <w:adjustRightInd w:val="0"/>
      <w:spacing w:after="0" w:line="240" w:lineRule="auto"/>
    </w:pPr>
    <w:rPr>
      <w:rFonts w:ascii="Tahoma" w:hAnsi="Tahoma" w:cs="Tahoma"/>
      <w:sz w:val="18"/>
      <w:szCs w:val="18"/>
    </w:rPr>
  </w:style>
  <w:style w:type="paragraph" w:customStyle="1" w:styleId="ConsPlusTitlePage">
    <w:name w:val="ConsPlusTitlePage"/>
    <w:uiPriority w:val="99"/>
    <w:pPr>
      <w:widowControl w:val="0"/>
      <w:autoSpaceDE w:val="0"/>
      <w:autoSpaceDN w:val="0"/>
      <w:adjustRightInd w:val="0"/>
      <w:spacing w:after="0" w:line="240" w:lineRule="auto"/>
    </w:pPr>
    <w:rPr>
      <w:rFonts w:ascii="Tahoma" w:hAnsi="Tahoma" w:cs="Tahoma"/>
      <w:sz w:val="24"/>
      <w:szCs w:val="24"/>
    </w:rPr>
  </w:style>
  <w:style w:type="paragraph" w:customStyle="1" w:styleId="ConsPlusJurTerm">
    <w:name w:val="ConsPlusJurTerm"/>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
    <w:name w:val="ConsPlusTextList"/>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1">
    <w:name w:val="ConsPlusTextList1"/>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styleId="a3">
    <w:name w:val="Balloon Text"/>
    <w:basedOn w:val="a"/>
    <w:link w:val="a4"/>
    <w:uiPriority w:val="99"/>
    <w:semiHidden/>
    <w:unhideWhenUsed/>
    <w:rsid w:val="006F010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F01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13" Type="http://schemas.openxmlformats.org/officeDocument/2006/relationships/hyperlink" Target="https://login.consultant.ru/link/?req=doc&amp;base=LAW&amp;n=383089&amp;date=21.01.2022&amp;dst=100014&amp;field=134" TargetMode="External"/><Relationship Id="rId18" Type="http://schemas.openxmlformats.org/officeDocument/2006/relationships/hyperlink" Target="https://login.consultant.ru/link/?req=doc&amp;base=LAW&amp;n=383089&amp;date=21.01.2022&amp;dst=100022&amp;field=134" TargetMode="External"/><Relationship Id="rId26" Type="http://schemas.openxmlformats.org/officeDocument/2006/relationships/hyperlink" Target="https://login.consultant.ru/link/?req=doc&amp;base=LAW&amp;n=383089&amp;date=21.01.2022&amp;dst=100034&amp;field=134" TargetMode="External"/><Relationship Id="rId39" Type="http://schemas.openxmlformats.org/officeDocument/2006/relationships/hyperlink" Target="https://login.consultant.ru/link/?req=doc&amp;base=LAW&amp;n=383089&amp;date=21.01.2022&amp;dst=100063&amp;field=134" TargetMode="External"/><Relationship Id="rId21" Type="http://schemas.openxmlformats.org/officeDocument/2006/relationships/hyperlink" Target="https://login.consultant.ru/link/?req=doc&amp;base=LAW&amp;n=383089&amp;date=21.01.2022&amp;dst=100027&amp;field=134" TargetMode="External"/><Relationship Id="rId34" Type="http://schemas.openxmlformats.org/officeDocument/2006/relationships/image" Target="media/image1.wmf"/><Relationship Id="rId42" Type="http://schemas.openxmlformats.org/officeDocument/2006/relationships/hyperlink" Target="https://login.consultant.ru/link/?req=doc&amp;base=LAW&amp;n=389971&amp;date=21.01.2022&amp;dst=288&amp;field=134" TargetMode="External"/><Relationship Id="rId7" Type="http://schemas.openxmlformats.org/officeDocument/2006/relationships/hyperlink" Target="https://login.consultant.ru/link/?req=doc&amp;base=LAW&amp;n=405298&amp;date=21.01.2022&amp;dst=129124&amp;field=134" TargetMode="External"/><Relationship Id="rId2" Type="http://schemas.openxmlformats.org/officeDocument/2006/relationships/settings" Target="settings.xml"/><Relationship Id="rId16" Type="http://schemas.openxmlformats.org/officeDocument/2006/relationships/hyperlink" Target="https://login.consultant.ru/link/?req=doc&amp;base=LAW&amp;n=383089&amp;date=21.01.2022&amp;dst=100018&amp;field=134" TargetMode="External"/><Relationship Id="rId29" Type="http://schemas.openxmlformats.org/officeDocument/2006/relationships/hyperlink" Target="https://login.consultant.ru/link/?req=doc&amp;base=LAW&amp;n=383089&amp;date=21.01.2022&amp;dst=100045&amp;field=134" TargetMode="External"/><Relationship Id="rId1" Type="http://schemas.openxmlformats.org/officeDocument/2006/relationships/styles" Target="styles.xml"/><Relationship Id="rId6" Type="http://schemas.openxmlformats.org/officeDocument/2006/relationships/hyperlink" Target="https://login.consultant.ru/link/?req=doc&amp;base=LAW&amp;n=383089&amp;date=21.01.2022&amp;dst=100005&amp;field=134" TargetMode="External"/><Relationship Id="rId11" Type="http://schemas.openxmlformats.org/officeDocument/2006/relationships/hyperlink" Target="https://login.consultant.ru/link/?req=doc&amp;base=LAW&amp;n=336851&amp;date=21.01.2022&amp;dst=100013&amp;field=134" TargetMode="External"/><Relationship Id="rId24" Type="http://schemas.openxmlformats.org/officeDocument/2006/relationships/hyperlink" Target="https://login.consultant.ru/link/?req=doc&amp;base=LAW&amp;n=383089&amp;date=21.01.2022&amp;dst=100031&amp;field=134" TargetMode="External"/><Relationship Id="rId32" Type="http://schemas.openxmlformats.org/officeDocument/2006/relationships/hyperlink" Target="https://login.consultant.ru/link/?req=doc&amp;base=LAW&amp;n=383089&amp;date=21.01.2022&amp;dst=100055&amp;field=134" TargetMode="External"/><Relationship Id="rId37" Type="http://schemas.openxmlformats.org/officeDocument/2006/relationships/hyperlink" Target="https://login.consultant.ru/link/?req=doc&amp;base=LAW&amp;n=383089&amp;date=21.01.2022&amp;dst=100058&amp;field=134" TargetMode="External"/><Relationship Id="rId40" Type="http://schemas.openxmlformats.org/officeDocument/2006/relationships/hyperlink" Target="https://login.consultant.ru/link/?req=doc&amp;base=LAW&amp;n=405601&amp;date=21.01.2022&amp;dst=101897&amp;field=134" TargetMode="External"/><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login.consultant.ru/link/?req=doc&amp;base=LAW&amp;n=383089&amp;date=21.01.2022&amp;dst=100017&amp;field=134" TargetMode="External"/><Relationship Id="rId23" Type="http://schemas.openxmlformats.org/officeDocument/2006/relationships/hyperlink" Target="https://login.consultant.ru/link/?req=doc&amp;base=LAW&amp;n=383089&amp;date=21.01.2022&amp;dst=100029&amp;field=134" TargetMode="External"/><Relationship Id="rId28" Type="http://schemas.openxmlformats.org/officeDocument/2006/relationships/hyperlink" Target="https://login.consultant.ru/link/?req=doc&amp;base=LAW&amp;n=383089&amp;date=21.01.2022&amp;dst=100043&amp;field=134" TargetMode="External"/><Relationship Id="rId36" Type="http://schemas.openxmlformats.org/officeDocument/2006/relationships/image" Target="media/image3.wmf"/><Relationship Id="rId10" Type="http://schemas.openxmlformats.org/officeDocument/2006/relationships/hyperlink" Target="https://login.consultant.ru/link/?req=doc&amp;base=LAW&amp;n=383089&amp;date=21.01.2022&amp;dst=100009&amp;field=134" TargetMode="External"/><Relationship Id="rId19" Type="http://schemas.openxmlformats.org/officeDocument/2006/relationships/hyperlink" Target="https://login.consultant.ru/link/?req=doc&amp;base=LAW&amp;n=383089&amp;date=21.01.2022&amp;dst=100024&amp;field=134" TargetMode="External"/><Relationship Id="rId31" Type="http://schemas.openxmlformats.org/officeDocument/2006/relationships/hyperlink" Target="https://login.consultant.ru/link/?req=doc&amp;base=LAW&amp;n=383089&amp;date=21.01.2022&amp;dst=100049&amp;field=134" TargetMode="External"/><Relationship Id="rId4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login.consultant.ru/link/?req=doc&amp;base=LAW&amp;n=405298&amp;date=21.01.2022&amp;dst=129124&amp;field=134" TargetMode="External"/><Relationship Id="rId14" Type="http://schemas.openxmlformats.org/officeDocument/2006/relationships/hyperlink" Target="https://login.consultant.ru/link/?req=doc&amp;base=LAW&amp;n=383089&amp;date=21.01.2022&amp;dst=100015&amp;field=134" TargetMode="External"/><Relationship Id="rId22" Type="http://schemas.openxmlformats.org/officeDocument/2006/relationships/hyperlink" Target="https://login.consultant.ru/link/?req=doc&amp;base=LAW&amp;n=383089&amp;date=21.01.2022&amp;dst=100028&amp;field=134" TargetMode="External"/><Relationship Id="rId27" Type="http://schemas.openxmlformats.org/officeDocument/2006/relationships/hyperlink" Target="https://login.consultant.ru/link/?req=doc&amp;base=LAW&amp;n=383089&amp;date=21.01.2022&amp;dst=100041&amp;field=134" TargetMode="External"/><Relationship Id="rId30" Type="http://schemas.openxmlformats.org/officeDocument/2006/relationships/hyperlink" Target="https://login.consultant.ru/link/?req=doc&amp;base=LAW&amp;n=383089&amp;date=21.01.2022&amp;dst=100048&amp;field=134" TargetMode="External"/><Relationship Id="rId35" Type="http://schemas.openxmlformats.org/officeDocument/2006/relationships/image" Target="media/image2.wmf"/><Relationship Id="rId43" Type="http://schemas.openxmlformats.org/officeDocument/2006/relationships/header" Target="header1.xml"/><Relationship Id="rId8" Type="http://schemas.openxmlformats.org/officeDocument/2006/relationships/hyperlink" Target="https://login.consultant.ru/link/?req=doc&amp;base=LAW&amp;n=383089&amp;date=21.01.2022&amp;dst=100005&amp;field=134" TargetMode="External"/><Relationship Id="rId3" Type="http://schemas.openxmlformats.org/officeDocument/2006/relationships/webSettings" Target="webSettings.xml"/><Relationship Id="rId12" Type="http://schemas.openxmlformats.org/officeDocument/2006/relationships/hyperlink" Target="https://login.consultant.ru/link/?req=doc&amp;base=LAW&amp;n=383089&amp;date=21.01.2022&amp;dst=100012&amp;field=134" TargetMode="External"/><Relationship Id="rId17" Type="http://schemas.openxmlformats.org/officeDocument/2006/relationships/hyperlink" Target="https://login.consultant.ru/link/?req=doc&amp;base=LAW&amp;n=383089&amp;date=21.01.2022&amp;dst=100020&amp;field=134" TargetMode="External"/><Relationship Id="rId25" Type="http://schemas.openxmlformats.org/officeDocument/2006/relationships/hyperlink" Target="https://login.consultant.ru/link/?req=doc&amp;base=LAW&amp;n=383089&amp;date=21.01.2022&amp;dst=100033&amp;field=134" TargetMode="External"/><Relationship Id="rId33" Type="http://schemas.openxmlformats.org/officeDocument/2006/relationships/hyperlink" Target="https://login.consultant.ru/link/?req=doc&amp;base=LAW&amp;n=383089&amp;date=21.01.2022&amp;dst=100056&amp;field=134" TargetMode="External"/><Relationship Id="rId38" Type="http://schemas.openxmlformats.org/officeDocument/2006/relationships/hyperlink" Target="https://login.consultant.ru/link/?req=doc&amp;base=LAW&amp;n=383089&amp;date=21.01.2022&amp;dst=100061&amp;field=134" TargetMode="External"/><Relationship Id="rId46" Type="http://schemas.openxmlformats.org/officeDocument/2006/relationships/theme" Target="theme/theme1.xml"/><Relationship Id="rId20" Type="http://schemas.openxmlformats.org/officeDocument/2006/relationships/hyperlink" Target="https://login.consultant.ru/link/?req=doc&amp;base=LAW&amp;n=383089&amp;date=21.01.2022&amp;dst=100025&amp;field=134" TargetMode="External"/><Relationship Id="rId41" Type="http://schemas.openxmlformats.org/officeDocument/2006/relationships/hyperlink" Target="https://login.consultant.ru/link/?req=doc&amp;base=LAW&amp;n=405601&amp;date=21.01.2022&amp;dst=2086&amp;field=134"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13</Pages>
  <Words>5924</Words>
  <Characters>33770</Characters>
  <Application>Microsoft Office Word</Application>
  <DocSecurity>2</DocSecurity>
  <Lines>281</Lines>
  <Paragraphs>79</Paragraphs>
  <ScaleCrop>false</ScaleCrop>
  <HeadingPairs>
    <vt:vector size="2" baseType="variant">
      <vt:variant>
        <vt:lpstr>Название</vt:lpstr>
      </vt:variant>
      <vt:variant>
        <vt:i4>1</vt:i4>
      </vt:variant>
    </vt:vector>
  </HeadingPairs>
  <TitlesOfParts>
    <vt:vector size="1" baseType="lpstr">
      <vt:lpstr>Постановление Правительства РФ от 17.08.2019 N 1070(ред. от 26.04.2021)"Об утверждении Правил предоставления субсидии из федерального бюджета некоммерческой организации Фонд развития Центра разработки и коммерциализации новых технологий на возмещение част</vt:lpstr>
    </vt:vector>
  </TitlesOfParts>
  <Company>КонсультантПлюс Версия 4021.00.20</Company>
  <LinksUpToDate>false</LinksUpToDate>
  <CharactersWithSpaces>39615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Постановление Правительства РФ от 17.08.2019 N 1070(ред. от 26.04.2021)"Об утверждении Правил предоставления субсидии из федерального бюджета некоммерческой организации Фонд развития Центра разработки и коммерциализации новых технологий на возмещение част</dc:title>
  <dc:subject/>
  <dc:creator>Елсуков Павел Валериевич</dc:creator>
  <cp:keywords/>
  <dc:description/>
  <cp:lastModifiedBy>Nikita Burvikov</cp:lastModifiedBy>
  <cp:revision>12</cp:revision>
  <dcterms:created xsi:type="dcterms:W3CDTF">2022-01-21T07:28:00Z</dcterms:created>
  <dcterms:modified xsi:type="dcterms:W3CDTF">2022-07-20T13:20:00Z</dcterms:modified>
</cp:coreProperties>
</file>