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D34" w:rsidRDefault="00046D34">
      <w:pPr>
        <w:pStyle w:val="ConsPlusNormal"/>
        <w:outlineLvl w:val="0"/>
      </w:pPr>
    </w:p>
    <w:p w:rsidR="00046D34" w:rsidRDefault="00CF0FAF">
      <w:pPr>
        <w:pStyle w:val="ConsPlusTitle"/>
        <w:jc w:val="center"/>
        <w:outlineLvl w:val="0"/>
      </w:pPr>
      <w:r>
        <w:t>ПРАВИТЕЛЬСТВО РОССИЙСКОЙ ФЕДЕРАЦИИ</w:t>
      </w:r>
    </w:p>
    <w:p w:rsidR="00046D34" w:rsidRDefault="00046D34">
      <w:pPr>
        <w:pStyle w:val="ConsPlusTitle"/>
        <w:jc w:val="center"/>
      </w:pPr>
    </w:p>
    <w:p w:rsidR="00046D34" w:rsidRDefault="00CF0FAF">
      <w:pPr>
        <w:pStyle w:val="ConsPlusTitle"/>
        <w:jc w:val="center"/>
      </w:pPr>
      <w:r>
        <w:t>ПОСТАНОВЛЕНИЕ</w:t>
      </w:r>
    </w:p>
    <w:p w:rsidR="00046D34" w:rsidRDefault="00CF0FAF">
      <w:pPr>
        <w:pStyle w:val="ConsPlusTitle"/>
        <w:jc w:val="center"/>
      </w:pPr>
      <w:r>
        <w:t>от 29 июня 2017 г. N 779</w:t>
      </w:r>
    </w:p>
    <w:p w:rsidR="00046D34" w:rsidRDefault="00046D34">
      <w:pPr>
        <w:pStyle w:val="ConsPlusTitle"/>
        <w:jc w:val="center"/>
      </w:pPr>
    </w:p>
    <w:p w:rsidR="00046D34" w:rsidRDefault="00CF0FAF">
      <w:pPr>
        <w:pStyle w:val="ConsPlusTitle"/>
        <w:jc w:val="center"/>
      </w:pPr>
      <w:r>
        <w:t>ОБ УТВЕРЖДЕНИИ ПРАВИЛ ПРЕДОСТАВЛЕНИЯ СУБСИДИИ</w:t>
      </w:r>
    </w:p>
    <w:p w:rsidR="00046D34" w:rsidRDefault="00CF0FAF">
      <w:pPr>
        <w:pStyle w:val="ConsPlusTitle"/>
        <w:jc w:val="center"/>
      </w:pPr>
      <w:r>
        <w:t>ИЗ ФЕДЕРАЛЬНОГО БЮДЖЕТА АВТОНОМНОЙ НЕКОММЕРЧЕСКОЙ</w:t>
      </w:r>
    </w:p>
    <w:p w:rsidR="00046D34" w:rsidRDefault="00CF0FAF">
      <w:pPr>
        <w:pStyle w:val="ConsPlusTitle"/>
        <w:jc w:val="center"/>
      </w:pPr>
      <w:r>
        <w:t>ОРГАНИЗАЦИИ "ЦЕНТР ЭКСПЕРТИЗЫ ПО ВОПРОСАМ ВСЕМИРНОЙ</w:t>
      </w:r>
    </w:p>
    <w:p w:rsidR="00046D34" w:rsidRDefault="00CF0FAF">
      <w:pPr>
        <w:pStyle w:val="ConsPlusTitle"/>
        <w:jc w:val="center"/>
      </w:pPr>
      <w:r>
        <w:t>ТОРГОВОЙ ОРГАНИЗАЦИИ", Г. МОСКВА</w:t>
      </w:r>
    </w:p>
    <w:p w:rsidR="00046D34" w:rsidRDefault="00046D34">
      <w:pPr>
        <w:pStyle w:val="ConsPlusNormal"/>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046D34">
        <w:tc>
          <w:tcPr>
            <w:tcW w:w="60" w:type="dxa"/>
            <w:shd w:val="clear" w:color="auto" w:fill="CED3F1"/>
            <w:tcMar>
              <w:top w:w="0" w:type="dxa"/>
              <w:left w:w="0" w:type="dxa"/>
              <w:bottom w:w="0" w:type="dxa"/>
              <w:right w:w="0" w:type="dxa"/>
            </w:tcMar>
          </w:tcPr>
          <w:p w:rsidR="00046D34" w:rsidRDefault="00046D34">
            <w:pPr>
              <w:pStyle w:val="ConsPlusNormal"/>
            </w:pPr>
          </w:p>
        </w:tc>
        <w:tc>
          <w:tcPr>
            <w:tcW w:w="113" w:type="dxa"/>
            <w:shd w:val="clear" w:color="auto" w:fill="F4F3F8"/>
            <w:tcMar>
              <w:top w:w="0" w:type="dxa"/>
              <w:left w:w="0" w:type="dxa"/>
              <w:bottom w:w="0" w:type="dxa"/>
              <w:right w:w="0" w:type="dxa"/>
            </w:tcMar>
          </w:tcPr>
          <w:p w:rsidR="00046D34" w:rsidRDefault="00046D34">
            <w:pPr>
              <w:pStyle w:val="ConsPlusNormal"/>
            </w:pPr>
          </w:p>
        </w:tc>
        <w:tc>
          <w:tcPr>
            <w:tcW w:w="0" w:type="auto"/>
            <w:shd w:val="clear" w:color="auto" w:fill="F4F3F8"/>
            <w:tcMar>
              <w:top w:w="113" w:type="dxa"/>
              <w:left w:w="0" w:type="dxa"/>
              <w:bottom w:w="113" w:type="dxa"/>
              <w:right w:w="0" w:type="dxa"/>
            </w:tcMar>
          </w:tcPr>
          <w:p w:rsidR="00046D34" w:rsidRDefault="00CF0FAF">
            <w:pPr>
              <w:pStyle w:val="ConsPlusNormal"/>
              <w:jc w:val="center"/>
              <w:rPr>
                <w:color w:val="392C69"/>
              </w:rPr>
            </w:pPr>
            <w:r>
              <w:rPr>
                <w:color w:val="392C69"/>
              </w:rPr>
              <w:t>Список изменяющих документов</w:t>
            </w:r>
          </w:p>
          <w:p w:rsidR="00046D34" w:rsidRDefault="00CF0FAF">
            <w:pPr>
              <w:pStyle w:val="ConsPlusNormal"/>
              <w:jc w:val="center"/>
              <w:rPr>
                <w:color w:val="392C69"/>
              </w:rPr>
            </w:pPr>
            <w:r>
              <w:rPr>
                <w:color w:val="392C69"/>
              </w:rPr>
              <w:t xml:space="preserve">(в ред. Постановлений Правительства РФ от 24.10.2018 </w:t>
            </w:r>
            <w:hyperlink r:id="rId7" w:history="1">
              <w:r>
                <w:rPr>
                  <w:color w:val="0000FF"/>
                </w:rPr>
                <w:t>N 1267</w:t>
              </w:r>
            </w:hyperlink>
            <w:r>
              <w:rPr>
                <w:color w:val="392C69"/>
              </w:rPr>
              <w:t>,</w:t>
            </w:r>
          </w:p>
          <w:p w:rsidR="00046D34" w:rsidRDefault="00CF0FAF">
            <w:pPr>
              <w:pStyle w:val="ConsPlusNormal"/>
              <w:jc w:val="center"/>
              <w:rPr>
                <w:color w:val="392C69"/>
              </w:rPr>
            </w:pPr>
            <w:r>
              <w:rPr>
                <w:color w:val="392C69"/>
              </w:rPr>
              <w:t xml:space="preserve">от 30.12.2020 </w:t>
            </w:r>
            <w:hyperlink r:id="rId8" w:history="1">
              <w:r>
                <w:rPr>
                  <w:color w:val="0000FF"/>
                </w:rPr>
                <w:t>N 2360</w:t>
              </w:r>
            </w:hyperlink>
            <w:r>
              <w:rPr>
                <w:color w:val="392C69"/>
              </w:rPr>
              <w:t>)</w:t>
            </w:r>
          </w:p>
        </w:tc>
        <w:tc>
          <w:tcPr>
            <w:tcW w:w="113" w:type="dxa"/>
            <w:shd w:val="clear" w:color="auto" w:fill="F4F3F8"/>
            <w:tcMar>
              <w:top w:w="0" w:type="dxa"/>
              <w:left w:w="0" w:type="dxa"/>
              <w:bottom w:w="0" w:type="dxa"/>
              <w:right w:w="0" w:type="dxa"/>
            </w:tcMar>
          </w:tcPr>
          <w:p w:rsidR="00046D34" w:rsidRDefault="00046D34">
            <w:pPr>
              <w:pStyle w:val="ConsPlusNormal"/>
              <w:jc w:val="center"/>
              <w:rPr>
                <w:color w:val="392C69"/>
              </w:rPr>
            </w:pPr>
          </w:p>
        </w:tc>
      </w:tr>
    </w:tbl>
    <w:p w:rsidR="00046D34" w:rsidRDefault="00046D34">
      <w:pPr>
        <w:pStyle w:val="ConsPlusNormal"/>
      </w:pPr>
    </w:p>
    <w:p w:rsidR="00046D34" w:rsidRDefault="00CF0FAF">
      <w:pPr>
        <w:pStyle w:val="ConsPlusNormal"/>
        <w:ind w:firstLine="540"/>
        <w:jc w:val="both"/>
      </w:pPr>
      <w:r>
        <w:t>Правительство Российской Федерации постановляет:</w:t>
      </w:r>
    </w:p>
    <w:p w:rsidR="00046D34" w:rsidRDefault="00CF0FAF">
      <w:pPr>
        <w:pStyle w:val="ConsPlusNormal"/>
        <w:spacing w:before="240"/>
        <w:ind w:firstLine="540"/>
        <w:jc w:val="both"/>
      </w:pPr>
      <w:r>
        <w:t xml:space="preserve">Утвердить прилагаемые </w:t>
      </w:r>
      <w:hyperlink w:anchor="Par30" w:tooltip="ПРАВИЛА" w:history="1">
        <w:r>
          <w:rPr>
            <w:color w:val="0000FF"/>
          </w:rPr>
          <w:t>Правила</w:t>
        </w:r>
      </w:hyperlink>
      <w:r>
        <w:t xml:space="preserve"> предоставления субсидии из федерального бюджета автономной некоммерческой организации "Центр экспертизы по вопросам Всемирной торговой организации", г. Москва.</w:t>
      </w:r>
    </w:p>
    <w:p w:rsidR="00046D34" w:rsidRDefault="00046D34">
      <w:pPr>
        <w:pStyle w:val="ConsPlusNormal"/>
      </w:pPr>
    </w:p>
    <w:p w:rsidR="00046D34" w:rsidRDefault="00CF0FAF">
      <w:pPr>
        <w:pStyle w:val="ConsPlusNormal"/>
        <w:jc w:val="right"/>
      </w:pPr>
      <w:r>
        <w:t>Председатель Правительства</w:t>
      </w:r>
    </w:p>
    <w:p w:rsidR="00046D34" w:rsidRDefault="00CF0FAF">
      <w:pPr>
        <w:pStyle w:val="ConsPlusNormal"/>
        <w:jc w:val="right"/>
      </w:pPr>
      <w:r>
        <w:t>Российской Федерации</w:t>
      </w:r>
    </w:p>
    <w:p w:rsidR="00046D34" w:rsidRDefault="00CF0FAF">
      <w:pPr>
        <w:pStyle w:val="ConsPlusNormal"/>
        <w:jc w:val="right"/>
      </w:pPr>
      <w:r>
        <w:t>Д.МЕДВЕДЕВ</w:t>
      </w:r>
    </w:p>
    <w:p w:rsidR="00046D34" w:rsidRDefault="00046D34">
      <w:pPr>
        <w:pStyle w:val="ConsPlusNormal"/>
      </w:pPr>
    </w:p>
    <w:p w:rsidR="00046D34" w:rsidRDefault="00046D34">
      <w:pPr>
        <w:pStyle w:val="ConsPlusNormal"/>
      </w:pPr>
    </w:p>
    <w:p w:rsidR="00046D34" w:rsidRDefault="00046D34">
      <w:pPr>
        <w:pStyle w:val="ConsPlusNormal"/>
      </w:pPr>
    </w:p>
    <w:p w:rsidR="00046D34" w:rsidRDefault="00046D34">
      <w:pPr>
        <w:pStyle w:val="ConsPlusNormal"/>
      </w:pPr>
    </w:p>
    <w:p w:rsidR="00046D34" w:rsidRDefault="00046D34">
      <w:pPr>
        <w:pStyle w:val="ConsPlusNormal"/>
      </w:pPr>
    </w:p>
    <w:p w:rsidR="00046D34" w:rsidRDefault="00CF0FAF">
      <w:pPr>
        <w:pStyle w:val="ConsPlusNormal"/>
        <w:jc w:val="right"/>
        <w:outlineLvl w:val="0"/>
      </w:pPr>
      <w:r>
        <w:t>Утверждены</w:t>
      </w:r>
    </w:p>
    <w:p w:rsidR="00046D34" w:rsidRDefault="00CF0FAF">
      <w:pPr>
        <w:pStyle w:val="ConsPlusNormal"/>
        <w:jc w:val="right"/>
      </w:pPr>
      <w:r>
        <w:t>постановлением Правительства</w:t>
      </w:r>
    </w:p>
    <w:p w:rsidR="00046D34" w:rsidRDefault="00CF0FAF">
      <w:pPr>
        <w:pStyle w:val="ConsPlusNormal"/>
        <w:jc w:val="right"/>
      </w:pPr>
      <w:r>
        <w:t>Российской Федерации</w:t>
      </w:r>
    </w:p>
    <w:p w:rsidR="00046D34" w:rsidRDefault="00CF0FAF">
      <w:pPr>
        <w:pStyle w:val="ConsPlusNormal"/>
        <w:jc w:val="right"/>
      </w:pPr>
      <w:r>
        <w:t>от 29 июня 2017 г. N 779</w:t>
      </w:r>
    </w:p>
    <w:p w:rsidR="00046D34" w:rsidRDefault="00046D34">
      <w:pPr>
        <w:pStyle w:val="ConsPlusNormal"/>
      </w:pPr>
    </w:p>
    <w:p w:rsidR="00046D34" w:rsidRDefault="00CF0FAF">
      <w:pPr>
        <w:pStyle w:val="ConsPlusTitle"/>
        <w:jc w:val="center"/>
      </w:pPr>
      <w:bookmarkStart w:id="0" w:name="Par30"/>
      <w:bookmarkEnd w:id="0"/>
      <w:r>
        <w:t>ПРАВИЛА</w:t>
      </w:r>
    </w:p>
    <w:p w:rsidR="00046D34" w:rsidRDefault="00CF0FAF">
      <w:pPr>
        <w:pStyle w:val="ConsPlusTitle"/>
        <w:jc w:val="center"/>
      </w:pPr>
      <w:r>
        <w:t>ПРЕДОСТАВЛЕНИЯ СУБСИДИИ ИЗ ФЕДЕРАЛЬНОГО БЮДЖЕТА АВТОНОМНОЙ</w:t>
      </w:r>
    </w:p>
    <w:p w:rsidR="00046D34" w:rsidRDefault="00CF0FAF">
      <w:pPr>
        <w:pStyle w:val="ConsPlusTitle"/>
        <w:jc w:val="center"/>
      </w:pPr>
      <w:r>
        <w:t>НЕКОММЕРЧЕСКОЙ ОРГАНИЗАЦИИ "ЦЕНТР ЭКСПЕРТИЗЫ ПО ВОПРОСАМ</w:t>
      </w:r>
    </w:p>
    <w:p w:rsidR="00046D34" w:rsidRDefault="00CF0FAF">
      <w:pPr>
        <w:pStyle w:val="ConsPlusTitle"/>
        <w:jc w:val="center"/>
      </w:pPr>
      <w:r>
        <w:t>ВСЕМИРНОЙ ТОРГОВОЙ ОРГАНИЗАЦИИ", Г. МОСКВА</w:t>
      </w:r>
    </w:p>
    <w:p w:rsidR="00046D34" w:rsidRDefault="00046D34">
      <w:pPr>
        <w:pStyle w:val="ConsPlusNormal"/>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046D34">
        <w:tc>
          <w:tcPr>
            <w:tcW w:w="60" w:type="dxa"/>
            <w:shd w:val="clear" w:color="auto" w:fill="CED3F1"/>
            <w:tcMar>
              <w:top w:w="0" w:type="dxa"/>
              <w:left w:w="0" w:type="dxa"/>
              <w:bottom w:w="0" w:type="dxa"/>
              <w:right w:w="0" w:type="dxa"/>
            </w:tcMar>
          </w:tcPr>
          <w:p w:rsidR="00046D34" w:rsidRDefault="00046D34">
            <w:pPr>
              <w:pStyle w:val="ConsPlusNormal"/>
            </w:pPr>
          </w:p>
        </w:tc>
        <w:tc>
          <w:tcPr>
            <w:tcW w:w="113" w:type="dxa"/>
            <w:shd w:val="clear" w:color="auto" w:fill="F4F3F8"/>
            <w:tcMar>
              <w:top w:w="0" w:type="dxa"/>
              <w:left w:w="0" w:type="dxa"/>
              <w:bottom w:w="0" w:type="dxa"/>
              <w:right w:w="0" w:type="dxa"/>
            </w:tcMar>
          </w:tcPr>
          <w:p w:rsidR="00046D34" w:rsidRDefault="00046D34">
            <w:pPr>
              <w:pStyle w:val="ConsPlusNormal"/>
            </w:pPr>
          </w:p>
        </w:tc>
        <w:tc>
          <w:tcPr>
            <w:tcW w:w="0" w:type="auto"/>
            <w:shd w:val="clear" w:color="auto" w:fill="F4F3F8"/>
            <w:tcMar>
              <w:top w:w="113" w:type="dxa"/>
              <w:left w:w="0" w:type="dxa"/>
              <w:bottom w:w="113" w:type="dxa"/>
              <w:right w:w="0" w:type="dxa"/>
            </w:tcMar>
          </w:tcPr>
          <w:p w:rsidR="00046D34" w:rsidRDefault="00CF0FAF">
            <w:pPr>
              <w:pStyle w:val="ConsPlusNormal"/>
              <w:jc w:val="center"/>
              <w:rPr>
                <w:color w:val="392C69"/>
              </w:rPr>
            </w:pPr>
            <w:r>
              <w:rPr>
                <w:color w:val="392C69"/>
              </w:rPr>
              <w:t>Список изменяющих документов</w:t>
            </w:r>
          </w:p>
          <w:p w:rsidR="00046D34" w:rsidRDefault="00CF0FAF">
            <w:pPr>
              <w:pStyle w:val="ConsPlusNormal"/>
              <w:jc w:val="center"/>
              <w:rPr>
                <w:color w:val="392C69"/>
              </w:rPr>
            </w:pPr>
            <w:r>
              <w:rPr>
                <w:color w:val="392C69"/>
              </w:rPr>
              <w:t xml:space="preserve">(в ред. Постановлений Правительства РФ от 24.10.2018 </w:t>
            </w:r>
            <w:hyperlink r:id="rId9" w:history="1">
              <w:r>
                <w:rPr>
                  <w:color w:val="0000FF"/>
                </w:rPr>
                <w:t>N 1267</w:t>
              </w:r>
            </w:hyperlink>
            <w:r>
              <w:rPr>
                <w:color w:val="392C69"/>
              </w:rPr>
              <w:t>,</w:t>
            </w:r>
          </w:p>
          <w:p w:rsidR="00046D34" w:rsidRDefault="00CF0FAF">
            <w:pPr>
              <w:pStyle w:val="ConsPlusNormal"/>
              <w:jc w:val="center"/>
              <w:rPr>
                <w:color w:val="392C69"/>
              </w:rPr>
            </w:pPr>
            <w:r>
              <w:rPr>
                <w:color w:val="392C69"/>
              </w:rPr>
              <w:t xml:space="preserve">от 30.12.2020 </w:t>
            </w:r>
            <w:hyperlink r:id="rId10" w:history="1">
              <w:r>
                <w:rPr>
                  <w:color w:val="0000FF"/>
                </w:rPr>
                <w:t>N 2360</w:t>
              </w:r>
            </w:hyperlink>
            <w:r>
              <w:rPr>
                <w:color w:val="392C69"/>
              </w:rPr>
              <w:t>)</w:t>
            </w:r>
          </w:p>
        </w:tc>
        <w:tc>
          <w:tcPr>
            <w:tcW w:w="113" w:type="dxa"/>
            <w:shd w:val="clear" w:color="auto" w:fill="F4F3F8"/>
            <w:tcMar>
              <w:top w:w="0" w:type="dxa"/>
              <w:left w:w="0" w:type="dxa"/>
              <w:bottom w:w="0" w:type="dxa"/>
              <w:right w:w="0" w:type="dxa"/>
            </w:tcMar>
          </w:tcPr>
          <w:p w:rsidR="00046D34" w:rsidRDefault="00046D34">
            <w:pPr>
              <w:pStyle w:val="ConsPlusNormal"/>
              <w:jc w:val="center"/>
              <w:rPr>
                <w:color w:val="392C69"/>
              </w:rPr>
            </w:pPr>
          </w:p>
        </w:tc>
      </w:tr>
    </w:tbl>
    <w:p w:rsidR="00046D34" w:rsidRDefault="00046D34">
      <w:pPr>
        <w:pStyle w:val="ConsPlusNormal"/>
      </w:pPr>
    </w:p>
    <w:p w:rsidR="00046D34" w:rsidRDefault="00CF0FAF">
      <w:pPr>
        <w:pStyle w:val="ConsPlusNormal"/>
        <w:ind w:firstLine="540"/>
        <w:jc w:val="both"/>
      </w:pPr>
      <w:r>
        <w:t xml:space="preserve">1. </w:t>
      </w:r>
      <w:r w:rsidR="00210CC6" w:rsidRPr="00210CC6">
        <w:t>{2}</w:t>
      </w:r>
      <w:r>
        <w:t xml:space="preserve">Настоящие Правила устанавливают цели, порядок и условия предоставления субсидии из федерального бюджета автономной некоммерческой организации "Центр экспертизы по </w:t>
      </w:r>
      <w:r>
        <w:lastRenderedPageBreak/>
        <w:t>вопросам Всемирной торговой организации", г. Москва (далее - Центр).</w:t>
      </w:r>
      <w:r w:rsidR="00210CC6" w:rsidRPr="00210CC6">
        <w:t xml:space="preserve"> {2}</w:t>
      </w:r>
    </w:p>
    <w:p w:rsidR="00046D34" w:rsidRPr="002E4D2E" w:rsidRDefault="00CF0FAF">
      <w:pPr>
        <w:pStyle w:val="ConsPlusNormal"/>
        <w:spacing w:before="240"/>
        <w:ind w:firstLine="540"/>
        <w:jc w:val="both"/>
      </w:pPr>
      <w:bookmarkStart w:id="1" w:name="Par39"/>
      <w:bookmarkEnd w:id="1"/>
      <w:r>
        <w:t xml:space="preserve">2. </w:t>
      </w:r>
      <w:r w:rsidR="002E4D2E" w:rsidRPr="002E4D2E">
        <w:t xml:space="preserve">{2} </w:t>
      </w:r>
      <w:r>
        <w:t xml:space="preserve">Субсидия предоставляется в рамках реализации федерального </w:t>
      </w:r>
      <w:hyperlink r:id="rId11" w:history="1">
        <w:r>
          <w:rPr>
            <w:color w:val="0000FF"/>
          </w:rPr>
          <w:t>проекта</w:t>
        </w:r>
      </w:hyperlink>
      <w:r>
        <w:t xml:space="preserve"> "Системные меры развития международной кооперации и экспорта", входящего в состав национального проекта (программы) "Международная кооперация и экспорт",</w:t>
      </w:r>
      <w:r w:rsidR="00210CC6">
        <w:t xml:space="preserve"> </w:t>
      </w:r>
      <w:r w:rsidR="00DD5E3C" w:rsidRPr="00DD5E3C">
        <w:t>{2}{2}</w:t>
      </w:r>
      <w:r>
        <w:t xml:space="preserve">мероприятия которого реализуются в рамках государственной программы Российской Федерации "Развитие внешнеэкономической деятельности, в целях финансового обеспечения расходов по участию Российской Федерации в деятельности Всемирной торговой организации, </w:t>
      </w:r>
      <w:r w:rsidR="00DD5E3C" w:rsidRPr="00DD5E3C">
        <w:t>{2}{2}</w:t>
      </w:r>
      <w:r>
        <w:t>а также надлежащего представительства Российской Федерации в международных торговых спорах в Органе по разрешению споров Всемирной торговой организации и направляется на оплату:</w:t>
      </w:r>
      <w:r w:rsidR="002E4D2E" w:rsidRPr="002E4D2E">
        <w:t xml:space="preserve"> {2}</w:t>
      </w:r>
    </w:p>
    <w:p w:rsidR="00046D34" w:rsidRDefault="00CF0FAF">
      <w:pPr>
        <w:pStyle w:val="ConsPlusNormal"/>
        <w:jc w:val="both"/>
      </w:pPr>
      <w:r>
        <w:t xml:space="preserve">(в ред. </w:t>
      </w:r>
      <w:hyperlink r:id="rId12" w:history="1">
        <w:r>
          <w:rPr>
            <w:color w:val="0000FF"/>
          </w:rPr>
          <w:t>Постановления</w:t>
        </w:r>
      </w:hyperlink>
      <w:r>
        <w:t xml:space="preserve"> Правительства РФ от 30.12.2020 N 2360)</w:t>
      </w:r>
    </w:p>
    <w:p w:rsidR="00046D34" w:rsidRPr="002E4D2E" w:rsidRDefault="00CF0FAF">
      <w:pPr>
        <w:pStyle w:val="ConsPlusNormal"/>
        <w:spacing w:before="240"/>
        <w:ind w:firstLine="540"/>
        <w:jc w:val="both"/>
      </w:pPr>
      <w:r>
        <w:t xml:space="preserve">а) </w:t>
      </w:r>
      <w:r w:rsidR="002E4D2E" w:rsidRPr="002E4D2E">
        <w:t xml:space="preserve">{2} </w:t>
      </w:r>
      <w:r>
        <w:t>труда и командировочных расходов сотрудников Центра;</w:t>
      </w:r>
      <w:r w:rsidR="002E4D2E" w:rsidRPr="002E4D2E">
        <w:t xml:space="preserve"> {2}</w:t>
      </w:r>
    </w:p>
    <w:p w:rsidR="00046D34" w:rsidRPr="002E4D2E" w:rsidRDefault="00CF0FAF">
      <w:pPr>
        <w:pStyle w:val="ConsPlusNormal"/>
        <w:spacing w:before="240"/>
        <w:ind w:firstLine="540"/>
        <w:jc w:val="both"/>
      </w:pPr>
      <w:r>
        <w:t xml:space="preserve">б) </w:t>
      </w:r>
      <w:r w:rsidR="002E4D2E" w:rsidRPr="002E4D2E">
        <w:t>{2}</w:t>
      </w:r>
      <w:r>
        <w:t>консультационных услуг и услуг лингвистического перевода по договорам, заключенным Центром для обеспечения надлежащего представительства Российской Федерации в международных торговых спорах и формирования позиции Российской Федерации по вопросам деятельности в рамках Всемирной торговой организации;</w:t>
      </w:r>
      <w:r w:rsidR="002E4D2E" w:rsidRPr="002E4D2E">
        <w:t xml:space="preserve"> {2}</w:t>
      </w:r>
    </w:p>
    <w:p w:rsidR="00046D34" w:rsidRPr="002E4D2E" w:rsidRDefault="00CF0FAF">
      <w:pPr>
        <w:pStyle w:val="ConsPlusNormal"/>
        <w:spacing w:before="240"/>
        <w:ind w:firstLine="540"/>
        <w:jc w:val="both"/>
      </w:pPr>
      <w:r>
        <w:t xml:space="preserve">в) </w:t>
      </w:r>
      <w:r w:rsidR="002E4D2E" w:rsidRPr="002E4D2E">
        <w:t xml:space="preserve">{2} </w:t>
      </w:r>
      <w:r>
        <w:t>услуг для обеспечения доступа к платным тематическим базам данных и специализированным изданиям;</w:t>
      </w:r>
      <w:r w:rsidR="002E4D2E" w:rsidRPr="002E4D2E">
        <w:t xml:space="preserve"> {2}</w:t>
      </w:r>
    </w:p>
    <w:p w:rsidR="00046D34" w:rsidRPr="002E4D2E" w:rsidRDefault="00CF0FAF">
      <w:pPr>
        <w:pStyle w:val="ConsPlusNormal"/>
        <w:spacing w:before="240"/>
        <w:ind w:firstLine="540"/>
        <w:jc w:val="both"/>
      </w:pPr>
      <w:r>
        <w:t xml:space="preserve">г) </w:t>
      </w:r>
      <w:r w:rsidR="002E4D2E" w:rsidRPr="002E4D2E">
        <w:t xml:space="preserve">{2} </w:t>
      </w:r>
      <w:r>
        <w:t>услуг по проведению семинаров по тематике Всемирной торговой организации;</w:t>
      </w:r>
      <w:r w:rsidR="002E4D2E" w:rsidRPr="002E4D2E">
        <w:t xml:space="preserve"> {2}</w:t>
      </w:r>
    </w:p>
    <w:p w:rsidR="00046D34" w:rsidRPr="002E4D2E" w:rsidRDefault="00CF0FAF">
      <w:pPr>
        <w:pStyle w:val="ConsPlusNormal"/>
        <w:spacing w:before="240"/>
        <w:ind w:firstLine="540"/>
        <w:jc w:val="both"/>
      </w:pPr>
      <w:r>
        <w:t xml:space="preserve">д) </w:t>
      </w:r>
      <w:r w:rsidR="002E4D2E" w:rsidRPr="002E4D2E">
        <w:t xml:space="preserve">{2} </w:t>
      </w:r>
      <w:r>
        <w:t xml:space="preserve">услуг технической поддержки и обслуживания сайта Всемирной торговой организации в информационно-телекоммуникационной сети "Интернет" </w:t>
      </w:r>
      <w:hyperlink r:id="rId13" w:history="1">
        <w:r w:rsidR="002E4D2E" w:rsidRPr="00A732ED">
          <w:rPr>
            <w:rStyle w:val="a3"/>
          </w:rPr>
          <w:t>www.wto.ru</w:t>
        </w:r>
      </w:hyperlink>
      <w:r>
        <w:t>.</w:t>
      </w:r>
      <w:r w:rsidR="002E4D2E" w:rsidRPr="002E4D2E">
        <w:t xml:space="preserve"> {2}</w:t>
      </w:r>
    </w:p>
    <w:p w:rsidR="00046D34" w:rsidRPr="00AE2AD5" w:rsidRDefault="00CF0FAF">
      <w:pPr>
        <w:pStyle w:val="ConsPlusNormal"/>
        <w:spacing w:before="240"/>
        <w:ind w:firstLine="540"/>
        <w:jc w:val="both"/>
      </w:pPr>
      <w:r>
        <w:t xml:space="preserve">3. </w:t>
      </w:r>
      <w:r w:rsidR="002E4D2E" w:rsidRPr="002E4D2E">
        <w:t>{</w:t>
      </w:r>
      <w:r w:rsidR="000F392C">
        <w:t>23</w:t>
      </w:r>
      <w:r w:rsidR="000F392C" w:rsidRPr="000F392C">
        <w:t xml:space="preserve">} </w:t>
      </w:r>
      <w:r>
        <w:t xml:space="preserve">Субсидия предоставляется в пределах лимитов бюджетных обязательств, доведенных в установленном порядке до Министерства экономического развития Российской Федерации как получателя средств федерального бюджета на цели, указанные в </w:t>
      </w:r>
      <w:hyperlink w:anchor="Par39" w:tooltip="2. Субсидия предоставляется в рамках реализации федерального проекта &quot;Системные меры развития международной кооперации и экспорта&quot;, входящего в состав национального проекта (программы) &quot;Международная кооперация и экспорт&quot;, мероприятия которого реализуются в ра" w:history="1">
        <w:r>
          <w:rPr>
            <w:color w:val="0000FF"/>
          </w:rPr>
          <w:t>пункте 2</w:t>
        </w:r>
      </w:hyperlink>
      <w:r>
        <w:t xml:space="preserve"> настоящих Правил.</w:t>
      </w:r>
      <w:r w:rsidR="00AE2AD5" w:rsidRPr="00AE2AD5">
        <w:t>{23}</w:t>
      </w:r>
    </w:p>
    <w:p w:rsidR="00046D34" w:rsidRPr="000F392C" w:rsidRDefault="00CF0FAF">
      <w:pPr>
        <w:pStyle w:val="ConsPlusNormal"/>
        <w:jc w:val="both"/>
      </w:pPr>
      <w:r>
        <w:t xml:space="preserve">(в ред. Постановлений Правительства РФ от 24.10.2018 </w:t>
      </w:r>
      <w:hyperlink r:id="rId14" w:history="1">
        <w:r>
          <w:rPr>
            <w:color w:val="0000FF"/>
          </w:rPr>
          <w:t>N 1267</w:t>
        </w:r>
      </w:hyperlink>
      <w:r>
        <w:t xml:space="preserve">, от 30.12.2020 </w:t>
      </w:r>
      <w:hyperlink r:id="rId15" w:history="1">
        <w:r>
          <w:rPr>
            <w:color w:val="0000FF"/>
          </w:rPr>
          <w:t>N 2360</w:t>
        </w:r>
      </w:hyperlink>
      <w:r>
        <w:t>)</w:t>
      </w:r>
      <w:r w:rsidR="00AE2AD5">
        <w:t xml:space="preserve"> </w:t>
      </w:r>
    </w:p>
    <w:p w:rsidR="00046D34" w:rsidRPr="000F392C" w:rsidRDefault="00CF0FAF">
      <w:pPr>
        <w:pStyle w:val="ConsPlusNormal"/>
        <w:spacing w:before="240"/>
        <w:ind w:firstLine="540"/>
        <w:jc w:val="both"/>
      </w:pPr>
      <w:r>
        <w:t xml:space="preserve">4. </w:t>
      </w:r>
      <w:r w:rsidR="000F392C" w:rsidRPr="000F392C">
        <w:t xml:space="preserve">{24} </w:t>
      </w:r>
      <w:r>
        <w:t>Субсидия предоставляется в соответствии с соглашением о предоставлении субсидии, заключаемым в государственной интегрированной информационной системе управления общественными финансами "Электронный бюджет" между Министерством экономического развития Российской Федерации и Центром по типовой форме, установленной Министерством финансов Российской Федерации (далее - соглашение), в котором также предусматриваются следующие положения:</w:t>
      </w:r>
      <w:r w:rsidR="000F392C" w:rsidRPr="000F392C">
        <w:t xml:space="preserve"> {24} </w:t>
      </w:r>
    </w:p>
    <w:p w:rsidR="00046D34" w:rsidRPr="000F392C" w:rsidRDefault="00CF0FAF">
      <w:pPr>
        <w:pStyle w:val="ConsPlusNormal"/>
        <w:spacing w:before="240"/>
        <w:ind w:firstLine="540"/>
        <w:jc w:val="both"/>
      </w:pPr>
      <w:r>
        <w:t xml:space="preserve">а) </w:t>
      </w:r>
      <w:r w:rsidR="000F392C" w:rsidRPr="000F392C">
        <w:t xml:space="preserve">{31} </w:t>
      </w:r>
      <w:r>
        <w:t xml:space="preserve">запрет приобретения за счет полученных средств иностранной валюты, за исключением операций, осуществляемых в соответствии с валютным законодательством Российской Федерации при закупке (поставке) высокотехнологичного импортного оборудования, сырья и комплектующих изделий, </w:t>
      </w:r>
      <w:r w:rsidR="00DD5E3C" w:rsidRPr="00DD5E3C">
        <w:t>{31}{31}</w:t>
      </w:r>
      <w:r>
        <w:t>а также операций, связанных с достижением целей, указанных в пункте 2 настоящих Правил,</w:t>
      </w:r>
      <w:r w:rsidR="00210CC6">
        <w:t xml:space="preserve"> </w:t>
      </w:r>
      <w:r>
        <w:t xml:space="preserve">в части, касающейся затрат на оплату консультационных юридических услуг сторонних иностранных организаций по договорам, заключенным Центром для обеспечения надлежащего представительства Российской Федерации в международных торговых спорах и формирования позиции Российской Федерации </w:t>
      </w:r>
      <w:r w:rsidR="00DD5E3C" w:rsidRPr="00DD5E3C">
        <w:t>{31}{31}</w:t>
      </w:r>
      <w:bookmarkStart w:id="2" w:name="_GoBack"/>
      <w:bookmarkEnd w:id="2"/>
      <w:r>
        <w:t xml:space="preserve">по вопросам деятельности в рамках Всемирной торговой организации, а также услуг по обеспечению доступа к платным </w:t>
      </w:r>
      <w:r>
        <w:lastRenderedPageBreak/>
        <w:t>иностранным базам данных и специализированным изданиям по указанным вопросам;</w:t>
      </w:r>
      <w:r w:rsidR="000F392C" w:rsidRPr="000F392C">
        <w:t xml:space="preserve"> {31}</w:t>
      </w:r>
    </w:p>
    <w:p w:rsidR="00046D34" w:rsidRPr="00AE2AD5" w:rsidRDefault="00CF0FAF">
      <w:pPr>
        <w:pStyle w:val="ConsPlusNormal"/>
        <w:spacing w:before="240"/>
        <w:ind w:firstLine="540"/>
        <w:jc w:val="both"/>
      </w:pPr>
      <w:r>
        <w:t xml:space="preserve">б) </w:t>
      </w:r>
      <w:r w:rsidR="000F392C" w:rsidRPr="000F392C">
        <w:t xml:space="preserve">{25} </w:t>
      </w:r>
      <w:r>
        <w:t>условия о согласовании новых условий соглашения или о расторжении соглашения при недостижении согласия по новым условиям в случае уменьшения Министерству экономического развития Российской Федерации ранее доведенных лимитов бюджетных обязательств, приводящего к невозможности предоставления субсидии в размере, определенном в соглашении.</w:t>
      </w:r>
      <w:r w:rsidR="000F392C" w:rsidRPr="000F392C">
        <w:t xml:space="preserve"> </w:t>
      </w:r>
      <w:r w:rsidR="000F392C" w:rsidRPr="00AE2AD5">
        <w:t>{25}</w:t>
      </w:r>
    </w:p>
    <w:p w:rsidR="00046D34" w:rsidRDefault="00CF0FAF">
      <w:pPr>
        <w:pStyle w:val="ConsPlusNormal"/>
        <w:jc w:val="both"/>
      </w:pPr>
      <w:r>
        <w:t xml:space="preserve">(п. 4 в ред. </w:t>
      </w:r>
      <w:hyperlink r:id="rId16" w:history="1">
        <w:r>
          <w:rPr>
            <w:color w:val="0000FF"/>
          </w:rPr>
          <w:t>Постановления</w:t>
        </w:r>
      </w:hyperlink>
      <w:r>
        <w:t xml:space="preserve"> Правительства РФ от 30.12.2020 N 2360)</w:t>
      </w:r>
    </w:p>
    <w:p w:rsidR="00046D34" w:rsidRPr="003F67F6" w:rsidRDefault="00CF0FAF">
      <w:pPr>
        <w:pStyle w:val="ConsPlusNormal"/>
        <w:spacing w:before="240"/>
        <w:ind w:firstLine="540"/>
        <w:jc w:val="both"/>
      </w:pPr>
      <w:bookmarkStart w:id="3" w:name="Par52"/>
      <w:bookmarkEnd w:id="3"/>
      <w:r>
        <w:t xml:space="preserve">5. </w:t>
      </w:r>
      <w:r w:rsidR="003F67F6" w:rsidRPr="003F67F6">
        <w:t>{19}</w:t>
      </w:r>
      <w:r w:rsidR="006868F2" w:rsidRPr="006868F2">
        <w:t xml:space="preserve"> </w:t>
      </w:r>
      <w:r>
        <w:t>В целях заключения соглашения Центр представляет в Министерство экономического развития Российской Федерации следующие документы:</w:t>
      </w:r>
      <w:r w:rsidR="003F67F6" w:rsidRPr="003F67F6">
        <w:t xml:space="preserve"> {19}</w:t>
      </w:r>
    </w:p>
    <w:p w:rsidR="00046D34" w:rsidRPr="006868F2" w:rsidRDefault="00CF0FAF">
      <w:pPr>
        <w:pStyle w:val="ConsPlusNormal"/>
        <w:spacing w:before="240"/>
        <w:ind w:firstLine="540"/>
        <w:jc w:val="both"/>
      </w:pPr>
      <w:bookmarkStart w:id="4" w:name="Par53"/>
      <w:bookmarkEnd w:id="4"/>
      <w:r>
        <w:t xml:space="preserve">а) </w:t>
      </w:r>
      <w:r w:rsidR="006868F2" w:rsidRPr="006868F2">
        <w:t xml:space="preserve">{18} </w:t>
      </w:r>
      <w:r>
        <w:t>справка, подписанная руководителем Центра (иным уполномоченным лицом), подтверждающая отсутствие у Центра на 1-е число месяца, предшествующего месяцу, в котором планируется заключение соглашения, задолженности по уплате налогов, сборов и других обязательных платежей в бюджеты бюджетной системы Российской Федерации, срок исполнения по которым наступил в соответствии с законодательством Российской Федерации;</w:t>
      </w:r>
      <w:r w:rsidR="006868F2" w:rsidRPr="006868F2">
        <w:t xml:space="preserve"> {18}</w:t>
      </w:r>
    </w:p>
    <w:p w:rsidR="00046D34" w:rsidRPr="006868F2" w:rsidRDefault="00CF0FAF">
      <w:pPr>
        <w:pStyle w:val="ConsPlusNormal"/>
        <w:spacing w:before="240"/>
        <w:ind w:firstLine="540"/>
        <w:jc w:val="both"/>
      </w:pPr>
      <w:r>
        <w:t>б)</w:t>
      </w:r>
      <w:r w:rsidR="006868F2" w:rsidRPr="006868F2">
        <w:t xml:space="preserve"> {18}</w:t>
      </w:r>
      <w:r>
        <w:t xml:space="preserve"> справка, подписанная руководителем Центра (иным уполномоченным лицом), подтверждающая отсутствие у Центра на 1-е число месяца, предшествующего месяцу, в котором планируется заключение соглашения, просроченной задолженности по возврату в федеральный бюджет субсидий, бюджетных инвестиций, предоставленных в том числе в соответствии с иными правовыми актами, и иной просроченной задолженности перед федеральным бюджетом;</w:t>
      </w:r>
      <w:r w:rsidR="006868F2" w:rsidRPr="006868F2">
        <w:t xml:space="preserve"> {18}</w:t>
      </w:r>
    </w:p>
    <w:p w:rsidR="00046D34" w:rsidRDefault="00CF0FAF">
      <w:pPr>
        <w:pStyle w:val="ConsPlusNormal"/>
        <w:jc w:val="both"/>
      </w:pPr>
      <w:r>
        <w:t xml:space="preserve">(пп. "б" в ред. </w:t>
      </w:r>
      <w:hyperlink r:id="rId17" w:history="1">
        <w:r>
          <w:rPr>
            <w:color w:val="0000FF"/>
          </w:rPr>
          <w:t>Постановления</w:t>
        </w:r>
      </w:hyperlink>
      <w:r>
        <w:t xml:space="preserve"> Правительства РФ от 24.10.2018 N 1267)</w:t>
      </w:r>
    </w:p>
    <w:p w:rsidR="00046D34" w:rsidRPr="006868F2" w:rsidRDefault="00CF0FAF">
      <w:pPr>
        <w:pStyle w:val="ConsPlusNormal"/>
        <w:spacing w:before="240"/>
        <w:ind w:firstLine="540"/>
        <w:jc w:val="both"/>
      </w:pPr>
      <w:r>
        <w:t xml:space="preserve">в) </w:t>
      </w:r>
      <w:r w:rsidR="006868F2" w:rsidRPr="006868F2">
        <w:t xml:space="preserve">{18} </w:t>
      </w:r>
      <w:r>
        <w:t>справка, подписанная руководителем Центра (иным уполномоченным лицом), подтверждающая, что Центр на 1-е число месяца, предшествующего месяцу, в котором планируется заключение соглашения, не находился в процессе реорганизации, ликвидации, в отношении его не введена процедура банкротства, не имел ограничений на осуществление хозяйственной деятельности и его деятельность не приостановлена в порядке, предусмотренном законодательством Российской Федерации;</w:t>
      </w:r>
      <w:r w:rsidR="006868F2" w:rsidRPr="006868F2">
        <w:t xml:space="preserve"> {18}</w:t>
      </w:r>
    </w:p>
    <w:p w:rsidR="00046D34" w:rsidRDefault="00CF0FAF">
      <w:pPr>
        <w:pStyle w:val="ConsPlusNormal"/>
        <w:jc w:val="both"/>
      </w:pPr>
      <w:r>
        <w:t xml:space="preserve">(пп. "в" в ред. </w:t>
      </w:r>
      <w:hyperlink r:id="rId18" w:history="1">
        <w:r>
          <w:rPr>
            <w:color w:val="0000FF"/>
          </w:rPr>
          <w:t>Постановления</w:t>
        </w:r>
      </w:hyperlink>
      <w:r>
        <w:t xml:space="preserve"> Правительства РФ от 30.12.2020 N 2360)</w:t>
      </w:r>
    </w:p>
    <w:p w:rsidR="00046D34" w:rsidRPr="006868F2" w:rsidRDefault="00CF0FAF">
      <w:pPr>
        <w:pStyle w:val="ConsPlusNormal"/>
        <w:spacing w:before="240"/>
        <w:ind w:firstLine="540"/>
        <w:jc w:val="both"/>
      </w:pPr>
      <w:r>
        <w:t xml:space="preserve">г) </w:t>
      </w:r>
      <w:r w:rsidR="006868F2" w:rsidRPr="006868F2">
        <w:t xml:space="preserve">{18} </w:t>
      </w:r>
      <w:r>
        <w:t xml:space="preserve">справка, подписанная руководителем Центра (иным уполномоченным лицом), подтверждающая, что Центр на 1-е число месяца, предшествующего месяцу, в котором планируется заключение соглашения, не является получателем средств из бюджетов бюджетной системы Российской Федерации в соответствии с иными нормативными правовыми актами, муниципальными правовыми актами на цели, указанные в </w:t>
      </w:r>
      <w:hyperlink w:anchor="Par39" w:tooltip="2. Субсидия предоставляется в рамках реализации федерального проекта &quot;Системные меры развития международной кооперации и экспорта&quot;, входящего в состав национального проекта (программы) &quot;Международная кооперация и экспорт&quot;, мероприятия которого реализуются в ра" w:history="1">
        <w:r>
          <w:rPr>
            <w:color w:val="0000FF"/>
          </w:rPr>
          <w:t>пункте 2</w:t>
        </w:r>
      </w:hyperlink>
      <w:r>
        <w:t xml:space="preserve"> настоящих Правил;</w:t>
      </w:r>
      <w:r w:rsidR="006868F2" w:rsidRPr="006868F2">
        <w:t xml:space="preserve"> {18}</w:t>
      </w:r>
    </w:p>
    <w:p w:rsidR="00046D34" w:rsidRPr="006868F2" w:rsidRDefault="00CF0FAF">
      <w:pPr>
        <w:pStyle w:val="ConsPlusNormal"/>
        <w:spacing w:before="240"/>
        <w:ind w:firstLine="540"/>
        <w:jc w:val="both"/>
      </w:pPr>
      <w:r>
        <w:t xml:space="preserve">д) </w:t>
      </w:r>
      <w:r w:rsidR="006868F2" w:rsidRPr="006868F2">
        <w:t xml:space="preserve">{30} </w:t>
      </w:r>
      <w:r>
        <w:t>утвержденная смета Центра на текущий финансовый год с указанием направлений расходов;</w:t>
      </w:r>
      <w:r w:rsidR="006868F2" w:rsidRPr="006868F2">
        <w:t xml:space="preserve"> {30}</w:t>
      </w:r>
    </w:p>
    <w:p w:rsidR="00046D34" w:rsidRPr="009E5C3F" w:rsidRDefault="00CF0FAF">
      <w:pPr>
        <w:pStyle w:val="ConsPlusNormal"/>
        <w:spacing w:before="240"/>
        <w:ind w:firstLine="540"/>
        <w:jc w:val="both"/>
      </w:pPr>
      <w:bookmarkStart w:id="5" w:name="Par60"/>
      <w:bookmarkEnd w:id="5"/>
      <w:r>
        <w:t xml:space="preserve">е) </w:t>
      </w:r>
      <w:r w:rsidR="007F1B15" w:rsidRPr="007F1B15">
        <w:t xml:space="preserve">{19} </w:t>
      </w:r>
      <w:r>
        <w:t>поквартальный прогноз расходов, источником финансового обеспечения которых является субсидия, на текущий финансовый год.</w:t>
      </w:r>
      <w:r w:rsidR="007F1B15" w:rsidRPr="007F1B15">
        <w:t xml:space="preserve"> </w:t>
      </w:r>
      <w:r w:rsidR="007F1B15" w:rsidRPr="009E5C3F">
        <w:t>{19}</w:t>
      </w:r>
    </w:p>
    <w:p w:rsidR="00046D34" w:rsidRPr="009E5C3F" w:rsidRDefault="00CF0FAF">
      <w:pPr>
        <w:pStyle w:val="ConsPlusNormal"/>
        <w:spacing w:before="240"/>
        <w:ind w:firstLine="540"/>
        <w:jc w:val="both"/>
      </w:pPr>
      <w:r>
        <w:t xml:space="preserve">6. </w:t>
      </w:r>
      <w:r w:rsidR="009E5C3F" w:rsidRPr="009E5C3F">
        <w:t xml:space="preserve">{20} </w:t>
      </w:r>
      <w:r>
        <w:t xml:space="preserve">Министерство экономического развития Российской Федерации в течение 10 рабочих дней со дня поступления рассматривает документы, указанные в </w:t>
      </w:r>
      <w:hyperlink w:anchor="Par53" w:tooltip="а) справка, подписанная руководителем Центра (иным уполномоченным лицом), подтверждающая отсутствие у Центра на 1-е число месяца, предшествующего месяцу, в котором планируется заключение соглашения, задолженности по уплате налогов, сборов и других обязательных" w:history="1">
        <w:r>
          <w:rPr>
            <w:color w:val="0000FF"/>
          </w:rPr>
          <w:t>подпунктах "а"</w:t>
        </w:r>
      </w:hyperlink>
      <w:r>
        <w:t xml:space="preserve"> - </w:t>
      </w:r>
      <w:hyperlink w:anchor="Par60" w:tooltip="е) поквартальный прогноз расходов, источником финансового обеспечения которых является субсидия, на текущий финансовый год." w:history="1">
        <w:r>
          <w:rPr>
            <w:color w:val="0000FF"/>
          </w:rPr>
          <w:t>"е" пункта 5</w:t>
        </w:r>
      </w:hyperlink>
      <w:r>
        <w:t xml:space="preserve"> настоящих Правил, и принимает решение о предоставлении (непредоставлении) субсидии, о чем </w:t>
      </w:r>
      <w:r>
        <w:lastRenderedPageBreak/>
        <w:t>информирует Центр в течение 5 рабочих дней.</w:t>
      </w:r>
      <w:r w:rsidR="009E5C3F" w:rsidRPr="009E5C3F">
        <w:t xml:space="preserve"> {20}</w:t>
      </w:r>
    </w:p>
    <w:p w:rsidR="00046D34" w:rsidRPr="009E5C3F" w:rsidRDefault="00CF0FAF">
      <w:pPr>
        <w:pStyle w:val="ConsPlusNormal"/>
        <w:spacing w:before="240"/>
        <w:ind w:firstLine="540"/>
        <w:jc w:val="both"/>
      </w:pPr>
      <w:r>
        <w:t xml:space="preserve">7. </w:t>
      </w:r>
      <w:r w:rsidR="009E5C3F" w:rsidRPr="009E5C3F">
        <w:t xml:space="preserve">{21} </w:t>
      </w:r>
      <w:r>
        <w:t>Основаниями для отказа Центру в предоставлении субсидии являются:</w:t>
      </w:r>
      <w:r w:rsidR="009E5C3F" w:rsidRPr="009E5C3F">
        <w:t xml:space="preserve"> {21} </w:t>
      </w:r>
    </w:p>
    <w:p w:rsidR="00046D34" w:rsidRPr="009E5C3F" w:rsidRDefault="00CF0FAF">
      <w:pPr>
        <w:pStyle w:val="ConsPlusNormal"/>
        <w:spacing w:before="240"/>
        <w:ind w:firstLine="540"/>
        <w:jc w:val="both"/>
      </w:pPr>
      <w:r>
        <w:t xml:space="preserve">а) </w:t>
      </w:r>
      <w:r w:rsidR="009E5C3F">
        <w:t>{21</w:t>
      </w:r>
      <w:r w:rsidR="009E5C3F" w:rsidRPr="009E5C3F">
        <w:t>}</w:t>
      </w:r>
      <w:r w:rsidR="009E5C3F">
        <w:t xml:space="preserve"> </w:t>
      </w:r>
      <w:r>
        <w:t xml:space="preserve">несоответствие представленных Центром документов требованиям, установленным </w:t>
      </w:r>
      <w:hyperlink w:anchor="Par52" w:tooltip="5. В целях заключения соглашения Центр представляет в Министерство экономического развития Российской Федерации следующие документы:" w:history="1">
        <w:r>
          <w:rPr>
            <w:color w:val="0000FF"/>
          </w:rPr>
          <w:t>пунктом 5</w:t>
        </w:r>
      </w:hyperlink>
      <w:r>
        <w:t xml:space="preserve"> настоящих Правил, или непредставление (представление не в полном объеме) указанных документов;</w:t>
      </w:r>
      <w:r w:rsidR="009E5C3F" w:rsidRPr="009E5C3F">
        <w:t xml:space="preserve"> </w:t>
      </w:r>
      <w:r w:rsidR="009E5C3F">
        <w:t>{</w:t>
      </w:r>
      <w:r w:rsidR="009E5C3F" w:rsidRPr="009E5C3F">
        <w:t>21}</w:t>
      </w:r>
    </w:p>
    <w:p w:rsidR="00046D34" w:rsidRPr="009E5C3F" w:rsidRDefault="00CF0FAF">
      <w:pPr>
        <w:pStyle w:val="ConsPlusNormal"/>
        <w:spacing w:before="240"/>
        <w:ind w:firstLine="540"/>
        <w:jc w:val="both"/>
      </w:pPr>
      <w:r>
        <w:t xml:space="preserve">б) </w:t>
      </w:r>
      <w:r w:rsidR="009E5C3F">
        <w:t>{21</w:t>
      </w:r>
      <w:r w:rsidR="009E5C3F" w:rsidRPr="009E5C3F">
        <w:t>}</w:t>
      </w:r>
      <w:r w:rsidR="009E5C3F">
        <w:t xml:space="preserve"> </w:t>
      </w:r>
      <w:r>
        <w:t>недостоверность информации, содержащейся в представленных Центром документах.</w:t>
      </w:r>
      <w:r w:rsidR="009E5C3F" w:rsidRPr="009E5C3F">
        <w:t xml:space="preserve"> </w:t>
      </w:r>
      <w:r w:rsidR="009E5C3F">
        <w:t>{</w:t>
      </w:r>
      <w:r w:rsidR="009E5C3F" w:rsidRPr="009E5C3F">
        <w:t>21}</w:t>
      </w:r>
    </w:p>
    <w:p w:rsidR="00046D34" w:rsidRPr="009E5C3F" w:rsidRDefault="00CF0FAF">
      <w:pPr>
        <w:pStyle w:val="ConsPlusNormal"/>
        <w:spacing w:before="240"/>
        <w:ind w:firstLine="540"/>
        <w:jc w:val="both"/>
      </w:pPr>
      <w:r>
        <w:t xml:space="preserve">8. </w:t>
      </w:r>
      <w:r w:rsidR="009E5C3F" w:rsidRPr="009E5C3F">
        <w:t xml:space="preserve">{27} </w:t>
      </w:r>
      <w:r>
        <w:t>Результатом предоставления субсидии является обеспечение экспертной и правовой поддержки участия Российской Федерации в деятельности Всемирной торговой организации и спорах с участием Российской Федерации в рамках Всемирной торговой организации.</w:t>
      </w:r>
      <w:r w:rsidR="009E5C3F" w:rsidRPr="009E5C3F">
        <w:t xml:space="preserve"> {27} </w:t>
      </w:r>
    </w:p>
    <w:p w:rsidR="00046D34" w:rsidRDefault="009E5C3F">
      <w:pPr>
        <w:pStyle w:val="ConsPlusNormal"/>
        <w:spacing w:before="240"/>
        <w:ind w:firstLine="540"/>
        <w:jc w:val="both"/>
      </w:pPr>
      <w:r w:rsidRPr="009E5C3F">
        <w:t xml:space="preserve">{27} </w:t>
      </w:r>
      <w:r w:rsidR="00CF0FAF">
        <w:t>Показателями, необходимыми для достижения результата предоставления Центру субсидии на цели, указанные в пункте 2 настоящих Правил, значения которых устанавливаются в соглашении, являются:</w:t>
      </w:r>
      <w:r>
        <w:t xml:space="preserve"> </w:t>
      </w:r>
      <w:r w:rsidRPr="009E5C3F">
        <w:t>{27}</w:t>
      </w:r>
    </w:p>
    <w:p w:rsidR="00046D34" w:rsidRDefault="00CF0FAF">
      <w:pPr>
        <w:pStyle w:val="ConsPlusNormal"/>
        <w:spacing w:before="240"/>
        <w:ind w:firstLine="540"/>
        <w:jc w:val="both"/>
      </w:pPr>
      <w:r>
        <w:t xml:space="preserve">а) </w:t>
      </w:r>
      <w:r w:rsidR="009E5C3F" w:rsidRPr="009E5C3F">
        <w:t xml:space="preserve">{27} </w:t>
      </w:r>
      <w:r>
        <w:t>количество проведенных Центром или с участием Центра мероприятий, включая переговоры и консультации, а также подготовленных Центром заключений, рекомендаций и аналитических материалов в рамках оказания экспертной и правовой поддержки участия Российской Федерации в деятельности Всемирной торговой организации и спорах с участием Российской Федерации в рамках Всемирной торговой организации, включая:</w:t>
      </w:r>
      <w:r w:rsidR="009E5C3F">
        <w:t xml:space="preserve"> </w:t>
      </w:r>
      <w:r w:rsidR="009E5C3F" w:rsidRPr="009E5C3F">
        <w:t>{27}</w:t>
      </w:r>
    </w:p>
    <w:p w:rsidR="00046D34" w:rsidRDefault="009E5C3F">
      <w:pPr>
        <w:pStyle w:val="ConsPlusNormal"/>
        <w:spacing w:before="240"/>
        <w:ind w:firstLine="540"/>
        <w:jc w:val="both"/>
      </w:pPr>
      <w:r w:rsidRPr="009E5C3F">
        <w:t xml:space="preserve">{27} </w:t>
      </w:r>
      <w:r>
        <w:t xml:space="preserve">  </w:t>
      </w:r>
      <w:r w:rsidR="00CF0FAF">
        <w:t>количество подготовленных Центром заключений, рекомендаций и аналитических материалов по имеющимся и потенциальным спорам в рамках Всемирной торговой организации с участием Российской Федерации, а также проведенных Центром или с участием Центра мероприятий, связанных с такими спорами;</w:t>
      </w:r>
      <w:r w:rsidRPr="009E5C3F">
        <w:t xml:space="preserve"> {27}</w:t>
      </w:r>
    </w:p>
    <w:p w:rsidR="00046D34" w:rsidRDefault="009E5C3F">
      <w:pPr>
        <w:pStyle w:val="ConsPlusNormal"/>
        <w:spacing w:before="240"/>
        <w:ind w:firstLine="540"/>
        <w:jc w:val="both"/>
      </w:pPr>
      <w:r w:rsidRPr="009E5C3F">
        <w:t xml:space="preserve">{27} </w:t>
      </w:r>
      <w:r w:rsidR="00CF0FAF">
        <w:t>количество подготовленных Центром заключений, рекомендаций и аналитических материалов по результатам анализа на предмет соответствия нормам Всемирной торговой организации мер торговой политики Российской Федерации, Евразийского экономического союза и иностранных государств, а также проведенных Центром или с участием Центра мероприятий по вопросам торговой политики иностранных государств;</w:t>
      </w:r>
      <w:r w:rsidRPr="009E5C3F">
        <w:t xml:space="preserve"> {27}</w:t>
      </w:r>
    </w:p>
    <w:p w:rsidR="00046D34" w:rsidRDefault="009E5C3F">
      <w:pPr>
        <w:pStyle w:val="ConsPlusNormal"/>
        <w:spacing w:before="240"/>
        <w:ind w:firstLine="540"/>
        <w:jc w:val="both"/>
      </w:pPr>
      <w:r w:rsidRPr="009E5C3F">
        <w:t xml:space="preserve">{27} </w:t>
      </w:r>
      <w:r w:rsidR="00CF0FAF">
        <w:t>количество подготовленных Центром заключений, рекомендаций и аналитических материалов по формированию позиции Российской Федерации в рамках участия в переговорах во Всемирной торговой организации и деятельности рабочих органов Всемирной торговой организации, а также проведенных Центром или с участием Центра мероприятий, связанных с формированием такой позиции;</w:t>
      </w:r>
      <w:r w:rsidRPr="009E5C3F">
        <w:t xml:space="preserve"> {27}</w:t>
      </w:r>
    </w:p>
    <w:p w:rsidR="00046D34" w:rsidRDefault="009E5C3F">
      <w:pPr>
        <w:pStyle w:val="ConsPlusNormal"/>
        <w:spacing w:before="240"/>
        <w:ind w:firstLine="540"/>
        <w:jc w:val="both"/>
      </w:pPr>
      <w:r w:rsidRPr="009E5C3F">
        <w:t xml:space="preserve">{27} </w:t>
      </w:r>
      <w:r w:rsidR="00CF0FAF">
        <w:t>количество подготовленных Центром заключений, рекомендаций и аналитических материалов в отношении позиции органов исполнительной власти по вопросам, входящим в сферу ведения Всемирной торговой организации, в том числе в рамках преференциальных торговых отношений;</w:t>
      </w:r>
      <w:r w:rsidRPr="009E5C3F">
        <w:t xml:space="preserve"> {27}</w:t>
      </w:r>
    </w:p>
    <w:p w:rsidR="00046D34" w:rsidRDefault="00CF0FAF">
      <w:pPr>
        <w:pStyle w:val="ConsPlusNormal"/>
        <w:spacing w:before="240"/>
        <w:ind w:firstLine="540"/>
        <w:jc w:val="both"/>
      </w:pPr>
      <w:r>
        <w:t>б)</w:t>
      </w:r>
      <w:r w:rsidR="00210CC6" w:rsidRPr="00210CC6">
        <w:t xml:space="preserve"> </w:t>
      </w:r>
      <w:r w:rsidR="00210CC6" w:rsidRPr="009E5C3F">
        <w:t>{27}</w:t>
      </w:r>
      <w:r>
        <w:t xml:space="preserve"> количество проведенных Центром мероприятий по информационному освещению </w:t>
      </w:r>
      <w:r>
        <w:lastRenderedPageBreak/>
        <w:t>деятельности, связанной с участием Российской Федерации во Всемирной торговой организации, в том числе посредством проведения семинаров, конференций, круглых столов, а также подготовки и размещения публикаций и иных информационно-аналитических материалов в научных изданиях, средствах массовой информации, в том числе в информационно-телекоммуникационной сети "Интернет".</w:t>
      </w:r>
      <w:r w:rsidR="009E5C3F" w:rsidRPr="009E5C3F">
        <w:t>{27}</w:t>
      </w:r>
    </w:p>
    <w:p w:rsidR="00046D34" w:rsidRDefault="00CF0FAF">
      <w:pPr>
        <w:pStyle w:val="ConsPlusNormal"/>
        <w:jc w:val="both"/>
      </w:pPr>
      <w:r>
        <w:t xml:space="preserve">(п. 8 в ред. </w:t>
      </w:r>
      <w:hyperlink r:id="rId19" w:history="1">
        <w:r>
          <w:rPr>
            <w:color w:val="0000FF"/>
          </w:rPr>
          <w:t>Постановления</w:t>
        </w:r>
      </w:hyperlink>
      <w:r>
        <w:t xml:space="preserve"> Правительства РФ от 30.12.2020 N 2360)</w:t>
      </w:r>
    </w:p>
    <w:p w:rsidR="00046D34" w:rsidRDefault="00CF0FAF">
      <w:pPr>
        <w:pStyle w:val="ConsPlusNormal"/>
        <w:spacing w:before="240"/>
        <w:ind w:firstLine="540"/>
        <w:jc w:val="both"/>
      </w:pPr>
      <w:r>
        <w:t>9.</w:t>
      </w:r>
      <w:r w:rsidR="009E5C3F" w:rsidRPr="009E5C3F">
        <w:t xml:space="preserve"> {</w:t>
      </w:r>
      <w:r w:rsidR="009E5C3F">
        <w:t>28</w:t>
      </w:r>
      <w:r w:rsidR="009E5C3F" w:rsidRPr="009E5C3F">
        <w:t>}</w:t>
      </w:r>
      <w:r>
        <w:t xml:space="preserve"> Перечисление субсидии Центру осуществляется на казначейский счет для осуществления и отражения операций с денежными средствами юридических лиц, не являющихся участниками бюджетного процесса, бюджетными и автономными учреждениями, открытый в территориальном органе Федерального казначейства, не позднее 2-го рабочего дня после представления в территориальный орган Федерального казначейства Центром распоряжений о совершении казначейских платежей для оплаты денежного обязательства Центра.</w:t>
      </w:r>
      <w:r w:rsidR="009E5C3F" w:rsidRPr="009E5C3F">
        <w:t xml:space="preserve"> </w:t>
      </w:r>
      <w:r w:rsidR="009E5C3F">
        <w:t>{28</w:t>
      </w:r>
      <w:r w:rsidR="009E5C3F" w:rsidRPr="009E5C3F">
        <w:t>}</w:t>
      </w:r>
    </w:p>
    <w:p w:rsidR="00046D34" w:rsidRDefault="00CF0FAF">
      <w:pPr>
        <w:pStyle w:val="ConsPlusNormal"/>
        <w:jc w:val="both"/>
      </w:pPr>
      <w:r>
        <w:t xml:space="preserve">(п. 9 в ред. </w:t>
      </w:r>
      <w:hyperlink r:id="rId20" w:history="1">
        <w:r>
          <w:rPr>
            <w:color w:val="0000FF"/>
          </w:rPr>
          <w:t>Постановления</w:t>
        </w:r>
      </w:hyperlink>
      <w:r>
        <w:t xml:space="preserve"> Правительства РФ от 30.12.2020 N 2360)</w:t>
      </w:r>
    </w:p>
    <w:p w:rsidR="00046D34" w:rsidRDefault="00CF0FAF">
      <w:pPr>
        <w:pStyle w:val="ConsPlusNormal"/>
        <w:spacing w:before="240"/>
        <w:ind w:firstLine="540"/>
        <w:jc w:val="both"/>
      </w:pPr>
      <w:r>
        <w:t xml:space="preserve">10. </w:t>
      </w:r>
      <w:r w:rsidR="009E5C3F">
        <w:t>{22</w:t>
      </w:r>
      <w:r w:rsidR="009E5C3F" w:rsidRPr="009E5C3F">
        <w:t xml:space="preserve">} </w:t>
      </w:r>
      <w:r>
        <w:t xml:space="preserve">Размер субсидии определяется как сумма затрат по направлениям расходов Центра, необходимых для достижения целей, указанных в </w:t>
      </w:r>
      <w:hyperlink w:anchor="Par39" w:tooltip="2. Субсидия предоставляется в рамках реализации федерального проекта &quot;Системные меры развития международной кооперации и экспорта&quot;, входящего в состав национального проекта (программы) &quot;Международная кооперация и экспорт&quot;, мероприятия которого реализуются в ра" w:history="1">
        <w:r>
          <w:rPr>
            <w:color w:val="0000FF"/>
          </w:rPr>
          <w:t>пункте 2</w:t>
        </w:r>
      </w:hyperlink>
      <w:r>
        <w:t xml:space="preserve"> настоящих Правил.</w:t>
      </w:r>
      <w:r w:rsidR="009E5C3F" w:rsidRPr="009E5C3F">
        <w:t xml:space="preserve"> </w:t>
      </w:r>
      <w:r w:rsidR="009E5C3F">
        <w:t>{22</w:t>
      </w:r>
      <w:r w:rsidR="009E5C3F" w:rsidRPr="009E5C3F">
        <w:t>}</w:t>
      </w:r>
    </w:p>
    <w:p w:rsidR="00046D34" w:rsidRDefault="00CF0FAF">
      <w:pPr>
        <w:pStyle w:val="ConsPlusNormal"/>
        <w:jc w:val="both"/>
      </w:pPr>
      <w:r>
        <w:t xml:space="preserve">(п. 10 в ред. </w:t>
      </w:r>
      <w:hyperlink r:id="rId21" w:history="1">
        <w:r>
          <w:rPr>
            <w:color w:val="0000FF"/>
          </w:rPr>
          <w:t>Постановления</w:t>
        </w:r>
      </w:hyperlink>
      <w:r>
        <w:t xml:space="preserve"> Правительства РФ от 24.10.2018 N 1267)</w:t>
      </w:r>
    </w:p>
    <w:p w:rsidR="00046D34" w:rsidRPr="00280B46" w:rsidRDefault="00CF0FAF">
      <w:pPr>
        <w:pStyle w:val="ConsPlusNormal"/>
        <w:spacing w:before="240"/>
        <w:ind w:firstLine="540"/>
        <w:jc w:val="both"/>
      </w:pPr>
      <w:r>
        <w:t xml:space="preserve">11. </w:t>
      </w:r>
      <w:r w:rsidR="00280B46" w:rsidRPr="00280B46">
        <w:t xml:space="preserve">{36} </w:t>
      </w:r>
      <w:r>
        <w:t>Центр представляет в Министерство экономического развития Российской Федерации в срок не позднее 7-го рабочего дня, следующего за отчетным:</w:t>
      </w:r>
      <w:r w:rsidR="00280B46" w:rsidRPr="00280B46">
        <w:t xml:space="preserve"> {36}</w:t>
      </w:r>
    </w:p>
    <w:p w:rsidR="00046D34" w:rsidRPr="00280B46" w:rsidRDefault="00CF0FAF">
      <w:pPr>
        <w:pStyle w:val="ConsPlusNormal"/>
        <w:spacing w:before="240"/>
        <w:ind w:firstLine="540"/>
        <w:jc w:val="both"/>
      </w:pPr>
      <w:r>
        <w:t xml:space="preserve">а) </w:t>
      </w:r>
      <w:r w:rsidR="00280B46" w:rsidRPr="00280B46">
        <w:t xml:space="preserve">{36} </w:t>
      </w:r>
      <w:r>
        <w:t>отчет о расходах, источником финансового обеспечения которых является субсидия, по форме, определенной типовой формой соглашения, установленной Министерством финансов Российской Федерации;</w:t>
      </w:r>
      <w:r w:rsidR="00280B46" w:rsidRPr="00280B46">
        <w:t xml:space="preserve"> {36} </w:t>
      </w:r>
    </w:p>
    <w:p w:rsidR="00046D34" w:rsidRPr="00280B46" w:rsidRDefault="00CF0FAF">
      <w:pPr>
        <w:pStyle w:val="ConsPlusNormal"/>
        <w:spacing w:before="240"/>
        <w:ind w:firstLine="540"/>
        <w:jc w:val="both"/>
      </w:pPr>
      <w:r>
        <w:t xml:space="preserve">б) </w:t>
      </w:r>
      <w:r w:rsidR="00280B46" w:rsidRPr="00280B46">
        <w:t xml:space="preserve">{36} </w:t>
      </w:r>
      <w:r>
        <w:t>отчет о достижении значений результатов и показателей, указанных в пункте 8 настоящих Правил, по форме, определенной типовой формой соглашения, установленной Министерством финансов Российской Федерации.</w:t>
      </w:r>
      <w:r w:rsidR="00280B46" w:rsidRPr="00280B46">
        <w:t xml:space="preserve"> {36} </w:t>
      </w:r>
    </w:p>
    <w:p w:rsidR="00046D34" w:rsidRPr="00AE2AD5" w:rsidRDefault="00280B46">
      <w:pPr>
        <w:pStyle w:val="ConsPlusNormal"/>
        <w:spacing w:before="240"/>
        <w:ind w:firstLine="540"/>
        <w:jc w:val="both"/>
      </w:pPr>
      <w:r w:rsidRPr="00280B46">
        <w:t xml:space="preserve">{36} </w:t>
      </w:r>
      <w:r w:rsidR="00CF0FAF">
        <w:t>Министерство экономического развития Российской Федерации вправе устанавливать в соглашении сроки и формы представления Центром дополнительной отчетности.</w:t>
      </w:r>
      <w:r w:rsidRPr="00280B46">
        <w:t xml:space="preserve"> </w:t>
      </w:r>
      <w:r w:rsidRPr="00AE2AD5">
        <w:t xml:space="preserve">{36} </w:t>
      </w:r>
    </w:p>
    <w:p w:rsidR="00046D34" w:rsidRDefault="00CF0FAF">
      <w:pPr>
        <w:pStyle w:val="ConsPlusNormal"/>
        <w:jc w:val="both"/>
      </w:pPr>
      <w:r>
        <w:t xml:space="preserve">(п. 11 в ред. </w:t>
      </w:r>
      <w:hyperlink r:id="rId22" w:history="1">
        <w:r>
          <w:rPr>
            <w:color w:val="0000FF"/>
          </w:rPr>
          <w:t>Постановления</w:t>
        </w:r>
      </w:hyperlink>
      <w:r>
        <w:t xml:space="preserve"> Правительства РФ от 30.12.2020 N 2360)</w:t>
      </w:r>
    </w:p>
    <w:p w:rsidR="00046D34" w:rsidRPr="00280B46" w:rsidRDefault="00CF0FAF">
      <w:pPr>
        <w:pStyle w:val="ConsPlusNormal"/>
        <w:spacing w:before="240"/>
        <w:ind w:firstLine="540"/>
        <w:jc w:val="both"/>
      </w:pPr>
      <w:r>
        <w:t xml:space="preserve">12. </w:t>
      </w:r>
      <w:r w:rsidR="00280B46" w:rsidRPr="00280B46">
        <w:t xml:space="preserve">{35} </w:t>
      </w:r>
      <w:r>
        <w:t>По итогам проверки отчета об осуществлении расходов, источником финансового обеспечения которых является субсидия, Министерство экономического развития Российской Федерации вправе запросить дополнительную информацию, подтверждающую целевое использование субсидии, либо направить указанный отчет на доработку в Центр в случае, если в нем отсутствуют сведения, необходимые для подтверждения целевого использования субсидии, или такие сведения являются неточными.</w:t>
      </w:r>
      <w:r w:rsidR="00280B46" w:rsidRPr="00280B46">
        <w:t xml:space="preserve"> {35} </w:t>
      </w:r>
    </w:p>
    <w:p w:rsidR="00046D34" w:rsidRDefault="00CF0FAF">
      <w:pPr>
        <w:pStyle w:val="ConsPlusNormal"/>
        <w:spacing w:before="240"/>
        <w:ind w:firstLine="540"/>
        <w:jc w:val="both"/>
      </w:pPr>
      <w:r>
        <w:t xml:space="preserve">13. </w:t>
      </w:r>
      <w:r w:rsidR="00280B46">
        <w:t>{38</w:t>
      </w:r>
      <w:r w:rsidR="00280B46" w:rsidRPr="00280B46">
        <w:t xml:space="preserve">} </w:t>
      </w:r>
      <w:r>
        <w:t>В случае установления по итогам проверок, проведенных Министерством экономического развития Российской Федерации, а также органом государственного финансового контроля, фактов нарушения целей и условий предоставления субсидии, а также в случае недостижения значений результата предоставления субсидии, показателей, необходимых для достижения результата предоставления субсидии, указанных в пункте 8 настоящих Правил, соответствующие средства подлежат возврату в федеральный бюджет:</w:t>
      </w:r>
      <w:r w:rsidR="00280B46" w:rsidRPr="00280B46">
        <w:t xml:space="preserve"> </w:t>
      </w:r>
      <w:r w:rsidR="00280B46">
        <w:t>{38</w:t>
      </w:r>
      <w:r w:rsidR="00280B46" w:rsidRPr="00280B46">
        <w:t>}</w:t>
      </w:r>
    </w:p>
    <w:p w:rsidR="00046D34" w:rsidRPr="00280B46" w:rsidRDefault="00280B46">
      <w:pPr>
        <w:pStyle w:val="ConsPlusNormal"/>
        <w:spacing w:before="240"/>
        <w:ind w:firstLine="540"/>
        <w:jc w:val="both"/>
      </w:pPr>
      <w:r w:rsidRPr="00280B46">
        <w:lastRenderedPageBreak/>
        <w:t xml:space="preserve">{38} </w:t>
      </w:r>
      <w:r w:rsidR="00CF0FAF">
        <w:t>на основании требования Министерства экономического развития Российской Федерации - в течение 30 рабочих дней со дня получения требования;</w:t>
      </w:r>
      <w:r w:rsidRPr="00280B46">
        <w:t xml:space="preserve"> {38} </w:t>
      </w:r>
    </w:p>
    <w:p w:rsidR="00046D34" w:rsidRPr="00AE2AD5" w:rsidRDefault="00280B46">
      <w:pPr>
        <w:pStyle w:val="ConsPlusNormal"/>
        <w:spacing w:before="240"/>
        <w:ind w:firstLine="540"/>
        <w:jc w:val="both"/>
      </w:pPr>
      <w:r w:rsidRPr="00280B46">
        <w:t xml:space="preserve">{38} </w:t>
      </w:r>
      <w:r w:rsidR="00CF0FAF">
        <w:t>на основании представления и (или) предписания соответствующего органа государственного финансового контроля - в сроки, установленные в соответствии с бюджетным законодательством Российской Федерации.</w:t>
      </w:r>
      <w:r w:rsidRPr="00280B46">
        <w:t xml:space="preserve"> </w:t>
      </w:r>
      <w:r w:rsidRPr="00AE2AD5">
        <w:t xml:space="preserve">{38} </w:t>
      </w:r>
    </w:p>
    <w:p w:rsidR="00046D34" w:rsidRDefault="00CF0FAF">
      <w:pPr>
        <w:pStyle w:val="ConsPlusNormal"/>
        <w:jc w:val="both"/>
      </w:pPr>
      <w:r>
        <w:t xml:space="preserve">(п. 13 в ред. </w:t>
      </w:r>
      <w:hyperlink r:id="rId23" w:history="1">
        <w:r>
          <w:rPr>
            <w:color w:val="0000FF"/>
          </w:rPr>
          <w:t>Постановления</w:t>
        </w:r>
      </w:hyperlink>
      <w:r>
        <w:t xml:space="preserve"> Правительства РФ от 30.12.2020 N 2360)</w:t>
      </w:r>
    </w:p>
    <w:p w:rsidR="00046D34" w:rsidRPr="00AE2AD5" w:rsidRDefault="00CF0FAF">
      <w:pPr>
        <w:pStyle w:val="ConsPlusNormal"/>
        <w:spacing w:before="240"/>
        <w:ind w:firstLine="540"/>
        <w:jc w:val="both"/>
      </w:pPr>
      <w:r>
        <w:t xml:space="preserve">14. </w:t>
      </w:r>
      <w:r w:rsidR="00280B46" w:rsidRPr="00280B46">
        <w:t xml:space="preserve">{35} </w:t>
      </w:r>
      <w:r>
        <w:t>Контроль за соблюдением условий, целей и порядка предоставления субсидии осуществляется Министерством экономического развития Российской Федерации и органами государственного финансового контроля.</w:t>
      </w:r>
      <w:r w:rsidR="00280B46" w:rsidRPr="00280B46">
        <w:t xml:space="preserve"> </w:t>
      </w:r>
      <w:r w:rsidR="00280B46" w:rsidRPr="00AE2AD5">
        <w:t xml:space="preserve">{35} </w:t>
      </w:r>
    </w:p>
    <w:p w:rsidR="00046D34" w:rsidRDefault="00CF0FAF">
      <w:pPr>
        <w:pStyle w:val="ConsPlusNormal"/>
        <w:jc w:val="both"/>
      </w:pPr>
      <w:r>
        <w:t xml:space="preserve">(п. 14 в ред. </w:t>
      </w:r>
      <w:hyperlink r:id="rId24" w:history="1">
        <w:r>
          <w:rPr>
            <w:color w:val="0000FF"/>
          </w:rPr>
          <w:t>Постановления</w:t>
        </w:r>
      </w:hyperlink>
      <w:r>
        <w:t xml:space="preserve"> Правительства РФ от 30.12.2020 N 2360)</w:t>
      </w:r>
    </w:p>
    <w:p w:rsidR="00046D34" w:rsidRDefault="00CF0FAF">
      <w:pPr>
        <w:pStyle w:val="ConsPlusNormal"/>
        <w:spacing w:before="240"/>
        <w:ind w:firstLine="540"/>
        <w:jc w:val="both"/>
      </w:pPr>
      <w:r>
        <w:t xml:space="preserve">15. </w:t>
      </w:r>
      <w:r w:rsidR="00280B46">
        <w:t>{</w:t>
      </w:r>
      <w:r w:rsidR="00280B46" w:rsidRPr="00280B46">
        <w:t xml:space="preserve">7} </w:t>
      </w:r>
      <w:r>
        <w:t>При формировании проекта закона о бюджете (проекта закона о внесении изменений в закон о бюджете) информация о сведениях о субсидии Центру должна быть размещена на едином портале бюджетной системы Российской Федерации в информационно-телекоммуникационной сети "Интернет".</w:t>
      </w:r>
      <w:r w:rsidR="00280B46" w:rsidRPr="00280B46">
        <w:t>{7}</w:t>
      </w:r>
    </w:p>
    <w:p w:rsidR="00046D34" w:rsidRDefault="00CF0FAF">
      <w:pPr>
        <w:pStyle w:val="ConsPlusNormal"/>
        <w:jc w:val="both"/>
      </w:pPr>
      <w:r>
        <w:t xml:space="preserve">(п. 15 введен </w:t>
      </w:r>
      <w:hyperlink r:id="rId25" w:history="1">
        <w:r>
          <w:rPr>
            <w:color w:val="0000FF"/>
          </w:rPr>
          <w:t>Постановлением</w:t>
        </w:r>
      </w:hyperlink>
      <w:r>
        <w:t xml:space="preserve"> Правительства РФ от 30.12.2020 N 2360)</w:t>
      </w:r>
    </w:p>
    <w:p w:rsidR="00046D34" w:rsidRDefault="00046D34">
      <w:pPr>
        <w:pStyle w:val="ConsPlusNormal"/>
      </w:pPr>
    </w:p>
    <w:p w:rsidR="00046D34" w:rsidRDefault="00046D34">
      <w:pPr>
        <w:pStyle w:val="ConsPlusNormal"/>
      </w:pPr>
    </w:p>
    <w:p w:rsidR="00CF0FAF" w:rsidRDefault="00CF0FAF">
      <w:pPr>
        <w:pStyle w:val="ConsPlusNormal"/>
        <w:pBdr>
          <w:top w:val="single" w:sz="6" w:space="0" w:color="auto"/>
        </w:pBdr>
        <w:spacing w:before="100" w:after="100"/>
        <w:jc w:val="both"/>
        <w:rPr>
          <w:sz w:val="2"/>
          <w:szCs w:val="2"/>
        </w:rPr>
      </w:pPr>
    </w:p>
    <w:sectPr w:rsidR="00CF0FAF">
      <w:headerReference w:type="default" r:id="rId26"/>
      <w:footerReference w:type="default" r:id="rId27"/>
      <w:pgSz w:w="11906" w:h="16838"/>
      <w:pgMar w:top="1440" w:right="566" w:bottom="1440" w:left="1133" w:header="0" w:footer="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4A72" w:rsidRDefault="00CF4A72">
      <w:pPr>
        <w:spacing w:after="0" w:line="240" w:lineRule="auto"/>
      </w:pPr>
      <w:r>
        <w:separator/>
      </w:r>
    </w:p>
  </w:endnote>
  <w:endnote w:type="continuationSeparator" w:id="0">
    <w:p w:rsidR="00CF4A72" w:rsidRDefault="00CF4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D34" w:rsidRDefault="00046D34">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94"/>
      <w:gridCol w:w="3498"/>
      <w:gridCol w:w="3395"/>
    </w:tblGrid>
    <w:tr w:rsidR="00046D34">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046D34" w:rsidRDefault="00CF0FAF">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046D34" w:rsidRDefault="00DD5E3C">
          <w:pPr>
            <w:pStyle w:val="ConsPlusNormal"/>
            <w:jc w:val="center"/>
            <w:rPr>
              <w:rFonts w:ascii="Tahoma" w:hAnsi="Tahoma" w:cs="Tahoma"/>
              <w:b/>
              <w:bCs/>
              <w:sz w:val="20"/>
              <w:szCs w:val="20"/>
            </w:rPr>
          </w:pPr>
          <w:hyperlink r:id="rId1" w:history="1">
            <w:r w:rsidR="00CF0FAF">
              <w:rPr>
                <w:rFonts w:ascii="Tahoma" w:hAnsi="Tahoma" w:cs="Tahoma"/>
                <w:b/>
                <w:bCs/>
                <w:color w:val="0000FF"/>
                <w:sz w:val="20"/>
                <w:szCs w:val="20"/>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046D34" w:rsidRDefault="00CF0FAF">
          <w:pPr>
            <w:pStyle w:val="ConsPlusNormal"/>
            <w:jc w:val="right"/>
            <w:rPr>
              <w:rFonts w:ascii="Tahoma" w:hAnsi="Tahoma" w:cs="Tahoma"/>
              <w:sz w:val="20"/>
              <w:szCs w:val="20"/>
            </w:rPr>
          </w:pPr>
          <w:r>
            <w:rPr>
              <w:rFonts w:ascii="Tahoma" w:hAnsi="Tahoma" w:cs="Tahoma"/>
              <w:sz w:val="20"/>
              <w:szCs w:val="20"/>
            </w:rPr>
            <w:t xml:space="preserve">Страница </w:t>
          </w:r>
          <w:r>
            <w:rPr>
              <w:rFonts w:ascii="Tahoma" w:hAnsi="Tahoma" w:cs="Tahoma"/>
              <w:sz w:val="20"/>
              <w:szCs w:val="20"/>
            </w:rPr>
            <w:fldChar w:fldCharType="begin"/>
          </w:r>
          <w:r>
            <w:rPr>
              <w:rFonts w:ascii="Tahoma" w:hAnsi="Tahoma" w:cs="Tahoma"/>
              <w:sz w:val="20"/>
              <w:szCs w:val="20"/>
            </w:rPr>
            <w:instrText>\PAGE</w:instrText>
          </w:r>
          <w:r>
            <w:rPr>
              <w:rFonts w:ascii="Tahoma" w:hAnsi="Tahoma" w:cs="Tahoma"/>
              <w:sz w:val="20"/>
              <w:szCs w:val="20"/>
            </w:rPr>
            <w:fldChar w:fldCharType="separate"/>
          </w:r>
          <w:r w:rsidR="00B430F1">
            <w:rPr>
              <w:rFonts w:ascii="Tahoma" w:hAnsi="Tahoma" w:cs="Tahoma"/>
              <w:noProof/>
              <w:sz w:val="20"/>
              <w:szCs w:val="20"/>
            </w:rPr>
            <w:t>6</w:t>
          </w:r>
          <w:r>
            <w:rPr>
              <w:rFonts w:ascii="Tahoma" w:hAnsi="Tahoma" w:cs="Tahoma"/>
              <w:sz w:val="20"/>
              <w:szCs w:val="20"/>
            </w:rPr>
            <w:fldChar w:fldCharType="end"/>
          </w:r>
          <w:r>
            <w:rPr>
              <w:rFonts w:ascii="Tahoma" w:hAnsi="Tahoma" w:cs="Tahoma"/>
              <w:sz w:val="20"/>
              <w:szCs w:val="20"/>
            </w:rPr>
            <w:t xml:space="preserve"> из </w:t>
          </w:r>
          <w:r>
            <w:rPr>
              <w:rFonts w:ascii="Tahoma" w:hAnsi="Tahoma" w:cs="Tahoma"/>
              <w:sz w:val="20"/>
              <w:szCs w:val="20"/>
            </w:rPr>
            <w:fldChar w:fldCharType="begin"/>
          </w:r>
          <w:r>
            <w:rPr>
              <w:rFonts w:ascii="Tahoma" w:hAnsi="Tahoma" w:cs="Tahoma"/>
              <w:sz w:val="20"/>
              <w:szCs w:val="20"/>
            </w:rPr>
            <w:instrText>\NUMPAGES</w:instrText>
          </w:r>
          <w:r>
            <w:rPr>
              <w:rFonts w:ascii="Tahoma" w:hAnsi="Tahoma" w:cs="Tahoma"/>
              <w:sz w:val="20"/>
              <w:szCs w:val="20"/>
            </w:rPr>
            <w:fldChar w:fldCharType="separate"/>
          </w:r>
          <w:r w:rsidR="00B430F1">
            <w:rPr>
              <w:rFonts w:ascii="Tahoma" w:hAnsi="Tahoma" w:cs="Tahoma"/>
              <w:noProof/>
              <w:sz w:val="20"/>
              <w:szCs w:val="20"/>
            </w:rPr>
            <w:t>6</w:t>
          </w:r>
          <w:r>
            <w:rPr>
              <w:rFonts w:ascii="Tahoma" w:hAnsi="Tahoma" w:cs="Tahoma"/>
              <w:sz w:val="20"/>
              <w:szCs w:val="20"/>
            </w:rPr>
            <w:fldChar w:fldCharType="end"/>
          </w:r>
        </w:p>
      </w:tc>
    </w:tr>
  </w:tbl>
  <w:p w:rsidR="00046D34" w:rsidRDefault="00046D34">
    <w:pPr>
      <w:pStyle w:val="ConsPlusNormal"/>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4A72" w:rsidRDefault="00CF4A72">
      <w:pPr>
        <w:spacing w:after="0" w:line="240" w:lineRule="auto"/>
      </w:pPr>
      <w:r>
        <w:separator/>
      </w:r>
    </w:p>
  </w:footnote>
  <w:footnote w:type="continuationSeparator" w:id="0">
    <w:p w:rsidR="00CF4A72" w:rsidRDefault="00CF4A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Spacing w:w="5" w:type="nil"/>
      <w:tblCellMar>
        <w:left w:w="40" w:type="dxa"/>
        <w:right w:w="40" w:type="dxa"/>
      </w:tblCellMar>
      <w:tblLook w:val="0000" w:firstRow="0" w:lastRow="0" w:firstColumn="0" w:lastColumn="0" w:noHBand="0" w:noVBand="0"/>
    </w:tblPr>
    <w:tblGrid>
      <w:gridCol w:w="5555"/>
      <w:gridCol w:w="4732"/>
    </w:tblGrid>
    <w:tr w:rsidR="00046D34">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rsidR="00046D34" w:rsidRDefault="00CF0FAF">
          <w:pPr>
            <w:pStyle w:val="ConsPlusNormal"/>
            <w:rPr>
              <w:rFonts w:ascii="Tahoma" w:hAnsi="Tahoma" w:cs="Tahoma"/>
              <w:sz w:val="16"/>
              <w:szCs w:val="16"/>
            </w:rPr>
          </w:pPr>
          <w:r>
            <w:rPr>
              <w:rFonts w:ascii="Tahoma" w:hAnsi="Tahoma" w:cs="Tahoma"/>
              <w:sz w:val="16"/>
              <w:szCs w:val="16"/>
            </w:rPr>
            <w:t>Постановление Правительства РФ от 29.06.2017 N 779</w:t>
          </w:r>
          <w:r>
            <w:rPr>
              <w:rFonts w:ascii="Tahoma" w:hAnsi="Tahoma" w:cs="Tahoma"/>
              <w:sz w:val="16"/>
              <w:szCs w:val="16"/>
            </w:rPr>
            <w:br/>
            <w:t>(ред. от 30.12.2020)</w:t>
          </w:r>
          <w:r>
            <w:rPr>
              <w:rFonts w:ascii="Tahoma" w:hAnsi="Tahoma" w:cs="Tahoma"/>
              <w:sz w:val="16"/>
              <w:szCs w:val="16"/>
            </w:rPr>
            <w:br/>
            <w:t>"Об утверждении Правил предоставления субсидии и...</w:t>
          </w:r>
        </w:p>
      </w:tc>
      <w:tc>
        <w:tcPr>
          <w:tcW w:w="4695" w:type="dxa"/>
          <w:tcBorders>
            <w:top w:val="none" w:sz="2" w:space="0" w:color="auto"/>
            <w:left w:val="none" w:sz="2" w:space="0" w:color="auto"/>
            <w:bottom w:val="none" w:sz="2" w:space="0" w:color="auto"/>
            <w:right w:val="none" w:sz="2" w:space="0" w:color="auto"/>
          </w:tcBorders>
          <w:vAlign w:val="center"/>
        </w:tcPr>
        <w:p w:rsidR="00046D34" w:rsidRDefault="00CF0FAF">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21.01.2022</w:t>
          </w:r>
        </w:p>
      </w:tc>
    </w:tr>
  </w:tbl>
  <w:p w:rsidR="00046D34" w:rsidRDefault="00046D34">
    <w:pPr>
      <w:pStyle w:val="ConsPlusNormal"/>
      <w:pBdr>
        <w:bottom w:val="single" w:sz="12" w:space="0" w:color="auto"/>
      </w:pBdr>
      <w:jc w:val="center"/>
      <w:rPr>
        <w:sz w:val="2"/>
        <w:szCs w:val="2"/>
      </w:rPr>
    </w:pPr>
  </w:p>
  <w:p w:rsidR="00046D34" w:rsidRDefault="00CF0FAF">
    <w:pPr>
      <w:pStyle w:val="ConsPlusNormal"/>
    </w:pPr>
    <w:r>
      <w:rPr>
        <w:sz w:val="10"/>
        <w:szCs w:val="1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B75"/>
    <w:rsid w:val="00046D34"/>
    <w:rsid w:val="000F392C"/>
    <w:rsid w:val="00210CC6"/>
    <w:rsid w:val="00280B46"/>
    <w:rsid w:val="002E4D2E"/>
    <w:rsid w:val="003F67F6"/>
    <w:rsid w:val="00456256"/>
    <w:rsid w:val="006868F2"/>
    <w:rsid w:val="00731B75"/>
    <w:rsid w:val="007F1B15"/>
    <w:rsid w:val="009E5C3F"/>
    <w:rsid w:val="00AE2AD5"/>
    <w:rsid w:val="00B430F1"/>
    <w:rsid w:val="00CF0FAF"/>
    <w:rsid w:val="00CF4A72"/>
    <w:rsid w:val="00D66A34"/>
    <w:rsid w:val="00DD5E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Nonformat">
    <w:name w:val="ConsPlusNonformat"/>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Title">
    <w:name w:val="ConsPlusTitle"/>
    <w:uiPriority w:val="99"/>
    <w:pPr>
      <w:widowControl w:val="0"/>
      <w:autoSpaceDE w:val="0"/>
      <w:autoSpaceDN w:val="0"/>
      <w:adjustRightInd w:val="0"/>
      <w:spacing w:after="0" w:line="240" w:lineRule="auto"/>
    </w:pPr>
    <w:rPr>
      <w:rFonts w:ascii="Arial" w:hAnsi="Arial" w:cs="Arial"/>
      <w:b/>
      <w:bCs/>
      <w:sz w:val="24"/>
      <w:szCs w:val="24"/>
    </w:rPr>
  </w:style>
  <w:style w:type="paragraph" w:customStyle="1" w:styleId="ConsPlusCell">
    <w:name w:val="ConsPlusCell"/>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DocList">
    <w:name w:val="ConsPlusDocList"/>
    <w:uiPriority w:val="99"/>
    <w:pPr>
      <w:widowControl w:val="0"/>
      <w:autoSpaceDE w:val="0"/>
      <w:autoSpaceDN w:val="0"/>
      <w:adjustRightInd w:val="0"/>
      <w:spacing w:after="0" w:line="240" w:lineRule="auto"/>
    </w:pPr>
    <w:rPr>
      <w:rFonts w:ascii="Tahoma" w:hAnsi="Tahoma" w:cs="Tahoma"/>
      <w:sz w:val="18"/>
      <w:szCs w:val="18"/>
    </w:rPr>
  </w:style>
  <w:style w:type="paragraph" w:customStyle="1" w:styleId="ConsPlusTitlePage">
    <w:name w:val="ConsPlusTitlePage"/>
    <w:uiPriority w:val="99"/>
    <w:pPr>
      <w:widowControl w:val="0"/>
      <w:autoSpaceDE w:val="0"/>
      <w:autoSpaceDN w:val="0"/>
      <w:adjustRightInd w:val="0"/>
      <w:spacing w:after="0" w:line="240" w:lineRule="auto"/>
    </w:pPr>
    <w:rPr>
      <w:rFonts w:ascii="Tahoma" w:hAnsi="Tahoma" w:cs="Tahoma"/>
      <w:sz w:val="24"/>
      <w:szCs w:val="24"/>
    </w:rPr>
  </w:style>
  <w:style w:type="paragraph" w:customStyle="1" w:styleId="ConsPlusJurTerm">
    <w:name w:val="ConsPlusJurTerm"/>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TextList">
    <w:name w:val="ConsPlusTextList"/>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TextList1">
    <w:name w:val="ConsPlusTextList1"/>
    <w:uiPriority w:val="99"/>
    <w:pPr>
      <w:widowControl w:val="0"/>
      <w:autoSpaceDE w:val="0"/>
      <w:autoSpaceDN w:val="0"/>
      <w:adjustRightInd w:val="0"/>
      <w:spacing w:after="0" w:line="240" w:lineRule="auto"/>
    </w:pPr>
    <w:rPr>
      <w:rFonts w:ascii="Times New Roman" w:hAnsi="Times New Roman" w:cs="Times New Roman"/>
      <w:sz w:val="24"/>
      <w:szCs w:val="24"/>
    </w:rPr>
  </w:style>
  <w:style w:type="character" w:styleId="a3">
    <w:name w:val="Hyperlink"/>
    <w:basedOn w:val="a0"/>
    <w:uiPriority w:val="99"/>
    <w:unhideWhenUsed/>
    <w:rsid w:val="002E4D2E"/>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Nonformat">
    <w:name w:val="ConsPlusNonformat"/>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Title">
    <w:name w:val="ConsPlusTitle"/>
    <w:uiPriority w:val="99"/>
    <w:pPr>
      <w:widowControl w:val="0"/>
      <w:autoSpaceDE w:val="0"/>
      <w:autoSpaceDN w:val="0"/>
      <w:adjustRightInd w:val="0"/>
      <w:spacing w:after="0" w:line="240" w:lineRule="auto"/>
    </w:pPr>
    <w:rPr>
      <w:rFonts w:ascii="Arial" w:hAnsi="Arial" w:cs="Arial"/>
      <w:b/>
      <w:bCs/>
      <w:sz w:val="24"/>
      <w:szCs w:val="24"/>
    </w:rPr>
  </w:style>
  <w:style w:type="paragraph" w:customStyle="1" w:styleId="ConsPlusCell">
    <w:name w:val="ConsPlusCell"/>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DocList">
    <w:name w:val="ConsPlusDocList"/>
    <w:uiPriority w:val="99"/>
    <w:pPr>
      <w:widowControl w:val="0"/>
      <w:autoSpaceDE w:val="0"/>
      <w:autoSpaceDN w:val="0"/>
      <w:adjustRightInd w:val="0"/>
      <w:spacing w:after="0" w:line="240" w:lineRule="auto"/>
    </w:pPr>
    <w:rPr>
      <w:rFonts w:ascii="Tahoma" w:hAnsi="Tahoma" w:cs="Tahoma"/>
      <w:sz w:val="18"/>
      <w:szCs w:val="18"/>
    </w:rPr>
  </w:style>
  <w:style w:type="paragraph" w:customStyle="1" w:styleId="ConsPlusTitlePage">
    <w:name w:val="ConsPlusTitlePage"/>
    <w:uiPriority w:val="99"/>
    <w:pPr>
      <w:widowControl w:val="0"/>
      <w:autoSpaceDE w:val="0"/>
      <w:autoSpaceDN w:val="0"/>
      <w:adjustRightInd w:val="0"/>
      <w:spacing w:after="0" w:line="240" w:lineRule="auto"/>
    </w:pPr>
    <w:rPr>
      <w:rFonts w:ascii="Tahoma" w:hAnsi="Tahoma" w:cs="Tahoma"/>
      <w:sz w:val="24"/>
      <w:szCs w:val="24"/>
    </w:rPr>
  </w:style>
  <w:style w:type="paragraph" w:customStyle="1" w:styleId="ConsPlusJurTerm">
    <w:name w:val="ConsPlusJurTerm"/>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TextList">
    <w:name w:val="ConsPlusTextList"/>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TextList1">
    <w:name w:val="ConsPlusTextList1"/>
    <w:uiPriority w:val="99"/>
    <w:pPr>
      <w:widowControl w:val="0"/>
      <w:autoSpaceDE w:val="0"/>
      <w:autoSpaceDN w:val="0"/>
      <w:adjustRightInd w:val="0"/>
      <w:spacing w:after="0" w:line="240" w:lineRule="auto"/>
    </w:pPr>
    <w:rPr>
      <w:rFonts w:ascii="Times New Roman" w:hAnsi="Times New Roman" w:cs="Times New Roman"/>
      <w:sz w:val="24"/>
      <w:szCs w:val="24"/>
    </w:rPr>
  </w:style>
  <w:style w:type="character" w:styleId="a3">
    <w:name w:val="Hyperlink"/>
    <w:basedOn w:val="a0"/>
    <w:uiPriority w:val="99"/>
    <w:unhideWhenUsed/>
    <w:rsid w:val="002E4D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yperlink" Target="https://login.consultant.ru/link/?req=doc&amp;base=EXP&amp;n=759188&amp;date=21.01.2022&amp;dst=100005&amp;field=134" TargetMode="External"/><Relationship Id="rId13" Type="http://schemas.openxmlformats.org/officeDocument/2006/relationships/hyperlink" Target="http://www.wto.ru" TargetMode="External"/><Relationship Id="rId18" Type="http://schemas.openxmlformats.org/officeDocument/2006/relationships/hyperlink" Target="https://login.consultant.ru/link/?req=doc&amp;base=EXP&amp;n=759188&amp;date=21.01.2022&amp;dst=100016&amp;field=134"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login.consultant.ru/link/?req=doc&amp;base=EXP&amp;n=722378&amp;date=21.01.2022&amp;dst=100018&amp;field=134" TargetMode="External"/><Relationship Id="rId7" Type="http://schemas.openxmlformats.org/officeDocument/2006/relationships/hyperlink" Target="https://login.consultant.ru/link/?req=doc&amp;base=EXP&amp;n=722378&amp;date=21.01.2022&amp;dst=100005&amp;field=134" TargetMode="External"/><Relationship Id="rId12" Type="http://schemas.openxmlformats.org/officeDocument/2006/relationships/hyperlink" Target="https://login.consultant.ru/link/?req=doc&amp;base=EXP&amp;n=759188&amp;date=21.01.2022&amp;dst=100010&amp;field=134" TargetMode="External"/><Relationship Id="rId17" Type="http://schemas.openxmlformats.org/officeDocument/2006/relationships/hyperlink" Target="https://login.consultant.ru/link/?req=doc&amp;base=EXP&amp;n=722378&amp;date=21.01.2022&amp;dst=100016&amp;field=134" TargetMode="External"/><Relationship Id="rId25" Type="http://schemas.openxmlformats.org/officeDocument/2006/relationships/hyperlink" Target="https://login.consultant.ru/link/?req=doc&amp;base=EXP&amp;n=759188&amp;date=21.01.2022&amp;dst=100038&amp;field=134" TargetMode="External"/><Relationship Id="rId2" Type="http://schemas.microsoft.com/office/2007/relationships/stylesWithEffects" Target="stylesWithEffects.xml"/><Relationship Id="rId16" Type="http://schemas.openxmlformats.org/officeDocument/2006/relationships/hyperlink" Target="https://login.consultant.ru/link/?req=doc&amp;base=EXP&amp;n=759188&amp;date=21.01.2022&amp;dst=100012&amp;field=134" TargetMode="External"/><Relationship Id="rId20" Type="http://schemas.openxmlformats.org/officeDocument/2006/relationships/hyperlink" Target="https://login.consultant.ru/link/?req=doc&amp;base=EXP&amp;n=759188&amp;date=21.01.2022&amp;dst=100027&amp;field=134"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login.consultant.ru/link/?req=doc&amp;base=LAW&amp;n=333151&amp;date=21.01.2022" TargetMode="External"/><Relationship Id="rId24" Type="http://schemas.openxmlformats.org/officeDocument/2006/relationships/hyperlink" Target="https://login.consultant.ru/link/?req=doc&amp;base=EXP&amp;n=759188&amp;date=21.01.2022&amp;dst=100037&amp;field=134" TargetMode="External"/><Relationship Id="rId5" Type="http://schemas.openxmlformats.org/officeDocument/2006/relationships/footnotes" Target="footnotes.xml"/><Relationship Id="rId15" Type="http://schemas.openxmlformats.org/officeDocument/2006/relationships/hyperlink" Target="https://login.consultant.ru/link/?req=doc&amp;base=EXP&amp;n=759188&amp;date=21.01.2022&amp;dst=100011&amp;field=134" TargetMode="External"/><Relationship Id="rId23" Type="http://schemas.openxmlformats.org/officeDocument/2006/relationships/hyperlink" Target="https://login.consultant.ru/link/?req=doc&amp;base=EXP&amp;n=759188&amp;date=21.01.2022&amp;dst=100033&amp;field=134" TargetMode="External"/><Relationship Id="rId28" Type="http://schemas.openxmlformats.org/officeDocument/2006/relationships/fontTable" Target="fontTable.xml"/><Relationship Id="rId10" Type="http://schemas.openxmlformats.org/officeDocument/2006/relationships/hyperlink" Target="https://login.consultant.ru/link/?req=doc&amp;base=EXP&amp;n=759188&amp;date=21.01.2022&amp;dst=100005&amp;field=134" TargetMode="External"/><Relationship Id="rId19" Type="http://schemas.openxmlformats.org/officeDocument/2006/relationships/hyperlink" Target="https://login.consultant.ru/link/?req=doc&amp;base=EXP&amp;n=759188&amp;date=21.01.2022&amp;dst=100018&amp;field=134" TargetMode="External"/><Relationship Id="rId4" Type="http://schemas.openxmlformats.org/officeDocument/2006/relationships/webSettings" Target="webSettings.xml"/><Relationship Id="rId9" Type="http://schemas.openxmlformats.org/officeDocument/2006/relationships/hyperlink" Target="https://login.consultant.ru/link/?req=doc&amp;base=EXP&amp;n=722378&amp;date=21.01.2022&amp;dst=100005&amp;field=134" TargetMode="External"/><Relationship Id="rId14" Type="http://schemas.openxmlformats.org/officeDocument/2006/relationships/hyperlink" Target="https://login.consultant.ru/link/?req=doc&amp;base=EXP&amp;n=722378&amp;date=21.01.2022&amp;dst=100009&amp;field=134" TargetMode="External"/><Relationship Id="rId22" Type="http://schemas.openxmlformats.org/officeDocument/2006/relationships/hyperlink" Target="https://login.consultant.ru/link/?req=doc&amp;base=EXP&amp;n=759188&amp;date=21.01.2022&amp;dst=100028&amp;field=134" TargetMode="External"/><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1716</Words>
  <Characters>16013</Characters>
  <Application>Microsoft Office Word</Application>
  <DocSecurity>0</DocSecurity>
  <Lines>133</Lines>
  <Paragraphs>35</Paragraphs>
  <ScaleCrop>false</ScaleCrop>
  <HeadingPairs>
    <vt:vector size="2" baseType="variant">
      <vt:variant>
        <vt:lpstr>Название</vt:lpstr>
      </vt:variant>
      <vt:variant>
        <vt:i4>1</vt:i4>
      </vt:variant>
    </vt:vector>
  </HeadingPairs>
  <TitlesOfParts>
    <vt:vector size="1" baseType="lpstr">
      <vt:lpstr>Постановление Правительства РФ от 29.06.2017 N 779(ред. от 30.12.2020)"Об утверждении Правил предоставления субсидии из федерального бюджета автономной некоммерческой организации "Центр экспертизы по вопросам Всемирной торговой организации", г. Москва"</vt:lpstr>
    </vt:vector>
  </TitlesOfParts>
  <Company>КонсультантПлюс Версия 4021.00.20</Company>
  <LinksUpToDate>false</LinksUpToDate>
  <CharactersWithSpaces>17694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Постановление Правительства РФ от 29.06.2017 N 779(ред. от 30.12.2020)"Об утверждении Правил предоставления субсидии из федерального бюджета автономной некоммерческой организации "Центр экспертизы по вопросам Всемирной торговой организации", г. Москва"</dc:title>
  <dc:creator>Елсуков Павел Валериевич</dc:creator>
  <cp:lastModifiedBy>Елена</cp:lastModifiedBy>
  <cp:revision>1</cp:revision>
  <dcterms:created xsi:type="dcterms:W3CDTF">2022-06-25T19:45:00Z</dcterms:created>
  <dcterms:modified xsi:type="dcterms:W3CDTF">2022-07-06T11:31:00Z</dcterms:modified>
</cp:coreProperties>
</file>