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3DDE" w14:textId="77777777" w:rsidR="00A3674A" w:rsidRDefault="00A3674A">
      <w:pPr>
        <w:pStyle w:val="ConsPlusNormal"/>
        <w:jc w:val="both"/>
        <w:outlineLvl w:val="0"/>
      </w:pPr>
    </w:p>
    <w:p w14:paraId="5CE2666E" w14:textId="77777777" w:rsidR="00A3674A" w:rsidRDefault="0097068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748082AB" w14:textId="77777777" w:rsidR="00A3674A" w:rsidRDefault="00A3674A">
      <w:pPr>
        <w:pStyle w:val="ConsPlusTitle"/>
        <w:jc w:val="center"/>
      </w:pPr>
    </w:p>
    <w:p w14:paraId="0121CBDE" w14:textId="77777777" w:rsidR="00A3674A" w:rsidRDefault="00970689">
      <w:pPr>
        <w:pStyle w:val="ConsPlusTitle"/>
        <w:jc w:val="center"/>
      </w:pPr>
      <w:r>
        <w:t>ПОСТАНОВЛЕНИЕ</w:t>
      </w:r>
    </w:p>
    <w:p w14:paraId="0896ACF0" w14:textId="77777777" w:rsidR="00A3674A" w:rsidRDefault="00970689">
      <w:pPr>
        <w:pStyle w:val="ConsPlusTitle"/>
        <w:jc w:val="center"/>
      </w:pPr>
      <w:r>
        <w:t>от 30 июня 2021 г. N 1103</w:t>
      </w:r>
    </w:p>
    <w:p w14:paraId="177529E4" w14:textId="77777777" w:rsidR="00A3674A" w:rsidRDefault="00A3674A">
      <w:pPr>
        <w:pStyle w:val="ConsPlusTitle"/>
        <w:jc w:val="center"/>
      </w:pPr>
    </w:p>
    <w:p w14:paraId="04D4BF60" w14:textId="77777777" w:rsidR="00A3674A" w:rsidRDefault="00970689">
      <w:pPr>
        <w:pStyle w:val="ConsPlusTitle"/>
        <w:jc w:val="center"/>
      </w:pPr>
      <w:r>
        <w:t>ОБ УТВЕРЖДЕНИИ ПРАВИЛ</w:t>
      </w:r>
    </w:p>
    <w:p w14:paraId="70BE6FCB" w14:textId="77777777" w:rsidR="00A3674A" w:rsidRDefault="00970689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54D3C3DB" w14:textId="77777777" w:rsidR="00A3674A" w:rsidRDefault="00970689">
      <w:pPr>
        <w:pStyle w:val="ConsPlusTitle"/>
        <w:jc w:val="center"/>
      </w:pPr>
      <w:r>
        <w:t>КРЕДИТНЫМ ОРГАНИЗАЦИЯМ НА ВОЗМЕЩЕНИЕ ЗАТРАТ СУБЪЕКТАМ</w:t>
      </w:r>
    </w:p>
    <w:p w14:paraId="5B0D8997" w14:textId="77777777" w:rsidR="00A3674A" w:rsidRDefault="00970689">
      <w:pPr>
        <w:pStyle w:val="ConsPlusTitle"/>
        <w:jc w:val="center"/>
      </w:pPr>
      <w:r>
        <w:t>МАЛОГО И СРЕДНЕГО ПРЕДПРИНИМАТЕЛЬСТВА НА ОПЛАТУ БАНКОВСКИХ</w:t>
      </w:r>
    </w:p>
    <w:p w14:paraId="31644850" w14:textId="77777777" w:rsidR="00A3674A" w:rsidRDefault="00970689">
      <w:pPr>
        <w:pStyle w:val="ConsPlusTitle"/>
        <w:jc w:val="center"/>
      </w:pPr>
      <w:r>
        <w:t>КОМИССИЙ ПРИ ОСУЩЕСТВЛЕНИИ ПЕРЕВОДА ДЕНЕЖНЫХ СРЕДСТВ</w:t>
      </w:r>
    </w:p>
    <w:p w14:paraId="6F36F276" w14:textId="77777777" w:rsidR="00A3674A" w:rsidRDefault="00970689">
      <w:pPr>
        <w:pStyle w:val="ConsPlusTitle"/>
        <w:jc w:val="center"/>
      </w:pPr>
      <w:r>
        <w:t>ФИЗИЧЕСКИМИ ЛИЦАМИ В ПОЛЬЗУ СУБЪЕКТОВ МАЛОГО И СРЕДНЕГО</w:t>
      </w:r>
    </w:p>
    <w:p w14:paraId="2A008B0F" w14:textId="77777777" w:rsidR="00A3674A" w:rsidRDefault="00970689">
      <w:pPr>
        <w:pStyle w:val="ConsPlusTitle"/>
        <w:jc w:val="center"/>
      </w:pPr>
      <w:r>
        <w:t>ПРЕДПРИНИМАТЕЛЬСТВА В ОПЛАТУ ТОВАРОВ (РАБОТ, УСЛУГ)</w:t>
      </w:r>
    </w:p>
    <w:p w14:paraId="71E39164" w14:textId="77777777" w:rsidR="00A3674A" w:rsidRDefault="00970689">
      <w:pPr>
        <w:pStyle w:val="ConsPlusTitle"/>
        <w:jc w:val="center"/>
      </w:pPr>
      <w:r>
        <w:t>В СЕРВИСЕ БЫСТРЫХ ПЛАТЕЖЕЙ ПЛАТЕЖНОЙ СИСТЕМЫ БАНКА РОССИИ</w:t>
      </w:r>
    </w:p>
    <w:p w14:paraId="424DAC74" w14:textId="77777777" w:rsidR="00A3674A" w:rsidRDefault="00A3674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3674A" w14:paraId="03C4E25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B32F" w14:textId="77777777" w:rsidR="00A3674A" w:rsidRDefault="00A3674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FF222" w14:textId="77777777" w:rsidR="00A3674A" w:rsidRDefault="00A3674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668D6F2" w14:textId="77777777" w:rsidR="00A3674A" w:rsidRDefault="0097068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F0ADE87" w14:textId="77777777" w:rsidR="00A3674A" w:rsidRDefault="0097068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31.12.2021 N 2605)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A801" w14:textId="77777777" w:rsidR="00A3674A" w:rsidRDefault="00A3674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32CE5E0" w14:textId="77777777" w:rsidR="00A3674A" w:rsidRDefault="00A3674A">
      <w:pPr>
        <w:pStyle w:val="ConsPlusNormal"/>
        <w:jc w:val="both"/>
      </w:pPr>
    </w:p>
    <w:p w14:paraId="5C7B7EEA" w14:textId="77777777" w:rsidR="00A3674A" w:rsidRDefault="0097068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8C0CE39" w14:textId="77777777" w:rsidR="00A3674A" w:rsidRDefault="0097068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кредитным организациям на возмещение затрат субъектам малого и среднего предпринимательства на оплату банковских комиссий при осуществлении перевода денежных средств физическими лицами в пользу субъектов малого и среднего предпринимательства в оплату товаров (работ, услуг) в сервисе быстрых платежей платежной системы Банка России.</w:t>
      </w:r>
    </w:p>
    <w:p w14:paraId="67B413CE" w14:textId="77777777" w:rsidR="00A3674A" w:rsidRDefault="00970689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0268C166" w14:textId="77777777" w:rsidR="00A3674A" w:rsidRDefault="00A3674A">
      <w:pPr>
        <w:pStyle w:val="ConsPlusNormal"/>
        <w:jc w:val="both"/>
      </w:pPr>
    </w:p>
    <w:p w14:paraId="07D00754" w14:textId="77777777" w:rsidR="00A3674A" w:rsidRDefault="00970689">
      <w:pPr>
        <w:pStyle w:val="ConsPlusNormal"/>
        <w:jc w:val="right"/>
      </w:pPr>
      <w:r>
        <w:t>Председатель Правительства</w:t>
      </w:r>
    </w:p>
    <w:p w14:paraId="52B5C781" w14:textId="77777777" w:rsidR="00A3674A" w:rsidRDefault="00970689">
      <w:pPr>
        <w:pStyle w:val="ConsPlusNormal"/>
        <w:jc w:val="right"/>
      </w:pPr>
      <w:r>
        <w:t>Российской Федерации</w:t>
      </w:r>
    </w:p>
    <w:p w14:paraId="22B39438" w14:textId="77777777" w:rsidR="00A3674A" w:rsidRDefault="00970689">
      <w:pPr>
        <w:pStyle w:val="ConsPlusNormal"/>
        <w:jc w:val="right"/>
      </w:pPr>
      <w:r>
        <w:t>М.МИШУСТИН</w:t>
      </w:r>
    </w:p>
    <w:p w14:paraId="5E49F645" w14:textId="77777777" w:rsidR="00A3674A" w:rsidRDefault="00A3674A">
      <w:pPr>
        <w:pStyle w:val="ConsPlusNormal"/>
        <w:jc w:val="both"/>
      </w:pPr>
    </w:p>
    <w:p w14:paraId="56798B4F" w14:textId="77777777" w:rsidR="00A3674A" w:rsidRDefault="00A3674A">
      <w:pPr>
        <w:pStyle w:val="ConsPlusNormal"/>
        <w:jc w:val="both"/>
      </w:pPr>
    </w:p>
    <w:p w14:paraId="0FE2322A" w14:textId="77777777" w:rsidR="00A3674A" w:rsidRDefault="00A3674A">
      <w:pPr>
        <w:pStyle w:val="ConsPlusNormal"/>
        <w:jc w:val="both"/>
      </w:pPr>
    </w:p>
    <w:p w14:paraId="73AB2E47" w14:textId="77777777" w:rsidR="00A3674A" w:rsidRDefault="00A3674A">
      <w:pPr>
        <w:pStyle w:val="ConsPlusNormal"/>
        <w:jc w:val="both"/>
      </w:pPr>
    </w:p>
    <w:p w14:paraId="091B3C67" w14:textId="77777777" w:rsidR="00A3674A" w:rsidRDefault="00A3674A">
      <w:pPr>
        <w:pStyle w:val="ConsPlusNormal"/>
        <w:jc w:val="both"/>
      </w:pPr>
    </w:p>
    <w:p w14:paraId="74E8F064" w14:textId="77777777" w:rsidR="00A3674A" w:rsidRDefault="00970689">
      <w:pPr>
        <w:pStyle w:val="ConsPlusNormal"/>
        <w:jc w:val="right"/>
        <w:outlineLvl w:val="0"/>
      </w:pPr>
      <w:r>
        <w:t>Утверждены</w:t>
      </w:r>
    </w:p>
    <w:p w14:paraId="275B1647" w14:textId="77777777" w:rsidR="00A3674A" w:rsidRDefault="00970689">
      <w:pPr>
        <w:pStyle w:val="ConsPlusNormal"/>
        <w:jc w:val="right"/>
      </w:pPr>
      <w:r>
        <w:t>постановлением Правительства</w:t>
      </w:r>
    </w:p>
    <w:p w14:paraId="6C7275A3" w14:textId="77777777" w:rsidR="00A3674A" w:rsidRDefault="00970689">
      <w:pPr>
        <w:pStyle w:val="ConsPlusNormal"/>
        <w:jc w:val="right"/>
      </w:pPr>
      <w:r>
        <w:t>Российской Федерации</w:t>
      </w:r>
    </w:p>
    <w:p w14:paraId="7E17D1DE" w14:textId="77777777" w:rsidR="00A3674A" w:rsidRDefault="00970689">
      <w:pPr>
        <w:pStyle w:val="ConsPlusNormal"/>
        <w:jc w:val="right"/>
      </w:pPr>
      <w:r>
        <w:t>от 30 июня 2021 г. N 1103</w:t>
      </w:r>
    </w:p>
    <w:p w14:paraId="72DB21F7" w14:textId="77777777" w:rsidR="00A3674A" w:rsidRDefault="00A3674A">
      <w:pPr>
        <w:pStyle w:val="ConsPlusNormal"/>
        <w:jc w:val="both"/>
      </w:pPr>
    </w:p>
    <w:p w14:paraId="5BB2E55C" w14:textId="77777777" w:rsidR="00A3674A" w:rsidRDefault="00970689">
      <w:pPr>
        <w:pStyle w:val="ConsPlusTitle"/>
        <w:jc w:val="center"/>
      </w:pPr>
      <w:bookmarkStart w:id="0" w:name="Par34"/>
      <w:bookmarkEnd w:id="0"/>
      <w:r>
        <w:t>ПРАВИЛА</w:t>
      </w:r>
    </w:p>
    <w:p w14:paraId="7915D229" w14:textId="77777777" w:rsidR="00A3674A" w:rsidRDefault="00970689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552C63A2" w14:textId="77777777" w:rsidR="00A3674A" w:rsidRDefault="00970689">
      <w:pPr>
        <w:pStyle w:val="ConsPlusTitle"/>
        <w:jc w:val="center"/>
      </w:pPr>
      <w:r>
        <w:t>КРЕДИТНЫМ ОРГАНИЗАЦИЯМ НА ВОЗМЕЩЕНИЕ ЗАТРАТ СУБЪЕКТАМ</w:t>
      </w:r>
    </w:p>
    <w:p w14:paraId="22F717B1" w14:textId="77777777" w:rsidR="00A3674A" w:rsidRDefault="00970689">
      <w:pPr>
        <w:pStyle w:val="ConsPlusTitle"/>
        <w:jc w:val="center"/>
      </w:pPr>
      <w:r>
        <w:t>МАЛОГО И СРЕДНЕГО ПРЕДПРИНИМАТЕЛЬСТВА НА ОПЛАТУ БАНКОВСКИХ</w:t>
      </w:r>
    </w:p>
    <w:p w14:paraId="7C54B2F8" w14:textId="77777777" w:rsidR="00A3674A" w:rsidRDefault="00970689">
      <w:pPr>
        <w:pStyle w:val="ConsPlusTitle"/>
        <w:jc w:val="center"/>
      </w:pPr>
      <w:r>
        <w:t>КОМИССИЙ ПРИ ОСУЩЕСТВЛЕНИИ ПЕРЕВОДА ДЕНЕЖНЫХ СРЕДСТВ</w:t>
      </w:r>
    </w:p>
    <w:p w14:paraId="5862D3D8" w14:textId="77777777" w:rsidR="00A3674A" w:rsidRDefault="00970689">
      <w:pPr>
        <w:pStyle w:val="ConsPlusTitle"/>
        <w:jc w:val="center"/>
      </w:pPr>
      <w:r>
        <w:lastRenderedPageBreak/>
        <w:t>ФИЗИЧЕСКИМИ ЛИЦАМИ В ПОЛЬЗУ СУБЪЕКТОВ МАЛОГО И СРЕДНЕГО</w:t>
      </w:r>
    </w:p>
    <w:p w14:paraId="6265FA21" w14:textId="77777777" w:rsidR="00A3674A" w:rsidRDefault="00970689">
      <w:pPr>
        <w:pStyle w:val="ConsPlusTitle"/>
        <w:jc w:val="center"/>
      </w:pPr>
      <w:r>
        <w:t>ПРЕДПРИНИМАТЕЛЬСТВА В ОПЛАТУ ТОВАРОВ (РАБОТ, УСЛУГ)</w:t>
      </w:r>
    </w:p>
    <w:p w14:paraId="7D39BD12" w14:textId="77777777" w:rsidR="00A3674A" w:rsidRDefault="00970689">
      <w:pPr>
        <w:pStyle w:val="ConsPlusTitle"/>
        <w:jc w:val="center"/>
      </w:pPr>
      <w:r>
        <w:t>В СЕРВИСЕ БЫСТРЫХ ПЛАТЕЖЕЙ ПЛАТЕЖНОЙ СИСТЕМЫ БАНКА РОССИИ</w:t>
      </w:r>
    </w:p>
    <w:p w14:paraId="2B1749C3" w14:textId="77777777" w:rsidR="00A3674A" w:rsidRDefault="00A3674A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3674A" w14:paraId="524D7BA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78CF" w14:textId="77777777" w:rsidR="00A3674A" w:rsidRDefault="00A3674A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8752B" w14:textId="77777777" w:rsidR="00A3674A" w:rsidRDefault="00A3674A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A3AF8A" w14:textId="77777777" w:rsidR="00A3674A" w:rsidRDefault="0097068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27920E76" w14:textId="77777777" w:rsidR="00A3674A" w:rsidRDefault="0097068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31.12.2021 N 2605)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89BA" w14:textId="77777777" w:rsidR="00A3674A" w:rsidRDefault="00A3674A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18CF89B" w14:textId="77777777" w:rsidR="00A3674A" w:rsidRDefault="00A3674A">
      <w:pPr>
        <w:pStyle w:val="ConsPlusNormal"/>
        <w:jc w:val="both"/>
      </w:pPr>
    </w:p>
    <w:p w14:paraId="182A045D" w14:textId="087B4CDC" w:rsidR="00A3674A" w:rsidRPr="00473CE3" w:rsidRDefault="00970689">
      <w:pPr>
        <w:pStyle w:val="ConsPlusNormal"/>
        <w:ind w:firstLine="540"/>
        <w:jc w:val="both"/>
      </w:pPr>
      <w:bookmarkStart w:id="1" w:name="Par45"/>
      <w:bookmarkEnd w:id="1"/>
      <w:r>
        <w:t xml:space="preserve">1. </w:t>
      </w:r>
      <w:r w:rsidR="00473CE3" w:rsidRPr="00473CE3">
        <w:t>{2}</w:t>
      </w:r>
      <w:r w:rsidR="00084252">
        <w:t xml:space="preserve"> </w:t>
      </w:r>
      <w:r>
        <w:t xml:space="preserve">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</w:t>
      </w:r>
      <w:hyperlink w:anchor="Par80" w:tooltip="7. Получатель субсидии должен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Правил,</w:t>
      </w:r>
      <w:r w:rsidR="00084252">
        <w:t xml:space="preserve"> </w:t>
      </w:r>
      <w:r>
        <w:t xml:space="preserve">на возмещение затрат субъектам малого и среднего предпринимательства на оплату банковских комиссий </w:t>
      </w:r>
      <w:r w:rsidR="0029277E" w:rsidRPr="0029277E">
        <w:t>{2}{2}</w:t>
      </w:r>
      <w:r>
        <w:t>при осуществлении перевода денежных средств физическими лицами в пользу субъектов малого и среднего предпринимательства в оплату товаров (работ, услуг) в сервисе быстрых платежей платежной системы Банка России (далее соответственно - получатели субсидии, субъекты предпринимательства, сервис быстрых платежей, субсидии).</w:t>
      </w:r>
      <w:r w:rsidR="00473CE3" w:rsidRPr="00473CE3">
        <w:t>{2}</w:t>
      </w:r>
    </w:p>
    <w:p w14:paraId="1EF62427" w14:textId="28483171" w:rsidR="00A3674A" w:rsidRPr="00473CE3" w:rsidRDefault="00473CE3">
      <w:pPr>
        <w:pStyle w:val="ConsPlusNormal"/>
        <w:spacing w:before="240"/>
        <w:ind w:firstLine="540"/>
        <w:jc w:val="both"/>
      </w:pPr>
      <w:r>
        <w:t xml:space="preserve">2. </w:t>
      </w:r>
      <w:r w:rsidRPr="00473CE3">
        <w:t>{</w:t>
      </w:r>
      <w:r w:rsidR="00084252">
        <w:t>3</w:t>
      </w:r>
      <w:r w:rsidRPr="00473CE3">
        <w:t>}</w:t>
      </w:r>
      <w:r w:rsidR="00084252">
        <w:t xml:space="preserve"> </w:t>
      </w:r>
      <w:r w:rsidR="00970689">
        <w:t xml:space="preserve">Субсидии предоставляются ежемесячно Министерством экономического развития Российской Федерации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соответствующий финансовый год и плановый период на цель, предусмотренную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 w:rsidR="00970689">
          <w:rPr>
            <w:color w:val="0000FF"/>
          </w:rPr>
          <w:t>пунктом 1</w:t>
        </w:r>
      </w:hyperlink>
      <w:r w:rsidR="00970689">
        <w:t xml:space="preserve"> настоящих Правил (далее - лимит бюджетных обязательств).</w:t>
      </w:r>
      <w:r w:rsidRPr="00473CE3">
        <w:t>{</w:t>
      </w:r>
      <w:r w:rsidR="00084252">
        <w:t>3</w:t>
      </w:r>
      <w:r w:rsidRPr="00473CE3">
        <w:t>}</w:t>
      </w:r>
    </w:p>
    <w:p w14:paraId="63D5AC44" w14:textId="749D92BD" w:rsidR="00A3674A" w:rsidRPr="00473CE3" w:rsidRDefault="00473CE3">
      <w:pPr>
        <w:pStyle w:val="ConsPlusNormal"/>
        <w:spacing w:before="240"/>
        <w:ind w:firstLine="540"/>
        <w:jc w:val="both"/>
      </w:pPr>
      <w:r w:rsidRPr="00473CE3">
        <w:t>{7}</w:t>
      </w:r>
      <w:r w:rsidR="00084252">
        <w:t xml:space="preserve"> </w:t>
      </w:r>
      <w:r w:rsidR="00970689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(в разделе "Бюджет").</w:t>
      </w:r>
      <w:r w:rsidRPr="00473CE3">
        <w:t>{7}</w:t>
      </w:r>
    </w:p>
    <w:p w14:paraId="173EA8D3" w14:textId="5C1362EE" w:rsidR="00A3674A" w:rsidRPr="00473CE3" w:rsidRDefault="00473CE3">
      <w:pPr>
        <w:pStyle w:val="ConsPlusNormal"/>
        <w:spacing w:before="240"/>
        <w:ind w:firstLine="540"/>
        <w:jc w:val="both"/>
      </w:pPr>
      <w:r w:rsidRPr="00473CE3">
        <w:t>{22}</w:t>
      </w:r>
      <w:r w:rsidR="00084252">
        <w:t xml:space="preserve"> </w:t>
      </w:r>
      <w:r w:rsidR="00970689">
        <w:t>Общий размер субсидий, предоставляемых получателям субсидии в очередном финансовом году, определяется в размере, не превышающем общего объема лимита бюджетных обязательств.</w:t>
      </w:r>
      <w:r w:rsidRPr="00473CE3">
        <w:t>{22}</w:t>
      </w:r>
    </w:p>
    <w:p w14:paraId="59DF690A" w14:textId="77777777" w:rsidR="00A3674A" w:rsidRPr="00473CE3" w:rsidRDefault="00473CE3">
      <w:pPr>
        <w:pStyle w:val="ConsPlusNormal"/>
        <w:spacing w:before="240"/>
        <w:ind w:firstLine="540"/>
        <w:jc w:val="both"/>
      </w:pPr>
      <w:r w:rsidRPr="00473CE3">
        <w:t>{22}</w:t>
      </w:r>
      <w:r w:rsidR="00970689">
        <w:t xml:space="preserve">В случае если совокупный заявленный получателями субсидии прогнозный размер субсидий, рассчитанный в соответствии с </w:t>
      </w:r>
      <w:hyperlink w:anchor="Par135" w:tooltip="22. Ежемесячное перечисление субсидии получателям субсидии осуществляется в размере, рассчитанном как суммарный объем оплаты субъектами предпринимательства банковских комиссий за переводы денежных средств физическими лицами в пользу субъектов предпринимательст" w:history="1">
        <w:r w:rsidR="00970689">
          <w:rPr>
            <w:color w:val="0000FF"/>
          </w:rPr>
          <w:t>пунктом 22</w:t>
        </w:r>
      </w:hyperlink>
      <w:r w:rsidR="00970689">
        <w:t xml:space="preserve"> настоящих Правил, превышает общий размер субсидий, лимит бюджетных обязательств распределяется между получателями субсидии пропорционально.</w:t>
      </w:r>
      <w:r w:rsidRPr="00473CE3">
        <w:t>{22}</w:t>
      </w:r>
    </w:p>
    <w:p w14:paraId="6ACD7BEC" w14:textId="11130E58" w:rsidR="00A3674A" w:rsidRPr="00473CE3" w:rsidRDefault="00970689">
      <w:pPr>
        <w:pStyle w:val="ConsPlusNormal"/>
        <w:spacing w:before="240"/>
        <w:ind w:firstLine="540"/>
        <w:jc w:val="both"/>
      </w:pPr>
      <w:r>
        <w:t xml:space="preserve">3. </w:t>
      </w:r>
      <w:r w:rsidR="00473CE3" w:rsidRPr="00473CE3">
        <w:t>{1}</w:t>
      </w:r>
      <w:r w:rsidR="00CF0E6D">
        <w:t xml:space="preserve"> </w:t>
      </w:r>
      <w:r>
        <w:t>Понятия, используемые в настоящих Правилах, означают следующее:</w:t>
      </w:r>
      <w:r w:rsidR="00473CE3" w:rsidRPr="00473CE3">
        <w:t>{1}</w:t>
      </w:r>
    </w:p>
    <w:p w14:paraId="6817FE06" w14:textId="77777777" w:rsidR="00A3674A" w:rsidRPr="00473CE3" w:rsidRDefault="00473CE3">
      <w:pPr>
        <w:pStyle w:val="ConsPlusNormal"/>
        <w:spacing w:before="240"/>
        <w:ind w:firstLine="540"/>
        <w:jc w:val="both"/>
      </w:pPr>
      <w:r w:rsidRPr="00473CE3">
        <w:t>{1}</w:t>
      </w:r>
      <w:r w:rsidR="00970689">
        <w:t>"субъект малого и среднего предпринимательства" - юридическое лицо или индивидуальный предприниматель, включенный по состоянию на 10-е число отчетного месяца в единый реестр субъектов малого и среднего предпринимательства;</w:t>
      </w:r>
      <w:r w:rsidRPr="00473CE3">
        <w:t>{1}</w:t>
      </w:r>
    </w:p>
    <w:p w14:paraId="7B791E98" w14:textId="77777777" w:rsidR="00A3674A" w:rsidRDefault="00473CE3">
      <w:pPr>
        <w:pStyle w:val="ConsPlusNormal"/>
        <w:spacing w:before="240"/>
        <w:ind w:firstLine="540"/>
        <w:jc w:val="both"/>
      </w:pPr>
      <w:r w:rsidRPr="00473CE3">
        <w:t>{1}</w:t>
      </w:r>
      <w:r w:rsidR="00970689">
        <w:t xml:space="preserve">"реестр банковских комиссий за переводы денежных средств физическими лицами в пользу субъектов малого и среднего предпринимательства с использованием сервиса быстрых платежей платежной системы Банка России" - сформированный получателем субсидии по форме согласно </w:t>
      </w:r>
      <w:hyperlink w:anchor="Par175" w:tooltip="РЕЕСТР" w:history="1">
        <w:r w:rsidR="00970689">
          <w:rPr>
            <w:color w:val="0000FF"/>
          </w:rPr>
          <w:t>приложению N 1</w:t>
        </w:r>
      </w:hyperlink>
      <w:r w:rsidR="00970689">
        <w:t xml:space="preserve"> реестр банковских комиссий за переводы денежных средств физическими лицами в пользу субъектов предпринимательства в сервисе быст</w:t>
      </w:r>
      <w:r>
        <w:t>рых платежей за отчетный период</w:t>
      </w:r>
      <w:r w:rsidRPr="00473CE3">
        <w:t>{1}</w:t>
      </w:r>
    </w:p>
    <w:p w14:paraId="70979511" w14:textId="745ABC5A" w:rsidR="00A3674A" w:rsidRPr="00473CE3" w:rsidRDefault="00473CE3">
      <w:pPr>
        <w:pStyle w:val="ConsPlusNormal"/>
        <w:spacing w:before="240"/>
        <w:ind w:firstLine="540"/>
        <w:jc w:val="both"/>
      </w:pPr>
      <w:bookmarkStart w:id="2" w:name="Par53"/>
      <w:bookmarkEnd w:id="2"/>
      <w:r>
        <w:lastRenderedPageBreak/>
        <w:t>4.</w:t>
      </w:r>
      <w:r w:rsidRPr="00473CE3">
        <w:t xml:space="preserve"> {9}</w:t>
      </w:r>
      <w:r w:rsidR="00CF0E6D">
        <w:t xml:space="preserve"> </w:t>
      </w:r>
      <w:r w:rsidR="00970689">
        <w:t>Отбор получателей субсидии осуществляется посредством запроса предложений. Объявление об отборе размещается на официальном сайте Министерства экономического развития Российской Федерации в информационно-телекоммуникационной сети "Интернет" не позднее 16 июля 2021 г. По решению Министерства экономического развития Российской Федерации может быть объявлен дополнительный отбор получателей субсидии.</w:t>
      </w:r>
      <w:r w:rsidR="00CF0E6D" w:rsidRPr="00CF0E6D">
        <w:t xml:space="preserve"> </w:t>
      </w:r>
      <w:r w:rsidR="00CF0E6D" w:rsidRPr="00473CE3">
        <w:t>{9}{</w:t>
      </w:r>
      <w:r w:rsidR="00CF0E6D">
        <w:t>10</w:t>
      </w:r>
      <w:r w:rsidR="00CF0E6D" w:rsidRPr="00473CE3">
        <w:t>}</w:t>
      </w:r>
      <w:r w:rsidR="00CF0E6D">
        <w:t xml:space="preserve"> </w:t>
      </w:r>
      <w:r w:rsidR="00970689">
        <w:t>Объявление об отборе должно содержать следующие сведения:</w:t>
      </w:r>
      <w:r w:rsidRPr="00CF0E6D">
        <w:t>{</w:t>
      </w:r>
      <w:r w:rsidR="00CF0E6D">
        <w:t>10</w:t>
      </w:r>
      <w:r w:rsidRPr="00CF0E6D">
        <w:t>}</w:t>
      </w:r>
    </w:p>
    <w:p w14:paraId="023EA417" w14:textId="28738FA7" w:rsidR="00A3674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473CE3" w:rsidRPr="00473CE3">
        <w:t>{10}</w:t>
      </w:r>
      <w:r w:rsidR="00CF0E6D">
        <w:t xml:space="preserve"> </w:t>
      </w:r>
      <w:r>
        <w:t>наименование, место нахождения, почтовый адрес, адрес электронной почты Министерства экономического развития Российской Федерации;</w:t>
      </w:r>
      <w:r w:rsidR="00473CE3" w:rsidRPr="00473CE3">
        <w:t>{10}</w:t>
      </w:r>
    </w:p>
    <w:p w14:paraId="3829C406" w14:textId="57F8BBDC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473CE3" w:rsidRPr="00473CE3">
        <w:t>{10}</w:t>
      </w:r>
      <w:r w:rsidR="00CF0E6D">
        <w:t xml:space="preserve"> </w:t>
      </w:r>
      <w:r>
        <w:t>адрес, по которому осуществляется прием заявок на заключение соглашения о предоставлении субсидии (далее - соглашение) и документов от получателей субсидии, контактная информация для получателей субсидии (телефон, адрес электронной почты);</w:t>
      </w:r>
      <w:r w:rsidR="00473CE3" w:rsidRPr="00473CE3">
        <w:t>{10}</w:t>
      </w:r>
    </w:p>
    <w:p w14:paraId="3551E077" w14:textId="78F6BEB3" w:rsidR="00A3674A" w:rsidRDefault="00970689">
      <w:pPr>
        <w:pStyle w:val="ConsPlusNormal"/>
        <w:spacing w:before="240"/>
        <w:ind w:firstLine="540"/>
        <w:jc w:val="both"/>
      </w:pPr>
      <w:bookmarkStart w:id="3" w:name="Par56"/>
      <w:bookmarkEnd w:id="3"/>
      <w:r>
        <w:t xml:space="preserve">в) </w:t>
      </w:r>
      <w:r w:rsidR="00473CE3" w:rsidRPr="00473CE3">
        <w:t>{10}</w:t>
      </w:r>
      <w:r w:rsidR="00CF0E6D">
        <w:t xml:space="preserve"> </w:t>
      </w:r>
      <w:r>
        <w:t>дата и время начала и окончания приема заявок на заключение соглашения;</w:t>
      </w:r>
      <w:r w:rsidR="00473CE3" w:rsidRPr="00473CE3">
        <w:t>{10}</w:t>
      </w:r>
    </w:p>
    <w:p w14:paraId="211D0E3F" w14:textId="2CFECA79" w:rsidR="00A3674A" w:rsidRDefault="00970689">
      <w:pPr>
        <w:pStyle w:val="ConsPlusNormal"/>
        <w:spacing w:before="240"/>
        <w:ind w:firstLine="540"/>
        <w:jc w:val="both"/>
      </w:pPr>
      <w:r>
        <w:t>г)</w:t>
      </w:r>
      <w:r w:rsidR="00473CE3" w:rsidRPr="00473CE3">
        <w:t xml:space="preserve"> {10}</w:t>
      </w:r>
      <w:r w:rsidR="00CF0E6D">
        <w:t xml:space="preserve"> </w:t>
      </w:r>
      <w:r>
        <w:t xml:space="preserve">результат предоставления субсидии, предусмотренный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пунктом 26</w:t>
        </w:r>
      </w:hyperlink>
      <w:r>
        <w:t xml:space="preserve"> настоящих Правил;</w:t>
      </w:r>
      <w:r w:rsidR="00473CE3" w:rsidRPr="00473CE3">
        <w:t>{10}</w:t>
      </w:r>
    </w:p>
    <w:p w14:paraId="72B858A1" w14:textId="45AA4EA9" w:rsidR="00A3674A" w:rsidRDefault="00970689">
      <w:pPr>
        <w:pStyle w:val="ConsPlusNormal"/>
        <w:spacing w:before="240"/>
        <w:ind w:firstLine="540"/>
        <w:jc w:val="both"/>
      </w:pPr>
      <w:r>
        <w:t xml:space="preserve">д) </w:t>
      </w:r>
      <w:r w:rsidR="00473CE3" w:rsidRPr="00473CE3">
        <w:t>{10}</w:t>
      </w:r>
      <w:r w:rsidR="00CF0E6D">
        <w:t xml:space="preserve"> </w:t>
      </w:r>
      <w:r>
        <w:t>адрес страницы официального сайта Министерства экономического развития Российской Федерации в информационно-телекоммуникационной сети "Интернет", с использованием которой обеспечивается прием заявок на заключение соглашения;</w:t>
      </w:r>
      <w:r w:rsidR="00473CE3" w:rsidRPr="00473CE3">
        <w:t>{10}</w:t>
      </w:r>
    </w:p>
    <w:p w14:paraId="252D1F36" w14:textId="319886E8" w:rsidR="00A3674A" w:rsidRDefault="00970689">
      <w:pPr>
        <w:pStyle w:val="ConsPlusNormal"/>
        <w:spacing w:before="240"/>
        <w:ind w:firstLine="540"/>
        <w:jc w:val="both"/>
      </w:pPr>
      <w:r>
        <w:t xml:space="preserve">е) </w:t>
      </w:r>
      <w:r w:rsidR="00473CE3" w:rsidRPr="00473CE3">
        <w:t>{10}</w:t>
      </w:r>
      <w:r w:rsidR="00CF0E6D">
        <w:t xml:space="preserve"> </w:t>
      </w:r>
      <w:r>
        <w:t xml:space="preserve">требования к получателям субсидии, предусмотренные </w:t>
      </w:r>
      <w:hyperlink w:anchor="Par80" w:tooltip="7. Получатель субсидии должен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Правил, перечень документов и сведений, представляемых получателями субсидии в соответствии с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 для подтверждения их соответствия указанным требованиям;</w:t>
      </w:r>
      <w:r w:rsidR="00473CE3" w:rsidRPr="00473CE3">
        <w:t>{10}</w:t>
      </w:r>
    </w:p>
    <w:p w14:paraId="4F1324DF" w14:textId="3D2B0C24" w:rsidR="00A3674A" w:rsidRDefault="00970689">
      <w:pPr>
        <w:pStyle w:val="ConsPlusNormal"/>
        <w:spacing w:before="240"/>
        <w:ind w:firstLine="540"/>
        <w:jc w:val="both"/>
      </w:pPr>
      <w:r>
        <w:t xml:space="preserve">ж) </w:t>
      </w:r>
      <w:r w:rsidR="00473CE3" w:rsidRPr="00473CE3">
        <w:t>{10}</w:t>
      </w:r>
      <w:r w:rsidR="00487B7C">
        <w:t xml:space="preserve"> </w:t>
      </w:r>
      <w:r>
        <w:t xml:space="preserve">порядок представления получателями субсидии заявок на заключение соглашения, предусмотренный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Правил, и требования к оформлению заявок на заключение соглашения по форме согласно </w:t>
      </w:r>
      <w:hyperlink w:anchor="Par240" w:tooltip="ЗАЯВКА" w:history="1">
        <w:r>
          <w:rPr>
            <w:color w:val="0000FF"/>
          </w:rPr>
          <w:t>приложению N 2</w:t>
        </w:r>
      </w:hyperlink>
      <w:r>
        <w:t>;</w:t>
      </w:r>
      <w:r w:rsidR="00473CE3" w:rsidRPr="00473CE3">
        <w:t>{10}</w:t>
      </w:r>
    </w:p>
    <w:p w14:paraId="2C7A5914" w14:textId="5B53E953" w:rsidR="00A3674A" w:rsidRDefault="00970689">
      <w:pPr>
        <w:pStyle w:val="ConsPlusNormal"/>
        <w:spacing w:before="240"/>
        <w:ind w:firstLine="540"/>
        <w:jc w:val="both"/>
      </w:pPr>
      <w:r>
        <w:t xml:space="preserve">з) </w:t>
      </w:r>
      <w:r w:rsidR="00473CE3" w:rsidRPr="00473CE3">
        <w:t>{10}</w:t>
      </w:r>
      <w:r w:rsidR="00487B7C">
        <w:t xml:space="preserve"> </w:t>
      </w:r>
      <w:r>
        <w:t xml:space="preserve">порядок отзыва заявок на заключение соглашения получателями субсидии, порядок возврата заявок на заключение соглашения получателями субсидии, в том числе основания для такого возврата, порядок внесения изменений в заявки на заключение соглашения получателями субсидии в соответствии с </w:t>
      </w:r>
      <w:hyperlink w:anchor="Par77" w:tooltip="6. Заявка на заключение соглашения может быть отозвана или изменена получателем субсидии не позднее 5 рабочих дней со дня ее представления в соответствии с пунктом 10 настоящих Правил либо со дня получения от Министерства экономического развития Российской Фед" w:history="1">
        <w:r>
          <w:rPr>
            <w:color w:val="0000FF"/>
          </w:rPr>
          <w:t>пунктом 6</w:t>
        </w:r>
      </w:hyperlink>
      <w:r>
        <w:t xml:space="preserve"> и </w:t>
      </w:r>
      <w:hyperlink w:anchor="Par98" w:tooltip="б) отклоняет и возвращает получателю субсидии заявку на заключение соглашения и прилагаемые к ней документы в течение 5 рабочих дней со дня истечения предусмотренного подпунктом &quot;а&quot; настоящего пункта срока для представления получателем субсидии недостающих док" w:history="1">
        <w:r>
          <w:rPr>
            <w:color w:val="0000FF"/>
          </w:rPr>
          <w:t>подпунктом "б" пункта 11</w:t>
        </w:r>
      </w:hyperlink>
      <w:r>
        <w:t xml:space="preserve"> настоящих Правил;</w:t>
      </w:r>
      <w:r w:rsidR="00473CE3" w:rsidRPr="00473CE3">
        <w:t>{10}</w:t>
      </w:r>
    </w:p>
    <w:p w14:paraId="6CB8147A" w14:textId="13F28E90" w:rsidR="00A3674A" w:rsidRDefault="00970689">
      <w:pPr>
        <w:pStyle w:val="ConsPlusNormal"/>
        <w:spacing w:before="240"/>
        <w:ind w:firstLine="540"/>
        <w:jc w:val="both"/>
      </w:pPr>
      <w:r>
        <w:t xml:space="preserve">и) </w:t>
      </w:r>
      <w:r w:rsidR="00473CE3" w:rsidRPr="00473CE3">
        <w:t>{10}</w:t>
      </w:r>
      <w:r w:rsidR="00487B7C">
        <w:t xml:space="preserve"> </w:t>
      </w:r>
      <w:r>
        <w:t xml:space="preserve">правила рассмотрения заявок на заключение соглашения, в том числе основания и порядок отклонения таких заявок, а также сроки размещения информации о результатах их рассмотрения, предусмотренные </w:t>
      </w:r>
      <w:hyperlink w:anchor="Par96" w:tooltip="11. Министерство экономического развития Российской Федерации: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ar102" w:tooltip="12. Основаниями для отклонения Министерством экономического развития Российской Федерации заявки на заключение соглашения, представленной получателем субсидии, являются: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473CE3" w:rsidRPr="00473CE3">
        <w:t>{10}</w:t>
      </w:r>
    </w:p>
    <w:p w14:paraId="6CF67FB5" w14:textId="377D85A3" w:rsidR="00A3674A" w:rsidRDefault="00970689">
      <w:pPr>
        <w:pStyle w:val="ConsPlusNormal"/>
        <w:spacing w:before="240"/>
        <w:ind w:firstLine="540"/>
        <w:jc w:val="both"/>
      </w:pPr>
      <w:r>
        <w:t>к)</w:t>
      </w:r>
      <w:r w:rsidR="00473CE3" w:rsidRPr="00473CE3">
        <w:t xml:space="preserve"> {10}</w:t>
      </w:r>
      <w:r w:rsidR="00487B7C">
        <w:t xml:space="preserve"> </w:t>
      </w:r>
      <w:r>
        <w:t>срок, в течение которого получатели субсидии должны подписать соглашение;</w:t>
      </w:r>
      <w:r w:rsidR="00473CE3" w:rsidRPr="00473CE3">
        <w:t>{10}</w:t>
      </w:r>
    </w:p>
    <w:p w14:paraId="478E3877" w14:textId="657C9FC5" w:rsidR="00A3674A" w:rsidRDefault="00970689">
      <w:pPr>
        <w:pStyle w:val="ConsPlusNormal"/>
        <w:spacing w:before="240"/>
        <w:ind w:firstLine="540"/>
        <w:jc w:val="both"/>
      </w:pPr>
      <w:r>
        <w:t xml:space="preserve">л) </w:t>
      </w:r>
      <w:r w:rsidR="00473CE3" w:rsidRPr="00473CE3">
        <w:t>{10}</w:t>
      </w:r>
      <w:r w:rsidR="00487B7C">
        <w:t xml:space="preserve"> </w:t>
      </w:r>
      <w:r>
        <w:t xml:space="preserve">условие признания получателей субсидии уклонившимися от заключения соглашения, установленное в </w:t>
      </w:r>
      <w:hyperlink w:anchor="Par120" w:tooltip="15. Соглашение заключается не позднее 20 рабочих дней со дня принятия Министерством экономического развития Российской Федерации решения, указанного в подпункте &quot;в&quot; пункта 11 настоящих Правил, но не ранее даты доведения до Министерства экономического развития " w:history="1">
        <w:r>
          <w:rPr>
            <w:color w:val="0000FF"/>
          </w:rPr>
          <w:t>пункте 15</w:t>
        </w:r>
      </w:hyperlink>
      <w:r>
        <w:t xml:space="preserve"> настоящих Правил;</w:t>
      </w:r>
      <w:r w:rsidR="00473CE3" w:rsidRPr="00473CE3">
        <w:t>{10}</w:t>
      </w:r>
    </w:p>
    <w:p w14:paraId="361914DB" w14:textId="790A356F" w:rsidR="00A3674A" w:rsidRDefault="00970689">
      <w:pPr>
        <w:pStyle w:val="ConsPlusNormal"/>
        <w:spacing w:before="240"/>
        <w:ind w:firstLine="540"/>
        <w:jc w:val="both"/>
      </w:pPr>
      <w:r>
        <w:t xml:space="preserve">м) </w:t>
      </w:r>
      <w:r w:rsidR="00473CE3" w:rsidRPr="00473CE3">
        <w:t>{10}</w:t>
      </w:r>
      <w:r w:rsidR="00487B7C">
        <w:t xml:space="preserve"> </w:t>
      </w:r>
      <w:r>
        <w:t xml:space="preserve">дата размещения результатов рассмотрения заявок на заключение соглашения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"Интернет", которая не </w:t>
      </w:r>
      <w:r>
        <w:lastRenderedPageBreak/>
        <w:t>может быть позднее 14-го календарного дня, следующего за днем определения получателей субсидии.</w:t>
      </w:r>
      <w:r w:rsidR="00473CE3" w:rsidRPr="00473CE3">
        <w:t>{10}</w:t>
      </w:r>
    </w:p>
    <w:p w14:paraId="7B41F769" w14:textId="17B0E09B" w:rsidR="00A3674A" w:rsidRPr="00473CE3" w:rsidRDefault="00970689">
      <w:pPr>
        <w:pStyle w:val="ConsPlusNormal"/>
        <w:spacing w:before="240"/>
        <w:ind w:firstLine="540"/>
        <w:jc w:val="both"/>
      </w:pPr>
      <w:r>
        <w:t xml:space="preserve">5. </w:t>
      </w:r>
      <w:r w:rsidR="00473CE3" w:rsidRPr="00473CE3">
        <w:t>{</w:t>
      </w:r>
      <w:r w:rsidR="00F512F4">
        <w:t>10</w:t>
      </w:r>
      <w:r w:rsidR="00473CE3" w:rsidRPr="00473CE3">
        <w:t>}</w:t>
      </w:r>
      <w:r w:rsidR="00487B7C">
        <w:t xml:space="preserve"> </w:t>
      </w:r>
      <w:r>
        <w:t>Результаты отбора получателей субсидии определяются на основании проверки соответствия получателей субсидии, представивших заявку на заключение соглашения, критериям и требованиям, установленным настоящими Правилами.</w:t>
      </w:r>
      <w:r w:rsidR="00473CE3" w:rsidRPr="00473CE3">
        <w:t>{</w:t>
      </w:r>
      <w:r w:rsidR="00F512F4">
        <w:t>10</w:t>
      </w:r>
      <w:r w:rsidR="00473CE3" w:rsidRPr="00473CE3">
        <w:t>}</w:t>
      </w:r>
    </w:p>
    <w:p w14:paraId="2CBD7FE4" w14:textId="77A568C1" w:rsidR="00A3674A" w:rsidRPr="00473CE3" w:rsidRDefault="0068355B">
      <w:pPr>
        <w:pStyle w:val="ConsPlusNormal"/>
        <w:spacing w:before="240"/>
        <w:ind w:firstLine="540"/>
        <w:jc w:val="both"/>
      </w:pPr>
      <w:r>
        <w:t>{</w:t>
      </w:r>
      <w:r w:rsidR="00F512F4">
        <w:t>10</w:t>
      </w:r>
      <w:r w:rsidR="00473CE3" w:rsidRPr="00473CE3">
        <w:t>}</w:t>
      </w:r>
      <w:r w:rsidR="00487B7C">
        <w:t xml:space="preserve"> </w:t>
      </w:r>
      <w:r w:rsidR="00970689">
        <w:t>Результаты отбора получателей субсидии размещаются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течение 14 календарных дней, следующих за днем определения получателей субсидии, и включают следующие сведения:</w:t>
      </w:r>
      <w:r w:rsidRPr="0068355B">
        <w:t>{</w:t>
      </w:r>
      <w:r w:rsidR="00F512F4">
        <w:t>10</w:t>
      </w:r>
      <w:r w:rsidR="00473CE3" w:rsidRPr="00473CE3">
        <w:t>}</w:t>
      </w:r>
    </w:p>
    <w:p w14:paraId="7CE01455" w14:textId="77777777" w:rsidR="00A3674A" w:rsidRDefault="00970689">
      <w:pPr>
        <w:pStyle w:val="ConsPlusNormal"/>
        <w:jc w:val="both"/>
      </w:pPr>
      <w:r>
        <w:t xml:space="preserve">(абзац введен </w:t>
      </w:r>
      <w:hyperlink r:id="rId8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3B78FE29" w14:textId="5A07ED7A" w:rsidR="00A3674A" w:rsidRPr="00F512F4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F512F4" w:rsidRPr="00F512F4">
        <w:t>{10}</w:t>
      </w:r>
      <w:r w:rsidR="00487B7C">
        <w:t xml:space="preserve"> </w:t>
      </w:r>
      <w:r>
        <w:t>дата, время и место проведения рассмотрения заявок на заключение соглашения;</w:t>
      </w:r>
      <w:r w:rsidR="00F512F4" w:rsidRPr="00F512F4">
        <w:t>{10}</w:t>
      </w:r>
    </w:p>
    <w:p w14:paraId="2BBB3959" w14:textId="77777777" w:rsidR="00A3674A" w:rsidRDefault="00970689">
      <w:pPr>
        <w:pStyle w:val="ConsPlusNormal"/>
        <w:jc w:val="both"/>
      </w:pPr>
      <w:r>
        <w:t xml:space="preserve">(пп. "а" введен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4893C5A0" w14:textId="1FB0BB23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F512F4" w:rsidRPr="00F512F4">
        <w:t>{10}</w:t>
      </w:r>
      <w:r w:rsidR="00487B7C">
        <w:t xml:space="preserve"> </w:t>
      </w:r>
      <w:r>
        <w:t>информация о получателях субсидии, заявки на заключение соглашения которых были рассмотрены;</w:t>
      </w:r>
      <w:r w:rsidR="00F512F4" w:rsidRPr="00F512F4">
        <w:t>{10}</w:t>
      </w:r>
    </w:p>
    <w:p w14:paraId="6811711A" w14:textId="77777777" w:rsidR="00A3674A" w:rsidRDefault="00970689">
      <w:pPr>
        <w:pStyle w:val="ConsPlusNormal"/>
        <w:jc w:val="both"/>
      </w:pPr>
      <w:r>
        <w:t xml:space="preserve">(пп. "б" введен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002CD475" w14:textId="7D2E5143" w:rsidR="00A3674A" w:rsidRDefault="00970689">
      <w:pPr>
        <w:pStyle w:val="ConsPlusNormal"/>
        <w:spacing w:before="240"/>
        <w:ind w:firstLine="540"/>
        <w:jc w:val="both"/>
      </w:pPr>
      <w:r>
        <w:t xml:space="preserve">в) </w:t>
      </w:r>
      <w:r w:rsidR="00F512F4" w:rsidRPr="00F512F4">
        <w:t>{10}</w:t>
      </w:r>
      <w:r w:rsidR="00487B7C">
        <w:t xml:space="preserve"> </w:t>
      </w:r>
      <w:r>
        <w:t>информация о получателях субсидии, заявки на заключение соглашения которых были отклонены, с указанием причин их отклонения, в том числе положений объявления о проведении отбора, которым не соответствуют такие заявки на заключение соглашения;</w:t>
      </w:r>
      <w:r w:rsidR="00F512F4" w:rsidRPr="00F512F4">
        <w:t>{10}</w:t>
      </w:r>
    </w:p>
    <w:p w14:paraId="52DF3018" w14:textId="77777777" w:rsidR="00A3674A" w:rsidRDefault="00970689">
      <w:pPr>
        <w:pStyle w:val="ConsPlusNormal"/>
        <w:jc w:val="both"/>
      </w:pPr>
      <w:r>
        <w:t xml:space="preserve">(пп. "в" введен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5744ED46" w14:textId="74F05F6A" w:rsidR="00A3674A" w:rsidRDefault="00970689">
      <w:pPr>
        <w:pStyle w:val="ConsPlusNormal"/>
        <w:spacing w:before="240"/>
        <w:ind w:firstLine="540"/>
        <w:jc w:val="both"/>
      </w:pPr>
      <w:r>
        <w:t xml:space="preserve">г) </w:t>
      </w:r>
      <w:r w:rsidR="00F512F4" w:rsidRPr="00F512F4">
        <w:t>{10}</w:t>
      </w:r>
      <w:r w:rsidR="00487B7C">
        <w:t xml:space="preserve"> </w:t>
      </w:r>
      <w:r>
        <w:t>наименование получателей субсидии, с которыми заключаются соглашения, и размер предоставляемой субсидии.</w:t>
      </w:r>
      <w:r w:rsidR="00F512F4" w:rsidRPr="00F512F4">
        <w:t>{10}</w:t>
      </w:r>
    </w:p>
    <w:p w14:paraId="0A4F7584" w14:textId="77777777" w:rsidR="00A3674A" w:rsidRDefault="00970689">
      <w:pPr>
        <w:pStyle w:val="ConsPlusNormal"/>
        <w:jc w:val="both"/>
      </w:pPr>
      <w:r>
        <w:t xml:space="preserve">(пп. "г" введен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255C0FB0" w14:textId="3C8BB463" w:rsidR="00A3674A" w:rsidRDefault="00970689">
      <w:pPr>
        <w:pStyle w:val="ConsPlusNormal"/>
        <w:spacing w:before="240"/>
        <w:ind w:firstLine="540"/>
        <w:jc w:val="both"/>
      </w:pPr>
      <w:bookmarkStart w:id="4" w:name="Par77"/>
      <w:bookmarkEnd w:id="4"/>
      <w:r>
        <w:t xml:space="preserve">6. </w:t>
      </w:r>
      <w:r w:rsidR="00F512F4" w:rsidRPr="00F512F4">
        <w:t>{1</w:t>
      </w:r>
      <w:r w:rsidR="00487B7C">
        <w:t>5</w:t>
      </w:r>
      <w:r w:rsidR="00F512F4" w:rsidRPr="00F512F4">
        <w:t>}</w:t>
      </w:r>
      <w:r w:rsidR="00487B7C">
        <w:t xml:space="preserve"> </w:t>
      </w:r>
      <w:r>
        <w:t xml:space="preserve">Заявка на заключение соглашения может быть отозвана или изменена получателем субсидии не позднее 5 рабочих дней со дня ее представления в соответствии с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 либо со дня получения от Министерства экономического развития Российской Федерации предусмотренного </w:t>
      </w:r>
      <w:hyperlink w:anchor="Par97" w:tooltip="а) регистрирует в порядке очередности заявки на заключение соглашения и прилагаемые к ним документы и (или) сведения, указанные в пункте 10 настоящих Правил, и в течение 5 рабочих дней со дня их поступления проверяет их комплектность и соответствие положениям," w:history="1">
        <w:r>
          <w:rPr>
            <w:color w:val="0000FF"/>
          </w:rPr>
          <w:t>подпунктом "а" пункта 11</w:t>
        </w:r>
      </w:hyperlink>
      <w:r>
        <w:t xml:space="preserve"> настоящих Правил запроса о представлении недостающих документов из числа указанных в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пункте 10</w:t>
        </w:r>
      </w:hyperlink>
      <w:r>
        <w:t xml:space="preserve"> настоящих Правил и (или) об их приведении в соответствие с требованиями, предусмотренными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F512F4" w:rsidRPr="00F512F4">
        <w:t>{1</w:t>
      </w:r>
      <w:r w:rsidR="00487B7C">
        <w:t>5</w:t>
      </w:r>
      <w:r w:rsidR="00F512F4" w:rsidRPr="00F512F4">
        <w:t>}</w:t>
      </w:r>
    </w:p>
    <w:p w14:paraId="57D29865" w14:textId="34A718C3" w:rsidR="00A3674A" w:rsidRDefault="00F512F4">
      <w:pPr>
        <w:pStyle w:val="ConsPlusNormal"/>
        <w:spacing w:before="240"/>
        <w:ind w:firstLine="540"/>
        <w:jc w:val="both"/>
      </w:pPr>
      <w:r w:rsidRPr="00F512F4">
        <w:t>{1</w:t>
      </w:r>
      <w:r w:rsidR="00487B7C">
        <w:t>5</w:t>
      </w:r>
      <w:r w:rsidRPr="00F512F4">
        <w:t>}</w:t>
      </w:r>
      <w:r w:rsidR="00487B7C">
        <w:t xml:space="preserve"> </w:t>
      </w:r>
      <w:r w:rsidR="00970689">
        <w:t xml:space="preserve">Заявление об отзыве заявки на заключение соглашения в произвольной форме или уточненная заявка на заключение соглашения по форме согласно </w:t>
      </w:r>
      <w:hyperlink w:anchor="Par240" w:tooltip="ЗАЯВКА" w:history="1">
        <w:r w:rsidR="00970689">
          <w:rPr>
            <w:color w:val="0000FF"/>
          </w:rPr>
          <w:t>приложению N 2</w:t>
        </w:r>
      </w:hyperlink>
      <w:r w:rsidR="00970689">
        <w:t xml:space="preserve"> к настоящим Правилам представляется получателем субсидии в том же порядке, что и заявка на заключение соглашения, с учетом сроков, предусмотренных </w:t>
      </w:r>
      <w:hyperlink w:anchor="Par77" w:tooltip="6. Заявка на заключение соглашения может быть отозвана или изменена получателем субсидии не позднее 5 рабочих дней со дня ее представления в соответствии с пунктом 10 настоящих Правил либо со дня получения от Министерства экономического развития Российской Фед" w:history="1">
        <w:r w:rsidR="00970689">
          <w:rPr>
            <w:color w:val="0000FF"/>
          </w:rPr>
          <w:t>абзацем первым</w:t>
        </w:r>
      </w:hyperlink>
      <w:r w:rsidR="00970689">
        <w:t xml:space="preserve"> настоящего пункта.</w:t>
      </w:r>
      <w:r w:rsidR="00487B7C">
        <w:t xml:space="preserve"> </w:t>
      </w:r>
      <w:r w:rsidRPr="00F512F4">
        <w:t>{1</w:t>
      </w:r>
      <w:r w:rsidR="00487B7C">
        <w:t>5</w:t>
      </w:r>
      <w:r w:rsidRPr="00F512F4">
        <w:t>}</w:t>
      </w:r>
    </w:p>
    <w:p w14:paraId="452D4324" w14:textId="66B19F60" w:rsidR="00A3674A" w:rsidRDefault="00F512F4">
      <w:pPr>
        <w:pStyle w:val="ConsPlusNormal"/>
        <w:spacing w:before="240"/>
        <w:ind w:firstLine="540"/>
        <w:jc w:val="both"/>
      </w:pPr>
      <w:r w:rsidRPr="00F512F4">
        <w:t>{1</w:t>
      </w:r>
      <w:r w:rsidR="00487B7C">
        <w:t>5</w:t>
      </w:r>
      <w:r w:rsidRPr="00F512F4">
        <w:t>}</w:t>
      </w:r>
      <w:r w:rsidR="00970689">
        <w:t>Возврат отозванной заявки на заключение соглашения и прилагаемых к ней документов осуществляется Министерством экономического развития Российской Федерации в течение 5 рабочих дней со дня поступления заявления об ее отзыве.</w:t>
      </w:r>
      <w:r w:rsidRPr="00F512F4">
        <w:t>{1</w:t>
      </w:r>
      <w:r w:rsidR="00487B7C">
        <w:t>5</w:t>
      </w:r>
      <w:r w:rsidRPr="00F512F4">
        <w:t>}</w:t>
      </w:r>
    </w:p>
    <w:p w14:paraId="74759DDB" w14:textId="473C0DCD" w:rsidR="00A3674A" w:rsidRDefault="00970689">
      <w:pPr>
        <w:pStyle w:val="ConsPlusNormal"/>
        <w:spacing w:before="240"/>
        <w:ind w:firstLine="540"/>
        <w:jc w:val="both"/>
      </w:pPr>
      <w:bookmarkStart w:id="5" w:name="Par80"/>
      <w:bookmarkEnd w:id="5"/>
      <w:r>
        <w:t xml:space="preserve">7. </w:t>
      </w:r>
      <w:r w:rsidR="00F512F4" w:rsidRPr="00F512F4">
        <w:t>{11}</w:t>
      </w:r>
      <w:r w:rsidR="00487B7C">
        <w:t xml:space="preserve"> </w:t>
      </w:r>
      <w:r>
        <w:t>Получатель субсидии должен соответствовать следующим требованиям:</w:t>
      </w:r>
      <w:r w:rsidR="00F512F4" w:rsidRPr="00F512F4">
        <w:t>{11}</w:t>
      </w:r>
    </w:p>
    <w:p w14:paraId="5F35DC55" w14:textId="65EA48D6" w:rsidR="00A3674A" w:rsidRDefault="00970689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F512F4" w:rsidRPr="00F512F4">
        <w:t>{11}</w:t>
      </w:r>
      <w:r w:rsidR="00487B7C">
        <w:t xml:space="preserve"> </w:t>
      </w:r>
      <w:r>
        <w:t>получатель субсидии является участником сервиса быстрых платежей на дату подачи заявки на заключение соглашения;</w:t>
      </w:r>
      <w:r w:rsidR="00F512F4" w:rsidRPr="00F512F4">
        <w:t>{11}</w:t>
      </w:r>
    </w:p>
    <w:p w14:paraId="305299CC" w14:textId="67F93200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F512F4" w:rsidRPr="00F512F4">
        <w:t>{11}</w:t>
      </w:r>
      <w:r w:rsidR="00487B7C">
        <w:t xml:space="preserve"> </w:t>
      </w:r>
      <w:r>
        <w:t>получатель субсидии (за исключением получателей субсидии, имеющих место нахождения на территории Республики Крым и (или) в г. Севастополе) соблюдает на 1-е число месяца, предшествующего месяцу, в котором подана заявка на заключение соглашения, установленные Центральным банком Российской Федерации обязательные нормативы;</w:t>
      </w:r>
      <w:r w:rsidR="00F512F4" w:rsidRPr="00F512F4">
        <w:t>{11}</w:t>
      </w:r>
    </w:p>
    <w:p w14:paraId="6BE2F6AE" w14:textId="502D37D5" w:rsidR="00A3674A" w:rsidRDefault="00970689">
      <w:pPr>
        <w:pStyle w:val="ConsPlusNormal"/>
        <w:spacing w:before="240"/>
        <w:ind w:firstLine="540"/>
        <w:jc w:val="both"/>
      </w:pPr>
      <w:r>
        <w:t xml:space="preserve">в) </w:t>
      </w:r>
      <w:r w:rsidR="00F512F4" w:rsidRPr="00F512F4">
        <w:t>{11}</w:t>
      </w:r>
      <w:r w:rsidR="00487B7C">
        <w:t xml:space="preserve"> </w:t>
      </w:r>
      <w:r>
        <w:t>получатель субсидии по состоянию на любую дату после 1-го числа месяца, предшествующего месяцу, в котором подана заявка на заключение соглашения, не имеет просроченной задолженности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</w:t>
      </w:r>
      <w:r w:rsidR="00F512F4" w:rsidRPr="00F512F4">
        <w:t>{11}</w:t>
      </w:r>
    </w:p>
    <w:p w14:paraId="7D1E6DAA" w14:textId="7D40388F" w:rsidR="00A3674A" w:rsidRDefault="00970689">
      <w:pPr>
        <w:pStyle w:val="ConsPlusNormal"/>
        <w:spacing w:before="240"/>
        <w:ind w:firstLine="540"/>
        <w:jc w:val="both"/>
      </w:pPr>
      <w:r>
        <w:t xml:space="preserve">г) </w:t>
      </w:r>
      <w:r w:rsidR="00F512F4" w:rsidRPr="00F512F4">
        <w:t>{11}</w:t>
      </w:r>
      <w:r w:rsidR="00487B7C">
        <w:t xml:space="preserve"> </w:t>
      </w:r>
      <w:r>
        <w:t>получатель субсидии на дату подачи заявки на заключение соглашения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487B7C">
        <w:t xml:space="preserve"> </w:t>
      </w:r>
      <w:r w:rsidR="0029277E" w:rsidRPr="0029277E">
        <w:t>{11}{11}</w:t>
      </w:r>
      <w:r>
        <w:t xml:space="preserve">включенные в утвержденный Министерством финансов Российской Федерации </w:t>
      </w:r>
      <w:hyperlink r:id="rId13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F512F4" w:rsidRPr="00F512F4">
        <w:t>{11}</w:t>
      </w:r>
    </w:p>
    <w:p w14:paraId="136207B9" w14:textId="77777777" w:rsidR="00A3674A" w:rsidRDefault="00970689">
      <w:pPr>
        <w:pStyle w:val="ConsPlusNormal"/>
        <w:spacing w:before="240"/>
        <w:ind w:firstLine="540"/>
        <w:jc w:val="both"/>
      </w:pPr>
      <w:r>
        <w:t>д)</w:t>
      </w:r>
      <w:r w:rsidR="00F512F4" w:rsidRPr="00F512F4">
        <w:t xml:space="preserve"> {11}</w:t>
      </w:r>
      <w:r>
        <w:t xml:space="preserve"> получатель субсидии на дату подачи заявки на заключение соглашения не получает средства из федерального бюджета на основании иных нормативных правовых актов Российской Федерации на цель, предусмотренную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F512F4" w:rsidRPr="00F512F4">
        <w:t>{11}</w:t>
      </w:r>
    </w:p>
    <w:p w14:paraId="32CF0C84" w14:textId="02DE818C" w:rsidR="00A3674A" w:rsidRDefault="00970689">
      <w:pPr>
        <w:pStyle w:val="ConsPlusNormal"/>
        <w:spacing w:before="240"/>
        <w:ind w:firstLine="540"/>
        <w:jc w:val="both"/>
      </w:pPr>
      <w:bookmarkStart w:id="6" w:name="Par86"/>
      <w:bookmarkEnd w:id="6"/>
      <w:r>
        <w:t xml:space="preserve">8. </w:t>
      </w:r>
      <w:r w:rsidR="00F512F4" w:rsidRPr="00F512F4">
        <w:t>{</w:t>
      </w:r>
      <w:r w:rsidR="00F512F4">
        <w:t>2</w:t>
      </w:r>
      <w:r w:rsidR="00F512F4" w:rsidRPr="00F512F4">
        <w:t>}</w:t>
      </w:r>
      <w:r w:rsidR="00487B7C">
        <w:t xml:space="preserve"> </w:t>
      </w:r>
      <w:r>
        <w:t xml:space="preserve">Субсидия предоставляется на возмещение затрат </w:t>
      </w:r>
      <w:hyperlink r:id="rId14" w:history="1">
        <w:r>
          <w:rPr>
            <w:color w:val="0000FF"/>
          </w:rPr>
          <w:t>субъектам</w:t>
        </w:r>
      </w:hyperlink>
      <w:r>
        <w:t xml:space="preserve"> предпринимательства на оплату банковских комиссий при осуществлении в период с 1 июля 2021 г. по 1 июля 2022 г. перевода денежных средств физическими лицами в пользу субъектов предпринимательства в оплату товаров (работ, услуг) в сервисе быстрых платежей.</w:t>
      </w:r>
      <w:r w:rsidR="00F512F4" w:rsidRPr="00F512F4">
        <w:t>{</w:t>
      </w:r>
      <w:r w:rsidR="00F512F4">
        <w:t>2</w:t>
      </w:r>
      <w:r w:rsidR="00F512F4" w:rsidRPr="00F512F4">
        <w:t>}</w:t>
      </w:r>
    </w:p>
    <w:p w14:paraId="4C1FE24B" w14:textId="77777777" w:rsidR="00A3674A" w:rsidRDefault="00970689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E3935E1" w14:textId="2D1C99F3" w:rsidR="00A3674A" w:rsidRPr="00F512F4" w:rsidRDefault="00970689">
      <w:pPr>
        <w:pStyle w:val="ConsPlusNormal"/>
        <w:spacing w:before="240"/>
        <w:ind w:firstLine="540"/>
        <w:jc w:val="both"/>
      </w:pPr>
      <w:r>
        <w:t xml:space="preserve">9. </w:t>
      </w:r>
      <w:r w:rsidR="00F512F4" w:rsidRPr="00F512F4">
        <w:t>{38}</w:t>
      </w:r>
      <w:r w:rsidR="00487B7C">
        <w:t xml:space="preserve"> </w:t>
      </w:r>
      <w:r>
        <w:t xml:space="preserve">Ответственность за несоблюдение условий предоставления субсидии, предусмотренных </w:t>
      </w:r>
      <w:hyperlink w:anchor="Par86" w:tooltip="8. Субсидия предоставляется на возмещение затрат субъектам предпринимательства на оплату банковских комиссий при осуществлении в период с 1 июля 2021 г. по 1 июля 2022 г. перевода денежных средств физическими лицами в пользу субъектов предпринимательства в опл" w:history="1">
        <w:r>
          <w:rPr>
            <w:color w:val="0000FF"/>
          </w:rPr>
          <w:t>пунктом 8</w:t>
        </w:r>
      </w:hyperlink>
      <w:r>
        <w:t xml:space="preserve"> настоящих Правил, несет получатель субсидии.</w:t>
      </w:r>
      <w:r w:rsidR="00F512F4" w:rsidRPr="00F512F4">
        <w:t>{38}</w:t>
      </w:r>
    </w:p>
    <w:p w14:paraId="73D4E262" w14:textId="4BD42AA5" w:rsidR="00A3674A" w:rsidRPr="00F512F4" w:rsidRDefault="00970689">
      <w:pPr>
        <w:pStyle w:val="ConsPlusNormal"/>
        <w:spacing w:before="240"/>
        <w:ind w:firstLine="540"/>
        <w:jc w:val="both"/>
      </w:pPr>
      <w:bookmarkStart w:id="7" w:name="Par89"/>
      <w:bookmarkEnd w:id="7"/>
      <w:r>
        <w:t xml:space="preserve">10. </w:t>
      </w:r>
      <w:r w:rsidR="00F512F4" w:rsidRPr="00F512F4">
        <w:t>{1</w:t>
      </w:r>
      <w:r w:rsidR="00A736A1">
        <w:t>9</w:t>
      </w:r>
      <w:r w:rsidR="00F512F4" w:rsidRPr="00F512F4">
        <w:t>}</w:t>
      </w:r>
      <w:r w:rsidR="00487B7C">
        <w:t xml:space="preserve"> </w:t>
      </w:r>
      <w:r>
        <w:t xml:space="preserve">Получатели субсидии в течение 10 рабочих дней со дня размещения объявления об отборе, указанного в </w:t>
      </w:r>
      <w:hyperlink w:anchor="Par53" w:tooltip="4. Отбор получателей субсидии осуществляется посредством запроса предложений. Объявление об отборе размещается на официальном сайте Министерства экономического развития Российской Федерации в информационно-телекоммуникационной сети &quot;Интернет&quot; не позднее 16 июл" w:history="1">
        <w:r>
          <w:rPr>
            <w:color w:val="0000FF"/>
          </w:rPr>
          <w:t>пункте 4</w:t>
        </w:r>
      </w:hyperlink>
      <w:r>
        <w:t xml:space="preserve"> настоящих Правил, представляют в Министерство экономического развития Российской Федерации заявку на заключение соглашения по форме согласно </w:t>
      </w:r>
      <w:hyperlink w:anchor="Par240" w:tooltip="ЗАЯВКА" w:history="1">
        <w:r>
          <w:rPr>
            <w:color w:val="0000FF"/>
          </w:rPr>
          <w:t>приложению N 2</w:t>
        </w:r>
      </w:hyperlink>
      <w:r>
        <w:t xml:space="preserve"> к настоящим Правилам, к которой прилагаются следующие документы и (или) сведения:</w:t>
      </w:r>
      <w:r w:rsidR="00F512F4" w:rsidRPr="00F512F4">
        <w:t>{1</w:t>
      </w:r>
      <w:r w:rsidR="00A736A1">
        <w:t>9</w:t>
      </w:r>
      <w:r w:rsidR="00F512F4" w:rsidRPr="00F512F4">
        <w:t>}</w:t>
      </w:r>
    </w:p>
    <w:p w14:paraId="48FDCE4D" w14:textId="0D5435AD" w:rsidR="00A3674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F512F4" w:rsidRPr="00F512F4">
        <w:t>{19}</w:t>
      </w:r>
      <w:r w:rsidR="00A736A1">
        <w:t xml:space="preserve"> </w:t>
      </w:r>
      <w:r>
        <w:t xml:space="preserve">прогнозный размер субсидии, необходимый получателю субсидии на возмещение затрат, указанных в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F512F4" w:rsidRPr="00F512F4">
        <w:t>{19}</w:t>
      </w:r>
    </w:p>
    <w:p w14:paraId="4BE02DD3" w14:textId="2574CFCA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F512F4" w:rsidRPr="00F512F4">
        <w:t>{19}</w:t>
      </w:r>
      <w:r w:rsidR="00A736A1">
        <w:t xml:space="preserve"> </w:t>
      </w:r>
      <w:r>
        <w:t xml:space="preserve">справка, подписанная руководителем или уполномоченным лицом получателя субсидии, действующим на основании доверенности (далее - уполномоченное лицо получателя субсидии), а также главным бухгалтером (при наличии), скрепленная печатью (при наличии) </w:t>
      </w:r>
      <w:r>
        <w:lastRenderedPageBreak/>
        <w:t>получателя субсидии, с указанием банковских реквизитов и счетов, на которые следует перечислять субсидию;</w:t>
      </w:r>
      <w:r w:rsidR="00F512F4" w:rsidRPr="00F512F4">
        <w:t>{19}</w:t>
      </w:r>
    </w:p>
    <w:p w14:paraId="724AC6EC" w14:textId="729BF7A6" w:rsidR="00A3674A" w:rsidRDefault="00970689">
      <w:pPr>
        <w:pStyle w:val="ConsPlusNormal"/>
        <w:spacing w:before="240"/>
        <w:ind w:firstLine="540"/>
        <w:jc w:val="both"/>
      </w:pPr>
      <w:r>
        <w:t xml:space="preserve">в) </w:t>
      </w:r>
      <w:r w:rsidR="00F512F4" w:rsidRPr="00F512F4">
        <w:t>{19}</w:t>
      </w:r>
      <w:r w:rsidR="00A736A1">
        <w:t xml:space="preserve"> </w:t>
      </w:r>
      <w:r>
        <w:t>доверенность уполномоченного лица получателя субсидии, удостоверяющая право на подписание заявки на заключение соглашения и (или) иных документов (в случае, если указанные заявка и (или) документы подписаны уполномоченным лицом получателя субсидии);</w:t>
      </w:r>
      <w:r w:rsidR="00F512F4" w:rsidRPr="00F512F4">
        <w:t>{19}</w:t>
      </w:r>
    </w:p>
    <w:p w14:paraId="39BE52AE" w14:textId="64789848" w:rsidR="00A3674A" w:rsidRDefault="00970689">
      <w:pPr>
        <w:pStyle w:val="ConsPlusNormal"/>
        <w:spacing w:before="240"/>
        <w:ind w:firstLine="540"/>
        <w:jc w:val="both"/>
      </w:pPr>
      <w:r>
        <w:t xml:space="preserve">г) </w:t>
      </w:r>
      <w:r w:rsidR="00F512F4" w:rsidRPr="00F512F4">
        <w:t>{19}</w:t>
      </w:r>
      <w:r w:rsidR="00A736A1">
        <w:t xml:space="preserve"> </w:t>
      </w:r>
      <w:r>
        <w:t>сведения о государственной регистрации получателя субсидии в качестве юридического лица и копия лицензии на осуществление банковских операций, выданной Центральным банком Российской Федерации;</w:t>
      </w:r>
      <w:r w:rsidR="00F512F4" w:rsidRPr="00F512F4">
        <w:t>{19}</w:t>
      </w:r>
    </w:p>
    <w:p w14:paraId="5576BC4B" w14:textId="01770177" w:rsidR="00A3674A" w:rsidRDefault="00970689">
      <w:pPr>
        <w:pStyle w:val="ConsPlusNormal"/>
        <w:spacing w:before="240"/>
        <w:ind w:firstLine="540"/>
        <w:jc w:val="both"/>
      </w:pPr>
      <w:r>
        <w:t xml:space="preserve">д) </w:t>
      </w:r>
      <w:r w:rsidR="00F512F4" w:rsidRPr="00F512F4">
        <w:t>{19}</w:t>
      </w:r>
      <w:r w:rsidR="00A736A1">
        <w:t xml:space="preserve"> </w:t>
      </w:r>
      <w:r>
        <w:t>заверенные получателем субсидии или нотариально удостоверенные копии учредительных документов получателя субсидии;</w:t>
      </w:r>
      <w:r w:rsidR="00F512F4" w:rsidRPr="00F512F4">
        <w:t>{19}</w:t>
      </w:r>
    </w:p>
    <w:p w14:paraId="47227657" w14:textId="4D7FD6A5" w:rsidR="00A3674A" w:rsidRDefault="00970689">
      <w:pPr>
        <w:pStyle w:val="ConsPlusNormal"/>
        <w:spacing w:before="240"/>
        <w:ind w:firstLine="540"/>
        <w:jc w:val="both"/>
      </w:pPr>
      <w:r>
        <w:t xml:space="preserve">е) </w:t>
      </w:r>
      <w:r w:rsidR="00F512F4" w:rsidRPr="00F512F4">
        <w:t>{19}</w:t>
      </w:r>
      <w:r w:rsidR="00A736A1">
        <w:t xml:space="preserve"> </w:t>
      </w:r>
      <w:r>
        <w:t xml:space="preserve">справка, подписанная руководителем или уполномоченным лицом получателя субсидии, а также главным бухгалтером (при наличии), скрепленная печатью (при наличии) получателя субсидии, подтверждающая, что на дату представления заявки на заключение соглашения получатель субсидии соответствует требованиям, предусмотренным </w:t>
      </w:r>
      <w:hyperlink w:anchor="Par80" w:tooltip="7. Получатель субсидии должен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F512F4" w:rsidRPr="00F512F4">
        <w:t>{19}</w:t>
      </w:r>
    </w:p>
    <w:p w14:paraId="1022D36E" w14:textId="5CC7469D" w:rsidR="00A3674A" w:rsidRPr="00F512F4" w:rsidRDefault="00970689">
      <w:pPr>
        <w:pStyle w:val="ConsPlusNormal"/>
        <w:spacing w:before="240"/>
        <w:ind w:firstLine="540"/>
        <w:jc w:val="both"/>
      </w:pPr>
      <w:bookmarkStart w:id="8" w:name="Par96"/>
      <w:bookmarkEnd w:id="8"/>
      <w:r>
        <w:t xml:space="preserve">11. </w:t>
      </w:r>
      <w:r w:rsidR="00F512F4" w:rsidRPr="00F512F4">
        <w:t>{</w:t>
      </w:r>
      <w:r w:rsidR="00A736A1">
        <w:t>15</w:t>
      </w:r>
      <w:r w:rsidR="00F512F4" w:rsidRPr="00F512F4">
        <w:t>}</w:t>
      </w:r>
      <w:r w:rsidR="00A736A1">
        <w:t xml:space="preserve"> </w:t>
      </w:r>
      <w:r>
        <w:t>Министерство экономического развития Российской Федерации:</w:t>
      </w:r>
      <w:r w:rsidR="00F512F4" w:rsidRPr="00F512F4">
        <w:t>{</w:t>
      </w:r>
      <w:r w:rsidR="00A736A1">
        <w:t>15</w:t>
      </w:r>
      <w:r w:rsidR="00F512F4" w:rsidRPr="00F512F4">
        <w:t>}</w:t>
      </w:r>
    </w:p>
    <w:p w14:paraId="2315E50D" w14:textId="62643E47" w:rsidR="00A3674A" w:rsidRDefault="00970689">
      <w:pPr>
        <w:pStyle w:val="ConsPlusNormal"/>
        <w:spacing w:before="240"/>
        <w:ind w:firstLine="540"/>
        <w:jc w:val="both"/>
      </w:pPr>
      <w:bookmarkStart w:id="9" w:name="Par97"/>
      <w:bookmarkEnd w:id="9"/>
      <w:r>
        <w:t xml:space="preserve">а) </w:t>
      </w:r>
      <w:r w:rsidR="00F512F4" w:rsidRPr="00F512F4">
        <w:t>{</w:t>
      </w:r>
      <w:r w:rsidR="00A736A1">
        <w:t>15</w:t>
      </w:r>
      <w:r w:rsidR="00F512F4" w:rsidRPr="00F512F4">
        <w:t>}</w:t>
      </w:r>
      <w:r>
        <w:t xml:space="preserve">регистрирует в порядке очередности заявки на заключение соглашения и прилагаемые к ним документы и (или) сведения, указанные в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пункте 10</w:t>
        </w:r>
      </w:hyperlink>
      <w:r>
        <w:t xml:space="preserve"> настоящих Правил, и в течение 5 рабочих дней со дня их поступления проверяет их комплектность и соответствие положениям, предусмотренным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68355B" w:rsidRPr="0068355B">
        <w:t>{</w:t>
      </w:r>
      <w:r w:rsidR="00A736A1">
        <w:t>15</w:t>
      </w:r>
      <w:r w:rsidR="0068355B" w:rsidRPr="0068355B">
        <w:t>}</w:t>
      </w:r>
      <w:r>
        <w:t xml:space="preserve"> </w:t>
      </w:r>
      <w:r w:rsidR="0068355B" w:rsidRPr="0068355B">
        <w:t>{</w:t>
      </w:r>
      <w:r w:rsidR="00A736A1">
        <w:t>15</w:t>
      </w:r>
      <w:r w:rsidR="0068355B" w:rsidRPr="0068355B">
        <w:t>}</w:t>
      </w:r>
      <w:r>
        <w:t xml:space="preserve">Указанный срок может быть продлен Министерством экономического развития Российской Федерации не более чем на 10 рабочих дней в целях получения от получателя субсидии на основании соответствующего запроса Министерства экономического развития Российской Федерации о представлении недостающих документов из числа указанных в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пункте 10</w:t>
        </w:r>
      </w:hyperlink>
      <w:r>
        <w:t xml:space="preserve"> настоящих Правил и (или) об их приведении в соответствие с требованиями, предусмотренными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F512F4" w:rsidRPr="00F512F4">
        <w:t>{</w:t>
      </w:r>
      <w:r w:rsidR="00A736A1">
        <w:t>15</w:t>
      </w:r>
      <w:r w:rsidR="00F512F4" w:rsidRPr="00F512F4">
        <w:t>}</w:t>
      </w:r>
    </w:p>
    <w:p w14:paraId="1A00DF25" w14:textId="7FFE550A" w:rsidR="00A3674A" w:rsidRDefault="00970689">
      <w:pPr>
        <w:pStyle w:val="ConsPlusNormal"/>
        <w:spacing w:before="240"/>
        <w:ind w:firstLine="540"/>
        <w:jc w:val="both"/>
      </w:pPr>
      <w:bookmarkStart w:id="10" w:name="Par98"/>
      <w:bookmarkEnd w:id="10"/>
      <w:r>
        <w:t xml:space="preserve">б) </w:t>
      </w:r>
      <w:r w:rsidR="00F512F4" w:rsidRPr="00F512F4">
        <w:t>{</w:t>
      </w:r>
      <w:r w:rsidR="00A736A1">
        <w:t>15</w:t>
      </w:r>
      <w:r w:rsidR="00F512F4" w:rsidRPr="00F512F4">
        <w:t>}</w:t>
      </w:r>
      <w:r>
        <w:t xml:space="preserve">отклоняет и возвращает получателю субсидии заявку на заключение соглашения и прилагаемые к ней документы в течение 5 рабочих дней со дня истечения предусмотренного </w:t>
      </w:r>
      <w:hyperlink w:anchor="Par97" w:tooltip="а) регистрирует в порядке очередности заявки на заключение соглашения и прилагаемые к ним документы и (или) сведения, указанные в пункте 10 настоящих Правил, и в течение 5 рабочих дней со дня их поступления проверяет их комплектность и соответствие положениям," w:history="1">
        <w:r>
          <w:rPr>
            <w:color w:val="0000FF"/>
          </w:rPr>
          <w:t>подпунктом "а"</w:t>
        </w:r>
      </w:hyperlink>
      <w:r>
        <w:t xml:space="preserve"> настоящего пункта срока для представления получателем субсидии недостающих документов из числа указанных в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пункте 10</w:t>
        </w:r>
      </w:hyperlink>
      <w:r>
        <w:t xml:space="preserve"> настоящих Правил и (или) для их приведения в соответствие с требованиями, предусмотренными </w:t>
      </w:r>
      <w:hyperlink w:anchor="Par89" w:tooltip="10. Получатели субсидии в течение 10 рабочих дней со дня размещения объявления об отборе, указанного в пункте 4 настоящих Правил, представляют в Министерство экономического развития Российской Федерации заявку на заключение соглашения по форме согласно приложе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F512F4" w:rsidRPr="00F512F4">
        <w:t>{</w:t>
      </w:r>
      <w:r w:rsidR="00A736A1">
        <w:t>15</w:t>
      </w:r>
      <w:r w:rsidR="00F512F4" w:rsidRPr="00F512F4">
        <w:t>}</w:t>
      </w:r>
    </w:p>
    <w:p w14:paraId="2E7D437E" w14:textId="4A995769" w:rsidR="00A3674A" w:rsidRDefault="00970689">
      <w:pPr>
        <w:pStyle w:val="ConsPlusNormal"/>
        <w:spacing w:before="240"/>
        <w:ind w:firstLine="540"/>
        <w:jc w:val="both"/>
      </w:pPr>
      <w:bookmarkStart w:id="11" w:name="Par99"/>
      <w:bookmarkEnd w:id="11"/>
      <w:r>
        <w:t xml:space="preserve">в) </w:t>
      </w:r>
      <w:r w:rsidR="00F512F4" w:rsidRPr="00F512F4">
        <w:t>{</w:t>
      </w:r>
      <w:r w:rsidR="00A736A1">
        <w:t>15</w:t>
      </w:r>
      <w:r w:rsidR="00F512F4" w:rsidRPr="00F512F4">
        <w:t>}</w:t>
      </w:r>
      <w:r>
        <w:t>в течение 8 рабочих дней со дня поступления заявки на заключение соглашения и прилагаемых к ней документов и (или) сведений принимает решение по вопросу о заключении соглашения с получателем субсидии;</w:t>
      </w:r>
      <w:r w:rsidR="00F512F4" w:rsidRPr="00F512F4">
        <w:t>{</w:t>
      </w:r>
      <w:r w:rsidR="00A736A1">
        <w:t>15</w:t>
      </w:r>
      <w:r w:rsidR="00F512F4" w:rsidRPr="00F512F4">
        <w:t>}</w:t>
      </w:r>
    </w:p>
    <w:p w14:paraId="16930354" w14:textId="7E521AC1" w:rsidR="00A3674A" w:rsidRDefault="00970689">
      <w:pPr>
        <w:pStyle w:val="ConsPlusNormal"/>
        <w:spacing w:before="240"/>
        <w:ind w:firstLine="540"/>
        <w:jc w:val="both"/>
      </w:pPr>
      <w:r>
        <w:t xml:space="preserve">г) </w:t>
      </w:r>
      <w:r w:rsidR="00F512F4" w:rsidRPr="00F512F4">
        <w:t>{</w:t>
      </w:r>
      <w:r w:rsidR="00A736A1">
        <w:t>15</w:t>
      </w:r>
      <w:r w:rsidR="00F512F4" w:rsidRPr="00F512F4">
        <w:t>}</w:t>
      </w:r>
      <w:r>
        <w:t xml:space="preserve">в течение 10 рабочих дней со дня принятия решения о возможности заключения соглашения с получателем субсидии направляет получателям субсидии уведомление по форме согласно </w:t>
      </w:r>
      <w:hyperlink w:anchor="Par333" w:tooltip="УВЕДОМЛЕНИЕ" w:history="1">
        <w:r>
          <w:rPr>
            <w:color w:val="0000FF"/>
          </w:rPr>
          <w:t>приложению N 3</w:t>
        </w:r>
      </w:hyperlink>
      <w:r>
        <w:t>, а в случае принятия решения о невозможности заключения соглашения с получателем субсидии - уведомление об отказе в заключении соглашения в течение 10 рабочих дней со дня принятия такого решения;</w:t>
      </w:r>
      <w:r w:rsidR="00F512F4" w:rsidRPr="00F512F4">
        <w:t>{</w:t>
      </w:r>
      <w:r w:rsidR="00A736A1">
        <w:t>15</w:t>
      </w:r>
      <w:r w:rsidR="00F512F4" w:rsidRPr="00F512F4">
        <w:t>}</w:t>
      </w:r>
    </w:p>
    <w:p w14:paraId="20F37D17" w14:textId="0B1F1A02" w:rsidR="00A3674A" w:rsidRDefault="00970689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3B2306" w:rsidRPr="00F512F4">
        <w:t>{</w:t>
      </w:r>
      <w:r w:rsidR="00A736A1">
        <w:t>15</w:t>
      </w:r>
      <w:r w:rsidR="003B2306" w:rsidRPr="00F512F4">
        <w:t>}</w:t>
      </w:r>
      <w:r>
        <w:t>размещает результаты рассмотрения заявок на заключение соглашения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срок, определенный объявлением о приеме заявок на заключение соглашения.</w:t>
      </w:r>
      <w:r w:rsidR="003B2306" w:rsidRPr="00F512F4">
        <w:t>{</w:t>
      </w:r>
      <w:r w:rsidR="00A736A1">
        <w:t>15</w:t>
      </w:r>
      <w:r w:rsidR="003B2306" w:rsidRPr="00F512F4">
        <w:t>}</w:t>
      </w:r>
    </w:p>
    <w:p w14:paraId="3812B173" w14:textId="197995EA" w:rsidR="00A3674A" w:rsidRDefault="00970689">
      <w:pPr>
        <w:pStyle w:val="ConsPlusNormal"/>
        <w:spacing w:before="240"/>
        <w:ind w:firstLine="540"/>
        <w:jc w:val="both"/>
      </w:pPr>
      <w:bookmarkStart w:id="12" w:name="Par102"/>
      <w:bookmarkEnd w:id="12"/>
      <w:r>
        <w:t xml:space="preserve">12. </w:t>
      </w:r>
      <w:r w:rsidR="003B2306" w:rsidRPr="003B2306">
        <w:t>{</w:t>
      </w:r>
      <w:r w:rsidR="00A736A1">
        <w:t>17</w:t>
      </w:r>
      <w:r w:rsidR="003B2306" w:rsidRPr="003B2306">
        <w:t>}</w:t>
      </w:r>
      <w:r w:rsidR="00A736A1">
        <w:t xml:space="preserve"> </w:t>
      </w:r>
      <w:r>
        <w:t>Основаниями для отклонения Министерством экономического развития Российской Федерации заявки на заключение соглашения, представленной получателем субсидии, являются:</w:t>
      </w:r>
      <w:r w:rsidR="003B2306" w:rsidRPr="003B2306">
        <w:t xml:space="preserve"> {1</w:t>
      </w:r>
      <w:r w:rsidR="00A736A1">
        <w:t>7</w:t>
      </w:r>
      <w:r w:rsidR="003B2306" w:rsidRPr="003B2306">
        <w:t>}</w:t>
      </w:r>
    </w:p>
    <w:p w14:paraId="402E574D" w14:textId="070B1BFA" w:rsidR="00A3674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3B2306" w:rsidRPr="003B2306">
        <w:t>{</w:t>
      </w:r>
      <w:r w:rsidR="00A736A1">
        <w:t>17</w:t>
      </w:r>
      <w:r w:rsidR="003B2306" w:rsidRPr="003B2306">
        <w:t>}</w:t>
      </w:r>
      <w:r>
        <w:t xml:space="preserve">несоответствие получателя субсидии требованиям, установленным </w:t>
      </w:r>
      <w:hyperlink w:anchor="Par80" w:tooltip="7. Получатель субсидии должен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3B2306" w:rsidRPr="003B2306">
        <w:t>{</w:t>
      </w:r>
      <w:r w:rsidR="00A736A1">
        <w:t>17</w:t>
      </w:r>
      <w:r w:rsidR="003B2306" w:rsidRPr="003B2306">
        <w:t>}</w:t>
      </w:r>
    </w:p>
    <w:p w14:paraId="4CD80C99" w14:textId="7EE0183C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3B2306" w:rsidRPr="003B2306">
        <w:t>{</w:t>
      </w:r>
      <w:r w:rsidR="00A736A1">
        <w:t>17</w:t>
      </w:r>
      <w:r w:rsidR="003B2306" w:rsidRPr="003B2306">
        <w:t>}</w:t>
      </w:r>
      <w:r w:rsidR="00A736A1">
        <w:t xml:space="preserve"> </w:t>
      </w:r>
      <w:r>
        <w:t>установление факта недостоверности представленной получателем субсидии информации, содержащейся в заявке на заключение соглашения и прилагаемых к ней документах;</w:t>
      </w:r>
      <w:r w:rsidR="003B2306" w:rsidRPr="003B2306">
        <w:t>{</w:t>
      </w:r>
      <w:r w:rsidR="00A736A1">
        <w:t>17</w:t>
      </w:r>
      <w:r w:rsidR="003B2306" w:rsidRPr="003B2306">
        <w:t>}</w:t>
      </w:r>
    </w:p>
    <w:p w14:paraId="17682B71" w14:textId="649665C5" w:rsidR="00A3674A" w:rsidRDefault="00970689">
      <w:pPr>
        <w:pStyle w:val="ConsPlusNormal"/>
        <w:spacing w:before="240"/>
        <w:ind w:firstLine="540"/>
        <w:jc w:val="both"/>
      </w:pPr>
      <w:r>
        <w:t xml:space="preserve">в) </w:t>
      </w:r>
      <w:r w:rsidR="003B2306" w:rsidRPr="003B2306">
        <w:t>{</w:t>
      </w:r>
      <w:r w:rsidR="00A736A1">
        <w:t>17</w:t>
      </w:r>
      <w:r w:rsidR="003B2306" w:rsidRPr="003B2306">
        <w:t>}</w:t>
      </w:r>
      <w:r>
        <w:t xml:space="preserve">подача получателем субсидии заявки на заключение соглашения и прилагаемых к ней документов после даты и (или) времени, определенных в соответствии с </w:t>
      </w:r>
      <w:hyperlink w:anchor="Par56" w:tooltip="в) дата и время начала и окончания приема заявок на заключение соглашения;" w:history="1">
        <w:r>
          <w:rPr>
            <w:color w:val="0000FF"/>
          </w:rPr>
          <w:t>подпунктом "в" пункта 4</w:t>
        </w:r>
      </w:hyperlink>
      <w:r>
        <w:t xml:space="preserve"> настоящих Правил.</w:t>
      </w:r>
      <w:r w:rsidR="003B2306" w:rsidRPr="003B2306">
        <w:t>{</w:t>
      </w:r>
      <w:r w:rsidR="00A736A1">
        <w:t>17</w:t>
      </w:r>
      <w:r w:rsidR="003B2306" w:rsidRPr="003B2306">
        <w:t>}</w:t>
      </w:r>
    </w:p>
    <w:p w14:paraId="12574A12" w14:textId="78CB2395" w:rsidR="00A3674A" w:rsidRDefault="003B2306">
      <w:pPr>
        <w:pStyle w:val="ConsPlusNormal"/>
        <w:spacing w:before="240"/>
        <w:ind w:firstLine="540"/>
        <w:jc w:val="both"/>
      </w:pPr>
      <w:r>
        <w:t xml:space="preserve">13. </w:t>
      </w:r>
      <w:r w:rsidRPr="003B2306">
        <w:t>{24}</w:t>
      </w:r>
      <w:r w:rsidR="00A736A1">
        <w:t xml:space="preserve"> </w:t>
      </w:r>
      <w:r w:rsidR="00970689">
        <w:t xml:space="preserve">Субсидия предоставляется на основании соглашения, заключенного между Министерством экономического развития Российской Федерации и получателем субсидии по </w:t>
      </w:r>
      <w:hyperlink r:id="rId16" w:history="1">
        <w:r w:rsidR="00970689">
          <w:rPr>
            <w:color w:val="0000FF"/>
          </w:rPr>
          <w:t>типовой форме</w:t>
        </w:r>
      </w:hyperlink>
      <w:r w:rsidR="00970689">
        <w:t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3B2306">
        <w:t>{24}</w:t>
      </w:r>
    </w:p>
    <w:p w14:paraId="39C15AF9" w14:textId="77777777" w:rsidR="00A3674A" w:rsidRDefault="00970689">
      <w:pPr>
        <w:pStyle w:val="ConsPlusNormal"/>
        <w:spacing w:before="240"/>
        <w:ind w:firstLine="540"/>
        <w:jc w:val="both"/>
      </w:pPr>
      <w:r>
        <w:t xml:space="preserve">14. </w:t>
      </w:r>
      <w:r w:rsidR="003B2306" w:rsidRPr="003B2306">
        <w:t>{24}</w:t>
      </w:r>
      <w:r>
        <w:t>В соглашении предусматриваются:</w:t>
      </w:r>
      <w:r w:rsidR="003B2306" w:rsidRPr="003B2306">
        <w:t>{24}</w:t>
      </w:r>
    </w:p>
    <w:p w14:paraId="49CBD268" w14:textId="09604807" w:rsidR="00A3674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3B2306" w:rsidRPr="003B2306">
        <w:t>{</w:t>
      </w:r>
      <w:r w:rsidR="00A736A1">
        <w:t>24</w:t>
      </w:r>
      <w:r w:rsidR="003B2306" w:rsidRPr="003B2306">
        <w:t>}</w:t>
      </w:r>
      <w:r w:rsidR="00A736A1">
        <w:t xml:space="preserve"> </w:t>
      </w:r>
      <w:r>
        <w:t>сроки, цель, условия и порядок предоставления субсидии;</w:t>
      </w:r>
      <w:r w:rsidR="003B2306" w:rsidRPr="003B2306">
        <w:t>{</w:t>
      </w:r>
      <w:r w:rsidR="00A736A1">
        <w:t>24</w:t>
      </w:r>
      <w:r w:rsidR="003B2306" w:rsidRPr="003B2306">
        <w:t>}</w:t>
      </w:r>
    </w:p>
    <w:p w14:paraId="2B53B25B" w14:textId="64200C83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3B2306" w:rsidRPr="003B2306">
        <w:t>{</w:t>
      </w:r>
      <w:r w:rsidR="00A736A1">
        <w:t>3</w:t>
      </w:r>
      <w:r w:rsidR="003B2306" w:rsidRPr="003B2306">
        <w:t>2}</w:t>
      </w:r>
      <w:r w:rsidR="00A736A1">
        <w:t xml:space="preserve"> </w:t>
      </w:r>
      <w:r>
        <w:t>согласие получателя субсидии на осуществление Министерством экономического развития Российской Федерации и органами государственного финансового контроля проверок соблюдения получателем субсидии цели, условий и порядка предоставления субсидий в соответствии с настоящими Правилами и соглашением;</w:t>
      </w:r>
      <w:r w:rsidR="003B2306" w:rsidRPr="003B2306">
        <w:t>{</w:t>
      </w:r>
      <w:r w:rsidR="00A736A1">
        <w:t>32</w:t>
      </w:r>
      <w:r w:rsidR="003B2306" w:rsidRPr="003B2306">
        <w:t>}</w:t>
      </w:r>
    </w:p>
    <w:p w14:paraId="44EE06FA" w14:textId="35CF2B47" w:rsidR="00A3674A" w:rsidRDefault="00970689">
      <w:pPr>
        <w:pStyle w:val="ConsPlusNormal"/>
        <w:spacing w:before="240"/>
        <w:ind w:firstLine="540"/>
        <w:jc w:val="both"/>
      </w:pPr>
      <w:r>
        <w:t xml:space="preserve">в) </w:t>
      </w:r>
      <w:r w:rsidR="003B2306" w:rsidRPr="003B2306">
        <w:t>{2</w:t>
      </w:r>
      <w:r w:rsidR="00A736A1">
        <w:t>7</w:t>
      </w:r>
      <w:r w:rsidR="003B2306" w:rsidRPr="003B2306">
        <w:t>}</w:t>
      </w:r>
      <w:r w:rsidR="00A736A1">
        <w:t xml:space="preserve"> </w:t>
      </w:r>
      <w:r>
        <w:t xml:space="preserve">значение результата предоставления субсидии, предусмотренного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пунктом 26</w:t>
        </w:r>
      </w:hyperlink>
      <w:r>
        <w:t xml:space="preserve"> настоящих Правил;</w:t>
      </w:r>
      <w:r w:rsidR="003B2306" w:rsidRPr="003B2306">
        <w:t>{2</w:t>
      </w:r>
      <w:r w:rsidR="00A736A1">
        <w:t>7</w:t>
      </w:r>
      <w:r w:rsidR="003B2306" w:rsidRPr="003B2306">
        <w:t>}</w:t>
      </w:r>
    </w:p>
    <w:p w14:paraId="7A8E8E51" w14:textId="21DE10FC" w:rsidR="00A3674A" w:rsidRDefault="00970689">
      <w:pPr>
        <w:pStyle w:val="ConsPlusNormal"/>
        <w:spacing w:before="240"/>
        <w:ind w:firstLine="540"/>
        <w:jc w:val="both"/>
      </w:pPr>
      <w:r>
        <w:t xml:space="preserve">г) </w:t>
      </w:r>
      <w:r w:rsidR="003B2306" w:rsidRPr="003B2306">
        <w:t>{</w:t>
      </w:r>
      <w:r w:rsidR="005010EC">
        <w:t>38</w:t>
      </w:r>
      <w:r w:rsidR="003B2306" w:rsidRPr="003B2306">
        <w:t>}</w:t>
      </w:r>
      <w:r w:rsidR="005010EC">
        <w:t xml:space="preserve"> </w:t>
      </w:r>
      <w:r>
        <w:t>ответственность получателя субсидии за нарушение условий предоставления субсидии;</w:t>
      </w:r>
      <w:r w:rsidR="003B2306" w:rsidRPr="003B2306">
        <w:t>{</w:t>
      </w:r>
      <w:r w:rsidR="005010EC">
        <w:t>38</w:t>
      </w:r>
      <w:r w:rsidR="003B2306" w:rsidRPr="003B2306">
        <w:t>}</w:t>
      </w:r>
    </w:p>
    <w:p w14:paraId="49F6B009" w14:textId="1854ED37" w:rsidR="00A3674A" w:rsidRDefault="00970689">
      <w:pPr>
        <w:pStyle w:val="ConsPlusNormal"/>
        <w:spacing w:before="240"/>
        <w:ind w:firstLine="540"/>
        <w:jc w:val="both"/>
      </w:pPr>
      <w:r>
        <w:t xml:space="preserve">д) </w:t>
      </w:r>
      <w:r w:rsidR="003B2306" w:rsidRPr="003B2306">
        <w:t>{</w:t>
      </w:r>
      <w:r w:rsidR="005010EC">
        <w:t>38</w:t>
      </w:r>
      <w:r w:rsidR="003B2306" w:rsidRPr="003B2306">
        <w:t>}</w:t>
      </w:r>
      <w:r w:rsidR="005010EC">
        <w:t xml:space="preserve"> </w:t>
      </w:r>
      <w:r>
        <w:t>порядок и сроки возврата в доход федерального бюджета получателем субсидии предоставленной субсидии в случае установления по итогам проверок, проведенных Министерством экономического развития Российской Федерации и (или) органом государственного финансового контроля, факта нарушения цели, условий и порядка предоставления субсидии;</w:t>
      </w:r>
      <w:r w:rsidR="003B2306" w:rsidRPr="003B2306">
        <w:t>{</w:t>
      </w:r>
      <w:r w:rsidR="005010EC">
        <w:t>38</w:t>
      </w:r>
      <w:r w:rsidR="003B2306" w:rsidRPr="003B2306">
        <w:t>}</w:t>
      </w:r>
    </w:p>
    <w:p w14:paraId="17CC37CB" w14:textId="77777777" w:rsidR="00A3674A" w:rsidRDefault="00970689">
      <w:pPr>
        <w:pStyle w:val="ConsPlusNormal"/>
        <w:spacing w:before="240"/>
        <w:ind w:firstLine="540"/>
        <w:jc w:val="both"/>
      </w:pPr>
      <w:r>
        <w:t xml:space="preserve">е) </w:t>
      </w:r>
      <w:r w:rsidR="003B2306" w:rsidRPr="003B2306">
        <w:t>{24}</w:t>
      </w:r>
      <w:r>
        <w:t>основания и порядок расторжения соглашения;</w:t>
      </w:r>
      <w:r w:rsidR="003B2306" w:rsidRPr="003B2306">
        <w:t>{24}</w:t>
      </w:r>
    </w:p>
    <w:p w14:paraId="10851727" w14:textId="7999D0F6" w:rsidR="00A3674A" w:rsidRDefault="00970689">
      <w:pPr>
        <w:pStyle w:val="ConsPlusNormal"/>
        <w:spacing w:before="240"/>
        <w:ind w:firstLine="540"/>
        <w:jc w:val="both"/>
      </w:pPr>
      <w:r>
        <w:lastRenderedPageBreak/>
        <w:t xml:space="preserve">ж) </w:t>
      </w:r>
      <w:r w:rsidR="003B2306" w:rsidRPr="003B2306">
        <w:t>{</w:t>
      </w:r>
      <w:r w:rsidR="005010EC">
        <w:t>19</w:t>
      </w:r>
      <w:r w:rsidR="003B2306" w:rsidRPr="003B2306">
        <w:t>}</w:t>
      </w:r>
      <w:r w:rsidR="005010EC">
        <w:t xml:space="preserve"> </w:t>
      </w:r>
      <w:r>
        <w:t>перечень документов, представляемых получателем субсидии для получения субсидии, и порядок их представления;</w:t>
      </w:r>
      <w:r w:rsidR="003B2306" w:rsidRPr="003B2306">
        <w:t>{</w:t>
      </w:r>
      <w:r w:rsidR="005010EC">
        <w:t>19</w:t>
      </w:r>
      <w:r w:rsidR="003B2306" w:rsidRPr="003B2306">
        <w:t>}</w:t>
      </w:r>
    </w:p>
    <w:p w14:paraId="5CD5F3AE" w14:textId="2EAC3FD6" w:rsidR="00A3674A" w:rsidRDefault="00970689">
      <w:pPr>
        <w:pStyle w:val="ConsPlusNormal"/>
        <w:spacing w:before="240"/>
        <w:ind w:firstLine="540"/>
        <w:jc w:val="both"/>
      </w:pPr>
      <w:r>
        <w:t xml:space="preserve">з) </w:t>
      </w:r>
      <w:r w:rsidR="003B2306" w:rsidRPr="003B2306">
        <w:t>{2</w:t>
      </w:r>
      <w:r w:rsidR="005010EC">
        <w:t>2</w:t>
      </w:r>
      <w:r w:rsidR="003B2306" w:rsidRPr="003B2306">
        <w:t>}</w:t>
      </w:r>
      <w:r w:rsidR="005010EC">
        <w:t xml:space="preserve"> </w:t>
      </w:r>
      <w:r>
        <w:t xml:space="preserve">размер субсидии, рассчитанный в соответствии с </w:t>
      </w:r>
      <w:hyperlink w:anchor="Par135" w:tooltip="22. Ежемесячное перечисление субсидии получателям субсидии осуществляется в размере, рассчитанном как суммарный объем оплаты субъектами предпринимательства банковских комиссий за переводы денежных средств физическими лицами в пользу субъектов предпринимательст" w:history="1">
        <w:r>
          <w:rPr>
            <w:color w:val="0000FF"/>
          </w:rPr>
          <w:t>пунктом 22</w:t>
        </w:r>
      </w:hyperlink>
      <w:r>
        <w:t xml:space="preserve"> настоящих Правил;</w:t>
      </w:r>
      <w:r w:rsidR="003B2306" w:rsidRPr="003B2306">
        <w:t>{2</w:t>
      </w:r>
      <w:r w:rsidR="005010EC">
        <w:t>2</w:t>
      </w:r>
      <w:r w:rsidR="003B2306" w:rsidRPr="003B2306">
        <w:t>}</w:t>
      </w:r>
    </w:p>
    <w:p w14:paraId="16F2431D" w14:textId="1BE39BAF" w:rsidR="00A3674A" w:rsidRDefault="00970689">
      <w:pPr>
        <w:pStyle w:val="ConsPlusNormal"/>
        <w:spacing w:before="240"/>
        <w:ind w:firstLine="540"/>
        <w:jc w:val="both"/>
      </w:pPr>
      <w:r>
        <w:t xml:space="preserve">и) </w:t>
      </w:r>
      <w:r w:rsidR="003B2306" w:rsidRPr="003B2306">
        <w:t>{2</w:t>
      </w:r>
      <w:r w:rsidR="005010EC">
        <w:t>9</w:t>
      </w:r>
      <w:r w:rsidR="003B2306" w:rsidRPr="003B2306">
        <w:t>}</w:t>
      </w:r>
      <w:r w:rsidR="005010EC">
        <w:t xml:space="preserve"> </w:t>
      </w:r>
      <w:r>
        <w:t>реквизиты счета, на который перечисляются денежные средства в случае принятия положительного решения о предоставлении субсидии;</w:t>
      </w:r>
      <w:r w:rsidR="003B2306" w:rsidRPr="003B2306">
        <w:t>{2</w:t>
      </w:r>
      <w:r w:rsidR="005010EC">
        <w:t>9</w:t>
      </w:r>
      <w:r w:rsidR="003B2306" w:rsidRPr="003B2306">
        <w:t>}</w:t>
      </w:r>
    </w:p>
    <w:p w14:paraId="67056E66" w14:textId="77777777" w:rsidR="00A3674A" w:rsidRDefault="00970689">
      <w:pPr>
        <w:pStyle w:val="ConsPlusNormal"/>
        <w:spacing w:before="240"/>
        <w:ind w:firstLine="540"/>
        <w:jc w:val="both"/>
      </w:pPr>
      <w:r>
        <w:t xml:space="preserve">к) </w:t>
      </w:r>
      <w:r w:rsidR="003B2306" w:rsidRPr="003B2306">
        <w:t>{24}</w:t>
      </w:r>
      <w:r>
        <w:t xml:space="preserve">порядок и сроки возврата получателем субсидии соответствующих средств в федеральный бюджет в случае недостижения результата предоставления субсидии, предусмотренного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пунктом 26</w:t>
        </w:r>
      </w:hyperlink>
      <w:r>
        <w:t xml:space="preserve"> настоящих Правил;</w:t>
      </w:r>
      <w:r w:rsidR="003B2306" w:rsidRPr="003B2306">
        <w:t>{24}</w:t>
      </w:r>
    </w:p>
    <w:p w14:paraId="5669281A" w14:textId="235F0722" w:rsidR="00A3674A" w:rsidRDefault="00970689">
      <w:pPr>
        <w:pStyle w:val="ConsPlusNormal"/>
        <w:spacing w:before="240"/>
        <w:ind w:firstLine="540"/>
        <w:jc w:val="both"/>
      </w:pPr>
      <w:r>
        <w:t xml:space="preserve">л) </w:t>
      </w:r>
      <w:r w:rsidR="003B2306" w:rsidRPr="003B2306">
        <w:t>{</w:t>
      </w:r>
      <w:r w:rsidR="005010EC">
        <w:t>36</w:t>
      </w:r>
      <w:r w:rsidR="003B2306" w:rsidRPr="003B2306">
        <w:t>}</w:t>
      </w:r>
      <w:r w:rsidR="005010EC">
        <w:t xml:space="preserve"> </w:t>
      </w:r>
      <w:r>
        <w:t xml:space="preserve">порядок, сроки и формы представления получателем субсидии отчетности о достижении результата предоставления субсидии, предусмотренного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пунктом 26</w:t>
        </w:r>
      </w:hyperlink>
      <w:r>
        <w:t xml:space="preserve"> настоящих Правил, и право Министерства экономического развития Российской Федерации устанавливать сроки и формы представления получателем субсидии дополнительной отчетности;</w:t>
      </w:r>
      <w:r w:rsidR="003B2306" w:rsidRPr="003B2306">
        <w:t>{</w:t>
      </w:r>
      <w:r w:rsidR="005010EC">
        <w:t>36</w:t>
      </w:r>
      <w:r w:rsidR="003B2306" w:rsidRPr="003B2306">
        <w:t>}</w:t>
      </w:r>
    </w:p>
    <w:p w14:paraId="1B34609D" w14:textId="543C34A9" w:rsidR="00A3674A" w:rsidRDefault="00970689">
      <w:pPr>
        <w:pStyle w:val="ConsPlusNormal"/>
        <w:spacing w:before="240"/>
        <w:ind w:firstLine="540"/>
        <w:jc w:val="both"/>
      </w:pPr>
      <w:r>
        <w:t xml:space="preserve">м) </w:t>
      </w:r>
      <w:r w:rsidR="003B2306" w:rsidRPr="003B2306">
        <w:t>{2</w:t>
      </w:r>
      <w:r w:rsidR="005010EC">
        <w:t>5</w:t>
      </w:r>
      <w:r w:rsidR="003B2306" w:rsidRPr="003B2306">
        <w:t>}</w:t>
      </w:r>
      <w:r w:rsidR="005010EC">
        <w:t xml:space="preserve"> </w:t>
      </w:r>
      <w:r>
        <w:t>условие о согласовании новых условий соглашения или о расторжении этого соглашения при недостижении согласия по новым условиям в случае уменьшения Министерству экономического развития Российской Федерации как получателю бюджетных средств ранее доведенных лимитов бюджетных обязательств, приводящего к невозможности предоставления субсидии в размере, определенном в соглашении.</w:t>
      </w:r>
      <w:r w:rsidR="003B2306" w:rsidRPr="003B2306">
        <w:t>{2</w:t>
      </w:r>
      <w:r w:rsidR="005010EC">
        <w:t>5</w:t>
      </w:r>
      <w:r w:rsidR="003B2306" w:rsidRPr="003B2306">
        <w:t>}</w:t>
      </w:r>
    </w:p>
    <w:p w14:paraId="436B217B" w14:textId="77777777" w:rsidR="00A3674A" w:rsidRDefault="00970689">
      <w:pPr>
        <w:pStyle w:val="ConsPlusNormal"/>
        <w:spacing w:before="240"/>
        <w:ind w:firstLine="540"/>
        <w:jc w:val="both"/>
      </w:pPr>
      <w:bookmarkStart w:id="13" w:name="Par120"/>
      <w:bookmarkEnd w:id="13"/>
      <w:r>
        <w:t xml:space="preserve">15. </w:t>
      </w:r>
      <w:r w:rsidR="003B2306" w:rsidRPr="003B2306">
        <w:t>{24}</w:t>
      </w:r>
      <w:r>
        <w:t xml:space="preserve">Соглашение заключается не позднее 20 рабочих дней со дня принятия Министерством экономического развития Российской Федерации решения, указанного в </w:t>
      </w:r>
      <w:hyperlink w:anchor="Par99" w:tooltip="в) в течение 8 рабочих дней со дня поступления заявки на заключение соглашения и прилагаемых к ней документов и (или) сведений принимает решение по вопросу о заключении соглашения с получателем субсидии;" w:history="1">
        <w:r>
          <w:rPr>
            <w:color w:val="0000FF"/>
          </w:rPr>
          <w:t>подпункте "в" пункта 11</w:t>
        </w:r>
      </w:hyperlink>
      <w:r>
        <w:t xml:space="preserve"> настоящих Правил, но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обязательств, и действует до полного исполнения обязательств, предусмотренных соглашением.</w:t>
      </w:r>
      <w:r w:rsidR="003B2306" w:rsidRPr="003B2306">
        <w:t>{24}</w:t>
      </w:r>
    </w:p>
    <w:p w14:paraId="7FF0393B" w14:textId="0F454008" w:rsidR="00A3674A" w:rsidRDefault="003B2306" w:rsidP="005010EC">
      <w:pPr>
        <w:pStyle w:val="ConsPlusNormal"/>
        <w:spacing w:before="240"/>
        <w:ind w:firstLine="540"/>
        <w:jc w:val="both"/>
      </w:pPr>
      <w:r w:rsidRPr="003B2306">
        <w:t>{24}</w:t>
      </w:r>
      <w:r w:rsidR="005010EC">
        <w:t xml:space="preserve"> </w:t>
      </w:r>
      <w:r w:rsidR="00970689">
        <w:t xml:space="preserve">Получатель субсидии обязан подписать соглашение не позднее 10 рабочих дней со дня получения уведомления Министерства экономического развития Российской Федерации о размещении такого соглашения в государственной интегрированной информационной системе управления общественными финансами "Электронный бюджет". </w:t>
      </w:r>
      <w:r w:rsidR="00805629" w:rsidRPr="003B2306">
        <w:t>{24}</w:t>
      </w:r>
      <w:r w:rsidR="00805629">
        <w:t xml:space="preserve"> </w:t>
      </w:r>
      <w:r w:rsidR="005010EC" w:rsidRPr="003B2306">
        <w:t>{</w:t>
      </w:r>
      <w:r w:rsidR="005010EC">
        <w:t>38</w:t>
      </w:r>
      <w:r w:rsidR="005010EC" w:rsidRPr="003B2306">
        <w:t>}</w:t>
      </w:r>
      <w:r w:rsidR="005010EC">
        <w:t xml:space="preserve"> </w:t>
      </w:r>
      <w:r w:rsidR="00970689">
        <w:t>В случае неподписания получателем субсидии соглашения в последний день указанного срока он признается уклонившимся от заключения соглашения.</w:t>
      </w:r>
      <w:r w:rsidRPr="003B2306">
        <w:t>{</w:t>
      </w:r>
      <w:r w:rsidR="005010EC">
        <w:t>38</w:t>
      </w:r>
      <w:r w:rsidRPr="003B2306">
        <w:t>}</w:t>
      </w:r>
    </w:p>
    <w:p w14:paraId="3DD08C90" w14:textId="6B209BD1" w:rsidR="00A3674A" w:rsidRDefault="00970689">
      <w:pPr>
        <w:pStyle w:val="ConsPlusNormal"/>
        <w:spacing w:before="240"/>
        <w:ind w:firstLine="540"/>
        <w:jc w:val="both"/>
      </w:pPr>
      <w:r>
        <w:t xml:space="preserve">16. </w:t>
      </w:r>
      <w:r w:rsidR="003B2306" w:rsidRPr="003B2306">
        <w:t>{24}</w:t>
      </w:r>
      <w:r w:rsidR="005010EC">
        <w:t xml:space="preserve"> </w:t>
      </w:r>
      <w:r>
        <w:t>Право на получение субсидии возникает у получателя субсидии со дня заключения соглашения.</w:t>
      </w:r>
      <w:r w:rsidR="003B2306" w:rsidRPr="003B2306">
        <w:t>{24}</w:t>
      </w:r>
    </w:p>
    <w:p w14:paraId="04AD3B2B" w14:textId="5D069896" w:rsidR="00A3674A" w:rsidRDefault="003B2306">
      <w:pPr>
        <w:pStyle w:val="ConsPlusNormal"/>
        <w:spacing w:before="240"/>
        <w:ind w:firstLine="540"/>
        <w:jc w:val="both"/>
      </w:pPr>
      <w:r w:rsidRPr="003B2306">
        <w:t>{24}</w:t>
      </w:r>
      <w:r w:rsidR="005010EC">
        <w:t xml:space="preserve"> </w:t>
      </w:r>
      <w:r w:rsidR="00970689">
        <w:t>Субсидия в текущем финансовом году предоставляется получателю субсидии на основании соглашения в сроки, предусмотренные настоящими Правилами,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бюджета.</w:t>
      </w:r>
      <w:r w:rsidRPr="003B2306">
        <w:t>{24}</w:t>
      </w:r>
    </w:p>
    <w:p w14:paraId="04C3A5B5" w14:textId="61188F7A" w:rsidR="00A3674A" w:rsidRPr="003B2306" w:rsidRDefault="00970689">
      <w:pPr>
        <w:pStyle w:val="ConsPlusNormal"/>
        <w:spacing w:before="240"/>
        <w:ind w:firstLine="540"/>
        <w:jc w:val="both"/>
      </w:pPr>
      <w:bookmarkStart w:id="14" w:name="Par124"/>
      <w:bookmarkEnd w:id="14"/>
      <w:r>
        <w:t xml:space="preserve">17. </w:t>
      </w:r>
      <w:r w:rsidR="003B2306" w:rsidRPr="003B2306">
        <w:t>{19}</w:t>
      </w:r>
      <w:r w:rsidR="005010EC">
        <w:t xml:space="preserve"> </w:t>
      </w:r>
      <w:r>
        <w:t>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следующие документы:</w:t>
      </w:r>
      <w:r w:rsidR="003B2306" w:rsidRPr="003B2306">
        <w:t>{19}</w:t>
      </w:r>
    </w:p>
    <w:p w14:paraId="60B8D65C" w14:textId="77777777" w:rsidR="00A3674A" w:rsidRDefault="00970689">
      <w:pPr>
        <w:pStyle w:val="ConsPlusNormal"/>
        <w:jc w:val="both"/>
      </w:pPr>
      <w:r>
        <w:lastRenderedPageBreak/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2E047DCF" w14:textId="0645251F" w:rsidR="00A3674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3B2306" w:rsidRPr="003B2306">
        <w:t>{19}</w:t>
      </w:r>
      <w:r w:rsidR="005010EC">
        <w:t xml:space="preserve"> </w:t>
      </w:r>
      <w:r>
        <w:t xml:space="preserve">заявление на получение субсидии по форме согласно </w:t>
      </w:r>
      <w:hyperlink w:anchor="Par385" w:tooltip="ЗАЯВЛЕНИЕ" w:history="1">
        <w:r>
          <w:rPr>
            <w:color w:val="0000FF"/>
          </w:rPr>
          <w:t>приложению N 4</w:t>
        </w:r>
      </w:hyperlink>
      <w:r>
        <w:t>, подписанное руководителем получателя субсидии или уполномоченным лицом получателя субсидии (с представлением документов, подтверждающих такие полномочия), с указанием размера субсидии;</w:t>
      </w:r>
      <w:r w:rsidR="003B2306" w:rsidRPr="003B2306">
        <w:t>{19}</w:t>
      </w:r>
    </w:p>
    <w:p w14:paraId="7D5B47BC" w14:textId="25ADDC06" w:rsidR="00A3674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3B2306" w:rsidRPr="003B2306">
        <w:t>{19}</w:t>
      </w:r>
      <w:r w:rsidR="005010EC">
        <w:t xml:space="preserve"> </w:t>
      </w:r>
      <w:r>
        <w:t>реестр банковских комиссий за переводы денежных средств физическими лицами в пользу субъектов предпринимательства с использованием сервиса быстрых платежей.</w:t>
      </w:r>
      <w:r w:rsidR="003B2306" w:rsidRPr="003B2306">
        <w:t>{19}</w:t>
      </w:r>
    </w:p>
    <w:p w14:paraId="31DBF9D3" w14:textId="19DE89C7" w:rsidR="00A3674A" w:rsidRPr="003B2306" w:rsidRDefault="003B2306">
      <w:pPr>
        <w:pStyle w:val="ConsPlusNormal"/>
        <w:spacing w:before="240"/>
        <w:ind w:firstLine="540"/>
        <w:jc w:val="both"/>
      </w:pPr>
      <w:r>
        <w:t xml:space="preserve">18. </w:t>
      </w:r>
      <w:r w:rsidRPr="003B2306">
        <w:t>{35}</w:t>
      </w:r>
      <w:r w:rsidR="005010EC">
        <w:t xml:space="preserve"> </w:t>
      </w:r>
      <w:r w:rsidR="00970689">
        <w:t xml:space="preserve">Получатель субсидии несет ответственность за комплектность и достоверность представленных в соответствии с </w:t>
      </w:r>
      <w:hyperlink w:anchor="Par124" w:tooltip="17. 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следующие документы:" w:history="1">
        <w:r w:rsidR="00970689">
          <w:rPr>
            <w:color w:val="0000FF"/>
          </w:rPr>
          <w:t>пунктом 17</w:t>
        </w:r>
      </w:hyperlink>
      <w:r w:rsidR="00970689">
        <w:t xml:space="preserve"> настоящих Правил документов.</w:t>
      </w:r>
      <w:r w:rsidRPr="003B2306">
        <w:t>{35}</w:t>
      </w:r>
    </w:p>
    <w:p w14:paraId="5F0BD750" w14:textId="40E99DF7" w:rsidR="00A3674A" w:rsidRPr="003B2306" w:rsidRDefault="00970689">
      <w:pPr>
        <w:pStyle w:val="ConsPlusNormal"/>
        <w:spacing w:before="240"/>
        <w:ind w:firstLine="540"/>
        <w:jc w:val="both"/>
      </w:pPr>
      <w:r>
        <w:t xml:space="preserve">19. </w:t>
      </w:r>
      <w:r w:rsidR="003B2306" w:rsidRPr="003B2306">
        <w:t>{</w:t>
      </w:r>
      <w:r w:rsidR="005010EC">
        <w:t>20</w:t>
      </w:r>
      <w:r w:rsidR="003B2306" w:rsidRPr="003B2306">
        <w:t>}</w:t>
      </w:r>
      <w:r>
        <w:t>Министерство экономического развития Российской Федерации:</w:t>
      </w:r>
      <w:r w:rsidR="003B2306" w:rsidRPr="003B2306">
        <w:t>{</w:t>
      </w:r>
      <w:r w:rsidR="005010EC">
        <w:t>20</w:t>
      </w:r>
      <w:r w:rsidR="003B2306" w:rsidRPr="003B2306">
        <w:t>}</w:t>
      </w:r>
    </w:p>
    <w:p w14:paraId="644FF2B9" w14:textId="4EC3F719" w:rsidR="00A3674A" w:rsidRPr="003B2306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3B2306" w:rsidRPr="003B2306">
        <w:t>{</w:t>
      </w:r>
      <w:r w:rsidR="005010EC">
        <w:t>20</w:t>
      </w:r>
      <w:r w:rsidR="003B2306" w:rsidRPr="003B2306">
        <w:t>}</w:t>
      </w:r>
      <w:r>
        <w:t xml:space="preserve">регистрирует документы, указанные в </w:t>
      </w:r>
      <w:hyperlink w:anchor="Par124" w:tooltip="17. 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следующие документы:" w:history="1">
        <w:r>
          <w:rPr>
            <w:color w:val="0000FF"/>
          </w:rPr>
          <w:t>пункте 17</w:t>
        </w:r>
      </w:hyperlink>
      <w:r>
        <w:t xml:space="preserve"> настоящих Правил;</w:t>
      </w:r>
      <w:r w:rsidR="003B2306" w:rsidRPr="003B2306">
        <w:t>{</w:t>
      </w:r>
      <w:r w:rsidR="005010EC">
        <w:t>20</w:t>
      </w:r>
      <w:r w:rsidR="003B2306" w:rsidRPr="003B2306">
        <w:t>}</w:t>
      </w:r>
    </w:p>
    <w:p w14:paraId="6A1F9B2A" w14:textId="50EDD3BE" w:rsidR="00A3674A" w:rsidRPr="003B2306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3B2306" w:rsidRPr="003B2306">
        <w:t>{</w:t>
      </w:r>
      <w:r w:rsidR="005010EC">
        <w:t>20</w:t>
      </w:r>
      <w:r w:rsidR="003B2306" w:rsidRPr="003B2306">
        <w:t>}</w:t>
      </w:r>
      <w:r>
        <w:t xml:space="preserve">проверяет в течение 10 рабочих дней со дня поступления документов, указанных в </w:t>
      </w:r>
      <w:hyperlink w:anchor="Par124" w:tooltip="17. 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следующие документы:" w:history="1">
        <w:r>
          <w:rPr>
            <w:color w:val="0000FF"/>
          </w:rPr>
          <w:t>пункте 17</w:t>
        </w:r>
      </w:hyperlink>
      <w:r>
        <w:t xml:space="preserve"> настоящих Правил, полноту содержащихся в них сведений и принимает решение о предоставлении субсидии либо об отказе в предоставлении субсидии.</w:t>
      </w:r>
      <w:r w:rsidR="003B2306" w:rsidRPr="003B2306">
        <w:t>{</w:t>
      </w:r>
      <w:r w:rsidR="005010EC">
        <w:t>20</w:t>
      </w:r>
      <w:r w:rsidR="003B2306" w:rsidRPr="003B2306">
        <w:t>}</w:t>
      </w:r>
    </w:p>
    <w:p w14:paraId="5990930A" w14:textId="77777777" w:rsidR="00A3674A" w:rsidRPr="003B2306" w:rsidRDefault="00970689">
      <w:pPr>
        <w:pStyle w:val="ConsPlusNormal"/>
        <w:spacing w:before="240"/>
        <w:ind w:firstLine="540"/>
        <w:jc w:val="both"/>
      </w:pPr>
      <w:r>
        <w:t xml:space="preserve">20. </w:t>
      </w:r>
      <w:r w:rsidR="003B2306" w:rsidRPr="003B2306">
        <w:t>{21}</w:t>
      </w:r>
      <w:r>
        <w:t xml:space="preserve">Основанием для отказа в предоставлении субсидии получателю субсидии может являться несоответствие представленных получателем субсидии документов положениям </w:t>
      </w:r>
      <w:hyperlink w:anchor="Par124" w:tooltip="17. Получатель субсидии для получения субсидии представляет в Министерство экономического развития Российской Федерации не позднее 7-го рабочего дня каждого месяца следующие документы:" w:history="1">
        <w:r>
          <w:rPr>
            <w:color w:val="0000FF"/>
          </w:rPr>
          <w:t>пункта 17</w:t>
        </w:r>
      </w:hyperlink>
      <w:r>
        <w:t xml:space="preserve"> настоящих Правил или непредставление (представление не в полном объеме) указанных документов.</w:t>
      </w:r>
      <w:r w:rsidR="003B2306" w:rsidRPr="003B2306">
        <w:t>{21}</w:t>
      </w:r>
    </w:p>
    <w:p w14:paraId="1A65DF58" w14:textId="4EE1130A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21. </w:t>
      </w:r>
      <w:r w:rsidR="009F451A" w:rsidRPr="009F451A">
        <w:t>{28}</w:t>
      </w:r>
      <w:r w:rsidR="005010EC">
        <w:t xml:space="preserve"> </w:t>
      </w:r>
      <w:r>
        <w:t>Перечисление субсидии осуществляется не позднее 10-го рабочего дня, следующего за днем принятия Министерством экономического развития Российской Федерации решения о предоставлении субсидии.</w:t>
      </w:r>
      <w:r w:rsidR="009F451A" w:rsidRPr="009F451A">
        <w:t>{28}</w:t>
      </w:r>
    </w:p>
    <w:p w14:paraId="5135FE59" w14:textId="1792D5B3" w:rsidR="00A3674A" w:rsidRPr="009F451A" w:rsidRDefault="009F451A">
      <w:pPr>
        <w:pStyle w:val="ConsPlusNormal"/>
        <w:spacing w:before="240"/>
        <w:ind w:firstLine="540"/>
        <w:jc w:val="both"/>
      </w:pPr>
      <w:r w:rsidRPr="009F451A">
        <w:t>{29}</w:t>
      </w:r>
      <w:r w:rsidR="008F21DB">
        <w:t xml:space="preserve"> </w:t>
      </w:r>
      <w:r w:rsidR="00970689">
        <w:t>Перечисление субсидии производится на корреспондентские счета, открытые получателям субсидий в учреждениях Центрального банка Российской Федерации.</w:t>
      </w:r>
      <w:r w:rsidRPr="009F451A">
        <w:t>{29}</w:t>
      </w:r>
    </w:p>
    <w:p w14:paraId="1F6B6BD5" w14:textId="771CFC7B" w:rsidR="00A3674A" w:rsidRPr="009F451A" w:rsidRDefault="00970689">
      <w:pPr>
        <w:pStyle w:val="ConsPlusNormal"/>
        <w:spacing w:before="240"/>
        <w:ind w:firstLine="540"/>
        <w:jc w:val="both"/>
      </w:pPr>
      <w:bookmarkStart w:id="15" w:name="Par135"/>
      <w:bookmarkEnd w:id="15"/>
      <w:r>
        <w:t xml:space="preserve">22. </w:t>
      </w:r>
      <w:r w:rsidR="009F451A" w:rsidRPr="009F451A">
        <w:t>{22}</w:t>
      </w:r>
      <w:r w:rsidR="008F21DB">
        <w:t xml:space="preserve"> </w:t>
      </w:r>
      <w:r>
        <w:t>Ежемесячное перечисление субсидии получателям субсидии осуществляется в размере, рассчитанном как суммарный объем оплаты субъектами предпринимательства банковских комиссий за переводы денежных средств физическими лицами в пользу субъектов предпринимательства в сервисе быстрых платежей.</w:t>
      </w:r>
      <w:r w:rsidR="009F451A" w:rsidRPr="009F451A">
        <w:t>{22}</w:t>
      </w:r>
    </w:p>
    <w:p w14:paraId="77149980" w14:textId="2E40D1A4" w:rsidR="00A3674A" w:rsidRPr="009F451A" w:rsidRDefault="009F451A">
      <w:pPr>
        <w:pStyle w:val="ConsPlusNormal"/>
        <w:spacing w:before="240"/>
        <w:ind w:firstLine="540"/>
        <w:jc w:val="both"/>
      </w:pPr>
      <w:r w:rsidRPr="009F451A">
        <w:t>{3</w:t>
      </w:r>
      <w:r w:rsidR="008F21DB">
        <w:t>8</w:t>
      </w:r>
      <w:r w:rsidRPr="009F451A">
        <w:t>}</w:t>
      </w:r>
      <w:r w:rsidR="008F21DB">
        <w:t xml:space="preserve"> </w:t>
      </w:r>
      <w:r w:rsidR="00970689">
        <w:t>Ответственность за достоверность используемых для ра</w:t>
      </w:r>
      <w:r w:rsidR="00970689" w:rsidRPr="009F451A">
        <w:t>с</w:t>
      </w:r>
      <w:r w:rsidR="00970689">
        <w:t>чета размера субсидии данных и соответствие расчета размера субсидии порядку расчета, предусмотренному настоящим пунктом, несет получатель субсидии.</w:t>
      </w:r>
      <w:r w:rsidRPr="009F451A">
        <w:t>{3</w:t>
      </w:r>
      <w:r w:rsidR="008F21DB">
        <w:t>8</w:t>
      </w:r>
      <w:r w:rsidRPr="009F451A">
        <w:t>}</w:t>
      </w:r>
    </w:p>
    <w:p w14:paraId="6C51BC82" w14:textId="77777777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23. </w:t>
      </w:r>
      <w:r w:rsidR="009F451A" w:rsidRPr="009F451A">
        <w:t>{</w:t>
      </w:r>
      <w:r w:rsidR="009F451A">
        <w:t>35</w:t>
      </w:r>
      <w:r w:rsidR="009F451A" w:rsidRPr="009F451A">
        <w:t>}</w:t>
      </w:r>
      <w:r>
        <w:t xml:space="preserve">Возмещение затрат, указанных в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>
          <w:rPr>
            <w:color w:val="0000FF"/>
          </w:rPr>
          <w:t>пункте 1</w:t>
        </w:r>
      </w:hyperlink>
      <w:r>
        <w:t xml:space="preserve"> настоящих Правил, осуществляется получателем субсидии в срок не позднее 5 рабочих дней, следующих за датой перечисления на корреспондентские счета, открытые получателям субсидий в учреждениях Центрального банка Российской Федерации, субсидии.</w:t>
      </w:r>
      <w:r w:rsidR="009F451A" w:rsidRPr="009F451A">
        <w:t>{</w:t>
      </w:r>
      <w:r w:rsidR="009F451A">
        <w:t>35</w:t>
      </w:r>
      <w:r w:rsidR="009F451A" w:rsidRPr="009F451A">
        <w:t>}</w:t>
      </w:r>
    </w:p>
    <w:p w14:paraId="16B9AE8E" w14:textId="77777777" w:rsidR="00A3674A" w:rsidRPr="009F451A" w:rsidRDefault="009F451A">
      <w:pPr>
        <w:pStyle w:val="ConsPlusNormal"/>
        <w:spacing w:before="240"/>
        <w:ind w:firstLine="540"/>
        <w:jc w:val="both"/>
      </w:pPr>
      <w:r w:rsidRPr="009F451A">
        <w:t>{35}</w:t>
      </w:r>
      <w:r w:rsidR="00970689">
        <w:t xml:space="preserve">В случае отказа субъекта предпринимательства от возмещения затрат, указанных в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 w:rsidR="00970689">
          <w:rPr>
            <w:color w:val="0000FF"/>
          </w:rPr>
          <w:t>пункте 1</w:t>
        </w:r>
      </w:hyperlink>
      <w:r w:rsidR="00970689">
        <w:t xml:space="preserve"> настоящих Правил, средства подлежат возврату получателем субсидии в доход федерального </w:t>
      </w:r>
      <w:r w:rsidR="00970689">
        <w:lastRenderedPageBreak/>
        <w:t>бюджета в порядке, установленном бюджетным законодательством Российской Федерации.</w:t>
      </w:r>
      <w:r w:rsidRPr="009F451A">
        <w:t>{35}</w:t>
      </w:r>
    </w:p>
    <w:p w14:paraId="6C6A43A4" w14:textId="77777777" w:rsidR="00A3674A" w:rsidRDefault="00970689">
      <w:pPr>
        <w:pStyle w:val="ConsPlusNormal"/>
        <w:jc w:val="both"/>
      </w:pPr>
      <w:r>
        <w:t xml:space="preserve">(абзац введен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43B1E469" w14:textId="07B74DD5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24. </w:t>
      </w:r>
      <w:r w:rsidR="009F451A" w:rsidRPr="009F451A">
        <w:t>{28}</w:t>
      </w:r>
      <w:r w:rsidR="008F21DB">
        <w:t xml:space="preserve"> </w:t>
      </w:r>
      <w:r>
        <w:t>Последнее в финансовом году перечисление субсидии, а также окончательная сверка расчетов субсидии осуществляются не позднее 31 декабря текущего финансового года.</w:t>
      </w:r>
      <w:r w:rsidR="009F451A" w:rsidRPr="009F451A">
        <w:t>{28}</w:t>
      </w:r>
    </w:p>
    <w:p w14:paraId="1A947779" w14:textId="1E31A246" w:rsidR="00A3674A" w:rsidRPr="009F451A" w:rsidRDefault="009F451A">
      <w:pPr>
        <w:pStyle w:val="ConsPlusNormal"/>
        <w:spacing w:before="240"/>
        <w:ind w:firstLine="540"/>
        <w:jc w:val="both"/>
      </w:pPr>
      <w:r w:rsidRPr="009F451A">
        <w:t>{28}</w:t>
      </w:r>
      <w:r w:rsidR="008F21DB">
        <w:t xml:space="preserve"> </w:t>
      </w:r>
      <w:r w:rsidR="00970689">
        <w:t>Субсидия за декабрь 2021 г. предоставляется получателю субсидии в 2022 году.</w:t>
      </w:r>
      <w:r w:rsidRPr="009F451A">
        <w:t>{28}</w:t>
      </w:r>
    </w:p>
    <w:p w14:paraId="4CB822F1" w14:textId="36013E1B" w:rsidR="00A3674A" w:rsidRPr="009F451A" w:rsidRDefault="009F451A">
      <w:pPr>
        <w:pStyle w:val="ConsPlusNormal"/>
        <w:spacing w:before="240"/>
        <w:ind w:firstLine="540"/>
        <w:jc w:val="both"/>
      </w:pPr>
      <w:r w:rsidRPr="009F451A">
        <w:t>{28}</w:t>
      </w:r>
      <w:r w:rsidR="008F21DB">
        <w:t xml:space="preserve"> </w:t>
      </w:r>
      <w:r w:rsidR="00970689">
        <w:t>Акт сверки расчетов между Министерством экономического развития Российской Федерации и получателем субсидии, подписанный руководителем получателя субсидии или уполномоченным лицом получателя субсидий (с представлением документов, подтверждающих эти полномочия),представляется получателем субсидии в Министерство экономического развития Российской Федерации не позднее 31 декабря текущего финансового года.</w:t>
      </w:r>
      <w:r w:rsidRPr="009F451A">
        <w:t>{28}</w:t>
      </w:r>
    </w:p>
    <w:p w14:paraId="4F21440D" w14:textId="77777777" w:rsidR="00A3674A" w:rsidRDefault="00970689">
      <w:pPr>
        <w:pStyle w:val="ConsPlusNormal"/>
        <w:jc w:val="both"/>
      </w:pPr>
      <w:r>
        <w:t xml:space="preserve">(п. 24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4A3C9205" w14:textId="23C6BF56" w:rsidR="00A3674A" w:rsidRPr="009F451A" w:rsidRDefault="00970689" w:rsidP="0068355B">
      <w:pPr>
        <w:pStyle w:val="ConsPlusNormal"/>
        <w:spacing w:before="240"/>
        <w:ind w:firstLine="540"/>
        <w:jc w:val="both"/>
      </w:pPr>
      <w:r>
        <w:t xml:space="preserve">25. </w:t>
      </w:r>
      <w:r w:rsidR="009F451A" w:rsidRPr="009F451A">
        <w:t>{35}</w:t>
      </w:r>
      <w:r>
        <w:t>Получатели субсидии не позднее 7-го рабочего дня каждого месяца в текущем финансовом году вправе представить в Министерство экономического развития Российской Федерации предложение по изменению прогнозного размера субсидии, необходимого получателю субсидии в текущем финансовом году на возмещение затрат,</w:t>
      </w:r>
      <w:r w:rsidR="008F21DB">
        <w:t xml:space="preserve"> </w:t>
      </w:r>
      <w:r>
        <w:t xml:space="preserve">указанных в </w:t>
      </w:r>
      <w:hyperlink w:anchor="Par45" w:tooltip="1. Настоящие Правила устанавливают цель, условия и порядок предоставления субсидий из федерального бюджета российским кредитным организациям, соответствующим требованиям, установленным пунктом 7 настоящих Правил, на возмещение затрат субъектам малого и среднег" w:history="1">
        <w:r>
          <w:rPr>
            <w:color w:val="0000FF"/>
          </w:rPr>
          <w:t>пункте 1</w:t>
        </w:r>
      </w:hyperlink>
      <w:r>
        <w:t xml:space="preserve"> настоящих Правил, </w:t>
      </w:r>
      <w:r w:rsidR="0029277E" w:rsidRPr="0029277E">
        <w:t>{35}{35}</w:t>
      </w:r>
      <w:r>
        <w:t>а также по изменению объема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услуг) в сервисе быстрых платежей.</w:t>
      </w:r>
      <w:r w:rsidR="009F451A" w:rsidRPr="009F451A">
        <w:t>{35}</w:t>
      </w:r>
    </w:p>
    <w:p w14:paraId="10BAA7DB" w14:textId="77777777" w:rsidR="00A3674A" w:rsidRDefault="00970689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63C62E75" w14:textId="5D693195" w:rsidR="00A3674A" w:rsidRPr="009F451A" w:rsidRDefault="00970689">
      <w:pPr>
        <w:pStyle w:val="ConsPlusNormal"/>
        <w:spacing w:before="240"/>
        <w:ind w:firstLine="540"/>
        <w:jc w:val="both"/>
      </w:pPr>
      <w:bookmarkStart w:id="16" w:name="Par146"/>
      <w:bookmarkEnd w:id="16"/>
      <w:r>
        <w:t xml:space="preserve">26. </w:t>
      </w:r>
      <w:r w:rsidR="009F451A" w:rsidRPr="009F451A">
        <w:t>{27}</w:t>
      </w:r>
      <w:r w:rsidR="008F21DB">
        <w:t xml:space="preserve"> </w:t>
      </w:r>
      <w:r>
        <w:t>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услуг) в сервисе быстрых платежей.</w:t>
      </w:r>
      <w:r w:rsidR="009F451A" w:rsidRPr="009F451A">
        <w:t>{27}</w:t>
      </w:r>
    </w:p>
    <w:p w14:paraId="44F13DA8" w14:textId="77777777" w:rsidR="00A3674A" w:rsidRDefault="00970689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5D7393C" w14:textId="058BC09E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27. </w:t>
      </w:r>
      <w:r w:rsidR="009F451A" w:rsidRPr="009F451A">
        <w:t>{36}</w:t>
      </w:r>
      <w:r w:rsidR="008F21DB">
        <w:t xml:space="preserve"> </w:t>
      </w:r>
      <w:r>
        <w:t xml:space="preserve">Получатель субсидии представляет отчет о достижении результата предоставления субсидии, предусмотренного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пунктом 26</w:t>
        </w:r>
      </w:hyperlink>
      <w:r>
        <w:t xml:space="preserve"> настоящих Правил, не позднее 30-го рабочего дня, следующего за отчетным годом, посредством единой системы управления государственными и муниципальными (общественными) финансами Российской Федерации с применением информационных и телекоммуникационных технологий.</w:t>
      </w:r>
      <w:r w:rsidR="009F451A" w:rsidRPr="009F451A">
        <w:t>{36}</w:t>
      </w:r>
    </w:p>
    <w:p w14:paraId="5CBB9F84" w14:textId="27A00635" w:rsidR="009F451A" w:rsidRPr="009F451A" w:rsidRDefault="00970689" w:rsidP="009F451A">
      <w:pPr>
        <w:pStyle w:val="ConsPlusNormal"/>
        <w:spacing w:before="240"/>
        <w:ind w:firstLine="540"/>
        <w:jc w:val="both"/>
      </w:pPr>
      <w:r>
        <w:t xml:space="preserve">28. </w:t>
      </w:r>
      <w:r w:rsidR="009F451A" w:rsidRPr="009F451A">
        <w:t>{38}</w:t>
      </w:r>
      <w:r w:rsidR="008F21DB">
        <w:t xml:space="preserve"> </w:t>
      </w:r>
      <w:r>
        <w:t xml:space="preserve">В случае установления факта нарушения получателем субсидии цели, условий и (или) порядка предоставления субсидии, а также в случае недостижения получателем субсидии значений результата предоставления субсидии, указанного в </w:t>
      </w:r>
      <w:hyperlink w:anchor="Par146" w:tooltip="26. Результатом предоставления субсидии является объем возмещенных затрат субъектам предпринимательства по оплате банковских комиссий, уплаченных ими с 1 июля 2021 г. по 1 июля 2022 г. за совершение физическими лицами операций по оплате их товаров (работ, услу" w:history="1">
        <w:r>
          <w:rPr>
            <w:color w:val="0000FF"/>
          </w:rPr>
          <w:t>пункте 26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9F451A" w:rsidRPr="009F451A">
        <w:t>{38}</w:t>
      </w:r>
    </w:p>
    <w:p w14:paraId="24E37A60" w14:textId="77777777" w:rsidR="00A3674A" w:rsidRDefault="00970689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45DA6C2C" w14:textId="411AFA5E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а) </w:t>
      </w:r>
      <w:r w:rsidR="009F451A" w:rsidRPr="009F451A">
        <w:t>{38}</w:t>
      </w:r>
      <w:r w:rsidR="008F21DB">
        <w:t xml:space="preserve"> 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="009F451A" w:rsidRPr="009F451A">
        <w:t>{38}</w:t>
      </w:r>
    </w:p>
    <w:p w14:paraId="6774AFC5" w14:textId="4303BD31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б) </w:t>
      </w:r>
      <w:r w:rsidR="009F451A" w:rsidRPr="009F451A">
        <w:t>{38}</w:t>
      </w:r>
      <w:r w:rsidR="008F21DB">
        <w:t xml:space="preserve"> </w:t>
      </w:r>
      <w:r>
        <w:t xml:space="preserve">на основании представления и (или) предписания органа государственного </w:t>
      </w:r>
      <w:r>
        <w:lastRenderedPageBreak/>
        <w:t>финансового контроля - в сроки, установленные в соответствии с бюджетным законодательством Российской Федерации.</w:t>
      </w:r>
      <w:r w:rsidR="009F451A" w:rsidRPr="009F451A">
        <w:t>{</w:t>
      </w:r>
      <w:r w:rsidR="009F451A">
        <w:t>38</w:t>
      </w:r>
      <w:r w:rsidR="009F451A" w:rsidRPr="009F451A">
        <w:t>}</w:t>
      </w:r>
    </w:p>
    <w:p w14:paraId="028805F7" w14:textId="017DE0DD" w:rsidR="00A3674A" w:rsidRPr="009F451A" w:rsidRDefault="00970689">
      <w:pPr>
        <w:pStyle w:val="ConsPlusNormal"/>
        <w:spacing w:before="240"/>
        <w:ind w:firstLine="540"/>
        <w:jc w:val="both"/>
      </w:pPr>
      <w:r>
        <w:t xml:space="preserve">29. </w:t>
      </w:r>
      <w:r w:rsidR="009F451A" w:rsidRPr="009F451A">
        <w:t>{38}</w:t>
      </w:r>
      <w:r w:rsidR="008F21DB">
        <w:t xml:space="preserve"> </w:t>
      </w:r>
      <w:r>
        <w:t>Получатель субсидии обязан уплатить за каждый день использования средств субсидии с нарушением цели, условий и порядка предоставления субсидии пеню, размер которой составляет одну трехсотую ключевой ставки Центрального банка Российской Федерации от суммы субсидии, использованной с нарушением, которая действует по состоянию на 1-й день использования средств субсидии с нарушением цели, условий и порядка предоставления субсидии.</w:t>
      </w:r>
      <w:r w:rsidR="009F451A" w:rsidRPr="009F451A">
        <w:t>{38}</w:t>
      </w:r>
    </w:p>
    <w:p w14:paraId="37598FB3" w14:textId="77777777" w:rsidR="00A3674A" w:rsidRDefault="00A3674A">
      <w:pPr>
        <w:pStyle w:val="ConsPlusNormal"/>
        <w:jc w:val="both"/>
      </w:pPr>
    </w:p>
    <w:p w14:paraId="01EA9E00" w14:textId="77777777" w:rsidR="00A3674A" w:rsidRDefault="00A3674A">
      <w:pPr>
        <w:pStyle w:val="ConsPlusNormal"/>
        <w:jc w:val="both"/>
      </w:pPr>
    </w:p>
    <w:p w14:paraId="20BC138F" w14:textId="77777777" w:rsidR="00A3674A" w:rsidRDefault="00A3674A">
      <w:pPr>
        <w:pStyle w:val="ConsPlusNormal"/>
        <w:jc w:val="both"/>
      </w:pPr>
    </w:p>
    <w:p w14:paraId="6A471935" w14:textId="77777777" w:rsidR="00A3674A" w:rsidRDefault="00A3674A">
      <w:pPr>
        <w:pStyle w:val="ConsPlusNormal"/>
        <w:jc w:val="both"/>
      </w:pPr>
    </w:p>
    <w:p w14:paraId="449F094E" w14:textId="77777777" w:rsidR="00A3674A" w:rsidRDefault="00A3674A">
      <w:pPr>
        <w:pStyle w:val="ConsPlusNormal"/>
        <w:jc w:val="both"/>
      </w:pPr>
    </w:p>
    <w:p w14:paraId="2434C343" w14:textId="77777777" w:rsidR="00A3674A" w:rsidRDefault="00970689">
      <w:pPr>
        <w:pStyle w:val="ConsPlusNormal"/>
        <w:jc w:val="right"/>
        <w:outlineLvl w:val="1"/>
      </w:pPr>
      <w:r>
        <w:t>Приложение N 1</w:t>
      </w:r>
    </w:p>
    <w:p w14:paraId="1733B796" w14:textId="77777777" w:rsidR="00A3674A" w:rsidRDefault="00970689">
      <w:pPr>
        <w:pStyle w:val="ConsPlusNormal"/>
        <w:jc w:val="right"/>
      </w:pPr>
      <w:r>
        <w:t>к Правилам предоставления субсидий</w:t>
      </w:r>
    </w:p>
    <w:p w14:paraId="3616AB97" w14:textId="77777777" w:rsidR="00A3674A" w:rsidRDefault="00970689">
      <w:pPr>
        <w:pStyle w:val="ConsPlusNormal"/>
        <w:jc w:val="right"/>
      </w:pPr>
      <w:r>
        <w:t>из федерального бюджета российским</w:t>
      </w:r>
    </w:p>
    <w:p w14:paraId="1EC19F3E" w14:textId="77777777" w:rsidR="00A3674A" w:rsidRDefault="00970689">
      <w:pPr>
        <w:pStyle w:val="ConsPlusNormal"/>
        <w:jc w:val="right"/>
      </w:pPr>
      <w:r>
        <w:t>кредитным организациям на возмещение</w:t>
      </w:r>
    </w:p>
    <w:p w14:paraId="0506C9C5" w14:textId="77777777" w:rsidR="00A3674A" w:rsidRDefault="00970689">
      <w:pPr>
        <w:pStyle w:val="ConsPlusNormal"/>
        <w:jc w:val="right"/>
      </w:pPr>
      <w:r>
        <w:t>затрат субъектам малого и среднего</w:t>
      </w:r>
    </w:p>
    <w:p w14:paraId="70773F8A" w14:textId="77777777" w:rsidR="00A3674A" w:rsidRDefault="00970689">
      <w:pPr>
        <w:pStyle w:val="ConsPlusNormal"/>
        <w:jc w:val="right"/>
      </w:pPr>
      <w:r>
        <w:t>предпринимательства на оплату</w:t>
      </w:r>
    </w:p>
    <w:p w14:paraId="29CD7B15" w14:textId="77777777" w:rsidR="00A3674A" w:rsidRDefault="00970689">
      <w:pPr>
        <w:pStyle w:val="ConsPlusNormal"/>
        <w:jc w:val="right"/>
      </w:pPr>
      <w:r>
        <w:t>банковских комиссий при осуществлении</w:t>
      </w:r>
    </w:p>
    <w:p w14:paraId="4AF7A879" w14:textId="77777777" w:rsidR="00A3674A" w:rsidRDefault="00970689">
      <w:pPr>
        <w:pStyle w:val="ConsPlusNormal"/>
        <w:jc w:val="right"/>
      </w:pPr>
      <w:r>
        <w:t>перевода денежных средств физическими</w:t>
      </w:r>
    </w:p>
    <w:p w14:paraId="1A070D9D" w14:textId="77777777" w:rsidR="00A3674A" w:rsidRDefault="00970689">
      <w:pPr>
        <w:pStyle w:val="ConsPlusNormal"/>
        <w:jc w:val="right"/>
      </w:pPr>
      <w:r>
        <w:t>лицами в пользу субъектов малого</w:t>
      </w:r>
    </w:p>
    <w:p w14:paraId="1BA209D8" w14:textId="77777777" w:rsidR="00A3674A" w:rsidRDefault="00970689">
      <w:pPr>
        <w:pStyle w:val="ConsPlusNormal"/>
        <w:jc w:val="right"/>
      </w:pPr>
      <w:r>
        <w:t>и среднего предпринимательства в оплату</w:t>
      </w:r>
    </w:p>
    <w:p w14:paraId="326053B9" w14:textId="77777777" w:rsidR="00A3674A" w:rsidRDefault="00970689">
      <w:pPr>
        <w:pStyle w:val="ConsPlusNormal"/>
        <w:jc w:val="right"/>
      </w:pPr>
      <w:r>
        <w:t>товаров (работ, услуг) в сервисе</w:t>
      </w:r>
    </w:p>
    <w:p w14:paraId="3478B926" w14:textId="77777777" w:rsidR="00A3674A" w:rsidRDefault="00970689">
      <w:pPr>
        <w:pStyle w:val="ConsPlusNormal"/>
        <w:jc w:val="right"/>
      </w:pPr>
      <w:r>
        <w:t>быстрых платежей платежной системы</w:t>
      </w:r>
    </w:p>
    <w:p w14:paraId="1663B196" w14:textId="77777777" w:rsidR="00A3674A" w:rsidRDefault="00970689">
      <w:pPr>
        <w:pStyle w:val="ConsPlusNormal"/>
        <w:jc w:val="right"/>
      </w:pPr>
      <w:r>
        <w:t>Банка России</w:t>
      </w:r>
    </w:p>
    <w:p w14:paraId="09A0859D" w14:textId="77777777" w:rsidR="00A3674A" w:rsidRDefault="00A3674A">
      <w:pPr>
        <w:pStyle w:val="ConsPlusNormal"/>
        <w:jc w:val="both"/>
      </w:pPr>
    </w:p>
    <w:p w14:paraId="6E327B66" w14:textId="77777777" w:rsidR="00A3674A" w:rsidRDefault="00970689">
      <w:pPr>
        <w:pStyle w:val="ConsPlusNormal"/>
        <w:jc w:val="right"/>
      </w:pPr>
      <w:r>
        <w:t>(форма)</w:t>
      </w:r>
    </w:p>
    <w:p w14:paraId="21B4EE12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025"/>
        <w:gridCol w:w="359"/>
        <w:gridCol w:w="1844"/>
        <w:gridCol w:w="2835"/>
      </w:tblGrid>
      <w:tr w:rsidR="00A3674A" w14:paraId="44CB7334" w14:textId="77777777">
        <w:tc>
          <w:tcPr>
            <w:tcW w:w="9063" w:type="dxa"/>
            <w:gridSpan w:val="4"/>
          </w:tcPr>
          <w:p w14:paraId="351DDF50" w14:textId="77777777" w:rsidR="00A3674A" w:rsidRDefault="00970689">
            <w:pPr>
              <w:pStyle w:val="ConsPlusNormal"/>
              <w:jc w:val="center"/>
            </w:pPr>
            <w:bookmarkStart w:id="17" w:name="Par175"/>
            <w:bookmarkEnd w:id="17"/>
            <w:r>
              <w:t>РЕЕСТР</w:t>
            </w:r>
          </w:p>
          <w:p w14:paraId="560CD16F" w14:textId="77777777" w:rsidR="00A3674A" w:rsidRDefault="00970689">
            <w:pPr>
              <w:pStyle w:val="ConsPlusNormal"/>
              <w:jc w:val="center"/>
            </w:pPr>
            <w:r>
              <w:t>банковских комиссий за переводы денежных средств физическими лицами в пользу субъектов малого и среднего предпринимательства (далее - МСП) с использованием сервиса быстрых платежей платежной системы Банка России (далее - СБП)</w:t>
            </w:r>
          </w:p>
        </w:tc>
      </w:tr>
      <w:tr w:rsidR="00A3674A" w14:paraId="78FA2E6C" w14:textId="77777777">
        <w:tc>
          <w:tcPr>
            <w:tcW w:w="4025" w:type="dxa"/>
          </w:tcPr>
          <w:p w14:paraId="4C0F7099" w14:textId="77777777" w:rsidR="00A3674A" w:rsidRDefault="00970689">
            <w:pPr>
              <w:pStyle w:val="ConsPlusNormal"/>
              <w:jc w:val="right"/>
            </w:pPr>
            <w:r>
              <w:t>по состоянию на</w:t>
            </w:r>
          </w:p>
        </w:tc>
        <w:tc>
          <w:tcPr>
            <w:tcW w:w="359" w:type="dxa"/>
          </w:tcPr>
          <w:p w14:paraId="075F8E34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1844" w:type="dxa"/>
          </w:tcPr>
          <w:p w14:paraId="77DF1497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2835" w:type="dxa"/>
          </w:tcPr>
          <w:p w14:paraId="4425CB6F" w14:textId="77777777" w:rsidR="00A3674A" w:rsidRDefault="00970689">
            <w:pPr>
              <w:pStyle w:val="ConsPlusNormal"/>
              <w:jc w:val="both"/>
            </w:pPr>
            <w:r>
              <w:t>2021 г.</w:t>
            </w:r>
          </w:p>
        </w:tc>
      </w:tr>
      <w:tr w:rsidR="00A3674A" w14:paraId="15DD7D43" w14:textId="77777777">
        <w:tc>
          <w:tcPr>
            <w:tcW w:w="9063" w:type="dxa"/>
            <w:gridSpan w:val="4"/>
          </w:tcPr>
          <w:p w14:paraId="30D3E1EB" w14:textId="77777777" w:rsidR="00A3674A" w:rsidRDefault="00970689">
            <w:pPr>
              <w:pStyle w:val="ConsPlusNormal"/>
              <w:jc w:val="both"/>
            </w:pPr>
            <w:r>
              <w:t>Наименование получателя субсидии _________________________________________</w:t>
            </w:r>
          </w:p>
          <w:p w14:paraId="4B8EB170" w14:textId="77777777" w:rsidR="00A3674A" w:rsidRDefault="00970689">
            <w:pPr>
              <w:pStyle w:val="ConsPlusNormal"/>
              <w:jc w:val="both"/>
            </w:pPr>
            <w:r>
              <w:t>БИК получателя субсидии __________________________________________________</w:t>
            </w:r>
          </w:p>
          <w:p w14:paraId="3C39F0F3" w14:textId="77777777" w:rsidR="00A3674A" w:rsidRDefault="00970689">
            <w:pPr>
              <w:pStyle w:val="ConsPlusNormal"/>
              <w:jc w:val="both"/>
            </w:pPr>
            <w:r>
              <w:t>ИНН получателя субсидии __________________________________________________</w:t>
            </w:r>
          </w:p>
        </w:tc>
      </w:tr>
    </w:tbl>
    <w:p w14:paraId="6D1B24CA" w14:textId="77777777" w:rsidR="00A3674A" w:rsidRDefault="00A3674A">
      <w:pPr>
        <w:pStyle w:val="ConsPlusNormal"/>
        <w:jc w:val="both"/>
      </w:pPr>
    </w:p>
    <w:p w14:paraId="455F5517" w14:textId="77777777" w:rsidR="00A3674A" w:rsidRDefault="00A3674A">
      <w:pPr>
        <w:pStyle w:val="ConsPlusNormal"/>
        <w:sectPr w:rsidR="00A3674A">
          <w:headerReference w:type="default" r:id="rId23"/>
          <w:footerReference w:type="default" r:id="rId24"/>
          <w:pgSz w:w="11906" w:h="16838"/>
          <w:pgMar w:top="1440" w:right="566" w:bottom="1440" w:left="1133" w:header="0" w:footer="0" w:gutter="0"/>
          <w:cols w:space="720"/>
          <w:noEndnote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964"/>
        <w:gridCol w:w="794"/>
        <w:gridCol w:w="794"/>
        <w:gridCol w:w="1134"/>
        <w:gridCol w:w="1644"/>
        <w:gridCol w:w="1871"/>
        <w:gridCol w:w="2419"/>
        <w:gridCol w:w="964"/>
      </w:tblGrid>
      <w:tr w:rsidR="00A3674A" w14:paraId="0C6CD25F" w14:textId="77777777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28FF" w14:textId="77777777" w:rsidR="00A3674A" w:rsidRDefault="00970689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B015" w14:textId="77777777" w:rsidR="00A3674A" w:rsidRDefault="00970689">
            <w:pPr>
              <w:pStyle w:val="ConsPlusNormal"/>
              <w:jc w:val="center"/>
            </w:pPr>
            <w:r>
              <w:t>Полное наименование субъекта МСП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C968" w14:textId="77777777" w:rsidR="00A3674A" w:rsidRDefault="00970689">
            <w:pPr>
              <w:pStyle w:val="ConsPlusNormal"/>
              <w:jc w:val="center"/>
            </w:pPr>
            <w:r>
              <w:t>ИНН субъекта МСП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1F7" w14:textId="77777777" w:rsidR="00A3674A" w:rsidRDefault="00970689">
            <w:pPr>
              <w:pStyle w:val="ConsPlusNormal"/>
              <w:jc w:val="center"/>
            </w:pPr>
            <w:r>
              <w:t>ОГРН субъекта МСП (при наличии)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09A4" w14:textId="77777777" w:rsidR="00A3674A" w:rsidRDefault="00970689">
            <w:pPr>
              <w:pStyle w:val="ConsPlusNormal"/>
              <w:jc w:val="center"/>
            </w:pPr>
            <w:r>
              <w:t>Категория субъекта МСП (микро, малое, среднее)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81F0" w14:textId="77777777" w:rsidR="00A3674A" w:rsidRDefault="00970689">
            <w:pPr>
              <w:pStyle w:val="ConsPlusNormal"/>
              <w:jc w:val="center"/>
            </w:pPr>
            <w:r>
              <w:t>Место нахождения (место жительства) субъекта МСП (субъект Российской Федерации)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B838" w14:textId="77777777" w:rsidR="00A3674A" w:rsidRDefault="00970689">
            <w:pPr>
              <w:pStyle w:val="ConsPlusNormal"/>
              <w:jc w:val="center"/>
            </w:pPr>
            <w:r>
              <w:t>Суммарный размер переводов, осуществленных физическими лицами в пользу субъектов МСП в СБП, рублей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E3D" w14:textId="77777777" w:rsidR="00A3674A" w:rsidRDefault="00970689">
            <w:pPr>
              <w:pStyle w:val="ConsPlusNormal"/>
              <w:jc w:val="center"/>
            </w:pPr>
            <w:r>
              <w:t>Суммарный объем банковских комиссий за переводы денежных средств, осуществленных физическими лицами в пользу субъектов МСП в СБП, рублей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902874" w14:textId="77777777" w:rsidR="00A3674A" w:rsidRDefault="00970689">
            <w:pPr>
              <w:pStyle w:val="ConsPlusNormal"/>
              <w:jc w:val="center"/>
            </w:pPr>
            <w:r>
              <w:t>Размер субсидии за отчетный период, рублей</w:t>
            </w:r>
          </w:p>
        </w:tc>
      </w:tr>
      <w:tr w:rsidR="00A3674A" w14:paraId="671DFF2A" w14:textId="77777777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2D06" w14:textId="77777777" w:rsidR="00A3674A" w:rsidRDefault="00A3674A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6F5" w14:textId="77777777" w:rsidR="00A3674A" w:rsidRDefault="00A3674A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E6F" w14:textId="77777777" w:rsidR="00A3674A" w:rsidRDefault="00A3674A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D278" w14:textId="77777777" w:rsidR="00A3674A" w:rsidRDefault="00A3674A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E669" w14:textId="77777777" w:rsidR="00A3674A" w:rsidRDefault="00A3674A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3969" w14:textId="77777777" w:rsidR="00A3674A" w:rsidRDefault="00A3674A">
            <w:pPr>
              <w:pStyle w:val="ConsPlusNormal"/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674E" w14:textId="77777777" w:rsidR="00A3674A" w:rsidRDefault="00A3674A">
            <w:pPr>
              <w:pStyle w:val="ConsPlusNormal"/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0655" w14:textId="77777777" w:rsidR="00A3674A" w:rsidRDefault="00A3674A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FD367" w14:textId="77777777" w:rsidR="00A3674A" w:rsidRDefault="00A3674A">
            <w:pPr>
              <w:pStyle w:val="ConsPlusNormal"/>
            </w:pPr>
          </w:p>
        </w:tc>
      </w:tr>
      <w:tr w:rsidR="00A3674A" w14:paraId="28CB4515" w14:textId="77777777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C11" w14:textId="77777777" w:rsidR="00A3674A" w:rsidRDefault="00A3674A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AAE" w14:textId="77777777" w:rsidR="00A3674A" w:rsidRDefault="00A3674A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A905" w14:textId="77777777" w:rsidR="00A3674A" w:rsidRDefault="00A3674A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0D6A" w14:textId="77777777" w:rsidR="00A3674A" w:rsidRDefault="00A3674A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8B3A" w14:textId="77777777" w:rsidR="00A3674A" w:rsidRDefault="00A3674A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033E" w14:textId="77777777" w:rsidR="00A3674A" w:rsidRDefault="00A3674A">
            <w:pPr>
              <w:pStyle w:val="ConsPlusNormal"/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2CD4" w14:textId="77777777" w:rsidR="00A3674A" w:rsidRDefault="00A3674A">
            <w:pPr>
              <w:pStyle w:val="ConsPlusNormal"/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898D" w14:textId="77777777" w:rsidR="00A3674A" w:rsidRDefault="00A3674A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4F931C" w14:textId="77777777" w:rsidR="00A3674A" w:rsidRDefault="00A3674A">
            <w:pPr>
              <w:pStyle w:val="ConsPlusNormal"/>
            </w:pPr>
          </w:p>
        </w:tc>
      </w:tr>
    </w:tbl>
    <w:p w14:paraId="1925FB0B" w14:textId="77777777" w:rsidR="00A3674A" w:rsidRDefault="00A3674A">
      <w:pPr>
        <w:pStyle w:val="ConsPlusNormal"/>
        <w:sectPr w:rsidR="00A3674A">
          <w:headerReference w:type="default" r:id="rId25"/>
          <w:footerReference w:type="default" r:id="rId2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14:paraId="611C8240" w14:textId="77777777" w:rsidR="00A3674A" w:rsidRDefault="00A3674A">
      <w:pPr>
        <w:pStyle w:val="ConsPlusNormal"/>
        <w:jc w:val="both"/>
      </w:pPr>
    </w:p>
    <w:p w14:paraId="1DBDC65E" w14:textId="77777777" w:rsidR="00A3674A" w:rsidRDefault="00A3674A">
      <w:pPr>
        <w:pStyle w:val="ConsPlusNormal"/>
        <w:jc w:val="both"/>
      </w:pPr>
    </w:p>
    <w:p w14:paraId="146FB3F5" w14:textId="77777777" w:rsidR="00A3674A" w:rsidRDefault="00A3674A">
      <w:pPr>
        <w:pStyle w:val="ConsPlusNormal"/>
        <w:jc w:val="both"/>
      </w:pPr>
    </w:p>
    <w:p w14:paraId="1C576D23" w14:textId="77777777" w:rsidR="00A3674A" w:rsidRDefault="00A3674A">
      <w:pPr>
        <w:pStyle w:val="ConsPlusNormal"/>
        <w:jc w:val="both"/>
      </w:pPr>
    </w:p>
    <w:p w14:paraId="610294DB" w14:textId="77777777" w:rsidR="00A3674A" w:rsidRDefault="00A3674A">
      <w:pPr>
        <w:pStyle w:val="ConsPlusNormal"/>
        <w:jc w:val="both"/>
      </w:pPr>
    </w:p>
    <w:p w14:paraId="3B1577CA" w14:textId="77777777" w:rsidR="00A3674A" w:rsidRDefault="00970689">
      <w:pPr>
        <w:pStyle w:val="ConsPlusNormal"/>
        <w:jc w:val="right"/>
        <w:outlineLvl w:val="1"/>
      </w:pPr>
      <w:r>
        <w:t>Приложение N 2</w:t>
      </w:r>
    </w:p>
    <w:p w14:paraId="41A15F3E" w14:textId="77777777" w:rsidR="00A3674A" w:rsidRDefault="00970689">
      <w:pPr>
        <w:pStyle w:val="ConsPlusNormal"/>
        <w:jc w:val="right"/>
      </w:pPr>
      <w:r>
        <w:t>к Правилам предоставления субсидий</w:t>
      </w:r>
    </w:p>
    <w:p w14:paraId="66CFA5B6" w14:textId="77777777" w:rsidR="00A3674A" w:rsidRDefault="00970689">
      <w:pPr>
        <w:pStyle w:val="ConsPlusNormal"/>
        <w:jc w:val="right"/>
      </w:pPr>
      <w:r>
        <w:t>из федерального бюджета российским</w:t>
      </w:r>
    </w:p>
    <w:p w14:paraId="47152F4D" w14:textId="77777777" w:rsidR="00A3674A" w:rsidRDefault="00970689">
      <w:pPr>
        <w:pStyle w:val="ConsPlusNormal"/>
        <w:jc w:val="right"/>
      </w:pPr>
      <w:r>
        <w:t>кредитным организациям на возмещение</w:t>
      </w:r>
    </w:p>
    <w:p w14:paraId="12C4844D" w14:textId="77777777" w:rsidR="00A3674A" w:rsidRDefault="00970689">
      <w:pPr>
        <w:pStyle w:val="ConsPlusNormal"/>
        <w:jc w:val="right"/>
      </w:pPr>
      <w:r>
        <w:t>затрат субъектам малого и среднего</w:t>
      </w:r>
    </w:p>
    <w:p w14:paraId="181443F5" w14:textId="77777777" w:rsidR="00A3674A" w:rsidRDefault="00970689">
      <w:pPr>
        <w:pStyle w:val="ConsPlusNormal"/>
        <w:jc w:val="right"/>
      </w:pPr>
      <w:r>
        <w:t>предпринимательства на оплату</w:t>
      </w:r>
    </w:p>
    <w:p w14:paraId="5C7FDA81" w14:textId="77777777" w:rsidR="00A3674A" w:rsidRDefault="00970689">
      <w:pPr>
        <w:pStyle w:val="ConsPlusNormal"/>
        <w:jc w:val="right"/>
      </w:pPr>
      <w:r>
        <w:t>банковских комиссий при осуществлении</w:t>
      </w:r>
    </w:p>
    <w:p w14:paraId="2FEE7229" w14:textId="77777777" w:rsidR="00A3674A" w:rsidRDefault="00970689">
      <w:pPr>
        <w:pStyle w:val="ConsPlusNormal"/>
        <w:jc w:val="right"/>
      </w:pPr>
      <w:r>
        <w:t>перевода денежных средств физическими</w:t>
      </w:r>
    </w:p>
    <w:p w14:paraId="699E6CED" w14:textId="77777777" w:rsidR="00A3674A" w:rsidRDefault="00970689">
      <w:pPr>
        <w:pStyle w:val="ConsPlusNormal"/>
        <w:jc w:val="right"/>
      </w:pPr>
      <w:r>
        <w:t>лицами в пользу субъектов малого</w:t>
      </w:r>
    </w:p>
    <w:p w14:paraId="7DC5BEB9" w14:textId="77777777" w:rsidR="00A3674A" w:rsidRDefault="00970689">
      <w:pPr>
        <w:pStyle w:val="ConsPlusNormal"/>
        <w:jc w:val="right"/>
      </w:pPr>
      <w:r>
        <w:t>и среднего предпринимательства в оплату</w:t>
      </w:r>
    </w:p>
    <w:p w14:paraId="2632BE5D" w14:textId="77777777" w:rsidR="00A3674A" w:rsidRDefault="00970689">
      <w:pPr>
        <w:pStyle w:val="ConsPlusNormal"/>
        <w:jc w:val="right"/>
      </w:pPr>
      <w:r>
        <w:t>товаров (работ, услуг) в сервисе</w:t>
      </w:r>
    </w:p>
    <w:p w14:paraId="03BDB2B5" w14:textId="77777777" w:rsidR="00A3674A" w:rsidRDefault="00970689">
      <w:pPr>
        <w:pStyle w:val="ConsPlusNormal"/>
        <w:jc w:val="right"/>
      </w:pPr>
      <w:r>
        <w:t>быстрых платежей платежной системы</w:t>
      </w:r>
    </w:p>
    <w:p w14:paraId="1F7D70B8" w14:textId="77777777" w:rsidR="00A3674A" w:rsidRDefault="00970689">
      <w:pPr>
        <w:pStyle w:val="ConsPlusNormal"/>
        <w:jc w:val="right"/>
      </w:pPr>
      <w:r>
        <w:t>Банка России</w:t>
      </w:r>
    </w:p>
    <w:p w14:paraId="2A5A07B4" w14:textId="77777777" w:rsidR="00A3674A" w:rsidRDefault="00A3674A">
      <w:pPr>
        <w:pStyle w:val="ConsPlusNormal"/>
        <w:jc w:val="both"/>
      </w:pPr>
    </w:p>
    <w:p w14:paraId="5AE65B75" w14:textId="77777777" w:rsidR="00A3674A" w:rsidRDefault="00970689">
      <w:pPr>
        <w:pStyle w:val="ConsPlusNormal"/>
        <w:jc w:val="right"/>
      </w:pPr>
      <w:r>
        <w:t>(форма)</w:t>
      </w:r>
    </w:p>
    <w:p w14:paraId="524F73E4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47"/>
        <w:gridCol w:w="1142"/>
        <w:gridCol w:w="3171"/>
      </w:tblGrid>
      <w:tr w:rsidR="00A3674A" w14:paraId="4226DA16" w14:textId="77777777">
        <w:tc>
          <w:tcPr>
            <w:tcW w:w="4747" w:type="dxa"/>
            <w:vAlign w:val="center"/>
          </w:tcPr>
          <w:p w14:paraId="4D1DCA3E" w14:textId="77777777" w:rsidR="00A3674A" w:rsidRDefault="00970689">
            <w:pPr>
              <w:pStyle w:val="ConsPlusNormal"/>
            </w:pPr>
            <w:r>
              <w:t>На бланке организации</w:t>
            </w:r>
          </w:p>
        </w:tc>
        <w:tc>
          <w:tcPr>
            <w:tcW w:w="1142" w:type="dxa"/>
          </w:tcPr>
          <w:p w14:paraId="0AE49341" w14:textId="77777777" w:rsidR="00A3674A" w:rsidRDefault="00A3674A">
            <w:pPr>
              <w:pStyle w:val="ConsPlusNormal"/>
            </w:pPr>
          </w:p>
        </w:tc>
        <w:tc>
          <w:tcPr>
            <w:tcW w:w="3171" w:type="dxa"/>
          </w:tcPr>
          <w:p w14:paraId="7DF1D936" w14:textId="77777777" w:rsidR="00A3674A" w:rsidRDefault="00A3674A">
            <w:pPr>
              <w:pStyle w:val="ConsPlusNormal"/>
            </w:pPr>
          </w:p>
        </w:tc>
      </w:tr>
      <w:tr w:rsidR="00A3674A" w14:paraId="4CCEEC2D" w14:textId="77777777">
        <w:tc>
          <w:tcPr>
            <w:tcW w:w="4747" w:type="dxa"/>
          </w:tcPr>
          <w:p w14:paraId="6789665D" w14:textId="77777777" w:rsidR="00A3674A" w:rsidRDefault="00970689">
            <w:pPr>
              <w:pStyle w:val="ConsPlusNormal"/>
            </w:pPr>
            <w:r>
              <w:t>от _____________ N ___________</w:t>
            </w:r>
          </w:p>
        </w:tc>
        <w:tc>
          <w:tcPr>
            <w:tcW w:w="1142" w:type="dxa"/>
          </w:tcPr>
          <w:p w14:paraId="1D28FEF7" w14:textId="77777777" w:rsidR="00A3674A" w:rsidRDefault="00A3674A">
            <w:pPr>
              <w:pStyle w:val="ConsPlusNormal"/>
            </w:pPr>
          </w:p>
        </w:tc>
        <w:tc>
          <w:tcPr>
            <w:tcW w:w="3171" w:type="dxa"/>
            <w:vAlign w:val="bottom"/>
          </w:tcPr>
          <w:p w14:paraId="48CA02E7" w14:textId="77777777" w:rsidR="00A3674A" w:rsidRDefault="00970689">
            <w:pPr>
              <w:pStyle w:val="ConsPlusNormal"/>
              <w:jc w:val="right"/>
            </w:pPr>
            <w:r>
              <w:t>Министерство</w:t>
            </w:r>
          </w:p>
          <w:p w14:paraId="08DE221A" w14:textId="77777777" w:rsidR="00A3674A" w:rsidRDefault="00970689">
            <w:pPr>
              <w:pStyle w:val="ConsPlusNormal"/>
              <w:jc w:val="right"/>
            </w:pPr>
            <w:r>
              <w:t>экономического развития Российской Федерации</w:t>
            </w:r>
          </w:p>
        </w:tc>
      </w:tr>
      <w:tr w:rsidR="00A3674A" w14:paraId="02FC4A04" w14:textId="77777777">
        <w:tc>
          <w:tcPr>
            <w:tcW w:w="9060" w:type="dxa"/>
            <w:gridSpan w:val="3"/>
          </w:tcPr>
          <w:p w14:paraId="3947650C" w14:textId="77777777" w:rsidR="00A3674A" w:rsidRDefault="00970689">
            <w:pPr>
              <w:pStyle w:val="ConsPlusNormal"/>
              <w:jc w:val="center"/>
            </w:pPr>
            <w:bookmarkStart w:id="18" w:name="Par240"/>
            <w:bookmarkEnd w:id="18"/>
            <w:r>
              <w:t>ЗАЯВКА</w:t>
            </w:r>
          </w:p>
        </w:tc>
      </w:tr>
      <w:tr w:rsidR="00A3674A" w14:paraId="37F9DE2A" w14:textId="77777777">
        <w:tc>
          <w:tcPr>
            <w:tcW w:w="9060" w:type="dxa"/>
            <w:gridSpan w:val="3"/>
            <w:tcBorders>
              <w:bottom w:val="single" w:sz="4" w:space="0" w:color="auto"/>
            </w:tcBorders>
          </w:tcPr>
          <w:p w14:paraId="23B027F6" w14:textId="77777777" w:rsidR="00A3674A" w:rsidRDefault="00A3674A">
            <w:pPr>
              <w:pStyle w:val="ConsPlusNormal"/>
            </w:pPr>
          </w:p>
        </w:tc>
      </w:tr>
      <w:tr w:rsidR="00A3674A" w14:paraId="542B6BB0" w14:textId="77777777">
        <w:tc>
          <w:tcPr>
            <w:tcW w:w="9060" w:type="dxa"/>
            <w:gridSpan w:val="3"/>
            <w:tcBorders>
              <w:top w:val="single" w:sz="4" w:space="0" w:color="auto"/>
            </w:tcBorders>
          </w:tcPr>
          <w:p w14:paraId="07CCBAEB" w14:textId="77777777" w:rsidR="00A3674A" w:rsidRDefault="00970689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A3674A" w14:paraId="45100F4A" w14:textId="77777777">
        <w:tc>
          <w:tcPr>
            <w:tcW w:w="9060" w:type="dxa"/>
            <w:gridSpan w:val="3"/>
          </w:tcPr>
          <w:p w14:paraId="20CF201F" w14:textId="77777777" w:rsidR="00A3674A" w:rsidRDefault="00970689">
            <w:pPr>
              <w:pStyle w:val="ConsPlusNormal"/>
              <w:jc w:val="center"/>
            </w:pPr>
            <w:r>
              <w:t>на заключение соглашения о предоставлении субсидии из федерального бюджета российским кредитным организациям на возмещение затрат субъектам малого и среднего предпринимательства на оплату банковских комиссий при осуществлении перевода денежных средств физическими лицами в пользу субъектов малого и среднего предпринимательства в оплату товаров (работ, услуг) в сервисе быстрых платежей платежной системы Банка России</w:t>
            </w:r>
          </w:p>
        </w:tc>
      </w:tr>
    </w:tbl>
    <w:p w14:paraId="14277568" w14:textId="77777777" w:rsidR="00A3674A" w:rsidRDefault="00A3674A">
      <w:pPr>
        <w:pStyle w:val="ConsPlusNormal"/>
        <w:jc w:val="both"/>
      </w:pPr>
    </w:p>
    <w:p w14:paraId="48CFE35C" w14:textId="77777777" w:rsidR="00A3674A" w:rsidRDefault="00970689">
      <w:pPr>
        <w:pStyle w:val="ConsPlusNonformat"/>
        <w:jc w:val="both"/>
      </w:pPr>
      <w:r>
        <w:t xml:space="preserve">    В  соответствии  с  </w:t>
      </w:r>
      <w:hyperlink w:anchor="Par34" w:tooltip="ПРАВИЛА" w:history="1">
        <w:r>
          <w:rPr>
            <w:color w:val="0000FF"/>
          </w:rPr>
          <w:t>Правилами</w:t>
        </w:r>
      </w:hyperlink>
      <w:r>
        <w:t xml:space="preserve">  предоставления  субсидий из федерального</w:t>
      </w:r>
    </w:p>
    <w:p w14:paraId="6A520C52" w14:textId="77777777" w:rsidR="00A3674A" w:rsidRDefault="00970689">
      <w:pPr>
        <w:pStyle w:val="ConsPlusNonformat"/>
        <w:jc w:val="both"/>
      </w:pPr>
      <w:r>
        <w:t>бюджета  российским  кредитным  организациям на возмещение затрат субъектам</w:t>
      </w:r>
    </w:p>
    <w:p w14:paraId="68AFA610" w14:textId="77777777" w:rsidR="00A3674A" w:rsidRDefault="00970689">
      <w:pPr>
        <w:pStyle w:val="ConsPlusNonformat"/>
        <w:jc w:val="both"/>
      </w:pPr>
      <w:r>
        <w:t>малого  и  среднего  предпринимательства  на оплату банковских комиссий при</w:t>
      </w:r>
    </w:p>
    <w:p w14:paraId="3582B2D1" w14:textId="77777777" w:rsidR="00A3674A" w:rsidRDefault="00970689">
      <w:pPr>
        <w:pStyle w:val="ConsPlusNonformat"/>
        <w:jc w:val="both"/>
      </w:pPr>
      <w:r>
        <w:t>осуществлении   перевода  денежных  средств  физическими  лицами  в  пользу</w:t>
      </w:r>
    </w:p>
    <w:p w14:paraId="7212D131" w14:textId="77777777" w:rsidR="00A3674A" w:rsidRDefault="00970689">
      <w:pPr>
        <w:pStyle w:val="ConsPlusNonformat"/>
        <w:jc w:val="both"/>
      </w:pPr>
      <w:r>
        <w:t>субъектов  малого  и  среднего предпринимательства в оплату товаров (работ,</w:t>
      </w:r>
    </w:p>
    <w:p w14:paraId="56F039C3" w14:textId="77777777" w:rsidR="00A3674A" w:rsidRDefault="00970689">
      <w:pPr>
        <w:pStyle w:val="ConsPlusNonformat"/>
        <w:jc w:val="both"/>
      </w:pPr>
      <w:r>
        <w:t>услуг)   в   сервисе  быстрых  платежей  платежной  системы  Банка  России,</w:t>
      </w:r>
    </w:p>
    <w:p w14:paraId="58E4DC82" w14:textId="77777777" w:rsidR="00A3674A" w:rsidRDefault="00970689">
      <w:pPr>
        <w:pStyle w:val="ConsPlusNonformat"/>
        <w:jc w:val="both"/>
      </w:pPr>
      <w:r>
        <w:t>утвержденными  постановлением Правительства Российской Федерации от 30 июня</w:t>
      </w:r>
    </w:p>
    <w:p w14:paraId="5EEC4BEE" w14:textId="77777777" w:rsidR="00A3674A" w:rsidRDefault="00970689">
      <w:pPr>
        <w:pStyle w:val="ConsPlusNonformat"/>
        <w:jc w:val="both"/>
      </w:pPr>
      <w:r>
        <w:t>2021 г. N 1103 (далее - Правила), _________________________________________</w:t>
      </w:r>
    </w:p>
    <w:p w14:paraId="2A29C819" w14:textId="77777777" w:rsidR="00A3674A" w:rsidRDefault="00970689">
      <w:pPr>
        <w:pStyle w:val="ConsPlusNonformat"/>
        <w:jc w:val="both"/>
      </w:pPr>
      <w:r>
        <w:t xml:space="preserve">                                         (наименование организации)</w:t>
      </w:r>
    </w:p>
    <w:p w14:paraId="1FEE2A5F" w14:textId="77777777" w:rsidR="00A3674A" w:rsidRDefault="00970689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14:paraId="0EDC3656" w14:textId="77777777" w:rsidR="00A3674A" w:rsidRDefault="00970689">
      <w:pPr>
        <w:pStyle w:val="ConsPlusNonformat"/>
        <w:jc w:val="both"/>
      </w:pPr>
      <w:r>
        <w:t>(далее - организация) выражает согласие:</w:t>
      </w:r>
    </w:p>
    <w:p w14:paraId="311D4115" w14:textId="77777777" w:rsidR="00A3674A" w:rsidRDefault="00970689">
      <w:pPr>
        <w:pStyle w:val="ConsPlusNonformat"/>
        <w:jc w:val="both"/>
      </w:pPr>
      <w:r>
        <w:t xml:space="preserve">    на   заключение  с  Министерством  экономического  развития  Российской</w:t>
      </w:r>
    </w:p>
    <w:p w14:paraId="4A56932D" w14:textId="77777777" w:rsidR="00A3674A" w:rsidRDefault="00970689">
      <w:pPr>
        <w:pStyle w:val="ConsPlusNonformat"/>
        <w:jc w:val="both"/>
      </w:pPr>
      <w:r>
        <w:t>Федерации соглашения о предоставлении субсидии;</w:t>
      </w:r>
    </w:p>
    <w:p w14:paraId="7659094D" w14:textId="77777777" w:rsidR="00A3674A" w:rsidRDefault="00970689">
      <w:pPr>
        <w:pStyle w:val="ConsPlusNonformat"/>
        <w:jc w:val="both"/>
      </w:pPr>
      <w:r>
        <w:t xml:space="preserve">    на  использование  субсидии  в  целях, на условиях и в порядке, которые</w:t>
      </w:r>
    </w:p>
    <w:p w14:paraId="50C6B4A6" w14:textId="77777777" w:rsidR="00A3674A" w:rsidRDefault="00970689">
      <w:pPr>
        <w:pStyle w:val="ConsPlusNonformat"/>
        <w:jc w:val="both"/>
      </w:pPr>
      <w:r>
        <w:t xml:space="preserve">предусмотрены  </w:t>
      </w:r>
      <w:hyperlink w:anchor="Par34" w:tooltip="ПРАВИЛА" w:history="1">
        <w:r>
          <w:rPr>
            <w:color w:val="0000FF"/>
          </w:rPr>
          <w:t>Правилами</w:t>
        </w:r>
      </w:hyperlink>
      <w:r>
        <w:t>,  а также на осуществление контроля за соблюдением</w:t>
      </w:r>
    </w:p>
    <w:p w14:paraId="720D30E0" w14:textId="77777777" w:rsidR="00A3674A" w:rsidRDefault="00970689">
      <w:pPr>
        <w:pStyle w:val="ConsPlusNonformat"/>
        <w:jc w:val="both"/>
      </w:pPr>
      <w:r>
        <w:t>целей,    условий   и   порядка   предоставления   субсидии   Министерством</w:t>
      </w:r>
    </w:p>
    <w:p w14:paraId="7F18E2C7" w14:textId="77777777" w:rsidR="00A3674A" w:rsidRDefault="00970689">
      <w:pPr>
        <w:pStyle w:val="ConsPlusNonformat"/>
        <w:jc w:val="both"/>
      </w:pPr>
      <w:r>
        <w:t>экономического  развития  Российской  Федерации  и  уполномоченным  органом</w:t>
      </w:r>
    </w:p>
    <w:p w14:paraId="78C0F196" w14:textId="77777777" w:rsidR="00A3674A" w:rsidRDefault="00970689">
      <w:pPr>
        <w:pStyle w:val="ConsPlusNonformat"/>
        <w:jc w:val="both"/>
      </w:pPr>
      <w:r>
        <w:t>государственного финансового контроля;</w:t>
      </w:r>
    </w:p>
    <w:p w14:paraId="1D010D17" w14:textId="77777777" w:rsidR="00A3674A" w:rsidRDefault="00970689">
      <w:pPr>
        <w:pStyle w:val="ConsPlusNonformat"/>
        <w:jc w:val="both"/>
      </w:pPr>
      <w:r>
        <w:t xml:space="preserve">    на  публикацию  (размещение) в  информационно-телекоммуникационной сети</w:t>
      </w:r>
    </w:p>
    <w:p w14:paraId="4C600019" w14:textId="77777777" w:rsidR="00A3674A" w:rsidRDefault="00970689">
      <w:pPr>
        <w:pStyle w:val="ConsPlusNonformat"/>
        <w:jc w:val="both"/>
      </w:pPr>
      <w:r>
        <w:t>"Интернет"  информации  об организации, о подаваемой организацией настоящей</w:t>
      </w:r>
    </w:p>
    <w:p w14:paraId="19F0A9A2" w14:textId="77777777" w:rsidR="00A3674A" w:rsidRDefault="00970689">
      <w:pPr>
        <w:pStyle w:val="ConsPlusNonformat"/>
        <w:jc w:val="both"/>
      </w:pPr>
      <w:r>
        <w:t>заявке,  иной информации об организации, связанной с отбором в соответствии</w:t>
      </w:r>
    </w:p>
    <w:p w14:paraId="40A86A91" w14:textId="77777777" w:rsidR="00A3674A" w:rsidRDefault="00970689">
      <w:pPr>
        <w:pStyle w:val="ConsPlusNonformat"/>
        <w:jc w:val="both"/>
      </w:pPr>
      <w:r>
        <w:t xml:space="preserve">с </w:t>
      </w:r>
      <w:hyperlink w:anchor="Par34" w:tooltip="ПРАВИЛА" w:history="1">
        <w:r>
          <w:rPr>
            <w:color w:val="0000FF"/>
          </w:rPr>
          <w:t>Правилами</w:t>
        </w:r>
      </w:hyperlink>
      <w:r>
        <w:t>.</w:t>
      </w:r>
    </w:p>
    <w:p w14:paraId="180D17CB" w14:textId="77777777" w:rsidR="00A3674A" w:rsidRDefault="00970689">
      <w:pPr>
        <w:pStyle w:val="ConsPlusNonformat"/>
        <w:jc w:val="both"/>
      </w:pPr>
      <w:r>
        <w:t xml:space="preserve">    Организация обязуется:</w:t>
      </w:r>
    </w:p>
    <w:p w14:paraId="4956756D" w14:textId="77777777" w:rsidR="00A3674A" w:rsidRDefault="00970689">
      <w:pPr>
        <w:pStyle w:val="ConsPlusNonformat"/>
        <w:jc w:val="both"/>
      </w:pPr>
      <w:r>
        <w:t xml:space="preserve">    в  течение   10    рабочих    дней    после    получения    уведомления</w:t>
      </w:r>
    </w:p>
    <w:p w14:paraId="14E3B6A9" w14:textId="77777777" w:rsidR="00A3674A" w:rsidRDefault="00970689">
      <w:pPr>
        <w:pStyle w:val="ConsPlusNonformat"/>
        <w:jc w:val="both"/>
      </w:pPr>
      <w:r>
        <w:t>Министерства  экономического   развития   Российской   Федерации   и  (или)</w:t>
      </w:r>
    </w:p>
    <w:p w14:paraId="7EE31F9F" w14:textId="77777777" w:rsidR="00A3674A" w:rsidRDefault="00970689">
      <w:pPr>
        <w:pStyle w:val="ConsPlusNonformat"/>
        <w:jc w:val="both"/>
      </w:pPr>
      <w:r>
        <w:t>органа          государственного           финансового             контроля</w:t>
      </w:r>
    </w:p>
    <w:p w14:paraId="6A4119BC" w14:textId="77777777" w:rsidR="00A3674A" w:rsidRDefault="00970689">
      <w:pPr>
        <w:pStyle w:val="ConsPlusNonformat"/>
        <w:jc w:val="both"/>
      </w:pPr>
      <w:r>
        <w:t>об    установлении   факта   нарушения   целей,  условий  и  (или)  порядка</w:t>
      </w:r>
    </w:p>
    <w:p w14:paraId="5E852E9E" w14:textId="77777777" w:rsidR="00A3674A" w:rsidRDefault="00970689">
      <w:pPr>
        <w:pStyle w:val="ConsPlusNonformat"/>
        <w:jc w:val="both"/>
      </w:pPr>
      <w:r>
        <w:t>предоставления   субсидии   возвратить  сумму  субсидии,  использованную  с</w:t>
      </w:r>
    </w:p>
    <w:p w14:paraId="365A3DC3" w14:textId="77777777" w:rsidR="00A3674A" w:rsidRDefault="00970689">
      <w:pPr>
        <w:pStyle w:val="ConsPlusNonformat"/>
        <w:jc w:val="both"/>
      </w:pPr>
      <w:r>
        <w:t>нарушением целей, условий и (или) порядка ее предоставления;</w:t>
      </w:r>
    </w:p>
    <w:p w14:paraId="3F003DED" w14:textId="77777777" w:rsidR="00A3674A" w:rsidRDefault="00970689">
      <w:pPr>
        <w:pStyle w:val="ConsPlusNonformat"/>
        <w:jc w:val="both"/>
      </w:pPr>
      <w:r>
        <w:t xml:space="preserve">    в   срок   не  позднее  10  рабочих  дней  после  получения  указанного</w:t>
      </w:r>
    </w:p>
    <w:p w14:paraId="07549002" w14:textId="77777777" w:rsidR="00A3674A" w:rsidRDefault="00970689">
      <w:pPr>
        <w:pStyle w:val="ConsPlusNonformat"/>
        <w:jc w:val="both"/>
      </w:pPr>
      <w:r>
        <w:t>уведомления  уплатить  за  каждый  день  использования  средств  субсидии с</w:t>
      </w:r>
    </w:p>
    <w:p w14:paraId="52254736" w14:textId="77777777" w:rsidR="00A3674A" w:rsidRDefault="00970689">
      <w:pPr>
        <w:pStyle w:val="ConsPlusNonformat"/>
        <w:jc w:val="both"/>
      </w:pPr>
      <w:r>
        <w:t>нарушением  целей,  условий  и  (или) порядка предоставления субсидии пени,</w:t>
      </w:r>
    </w:p>
    <w:p w14:paraId="7B29BC14" w14:textId="77777777" w:rsidR="00A3674A" w:rsidRDefault="00970689">
      <w:pPr>
        <w:pStyle w:val="ConsPlusNonformat"/>
        <w:jc w:val="both"/>
      </w:pPr>
      <w:r>
        <w:t>размер которых составляет одну трехсотую ключевой ставки Центрального банка</w:t>
      </w:r>
    </w:p>
    <w:p w14:paraId="0B2146D3" w14:textId="77777777" w:rsidR="00A3674A" w:rsidRDefault="00970689">
      <w:pPr>
        <w:pStyle w:val="ConsPlusNonformat"/>
        <w:jc w:val="both"/>
      </w:pPr>
      <w:r>
        <w:t>Российской  Федерации  от  суммы  субсидии,  использованной  с  нарушением,</w:t>
      </w:r>
    </w:p>
    <w:p w14:paraId="16A6D45D" w14:textId="77777777" w:rsidR="00A3674A" w:rsidRDefault="00970689">
      <w:pPr>
        <w:pStyle w:val="ConsPlusNonformat"/>
        <w:jc w:val="both"/>
      </w:pPr>
      <w:r>
        <w:t>которая  действует  по  состоянию  на  первый  день  использования  средств</w:t>
      </w:r>
    </w:p>
    <w:p w14:paraId="192DA0BF" w14:textId="77777777" w:rsidR="00A3674A" w:rsidRDefault="00970689">
      <w:pPr>
        <w:pStyle w:val="ConsPlusNonformat"/>
        <w:jc w:val="both"/>
      </w:pPr>
      <w:r>
        <w:t>субсидии  с  нарушением  целей,  условий  и  (или)  порядка  предоставления</w:t>
      </w:r>
    </w:p>
    <w:p w14:paraId="067C7244" w14:textId="77777777" w:rsidR="00A3674A" w:rsidRDefault="00970689">
      <w:pPr>
        <w:pStyle w:val="ConsPlusNonformat"/>
        <w:jc w:val="both"/>
      </w:pPr>
      <w:r>
        <w:t>субсидии.</w:t>
      </w:r>
    </w:p>
    <w:p w14:paraId="6F385AFD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65"/>
        <w:gridCol w:w="340"/>
        <w:gridCol w:w="4008"/>
        <w:gridCol w:w="2058"/>
      </w:tblGrid>
      <w:tr w:rsidR="00A3674A" w14:paraId="5EC51ECB" w14:textId="77777777">
        <w:tc>
          <w:tcPr>
            <w:tcW w:w="2665" w:type="dxa"/>
            <w:vAlign w:val="center"/>
          </w:tcPr>
          <w:p w14:paraId="60079644" w14:textId="77777777" w:rsidR="00A3674A" w:rsidRDefault="00970689">
            <w:pPr>
              <w:pStyle w:val="ConsPlusNormal"/>
              <w:jc w:val="both"/>
            </w:pPr>
            <w:r>
              <w:t>Руководитель</w:t>
            </w:r>
          </w:p>
          <w:p w14:paraId="1E1CA05F" w14:textId="77777777" w:rsidR="00A3674A" w:rsidRDefault="00970689">
            <w:pPr>
              <w:pStyle w:val="ConsPlusNormal"/>
              <w:jc w:val="both"/>
            </w:pPr>
            <w:r>
              <w:t>(уполномоченное лицо)</w:t>
            </w:r>
          </w:p>
        </w:tc>
        <w:tc>
          <w:tcPr>
            <w:tcW w:w="340" w:type="dxa"/>
          </w:tcPr>
          <w:p w14:paraId="4B41250B" w14:textId="77777777" w:rsidR="00A3674A" w:rsidRDefault="00A3674A">
            <w:pPr>
              <w:pStyle w:val="ConsPlusNormal"/>
            </w:pPr>
          </w:p>
        </w:tc>
        <w:tc>
          <w:tcPr>
            <w:tcW w:w="6066" w:type="dxa"/>
            <w:gridSpan w:val="2"/>
            <w:tcBorders>
              <w:bottom w:val="single" w:sz="4" w:space="0" w:color="auto"/>
            </w:tcBorders>
          </w:tcPr>
          <w:p w14:paraId="1D36EA3E" w14:textId="77777777" w:rsidR="00A3674A" w:rsidRDefault="00A3674A">
            <w:pPr>
              <w:pStyle w:val="ConsPlusNormal"/>
            </w:pPr>
          </w:p>
        </w:tc>
      </w:tr>
      <w:tr w:rsidR="00A3674A" w14:paraId="6663135A" w14:textId="77777777">
        <w:tc>
          <w:tcPr>
            <w:tcW w:w="2665" w:type="dxa"/>
          </w:tcPr>
          <w:p w14:paraId="4B3B3C85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3A8D8DF0" w14:textId="77777777" w:rsidR="00A3674A" w:rsidRDefault="00A3674A">
            <w:pPr>
              <w:pStyle w:val="ConsPlusNormal"/>
            </w:pPr>
          </w:p>
        </w:tc>
        <w:tc>
          <w:tcPr>
            <w:tcW w:w="6066" w:type="dxa"/>
            <w:gridSpan w:val="2"/>
            <w:tcBorders>
              <w:top w:val="single" w:sz="4" w:space="0" w:color="auto"/>
            </w:tcBorders>
          </w:tcPr>
          <w:p w14:paraId="638AFEEF" w14:textId="77777777" w:rsidR="00A3674A" w:rsidRDefault="00970689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A3674A" w14:paraId="01A31472" w14:textId="77777777">
        <w:tc>
          <w:tcPr>
            <w:tcW w:w="2665" w:type="dxa"/>
            <w:tcBorders>
              <w:bottom w:val="single" w:sz="4" w:space="0" w:color="auto"/>
            </w:tcBorders>
          </w:tcPr>
          <w:p w14:paraId="01EA5F8E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176087BB" w14:textId="77777777" w:rsidR="00A3674A" w:rsidRDefault="00970689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4008" w:type="dxa"/>
            <w:tcBorders>
              <w:bottom w:val="single" w:sz="4" w:space="0" w:color="auto"/>
            </w:tcBorders>
          </w:tcPr>
          <w:p w14:paraId="6D43CCCD" w14:textId="77777777" w:rsidR="00A3674A" w:rsidRDefault="00A3674A">
            <w:pPr>
              <w:pStyle w:val="ConsPlusNormal"/>
            </w:pPr>
          </w:p>
        </w:tc>
        <w:tc>
          <w:tcPr>
            <w:tcW w:w="2058" w:type="dxa"/>
          </w:tcPr>
          <w:p w14:paraId="5D14CA55" w14:textId="77777777" w:rsidR="00A3674A" w:rsidRDefault="00970689">
            <w:pPr>
              <w:pStyle w:val="ConsPlusNormal"/>
              <w:jc w:val="both"/>
            </w:pPr>
            <w:r>
              <w:t>/</w:t>
            </w:r>
          </w:p>
        </w:tc>
      </w:tr>
      <w:tr w:rsidR="00A3674A" w14:paraId="60D833DF" w14:textId="77777777">
        <w:tc>
          <w:tcPr>
            <w:tcW w:w="2665" w:type="dxa"/>
            <w:tcBorders>
              <w:top w:val="single" w:sz="4" w:space="0" w:color="auto"/>
            </w:tcBorders>
          </w:tcPr>
          <w:p w14:paraId="68540CAA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7B76B8E3" w14:textId="77777777" w:rsidR="00A3674A" w:rsidRDefault="00A3674A">
            <w:pPr>
              <w:pStyle w:val="ConsPlusNormal"/>
            </w:pPr>
          </w:p>
        </w:tc>
        <w:tc>
          <w:tcPr>
            <w:tcW w:w="4008" w:type="dxa"/>
            <w:tcBorders>
              <w:top w:val="single" w:sz="4" w:space="0" w:color="auto"/>
            </w:tcBorders>
          </w:tcPr>
          <w:p w14:paraId="149FCDAF" w14:textId="77777777" w:rsidR="00A3674A" w:rsidRDefault="00970689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2058" w:type="dxa"/>
          </w:tcPr>
          <w:p w14:paraId="51A277BB" w14:textId="77777777" w:rsidR="00A3674A" w:rsidRDefault="00A3674A">
            <w:pPr>
              <w:pStyle w:val="ConsPlusNormal"/>
            </w:pPr>
          </w:p>
        </w:tc>
      </w:tr>
      <w:tr w:rsidR="00A3674A" w14:paraId="6F7BB3F7" w14:textId="77777777">
        <w:tc>
          <w:tcPr>
            <w:tcW w:w="2665" w:type="dxa"/>
          </w:tcPr>
          <w:p w14:paraId="614AE447" w14:textId="77777777" w:rsidR="00A3674A" w:rsidRDefault="00970689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</w:tcPr>
          <w:p w14:paraId="112451B6" w14:textId="77777777" w:rsidR="00A3674A" w:rsidRDefault="00A3674A">
            <w:pPr>
              <w:pStyle w:val="ConsPlusNormal"/>
            </w:pPr>
          </w:p>
        </w:tc>
        <w:tc>
          <w:tcPr>
            <w:tcW w:w="4008" w:type="dxa"/>
          </w:tcPr>
          <w:p w14:paraId="395F6565" w14:textId="77777777" w:rsidR="00A3674A" w:rsidRDefault="00A3674A">
            <w:pPr>
              <w:pStyle w:val="ConsPlusNormal"/>
            </w:pPr>
          </w:p>
        </w:tc>
        <w:tc>
          <w:tcPr>
            <w:tcW w:w="2058" w:type="dxa"/>
          </w:tcPr>
          <w:p w14:paraId="1BC1A8F6" w14:textId="77777777" w:rsidR="00A3674A" w:rsidRDefault="00A3674A">
            <w:pPr>
              <w:pStyle w:val="ConsPlusNormal"/>
            </w:pPr>
          </w:p>
        </w:tc>
      </w:tr>
      <w:tr w:rsidR="00A3674A" w14:paraId="60B81AFE" w14:textId="77777777">
        <w:tc>
          <w:tcPr>
            <w:tcW w:w="2665" w:type="dxa"/>
          </w:tcPr>
          <w:p w14:paraId="77B3F952" w14:textId="77777777" w:rsidR="00A3674A" w:rsidRDefault="00970689">
            <w:pPr>
              <w:pStyle w:val="ConsPlusNormal"/>
            </w:pPr>
            <w:r>
              <w:t>"__" ________ 20__ г.</w:t>
            </w:r>
          </w:p>
        </w:tc>
        <w:tc>
          <w:tcPr>
            <w:tcW w:w="340" w:type="dxa"/>
          </w:tcPr>
          <w:p w14:paraId="4E70C2E3" w14:textId="77777777" w:rsidR="00A3674A" w:rsidRDefault="00A3674A">
            <w:pPr>
              <w:pStyle w:val="ConsPlusNormal"/>
            </w:pPr>
          </w:p>
        </w:tc>
        <w:tc>
          <w:tcPr>
            <w:tcW w:w="4008" w:type="dxa"/>
          </w:tcPr>
          <w:p w14:paraId="56F1614B" w14:textId="77777777" w:rsidR="00A3674A" w:rsidRDefault="00A3674A">
            <w:pPr>
              <w:pStyle w:val="ConsPlusNormal"/>
            </w:pPr>
          </w:p>
        </w:tc>
        <w:tc>
          <w:tcPr>
            <w:tcW w:w="2058" w:type="dxa"/>
          </w:tcPr>
          <w:p w14:paraId="052E6A7E" w14:textId="77777777" w:rsidR="00A3674A" w:rsidRDefault="00A3674A">
            <w:pPr>
              <w:pStyle w:val="ConsPlusNormal"/>
            </w:pPr>
          </w:p>
        </w:tc>
      </w:tr>
    </w:tbl>
    <w:p w14:paraId="11F07D75" w14:textId="77777777" w:rsidR="00A3674A" w:rsidRDefault="00A3674A">
      <w:pPr>
        <w:pStyle w:val="ConsPlusNormal"/>
        <w:jc w:val="both"/>
      </w:pPr>
    </w:p>
    <w:p w14:paraId="5209BCA8" w14:textId="77777777" w:rsidR="00A3674A" w:rsidRDefault="00A3674A">
      <w:pPr>
        <w:pStyle w:val="ConsPlusNormal"/>
        <w:jc w:val="both"/>
      </w:pPr>
    </w:p>
    <w:p w14:paraId="5A9759FD" w14:textId="77777777" w:rsidR="00A3674A" w:rsidRDefault="00A3674A">
      <w:pPr>
        <w:pStyle w:val="ConsPlusNormal"/>
        <w:jc w:val="both"/>
      </w:pPr>
    </w:p>
    <w:p w14:paraId="7B641A65" w14:textId="77777777" w:rsidR="00A3674A" w:rsidRDefault="00A3674A">
      <w:pPr>
        <w:pStyle w:val="ConsPlusNormal"/>
        <w:jc w:val="both"/>
      </w:pPr>
    </w:p>
    <w:p w14:paraId="4A558C94" w14:textId="77777777" w:rsidR="00A3674A" w:rsidRDefault="00A3674A">
      <w:pPr>
        <w:pStyle w:val="ConsPlusNormal"/>
        <w:jc w:val="both"/>
      </w:pPr>
    </w:p>
    <w:p w14:paraId="4EFED538" w14:textId="77777777" w:rsidR="00A3674A" w:rsidRDefault="00970689">
      <w:pPr>
        <w:pStyle w:val="ConsPlusNormal"/>
        <w:jc w:val="right"/>
        <w:outlineLvl w:val="1"/>
      </w:pPr>
      <w:r>
        <w:t>Приложение N 3</w:t>
      </w:r>
    </w:p>
    <w:p w14:paraId="21469BD0" w14:textId="77777777" w:rsidR="00A3674A" w:rsidRDefault="00970689">
      <w:pPr>
        <w:pStyle w:val="ConsPlusNormal"/>
        <w:jc w:val="right"/>
      </w:pPr>
      <w:r>
        <w:t>к Правилам предоставления субсидий</w:t>
      </w:r>
    </w:p>
    <w:p w14:paraId="2CD44591" w14:textId="77777777" w:rsidR="00A3674A" w:rsidRDefault="00970689">
      <w:pPr>
        <w:pStyle w:val="ConsPlusNormal"/>
        <w:jc w:val="right"/>
      </w:pPr>
      <w:r>
        <w:t>из федерального бюджета российским</w:t>
      </w:r>
    </w:p>
    <w:p w14:paraId="667D9EB2" w14:textId="77777777" w:rsidR="00A3674A" w:rsidRDefault="00970689">
      <w:pPr>
        <w:pStyle w:val="ConsPlusNormal"/>
        <w:jc w:val="right"/>
      </w:pPr>
      <w:r>
        <w:t>кредитным организациям на возмещение</w:t>
      </w:r>
    </w:p>
    <w:p w14:paraId="7C3DF664" w14:textId="77777777" w:rsidR="00A3674A" w:rsidRDefault="00970689">
      <w:pPr>
        <w:pStyle w:val="ConsPlusNormal"/>
        <w:jc w:val="right"/>
      </w:pPr>
      <w:r>
        <w:t>затрат субъектам малого и среднего</w:t>
      </w:r>
    </w:p>
    <w:p w14:paraId="70225176" w14:textId="77777777" w:rsidR="00A3674A" w:rsidRDefault="00970689">
      <w:pPr>
        <w:pStyle w:val="ConsPlusNormal"/>
        <w:jc w:val="right"/>
      </w:pPr>
      <w:r>
        <w:t>предпринимательства на оплату</w:t>
      </w:r>
    </w:p>
    <w:p w14:paraId="6F9C14E0" w14:textId="77777777" w:rsidR="00A3674A" w:rsidRDefault="00970689">
      <w:pPr>
        <w:pStyle w:val="ConsPlusNormal"/>
        <w:jc w:val="right"/>
      </w:pPr>
      <w:r>
        <w:lastRenderedPageBreak/>
        <w:t>банковских комиссий при осуществлении</w:t>
      </w:r>
    </w:p>
    <w:p w14:paraId="51D9BCB3" w14:textId="77777777" w:rsidR="00A3674A" w:rsidRDefault="00970689">
      <w:pPr>
        <w:pStyle w:val="ConsPlusNormal"/>
        <w:jc w:val="right"/>
      </w:pPr>
      <w:r>
        <w:t>перевода денежных средств физическими</w:t>
      </w:r>
    </w:p>
    <w:p w14:paraId="29290B73" w14:textId="77777777" w:rsidR="00A3674A" w:rsidRDefault="00970689">
      <w:pPr>
        <w:pStyle w:val="ConsPlusNormal"/>
        <w:jc w:val="right"/>
      </w:pPr>
      <w:r>
        <w:t>лицами в пользу субъектов малого</w:t>
      </w:r>
    </w:p>
    <w:p w14:paraId="26A90E40" w14:textId="77777777" w:rsidR="00A3674A" w:rsidRDefault="00970689">
      <w:pPr>
        <w:pStyle w:val="ConsPlusNormal"/>
        <w:jc w:val="right"/>
      </w:pPr>
      <w:r>
        <w:t>и среднего предпринимательства в оплату</w:t>
      </w:r>
    </w:p>
    <w:p w14:paraId="3E946E10" w14:textId="77777777" w:rsidR="00A3674A" w:rsidRDefault="00970689">
      <w:pPr>
        <w:pStyle w:val="ConsPlusNormal"/>
        <w:jc w:val="right"/>
      </w:pPr>
      <w:r>
        <w:t>товаров (работ, услуг) в сервисе</w:t>
      </w:r>
    </w:p>
    <w:p w14:paraId="5F4F3A38" w14:textId="77777777" w:rsidR="00A3674A" w:rsidRDefault="00970689">
      <w:pPr>
        <w:pStyle w:val="ConsPlusNormal"/>
        <w:jc w:val="right"/>
      </w:pPr>
      <w:r>
        <w:t>быстрых платежей платежной системы</w:t>
      </w:r>
    </w:p>
    <w:p w14:paraId="7D797173" w14:textId="77777777" w:rsidR="00A3674A" w:rsidRDefault="00970689">
      <w:pPr>
        <w:pStyle w:val="ConsPlusNormal"/>
        <w:jc w:val="right"/>
      </w:pPr>
      <w:r>
        <w:t>Банка России</w:t>
      </w:r>
    </w:p>
    <w:p w14:paraId="37023354" w14:textId="77777777" w:rsidR="00A3674A" w:rsidRDefault="00A3674A">
      <w:pPr>
        <w:pStyle w:val="ConsPlusNormal"/>
        <w:jc w:val="both"/>
      </w:pPr>
    </w:p>
    <w:p w14:paraId="6A77DC61" w14:textId="77777777" w:rsidR="00A3674A" w:rsidRDefault="00970689">
      <w:pPr>
        <w:pStyle w:val="ConsPlusNormal"/>
        <w:jc w:val="right"/>
      </w:pPr>
      <w:r>
        <w:t>(форма)</w:t>
      </w:r>
    </w:p>
    <w:p w14:paraId="134E5E4A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19"/>
        <w:gridCol w:w="5340"/>
        <w:gridCol w:w="1801"/>
      </w:tblGrid>
      <w:tr w:rsidR="00A3674A" w14:paraId="731EB1EE" w14:textId="77777777">
        <w:tc>
          <w:tcPr>
            <w:tcW w:w="1919" w:type="dxa"/>
          </w:tcPr>
          <w:p w14:paraId="408409AF" w14:textId="77777777" w:rsidR="00A3674A" w:rsidRDefault="00970689">
            <w:pPr>
              <w:pStyle w:val="ConsPlusNormal"/>
              <w:jc w:val="right"/>
            </w:pPr>
            <w:r>
              <w:t>В</w:t>
            </w:r>
          </w:p>
        </w:tc>
        <w:tc>
          <w:tcPr>
            <w:tcW w:w="5340" w:type="dxa"/>
            <w:tcBorders>
              <w:bottom w:val="single" w:sz="4" w:space="0" w:color="auto"/>
            </w:tcBorders>
          </w:tcPr>
          <w:p w14:paraId="24745F62" w14:textId="77777777" w:rsidR="00A3674A" w:rsidRDefault="00A3674A">
            <w:pPr>
              <w:pStyle w:val="ConsPlusNormal"/>
            </w:pPr>
          </w:p>
        </w:tc>
        <w:tc>
          <w:tcPr>
            <w:tcW w:w="1801" w:type="dxa"/>
          </w:tcPr>
          <w:p w14:paraId="1F7C0028" w14:textId="77777777" w:rsidR="00A3674A" w:rsidRDefault="00A3674A">
            <w:pPr>
              <w:pStyle w:val="ConsPlusNormal"/>
            </w:pPr>
          </w:p>
        </w:tc>
      </w:tr>
      <w:tr w:rsidR="00A3674A" w14:paraId="4EEAE2B9" w14:textId="77777777">
        <w:tc>
          <w:tcPr>
            <w:tcW w:w="1919" w:type="dxa"/>
          </w:tcPr>
          <w:p w14:paraId="7B9CE886" w14:textId="77777777" w:rsidR="00A3674A" w:rsidRDefault="00A3674A">
            <w:pPr>
              <w:pStyle w:val="ConsPlusNormal"/>
            </w:pPr>
          </w:p>
        </w:tc>
        <w:tc>
          <w:tcPr>
            <w:tcW w:w="5340" w:type="dxa"/>
            <w:tcBorders>
              <w:top w:val="single" w:sz="4" w:space="0" w:color="auto"/>
            </w:tcBorders>
          </w:tcPr>
          <w:p w14:paraId="4D9160A1" w14:textId="77777777" w:rsidR="00A3674A" w:rsidRDefault="00970689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  <w:tc>
          <w:tcPr>
            <w:tcW w:w="1801" w:type="dxa"/>
          </w:tcPr>
          <w:p w14:paraId="5D34D561" w14:textId="77777777" w:rsidR="00A3674A" w:rsidRDefault="00A3674A">
            <w:pPr>
              <w:pStyle w:val="ConsPlusNormal"/>
            </w:pPr>
          </w:p>
        </w:tc>
      </w:tr>
      <w:tr w:rsidR="00A3674A" w14:paraId="7C5671DB" w14:textId="77777777">
        <w:tc>
          <w:tcPr>
            <w:tcW w:w="9060" w:type="dxa"/>
            <w:gridSpan w:val="3"/>
          </w:tcPr>
          <w:p w14:paraId="2408B00C" w14:textId="77777777" w:rsidR="00A3674A" w:rsidRDefault="00970689">
            <w:pPr>
              <w:pStyle w:val="ConsPlusNormal"/>
              <w:jc w:val="center"/>
            </w:pPr>
            <w:bookmarkStart w:id="19" w:name="Par333"/>
            <w:bookmarkEnd w:id="19"/>
            <w:r>
              <w:t>УВЕДОМЛЕНИЕ</w:t>
            </w:r>
          </w:p>
        </w:tc>
      </w:tr>
    </w:tbl>
    <w:p w14:paraId="1B5AD2ED" w14:textId="77777777" w:rsidR="00A3674A" w:rsidRDefault="00A3674A">
      <w:pPr>
        <w:pStyle w:val="ConsPlusNormal"/>
        <w:jc w:val="both"/>
      </w:pPr>
    </w:p>
    <w:p w14:paraId="065A8506" w14:textId="77777777" w:rsidR="00A3674A" w:rsidRDefault="00970689">
      <w:pPr>
        <w:pStyle w:val="ConsPlusNonformat"/>
        <w:jc w:val="both"/>
      </w:pPr>
      <w:r>
        <w:t xml:space="preserve">    Министерство экономического развития Российской Федерации информирует о</w:t>
      </w:r>
    </w:p>
    <w:p w14:paraId="59ADF020" w14:textId="77777777" w:rsidR="00A3674A" w:rsidRDefault="00970689">
      <w:pPr>
        <w:pStyle w:val="ConsPlusNonformat"/>
        <w:jc w:val="both"/>
      </w:pPr>
      <w:r>
        <w:t>принятии  решения  о  возможности  заключения  соглашения  о предоставлении</w:t>
      </w:r>
    </w:p>
    <w:p w14:paraId="00E1D744" w14:textId="77777777" w:rsidR="00A3674A" w:rsidRDefault="00970689">
      <w:pPr>
        <w:pStyle w:val="ConsPlusNonformat"/>
        <w:jc w:val="both"/>
      </w:pPr>
      <w:r>
        <w:t>субсидии с ________________________________________________________________</w:t>
      </w:r>
    </w:p>
    <w:p w14:paraId="730C04CC" w14:textId="77777777" w:rsidR="00A3674A" w:rsidRDefault="00970689">
      <w:pPr>
        <w:pStyle w:val="ConsPlusNonformat"/>
        <w:jc w:val="both"/>
      </w:pPr>
      <w:r>
        <w:t xml:space="preserve">                           (наименование организации)</w:t>
      </w:r>
    </w:p>
    <w:p w14:paraId="2F20EFB0" w14:textId="77777777" w:rsidR="00A3674A" w:rsidRDefault="00970689">
      <w:pPr>
        <w:pStyle w:val="ConsPlusNonformat"/>
        <w:jc w:val="both"/>
      </w:pPr>
      <w:r>
        <w:t>и устанавливает указанной организации:</w:t>
      </w:r>
    </w:p>
    <w:p w14:paraId="1D97EF68" w14:textId="77777777" w:rsidR="00A3674A" w:rsidRDefault="00970689">
      <w:pPr>
        <w:pStyle w:val="ConsPlusNonformat"/>
        <w:jc w:val="both"/>
      </w:pPr>
      <w:r>
        <w:t xml:space="preserve">    объем     возмещенных    затрат    субъектам    малого    и    среднего</w:t>
      </w:r>
    </w:p>
    <w:p w14:paraId="68C832A9" w14:textId="77777777" w:rsidR="00A3674A" w:rsidRDefault="00970689">
      <w:pPr>
        <w:pStyle w:val="ConsPlusNonformat"/>
        <w:jc w:val="both"/>
      </w:pPr>
      <w:r>
        <w:t>предпринимательства  по оплате банковских комиссий, уплаченных ими с 1 июля</w:t>
      </w:r>
    </w:p>
    <w:p w14:paraId="634C5AFA" w14:textId="77777777" w:rsidR="00A3674A" w:rsidRDefault="00970689">
      <w:pPr>
        <w:pStyle w:val="ConsPlusNonformat"/>
        <w:jc w:val="both"/>
      </w:pPr>
      <w:r>
        <w:t>по  31  декабря 2021 г. за совершение физическими лицами операций по оплате</w:t>
      </w:r>
    </w:p>
    <w:p w14:paraId="034B2402" w14:textId="77777777" w:rsidR="00A3674A" w:rsidRDefault="00970689">
      <w:pPr>
        <w:pStyle w:val="ConsPlusNonformat"/>
        <w:jc w:val="both"/>
      </w:pPr>
      <w:r>
        <w:t>их  товаров  (работ,  услуг)  в  сервисе быстрых платежей платежной системы</w:t>
      </w:r>
    </w:p>
    <w:p w14:paraId="74B10583" w14:textId="77777777" w:rsidR="00A3674A" w:rsidRDefault="00970689">
      <w:pPr>
        <w:pStyle w:val="ConsPlusNonformat"/>
        <w:jc w:val="both"/>
      </w:pPr>
      <w:r>
        <w:t>Банка России, ____________ рублей.</w:t>
      </w:r>
    </w:p>
    <w:p w14:paraId="462D79EA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65"/>
        <w:gridCol w:w="340"/>
        <w:gridCol w:w="1757"/>
        <w:gridCol w:w="340"/>
        <w:gridCol w:w="3928"/>
      </w:tblGrid>
      <w:tr w:rsidR="00A3674A" w14:paraId="3E193B27" w14:textId="77777777">
        <w:tc>
          <w:tcPr>
            <w:tcW w:w="9030" w:type="dxa"/>
            <w:gridSpan w:val="5"/>
          </w:tcPr>
          <w:p w14:paraId="59AAD235" w14:textId="77777777" w:rsidR="00A3674A" w:rsidRDefault="00970689">
            <w:pPr>
              <w:pStyle w:val="ConsPlusNormal"/>
            </w:pPr>
            <w:r>
              <w:t>Руководитель уполномоченного структурного подразделения</w:t>
            </w:r>
          </w:p>
          <w:p w14:paraId="094F310B" w14:textId="77777777" w:rsidR="00A3674A" w:rsidRDefault="00970689">
            <w:pPr>
              <w:pStyle w:val="ConsPlusNormal"/>
            </w:pPr>
            <w:r>
              <w:t>Министерства экономического развития Российской Федерации</w:t>
            </w:r>
          </w:p>
        </w:tc>
      </w:tr>
      <w:tr w:rsidR="00A3674A" w14:paraId="46C644D8" w14:textId="77777777">
        <w:tc>
          <w:tcPr>
            <w:tcW w:w="2665" w:type="dxa"/>
            <w:tcBorders>
              <w:bottom w:val="single" w:sz="4" w:space="0" w:color="auto"/>
            </w:tcBorders>
          </w:tcPr>
          <w:p w14:paraId="68FF1DEF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1E2C40B4" w14:textId="77777777" w:rsidR="00A3674A" w:rsidRDefault="00A3674A">
            <w:pPr>
              <w:pStyle w:val="ConsPlusNormal"/>
            </w:pP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22BAFBEE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7A5F9853" w14:textId="77777777" w:rsidR="00A3674A" w:rsidRDefault="00A3674A">
            <w:pPr>
              <w:pStyle w:val="ConsPlusNormal"/>
            </w:pP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14:paraId="40639134" w14:textId="77777777" w:rsidR="00A3674A" w:rsidRDefault="00A3674A">
            <w:pPr>
              <w:pStyle w:val="ConsPlusNormal"/>
            </w:pPr>
          </w:p>
        </w:tc>
      </w:tr>
      <w:tr w:rsidR="00A3674A" w14:paraId="3D6567F9" w14:textId="77777777">
        <w:tc>
          <w:tcPr>
            <w:tcW w:w="2665" w:type="dxa"/>
            <w:tcBorders>
              <w:top w:val="single" w:sz="4" w:space="0" w:color="auto"/>
            </w:tcBorders>
          </w:tcPr>
          <w:p w14:paraId="3F4BDADA" w14:textId="77777777" w:rsidR="00A3674A" w:rsidRDefault="00970689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</w:tcPr>
          <w:p w14:paraId="5C17A281" w14:textId="77777777" w:rsidR="00A3674A" w:rsidRDefault="00A3674A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11C20961" w14:textId="77777777" w:rsidR="00A3674A" w:rsidRDefault="00970689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5BEE91E6" w14:textId="77777777" w:rsidR="00A3674A" w:rsidRDefault="00A3674A">
            <w:pPr>
              <w:pStyle w:val="ConsPlusNormal"/>
            </w:pP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6A5FFF37" w14:textId="77777777" w:rsidR="00A3674A" w:rsidRDefault="00970689">
            <w:pPr>
              <w:pStyle w:val="ConsPlusNormal"/>
              <w:jc w:val="center"/>
            </w:pPr>
            <w:r>
              <w:t>(фамилия, имя, отчество</w:t>
            </w:r>
          </w:p>
          <w:p w14:paraId="7FCED8F0" w14:textId="77777777" w:rsidR="00A3674A" w:rsidRDefault="00970689">
            <w:pPr>
              <w:pStyle w:val="ConsPlusNormal"/>
              <w:jc w:val="center"/>
            </w:pPr>
            <w:r>
              <w:t>(при наличии)</w:t>
            </w:r>
          </w:p>
        </w:tc>
      </w:tr>
      <w:tr w:rsidR="00A3674A" w14:paraId="5816E336" w14:textId="77777777">
        <w:tc>
          <w:tcPr>
            <w:tcW w:w="9030" w:type="dxa"/>
            <w:gridSpan w:val="5"/>
            <w:tcBorders>
              <w:bottom w:val="single" w:sz="4" w:space="0" w:color="auto"/>
            </w:tcBorders>
          </w:tcPr>
          <w:p w14:paraId="76528DCD" w14:textId="77777777" w:rsidR="00A3674A" w:rsidRDefault="00A3674A">
            <w:pPr>
              <w:pStyle w:val="ConsPlusNormal"/>
            </w:pPr>
          </w:p>
        </w:tc>
      </w:tr>
      <w:tr w:rsidR="00A3674A" w14:paraId="7E47F18C" w14:textId="77777777">
        <w:tc>
          <w:tcPr>
            <w:tcW w:w="9030" w:type="dxa"/>
            <w:gridSpan w:val="5"/>
            <w:tcBorders>
              <w:top w:val="single" w:sz="4" w:space="0" w:color="auto"/>
            </w:tcBorders>
          </w:tcPr>
          <w:p w14:paraId="011784A2" w14:textId="77777777" w:rsidR="00A3674A" w:rsidRDefault="00970689">
            <w:pPr>
              <w:pStyle w:val="ConsPlusNormal"/>
              <w:jc w:val="center"/>
            </w:pPr>
            <w:r>
              <w:t>(реквизиты Министерства экономического развития Российской Федерации)</w:t>
            </w:r>
          </w:p>
        </w:tc>
      </w:tr>
    </w:tbl>
    <w:p w14:paraId="290A78A1" w14:textId="77777777" w:rsidR="00A3674A" w:rsidRDefault="00A3674A">
      <w:pPr>
        <w:pStyle w:val="ConsPlusNormal"/>
        <w:jc w:val="both"/>
      </w:pPr>
    </w:p>
    <w:p w14:paraId="11C285BE" w14:textId="77777777" w:rsidR="00A3674A" w:rsidRDefault="00A3674A">
      <w:pPr>
        <w:pStyle w:val="ConsPlusNormal"/>
        <w:jc w:val="both"/>
      </w:pPr>
    </w:p>
    <w:p w14:paraId="6E9187E9" w14:textId="77777777" w:rsidR="00A3674A" w:rsidRDefault="00A3674A">
      <w:pPr>
        <w:pStyle w:val="ConsPlusNormal"/>
        <w:jc w:val="both"/>
      </w:pPr>
    </w:p>
    <w:p w14:paraId="6017F732" w14:textId="77777777" w:rsidR="00A3674A" w:rsidRDefault="00A3674A">
      <w:pPr>
        <w:pStyle w:val="ConsPlusNormal"/>
        <w:jc w:val="both"/>
      </w:pPr>
    </w:p>
    <w:p w14:paraId="12731541" w14:textId="77777777" w:rsidR="00A3674A" w:rsidRDefault="00A3674A">
      <w:pPr>
        <w:pStyle w:val="ConsPlusNormal"/>
        <w:jc w:val="both"/>
      </w:pPr>
    </w:p>
    <w:p w14:paraId="64031B27" w14:textId="77777777" w:rsidR="00A3674A" w:rsidRDefault="00970689">
      <w:pPr>
        <w:pStyle w:val="ConsPlusNormal"/>
        <w:jc w:val="right"/>
        <w:outlineLvl w:val="1"/>
      </w:pPr>
      <w:r>
        <w:t>Приложение N 4</w:t>
      </w:r>
    </w:p>
    <w:p w14:paraId="66359E60" w14:textId="77777777" w:rsidR="00A3674A" w:rsidRDefault="00970689">
      <w:pPr>
        <w:pStyle w:val="ConsPlusNormal"/>
        <w:jc w:val="right"/>
      </w:pPr>
      <w:r>
        <w:t>к Правилам предоставления субсидий</w:t>
      </w:r>
    </w:p>
    <w:p w14:paraId="3209C8B4" w14:textId="77777777" w:rsidR="00A3674A" w:rsidRDefault="00970689">
      <w:pPr>
        <w:pStyle w:val="ConsPlusNormal"/>
        <w:jc w:val="right"/>
      </w:pPr>
      <w:r>
        <w:t>из федерального бюджета российским</w:t>
      </w:r>
    </w:p>
    <w:p w14:paraId="3C657696" w14:textId="77777777" w:rsidR="00A3674A" w:rsidRDefault="00970689">
      <w:pPr>
        <w:pStyle w:val="ConsPlusNormal"/>
        <w:jc w:val="right"/>
      </w:pPr>
      <w:r>
        <w:t>кредитным организациям на возмещение</w:t>
      </w:r>
    </w:p>
    <w:p w14:paraId="1B832020" w14:textId="77777777" w:rsidR="00A3674A" w:rsidRDefault="00970689">
      <w:pPr>
        <w:pStyle w:val="ConsPlusNormal"/>
        <w:jc w:val="right"/>
      </w:pPr>
      <w:r>
        <w:t>затрат субъектам малого и среднего</w:t>
      </w:r>
    </w:p>
    <w:p w14:paraId="107437FB" w14:textId="77777777" w:rsidR="00A3674A" w:rsidRDefault="00970689">
      <w:pPr>
        <w:pStyle w:val="ConsPlusNormal"/>
        <w:jc w:val="right"/>
      </w:pPr>
      <w:r>
        <w:t>предпринимательства на оплату</w:t>
      </w:r>
    </w:p>
    <w:p w14:paraId="55944F2E" w14:textId="77777777" w:rsidR="00A3674A" w:rsidRDefault="00970689">
      <w:pPr>
        <w:pStyle w:val="ConsPlusNormal"/>
        <w:jc w:val="right"/>
      </w:pPr>
      <w:r>
        <w:lastRenderedPageBreak/>
        <w:t>банковских комиссий при осуществлении</w:t>
      </w:r>
    </w:p>
    <w:p w14:paraId="35AE7DFD" w14:textId="77777777" w:rsidR="00A3674A" w:rsidRDefault="00970689">
      <w:pPr>
        <w:pStyle w:val="ConsPlusNormal"/>
        <w:jc w:val="right"/>
      </w:pPr>
      <w:r>
        <w:t>перевода денежных средств физическими</w:t>
      </w:r>
    </w:p>
    <w:p w14:paraId="02242A6E" w14:textId="77777777" w:rsidR="00A3674A" w:rsidRDefault="00970689">
      <w:pPr>
        <w:pStyle w:val="ConsPlusNormal"/>
        <w:jc w:val="right"/>
      </w:pPr>
      <w:r>
        <w:t>лицами в пользу субъектов малого</w:t>
      </w:r>
    </w:p>
    <w:p w14:paraId="407C776E" w14:textId="77777777" w:rsidR="00A3674A" w:rsidRDefault="00970689">
      <w:pPr>
        <w:pStyle w:val="ConsPlusNormal"/>
        <w:jc w:val="right"/>
      </w:pPr>
      <w:r>
        <w:t>и среднего предпринимательства в оплату</w:t>
      </w:r>
    </w:p>
    <w:p w14:paraId="01FE9D05" w14:textId="77777777" w:rsidR="00A3674A" w:rsidRDefault="00970689">
      <w:pPr>
        <w:pStyle w:val="ConsPlusNormal"/>
        <w:jc w:val="right"/>
      </w:pPr>
      <w:r>
        <w:t>товаров (работ, услуг) в сервисе</w:t>
      </w:r>
    </w:p>
    <w:p w14:paraId="1FDA7C12" w14:textId="77777777" w:rsidR="00A3674A" w:rsidRDefault="00970689">
      <w:pPr>
        <w:pStyle w:val="ConsPlusNormal"/>
        <w:jc w:val="right"/>
      </w:pPr>
      <w:r>
        <w:t>быстрых платежей платежной системы</w:t>
      </w:r>
    </w:p>
    <w:p w14:paraId="1BD67B50" w14:textId="77777777" w:rsidR="00A3674A" w:rsidRDefault="00970689">
      <w:pPr>
        <w:pStyle w:val="ConsPlusNormal"/>
        <w:jc w:val="right"/>
      </w:pPr>
      <w:r>
        <w:t>Банка России</w:t>
      </w:r>
    </w:p>
    <w:p w14:paraId="0E455C18" w14:textId="77777777" w:rsidR="00A3674A" w:rsidRDefault="00A3674A">
      <w:pPr>
        <w:pStyle w:val="ConsPlusNormal"/>
        <w:jc w:val="both"/>
      </w:pPr>
    </w:p>
    <w:p w14:paraId="15EAC8C2" w14:textId="77777777" w:rsidR="00A3674A" w:rsidRDefault="00970689">
      <w:pPr>
        <w:pStyle w:val="ConsPlusNormal"/>
        <w:jc w:val="right"/>
      </w:pPr>
      <w:r>
        <w:t>(форма)</w:t>
      </w:r>
    </w:p>
    <w:p w14:paraId="6B246B41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5"/>
        <w:gridCol w:w="359"/>
        <w:gridCol w:w="1611"/>
        <w:gridCol w:w="720"/>
        <w:gridCol w:w="3171"/>
      </w:tblGrid>
      <w:tr w:rsidR="00A3674A" w14:paraId="47C0A945" w14:textId="77777777">
        <w:tc>
          <w:tcPr>
            <w:tcW w:w="5865" w:type="dxa"/>
            <w:gridSpan w:val="4"/>
          </w:tcPr>
          <w:p w14:paraId="6F337FF7" w14:textId="77777777" w:rsidR="00A3674A" w:rsidRDefault="00A3674A">
            <w:pPr>
              <w:pStyle w:val="ConsPlusNormal"/>
            </w:pPr>
          </w:p>
        </w:tc>
        <w:tc>
          <w:tcPr>
            <w:tcW w:w="3171" w:type="dxa"/>
            <w:vAlign w:val="bottom"/>
          </w:tcPr>
          <w:p w14:paraId="25C1218A" w14:textId="77777777" w:rsidR="00A3674A" w:rsidRDefault="00970689">
            <w:pPr>
              <w:pStyle w:val="ConsPlusNormal"/>
              <w:jc w:val="right"/>
            </w:pPr>
            <w:r>
              <w:t>В Министерство</w:t>
            </w:r>
          </w:p>
          <w:p w14:paraId="7D3079E1" w14:textId="77777777" w:rsidR="00A3674A" w:rsidRDefault="00970689">
            <w:pPr>
              <w:pStyle w:val="ConsPlusNormal"/>
              <w:jc w:val="right"/>
            </w:pPr>
            <w:r>
              <w:t>экономического развития Российской Федерации</w:t>
            </w:r>
          </w:p>
        </w:tc>
      </w:tr>
      <w:tr w:rsidR="00A3674A" w14:paraId="0D24BE33" w14:textId="77777777">
        <w:tc>
          <w:tcPr>
            <w:tcW w:w="9036" w:type="dxa"/>
            <w:gridSpan w:val="5"/>
          </w:tcPr>
          <w:p w14:paraId="452A91B6" w14:textId="77777777" w:rsidR="00A3674A" w:rsidRDefault="00970689">
            <w:pPr>
              <w:pStyle w:val="ConsPlusNormal"/>
              <w:jc w:val="center"/>
            </w:pPr>
            <w:bookmarkStart w:id="20" w:name="Par385"/>
            <w:bookmarkEnd w:id="20"/>
            <w:r>
              <w:t>ЗАЯВЛЕНИЕ</w:t>
            </w:r>
          </w:p>
        </w:tc>
      </w:tr>
      <w:tr w:rsidR="00A3674A" w14:paraId="2AA5DDC7" w14:textId="77777777">
        <w:tc>
          <w:tcPr>
            <w:tcW w:w="9036" w:type="dxa"/>
            <w:gridSpan w:val="5"/>
            <w:tcBorders>
              <w:bottom w:val="single" w:sz="4" w:space="0" w:color="auto"/>
            </w:tcBorders>
          </w:tcPr>
          <w:p w14:paraId="55A15E27" w14:textId="77777777" w:rsidR="00A3674A" w:rsidRDefault="00A3674A">
            <w:pPr>
              <w:pStyle w:val="ConsPlusNormal"/>
            </w:pPr>
          </w:p>
        </w:tc>
      </w:tr>
      <w:tr w:rsidR="00A3674A" w14:paraId="21307A07" w14:textId="77777777">
        <w:tc>
          <w:tcPr>
            <w:tcW w:w="9036" w:type="dxa"/>
            <w:gridSpan w:val="5"/>
            <w:tcBorders>
              <w:top w:val="single" w:sz="4" w:space="0" w:color="auto"/>
            </w:tcBorders>
          </w:tcPr>
          <w:p w14:paraId="3839EC71" w14:textId="77777777" w:rsidR="00A3674A" w:rsidRDefault="00970689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A3674A" w14:paraId="5B433DBE" w14:textId="77777777">
        <w:tc>
          <w:tcPr>
            <w:tcW w:w="9036" w:type="dxa"/>
            <w:gridSpan w:val="5"/>
          </w:tcPr>
          <w:p w14:paraId="5BC62340" w14:textId="77777777" w:rsidR="00A3674A" w:rsidRDefault="00970689">
            <w:pPr>
              <w:pStyle w:val="ConsPlusNormal"/>
              <w:jc w:val="center"/>
            </w:pPr>
            <w:r>
              <w:t>на получение субсидии из федерального бюджета на возмещение затрат субъектам малого и среднего предпринимательства на оплату банковских комиссий при осуществлении перевода денежных средств физическими лицами в пользу субъектов малого и среднего предпринимательства в оплату товаров (работ, услуг) в сервисе быстрых платежей платежной системы Банка России</w:t>
            </w:r>
          </w:p>
        </w:tc>
      </w:tr>
      <w:tr w:rsidR="00A3674A" w14:paraId="2E9DD8E4" w14:textId="77777777">
        <w:tc>
          <w:tcPr>
            <w:tcW w:w="3175" w:type="dxa"/>
          </w:tcPr>
          <w:p w14:paraId="3DA486A7" w14:textId="77777777" w:rsidR="00A3674A" w:rsidRDefault="00970689">
            <w:pPr>
              <w:pStyle w:val="ConsPlusNormal"/>
              <w:jc w:val="right"/>
            </w:pPr>
            <w:r>
              <w:t>на</w:t>
            </w:r>
          </w:p>
        </w:tc>
        <w:tc>
          <w:tcPr>
            <w:tcW w:w="359" w:type="dxa"/>
          </w:tcPr>
          <w:p w14:paraId="6BCE8C55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1611" w:type="dxa"/>
          </w:tcPr>
          <w:p w14:paraId="6DEA86A5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720" w:type="dxa"/>
          </w:tcPr>
          <w:p w14:paraId="593C6C30" w14:textId="77777777" w:rsidR="00A3674A" w:rsidRDefault="00970689">
            <w:pPr>
              <w:pStyle w:val="ConsPlusNormal"/>
              <w:jc w:val="both"/>
            </w:pPr>
            <w:r>
              <w:t>20</w:t>
            </w:r>
          </w:p>
        </w:tc>
        <w:tc>
          <w:tcPr>
            <w:tcW w:w="3171" w:type="dxa"/>
          </w:tcPr>
          <w:p w14:paraId="7E0F5E33" w14:textId="77777777" w:rsidR="00A3674A" w:rsidRDefault="00970689">
            <w:pPr>
              <w:pStyle w:val="ConsPlusNormal"/>
              <w:jc w:val="both"/>
            </w:pPr>
            <w:r>
              <w:t>г.</w:t>
            </w:r>
          </w:p>
        </w:tc>
      </w:tr>
    </w:tbl>
    <w:p w14:paraId="78968129" w14:textId="77777777" w:rsidR="00A3674A" w:rsidRDefault="00A3674A">
      <w:pPr>
        <w:pStyle w:val="ConsPlusNormal"/>
        <w:jc w:val="both"/>
      </w:pPr>
    </w:p>
    <w:p w14:paraId="40E5F609" w14:textId="77777777" w:rsidR="00A3674A" w:rsidRDefault="00970689">
      <w:pPr>
        <w:pStyle w:val="ConsPlusNonformat"/>
        <w:jc w:val="both"/>
      </w:pPr>
      <w:r>
        <w:t xml:space="preserve">    На  конец  отчетного периода суммарный объем оплаты субъектами малого и</w:t>
      </w:r>
    </w:p>
    <w:p w14:paraId="511C7FB9" w14:textId="77777777" w:rsidR="00A3674A" w:rsidRDefault="00970689">
      <w:pPr>
        <w:pStyle w:val="ConsPlusNonformat"/>
        <w:jc w:val="both"/>
      </w:pPr>
      <w:r>
        <w:t>среднего  предпринимательства  банковских  комиссий  за  переводы  денежных</w:t>
      </w:r>
    </w:p>
    <w:p w14:paraId="4D5CCED9" w14:textId="77777777" w:rsidR="00A3674A" w:rsidRDefault="00970689">
      <w:pPr>
        <w:pStyle w:val="ConsPlusNonformat"/>
        <w:jc w:val="both"/>
      </w:pPr>
      <w:r>
        <w:t>средств   физическими   лицами   в   пользу  субъектов  малого  и  среднего</w:t>
      </w:r>
    </w:p>
    <w:p w14:paraId="7C783139" w14:textId="77777777" w:rsidR="00A3674A" w:rsidRDefault="00970689">
      <w:pPr>
        <w:pStyle w:val="ConsPlusNonformat"/>
        <w:jc w:val="both"/>
      </w:pPr>
      <w:r>
        <w:t>предпринимательства  в  сервисе  быстрых  платежей  платежной системы Банка</w:t>
      </w:r>
    </w:p>
    <w:p w14:paraId="2A05421B" w14:textId="77777777" w:rsidR="00A3674A" w:rsidRDefault="00970689">
      <w:pPr>
        <w:pStyle w:val="ConsPlusNonformat"/>
        <w:jc w:val="both"/>
      </w:pPr>
      <w:r>
        <w:t>России на основании соглашения о предоставлении субсидии от "__" _____ 2021</w:t>
      </w:r>
    </w:p>
    <w:p w14:paraId="26C5DCF4" w14:textId="77777777" w:rsidR="00A3674A" w:rsidRDefault="00970689">
      <w:pPr>
        <w:pStyle w:val="ConsPlusNonformat"/>
        <w:jc w:val="both"/>
      </w:pPr>
      <w:r>
        <w:t>г. N ____, заключенного ___________________________________________________</w:t>
      </w:r>
    </w:p>
    <w:p w14:paraId="0FBA39A3" w14:textId="77777777" w:rsidR="00A3674A" w:rsidRDefault="00970689">
      <w:pPr>
        <w:pStyle w:val="ConsPlusNonformat"/>
        <w:jc w:val="both"/>
      </w:pPr>
      <w:r>
        <w:t xml:space="preserve">                                  (наименование организации)</w:t>
      </w:r>
    </w:p>
    <w:p w14:paraId="7641D025" w14:textId="77777777" w:rsidR="00A3674A" w:rsidRDefault="00970689">
      <w:pPr>
        <w:pStyle w:val="ConsPlusNonformat"/>
        <w:jc w:val="both"/>
      </w:pPr>
      <w:r>
        <w:t>с   Министерством   экономического   развития   Российской   Федерации,   в</w:t>
      </w:r>
    </w:p>
    <w:p w14:paraId="55DB028B" w14:textId="77777777" w:rsidR="00A3674A" w:rsidRDefault="00970689">
      <w:pPr>
        <w:pStyle w:val="ConsPlusNonformat"/>
        <w:jc w:val="both"/>
      </w:pPr>
      <w:r>
        <w:t>соответствии  с  реестром  банковских комиссий за переводы денежных средств</w:t>
      </w:r>
    </w:p>
    <w:p w14:paraId="4DFD65F0" w14:textId="77777777" w:rsidR="00A3674A" w:rsidRDefault="00970689">
      <w:pPr>
        <w:pStyle w:val="ConsPlusNonformat"/>
        <w:jc w:val="both"/>
      </w:pPr>
      <w:r>
        <w:t>физическими лицами в пользу субъектов малого и среднего предпринимательства</w:t>
      </w:r>
    </w:p>
    <w:p w14:paraId="0D3C810E" w14:textId="77777777" w:rsidR="00A3674A" w:rsidRDefault="00970689">
      <w:pPr>
        <w:pStyle w:val="ConsPlusNonformat"/>
        <w:jc w:val="both"/>
      </w:pPr>
      <w:r>
        <w:t>с  использованием  сервиса  быстрых платежей платежной системы Банка России</w:t>
      </w:r>
    </w:p>
    <w:p w14:paraId="652FB9E5" w14:textId="77777777" w:rsidR="00A3674A" w:rsidRDefault="00970689">
      <w:pPr>
        <w:pStyle w:val="ConsPlusNonformat"/>
        <w:jc w:val="both"/>
      </w:pPr>
      <w:r>
        <w:t>составляет __________ рублей.</w:t>
      </w:r>
    </w:p>
    <w:p w14:paraId="72FB6ECA" w14:textId="77777777" w:rsidR="00A3674A" w:rsidRDefault="00A3674A">
      <w:pPr>
        <w:pStyle w:val="ConsPlusNonformat"/>
        <w:jc w:val="both"/>
      </w:pPr>
    </w:p>
    <w:p w14:paraId="32D62B1A" w14:textId="77777777" w:rsidR="00A3674A" w:rsidRDefault="00970689">
      <w:pPr>
        <w:pStyle w:val="ConsPlusNonformat"/>
        <w:jc w:val="both"/>
      </w:pPr>
      <w:r>
        <w:t xml:space="preserve">    Общий   размер   субсидии  к  выплате  за  отчетный  период  составляет</w:t>
      </w:r>
    </w:p>
    <w:p w14:paraId="5D4057B0" w14:textId="77777777" w:rsidR="00A3674A" w:rsidRDefault="00970689">
      <w:pPr>
        <w:pStyle w:val="ConsPlusNonformat"/>
        <w:jc w:val="both"/>
      </w:pPr>
      <w:r>
        <w:t>__________________ рублей.</w:t>
      </w:r>
    </w:p>
    <w:p w14:paraId="0870F393" w14:textId="77777777" w:rsidR="00A3674A" w:rsidRDefault="00970689">
      <w:pPr>
        <w:pStyle w:val="ConsPlusNonformat"/>
        <w:jc w:val="both"/>
      </w:pPr>
      <w:r>
        <w:t xml:space="preserve">    (прописью)</w:t>
      </w:r>
    </w:p>
    <w:p w14:paraId="703D12CF" w14:textId="77777777" w:rsidR="00A3674A" w:rsidRDefault="00A367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5"/>
        <w:gridCol w:w="1200"/>
        <w:gridCol w:w="750"/>
        <w:gridCol w:w="340"/>
        <w:gridCol w:w="3155"/>
        <w:gridCol w:w="3150"/>
      </w:tblGrid>
      <w:tr w:rsidR="00A3674A" w14:paraId="6C855FA7" w14:textId="77777777">
        <w:tc>
          <w:tcPr>
            <w:tcW w:w="9060" w:type="dxa"/>
            <w:gridSpan w:val="6"/>
          </w:tcPr>
          <w:p w14:paraId="7207892E" w14:textId="77777777" w:rsidR="00A3674A" w:rsidRDefault="00970689">
            <w:pPr>
              <w:pStyle w:val="ConsPlusNormal"/>
              <w:jc w:val="both"/>
            </w:pPr>
            <w:r>
              <w:t>Руководитель получателя субсидии</w:t>
            </w:r>
          </w:p>
          <w:p w14:paraId="26269ED3" w14:textId="77777777" w:rsidR="00A3674A" w:rsidRDefault="00970689">
            <w:pPr>
              <w:pStyle w:val="ConsPlusNormal"/>
              <w:jc w:val="both"/>
            </w:pPr>
            <w:r>
              <w:t>(уполномоченное лицо) _________________________________</w:t>
            </w:r>
          </w:p>
          <w:p w14:paraId="32A7DAE5" w14:textId="77777777" w:rsidR="00A3674A" w:rsidRDefault="00970689">
            <w:pPr>
              <w:pStyle w:val="ConsPlusNormal"/>
              <w:jc w:val="center"/>
            </w:pPr>
            <w:r>
              <w:t>(наименование получателя субсидии)</w:t>
            </w:r>
          </w:p>
        </w:tc>
      </w:tr>
      <w:tr w:rsidR="00A3674A" w14:paraId="71DC6B56" w14:textId="77777777">
        <w:tc>
          <w:tcPr>
            <w:tcW w:w="2415" w:type="dxa"/>
            <w:gridSpan w:val="3"/>
            <w:tcBorders>
              <w:bottom w:val="single" w:sz="4" w:space="0" w:color="auto"/>
            </w:tcBorders>
          </w:tcPr>
          <w:p w14:paraId="53B3690D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24D1FA68" w14:textId="77777777" w:rsidR="00A3674A" w:rsidRDefault="00970689">
            <w:pPr>
              <w:pStyle w:val="ConsPlusNormal"/>
              <w:jc w:val="right"/>
            </w:pPr>
            <w:r>
              <w:t>/</w:t>
            </w:r>
          </w:p>
        </w:tc>
        <w:tc>
          <w:tcPr>
            <w:tcW w:w="3155" w:type="dxa"/>
            <w:tcBorders>
              <w:bottom w:val="single" w:sz="4" w:space="0" w:color="auto"/>
            </w:tcBorders>
          </w:tcPr>
          <w:p w14:paraId="268023BA" w14:textId="77777777" w:rsidR="00A3674A" w:rsidRDefault="00A3674A">
            <w:pPr>
              <w:pStyle w:val="ConsPlusNormal"/>
            </w:pPr>
          </w:p>
        </w:tc>
        <w:tc>
          <w:tcPr>
            <w:tcW w:w="3150" w:type="dxa"/>
          </w:tcPr>
          <w:p w14:paraId="1CE75609" w14:textId="77777777" w:rsidR="00A3674A" w:rsidRDefault="00970689">
            <w:pPr>
              <w:pStyle w:val="ConsPlusNormal"/>
              <w:jc w:val="both"/>
            </w:pPr>
            <w:r>
              <w:t>/</w:t>
            </w:r>
          </w:p>
        </w:tc>
      </w:tr>
      <w:tr w:rsidR="00A3674A" w14:paraId="63136C55" w14:textId="77777777">
        <w:tc>
          <w:tcPr>
            <w:tcW w:w="2415" w:type="dxa"/>
            <w:gridSpan w:val="3"/>
            <w:tcBorders>
              <w:top w:val="single" w:sz="4" w:space="0" w:color="auto"/>
            </w:tcBorders>
          </w:tcPr>
          <w:p w14:paraId="300EBACE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40212E5A" w14:textId="77777777" w:rsidR="00A3674A" w:rsidRDefault="00A3674A">
            <w:pPr>
              <w:pStyle w:val="ConsPlusNormal"/>
            </w:pPr>
          </w:p>
        </w:tc>
        <w:tc>
          <w:tcPr>
            <w:tcW w:w="3155" w:type="dxa"/>
            <w:tcBorders>
              <w:top w:val="single" w:sz="4" w:space="0" w:color="auto"/>
            </w:tcBorders>
          </w:tcPr>
          <w:p w14:paraId="53FC1167" w14:textId="77777777" w:rsidR="00A3674A" w:rsidRDefault="00970689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150" w:type="dxa"/>
          </w:tcPr>
          <w:p w14:paraId="08348D0A" w14:textId="77777777" w:rsidR="00A3674A" w:rsidRDefault="00A3674A">
            <w:pPr>
              <w:pStyle w:val="ConsPlusNormal"/>
            </w:pPr>
          </w:p>
        </w:tc>
      </w:tr>
      <w:tr w:rsidR="00A3674A" w14:paraId="49F94384" w14:textId="77777777">
        <w:tc>
          <w:tcPr>
            <w:tcW w:w="2415" w:type="dxa"/>
            <w:gridSpan w:val="3"/>
          </w:tcPr>
          <w:p w14:paraId="7B2FDF74" w14:textId="77777777" w:rsidR="00A3674A" w:rsidRDefault="00970689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</w:tcPr>
          <w:p w14:paraId="769C5887" w14:textId="77777777" w:rsidR="00A3674A" w:rsidRDefault="00A3674A">
            <w:pPr>
              <w:pStyle w:val="ConsPlusNormal"/>
            </w:pPr>
          </w:p>
        </w:tc>
        <w:tc>
          <w:tcPr>
            <w:tcW w:w="3155" w:type="dxa"/>
          </w:tcPr>
          <w:p w14:paraId="66FD28C1" w14:textId="77777777" w:rsidR="00A3674A" w:rsidRDefault="00A3674A">
            <w:pPr>
              <w:pStyle w:val="ConsPlusNormal"/>
            </w:pPr>
          </w:p>
        </w:tc>
        <w:tc>
          <w:tcPr>
            <w:tcW w:w="3150" w:type="dxa"/>
          </w:tcPr>
          <w:p w14:paraId="19115BBE" w14:textId="77777777" w:rsidR="00A3674A" w:rsidRDefault="00A3674A">
            <w:pPr>
              <w:pStyle w:val="ConsPlusNormal"/>
            </w:pPr>
          </w:p>
        </w:tc>
      </w:tr>
      <w:tr w:rsidR="00A3674A" w14:paraId="1488017F" w14:textId="77777777">
        <w:tc>
          <w:tcPr>
            <w:tcW w:w="2415" w:type="dxa"/>
            <w:gridSpan w:val="3"/>
          </w:tcPr>
          <w:p w14:paraId="7AA00155" w14:textId="77777777" w:rsidR="00A3674A" w:rsidRDefault="00A3674A">
            <w:pPr>
              <w:pStyle w:val="ConsPlusNormal"/>
            </w:pPr>
          </w:p>
        </w:tc>
        <w:tc>
          <w:tcPr>
            <w:tcW w:w="340" w:type="dxa"/>
          </w:tcPr>
          <w:p w14:paraId="676006AC" w14:textId="77777777" w:rsidR="00A3674A" w:rsidRDefault="00A3674A">
            <w:pPr>
              <w:pStyle w:val="ConsPlusNormal"/>
            </w:pPr>
          </w:p>
        </w:tc>
        <w:tc>
          <w:tcPr>
            <w:tcW w:w="3155" w:type="dxa"/>
          </w:tcPr>
          <w:p w14:paraId="69ECEACB" w14:textId="77777777" w:rsidR="00A3674A" w:rsidRDefault="00A3674A">
            <w:pPr>
              <w:pStyle w:val="ConsPlusNormal"/>
            </w:pPr>
          </w:p>
        </w:tc>
        <w:tc>
          <w:tcPr>
            <w:tcW w:w="3150" w:type="dxa"/>
          </w:tcPr>
          <w:p w14:paraId="40F866AE" w14:textId="77777777" w:rsidR="00A3674A" w:rsidRDefault="00A3674A">
            <w:pPr>
              <w:pStyle w:val="ConsPlusNormal"/>
            </w:pPr>
          </w:p>
        </w:tc>
      </w:tr>
      <w:tr w:rsidR="00A3674A" w14:paraId="7DD325BB" w14:textId="77777777">
        <w:tc>
          <w:tcPr>
            <w:tcW w:w="465" w:type="dxa"/>
          </w:tcPr>
          <w:p w14:paraId="40AE2846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1200" w:type="dxa"/>
          </w:tcPr>
          <w:p w14:paraId="744BD5AD" w14:textId="77777777" w:rsidR="00A3674A" w:rsidRDefault="00970689">
            <w:pPr>
              <w:pStyle w:val="ConsPlusNormal"/>
              <w:jc w:val="both"/>
            </w:pPr>
            <w:r>
              <w:t>"</w:t>
            </w:r>
          </w:p>
        </w:tc>
        <w:tc>
          <w:tcPr>
            <w:tcW w:w="750" w:type="dxa"/>
          </w:tcPr>
          <w:p w14:paraId="1C513C4B" w14:textId="77777777" w:rsidR="00A3674A" w:rsidRDefault="00970689">
            <w:pPr>
              <w:pStyle w:val="ConsPlusNormal"/>
              <w:jc w:val="both"/>
            </w:pPr>
            <w:r>
              <w:t>20</w:t>
            </w:r>
          </w:p>
        </w:tc>
        <w:tc>
          <w:tcPr>
            <w:tcW w:w="6645" w:type="dxa"/>
            <w:gridSpan w:val="3"/>
          </w:tcPr>
          <w:p w14:paraId="7382D931" w14:textId="77777777" w:rsidR="00A3674A" w:rsidRDefault="00970689">
            <w:pPr>
              <w:pStyle w:val="ConsPlusNormal"/>
              <w:jc w:val="both"/>
            </w:pPr>
            <w:r>
              <w:t>г.</w:t>
            </w:r>
          </w:p>
        </w:tc>
      </w:tr>
    </w:tbl>
    <w:p w14:paraId="285B7DBB" w14:textId="77777777" w:rsidR="00A3674A" w:rsidRDefault="00A3674A">
      <w:pPr>
        <w:pStyle w:val="ConsPlusNormal"/>
        <w:jc w:val="both"/>
      </w:pPr>
    </w:p>
    <w:p w14:paraId="58F34014" w14:textId="77777777" w:rsidR="00A3674A" w:rsidRDefault="00A3674A">
      <w:pPr>
        <w:pStyle w:val="ConsPlusNormal"/>
        <w:jc w:val="both"/>
      </w:pPr>
    </w:p>
    <w:p w14:paraId="06EE349B" w14:textId="77777777" w:rsidR="00970689" w:rsidRDefault="0097068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70689">
      <w:headerReference w:type="default" r:id="rId27"/>
      <w:footerReference w:type="default" r:id="rId2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AA36" w14:textId="77777777" w:rsidR="00991221" w:rsidRDefault="00991221">
      <w:pPr>
        <w:spacing w:after="0" w:line="240" w:lineRule="auto"/>
      </w:pPr>
      <w:r>
        <w:separator/>
      </w:r>
    </w:p>
  </w:endnote>
  <w:endnote w:type="continuationSeparator" w:id="0">
    <w:p w14:paraId="44BFEC27" w14:textId="77777777" w:rsidR="00991221" w:rsidRDefault="0099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2C94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73CE3" w14:paraId="09343C5C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78111EA" w14:textId="77777777" w:rsidR="00473CE3" w:rsidRDefault="00473CE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D992A48" w14:textId="77777777" w:rsidR="00473CE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73CE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7F7D1B1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3FC4CB8" w14:textId="77777777" w:rsidR="00473CE3" w:rsidRDefault="00473CE3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152C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473CE3" w14:paraId="685C3DBD" w14:textId="77777777">
      <w:trPr>
        <w:trHeight w:hRule="exact" w:val="1170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203E7F8" w14:textId="77777777" w:rsidR="00473CE3" w:rsidRDefault="00473CE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AE6C44D" w14:textId="77777777" w:rsidR="00473CE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73CE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2058215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5B95AE5" w14:textId="77777777" w:rsidR="00473CE3" w:rsidRDefault="00473CE3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2B5F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73CE3" w14:paraId="0469B29F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6B29668" w14:textId="77777777" w:rsidR="00473CE3" w:rsidRDefault="00473CE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C40E4C8" w14:textId="77777777" w:rsidR="00473CE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73CE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0958DB3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9277E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5F61FC7" w14:textId="77777777" w:rsidR="00473CE3" w:rsidRDefault="00473CE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51EE" w14:textId="77777777" w:rsidR="00991221" w:rsidRDefault="00991221">
      <w:pPr>
        <w:spacing w:after="0" w:line="240" w:lineRule="auto"/>
      </w:pPr>
      <w:r>
        <w:separator/>
      </w:r>
    </w:p>
  </w:footnote>
  <w:footnote w:type="continuationSeparator" w:id="0">
    <w:p w14:paraId="5C965B99" w14:textId="77777777" w:rsidR="00991221" w:rsidRDefault="0099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73CE3" w14:paraId="229918B1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2CBC156" w14:textId="77777777" w:rsidR="00473CE3" w:rsidRDefault="00473CE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30.06.2021 N 1103</w:t>
          </w:r>
          <w:r>
            <w:rPr>
              <w:rFonts w:ascii="Tahoma" w:hAnsi="Tahoma" w:cs="Tahoma"/>
              <w:sz w:val="16"/>
              <w:szCs w:val="16"/>
            </w:rPr>
            <w:br/>
            <w:t>(ред. от 31.12.2021)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DC4D12B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6550F5F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83B9DE1" w14:textId="77777777" w:rsidR="00473CE3" w:rsidRDefault="00473CE3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471"/>
      <w:gridCol w:w="4816"/>
    </w:tblGrid>
    <w:tr w:rsidR="00473CE3" w14:paraId="046B444B" w14:textId="77777777">
      <w:trPr>
        <w:trHeight w:hRule="exact" w:val="1190"/>
        <w:tblCellSpacing w:w="5" w:type="nil"/>
      </w:trPr>
      <w:tc>
        <w:tcPr>
          <w:tcW w:w="7537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25CAFE2" w14:textId="77777777" w:rsidR="00473CE3" w:rsidRDefault="00473CE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30.06.2021 N 1103</w:t>
          </w:r>
          <w:r>
            <w:rPr>
              <w:rFonts w:ascii="Tahoma" w:hAnsi="Tahoma" w:cs="Tahoma"/>
              <w:sz w:val="16"/>
              <w:szCs w:val="16"/>
            </w:rPr>
            <w:br/>
            <w:t>(ред. от 31.12.2021)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6420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8D4526E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2227AE51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7570E53" w14:textId="77777777" w:rsidR="00473CE3" w:rsidRDefault="00473CE3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73CE3" w14:paraId="5B462EC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6C5F681" w14:textId="77777777" w:rsidR="00473CE3" w:rsidRDefault="00473CE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30.06.2021 N 1103</w:t>
          </w:r>
          <w:r>
            <w:rPr>
              <w:rFonts w:ascii="Tahoma" w:hAnsi="Tahoma" w:cs="Tahoma"/>
              <w:sz w:val="16"/>
              <w:szCs w:val="16"/>
            </w:rPr>
            <w:br/>
            <w:t>(ред. от 31.12.2021)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38E75B4" w14:textId="77777777" w:rsidR="00473CE3" w:rsidRDefault="00473CE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2E7CEDC5" w14:textId="77777777" w:rsidR="00473CE3" w:rsidRDefault="00473CE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9BA6CDF" w14:textId="77777777" w:rsidR="00473CE3" w:rsidRDefault="00473CE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F6A"/>
    <w:rsid w:val="00084252"/>
    <w:rsid w:val="00243C05"/>
    <w:rsid w:val="0029277E"/>
    <w:rsid w:val="003B2306"/>
    <w:rsid w:val="00473CE3"/>
    <w:rsid w:val="00487B7C"/>
    <w:rsid w:val="005010EC"/>
    <w:rsid w:val="00665A7C"/>
    <w:rsid w:val="0068355B"/>
    <w:rsid w:val="00805629"/>
    <w:rsid w:val="008F21DB"/>
    <w:rsid w:val="00970689"/>
    <w:rsid w:val="00991221"/>
    <w:rsid w:val="009F451A"/>
    <w:rsid w:val="00A3674A"/>
    <w:rsid w:val="00A736A1"/>
    <w:rsid w:val="00AD0504"/>
    <w:rsid w:val="00C33F6A"/>
    <w:rsid w:val="00CF0E6D"/>
    <w:rsid w:val="00F5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15AB9"/>
  <w14:defaultImageDpi w14:val="0"/>
  <w15:docId w15:val="{1CD4EAB5-A0D8-4DCD-B4C9-F061C5D2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6142&amp;date=20.01.2022&amp;dst=100323&amp;field=134" TargetMode="External"/><Relationship Id="rId13" Type="http://schemas.openxmlformats.org/officeDocument/2006/relationships/hyperlink" Target="https://login.consultant.ru/link/?req=doc&amp;base=LAW&amp;n=283163&amp;date=20.01.2022&amp;dst=5&amp;field=134" TargetMode="External"/><Relationship Id="rId18" Type="http://schemas.openxmlformats.org/officeDocument/2006/relationships/hyperlink" Target="https://login.consultant.ru/link/?req=doc&amp;base=LAW&amp;n=406142&amp;date=20.01.2022&amp;dst=100331&amp;field=134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406142&amp;date=20.01.2022&amp;dst=100338&amp;field=134" TargetMode="External"/><Relationship Id="rId7" Type="http://schemas.openxmlformats.org/officeDocument/2006/relationships/hyperlink" Target="https://login.consultant.ru/link/?req=doc&amp;base=LAW&amp;n=406142&amp;date=20.01.2022&amp;dst=100322&amp;field=134" TargetMode="External"/><Relationship Id="rId12" Type="http://schemas.openxmlformats.org/officeDocument/2006/relationships/hyperlink" Target="https://login.consultant.ru/link/?req=doc&amp;base=LAW&amp;n=406142&amp;date=20.01.2022&amp;dst=100328&amp;field=134" TargetMode="External"/><Relationship Id="rId17" Type="http://schemas.openxmlformats.org/officeDocument/2006/relationships/hyperlink" Target="https://login.consultant.ru/link/?req=doc&amp;base=LAW&amp;n=406142&amp;date=20.01.2022&amp;dst=100330&amp;field=134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63122&amp;date=20.01.2022&amp;dst=100015&amp;field=134" TargetMode="External"/><Relationship Id="rId20" Type="http://schemas.openxmlformats.org/officeDocument/2006/relationships/hyperlink" Target="https://login.consultant.ru/link/?req=doc&amp;base=LAW&amp;n=406142&amp;date=20.01.2022&amp;dst=100337&amp;field=134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6142&amp;date=20.01.2022&amp;dst=100322&amp;field=134" TargetMode="External"/><Relationship Id="rId11" Type="http://schemas.openxmlformats.org/officeDocument/2006/relationships/hyperlink" Target="https://login.consultant.ru/link/?req=doc&amp;base=LAW&amp;n=406142&amp;date=20.01.2022&amp;dst=100327&amp;field=134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406142&amp;date=20.01.2022&amp;dst=100329&amp;field=134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login.consultant.ru/link/?req=doc&amp;base=LAW&amp;n=406142&amp;date=20.01.2022&amp;dst=100326&amp;field=134" TargetMode="External"/><Relationship Id="rId19" Type="http://schemas.openxmlformats.org/officeDocument/2006/relationships/hyperlink" Target="https://login.consultant.ru/link/?req=doc&amp;base=LAW&amp;n=406142&amp;date=20.01.2022&amp;dst=100333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6142&amp;date=20.01.2022&amp;dst=100325&amp;field=134" TargetMode="External"/><Relationship Id="rId14" Type="http://schemas.openxmlformats.org/officeDocument/2006/relationships/hyperlink" Target="https://login.consultant.ru/link/?req=doc&amp;base=LAW&amp;n=395689&amp;date=20.01.2022&amp;dst=100001&amp;field=134" TargetMode="External"/><Relationship Id="rId22" Type="http://schemas.openxmlformats.org/officeDocument/2006/relationships/hyperlink" Target="https://login.consultant.ru/link/?req=doc&amp;base=LAW&amp;n=406142&amp;date=20.01.2022&amp;dst=100339&amp;field=134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7418</Words>
  <Characters>42283</Characters>
  <Application>Microsoft Office Word</Application>
  <DocSecurity>2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30.06.2021 N 1103(ред. от 31.12.2021)"Об утверждении Правил предоставления субсидий из федерального бюджета российским кредитным организациям на возмещение затрат субъектам малого и среднего предпринимательства на оплату</vt:lpstr>
    </vt:vector>
  </TitlesOfParts>
  <Company>КонсультантПлюс Версия 4021.00.20</Company>
  <LinksUpToDate>false</LinksUpToDate>
  <CharactersWithSpaces>49602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30.06.2021 N 1103(ред. от 31.12.2021)"Об утверждении Правил предоставления субсидий из федерального бюджета российским кредитным организациям на возмещение затрат субъектам малого и среднего предпринимательства на оплату</dc:title>
  <dc:subject/>
  <dc:creator>Елсуков Павел Валериевич</dc:creator>
  <cp:keywords/>
  <dc:description/>
  <cp:lastModifiedBy>Nikita Burvikov</cp:lastModifiedBy>
  <cp:revision>9</cp:revision>
  <dcterms:created xsi:type="dcterms:W3CDTF">2022-04-26T13:01:00Z</dcterms:created>
  <dcterms:modified xsi:type="dcterms:W3CDTF">2022-07-21T08:39:00Z</dcterms:modified>
</cp:coreProperties>
</file>