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8A5" w:rsidRDefault="00E378A5">
      <w:pPr>
        <w:pStyle w:val="ConsPlusTitlePage"/>
      </w:pPr>
      <w:r>
        <w:t xml:space="preserve">Документ предоставлен </w:t>
      </w:r>
      <w:hyperlink r:id="rId4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E378A5" w:rsidRDefault="00E378A5">
      <w:pPr>
        <w:pStyle w:val="ConsPlusNormal"/>
        <w:jc w:val="both"/>
        <w:outlineLvl w:val="0"/>
      </w:pPr>
    </w:p>
    <w:p w:rsidR="00E378A5" w:rsidRDefault="00E378A5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E378A5" w:rsidRDefault="00E378A5">
      <w:pPr>
        <w:pStyle w:val="ConsPlusTitle"/>
        <w:jc w:val="center"/>
      </w:pPr>
    </w:p>
    <w:p w:rsidR="00E378A5" w:rsidRDefault="00E378A5">
      <w:pPr>
        <w:pStyle w:val="ConsPlusTitle"/>
        <w:jc w:val="center"/>
      </w:pPr>
      <w:r>
        <w:t>ПОСТАНОВЛЕНИЕ</w:t>
      </w:r>
    </w:p>
    <w:p w:rsidR="00E378A5" w:rsidRDefault="00E378A5">
      <w:pPr>
        <w:pStyle w:val="ConsPlusTitle"/>
        <w:jc w:val="center"/>
      </w:pPr>
      <w:r>
        <w:t>от 27 мая 2021 г. N 799</w:t>
      </w:r>
    </w:p>
    <w:p w:rsidR="00E378A5" w:rsidRDefault="00E378A5">
      <w:pPr>
        <w:pStyle w:val="ConsPlusTitle"/>
        <w:jc w:val="center"/>
      </w:pPr>
    </w:p>
    <w:p w:rsidR="00E378A5" w:rsidRDefault="00E378A5">
      <w:pPr>
        <w:pStyle w:val="ConsPlusTitle"/>
        <w:jc w:val="center"/>
      </w:pPr>
      <w:r>
        <w:t>ОБ УТВЕРЖДЕНИИ ПРАВИЛ</w:t>
      </w:r>
    </w:p>
    <w:p w:rsidR="00E378A5" w:rsidRDefault="00E378A5">
      <w:pPr>
        <w:pStyle w:val="ConsPlusTitle"/>
        <w:jc w:val="center"/>
      </w:pPr>
      <w:r>
        <w:t>ПРЕДОСТАВЛЕНИЯ ИЗ ФЕДЕРАЛЬНОГО БЮДЖЕТА СУБСИДИЙ НА СОЗДАНИЕ</w:t>
      </w:r>
    </w:p>
    <w:p w:rsidR="00E378A5" w:rsidRDefault="00E378A5">
      <w:pPr>
        <w:pStyle w:val="ConsPlusTitle"/>
        <w:jc w:val="center"/>
      </w:pPr>
      <w:r>
        <w:t>И ВНЕДРЕНИЕ ПРОГРАММЫ СТИМУЛИРОВАНИЯ ВНУТРЕННИХ КОММЕРЧЕСКИХ</w:t>
      </w:r>
    </w:p>
    <w:p w:rsidR="00E378A5" w:rsidRDefault="00E378A5">
      <w:pPr>
        <w:pStyle w:val="ConsPlusTitle"/>
        <w:jc w:val="center"/>
      </w:pPr>
      <w:r>
        <w:t>ВОЗДУШНЫХ ПЕРЕВОЗОК ПАССАЖИРОВ, ОРГАНИЗОВАННЫХ</w:t>
      </w:r>
    </w:p>
    <w:p w:rsidR="00E378A5" w:rsidRDefault="00E378A5">
      <w:pPr>
        <w:pStyle w:val="ConsPlusTitle"/>
        <w:jc w:val="center"/>
      </w:pPr>
      <w:r>
        <w:t>ТУРОПЕРАТОРАМИ НА ВНУТРЕННИХ НАПРАВЛЕНИЯХ</w:t>
      </w:r>
    </w:p>
    <w:p w:rsidR="00E378A5" w:rsidRDefault="00E378A5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/>
      </w:tblPr>
      <w:tblGrid>
        <w:gridCol w:w="60"/>
        <w:gridCol w:w="113"/>
        <w:gridCol w:w="9069"/>
        <w:gridCol w:w="113"/>
      </w:tblGrid>
      <w:tr w:rsidR="00E378A5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E378A5" w:rsidRDefault="00E378A5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378A5" w:rsidRDefault="00E378A5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E378A5" w:rsidRDefault="00E378A5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E378A5" w:rsidRDefault="00E378A5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5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07.02.2022 N 123)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378A5" w:rsidRDefault="00E378A5">
            <w:pPr>
              <w:spacing w:after="1" w:line="0" w:lineRule="atLeast"/>
            </w:pPr>
          </w:p>
        </w:tc>
      </w:tr>
    </w:tbl>
    <w:p w:rsidR="00E378A5" w:rsidRDefault="00E378A5">
      <w:pPr>
        <w:pStyle w:val="ConsPlusNormal"/>
        <w:jc w:val="both"/>
      </w:pPr>
    </w:p>
    <w:p w:rsidR="00E378A5" w:rsidRDefault="00E378A5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E378A5" w:rsidRDefault="00E378A5">
      <w:pPr>
        <w:pStyle w:val="ConsPlusNormal"/>
        <w:spacing w:before="220"/>
        <w:ind w:firstLine="540"/>
        <w:jc w:val="both"/>
      </w:pPr>
      <w:r>
        <w:t xml:space="preserve">Утвердить прилагаемые </w:t>
      </w:r>
      <w:hyperlink w:anchor="P31" w:history="1">
        <w:r>
          <w:rPr>
            <w:color w:val="0000FF"/>
          </w:rPr>
          <w:t>Правила</w:t>
        </w:r>
      </w:hyperlink>
      <w:r>
        <w:t xml:space="preserve"> предоставления из федерального бюджета субсидий на создание и внедрение программы стимулирования внутренних коммерческих воздушных перевозок пассажиров, организованных туроператорами на внутренних направлениях.</w:t>
      </w:r>
    </w:p>
    <w:p w:rsidR="00E378A5" w:rsidRDefault="00E378A5">
      <w:pPr>
        <w:pStyle w:val="ConsPlusNormal"/>
        <w:jc w:val="both"/>
      </w:pPr>
      <w:r>
        <w:t xml:space="preserve">(в ред. </w:t>
      </w:r>
      <w:hyperlink r:id="rId6" w:history="1">
        <w:r>
          <w:rPr>
            <w:color w:val="0000FF"/>
          </w:rPr>
          <w:t>Постановления</w:t>
        </w:r>
      </w:hyperlink>
      <w:r>
        <w:t xml:space="preserve"> Правительства РФ от 07.02.2022 N 123)</w:t>
      </w:r>
    </w:p>
    <w:p w:rsidR="00E378A5" w:rsidRDefault="00E378A5">
      <w:pPr>
        <w:pStyle w:val="ConsPlusNormal"/>
        <w:jc w:val="both"/>
      </w:pPr>
    </w:p>
    <w:p w:rsidR="00E378A5" w:rsidRDefault="00E378A5">
      <w:pPr>
        <w:pStyle w:val="ConsPlusNormal"/>
        <w:jc w:val="right"/>
      </w:pPr>
      <w:r>
        <w:t>Председатель Правительства</w:t>
      </w:r>
    </w:p>
    <w:p w:rsidR="00E378A5" w:rsidRDefault="00E378A5">
      <w:pPr>
        <w:pStyle w:val="ConsPlusNormal"/>
        <w:jc w:val="right"/>
      </w:pPr>
      <w:r>
        <w:t>Российской Федерации</w:t>
      </w:r>
    </w:p>
    <w:p w:rsidR="00E378A5" w:rsidRDefault="00E378A5">
      <w:pPr>
        <w:pStyle w:val="ConsPlusNormal"/>
        <w:jc w:val="right"/>
      </w:pPr>
      <w:r>
        <w:t>М.МИШУСТИН</w:t>
      </w:r>
    </w:p>
    <w:p w:rsidR="00E378A5" w:rsidRDefault="00E378A5">
      <w:pPr>
        <w:pStyle w:val="ConsPlusNormal"/>
        <w:jc w:val="both"/>
      </w:pPr>
    </w:p>
    <w:p w:rsidR="00E378A5" w:rsidRDefault="00E378A5">
      <w:pPr>
        <w:pStyle w:val="ConsPlusNormal"/>
        <w:jc w:val="both"/>
      </w:pPr>
    </w:p>
    <w:p w:rsidR="00E378A5" w:rsidRDefault="00E378A5">
      <w:pPr>
        <w:pStyle w:val="ConsPlusNormal"/>
        <w:jc w:val="both"/>
      </w:pPr>
    </w:p>
    <w:p w:rsidR="00E378A5" w:rsidRDefault="00E378A5">
      <w:pPr>
        <w:pStyle w:val="ConsPlusNormal"/>
        <w:jc w:val="both"/>
      </w:pPr>
    </w:p>
    <w:p w:rsidR="00E378A5" w:rsidRDefault="00E378A5">
      <w:pPr>
        <w:pStyle w:val="ConsPlusNormal"/>
        <w:jc w:val="both"/>
      </w:pPr>
    </w:p>
    <w:p w:rsidR="00E378A5" w:rsidRDefault="00E378A5">
      <w:pPr>
        <w:pStyle w:val="ConsPlusNormal"/>
        <w:jc w:val="right"/>
        <w:outlineLvl w:val="0"/>
      </w:pPr>
      <w:r>
        <w:t>Утверждены</w:t>
      </w:r>
    </w:p>
    <w:p w:rsidR="00E378A5" w:rsidRDefault="00E378A5">
      <w:pPr>
        <w:pStyle w:val="ConsPlusNormal"/>
        <w:jc w:val="right"/>
      </w:pPr>
      <w:r>
        <w:t>постановлением Правительства</w:t>
      </w:r>
    </w:p>
    <w:p w:rsidR="00E378A5" w:rsidRDefault="00E378A5">
      <w:pPr>
        <w:pStyle w:val="ConsPlusNormal"/>
        <w:jc w:val="right"/>
      </w:pPr>
      <w:r>
        <w:t>Российской Федерации</w:t>
      </w:r>
    </w:p>
    <w:p w:rsidR="00E378A5" w:rsidRDefault="00E378A5">
      <w:pPr>
        <w:pStyle w:val="ConsPlusNormal"/>
        <w:jc w:val="right"/>
      </w:pPr>
      <w:r>
        <w:t>от 27 мая 2021 г. N 799</w:t>
      </w:r>
    </w:p>
    <w:p w:rsidR="00E378A5" w:rsidRDefault="00E378A5">
      <w:pPr>
        <w:pStyle w:val="ConsPlusNormal"/>
        <w:jc w:val="both"/>
      </w:pPr>
    </w:p>
    <w:p w:rsidR="00E378A5" w:rsidRDefault="00E378A5">
      <w:pPr>
        <w:pStyle w:val="ConsPlusTitle"/>
        <w:jc w:val="center"/>
      </w:pPr>
      <w:bookmarkStart w:id="0" w:name="P31"/>
      <w:bookmarkEnd w:id="0"/>
      <w:r>
        <w:t>ПРАВИЛА</w:t>
      </w:r>
    </w:p>
    <w:p w:rsidR="00E378A5" w:rsidRDefault="00E378A5">
      <w:pPr>
        <w:pStyle w:val="ConsPlusTitle"/>
        <w:jc w:val="center"/>
      </w:pPr>
      <w:r>
        <w:t>ПРЕДОСТАВЛЕНИЯ ИЗ ФЕДЕРАЛЬНОГО БЮДЖЕТА СУБСИДИЙ НА СОЗДАНИЕ</w:t>
      </w:r>
    </w:p>
    <w:p w:rsidR="00E378A5" w:rsidRDefault="00E378A5">
      <w:pPr>
        <w:pStyle w:val="ConsPlusTitle"/>
        <w:jc w:val="center"/>
      </w:pPr>
      <w:r>
        <w:t>И ВНЕДРЕНИЕ ПРОГРАММЫ СТИМУЛИРОВАНИЯ ВНУТРЕННИХ КОММЕРЧЕСКИХ</w:t>
      </w:r>
    </w:p>
    <w:p w:rsidR="00E378A5" w:rsidRDefault="00E378A5">
      <w:pPr>
        <w:pStyle w:val="ConsPlusTitle"/>
        <w:jc w:val="center"/>
      </w:pPr>
      <w:r>
        <w:t>ВОЗДУШНЫХ ПЕРЕВОЗОК ПАССАЖИРОВ, ОРГАНИЗОВАННЫХ</w:t>
      </w:r>
    </w:p>
    <w:p w:rsidR="00E378A5" w:rsidRDefault="00E378A5">
      <w:pPr>
        <w:pStyle w:val="ConsPlusTitle"/>
        <w:jc w:val="center"/>
      </w:pPr>
      <w:r>
        <w:t>ТУРОПЕРАТОРАМИ НА ВНУТРЕННИХ НАПРАВЛЕНИЯХ</w:t>
      </w:r>
    </w:p>
    <w:p w:rsidR="00E378A5" w:rsidRDefault="00E378A5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/>
      </w:tblPr>
      <w:tblGrid>
        <w:gridCol w:w="60"/>
        <w:gridCol w:w="113"/>
        <w:gridCol w:w="9069"/>
        <w:gridCol w:w="113"/>
      </w:tblGrid>
      <w:tr w:rsidR="00E378A5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E378A5" w:rsidRDefault="00E378A5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378A5" w:rsidRDefault="00E378A5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E378A5" w:rsidRDefault="00E378A5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E378A5" w:rsidRDefault="00E378A5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7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07.02.2022 N 123)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378A5" w:rsidRDefault="00E378A5">
            <w:pPr>
              <w:spacing w:after="1" w:line="0" w:lineRule="atLeast"/>
            </w:pPr>
          </w:p>
        </w:tc>
      </w:tr>
    </w:tbl>
    <w:p w:rsidR="00E378A5" w:rsidRDefault="00E378A5">
      <w:pPr>
        <w:pStyle w:val="ConsPlusNormal"/>
        <w:jc w:val="both"/>
      </w:pPr>
    </w:p>
    <w:p w:rsidR="00E378A5" w:rsidRDefault="00E378A5">
      <w:pPr>
        <w:pStyle w:val="ConsPlusNormal"/>
        <w:ind w:firstLine="540"/>
        <w:jc w:val="both"/>
      </w:pPr>
      <w:bookmarkStart w:id="1" w:name="P39"/>
      <w:bookmarkEnd w:id="1"/>
      <w:r>
        <w:t xml:space="preserve">1. </w:t>
      </w:r>
      <w:r w:rsidR="004E5C0E">
        <w:t>{2</w:t>
      </w:r>
      <w:r w:rsidR="004E5C0E" w:rsidRPr="005D25AC">
        <w:t>}</w:t>
      </w:r>
      <w:r w:rsidR="004E5C0E" w:rsidRPr="004E5C0E">
        <w:t xml:space="preserve"> </w:t>
      </w:r>
      <w:r>
        <w:t>Настоящие Правила устанавливают цели, условия и порядок предоставления из федерального бюджета субсидий на создание и внедрение программы стимулирования внутренних коммерческих воздушных перевозок пассажиров, организованных туроператорами на внутренних направлениях (далее - субсидия).</w:t>
      </w:r>
      <w:r w:rsidR="004E5C0E" w:rsidRPr="004E5C0E">
        <w:t xml:space="preserve"> </w:t>
      </w:r>
      <w:r w:rsidR="004E5C0E">
        <w:t>{2</w:t>
      </w:r>
      <w:r w:rsidR="004E5C0E" w:rsidRPr="005D25AC">
        <w:t>}</w:t>
      </w:r>
    </w:p>
    <w:p w:rsidR="00E378A5" w:rsidRDefault="00E378A5">
      <w:pPr>
        <w:pStyle w:val="ConsPlusNormal"/>
        <w:jc w:val="both"/>
      </w:pPr>
      <w:r>
        <w:t xml:space="preserve">(в ред. </w:t>
      </w:r>
      <w:hyperlink r:id="rId8" w:history="1">
        <w:r>
          <w:rPr>
            <w:color w:val="0000FF"/>
          </w:rPr>
          <w:t>Постановления</w:t>
        </w:r>
      </w:hyperlink>
      <w:r>
        <w:t xml:space="preserve"> Правительства РФ от 07.02.2022 N 123)</w:t>
      </w:r>
    </w:p>
    <w:p w:rsidR="00E378A5" w:rsidRDefault="00E378A5">
      <w:pPr>
        <w:pStyle w:val="ConsPlusNormal"/>
        <w:spacing w:before="220"/>
        <w:ind w:firstLine="540"/>
        <w:jc w:val="both"/>
      </w:pPr>
      <w:bookmarkStart w:id="2" w:name="P41"/>
      <w:bookmarkEnd w:id="2"/>
      <w:proofErr w:type="gramStart"/>
      <w:r>
        <w:lastRenderedPageBreak/>
        <w:t xml:space="preserve">2. </w:t>
      </w:r>
      <w:r w:rsidR="004E5C0E">
        <w:t>{2</w:t>
      </w:r>
      <w:r w:rsidR="004E5C0E" w:rsidRPr="005D25AC">
        <w:t>}</w:t>
      </w:r>
      <w:r w:rsidR="004E5C0E" w:rsidRPr="004E5C0E">
        <w:t xml:space="preserve"> </w:t>
      </w:r>
      <w:r>
        <w:t xml:space="preserve">Субсидии предоставляются в целях возмещения расходов, </w:t>
      </w:r>
      <w:r w:rsidR="004E5C0E">
        <w:t>{2</w:t>
      </w:r>
      <w:r w:rsidR="004E5C0E" w:rsidRPr="005D25AC">
        <w:t>}</w:t>
      </w:r>
      <w:r w:rsidR="004E5C0E">
        <w:t>{5</w:t>
      </w:r>
      <w:r w:rsidR="004E5C0E" w:rsidRPr="005D25AC">
        <w:t>}</w:t>
      </w:r>
      <w:r>
        <w:t>понесенных туроператорами, зарегистрированными на территории Российской Федерации, в связи с организацией программ внутренних коммерческих воздушных перевозок пассажиров, организованных туроператорами на внутренних направлениях с 1 июня 2020 г. (далее - полетная программа),</w:t>
      </w:r>
      <w:r w:rsidR="004E5C0E" w:rsidRPr="004E5C0E">
        <w:t xml:space="preserve"> </w:t>
      </w:r>
      <w:r w:rsidR="004E5C0E">
        <w:t>{5</w:t>
      </w:r>
      <w:r w:rsidR="004E5C0E" w:rsidRPr="005D25AC">
        <w:t>}</w:t>
      </w:r>
      <w:r w:rsidR="004E5C0E">
        <w:t>{6</w:t>
      </w:r>
      <w:r w:rsidR="004E5C0E" w:rsidRPr="005D25AC">
        <w:t>}</w:t>
      </w:r>
      <w:r>
        <w:t xml:space="preserve"> при условии соблюдения туроператорами следующих требований:</w:t>
      </w:r>
      <w:r w:rsidR="004E5C0E" w:rsidRPr="004E5C0E">
        <w:t xml:space="preserve"> </w:t>
      </w:r>
      <w:r w:rsidR="004E5C0E">
        <w:t>{6</w:t>
      </w:r>
      <w:r w:rsidR="004E5C0E" w:rsidRPr="005D25AC">
        <w:t>}</w:t>
      </w:r>
      <w:proofErr w:type="gramEnd"/>
    </w:p>
    <w:p w:rsidR="00E378A5" w:rsidRDefault="00E378A5">
      <w:pPr>
        <w:pStyle w:val="ConsPlusNormal"/>
        <w:jc w:val="both"/>
      </w:pPr>
      <w:r>
        <w:t xml:space="preserve">(в ред. </w:t>
      </w:r>
      <w:hyperlink r:id="rId9" w:history="1">
        <w:r>
          <w:rPr>
            <w:color w:val="0000FF"/>
          </w:rPr>
          <w:t>Постановления</w:t>
        </w:r>
      </w:hyperlink>
      <w:r>
        <w:t xml:space="preserve"> Правительства РФ от 07.02.2022 N 123)</w:t>
      </w:r>
    </w:p>
    <w:p w:rsidR="00E378A5" w:rsidRDefault="004E5C0E">
      <w:pPr>
        <w:pStyle w:val="ConsPlusNormal"/>
        <w:spacing w:before="220"/>
        <w:ind w:firstLine="540"/>
        <w:jc w:val="both"/>
      </w:pPr>
      <w:r>
        <w:t>{6</w:t>
      </w:r>
      <w:r w:rsidRPr="005D25AC">
        <w:t>}</w:t>
      </w:r>
      <w:r>
        <w:t xml:space="preserve"> </w:t>
      </w:r>
      <w:r w:rsidR="00E378A5">
        <w:t>рейсы являются чартерными и выполняются в соответствии с планом (графиком) чартерных перевозок;</w:t>
      </w:r>
      <w:r w:rsidRPr="004E5C0E">
        <w:t xml:space="preserve"> </w:t>
      </w:r>
      <w:r>
        <w:t>{6</w:t>
      </w:r>
      <w:r w:rsidRPr="005D25AC">
        <w:t>}</w:t>
      </w:r>
    </w:p>
    <w:p w:rsidR="00E378A5" w:rsidRDefault="004E5C0E">
      <w:pPr>
        <w:pStyle w:val="ConsPlusNormal"/>
        <w:spacing w:before="220"/>
        <w:ind w:firstLine="540"/>
        <w:jc w:val="both"/>
      </w:pPr>
      <w:r>
        <w:t>{6</w:t>
      </w:r>
      <w:r w:rsidRPr="005D25AC">
        <w:t>}</w:t>
      </w:r>
      <w:r>
        <w:t xml:space="preserve"> </w:t>
      </w:r>
      <w:r w:rsidR="00E378A5">
        <w:t>минимальное количество воздушных перевозок пассажиров между пунктом (городом) отправления и пунктом (городом) назначения в прямом и обратном направлении (далее - парный рейс) по одному маршруту составляет не менее 6;</w:t>
      </w:r>
      <w:r w:rsidRPr="004E5C0E">
        <w:t xml:space="preserve"> </w:t>
      </w:r>
      <w:r>
        <w:t>{6</w:t>
      </w:r>
      <w:r w:rsidRPr="005D25AC">
        <w:t>}</w:t>
      </w:r>
    </w:p>
    <w:p w:rsidR="00E378A5" w:rsidRDefault="004E5C0E">
      <w:pPr>
        <w:pStyle w:val="ConsPlusNormal"/>
        <w:spacing w:before="220"/>
        <w:ind w:firstLine="540"/>
        <w:jc w:val="both"/>
      </w:pPr>
      <w:r>
        <w:t>{6</w:t>
      </w:r>
      <w:r w:rsidRPr="005D25AC">
        <w:t>}</w:t>
      </w:r>
      <w:r>
        <w:t xml:space="preserve"> </w:t>
      </w:r>
      <w:r w:rsidR="00E378A5">
        <w:t>минимальная численность пассажиров, которым в составе туристского продукта туроператором оказаны услуги по внутренней коммерческой воздушной перевозке в рамках полетных программ, составляет не менее 300 человек по одному маршруту полетной программы в прямом и обратном направлении;</w:t>
      </w:r>
      <w:r w:rsidRPr="004E5C0E">
        <w:t xml:space="preserve"> </w:t>
      </w:r>
      <w:r>
        <w:t>{6</w:t>
      </w:r>
      <w:r w:rsidRPr="005D25AC">
        <w:t>}</w:t>
      </w:r>
    </w:p>
    <w:p w:rsidR="00E378A5" w:rsidRDefault="00E378A5">
      <w:pPr>
        <w:pStyle w:val="ConsPlusNormal"/>
        <w:jc w:val="both"/>
      </w:pPr>
      <w:r>
        <w:t xml:space="preserve">(в ред. </w:t>
      </w:r>
      <w:hyperlink r:id="rId10" w:history="1">
        <w:r>
          <w:rPr>
            <w:color w:val="0000FF"/>
          </w:rPr>
          <w:t>Постановления</w:t>
        </w:r>
      </w:hyperlink>
      <w:r>
        <w:t xml:space="preserve"> Правительства РФ от 07.02.2022 N 123)</w:t>
      </w:r>
    </w:p>
    <w:p w:rsidR="00E378A5" w:rsidRDefault="004E5C0E">
      <w:pPr>
        <w:pStyle w:val="ConsPlusNormal"/>
        <w:spacing w:before="220"/>
        <w:ind w:firstLine="540"/>
        <w:jc w:val="both"/>
      </w:pPr>
      <w:r>
        <w:t>{6</w:t>
      </w:r>
      <w:r w:rsidRPr="005D25AC">
        <w:t>}</w:t>
      </w:r>
      <w:r>
        <w:t xml:space="preserve"> </w:t>
      </w:r>
      <w:r w:rsidR="00E378A5">
        <w:t xml:space="preserve">пункты (города) назначения полетных программ находятся на территориях субъектов Российской Федерации, включенных в </w:t>
      </w:r>
      <w:hyperlink r:id="rId11" w:history="1">
        <w:r w:rsidR="00E378A5">
          <w:rPr>
            <w:color w:val="0000FF"/>
          </w:rPr>
          <w:t>перечень</w:t>
        </w:r>
      </w:hyperlink>
      <w:r w:rsidR="00E378A5">
        <w:t>, утверждаемый Федеральным агентством по туризму.</w:t>
      </w:r>
      <w:r w:rsidRPr="004E5C0E">
        <w:t xml:space="preserve"> </w:t>
      </w:r>
      <w:r>
        <w:t>{6</w:t>
      </w:r>
      <w:r w:rsidRPr="005D25AC">
        <w:t>}</w:t>
      </w:r>
    </w:p>
    <w:p w:rsidR="00E378A5" w:rsidRDefault="00E378A5">
      <w:pPr>
        <w:pStyle w:val="ConsPlusNormal"/>
        <w:spacing w:before="220"/>
        <w:ind w:firstLine="540"/>
        <w:jc w:val="both"/>
      </w:pPr>
      <w:bookmarkStart w:id="3" w:name="P48"/>
      <w:bookmarkEnd w:id="3"/>
      <w:r>
        <w:t xml:space="preserve">3. </w:t>
      </w:r>
      <w:r w:rsidR="004E5C0E">
        <w:t>{4</w:t>
      </w:r>
      <w:r w:rsidR="004E5C0E" w:rsidRPr="005D25AC">
        <w:t>}</w:t>
      </w:r>
      <w:r w:rsidR="004E5C0E">
        <w:t xml:space="preserve"> </w:t>
      </w:r>
      <w:r>
        <w:t xml:space="preserve">Субсидии предоставляются в пределах лимитов бюджетных обязательств, доведенных в установленном порядке до Федерального агентства по туризму как получателя средств федерального бюджета на цели, указанные в </w:t>
      </w:r>
      <w:hyperlink w:anchor="P39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4E5C0E" w:rsidRPr="004E5C0E">
        <w:t xml:space="preserve"> </w:t>
      </w:r>
      <w:r w:rsidR="004E5C0E">
        <w:t>{4</w:t>
      </w:r>
      <w:r w:rsidR="004E5C0E" w:rsidRPr="005D25AC">
        <w:t>}</w:t>
      </w:r>
    </w:p>
    <w:p w:rsidR="00E378A5" w:rsidRDefault="00E378A5">
      <w:pPr>
        <w:pStyle w:val="ConsPlusNormal"/>
        <w:spacing w:before="220"/>
        <w:ind w:firstLine="540"/>
        <w:jc w:val="both"/>
      </w:pPr>
      <w:r>
        <w:t xml:space="preserve">4. </w:t>
      </w:r>
      <w:r w:rsidR="004E5C0E">
        <w:t>{22</w:t>
      </w:r>
      <w:r w:rsidR="004E5C0E" w:rsidRPr="005D25AC">
        <w:t>}</w:t>
      </w:r>
      <w:r w:rsidR="004E5C0E">
        <w:t xml:space="preserve"> </w:t>
      </w:r>
      <w:r>
        <w:t>Размер субсидии (S) определяется по формуле:</w:t>
      </w:r>
      <w:r w:rsidR="004E5C0E" w:rsidRPr="004E5C0E">
        <w:t xml:space="preserve"> </w:t>
      </w:r>
      <w:r w:rsidR="004E5C0E">
        <w:t>{22</w:t>
      </w:r>
      <w:r w:rsidR="004E5C0E" w:rsidRPr="005D25AC">
        <w:t>}</w:t>
      </w:r>
    </w:p>
    <w:p w:rsidR="00E378A5" w:rsidRDefault="00E378A5">
      <w:pPr>
        <w:pStyle w:val="ConsPlusNormal"/>
        <w:jc w:val="both"/>
      </w:pPr>
    </w:p>
    <w:p w:rsidR="00E378A5" w:rsidRDefault="00EA3CFF">
      <w:pPr>
        <w:pStyle w:val="ConsPlusNormal"/>
        <w:jc w:val="center"/>
      </w:pPr>
      <w:r w:rsidRPr="00EA3CFF">
        <w:rPr>
          <w:position w:val="-11"/>
        </w:rPr>
        <w:pict>
          <v:shape id="_x0000_i1025" style="width:82.5pt;height:22.5pt" coordsize="" o:spt="100" adj="0,,0" path="" filled="f" stroked="f">
            <v:stroke joinstyle="miter"/>
            <v:imagedata r:id="rId12" o:title="base_1_409044_32768"/>
            <v:formulas/>
            <v:path o:connecttype="segments"/>
          </v:shape>
        </w:pict>
      </w:r>
    </w:p>
    <w:p w:rsidR="00E378A5" w:rsidRDefault="00E378A5">
      <w:pPr>
        <w:pStyle w:val="ConsPlusNormal"/>
        <w:jc w:val="both"/>
      </w:pPr>
    </w:p>
    <w:p w:rsidR="00E378A5" w:rsidRDefault="001B4EEC">
      <w:pPr>
        <w:pStyle w:val="ConsPlusNormal"/>
        <w:ind w:firstLine="540"/>
        <w:jc w:val="both"/>
      </w:pPr>
      <w:r>
        <w:t>г</w:t>
      </w:r>
      <w:r w:rsidR="00E378A5">
        <w:t>де</w:t>
      </w:r>
      <w:r>
        <w:t>:</w:t>
      </w:r>
      <w:r>
        <w:br/>
        <w:t xml:space="preserve">          {22</w:t>
      </w:r>
      <w:r w:rsidRPr="005D25AC">
        <w:t>}</w:t>
      </w:r>
      <w:r w:rsidR="00E378A5">
        <w:t xml:space="preserve"> </w:t>
      </w:r>
      <w:proofErr w:type="spellStart"/>
      <w:r w:rsidR="00E378A5">
        <w:t>Б</w:t>
      </w:r>
      <w:r w:rsidR="00E378A5">
        <w:rPr>
          <w:vertAlign w:val="subscript"/>
        </w:rPr>
        <w:t>ч</w:t>
      </w:r>
      <w:proofErr w:type="spellEnd"/>
      <w:r w:rsidR="00E378A5">
        <w:t xml:space="preserve"> - стоимость оплаты парных рейсов, выполняемых по одному маршруту полетной программы, в соответствии с договором фрахтования воздушного судна или части воздушного судна либо иным договором в целях организации перевозки пассажиров, подтвержденная документами, предусмотренными </w:t>
      </w:r>
      <w:hyperlink w:anchor="P103" w:history="1">
        <w:r w:rsidR="00E378A5">
          <w:rPr>
            <w:color w:val="0000FF"/>
          </w:rPr>
          <w:t>подпунктом "а" пункта 9</w:t>
        </w:r>
      </w:hyperlink>
      <w:r w:rsidR="00E378A5">
        <w:t xml:space="preserve"> настоящих Правил.</w:t>
      </w:r>
      <w:r w:rsidR="004E5C0E" w:rsidRPr="004E5C0E">
        <w:t xml:space="preserve"> </w:t>
      </w:r>
      <w:r w:rsidR="004E5C0E">
        <w:t>{22</w:t>
      </w:r>
      <w:r w:rsidR="004E5C0E" w:rsidRPr="005D25AC">
        <w:t>}</w:t>
      </w:r>
    </w:p>
    <w:p w:rsidR="00E378A5" w:rsidRDefault="00E378A5">
      <w:pPr>
        <w:pStyle w:val="ConsPlusNormal"/>
        <w:jc w:val="both"/>
      </w:pPr>
      <w:r>
        <w:t xml:space="preserve">(в ред. </w:t>
      </w:r>
      <w:hyperlink r:id="rId13" w:history="1">
        <w:r>
          <w:rPr>
            <w:color w:val="0000FF"/>
          </w:rPr>
          <w:t>Постановления</w:t>
        </w:r>
      </w:hyperlink>
      <w:r>
        <w:t xml:space="preserve"> Правительства РФ от 07.02.2022 N 123)</w:t>
      </w:r>
    </w:p>
    <w:p w:rsidR="00E378A5" w:rsidRDefault="00E378A5">
      <w:pPr>
        <w:pStyle w:val="ConsPlusNormal"/>
        <w:spacing w:before="220"/>
        <w:ind w:firstLine="540"/>
        <w:jc w:val="both"/>
      </w:pPr>
      <w:r>
        <w:t xml:space="preserve">5. </w:t>
      </w:r>
      <w:r w:rsidR="004E5C0E">
        <w:t>{22</w:t>
      </w:r>
      <w:r w:rsidR="004E5C0E" w:rsidRPr="005D25AC">
        <w:t>}</w:t>
      </w:r>
      <w:r w:rsidR="00653747" w:rsidRPr="00653747">
        <w:t xml:space="preserve"> </w:t>
      </w:r>
      <w:r>
        <w:t>Стоимость оплаты парных рейсов по любому из маршрутов полетной программы не может превышать предельную стоимость оплаты рейсов (</w:t>
      </w:r>
      <w:proofErr w:type="spellStart"/>
      <w:r>
        <w:t>Б</w:t>
      </w:r>
      <w:r>
        <w:rPr>
          <w:vertAlign w:val="subscript"/>
        </w:rPr>
        <w:t>ч</w:t>
      </w:r>
      <w:r>
        <w:t>П</w:t>
      </w:r>
      <w:proofErr w:type="spellEnd"/>
      <w:r>
        <w:t>) по этому маршруту, определяемую по формуле:</w:t>
      </w:r>
      <w:r w:rsidR="004E5C0E" w:rsidRPr="004E5C0E">
        <w:t xml:space="preserve"> </w:t>
      </w:r>
      <w:r w:rsidR="004E5C0E">
        <w:t>{22</w:t>
      </w:r>
      <w:r w:rsidR="004E5C0E" w:rsidRPr="005D25AC">
        <w:t>}</w:t>
      </w:r>
    </w:p>
    <w:p w:rsidR="00E378A5" w:rsidRDefault="00E378A5">
      <w:pPr>
        <w:pStyle w:val="ConsPlusNormal"/>
        <w:jc w:val="both"/>
      </w:pPr>
    </w:p>
    <w:p w:rsidR="00E378A5" w:rsidRPr="00F20E56" w:rsidRDefault="00E378A5">
      <w:pPr>
        <w:pStyle w:val="ConsPlusNormal"/>
        <w:jc w:val="center"/>
      </w:pPr>
      <w:proofErr w:type="spellStart"/>
      <w:r>
        <w:t>Б</w:t>
      </w:r>
      <w:r>
        <w:rPr>
          <w:vertAlign w:val="subscript"/>
        </w:rPr>
        <w:t>ч</w:t>
      </w:r>
      <w:r>
        <w:t>П</w:t>
      </w:r>
      <w:proofErr w:type="spellEnd"/>
      <w:r>
        <w:t xml:space="preserve"> = S </w:t>
      </w:r>
      <w:proofErr w:type="spellStart"/>
      <w:r>
        <w:t>х</w:t>
      </w:r>
      <w:proofErr w:type="spellEnd"/>
      <w:r>
        <w:t xml:space="preserve"> CASK</w:t>
      </w:r>
      <w:r>
        <w:rPr>
          <w:vertAlign w:val="subscript"/>
        </w:rPr>
        <w:t>TO</w:t>
      </w:r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N</w:t>
      </w:r>
      <w:r>
        <w:rPr>
          <w:vertAlign w:val="subscript"/>
        </w:rPr>
        <w:t>кресел</w:t>
      </w:r>
      <w:proofErr w:type="spellEnd"/>
      <w:r>
        <w:rPr>
          <w:vertAlign w:val="subscript"/>
        </w:rPr>
        <w:t xml:space="preserve"> ВС</w:t>
      </w:r>
      <w:r>
        <w:t xml:space="preserve"> </w:t>
      </w:r>
      <w:proofErr w:type="spellStart"/>
      <w:r>
        <w:t>x</w:t>
      </w:r>
      <w:proofErr w:type="spellEnd"/>
      <w:r>
        <w:t xml:space="preserve"> 2 </w:t>
      </w:r>
      <w:proofErr w:type="spellStart"/>
      <w:r>
        <w:t>x</w:t>
      </w:r>
      <w:proofErr w:type="spellEnd"/>
      <w:r>
        <w:t xml:space="preserve"> </w:t>
      </w:r>
      <w:proofErr w:type="spellStart"/>
      <w:r>
        <w:t>N</w:t>
      </w:r>
      <w:r>
        <w:rPr>
          <w:vertAlign w:val="subscript"/>
        </w:rPr>
        <w:t>рейсов</w:t>
      </w:r>
      <w:proofErr w:type="spellEnd"/>
      <w:r>
        <w:t>,</w:t>
      </w:r>
    </w:p>
    <w:p w:rsidR="00E378A5" w:rsidRDefault="00E378A5">
      <w:pPr>
        <w:pStyle w:val="ConsPlusNormal"/>
        <w:jc w:val="both"/>
      </w:pPr>
    </w:p>
    <w:p w:rsidR="00E378A5" w:rsidRDefault="00E378A5">
      <w:pPr>
        <w:pStyle w:val="ConsPlusNormal"/>
        <w:ind w:firstLine="540"/>
        <w:jc w:val="both"/>
      </w:pPr>
      <w:r>
        <w:t>где:</w:t>
      </w:r>
      <w:r w:rsidR="004E5C0E" w:rsidRPr="004E5C0E">
        <w:t xml:space="preserve"> </w:t>
      </w:r>
    </w:p>
    <w:p w:rsidR="00E378A5" w:rsidRDefault="004E5C0E">
      <w:pPr>
        <w:pStyle w:val="ConsPlusNormal"/>
        <w:spacing w:before="220"/>
        <w:ind w:firstLine="540"/>
        <w:jc w:val="both"/>
      </w:pPr>
      <w:r>
        <w:t>{22</w:t>
      </w:r>
      <w:r w:rsidRPr="005D25AC">
        <w:t>}</w:t>
      </w:r>
      <w:r w:rsidR="00E378A5">
        <w:t>S - кратчайшее расстояние между аэропортом отправления и аэропортом назначения маршрута, по которому выполнялась полетная программа (далее - протяженность маршрута);</w:t>
      </w:r>
      <w:r w:rsidRPr="004E5C0E">
        <w:t xml:space="preserve"> </w:t>
      </w:r>
      <w:r>
        <w:t>{22</w:t>
      </w:r>
      <w:r w:rsidRPr="005D25AC">
        <w:t>}</w:t>
      </w:r>
    </w:p>
    <w:p w:rsidR="00E378A5" w:rsidRDefault="004E5C0E">
      <w:pPr>
        <w:pStyle w:val="ConsPlusNormal"/>
        <w:spacing w:before="220"/>
        <w:ind w:firstLine="540"/>
        <w:jc w:val="both"/>
      </w:pPr>
      <w:r>
        <w:t>{22</w:t>
      </w:r>
      <w:r w:rsidRPr="005D25AC">
        <w:t>}</w:t>
      </w:r>
      <w:r w:rsidR="00E378A5">
        <w:t>CASK</w:t>
      </w:r>
      <w:r w:rsidR="00E378A5">
        <w:rPr>
          <w:vertAlign w:val="subscript"/>
        </w:rPr>
        <w:t>TO</w:t>
      </w:r>
      <w:r w:rsidR="00E378A5">
        <w:t xml:space="preserve"> - удельная стоимость предельного пассажирооборота в одном направлении в зависимости от количества пассажирских мест на воздушном судне и протяженности маршрута, согласно </w:t>
      </w:r>
      <w:hyperlink w:anchor="P162" w:history="1">
        <w:r w:rsidR="00E378A5">
          <w:rPr>
            <w:color w:val="0000FF"/>
          </w:rPr>
          <w:t>приложению N 1</w:t>
        </w:r>
      </w:hyperlink>
      <w:r w:rsidR="00E378A5">
        <w:t>;</w:t>
      </w:r>
      <w:r w:rsidRPr="004E5C0E">
        <w:t xml:space="preserve"> </w:t>
      </w:r>
      <w:r>
        <w:t>{22</w:t>
      </w:r>
      <w:r w:rsidRPr="005D25AC">
        <w:t>}</w:t>
      </w:r>
    </w:p>
    <w:p w:rsidR="00E378A5" w:rsidRDefault="004E5C0E">
      <w:pPr>
        <w:pStyle w:val="ConsPlusNormal"/>
        <w:spacing w:before="220"/>
        <w:ind w:firstLine="540"/>
        <w:jc w:val="both"/>
      </w:pPr>
      <w:r>
        <w:t>{22</w:t>
      </w:r>
      <w:r w:rsidRPr="005D25AC">
        <w:t>}</w:t>
      </w:r>
      <w:proofErr w:type="spellStart"/>
      <w:r w:rsidR="00E378A5">
        <w:t>N</w:t>
      </w:r>
      <w:r w:rsidR="00E378A5">
        <w:rPr>
          <w:vertAlign w:val="subscript"/>
        </w:rPr>
        <w:t>кресел</w:t>
      </w:r>
      <w:proofErr w:type="spellEnd"/>
      <w:r w:rsidR="00E378A5">
        <w:rPr>
          <w:vertAlign w:val="subscript"/>
        </w:rPr>
        <w:t xml:space="preserve"> </w:t>
      </w:r>
      <w:proofErr w:type="gramStart"/>
      <w:r w:rsidR="00E378A5">
        <w:rPr>
          <w:vertAlign w:val="subscript"/>
        </w:rPr>
        <w:t>ВС</w:t>
      </w:r>
      <w:proofErr w:type="gramEnd"/>
      <w:r w:rsidR="00E378A5">
        <w:t xml:space="preserve"> - количество пассажирских кресел воздушного судна, на котором выполнялись </w:t>
      </w:r>
      <w:r w:rsidR="00E378A5">
        <w:lastRenderedPageBreak/>
        <w:t>рейсы по маршруту полетной программы;</w:t>
      </w:r>
      <w:r w:rsidRPr="004E5C0E">
        <w:t xml:space="preserve"> </w:t>
      </w:r>
      <w:r>
        <w:t>{22</w:t>
      </w:r>
      <w:r w:rsidRPr="005D25AC">
        <w:t>}</w:t>
      </w:r>
    </w:p>
    <w:p w:rsidR="00E378A5" w:rsidRDefault="004E5C0E">
      <w:pPr>
        <w:pStyle w:val="ConsPlusNormal"/>
        <w:spacing w:before="220"/>
        <w:ind w:firstLine="540"/>
        <w:jc w:val="both"/>
      </w:pPr>
      <w:r>
        <w:t>{22</w:t>
      </w:r>
      <w:r w:rsidRPr="005D25AC">
        <w:t>}</w:t>
      </w:r>
      <w:proofErr w:type="spellStart"/>
      <w:proofErr w:type="gramStart"/>
      <w:r w:rsidR="00E378A5">
        <w:t>N</w:t>
      </w:r>
      <w:proofErr w:type="gramEnd"/>
      <w:r w:rsidR="00E378A5">
        <w:rPr>
          <w:vertAlign w:val="subscript"/>
        </w:rPr>
        <w:t>рейсов</w:t>
      </w:r>
      <w:proofErr w:type="spellEnd"/>
      <w:r w:rsidR="00E378A5">
        <w:t xml:space="preserve"> - количество парных рейсов по маршруту полетной программы.</w:t>
      </w:r>
      <w:r w:rsidRPr="004E5C0E">
        <w:t xml:space="preserve"> </w:t>
      </w:r>
      <w:r>
        <w:t>{22</w:t>
      </w:r>
      <w:r w:rsidRPr="005D25AC">
        <w:t>}</w:t>
      </w:r>
    </w:p>
    <w:p w:rsidR="00E378A5" w:rsidRDefault="004E5C0E">
      <w:pPr>
        <w:pStyle w:val="ConsPlusNormal"/>
        <w:spacing w:before="220"/>
        <w:ind w:firstLine="540"/>
        <w:jc w:val="both"/>
      </w:pPr>
      <w:r>
        <w:t>{22</w:t>
      </w:r>
      <w:r w:rsidRPr="005D25AC">
        <w:t>}</w:t>
      </w:r>
      <w:r w:rsidR="00E378A5">
        <w:t>В случае превышения стоимости оплаты парных рейсов над значением предельной стоимости оплаты рейсов размер субсидии определяется с учетом предельной стоимости оплаты рейсов.</w:t>
      </w:r>
      <w:r w:rsidRPr="004E5C0E">
        <w:t xml:space="preserve"> </w:t>
      </w:r>
      <w:r>
        <w:t>{22</w:t>
      </w:r>
      <w:r w:rsidRPr="005D25AC">
        <w:t>}</w:t>
      </w:r>
    </w:p>
    <w:p w:rsidR="00E378A5" w:rsidRDefault="004E5C0E">
      <w:pPr>
        <w:pStyle w:val="ConsPlusNormal"/>
        <w:spacing w:before="220"/>
        <w:ind w:firstLine="540"/>
        <w:jc w:val="both"/>
      </w:pPr>
      <w:r>
        <w:t>{35</w:t>
      </w:r>
      <w:r w:rsidRPr="005D25AC">
        <w:t>}</w:t>
      </w:r>
      <w:r w:rsidRPr="004E5C0E">
        <w:t xml:space="preserve"> </w:t>
      </w:r>
      <w:r w:rsidR="00E378A5">
        <w:t>Не подлежат возмещению за счет средств субсидии расходы туроператоров в связи с организацией полетных программ воздушными судами с количеством пассажирских мест в компоновке воздушного судна до 50 мест, протяженностью маршрута в одну сторону более 2000 километров.</w:t>
      </w:r>
      <w:r w:rsidRPr="004E5C0E">
        <w:t xml:space="preserve"> </w:t>
      </w:r>
      <w:r>
        <w:t>{35</w:t>
      </w:r>
      <w:r w:rsidRPr="005D25AC">
        <w:t>}</w:t>
      </w:r>
    </w:p>
    <w:p w:rsidR="00E378A5" w:rsidRDefault="00E378A5">
      <w:pPr>
        <w:pStyle w:val="ConsPlusNormal"/>
        <w:spacing w:before="220"/>
        <w:ind w:firstLine="540"/>
        <w:jc w:val="both"/>
      </w:pPr>
      <w:r>
        <w:t xml:space="preserve">6. </w:t>
      </w:r>
      <w:r w:rsidR="004E5C0E">
        <w:t>{8</w:t>
      </w:r>
      <w:r w:rsidR="004E5C0E" w:rsidRPr="005D25AC">
        <w:t>}</w:t>
      </w:r>
      <w:r>
        <w:t xml:space="preserve">Субсидии предоставляются по результатам проведения отбора туроператоров путем запроса предложений (заявок) на основании заключаемого между Федеральным агентством по туризму и туроператором соглашения о предоставлении субсидии в соответствии с </w:t>
      </w:r>
      <w:hyperlink r:id="rId14" w:history="1">
        <w:r>
          <w:rPr>
            <w:color w:val="0000FF"/>
          </w:rPr>
          <w:t>типовой формой</w:t>
        </w:r>
      </w:hyperlink>
      <w:r>
        <w:t xml:space="preserve">, установленной Министерством финансов Российской Федерации (далее - соглашение), в государственной интегрированной информационной системе управления общественными финансами "Электронный бюджет" (далее - система "Электронный бюджет"), </w:t>
      </w:r>
      <w:r w:rsidR="004E5C0E">
        <w:t>{8</w:t>
      </w:r>
      <w:r w:rsidR="004E5C0E" w:rsidRPr="005D25AC">
        <w:t>}</w:t>
      </w:r>
      <w:r w:rsidR="004E5C0E">
        <w:t>{10</w:t>
      </w:r>
      <w:r w:rsidR="004E5C0E" w:rsidRPr="005D25AC">
        <w:t>}</w:t>
      </w:r>
      <w:r w:rsidR="004E5C0E" w:rsidRPr="004E5C0E">
        <w:t xml:space="preserve"> </w:t>
      </w:r>
      <w:r>
        <w:t>в котором предусматриваются в том числе:</w:t>
      </w:r>
      <w:r w:rsidR="004E5C0E" w:rsidRPr="004E5C0E">
        <w:t xml:space="preserve"> </w:t>
      </w:r>
      <w:r w:rsidR="004E5C0E">
        <w:t>{10</w:t>
      </w:r>
      <w:r w:rsidR="004E5C0E" w:rsidRPr="005D25AC">
        <w:t>}</w:t>
      </w:r>
    </w:p>
    <w:p w:rsidR="00E378A5" w:rsidRDefault="00E378A5">
      <w:pPr>
        <w:pStyle w:val="ConsPlusNormal"/>
        <w:spacing w:before="220"/>
        <w:ind w:firstLine="540"/>
        <w:jc w:val="both"/>
      </w:pPr>
      <w:r>
        <w:t xml:space="preserve">а) </w:t>
      </w:r>
      <w:r w:rsidR="004E5C0E">
        <w:t>{10</w:t>
      </w:r>
      <w:r w:rsidR="004E5C0E" w:rsidRPr="005D25AC">
        <w:t>}</w:t>
      </w:r>
      <w:r w:rsidR="004E5C0E" w:rsidRPr="004E5C0E">
        <w:t xml:space="preserve"> </w:t>
      </w:r>
      <w:r>
        <w:t>цели, условия, порядок и сроки предоставления субсидии;</w:t>
      </w:r>
      <w:r w:rsidR="004E5C0E" w:rsidRPr="004E5C0E">
        <w:t xml:space="preserve"> </w:t>
      </w:r>
      <w:r w:rsidR="004E5C0E">
        <w:t>{10</w:t>
      </w:r>
      <w:r w:rsidR="004E5C0E" w:rsidRPr="005D25AC">
        <w:t>}</w:t>
      </w:r>
    </w:p>
    <w:p w:rsidR="00E378A5" w:rsidRDefault="00E378A5">
      <w:pPr>
        <w:pStyle w:val="ConsPlusNormal"/>
        <w:spacing w:before="220"/>
        <w:ind w:firstLine="540"/>
        <w:jc w:val="both"/>
      </w:pPr>
      <w:r>
        <w:t xml:space="preserve">б) </w:t>
      </w:r>
      <w:r w:rsidR="004E5C0E">
        <w:t>{10</w:t>
      </w:r>
      <w:r w:rsidR="004E5C0E" w:rsidRPr="005D25AC">
        <w:t>}</w:t>
      </w:r>
      <w:r w:rsidR="004E5C0E" w:rsidRPr="004E5C0E">
        <w:t xml:space="preserve"> </w:t>
      </w:r>
      <w:r>
        <w:t>согласие туроператора на осуществление Федеральным агентством по туризму и органом государственного финансового контроля проверок соблюдения целей, условий и порядка предоставления субсидий, установленных настоящими Правилами и соглашением;</w:t>
      </w:r>
      <w:r w:rsidR="004E5C0E" w:rsidRPr="004E5C0E">
        <w:t xml:space="preserve"> </w:t>
      </w:r>
      <w:r w:rsidR="004E5C0E">
        <w:t>{10</w:t>
      </w:r>
      <w:r w:rsidR="004E5C0E" w:rsidRPr="005D25AC">
        <w:t>}</w:t>
      </w:r>
    </w:p>
    <w:p w:rsidR="00E378A5" w:rsidRDefault="00E378A5">
      <w:pPr>
        <w:pStyle w:val="ConsPlusNormal"/>
        <w:spacing w:before="220"/>
        <w:ind w:firstLine="540"/>
        <w:jc w:val="both"/>
      </w:pPr>
      <w:r>
        <w:t xml:space="preserve">в) </w:t>
      </w:r>
      <w:r w:rsidR="004E5C0E">
        <w:t>{10</w:t>
      </w:r>
      <w:r w:rsidR="004E5C0E" w:rsidRPr="005D25AC">
        <w:t>}</w:t>
      </w:r>
      <w:r w:rsidR="004E5C0E" w:rsidRPr="004E5C0E">
        <w:t xml:space="preserve"> </w:t>
      </w:r>
      <w:r>
        <w:t xml:space="preserve">условия о согласовании новых условий соглашения или расторжении соглашения при </w:t>
      </w:r>
      <w:proofErr w:type="spellStart"/>
      <w:r>
        <w:t>недостижении</w:t>
      </w:r>
      <w:proofErr w:type="spellEnd"/>
      <w:r>
        <w:t xml:space="preserve"> согласия по новым условиям в случае уменьшения главному распорядителю как получателю бюджетных средств ранее доведенных лимитов бюджетных обязательств в соответствии с </w:t>
      </w:r>
      <w:hyperlink w:anchor="P48" w:history="1">
        <w:r>
          <w:rPr>
            <w:color w:val="0000FF"/>
          </w:rPr>
          <w:t>пунктом 3</w:t>
        </w:r>
      </w:hyperlink>
      <w:r>
        <w:t xml:space="preserve"> настоящих Правил, приводящего к невозможности предоставления субсидии в размере, определенном в соглашении;</w:t>
      </w:r>
      <w:r w:rsidR="004E5C0E" w:rsidRPr="004E5C0E">
        <w:t xml:space="preserve"> </w:t>
      </w:r>
      <w:r w:rsidR="004E5C0E">
        <w:t>{10</w:t>
      </w:r>
      <w:r w:rsidR="004E5C0E" w:rsidRPr="005D25AC">
        <w:t>}</w:t>
      </w:r>
    </w:p>
    <w:p w:rsidR="00E378A5" w:rsidRDefault="00E378A5">
      <w:pPr>
        <w:pStyle w:val="ConsPlusNormal"/>
        <w:spacing w:before="220"/>
        <w:ind w:firstLine="540"/>
        <w:jc w:val="both"/>
      </w:pPr>
      <w:r>
        <w:t xml:space="preserve">г) </w:t>
      </w:r>
      <w:r w:rsidR="004E5C0E">
        <w:t>{10</w:t>
      </w:r>
      <w:r w:rsidR="004E5C0E" w:rsidRPr="005D25AC">
        <w:t>}</w:t>
      </w:r>
      <w:r w:rsidR="004E5C0E" w:rsidRPr="004E5C0E">
        <w:t xml:space="preserve"> </w:t>
      </w:r>
      <w:r>
        <w:t>значения результата предоставления субсидии и показателя, необходимого для достижения результата предоставления субсидии.</w:t>
      </w:r>
      <w:r w:rsidR="004E5C0E" w:rsidRPr="004E5C0E">
        <w:t xml:space="preserve"> </w:t>
      </w:r>
      <w:r w:rsidR="004E5C0E">
        <w:t>{10</w:t>
      </w:r>
      <w:r w:rsidR="004E5C0E" w:rsidRPr="005D25AC">
        <w:t>}</w:t>
      </w:r>
    </w:p>
    <w:p w:rsidR="00E378A5" w:rsidRDefault="00E378A5">
      <w:pPr>
        <w:pStyle w:val="ConsPlusNormal"/>
        <w:spacing w:before="220"/>
        <w:ind w:firstLine="540"/>
        <w:jc w:val="both"/>
      </w:pPr>
      <w:bookmarkStart w:id="4" w:name="P71"/>
      <w:bookmarkEnd w:id="4"/>
      <w:r>
        <w:t xml:space="preserve">7. </w:t>
      </w:r>
      <w:r w:rsidR="004E5C0E">
        <w:t>{11</w:t>
      </w:r>
      <w:r w:rsidR="004E5C0E" w:rsidRPr="005D25AC">
        <w:t>}</w:t>
      </w:r>
      <w:r w:rsidR="004E5C0E" w:rsidRPr="004E5C0E">
        <w:t xml:space="preserve"> </w:t>
      </w:r>
      <w:r>
        <w:t>Туроператор на 1-е число месяца, в котором планируется подача в Федеральное агентство по туризму заявки на участие в отборе (далее - заявка), должен отвечать следующим требованиям:</w:t>
      </w:r>
      <w:r w:rsidR="004E5C0E" w:rsidRPr="004E5C0E">
        <w:t xml:space="preserve"> </w:t>
      </w:r>
      <w:r w:rsidR="004E5C0E">
        <w:t>{11</w:t>
      </w:r>
      <w:r w:rsidR="004E5C0E" w:rsidRPr="005D25AC">
        <w:t>}</w:t>
      </w:r>
    </w:p>
    <w:p w:rsidR="00E378A5" w:rsidRDefault="00E378A5">
      <w:pPr>
        <w:pStyle w:val="ConsPlusNormal"/>
        <w:spacing w:before="220"/>
        <w:ind w:firstLine="540"/>
        <w:jc w:val="both"/>
      </w:pPr>
      <w:r>
        <w:t>а)</w:t>
      </w:r>
      <w:r w:rsidR="004E5C0E" w:rsidRPr="004E5C0E">
        <w:t xml:space="preserve"> </w:t>
      </w:r>
      <w:r w:rsidR="004E5C0E">
        <w:t>{11</w:t>
      </w:r>
      <w:r w:rsidR="004E5C0E" w:rsidRPr="005D25AC">
        <w:t>}</w:t>
      </w:r>
      <w:r w:rsidR="004E5C0E" w:rsidRPr="004E5C0E">
        <w:t xml:space="preserve"> </w:t>
      </w:r>
      <w:r>
        <w:t>у туроператора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4E5C0E" w:rsidRPr="004E5C0E">
        <w:t xml:space="preserve"> </w:t>
      </w:r>
      <w:r w:rsidR="004E5C0E">
        <w:t>{11</w:t>
      </w:r>
      <w:r w:rsidR="004E5C0E" w:rsidRPr="005D25AC">
        <w:t>}</w:t>
      </w:r>
    </w:p>
    <w:p w:rsidR="00E378A5" w:rsidRDefault="00E378A5">
      <w:pPr>
        <w:pStyle w:val="ConsPlusNormal"/>
        <w:spacing w:before="220"/>
        <w:ind w:firstLine="540"/>
        <w:jc w:val="both"/>
      </w:pPr>
      <w:r>
        <w:t xml:space="preserve">б) </w:t>
      </w:r>
      <w:r w:rsidR="004E5C0E">
        <w:t>{11</w:t>
      </w:r>
      <w:r w:rsidR="004E5C0E" w:rsidRPr="005D25AC">
        <w:t>}</w:t>
      </w:r>
      <w:r w:rsidR="004E5C0E" w:rsidRPr="004E5C0E">
        <w:t xml:space="preserve"> </w:t>
      </w:r>
      <w:r>
        <w:t>у туроператора отсутствует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а также иная просроченная (неурегулированная) задолженность по денежным обязательствам перед Российской Федерацией;</w:t>
      </w:r>
      <w:r w:rsidR="004E5C0E" w:rsidRPr="004E5C0E">
        <w:t xml:space="preserve"> </w:t>
      </w:r>
      <w:r w:rsidR="004E5C0E">
        <w:t>{11</w:t>
      </w:r>
      <w:r w:rsidR="004E5C0E" w:rsidRPr="005D25AC">
        <w:t>}</w:t>
      </w:r>
    </w:p>
    <w:p w:rsidR="00E378A5" w:rsidRDefault="00E378A5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"б" в ред. </w:t>
      </w:r>
      <w:hyperlink r:id="rId15" w:history="1">
        <w:r>
          <w:rPr>
            <w:color w:val="0000FF"/>
          </w:rPr>
          <w:t>Постановления</w:t>
        </w:r>
      </w:hyperlink>
      <w:r>
        <w:t xml:space="preserve"> Правительства РФ от 07.02.2022 N 123)</w:t>
      </w:r>
    </w:p>
    <w:p w:rsidR="00E378A5" w:rsidRDefault="00E378A5">
      <w:pPr>
        <w:pStyle w:val="ConsPlusNormal"/>
        <w:spacing w:before="220"/>
        <w:ind w:firstLine="540"/>
        <w:jc w:val="both"/>
      </w:pPr>
      <w:r>
        <w:t xml:space="preserve">в) </w:t>
      </w:r>
      <w:r w:rsidR="004E5C0E">
        <w:t>{11</w:t>
      </w:r>
      <w:r w:rsidR="004E5C0E" w:rsidRPr="005D25AC">
        <w:t>}</w:t>
      </w:r>
      <w:r w:rsidR="004E5C0E" w:rsidRPr="004E5C0E">
        <w:t xml:space="preserve"> </w:t>
      </w:r>
      <w:r>
        <w:t>туроператор не находится в процессе реорганизации (за исключением реорганизации в форме присоединения к юридическому лицу, являющемуся участником отбора, другого юридического лица), ликвидации, в отношении туроператора не введена процедура банкротства, деятельность туроператора не приостановлена в порядке, предусмотренном законодательством Российской Федерации;</w:t>
      </w:r>
      <w:r w:rsidR="004E5C0E" w:rsidRPr="004E5C0E">
        <w:t xml:space="preserve"> </w:t>
      </w:r>
      <w:r w:rsidR="004E5C0E">
        <w:t>{11</w:t>
      </w:r>
      <w:r w:rsidR="004E5C0E" w:rsidRPr="005D25AC">
        <w:t>}</w:t>
      </w:r>
    </w:p>
    <w:p w:rsidR="00E378A5" w:rsidRDefault="00E378A5">
      <w:pPr>
        <w:pStyle w:val="ConsPlusNormal"/>
        <w:spacing w:before="220"/>
        <w:ind w:firstLine="540"/>
        <w:jc w:val="both"/>
      </w:pPr>
      <w:proofErr w:type="gramStart"/>
      <w:r>
        <w:lastRenderedPageBreak/>
        <w:t xml:space="preserve">г) </w:t>
      </w:r>
      <w:r w:rsidR="004E5C0E">
        <w:t>{11</w:t>
      </w:r>
      <w:r w:rsidR="004E5C0E" w:rsidRPr="005D25AC">
        <w:t>}</w:t>
      </w:r>
      <w:r w:rsidR="004E5C0E" w:rsidRPr="004E5C0E">
        <w:t xml:space="preserve"> </w:t>
      </w:r>
      <w:r>
        <w:t xml:space="preserve">туроператор не является иностранным юридическим лицом, </w:t>
      </w:r>
      <w:r w:rsidR="00EE24EA" w:rsidRPr="00EE24EA">
        <w:t xml:space="preserve"> </w:t>
      </w:r>
      <w:r>
        <w:t xml:space="preserve">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 включенные в </w:t>
      </w:r>
      <w:r w:rsidR="0074675C" w:rsidRPr="0074675C">
        <w:t>{11}{11}</w:t>
      </w:r>
      <w:bookmarkStart w:id="5" w:name="_GoBack"/>
      <w:bookmarkEnd w:id="5"/>
      <w:r>
        <w:t xml:space="preserve">утвержденный Министерством финансов Российской Федерации </w:t>
      </w:r>
      <w:hyperlink r:id="rId16" w:history="1">
        <w:r>
          <w:rPr>
            <w:color w:val="0000FF"/>
          </w:rPr>
          <w:t>перечень</w:t>
        </w:r>
      </w:hyperlink>
      <w:r>
        <w:t xml:space="preserve">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</w:t>
      </w:r>
      <w:proofErr w:type="gramEnd"/>
      <w:r>
        <w:t xml:space="preserve"> (</w:t>
      </w:r>
      <w:proofErr w:type="gramStart"/>
      <w:r>
        <w:t>офшорные зоны) в отношении таких юридических лиц, в совокупности превышает 50 процентов;</w:t>
      </w:r>
      <w:r w:rsidR="004E5C0E" w:rsidRPr="004E5C0E">
        <w:t xml:space="preserve"> </w:t>
      </w:r>
      <w:r w:rsidR="004E5C0E">
        <w:t>{11</w:t>
      </w:r>
      <w:r w:rsidR="004E5C0E" w:rsidRPr="005D25AC">
        <w:t>}</w:t>
      </w:r>
      <w:proofErr w:type="gramEnd"/>
    </w:p>
    <w:p w:rsidR="00E378A5" w:rsidRDefault="00E378A5">
      <w:pPr>
        <w:pStyle w:val="ConsPlusNormal"/>
        <w:spacing w:before="220"/>
        <w:ind w:firstLine="540"/>
        <w:jc w:val="both"/>
      </w:pPr>
      <w:r>
        <w:t xml:space="preserve">д) </w:t>
      </w:r>
      <w:r w:rsidR="004E5C0E">
        <w:t>{11</w:t>
      </w:r>
      <w:r w:rsidR="004E5C0E" w:rsidRPr="005D25AC">
        <w:t>}</w:t>
      </w:r>
      <w:r w:rsidR="004E5C0E" w:rsidRPr="004E5C0E">
        <w:t xml:space="preserve"> </w:t>
      </w:r>
      <w:r>
        <w:t>туроператор не получает в соответствии с иными нормативными правовыми актами средства из федерального бюджета на цели, предусмотренные настоящими Правилами;</w:t>
      </w:r>
      <w:r w:rsidR="004E5C0E" w:rsidRPr="004E5C0E">
        <w:t xml:space="preserve"> </w:t>
      </w:r>
      <w:r w:rsidR="004E5C0E">
        <w:t>{11</w:t>
      </w:r>
      <w:r w:rsidR="004E5C0E" w:rsidRPr="005D25AC">
        <w:t>}</w:t>
      </w:r>
    </w:p>
    <w:p w:rsidR="00E378A5" w:rsidRDefault="00E378A5">
      <w:pPr>
        <w:pStyle w:val="ConsPlusNormal"/>
        <w:spacing w:before="220"/>
        <w:ind w:firstLine="540"/>
        <w:jc w:val="both"/>
      </w:pPr>
      <w:r>
        <w:t xml:space="preserve">е) </w:t>
      </w:r>
      <w:r w:rsidR="004E5C0E">
        <w:t>{11</w:t>
      </w:r>
      <w:r w:rsidR="004E5C0E" w:rsidRPr="005D25AC">
        <w:t>}</w:t>
      </w:r>
      <w:r w:rsidR="004E5C0E" w:rsidRPr="004E5C0E">
        <w:t xml:space="preserve"> </w:t>
      </w:r>
      <w:r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туроператора;</w:t>
      </w:r>
      <w:r w:rsidR="004E5C0E" w:rsidRPr="004E5C0E">
        <w:t xml:space="preserve"> </w:t>
      </w:r>
      <w:r w:rsidR="004E5C0E">
        <w:t>{11</w:t>
      </w:r>
      <w:r w:rsidR="004E5C0E" w:rsidRPr="005D25AC">
        <w:t>}</w:t>
      </w:r>
    </w:p>
    <w:p w:rsidR="00E378A5" w:rsidRDefault="00E378A5">
      <w:pPr>
        <w:pStyle w:val="ConsPlusNormal"/>
        <w:spacing w:before="220"/>
        <w:ind w:firstLine="540"/>
        <w:jc w:val="both"/>
      </w:pPr>
      <w:r>
        <w:t xml:space="preserve">ж) </w:t>
      </w:r>
      <w:r w:rsidR="004E5C0E">
        <w:t>{11</w:t>
      </w:r>
      <w:r w:rsidR="004E5C0E" w:rsidRPr="005D25AC">
        <w:t>}</w:t>
      </w:r>
      <w:r w:rsidR="004E5C0E" w:rsidRPr="004E5C0E">
        <w:t xml:space="preserve"> </w:t>
      </w:r>
      <w:r>
        <w:t>сведения о туроператоре содержатся в едином федеральном реестре туроператоров не менее 2 лет, предшествующих дате подачи заявки;</w:t>
      </w:r>
      <w:r w:rsidR="004E5C0E" w:rsidRPr="004E5C0E">
        <w:t xml:space="preserve"> </w:t>
      </w:r>
      <w:r w:rsidR="004E5C0E">
        <w:t>{11</w:t>
      </w:r>
      <w:r w:rsidR="004E5C0E" w:rsidRPr="005D25AC">
        <w:t>}</w:t>
      </w:r>
    </w:p>
    <w:p w:rsidR="00E378A5" w:rsidRDefault="00E378A5">
      <w:pPr>
        <w:pStyle w:val="ConsPlusNormal"/>
        <w:spacing w:before="220"/>
        <w:ind w:firstLine="540"/>
        <w:jc w:val="both"/>
      </w:pPr>
      <w:r>
        <w:t xml:space="preserve">з) </w:t>
      </w:r>
      <w:r w:rsidR="004E5C0E">
        <w:t>{11</w:t>
      </w:r>
      <w:r w:rsidR="004E5C0E" w:rsidRPr="005D25AC">
        <w:t>}</w:t>
      </w:r>
      <w:r w:rsidR="004E5C0E" w:rsidRPr="004E5C0E">
        <w:t xml:space="preserve"> </w:t>
      </w:r>
      <w:r>
        <w:t>туроператор, претендующий на получение субсидии в связи с организацией внутренних полетных программ, осуществляет деятельность в сфере внутреннего туризма.</w:t>
      </w:r>
      <w:r w:rsidR="004E5C0E" w:rsidRPr="004E5C0E">
        <w:t xml:space="preserve"> </w:t>
      </w:r>
      <w:r w:rsidR="004E5C0E">
        <w:t>{11</w:t>
      </w:r>
      <w:r w:rsidR="004E5C0E" w:rsidRPr="005D25AC">
        <w:t>}</w:t>
      </w:r>
    </w:p>
    <w:p w:rsidR="00E378A5" w:rsidRDefault="00E378A5">
      <w:pPr>
        <w:pStyle w:val="ConsPlusNormal"/>
        <w:spacing w:before="220"/>
        <w:ind w:firstLine="540"/>
        <w:jc w:val="both"/>
      </w:pPr>
      <w:bookmarkStart w:id="6" w:name="P81"/>
      <w:bookmarkEnd w:id="6"/>
      <w:r>
        <w:t xml:space="preserve">8. </w:t>
      </w:r>
      <w:r w:rsidR="004E5C0E">
        <w:t>{10</w:t>
      </w:r>
      <w:r w:rsidR="004E5C0E" w:rsidRPr="005D25AC">
        <w:t>}</w:t>
      </w:r>
      <w:r w:rsidR="004E5C0E" w:rsidRPr="004E5C0E">
        <w:t xml:space="preserve"> </w:t>
      </w:r>
      <w:r>
        <w:t>Решение о сроках начала и окончания приема заявок для проведения первичного и дополнительных отборов туроператоров принимается Федеральным агентством по туризму.</w:t>
      </w:r>
      <w:r w:rsidR="00653747">
        <w:t>{10</w:t>
      </w:r>
      <w:r w:rsidR="001B4EEC">
        <w:t>} {9</w:t>
      </w:r>
      <w:r w:rsidR="001B4EEC" w:rsidRPr="005D25AC">
        <w:t>}</w:t>
      </w:r>
      <w:r>
        <w:t xml:space="preserve"> Прием заявок осуществляется в соответствии с объявлением, размещенным на едином портале бюджетной системы Российской Федерации в информационно-телекоммуникационной сети "Интернет" (далее - единый портал) и официальном сайте Федерального агентства по туризму в информационно-телекоммуникационной сети "Интернет" (далее - сайт Федерального агентства по туризму), содержащим следующие сведения:</w:t>
      </w:r>
      <w:r w:rsidR="004E5C0E" w:rsidRPr="004E5C0E">
        <w:t xml:space="preserve"> </w:t>
      </w:r>
      <w:r w:rsidR="001B4EEC">
        <w:t>{9</w:t>
      </w:r>
      <w:r w:rsidR="004E5C0E" w:rsidRPr="005D25AC">
        <w:t>}</w:t>
      </w:r>
    </w:p>
    <w:p w:rsidR="00E378A5" w:rsidRDefault="004E5C0E">
      <w:pPr>
        <w:pStyle w:val="ConsPlusNormal"/>
        <w:spacing w:before="220"/>
        <w:ind w:firstLine="540"/>
        <w:jc w:val="both"/>
      </w:pPr>
      <w:r>
        <w:t>{10</w:t>
      </w:r>
      <w:r w:rsidRPr="005D25AC">
        <w:t>}</w:t>
      </w:r>
      <w:r w:rsidRPr="004E5C0E">
        <w:t xml:space="preserve"> </w:t>
      </w:r>
      <w:r w:rsidR="00E378A5">
        <w:t>дата размещения объявления о проведении первичного и дополнительных отборов туроператоров;</w:t>
      </w:r>
      <w:r w:rsidRPr="004E5C0E">
        <w:t xml:space="preserve"> </w:t>
      </w:r>
      <w:r>
        <w:t>{10</w:t>
      </w:r>
      <w:r w:rsidRPr="005D25AC">
        <w:t>}</w:t>
      </w:r>
    </w:p>
    <w:p w:rsidR="00E378A5" w:rsidRDefault="00E378A5">
      <w:pPr>
        <w:pStyle w:val="ConsPlusNormal"/>
        <w:jc w:val="both"/>
      </w:pPr>
      <w:r>
        <w:t xml:space="preserve">(в ред. </w:t>
      </w:r>
      <w:hyperlink r:id="rId17" w:history="1">
        <w:r>
          <w:rPr>
            <w:color w:val="0000FF"/>
          </w:rPr>
          <w:t>Постановления</w:t>
        </w:r>
      </w:hyperlink>
      <w:r>
        <w:t xml:space="preserve"> Правительства РФ от 07.02.2022 N 123)</w:t>
      </w:r>
    </w:p>
    <w:p w:rsidR="00E378A5" w:rsidRDefault="004E5C0E">
      <w:pPr>
        <w:pStyle w:val="ConsPlusNormal"/>
        <w:spacing w:before="220"/>
        <w:ind w:firstLine="540"/>
        <w:jc w:val="both"/>
      </w:pPr>
      <w:r>
        <w:t>{10</w:t>
      </w:r>
      <w:r w:rsidRPr="005D25AC">
        <w:t>}</w:t>
      </w:r>
      <w:r w:rsidRPr="004E5C0E">
        <w:t xml:space="preserve"> </w:t>
      </w:r>
      <w:r w:rsidR="00E378A5">
        <w:t>место нахождения, почтовый адрес, адрес электронной почты Федерального агентства по туризму;</w:t>
      </w:r>
      <w:r w:rsidRPr="004E5C0E">
        <w:t xml:space="preserve"> </w:t>
      </w:r>
      <w:r>
        <w:t>{10</w:t>
      </w:r>
      <w:r w:rsidRPr="005D25AC">
        <w:t>}</w:t>
      </w:r>
    </w:p>
    <w:p w:rsidR="00E378A5" w:rsidRDefault="00E378A5">
      <w:pPr>
        <w:pStyle w:val="ConsPlusNormal"/>
        <w:jc w:val="both"/>
      </w:pPr>
      <w:r>
        <w:t xml:space="preserve">(в ред. </w:t>
      </w:r>
      <w:hyperlink r:id="rId18" w:history="1">
        <w:r>
          <w:rPr>
            <w:color w:val="0000FF"/>
          </w:rPr>
          <w:t>Постановления</w:t>
        </w:r>
      </w:hyperlink>
      <w:r>
        <w:t xml:space="preserve"> Правительства РФ от 07.02.2022 N 123)</w:t>
      </w:r>
    </w:p>
    <w:p w:rsidR="00E378A5" w:rsidRDefault="004E5C0E">
      <w:pPr>
        <w:pStyle w:val="ConsPlusNormal"/>
        <w:spacing w:before="220"/>
        <w:ind w:firstLine="540"/>
        <w:jc w:val="both"/>
      </w:pPr>
      <w:r>
        <w:t>{10</w:t>
      </w:r>
      <w:r w:rsidRPr="005D25AC">
        <w:t>}</w:t>
      </w:r>
      <w:r w:rsidRPr="004E5C0E">
        <w:t xml:space="preserve"> </w:t>
      </w:r>
      <w:r w:rsidR="00E378A5">
        <w:t>адрес, по которому осуществляется прием заявок и документов, дата начала и дата окончания приема заявок и документов, которая не может быть ранее 30-го календарного дня, следующего за днем размещения объявления о проведении первичного и дополнительного отборов туроператоров;</w:t>
      </w:r>
      <w:r w:rsidRPr="004E5C0E">
        <w:t xml:space="preserve"> </w:t>
      </w:r>
      <w:r>
        <w:t>{10</w:t>
      </w:r>
      <w:r w:rsidRPr="005D25AC">
        <w:t>}</w:t>
      </w:r>
    </w:p>
    <w:p w:rsidR="00E378A5" w:rsidRDefault="00E378A5">
      <w:pPr>
        <w:pStyle w:val="ConsPlusNormal"/>
        <w:jc w:val="both"/>
      </w:pPr>
      <w:r>
        <w:t xml:space="preserve">(в ред. </w:t>
      </w:r>
      <w:hyperlink r:id="rId19" w:history="1">
        <w:r>
          <w:rPr>
            <w:color w:val="0000FF"/>
          </w:rPr>
          <w:t>Постановления</w:t>
        </w:r>
      </w:hyperlink>
      <w:r>
        <w:t xml:space="preserve"> Правительства РФ от 07.02.2022 N 123)</w:t>
      </w:r>
    </w:p>
    <w:p w:rsidR="00E378A5" w:rsidRPr="00653747" w:rsidRDefault="004E5C0E">
      <w:pPr>
        <w:pStyle w:val="ConsPlusNormal"/>
        <w:spacing w:before="220"/>
        <w:ind w:firstLine="540"/>
        <w:jc w:val="both"/>
      </w:pPr>
      <w:r>
        <w:t>{10</w:t>
      </w:r>
      <w:r w:rsidRPr="005D25AC">
        <w:t>}</w:t>
      </w:r>
      <w:r w:rsidRPr="004E5C0E">
        <w:t xml:space="preserve"> </w:t>
      </w:r>
      <w:r w:rsidR="00E378A5">
        <w:t>общий объем субсидий, планируемый к предоставлению туроператорам;</w:t>
      </w:r>
      <w:r w:rsidR="00653747" w:rsidRPr="00653747">
        <w:t>{10}</w:t>
      </w:r>
    </w:p>
    <w:p w:rsidR="00E378A5" w:rsidRDefault="004E5C0E">
      <w:pPr>
        <w:pStyle w:val="ConsPlusNormal"/>
        <w:spacing w:before="220"/>
        <w:ind w:firstLine="540"/>
        <w:jc w:val="both"/>
      </w:pPr>
      <w:r>
        <w:t>{10</w:t>
      </w:r>
      <w:r w:rsidRPr="005D25AC">
        <w:t>}</w:t>
      </w:r>
      <w:r w:rsidRPr="004E5C0E">
        <w:t xml:space="preserve"> </w:t>
      </w:r>
      <w:r w:rsidR="00E378A5">
        <w:t xml:space="preserve">цели предоставления субсидии в соответствии с </w:t>
      </w:r>
      <w:hyperlink w:anchor="P41" w:history="1">
        <w:r w:rsidR="00E378A5">
          <w:rPr>
            <w:color w:val="0000FF"/>
          </w:rPr>
          <w:t>пунктом 2</w:t>
        </w:r>
      </w:hyperlink>
      <w:r w:rsidR="00E378A5">
        <w:t xml:space="preserve"> настоящих Правил, а также результат предоставления субсидии в соответствии с </w:t>
      </w:r>
      <w:hyperlink w:anchor="P137" w:history="1">
        <w:r w:rsidR="00E378A5">
          <w:rPr>
            <w:color w:val="0000FF"/>
          </w:rPr>
          <w:t>пунктом 17</w:t>
        </w:r>
      </w:hyperlink>
      <w:r w:rsidR="00E378A5">
        <w:t xml:space="preserve"> настоящих Правил;</w:t>
      </w:r>
      <w:r w:rsidRPr="004E5C0E">
        <w:t xml:space="preserve"> </w:t>
      </w:r>
      <w:r>
        <w:t>{10</w:t>
      </w:r>
      <w:r w:rsidRPr="005D25AC">
        <w:t>}</w:t>
      </w:r>
    </w:p>
    <w:p w:rsidR="00E378A5" w:rsidRDefault="004E5C0E">
      <w:pPr>
        <w:pStyle w:val="ConsPlusNormal"/>
        <w:spacing w:before="220"/>
        <w:ind w:firstLine="540"/>
        <w:jc w:val="both"/>
      </w:pPr>
      <w:r>
        <w:t>{10</w:t>
      </w:r>
      <w:r w:rsidRPr="005D25AC">
        <w:t>}</w:t>
      </w:r>
      <w:r w:rsidRPr="004E5C0E">
        <w:t xml:space="preserve"> </w:t>
      </w:r>
      <w:r w:rsidR="00E378A5">
        <w:t>доменное имя, и (или) сетевой адрес, и (или) указатели страниц сайта в информационно-телекоммуникационной сети "Интернет", на котором обеспечивается проведение отбора;</w:t>
      </w:r>
      <w:r w:rsidRPr="004E5C0E">
        <w:t xml:space="preserve"> </w:t>
      </w:r>
      <w:r>
        <w:t>{10</w:t>
      </w:r>
      <w:r w:rsidRPr="005D25AC">
        <w:t>}</w:t>
      </w:r>
    </w:p>
    <w:p w:rsidR="00E378A5" w:rsidRDefault="00E378A5">
      <w:pPr>
        <w:pStyle w:val="ConsPlusNormal"/>
        <w:jc w:val="both"/>
      </w:pPr>
      <w:r>
        <w:t xml:space="preserve">(в ред. </w:t>
      </w:r>
      <w:hyperlink r:id="rId20" w:history="1">
        <w:r>
          <w:rPr>
            <w:color w:val="0000FF"/>
          </w:rPr>
          <w:t>Постановления</w:t>
        </w:r>
      </w:hyperlink>
      <w:r>
        <w:t xml:space="preserve"> Правительства РФ от 07.02.2022 N 123)</w:t>
      </w:r>
    </w:p>
    <w:p w:rsidR="00E378A5" w:rsidRDefault="004E5C0E">
      <w:pPr>
        <w:pStyle w:val="ConsPlusNormal"/>
        <w:spacing w:before="220"/>
        <w:ind w:firstLine="540"/>
        <w:jc w:val="both"/>
      </w:pPr>
      <w:r>
        <w:t>{10</w:t>
      </w:r>
      <w:r w:rsidRPr="005D25AC">
        <w:t>}</w:t>
      </w:r>
      <w:r w:rsidRPr="004E5C0E">
        <w:t xml:space="preserve"> </w:t>
      </w:r>
      <w:r w:rsidR="00E378A5">
        <w:t xml:space="preserve">требования к туроператорам в соответствии с </w:t>
      </w:r>
      <w:hyperlink w:anchor="P71" w:history="1">
        <w:r w:rsidR="00E378A5">
          <w:rPr>
            <w:color w:val="0000FF"/>
          </w:rPr>
          <w:t>пунктом 7</w:t>
        </w:r>
      </w:hyperlink>
      <w:r w:rsidR="00E378A5">
        <w:t xml:space="preserve"> настоящих Правил и перечень </w:t>
      </w:r>
      <w:r w:rsidR="00E378A5">
        <w:lastRenderedPageBreak/>
        <w:t>документов, представляемых туроператорами для подтверждения их соответствия установленным требованиям;</w:t>
      </w:r>
      <w:r w:rsidRPr="004E5C0E">
        <w:t xml:space="preserve"> </w:t>
      </w:r>
      <w:r>
        <w:t>{10</w:t>
      </w:r>
      <w:r w:rsidRPr="005D25AC">
        <w:t>}</w:t>
      </w:r>
    </w:p>
    <w:p w:rsidR="00E378A5" w:rsidRDefault="004E5C0E">
      <w:pPr>
        <w:pStyle w:val="ConsPlusNormal"/>
        <w:spacing w:before="220"/>
        <w:ind w:firstLine="540"/>
        <w:jc w:val="both"/>
      </w:pPr>
      <w:r>
        <w:t>{10</w:t>
      </w:r>
      <w:r w:rsidRPr="005D25AC">
        <w:t>}</w:t>
      </w:r>
      <w:r w:rsidRPr="004E5C0E">
        <w:t xml:space="preserve"> </w:t>
      </w:r>
      <w:r w:rsidR="00E378A5">
        <w:t xml:space="preserve">порядок подачи туроператорами заявок и прилагаемых к ним документов, предусмотренных </w:t>
      </w:r>
      <w:hyperlink w:anchor="P102" w:history="1">
        <w:r w:rsidR="00E378A5">
          <w:rPr>
            <w:color w:val="0000FF"/>
          </w:rPr>
          <w:t>пунктом 9</w:t>
        </w:r>
      </w:hyperlink>
      <w:r w:rsidR="00E378A5">
        <w:t xml:space="preserve"> настоящих Правил, а также требования, предъявляемые к заявкам и таким документам;</w:t>
      </w:r>
      <w:r w:rsidRPr="004E5C0E">
        <w:t xml:space="preserve"> </w:t>
      </w:r>
      <w:r>
        <w:t>{10</w:t>
      </w:r>
      <w:r w:rsidRPr="005D25AC">
        <w:t>}</w:t>
      </w:r>
    </w:p>
    <w:p w:rsidR="00E378A5" w:rsidRDefault="004E5C0E">
      <w:pPr>
        <w:pStyle w:val="ConsPlusNormal"/>
        <w:spacing w:before="220"/>
        <w:ind w:firstLine="540"/>
        <w:jc w:val="both"/>
      </w:pPr>
      <w:r>
        <w:t>{10</w:t>
      </w:r>
      <w:r w:rsidRPr="005D25AC">
        <w:t>}</w:t>
      </w:r>
      <w:r w:rsidRPr="004E5C0E">
        <w:t xml:space="preserve"> </w:t>
      </w:r>
      <w:r w:rsidR="00E378A5">
        <w:t>порядок отзыва заявок туроператорами, порядок возврата заявок туроператорами, определяющего основания для возврата заявок, а также порядок внесения изменений в заявки;</w:t>
      </w:r>
      <w:r w:rsidRPr="004E5C0E">
        <w:t xml:space="preserve"> </w:t>
      </w:r>
      <w:r>
        <w:t>{10</w:t>
      </w:r>
      <w:r w:rsidRPr="005D25AC">
        <w:t>}</w:t>
      </w:r>
    </w:p>
    <w:p w:rsidR="00E378A5" w:rsidRDefault="004E5C0E">
      <w:pPr>
        <w:pStyle w:val="ConsPlusNormal"/>
        <w:spacing w:before="220"/>
        <w:ind w:firstLine="540"/>
        <w:jc w:val="both"/>
      </w:pPr>
      <w:r>
        <w:t>{10</w:t>
      </w:r>
      <w:r w:rsidRPr="005D25AC">
        <w:t>}</w:t>
      </w:r>
      <w:r w:rsidRPr="004E5C0E">
        <w:t xml:space="preserve"> </w:t>
      </w:r>
      <w:r w:rsidR="00E378A5">
        <w:t>порядок рассмотрения и оценки заявок туроператоров;</w:t>
      </w:r>
      <w:r w:rsidRPr="004E5C0E">
        <w:t xml:space="preserve"> </w:t>
      </w:r>
      <w:r>
        <w:t>{10</w:t>
      </w:r>
      <w:r w:rsidRPr="005D25AC">
        <w:t>}</w:t>
      </w:r>
    </w:p>
    <w:p w:rsidR="00E378A5" w:rsidRDefault="00E378A5">
      <w:pPr>
        <w:pStyle w:val="ConsPlusNormal"/>
        <w:jc w:val="both"/>
      </w:pPr>
      <w:r>
        <w:t xml:space="preserve">(в ред. </w:t>
      </w:r>
      <w:hyperlink r:id="rId21" w:history="1">
        <w:r>
          <w:rPr>
            <w:color w:val="0000FF"/>
          </w:rPr>
          <w:t>Постановления</w:t>
        </w:r>
      </w:hyperlink>
      <w:r>
        <w:t xml:space="preserve"> Правительства РФ от 07.02.2022 N 123)</w:t>
      </w:r>
    </w:p>
    <w:p w:rsidR="00E378A5" w:rsidRDefault="004E5C0E">
      <w:pPr>
        <w:pStyle w:val="ConsPlusNormal"/>
        <w:spacing w:before="220"/>
        <w:ind w:firstLine="540"/>
        <w:jc w:val="both"/>
      </w:pPr>
      <w:r>
        <w:t>{10</w:t>
      </w:r>
      <w:r w:rsidRPr="005D25AC">
        <w:t>}</w:t>
      </w:r>
      <w:r w:rsidRPr="004E5C0E">
        <w:t xml:space="preserve"> </w:t>
      </w:r>
      <w:r w:rsidR="00E378A5">
        <w:t>порядок предоставления туроператорам разъяснений положений объявления о приеме заявок и прилагаемых к ним документов, дата начала и окончания срока такого предоставления;</w:t>
      </w:r>
      <w:r w:rsidRPr="004E5C0E">
        <w:t xml:space="preserve"> </w:t>
      </w:r>
      <w:r>
        <w:t>{10</w:t>
      </w:r>
      <w:r w:rsidRPr="005D25AC">
        <w:t>}</w:t>
      </w:r>
    </w:p>
    <w:p w:rsidR="00E378A5" w:rsidRDefault="004E5C0E">
      <w:pPr>
        <w:pStyle w:val="ConsPlusNormal"/>
        <w:spacing w:before="220"/>
        <w:ind w:firstLine="540"/>
        <w:jc w:val="both"/>
      </w:pPr>
      <w:r>
        <w:t>{10</w:t>
      </w:r>
      <w:r w:rsidRPr="005D25AC">
        <w:t>}</w:t>
      </w:r>
      <w:r w:rsidRPr="004E5C0E">
        <w:t xml:space="preserve"> </w:t>
      </w:r>
      <w:r w:rsidR="00E378A5">
        <w:t>срок, в течение которого туроператор, прошедший отбор, должен подписать с Федеральным агентством по туризму соглашение;</w:t>
      </w:r>
      <w:r w:rsidRPr="004E5C0E">
        <w:t xml:space="preserve"> </w:t>
      </w:r>
      <w:r>
        <w:t>{10</w:t>
      </w:r>
      <w:r w:rsidRPr="005D25AC">
        <w:t>}</w:t>
      </w:r>
    </w:p>
    <w:p w:rsidR="00E378A5" w:rsidRDefault="004E5C0E">
      <w:pPr>
        <w:pStyle w:val="ConsPlusNormal"/>
        <w:spacing w:before="220"/>
        <w:ind w:firstLine="540"/>
        <w:jc w:val="both"/>
      </w:pPr>
      <w:r>
        <w:t>{10</w:t>
      </w:r>
      <w:r w:rsidRPr="005D25AC">
        <w:t>}</w:t>
      </w:r>
      <w:r w:rsidRPr="004E5C0E">
        <w:t xml:space="preserve"> </w:t>
      </w:r>
      <w:r w:rsidR="00E378A5">
        <w:t>условия признания туроператора, прошедшего отбор, уклонившимся от заключения соглашения;</w:t>
      </w:r>
      <w:r w:rsidRPr="004E5C0E">
        <w:t xml:space="preserve"> </w:t>
      </w:r>
      <w:r>
        <w:t>{10</w:t>
      </w:r>
      <w:r w:rsidRPr="005D25AC">
        <w:t>}</w:t>
      </w:r>
    </w:p>
    <w:p w:rsidR="00E378A5" w:rsidRDefault="004E5C0E">
      <w:pPr>
        <w:pStyle w:val="ConsPlusNormal"/>
        <w:spacing w:before="220"/>
        <w:ind w:firstLine="540"/>
        <w:jc w:val="both"/>
      </w:pPr>
      <w:r>
        <w:t>{10</w:t>
      </w:r>
      <w:r w:rsidRPr="005D25AC">
        <w:t>}</w:t>
      </w:r>
      <w:r w:rsidRPr="004E5C0E">
        <w:t xml:space="preserve"> </w:t>
      </w:r>
      <w:r w:rsidR="00E378A5">
        <w:t>дата размещения результатов отбора на едином портале, а также на сайте Федерального агентства по туризму.</w:t>
      </w:r>
      <w:r w:rsidRPr="004E5C0E">
        <w:t xml:space="preserve"> </w:t>
      </w:r>
      <w:r>
        <w:t>{10</w:t>
      </w:r>
      <w:r w:rsidRPr="005D25AC">
        <w:t>}</w:t>
      </w:r>
    </w:p>
    <w:p w:rsidR="00E378A5" w:rsidRDefault="004E5C0E">
      <w:pPr>
        <w:pStyle w:val="ConsPlusNormal"/>
        <w:spacing w:before="220"/>
        <w:ind w:firstLine="540"/>
        <w:jc w:val="both"/>
      </w:pPr>
      <w:r>
        <w:t>{10</w:t>
      </w:r>
      <w:r w:rsidRPr="005D25AC">
        <w:t>}</w:t>
      </w:r>
      <w:r w:rsidRPr="004E5C0E">
        <w:t xml:space="preserve"> </w:t>
      </w:r>
      <w:r w:rsidR="00E378A5">
        <w:t>Туроператор не позднее чем за 5 календарных дней до дня окончания проведения отбора имеет право отозвать заявку или внести в нее изменения.</w:t>
      </w:r>
      <w:r w:rsidRPr="004E5C0E">
        <w:t xml:space="preserve"> </w:t>
      </w:r>
      <w:r>
        <w:t>{10</w:t>
      </w:r>
      <w:r w:rsidRPr="005D25AC">
        <w:t>}</w:t>
      </w:r>
    </w:p>
    <w:p w:rsidR="00E378A5" w:rsidRDefault="00E378A5">
      <w:pPr>
        <w:pStyle w:val="ConsPlusNormal"/>
        <w:spacing w:before="220"/>
        <w:ind w:firstLine="540"/>
        <w:jc w:val="both"/>
      </w:pPr>
      <w:bookmarkStart w:id="7" w:name="P102"/>
      <w:bookmarkEnd w:id="7"/>
      <w:r>
        <w:t xml:space="preserve">9. </w:t>
      </w:r>
      <w:r w:rsidR="004E5C0E">
        <w:t>{19</w:t>
      </w:r>
      <w:r w:rsidR="004E5C0E" w:rsidRPr="005D25AC">
        <w:t>}</w:t>
      </w:r>
      <w:r w:rsidR="004E5C0E" w:rsidRPr="004E5C0E">
        <w:t xml:space="preserve"> </w:t>
      </w:r>
      <w:r>
        <w:t xml:space="preserve">Для участия в отборе туроператоры, претендующие на получение субсидии, в течение 30 календарных дней со дня размещения объявления, указанного в </w:t>
      </w:r>
      <w:hyperlink w:anchor="P81" w:history="1">
        <w:r>
          <w:rPr>
            <w:color w:val="0000FF"/>
          </w:rPr>
          <w:t>пункте 8</w:t>
        </w:r>
      </w:hyperlink>
      <w:r>
        <w:t xml:space="preserve"> настоящих Правил, представляют в Федеральное агентство по туризму заявку по форме согласно </w:t>
      </w:r>
      <w:hyperlink w:anchor="P267" w:history="1">
        <w:r>
          <w:rPr>
            <w:color w:val="0000FF"/>
          </w:rPr>
          <w:t>приложению N 2</w:t>
        </w:r>
      </w:hyperlink>
      <w:r>
        <w:t>, заверенную подписью руководителя и главного бухгалтера (при наличии) туроператора и скрепленную печатью туроператора (при наличии), с приложением к ней следующих документов:</w:t>
      </w:r>
      <w:r w:rsidR="004E5C0E" w:rsidRPr="004E5C0E">
        <w:t xml:space="preserve"> </w:t>
      </w:r>
      <w:r w:rsidR="004E5C0E">
        <w:t>{19</w:t>
      </w:r>
      <w:r w:rsidR="004E5C0E" w:rsidRPr="005D25AC">
        <w:t>}</w:t>
      </w:r>
    </w:p>
    <w:p w:rsidR="00E378A5" w:rsidRDefault="00E378A5">
      <w:pPr>
        <w:pStyle w:val="ConsPlusNormal"/>
        <w:spacing w:before="220"/>
        <w:ind w:firstLine="540"/>
        <w:jc w:val="both"/>
      </w:pPr>
      <w:bookmarkStart w:id="8" w:name="P103"/>
      <w:bookmarkEnd w:id="8"/>
      <w:r>
        <w:t xml:space="preserve">а) </w:t>
      </w:r>
      <w:r w:rsidR="004E5C0E">
        <w:t>{19</w:t>
      </w:r>
      <w:r w:rsidR="004E5C0E" w:rsidRPr="005D25AC">
        <w:t>}</w:t>
      </w:r>
      <w:r>
        <w:t>копии документов, подтверждающих оплату рейсов, выполняемых по полетным программам, в том числе копия договора фрахтования воздушного судна или части воздушного судна либо иного договора в целях организации перевозки пассажиров для исполнения обязательств туроператора, заключенного туроператором с авиаперевозчиком и (или) иным поставщиком услуг перевозки, копия акта сверки взаиморасчетов между туроператором и контрагентом в рамках указанных договоров, заверенные руководителем туроператора;</w:t>
      </w:r>
      <w:r w:rsidR="004E5C0E" w:rsidRPr="004E5C0E">
        <w:t xml:space="preserve"> </w:t>
      </w:r>
      <w:r w:rsidR="004E5C0E">
        <w:t>{19</w:t>
      </w:r>
      <w:r w:rsidR="004E5C0E" w:rsidRPr="005D25AC">
        <w:t>}</w:t>
      </w:r>
    </w:p>
    <w:p w:rsidR="00E378A5" w:rsidRDefault="00E378A5">
      <w:pPr>
        <w:pStyle w:val="ConsPlusNormal"/>
        <w:jc w:val="both"/>
      </w:pPr>
      <w:r>
        <w:t xml:space="preserve">(в ред. </w:t>
      </w:r>
      <w:hyperlink r:id="rId22" w:history="1">
        <w:r>
          <w:rPr>
            <w:color w:val="0000FF"/>
          </w:rPr>
          <w:t>Постановления</w:t>
        </w:r>
      </w:hyperlink>
      <w:r>
        <w:t xml:space="preserve"> Правительства РФ от 07.02.2022 N 123)</w:t>
      </w:r>
    </w:p>
    <w:p w:rsidR="00E378A5" w:rsidRDefault="00E378A5">
      <w:pPr>
        <w:pStyle w:val="ConsPlusNormal"/>
        <w:spacing w:before="220"/>
        <w:ind w:firstLine="540"/>
        <w:jc w:val="both"/>
      </w:pPr>
      <w:r>
        <w:t>б)</w:t>
      </w:r>
      <w:r w:rsidR="004E5C0E" w:rsidRPr="004E5C0E">
        <w:t xml:space="preserve"> </w:t>
      </w:r>
      <w:r w:rsidR="004E5C0E">
        <w:t>{19</w:t>
      </w:r>
      <w:r w:rsidR="004E5C0E" w:rsidRPr="005D25AC">
        <w:t>}</w:t>
      </w:r>
      <w:r>
        <w:t xml:space="preserve"> отчет об организации полетных программ по форме согласно </w:t>
      </w:r>
      <w:hyperlink w:anchor="P346" w:history="1">
        <w:r>
          <w:rPr>
            <w:color w:val="0000FF"/>
          </w:rPr>
          <w:t>приложению N 3</w:t>
        </w:r>
      </w:hyperlink>
      <w:r>
        <w:t>;</w:t>
      </w:r>
      <w:r w:rsidR="004E5C0E" w:rsidRPr="004E5C0E">
        <w:t xml:space="preserve"> </w:t>
      </w:r>
      <w:r w:rsidR="004E5C0E">
        <w:t>{19</w:t>
      </w:r>
      <w:r w:rsidR="004E5C0E" w:rsidRPr="005D25AC">
        <w:t>}</w:t>
      </w:r>
    </w:p>
    <w:p w:rsidR="00E378A5" w:rsidRDefault="00E378A5">
      <w:pPr>
        <w:pStyle w:val="ConsPlusNormal"/>
        <w:spacing w:before="220"/>
        <w:ind w:firstLine="540"/>
        <w:jc w:val="both"/>
      </w:pPr>
      <w:r>
        <w:t xml:space="preserve">в) </w:t>
      </w:r>
      <w:r w:rsidR="004E5C0E">
        <w:t>{19</w:t>
      </w:r>
      <w:r w:rsidR="004E5C0E" w:rsidRPr="005D25AC">
        <w:t>}</w:t>
      </w:r>
      <w:r w:rsidR="004E5C0E" w:rsidRPr="004E5C0E">
        <w:t xml:space="preserve"> </w:t>
      </w:r>
      <w:r>
        <w:t>документ, содержащий информацию от администрации аэропорта вылета и (или) прилета, подтверждающую факт выполнения рейсов в соответствии с выполненной полетной программой, с указанием типа рейса, дат вылета и прилета и количества перевезенных пассажиров;</w:t>
      </w:r>
      <w:r w:rsidR="004E5C0E" w:rsidRPr="004E5C0E">
        <w:t xml:space="preserve"> </w:t>
      </w:r>
      <w:r w:rsidR="004E5C0E">
        <w:t>{19</w:t>
      </w:r>
      <w:r w:rsidR="004E5C0E" w:rsidRPr="005D25AC">
        <w:t>}</w:t>
      </w:r>
    </w:p>
    <w:p w:rsidR="00E378A5" w:rsidRDefault="00E378A5">
      <w:pPr>
        <w:pStyle w:val="ConsPlusNormal"/>
        <w:spacing w:before="220"/>
        <w:ind w:firstLine="540"/>
        <w:jc w:val="both"/>
      </w:pPr>
      <w:r>
        <w:t xml:space="preserve">г) </w:t>
      </w:r>
      <w:r w:rsidR="004E5C0E">
        <w:t>{19</w:t>
      </w:r>
      <w:r w:rsidR="004E5C0E" w:rsidRPr="005D25AC">
        <w:t>}</w:t>
      </w:r>
      <w:r w:rsidR="004E5C0E" w:rsidRPr="004E5C0E">
        <w:t xml:space="preserve"> </w:t>
      </w:r>
      <w:r>
        <w:t>документ, подтверждающий полномочия лица, действующего от имени туроператора (в случае если документы представляются в Федеральное агентство по туризму уполномоченным представителем);</w:t>
      </w:r>
      <w:r w:rsidR="004E5C0E" w:rsidRPr="004E5C0E">
        <w:t xml:space="preserve"> </w:t>
      </w:r>
      <w:r w:rsidR="004E5C0E">
        <w:t>{19</w:t>
      </w:r>
      <w:r w:rsidR="004E5C0E" w:rsidRPr="005D25AC">
        <w:t>}</w:t>
      </w:r>
    </w:p>
    <w:p w:rsidR="00E378A5" w:rsidRDefault="00E378A5">
      <w:pPr>
        <w:pStyle w:val="ConsPlusNormal"/>
        <w:spacing w:before="220"/>
        <w:ind w:firstLine="540"/>
        <w:jc w:val="both"/>
      </w:pPr>
      <w:r>
        <w:lastRenderedPageBreak/>
        <w:t xml:space="preserve">д) </w:t>
      </w:r>
      <w:r w:rsidR="004E5C0E">
        <w:t>{19</w:t>
      </w:r>
      <w:r w:rsidR="004E5C0E" w:rsidRPr="005D25AC">
        <w:t>}</w:t>
      </w:r>
      <w:r w:rsidR="004E5C0E" w:rsidRPr="004E5C0E">
        <w:t xml:space="preserve"> </w:t>
      </w:r>
      <w:r>
        <w:t>справка налогового органа, подтверждающая отсутствие у туроператора на 1-е число месяца подачи заявки неисполненной обязанности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 (в случае непредставления туроператором такого документа Федеральное агентство по туризму запрашивает его самостоятельно);</w:t>
      </w:r>
      <w:r w:rsidR="004E5C0E" w:rsidRPr="004E5C0E">
        <w:t xml:space="preserve"> </w:t>
      </w:r>
      <w:r w:rsidR="004E5C0E">
        <w:t>{19</w:t>
      </w:r>
      <w:r w:rsidR="004E5C0E" w:rsidRPr="005D25AC">
        <w:t>}</w:t>
      </w:r>
    </w:p>
    <w:p w:rsidR="00E378A5" w:rsidRDefault="00E378A5">
      <w:pPr>
        <w:pStyle w:val="ConsPlusNormal"/>
        <w:spacing w:before="220"/>
        <w:ind w:firstLine="540"/>
        <w:jc w:val="both"/>
      </w:pPr>
      <w:r>
        <w:t xml:space="preserve">е) </w:t>
      </w:r>
      <w:r w:rsidR="004E5C0E">
        <w:t>{19</w:t>
      </w:r>
      <w:r w:rsidR="004E5C0E" w:rsidRPr="005D25AC">
        <w:t>}</w:t>
      </w:r>
      <w:r w:rsidR="004E5C0E" w:rsidRPr="004E5C0E">
        <w:t xml:space="preserve"> </w:t>
      </w:r>
      <w:r>
        <w:t xml:space="preserve">справка, подписанная руководителем туроператора, подтверждающая соответствие туроператора требованиям, установленным </w:t>
      </w:r>
      <w:hyperlink w:anchor="P71" w:history="1">
        <w:r>
          <w:rPr>
            <w:color w:val="0000FF"/>
          </w:rPr>
          <w:t>пунктом 7</w:t>
        </w:r>
      </w:hyperlink>
      <w:r>
        <w:t xml:space="preserve"> настоящих Правил;</w:t>
      </w:r>
      <w:r w:rsidR="004E5C0E" w:rsidRPr="004E5C0E">
        <w:t xml:space="preserve"> </w:t>
      </w:r>
      <w:r w:rsidR="004E5C0E">
        <w:t>{19</w:t>
      </w:r>
      <w:r w:rsidR="004E5C0E" w:rsidRPr="005D25AC">
        <w:t>}</w:t>
      </w:r>
    </w:p>
    <w:p w:rsidR="00E378A5" w:rsidRPr="004E5C0E" w:rsidRDefault="00E378A5">
      <w:pPr>
        <w:pStyle w:val="ConsPlusNormal"/>
        <w:spacing w:before="220"/>
        <w:ind w:firstLine="540"/>
        <w:jc w:val="both"/>
      </w:pPr>
      <w:r>
        <w:t xml:space="preserve">ж) </w:t>
      </w:r>
      <w:r w:rsidR="004E5C0E">
        <w:t>{19</w:t>
      </w:r>
      <w:r w:rsidR="004E5C0E" w:rsidRPr="005D25AC">
        <w:t>}</w:t>
      </w:r>
      <w:r w:rsidR="004E5C0E" w:rsidRPr="004E5C0E">
        <w:t xml:space="preserve"> </w:t>
      </w:r>
      <w:r>
        <w:t>опись прилагаемых к заявке документов.</w:t>
      </w:r>
      <w:r w:rsidR="004E5C0E" w:rsidRPr="004E5C0E">
        <w:t xml:space="preserve"> </w:t>
      </w:r>
      <w:r w:rsidR="004E5C0E">
        <w:t>{19</w:t>
      </w:r>
      <w:r w:rsidR="004E5C0E" w:rsidRPr="005D25AC">
        <w:t>}</w:t>
      </w:r>
      <w:r w:rsidR="004E5C0E" w:rsidRPr="004E5C0E">
        <w:t xml:space="preserve"> </w:t>
      </w:r>
    </w:p>
    <w:p w:rsidR="00E378A5" w:rsidRDefault="00E378A5">
      <w:pPr>
        <w:pStyle w:val="ConsPlusNormal"/>
        <w:spacing w:before="220"/>
        <w:ind w:firstLine="540"/>
        <w:jc w:val="both"/>
      </w:pPr>
      <w:r>
        <w:t xml:space="preserve">10. </w:t>
      </w:r>
      <w:r w:rsidR="004E5C0E">
        <w:t>{35</w:t>
      </w:r>
      <w:r w:rsidR="004E5C0E" w:rsidRPr="005D25AC">
        <w:t>}</w:t>
      </w:r>
      <w:r w:rsidR="004E5C0E" w:rsidRPr="004E5C0E">
        <w:t xml:space="preserve"> </w:t>
      </w:r>
      <w:r>
        <w:t xml:space="preserve">Документы, указанные в </w:t>
      </w:r>
      <w:hyperlink w:anchor="P102" w:history="1">
        <w:r>
          <w:rPr>
            <w:color w:val="0000FF"/>
          </w:rPr>
          <w:t>пункте 9</w:t>
        </w:r>
      </w:hyperlink>
      <w:r>
        <w:t xml:space="preserve"> настоящих Правил, могут представляться в Федеральное агентство по туризму в форме электронных документов, подписанных усиленной квалифицированной электронной подписью руководителя туроператора или его уполномоченного лица.</w:t>
      </w:r>
      <w:r w:rsidR="004E5C0E" w:rsidRPr="004E5C0E">
        <w:t xml:space="preserve"> </w:t>
      </w:r>
      <w:r w:rsidR="004E5C0E">
        <w:t>{35</w:t>
      </w:r>
      <w:r w:rsidR="004E5C0E" w:rsidRPr="005D25AC">
        <w:t>}</w:t>
      </w:r>
    </w:p>
    <w:p w:rsidR="00E378A5" w:rsidRDefault="004E5C0E">
      <w:pPr>
        <w:pStyle w:val="ConsPlusNormal"/>
        <w:spacing w:before="220"/>
        <w:ind w:firstLine="540"/>
        <w:jc w:val="both"/>
      </w:pPr>
      <w:r>
        <w:t>{35</w:t>
      </w:r>
      <w:r w:rsidRPr="005D25AC">
        <w:t>}</w:t>
      </w:r>
      <w:r w:rsidRPr="004E5C0E">
        <w:t xml:space="preserve"> </w:t>
      </w:r>
      <w:r w:rsidR="00E378A5">
        <w:t xml:space="preserve">Датой представления документов, предусмотренных </w:t>
      </w:r>
      <w:hyperlink w:anchor="P102" w:history="1">
        <w:r w:rsidR="00E378A5">
          <w:rPr>
            <w:color w:val="0000FF"/>
          </w:rPr>
          <w:t>пунктом 9</w:t>
        </w:r>
      </w:hyperlink>
      <w:r w:rsidR="00E378A5">
        <w:t xml:space="preserve"> настоящих Правил, считается дата их поступления в Федеральное агентство по туризму.</w:t>
      </w:r>
      <w:r w:rsidRPr="004E5C0E">
        <w:t xml:space="preserve"> </w:t>
      </w:r>
      <w:r>
        <w:t>{35</w:t>
      </w:r>
      <w:r w:rsidRPr="005D25AC">
        <w:t>}</w:t>
      </w:r>
    </w:p>
    <w:p w:rsidR="00E378A5" w:rsidRDefault="004E5C0E">
      <w:pPr>
        <w:pStyle w:val="ConsPlusNormal"/>
        <w:spacing w:before="220"/>
        <w:ind w:firstLine="540"/>
        <w:jc w:val="both"/>
      </w:pPr>
      <w:r>
        <w:t>{38</w:t>
      </w:r>
      <w:r w:rsidRPr="005D25AC">
        <w:t>}</w:t>
      </w:r>
      <w:r w:rsidRPr="004E5C0E">
        <w:t xml:space="preserve"> </w:t>
      </w:r>
      <w:r w:rsidR="00E378A5">
        <w:t>Туроператор несет ответственность за достоверность сведений, представленных в заявке и прилагаемых к ней документах, в соответствии с законодательством Российской Федерации.</w:t>
      </w:r>
      <w:r w:rsidRPr="004E5C0E">
        <w:t xml:space="preserve"> </w:t>
      </w:r>
      <w:r>
        <w:t>{38</w:t>
      </w:r>
      <w:r w:rsidRPr="005D25AC">
        <w:t>}</w:t>
      </w:r>
    </w:p>
    <w:p w:rsidR="00E378A5" w:rsidRDefault="00E378A5">
      <w:pPr>
        <w:pStyle w:val="ConsPlusNormal"/>
        <w:spacing w:before="220"/>
        <w:ind w:firstLine="540"/>
        <w:jc w:val="both"/>
      </w:pPr>
      <w:r>
        <w:t xml:space="preserve">11. </w:t>
      </w:r>
      <w:r w:rsidR="004E5C0E">
        <w:t>{3</w:t>
      </w:r>
      <w:r w:rsidR="004E5C0E" w:rsidRPr="005D25AC">
        <w:t>}</w:t>
      </w:r>
      <w:r w:rsidR="004E5C0E" w:rsidRPr="004E5C0E">
        <w:t xml:space="preserve"> </w:t>
      </w:r>
      <w:r>
        <w:t>Федеральное агентство по туризму</w:t>
      </w:r>
      <w:r w:rsidR="004E5C0E">
        <w:t>{3</w:t>
      </w:r>
      <w:r w:rsidR="004E5C0E" w:rsidRPr="005D25AC">
        <w:t>}</w:t>
      </w:r>
      <w:r w:rsidR="004E5C0E">
        <w:t>{15</w:t>
      </w:r>
      <w:r w:rsidR="004E5C0E" w:rsidRPr="005D25AC">
        <w:t>}</w:t>
      </w:r>
      <w:r>
        <w:t xml:space="preserve"> в рамках организации отбора:</w:t>
      </w:r>
      <w:r w:rsidR="004E5C0E" w:rsidRPr="004E5C0E">
        <w:t xml:space="preserve"> </w:t>
      </w:r>
      <w:r w:rsidR="004E5C0E">
        <w:t>{15</w:t>
      </w:r>
      <w:r w:rsidR="004E5C0E" w:rsidRPr="005D25AC">
        <w:t>}</w:t>
      </w:r>
    </w:p>
    <w:p w:rsidR="00E378A5" w:rsidRDefault="00E378A5">
      <w:pPr>
        <w:pStyle w:val="ConsPlusNormal"/>
        <w:spacing w:before="220"/>
        <w:ind w:firstLine="540"/>
        <w:jc w:val="both"/>
      </w:pPr>
      <w:r>
        <w:t xml:space="preserve">а) </w:t>
      </w:r>
      <w:r w:rsidR="004E5C0E">
        <w:t>{15</w:t>
      </w:r>
      <w:r w:rsidR="004E5C0E" w:rsidRPr="005D25AC">
        <w:t>}</w:t>
      </w:r>
      <w:r w:rsidR="004E5C0E">
        <w:t xml:space="preserve"> </w:t>
      </w:r>
      <w:r>
        <w:t xml:space="preserve">регистрирует заявки, указанные в </w:t>
      </w:r>
      <w:hyperlink w:anchor="P102" w:history="1">
        <w:r>
          <w:rPr>
            <w:color w:val="0000FF"/>
          </w:rPr>
          <w:t>пункте 9</w:t>
        </w:r>
      </w:hyperlink>
      <w:r>
        <w:t xml:space="preserve"> настоящих Правил, в порядке их поступления в системе электронного документооборота Федерального агентства по туризму, в течение 15 рабочих дней после окончания срока приема заявок осуществляет проверку правильности оформления и комплектность документов, указанных в </w:t>
      </w:r>
      <w:hyperlink w:anchor="P102" w:history="1">
        <w:r>
          <w:rPr>
            <w:color w:val="0000FF"/>
          </w:rPr>
          <w:t>пункте 9</w:t>
        </w:r>
      </w:hyperlink>
      <w:r>
        <w:t xml:space="preserve"> настоящих Правил;</w:t>
      </w:r>
      <w:r w:rsidR="004E5C0E" w:rsidRPr="004E5C0E">
        <w:t xml:space="preserve"> </w:t>
      </w:r>
      <w:r w:rsidR="004E5C0E">
        <w:t>{15</w:t>
      </w:r>
      <w:r w:rsidR="004E5C0E" w:rsidRPr="005D25AC">
        <w:t>}</w:t>
      </w:r>
    </w:p>
    <w:p w:rsidR="00E378A5" w:rsidRDefault="00E378A5">
      <w:pPr>
        <w:pStyle w:val="ConsPlusNormal"/>
        <w:spacing w:before="220"/>
        <w:ind w:firstLine="540"/>
        <w:jc w:val="both"/>
      </w:pPr>
      <w:r>
        <w:t xml:space="preserve">б) </w:t>
      </w:r>
      <w:r w:rsidR="004E5C0E">
        <w:t>{15</w:t>
      </w:r>
      <w:r w:rsidR="004E5C0E" w:rsidRPr="005D25AC">
        <w:t>}</w:t>
      </w:r>
      <w:r w:rsidR="004E5C0E">
        <w:t xml:space="preserve"> </w:t>
      </w:r>
      <w:r>
        <w:t xml:space="preserve">по итогам проверки документов, указанных в </w:t>
      </w:r>
      <w:hyperlink w:anchor="P102" w:history="1">
        <w:r>
          <w:rPr>
            <w:color w:val="0000FF"/>
          </w:rPr>
          <w:t>пункте 9</w:t>
        </w:r>
      </w:hyperlink>
      <w:r>
        <w:t xml:space="preserve"> настоящих Правил, формирует перечень заявок, подлежащих рассмотрению рабочей группой по отбору заявок (далее - рабочая группа), состав которой и положение о которой утверждаются Федеральным агентством по туризму;</w:t>
      </w:r>
      <w:r w:rsidR="004E5C0E" w:rsidRPr="004E5C0E">
        <w:t xml:space="preserve"> </w:t>
      </w:r>
      <w:r w:rsidR="004E5C0E">
        <w:t>{15</w:t>
      </w:r>
      <w:r w:rsidR="004E5C0E" w:rsidRPr="005D25AC">
        <w:t>}</w:t>
      </w:r>
    </w:p>
    <w:p w:rsidR="00E378A5" w:rsidRDefault="00E378A5">
      <w:pPr>
        <w:pStyle w:val="ConsPlusNormal"/>
        <w:spacing w:before="220"/>
        <w:ind w:firstLine="540"/>
        <w:jc w:val="both"/>
      </w:pPr>
      <w:r>
        <w:t xml:space="preserve">в) </w:t>
      </w:r>
      <w:r w:rsidR="004E5C0E">
        <w:t>{15</w:t>
      </w:r>
      <w:r w:rsidR="004E5C0E" w:rsidRPr="005D25AC">
        <w:t>}</w:t>
      </w:r>
      <w:r w:rsidR="004E5C0E">
        <w:t xml:space="preserve"> </w:t>
      </w:r>
      <w:r>
        <w:t>обеспечивает рассмотрение заявок на заседании рабочей группы;</w:t>
      </w:r>
      <w:r w:rsidR="004E5C0E" w:rsidRPr="004E5C0E">
        <w:t xml:space="preserve"> </w:t>
      </w:r>
      <w:r w:rsidR="004E5C0E">
        <w:t>{15</w:t>
      </w:r>
      <w:r w:rsidR="004E5C0E" w:rsidRPr="005D25AC">
        <w:t>}</w:t>
      </w:r>
    </w:p>
    <w:p w:rsidR="00E378A5" w:rsidRDefault="00E378A5">
      <w:pPr>
        <w:pStyle w:val="ConsPlusNormal"/>
        <w:spacing w:before="220"/>
        <w:ind w:firstLine="540"/>
        <w:jc w:val="both"/>
      </w:pPr>
      <w:r>
        <w:t xml:space="preserve">г) </w:t>
      </w:r>
      <w:r w:rsidR="004E5C0E">
        <w:t>{15</w:t>
      </w:r>
      <w:r w:rsidR="004E5C0E" w:rsidRPr="005D25AC">
        <w:t>}</w:t>
      </w:r>
      <w:r w:rsidR="004E5C0E">
        <w:t xml:space="preserve"> </w:t>
      </w:r>
      <w:r>
        <w:t>в течение 3 рабочих дней со дня принятия рабочей группой решения об отборе туроператоров размещает на едином портале, а также на сайте Федерального агентства по туризму информацию о результатах отбора, включающую в себя следующие сведения:</w:t>
      </w:r>
      <w:r w:rsidR="004E5C0E" w:rsidRPr="004E5C0E">
        <w:t xml:space="preserve"> </w:t>
      </w:r>
      <w:r w:rsidR="004E5C0E">
        <w:t>{15</w:t>
      </w:r>
      <w:r w:rsidR="004E5C0E" w:rsidRPr="005D25AC">
        <w:t>}</w:t>
      </w:r>
    </w:p>
    <w:p w:rsidR="00E378A5" w:rsidRDefault="004E5C0E">
      <w:pPr>
        <w:pStyle w:val="ConsPlusNormal"/>
        <w:spacing w:before="220"/>
        <w:ind w:firstLine="540"/>
        <w:jc w:val="both"/>
      </w:pPr>
      <w:r>
        <w:t>{15</w:t>
      </w:r>
      <w:r w:rsidRPr="005D25AC">
        <w:t>}</w:t>
      </w:r>
      <w:r>
        <w:t xml:space="preserve"> </w:t>
      </w:r>
      <w:r w:rsidR="00E378A5">
        <w:t>дата, время и место проведения рассмотрения заявок;</w:t>
      </w:r>
      <w:r w:rsidRPr="004E5C0E">
        <w:t xml:space="preserve"> </w:t>
      </w:r>
      <w:r>
        <w:t>{15</w:t>
      </w:r>
      <w:r w:rsidRPr="005D25AC">
        <w:t>}</w:t>
      </w:r>
    </w:p>
    <w:p w:rsidR="00E378A5" w:rsidRDefault="004E5C0E">
      <w:pPr>
        <w:pStyle w:val="ConsPlusNormal"/>
        <w:spacing w:before="220"/>
        <w:ind w:firstLine="540"/>
        <w:jc w:val="both"/>
      </w:pPr>
      <w:r>
        <w:t>{15</w:t>
      </w:r>
      <w:r w:rsidRPr="005D25AC">
        <w:t>}</w:t>
      </w:r>
      <w:r>
        <w:t xml:space="preserve"> </w:t>
      </w:r>
      <w:r w:rsidR="00E378A5">
        <w:t>информация о туроператорах, заявки которых были рассмотрены;</w:t>
      </w:r>
      <w:r w:rsidRPr="004E5C0E">
        <w:t xml:space="preserve"> </w:t>
      </w:r>
      <w:r>
        <w:t>{15</w:t>
      </w:r>
      <w:r w:rsidRPr="005D25AC">
        <w:t>}</w:t>
      </w:r>
    </w:p>
    <w:p w:rsidR="00E378A5" w:rsidRDefault="004E5C0E">
      <w:pPr>
        <w:pStyle w:val="ConsPlusNormal"/>
        <w:spacing w:before="220"/>
        <w:ind w:firstLine="540"/>
        <w:jc w:val="both"/>
      </w:pPr>
      <w:r>
        <w:t>{15</w:t>
      </w:r>
      <w:r w:rsidRPr="005D25AC">
        <w:t>}</w:t>
      </w:r>
      <w:r>
        <w:t xml:space="preserve"> </w:t>
      </w:r>
      <w:r w:rsidR="00E378A5">
        <w:t>информация о туроператорах, заявки которых были отклонены, с указанием причин их отклонения, в том числе положений объявления о проведении отбора, которым не соответствуют такие заявки;</w:t>
      </w:r>
      <w:r w:rsidRPr="004E5C0E">
        <w:t xml:space="preserve"> </w:t>
      </w:r>
      <w:r>
        <w:t>{15</w:t>
      </w:r>
      <w:r w:rsidRPr="005D25AC">
        <w:t>}</w:t>
      </w:r>
    </w:p>
    <w:p w:rsidR="00E378A5" w:rsidRDefault="004E5C0E">
      <w:pPr>
        <w:pStyle w:val="ConsPlusNormal"/>
        <w:spacing w:before="220"/>
        <w:ind w:firstLine="540"/>
        <w:jc w:val="both"/>
      </w:pPr>
      <w:r>
        <w:t>{15</w:t>
      </w:r>
      <w:r w:rsidRPr="005D25AC">
        <w:t>}</w:t>
      </w:r>
      <w:r>
        <w:t xml:space="preserve"> </w:t>
      </w:r>
      <w:r w:rsidR="00E378A5">
        <w:t>наименование туроператора (туроператоров), с которым заключается соглашение, и размер предоставляемой ему субсидии.</w:t>
      </w:r>
      <w:r w:rsidRPr="004E5C0E">
        <w:t xml:space="preserve"> </w:t>
      </w:r>
      <w:r>
        <w:t>{15</w:t>
      </w:r>
      <w:r w:rsidRPr="005D25AC">
        <w:t>}</w:t>
      </w:r>
    </w:p>
    <w:p w:rsidR="00E378A5" w:rsidRDefault="00E378A5">
      <w:pPr>
        <w:pStyle w:val="ConsPlusNormal"/>
        <w:spacing w:before="220"/>
        <w:ind w:firstLine="540"/>
        <w:jc w:val="both"/>
      </w:pPr>
      <w:bookmarkStart w:id="9" w:name="P123"/>
      <w:bookmarkEnd w:id="9"/>
      <w:r>
        <w:t xml:space="preserve">12. </w:t>
      </w:r>
      <w:r w:rsidR="004E5C0E">
        <w:t>{17</w:t>
      </w:r>
      <w:r w:rsidR="004E5C0E" w:rsidRPr="005D25AC">
        <w:t>}</w:t>
      </w:r>
      <w:r w:rsidR="004E5C0E">
        <w:t xml:space="preserve"> </w:t>
      </w:r>
      <w:r>
        <w:t>Рабочая группа принимает решение об отклонении заявок в следующих случаях:</w:t>
      </w:r>
      <w:r w:rsidR="004E5C0E" w:rsidRPr="004E5C0E">
        <w:t xml:space="preserve"> </w:t>
      </w:r>
      <w:r w:rsidR="004E5C0E">
        <w:t>{17</w:t>
      </w:r>
      <w:r w:rsidR="004E5C0E" w:rsidRPr="005D25AC">
        <w:t>}</w:t>
      </w:r>
    </w:p>
    <w:p w:rsidR="00E378A5" w:rsidRDefault="00E378A5">
      <w:pPr>
        <w:pStyle w:val="ConsPlusNormal"/>
        <w:spacing w:before="220"/>
        <w:ind w:firstLine="540"/>
        <w:jc w:val="both"/>
      </w:pPr>
      <w:r>
        <w:t xml:space="preserve">а) </w:t>
      </w:r>
      <w:r w:rsidR="004E5C0E">
        <w:t>{17</w:t>
      </w:r>
      <w:r w:rsidR="004E5C0E" w:rsidRPr="005D25AC">
        <w:t>}</w:t>
      </w:r>
      <w:r w:rsidR="004E5C0E" w:rsidRPr="004E5C0E">
        <w:t xml:space="preserve"> </w:t>
      </w:r>
      <w:r>
        <w:t xml:space="preserve">несоответствие туроператора требованиям, установленным </w:t>
      </w:r>
      <w:hyperlink w:anchor="P71" w:history="1">
        <w:r>
          <w:rPr>
            <w:color w:val="0000FF"/>
          </w:rPr>
          <w:t>пунктом 7</w:t>
        </w:r>
      </w:hyperlink>
      <w:r>
        <w:t xml:space="preserve"> настоящих Правил;</w:t>
      </w:r>
      <w:r w:rsidR="004E5C0E" w:rsidRPr="004E5C0E">
        <w:t xml:space="preserve"> </w:t>
      </w:r>
      <w:r w:rsidR="004E5C0E">
        <w:t>{17</w:t>
      </w:r>
      <w:r w:rsidR="004E5C0E" w:rsidRPr="005D25AC">
        <w:t>}</w:t>
      </w:r>
    </w:p>
    <w:p w:rsidR="00E378A5" w:rsidRDefault="00E378A5">
      <w:pPr>
        <w:pStyle w:val="ConsPlusNormal"/>
        <w:spacing w:before="220"/>
        <w:ind w:firstLine="540"/>
        <w:jc w:val="both"/>
      </w:pPr>
      <w:r>
        <w:lastRenderedPageBreak/>
        <w:t xml:space="preserve">б) </w:t>
      </w:r>
      <w:r w:rsidR="004E5C0E">
        <w:t>{17</w:t>
      </w:r>
      <w:r w:rsidR="004E5C0E" w:rsidRPr="005D25AC">
        <w:t>}</w:t>
      </w:r>
      <w:r w:rsidR="004E5C0E" w:rsidRPr="004E5C0E">
        <w:t xml:space="preserve"> </w:t>
      </w:r>
      <w:r>
        <w:t xml:space="preserve">непредставление (представление в неполном объеме) документов, указанных в </w:t>
      </w:r>
      <w:hyperlink w:anchor="P102" w:history="1">
        <w:r>
          <w:rPr>
            <w:color w:val="0000FF"/>
          </w:rPr>
          <w:t>пункте 9</w:t>
        </w:r>
      </w:hyperlink>
      <w:r>
        <w:t xml:space="preserve"> настоящих Правил;</w:t>
      </w:r>
      <w:r w:rsidR="004E5C0E" w:rsidRPr="004E5C0E">
        <w:t xml:space="preserve"> </w:t>
      </w:r>
      <w:r w:rsidR="004E5C0E">
        <w:t>{17</w:t>
      </w:r>
      <w:r w:rsidR="004E5C0E" w:rsidRPr="005D25AC">
        <w:t>}</w:t>
      </w:r>
    </w:p>
    <w:p w:rsidR="00E378A5" w:rsidRDefault="00E378A5">
      <w:pPr>
        <w:pStyle w:val="ConsPlusNormal"/>
        <w:spacing w:before="220"/>
        <w:ind w:firstLine="540"/>
        <w:jc w:val="both"/>
      </w:pPr>
      <w:r>
        <w:t xml:space="preserve">в) </w:t>
      </w:r>
      <w:r w:rsidR="004E5C0E">
        <w:t>{17</w:t>
      </w:r>
      <w:r w:rsidR="004E5C0E" w:rsidRPr="005D25AC">
        <w:t>}</w:t>
      </w:r>
      <w:r w:rsidR="004E5C0E" w:rsidRPr="004E5C0E">
        <w:t xml:space="preserve"> </w:t>
      </w:r>
      <w:r>
        <w:t xml:space="preserve">недостоверность информации в документах, представленных туроператором в соответствии с </w:t>
      </w:r>
      <w:hyperlink w:anchor="P102" w:history="1">
        <w:r>
          <w:rPr>
            <w:color w:val="0000FF"/>
          </w:rPr>
          <w:t>пунктом 9</w:t>
        </w:r>
      </w:hyperlink>
      <w:r>
        <w:t xml:space="preserve"> настоящих Правил;</w:t>
      </w:r>
      <w:r w:rsidR="004E5C0E" w:rsidRPr="004E5C0E">
        <w:t xml:space="preserve"> </w:t>
      </w:r>
      <w:r w:rsidR="004E5C0E">
        <w:t>{17</w:t>
      </w:r>
      <w:r w:rsidR="004E5C0E" w:rsidRPr="005D25AC">
        <w:t>}</w:t>
      </w:r>
    </w:p>
    <w:p w:rsidR="00E378A5" w:rsidRPr="00653747" w:rsidRDefault="00E378A5">
      <w:pPr>
        <w:pStyle w:val="ConsPlusNormal"/>
        <w:spacing w:before="220"/>
        <w:ind w:firstLine="540"/>
        <w:jc w:val="both"/>
      </w:pPr>
      <w:r>
        <w:t xml:space="preserve">г) </w:t>
      </w:r>
      <w:r w:rsidR="004E5C0E">
        <w:t>{17</w:t>
      </w:r>
      <w:r w:rsidR="004E5C0E" w:rsidRPr="005D25AC">
        <w:t>}</w:t>
      </w:r>
      <w:r w:rsidR="004E5C0E" w:rsidRPr="004E5C0E">
        <w:t xml:space="preserve"> </w:t>
      </w:r>
      <w:r>
        <w:t xml:space="preserve">несоответствие заявки и прилагаемых к ней документов требованиям </w:t>
      </w:r>
      <w:hyperlink w:anchor="P102" w:history="1">
        <w:r>
          <w:rPr>
            <w:color w:val="0000FF"/>
          </w:rPr>
          <w:t>пункта 9</w:t>
        </w:r>
      </w:hyperlink>
      <w:r>
        <w:t xml:space="preserve"> настоящих Правил.</w:t>
      </w:r>
      <w:r w:rsidR="004E5C0E" w:rsidRPr="004E5C0E">
        <w:t xml:space="preserve"> </w:t>
      </w:r>
      <w:r w:rsidR="004E5C0E">
        <w:t>{17</w:t>
      </w:r>
      <w:r w:rsidR="004E5C0E" w:rsidRPr="005D25AC">
        <w:t>}</w:t>
      </w:r>
      <w:r w:rsidR="004E5C0E" w:rsidRPr="00653747">
        <w:t xml:space="preserve"> </w:t>
      </w:r>
    </w:p>
    <w:p w:rsidR="00E378A5" w:rsidRDefault="00E378A5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"г" введен </w:t>
      </w:r>
      <w:hyperlink r:id="rId23" w:history="1">
        <w:r>
          <w:rPr>
            <w:color w:val="0000FF"/>
          </w:rPr>
          <w:t>Постановлением</w:t>
        </w:r>
      </w:hyperlink>
      <w:r>
        <w:t xml:space="preserve"> Правительства РФ от 07.02.2022 N 123)</w:t>
      </w:r>
    </w:p>
    <w:p w:rsidR="00E378A5" w:rsidRDefault="00E378A5">
      <w:pPr>
        <w:pStyle w:val="ConsPlusNormal"/>
        <w:spacing w:before="220"/>
        <w:ind w:firstLine="540"/>
        <w:jc w:val="both"/>
      </w:pPr>
      <w:r>
        <w:t xml:space="preserve">13. </w:t>
      </w:r>
      <w:r w:rsidR="004E5C0E">
        <w:t>{35</w:t>
      </w:r>
      <w:r w:rsidR="004E5C0E" w:rsidRPr="005D25AC">
        <w:t>}</w:t>
      </w:r>
      <w:r w:rsidR="004E5C0E" w:rsidRPr="004E5C0E">
        <w:t xml:space="preserve"> </w:t>
      </w:r>
      <w:r>
        <w:t xml:space="preserve">В случае если совокупный размер субсидии, запрашиваемый туроператорами, прошедшими отбор, превышает лимит бюджетных обязательств, доведенных в установленном порядке до Федерального агентства по туризму как получателя средств федерального бюджета на цели, предусмотренные </w:t>
      </w:r>
      <w:hyperlink w:anchor="P39" w:history="1">
        <w:r>
          <w:rPr>
            <w:color w:val="0000FF"/>
          </w:rPr>
          <w:t>пунктом 1</w:t>
        </w:r>
      </w:hyperlink>
      <w:r>
        <w:t xml:space="preserve"> настоящих Правил, Федеральное агентство по туризму осуществляет пропорциональное уменьшение размера субсидии, запрашиваемого туроператором, прошедшим отбор.</w:t>
      </w:r>
      <w:r w:rsidR="004E5C0E" w:rsidRPr="004E5C0E">
        <w:t xml:space="preserve"> </w:t>
      </w:r>
      <w:r w:rsidR="004E5C0E">
        <w:t>{35</w:t>
      </w:r>
      <w:r w:rsidR="004E5C0E" w:rsidRPr="005D25AC">
        <w:t>}</w:t>
      </w:r>
    </w:p>
    <w:p w:rsidR="00E378A5" w:rsidRDefault="004E5C0E">
      <w:pPr>
        <w:pStyle w:val="ConsPlusNormal"/>
        <w:spacing w:before="220"/>
        <w:ind w:firstLine="540"/>
        <w:jc w:val="both"/>
      </w:pPr>
      <w:r>
        <w:t>{22</w:t>
      </w:r>
      <w:r w:rsidRPr="005D25AC">
        <w:t>}</w:t>
      </w:r>
      <w:r w:rsidRPr="004E5C0E">
        <w:t xml:space="preserve"> </w:t>
      </w:r>
      <w:r w:rsidR="00E378A5">
        <w:t xml:space="preserve">Общий размер субсидии на одного туроператора в соответствующем финансовом году не может превышать 30 процентов лимитов бюджетных обязательств, доведенных в установленном порядке до Федерального агентства по туризму как получателя средств федерального бюджета на цели, указанные в </w:t>
      </w:r>
      <w:hyperlink w:anchor="P39" w:history="1">
        <w:r w:rsidR="00E378A5">
          <w:rPr>
            <w:color w:val="0000FF"/>
          </w:rPr>
          <w:t>пункте 1</w:t>
        </w:r>
      </w:hyperlink>
      <w:r w:rsidR="00E378A5">
        <w:t xml:space="preserve"> настоящих Правил.</w:t>
      </w:r>
      <w:r w:rsidRPr="004E5C0E">
        <w:t xml:space="preserve"> </w:t>
      </w:r>
      <w:r>
        <w:t>{22</w:t>
      </w:r>
      <w:r w:rsidRPr="005D25AC">
        <w:t>}</w:t>
      </w:r>
    </w:p>
    <w:p w:rsidR="00E378A5" w:rsidRDefault="004E5C0E">
      <w:pPr>
        <w:pStyle w:val="ConsPlusNormal"/>
        <w:spacing w:before="220"/>
        <w:ind w:firstLine="540"/>
        <w:jc w:val="both"/>
      </w:pPr>
      <w:r>
        <w:t>{35</w:t>
      </w:r>
      <w:r w:rsidRPr="005D25AC">
        <w:t>}</w:t>
      </w:r>
      <w:r w:rsidRPr="004E5C0E">
        <w:t xml:space="preserve"> </w:t>
      </w:r>
      <w:r w:rsidR="00E378A5">
        <w:t xml:space="preserve">В случае наличия нераспределенного объема средств субсидии в пределах лимитов бюджетных обязательств, доведенных в установленном порядке до Федерального агентства по туризму как получателя средств федерального бюджета на цели, предусмотренные настоящими Правилами, Федеральное агентство по туризму вправе провести дополнительный отбор туроператоров с размещением объявления о проведении дополнительного отбора. Дополнительный отбор туроператоров проводится в соответствии с </w:t>
      </w:r>
      <w:hyperlink w:anchor="P81" w:history="1">
        <w:r w:rsidR="00E378A5">
          <w:rPr>
            <w:color w:val="0000FF"/>
          </w:rPr>
          <w:t>пунктами 8</w:t>
        </w:r>
      </w:hyperlink>
      <w:r w:rsidR="00E378A5">
        <w:t xml:space="preserve"> - </w:t>
      </w:r>
      <w:hyperlink w:anchor="P123" w:history="1">
        <w:r w:rsidR="00E378A5">
          <w:rPr>
            <w:color w:val="0000FF"/>
          </w:rPr>
          <w:t>12</w:t>
        </w:r>
      </w:hyperlink>
      <w:r w:rsidR="00E378A5">
        <w:t xml:space="preserve"> настоящих Правил.</w:t>
      </w:r>
      <w:r w:rsidRPr="004E5C0E">
        <w:t xml:space="preserve"> </w:t>
      </w:r>
      <w:r>
        <w:t>{35</w:t>
      </w:r>
      <w:r w:rsidRPr="005D25AC">
        <w:t>}</w:t>
      </w:r>
    </w:p>
    <w:p w:rsidR="00E378A5" w:rsidRDefault="00E378A5">
      <w:pPr>
        <w:pStyle w:val="ConsPlusNormal"/>
        <w:spacing w:before="220"/>
        <w:ind w:firstLine="540"/>
        <w:jc w:val="both"/>
      </w:pPr>
      <w:r>
        <w:t xml:space="preserve">14. </w:t>
      </w:r>
      <w:r w:rsidR="004E5C0E">
        <w:t>{24</w:t>
      </w:r>
      <w:r w:rsidR="004E5C0E" w:rsidRPr="005D25AC">
        <w:t>}</w:t>
      </w:r>
      <w:r w:rsidR="004E5C0E" w:rsidRPr="004E5C0E">
        <w:t xml:space="preserve"> </w:t>
      </w:r>
      <w:r>
        <w:t>Заключение соглашений с туроператорами, прошедшими отбор, осуществляется не позднее 20 рабочих дней со дня размещения на едином портале, а также на сайте Федерального агентства по туризму информации о результатах отбора.</w:t>
      </w:r>
      <w:r w:rsidR="004E5C0E" w:rsidRPr="004E5C0E">
        <w:t xml:space="preserve"> </w:t>
      </w:r>
      <w:r w:rsidR="004E5C0E">
        <w:t>{24</w:t>
      </w:r>
      <w:r w:rsidR="004E5C0E" w:rsidRPr="005D25AC">
        <w:t>}</w:t>
      </w:r>
    </w:p>
    <w:p w:rsidR="00E378A5" w:rsidRDefault="00E378A5">
      <w:pPr>
        <w:pStyle w:val="ConsPlusNormal"/>
        <w:spacing w:before="220"/>
        <w:ind w:firstLine="540"/>
        <w:jc w:val="both"/>
      </w:pPr>
      <w:r>
        <w:t xml:space="preserve">15. </w:t>
      </w:r>
      <w:r w:rsidR="004E5C0E">
        <w:t>{35</w:t>
      </w:r>
      <w:r w:rsidR="004E5C0E" w:rsidRPr="005D25AC">
        <w:t>}</w:t>
      </w:r>
      <w:r w:rsidR="004E5C0E" w:rsidRPr="004E5C0E">
        <w:t xml:space="preserve"> </w:t>
      </w:r>
      <w:r>
        <w:t>Туроператор считается уклонившимся от заключения соглашения в следующих случаях:</w:t>
      </w:r>
      <w:r w:rsidR="004E5C0E" w:rsidRPr="004E5C0E">
        <w:t xml:space="preserve"> </w:t>
      </w:r>
      <w:r w:rsidR="004E5C0E">
        <w:t>{35</w:t>
      </w:r>
      <w:r w:rsidR="004E5C0E" w:rsidRPr="005D25AC">
        <w:t>}</w:t>
      </w:r>
    </w:p>
    <w:p w:rsidR="00E378A5" w:rsidRDefault="00E378A5">
      <w:pPr>
        <w:pStyle w:val="ConsPlusNormal"/>
        <w:spacing w:before="220"/>
        <w:ind w:firstLine="540"/>
        <w:jc w:val="both"/>
      </w:pPr>
      <w:r>
        <w:t xml:space="preserve">а) </w:t>
      </w:r>
      <w:r w:rsidR="004E5C0E">
        <w:t>{35</w:t>
      </w:r>
      <w:r w:rsidR="004E5C0E" w:rsidRPr="005D25AC">
        <w:t>}</w:t>
      </w:r>
      <w:r w:rsidR="004E5C0E" w:rsidRPr="004E5C0E">
        <w:t xml:space="preserve"> </w:t>
      </w:r>
      <w:r>
        <w:t>туроператор, получивший проект соглашения посредством системы "Электронный бюджет", не подписал со своей стороны проект соглашения в течение 5 рабочих дней со дня получения указанного проекта соглашения;</w:t>
      </w:r>
      <w:r w:rsidR="004E5C0E" w:rsidRPr="004E5C0E">
        <w:t xml:space="preserve"> </w:t>
      </w:r>
      <w:r w:rsidR="004E5C0E">
        <w:t>{35</w:t>
      </w:r>
      <w:r w:rsidR="004E5C0E" w:rsidRPr="005D25AC">
        <w:t>}</w:t>
      </w:r>
    </w:p>
    <w:p w:rsidR="00E378A5" w:rsidRDefault="00E378A5">
      <w:pPr>
        <w:pStyle w:val="ConsPlusNormal"/>
        <w:spacing w:before="220"/>
        <w:ind w:firstLine="540"/>
        <w:jc w:val="both"/>
      </w:pPr>
      <w:r>
        <w:t xml:space="preserve">б) </w:t>
      </w:r>
      <w:r w:rsidR="004E5C0E">
        <w:t>{35</w:t>
      </w:r>
      <w:r w:rsidR="004E5C0E" w:rsidRPr="005D25AC">
        <w:t>}</w:t>
      </w:r>
      <w:r w:rsidR="004E5C0E" w:rsidRPr="004E5C0E">
        <w:t xml:space="preserve"> </w:t>
      </w:r>
      <w:r>
        <w:t>туроператор направил в Федеральное агентство по туризму в письменной форме обращение, содержащее сообщение об отказе в заключении соглашения или предложение о заключении соглашения на условиях, не соответствующих заявке или проекту соглашения, размещенному в системе "Электронный бюджет".</w:t>
      </w:r>
      <w:r w:rsidR="004E5C0E" w:rsidRPr="004E5C0E">
        <w:t xml:space="preserve"> </w:t>
      </w:r>
      <w:r w:rsidR="004E5C0E">
        <w:t>{35</w:t>
      </w:r>
      <w:r w:rsidR="004E5C0E" w:rsidRPr="005D25AC">
        <w:t>}</w:t>
      </w:r>
    </w:p>
    <w:p w:rsidR="00E378A5" w:rsidRDefault="00E378A5">
      <w:pPr>
        <w:pStyle w:val="ConsPlusNormal"/>
        <w:spacing w:before="220"/>
        <w:ind w:firstLine="540"/>
        <w:jc w:val="both"/>
      </w:pPr>
      <w:r>
        <w:t xml:space="preserve">16. </w:t>
      </w:r>
      <w:r w:rsidR="00EF0C12">
        <w:t>{</w:t>
      </w:r>
      <w:r w:rsidR="00EF0C12" w:rsidRPr="00EF0C12">
        <w:t>29</w:t>
      </w:r>
      <w:r w:rsidR="00EF0C12" w:rsidRPr="005D25AC">
        <w:t>}</w:t>
      </w:r>
      <w:r w:rsidR="00EF0C12" w:rsidRPr="00EF0C12">
        <w:t xml:space="preserve"> </w:t>
      </w:r>
      <w:r>
        <w:t xml:space="preserve">Перечисление субсидии осуществляется в установленном порядке на расчетный счет или корреспондентский счет туроператора, открытый в учреждениях Центрального банка Российской Федерации или кредитных организациях, </w:t>
      </w:r>
      <w:r w:rsidR="00EF0C12">
        <w:t>{29</w:t>
      </w:r>
      <w:r w:rsidR="00EF0C12" w:rsidRPr="005D25AC">
        <w:t>}</w:t>
      </w:r>
      <w:r w:rsidR="00EF0C12" w:rsidRPr="00EF0C12">
        <w:t xml:space="preserve"> </w:t>
      </w:r>
      <w:r w:rsidR="00EF0C12">
        <w:t>{28</w:t>
      </w:r>
      <w:r w:rsidR="00EF0C12" w:rsidRPr="005D25AC">
        <w:t>}</w:t>
      </w:r>
      <w:r w:rsidR="00EF0C12" w:rsidRPr="00EF0C12">
        <w:t xml:space="preserve"> </w:t>
      </w:r>
      <w:r>
        <w:t>не позднее 10-го рабочего дня со дня заключения соглашения.</w:t>
      </w:r>
      <w:r w:rsidR="00EF0C12" w:rsidRPr="00EF0C12">
        <w:t xml:space="preserve"> </w:t>
      </w:r>
      <w:r w:rsidR="00EF0C12">
        <w:t>{28</w:t>
      </w:r>
      <w:r w:rsidR="00EF0C12" w:rsidRPr="005D25AC">
        <w:t>}</w:t>
      </w:r>
    </w:p>
    <w:p w:rsidR="00E378A5" w:rsidRDefault="00E378A5">
      <w:pPr>
        <w:pStyle w:val="ConsPlusNormal"/>
        <w:spacing w:before="220"/>
        <w:ind w:firstLine="540"/>
        <w:jc w:val="both"/>
      </w:pPr>
      <w:bookmarkStart w:id="10" w:name="P137"/>
      <w:bookmarkEnd w:id="10"/>
      <w:r>
        <w:t xml:space="preserve">17. </w:t>
      </w:r>
      <w:r w:rsidR="00EF0C12">
        <w:t>{27</w:t>
      </w:r>
      <w:r w:rsidR="00EF0C12" w:rsidRPr="005D25AC">
        <w:t>}</w:t>
      </w:r>
      <w:r w:rsidR="00EF0C12" w:rsidRPr="00EF0C12">
        <w:t xml:space="preserve"> </w:t>
      </w:r>
      <w:r>
        <w:t>Результатом предоставления субсидии является количество пассажиров, которым в составе туристского продукта оказаны услуги по внутренней коммерческой воздушной перевозке в рамках полетных программ.</w:t>
      </w:r>
      <w:r w:rsidR="00EF0C12" w:rsidRPr="00EF0C12">
        <w:t xml:space="preserve"> </w:t>
      </w:r>
      <w:r w:rsidR="00EF0C12">
        <w:t>{27</w:t>
      </w:r>
      <w:r w:rsidR="00EF0C12" w:rsidRPr="005D25AC">
        <w:t>}</w:t>
      </w:r>
    </w:p>
    <w:p w:rsidR="00E378A5" w:rsidRDefault="00EF0C12">
      <w:pPr>
        <w:pStyle w:val="ConsPlusNormal"/>
        <w:spacing w:before="220"/>
        <w:ind w:firstLine="540"/>
        <w:jc w:val="both"/>
      </w:pPr>
      <w:r>
        <w:t>{27</w:t>
      </w:r>
      <w:r w:rsidRPr="005D25AC">
        <w:t>}</w:t>
      </w:r>
      <w:r w:rsidRPr="00EF0C12">
        <w:t xml:space="preserve"> </w:t>
      </w:r>
      <w:r w:rsidR="00E378A5">
        <w:t xml:space="preserve">Показателем, необходимым для достижения результата предоставления субсидии, </w:t>
      </w:r>
      <w:r w:rsidR="00E378A5">
        <w:lastRenderedPageBreak/>
        <w:t>является оказание услуг по внутренней коммерческой воздушной перевозке пассажиров в составе туристского продукта в рамках полетных программ.</w:t>
      </w:r>
      <w:r w:rsidRPr="00EF0C12">
        <w:t xml:space="preserve"> </w:t>
      </w:r>
      <w:r>
        <w:t>{27</w:t>
      </w:r>
      <w:r w:rsidRPr="005D25AC">
        <w:t>}</w:t>
      </w:r>
    </w:p>
    <w:p w:rsidR="00E378A5" w:rsidRDefault="00E378A5">
      <w:pPr>
        <w:pStyle w:val="ConsPlusNormal"/>
        <w:jc w:val="both"/>
      </w:pPr>
      <w:r>
        <w:t xml:space="preserve">(п. 17 в ред. </w:t>
      </w:r>
      <w:hyperlink r:id="rId24" w:history="1">
        <w:r>
          <w:rPr>
            <w:color w:val="0000FF"/>
          </w:rPr>
          <w:t>Постановления</w:t>
        </w:r>
      </w:hyperlink>
      <w:r>
        <w:t xml:space="preserve"> Правительства РФ от 07.02.2022 N 123)</w:t>
      </w:r>
    </w:p>
    <w:p w:rsidR="00E378A5" w:rsidRDefault="00E378A5">
      <w:pPr>
        <w:pStyle w:val="ConsPlusNormal"/>
        <w:spacing w:before="220"/>
        <w:ind w:firstLine="540"/>
        <w:jc w:val="both"/>
      </w:pPr>
      <w:r>
        <w:t xml:space="preserve">18. </w:t>
      </w:r>
      <w:r w:rsidR="00EF0C12">
        <w:t>{36</w:t>
      </w:r>
      <w:r w:rsidR="00EF0C12" w:rsidRPr="005D25AC">
        <w:t>}</w:t>
      </w:r>
      <w:r w:rsidR="00EF0C12" w:rsidRPr="00EF0C12">
        <w:t xml:space="preserve"> </w:t>
      </w:r>
      <w:r>
        <w:t xml:space="preserve">Туроператор не позднее 1 февраля очередного финансового года представляет в Федеральное агентство по туризму отчет о достижении значения результата предоставления субсидий и показателя, необходимого для достижения указанного значения результата, по </w:t>
      </w:r>
      <w:hyperlink r:id="rId25" w:history="1">
        <w:r>
          <w:rPr>
            <w:color w:val="0000FF"/>
          </w:rPr>
          <w:t>форме</w:t>
        </w:r>
      </w:hyperlink>
      <w:r>
        <w:t>, определенной типовыми формами соглашений, установленными Министерством финансов Российской Федерации, посредством системы "Электронный бюджет".</w:t>
      </w:r>
      <w:r w:rsidR="00EF0C12">
        <w:t>{36</w:t>
      </w:r>
      <w:r w:rsidR="00EF0C12" w:rsidRPr="005D25AC">
        <w:t>}</w:t>
      </w:r>
    </w:p>
    <w:p w:rsidR="00E378A5" w:rsidRDefault="00E378A5">
      <w:pPr>
        <w:pStyle w:val="ConsPlusNormal"/>
        <w:jc w:val="both"/>
      </w:pPr>
      <w:r>
        <w:t xml:space="preserve">(в ред. </w:t>
      </w:r>
      <w:hyperlink r:id="rId26" w:history="1">
        <w:r>
          <w:rPr>
            <w:color w:val="0000FF"/>
          </w:rPr>
          <w:t>Постановления</w:t>
        </w:r>
      </w:hyperlink>
      <w:r>
        <w:t xml:space="preserve"> Правительства РФ от 07.02.2022 N 123)</w:t>
      </w:r>
    </w:p>
    <w:p w:rsidR="00E378A5" w:rsidRDefault="00E378A5">
      <w:pPr>
        <w:pStyle w:val="ConsPlusNormal"/>
        <w:spacing w:before="220"/>
        <w:ind w:firstLine="540"/>
        <w:jc w:val="both"/>
      </w:pPr>
      <w:r>
        <w:t xml:space="preserve">19. </w:t>
      </w:r>
      <w:r w:rsidR="00EF0C12">
        <w:t>{37</w:t>
      </w:r>
      <w:r w:rsidR="00EF0C12" w:rsidRPr="005D25AC">
        <w:t>}</w:t>
      </w:r>
      <w:r w:rsidR="00EF0C12" w:rsidRPr="00EF0C12">
        <w:t xml:space="preserve"> </w:t>
      </w:r>
      <w:r>
        <w:t>Федеральное агентство по туризму и орган государственного финансового контроля осуществляют проверки соблюдения туроператорами целей, условий и порядка предоставления субсидий.</w:t>
      </w:r>
      <w:r w:rsidR="00EF0C12" w:rsidRPr="00EF0C12">
        <w:t xml:space="preserve"> </w:t>
      </w:r>
      <w:r w:rsidR="00EF0C12">
        <w:t>{37</w:t>
      </w:r>
      <w:r w:rsidR="00EF0C12" w:rsidRPr="005D25AC">
        <w:t>}</w:t>
      </w:r>
    </w:p>
    <w:p w:rsidR="00E378A5" w:rsidRDefault="00EF0C12">
      <w:pPr>
        <w:pStyle w:val="ConsPlusNormal"/>
        <w:spacing w:before="220"/>
        <w:ind w:firstLine="540"/>
        <w:jc w:val="both"/>
      </w:pPr>
      <w:r>
        <w:t>{37</w:t>
      </w:r>
      <w:r w:rsidRPr="005D25AC">
        <w:t>}</w:t>
      </w:r>
      <w:r w:rsidRPr="00EF0C12">
        <w:t xml:space="preserve"> </w:t>
      </w:r>
      <w:r w:rsidR="00E378A5">
        <w:t xml:space="preserve">Федеральное агентство по туризму проводит мониторинг достижения результата предоставления субсидии исходя из достижения значений результата предоставления субсидии, определенных соглашением, и событий, отражающих факт завершения соответствующего мероприятия по получению результата предоставления субсидии (контрольная точка), на основании отчета о реализации плана мероприятий по достижению результата предоставления субсидии в </w:t>
      </w:r>
      <w:hyperlink r:id="rId27" w:history="1">
        <w:r w:rsidR="00E378A5">
          <w:rPr>
            <w:color w:val="0000FF"/>
          </w:rPr>
          <w:t>порядке</w:t>
        </w:r>
      </w:hyperlink>
      <w:r w:rsidR="00E378A5">
        <w:t xml:space="preserve"> и по формам, которые установлены Министерством финансов Российской Федерации.</w:t>
      </w:r>
      <w:r w:rsidRPr="00EF0C12">
        <w:t xml:space="preserve"> </w:t>
      </w:r>
      <w:r>
        <w:t>{37</w:t>
      </w:r>
      <w:r w:rsidRPr="005D25AC">
        <w:t>}</w:t>
      </w:r>
    </w:p>
    <w:p w:rsidR="00E378A5" w:rsidRDefault="00E378A5">
      <w:pPr>
        <w:pStyle w:val="ConsPlusNormal"/>
        <w:jc w:val="both"/>
      </w:pPr>
      <w:r>
        <w:t xml:space="preserve">(п. 19 в ред. </w:t>
      </w:r>
      <w:hyperlink r:id="rId28" w:history="1">
        <w:r>
          <w:rPr>
            <w:color w:val="0000FF"/>
          </w:rPr>
          <w:t>Постановления</w:t>
        </w:r>
      </w:hyperlink>
      <w:r>
        <w:t xml:space="preserve"> Правительства РФ от 07.02.2022 N 123)</w:t>
      </w:r>
    </w:p>
    <w:p w:rsidR="00E378A5" w:rsidRDefault="00E378A5">
      <w:pPr>
        <w:pStyle w:val="ConsPlusNormal"/>
        <w:spacing w:before="220"/>
        <w:ind w:firstLine="540"/>
        <w:jc w:val="both"/>
      </w:pPr>
      <w:r>
        <w:t xml:space="preserve">20. </w:t>
      </w:r>
      <w:r w:rsidR="00EF0C12">
        <w:t>{38</w:t>
      </w:r>
      <w:r w:rsidR="00EF0C12" w:rsidRPr="005D25AC">
        <w:t>}</w:t>
      </w:r>
      <w:r w:rsidR="00EF0C12" w:rsidRPr="00EF0C12">
        <w:t xml:space="preserve"> </w:t>
      </w:r>
      <w:r>
        <w:t xml:space="preserve">В случае установления по итогам проверок, проведенных Федеральным агентством по туризму и (или) органом государственного финансового контроля, факта нарушения условий, установленных при предоставлении субсидии, а также </w:t>
      </w:r>
      <w:proofErr w:type="spellStart"/>
      <w:r>
        <w:t>недостижения</w:t>
      </w:r>
      <w:proofErr w:type="spellEnd"/>
      <w:r>
        <w:t xml:space="preserve"> значений результата предоставления субсидии и показателя, необходимого для достижения указанного значения результата, соответствующие средства подлежат возврату в доход федерального бюджета:</w:t>
      </w:r>
      <w:r w:rsidR="00EF0C12" w:rsidRPr="00EF0C12">
        <w:t xml:space="preserve"> </w:t>
      </w:r>
      <w:r w:rsidR="00EF0C12">
        <w:t>{38</w:t>
      </w:r>
      <w:r w:rsidR="00EF0C12" w:rsidRPr="005D25AC">
        <w:t>}</w:t>
      </w:r>
    </w:p>
    <w:p w:rsidR="00E378A5" w:rsidRDefault="00E378A5">
      <w:pPr>
        <w:pStyle w:val="ConsPlusNormal"/>
        <w:spacing w:before="220"/>
        <w:ind w:firstLine="540"/>
        <w:jc w:val="both"/>
      </w:pPr>
      <w:r>
        <w:t xml:space="preserve">а) </w:t>
      </w:r>
      <w:r w:rsidR="00EF0C12">
        <w:t>{38</w:t>
      </w:r>
      <w:r w:rsidR="00EF0C12" w:rsidRPr="005D25AC">
        <w:t>}</w:t>
      </w:r>
      <w:r w:rsidR="00EF0C12" w:rsidRPr="00EF0C12">
        <w:t xml:space="preserve"> </w:t>
      </w:r>
      <w:r>
        <w:t>на основании требования Федерального агентства по туризму - в течение 30 дней со дня получения туроператором указанного требования;</w:t>
      </w:r>
      <w:r w:rsidR="00EF0C12" w:rsidRPr="00EF0C12">
        <w:t xml:space="preserve"> </w:t>
      </w:r>
      <w:r w:rsidR="00EF0C12">
        <w:t>{38</w:t>
      </w:r>
      <w:r w:rsidR="00EF0C12" w:rsidRPr="005D25AC">
        <w:t>}</w:t>
      </w:r>
    </w:p>
    <w:p w:rsidR="00E378A5" w:rsidRDefault="00E378A5">
      <w:pPr>
        <w:pStyle w:val="ConsPlusNormal"/>
        <w:spacing w:before="220"/>
        <w:ind w:firstLine="540"/>
        <w:jc w:val="both"/>
      </w:pPr>
      <w:r>
        <w:t xml:space="preserve">б) </w:t>
      </w:r>
      <w:r w:rsidR="00EF0C12">
        <w:t>{38</w:t>
      </w:r>
      <w:r w:rsidR="00EF0C12" w:rsidRPr="005D25AC">
        <w:t>}</w:t>
      </w:r>
      <w:r w:rsidR="00EF0C12" w:rsidRPr="00EF0C12">
        <w:t xml:space="preserve"> </w:t>
      </w:r>
      <w:r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EF0C12" w:rsidRPr="00EF0C12">
        <w:t xml:space="preserve"> </w:t>
      </w:r>
      <w:r w:rsidR="00EF0C12">
        <w:t>{38</w:t>
      </w:r>
      <w:r w:rsidR="00EF0C12" w:rsidRPr="005D25AC">
        <w:t>}</w:t>
      </w:r>
    </w:p>
    <w:p w:rsidR="00E378A5" w:rsidRDefault="00E378A5">
      <w:pPr>
        <w:pStyle w:val="ConsPlusNormal"/>
        <w:jc w:val="both"/>
      </w:pPr>
    </w:p>
    <w:p w:rsidR="00E378A5" w:rsidRDefault="00E378A5">
      <w:pPr>
        <w:pStyle w:val="ConsPlusNormal"/>
        <w:jc w:val="both"/>
      </w:pPr>
    </w:p>
    <w:p w:rsidR="00E378A5" w:rsidRDefault="00E378A5">
      <w:pPr>
        <w:pStyle w:val="ConsPlusNormal"/>
        <w:jc w:val="both"/>
      </w:pPr>
    </w:p>
    <w:p w:rsidR="00E378A5" w:rsidRDefault="00E378A5">
      <w:pPr>
        <w:pStyle w:val="ConsPlusNormal"/>
        <w:jc w:val="both"/>
      </w:pPr>
    </w:p>
    <w:p w:rsidR="00E378A5" w:rsidRDefault="00E378A5">
      <w:pPr>
        <w:pStyle w:val="ConsPlusNormal"/>
        <w:jc w:val="both"/>
      </w:pPr>
    </w:p>
    <w:p w:rsidR="00E378A5" w:rsidRDefault="00E378A5">
      <w:pPr>
        <w:pStyle w:val="ConsPlusNormal"/>
        <w:jc w:val="right"/>
        <w:outlineLvl w:val="1"/>
      </w:pPr>
      <w:r>
        <w:t>Приложение N 1</w:t>
      </w:r>
    </w:p>
    <w:p w:rsidR="00E378A5" w:rsidRDefault="00E378A5">
      <w:pPr>
        <w:pStyle w:val="ConsPlusNormal"/>
        <w:jc w:val="right"/>
      </w:pPr>
      <w:r>
        <w:t>к Правилам предоставления</w:t>
      </w:r>
    </w:p>
    <w:p w:rsidR="00E378A5" w:rsidRDefault="00E378A5">
      <w:pPr>
        <w:pStyle w:val="ConsPlusNormal"/>
        <w:jc w:val="right"/>
      </w:pPr>
      <w:r>
        <w:t>из федерального бюджета субсидий</w:t>
      </w:r>
    </w:p>
    <w:p w:rsidR="00E378A5" w:rsidRDefault="00E378A5">
      <w:pPr>
        <w:pStyle w:val="ConsPlusNormal"/>
        <w:jc w:val="right"/>
      </w:pPr>
      <w:r>
        <w:t>на создание и внедрение программы</w:t>
      </w:r>
    </w:p>
    <w:p w:rsidR="00E378A5" w:rsidRDefault="00E378A5">
      <w:pPr>
        <w:pStyle w:val="ConsPlusNormal"/>
        <w:jc w:val="right"/>
      </w:pPr>
      <w:r>
        <w:t>стимулирования внутренних коммерческих</w:t>
      </w:r>
    </w:p>
    <w:p w:rsidR="00E378A5" w:rsidRDefault="00E378A5">
      <w:pPr>
        <w:pStyle w:val="ConsPlusNormal"/>
        <w:jc w:val="right"/>
      </w:pPr>
      <w:r>
        <w:t>воздушных перевозок пассажиров,</w:t>
      </w:r>
    </w:p>
    <w:p w:rsidR="00E378A5" w:rsidRDefault="00E378A5">
      <w:pPr>
        <w:pStyle w:val="ConsPlusNormal"/>
        <w:jc w:val="right"/>
      </w:pPr>
      <w:r>
        <w:t>организованных туроператорами</w:t>
      </w:r>
    </w:p>
    <w:p w:rsidR="00E378A5" w:rsidRDefault="00E378A5">
      <w:pPr>
        <w:pStyle w:val="ConsPlusNormal"/>
        <w:jc w:val="right"/>
      </w:pPr>
      <w:r>
        <w:t>на внутренних направлениях</w:t>
      </w:r>
    </w:p>
    <w:p w:rsidR="00E378A5" w:rsidRDefault="00E378A5">
      <w:pPr>
        <w:pStyle w:val="ConsPlusNormal"/>
        <w:jc w:val="both"/>
      </w:pPr>
    </w:p>
    <w:p w:rsidR="00E378A5" w:rsidRDefault="00E378A5">
      <w:pPr>
        <w:pStyle w:val="ConsPlusTitle"/>
        <w:jc w:val="center"/>
      </w:pPr>
      <w:bookmarkStart w:id="11" w:name="P162"/>
      <w:bookmarkEnd w:id="11"/>
      <w:r>
        <w:t>УДЕЛЬНАЯ СТОИМОСТЬ</w:t>
      </w:r>
    </w:p>
    <w:p w:rsidR="00E378A5" w:rsidRDefault="00E378A5">
      <w:pPr>
        <w:pStyle w:val="ConsPlusTitle"/>
        <w:jc w:val="center"/>
      </w:pPr>
      <w:r>
        <w:t>ПРЕДЕЛЬНОГО ПАССАЖИРООБОРОТА В ОДНОМ НАПРАВЛЕНИИ</w:t>
      </w:r>
    </w:p>
    <w:p w:rsidR="00E378A5" w:rsidRDefault="00E378A5">
      <w:pPr>
        <w:pStyle w:val="ConsPlusTitle"/>
        <w:jc w:val="center"/>
      </w:pPr>
      <w:r>
        <w:t>В ЗАВИСИМОСТИ ОТ КОЛИЧЕСТВА ПАССАЖИРСКИХ МЕСТ НА ВОЗДУШНОМ</w:t>
      </w:r>
    </w:p>
    <w:p w:rsidR="00E378A5" w:rsidRDefault="00E378A5">
      <w:pPr>
        <w:pStyle w:val="ConsPlusTitle"/>
        <w:jc w:val="center"/>
      </w:pPr>
      <w:r>
        <w:t>СУДНЕ И ПРОТЯЖЕННОСТИ МАРШРУТА</w:t>
      </w:r>
    </w:p>
    <w:p w:rsidR="00E378A5" w:rsidRDefault="00E378A5">
      <w:pPr>
        <w:pStyle w:val="ConsPlusNormal"/>
        <w:jc w:val="both"/>
      </w:pPr>
    </w:p>
    <w:p w:rsidR="00E378A5" w:rsidRDefault="00E378A5">
      <w:pPr>
        <w:pStyle w:val="ConsPlusNormal"/>
        <w:jc w:val="right"/>
      </w:pPr>
      <w:r>
        <w:lastRenderedPageBreak/>
        <w:t>(рублей)</w:t>
      </w:r>
    </w:p>
    <w:p w:rsidR="00E378A5" w:rsidRDefault="00E378A5">
      <w:pPr>
        <w:sectPr w:rsidR="00E378A5" w:rsidSect="004E5C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2370"/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33"/>
      </w:tblGrid>
      <w:tr w:rsidR="00E378A5">
        <w:tc>
          <w:tcPr>
            <w:tcW w:w="237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E378A5" w:rsidRDefault="00E378A5">
            <w:pPr>
              <w:pStyle w:val="ConsPlusNormal"/>
              <w:jc w:val="center"/>
            </w:pPr>
            <w:r>
              <w:lastRenderedPageBreak/>
              <w:t>Количество пассажирских мест</w:t>
            </w:r>
          </w:p>
        </w:tc>
        <w:tc>
          <w:tcPr>
            <w:tcW w:w="12308" w:type="dxa"/>
            <w:gridSpan w:val="1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Протяженность маршрута в одном направлении</w:t>
            </w:r>
          </w:p>
        </w:tc>
      </w:tr>
      <w:tr w:rsidR="00E378A5">
        <w:tblPrEx>
          <w:tblBorders>
            <w:left w:val="single" w:sz="4" w:space="0" w:color="auto"/>
          </w:tblBorders>
        </w:tblPrEx>
        <w:tc>
          <w:tcPr>
            <w:tcW w:w="2370" w:type="dxa"/>
            <w:vMerge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E378A5" w:rsidRDefault="00E378A5">
            <w:pPr>
              <w:spacing w:after="1" w:line="0" w:lineRule="atLeast"/>
            </w:pPr>
          </w:p>
        </w:tc>
        <w:tc>
          <w:tcPr>
            <w:tcW w:w="1025" w:type="dxa"/>
            <w:tcBorders>
              <w:top w:val="single" w:sz="4" w:space="0" w:color="auto"/>
              <w:bottom w:val="single" w:sz="4" w:space="0" w:color="auto"/>
            </w:tcBorders>
          </w:tcPr>
          <w:p w:rsidR="00E378A5" w:rsidRDefault="00E378A5">
            <w:pPr>
              <w:pStyle w:val="ConsPlusNormal"/>
              <w:jc w:val="center"/>
            </w:pPr>
            <w:r>
              <w:t>до 500 км</w:t>
            </w:r>
          </w:p>
        </w:tc>
        <w:tc>
          <w:tcPr>
            <w:tcW w:w="1025" w:type="dxa"/>
            <w:tcBorders>
              <w:top w:val="single" w:sz="4" w:space="0" w:color="auto"/>
              <w:bottom w:val="single" w:sz="4" w:space="0" w:color="auto"/>
            </w:tcBorders>
          </w:tcPr>
          <w:p w:rsidR="00E378A5" w:rsidRDefault="00E378A5">
            <w:pPr>
              <w:pStyle w:val="ConsPlusNormal"/>
              <w:jc w:val="center"/>
            </w:pPr>
            <w:r>
              <w:t>501 - 1000 км</w:t>
            </w:r>
          </w:p>
        </w:tc>
        <w:tc>
          <w:tcPr>
            <w:tcW w:w="1025" w:type="dxa"/>
            <w:tcBorders>
              <w:top w:val="single" w:sz="4" w:space="0" w:color="auto"/>
              <w:bottom w:val="single" w:sz="4" w:space="0" w:color="auto"/>
            </w:tcBorders>
          </w:tcPr>
          <w:p w:rsidR="00E378A5" w:rsidRDefault="00E378A5">
            <w:pPr>
              <w:pStyle w:val="ConsPlusNormal"/>
              <w:jc w:val="center"/>
            </w:pPr>
            <w:r>
              <w:t>1001 - 1500 км</w:t>
            </w:r>
          </w:p>
        </w:tc>
        <w:tc>
          <w:tcPr>
            <w:tcW w:w="1025" w:type="dxa"/>
            <w:tcBorders>
              <w:top w:val="single" w:sz="4" w:space="0" w:color="auto"/>
              <w:bottom w:val="single" w:sz="4" w:space="0" w:color="auto"/>
            </w:tcBorders>
          </w:tcPr>
          <w:p w:rsidR="00E378A5" w:rsidRDefault="00E378A5">
            <w:pPr>
              <w:pStyle w:val="ConsPlusNormal"/>
              <w:jc w:val="center"/>
            </w:pPr>
            <w:r>
              <w:t>1501 - 2000 км</w:t>
            </w:r>
          </w:p>
        </w:tc>
        <w:tc>
          <w:tcPr>
            <w:tcW w:w="1025" w:type="dxa"/>
            <w:tcBorders>
              <w:top w:val="single" w:sz="4" w:space="0" w:color="auto"/>
              <w:bottom w:val="single" w:sz="4" w:space="0" w:color="auto"/>
            </w:tcBorders>
          </w:tcPr>
          <w:p w:rsidR="00E378A5" w:rsidRDefault="00E378A5">
            <w:pPr>
              <w:pStyle w:val="ConsPlusNormal"/>
              <w:jc w:val="center"/>
            </w:pPr>
            <w:r>
              <w:t>2001 - 3000 км</w:t>
            </w:r>
          </w:p>
        </w:tc>
        <w:tc>
          <w:tcPr>
            <w:tcW w:w="1025" w:type="dxa"/>
            <w:tcBorders>
              <w:top w:val="single" w:sz="4" w:space="0" w:color="auto"/>
              <w:bottom w:val="single" w:sz="4" w:space="0" w:color="auto"/>
            </w:tcBorders>
          </w:tcPr>
          <w:p w:rsidR="00E378A5" w:rsidRDefault="00E378A5">
            <w:pPr>
              <w:pStyle w:val="ConsPlusNormal"/>
              <w:jc w:val="center"/>
            </w:pPr>
            <w:r>
              <w:t>3001 - 4000 км</w:t>
            </w:r>
          </w:p>
        </w:tc>
        <w:tc>
          <w:tcPr>
            <w:tcW w:w="1025" w:type="dxa"/>
            <w:tcBorders>
              <w:top w:val="single" w:sz="4" w:space="0" w:color="auto"/>
              <w:bottom w:val="single" w:sz="4" w:space="0" w:color="auto"/>
            </w:tcBorders>
          </w:tcPr>
          <w:p w:rsidR="00E378A5" w:rsidRDefault="00E378A5">
            <w:pPr>
              <w:pStyle w:val="ConsPlusNormal"/>
              <w:jc w:val="center"/>
            </w:pPr>
            <w:r>
              <w:t>4001 - 5000 км</w:t>
            </w:r>
          </w:p>
        </w:tc>
        <w:tc>
          <w:tcPr>
            <w:tcW w:w="1025" w:type="dxa"/>
            <w:tcBorders>
              <w:top w:val="single" w:sz="4" w:space="0" w:color="auto"/>
              <w:bottom w:val="single" w:sz="4" w:space="0" w:color="auto"/>
            </w:tcBorders>
          </w:tcPr>
          <w:p w:rsidR="00E378A5" w:rsidRDefault="00E378A5">
            <w:pPr>
              <w:pStyle w:val="ConsPlusNormal"/>
              <w:jc w:val="center"/>
            </w:pPr>
            <w:r>
              <w:t>5001 - 6000 км</w:t>
            </w:r>
          </w:p>
        </w:tc>
        <w:tc>
          <w:tcPr>
            <w:tcW w:w="1025" w:type="dxa"/>
            <w:tcBorders>
              <w:top w:val="single" w:sz="4" w:space="0" w:color="auto"/>
              <w:bottom w:val="single" w:sz="4" w:space="0" w:color="auto"/>
            </w:tcBorders>
          </w:tcPr>
          <w:p w:rsidR="00E378A5" w:rsidRDefault="00E378A5">
            <w:pPr>
              <w:pStyle w:val="ConsPlusNormal"/>
              <w:jc w:val="center"/>
            </w:pPr>
            <w:r>
              <w:t>6001 - 7000 км</w:t>
            </w:r>
          </w:p>
        </w:tc>
        <w:tc>
          <w:tcPr>
            <w:tcW w:w="1025" w:type="dxa"/>
            <w:tcBorders>
              <w:top w:val="single" w:sz="4" w:space="0" w:color="auto"/>
              <w:bottom w:val="single" w:sz="4" w:space="0" w:color="auto"/>
            </w:tcBorders>
          </w:tcPr>
          <w:p w:rsidR="00E378A5" w:rsidRDefault="00E378A5">
            <w:pPr>
              <w:pStyle w:val="ConsPlusNormal"/>
              <w:jc w:val="center"/>
            </w:pPr>
            <w:r>
              <w:t>7001 - 8000 км</w:t>
            </w:r>
          </w:p>
        </w:tc>
        <w:tc>
          <w:tcPr>
            <w:tcW w:w="1025" w:type="dxa"/>
            <w:tcBorders>
              <w:top w:val="single" w:sz="4" w:space="0" w:color="auto"/>
              <w:bottom w:val="single" w:sz="4" w:space="0" w:color="auto"/>
            </w:tcBorders>
          </w:tcPr>
          <w:p w:rsidR="00E378A5" w:rsidRDefault="00E378A5">
            <w:pPr>
              <w:pStyle w:val="ConsPlusNormal"/>
              <w:jc w:val="center"/>
            </w:pPr>
            <w:r>
              <w:t>8001 - 9000 км</w:t>
            </w:r>
          </w:p>
        </w:tc>
        <w:tc>
          <w:tcPr>
            <w:tcW w:w="103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более 9000 км</w:t>
            </w:r>
          </w:p>
        </w:tc>
      </w:tr>
      <w:tr w:rsidR="00E378A5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3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  <w:r>
              <w:t>до 50 кресел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15,49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11,25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9,51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8,91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-</w:t>
            </w:r>
          </w:p>
        </w:tc>
      </w:tr>
      <w:tr w:rsidR="00E378A5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  <w:r>
              <w:t>51 - 150 кресел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10,46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7,23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5,97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5,49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5,01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4,86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4,65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4,27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4,17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4,09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4,03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3,98</w:t>
            </w:r>
          </w:p>
        </w:tc>
      </w:tr>
      <w:tr w:rsidR="00E378A5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  <w:r>
              <w:t>151 - 189 кресел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8,35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5,64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4,6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4,19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3,78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3,69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3,51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3,21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3,13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3,06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3,01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2,97</w:t>
            </w:r>
          </w:p>
        </w:tc>
      </w:tr>
      <w:tr w:rsidR="00E378A5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  <w:r>
              <w:t>190 - 235 кресел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8,58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5,81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4,74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4,32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3,91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3,5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3,37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3,11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3,23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3,16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3,11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3,07</w:t>
            </w:r>
          </w:p>
        </w:tc>
      </w:tr>
      <w:tr w:rsidR="00E378A5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78A5" w:rsidRDefault="00E378A5">
            <w:pPr>
              <w:pStyle w:val="ConsPlusNormal"/>
            </w:pPr>
            <w:r>
              <w:t>более 235 кресел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8,67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5,84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4,76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4,33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3,9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3,49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3,36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3,1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3,04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2,99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2,96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2,93</w:t>
            </w:r>
          </w:p>
        </w:tc>
      </w:tr>
    </w:tbl>
    <w:p w:rsidR="00E378A5" w:rsidRDefault="00E378A5">
      <w:pPr>
        <w:sectPr w:rsidR="00E378A5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E378A5" w:rsidRDefault="00E378A5">
      <w:pPr>
        <w:pStyle w:val="ConsPlusNormal"/>
        <w:jc w:val="both"/>
      </w:pPr>
    </w:p>
    <w:p w:rsidR="00E378A5" w:rsidRDefault="00E378A5">
      <w:pPr>
        <w:pStyle w:val="ConsPlusNormal"/>
        <w:jc w:val="both"/>
      </w:pPr>
    </w:p>
    <w:p w:rsidR="00E378A5" w:rsidRDefault="00E378A5">
      <w:pPr>
        <w:pStyle w:val="ConsPlusNormal"/>
        <w:jc w:val="both"/>
      </w:pPr>
    </w:p>
    <w:p w:rsidR="00E378A5" w:rsidRDefault="00E378A5">
      <w:pPr>
        <w:pStyle w:val="ConsPlusNormal"/>
        <w:jc w:val="both"/>
      </w:pPr>
    </w:p>
    <w:p w:rsidR="00E378A5" w:rsidRDefault="00E378A5">
      <w:pPr>
        <w:pStyle w:val="ConsPlusNormal"/>
        <w:jc w:val="both"/>
      </w:pPr>
    </w:p>
    <w:p w:rsidR="00E378A5" w:rsidRDefault="00E378A5">
      <w:pPr>
        <w:pStyle w:val="ConsPlusNormal"/>
        <w:jc w:val="right"/>
        <w:outlineLvl w:val="1"/>
      </w:pPr>
      <w:r>
        <w:t>Приложение N 2</w:t>
      </w:r>
    </w:p>
    <w:p w:rsidR="00E378A5" w:rsidRDefault="00E378A5">
      <w:pPr>
        <w:pStyle w:val="ConsPlusNormal"/>
        <w:jc w:val="right"/>
      </w:pPr>
      <w:r>
        <w:t>к Правилам предоставления</w:t>
      </w:r>
    </w:p>
    <w:p w:rsidR="00E378A5" w:rsidRDefault="00E378A5">
      <w:pPr>
        <w:pStyle w:val="ConsPlusNormal"/>
        <w:jc w:val="right"/>
      </w:pPr>
      <w:r>
        <w:t>из федерального бюджета субсидий</w:t>
      </w:r>
    </w:p>
    <w:p w:rsidR="00E378A5" w:rsidRDefault="00E378A5">
      <w:pPr>
        <w:pStyle w:val="ConsPlusNormal"/>
        <w:jc w:val="right"/>
      </w:pPr>
      <w:r>
        <w:t>на создание и внедрение программы</w:t>
      </w:r>
    </w:p>
    <w:p w:rsidR="00E378A5" w:rsidRDefault="00E378A5">
      <w:pPr>
        <w:pStyle w:val="ConsPlusNormal"/>
        <w:jc w:val="right"/>
      </w:pPr>
      <w:r>
        <w:t>стимулирования внутренних коммерческих</w:t>
      </w:r>
    </w:p>
    <w:p w:rsidR="00E378A5" w:rsidRDefault="00E378A5">
      <w:pPr>
        <w:pStyle w:val="ConsPlusNormal"/>
        <w:jc w:val="right"/>
      </w:pPr>
      <w:r>
        <w:t>воздушных перевозок пассажиров,</w:t>
      </w:r>
    </w:p>
    <w:p w:rsidR="00E378A5" w:rsidRDefault="00E378A5">
      <w:pPr>
        <w:pStyle w:val="ConsPlusNormal"/>
        <w:jc w:val="right"/>
      </w:pPr>
      <w:r>
        <w:t>организованных туроператорами</w:t>
      </w:r>
    </w:p>
    <w:p w:rsidR="00E378A5" w:rsidRDefault="00E378A5">
      <w:pPr>
        <w:pStyle w:val="ConsPlusNormal"/>
        <w:jc w:val="right"/>
      </w:pPr>
      <w:r>
        <w:t>на внутренних направлениях</w:t>
      </w:r>
    </w:p>
    <w:p w:rsidR="00E378A5" w:rsidRDefault="00E378A5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/>
      </w:tblPr>
      <w:tblGrid>
        <w:gridCol w:w="60"/>
        <w:gridCol w:w="113"/>
        <w:gridCol w:w="9068"/>
        <w:gridCol w:w="113"/>
      </w:tblGrid>
      <w:tr w:rsidR="00E378A5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E378A5" w:rsidRDefault="00E378A5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378A5" w:rsidRDefault="00E378A5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E378A5" w:rsidRDefault="00E378A5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E378A5" w:rsidRDefault="00E378A5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29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07.02.2022 N 123)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378A5" w:rsidRDefault="00E378A5">
            <w:pPr>
              <w:spacing w:after="1" w:line="0" w:lineRule="atLeast"/>
            </w:pPr>
          </w:p>
        </w:tc>
      </w:tr>
    </w:tbl>
    <w:p w:rsidR="00E378A5" w:rsidRDefault="00E378A5">
      <w:pPr>
        <w:pStyle w:val="ConsPlusNormal"/>
        <w:jc w:val="both"/>
      </w:pPr>
    </w:p>
    <w:p w:rsidR="00E378A5" w:rsidRDefault="00E378A5">
      <w:pPr>
        <w:pStyle w:val="ConsPlusNormal"/>
        <w:jc w:val="right"/>
      </w:pPr>
      <w:r>
        <w:t>(форма)</w:t>
      </w:r>
    </w:p>
    <w:p w:rsidR="00E378A5" w:rsidRDefault="00E378A5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6150"/>
        <w:gridCol w:w="2903"/>
      </w:tblGrid>
      <w:tr w:rsidR="00E378A5"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78A5" w:rsidRDefault="00E378A5">
            <w:pPr>
              <w:pStyle w:val="ConsPlusNormal"/>
            </w:pP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В Федеральное агентство по туризму</w:t>
            </w:r>
          </w:p>
        </w:tc>
      </w:tr>
      <w:tr w:rsidR="00E378A5">
        <w:tc>
          <w:tcPr>
            <w:tcW w:w="9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bookmarkStart w:id="12" w:name="P267"/>
            <w:bookmarkEnd w:id="12"/>
            <w:r>
              <w:t>ЗАЯВКА</w:t>
            </w:r>
          </w:p>
          <w:p w:rsidR="00E378A5" w:rsidRDefault="00E378A5">
            <w:pPr>
              <w:pStyle w:val="ConsPlusNormal"/>
              <w:jc w:val="center"/>
            </w:pPr>
            <w:r>
              <w:t>о предоставлении в         году (указывается год подачи заявки) субсидии из федерального бюджета на государственную поддержку туроператоров для обеспечения прироста внутренних туристических потоков</w:t>
            </w:r>
          </w:p>
        </w:tc>
      </w:tr>
    </w:tbl>
    <w:p w:rsidR="00E378A5" w:rsidRDefault="00E378A5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1077"/>
        <w:gridCol w:w="5838"/>
        <w:gridCol w:w="2115"/>
      </w:tblGrid>
      <w:tr w:rsidR="00E378A5"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78A5" w:rsidRDefault="00E378A5">
            <w:pPr>
              <w:pStyle w:val="ConsPlusNormal"/>
            </w:pPr>
            <w:r>
              <w:t>1.</w:t>
            </w:r>
          </w:p>
        </w:tc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  <w:r>
              <w:t>Полное наименование туроператора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</w:p>
        </w:tc>
      </w:tr>
      <w:tr w:rsidR="00E378A5"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78A5" w:rsidRDefault="00E378A5">
            <w:pPr>
              <w:pStyle w:val="ConsPlusNormal"/>
            </w:pPr>
            <w:r>
              <w:t>2.</w:t>
            </w:r>
          </w:p>
        </w:tc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78A5" w:rsidRDefault="00E378A5">
            <w:pPr>
              <w:pStyle w:val="ConsPlusNormal"/>
            </w:pPr>
            <w:r>
              <w:t>Идентификационный номер налогоплательщика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78A5" w:rsidRDefault="00E378A5">
            <w:pPr>
              <w:pStyle w:val="ConsPlusNormal"/>
            </w:pPr>
          </w:p>
        </w:tc>
      </w:tr>
      <w:tr w:rsidR="00E378A5"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  <w:r>
              <w:t>3.</w:t>
            </w:r>
          </w:p>
        </w:tc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78A5" w:rsidRDefault="00E378A5">
            <w:pPr>
              <w:pStyle w:val="ConsPlusNormal"/>
            </w:pPr>
            <w:r>
              <w:t>Код причины постановки (при наличии) туроператора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78A5" w:rsidRDefault="00E378A5">
            <w:pPr>
              <w:pStyle w:val="ConsPlusNormal"/>
            </w:pPr>
          </w:p>
        </w:tc>
      </w:tr>
      <w:tr w:rsidR="00E378A5"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  <w:r>
              <w:t>4.</w:t>
            </w:r>
          </w:p>
        </w:tc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  <w:r>
              <w:t>Реестровый номер в едином федеральном реестре туроператоров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</w:p>
        </w:tc>
      </w:tr>
      <w:tr w:rsidR="00E378A5"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  <w:r>
              <w:t>5.</w:t>
            </w:r>
          </w:p>
        </w:tc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  <w:r>
              <w:t>Адрес, место нахождения туроператора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</w:p>
        </w:tc>
      </w:tr>
      <w:tr w:rsidR="00E378A5"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  <w:r>
              <w:t>6.</w:t>
            </w:r>
          </w:p>
        </w:tc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  <w:r>
              <w:t>Фамилия, имя, отчество (при наличии) руководителя туроператора или уполномоченного лица, контактный номер телефона, адрес электронный почты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</w:p>
        </w:tc>
      </w:tr>
      <w:tr w:rsidR="00E378A5"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  <w:r>
              <w:t>7.</w:t>
            </w:r>
          </w:p>
        </w:tc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78A5" w:rsidRDefault="00E378A5">
            <w:pPr>
              <w:pStyle w:val="ConsPlusNormal"/>
            </w:pPr>
            <w:r>
              <w:t>Объем потребности в субсидии на возмещение затрат туроператора на организацию программ внутренних коммерческих чартерных воздушных перевозок пассажиров, выполненных по заказу туроператора (туроператоров) с 1 июня 2020 г. (в рублях, цифрами с двумя десятичными знаками после запятой и прописью):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78A5" w:rsidRDefault="00E378A5">
            <w:pPr>
              <w:pStyle w:val="ConsPlusNormal"/>
            </w:pPr>
          </w:p>
        </w:tc>
      </w:tr>
      <w:tr w:rsidR="00E378A5"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  <w:r>
              <w:t>7.1.</w:t>
            </w:r>
          </w:p>
        </w:tc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  <w:r>
              <w:t>сумма затрат на перевозку (рублей):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</w:p>
        </w:tc>
      </w:tr>
      <w:tr w:rsidR="00E378A5"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  <w:r>
              <w:t>7.1.1.</w:t>
            </w:r>
          </w:p>
        </w:tc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  <w:r>
              <w:t>(наименование маршрута)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</w:p>
        </w:tc>
      </w:tr>
      <w:tr w:rsidR="00E378A5"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  <w:r>
              <w:t>7.1.2.</w:t>
            </w:r>
          </w:p>
        </w:tc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  <w:r>
              <w:t>(наименование маршрута)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</w:p>
        </w:tc>
      </w:tr>
      <w:tr w:rsidR="00E378A5"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  <w:r>
              <w:lastRenderedPageBreak/>
              <w:t>8.</w:t>
            </w:r>
          </w:p>
        </w:tc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  <w:r>
              <w:t>Показатели результатов предоставления субсидии - число пассажиров (человек), которым оказаны услуги по перевозке воздушным транспортом по программам внутренних коммерческих чартерных воздушных перевозок пассажиров, выполненных по заказу туроператора (туроператоров) с 1 июня 2020 г. в рамках туристского продукта: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</w:p>
        </w:tc>
      </w:tr>
      <w:tr w:rsidR="00E378A5"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  <w:r>
              <w:t>8.1.</w:t>
            </w:r>
          </w:p>
        </w:tc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  <w:r>
              <w:t>(наименование маршрута)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</w:p>
        </w:tc>
      </w:tr>
      <w:tr w:rsidR="00E378A5"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  <w:r>
              <w:t>8.2.</w:t>
            </w:r>
          </w:p>
        </w:tc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  <w:r>
              <w:t>(наименование маршрута)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</w:p>
        </w:tc>
      </w:tr>
      <w:tr w:rsidR="00E378A5">
        <w:tc>
          <w:tcPr>
            <w:tcW w:w="90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ind w:firstLine="283"/>
              <w:jc w:val="both"/>
            </w:pPr>
            <w:r>
              <w:t>Настоящим документом туроператор выражает согласие:</w:t>
            </w:r>
          </w:p>
          <w:p w:rsidR="00E378A5" w:rsidRDefault="00E378A5">
            <w:pPr>
              <w:pStyle w:val="ConsPlusNormal"/>
              <w:ind w:firstLine="283"/>
              <w:jc w:val="both"/>
            </w:pPr>
            <w:r>
              <w:t>на осуществление контроля за соблюдением целей, условий и порядка предоставления субсидии Федеральным агентством по туризму и уполномоченным органом государственного финансового контроля;</w:t>
            </w:r>
          </w:p>
          <w:p w:rsidR="00E378A5" w:rsidRDefault="00E378A5">
            <w:pPr>
              <w:pStyle w:val="ConsPlusNormal"/>
              <w:ind w:firstLine="283"/>
              <w:jc w:val="both"/>
            </w:pPr>
            <w:r>
              <w:t>на публикацию (размещение) в информационно-телекоммуникационной сети "Интернет" информации о туроператоре, о подаваемой туроператором заявке, иной информации о туроператоре, связанной с соответствующим отбором.</w:t>
            </w:r>
          </w:p>
        </w:tc>
      </w:tr>
      <w:tr w:rsidR="00E378A5">
        <w:tc>
          <w:tcPr>
            <w:tcW w:w="90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ind w:firstLine="283"/>
              <w:jc w:val="both"/>
            </w:pPr>
            <w:r>
              <w:t>Приложение: на ___ л. в ___ экз.</w:t>
            </w:r>
          </w:p>
        </w:tc>
      </w:tr>
    </w:tbl>
    <w:p w:rsidR="00E378A5" w:rsidRDefault="00E378A5">
      <w:pPr>
        <w:pStyle w:val="ConsPlusNormal"/>
        <w:jc w:val="both"/>
      </w:pPr>
    </w:p>
    <w:tbl>
      <w:tblPr>
        <w:tblW w:w="0" w:type="auto"/>
        <w:tblBorders>
          <w:insideH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054"/>
        <w:gridCol w:w="418"/>
        <w:gridCol w:w="4570"/>
      </w:tblGrid>
      <w:tr w:rsidR="00E378A5">
        <w:tc>
          <w:tcPr>
            <w:tcW w:w="40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  <w:r>
              <w:t>Руководитель</w:t>
            </w:r>
          </w:p>
          <w:p w:rsidR="00E378A5" w:rsidRDefault="00E378A5">
            <w:pPr>
              <w:pStyle w:val="ConsPlusNormal"/>
            </w:pPr>
            <w:r>
              <w:t>(иное уполномоченное лицо)</w:t>
            </w:r>
          </w:p>
        </w:tc>
        <w:tc>
          <w:tcPr>
            <w:tcW w:w="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78A5" w:rsidRDefault="00E378A5">
            <w:pPr>
              <w:pStyle w:val="ConsPlusNormal"/>
            </w:pPr>
          </w:p>
        </w:tc>
      </w:tr>
      <w:tr w:rsidR="00E378A5">
        <w:tblPrEx>
          <w:tblBorders>
            <w:insideH w:val="none" w:sz="0" w:space="0" w:color="auto"/>
          </w:tblBorders>
        </w:tblPrEx>
        <w:tc>
          <w:tcPr>
            <w:tcW w:w="40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spacing w:after="1" w:line="0" w:lineRule="atLeast"/>
            </w:pPr>
          </w:p>
        </w:tc>
        <w:tc>
          <w:tcPr>
            <w:tcW w:w="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spacing w:after="1" w:line="0" w:lineRule="atLeast"/>
            </w:pPr>
          </w:p>
        </w:tc>
        <w:tc>
          <w:tcPr>
            <w:tcW w:w="45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(фамилия, имя, отчество (при наличии)</w:t>
            </w:r>
          </w:p>
        </w:tc>
      </w:tr>
      <w:tr w:rsidR="00E378A5">
        <w:tblPrEx>
          <w:tblBorders>
            <w:insideH w:val="none" w:sz="0" w:space="0" w:color="auto"/>
          </w:tblBorders>
        </w:tblPrEx>
        <w:tc>
          <w:tcPr>
            <w:tcW w:w="40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78A5" w:rsidRDefault="00E378A5">
            <w:pPr>
              <w:pStyle w:val="ConsPlusNormal"/>
            </w:pPr>
            <w:r>
              <w:t>М.П.</w:t>
            </w:r>
          </w:p>
          <w:p w:rsidR="00E378A5" w:rsidRDefault="00E378A5">
            <w:pPr>
              <w:pStyle w:val="ConsPlusNormal"/>
            </w:pPr>
            <w:r>
              <w:t>(при наличии)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</w:p>
        </w:tc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</w:p>
        </w:tc>
      </w:tr>
      <w:tr w:rsidR="00E378A5">
        <w:tblPrEx>
          <w:tblBorders>
            <w:insideH w:val="none" w:sz="0" w:space="0" w:color="auto"/>
          </w:tblBorders>
        </w:tblPrEx>
        <w:tc>
          <w:tcPr>
            <w:tcW w:w="40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78A5" w:rsidRDefault="00E378A5">
            <w:pPr>
              <w:pStyle w:val="ConsPlusNormal"/>
            </w:pPr>
            <w:r>
              <w:t>"__" ________ 20__ г.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</w:p>
        </w:tc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</w:p>
        </w:tc>
      </w:tr>
    </w:tbl>
    <w:p w:rsidR="00E378A5" w:rsidRDefault="00E378A5">
      <w:pPr>
        <w:pStyle w:val="ConsPlusNormal"/>
        <w:jc w:val="both"/>
      </w:pPr>
    </w:p>
    <w:p w:rsidR="00E378A5" w:rsidRDefault="00E378A5">
      <w:pPr>
        <w:pStyle w:val="ConsPlusNormal"/>
        <w:jc w:val="both"/>
      </w:pPr>
    </w:p>
    <w:p w:rsidR="00E378A5" w:rsidRDefault="00E378A5">
      <w:pPr>
        <w:pStyle w:val="ConsPlusNormal"/>
        <w:jc w:val="both"/>
      </w:pPr>
    </w:p>
    <w:p w:rsidR="00E378A5" w:rsidRDefault="00E378A5">
      <w:pPr>
        <w:pStyle w:val="ConsPlusNormal"/>
        <w:jc w:val="both"/>
      </w:pPr>
    </w:p>
    <w:p w:rsidR="00E378A5" w:rsidRDefault="00E378A5">
      <w:pPr>
        <w:pStyle w:val="ConsPlusNormal"/>
        <w:jc w:val="both"/>
      </w:pPr>
    </w:p>
    <w:p w:rsidR="00E378A5" w:rsidRDefault="00E378A5">
      <w:pPr>
        <w:pStyle w:val="ConsPlusNormal"/>
        <w:jc w:val="right"/>
        <w:outlineLvl w:val="1"/>
      </w:pPr>
      <w:r>
        <w:t>Приложение N 3</w:t>
      </w:r>
    </w:p>
    <w:p w:rsidR="00E378A5" w:rsidRDefault="00E378A5">
      <w:pPr>
        <w:pStyle w:val="ConsPlusNormal"/>
        <w:jc w:val="right"/>
      </w:pPr>
      <w:r>
        <w:t>к Правилам предоставления</w:t>
      </w:r>
    </w:p>
    <w:p w:rsidR="00E378A5" w:rsidRDefault="00E378A5">
      <w:pPr>
        <w:pStyle w:val="ConsPlusNormal"/>
        <w:jc w:val="right"/>
      </w:pPr>
      <w:r>
        <w:t>из федерального бюджета субсидий</w:t>
      </w:r>
    </w:p>
    <w:p w:rsidR="00E378A5" w:rsidRDefault="00E378A5">
      <w:pPr>
        <w:pStyle w:val="ConsPlusNormal"/>
        <w:jc w:val="right"/>
      </w:pPr>
      <w:r>
        <w:t>на создание и внедрение программы</w:t>
      </w:r>
    </w:p>
    <w:p w:rsidR="00E378A5" w:rsidRDefault="00E378A5">
      <w:pPr>
        <w:pStyle w:val="ConsPlusNormal"/>
        <w:jc w:val="right"/>
      </w:pPr>
      <w:r>
        <w:t>стимулирования внутренних коммерческих</w:t>
      </w:r>
    </w:p>
    <w:p w:rsidR="00E378A5" w:rsidRDefault="00E378A5">
      <w:pPr>
        <w:pStyle w:val="ConsPlusNormal"/>
        <w:jc w:val="right"/>
      </w:pPr>
      <w:r>
        <w:t>воздушных перевозок пассажиров,</w:t>
      </w:r>
    </w:p>
    <w:p w:rsidR="00E378A5" w:rsidRDefault="00E378A5">
      <w:pPr>
        <w:pStyle w:val="ConsPlusNormal"/>
        <w:jc w:val="right"/>
      </w:pPr>
      <w:r>
        <w:t>организованных туроператорами</w:t>
      </w:r>
    </w:p>
    <w:p w:rsidR="00E378A5" w:rsidRDefault="00E378A5">
      <w:pPr>
        <w:pStyle w:val="ConsPlusNormal"/>
        <w:jc w:val="right"/>
      </w:pPr>
      <w:r>
        <w:t>на внутренних направлениях</w:t>
      </w:r>
    </w:p>
    <w:p w:rsidR="00E378A5" w:rsidRDefault="00E378A5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/>
      </w:tblPr>
      <w:tblGrid>
        <w:gridCol w:w="60"/>
        <w:gridCol w:w="113"/>
        <w:gridCol w:w="9068"/>
        <w:gridCol w:w="113"/>
      </w:tblGrid>
      <w:tr w:rsidR="00E378A5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E378A5" w:rsidRDefault="00E378A5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378A5" w:rsidRDefault="00E378A5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E378A5" w:rsidRDefault="00E378A5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E378A5" w:rsidRDefault="00E378A5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30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07.02.2022 N 123)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378A5" w:rsidRDefault="00E378A5">
            <w:pPr>
              <w:spacing w:after="1" w:line="0" w:lineRule="atLeast"/>
            </w:pPr>
          </w:p>
        </w:tc>
      </w:tr>
    </w:tbl>
    <w:p w:rsidR="00E378A5" w:rsidRDefault="00E378A5">
      <w:pPr>
        <w:pStyle w:val="ConsPlusNormal"/>
        <w:jc w:val="both"/>
      </w:pPr>
    </w:p>
    <w:p w:rsidR="00E378A5" w:rsidRDefault="00E378A5">
      <w:pPr>
        <w:pStyle w:val="ConsPlusNormal"/>
        <w:jc w:val="right"/>
      </w:pPr>
      <w:r>
        <w:t>(форма)</w:t>
      </w:r>
    </w:p>
    <w:p w:rsidR="00E378A5" w:rsidRDefault="00E378A5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1703"/>
        <w:gridCol w:w="4447"/>
        <w:gridCol w:w="1309"/>
        <w:gridCol w:w="1594"/>
      </w:tblGrid>
      <w:tr w:rsidR="00E378A5">
        <w:tc>
          <w:tcPr>
            <w:tcW w:w="61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78A5" w:rsidRDefault="00E378A5">
            <w:pPr>
              <w:pStyle w:val="ConsPlusNormal"/>
            </w:pPr>
          </w:p>
        </w:tc>
        <w:tc>
          <w:tcPr>
            <w:tcW w:w="29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В Федеральное агентство по туризму</w:t>
            </w:r>
          </w:p>
        </w:tc>
      </w:tr>
      <w:tr w:rsidR="00E378A5">
        <w:tc>
          <w:tcPr>
            <w:tcW w:w="90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bookmarkStart w:id="13" w:name="P346"/>
            <w:bookmarkEnd w:id="13"/>
            <w:r>
              <w:lastRenderedPageBreak/>
              <w:t>Отчет</w:t>
            </w:r>
          </w:p>
          <w:p w:rsidR="00E378A5" w:rsidRDefault="00E378A5">
            <w:pPr>
              <w:pStyle w:val="ConsPlusNormal"/>
              <w:jc w:val="center"/>
            </w:pPr>
            <w:r>
              <w:t>об организации программ стимулирования внутренних</w:t>
            </w:r>
          </w:p>
          <w:p w:rsidR="00E378A5" w:rsidRDefault="00E378A5">
            <w:pPr>
              <w:pStyle w:val="ConsPlusNormal"/>
              <w:jc w:val="center"/>
            </w:pPr>
            <w:r>
              <w:t>коммерческих воздушных перевозок пассажиров, организованных</w:t>
            </w:r>
          </w:p>
          <w:p w:rsidR="00E378A5" w:rsidRDefault="00E378A5">
            <w:pPr>
              <w:pStyle w:val="ConsPlusNormal"/>
              <w:jc w:val="center"/>
            </w:pPr>
            <w:r>
              <w:t>туроператором (туроператорами) на внутренних направлениях</w:t>
            </w:r>
          </w:p>
          <w:p w:rsidR="00E378A5" w:rsidRDefault="00E378A5">
            <w:pPr>
              <w:pStyle w:val="ConsPlusNormal"/>
              <w:jc w:val="center"/>
            </w:pPr>
            <w:r>
              <w:t>с 1 июня 2020 г.</w:t>
            </w:r>
          </w:p>
        </w:tc>
      </w:tr>
      <w:tr w:rsidR="00E378A5"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</w:p>
        </w:tc>
        <w:tc>
          <w:tcPr>
            <w:tcW w:w="57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78A5" w:rsidRDefault="00E378A5">
            <w:pPr>
              <w:pStyle w:val="ConsPlusNormal"/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</w:p>
        </w:tc>
      </w:tr>
      <w:tr w:rsidR="00E378A5"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</w:p>
        </w:tc>
        <w:tc>
          <w:tcPr>
            <w:tcW w:w="575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(полное наименование туроператора)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</w:p>
        </w:tc>
      </w:tr>
      <w:tr w:rsidR="00E378A5"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</w:p>
        </w:tc>
        <w:tc>
          <w:tcPr>
            <w:tcW w:w="57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78A5" w:rsidRDefault="00E378A5">
            <w:pPr>
              <w:pStyle w:val="ConsPlusNormal"/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</w:p>
        </w:tc>
      </w:tr>
      <w:tr w:rsidR="00E378A5"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</w:p>
        </w:tc>
        <w:tc>
          <w:tcPr>
            <w:tcW w:w="575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(адрес, место нахождения, адрес электронной почты туроператора)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</w:p>
        </w:tc>
      </w:tr>
      <w:tr w:rsidR="00E378A5">
        <w:tc>
          <w:tcPr>
            <w:tcW w:w="90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  <w:r>
              <w:t>Идентификационный номер налогоплательщика ________</w:t>
            </w:r>
          </w:p>
        </w:tc>
      </w:tr>
      <w:tr w:rsidR="00E378A5">
        <w:tc>
          <w:tcPr>
            <w:tcW w:w="90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  <w:r>
              <w:t>Реестровый номер в едином федеральном реестре туроператоров (ЕФРТ) ________</w:t>
            </w:r>
          </w:p>
        </w:tc>
      </w:tr>
      <w:tr w:rsidR="00E378A5">
        <w:tc>
          <w:tcPr>
            <w:tcW w:w="90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  <w:r>
              <w:t>Для организации программ внутренних коммерческих воздушных перевозок пассажиров, организованных туроператором (туроператорами) на внутренних направлениях с 1 июня 2020 г., по Российской Федерации были понесены расходы в рамках договора фрахтования воздушного судна или части воздушного судна либо иного договора в целях организации перевозки пассажиров в размере _________ рублей.</w:t>
            </w:r>
          </w:p>
        </w:tc>
      </w:tr>
    </w:tbl>
    <w:p w:rsidR="00E378A5" w:rsidRDefault="00E378A5">
      <w:pPr>
        <w:pStyle w:val="ConsPlusNormal"/>
        <w:jc w:val="both"/>
      </w:pPr>
    </w:p>
    <w:p w:rsidR="00E378A5" w:rsidRDefault="00E378A5">
      <w:pPr>
        <w:sectPr w:rsidR="00E378A5">
          <w:pgSz w:w="11905" w:h="16838"/>
          <w:pgMar w:top="1134" w:right="850" w:bottom="1134" w:left="1701" w:header="0" w:footer="0" w:gutter="0"/>
          <w:cols w:space="72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557"/>
        <w:gridCol w:w="778"/>
        <w:gridCol w:w="675"/>
        <w:gridCol w:w="1272"/>
        <w:gridCol w:w="618"/>
        <w:gridCol w:w="1110"/>
        <w:gridCol w:w="929"/>
        <w:gridCol w:w="994"/>
        <w:gridCol w:w="822"/>
        <w:gridCol w:w="2102"/>
        <w:gridCol w:w="874"/>
        <w:gridCol w:w="1108"/>
      </w:tblGrid>
      <w:tr w:rsidR="00E378A5">
        <w:tc>
          <w:tcPr>
            <w:tcW w:w="557" w:type="dxa"/>
            <w:vMerge w:val="restart"/>
          </w:tcPr>
          <w:p w:rsidR="00E378A5" w:rsidRDefault="00E378A5">
            <w:pPr>
              <w:pStyle w:val="ConsPlusNormal"/>
              <w:jc w:val="center"/>
            </w:pPr>
            <w:r>
              <w:lastRenderedPageBreak/>
              <w:t>N п/п</w:t>
            </w:r>
          </w:p>
        </w:tc>
        <w:tc>
          <w:tcPr>
            <w:tcW w:w="2725" w:type="dxa"/>
            <w:gridSpan w:val="3"/>
          </w:tcPr>
          <w:p w:rsidR="00E378A5" w:rsidRDefault="00E378A5">
            <w:pPr>
              <w:pStyle w:val="ConsPlusNormal"/>
              <w:jc w:val="center"/>
            </w:pPr>
            <w:r>
              <w:t>Сведения о маршруте</w:t>
            </w:r>
          </w:p>
        </w:tc>
        <w:tc>
          <w:tcPr>
            <w:tcW w:w="1728" w:type="dxa"/>
            <w:gridSpan w:val="2"/>
          </w:tcPr>
          <w:p w:rsidR="00E378A5" w:rsidRDefault="00E378A5">
            <w:pPr>
              <w:pStyle w:val="ConsPlusNormal"/>
              <w:jc w:val="center"/>
            </w:pPr>
            <w:r>
              <w:t>Сведения о воздушном судне (ВС)</w:t>
            </w:r>
          </w:p>
        </w:tc>
        <w:tc>
          <w:tcPr>
            <w:tcW w:w="5721" w:type="dxa"/>
            <w:gridSpan w:val="5"/>
          </w:tcPr>
          <w:p w:rsidR="00E378A5" w:rsidRDefault="00E378A5">
            <w:pPr>
              <w:pStyle w:val="ConsPlusNormal"/>
              <w:jc w:val="center"/>
            </w:pPr>
            <w:r>
              <w:t>Сведения о программе внутренних коммерческих воздушных перевозок пассажиров, организованных туроператором (туроператорами) на внутренних направлениях с 1 июня 2020 г.</w:t>
            </w:r>
          </w:p>
        </w:tc>
        <w:tc>
          <w:tcPr>
            <w:tcW w:w="1108" w:type="dxa"/>
            <w:vMerge w:val="restart"/>
          </w:tcPr>
          <w:p w:rsidR="00E378A5" w:rsidRDefault="00E378A5">
            <w:pPr>
              <w:pStyle w:val="ConsPlusNormal"/>
              <w:jc w:val="center"/>
            </w:pPr>
            <w:r>
              <w:t>Размер запрашиваемой субсидии по маршруту, рублей</w:t>
            </w:r>
          </w:p>
        </w:tc>
      </w:tr>
      <w:tr w:rsidR="00E378A5">
        <w:tc>
          <w:tcPr>
            <w:tcW w:w="557" w:type="dxa"/>
            <w:vMerge/>
          </w:tcPr>
          <w:p w:rsidR="00E378A5" w:rsidRDefault="00E378A5">
            <w:pPr>
              <w:spacing w:after="1" w:line="0" w:lineRule="atLeast"/>
            </w:pPr>
          </w:p>
        </w:tc>
        <w:tc>
          <w:tcPr>
            <w:tcW w:w="778" w:type="dxa"/>
          </w:tcPr>
          <w:p w:rsidR="00E378A5" w:rsidRDefault="00E378A5">
            <w:pPr>
              <w:pStyle w:val="ConsPlusNormal"/>
              <w:jc w:val="center"/>
            </w:pPr>
            <w:r>
              <w:t>аэропорт отправления</w:t>
            </w:r>
          </w:p>
        </w:tc>
        <w:tc>
          <w:tcPr>
            <w:tcW w:w="675" w:type="dxa"/>
          </w:tcPr>
          <w:p w:rsidR="00E378A5" w:rsidRDefault="00E378A5">
            <w:pPr>
              <w:pStyle w:val="ConsPlusNormal"/>
              <w:jc w:val="center"/>
            </w:pPr>
            <w:r>
              <w:t>аэропорт назначения</w:t>
            </w:r>
          </w:p>
        </w:tc>
        <w:tc>
          <w:tcPr>
            <w:tcW w:w="1272" w:type="dxa"/>
          </w:tcPr>
          <w:p w:rsidR="00E378A5" w:rsidRDefault="00E378A5">
            <w:pPr>
              <w:pStyle w:val="ConsPlusNormal"/>
              <w:jc w:val="center"/>
            </w:pPr>
            <w:r>
              <w:t>протяженность маршрута (расстояние в одну сторону), км</w:t>
            </w:r>
          </w:p>
        </w:tc>
        <w:tc>
          <w:tcPr>
            <w:tcW w:w="618" w:type="dxa"/>
          </w:tcPr>
          <w:p w:rsidR="00E378A5" w:rsidRDefault="00E378A5">
            <w:pPr>
              <w:pStyle w:val="ConsPlusNormal"/>
              <w:jc w:val="center"/>
            </w:pPr>
            <w:r>
              <w:t>тип ВС</w:t>
            </w:r>
          </w:p>
        </w:tc>
        <w:tc>
          <w:tcPr>
            <w:tcW w:w="1110" w:type="dxa"/>
          </w:tcPr>
          <w:p w:rsidR="00E378A5" w:rsidRDefault="00E378A5">
            <w:pPr>
              <w:pStyle w:val="ConsPlusNormal"/>
              <w:jc w:val="center"/>
            </w:pPr>
            <w:r>
              <w:t>количество пассажирских мест в компоновке ВС</w:t>
            </w:r>
          </w:p>
        </w:tc>
        <w:tc>
          <w:tcPr>
            <w:tcW w:w="929" w:type="dxa"/>
          </w:tcPr>
          <w:p w:rsidR="00E378A5" w:rsidRDefault="00E378A5">
            <w:pPr>
              <w:pStyle w:val="ConsPlusNormal"/>
              <w:jc w:val="center"/>
            </w:pPr>
            <w:r>
              <w:t>период выполнения рейсов</w:t>
            </w:r>
          </w:p>
        </w:tc>
        <w:tc>
          <w:tcPr>
            <w:tcW w:w="994" w:type="dxa"/>
          </w:tcPr>
          <w:p w:rsidR="00E378A5" w:rsidRDefault="00E378A5">
            <w:pPr>
              <w:pStyle w:val="ConsPlusNormal"/>
              <w:jc w:val="center"/>
            </w:pPr>
            <w:r>
              <w:t>количество выполненных парных рейсов</w:t>
            </w:r>
          </w:p>
        </w:tc>
        <w:tc>
          <w:tcPr>
            <w:tcW w:w="822" w:type="dxa"/>
          </w:tcPr>
          <w:p w:rsidR="00E378A5" w:rsidRDefault="00E378A5">
            <w:pPr>
              <w:pStyle w:val="ConsPlusNormal"/>
              <w:jc w:val="center"/>
            </w:pPr>
            <w:r>
              <w:t>стоимость оплаты рейсов, рублей</w:t>
            </w:r>
          </w:p>
        </w:tc>
        <w:tc>
          <w:tcPr>
            <w:tcW w:w="2102" w:type="dxa"/>
          </w:tcPr>
          <w:p w:rsidR="00E378A5" w:rsidRDefault="00E378A5">
            <w:pPr>
              <w:pStyle w:val="ConsPlusNormal"/>
              <w:jc w:val="center"/>
            </w:pPr>
            <w:r>
              <w:t>реквизиты документов, подтверждающих затраты туроператора на оплату рейсов (тип документа, дата, номер)</w:t>
            </w:r>
          </w:p>
        </w:tc>
        <w:tc>
          <w:tcPr>
            <w:tcW w:w="874" w:type="dxa"/>
          </w:tcPr>
          <w:p w:rsidR="00E378A5" w:rsidRDefault="00E378A5">
            <w:pPr>
              <w:pStyle w:val="ConsPlusNormal"/>
              <w:jc w:val="center"/>
            </w:pPr>
            <w:r>
              <w:t>количество перевезенных пассажиров</w:t>
            </w:r>
          </w:p>
        </w:tc>
        <w:tc>
          <w:tcPr>
            <w:tcW w:w="1108" w:type="dxa"/>
            <w:vMerge/>
          </w:tcPr>
          <w:p w:rsidR="00E378A5" w:rsidRDefault="00E378A5">
            <w:pPr>
              <w:spacing w:after="1" w:line="0" w:lineRule="atLeast"/>
            </w:pPr>
          </w:p>
        </w:tc>
      </w:tr>
      <w:tr w:rsidR="00E378A5">
        <w:tc>
          <w:tcPr>
            <w:tcW w:w="557" w:type="dxa"/>
          </w:tcPr>
          <w:p w:rsidR="00E378A5" w:rsidRDefault="00E378A5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778" w:type="dxa"/>
          </w:tcPr>
          <w:p w:rsidR="00E378A5" w:rsidRDefault="00E378A5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675" w:type="dxa"/>
          </w:tcPr>
          <w:p w:rsidR="00E378A5" w:rsidRDefault="00E378A5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272" w:type="dxa"/>
          </w:tcPr>
          <w:p w:rsidR="00E378A5" w:rsidRDefault="00E378A5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618" w:type="dxa"/>
          </w:tcPr>
          <w:p w:rsidR="00E378A5" w:rsidRDefault="00E378A5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110" w:type="dxa"/>
          </w:tcPr>
          <w:p w:rsidR="00E378A5" w:rsidRDefault="00E378A5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929" w:type="dxa"/>
          </w:tcPr>
          <w:p w:rsidR="00E378A5" w:rsidRDefault="00E378A5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994" w:type="dxa"/>
          </w:tcPr>
          <w:p w:rsidR="00E378A5" w:rsidRDefault="00E378A5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822" w:type="dxa"/>
          </w:tcPr>
          <w:p w:rsidR="00E378A5" w:rsidRDefault="00E378A5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2102" w:type="dxa"/>
          </w:tcPr>
          <w:p w:rsidR="00E378A5" w:rsidRDefault="00E378A5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874" w:type="dxa"/>
          </w:tcPr>
          <w:p w:rsidR="00E378A5" w:rsidRDefault="00E378A5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1108" w:type="dxa"/>
          </w:tcPr>
          <w:p w:rsidR="00E378A5" w:rsidRDefault="00E378A5">
            <w:pPr>
              <w:pStyle w:val="ConsPlusNormal"/>
              <w:jc w:val="center"/>
            </w:pPr>
            <w:r>
              <w:t>12</w:t>
            </w:r>
          </w:p>
        </w:tc>
      </w:tr>
      <w:tr w:rsidR="00E378A5">
        <w:tc>
          <w:tcPr>
            <w:tcW w:w="557" w:type="dxa"/>
          </w:tcPr>
          <w:p w:rsidR="00E378A5" w:rsidRDefault="00E378A5">
            <w:pPr>
              <w:pStyle w:val="ConsPlusNormal"/>
            </w:pPr>
          </w:p>
        </w:tc>
        <w:tc>
          <w:tcPr>
            <w:tcW w:w="778" w:type="dxa"/>
          </w:tcPr>
          <w:p w:rsidR="00E378A5" w:rsidRDefault="00E378A5">
            <w:pPr>
              <w:pStyle w:val="ConsPlusNormal"/>
            </w:pPr>
          </w:p>
        </w:tc>
        <w:tc>
          <w:tcPr>
            <w:tcW w:w="675" w:type="dxa"/>
          </w:tcPr>
          <w:p w:rsidR="00E378A5" w:rsidRDefault="00E378A5">
            <w:pPr>
              <w:pStyle w:val="ConsPlusNormal"/>
            </w:pPr>
          </w:p>
        </w:tc>
        <w:tc>
          <w:tcPr>
            <w:tcW w:w="1272" w:type="dxa"/>
          </w:tcPr>
          <w:p w:rsidR="00E378A5" w:rsidRDefault="00E378A5">
            <w:pPr>
              <w:pStyle w:val="ConsPlusNormal"/>
            </w:pPr>
          </w:p>
        </w:tc>
        <w:tc>
          <w:tcPr>
            <w:tcW w:w="618" w:type="dxa"/>
          </w:tcPr>
          <w:p w:rsidR="00E378A5" w:rsidRDefault="00E378A5">
            <w:pPr>
              <w:pStyle w:val="ConsPlusNormal"/>
            </w:pPr>
          </w:p>
        </w:tc>
        <w:tc>
          <w:tcPr>
            <w:tcW w:w="1110" w:type="dxa"/>
          </w:tcPr>
          <w:p w:rsidR="00E378A5" w:rsidRDefault="00E378A5">
            <w:pPr>
              <w:pStyle w:val="ConsPlusNormal"/>
            </w:pPr>
          </w:p>
        </w:tc>
        <w:tc>
          <w:tcPr>
            <w:tcW w:w="929" w:type="dxa"/>
          </w:tcPr>
          <w:p w:rsidR="00E378A5" w:rsidRDefault="00E378A5">
            <w:pPr>
              <w:pStyle w:val="ConsPlusNormal"/>
            </w:pPr>
          </w:p>
        </w:tc>
        <w:tc>
          <w:tcPr>
            <w:tcW w:w="994" w:type="dxa"/>
          </w:tcPr>
          <w:p w:rsidR="00E378A5" w:rsidRDefault="00E378A5">
            <w:pPr>
              <w:pStyle w:val="ConsPlusNormal"/>
            </w:pPr>
          </w:p>
        </w:tc>
        <w:tc>
          <w:tcPr>
            <w:tcW w:w="822" w:type="dxa"/>
          </w:tcPr>
          <w:p w:rsidR="00E378A5" w:rsidRDefault="00E378A5">
            <w:pPr>
              <w:pStyle w:val="ConsPlusNormal"/>
            </w:pPr>
          </w:p>
        </w:tc>
        <w:tc>
          <w:tcPr>
            <w:tcW w:w="2102" w:type="dxa"/>
          </w:tcPr>
          <w:p w:rsidR="00E378A5" w:rsidRDefault="00E378A5">
            <w:pPr>
              <w:pStyle w:val="ConsPlusNormal"/>
            </w:pPr>
          </w:p>
        </w:tc>
        <w:tc>
          <w:tcPr>
            <w:tcW w:w="874" w:type="dxa"/>
          </w:tcPr>
          <w:p w:rsidR="00E378A5" w:rsidRDefault="00E378A5">
            <w:pPr>
              <w:pStyle w:val="ConsPlusNormal"/>
            </w:pPr>
          </w:p>
        </w:tc>
        <w:tc>
          <w:tcPr>
            <w:tcW w:w="1108" w:type="dxa"/>
          </w:tcPr>
          <w:p w:rsidR="00E378A5" w:rsidRDefault="00E378A5">
            <w:pPr>
              <w:pStyle w:val="ConsPlusNormal"/>
            </w:pPr>
          </w:p>
        </w:tc>
      </w:tr>
      <w:tr w:rsidR="00E378A5">
        <w:tc>
          <w:tcPr>
            <w:tcW w:w="557" w:type="dxa"/>
          </w:tcPr>
          <w:p w:rsidR="00E378A5" w:rsidRDefault="00E378A5">
            <w:pPr>
              <w:pStyle w:val="ConsPlusNormal"/>
            </w:pPr>
          </w:p>
        </w:tc>
        <w:tc>
          <w:tcPr>
            <w:tcW w:w="778" w:type="dxa"/>
          </w:tcPr>
          <w:p w:rsidR="00E378A5" w:rsidRDefault="00E378A5">
            <w:pPr>
              <w:pStyle w:val="ConsPlusNormal"/>
            </w:pPr>
          </w:p>
        </w:tc>
        <w:tc>
          <w:tcPr>
            <w:tcW w:w="675" w:type="dxa"/>
          </w:tcPr>
          <w:p w:rsidR="00E378A5" w:rsidRDefault="00E378A5">
            <w:pPr>
              <w:pStyle w:val="ConsPlusNormal"/>
            </w:pPr>
          </w:p>
        </w:tc>
        <w:tc>
          <w:tcPr>
            <w:tcW w:w="1272" w:type="dxa"/>
          </w:tcPr>
          <w:p w:rsidR="00E378A5" w:rsidRDefault="00E378A5">
            <w:pPr>
              <w:pStyle w:val="ConsPlusNormal"/>
            </w:pPr>
          </w:p>
        </w:tc>
        <w:tc>
          <w:tcPr>
            <w:tcW w:w="618" w:type="dxa"/>
          </w:tcPr>
          <w:p w:rsidR="00E378A5" w:rsidRDefault="00E378A5">
            <w:pPr>
              <w:pStyle w:val="ConsPlusNormal"/>
            </w:pPr>
          </w:p>
        </w:tc>
        <w:tc>
          <w:tcPr>
            <w:tcW w:w="1110" w:type="dxa"/>
          </w:tcPr>
          <w:p w:rsidR="00E378A5" w:rsidRDefault="00E378A5">
            <w:pPr>
              <w:pStyle w:val="ConsPlusNormal"/>
            </w:pPr>
          </w:p>
        </w:tc>
        <w:tc>
          <w:tcPr>
            <w:tcW w:w="929" w:type="dxa"/>
          </w:tcPr>
          <w:p w:rsidR="00E378A5" w:rsidRDefault="00E378A5">
            <w:pPr>
              <w:pStyle w:val="ConsPlusNormal"/>
            </w:pPr>
          </w:p>
        </w:tc>
        <w:tc>
          <w:tcPr>
            <w:tcW w:w="994" w:type="dxa"/>
          </w:tcPr>
          <w:p w:rsidR="00E378A5" w:rsidRDefault="00E378A5">
            <w:pPr>
              <w:pStyle w:val="ConsPlusNormal"/>
            </w:pPr>
          </w:p>
        </w:tc>
        <w:tc>
          <w:tcPr>
            <w:tcW w:w="822" w:type="dxa"/>
          </w:tcPr>
          <w:p w:rsidR="00E378A5" w:rsidRDefault="00E378A5">
            <w:pPr>
              <w:pStyle w:val="ConsPlusNormal"/>
            </w:pPr>
          </w:p>
        </w:tc>
        <w:tc>
          <w:tcPr>
            <w:tcW w:w="2102" w:type="dxa"/>
          </w:tcPr>
          <w:p w:rsidR="00E378A5" w:rsidRDefault="00E378A5">
            <w:pPr>
              <w:pStyle w:val="ConsPlusNormal"/>
            </w:pPr>
          </w:p>
        </w:tc>
        <w:tc>
          <w:tcPr>
            <w:tcW w:w="874" w:type="dxa"/>
          </w:tcPr>
          <w:p w:rsidR="00E378A5" w:rsidRDefault="00E378A5">
            <w:pPr>
              <w:pStyle w:val="ConsPlusNormal"/>
            </w:pPr>
          </w:p>
        </w:tc>
        <w:tc>
          <w:tcPr>
            <w:tcW w:w="1108" w:type="dxa"/>
          </w:tcPr>
          <w:p w:rsidR="00E378A5" w:rsidRDefault="00E378A5">
            <w:pPr>
              <w:pStyle w:val="ConsPlusNormal"/>
            </w:pPr>
          </w:p>
        </w:tc>
      </w:tr>
    </w:tbl>
    <w:p w:rsidR="00E378A5" w:rsidRDefault="00E378A5">
      <w:pPr>
        <w:sectPr w:rsidR="00E378A5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E378A5" w:rsidRDefault="00E378A5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9053"/>
      </w:tblGrid>
      <w:tr w:rsidR="00E378A5">
        <w:tc>
          <w:tcPr>
            <w:tcW w:w="9053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  <w:r>
              <w:t>Приложение ____ документов на _____ листах.</w:t>
            </w:r>
          </w:p>
        </w:tc>
      </w:tr>
      <w:tr w:rsidR="00E378A5">
        <w:tc>
          <w:tcPr>
            <w:tcW w:w="9053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  <w:r>
              <w:t>Полноту и достоверность указанных сведений на дату представления настоящего отчета подтверждаю.</w:t>
            </w:r>
          </w:p>
        </w:tc>
      </w:tr>
    </w:tbl>
    <w:p w:rsidR="00E378A5" w:rsidRDefault="00E378A5">
      <w:pPr>
        <w:pStyle w:val="ConsPlusNormal"/>
        <w:jc w:val="both"/>
      </w:pPr>
    </w:p>
    <w:tbl>
      <w:tblPr>
        <w:tblW w:w="0" w:type="auto"/>
        <w:tblBorders>
          <w:insideH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2530"/>
        <w:gridCol w:w="340"/>
        <w:gridCol w:w="1435"/>
        <w:gridCol w:w="340"/>
        <w:gridCol w:w="4400"/>
      </w:tblGrid>
      <w:tr w:rsidR="00E378A5"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78A5" w:rsidRDefault="00E378A5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78A5" w:rsidRDefault="00E378A5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78A5" w:rsidRDefault="00E378A5">
            <w:pPr>
              <w:pStyle w:val="ConsPlusNormal"/>
            </w:pPr>
          </w:p>
        </w:tc>
      </w:tr>
      <w:tr w:rsidR="00E378A5">
        <w:tblPrEx>
          <w:tblBorders>
            <w:insideH w:val="none" w:sz="0" w:space="0" w:color="auto"/>
          </w:tblBorders>
        </w:tblPrEx>
        <w:tc>
          <w:tcPr>
            <w:tcW w:w="2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  <w:jc w:val="center"/>
            </w:pPr>
            <w:r>
              <w:t>(фамилия, имя, отчество (при наличии)</w:t>
            </w:r>
          </w:p>
        </w:tc>
      </w:tr>
      <w:tr w:rsidR="00E378A5">
        <w:tblPrEx>
          <w:tblBorders>
            <w:insideH w:val="none" w:sz="0" w:space="0" w:color="auto"/>
          </w:tblBorders>
        </w:tblPrEx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78A5" w:rsidRDefault="00E378A5">
            <w:pPr>
              <w:pStyle w:val="ConsPlusNormal"/>
            </w:pPr>
            <w:r>
              <w:t>М.П.</w:t>
            </w:r>
          </w:p>
          <w:p w:rsidR="00E378A5" w:rsidRDefault="00E378A5">
            <w:pPr>
              <w:pStyle w:val="ConsPlusNormal"/>
            </w:pPr>
            <w: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</w:tcPr>
          <w:p w:rsidR="00E378A5" w:rsidRDefault="00E378A5">
            <w:pPr>
              <w:pStyle w:val="ConsPlusNormal"/>
            </w:pPr>
          </w:p>
        </w:tc>
      </w:tr>
    </w:tbl>
    <w:p w:rsidR="00E378A5" w:rsidRDefault="00E378A5">
      <w:pPr>
        <w:pStyle w:val="ConsPlusNormal"/>
        <w:jc w:val="both"/>
      </w:pPr>
    </w:p>
    <w:p w:rsidR="00E378A5" w:rsidRDefault="00E378A5">
      <w:pPr>
        <w:pStyle w:val="ConsPlusNormal"/>
        <w:jc w:val="both"/>
      </w:pPr>
    </w:p>
    <w:p w:rsidR="00E378A5" w:rsidRDefault="00E378A5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8F7F34" w:rsidRDefault="008F7F34"/>
    <w:sectPr w:rsidR="008F7F34" w:rsidSect="004E5C0E">
      <w:pgSz w:w="11905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378A5"/>
    <w:rsid w:val="001B4EEC"/>
    <w:rsid w:val="004E5C0E"/>
    <w:rsid w:val="00653747"/>
    <w:rsid w:val="0074675C"/>
    <w:rsid w:val="008F7F34"/>
    <w:rsid w:val="00E378A5"/>
    <w:rsid w:val="00EA3CFF"/>
    <w:rsid w:val="00EE24EA"/>
    <w:rsid w:val="00EF0C12"/>
    <w:rsid w:val="00F20E56"/>
    <w:rsid w:val="00F90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C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378A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E378A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E378A5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378A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E378A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E378A5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2513596B61874ED4FC860A72A01C2462D5EC96649189699DA462D852B43600990D8EDB3D6716ADAD25F6433196F43FFB8A87B1A62E6E82AVEr5J" TargetMode="External"/><Relationship Id="rId13" Type="http://schemas.openxmlformats.org/officeDocument/2006/relationships/hyperlink" Target="consultantplus://offline/ref=92513596B61874ED4FC860A72A01C2462D5EC96649189699DA462D852B43600990D8EDB3D6716AD9D05F6433196F43FFB8A87B1A62E6E82AVEr5J" TargetMode="External"/><Relationship Id="rId18" Type="http://schemas.openxmlformats.org/officeDocument/2006/relationships/hyperlink" Target="consultantplus://offline/ref=92513596B61874ED4FC860A72A01C2462D5EC96649189699DA462D852B43600990D8EDB3D6716AD9D65F6433196F43FFB8A87B1A62E6E82AVEr5J" TargetMode="External"/><Relationship Id="rId26" Type="http://schemas.openxmlformats.org/officeDocument/2006/relationships/hyperlink" Target="consultantplus://offline/ref=92513596B61874ED4FC860A72A01C2462D5EC96649189699DA462D852B43600990D8EDB3D6716AD8D65F6433196F43FFB8A87B1A62E6E82AVEr5J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92513596B61874ED4FC860A72A01C2462D5EC96649189699DA462D852B43600990D8EDB3D6716AD8D15F6433196F43FFB8A87B1A62E6E82AVEr5J" TargetMode="External"/><Relationship Id="rId7" Type="http://schemas.openxmlformats.org/officeDocument/2006/relationships/hyperlink" Target="consultantplus://offline/ref=92513596B61874ED4FC860A72A01C2462D5EC96649189699DA462D852B43600990D8EDB3D6716ADAD35F6433196F43FFB8A87B1A62E6E82AVEr5J" TargetMode="External"/><Relationship Id="rId12" Type="http://schemas.openxmlformats.org/officeDocument/2006/relationships/image" Target="media/image1.wmf"/><Relationship Id="rId17" Type="http://schemas.openxmlformats.org/officeDocument/2006/relationships/hyperlink" Target="consultantplus://offline/ref=92513596B61874ED4FC860A72A01C2462D5EC96649189699DA462D852B43600990D8EDB3D6716AD9D45F6433196F43FFB8A87B1A62E6E82AVEr5J" TargetMode="External"/><Relationship Id="rId25" Type="http://schemas.openxmlformats.org/officeDocument/2006/relationships/hyperlink" Target="consultantplus://offline/ref=92513596B61874ED4FC860A72A01C2462A58C26E4F1E9699DA462D852B43600990D8EDB7D770618F8010656F5F3350FDB5A8791E7EVEr6J" TargetMode="External"/><Relationship Id="rId33" Type="http://schemas.microsoft.com/office/2007/relationships/stylesWithEffects" Target="stylesWithEffects.xm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92513596B61874ED4FC860A72A01C2462B56C26E4B1F9699DA462D852B43600990D8EDB7DD253B9F8459326B433A4AE3B3B679V1rCJ" TargetMode="External"/><Relationship Id="rId20" Type="http://schemas.openxmlformats.org/officeDocument/2006/relationships/hyperlink" Target="consultantplus://offline/ref=92513596B61874ED4FC860A72A01C2462D5EC96649189699DA462D852B43600990D8EDB3D6716AD9D85F6433196F43FFB8A87B1A62E6E82AVEr5J" TargetMode="External"/><Relationship Id="rId29" Type="http://schemas.openxmlformats.org/officeDocument/2006/relationships/hyperlink" Target="consultantplus://offline/ref=92513596B61874ED4FC860A72A01C2462D5EC96649189699DA462D852B43600990D8EDB3D6716ADFD25F6433196F43FFB8A87B1A62E6E82AVEr5J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92513596B61874ED4FC860A72A01C2462D5EC96649189699DA462D852B43600990D8EDB3D6716ADBD85F6433196F43FFB8A87B1A62E6E82AVEr5J" TargetMode="External"/><Relationship Id="rId11" Type="http://schemas.openxmlformats.org/officeDocument/2006/relationships/hyperlink" Target="consultantplus://offline/ref=92513596B61874ED4FC860A72A01C2462D5EC36A451A9699DA462D852B43600990D8EDB3D6716ADBD85F6433196F43FFB8A87B1A62E6E82AVEr5J" TargetMode="External"/><Relationship Id="rId24" Type="http://schemas.openxmlformats.org/officeDocument/2006/relationships/hyperlink" Target="consultantplus://offline/ref=92513596B61874ED4FC860A72A01C2462D5EC96649189699DA462D852B43600990D8EDB3D6716AD8D55F6433196F43FFB8A87B1A62E6E82AVEr5J" TargetMode="External"/><Relationship Id="rId32" Type="http://schemas.openxmlformats.org/officeDocument/2006/relationships/theme" Target="theme/theme1.xml"/><Relationship Id="rId5" Type="http://schemas.openxmlformats.org/officeDocument/2006/relationships/hyperlink" Target="consultantplus://offline/ref=92513596B61874ED4FC860A72A01C2462D5EC96649189699DA462D852B43600990D8EDB3D6716ADBD45F6433196F43FFB8A87B1A62E6E82AVEr5J" TargetMode="External"/><Relationship Id="rId15" Type="http://schemas.openxmlformats.org/officeDocument/2006/relationships/hyperlink" Target="consultantplus://offline/ref=92513596B61874ED4FC860A72A01C2462D5EC96649189699DA462D852B43600990D8EDB3D6716AD9D35F6433196F43FFB8A87B1A62E6E82AVEr5J" TargetMode="External"/><Relationship Id="rId23" Type="http://schemas.openxmlformats.org/officeDocument/2006/relationships/hyperlink" Target="consultantplus://offline/ref=92513596B61874ED4FC860A72A01C2462D5EC96649189699DA462D852B43600990D8EDB3D6716AD8D35F6433196F43FFB8A87B1A62E6E82AVEr5J" TargetMode="External"/><Relationship Id="rId28" Type="http://schemas.openxmlformats.org/officeDocument/2006/relationships/hyperlink" Target="consultantplus://offline/ref=92513596B61874ED4FC860A72A01C2462D5EC96649189699DA462D852B43600990D8EDB3D6716AD8D95F6433196F43FFB8A87B1A62E6E82AVEr5J" TargetMode="External"/><Relationship Id="rId10" Type="http://schemas.openxmlformats.org/officeDocument/2006/relationships/hyperlink" Target="consultantplus://offline/ref=92513596B61874ED4FC860A72A01C2462D5EC96649189699DA462D852B43600990D8EDB3D6716ADAD85F6433196F43FFB8A87B1A62E6E82AVEr5J" TargetMode="External"/><Relationship Id="rId19" Type="http://schemas.openxmlformats.org/officeDocument/2006/relationships/hyperlink" Target="consultantplus://offline/ref=92513596B61874ED4FC860A72A01C2462D5EC96649189699DA462D852B43600990D8EDB3D6716AD9D95F6433196F43FFB8A87B1A62E6E82AVEr5J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92513596B61874ED4FC860A72A01C2462D5EC96649189699DA462D852B43600990D8EDB3D6716ADAD65F6433196F43FFB8A87B1A62E6E82AVEr5J" TargetMode="External"/><Relationship Id="rId14" Type="http://schemas.openxmlformats.org/officeDocument/2006/relationships/hyperlink" Target="consultantplus://offline/ref=92513596B61874ED4FC860A72A01C2462A58C26E4F1E9699DA462D852B43600990D8EDB3D6716FD3D95F6433196F43FFB8A87B1A62E6E82AVEr5J" TargetMode="External"/><Relationship Id="rId22" Type="http://schemas.openxmlformats.org/officeDocument/2006/relationships/hyperlink" Target="consultantplus://offline/ref=92513596B61874ED4FC860A72A01C2462D5EC96649189699DA462D852B43600990D8EDB3D6716AD8D05F6433196F43FFB8A87B1A62E6E82AVEr5J" TargetMode="External"/><Relationship Id="rId27" Type="http://schemas.openxmlformats.org/officeDocument/2006/relationships/hyperlink" Target="consultantplus://offline/ref=92513596B61874ED4FC860A72A01C2462D5EC16B4A149699DA462D852B43600990D8EDB3D6716ADAD25F6433196F43FFB8A87B1A62E6E82AVEr5J" TargetMode="External"/><Relationship Id="rId30" Type="http://schemas.openxmlformats.org/officeDocument/2006/relationships/hyperlink" Target="consultantplus://offline/ref=92513596B61874ED4FC860A72A01C2462D5EC96649189699DA462D852B43600990D8EDB3D6716ADFD95F6433196F43FFB8A87B1A62E6E82AVEr5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4778</Words>
  <Characters>27239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Миралиев Камран Мустафаевич</dc:creator>
  <cp:keywords/>
  <dc:description/>
  <cp:lastModifiedBy>user</cp:lastModifiedBy>
  <cp:revision>4</cp:revision>
  <dcterms:created xsi:type="dcterms:W3CDTF">2022-06-13T17:32:00Z</dcterms:created>
  <dcterms:modified xsi:type="dcterms:W3CDTF">2022-07-21T08:29:00Z</dcterms:modified>
</cp:coreProperties>
</file>