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84" w:rsidRDefault="006B4B84">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6B4B84" w:rsidRDefault="006B4B84">
      <w:pPr>
        <w:pStyle w:val="ConsPlusNormal"/>
        <w:jc w:val="both"/>
        <w:outlineLvl w:val="0"/>
      </w:pPr>
    </w:p>
    <w:p w:rsidR="006B4B84" w:rsidRDefault="006B4B84">
      <w:pPr>
        <w:pStyle w:val="ConsPlusTitle"/>
        <w:jc w:val="center"/>
        <w:outlineLvl w:val="0"/>
      </w:pPr>
      <w:r>
        <w:t>ПРАВИТЕЛЬСТВО РОССИЙСКОЙ ФЕДЕРАЦИИ</w:t>
      </w:r>
    </w:p>
    <w:p w:rsidR="006B4B84" w:rsidRDefault="006B4B84">
      <w:pPr>
        <w:pStyle w:val="ConsPlusTitle"/>
        <w:jc w:val="center"/>
      </w:pPr>
    </w:p>
    <w:p w:rsidR="006B4B84" w:rsidRDefault="006B4B84">
      <w:pPr>
        <w:pStyle w:val="ConsPlusTitle"/>
        <w:jc w:val="center"/>
      </w:pPr>
      <w:r>
        <w:t>ПОСТАНОВЛЕНИЕ</w:t>
      </w:r>
    </w:p>
    <w:p w:rsidR="006B4B84" w:rsidRDefault="006B4B84">
      <w:pPr>
        <w:pStyle w:val="ConsPlusTitle"/>
        <w:jc w:val="center"/>
      </w:pPr>
      <w:r>
        <w:t>от 31 декабря 2020 г. N 2455</w:t>
      </w:r>
    </w:p>
    <w:p w:rsidR="006B4B84" w:rsidRDefault="006B4B84">
      <w:pPr>
        <w:pStyle w:val="ConsPlusTitle"/>
        <w:jc w:val="center"/>
      </w:pPr>
    </w:p>
    <w:p w:rsidR="006B4B84" w:rsidRDefault="006B4B84">
      <w:pPr>
        <w:pStyle w:val="ConsPlusTitle"/>
        <w:jc w:val="center"/>
      </w:pPr>
      <w:r>
        <w:t>ОБ УТВЕРЖДЕНИИ ПРАВИЛ</w:t>
      </w:r>
    </w:p>
    <w:p w:rsidR="006B4B84" w:rsidRDefault="006B4B84">
      <w:pPr>
        <w:pStyle w:val="ConsPlusTitle"/>
        <w:jc w:val="center"/>
      </w:pPr>
      <w:r>
        <w:t>ПРЕДОСТАВЛЕНИЯ В 2021 ГОДУ СУБСИДИИ ИЗ ФЕДЕРАЛЬНОГО</w:t>
      </w:r>
    </w:p>
    <w:p w:rsidR="006B4B84" w:rsidRDefault="006B4B84">
      <w:pPr>
        <w:pStyle w:val="ConsPlusTitle"/>
        <w:jc w:val="center"/>
      </w:pPr>
      <w:r>
        <w:t>БЮДЖЕТА НЕКОММЕРЧЕСКОЙ ОРГАНИЗАЦИИ, ОСУЩЕСТВЛЯЮЩЕЙ ОКАЗАНИЕ</w:t>
      </w:r>
    </w:p>
    <w:p w:rsidR="006B4B84" w:rsidRDefault="006B4B84">
      <w:pPr>
        <w:pStyle w:val="ConsPlusTitle"/>
        <w:jc w:val="center"/>
      </w:pPr>
      <w:r>
        <w:t>ПОДДЕРЖКИ ДЕТЯМ, ОКАЗАВШИМСЯ В ТРУДНОЙ ЖИЗНЕННОЙ СИТУАЦИИ</w:t>
      </w:r>
    </w:p>
    <w:p w:rsidR="006B4B84" w:rsidRDefault="006B4B84">
      <w:pPr>
        <w:pStyle w:val="ConsPlusNormal"/>
        <w:jc w:val="both"/>
      </w:pPr>
    </w:p>
    <w:p w:rsidR="006B4B84" w:rsidRDefault="006B4B84">
      <w:pPr>
        <w:pStyle w:val="ConsPlusNormal"/>
        <w:ind w:firstLine="540"/>
        <w:jc w:val="both"/>
      </w:pPr>
      <w:r>
        <w:t>Правительство Российской Федерации постановляет:</w:t>
      </w:r>
    </w:p>
    <w:p w:rsidR="006B4B84" w:rsidRDefault="006B4B84">
      <w:pPr>
        <w:pStyle w:val="ConsPlusNormal"/>
        <w:spacing w:before="220"/>
        <w:ind w:firstLine="540"/>
        <w:jc w:val="both"/>
      </w:pPr>
      <w:r>
        <w:t xml:space="preserve">Утвердить прилагаемые </w:t>
      </w:r>
      <w:hyperlink w:anchor="P27" w:history="1">
        <w:r>
          <w:rPr>
            <w:color w:val="0000FF"/>
          </w:rPr>
          <w:t>Правила</w:t>
        </w:r>
      </w:hyperlink>
      <w:r>
        <w:t xml:space="preserve"> предоставления в 2021 году субсидии из федерального бюджета некоммерческой организации, осуществляющей оказание поддержки детям, оказавшимся в трудной жизненной ситуации.</w:t>
      </w:r>
    </w:p>
    <w:p w:rsidR="006B4B84" w:rsidRDefault="006B4B84">
      <w:pPr>
        <w:pStyle w:val="ConsPlusNormal"/>
        <w:jc w:val="both"/>
      </w:pPr>
    </w:p>
    <w:p w:rsidR="006B4B84" w:rsidRDefault="006B4B84">
      <w:pPr>
        <w:pStyle w:val="ConsPlusNormal"/>
        <w:jc w:val="right"/>
      </w:pPr>
      <w:r>
        <w:t>Председатель Правительства</w:t>
      </w:r>
    </w:p>
    <w:p w:rsidR="006B4B84" w:rsidRDefault="006B4B84">
      <w:pPr>
        <w:pStyle w:val="ConsPlusNormal"/>
        <w:jc w:val="right"/>
      </w:pPr>
      <w:r>
        <w:t>Российской Федерации</w:t>
      </w:r>
    </w:p>
    <w:p w:rsidR="006B4B84" w:rsidRDefault="006B4B84">
      <w:pPr>
        <w:pStyle w:val="ConsPlusNormal"/>
        <w:jc w:val="right"/>
      </w:pPr>
      <w:r>
        <w:t>М.МИШУСТИН</w:t>
      </w:r>
    </w:p>
    <w:p w:rsidR="006B4B84" w:rsidRDefault="006B4B84">
      <w:pPr>
        <w:pStyle w:val="ConsPlusNormal"/>
        <w:jc w:val="both"/>
      </w:pPr>
    </w:p>
    <w:p w:rsidR="006B4B84" w:rsidRDefault="006B4B84">
      <w:pPr>
        <w:pStyle w:val="ConsPlusNormal"/>
        <w:jc w:val="both"/>
      </w:pPr>
    </w:p>
    <w:p w:rsidR="006B4B84" w:rsidRDefault="006B4B84">
      <w:pPr>
        <w:pStyle w:val="ConsPlusNormal"/>
        <w:jc w:val="both"/>
      </w:pPr>
    </w:p>
    <w:p w:rsidR="006B4B84" w:rsidRDefault="006B4B84">
      <w:pPr>
        <w:pStyle w:val="ConsPlusNormal"/>
        <w:jc w:val="both"/>
      </w:pPr>
    </w:p>
    <w:p w:rsidR="006B4B84" w:rsidRDefault="006B4B84">
      <w:pPr>
        <w:pStyle w:val="ConsPlusNormal"/>
        <w:jc w:val="both"/>
      </w:pPr>
    </w:p>
    <w:p w:rsidR="006B4B84" w:rsidRDefault="006B4B84">
      <w:pPr>
        <w:pStyle w:val="ConsPlusNormal"/>
        <w:jc w:val="right"/>
        <w:outlineLvl w:val="0"/>
      </w:pPr>
      <w:r>
        <w:t>Утверждены</w:t>
      </w:r>
    </w:p>
    <w:p w:rsidR="006B4B84" w:rsidRDefault="006B4B84">
      <w:pPr>
        <w:pStyle w:val="ConsPlusNormal"/>
        <w:jc w:val="right"/>
      </w:pPr>
      <w:r>
        <w:t>постановлением Правительства</w:t>
      </w:r>
    </w:p>
    <w:p w:rsidR="006B4B84" w:rsidRDefault="006B4B84">
      <w:pPr>
        <w:pStyle w:val="ConsPlusNormal"/>
        <w:jc w:val="right"/>
      </w:pPr>
      <w:r>
        <w:t>Российской Федерации</w:t>
      </w:r>
    </w:p>
    <w:p w:rsidR="006B4B84" w:rsidRDefault="006B4B84">
      <w:pPr>
        <w:pStyle w:val="ConsPlusNormal"/>
        <w:jc w:val="right"/>
      </w:pPr>
      <w:r>
        <w:t>от 31 декабря 2020 г. N 2455</w:t>
      </w:r>
    </w:p>
    <w:p w:rsidR="006B4B84" w:rsidRDefault="006B4B84">
      <w:pPr>
        <w:pStyle w:val="ConsPlusNormal"/>
        <w:jc w:val="both"/>
      </w:pPr>
    </w:p>
    <w:p w:rsidR="006B4B84" w:rsidRDefault="006B4B84">
      <w:pPr>
        <w:pStyle w:val="ConsPlusTitle"/>
        <w:jc w:val="center"/>
      </w:pPr>
      <w:bookmarkStart w:id="0" w:name="P27"/>
      <w:bookmarkEnd w:id="0"/>
      <w:r>
        <w:t>ПРАВИЛА</w:t>
      </w:r>
    </w:p>
    <w:p w:rsidR="006B4B84" w:rsidRDefault="006B4B84">
      <w:pPr>
        <w:pStyle w:val="ConsPlusTitle"/>
        <w:jc w:val="center"/>
      </w:pPr>
      <w:r>
        <w:t>ПРЕДОСТАВЛЕНИЯ В 2021 ГОДУ СУБСИДИИ ИЗ ФЕДЕРАЛЬНОГО</w:t>
      </w:r>
    </w:p>
    <w:p w:rsidR="006B4B84" w:rsidRDefault="006B4B84">
      <w:pPr>
        <w:pStyle w:val="ConsPlusTitle"/>
        <w:jc w:val="center"/>
      </w:pPr>
      <w:r>
        <w:t>БЮДЖЕТА НЕКОММЕРЧЕСКОЙ ОРГАНИЗАЦИИ, ОСУЩЕСТВЛЯЮЩЕЙ ОКАЗАНИЕ</w:t>
      </w:r>
    </w:p>
    <w:p w:rsidR="006B4B84" w:rsidRDefault="006B4B84">
      <w:pPr>
        <w:pStyle w:val="ConsPlusTitle"/>
        <w:jc w:val="center"/>
      </w:pPr>
      <w:r>
        <w:t>ПОДДЕРЖКИ ДЕТЯМ, ОКАЗАВШИМСЯ В ТРУДНОЙ ЖИЗНЕННОЙ СИТУАЦИИ</w:t>
      </w:r>
    </w:p>
    <w:p w:rsidR="006B4B84" w:rsidRDefault="006B4B84">
      <w:pPr>
        <w:pStyle w:val="ConsPlusNormal"/>
        <w:jc w:val="both"/>
      </w:pPr>
    </w:p>
    <w:p w:rsidR="006B4B84" w:rsidRPr="00D04BCE" w:rsidRDefault="006B4B84">
      <w:pPr>
        <w:pStyle w:val="ConsPlusNormal"/>
        <w:ind w:firstLine="540"/>
        <w:jc w:val="both"/>
      </w:pPr>
      <w:r>
        <w:t xml:space="preserve">1. </w:t>
      </w:r>
      <w:r w:rsidR="00D04BCE" w:rsidRPr="00D04BCE">
        <w:t>{2}</w:t>
      </w:r>
      <w:r>
        <w:t xml:space="preserve">Настоящие Правила устанавливают цели, условия и порядок предоставления в 2021 </w:t>
      </w:r>
      <w:proofErr w:type="gramStart"/>
      <w:r>
        <w:t xml:space="preserve">году субсидии из федерального бюджета некоммерческой организации, осуществляющей оказание поддержки детям, оказавшимся в трудной жизненной ситуации, созданной в соответствии с </w:t>
      </w:r>
      <w:hyperlink r:id="rId5" w:history="1">
        <w:r>
          <w:rPr>
            <w:color w:val="0000FF"/>
          </w:rPr>
          <w:t>Указом</w:t>
        </w:r>
      </w:hyperlink>
      <w:r>
        <w:t xml:space="preserve"> Президента Российской Федерации от 26 марта 2008 г. N 404 "О создании Фонда поддержки детей, находящихся в трудной жизненной ситуации", </w:t>
      </w:r>
      <w:r w:rsidR="009A4F08" w:rsidRPr="009A4F08">
        <w:t>{2}{2}</w:t>
      </w:r>
      <w:r>
        <w:t xml:space="preserve">учредителем которой является Министерство труда </w:t>
      </w:r>
      <w:proofErr w:type="gramEnd"/>
      <w:r>
        <w:t xml:space="preserve">и социальной защиты Российской Федерации и основной целью </w:t>
      </w:r>
      <w:proofErr w:type="gramStart"/>
      <w:r>
        <w:t>деятельности</w:t>
      </w:r>
      <w:proofErr w:type="gramEnd"/>
      <w:r>
        <w:t xml:space="preserve"> которой является разработка и реализация комплекса мер по оказанию поддержки детям, находящимся в трудной жизненной ситуации (далее соответственно - субсидия, организация).</w:t>
      </w:r>
      <w:r w:rsidR="00D04BCE" w:rsidRPr="00D04BCE">
        <w:t>{2}</w:t>
      </w:r>
    </w:p>
    <w:p w:rsidR="006B4B84" w:rsidRPr="00D04BCE" w:rsidRDefault="006B4B84">
      <w:pPr>
        <w:pStyle w:val="ConsPlusNormal"/>
        <w:spacing w:before="220"/>
        <w:ind w:firstLine="540"/>
        <w:jc w:val="both"/>
      </w:pPr>
      <w:bookmarkStart w:id="1" w:name="P33"/>
      <w:bookmarkEnd w:id="1"/>
      <w:r>
        <w:t xml:space="preserve">2. </w:t>
      </w:r>
      <w:r w:rsidR="00D04BCE" w:rsidRPr="00D04BCE">
        <w:t>{4}</w:t>
      </w:r>
      <w:r>
        <w:t xml:space="preserve">Субсидия предоставляется организации в рамках реализации основного мероприятия "Оказание поддержки детям, оказавшимся в трудной жизненной ситуации" </w:t>
      </w:r>
      <w:hyperlink r:id="rId6" w:history="1">
        <w:r>
          <w:rPr>
            <w:color w:val="0000FF"/>
          </w:rPr>
          <w:t>подпрограммы</w:t>
        </w:r>
      </w:hyperlink>
      <w:r>
        <w:t xml:space="preserve"> "Обеспечение государственной поддержки семей, имеющих детей" государственной программы Российской Федерации "Социальная поддержка граждан", утвержденной постановлением Правительства Российской Федерации от 15 апреля 2014 г. N 296 "Об утверждении государственной программы Российской Федерации "Социальная поддержка граждан",</w:t>
      </w:r>
      <w:r w:rsidR="00D04BCE">
        <w:t>{4}{2</w:t>
      </w:r>
      <w:r w:rsidR="00D04BCE" w:rsidRPr="00D04BCE">
        <w:t>}</w:t>
      </w:r>
      <w:r>
        <w:t xml:space="preserve"> на следующие цели:</w:t>
      </w:r>
      <w:r w:rsidR="00D04BCE" w:rsidRPr="00D04BCE">
        <w:t>{2}</w:t>
      </w:r>
    </w:p>
    <w:p w:rsidR="006B4B84" w:rsidRPr="00D04BCE" w:rsidRDefault="006B4B84">
      <w:pPr>
        <w:pStyle w:val="ConsPlusNormal"/>
        <w:spacing w:before="220"/>
        <w:ind w:firstLine="540"/>
        <w:jc w:val="both"/>
      </w:pPr>
      <w:r>
        <w:lastRenderedPageBreak/>
        <w:t xml:space="preserve">а) </w:t>
      </w:r>
      <w:r w:rsidR="00D04BCE" w:rsidRPr="00D04BCE">
        <w:t>{2}</w:t>
      </w:r>
      <w:r>
        <w:t>реализация комплекса мер по оказанию поддержки детям, находящимся в трудной жизненной ситуации;</w:t>
      </w:r>
      <w:r w:rsidR="00D04BCE" w:rsidRPr="00D04BCE">
        <w:t>{2}</w:t>
      </w:r>
    </w:p>
    <w:p w:rsidR="006B4B84" w:rsidRPr="00D04BCE" w:rsidRDefault="006B4B84">
      <w:pPr>
        <w:pStyle w:val="ConsPlusNormal"/>
        <w:spacing w:before="220"/>
        <w:ind w:firstLine="540"/>
        <w:jc w:val="both"/>
      </w:pPr>
      <w:r>
        <w:t xml:space="preserve">б) </w:t>
      </w:r>
      <w:r w:rsidR="00D04BCE" w:rsidRPr="00D04BCE">
        <w:t>{2}</w:t>
      </w:r>
      <w:r>
        <w:t>осуществление деятельности организации, связанной с оказанием поддержки детям, находящимся в трудной жизненной ситуации.</w:t>
      </w:r>
      <w:r w:rsidR="00D04BCE" w:rsidRPr="00D04BCE">
        <w:t>{2}</w:t>
      </w:r>
    </w:p>
    <w:p w:rsidR="006B4B84" w:rsidRPr="00D04BCE" w:rsidRDefault="006B4B84">
      <w:pPr>
        <w:pStyle w:val="ConsPlusNormal"/>
        <w:spacing w:before="220"/>
        <w:ind w:firstLine="540"/>
        <w:jc w:val="both"/>
      </w:pPr>
      <w:r>
        <w:t xml:space="preserve">3. </w:t>
      </w:r>
      <w:r w:rsidR="00D04BCE" w:rsidRPr="00D04BCE">
        <w:t>{4}</w:t>
      </w:r>
      <w:r>
        <w:t xml:space="preserve">Субсидия предоставляется организации в пределах лимитов бюджетных обязательств, доведенных до Министерства труда и социальной защиты Российской Федерации как получателя средств федерального бюджета на цели, указанные в </w:t>
      </w:r>
      <w:hyperlink w:anchor="P33" w:history="1">
        <w:r>
          <w:rPr>
            <w:color w:val="0000FF"/>
          </w:rPr>
          <w:t>пункте 2</w:t>
        </w:r>
      </w:hyperlink>
      <w:r>
        <w:t xml:space="preserve"> настоящих Правил.</w:t>
      </w:r>
      <w:r w:rsidR="00D04BCE" w:rsidRPr="00D04BCE">
        <w:t>{4}</w:t>
      </w:r>
    </w:p>
    <w:p w:rsidR="006B4B84" w:rsidRPr="00D04BCE" w:rsidRDefault="006B4B84">
      <w:pPr>
        <w:pStyle w:val="ConsPlusNormal"/>
        <w:spacing w:before="220"/>
        <w:ind w:firstLine="540"/>
        <w:jc w:val="both"/>
      </w:pPr>
      <w:r>
        <w:t xml:space="preserve">4. </w:t>
      </w:r>
      <w:r w:rsidR="00D04BCE" w:rsidRPr="00D04BCE">
        <w:t>{4}</w:t>
      </w:r>
      <w:r>
        <w:t xml:space="preserve">Предоставление субсидии осуществляется на основании соглашения, заключаемого между Министерством труда и социальной защиты Российской Федерации и организацией в соответствии с </w:t>
      </w:r>
      <w:hyperlink r:id="rId7" w:history="1">
        <w:r>
          <w:rPr>
            <w:color w:val="0000FF"/>
          </w:rPr>
          <w:t>типовой формой</w:t>
        </w:r>
      </w:hyperlink>
      <w:r>
        <w:t>, установленной Министерством финансов Российской Федерации (далее - соглашение).</w:t>
      </w:r>
      <w:r w:rsidR="00D04BCE" w:rsidRPr="00D04BCE">
        <w:t>{4}</w:t>
      </w:r>
    </w:p>
    <w:p w:rsidR="006B4B84" w:rsidRPr="00D04BCE" w:rsidRDefault="00D04BCE">
      <w:pPr>
        <w:pStyle w:val="ConsPlusNormal"/>
        <w:spacing w:before="220"/>
        <w:ind w:firstLine="540"/>
        <w:jc w:val="both"/>
      </w:pPr>
      <w:r w:rsidRPr="00D04BCE">
        <w:t>{24}</w:t>
      </w:r>
      <w:r w:rsidR="006B4B84">
        <w:t>Соглашение заключается в форме электронного документа с использованием государственной интегрированной информационной системы управления общественными финансами "Электронный бюджет" (далее - система "Электронный бюджет") и подписывается усиленной квалифицированной электронной подписью лиц, имеющих право действовать от имени каждой из сторон.</w:t>
      </w:r>
      <w:r w:rsidRPr="00D04BCE">
        <w:t>{24}</w:t>
      </w:r>
    </w:p>
    <w:p w:rsidR="006B4B84" w:rsidRPr="00D04BCE" w:rsidRDefault="006B4B84">
      <w:pPr>
        <w:pStyle w:val="ConsPlusNormal"/>
        <w:spacing w:before="220"/>
        <w:ind w:firstLine="540"/>
        <w:jc w:val="both"/>
      </w:pPr>
      <w:r>
        <w:t xml:space="preserve">5. </w:t>
      </w:r>
      <w:r w:rsidR="00D04BCE" w:rsidRPr="00D04BCE">
        <w:t>{26}</w:t>
      </w:r>
      <w:r>
        <w:t>Условия соглашения могут быть изменены посредством заключения дополнительного соглашения к соглашению,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 в системе "Электронный бюджет".</w:t>
      </w:r>
      <w:r w:rsidR="00D04BCE" w:rsidRPr="00D04BCE">
        <w:t>{26}</w:t>
      </w:r>
    </w:p>
    <w:p w:rsidR="006B4B84" w:rsidRDefault="006B4B84">
      <w:pPr>
        <w:pStyle w:val="ConsPlusNormal"/>
        <w:spacing w:before="220"/>
        <w:ind w:firstLine="540"/>
        <w:jc w:val="both"/>
      </w:pPr>
      <w:r>
        <w:t xml:space="preserve">6. </w:t>
      </w:r>
      <w:r w:rsidR="00D04BCE" w:rsidRPr="00D04BCE">
        <w:t>{24}</w:t>
      </w:r>
      <w:r>
        <w:t>Обязательными положениями соглашения о предоставлении субсидии являются:</w:t>
      </w:r>
      <w:r w:rsidR="00D04BCE" w:rsidRPr="00D04BCE">
        <w:t xml:space="preserve"> {24}</w:t>
      </w:r>
    </w:p>
    <w:p w:rsidR="006B4B84" w:rsidRDefault="006B4B84">
      <w:pPr>
        <w:pStyle w:val="ConsPlusNormal"/>
        <w:spacing w:before="220"/>
        <w:ind w:firstLine="540"/>
        <w:jc w:val="both"/>
      </w:pPr>
      <w:r>
        <w:t xml:space="preserve">а) </w:t>
      </w:r>
      <w:r w:rsidR="00D04BCE" w:rsidRPr="00D04BCE">
        <w:t>{24}</w:t>
      </w:r>
      <w:r>
        <w:t>запрет на приобретение организацией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и комплектующих изделий, а также связанных с достижением целей предоставления субсидий;</w:t>
      </w:r>
      <w:r w:rsidR="00D04BCE" w:rsidRPr="00D04BCE">
        <w:t xml:space="preserve"> {24}</w:t>
      </w:r>
    </w:p>
    <w:p w:rsidR="006B4B84" w:rsidRDefault="006B4B84">
      <w:pPr>
        <w:pStyle w:val="ConsPlusNormal"/>
        <w:spacing w:before="220"/>
        <w:ind w:firstLine="540"/>
        <w:jc w:val="both"/>
      </w:pPr>
      <w:proofErr w:type="gramStart"/>
      <w:r>
        <w:t xml:space="preserve">б) </w:t>
      </w:r>
      <w:r w:rsidR="00D04BCE" w:rsidRPr="00D04BCE">
        <w:t>{24}</w:t>
      </w:r>
      <w:r>
        <w:t>согласие организации на осуществление Министерством труда и социальной защиты Российской Федерации и уполномоченным органом государственного финансового контроля проверок соблюдения целей, условий и порядка предоставления субсидии, а также обязательство организации по включению в договоры (соглашения), заключенные в целях исполнения обязательств по соглашению, положений о согласии лиц, являющихся поставщиками (подрядчиками, исполнителями), на проведение указанных проверок.</w:t>
      </w:r>
      <w:r w:rsidR="00D04BCE" w:rsidRPr="00D04BCE">
        <w:t xml:space="preserve"> {24}</w:t>
      </w:r>
      <w:proofErr w:type="gramEnd"/>
    </w:p>
    <w:p w:rsidR="006B4B84" w:rsidRDefault="006B4B84">
      <w:pPr>
        <w:pStyle w:val="ConsPlusNormal"/>
        <w:spacing w:before="220"/>
        <w:ind w:firstLine="540"/>
        <w:jc w:val="both"/>
      </w:pPr>
      <w:bookmarkStart w:id="2" w:name="P43"/>
      <w:bookmarkEnd w:id="2"/>
      <w:r>
        <w:t xml:space="preserve">7. </w:t>
      </w:r>
      <w:r w:rsidR="00D04BCE" w:rsidRPr="00D04BCE">
        <w:t>{11}</w:t>
      </w:r>
      <w:r>
        <w:t>На 1-е число месяца, предшествующего месяцу, в котором планируется заключение соглашения, организация должна соответствовать следующим требованиям:</w:t>
      </w:r>
      <w:r w:rsidR="00D04BCE" w:rsidRPr="00D04BCE">
        <w:t xml:space="preserve"> {11}</w:t>
      </w:r>
    </w:p>
    <w:p w:rsidR="006B4B84" w:rsidRDefault="006B4B84">
      <w:pPr>
        <w:pStyle w:val="ConsPlusNormal"/>
        <w:spacing w:before="220"/>
        <w:ind w:firstLine="540"/>
        <w:jc w:val="both"/>
      </w:pPr>
      <w:r>
        <w:t xml:space="preserve">а) </w:t>
      </w:r>
      <w:r w:rsidR="00D04BCE" w:rsidRPr="00D04BCE">
        <w:t>{11}</w:t>
      </w:r>
      <w:r>
        <w:t>у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D04BCE" w:rsidRPr="00D04BCE">
        <w:t xml:space="preserve"> {11}</w:t>
      </w:r>
    </w:p>
    <w:p w:rsidR="006B4B84" w:rsidRDefault="006B4B84">
      <w:pPr>
        <w:pStyle w:val="ConsPlusNormal"/>
        <w:spacing w:before="220"/>
        <w:ind w:firstLine="540"/>
        <w:jc w:val="both"/>
      </w:pPr>
      <w:r>
        <w:t xml:space="preserve">б) </w:t>
      </w:r>
      <w:r w:rsidR="00D04BCE" w:rsidRPr="00D04BCE">
        <w:t>{11}</w:t>
      </w:r>
      <w:r>
        <w:t xml:space="preserve">у организации отсутствуют просроченная задолженность по возврату в федеральный бюджет субсидии, бюджетных инвестиций, </w:t>
      </w:r>
      <w:proofErr w:type="gramStart"/>
      <w:r>
        <w:t>предоставленных</w:t>
      </w:r>
      <w:proofErr w:type="gramEnd"/>
      <w:r>
        <w:t xml:space="preserve"> в том числе в соответствии с иными правовыми актами, а также иная просроченная (неурегулированная) задолженность перед федеральным бюджетом;</w:t>
      </w:r>
      <w:r w:rsidR="00D04BCE" w:rsidRPr="00D04BCE">
        <w:t xml:space="preserve"> {11}</w:t>
      </w:r>
    </w:p>
    <w:p w:rsidR="006B4B84" w:rsidRDefault="006B4B84">
      <w:pPr>
        <w:pStyle w:val="ConsPlusNormal"/>
        <w:spacing w:before="220"/>
        <w:ind w:firstLine="540"/>
        <w:jc w:val="both"/>
      </w:pPr>
      <w:r>
        <w:t xml:space="preserve">в) </w:t>
      </w:r>
      <w:r w:rsidR="00D04BCE" w:rsidRPr="00D04BCE">
        <w:t>{11}</w:t>
      </w:r>
      <w:r>
        <w:t>организация не находится в процессе реорганизации, ликвидации, в отношении организации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D04BCE" w:rsidRPr="00D04BCE">
        <w:t xml:space="preserve"> {11}</w:t>
      </w:r>
    </w:p>
    <w:p w:rsidR="006B4B84" w:rsidRDefault="006B4B84">
      <w:pPr>
        <w:pStyle w:val="ConsPlusNormal"/>
        <w:spacing w:before="220"/>
        <w:ind w:firstLine="540"/>
        <w:jc w:val="both"/>
      </w:pPr>
      <w:r>
        <w:lastRenderedPageBreak/>
        <w:t xml:space="preserve">г) </w:t>
      </w:r>
      <w:r w:rsidR="00D04BCE" w:rsidRPr="00D04BCE">
        <w:t>{11}</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организации;</w:t>
      </w:r>
      <w:r w:rsidR="00D04BCE" w:rsidRPr="00D04BCE">
        <w:t xml:space="preserve"> {11}</w:t>
      </w:r>
    </w:p>
    <w:p w:rsidR="006B4B84" w:rsidRPr="002770C9" w:rsidRDefault="006B4B84">
      <w:pPr>
        <w:pStyle w:val="ConsPlusNormal"/>
        <w:spacing w:before="220"/>
        <w:ind w:firstLine="540"/>
        <w:jc w:val="both"/>
      </w:pPr>
      <w:proofErr w:type="gramStart"/>
      <w:r>
        <w:t xml:space="preserve">д) </w:t>
      </w:r>
      <w:r w:rsidR="00D04BCE" w:rsidRPr="00D04BCE">
        <w:t>{11}</w:t>
      </w:r>
      <w:r>
        <w:t>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w:t>
      </w:r>
      <w:r w:rsidR="009A4F08" w:rsidRPr="009A4F08">
        <w:t>{11}{11}</w:t>
      </w:r>
      <w:r>
        <w:t xml:space="preserve"> включенное в утверждаемый Министерством финансов Российской Федерации </w:t>
      </w:r>
      <w:hyperlink r:id="rId8" w:history="1">
        <w:r>
          <w:rPr>
            <w:color w:val="0000FF"/>
          </w:rPr>
          <w:t>перечень</w:t>
        </w:r>
      </w:hyperlink>
      <w:r w:rsidR="00D122CB">
        <w:t xml:space="preserve"> государств и территорий,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t xml:space="preserve"> зоны), в совокупности превышает 50 процентов;</w:t>
      </w:r>
      <w:r w:rsidR="00D122CB">
        <w:t xml:space="preserve"> </w:t>
      </w:r>
      <w:r w:rsidR="002770C9" w:rsidRPr="002770C9">
        <w:t>{11}</w:t>
      </w:r>
    </w:p>
    <w:p w:rsidR="006B4B84" w:rsidRDefault="006B4B84">
      <w:pPr>
        <w:pStyle w:val="ConsPlusNormal"/>
        <w:spacing w:before="220"/>
        <w:ind w:firstLine="540"/>
        <w:jc w:val="both"/>
      </w:pPr>
      <w:r>
        <w:t xml:space="preserve">е) </w:t>
      </w:r>
      <w:r w:rsidR="00D04BCE" w:rsidRPr="00D04BCE">
        <w:t>{11}</w:t>
      </w:r>
      <w:r w:rsidR="00D122CB">
        <w:t xml:space="preserve"> </w:t>
      </w:r>
      <w:r>
        <w:t>организация не получает средства федерального бюджета на основании иных нормативных правовых актов Российской Федерации на цели, установленные настоящими Правилами.</w:t>
      </w:r>
      <w:r w:rsidR="00D04BCE" w:rsidRPr="00D04BCE">
        <w:t xml:space="preserve"> {11}</w:t>
      </w:r>
    </w:p>
    <w:p w:rsidR="006B4B84" w:rsidRDefault="006B4B84">
      <w:pPr>
        <w:pStyle w:val="ConsPlusNormal"/>
        <w:spacing w:before="220"/>
        <w:ind w:firstLine="540"/>
        <w:jc w:val="both"/>
      </w:pPr>
      <w:bookmarkStart w:id="3" w:name="P50"/>
      <w:bookmarkEnd w:id="3"/>
      <w:r>
        <w:t xml:space="preserve">8. </w:t>
      </w:r>
      <w:r w:rsidR="00465EA6" w:rsidRPr="00465EA6">
        <w:t>{19}</w:t>
      </w:r>
      <w:r>
        <w:t>Для предоставления субсидии и заключения соглашения организацией представляются следующие документы:</w:t>
      </w:r>
      <w:r w:rsidR="00465EA6" w:rsidRPr="00465EA6">
        <w:t xml:space="preserve"> {19}</w:t>
      </w:r>
    </w:p>
    <w:p w:rsidR="006B4B84" w:rsidRDefault="006B4B84">
      <w:pPr>
        <w:pStyle w:val="ConsPlusNormal"/>
        <w:spacing w:before="220"/>
        <w:ind w:firstLine="540"/>
        <w:jc w:val="both"/>
      </w:pPr>
      <w:r>
        <w:t xml:space="preserve">а) </w:t>
      </w:r>
      <w:r w:rsidR="00465EA6" w:rsidRPr="00465EA6">
        <w:t>{19}</w:t>
      </w:r>
      <w:r>
        <w:t>направления деятельности организации на 2021 год, утвержденные решением попечительского совета организации;</w:t>
      </w:r>
      <w:r w:rsidR="00465EA6" w:rsidRPr="00465EA6">
        <w:t xml:space="preserve"> {19}</w:t>
      </w:r>
    </w:p>
    <w:p w:rsidR="006B4B84" w:rsidRDefault="006B4B84">
      <w:pPr>
        <w:pStyle w:val="ConsPlusNormal"/>
        <w:spacing w:before="220"/>
        <w:ind w:firstLine="540"/>
        <w:jc w:val="both"/>
      </w:pPr>
      <w:r>
        <w:t xml:space="preserve">б) </w:t>
      </w:r>
      <w:r w:rsidR="00465EA6" w:rsidRPr="00465EA6">
        <w:t>{19}</w:t>
      </w:r>
      <w:r>
        <w:t>бюджет организации на 2021 год, утвержденный решением попечительского совета организации;</w:t>
      </w:r>
      <w:r w:rsidR="00465EA6" w:rsidRPr="00465EA6">
        <w:t xml:space="preserve"> {19}</w:t>
      </w:r>
    </w:p>
    <w:p w:rsidR="006B4B84" w:rsidRDefault="006B4B84">
      <w:pPr>
        <w:pStyle w:val="ConsPlusNormal"/>
        <w:spacing w:before="220"/>
        <w:ind w:firstLine="540"/>
        <w:jc w:val="both"/>
      </w:pPr>
      <w:r>
        <w:t xml:space="preserve">в) </w:t>
      </w:r>
      <w:r w:rsidR="00465EA6" w:rsidRPr="00465EA6">
        <w:t>{19}</w:t>
      </w:r>
      <w:r>
        <w:t>комплекс мер по оказанию поддержки детям, находящимся в трудной жизненной ситуации, на 2021 год, утвержденный решением попечительского совета организации;</w:t>
      </w:r>
      <w:r w:rsidR="00465EA6" w:rsidRPr="00465EA6">
        <w:t xml:space="preserve"> {19}</w:t>
      </w:r>
    </w:p>
    <w:p w:rsidR="006B4B84" w:rsidRDefault="006B4B84">
      <w:pPr>
        <w:pStyle w:val="ConsPlusNormal"/>
        <w:spacing w:before="220"/>
        <w:ind w:firstLine="540"/>
        <w:jc w:val="both"/>
      </w:pPr>
      <w:r>
        <w:t xml:space="preserve">г) </w:t>
      </w:r>
      <w:r w:rsidR="00465EA6" w:rsidRPr="00465EA6">
        <w:t>{19}</w:t>
      </w:r>
      <w:r>
        <w:t>смета административно-хозяйственных расходов организации на 2021 год, утвержденная решением правления организации;</w:t>
      </w:r>
      <w:r w:rsidR="00465EA6" w:rsidRPr="00465EA6">
        <w:t xml:space="preserve"> {19}</w:t>
      </w:r>
    </w:p>
    <w:p w:rsidR="006B4B84" w:rsidRDefault="006B4B84">
      <w:pPr>
        <w:pStyle w:val="ConsPlusNormal"/>
        <w:spacing w:before="220"/>
        <w:ind w:firstLine="540"/>
        <w:jc w:val="both"/>
      </w:pPr>
      <w:r>
        <w:t xml:space="preserve">д) </w:t>
      </w:r>
      <w:r w:rsidR="00465EA6" w:rsidRPr="00465EA6">
        <w:t>{19}</w:t>
      </w:r>
      <w:r>
        <w:t>перечень инновационных социальных проектов (комплексов мер), инновационных социальных программ субъектов Российской Федерации, инновационных социальных проектов муниципальных образований, государственных и муниципальных учреждений, российских некоммерческих организаций и общественных объединений, пилотных проектов (далее - проекты) с указанием планируемых объемов их финансирования организацией в 2021 году;</w:t>
      </w:r>
      <w:r w:rsidR="00465EA6" w:rsidRPr="00465EA6">
        <w:t xml:space="preserve"> {19}</w:t>
      </w:r>
    </w:p>
    <w:p w:rsidR="006B4B84" w:rsidRDefault="006B4B84">
      <w:pPr>
        <w:pStyle w:val="ConsPlusNormal"/>
        <w:spacing w:before="220"/>
        <w:ind w:firstLine="540"/>
        <w:jc w:val="both"/>
      </w:pPr>
      <w:r>
        <w:t xml:space="preserve">е) </w:t>
      </w:r>
      <w:r w:rsidR="00465EA6" w:rsidRPr="00465EA6">
        <w:t>{19}</w:t>
      </w:r>
      <w:r>
        <w:t xml:space="preserve">справка, подписанная руководителем организации (иным уполномоченным лицом), содержащая информацию о соответствии организации требованиям, установленным </w:t>
      </w:r>
      <w:hyperlink w:anchor="P43" w:history="1">
        <w:r>
          <w:rPr>
            <w:color w:val="0000FF"/>
          </w:rPr>
          <w:t>пунктом 7</w:t>
        </w:r>
      </w:hyperlink>
      <w:r>
        <w:t xml:space="preserve"> настоящих Правил.</w:t>
      </w:r>
      <w:r w:rsidR="00465EA6" w:rsidRPr="00465EA6">
        <w:t xml:space="preserve"> {19}</w:t>
      </w:r>
    </w:p>
    <w:p w:rsidR="006B4B84" w:rsidRPr="00EC4294" w:rsidRDefault="006B4B84">
      <w:pPr>
        <w:pStyle w:val="ConsPlusNormal"/>
        <w:spacing w:before="220"/>
        <w:ind w:firstLine="540"/>
        <w:jc w:val="both"/>
      </w:pPr>
      <w:proofErr w:type="gramStart"/>
      <w:r>
        <w:t xml:space="preserve">9. </w:t>
      </w:r>
      <w:r w:rsidR="00EC4294" w:rsidRPr="00EC4294">
        <w:t>{20}</w:t>
      </w:r>
      <w:r>
        <w:t xml:space="preserve">Министерство труда и социальной защиты Российской Федерации рассматривает представленные организацией для получения субсидии документы, указанные в </w:t>
      </w:r>
      <w:hyperlink w:anchor="P50" w:history="1">
        <w:r>
          <w:rPr>
            <w:color w:val="0000FF"/>
          </w:rPr>
          <w:t>пункте 8</w:t>
        </w:r>
      </w:hyperlink>
      <w:r>
        <w:t xml:space="preserve"> настоящих Правил, в срок, не превышающий 20 календарных дней со дня поступления указанных документов в Министерство труда и социальной защиты Российской Федерации, и принимает решение о предоставлении или об отказе в предоставлении субсидии.</w:t>
      </w:r>
      <w:r w:rsidR="00EC4294" w:rsidRPr="00EC4294">
        <w:t>{20}</w:t>
      </w:r>
      <w:proofErr w:type="gramEnd"/>
    </w:p>
    <w:p w:rsidR="006B4B84" w:rsidRDefault="006B4B84">
      <w:pPr>
        <w:pStyle w:val="ConsPlusNormal"/>
        <w:spacing w:before="220"/>
        <w:ind w:firstLine="540"/>
        <w:jc w:val="both"/>
      </w:pPr>
      <w:r>
        <w:t xml:space="preserve">10. </w:t>
      </w:r>
      <w:r w:rsidR="00EC4294" w:rsidRPr="00EC4294">
        <w:t>{21}</w:t>
      </w:r>
      <w:r>
        <w:t>Основаниями для отказа организации в предоставлении субсидии являются:</w:t>
      </w:r>
      <w:r w:rsidR="00EC4294" w:rsidRPr="00EC4294">
        <w:t xml:space="preserve"> {21}</w:t>
      </w:r>
    </w:p>
    <w:p w:rsidR="006B4B84" w:rsidRDefault="006B4B84">
      <w:pPr>
        <w:pStyle w:val="ConsPlusNormal"/>
        <w:spacing w:before="220"/>
        <w:ind w:firstLine="540"/>
        <w:jc w:val="both"/>
      </w:pPr>
      <w:r>
        <w:t xml:space="preserve">а) </w:t>
      </w:r>
      <w:r w:rsidR="00EC4294" w:rsidRPr="00EC4294">
        <w:t>{21}</w:t>
      </w:r>
      <w:r>
        <w:t xml:space="preserve">несоответствие представленных организацией документов требованиям, определенным </w:t>
      </w:r>
      <w:hyperlink w:anchor="P43" w:history="1">
        <w:r>
          <w:rPr>
            <w:color w:val="0000FF"/>
          </w:rPr>
          <w:t>пунктами 7</w:t>
        </w:r>
      </w:hyperlink>
      <w:r>
        <w:t xml:space="preserve"> и </w:t>
      </w:r>
      <w:hyperlink w:anchor="P50" w:history="1">
        <w:r>
          <w:rPr>
            <w:color w:val="0000FF"/>
          </w:rPr>
          <w:t>8</w:t>
        </w:r>
      </w:hyperlink>
      <w:r>
        <w:t xml:space="preserve"> настоящих Правил;</w:t>
      </w:r>
      <w:r w:rsidR="00EC4294" w:rsidRPr="00EC4294">
        <w:t xml:space="preserve"> {21}</w:t>
      </w:r>
    </w:p>
    <w:p w:rsidR="006B4B84" w:rsidRDefault="006B4B84">
      <w:pPr>
        <w:pStyle w:val="ConsPlusNormal"/>
        <w:spacing w:before="220"/>
        <w:ind w:firstLine="540"/>
        <w:jc w:val="both"/>
      </w:pPr>
      <w:r>
        <w:t xml:space="preserve">б) </w:t>
      </w:r>
      <w:r w:rsidR="00EC4294" w:rsidRPr="00EC4294">
        <w:t>{21}</w:t>
      </w:r>
      <w:r>
        <w:t xml:space="preserve">непредставление (представление не в полном объеме) организацией документов, указанных в </w:t>
      </w:r>
      <w:hyperlink w:anchor="P50" w:history="1">
        <w:r>
          <w:rPr>
            <w:color w:val="0000FF"/>
          </w:rPr>
          <w:t>пункте 8</w:t>
        </w:r>
      </w:hyperlink>
      <w:r>
        <w:t xml:space="preserve"> настоящих Правил;</w:t>
      </w:r>
      <w:r w:rsidR="00EC4294" w:rsidRPr="00EC4294">
        <w:t xml:space="preserve"> {21}</w:t>
      </w:r>
    </w:p>
    <w:p w:rsidR="006B4B84" w:rsidRDefault="006B4B84">
      <w:pPr>
        <w:pStyle w:val="ConsPlusNormal"/>
        <w:spacing w:before="220"/>
        <w:ind w:firstLine="540"/>
        <w:jc w:val="both"/>
      </w:pPr>
      <w:r>
        <w:t xml:space="preserve">в) </w:t>
      </w:r>
      <w:r w:rsidR="00EC4294" w:rsidRPr="00EC4294">
        <w:t>{21}</w:t>
      </w:r>
      <w:r>
        <w:t>установление факта недостоверности представленной организацией информации.</w:t>
      </w:r>
      <w:r w:rsidR="00EC4294" w:rsidRPr="00EC4294">
        <w:t xml:space="preserve"> </w:t>
      </w:r>
      <w:r w:rsidR="00EC4294" w:rsidRPr="00EC4294">
        <w:lastRenderedPageBreak/>
        <w:t>{21}</w:t>
      </w:r>
    </w:p>
    <w:p w:rsidR="006B4B84" w:rsidRPr="00EC4294" w:rsidRDefault="006B4B84">
      <w:pPr>
        <w:pStyle w:val="ConsPlusNormal"/>
        <w:spacing w:before="220"/>
        <w:ind w:firstLine="540"/>
        <w:jc w:val="both"/>
      </w:pPr>
      <w:proofErr w:type="gramStart"/>
      <w:r>
        <w:t xml:space="preserve">11. </w:t>
      </w:r>
      <w:r w:rsidR="00EC4294" w:rsidRPr="00EC4294">
        <w:t>{7}</w:t>
      </w:r>
      <w:r>
        <w:t>Сведения о субсидии размещаются на едином портале (в разделе единого портала) бюджетной системы Российской Федерации в информационно-телекоммуникационной сети "Интернет" (далее - сеть "Интернет") при формировании проекта федерального закона о федеральном бюджете на очередной финансовый год и плановый период (проекта федерального закона о внесении изменений в федеральный закон о федеральном бюджете на текущий финансовый год и плановый период).</w:t>
      </w:r>
      <w:r w:rsidR="00EC4294" w:rsidRPr="00EC4294">
        <w:t>{7}</w:t>
      </w:r>
      <w:proofErr w:type="gramEnd"/>
    </w:p>
    <w:p w:rsidR="006B4B84" w:rsidRDefault="006B4B84">
      <w:pPr>
        <w:pStyle w:val="ConsPlusNormal"/>
        <w:spacing w:before="220"/>
        <w:ind w:firstLine="540"/>
        <w:jc w:val="both"/>
      </w:pPr>
      <w:r>
        <w:t xml:space="preserve">12. </w:t>
      </w:r>
      <w:r w:rsidR="00EC4294">
        <w:t>{2</w:t>
      </w:r>
      <w:r w:rsidR="00EC4294" w:rsidRPr="00EC4294">
        <w:t>7}</w:t>
      </w:r>
      <w:r>
        <w:t>Министерство труда и социальной защиты Российской Федерации устанавливает в соглашении значение результата предоставления субсидии.</w:t>
      </w:r>
      <w:r w:rsidR="00EC4294" w:rsidRPr="00EC4294">
        <w:t xml:space="preserve"> </w:t>
      </w:r>
      <w:r w:rsidR="00EC4294">
        <w:t>{2</w:t>
      </w:r>
      <w:r w:rsidR="00EC4294" w:rsidRPr="00EC4294">
        <w:t>7}</w:t>
      </w:r>
    </w:p>
    <w:p w:rsidR="006B4B84" w:rsidRDefault="006B4B84">
      <w:pPr>
        <w:pStyle w:val="ConsPlusNormal"/>
        <w:spacing w:before="220"/>
        <w:ind w:firstLine="540"/>
        <w:jc w:val="both"/>
      </w:pPr>
      <w:bookmarkStart w:id="4" w:name="P64"/>
      <w:bookmarkEnd w:id="4"/>
      <w:r>
        <w:t>13.</w:t>
      </w:r>
      <w:r w:rsidR="00EC4294" w:rsidRPr="00EC4294">
        <w:t xml:space="preserve"> </w:t>
      </w:r>
      <w:r w:rsidR="00EC4294">
        <w:t>{2</w:t>
      </w:r>
      <w:r w:rsidR="00EC4294" w:rsidRPr="00EC4294">
        <w:t>7}</w:t>
      </w:r>
      <w:r>
        <w:t>Результатом предоставления субсидии является реализация в 2021 году 305 проектов, по которым оказана поддержка детям и семьям с детьми, находящимся в трудной жизненной ситуации. Показателями, необходимыми для достижения результата предоставления субсидии, значения которых устанавливаются в соглашении, являются:</w:t>
      </w:r>
      <w:r w:rsidR="00EC4294" w:rsidRPr="00EC4294">
        <w:t xml:space="preserve"> </w:t>
      </w:r>
      <w:r w:rsidR="00EC4294">
        <w:t>{2</w:t>
      </w:r>
      <w:r w:rsidR="00EC4294" w:rsidRPr="00EC4294">
        <w:t>7}</w:t>
      </w:r>
    </w:p>
    <w:p w:rsidR="006B4B84" w:rsidRDefault="006B4B84">
      <w:pPr>
        <w:pStyle w:val="ConsPlusNormal"/>
        <w:spacing w:before="220"/>
        <w:ind w:firstLine="540"/>
        <w:jc w:val="both"/>
      </w:pPr>
      <w:r>
        <w:t xml:space="preserve">а) </w:t>
      </w:r>
      <w:r w:rsidR="00EC4294">
        <w:t>{2</w:t>
      </w:r>
      <w:r w:rsidR="00EC4294" w:rsidRPr="00EC4294">
        <w:t>7}</w:t>
      </w:r>
      <w:r>
        <w:t>количество проектов и мероприятий субъектов Российской Федерации, направленных на повышение качества условий жизнедеятельности детей в семьях с низким уровнем дохода;</w:t>
      </w:r>
      <w:r w:rsidR="00EC4294" w:rsidRPr="00EC4294">
        <w:t xml:space="preserve"> </w:t>
      </w:r>
      <w:r w:rsidR="00EC4294">
        <w:t>{2</w:t>
      </w:r>
      <w:r w:rsidR="00EC4294" w:rsidRPr="00EC4294">
        <w:t>7}</w:t>
      </w:r>
    </w:p>
    <w:p w:rsidR="006B4B84" w:rsidRDefault="006B4B84">
      <w:pPr>
        <w:pStyle w:val="ConsPlusNormal"/>
        <w:spacing w:before="220"/>
        <w:ind w:firstLine="540"/>
        <w:jc w:val="both"/>
      </w:pPr>
      <w:r>
        <w:t xml:space="preserve">б) </w:t>
      </w:r>
      <w:r w:rsidR="00EC4294">
        <w:t>{2</w:t>
      </w:r>
      <w:r w:rsidR="00EC4294" w:rsidRPr="00EC4294">
        <w:t>7}</w:t>
      </w:r>
      <w:r>
        <w:t>количество проектов и мероприятий субъектов Российской Федерации, направленных на преодоление причин потери детского населения;</w:t>
      </w:r>
      <w:r w:rsidR="00EC4294" w:rsidRPr="00EC4294">
        <w:t xml:space="preserve"> </w:t>
      </w:r>
      <w:r w:rsidR="00EC4294">
        <w:t>{2</w:t>
      </w:r>
      <w:r w:rsidR="00EC4294" w:rsidRPr="00EC4294">
        <w:t>7}</w:t>
      </w:r>
    </w:p>
    <w:p w:rsidR="006B4B84" w:rsidRDefault="006B4B84">
      <w:pPr>
        <w:pStyle w:val="ConsPlusNormal"/>
        <w:spacing w:before="220"/>
        <w:ind w:firstLine="540"/>
        <w:jc w:val="both"/>
      </w:pPr>
      <w:r>
        <w:t xml:space="preserve">в) </w:t>
      </w:r>
      <w:r w:rsidR="00EC4294">
        <w:t>{2</w:t>
      </w:r>
      <w:r w:rsidR="00EC4294" w:rsidRPr="00EC4294">
        <w:t>7}</w:t>
      </w:r>
      <w:r>
        <w:t xml:space="preserve">количество проектов и мероприятий, направленных на формирование </w:t>
      </w:r>
      <w:proofErr w:type="gramStart"/>
      <w:r>
        <w:t>установок</w:t>
      </w:r>
      <w:proofErr w:type="gramEnd"/>
      <w:r>
        <w:t xml:space="preserve"> на рождение и воспитание детей;</w:t>
      </w:r>
      <w:r w:rsidR="00EC4294" w:rsidRPr="00EC4294">
        <w:t xml:space="preserve"> </w:t>
      </w:r>
      <w:r w:rsidR="00EC4294">
        <w:t>{2</w:t>
      </w:r>
      <w:r w:rsidR="00EC4294" w:rsidRPr="00EC4294">
        <w:t>7}</w:t>
      </w:r>
    </w:p>
    <w:p w:rsidR="006B4B84" w:rsidRDefault="006B4B84">
      <w:pPr>
        <w:pStyle w:val="ConsPlusNormal"/>
        <w:spacing w:before="220"/>
        <w:ind w:firstLine="540"/>
        <w:jc w:val="both"/>
      </w:pPr>
      <w:r>
        <w:t xml:space="preserve">г) </w:t>
      </w:r>
      <w:r w:rsidR="00EC4294">
        <w:t>{2</w:t>
      </w:r>
      <w:r w:rsidR="00EC4294" w:rsidRPr="00EC4294">
        <w:t>7}</w:t>
      </w:r>
      <w:r>
        <w:t>количество мероприятий, направленных на выявление и тиражирование в субъектах Российской Федерации эффективной социальной практики в интересах детей и семей с детьми, находящихся в трудной жизненной ситуации;</w:t>
      </w:r>
      <w:r w:rsidR="00EC4294" w:rsidRPr="00EC4294">
        <w:t xml:space="preserve"> </w:t>
      </w:r>
      <w:r w:rsidR="00EC4294">
        <w:t>{2</w:t>
      </w:r>
      <w:r w:rsidR="00EC4294" w:rsidRPr="00EC4294">
        <w:t>7}</w:t>
      </w:r>
    </w:p>
    <w:p w:rsidR="006B4B84" w:rsidRDefault="006B4B84">
      <w:pPr>
        <w:pStyle w:val="ConsPlusNormal"/>
        <w:spacing w:before="220"/>
        <w:ind w:firstLine="540"/>
        <w:jc w:val="both"/>
      </w:pPr>
      <w:r>
        <w:t xml:space="preserve">д) </w:t>
      </w:r>
      <w:r w:rsidR="00EC4294">
        <w:t>{2</w:t>
      </w:r>
      <w:r w:rsidR="00EC4294" w:rsidRPr="00EC4294">
        <w:t>7}</w:t>
      </w:r>
      <w:r>
        <w:t>количество проектов и мероприятий, способствующих выполнению задач, предусмотренных в рамках Десятилетия детства.</w:t>
      </w:r>
      <w:r w:rsidR="00EC4294" w:rsidRPr="00EC4294">
        <w:t xml:space="preserve"> </w:t>
      </w:r>
      <w:r w:rsidR="00EC4294">
        <w:t>{2</w:t>
      </w:r>
      <w:r w:rsidR="00EC4294" w:rsidRPr="00EC4294">
        <w:t>7}</w:t>
      </w:r>
    </w:p>
    <w:p w:rsidR="006B4B84" w:rsidRPr="00C10DA0" w:rsidRDefault="006B4B84">
      <w:pPr>
        <w:pStyle w:val="ConsPlusNormal"/>
        <w:spacing w:before="220"/>
        <w:ind w:firstLine="540"/>
        <w:jc w:val="both"/>
      </w:pPr>
      <w:proofErr w:type="gramStart"/>
      <w:r>
        <w:t xml:space="preserve">14. </w:t>
      </w:r>
      <w:r w:rsidR="00C10DA0" w:rsidRPr="00C10DA0">
        <w:t>{29}</w:t>
      </w:r>
      <w:r>
        <w:t>Перечисление субсидии осуществляется на расчетный счет, открытый организацией в учреждениях Центрального банка Российской Федерации или в кредитной организации, ежеквартально,</w:t>
      </w:r>
      <w:r w:rsidR="00C10DA0" w:rsidRPr="00C10DA0">
        <w:t>{29}{28}</w:t>
      </w:r>
      <w:r>
        <w:t xml:space="preserve"> не позднее 20-го рабочего дня, следующего за днем представления организацией заявки на получение субсидии, отчета о расходах субсидии и отчета о достижении значений результата и показателей, необходимых для достижения результата предоставления субсидии.</w:t>
      </w:r>
      <w:r w:rsidR="00C10DA0" w:rsidRPr="00C10DA0">
        <w:t>{28}</w:t>
      </w:r>
      <w:proofErr w:type="gramEnd"/>
    </w:p>
    <w:p w:rsidR="006B4B84" w:rsidRPr="00C10DA0" w:rsidRDefault="006B4B84">
      <w:pPr>
        <w:pStyle w:val="ConsPlusNormal"/>
        <w:spacing w:before="220"/>
        <w:ind w:firstLine="540"/>
        <w:jc w:val="both"/>
      </w:pPr>
      <w:r>
        <w:t xml:space="preserve">15. </w:t>
      </w:r>
      <w:r w:rsidR="00C10DA0" w:rsidRPr="00C10DA0">
        <w:t>{34}</w:t>
      </w:r>
      <w:r>
        <w:t>Отчет о достижении значений результата и показателей, необходимых для достижения результата предоставления субсидии, и отчет о расходах, источником финансового обеспечения которых является субсидия, представляются организацией ежеквартально, не позднее 15-го рабочего дня, следующего за отчетным кварталом, по формам, определенным типовой формой соглашения, установленной Министерством финансов Российской Федерации.</w:t>
      </w:r>
      <w:r w:rsidR="00C10DA0" w:rsidRPr="00C10DA0">
        <w:t>{34}</w:t>
      </w:r>
    </w:p>
    <w:p w:rsidR="006B4B84" w:rsidRPr="004A6EB5" w:rsidRDefault="006B4B84">
      <w:pPr>
        <w:pStyle w:val="ConsPlusNormal"/>
        <w:spacing w:before="220"/>
        <w:ind w:firstLine="540"/>
        <w:jc w:val="both"/>
      </w:pPr>
      <w:r>
        <w:t xml:space="preserve">16. </w:t>
      </w:r>
      <w:r w:rsidR="004A6EB5" w:rsidRPr="004A6EB5">
        <w:t>{35}</w:t>
      </w:r>
      <w:r>
        <w:t>Информация о размерах и сроках перечисления субсидии учитывается Министерством труда и социальной защиты Российской Федерации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4A6EB5" w:rsidRPr="004A6EB5">
        <w:t>{35}</w:t>
      </w:r>
    </w:p>
    <w:p w:rsidR="006B4B84" w:rsidRPr="004A6EB5" w:rsidRDefault="006B4B84">
      <w:pPr>
        <w:pStyle w:val="ConsPlusNormal"/>
        <w:spacing w:before="220"/>
        <w:ind w:firstLine="540"/>
        <w:jc w:val="both"/>
      </w:pPr>
      <w:bookmarkStart w:id="5" w:name="P73"/>
      <w:bookmarkEnd w:id="5"/>
      <w:r>
        <w:t xml:space="preserve">17. </w:t>
      </w:r>
      <w:r w:rsidR="004A6EB5" w:rsidRPr="004A6EB5">
        <w:t>{3}</w:t>
      </w:r>
      <w:proofErr w:type="gramStart"/>
      <w:r>
        <w:t>Контроль за</w:t>
      </w:r>
      <w:proofErr w:type="gramEnd"/>
      <w:r>
        <w:t xml:space="preserve"> соблюдением организацией целей, условий и порядка предоставления субсидии осуществляется Министерством труда и социальной защиты Российской Федерации и уполномоченным органом государственного финансового контроля.</w:t>
      </w:r>
      <w:r w:rsidR="004A6EB5" w:rsidRPr="004A6EB5">
        <w:t>{3}</w:t>
      </w:r>
    </w:p>
    <w:p w:rsidR="006B4B84" w:rsidRPr="004A6EB5" w:rsidRDefault="006B4B84">
      <w:pPr>
        <w:pStyle w:val="ConsPlusNormal"/>
        <w:spacing w:before="220"/>
        <w:ind w:firstLine="540"/>
        <w:jc w:val="both"/>
      </w:pPr>
      <w:r>
        <w:lastRenderedPageBreak/>
        <w:t xml:space="preserve">18. </w:t>
      </w:r>
      <w:r w:rsidR="004A6EB5" w:rsidRPr="004A6EB5">
        <w:t>{34}</w:t>
      </w:r>
      <w:r>
        <w:t xml:space="preserve">Организация обязана представлять в течение 20 рабочих дней со дня поступления запроса от Министерства труда и социальной защиты Российской Федерации информацию, необходимую для осуществления проверки соблюдения целей, условий и порядка предоставления субсидии в соответствии с </w:t>
      </w:r>
      <w:hyperlink w:anchor="P73" w:history="1">
        <w:r>
          <w:rPr>
            <w:color w:val="0000FF"/>
          </w:rPr>
          <w:t>пунктом 17</w:t>
        </w:r>
      </w:hyperlink>
      <w:r>
        <w:t xml:space="preserve"> настоящих Правил.</w:t>
      </w:r>
      <w:r w:rsidR="004A6EB5" w:rsidRPr="004A6EB5">
        <w:t>{34}</w:t>
      </w:r>
    </w:p>
    <w:p w:rsidR="006B4B84" w:rsidRDefault="006B4B84">
      <w:pPr>
        <w:pStyle w:val="ConsPlusNormal"/>
        <w:spacing w:before="220"/>
        <w:ind w:firstLine="540"/>
        <w:jc w:val="both"/>
      </w:pPr>
      <w:r>
        <w:t xml:space="preserve">19. </w:t>
      </w:r>
      <w:r w:rsidR="004A6EB5" w:rsidRPr="004A6EB5">
        <w:t>{38}</w:t>
      </w:r>
      <w:r>
        <w:t xml:space="preserve">В случае установления фактов нарушения целей, условий и порядка предоставления субсидии, установленных соглашением и настоящими Правилами, </w:t>
      </w:r>
      <w:proofErr w:type="gramStart"/>
      <w:r>
        <w:t>выявленных</w:t>
      </w:r>
      <w:proofErr w:type="gramEnd"/>
      <w:r>
        <w:t xml:space="preserve"> в том числе по фактам проверок, проведенных Министерством труда и социальной защиты Российской Федерации и уполномоченным органом государственного финансового контроля,</w:t>
      </w:r>
      <w:r w:rsidR="009A4F08" w:rsidRPr="009A4F08">
        <w:t>{38}{38}</w:t>
      </w:r>
      <w:r>
        <w:t xml:space="preserve"> а также в случае </w:t>
      </w:r>
      <w:proofErr w:type="spellStart"/>
      <w:r>
        <w:t>недостижения</w:t>
      </w:r>
      <w:proofErr w:type="spellEnd"/>
      <w:r>
        <w:t xml:space="preserve"> значения результата предоставления субсидии, установленного соглашением, соответствующие средства в объеме, пропорциональном недостигнутому значению результата предоставления субсидии, подлежат возврату в доход федерального бюджета:</w:t>
      </w:r>
      <w:r w:rsidR="004A6EB5" w:rsidRPr="004A6EB5">
        <w:t xml:space="preserve"> {38}</w:t>
      </w:r>
    </w:p>
    <w:p w:rsidR="006B4B84" w:rsidRDefault="006B4B84">
      <w:pPr>
        <w:pStyle w:val="ConsPlusNormal"/>
        <w:spacing w:before="220"/>
        <w:ind w:firstLine="540"/>
        <w:jc w:val="both"/>
      </w:pPr>
      <w:r>
        <w:t xml:space="preserve">а) </w:t>
      </w:r>
      <w:r w:rsidR="004A6EB5" w:rsidRPr="004A6EB5">
        <w:t>{38}</w:t>
      </w:r>
      <w:r>
        <w:t>на основании требования Министерства труда и социальной защиты Российской Федерации - не позднее 10-го рабочего дня со дня получения организацией требования;</w:t>
      </w:r>
      <w:r w:rsidR="004A6EB5" w:rsidRPr="004A6EB5">
        <w:t xml:space="preserve"> {38}</w:t>
      </w:r>
    </w:p>
    <w:p w:rsidR="006B4B84" w:rsidRDefault="006B4B84">
      <w:pPr>
        <w:pStyle w:val="ConsPlusNormal"/>
        <w:spacing w:before="220"/>
        <w:ind w:firstLine="540"/>
        <w:jc w:val="both"/>
      </w:pPr>
      <w:r>
        <w:t xml:space="preserve">б) </w:t>
      </w:r>
      <w:r w:rsidR="004A6EB5" w:rsidRPr="004A6EB5">
        <w:t>{38}</w:t>
      </w:r>
      <w:r>
        <w:t>на основании представления и (или) предписания уполномоченного органа государственного финансового контроля - в сроки, установленные бюджетным законодательством Российской Федерации.</w:t>
      </w:r>
      <w:r w:rsidR="004A6EB5" w:rsidRPr="004A6EB5">
        <w:t xml:space="preserve"> {38}</w:t>
      </w:r>
    </w:p>
    <w:p w:rsidR="006B4B84" w:rsidRDefault="006B4B84">
      <w:pPr>
        <w:pStyle w:val="ConsPlusNormal"/>
        <w:spacing w:before="220"/>
        <w:ind w:firstLine="540"/>
        <w:jc w:val="both"/>
      </w:pPr>
      <w:r>
        <w:t xml:space="preserve">20. </w:t>
      </w:r>
      <w:r w:rsidR="00D122CB">
        <w:t>{38</w:t>
      </w:r>
      <w:r w:rsidR="004A6EB5" w:rsidRPr="004A6EB5">
        <w:t>}</w:t>
      </w:r>
      <w:r>
        <w:t xml:space="preserve">В случае </w:t>
      </w:r>
      <w:proofErr w:type="spellStart"/>
      <w:r>
        <w:t>недостижения</w:t>
      </w:r>
      <w:proofErr w:type="spellEnd"/>
      <w:r>
        <w:t xml:space="preserve"> значения результата предоставления субсидии размер средств, подлежащих возврату в федеральный бюджет (</w:t>
      </w:r>
      <w:proofErr w:type="spellStart"/>
      <w:r>
        <w:t>Р</w:t>
      </w:r>
      <w:r>
        <w:rPr>
          <w:vertAlign w:val="subscript"/>
        </w:rPr>
        <w:t>возврата</w:t>
      </w:r>
      <w:proofErr w:type="spellEnd"/>
      <w:r>
        <w:t>), рассчитывается по формуле:</w:t>
      </w:r>
      <w:r w:rsidR="00D122CB">
        <w:t xml:space="preserve"> {38</w:t>
      </w:r>
      <w:r w:rsidR="004A6EB5" w:rsidRPr="004A6EB5">
        <w:t>}</w:t>
      </w:r>
    </w:p>
    <w:p w:rsidR="006B4B84" w:rsidRDefault="006B4B84">
      <w:pPr>
        <w:pStyle w:val="ConsPlusNormal"/>
        <w:jc w:val="both"/>
      </w:pPr>
    </w:p>
    <w:p w:rsidR="006B4B84" w:rsidRDefault="006B4B84">
      <w:pPr>
        <w:pStyle w:val="ConsPlusNormal"/>
        <w:jc w:val="center"/>
      </w:pPr>
      <w:proofErr w:type="spellStart"/>
      <w:r>
        <w:t>Р</w:t>
      </w:r>
      <w:r>
        <w:rPr>
          <w:vertAlign w:val="subscript"/>
        </w:rPr>
        <w:t>возврата</w:t>
      </w:r>
      <w:proofErr w:type="spellEnd"/>
      <w:r>
        <w:t xml:space="preserve"> = </w:t>
      </w:r>
      <w:proofErr w:type="spellStart"/>
      <w:r>
        <w:t>Р</w:t>
      </w:r>
      <w:r>
        <w:rPr>
          <w:vertAlign w:val="subscript"/>
        </w:rPr>
        <w:t>субсидии</w:t>
      </w:r>
      <w:proofErr w:type="spellEnd"/>
      <w:r>
        <w:t xml:space="preserve"> </w:t>
      </w:r>
      <w:proofErr w:type="spellStart"/>
      <w:r>
        <w:t>x</w:t>
      </w:r>
      <w:proofErr w:type="spellEnd"/>
      <w:r>
        <w:t xml:space="preserve"> (СИНП / ОКП),</w:t>
      </w:r>
      <w:r w:rsidR="00661BC4">
        <w:t xml:space="preserve"> </w:t>
      </w:r>
    </w:p>
    <w:p w:rsidR="006B4B84" w:rsidRDefault="006B4B84">
      <w:pPr>
        <w:pStyle w:val="ConsPlusNormal"/>
        <w:jc w:val="both"/>
      </w:pPr>
    </w:p>
    <w:p w:rsidR="006B4B84" w:rsidRDefault="006B4B84">
      <w:pPr>
        <w:pStyle w:val="ConsPlusNormal"/>
        <w:ind w:firstLine="540"/>
        <w:jc w:val="both"/>
      </w:pPr>
      <w:r>
        <w:t>где:</w:t>
      </w:r>
    </w:p>
    <w:p w:rsidR="006B4B84" w:rsidRDefault="00D122CB">
      <w:pPr>
        <w:pStyle w:val="ConsPlusNormal"/>
        <w:spacing w:before="220"/>
        <w:ind w:firstLine="540"/>
        <w:jc w:val="both"/>
      </w:pPr>
      <w:r>
        <w:t>{38</w:t>
      </w:r>
      <w:r w:rsidR="004A6EB5" w:rsidRPr="004A6EB5">
        <w:t>}</w:t>
      </w:r>
      <w:proofErr w:type="spellStart"/>
      <w:r w:rsidR="006B4B84">
        <w:t>Р</w:t>
      </w:r>
      <w:r w:rsidR="006B4B84">
        <w:rPr>
          <w:vertAlign w:val="subscript"/>
        </w:rPr>
        <w:t>субсидии</w:t>
      </w:r>
      <w:proofErr w:type="spellEnd"/>
      <w:r w:rsidR="006B4B84">
        <w:t xml:space="preserve"> - размер субсидии, предоставленной организации;</w:t>
      </w:r>
      <w:r>
        <w:t xml:space="preserve"> {38</w:t>
      </w:r>
      <w:r w:rsidR="004A6EB5" w:rsidRPr="004A6EB5">
        <w:t>}</w:t>
      </w:r>
    </w:p>
    <w:p w:rsidR="006B4B84" w:rsidRDefault="00D122CB">
      <w:pPr>
        <w:pStyle w:val="ConsPlusNormal"/>
        <w:spacing w:before="220"/>
        <w:ind w:firstLine="540"/>
        <w:jc w:val="both"/>
      </w:pPr>
      <w:r>
        <w:t>{38</w:t>
      </w:r>
      <w:r w:rsidR="004A6EB5" w:rsidRPr="004A6EB5">
        <w:t>}</w:t>
      </w:r>
      <w:r w:rsidR="006B4B84">
        <w:t xml:space="preserve">СИНП - сумма индексов, отражающих уровень </w:t>
      </w:r>
      <w:proofErr w:type="spellStart"/>
      <w:r w:rsidR="006B4B84">
        <w:t>недостижения</w:t>
      </w:r>
      <w:proofErr w:type="spellEnd"/>
      <w:r w:rsidR="006B4B84">
        <w:t xml:space="preserve"> показателя, необходимого для достижения значения результата предоставления субсидии;</w:t>
      </w:r>
      <w:r>
        <w:t xml:space="preserve"> {38</w:t>
      </w:r>
      <w:r w:rsidR="004A6EB5" w:rsidRPr="004A6EB5">
        <w:t>}</w:t>
      </w:r>
    </w:p>
    <w:p w:rsidR="006B4B84" w:rsidRDefault="00D122CB">
      <w:pPr>
        <w:pStyle w:val="ConsPlusNormal"/>
        <w:spacing w:before="220"/>
        <w:ind w:firstLine="540"/>
        <w:jc w:val="both"/>
      </w:pPr>
      <w:r>
        <w:t>{38</w:t>
      </w:r>
      <w:r w:rsidR="004A6EB5" w:rsidRPr="004A6EB5">
        <w:t>}</w:t>
      </w:r>
      <w:r w:rsidR="006B4B84">
        <w:t>ОКП - общее количество показателей, необходимых для достижения значений результатов предоставления субсидии.</w:t>
      </w:r>
      <w:r>
        <w:t xml:space="preserve"> {38</w:t>
      </w:r>
      <w:r w:rsidR="004A6EB5" w:rsidRPr="004A6EB5">
        <w:t>}</w:t>
      </w:r>
    </w:p>
    <w:p w:rsidR="006B4B84" w:rsidRDefault="00D122CB">
      <w:pPr>
        <w:pStyle w:val="ConsPlusNormal"/>
        <w:spacing w:before="220"/>
        <w:ind w:firstLine="540"/>
        <w:jc w:val="both"/>
      </w:pPr>
      <w:r>
        <w:t>{38</w:t>
      </w:r>
      <w:r w:rsidR="004A6EB5" w:rsidRPr="004A6EB5">
        <w:t>}</w:t>
      </w:r>
      <w:r w:rsidR="006B4B84">
        <w:t xml:space="preserve">Индекс, отражающий уровень </w:t>
      </w:r>
      <w:proofErr w:type="spellStart"/>
      <w:r w:rsidR="006B4B84">
        <w:t>недостижения</w:t>
      </w:r>
      <w:proofErr w:type="spellEnd"/>
      <w:r w:rsidR="006B4B84">
        <w:t xml:space="preserve"> показателя, необходимого для достижения значения результата предоставления субсидии (ИНП), рассчитывается по формуле:</w:t>
      </w:r>
      <w:r>
        <w:t xml:space="preserve"> {38</w:t>
      </w:r>
      <w:r w:rsidR="004A6EB5" w:rsidRPr="004A6EB5">
        <w:t>}</w:t>
      </w:r>
    </w:p>
    <w:p w:rsidR="006B4B84" w:rsidRDefault="006B4B84">
      <w:pPr>
        <w:pStyle w:val="ConsPlusNormal"/>
        <w:jc w:val="both"/>
      </w:pPr>
    </w:p>
    <w:p w:rsidR="006B4B84" w:rsidRDefault="006B4B84">
      <w:pPr>
        <w:pStyle w:val="ConsPlusNormal"/>
        <w:jc w:val="center"/>
      </w:pPr>
      <w:r>
        <w:t>ИНП = 1 - ФДЗП / ПЗП,</w:t>
      </w:r>
      <w:r w:rsidR="00661BC4">
        <w:t xml:space="preserve"> </w:t>
      </w:r>
    </w:p>
    <w:p w:rsidR="006B4B84" w:rsidRDefault="006B4B84">
      <w:pPr>
        <w:pStyle w:val="ConsPlusNormal"/>
        <w:jc w:val="both"/>
      </w:pPr>
    </w:p>
    <w:p w:rsidR="006B4B84" w:rsidRDefault="006B4B84">
      <w:pPr>
        <w:pStyle w:val="ConsPlusNormal"/>
        <w:ind w:firstLine="540"/>
        <w:jc w:val="both"/>
      </w:pPr>
      <w:r>
        <w:t>где:</w:t>
      </w:r>
      <w:r w:rsidR="00661BC4">
        <w:t xml:space="preserve"> </w:t>
      </w:r>
    </w:p>
    <w:p w:rsidR="006B4B84" w:rsidRDefault="00D122CB">
      <w:pPr>
        <w:pStyle w:val="ConsPlusNormal"/>
        <w:spacing w:before="220"/>
        <w:ind w:firstLine="540"/>
        <w:jc w:val="both"/>
      </w:pPr>
      <w:r>
        <w:t>{38</w:t>
      </w:r>
      <w:r w:rsidR="004A6EB5" w:rsidRPr="004A6EB5">
        <w:t>}</w:t>
      </w:r>
      <w:r w:rsidR="006B4B84">
        <w:t>ФДЗП - фактически достигнутое значение показателя, необходимого для достижения значения результата предоставления субсидии, на отчетную дату;</w:t>
      </w:r>
      <w:r>
        <w:t xml:space="preserve"> {38</w:t>
      </w:r>
      <w:r w:rsidR="004A6EB5" w:rsidRPr="004A6EB5">
        <w:t>}</w:t>
      </w:r>
    </w:p>
    <w:p w:rsidR="006B4B84" w:rsidRDefault="00D122CB">
      <w:pPr>
        <w:pStyle w:val="ConsPlusNormal"/>
        <w:spacing w:before="220"/>
        <w:ind w:firstLine="540"/>
        <w:jc w:val="both"/>
      </w:pPr>
      <w:r>
        <w:t>{38</w:t>
      </w:r>
      <w:r w:rsidR="004A6EB5" w:rsidRPr="004A6EB5">
        <w:t>}</w:t>
      </w:r>
      <w:r w:rsidR="006B4B84">
        <w:t>ПЗП - плановое значение показателя, необходимого для достижения значения результата предоставления субсидии.</w:t>
      </w:r>
      <w:r>
        <w:t xml:space="preserve"> {38</w:t>
      </w:r>
      <w:r w:rsidR="004A6EB5" w:rsidRPr="004A6EB5">
        <w:t>}</w:t>
      </w:r>
    </w:p>
    <w:p w:rsidR="006B4B84" w:rsidRPr="006A57F6" w:rsidRDefault="006B4B84">
      <w:pPr>
        <w:pStyle w:val="ConsPlusNormal"/>
        <w:spacing w:before="220"/>
        <w:ind w:firstLine="540"/>
        <w:jc w:val="both"/>
      </w:pPr>
      <w:r>
        <w:t xml:space="preserve">21. </w:t>
      </w:r>
      <w:r w:rsidR="006A57F6" w:rsidRPr="006A57F6">
        <w:t>{35}</w:t>
      </w:r>
      <w:r>
        <w:t xml:space="preserve">В случае уменьшения Министерству труда и социальной защиты Российской </w:t>
      </w:r>
      <w:proofErr w:type="gramStart"/>
      <w:r>
        <w:t>Федерации</w:t>
      </w:r>
      <w:proofErr w:type="gramEnd"/>
      <w:r>
        <w:t xml:space="preserve"> ранее доведенных лимитов бюджетных обязательств на предоставление организации субсидии, приводящего к невозможности предоставления субсидии в размере, определенном в соглашении, Министерством труда и социальной защиты Российской Федерации и организацией в системе "Электронный бюджет" заключается дополнительное соглашение.</w:t>
      </w:r>
      <w:r w:rsidR="006A57F6" w:rsidRPr="006A57F6">
        <w:t>{35}</w:t>
      </w:r>
    </w:p>
    <w:p w:rsidR="006B4B84" w:rsidRPr="006A57F6" w:rsidRDefault="006A57F6">
      <w:pPr>
        <w:pStyle w:val="ConsPlusNormal"/>
        <w:spacing w:before="220"/>
        <w:ind w:firstLine="540"/>
        <w:jc w:val="both"/>
      </w:pPr>
      <w:r w:rsidRPr="006A57F6">
        <w:t>{35}</w:t>
      </w:r>
      <w:r w:rsidR="006B4B84">
        <w:t xml:space="preserve">При </w:t>
      </w:r>
      <w:proofErr w:type="spellStart"/>
      <w:r w:rsidR="006B4B84">
        <w:t>недостижении</w:t>
      </w:r>
      <w:proofErr w:type="spellEnd"/>
      <w:r w:rsidR="006B4B84">
        <w:t xml:space="preserve"> согласия соглашение, заключенное между Министерством труда и социальной защиты Российской Федерации и организацией, расторгается.</w:t>
      </w:r>
      <w:r w:rsidRPr="006A57F6">
        <w:t>{35}</w:t>
      </w:r>
    </w:p>
    <w:p w:rsidR="006B4B84" w:rsidRDefault="006B4B84">
      <w:pPr>
        <w:pStyle w:val="ConsPlusNormal"/>
        <w:spacing w:before="220"/>
        <w:ind w:firstLine="540"/>
        <w:jc w:val="both"/>
      </w:pPr>
      <w:proofErr w:type="gramStart"/>
      <w:r>
        <w:lastRenderedPageBreak/>
        <w:t xml:space="preserve">22. </w:t>
      </w:r>
      <w:r w:rsidR="006A57F6" w:rsidRPr="006A57F6">
        <w:t>{35}</w:t>
      </w:r>
      <w:r>
        <w:t>Остаток субсидии, не использованный в 2021 году, может быть использован на те же цели в 2022 году в случае принятия Министерством труда и социальной защиты Российской Федерации по согласованию с Министерством финансов Российской Федерации решения о наличии потребности в указанных средствах в порядке, установленном Правительством Российской Федерации в соответствии с бюджетным законодательством Российской Федерации.</w:t>
      </w:r>
      <w:r w:rsidR="006A57F6" w:rsidRPr="006A57F6">
        <w:t xml:space="preserve"> {35}</w:t>
      </w:r>
      <w:proofErr w:type="gramEnd"/>
    </w:p>
    <w:p w:rsidR="006B4B84" w:rsidRDefault="006A57F6">
      <w:pPr>
        <w:pStyle w:val="ConsPlusNormal"/>
        <w:spacing w:before="220"/>
        <w:ind w:firstLine="540"/>
        <w:jc w:val="both"/>
      </w:pPr>
      <w:r w:rsidRPr="006A57F6">
        <w:t>{35}</w:t>
      </w:r>
      <w:r w:rsidR="006B4B84">
        <w:t>В случае отсутствия решения Министерства труда и социальной защиты Российской Федерации о наличии потребности в направлении неиспользованного остатка субсидии он подлежит возврату в доход федерального бюджета в срок до 1 июня 2022 г.</w:t>
      </w:r>
      <w:r w:rsidRPr="006A57F6">
        <w:t xml:space="preserve"> {35}</w:t>
      </w:r>
    </w:p>
    <w:p w:rsidR="006B4B84" w:rsidRDefault="006B4B84">
      <w:pPr>
        <w:pStyle w:val="ConsPlusNormal"/>
        <w:spacing w:before="220"/>
        <w:ind w:firstLine="540"/>
        <w:jc w:val="both"/>
      </w:pPr>
      <w:r>
        <w:t xml:space="preserve">23. </w:t>
      </w:r>
      <w:r w:rsidR="006A57F6" w:rsidRPr="006A57F6">
        <w:t>{35}</w:t>
      </w:r>
      <w:r>
        <w:t xml:space="preserve">В целях реализации комплекса мер по оказанию поддержки детям, находящимся в трудной жизненной ситуации, и достижения значения результата предоставления субсидии, указанного в </w:t>
      </w:r>
      <w:hyperlink w:anchor="P64" w:history="1">
        <w:r>
          <w:rPr>
            <w:color w:val="0000FF"/>
          </w:rPr>
          <w:t>пункте 13</w:t>
        </w:r>
      </w:hyperlink>
      <w:r>
        <w:t xml:space="preserve"> настоящих Правил, организацией осуществляется финансовая поддержка проектов на основании договоров, заключенных между организацией и получателями финансовой поддержки организации в соответствии с типовой формой, утвержденной Министерством финансов Российской Федерации (далее соответственно - получатели, договор о предоставлении финансовой поддержки).</w:t>
      </w:r>
      <w:r w:rsidR="006A57F6" w:rsidRPr="006A57F6">
        <w:t xml:space="preserve"> {35}</w:t>
      </w:r>
    </w:p>
    <w:p w:rsidR="006B4B84" w:rsidRPr="006A57F6" w:rsidRDefault="006B4B84">
      <w:pPr>
        <w:pStyle w:val="ConsPlusNormal"/>
        <w:spacing w:before="220"/>
        <w:ind w:firstLine="540"/>
        <w:jc w:val="both"/>
      </w:pPr>
      <w:r>
        <w:t xml:space="preserve">24. </w:t>
      </w:r>
      <w:r w:rsidR="006A57F6" w:rsidRPr="006A57F6">
        <w:t>{24}</w:t>
      </w:r>
      <w:r>
        <w:t>В соглашении устанавливаются требования к порядку проведения организацией отбора получателей, значение результата предоставления субсидии и значения показателей, необходимых для достижения значения результата предоставления субсидии, а также порядок и сроки представления получателями отчетности о достижении значения результата предоставления субсидии и значений указанных показателей.</w:t>
      </w:r>
      <w:r w:rsidR="006A57F6" w:rsidRPr="006A57F6">
        <w:t>{24}</w:t>
      </w:r>
    </w:p>
    <w:p w:rsidR="006B4B84" w:rsidRPr="006A57F6" w:rsidRDefault="006B4B84">
      <w:pPr>
        <w:pStyle w:val="ConsPlusNormal"/>
        <w:spacing w:before="220"/>
        <w:ind w:firstLine="540"/>
        <w:jc w:val="both"/>
      </w:pPr>
      <w:r>
        <w:t xml:space="preserve">25. </w:t>
      </w:r>
      <w:r w:rsidR="006A57F6">
        <w:t>{8</w:t>
      </w:r>
      <w:r w:rsidR="006A57F6" w:rsidRPr="006A57F6">
        <w:t>}</w:t>
      </w:r>
      <w:r>
        <w:t>Отбор получателей осуществляется на основании конкурсов, которые проводятся при определении получателей исходя из наилучших условий достижения целей (значений результатов) предоставления субсидии, в соответствии с положением о конкурсном отборе, утверждаемым решением правления организации (далее - конкурсный отбор).</w:t>
      </w:r>
      <w:r w:rsidR="006A57F6" w:rsidRPr="006A57F6">
        <w:t>{8}</w:t>
      </w:r>
    </w:p>
    <w:p w:rsidR="006B4B84" w:rsidRPr="006A57F6" w:rsidRDefault="006B4B84">
      <w:pPr>
        <w:pStyle w:val="ConsPlusNormal"/>
        <w:spacing w:before="220"/>
        <w:ind w:firstLine="540"/>
        <w:jc w:val="both"/>
      </w:pPr>
      <w:proofErr w:type="gramStart"/>
      <w:r>
        <w:t xml:space="preserve">26. </w:t>
      </w:r>
      <w:r w:rsidR="006A57F6" w:rsidRPr="006A57F6">
        <w:t>{10}</w:t>
      </w:r>
      <w:r>
        <w:t>Цели и задачи конкурсного отбора, требования к порядку оформления, представления, отзыва и возврата заявки на участие в конкурсном отборе (далее - заявка), условия предоставления финансовой поддержки по итогам конкурсного отбора отражаются в конкурсной документации по конкурсному отбору, которая разработана на основании положения о конкурсном отборе и утверждается приказом организации.</w:t>
      </w:r>
      <w:r w:rsidR="006A57F6" w:rsidRPr="006A57F6">
        <w:t>{10}</w:t>
      </w:r>
      <w:proofErr w:type="gramEnd"/>
    </w:p>
    <w:p w:rsidR="006B4B84" w:rsidRPr="000404CC" w:rsidRDefault="006B4B84">
      <w:pPr>
        <w:pStyle w:val="ConsPlusNormal"/>
        <w:spacing w:before="220"/>
        <w:ind w:firstLine="540"/>
        <w:jc w:val="both"/>
      </w:pPr>
      <w:bookmarkStart w:id="6" w:name="P101"/>
      <w:bookmarkEnd w:id="6"/>
      <w:r>
        <w:t xml:space="preserve">27. </w:t>
      </w:r>
      <w:r w:rsidR="000404CC" w:rsidRPr="000404CC">
        <w:t>{10}</w:t>
      </w:r>
      <w:r>
        <w:t>Организация не менее чем за 45 календарных дней до дня окончания срока подачи заявок размещает на сайте организации в сети "Интернет" информационное сообщение об объявлении конкурсного отбора, конкурсную документацию и методические рекомендации по подготовке заявки, а также направляет информационное сообщение о проведении конкурсного отбора федеральным органам исполнительной власти, к компетенции которых относится предмет конкурсного отбора, и высшим исполнительным органам государственной власти субъектов Российской Федерации.</w:t>
      </w:r>
      <w:r w:rsidR="000404CC" w:rsidRPr="000404CC">
        <w:t>{10}</w:t>
      </w:r>
    </w:p>
    <w:p w:rsidR="006B4B84" w:rsidRDefault="006B4B84">
      <w:pPr>
        <w:pStyle w:val="ConsPlusNormal"/>
        <w:spacing w:before="220"/>
        <w:ind w:firstLine="540"/>
        <w:jc w:val="both"/>
      </w:pPr>
      <w:r>
        <w:t xml:space="preserve">28. </w:t>
      </w:r>
      <w:r w:rsidR="000404CC">
        <w:t>{10</w:t>
      </w:r>
      <w:r w:rsidR="000404CC" w:rsidRPr="000404CC">
        <w:t>}</w:t>
      </w:r>
      <w:r>
        <w:t>В информационном сообщении указываются:</w:t>
      </w:r>
      <w:r w:rsidR="000404CC" w:rsidRPr="000404CC">
        <w:t xml:space="preserve"> {10}</w:t>
      </w:r>
    </w:p>
    <w:p w:rsidR="006B4B84" w:rsidRPr="000404CC" w:rsidRDefault="006B4B84">
      <w:pPr>
        <w:pStyle w:val="ConsPlusNormal"/>
        <w:spacing w:before="220"/>
        <w:ind w:firstLine="540"/>
        <w:jc w:val="both"/>
      </w:pPr>
      <w:proofErr w:type="gramStart"/>
      <w:r>
        <w:t xml:space="preserve">а) </w:t>
      </w:r>
      <w:r w:rsidR="000404CC">
        <w:t>{10</w:t>
      </w:r>
      <w:r w:rsidR="000404CC" w:rsidRPr="000404CC">
        <w:t>}</w:t>
      </w:r>
      <w:r>
        <w:t xml:space="preserve">сроки проведения конкурсного отбора (дата и время начала и окончания подачи (приема) заявок), которые не могут быть меньше срока, указанного в </w:t>
      </w:r>
      <w:hyperlink w:anchor="P101" w:history="1">
        <w:r>
          <w:rPr>
            <w:color w:val="0000FF"/>
          </w:rPr>
          <w:t>пункте 27</w:t>
        </w:r>
      </w:hyperlink>
      <w:r>
        <w:t xml:space="preserve"> настоящих Правил);</w:t>
      </w:r>
      <w:r w:rsidR="000404CC" w:rsidRPr="000404CC">
        <w:t xml:space="preserve"> </w:t>
      </w:r>
      <w:r w:rsidR="000404CC">
        <w:t>{10</w:t>
      </w:r>
      <w:r w:rsidR="000404CC" w:rsidRPr="000404CC">
        <w:t>}</w:t>
      </w:r>
      <w:proofErr w:type="gramEnd"/>
    </w:p>
    <w:p w:rsidR="006B4B84" w:rsidRPr="000404CC" w:rsidRDefault="006B4B84">
      <w:pPr>
        <w:pStyle w:val="ConsPlusNormal"/>
        <w:spacing w:before="220"/>
        <w:ind w:firstLine="540"/>
        <w:jc w:val="both"/>
      </w:pPr>
      <w:r>
        <w:t xml:space="preserve">б) </w:t>
      </w:r>
      <w:r w:rsidR="000404CC">
        <w:t>{10</w:t>
      </w:r>
      <w:r w:rsidR="000404CC" w:rsidRPr="000404CC">
        <w:t>}</w:t>
      </w:r>
      <w:r>
        <w:t xml:space="preserve">предмет конкурсного отбора, соответствующий </w:t>
      </w:r>
      <w:hyperlink w:anchor="P33" w:history="1">
        <w:r>
          <w:rPr>
            <w:color w:val="0000FF"/>
          </w:rPr>
          <w:t>пунктам 2</w:t>
        </w:r>
      </w:hyperlink>
      <w:r>
        <w:t xml:space="preserve"> и </w:t>
      </w:r>
      <w:hyperlink w:anchor="P64" w:history="1">
        <w:r>
          <w:rPr>
            <w:color w:val="0000FF"/>
          </w:rPr>
          <w:t>13</w:t>
        </w:r>
      </w:hyperlink>
      <w:r>
        <w:t xml:space="preserve"> настоящих Правил;</w:t>
      </w:r>
      <w:r w:rsidR="000404CC" w:rsidRPr="000404CC">
        <w:t xml:space="preserve"> </w:t>
      </w:r>
      <w:r w:rsidR="000404CC">
        <w:t>{10</w:t>
      </w:r>
      <w:r w:rsidR="000404CC" w:rsidRPr="000404CC">
        <w:t>}</w:t>
      </w:r>
    </w:p>
    <w:p w:rsidR="006B4B84" w:rsidRPr="000404CC" w:rsidRDefault="006B4B84">
      <w:pPr>
        <w:pStyle w:val="ConsPlusNormal"/>
        <w:spacing w:before="220"/>
        <w:ind w:firstLine="540"/>
        <w:jc w:val="both"/>
      </w:pPr>
      <w:r>
        <w:t xml:space="preserve">в) </w:t>
      </w:r>
      <w:r w:rsidR="000404CC">
        <w:t>{10</w:t>
      </w:r>
      <w:r w:rsidR="000404CC" w:rsidRPr="000404CC">
        <w:t>}</w:t>
      </w:r>
      <w:r>
        <w:t>наименование, место нахождения, почтовый адрес, адрес электронной почты, контактный телефон организации, сетевой адрес сайта организации в сети "Интернет", на котором обеспечивается проведение конкурсного отбора;</w:t>
      </w:r>
      <w:r w:rsidR="000404CC" w:rsidRPr="000404CC">
        <w:t xml:space="preserve"> </w:t>
      </w:r>
      <w:r w:rsidR="000404CC">
        <w:t>{10</w:t>
      </w:r>
      <w:r w:rsidR="000404CC" w:rsidRPr="000404CC">
        <w:t>}</w:t>
      </w:r>
    </w:p>
    <w:p w:rsidR="006B4B84" w:rsidRPr="000404CC" w:rsidRDefault="006B4B84">
      <w:pPr>
        <w:pStyle w:val="ConsPlusNormal"/>
        <w:spacing w:before="220"/>
        <w:ind w:firstLine="540"/>
        <w:jc w:val="both"/>
      </w:pPr>
      <w:r>
        <w:lastRenderedPageBreak/>
        <w:t xml:space="preserve">г) </w:t>
      </w:r>
      <w:r w:rsidR="000404CC">
        <w:t>{10</w:t>
      </w:r>
      <w:r w:rsidR="000404CC" w:rsidRPr="000404CC">
        <w:t>}</w:t>
      </w:r>
      <w:r>
        <w:t xml:space="preserve">требования к участникам конкурсного отбора в соответствии с </w:t>
      </w:r>
      <w:hyperlink w:anchor="P125" w:history="1">
        <w:r>
          <w:rPr>
            <w:color w:val="0000FF"/>
          </w:rPr>
          <w:t>пунктом 31</w:t>
        </w:r>
      </w:hyperlink>
      <w:r>
        <w:t xml:space="preserve"> настоящих Правил и перечень документов, представляемых участниками конкурсного отбора в соответствии с </w:t>
      </w:r>
      <w:hyperlink w:anchor="P134" w:history="1">
        <w:r>
          <w:rPr>
            <w:color w:val="0000FF"/>
          </w:rPr>
          <w:t>пунктом 32</w:t>
        </w:r>
      </w:hyperlink>
      <w:r>
        <w:t xml:space="preserve"> настоящих Правил;</w:t>
      </w:r>
      <w:r w:rsidR="000404CC" w:rsidRPr="000404CC">
        <w:t xml:space="preserve"> </w:t>
      </w:r>
      <w:r w:rsidR="000404CC">
        <w:t>{10</w:t>
      </w:r>
      <w:r w:rsidR="000404CC" w:rsidRPr="000404CC">
        <w:t>}</w:t>
      </w:r>
    </w:p>
    <w:p w:rsidR="006B4B84" w:rsidRPr="000404CC" w:rsidRDefault="006B4B84">
      <w:pPr>
        <w:pStyle w:val="ConsPlusNormal"/>
        <w:spacing w:before="220"/>
        <w:ind w:firstLine="540"/>
        <w:jc w:val="both"/>
      </w:pPr>
      <w:r>
        <w:t xml:space="preserve">д) </w:t>
      </w:r>
      <w:r w:rsidR="000404CC">
        <w:t>{10</w:t>
      </w:r>
      <w:r w:rsidR="000404CC" w:rsidRPr="000404CC">
        <w:t>}</w:t>
      </w:r>
      <w:r>
        <w:t xml:space="preserve">порядок подачи участниками конкурсного отбора заявок и требования, предъявляемые к форме и содержанию заявок, которые </w:t>
      </w:r>
      <w:proofErr w:type="gramStart"/>
      <w:r>
        <w:t>включают</w:t>
      </w:r>
      <w:proofErr w:type="gramEnd"/>
      <w:r>
        <w:t xml:space="preserve"> в том числе согласие на публикацию (размещение) в сети "Интернет" информации об участнике конкурсного отбора, о подаваемой участником конкурсного отбора заявке, иной информации об участнике конкурсного отбора, связанной с конкурсным отбором;</w:t>
      </w:r>
      <w:r w:rsidR="000404CC" w:rsidRPr="000404CC">
        <w:t xml:space="preserve"> </w:t>
      </w:r>
      <w:r w:rsidR="000404CC">
        <w:t>{10</w:t>
      </w:r>
      <w:r w:rsidR="000404CC" w:rsidRPr="000404CC">
        <w:t>}</w:t>
      </w:r>
    </w:p>
    <w:p w:rsidR="006B4B84" w:rsidRPr="002770C9" w:rsidRDefault="006B4B84">
      <w:pPr>
        <w:pStyle w:val="ConsPlusNormal"/>
        <w:spacing w:before="220"/>
        <w:ind w:firstLine="540"/>
        <w:jc w:val="both"/>
      </w:pPr>
      <w:r>
        <w:t xml:space="preserve">е) </w:t>
      </w:r>
      <w:r w:rsidR="000404CC">
        <w:t>{10</w:t>
      </w:r>
      <w:r w:rsidR="000404CC" w:rsidRPr="000404CC">
        <w:t>}</w:t>
      </w:r>
      <w:r>
        <w:t xml:space="preserve">порядок отзыва и возврата заявок, которым </w:t>
      </w:r>
      <w:proofErr w:type="gramStart"/>
      <w:r>
        <w:t>определены</w:t>
      </w:r>
      <w:proofErr w:type="gramEnd"/>
      <w:r>
        <w:t xml:space="preserve"> в том числе основания для возврата заявок, порядок внесения изменений в заявки;</w:t>
      </w:r>
      <w:r w:rsidR="002770C9" w:rsidRPr="002770C9">
        <w:t>{10}</w:t>
      </w:r>
    </w:p>
    <w:p w:rsidR="006B4B84" w:rsidRPr="000404CC" w:rsidRDefault="006B4B84">
      <w:pPr>
        <w:pStyle w:val="ConsPlusNormal"/>
        <w:spacing w:before="220"/>
        <w:ind w:firstLine="540"/>
        <w:jc w:val="both"/>
      </w:pPr>
      <w:r>
        <w:t xml:space="preserve">ж) </w:t>
      </w:r>
      <w:r w:rsidR="000404CC" w:rsidRPr="000404CC">
        <w:t>{15}</w:t>
      </w:r>
      <w:r>
        <w:t>правила рассмотрения и оценки заявок, включающие:</w:t>
      </w:r>
      <w:r w:rsidR="000404CC" w:rsidRPr="000404CC">
        <w:t xml:space="preserve"> {15}</w:t>
      </w:r>
    </w:p>
    <w:p w:rsidR="006B4B84" w:rsidRDefault="000404CC">
      <w:pPr>
        <w:pStyle w:val="ConsPlusNormal"/>
        <w:spacing w:before="220"/>
        <w:ind w:firstLine="540"/>
        <w:jc w:val="both"/>
      </w:pPr>
      <w:r w:rsidRPr="000404CC">
        <w:t>{15}</w:t>
      </w:r>
      <w:r w:rsidR="006B4B84">
        <w:t>порядок рассмотрения заявок на предмет их соответствия установленным в информационном сообщении требованиям;</w:t>
      </w:r>
      <w:r w:rsidRPr="000404CC">
        <w:t xml:space="preserve"> {15}</w:t>
      </w:r>
    </w:p>
    <w:p w:rsidR="006B4B84" w:rsidRDefault="000404CC">
      <w:pPr>
        <w:pStyle w:val="ConsPlusNormal"/>
        <w:spacing w:before="220"/>
        <w:ind w:firstLine="540"/>
        <w:jc w:val="both"/>
      </w:pPr>
      <w:r w:rsidRPr="000404CC">
        <w:t>{15}</w:t>
      </w:r>
      <w:r w:rsidR="006B4B84">
        <w:t>порядок отклонения заявок, в том числе информацию о причинах отклонения заявок;</w:t>
      </w:r>
      <w:r w:rsidRPr="000404CC">
        <w:t xml:space="preserve"> {15}</w:t>
      </w:r>
    </w:p>
    <w:p w:rsidR="006B4B84" w:rsidRDefault="006B4B84">
      <w:pPr>
        <w:pStyle w:val="ConsPlusNormal"/>
        <w:spacing w:before="220"/>
        <w:ind w:firstLine="540"/>
        <w:jc w:val="both"/>
      </w:pPr>
      <w:r>
        <w:t xml:space="preserve">з) </w:t>
      </w:r>
      <w:r w:rsidR="000404CC">
        <w:t>{10</w:t>
      </w:r>
      <w:r w:rsidR="000404CC" w:rsidRPr="000404CC">
        <w:t>}</w:t>
      </w:r>
      <w:r>
        <w:t>сроки размещения на официальном сайте организации в сети "Интернет" информации о результатах рассмотрения заявок, в том числе:</w:t>
      </w:r>
      <w:r w:rsidR="000404CC" w:rsidRPr="000404CC">
        <w:t xml:space="preserve"> </w:t>
      </w:r>
      <w:r w:rsidR="000404CC">
        <w:t>{10</w:t>
      </w:r>
      <w:r w:rsidR="000404CC" w:rsidRPr="000404CC">
        <w:t>}</w:t>
      </w:r>
    </w:p>
    <w:p w:rsidR="006B4B84" w:rsidRDefault="000404CC">
      <w:pPr>
        <w:pStyle w:val="ConsPlusNormal"/>
        <w:spacing w:before="220"/>
        <w:ind w:firstLine="540"/>
        <w:jc w:val="both"/>
      </w:pPr>
      <w:r>
        <w:t>{10</w:t>
      </w:r>
      <w:r w:rsidRPr="000404CC">
        <w:t>}</w:t>
      </w:r>
      <w:r w:rsidR="006B4B84">
        <w:t>дата, время и место проведения оценки заявок;</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информация об участниках конкурсного отбора, заявки которых были рассмотрены;</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информация об участниках конкурсного отбора, заявки которых были отклонены, с указанием причин их отклонения;</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порядок предоставления участникам конкурсного отбора разъяснений положений информационного сообщения о проведении конкурсного отбора, даты начала и окончания срока такого предоставления;</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даты размещения результатов конкурсного отбора на официальном сайте организации в сети "Интернет", которая не может быть позднее 10 календарного дня, следующего за днем определения победителя конкурсного отбора;</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наименование получателя, с которым заключается договор о предоставлении финансовой поддержки, и размер финансовой поддержки;</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срок, в течение которого победители конкурсного отбора должны подписать договор о предоставлении финансовой поддержки;</w:t>
      </w:r>
      <w:r w:rsidRPr="000404CC">
        <w:t xml:space="preserve"> </w:t>
      </w:r>
      <w:r>
        <w:t>{10</w:t>
      </w:r>
      <w:r w:rsidRPr="000404CC">
        <w:t>}</w:t>
      </w:r>
    </w:p>
    <w:p w:rsidR="006B4B84" w:rsidRDefault="000404CC">
      <w:pPr>
        <w:pStyle w:val="ConsPlusNormal"/>
        <w:spacing w:before="220"/>
        <w:ind w:firstLine="540"/>
        <w:jc w:val="both"/>
      </w:pPr>
      <w:r>
        <w:t>{10</w:t>
      </w:r>
      <w:r w:rsidRPr="000404CC">
        <w:t>}</w:t>
      </w:r>
      <w:r w:rsidR="006B4B84">
        <w:t xml:space="preserve">условия признания победителей конкурсного отбора </w:t>
      </w:r>
      <w:proofErr w:type="gramStart"/>
      <w:r w:rsidR="006B4B84">
        <w:t>уклонившимися</w:t>
      </w:r>
      <w:proofErr w:type="gramEnd"/>
      <w:r w:rsidR="006B4B84">
        <w:t xml:space="preserve"> от заключения договора о предоставлении финансовой поддержки.</w:t>
      </w:r>
      <w:r w:rsidRPr="000404CC">
        <w:t xml:space="preserve"> </w:t>
      </w:r>
      <w:r>
        <w:t>{10</w:t>
      </w:r>
      <w:r w:rsidRPr="000404CC">
        <w:t>}</w:t>
      </w:r>
    </w:p>
    <w:p w:rsidR="006B4B84" w:rsidRPr="000404CC" w:rsidRDefault="006B4B84">
      <w:pPr>
        <w:pStyle w:val="ConsPlusNormal"/>
        <w:spacing w:before="220"/>
        <w:ind w:firstLine="540"/>
        <w:jc w:val="both"/>
      </w:pPr>
      <w:r>
        <w:t xml:space="preserve">29. </w:t>
      </w:r>
      <w:r w:rsidR="000404CC" w:rsidRPr="000404CC">
        <w:t>{35}</w:t>
      </w:r>
      <w:r>
        <w:t>До окончания срока приема заявок организация оказывает участникам конкурсного отбора методическую и консультационную помощь.</w:t>
      </w:r>
      <w:r w:rsidR="000404CC" w:rsidRPr="000404CC">
        <w:t>{35}</w:t>
      </w:r>
    </w:p>
    <w:p w:rsidR="006B4B84" w:rsidRPr="000404CC" w:rsidRDefault="000404CC">
      <w:pPr>
        <w:pStyle w:val="ConsPlusNormal"/>
        <w:spacing w:before="220"/>
        <w:ind w:firstLine="540"/>
        <w:jc w:val="both"/>
      </w:pPr>
      <w:r w:rsidRPr="000404CC">
        <w:t>{35}</w:t>
      </w:r>
      <w:r w:rsidR="006B4B84">
        <w:t>Регистрация заявок прекращается в срок, указанный в информационном сообщении о проведении конкурсного отбора.</w:t>
      </w:r>
      <w:r w:rsidRPr="000404CC">
        <w:t>{35}</w:t>
      </w:r>
    </w:p>
    <w:p w:rsidR="006B4B84" w:rsidRPr="000404CC" w:rsidRDefault="000404CC">
      <w:pPr>
        <w:pStyle w:val="ConsPlusNormal"/>
        <w:spacing w:before="220"/>
        <w:ind w:firstLine="540"/>
        <w:jc w:val="both"/>
      </w:pPr>
      <w:r w:rsidRPr="000404CC">
        <w:t>{35}</w:t>
      </w:r>
      <w:r w:rsidR="006B4B84">
        <w:t>Одним участником конкурсного отбора может быть подана одна заявка.</w:t>
      </w:r>
      <w:r w:rsidRPr="000404CC">
        <w:t>{35}</w:t>
      </w:r>
    </w:p>
    <w:p w:rsidR="006B4B84" w:rsidRPr="00712F4A" w:rsidRDefault="006B4B84">
      <w:pPr>
        <w:pStyle w:val="ConsPlusNormal"/>
        <w:spacing w:before="220"/>
        <w:ind w:firstLine="540"/>
        <w:jc w:val="both"/>
      </w:pPr>
      <w:r>
        <w:t xml:space="preserve">30. </w:t>
      </w:r>
      <w:r w:rsidR="00712F4A" w:rsidRPr="00712F4A">
        <w:t>{5}</w:t>
      </w:r>
      <w:r>
        <w:t xml:space="preserve">Участниками конкурсного отбора могут быть органы исполнительной власти субъектов </w:t>
      </w:r>
      <w:r>
        <w:lastRenderedPageBreak/>
        <w:t>Российской Федерации, органы местного самоуправления, а также государственные и муниципальные учреждения (казенные, бюджетные, автономные), российские негосударственные некоммерческие организации и общественные объединения, осуществляющие деятельность в сфере социальной защиты, социального развития, здравоохранения, образования, культуры, молодежной политики, физической культуры и спорта, защиты населения от чрезвычайных ситуаций.</w:t>
      </w:r>
      <w:r w:rsidR="00712F4A" w:rsidRPr="00712F4A">
        <w:t>{5}</w:t>
      </w:r>
    </w:p>
    <w:p w:rsidR="006B4B84" w:rsidRDefault="006B4B84">
      <w:pPr>
        <w:pStyle w:val="ConsPlusNormal"/>
        <w:spacing w:before="220"/>
        <w:ind w:firstLine="540"/>
        <w:jc w:val="both"/>
      </w:pPr>
      <w:bookmarkStart w:id="7" w:name="P125"/>
      <w:bookmarkEnd w:id="7"/>
      <w:r>
        <w:t xml:space="preserve">31. </w:t>
      </w:r>
      <w:r w:rsidR="00712F4A" w:rsidRPr="00712F4A">
        <w:t>{11}</w:t>
      </w:r>
      <w:r>
        <w:t>Участники конкурсного отбора должны соответствовать следующим требованиям:</w:t>
      </w:r>
      <w:r w:rsidR="00712F4A" w:rsidRPr="00712F4A">
        <w:t xml:space="preserve"> {11}</w:t>
      </w:r>
    </w:p>
    <w:p w:rsidR="006B4B84" w:rsidRDefault="006B4B84">
      <w:pPr>
        <w:pStyle w:val="ConsPlusNormal"/>
        <w:spacing w:before="220"/>
        <w:ind w:firstLine="540"/>
        <w:jc w:val="both"/>
      </w:pPr>
      <w:bookmarkStart w:id="8" w:name="P126"/>
      <w:bookmarkEnd w:id="8"/>
      <w:r>
        <w:t xml:space="preserve">а) </w:t>
      </w:r>
      <w:r w:rsidR="00712F4A" w:rsidRPr="00712F4A">
        <w:t>{11}</w:t>
      </w:r>
      <w:r>
        <w:t>у участников конкурсного отбора отсутствует на 1-е число месяца, предшествующего месяцу подачи заявки,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712F4A" w:rsidRPr="00712F4A">
        <w:t xml:space="preserve"> {11}</w:t>
      </w:r>
    </w:p>
    <w:p w:rsidR="006B4B84" w:rsidRDefault="006B4B84">
      <w:pPr>
        <w:pStyle w:val="ConsPlusNormal"/>
        <w:spacing w:before="220"/>
        <w:ind w:firstLine="540"/>
        <w:jc w:val="both"/>
      </w:pPr>
      <w:r>
        <w:t xml:space="preserve">б) </w:t>
      </w:r>
      <w:r w:rsidR="00712F4A" w:rsidRPr="00712F4A">
        <w:t>{11}</w:t>
      </w:r>
      <w:r>
        <w:t>у участников конкурсного отбора отсутствуют на 1-е число месяца, предшествующего месяцу, в котором планируется проведение конкурсного отбора, просроченная задолженность по возврату в федеральный бюджет субсидии и иная просроченная (неурегулированная) задолженность;</w:t>
      </w:r>
      <w:r w:rsidR="00712F4A" w:rsidRPr="00712F4A">
        <w:t xml:space="preserve"> {11}</w:t>
      </w:r>
    </w:p>
    <w:p w:rsidR="006B4B84" w:rsidRDefault="006B4B84">
      <w:pPr>
        <w:pStyle w:val="ConsPlusNormal"/>
        <w:spacing w:before="220"/>
        <w:ind w:firstLine="540"/>
        <w:jc w:val="both"/>
      </w:pPr>
      <w:r>
        <w:t xml:space="preserve">в) </w:t>
      </w:r>
      <w:r w:rsidR="00712F4A" w:rsidRPr="00712F4A">
        <w:t>{11}</w:t>
      </w:r>
      <w:r>
        <w:t>участники конкурсного отбора на 1-е число месяца, предшествующего месяцу подачи заявки, не находятся в процессе реорганизации, ликвидации, в отношении их не введена процедура банкротства, их деятельность не приостановлена в порядке, предусмотренном законодательством Российской Федерации;</w:t>
      </w:r>
      <w:r w:rsidR="00712F4A" w:rsidRPr="00712F4A">
        <w:t xml:space="preserve"> {11}</w:t>
      </w:r>
    </w:p>
    <w:p w:rsidR="006B4B84" w:rsidRDefault="006B4B84">
      <w:pPr>
        <w:pStyle w:val="ConsPlusNormal"/>
        <w:spacing w:before="220"/>
        <w:ind w:firstLine="540"/>
        <w:jc w:val="both"/>
      </w:pPr>
      <w:proofErr w:type="gramStart"/>
      <w:r>
        <w:t xml:space="preserve">г) </w:t>
      </w:r>
      <w:r w:rsidR="00712F4A" w:rsidRPr="00712F4A">
        <w:t>{11}</w:t>
      </w:r>
      <w:r>
        <w:t>в реестре дисквалифицированных лиц на 1-е число месяца, предшествующего месяцу подачи заявки,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участника конкурсного отбора;</w:t>
      </w:r>
      <w:r w:rsidR="00712F4A" w:rsidRPr="00712F4A">
        <w:t xml:space="preserve"> {11}</w:t>
      </w:r>
      <w:proofErr w:type="gramEnd"/>
    </w:p>
    <w:p w:rsidR="006B4B84" w:rsidRDefault="006B4B84">
      <w:pPr>
        <w:pStyle w:val="ConsPlusNormal"/>
        <w:spacing w:before="220"/>
        <w:ind w:firstLine="540"/>
        <w:jc w:val="both"/>
      </w:pPr>
      <w:r>
        <w:t xml:space="preserve">д) </w:t>
      </w:r>
      <w:r w:rsidR="00712F4A" w:rsidRPr="00712F4A">
        <w:t>{11}</w:t>
      </w:r>
      <w:r>
        <w:t xml:space="preserve">участники конкурсного отбора на 1-е число месяца, предшествующего месяцу подачи заявки,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w:t>
      </w:r>
      <w:r w:rsidR="009A4F08" w:rsidRPr="009A4F08">
        <w:t>{11}{11}</w:t>
      </w:r>
      <w:r>
        <w:t>включенные в утвержденный Министерством финансов Российской Федерации пе</w:t>
      </w:r>
      <w:r w:rsidR="00D122CB">
        <w:t xml:space="preserve">речень государств и </w:t>
      </w:r>
      <w:proofErr w:type="spellStart"/>
      <w:r w:rsidR="00D122CB">
        <w:t>территорий</w:t>
      </w:r>
      <w:proofErr w:type="gramStart"/>
      <w:r w:rsidR="00D122CB">
        <w:t>,</w:t>
      </w:r>
      <w:r>
        <w:t>п</w:t>
      </w:r>
      <w:proofErr w:type="gramEnd"/>
      <w:r>
        <w:t>редоставляющих</w:t>
      </w:r>
      <w:proofErr w:type="spellEnd"/>
      <w:r>
        <w:t xml:space="preserve">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712F4A" w:rsidRPr="00712F4A">
        <w:t xml:space="preserve"> {11}</w:t>
      </w:r>
    </w:p>
    <w:p w:rsidR="006B4B84" w:rsidRDefault="006B4B84">
      <w:pPr>
        <w:pStyle w:val="ConsPlusNormal"/>
        <w:spacing w:before="220"/>
        <w:ind w:firstLine="540"/>
        <w:jc w:val="both"/>
      </w:pPr>
      <w:bookmarkStart w:id="9" w:name="P131"/>
      <w:bookmarkEnd w:id="9"/>
      <w:r>
        <w:t xml:space="preserve">е) </w:t>
      </w:r>
      <w:r w:rsidR="00712F4A" w:rsidRPr="00712F4A">
        <w:t>{11}</w:t>
      </w:r>
      <w:r>
        <w:t>участники конкурсного отбора на 1-е число месяца, предшествующего месяцу подачи заявки, не должны получать средства из федерального бюджета на основании иных нормативных правовых актов Российской Федерации (нормативных правовых актов субъекта Российской Федерации, муниципальных правовых актов) на цели, установленные настоящими Правилами;</w:t>
      </w:r>
      <w:r w:rsidR="00712F4A" w:rsidRPr="00712F4A">
        <w:t xml:space="preserve"> {11}</w:t>
      </w:r>
    </w:p>
    <w:p w:rsidR="006B4B84" w:rsidRDefault="006B4B84">
      <w:pPr>
        <w:pStyle w:val="ConsPlusNormal"/>
        <w:spacing w:before="220"/>
        <w:ind w:firstLine="540"/>
        <w:jc w:val="both"/>
      </w:pPr>
      <w:r>
        <w:t xml:space="preserve">ж) </w:t>
      </w:r>
      <w:r w:rsidR="00712F4A" w:rsidRPr="00712F4A">
        <w:t>{11}</w:t>
      </w:r>
      <w:r>
        <w:t>участники конкурсного отбора на дату проведения конкурсного отбора должны иметь опыт деятельности в сфере оказания социальной поддержки детям и семьям с детьми, находящимся в трудной жизненной ситуации, не менее 1 года;</w:t>
      </w:r>
      <w:r w:rsidR="00712F4A" w:rsidRPr="00712F4A">
        <w:t xml:space="preserve"> {11}</w:t>
      </w:r>
    </w:p>
    <w:p w:rsidR="006B4B84" w:rsidRDefault="006B4B84">
      <w:pPr>
        <w:pStyle w:val="ConsPlusNormal"/>
        <w:spacing w:before="220"/>
        <w:ind w:firstLine="540"/>
        <w:jc w:val="both"/>
      </w:pPr>
      <w:r>
        <w:t xml:space="preserve">з) </w:t>
      </w:r>
      <w:r w:rsidR="00712F4A" w:rsidRPr="00712F4A">
        <w:t>{11}</w:t>
      </w:r>
      <w:r>
        <w:t xml:space="preserve">участники конкурсного отбора должны располагать собственными материально-техническими и кадровыми ресурсами для достижения целей предоставления субсидии и значения результата предоставления субсидии, указанного в </w:t>
      </w:r>
      <w:hyperlink w:anchor="P64" w:history="1">
        <w:r>
          <w:rPr>
            <w:color w:val="0000FF"/>
          </w:rPr>
          <w:t>пункте 13</w:t>
        </w:r>
      </w:hyperlink>
      <w:r>
        <w:t xml:space="preserve"> настоящих Правил.</w:t>
      </w:r>
      <w:r w:rsidR="00712F4A" w:rsidRPr="00712F4A">
        <w:t xml:space="preserve"> {11}</w:t>
      </w:r>
    </w:p>
    <w:p w:rsidR="006B4B84" w:rsidRDefault="006B4B84">
      <w:pPr>
        <w:pStyle w:val="ConsPlusNormal"/>
        <w:spacing w:before="220"/>
        <w:ind w:firstLine="540"/>
        <w:jc w:val="both"/>
      </w:pPr>
      <w:bookmarkStart w:id="10" w:name="P134"/>
      <w:bookmarkEnd w:id="10"/>
      <w:r>
        <w:t xml:space="preserve">32. </w:t>
      </w:r>
      <w:r w:rsidR="00712F4A" w:rsidRPr="00712F4A">
        <w:t>{13}</w:t>
      </w:r>
      <w:r>
        <w:t>Заявки направляются по форме, установленной положением о конкурсном отборе, и включают:</w:t>
      </w:r>
      <w:r w:rsidR="00712F4A" w:rsidRPr="00712F4A">
        <w:t xml:space="preserve"> {13}</w:t>
      </w:r>
    </w:p>
    <w:p w:rsidR="006B4B84" w:rsidRDefault="006B4B84">
      <w:pPr>
        <w:pStyle w:val="ConsPlusNormal"/>
        <w:spacing w:before="220"/>
        <w:ind w:firstLine="540"/>
        <w:jc w:val="both"/>
      </w:pPr>
      <w:r>
        <w:lastRenderedPageBreak/>
        <w:t xml:space="preserve">а) </w:t>
      </w:r>
      <w:r w:rsidR="00712F4A" w:rsidRPr="00712F4A">
        <w:t>{13}</w:t>
      </w:r>
      <w:r>
        <w:t>действующий или планируемый к утверждению в порядке, предусмотренном в субъекте Российской Федерации, проект, удовлетворяющий следующим требованиям:</w:t>
      </w:r>
      <w:r w:rsidR="00712F4A" w:rsidRPr="00712F4A">
        <w:t xml:space="preserve"> {13}</w:t>
      </w:r>
    </w:p>
    <w:p w:rsidR="006B4B84" w:rsidRDefault="00712F4A">
      <w:pPr>
        <w:pStyle w:val="ConsPlusNormal"/>
        <w:spacing w:before="220"/>
        <w:ind w:firstLine="540"/>
        <w:jc w:val="both"/>
      </w:pPr>
      <w:r w:rsidRPr="00712F4A">
        <w:t>{13}</w:t>
      </w:r>
      <w:r w:rsidR="006B4B84">
        <w:t>соответствие приоритетным направлениям деятельности организации, программам организации, а также требованиям, предъявляемым к оформлению конкурсной документации, определенным положением о конкурсном отборе;</w:t>
      </w:r>
      <w:r w:rsidRPr="00712F4A">
        <w:t xml:space="preserve"> {13}</w:t>
      </w:r>
    </w:p>
    <w:p w:rsidR="006B4B84" w:rsidRDefault="00712F4A">
      <w:pPr>
        <w:pStyle w:val="ConsPlusNormal"/>
        <w:spacing w:before="220"/>
        <w:ind w:firstLine="540"/>
        <w:jc w:val="both"/>
      </w:pPr>
      <w:r w:rsidRPr="00712F4A">
        <w:t>{13}</w:t>
      </w:r>
      <w:r w:rsidR="006B4B84">
        <w:t>возможность достижения ожидаемых конечных результатов в установленный период реализации проекта и их долгосрочный эффект;</w:t>
      </w:r>
      <w:r w:rsidRPr="00712F4A">
        <w:t xml:space="preserve"> {13}</w:t>
      </w:r>
    </w:p>
    <w:p w:rsidR="006B4B84" w:rsidRDefault="00712F4A">
      <w:pPr>
        <w:pStyle w:val="ConsPlusNormal"/>
        <w:spacing w:before="220"/>
        <w:ind w:firstLine="540"/>
        <w:jc w:val="both"/>
      </w:pPr>
      <w:r w:rsidRPr="00712F4A">
        <w:t>{13}</w:t>
      </w:r>
      <w:r w:rsidR="006B4B84">
        <w:t>актуальность и социальная значимость для субъекта Российской Федерации мероприятий, включенных в проект, комплексный подход к решению проблем, актуальных для детей и семей с детьми, оказавшихся в трудной жизненной ситуации;</w:t>
      </w:r>
      <w:r w:rsidRPr="00712F4A">
        <w:t xml:space="preserve"> {13}</w:t>
      </w:r>
    </w:p>
    <w:p w:rsidR="006B4B84" w:rsidRDefault="00712F4A">
      <w:pPr>
        <w:pStyle w:val="ConsPlusNormal"/>
        <w:spacing w:before="220"/>
        <w:ind w:firstLine="540"/>
        <w:jc w:val="both"/>
      </w:pPr>
      <w:r w:rsidRPr="00712F4A">
        <w:t>{13}</w:t>
      </w:r>
      <w:r w:rsidR="006B4B84">
        <w:t>экономическая обоснованность проекта;</w:t>
      </w:r>
      <w:r w:rsidRPr="00712F4A">
        <w:t xml:space="preserve"> {13}</w:t>
      </w:r>
    </w:p>
    <w:p w:rsidR="006B4B84" w:rsidRDefault="00712F4A">
      <w:pPr>
        <w:pStyle w:val="ConsPlusNormal"/>
        <w:spacing w:before="220"/>
        <w:ind w:firstLine="540"/>
        <w:jc w:val="both"/>
      </w:pPr>
      <w:r w:rsidRPr="00712F4A">
        <w:t>{13}</w:t>
      </w:r>
      <w:r w:rsidR="006B4B84">
        <w:t>наличие собственных и (или) привлеченных (спонсорских, благотворительных) сре</w:t>
      </w:r>
      <w:proofErr w:type="gramStart"/>
      <w:r w:rsidR="006B4B84">
        <w:t>дств в р</w:t>
      </w:r>
      <w:proofErr w:type="gramEnd"/>
      <w:r w:rsidR="006B4B84">
        <w:t>азмере, достаточном для финансирования проекта;</w:t>
      </w:r>
      <w:r w:rsidRPr="00712F4A">
        <w:t xml:space="preserve"> {13}</w:t>
      </w:r>
    </w:p>
    <w:p w:rsidR="006B4B84" w:rsidRDefault="00712F4A">
      <w:pPr>
        <w:pStyle w:val="ConsPlusNormal"/>
        <w:spacing w:before="220"/>
        <w:ind w:firstLine="540"/>
        <w:jc w:val="both"/>
      </w:pPr>
      <w:r w:rsidRPr="00712F4A">
        <w:t>{13}</w:t>
      </w:r>
      <w:r w:rsidR="006B4B84">
        <w:t>внедрение новых технологий, методик, способов действий, продвижение эффективной социальной практики для достижения цели и решения задач проекта;</w:t>
      </w:r>
      <w:r w:rsidRPr="00712F4A">
        <w:t xml:space="preserve"> {13}</w:t>
      </w:r>
    </w:p>
    <w:p w:rsidR="006B4B84" w:rsidRDefault="00712F4A">
      <w:pPr>
        <w:pStyle w:val="ConsPlusNormal"/>
        <w:spacing w:before="220"/>
        <w:ind w:firstLine="540"/>
        <w:jc w:val="both"/>
      </w:pPr>
      <w:r w:rsidRPr="00712F4A">
        <w:t>{13}</w:t>
      </w:r>
      <w:r w:rsidR="006B4B84">
        <w:t xml:space="preserve">наличие </w:t>
      </w:r>
      <w:proofErr w:type="gramStart"/>
      <w:r w:rsidR="006B4B84">
        <w:t>системы показателей оценки эффективности реализации</w:t>
      </w:r>
      <w:proofErr w:type="gramEnd"/>
      <w:r w:rsidR="006B4B84">
        <w:t xml:space="preserve"> мероприятий, включенных в проект;</w:t>
      </w:r>
      <w:r w:rsidRPr="00712F4A">
        <w:t xml:space="preserve"> {13}</w:t>
      </w:r>
    </w:p>
    <w:p w:rsidR="006B4B84" w:rsidRDefault="00712F4A">
      <w:pPr>
        <w:pStyle w:val="ConsPlusNormal"/>
        <w:spacing w:before="220"/>
        <w:ind w:firstLine="540"/>
        <w:jc w:val="both"/>
      </w:pPr>
      <w:proofErr w:type="gramStart"/>
      <w:r w:rsidRPr="00712F4A">
        <w:t>{13}</w:t>
      </w:r>
      <w:r w:rsidR="006B4B84">
        <w:t xml:space="preserve">проекты государственных и муниципальных учреждений (казенных, бюджетных, автономных), российских негосударственных некоммерческих организаций и общественных объединений, осуществляющих деятельность в сфере социальной защиты, социального развития, здравоохранения, образования, культуры, молодежной политики, физической культуры и спорта, защиты населения от чрезвычайных ситуаций, </w:t>
      </w:r>
      <w:r w:rsidR="009A4F08" w:rsidRPr="009A4F08">
        <w:t>{13}{13}</w:t>
      </w:r>
      <w:bookmarkStart w:id="11" w:name="_GoBack"/>
      <w:bookmarkEnd w:id="11"/>
      <w:r w:rsidR="006B4B84">
        <w:t>должны быть поддержаны федеральным органом исполнительной власти (для федеральных учреждений), органом исполнительной власти субъекта Российской Федерации и (или) органом местного</w:t>
      </w:r>
      <w:proofErr w:type="gramEnd"/>
      <w:r w:rsidR="006B4B84">
        <w:t xml:space="preserve"> самоуправления по месту реализации проекта;</w:t>
      </w:r>
      <w:r w:rsidRPr="00712F4A">
        <w:t xml:space="preserve"> {13}</w:t>
      </w:r>
    </w:p>
    <w:p w:rsidR="006B4B84" w:rsidRDefault="00712F4A">
      <w:pPr>
        <w:pStyle w:val="ConsPlusNormal"/>
        <w:spacing w:before="220"/>
        <w:ind w:firstLine="540"/>
        <w:jc w:val="both"/>
      </w:pPr>
      <w:r w:rsidRPr="00712F4A">
        <w:t>{13}</w:t>
      </w:r>
      <w:r w:rsidR="006B4B84">
        <w:t>проекты государственных и муниципальных учреждений (казенных, бюджетных, автономных), российских негосударственных некоммерческих организаций и общественных объединений, осуществляющих деятельность в сфере социальной защиты, социального развития, здравоохранения, образования, культуры, молодежной политики, физической культуры и спорта, защиты населения от чрезвычайных ситуаций, должны соответствовать уставной деятельности.</w:t>
      </w:r>
      <w:r w:rsidRPr="00712F4A">
        <w:t xml:space="preserve"> {13}</w:t>
      </w:r>
    </w:p>
    <w:p w:rsidR="006B4B84" w:rsidRDefault="00712F4A">
      <w:pPr>
        <w:pStyle w:val="ConsPlusNormal"/>
        <w:spacing w:before="220"/>
        <w:ind w:firstLine="540"/>
        <w:jc w:val="both"/>
      </w:pPr>
      <w:r w:rsidRPr="00712F4A">
        <w:t>{13}</w:t>
      </w:r>
      <w:r w:rsidR="006B4B84">
        <w:t>К паспорту проекта прилагаются его описание, в том числе с обоснованием проблемы, требующей решения, ресурсного обеспечения, описанием возможных рисков и мер по их преодолению, ожидаемые значимые результаты, комплексный план реализации мероприятий проекта, показатели эффективности проекта, включая обязательные, установленные организацией, финансово-экономическое обоснование проекта;</w:t>
      </w:r>
      <w:r w:rsidRPr="00712F4A">
        <w:t xml:space="preserve"> {13}</w:t>
      </w:r>
    </w:p>
    <w:p w:rsidR="006B4B84" w:rsidRDefault="006B4B84">
      <w:pPr>
        <w:pStyle w:val="ConsPlusNormal"/>
        <w:spacing w:before="220"/>
        <w:ind w:firstLine="540"/>
        <w:jc w:val="both"/>
      </w:pPr>
      <w:r>
        <w:t xml:space="preserve">б) </w:t>
      </w:r>
      <w:r w:rsidR="00712F4A" w:rsidRPr="00712F4A">
        <w:t>{13}</w:t>
      </w:r>
      <w:r>
        <w:t xml:space="preserve">сведения об участнике конкурсного отбора с приложением следующих документов, подтверждающих его соответствие требованиям, определенным в </w:t>
      </w:r>
      <w:hyperlink w:anchor="P125" w:history="1">
        <w:r>
          <w:rPr>
            <w:color w:val="0000FF"/>
          </w:rPr>
          <w:t>пункте 31</w:t>
        </w:r>
      </w:hyperlink>
      <w:r>
        <w:t xml:space="preserve"> настоящих Правил:</w:t>
      </w:r>
      <w:r w:rsidR="00712F4A" w:rsidRPr="00712F4A">
        <w:t xml:space="preserve"> {13}</w:t>
      </w:r>
    </w:p>
    <w:p w:rsidR="006B4B84" w:rsidRDefault="00712F4A">
      <w:pPr>
        <w:pStyle w:val="ConsPlusNormal"/>
        <w:spacing w:before="220"/>
        <w:ind w:firstLine="540"/>
        <w:jc w:val="both"/>
      </w:pPr>
      <w:r w:rsidRPr="00712F4A">
        <w:t>{13}</w:t>
      </w:r>
      <w:r w:rsidR="006B4B84">
        <w:t>заверенные лицом, имеющим право действовать от имени участника конкурсного отбора, или нотариально удостоверенные копии учредительных документов участника конкурсного отбора;</w:t>
      </w:r>
      <w:r w:rsidRPr="00712F4A">
        <w:t xml:space="preserve"> {13}</w:t>
      </w:r>
    </w:p>
    <w:p w:rsidR="006B4B84" w:rsidRDefault="00712F4A">
      <w:pPr>
        <w:pStyle w:val="ConsPlusNormal"/>
        <w:spacing w:before="220"/>
        <w:ind w:firstLine="540"/>
        <w:jc w:val="both"/>
      </w:pPr>
      <w:r w:rsidRPr="00712F4A">
        <w:t>{13}</w:t>
      </w:r>
      <w:r w:rsidR="006B4B84">
        <w:t xml:space="preserve">справка налогового органа об исполнении участником конкурсного отбора обязанности </w:t>
      </w:r>
      <w:r w:rsidR="006B4B84">
        <w:lastRenderedPageBreak/>
        <w:t>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Pr="00712F4A">
        <w:t xml:space="preserve"> {13}</w:t>
      </w:r>
    </w:p>
    <w:p w:rsidR="006B4B84" w:rsidRDefault="00712F4A">
      <w:pPr>
        <w:pStyle w:val="ConsPlusNormal"/>
        <w:spacing w:before="220"/>
        <w:ind w:firstLine="540"/>
        <w:jc w:val="both"/>
      </w:pPr>
      <w:r w:rsidRPr="00712F4A">
        <w:t>{13}</w:t>
      </w:r>
      <w:r w:rsidR="006B4B84">
        <w:t xml:space="preserve">справка, подписанная руководителем (иным уполномоченным лицом) участника конкурсного отбора, содержащая информацию о соответствии участника конкурсного отбора требованиям, определенным </w:t>
      </w:r>
      <w:hyperlink w:anchor="P126" w:history="1">
        <w:r w:rsidR="006B4B84">
          <w:rPr>
            <w:color w:val="0000FF"/>
          </w:rPr>
          <w:t>подпунктами "а"</w:t>
        </w:r>
      </w:hyperlink>
      <w:r w:rsidR="006B4B84">
        <w:t xml:space="preserve"> - </w:t>
      </w:r>
      <w:hyperlink w:anchor="P131" w:history="1">
        <w:r w:rsidR="006B4B84">
          <w:rPr>
            <w:color w:val="0000FF"/>
          </w:rPr>
          <w:t>"е" пункта 31</w:t>
        </w:r>
      </w:hyperlink>
      <w:r w:rsidR="006B4B84">
        <w:t xml:space="preserve"> настоящих Правил;</w:t>
      </w:r>
      <w:r w:rsidRPr="00712F4A">
        <w:t xml:space="preserve"> {13}</w:t>
      </w:r>
    </w:p>
    <w:p w:rsidR="006B4B84" w:rsidRDefault="006B4B84">
      <w:pPr>
        <w:pStyle w:val="ConsPlusNormal"/>
        <w:spacing w:before="220"/>
        <w:ind w:firstLine="540"/>
        <w:jc w:val="both"/>
      </w:pPr>
      <w:r>
        <w:t xml:space="preserve">в) </w:t>
      </w:r>
      <w:r w:rsidR="00712F4A" w:rsidRPr="00712F4A">
        <w:t>{13}</w:t>
      </w:r>
      <w:r>
        <w:t>согласие участника конкурсного отбора на размещение в сети "Интернет" информации об участнике конкурсного отбора, подаваемой заявке, иной информации об участнике конкурсного отбора, связанной с конкурсным отбором.</w:t>
      </w:r>
      <w:r w:rsidR="00712F4A" w:rsidRPr="00712F4A">
        <w:t xml:space="preserve"> {13}</w:t>
      </w:r>
    </w:p>
    <w:p w:rsidR="006B4B84" w:rsidRDefault="006B4B84">
      <w:pPr>
        <w:pStyle w:val="ConsPlusNormal"/>
        <w:spacing w:before="220"/>
        <w:ind w:firstLine="540"/>
        <w:jc w:val="both"/>
      </w:pPr>
      <w:proofErr w:type="gramStart"/>
      <w:r>
        <w:t xml:space="preserve">33. </w:t>
      </w:r>
      <w:r w:rsidR="007E6A1B" w:rsidRPr="007E6A1B">
        <w:t>{15}</w:t>
      </w:r>
      <w:r>
        <w:t>Оценка заявок осуществляется в 2 этапа конкурсной комиссией, действующей на основании утвержденного приказом организации положения о конкурсной комиссии, формируемой из числа представителей организации, федеральных органов исполнительной власти и иных заинтересованных структур.</w:t>
      </w:r>
      <w:r w:rsidR="007E6A1B" w:rsidRPr="007E6A1B">
        <w:t xml:space="preserve"> {15}</w:t>
      </w:r>
      <w:proofErr w:type="gramEnd"/>
    </w:p>
    <w:p w:rsidR="006B4B84" w:rsidRDefault="007E6A1B">
      <w:pPr>
        <w:pStyle w:val="ConsPlusNormal"/>
        <w:spacing w:before="220"/>
        <w:ind w:firstLine="540"/>
        <w:jc w:val="both"/>
      </w:pPr>
      <w:r w:rsidRPr="007E6A1B">
        <w:t>{15}</w:t>
      </w:r>
      <w:r w:rsidR="006B4B84">
        <w:t>Оценка заявок осуществляется конкурсной комиссией на основании положения о конкурсном отборе, конкурсной документации по конкурсному отбору и производится по форме оценки заявки, утвержденной приказом организации.</w:t>
      </w:r>
      <w:r w:rsidRPr="007E6A1B">
        <w:t xml:space="preserve"> {15}</w:t>
      </w:r>
    </w:p>
    <w:p w:rsidR="006B4B84" w:rsidRDefault="007E6A1B">
      <w:pPr>
        <w:pStyle w:val="ConsPlusNormal"/>
        <w:spacing w:before="220"/>
        <w:ind w:firstLine="540"/>
        <w:jc w:val="both"/>
      </w:pPr>
      <w:r w:rsidRPr="007E6A1B">
        <w:t>{15}</w:t>
      </w:r>
      <w:r w:rsidR="006B4B84">
        <w:t xml:space="preserve">На первом этапе в течение 15 календарных дней после прекращения приема заявок на конкурс проводится предварительный отбор поступивших заявок на предмет соответствия участников конкурсного отбора требованиям, определенным </w:t>
      </w:r>
      <w:hyperlink w:anchor="P125" w:history="1">
        <w:r w:rsidR="006B4B84">
          <w:rPr>
            <w:color w:val="0000FF"/>
          </w:rPr>
          <w:t>пунктом 31</w:t>
        </w:r>
      </w:hyperlink>
      <w:r w:rsidR="006B4B84">
        <w:t xml:space="preserve"> настоящих Правил. Решение конкурсной комиссии о допуске заявок ко второму этапу конкурсного отбора оформляется протоколом.</w:t>
      </w:r>
      <w:r w:rsidRPr="007E6A1B">
        <w:t xml:space="preserve"> {15}</w:t>
      </w:r>
    </w:p>
    <w:p w:rsidR="006B4B84" w:rsidRDefault="007E6A1B">
      <w:pPr>
        <w:pStyle w:val="ConsPlusNormal"/>
        <w:spacing w:before="220"/>
        <w:ind w:firstLine="540"/>
        <w:jc w:val="both"/>
      </w:pPr>
      <w:r w:rsidRPr="007E6A1B">
        <w:t>{15}</w:t>
      </w:r>
      <w:r w:rsidR="006B4B84">
        <w:t>На втором этапе конкурсного отбора конкурсной комиссией:</w:t>
      </w:r>
      <w:r w:rsidRPr="007E6A1B">
        <w:t xml:space="preserve"> {15}</w:t>
      </w:r>
    </w:p>
    <w:p w:rsidR="006B4B84" w:rsidRDefault="007E6A1B">
      <w:pPr>
        <w:pStyle w:val="ConsPlusNormal"/>
        <w:spacing w:before="220"/>
        <w:ind w:firstLine="540"/>
        <w:jc w:val="both"/>
      </w:pPr>
      <w:r w:rsidRPr="007E6A1B">
        <w:t>{15}</w:t>
      </w:r>
      <w:r w:rsidR="006B4B84">
        <w:t>проводится оценка и сопоставление заявок путем определения соответствия целевой направленности, экономической обоснованности и ожидаемых результатов представленных заявок условиям конкурсного отбора;</w:t>
      </w:r>
      <w:r w:rsidRPr="007E6A1B">
        <w:t xml:space="preserve"> {15}</w:t>
      </w:r>
    </w:p>
    <w:p w:rsidR="006B4B84" w:rsidRDefault="007E6A1B">
      <w:pPr>
        <w:pStyle w:val="ConsPlusNormal"/>
        <w:spacing w:before="220"/>
        <w:ind w:firstLine="540"/>
        <w:jc w:val="both"/>
      </w:pPr>
      <w:r w:rsidRPr="007E6A1B">
        <w:t>{15}</w:t>
      </w:r>
      <w:r w:rsidR="006B4B84">
        <w:t>устанавливаются пороговые значения проходных баллов для отбора заявок, которым организацией будет предоставлена финансовая поддержка;</w:t>
      </w:r>
      <w:r w:rsidRPr="007E6A1B">
        <w:t xml:space="preserve"> {15}</w:t>
      </w:r>
    </w:p>
    <w:p w:rsidR="006B4B84" w:rsidRDefault="007E6A1B">
      <w:pPr>
        <w:pStyle w:val="ConsPlusNormal"/>
        <w:spacing w:before="220"/>
        <w:ind w:firstLine="540"/>
        <w:jc w:val="both"/>
      </w:pPr>
      <w:r w:rsidRPr="007E6A1B">
        <w:t>{15}</w:t>
      </w:r>
      <w:r w:rsidR="006B4B84">
        <w:t>в срок, не превышающий 35 календарных дней со дня подписания протокола о допуске заявок ко второму этапу конкурсного отбора, оформляется протокол оценки и сопоставления заявок;</w:t>
      </w:r>
      <w:r w:rsidRPr="007E6A1B">
        <w:t xml:space="preserve"> {15}</w:t>
      </w:r>
    </w:p>
    <w:p w:rsidR="006B4B84" w:rsidRDefault="007E6A1B">
      <w:pPr>
        <w:pStyle w:val="ConsPlusNormal"/>
        <w:spacing w:before="220"/>
        <w:ind w:firstLine="540"/>
        <w:jc w:val="both"/>
      </w:pPr>
      <w:r w:rsidRPr="007E6A1B">
        <w:t>{15}</w:t>
      </w:r>
      <w:r w:rsidR="006B4B84">
        <w:t xml:space="preserve">протокольным решением утверждается перечень отобранных для оказания финансовой поддержки заявок, а также даются рекомендации по объемам их </w:t>
      </w:r>
      <w:proofErr w:type="spellStart"/>
      <w:r w:rsidR="006B4B84">
        <w:t>софинансирования</w:t>
      </w:r>
      <w:proofErr w:type="spellEnd"/>
      <w:r w:rsidR="006B4B84">
        <w:t>.</w:t>
      </w:r>
      <w:r w:rsidRPr="007E6A1B">
        <w:t xml:space="preserve"> {15}</w:t>
      </w:r>
    </w:p>
    <w:p w:rsidR="006B4B84" w:rsidRDefault="007E6A1B">
      <w:pPr>
        <w:pStyle w:val="ConsPlusNormal"/>
        <w:spacing w:before="220"/>
        <w:ind w:firstLine="540"/>
        <w:jc w:val="both"/>
      </w:pPr>
      <w:r w:rsidRPr="007E6A1B">
        <w:t>{15}</w:t>
      </w:r>
      <w:r w:rsidR="006B4B84">
        <w:t>К оценке заявок конкурсной комиссией могут быть привлечены независимые эксперты, кандидатуры которых утверждаются решением конкурсной комиссии. Оценка проектов осуществляется независимыми экспертами на основании положения о конкурсном отборе, конкурсной документации по конкурсному отбору и рекомендаций по проведению экспертной оценки заявок по форме оценки заявки, утверждаемой приказом организации.</w:t>
      </w:r>
      <w:r w:rsidRPr="007E6A1B">
        <w:t xml:space="preserve"> {15}</w:t>
      </w:r>
    </w:p>
    <w:p w:rsidR="006B4B84" w:rsidRPr="007E6A1B" w:rsidRDefault="006B4B84">
      <w:pPr>
        <w:pStyle w:val="ConsPlusNormal"/>
        <w:spacing w:before="220"/>
        <w:ind w:firstLine="540"/>
        <w:jc w:val="both"/>
      </w:pPr>
      <w:r>
        <w:t xml:space="preserve">34. </w:t>
      </w:r>
      <w:r w:rsidR="007E6A1B" w:rsidRPr="007E6A1B">
        <w:t>{35}</w:t>
      </w:r>
      <w:r>
        <w:t>Участник конкурсного отбора вправе отозвать заявку на любом этапе проведения конкурсного отбора.</w:t>
      </w:r>
      <w:r w:rsidR="007E6A1B" w:rsidRPr="007E6A1B">
        <w:t>{35}</w:t>
      </w:r>
    </w:p>
    <w:p w:rsidR="006B4B84" w:rsidRDefault="006B4B84">
      <w:pPr>
        <w:pStyle w:val="ConsPlusNormal"/>
        <w:spacing w:before="220"/>
        <w:ind w:firstLine="540"/>
        <w:jc w:val="both"/>
      </w:pPr>
      <w:r>
        <w:t xml:space="preserve">35. </w:t>
      </w:r>
      <w:r w:rsidR="002F2F49" w:rsidRPr="002F2F49">
        <w:t>{17}</w:t>
      </w:r>
      <w:r>
        <w:t>Основаниями для отклонения заявок на этапе оценки заявок являются:</w:t>
      </w:r>
      <w:r w:rsidR="002F2F49" w:rsidRPr="002F2F49">
        <w:t xml:space="preserve"> {17}</w:t>
      </w:r>
    </w:p>
    <w:p w:rsidR="006B4B84" w:rsidRDefault="006B4B84">
      <w:pPr>
        <w:pStyle w:val="ConsPlusNormal"/>
        <w:spacing w:before="220"/>
        <w:ind w:firstLine="540"/>
        <w:jc w:val="both"/>
      </w:pPr>
      <w:r>
        <w:t xml:space="preserve">а) </w:t>
      </w:r>
      <w:r w:rsidR="002F2F49" w:rsidRPr="002F2F49">
        <w:t>{17}</w:t>
      </w:r>
      <w:r>
        <w:t xml:space="preserve">несоответствие участника конкурсного отбора требованиям, определенным в </w:t>
      </w:r>
      <w:hyperlink w:anchor="P125" w:history="1">
        <w:r>
          <w:rPr>
            <w:color w:val="0000FF"/>
          </w:rPr>
          <w:t>пункте 31</w:t>
        </w:r>
      </w:hyperlink>
      <w:r>
        <w:t xml:space="preserve"> настоящих Правил;</w:t>
      </w:r>
      <w:r w:rsidR="002F2F49" w:rsidRPr="002F2F49">
        <w:t xml:space="preserve"> {17}</w:t>
      </w:r>
    </w:p>
    <w:p w:rsidR="006B4B84" w:rsidRDefault="006B4B84">
      <w:pPr>
        <w:pStyle w:val="ConsPlusNormal"/>
        <w:spacing w:before="220"/>
        <w:ind w:firstLine="540"/>
        <w:jc w:val="both"/>
      </w:pPr>
      <w:r>
        <w:lastRenderedPageBreak/>
        <w:t xml:space="preserve">б) </w:t>
      </w:r>
      <w:r w:rsidR="002F2F49" w:rsidRPr="002F2F49">
        <w:t>{17}</w:t>
      </w:r>
      <w:r>
        <w:t xml:space="preserve">несоответствие представленной участником конкурсного отбора заявки, а также прилагаемых к ней документов требованиям, определенным в </w:t>
      </w:r>
      <w:hyperlink w:anchor="P134" w:history="1">
        <w:r>
          <w:rPr>
            <w:color w:val="0000FF"/>
          </w:rPr>
          <w:t>пункте 32</w:t>
        </w:r>
      </w:hyperlink>
      <w:r>
        <w:t xml:space="preserve"> настоящих Правил;</w:t>
      </w:r>
      <w:r w:rsidR="002F2F49" w:rsidRPr="002F2F49">
        <w:t xml:space="preserve"> {17}</w:t>
      </w:r>
    </w:p>
    <w:p w:rsidR="006B4B84" w:rsidRDefault="006B4B84">
      <w:pPr>
        <w:pStyle w:val="ConsPlusNormal"/>
        <w:spacing w:before="220"/>
        <w:ind w:firstLine="540"/>
        <w:jc w:val="both"/>
      </w:pPr>
      <w:r>
        <w:t xml:space="preserve">в) </w:t>
      </w:r>
      <w:r w:rsidR="002F2F49" w:rsidRPr="002F2F49">
        <w:t>{17}</w:t>
      </w:r>
      <w:r>
        <w:t>недостоверность представленной участником конкурсного отбора информации, в том числе информации о месте нахождения и об адресе участника конкурсного отбора;</w:t>
      </w:r>
      <w:r w:rsidR="002F2F49" w:rsidRPr="002F2F49">
        <w:t xml:space="preserve"> {17}</w:t>
      </w:r>
    </w:p>
    <w:p w:rsidR="006B4B84" w:rsidRDefault="006B4B84">
      <w:pPr>
        <w:pStyle w:val="ConsPlusNormal"/>
        <w:spacing w:before="220"/>
        <w:ind w:firstLine="540"/>
        <w:jc w:val="both"/>
      </w:pPr>
      <w:r>
        <w:t xml:space="preserve">г) </w:t>
      </w:r>
      <w:r w:rsidR="002F2F49" w:rsidRPr="002F2F49">
        <w:t>{17}</w:t>
      </w:r>
      <w:r>
        <w:t>подача участником отбора заявки и прилагаемых к ней документов после срока, указанного в информационном сообщении о проведении конкурсного отбора.</w:t>
      </w:r>
      <w:r w:rsidR="002F2F49" w:rsidRPr="002F2F49">
        <w:t xml:space="preserve"> {17}</w:t>
      </w:r>
    </w:p>
    <w:p w:rsidR="006B4B84" w:rsidRPr="002F2F49" w:rsidRDefault="006B4B84">
      <w:pPr>
        <w:pStyle w:val="ConsPlusNormal"/>
        <w:spacing w:before="220"/>
        <w:ind w:firstLine="540"/>
        <w:jc w:val="both"/>
      </w:pPr>
      <w:r>
        <w:t xml:space="preserve">36. </w:t>
      </w:r>
      <w:r w:rsidR="002F2F49" w:rsidRPr="002F2F49">
        <w:t>{35}</w:t>
      </w:r>
      <w:r>
        <w:t>Перечень получателей, а также размеры финансовой поддержки утверждаются правлением организации с учетом решения конкурсной комиссии и размещаются на сайте организации в сети "Интернет" в течение 10 календарных дней со дня проведения второго этапа конкурсного отбора.</w:t>
      </w:r>
      <w:r w:rsidR="002F2F49" w:rsidRPr="002F2F49">
        <w:t>{35}</w:t>
      </w:r>
    </w:p>
    <w:p w:rsidR="006B4B84" w:rsidRPr="002F2F49" w:rsidRDefault="006B4B84">
      <w:pPr>
        <w:pStyle w:val="ConsPlusNormal"/>
        <w:spacing w:before="220"/>
        <w:ind w:firstLine="540"/>
        <w:jc w:val="both"/>
      </w:pPr>
      <w:r>
        <w:t xml:space="preserve">37. </w:t>
      </w:r>
      <w:r w:rsidR="002F2F49" w:rsidRPr="002F2F49">
        <w:t>{35}</w:t>
      </w:r>
      <w:r>
        <w:t>В течение 10 календарных дней со дня принятия правлением организации решения о предоставлении финансовой поддержки победителям конкурсного отбора направляется информационное письмо о порядке заключения договора о предоставлении финансовой поддержки.</w:t>
      </w:r>
      <w:r w:rsidR="002F2F49" w:rsidRPr="002F2F49">
        <w:t>{35}</w:t>
      </w:r>
    </w:p>
    <w:p w:rsidR="006B4B84" w:rsidRDefault="006B4B84">
      <w:pPr>
        <w:pStyle w:val="ConsPlusNormal"/>
        <w:jc w:val="both"/>
      </w:pPr>
    </w:p>
    <w:p w:rsidR="006B4B84" w:rsidRDefault="006B4B84">
      <w:pPr>
        <w:pStyle w:val="ConsPlusNormal"/>
        <w:jc w:val="both"/>
      </w:pPr>
    </w:p>
    <w:p w:rsidR="006B4B84" w:rsidRDefault="006B4B84">
      <w:pPr>
        <w:pStyle w:val="ConsPlusNormal"/>
        <w:pBdr>
          <w:top w:val="single" w:sz="6" w:space="0" w:color="auto"/>
        </w:pBdr>
        <w:spacing w:before="100" w:after="100"/>
        <w:jc w:val="both"/>
        <w:rPr>
          <w:sz w:val="2"/>
          <w:szCs w:val="2"/>
        </w:rPr>
      </w:pPr>
    </w:p>
    <w:p w:rsidR="008836AB" w:rsidRDefault="008836AB"/>
    <w:sectPr w:rsidR="008836AB" w:rsidSect="008570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B4B84"/>
    <w:rsid w:val="000404CC"/>
    <w:rsid w:val="002770C9"/>
    <w:rsid w:val="002F2F49"/>
    <w:rsid w:val="00465EA6"/>
    <w:rsid w:val="004A6EB5"/>
    <w:rsid w:val="005E47C0"/>
    <w:rsid w:val="00661BC4"/>
    <w:rsid w:val="006A57F6"/>
    <w:rsid w:val="006B4B84"/>
    <w:rsid w:val="00712F4A"/>
    <w:rsid w:val="007E6A1B"/>
    <w:rsid w:val="008836AB"/>
    <w:rsid w:val="009A4F08"/>
    <w:rsid w:val="00C0497C"/>
    <w:rsid w:val="00C10DA0"/>
    <w:rsid w:val="00D04BCE"/>
    <w:rsid w:val="00D122CB"/>
    <w:rsid w:val="00EC42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9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B8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6B4B8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6B4B84"/>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B8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6B4B8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6B4B84"/>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5382CB94F73AF61434F55BB3B77E65B3FFD7F98077B62F9A576E2CB785A9C08BC6A6A69ACB822705AAF4C1FA3702B67F24CC64Fv9L" TargetMode="External"/><Relationship Id="rId3" Type="http://schemas.openxmlformats.org/officeDocument/2006/relationships/webSettings" Target="webSettings.xml"/><Relationship Id="rId7" Type="http://schemas.openxmlformats.org/officeDocument/2006/relationships/hyperlink" Target="consultantplus://offline/ref=45382CB94F73AF61434F55BB3B77E65B3EF67A91047962F9A576E2CB785A9C08BC6A6A6DA7EC73350CA91A47F925227BF952C4FF12FC2FA34Bv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45382CB94F73AF61434F55BB3B77E65B39F5749B017E62F9A576E2CB785A9C08BC6A6A64AFE727654BF74314B46E2F7DEE4EC4F940vEL" TargetMode="External"/><Relationship Id="rId11" Type="http://schemas.microsoft.com/office/2007/relationships/stylesWithEffects" Target="stylesWithEffects.xml"/><Relationship Id="rId5" Type="http://schemas.openxmlformats.org/officeDocument/2006/relationships/hyperlink" Target="consultantplus://offline/ref=45382CB94F73AF61434F55BB3B77E65B39F57C9A047A62F9A576E2CB785A9C08BC6A6A6DA7EC733608A91A47F925227BF952C4FF12FC2FA34BvDL" TargetMode="External"/><Relationship Id="rId10" Type="http://schemas.openxmlformats.org/officeDocument/2006/relationships/theme" Target="theme/theme1.xml"/><Relationship Id="rId4" Type="http://schemas.openxmlformats.org/officeDocument/2006/relationships/hyperlink" Target="https://www.consultant.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4806</Words>
  <Characters>27397</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user</cp:lastModifiedBy>
  <cp:revision>4</cp:revision>
  <dcterms:created xsi:type="dcterms:W3CDTF">2022-06-13T18:27:00Z</dcterms:created>
  <dcterms:modified xsi:type="dcterms:W3CDTF">2022-07-21T08:28:00Z</dcterms:modified>
</cp:coreProperties>
</file>