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01771" w14:textId="35AB8DED" w:rsidR="00190D6F" w:rsidRPr="00BE1C51" w:rsidRDefault="00525D47" w:rsidP="00CF4CF9">
      <w:pPr>
        <w:spacing w:afterLines="50" w:after="180"/>
        <w:jc w:val="center"/>
        <w:outlineLvl w:val="0"/>
        <w:rPr>
          <w:rFonts w:ascii="Times New Roman" w:eastAsia="微軟正黑體" w:hAnsi="Times New Roman" w:cs="Times New Roman"/>
          <w:b/>
          <w:sz w:val="32"/>
          <w:szCs w:val="32"/>
        </w:rPr>
      </w:pPr>
      <w:bookmarkStart w:id="0" w:name="_GoBack"/>
      <w:bookmarkEnd w:id="0"/>
      <w:r w:rsidRPr="00BE1C51">
        <w:rPr>
          <w:rFonts w:ascii="Times New Roman" w:eastAsia="微軟正黑體" w:hAnsi="Times New Roman" w:cs="Times New Roman"/>
          <w:b/>
          <w:sz w:val="32"/>
          <w:szCs w:val="32"/>
        </w:rPr>
        <w:t>國立屏東科技大學</w:t>
      </w:r>
      <w:r w:rsidR="0005754C" w:rsidRPr="00BE1C51">
        <w:rPr>
          <w:rFonts w:ascii="Times New Roman" w:eastAsia="微軟正黑體" w:hAnsi="Times New Roman" w:cs="Times New Roman"/>
          <w:b/>
          <w:sz w:val="32"/>
          <w:szCs w:val="32"/>
        </w:rPr>
        <w:t>107</w:t>
      </w:r>
      <w:r w:rsidR="00715059" w:rsidRPr="00BE1C51">
        <w:rPr>
          <w:rFonts w:ascii="Times New Roman" w:eastAsia="微軟正黑體" w:hAnsi="Times New Roman" w:cs="Times New Roman"/>
          <w:b/>
          <w:sz w:val="32"/>
          <w:szCs w:val="32"/>
        </w:rPr>
        <w:t>年度計畫書</w:t>
      </w:r>
      <w:r w:rsidR="00103B55" w:rsidRPr="00BE1C51">
        <w:rPr>
          <w:rFonts w:ascii="Times New Roman" w:eastAsia="微軟正黑體" w:hAnsi="Times New Roman" w:cs="Times New Roman"/>
          <w:b/>
          <w:sz w:val="32"/>
          <w:szCs w:val="32"/>
        </w:rPr>
        <w:t>（</w:t>
      </w:r>
      <w:r w:rsidR="00190D6F" w:rsidRPr="00BE1C51">
        <w:rPr>
          <w:rFonts w:ascii="Times New Roman" w:eastAsia="微軟正黑體" w:hAnsi="Times New Roman" w:cs="Times New Roman"/>
          <w:b/>
          <w:sz w:val="32"/>
          <w:szCs w:val="32"/>
        </w:rPr>
        <w:t>詳版</w:t>
      </w:r>
      <w:r w:rsidR="00715059" w:rsidRPr="00BE1C51">
        <w:rPr>
          <w:rFonts w:ascii="Times New Roman" w:eastAsia="微軟正黑體" w:hAnsi="Times New Roman" w:cs="Times New Roman"/>
          <w:b/>
          <w:sz w:val="32"/>
          <w:szCs w:val="32"/>
        </w:rPr>
        <w:t>摘要表</w:t>
      </w:r>
      <w:r w:rsidR="00103B55" w:rsidRPr="00BE1C51">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BE1C51" w14:paraId="14E698AE" w14:textId="77777777" w:rsidTr="00F57AF0">
        <w:trPr>
          <w:tblHeader/>
        </w:trPr>
        <w:tc>
          <w:tcPr>
            <w:tcW w:w="289" w:type="pct"/>
            <w:shd w:val="clear" w:color="auto" w:fill="B8CCE4" w:themeFill="accent1" w:themeFillTint="66"/>
          </w:tcPr>
          <w:p w14:paraId="2BC003F9" w14:textId="77777777" w:rsidR="00F57AF0" w:rsidRPr="00BE1C51" w:rsidRDefault="00F57AF0" w:rsidP="00201436">
            <w:pPr>
              <w:jc w:val="center"/>
              <w:rPr>
                <w:rFonts w:ascii="Times New Roman" w:eastAsia="標楷體" w:hAnsi="Times New Roman" w:cs="Times New Roman"/>
                <w:b/>
                <w:szCs w:val="24"/>
              </w:rPr>
            </w:pPr>
            <w:r w:rsidRPr="00BE1C51">
              <w:rPr>
                <w:rFonts w:ascii="Times New Roman" w:eastAsia="標楷體" w:hAnsi="Times New Roman" w:cs="Times New Roman"/>
                <w:b/>
                <w:szCs w:val="24"/>
              </w:rPr>
              <w:t>構面</w:t>
            </w:r>
          </w:p>
        </w:tc>
        <w:tc>
          <w:tcPr>
            <w:tcW w:w="801" w:type="pct"/>
            <w:shd w:val="clear" w:color="auto" w:fill="B8CCE4" w:themeFill="accent1" w:themeFillTint="66"/>
          </w:tcPr>
          <w:p w14:paraId="00652A99" w14:textId="77777777" w:rsidR="00F57AF0" w:rsidRPr="00BE1C51" w:rsidRDefault="00F57AF0" w:rsidP="00D177F4">
            <w:pPr>
              <w:jc w:val="center"/>
              <w:rPr>
                <w:rFonts w:ascii="Times New Roman" w:eastAsia="標楷體" w:hAnsi="Times New Roman" w:cs="Times New Roman"/>
                <w:b/>
                <w:szCs w:val="24"/>
              </w:rPr>
            </w:pPr>
            <w:r w:rsidRPr="00BE1C51">
              <w:rPr>
                <w:rFonts w:ascii="Times New Roman" w:eastAsia="標楷體" w:hAnsi="Times New Roman" w:cs="Times New Roman"/>
                <w:b/>
                <w:szCs w:val="24"/>
              </w:rPr>
              <w:t>推動重點</w:t>
            </w:r>
          </w:p>
        </w:tc>
        <w:tc>
          <w:tcPr>
            <w:tcW w:w="3910" w:type="pct"/>
            <w:shd w:val="clear" w:color="auto" w:fill="B8CCE4" w:themeFill="accent1" w:themeFillTint="66"/>
          </w:tcPr>
          <w:p w14:paraId="441FD978" w14:textId="77777777" w:rsidR="00F57AF0" w:rsidRPr="00BE1C51" w:rsidRDefault="00F57AF0" w:rsidP="00201436">
            <w:pPr>
              <w:jc w:val="center"/>
              <w:rPr>
                <w:rFonts w:ascii="Times New Roman" w:eastAsia="標楷體" w:hAnsi="Times New Roman" w:cs="Times New Roman"/>
                <w:b/>
                <w:szCs w:val="24"/>
              </w:rPr>
            </w:pPr>
            <w:r w:rsidRPr="00BE1C51">
              <w:rPr>
                <w:rFonts w:ascii="Times New Roman" w:eastAsia="標楷體" w:hAnsi="Times New Roman" w:cs="Times New Roman"/>
                <w:b/>
                <w:szCs w:val="24"/>
              </w:rPr>
              <w:t>策略</w:t>
            </w:r>
            <w:r w:rsidRPr="00BE1C51">
              <w:rPr>
                <w:rFonts w:ascii="Times New Roman" w:eastAsia="標楷體" w:hAnsi="Times New Roman" w:cs="Times New Roman"/>
                <w:b/>
                <w:szCs w:val="24"/>
              </w:rPr>
              <w:t>/</w:t>
            </w:r>
            <w:r w:rsidRPr="00BE1C51">
              <w:rPr>
                <w:rFonts w:ascii="Times New Roman" w:eastAsia="標楷體" w:hAnsi="Times New Roman" w:cs="Times New Roman"/>
                <w:b/>
                <w:szCs w:val="24"/>
              </w:rPr>
              <w:t>方案</w:t>
            </w:r>
            <w:r w:rsidRPr="00BE1C51">
              <w:rPr>
                <w:rFonts w:ascii="Times New Roman" w:eastAsia="標楷體" w:hAnsi="Times New Roman" w:cs="Times New Roman"/>
                <w:b/>
                <w:szCs w:val="24"/>
              </w:rPr>
              <w:t>/</w:t>
            </w:r>
            <w:r w:rsidRPr="00BE1C51">
              <w:rPr>
                <w:rFonts w:ascii="Times New Roman" w:eastAsia="標楷體" w:hAnsi="Times New Roman" w:cs="Times New Roman"/>
                <w:b/>
                <w:szCs w:val="24"/>
              </w:rPr>
              <w:t>實施與解決方法</w:t>
            </w:r>
          </w:p>
        </w:tc>
      </w:tr>
      <w:tr w:rsidR="00277E23" w:rsidRPr="00BE1C51" w14:paraId="74538650" w14:textId="77777777" w:rsidTr="00F57AF0">
        <w:trPr>
          <w:trHeight w:val="560"/>
        </w:trPr>
        <w:tc>
          <w:tcPr>
            <w:tcW w:w="289" w:type="pct"/>
            <w:vMerge w:val="restart"/>
            <w:vAlign w:val="center"/>
          </w:tcPr>
          <w:p w14:paraId="6D7C0308" w14:textId="77777777" w:rsidR="00277E23" w:rsidRPr="00BE1C51" w:rsidRDefault="00277E23" w:rsidP="00201436">
            <w:pPr>
              <w:jc w:val="center"/>
              <w:rPr>
                <w:rFonts w:ascii="Times New Roman" w:eastAsia="標楷體" w:hAnsi="Times New Roman" w:cs="Times New Roman"/>
                <w:b/>
                <w:szCs w:val="24"/>
              </w:rPr>
            </w:pPr>
            <w:r w:rsidRPr="00BE1C51">
              <w:rPr>
                <w:rFonts w:ascii="Times New Roman" w:eastAsia="標楷體" w:hAnsi="Times New Roman" w:cs="Times New Roman"/>
                <w:b/>
                <w:szCs w:val="24"/>
              </w:rPr>
              <w:t>教學</w:t>
            </w:r>
          </w:p>
        </w:tc>
        <w:tc>
          <w:tcPr>
            <w:tcW w:w="801" w:type="pct"/>
          </w:tcPr>
          <w:p w14:paraId="487B72B8" w14:textId="65D4CF76" w:rsidR="00277E23" w:rsidRPr="00BE1C51" w:rsidRDefault="00277E23" w:rsidP="00D177F4">
            <w:pPr>
              <w:rPr>
                <w:rFonts w:ascii="Times New Roman" w:eastAsia="標楷體" w:hAnsi="Times New Roman" w:cs="Times New Roman"/>
                <w:b/>
                <w:kern w:val="0"/>
                <w:szCs w:val="24"/>
              </w:rPr>
            </w:pPr>
            <w:bookmarkStart w:id="1" w:name="_Toc499543475"/>
            <w:r w:rsidRPr="00BE1C51">
              <w:rPr>
                <w:rFonts w:ascii="Times New Roman" w:eastAsia="標楷體" w:hAnsi="Times New Roman" w:cs="Times New Roman"/>
                <w:b/>
                <w:kern w:val="0"/>
                <w:szCs w:val="24"/>
              </w:rPr>
              <w:t>落實教學創新</w:t>
            </w:r>
            <w:bookmarkEnd w:id="1"/>
          </w:p>
        </w:tc>
        <w:tc>
          <w:tcPr>
            <w:tcW w:w="3910" w:type="pct"/>
          </w:tcPr>
          <w:p w14:paraId="42ECE0CC" w14:textId="77777777" w:rsidR="00277E23" w:rsidRPr="00BE1C51" w:rsidRDefault="00277E23" w:rsidP="00F57706">
            <w:pPr>
              <w:pStyle w:val="a4"/>
              <w:numPr>
                <w:ilvl w:val="0"/>
                <w:numId w:val="1"/>
              </w:numPr>
              <w:snapToGrid w:val="0"/>
              <w:ind w:leftChars="0"/>
              <w:jc w:val="both"/>
              <w:rPr>
                <w:rFonts w:ascii="Times New Roman" w:eastAsia="標楷體" w:hAnsi="Times New Roman"/>
                <w:b/>
                <w:szCs w:val="24"/>
              </w:rPr>
            </w:pPr>
            <w:bookmarkStart w:id="2" w:name="_Toc499543476"/>
            <w:r w:rsidRPr="00BE1C51">
              <w:rPr>
                <w:rFonts w:ascii="Times New Roman" w:eastAsia="標楷體" w:hAnsi="Times New Roman"/>
                <w:b/>
                <w:szCs w:val="24"/>
              </w:rPr>
              <w:t>厚植學生基礎能力</w:t>
            </w:r>
            <w:bookmarkEnd w:id="2"/>
          </w:p>
          <w:p w14:paraId="1478D7CA" w14:textId="77777777" w:rsidR="00277E23" w:rsidRPr="00BE1C51" w:rsidRDefault="00277E23" w:rsidP="002D2410">
            <w:pPr>
              <w:pStyle w:val="a4"/>
              <w:numPr>
                <w:ilvl w:val="0"/>
                <w:numId w:val="2"/>
              </w:numPr>
              <w:rPr>
                <w:rFonts w:ascii="Times New Roman" w:eastAsia="標楷體" w:hAnsi="Times New Roman"/>
                <w:szCs w:val="24"/>
              </w:rPr>
            </w:pPr>
            <w:r w:rsidRPr="00BE1C51">
              <w:rPr>
                <w:rFonts w:ascii="Times New Roman" w:eastAsia="標楷體" w:hAnsi="Times New Roman"/>
                <w:szCs w:val="24"/>
              </w:rPr>
              <w:t>培養學生數位能力</w:t>
            </w:r>
          </w:p>
          <w:p w14:paraId="7AFB2683" w14:textId="77777777" w:rsidR="00277E23" w:rsidRPr="00BE1C51" w:rsidRDefault="00277E23" w:rsidP="00182C37">
            <w:pPr>
              <w:pStyle w:val="a4"/>
              <w:numPr>
                <w:ilvl w:val="0"/>
                <w:numId w:val="3"/>
              </w:numPr>
              <w:snapToGrid w:val="0"/>
              <w:ind w:leftChars="0" w:left="964" w:hanging="482"/>
              <w:jc w:val="both"/>
              <w:rPr>
                <w:rFonts w:ascii="Times New Roman" w:eastAsia="標楷體" w:hAnsi="Times New Roman"/>
                <w:szCs w:val="24"/>
              </w:rPr>
            </w:pPr>
            <w:r w:rsidRPr="00BE1C51">
              <w:rPr>
                <w:rFonts w:ascii="Times New Roman" w:eastAsia="標楷體" w:hAnsi="Times New Roman"/>
                <w:szCs w:val="24"/>
              </w:rPr>
              <w:t>透本校「電子計算機概論」為院訂必修，現已著手檢討將該課程內容增加資訊邏輯及基礎程式撰寫。</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資訊力（強化基本資訊能力）</w:t>
            </w:r>
          </w:p>
          <w:p w14:paraId="10017065" w14:textId="77777777" w:rsidR="00277E23" w:rsidRPr="00BE1C51" w:rsidRDefault="00277E23" w:rsidP="00182C37">
            <w:pPr>
              <w:pStyle w:val="a4"/>
              <w:numPr>
                <w:ilvl w:val="0"/>
                <w:numId w:val="3"/>
              </w:numPr>
              <w:snapToGrid w:val="0"/>
              <w:ind w:leftChars="0" w:left="964" w:hanging="482"/>
              <w:jc w:val="both"/>
              <w:rPr>
                <w:rFonts w:ascii="Times New Roman" w:eastAsia="標楷體" w:hAnsi="Times New Roman"/>
                <w:szCs w:val="24"/>
              </w:rPr>
            </w:pPr>
            <w:r w:rsidRPr="00BE1C51">
              <w:rPr>
                <w:rFonts w:ascii="Times New Roman" w:eastAsia="標楷體" w:hAnsi="Times New Roman"/>
                <w:szCs w:val="24"/>
              </w:rPr>
              <w:t>推動各院及跨領域課程規劃程式設計相關進階課程，強化學生基礎及專業程式語言運用的能力，並兼顧系所之專業與特色需求。相關進階課程包括：通識類課程，如</w:t>
            </w:r>
            <w:r w:rsidRPr="00BE1C51">
              <w:rPr>
                <w:rFonts w:ascii="Times New Roman" w:eastAsia="標楷體" w:hAnsi="Times New Roman"/>
                <w:szCs w:val="24"/>
              </w:rPr>
              <w:t>APP</w:t>
            </w:r>
            <w:r w:rsidRPr="00BE1C51">
              <w:rPr>
                <w:rFonts w:ascii="Times New Roman" w:eastAsia="標楷體" w:hAnsi="Times New Roman"/>
                <w:szCs w:val="24"/>
              </w:rPr>
              <w:t>製作、大數據分析、物聯網、人工智慧；特色類課程，如</w:t>
            </w:r>
            <w:r w:rsidRPr="00BE1C51">
              <w:rPr>
                <w:rFonts w:ascii="Times New Roman" w:eastAsia="標楷體" w:hAnsi="Times New Roman"/>
                <w:szCs w:val="24"/>
              </w:rPr>
              <w:t>3D</w:t>
            </w:r>
            <w:r w:rsidRPr="00BE1C51">
              <w:rPr>
                <w:rFonts w:ascii="Times New Roman" w:eastAsia="標楷體" w:hAnsi="Times New Roman"/>
                <w:szCs w:val="24"/>
              </w:rPr>
              <w:t>列印；專業類課程，如</w:t>
            </w:r>
            <w:r w:rsidRPr="00BE1C51">
              <w:rPr>
                <w:rFonts w:ascii="Times New Roman" w:eastAsia="標楷體" w:hAnsi="Times New Roman"/>
                <w:szCs w:val="24"/>
              </w:rPr>
              <w:t>3D</w:t>
            </w:r>
            <w:r w:rsidRPr="00BE1C51">
              <w:rPr>
                <w:rFonts w:ascii="Times New Roman" w:eastAsia="標楷體" w:hAnsi="Times New Roman"/>
                <w:szCs w:val="24"/>
              </w:rPr>
              <w:t>服飾打版。</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資訊力（開設程式設計課程）</w:t>
            </w:r>
          </w:p>
          <w:p w14:paraId="22418F76" w14:textId="77777777" w:rsidR="00277E23" w:rsidRPr="00BE1C51" w:rsidRDefault="00277E23" w:rsidP="00F94A8F">
            <w:pPr>
              <w:pStyle w:val="a4"/>
              <w:numPr>
                <w:ilvl w:val="0"/>
                <w:numId w:val="2"/>
              </w:numPr>
              <w:rPr>
                <w:rFonts w:ascii="Times New Roman" w:eastAsia="標楷體" w:hAnsi="Times New Roman"/>
                <w:szCs w:val="24"/>
              </w:rPr>
            </w:pPr>
            <w:r w:rsidRPr="00BE1C51">
              <w:rPr>
                <w:rFonts w:ascii="Times New Roman" w:eastAsia="標楷體" w:hAnsi="Times New Roman"/>
                <w:szCs w:val="24"/>
              </w:rPr>
              <w:t>強化外語語言能力</w:t>
            </w:r>
          </w:p>
          <w:p w14:paraId="48296142" w14:textId="77777777" w:rsidR="00277E23" w:rsidRPr="00BE1C51" w:rsidRDefault="00277E23" w:rsidP="00182C37">
            <w:pPr>
              <w:pStyle w:val="a4"/>
              <w:numPr>
                <w:ilvl w:val="0"/>
                <w:numId w:val="6"/>
              </w:numPr>
              <w:snapToGrid w:val="0"/>
              <w:ind w:leftChars="0" w:left="964" w:hanging="482"/>
              <w:jc w:val="both"/>
              <w:rPr>
                <w:rFonts w:ascii="Times New Roman" w:eastAsia="標楷體" w:hAnsi="Times New Roman"/>
                <w:szCs w:val="24"/>
              </w:rPr>
            </w:pPr>
            <w:r w:rsidRPr="00BE1C51">
              <w:rPr>
                <w:rFonts w:ascii="Times New Roman" w:eastAsia="標楷體" w:hAnsi="Times New Roman"/>
                <w:szCs w:val="24"/>
              </w:rPr>
              <w:t>充實英語自學軟體，以推動英語自學。</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人才國際化（增進外語能力）</w:t>
            </w:r>
          </w:p>
          <w:p w14:paraId="7684EE13" w14:textId="77777777" w:rsidR="00277E23" w:rsidRPr="00BE1C51" w:rsidRDefault="00277E23" w:rsidP="00182C37">
            <w:pPr>
              <w:pStyle w:val="a4"/>
              <w:numPr>
                <w:ilvl w:val="0"/>
                <w:numId w:val="6"/>
              </w:numPr>
              <w:snapToGrid w:val="0"/>
              <w:ind w:leftChars="0" w:left="964" w:hanging="482"/>
              <w:jc w:val="both"/>
              <w:rPr>
                <w:rFonts w:ascii="Times New Roman" w:eastAsia="標楷體" w:hAnsi="Times New Roman"/>
                <w:szCs w:val="24"/>
              </w:rPr>
            </w:pPr>
            <w:r w:rsidRPr="00BE1C51">
              <w:rPr>
                <w:rFonts w:ascii="Times New Roman" w:eastAsia="標楷體" w:hAnsi="Times New Roman"/>
                <w:szCs w:val="24"/>
              </w:rPr>
              <w:t>開設英語加強班與菁英班。</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人才國際化（增進外語能力）</w:t>
            </w:r>
          </w:p>
          <w:p w14:paraId="64AE4B95" w14:textId="77777777" w:rsidR="00277E23" w:rsidRPr="00BE1C51" w:rsidRDefault="00277E23" w:rsidP="00182C37">
            <w:pPr>
              <w:pStyle w:val="a4"/>
              <w:numPr>
                <w:ilvl w:val="0"/>
                <w:numId w:val="6"/>
              </w:numPr>
              <w:snapToGrid w:val="0"/>
              <w:ind w:leftChars="0" w:left="964" w:hanging="482"/>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推動「主題式英語輔導計畫」來強化學生英語聽、說、讀、寫能力。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人才國際化（增進外語能力）</w:t>
            </w:r>
          </w:p>
          <w:p w14:paraId="0D967690" w14:textId="77777777" w:rsidR="00277E23" w:rsidRPr="00BE1C51" w:rsidRDefault="00277E23" w:rsidP="00182C37">
            <w:pPr>
              <w:pStyle w:val="a4"/>
              <w:numPr>
                <w:ilvl w:val="0"/>
                <w:numId w:val="6"/>
              </w:numPr>
              <w:snapToGrid w:val="0"/>
              <w:ind w:leftChars="0" w:left="964" w:hanging="482"/>
              <w:jc w:val="both"/>
              <w:rPr>
                <w:rFonts w:ascii="Times New Roman" w:eastAsia="標楷體" w:hAnsi="Times New Roman"/>
                <w:szCs w:val="24"/>
              </w:rPr>
            </w:pPr>
            <w:r w:rsidRPr="00BE1C51">
              <w:rPr>
                <w:rFonts w:ascii="Times New Roman" w:eastAsia="標楷體" w:hAnsi="Times New Roman"/>
                <w:szCs w:val="24"/>
              </w:rPr>
              <w:t>推動學生學習第二、第三外語課程，特別是新南向政策國家之語言。</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人才國際化（增進外語能力）</w:t>
            </w:r>
          </w:p>
          <w:p w14:paraId="604F2736" w14:textId="1B07F036" w:rsidR="00277E23" w:rsidRPr="00BE1C51" w:rsidRDefault="00277E23" w:rsidP="00182C37">
            <w:pPr>
              <w:pStyle w:val="a4"/>
              <w:numPr>
                <w:ilvl w:val="0"/>
                <w:numId w:val="6"/>
              </w:numPr>
              <w:snapToGrid w:val="0"/>
              <w:ind w:leftChars="0" w:left="964" w:hanging="482"/>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開發問題導向式</w:t>
            </w:r>
            <w:r w:rsidR="00F47BD4" w:rsidRPr="00BE1C51">
              <w:rPr>
                <w:rFonts w:ascii="Times New Roman" w:eastAsia="標楷體" w:hAnsi="Times New Roman"/>
                <w:szCs w:val="24"/>
              </w:rPr>
              <w:t>（</w:t>
            </w:r>
            <w:r w:rsidR="00F47BD4" w:rsidRPr="00BE1C51">
              <w:rPr>
                <w:rFonts w:ascii="Times New Roman" w:eastAsia="標楷體" w:hAnsi="Times New Roman"/>
                <w:szCs w:val="24"/>
              </w:rPr>
              <w:t>P</w:t>
            </w:r>
            <w:r w:rsidRPr="00BE1C51">
              <w:rPr>
                <w:rFonts w:ascii="Times New Roman" w:eastAsia="標楷體" w:hAnsi="Times New Roman"/>
                <w:szCs w:val="24"/>
              </w:rPr>
              <w:t>BL</w:t>
            </w:r>
            <w:r w:rsidR="00F47BD4" w:rsidRPr="00BE1C51">
              <w:rPr>
                <w:rFonts w:ascii="Times New Roman" w:eastAsia="標楷體" w:hAnsi="Times New Roman"/>
                <w:szCs w:val="24"/>
              </w:rPr>
              <w:t>）</w:t>
            </w:r>
            <w:r w:rsidRPr="00BE1C51">
              <w:rPr>
                <w:rFonts w:ascii="Times New Roman" w:eastAsia="標楷體" w:hAnsi="Times New Roman"/>
                <w:szCs w:val="24"/>
              </w:rPr>
              <w:t>的教學方式，如海外實習情境模擬交流班與求職英語班。</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強化教學品質（推廣創新教學模式）</w:t>
            </w:r>
          </w:p>
          <w:p w14:paraId="57A02599" w14:textId="77777777" w:rsidR="00277E23" w:rsidRPr="00BE1C51" w:rsidRDefault="00277E23" w:rsidP="00182C37">
            <w:pPr>
              <w:pStyle w:val="a4"/>
              <w:numPr>
                <w:ilvl w:val="0"/>
                <w:numId w:val="6"/>
              </w:numPr>
              <w:snapToGrid w:val="0"/>
              <w:ind w:leftChars="0" w:left="964" w:hanging="482"/>
              <w:jc w:val="both"/>
              <w:rPr>
                <w:rFonts w:ascii="Times New Roman" w:eastAsia="標楷體" w:hAnsi="Times New Roman"/>
                <w:szCs w:val="24"/>
              </w:rPr>
            </w:pPr>
            <w:r w:rsidRPr="00BE1C51">
              <w:rPr>
                <w:rFonts w:ascii="Times New Roman" w:eastAsia="標楷體" w:hAnsi="Times New Roman"/>
                <w:szCs w:val="24"/>
              </w:rPr>
              <w:t>規劃辦理結合語言文化之體驗活動，拓展國際觀。</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人才國際化（多元文化</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文化交流）</w:t>
            </w:r>
          </w:p>
          <w:p w14:paraId="35CF3666" w14:textId="77777777" w:rsidR="00277E23" w:rsidRPr="00BE1C51" w:rsidRDefault="00277E23" w:rsidP="00182C37">
            <w:pPr>
              <w:pStyle w:val="a4"/>
              <w:numPr>
                <w:ilvl w:val="0"/>
                <w:numId w:val="6"/>
              </w:numPr>
              <w:snapToGrid w:val="0"/>
              <w:ind w:leftChars="0" w:left="964" w:hanging="482"/>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採數位及網路教學，部分教學課程會以錄影的方式分享於校內的學習平台，以普及學生課後複習</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數位化（數位教學創新）</w:t>
            </w:r>
          </w:p>
          <w:p w14:paraId="6966BC65" w14:textId="77777777" w:rsidR="00277E23" w:rsidRPr="00BE1C51" w:rsidRDefault="00277E23" w:rsidP="00182C37">
            <w:pPr>
              <w:pStyle w:val="a4"/>
              <w:numPr>
                <w:ilvl w:val="0"/>
                <w:numId w:val="6"/>
              </w:numPr>
              <w:snapToGrid w:val="0"/>
              <w:ind w:leftChars="0" w:left="964" w:hanging="482"/>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優先補助先修英語菁英班、第二外語至海外單位實習或參加國際競賽與研討會之經費</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人才國際化（增進外語能力）</w:t>
            </w:r>
          </w:p>
          <w:p w14:paraId="25566AA0" w14:textId="77777777" w:rsidR="00277E23" w:rsidRPr="00BE1C51" w:rsidRDefault="00277E23" w:rsidP="00614762">
            <w:pPr>
              <w:pStyle w:val="a4"/>
              <w:numPr>
                <w:ilvl w:val="0"/>
                <w:numId w:val="2"/>
              </w:numPr>
              <w:rPr>
                <w:rFonts w:ascii="Times New Roman" w:eastAsia="標楷體" w:hAnsi="Times New Roman"/>
                <w:szCs w:val="24"/>
              </w:rPr>
            </w:pPr>
            <w:r w:rsidRPr="00BE1C51">
              <w:rPr>
                <w:rFonts w:ascii="Times New Roman" w:eastAsia="標楷體" w:hAnsi="Times New Roman"/>
                <w:szCs w:val="24"/>
              </w:rPr>
              <w:t>提升學生的專業實務視野</w:t>
            </w:r>
          </w:p>
          <w:p w14:paraId="7F45403B" w14:textId="24C9F215" w:rsidR="00277E23" w:rsidRPr="00BE1C51" w:rsidRDefault="00277E23" w:rsidP="00182C37">
            <w:pPr>
              <w:pStyle w:val="a4"/>
              <w:numPr>
                <w:ilvl w:val="0"/>
                <w:numId w:val="7"/>
              </w:numPr>
              <w:ind w:leftChars="0"/>
              <w:rPr>
                <w:rFonts w:ascii="Times New Roman" w:eastAsia="標楷體" w:hAnsi="Times New Roman"/>
                <w:szCs w:val="24"/>
              </w:rPr>
            </w:pPr>
            <w:r w:rsidRPr="00BE1C51">
              <w:rPr>
                <w:rFonts w:ascii="Times New Roman" w:eastAsia="標楷體" w:hAnsi="Times New Roman"/>
                <w:szCs w:val="24"/>
              </w:rPr>
              <w:t>將持續推動區域型巡迴觀摩之特色專業實地實務課程，直接將學生帶領至區域產業，深度驗證課堂上之專業知識</w:t>
            </w:r>
            <w:r w:rsidR="00F47BD4"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產學合作教學（產業實務知識融入教學）</w:t>
            </w:r>
          </w:p>
          <w:p w14:paraId="1EBE1BE9" w14:textId="77777777" w:rsidR="00277E23" w:rsidRPr="00BE1C51" w:rsidRDefault="00277E23" w:rsidP="000C045F">
            <w:pPr>
              <w:pStyle w:val="a4"/>
              <w:numPr>
                <w:ilvl w:val="0"/>
                <w:numId w:val="2"/>
              </w:numPr>
              <w:rPr>
                <w:rFonts w:ascii="Times New Roman" w:eastAsia="標楷體" w:hAnsi="Times New Roman"/>
                <w:szCs w:val="24"/>
              </w:rPr>
            </w:pPr>
            <w:r w:rsidRPr="00BE1C51">
              <w:rPr>
                <w:rFonts w:ascii="Times New Roman" w:eastAsia="標楷體" w:hAnsi="Times New Roman"/>
                <w:szCs w:val="24"/>
              </w:rPr>
              <w:t>強化數位化學習軟硬體環境</w:t>
            </w:r>
          </w:p>
          <w:p w14:paraId="7E417283" w14:textId="77777777" w:rsidR="00277E23" w:rsidRPr="00BE1C51" w:rsidRDefault="00277E23" w:rsidP="00182C37">
            <w:pPr>
              <w:pStyle w:val="a4"/>
              <w:numPr>
                <w:ilvl w:val="0"/>
                <w:numId w:val="8"/>
              </w:numPr>
              <w:ind w:leftChars="0"/>
              <w:rPr>
                <w:rFonts w:ascii="Times New Roman" w:eastAsia="標楷體" w:hAnsi="Times New Roman"/>
                <w:szCs w:val="24"/>
              </w:rPr>
            </w:pPr>
            <w:r w:rsidRPr="00BE1C51">
              <w:rPr>
                <w:rFonts w:ascii="Times New Roman" w:eastAsia="標楷體" w:hAnsi="Times New Roman"/>
                <w:szCs w:val="24"/>
              </w:rPr>
              <w:lastRenderedPageBreak/>
              <w:t>規劃「數位學習推動計畫」，包括「校園程式語言學習環境及平台」、「校園數位化學習環境」、「整合雲端學習資源平台」及「推動線上互動式教學」。</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數位化（教材雲端化）</w:t>
            </w:r>
          </w:p>
          <w:p w14:paraId="2FD306A0" w14:textId="77777777" w:rsidR="00277E23" w:rsidRPr="00BE1C51" w:rsidRDefault="00277E23" w:rsidP="00182C37">
            <w:pPr>
              <w:pStyle w:val="a4"/>
              <w:numPr>
                <w:ilvl w:val="0"/>
                <w:numId w:val="8"/>
              </w:numPr>
              <w:ind w:leftChars="0"/>
              <w:rPr>
                <w:rFonts w:ascii="Times New Roman" w:eastAsia="標楷體" w:hAnsi="Times New Roman"/>
                <w:szCs w:val="24"/>
              </w:rPr>
            </w:pPr>
            <w:r w:rsidRPr="00BE1C51">
              <w:rPr>
                <w:rFonts w:ascii="Times New Roman" w:eastAsia="標楷體" w:hAnsi="Times New Roman"/>
                <w:szCs w:val="24"/>
              </w:rPr>
              <w:t>數位課程亦可對外開放，縮短城鄉學習落差、及強化數位學習人才培訓與推廣，善盡社會責任</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數位化（開發數位學習課程）</w:t>
            </w:r>
          </w:p>
          <w:p w14:paraId="4DB1E57E" w14:textId="79E7BAE7" w:rsidR="00277E23" w:rsidRPr="00BE1C51" w:rsidRDefault="00277E23" w:rsidP="00182C37">
            <w:pPr>
              <w:pStyle w:val="a4"/>
              <w:numPr>
                <w:ilvl w:val="0"/>
                <w:numId w:val="8"/>
              </w:numPr>
              <w:ind w:leftChars="0"/>
              <w:rPr>
                <w:rFonts w:ascii="Times New Roman" w:eastAsia="標楷體" w:hAnsi="Times New Roman"/>
                <w:color w:val="C00000"/>
                <w:szCs w:val="24"/>
                <w:shd w:val="pct15" w:color="auto" w:fill="FFFFFF"/>
              </w:rPr>
            </w:pPr>
            <w:r w:rsidRPr="00BE1C51">
              <w:rPr>
                <w:rFonts w:ascii="Times New Roman" w:eastAsia="標楷體" w:hAnsi="Times New Roman"/>
                <w:szCs w:val="24"/>
              </w:rPr>
              <w:t>開始執行利用如何解決問題</w:t>
            </w:r>
            <w:r w:rsidR="00F47BD4" w:rsidRPr="00BE1C51">
              <w:rPr>
                <w:rFonts w:ascii="Times New Roman" w:eastAsia="標楷體" w:hAnsi="Times New Roman"/>
                <w:szCs w:val="24"/>
              </w:rPr>
              <w:t>（</w:t>
            </w:r>
            <w:r w:rsidR="00F47BD4" w:rsidRPr="00BE1C51">
              <w:rPr>
                <w:rFonts w:ascii="Times New Roman" w:eastAsia="標楷體" w:hAnsi="Times New Roman"/>
                <w:szCs w:val="24"/>
              </w:rPr>
              <w:t>P</w:t>
            </w:r>
            <w:r w:rsidRPr="00BE1C51">
              <w:rPr>
                <w:rFonts w:ascii="Times New Roman" w:eastAsia="標楷體" w:hAnsi="Times New Roman"/>
                <w:szCs w:val="24"/>
              </w:rPr>
              <w:t>BL</w:t>
            </w:r>
            <w:r w:rsidR="00F47BD4" w:rsidRPr="00BE1C51">
              <w:rPr>
                <w:rFonts w:ascii="Times New Roman" w:eastAsia="標楷體" w:hAnsi="Times New Roman"/>
                <w:szCs w:val="24"/>
              </w:rPr>
              <w:t>）</w:t>
            </w:r>
            <w:r w:rsidRPr="00BE1C51">
              <w:rPr>
                <w:rFonts w:ascii="Times New Roman" w:eastAsia="標楷體" w:hAnsi="Times New Roman"/>
                <w:szCs w:val="24"/>
              </w:rPr>
              <w:t>之教學模式為導向，利用</w:t>
            </w:r>
            <w:r w:rsidRPr="00BE1C51">
              <w:rPr>
                <w:rFonts w:ascii="Times New Roman" w:eastAsia="標楷體" w:hAnsi="Times New Roman"/>
                <w:szCs w:val="24"/>
              </w:rPr>
              <w:t>8</w:t>
            </w:r>
            <w:r w:rsidRPr="00BE1C51">
              <w:rPr>
                <w:rFonts w:ascii="Times New Roman" w:eastAsia="標楷體" w:hAnsi="Times New Roman"/>
                <w:szCs w:val="24"/>
              </w:rPr>
              <w:t>部影片開始建立編製基礎課程及實務課程影音教材之種子教師，以提升學生基礎課程與實務操作的能力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強化教學品質（推廣創新教學模式）</w:t>
            </w:r>
          </w:p>
          <w:p w14:paraId="3CBDE38C" w14:textId="52CBAE46" w:rsidR="00277E23" w:rsidRPr="00BE1C51" w:rsidRDefault="00277E23" w:rsidP="00182C37">
            <w:pPr>
              <w:pStyle w:val="a4"/>
              <w:numPr>
                <w:ilvl w:val="0"/>
                <w:numId w:val="8"/>
              </w:numPr>
              <w:ind w:leftChars="0"/>
              <w:rPr>
                <w:rFonts w:ascii="Times New Roman" w:eastAsia="標楷體" w:hAnsi="Times New Roman"/>
                <w:color w:val="C00000"/>
                <w:szCs w:val="24"/>
                <w:shd w:val="pct15" w:color="auto" w:fill="FFFFFF"/>
              </w:rPr>
            </w:pPr>
            <w:r w:rsidRPr="00BE1C51">
              <w:rPr>
                <w:rFonts w:ascii="Times New Roman" w:eastAsia="標楷體" w:hAnsi="Times New Roman"/>
                <w:szCs w:val="24"/>
              </w:rPr>
              <w:t>建置雲端大數據平台，同時建置存放該資料的農業大數據中心</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編按：研究構面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其他（充實硬體設備）</w:t>
            </w:r>
          </w:p>
          <w:p w14:paraId="5BCF445B" w14:textId="77777777" w:rsidR="00277E23" w:rsidRPr="00BE1C51" w:rsidRDefault="00277E23" w:rsidP="00182C37">
            <w:pPr>
              <w:pStyle w:val="a4"/>
              <w:numPr>
                <w:ilvl w:val="0"/>
                <w:numId w:val="8"/>
              </w:numPr>
              <w:ind w:leftChars="0"/>
              <w:rPr>
                <w:rFonts w:ascii="Times New Roman" w:eastAsia="標楷體" w:hAnsi="Times New Roman"/>
                <w:szCs w:val="24"/>
              </w:rPr>
            </w:pPr>
            <w:r w:rsidRPr="00BE1C51">
              <w:rPr>
                <w:rFonts w:ascii="Times New Roman" w:eastAsia="標楷體" w:hAnsi="Times New Roman"/>
                <w:szCs w:val="24"/>
              </w:rPr>
              <w:t>校內核心區建置智慧農場示範園，讓學生可以在校內的場域、透過實習與實作的課程，訓練學生實際參與智慧生產、大數據分析</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提升實作能力（開設增進實務能力導向課程）</w:t>
            </w:r>
          </w:p>
          <w:p w14:paraId="397E3060" w14:textId="77777777" w:rsidR="00277E23" w:rsidRPr="00BE1C51" w:rsidRDefault="00277E23" w:rsidP="00182C37">
            <w:pPr>
              <w:pStyle w:val="a4"/>
              <w:numPr>
                <w:ilvl w:val="0"/>
                <w:numId w:val="8"/>
              </w:numPr>
              <w:ind w:leftChars="0"/>
              <w:rPr>
                <w:rFonts w:ascii="Times New Roman" w:eastAsia="標楷體" w:hAnsi="Times New Roman"/>
                <w:color w:val="C00000"/>
                <w:szCs w:val="24"/>
                <w:shd w:val="pct15" w:color="auto" w:fill="FFFFFF"/>
              </w:rPr>
            </w:pPr>
            <w:r w:rsidRPr="00BE1C51">
              <w:rPr>
                <w:rFonts w:ascii="Times New Roman" w:eastAsia="標楷體" w:hAnsi="Times New Roman"/>
                <w:szCs w:val="24"/>
              </w:rPr>
              <w:t>結合智慧技術與物連網的資訊應用，透過跨領域的整合，拓展學生的視野與就業力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跨領域學習（跨領域教學）</w:t>
            </w:r>
          </w:p>
          <w:p w14:paraId="39129A22" w14:textId="77777777" w:rsidR="00277E23" w:rsidRPr="00BE1C51" w:rsidRDefault="00277E23" w:rsidP="00182C37">
            <w:pPr>
              <w:pStyle w:val="a4"/>
              <w:numPr>
                <w:ilvl w:val="0"/>
                <w:numId w:val="8"/>
              </w:numPr>
              <w:ind w:leftChars="0"/>
              <w:rPr>
                <w:rFonts w:ascii="Times New Roman" w:eastAsia="標楷體" w:hAnsi="Times New Roman"/>
                <w:szCs w:val="24"/>
              </w:rPr>
            </w:pPr>
            <w:r w:rsidRPr="00BE1C51">
              <w:rPr>
                <w:rFonts w:ascii="Times New Roman" w:eastAsia="標楷體" w:hAnsi="Times New Roman"/>
                <w:szCs w:val="24"/>
              </w:rPr>
              <w:t>持續支持基礎與實務數位影音課程的製作，並整合於數位學習平台，推動學生友善的學習環境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數位化（建置開放式線上學習課程）</w:t>
            </w:r>
          </w:p>
          <w:p w14:paraId="19AFDA3A" w14:textId="77777777" w:rsidR="00277E23" w:rsidRPr="00BE1C51" w:rsidRDefault="00277E23" w:rsidP="00182C37">
            <w:pPr>
              <w:pStyle w:val="a4"/>
              <w:numPr>
                <w:ilvl w:val="0"/>
                <w:numId w:val="8"/>
              </w:numPr>
              <w:ind w:leftChars="0"/>
              <w:rPr>
                <w:rFonts w:ascii="Times New Roman" w:eastAsia="標楷體" w:hAnsi="Times New Roman"/>
                <w:color w:val="C00000"/>
                <w:szCs w:val="24"/>
                <w:shd w:val="pct15" w:color="auto" w:fill="FFFFFF"/>
              </w:rPr>
            </w:pPr>
            <w:r w:rsidRPr="00BE1C51">
              <w:rPr>
                <w:rFonts w:ascii="Times New Roman" w:eastAsia="標楷體" w:hAnsi="Times New Roman"/>
                <w:szCs w:val="24"/>
              </w:rPr>
              <w:t>利用教師成長營開設資訊技術課程師資班來提升本校教師對數位資訊應用的能力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強化教學品質（教師專業分享輔導機制）</w:t>
            </w:r>
          </w:p>
          <w:p w14:paraId="0A53AEAD" w14:textId="3027C8D2" w:rsidR="00277E23" w:rsidRPr="00BE1C51" w:rsidRDefault="00277E23" w:rsidP="000C045F">
            <w:pPr>
              <w:pStyle w:val="a4"/>
              <w:numPr>
                <w:ilvl w:val="0"/>
                <w:numId w:val="2"/>
              </w:numPr>
              <w:ind w:leftChars="0"/>
              <w:rPr>
                <w:rFonts w:ascii="Times New Roman" w:eastAsia="標楷體" w:hAnsi="Times New Roman"/>
                <w:szCs w:val="24"/>
              </w:rPr>
            </w:pPr>
            <w:r w:rsidRPr="00BE1C51">
              <w:rPr>
                <w:rFonts w:ascii="Times New Roman" w:eastAsia="標楷體" w:hAnsi="Times New Roman"/>
                <w:szCs w:val="24"/>
              </w:rPr>
              <w:t>提升學生的專業實務視野</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編按：與第</w:t>
            </w:r>
            <w:r w:rsidR="00F47BD4"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3</w:t>
            </w:r>
            <w:r w:rsidR="00F47BD4"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之標題名稱重複。</w:t>
            </w:r>
          </w:p>
          <w:p w14:paraId="4760E0E3" w14:textId="77777777" w:rsidR="00277E23" w:rsidRPr="00BE1C51" w:rsidRDefault="00277E23" w:rsidP="00182C37">
            <w:pPr>
              <w:pStyle w:val="a4"/>
              <w:numPr>
                <w:ilvl w:val="0"/>
                <w:numId w:val="9"/>
              </w:numPr>
              <w:ind w:leftChars="0"/>
              <w:rPr>
                <w:rFonts w:ascii="Times New Roman" w:eastAsia="標楷體" w:hAnsi="Times New Roman"/>
                <w:szCs w:val="24"/>
              </w:rPr>
            </w:pPr>
            <w:r w:rsidRPr="00BE1C51">
              <w:rPr>
                <w:rFonts w:ascii="Times New Roman" w:eastAsia="標楷體" w:hAnsi="Times New Roman"/>
                <w:szCs w:val="24"/>
              </w:rPr>
              <w:t>執行新生職場體驗以利各系新生提早了解就業脈動</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就業力（強化職場連結）</w:t>
            </w:r>
          </w:p>
          <w:p w14:paraId="6AA04D96" w14:textId="77777777" w:rsidR="00277E23" w:rsidRPr="00BE1C51" w:rsidRDefault="00277E23" w:rsidP="00182C37">
            <w:pPr>
              <w:pStyle w:val="a4"/>
              <w:numPr>
                <w:ilvl w:val="0"/>
                <w:numId w:val="9"/>
              </w:numPr>
              <w:rPr>
                <w:rFonts w:ascii="Times New Roman" w:eastAsia="標楷體" w:hAnsi="Times New Roman"/>
                <w:color w:val="C00000"/>
                <w:szCs w:val="24"/>
                <w:shd w:val="pct15" w:color="auto" w:fill="FFFFFF"/>
              </w:rPr>
            </w:pPr>
            <w:r w:rsidRPr="00BE1C51">
              <w:rPr>
                <w:rFonts w:ascii="Times New Roman" w:eastAsia="標楷體" w:hAnsi="Times New Roman"/>
                <w:szCs w:val="24"/>
              </w:rPr>
              <w:t>活化社團能力培養學生參與公共活動及社區連結能力。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培養自主學習能力（激勵社團相關活動與競賽）</w:t>
            </w:r>
          </w:p>
          <w:p w14:paraId="22CD6DA1" w14:textId="77777777" w:rsidR="00277E23" w:rsidRPr="00BE1C51" w:rsidRDefault="00277E23" w:rsidP="00182C37">
            <w:pPr>
              <w:pStyle w:val="a4"/>
              <w:numPr>
                <w:ilvl w:val="0"/>
                <w:numId w:val="9"/>
              </w:numPr>
              <w:rPr>
                <w:rFonts w:ascii="Times New Roman" w:eastAsia="標楷體" w:hAnsi="Times New Roman"/>
                <w:color w:val="C00000"/>
                <w:szCs w:val="24"/>
                <w:shd w:val="pct15" w:color="auto" w:fill="FFFFFF"/>
              </w:rPr>
            </w:pPr>
            <w:r w:rsidRPr="00BE1C51">
              <w:rPr>
                <w:rFonts w:ascii="Times New Roman" w:eastAsia="標楷體" w:hAnsi="Times New Roman"/>
                <w:szCs w:val="24"/>
              </w:rPr>
              <w:t>通識就業講座增進職場倫理觀念</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就業力（強化職場連結）</w:t>
            </w:r>
          </w:p>
          <w:p w14:paraId="3DF36FD0" w14:textId="77777777" w:rsidR="00277E23" w:rsidRPr="00BE1C51" w:rsidRDefault="00277E23" w:rsidP="00182C37">
            <w:pPr>
              <w:pStyle w:val="a4"/>
              <w:numPr>
                <w:ilvl w:val="0"/>
                <w:numId w:val="9"/>
              </w:numPr>
              <w:ind w:leftChars="0"/>
              <w:rPr>
                <w:rFonts w:ascii="Times New Roman" w:eastAsia="標楷體" w:hAnsi="Times New Roman"/>
                <w:szCs w:val="24"/>
              </w:rPr>
            </w:pPr>
            <w:r w:rsidRPr="00BE1C51">
              <w:rPr>
                <w:rFonts w:ascii="Times New Roman" w:eastAsia="標楷體" w:hAnsi="Times New Roman"/>
                <w:szCs w:val="24"/>
              </w:rPr>
              <w:t>特色講座認識職場通路，有效增進學生職場視野</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就業力（強化職場連結）</w:t>
            </w:r>
          </w:p>
          <w:p w14:paraId="3F154C7D" w14:textId="10650192" w:rsidR="00277E23" w:rsidRPr="00BE1C51" w:rsidRDefault="00F3202B" w:rsidP="003A3238">
            <w:pPr>
              <w:pStyle w:val="a4"/>
              <w:numPr>
                <w:ilvl w:val="0"/>
                <w:numId w:val="1"/>
              </w:numPr>
              <w:snapToGrid w:val="0"/>
              <w:ind w:leftChars="0"/>
              <w:jc w:val="both"/>
              <w:rPr>
                <w:rFonts w:ascii="Times New Roman" w:eastAsia="標楷體" w:hAnsi="Times New Roman"/>
                <w:b/>
                <w:szCs w:val="24"/>
              </w:rPr>
            </w:pPr>
            <w:r w:rsidRPr="00BE1C51">
              <w:rPr>
                <w:rFonts w:ascii="Times New Roman" w:eastAsia="標楷體" w:hAnsi="Times New Roman"/>
                <w:b/>
                <w:szCs w:val="24"/>
              </w:rPr>
              <w:t>發展創新教學模式</w:t>
            </w:r>
          </w:p>
          <w:p w14:paraId="2F242DA7" w14:textId="1D3A6BE5" w:rsidR="00277E23" w:rsidRPr="00BE1C51" w:rsidRDefault="00277E23" w:rsidP="00182C37">
            <w:pPr>
              <w:pStyle w:val="a4"/>
              <w:numPr>
                <w:ilvl w:val="0"/>
                <w:numId w:val="10"/>
              </w:numPr>
              <w:ind w:leftChars="0"/>
              <w:rPr>
                <w:rFonts w:ascii="Times New Roman" w:eastAsia="標楷體" w:hAnsi="Times New Roman"/>
                <w:szCs w:val="24"/>
              </w:rPr>
            </w:pPr>
            <w:r w:rsidRPr="00BE1C51">
              <w:rPr>
                <w:rFonts w:ascii="Times New Roman" w:eastAsia="標楷體" w:hAnsi="Times New Roman"/>
                <w:szCs w:val="24"/>
              </w:rPr>
              <w:t>鼓勵教師發展以產學問題導向學習</w:t>
            </w:r>
            <w:r w:rsidR="00F47BD4" w:rsidRPr="00BE1C51">
              <w:rPr>
                <w:rFonts w:ascii="Times New Roman" w:eastAsia="標楷體" w:hAnsi="Times New Roman"/>
                <w:szCs w:val="24"/>
              </w:rPr>
              <w:t>（</w:t>
            </w:r>
            <w:r w:rsidR="00F47BD4" w:rsidRPr="00BE1C51">
              <w:rPr>
                <w:rFonts w:ascii="Times New Roman" w:eastAsia="標楷體" w:hAnsi="Times New Roman"/>
                <w:szCs w:val="24"/>
              </w:rPr>
              <w:t>P</w:t>
            </w:r>
            <w:r w:rsidRPr="00BE1C51">
              <w:rPr>
                <w:rFonts w:ascii="Times New Roman" w:eastAsia="標楷體" w:hAnsi="Times New Roman"/>
                <w:szCs w:val="24"/>
              </w:rPr>
              <w:t>BL</w:t>
            </w:r>
            <w:r w:rsidR="00F47BD4" w:rsidRPr="00BE1C51">
              <w:rPr>
                <w:rFonts w:ascii="Times New Roman" w:eastAsia="標楷體" w:hAnsi="Times New Roman"/>
                <w:szCs w:val="24"/>
              </w:rPr>
              <w:t>）</w:t>
            </w:r>
            <w:r w:rsidRPr="00BE1C51">
              <w:rPr>
                <w:rFonts w:ascii="Times New Roman" w:eastAsia="標楷體" w:hAnsi="Times New Roman"/>
                <w:szCs w:val="24"/>
              </w:rPr>
              <w:t>之創新教學模式，強化學生思考、問題解決及跨域整合團隊等能力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強化教學品質（推廣創新教學模式）</w:t>
            </w:r>
          </w:p>
          <w:p w14:paraId="19F83C22" w14:textId="77777777" w:rsidR="00277E23" w:rsidRPr="00BE1C51" w:rsidRDefault="00277E23" w:rsidP="00182C37">
            <w:pPr>
              <w:pStyle w:val="a4"/>
              <w:numPr>
                <w:ilvl w:val="0"/>
                <w:numId w:val="10"/>
              </w:numPr>
              <w:ind w:leftChars="0"/>
              <w:rPr>
                <w:rFonts w:ascii="Times New Roman" w:eastAsia="標楷體" w:hAnsi="Times New Roman"/>
                <w:szCs w:val="24"/>
              </w:rPr>
            </w:pPr>
            <w:r w:rsidRPr="00BE1C51">
              <w:rPr>
                <w:rFonts w:ascii="Times New Roman" w:eastAsia="標楷體" w:hAnsi="Times New Roman"/>
                <w:szCs w:val="24"/>
              </w:rPr>
              <w:lastRenderedPageBreak/>
              <w:t>制定「微型課程試辦要點」，期望發展不同的課程型態協助學生多元學習，汲取實務及跨領域知識</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提高學習自由度及彈性（微學分（彈性學分））</w:t>
            </w:r>
          </w:p>
          <w:p w14:paraId="63279D5F" w14:textId="77777777" w:rsidR="00277E23" w:rsidRPr="00BE1C51" w:rsidRDefault="00277E23" w:rsidP="00182C37">
            <w:pPr>
              <w:pStyle w:val="a4"/>
              <w:numPr>
                <w:ilvl w:val="0"/>
                <w:numId w:val="10"/>
              </w:numPr>
              <w:ind w:leftChars="0"/>
              <w:rPr>
                <w:rFonts w:ascii="Times New Roman" w:eastAsia="標楷體" w:hAnsi="Times New Roman"/>
                <w:szCs w:val="24"/>
              </w:rPr>
            </w:pPr>
            <w:r w:rsidRPr="00BE1C51">
              <w:rPr>
                <w:rFonts w:ascii="Times New Roman" w:eastAsia="標楷體" w:hAnsi="Times New Roman"/>
                <w:szCs w:val="24"/>
              </w:rPr>
              <w:t>執行未來跨領域</w:t>
            </w:r>
            <w:r w:rsidRPr="00BE1C51">
              <w:rPr>
                <w:rFonts w:ascii="Times New Roman" w:eastAsia="標楷體" w:hAnsi="Times New Roman"/>
                <w:szCs w:val="24"/>
              </w:rPr>
              <w:t>/</w:t>
            </w:r>
            <w:r w:rsidRPr="00BE1C51">
              <w:rPr>
                <w:rFonts w:ascii="Times New Roman" w:eastAsia="標楷體" w:hAnsi="Times New Roman"/>
                <w:szCs w:val="24"/>
              </w:rPr>
              <w:t>特色</w:t>
            </w:r>
            <w:r w:rsidRPr="00BE1C51">
              <w:rPr>
                <w:rFonts w:ascii="Times New Roman" w:eastAsia="標楷體" w:hAnsi="Times New Roman"/>
                <w:szCs w:val="24"/>
              </w:rPr>
              <w:t>/</w:t>
            </w:r>
            <w:r w:rsidRPr="00BE1C51">
              <w:rPr>
                <w:rFonts w:ascii="Times New Roman" w:eastAsia="標楷體" w:hAnsi="Times New Roman"/>
                <w:szCs w:val="24"/>
              </w:rPr>
              <w:t>創新教學課程</w:t>
            </w:r>
          </w:p>
          <w:p w14:paraId="01CD281F" w14:textId="63B1DC57" w:rsidR="00277E23" w:rsidRPr="00BE1C51" w:rsidRDefault="00277E23" w:rsidP="00182C37">
            <w:pPr>
              <w:pStyle w:val="a4"/>
              <w:numPr>
                <w:ilvl w:val="0"/>
                <w:numId w:val="11"/>
              </w:numPr>
              <w:snapToGrid w:val="0"/>
              <w:ind w:leftChars="0"/>
              <w:jc w:val="both"/>
              <w:rPr>
                <w:rFonts w:ascii="Times New Roman" w:eastAsia="標楷體" w:hAnsi="Times New Roman"/>
                <w:szCs w:val="24"/>
              </w:rPr>
            </w:pPr>
            <w:r w:rsidRPr="00BE1C51">
              <w:rPr>
                <w:rFonts w:ascii="Times New Roman" w:eastAsia="標楷體" w:hAnsi="Times New Roman"/>
                <w:szCs w:val="24"/>
              </w:rPr>
              <w:t>依系所專業需求、學生</w:t>
            </w:r>
            <w:r w:rsidR="00F47BD4" w:rsidRPr="00BE1C51">
              <w:rPr>
                <w:rFonts w:ascii="Times New Roman" w:eastAsia="標楷體" w:hAnsi="Times New Roman"/>
                <w:szCs w:val="24"/>
              </w:rPr>
              <w:t>（</w:t>
            </w:r>
            <w:r w:rsidRPr="00BE1C51">
              <w:rPr>
                <w:rFonts w:ascii="Times New Roman" w:eastAsia="標楷體" w:hAnsi="Times New Roman"/>
                <w:szCs w:val="24"/>
              </w:rPr>
              <w:t>大學、碩博士生</w:t>
            </w:r>
            <w:r w:rsidR="00F47BD4" w:rsidRPr="00BE1C51">
              <w:rPr>
                <w:rFonts w:ascii="Times New Roman" w:eastAsia="標楷體" w:hAnsi="Times New Roman"/>
                <w:szCs w:val="24"/>
              </w:rPr>
              <w:t>）</w:t>
            </w:r>
            <w:r w:rsidRPr="00BE1C51">
              <w:rPr>
                <w:rFonts w:ascii="Times New Roman" w:eastAsia="標楷體" w:hAnsi="Times New Roman"/>
                <w:szCs w:val="24"/>
              </w:rPr>
              <w:t>屬性及特色課程開設彈性學分課程</w:t>
            </w:r>
            <w:r w:rsidR="00F47BD4" w:rsidRPr="00BE1C51">
              <w:rPr>
                <w:rFonts w:ascii="Times New Roman" w:eastAsia="標楷體" w:hAnsi="Times New Roman"/>
                <w:szCs w:val="24"/>
              </w:rPr>
              <w:t>（</w:t>
            </w:r>
            <w:r w:rsidRPr="00BE1C51">
              <w:rPr>
                <w:rFonts w:ascii="Times New Roman" w:eastAsia="標楷體" w:hAnsi="Times New Roman"/>
                <w:szCs w:val="24"/>
              </w:rPr>
              <w:t>微型課程、深碗課程</w:t>
            </w:r>
            <w:r w:rsidR="00F47BD4" w:rsidRPr="00BE1C51">
              <w:rPr>
                <w:rFonts w:ascii="Times New Roman" w:eastAsia="標楷體" w:hAnsi="Times New Roman"/>
                <w:szCs w:val="24"/>
              </w:rPr>
              <w:t>）</w:t>
            </w:r>
            <w:r w:rsidRPr="00BE1C51">
              <w:rPr>
                <w:rFonts w:ascii="Times New Roman" w:eastAsia="標楷體" w:hAnsi="Times New Roman"/>
                <w:szCs w:val="24"/>
              </w:rPr>
              <w:t>及微教學影片</w:t>
            </w:r>
            <w:r w:rsidR="00F47BD4" w:rsidRPr="00BE1C51">
              <w:rPr>
                <w:rFonts w:ascii="Times New Roman" w:eastAsia="標楷體" w:hAnsi="Times New Roman"/>
                <w:szCs w:val="24"/>
              </w:rPr>
              <w:t>（</w:t>
            </w:r>
            <w:r w:rsidRPr="00BE1C51">
              <w:rPr>
                <w:rFonts w:ascii="Times New Roman" w:eastAsia="標楷體" w:hAnsi="Times New Roman"/>
                <w:szCs w:val="24"/>
              </w:rPr>
              <w:t>15+3</w:t>
            </w:r>
            <w:r w:rsidRPr="00BE1C51">
              <w:rPr>
                <w:rFonts w:ascii="Times New Roman" w:eastAsia="標楷體" w:hAnsi="Times New Roman"/>
                <w:szCs w:val="24"/>
              </w:rPr>
              <w:t>方案</w:t>
            </w:r>
            <w:r w:rsidR="00F47BD4" w:rsidRPr="00BE1C51">
              <w:rPr>
                <w:rFonts w:ascii="Times New Roman" w:eastAsia="標楷體" w:hAnsi="Times New Roman"/>
                <w:szCs w:val="24"/>
              </w:rPr>
              <w:t>）</w:t>
            </w:r>
            <w:r w:rsidRPr="00BE1C51">
              <w:rPr>
                <w:rFonts w:ascii="Times New Roman" w:eastAsia="標楷體" w:hAnsi="Times New Roman"/>
                <w:szCs w:val="24"/>
              </w:rPr>
              <w:t>課程與產業需求導向之特色教學課程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提高學習自由度及彈性（微學分</w:t>
            </w:r>
            <w:r w:rsidR="001A3A44"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彈性學分</w:t>
            </w:r>
            <w:r w:rsidR="001A3A44"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w:t>
            </w:r>
          </w:p>
          <w:p w14:paraId="3688E23D" w14:textId="4866BB11" w:rsidR="00277E23" w:rsidRPr="00BE1C51" w:rsidRDefault="00277E23" w:rsidP="00182C37">
            <w:pPr>
              <w:pStyle w:val="a4"/>
              <w:numPr>
                <w:ilvl w:val="0"/>
                <w:numId w:val="11"/>
              </w:numPr>
              <w:snapToGrid w:val="0"/>
              <w:jc w:val="both"/>
              <w:rPr>
                <w:rFonts w:ascii="Times New Roman" w:eastAsia="標楷體" w:hAnsi="Times New Roman"/>
                <w:szCs w:val="24"/>
              </w:rPr>
            </w:pPr>
            <w:r w:rsidRPr="00BE1C51">
              <w:rPr>
                <w:rFonts w:ascii="Times New Roman" w:eastAsia="標楷體" w:hAnsi="Times New Roman"/>
                <w:szCs w:val="24"/>
              </w:rPr>
              <w:t>持續鼓勵主題式創新</w:t>
            </w:r>
            <w:r w:rsidR="00F47BD4" w:rsidRPr="00BE1C51">
              <w:rPr>
                <w:rFonts w:ascii="Times New Roman" w:eastAsia="標楷體" w:hAnsi="Times New Roman"/>
                <w:szCs w:val="24"/>
              </w:rPr>
              <w:t>（</w:t>
            </w:r>
            <w:r w:rsidR="00F47BD4" w:rsidRPr="00BE1C51">
              <w:rPr>
                <w:rFonts w:ascii="Times New Roman" w:eastAsia="標楷體" w:hAnsi="Times New Roman"/>
                <w:szCs w:val="24"/>
              </w:rPr>
              <w:t>P</w:t>
            </w:r>
            <w:r w:rsidRPr="00BE1C51">
              <w:rPr>
                <w:rFonts w:ascii="Times New Roman" w:eastAsia="標楷體" w:hAnsi="Times New Roman"/>
                <w:szCs w:val="24"/>
              </w:rPr>
              <w:t>BL</w:t>
            </w:r>
            <w:r w:rsidR="00F47BD4" w:rsidRPr="00BE1C51">
              <w:rPr>
                <w:rFonts w:ascii="Times New Roman" w:eastAsia="標楷體" w:hAnsi="Times New Roman"/>
                <w:szCs w:val="24"/>
              </w:rPr>
              <w:t>）</w:t>
            </w:r>
            <w:r w:rsidRPr="00BE1C51">
              <w:rPr>
                <w:rFonts w:ascii="Times New Roman" w:eastAsia="標楷體" w:hAnsi="Times New Roman"/>
                <w:szCs w:val="24"/>
              </w:rPr>
              <w:t>授課。</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編按：內容與發展創新教學模式重複，故不予以分類</w:t>
            </w:r>
            <w:r w:rsidR="00867182" w:rsidRPr="00BE1C51">
              <w:rPr>
                <w:rFonts w:ascii="Times New Roman" w:eastAsia="標楷體" w:hAnsi="Times New Roman"/>
                <w:szCs w:val="24"/>
                <w:shd w:val="pct15" w:color="auto" w:fill="FFFFFF"/>
              </w:rPr>
              <w:t>。</w:t>
            </w:r>
          </w:p>
          <w:p w14:paraId="3C5C01C0" w14:textId="1BEBEC9B" w:rsidR="00277E23" w:rsidRPr="00BE1C51" w:rsidRDefault="00277E23" w:rsidP="00182C37">
            <w:pPr>
              <w:pStyle w:val="a4"/>
              <w:numPr>
                <w:ilvl w:val="0"/>
                <w:numId w:val="11"/>
              </w:numPr>
              <w:snapToGrid w:val="0"/>
              <w:ind w:leftChars="0"/>
              <w:jc w:val="both"/>
              <w:rPr>
                <w:rFonts w:ascii="Times New Roman" w:eastAsia="標楷體" w:hAnsi="Times New Roman"/>
                <w:szCs w:val="24"/>
              </w:rPr>
            </w:pPr>
            <w:r w:rsidRPr="00BE1C51">
              <w:rPr>
                <w:rFonts w:ascii="Times New Roman" w:eastAsia="標楷體" w:hAnsi="Times New Roman"/>
                <w:szCs w:val="24"/>
              </w:rPr>
              <w:t>除了課堂講授之外，亦建構學校數位學習環境，鼓勵數位及網路教材。</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編按：內容與強化數位化學習軟硬體環境重複，故不予以分類</w:t>
            </w:r>
            <w:r w:rsidR="00867182" w:rsidRPr="00BE1C51">
              <w:rPr>
                <w:rFonts w:ascii="Times New Roman" w:eastAsia="標楷體" w:hAnsi="Times New Roman"/>
                <w:szCs w:val="24"/>
                <w:shd w:val="pct15" w:color="auto" w:fill="FFFFFF"/>
              </w:rPr>
              <w:t>。</w:t>
            </w:r>
          </w:p>
          <w:p w14:paraId="30BBE716" w14:textId="6CFBC8CD" w:rsidR="00277E23" w:rsidRPr="00BE1C51" w:rsidRDefault="00277E23" w:rsidP="00182C37">
            <w:pPr>
              <w:pStyle w:val="a4"/>
              <w:numPr>
                <w:ilvl w:val="0"/>
                <w:numId w:val="11"/>
              </w:numPr>
              <w:snapToGrid w:val="0"/>
              <w:ind w:leftChars="0"/>
              <w:jc w:val="both"/>
              <w:rPr>
                <w:rFonts w:ascii="Times New Roman" w:eastAsia="標楷體" w:hAnsi="Times New Roman"/>
                <w:szCs w:val="24"/>
              </w:rPr>
            </w:pPr>
            <w:r w:rsidRPr="00BE1C51">
              <w:rPr>
                <w:rFonts w:ascii="Times New Roman" w:eastAsia="標楷體" w:hAnsi="Times New Roman"/>
                <w:szCs w:val="24"/>
              </w:rPr>
              <w:t>調整教學制度</w:t>
            </w:r>
            <w:r w:rsidR="00F47BD4" w:rsidRPr="00BE1C51">
              <w:rPr>
                <w:rFonts w:ascii="Times New Roman" w:eastAsia="標楷體" w:hAnsi="Times New Roman"/>
                <w:szCs w:val="24"/>
              </w:rPr>
              <w:t>（</w:t>
            </w:r>
            <w:r w:rsidRPr="00BE1C51">
              <w:rPr>
                <w:rFonts w:ascii="Times New Roman" w:eastAsia="標楷體" w:hAnsi="Times New Roman"/>
                <w:szCs w:val="24"/>
              </w:rPr>
              <w:t>包括系所調降必修學分增加選修課程多元空間</w:t>
            </w:r>
            <w:r w:rsidR="00F47BD4" w:rsidRPr="00BE1C51">
              <w:rPr>
                <w:rFonts w:ascii="Times New Roman" w:eastAsia="標楷體" w:hAnsi="Times New Roman"/>
                <w:szCs w:val="24"/>
              </w:rPr>
              <w:t>）</w:t>
            </w:r>
            <w:r w:rsidRPr="00BE1C51">
              <w:rPr>
                <w:rFonts w:ascii="Times New Roman" w:eastAsia="標楷體" w:hAnsi="Times New Roman"/>
                <w:szCs w:val="24"/>
              </w:rPr>
              <w:t>與辦法，引導學生修習跨領域</w:t>
            </w:r>
            <w:r w:rsidRPr="00BE1C51">
              <w:rPr>
                <w:rFonts w:ascii="Times New Roman" w:eastAsia="標楷體" w:hAnsi="Times New Roman"/>
                <w:szCs w:val="24"/>
              </w:rPr>
              <w:t>/</w:t>
            </w:r>
            <w:r w:rsidRPr="00BE1C51">
              <w:rPr>
                <w:rFonts w:ascii="Times New Roman" w:eastAsia="標楷體" w:hAnsi="Times New Roman"/>
                <w:szCs w:val="24"/>
              </w:rPr>
              <w:t>特色</w:t>
            </w:r>
            <w:r w:rsidRPr="00BE1C51">
              <w:rPr>
                <w:rFonts w:ascii="Times New Roman" w:eastAsia="標楷體" w:hAnsi="Times New Roman"/>
                <w:szCs w:val="24"/>
              </w:rPr>
              <w:t>/</w:t>
            </w:r>
            <w:r w:rsidRPr="00BE1C51">
              <w:rPr>
                <w:rFonts w:ascii="Times New Roman" w:eastAsia="標楷體" w:hAnsi="Times New Roman"/>
                <w:szCs w:val="24"/>
              </w:rPr>
              <w:t>創新教學課程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提高學習自由度及彈性（調降系必修學分）</w:t>
            </w:r>
          </w:p>
          <w:p w14:paraId="339D03A5" w14:textId="0D8EAB50" w:rsidR="00277E23" w:rsidRPr="00BE1C51" w:rsidRDefault="00277E23" w:rsidP="00182C37">
            <w:pPr>
              <w:pStyle w:val="a4"/>
              <w:numPr>
                <w:ilvl w:val="0"/>
                <w:numId w:val="11"/>
              </w:numPr>
              <w:snapToGrid w:val="0"/>
              <w:ind w:leftChars="0"/>
              <w:jc w:val="both"/>
              <w:rPr>
                <w:rFonts w:ascii="Times New Roman" w:eastAsia="標楷體" w:hAnsi="Times New Roman"/>
                <w:szCs w:val="24"/>
              </w:rPr>
            </w:pPr>
            <w:r w:rsidRPr="00BE1C51">
              <w:rPr>
                <w:rFonts w:ascii="Times New Roman" w:eastAsia="標楷體" w:hAnsi="Times New Roman"/>
                <w:szCs w:val="24"/>
              </w:rPr>
              <w:t>由學院輔導系所調整修課時段，推動周五彈性修課與周六實務實作</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提高學習自由度及彈性（</w:t>
            </w:r>
            <w:r w:rsidR="003414A9" w:rsidRPr="00BE1C51">
              <w:rPr>
                <w:rFonts w:ascii="Times New Roman" w:eastAsia="標楷體" w:hAnsi="Times New Roman"/>
                <w:color w:val="C00000"/>
                <w:szCs w:val="24"/>
                <w:shd w:val="pct15" w:color="auto" w:fill="FFFFFF"/>
              </w:rPr>
              <w:t>微學分（彈性學分）</w:t>
            </w:r>
            <w:r w:rsidRPr="00BE1C51">
              <w:rPr>
                <w:rFonts w:ascii="Times New Roman" w:eastAsia="標楷體" w:hAnsi="Times New Roman"/>
                <w:color w:val="C00000"/>
                <w:szCs w:val="24"/>
                <w:shd w:val="pct15" w:color="auto" w:fill="FFFFFF"/>
              </w:rPr>
              <w:t>）</w:t>
            </w:r>
          </w:p>
          <w:p w14:paraId="29A1A3D0" w14:textId="26A214EC" w:rsidR="00277E23" w:rsidRPr="00BE1C51" w:rsidRDefault="00277E23" w:rsidP="00182C37">
            <w:pPr>
              <w:pStyle w:val="a4"/>
              <w:numPr>
                <w:ilvl w:val="0"/>
                <w:numId w:val="11"/>
              </w:numPr>
              <w:snapToGrid w:val="0"/>
              <w:ind w:leftChars="0"/>
              <w:jc w:val="both"/>
              <w:rPr>
                <w:rFonts w:ascii="Times New Roman" w:eastAsia="標楷體" w:hAnsi="Times New Roman"/>
                <w:szCs w:val="24"/>
              </w:rPr>
            </w:pPr>
            <w:r w:rsidRPr="00BE1C51">
              <w:rPr>
                <w:rFonts w:ascii="Times New Roman" w:eastAsia="標楷體" w:hAnsi="Times New Roman"/>
                <w:color w:val="000000" w:themeColor="text1"/>
                <w:szCs w:val="24"/>
              </w:rPr>
              <w:t>將跨領域、彈性學分及特色課程等課程納入學生畢業學分</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提高學習自由度及彈性（</w:t>
            </w:r>
            <w:r w:rsidR="003414A9" w:rsidRPr="00BE1C51">
              <w:rPr>
                <w:rFonts w:ascii="Times New Roman" w:eastAsia="標楷體" w:hAnsi="Times New Roman"/>
                <w:color w:val="C00000"/>
                <w:szCs w:val="24"/>
                <w:shd w:val="pct15" w:color="auto" w:fill="FFFFFF"/>
              </w:rPr>
              <w:t>微學分（彈性學分）</w:t>
            </w:r>
            <w:r w:rsidRPr="00BE1C51">
              <w:rPr>
                <w:rFonts w:ascii="Times New Roman" w:eastAsia="標楷體" w:hAnsi="Times New Roman"/>
                <w:color w:val="C00000"/>
                <w:szCs w:val="24"/>
                <w:shd w:val="pct15" w:color="auto" w:fill="FFFFFF"/>
              </w:rPr>
              <w:t>）</w:t>
            </w:r>
          </w:p>
          <w:p w14:paraId="3916385B" w14:textId="77777777" w:rsidR="00277E23" w:rsidRPr="00BE1C51" w:rsidRDefault="00277E23" w:rsidP="00182C37">
            <w:pPr>
              <w:pStyle w:val="a4"/>
              <w:numPr>
                <w:ilvl w:val="0"/>
                <w:numId w:val="11"/>
              </w:numPr>
              <w:snapToGrid w:val="0"/>
              <w:ind w:leftChars="0"/>
              <w:jc w:val="both"/>
              <w:rPr>
                <w:rFonts w:ascii="Times New Roman" w:eastAsia="標楷體" w:hAnsi="Times New Roman"/>
                <w:color w:val="000000" w:themeColor="text1"/>
                <w:szCs w:val="24"/>
              </w:rPr>
            </w:pPr>
            <w:r w:rsidRPr="00BE1C51">
              <w:rPr>
                <w:rFonts w:ascii="Times New Roman" w:eastAsia="標楷體" w:hAnsi="Times New Roman"/>
                <w:color w:val="000000" w:themeColor="text1"/>
                <w:szCs w:val="24"/>
              </w:rPr>
              <w:t>制定教師創新教學鼓勵及獎勵機制，例如彈性薪資及納入教學優良教師、教師評鑑及教師升等評分重點、輔導創新教學教師多元升等</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強化教學品質（健全教學獎勵制度）</w:t>
            </w:r>
          </w:p>
          <w:p w14:paraId="247CD413" w14:textId="77777777" w:rsidR="00277E23" w:rsidRPr="00BE1C51" w:rsidRDefault="00277E23" w:rsidP="00182C37">
            <w:pPr>
              <w:pStyle w:val="a4"/>
              <w:numPr>
                <w:ilvl w:val="0"/>
                <w:numId w:val="11"/>
              </w:numPr>
              <w:snapToGrid w:val="0"/>
              <w:ind w:leftChars="0"/>
              <w:jc w:val="both"/>
              <w:rPr>
                <w:rFonts w:ascii="Times New Roman" w:eastAsia="標楷體" w:hAnsi="Times New Roman"/>
                <w:color w:val="000000" w:themeColor="text1"/>
                <w:szCs w:val="24"/>
              </w:rPr>
            </w:pPr>
            <w:r w:rsidRPr="00BE1C51">
              <w:rPr>
                <w:rFonts w:ascii="Times New Roman" w:eastAsia="標楷體" w:hAnsi="Times New Roman"/>
                <w:szCs w:val="24"/>
              </w:rPr>
              <w:t>對於積極推動跨領域</w:t>
            </w:r>
            <w:r w:rsidRPr="00BE1C51">
              <w:rPr>
                <w:rFonts w:ascii="Times New Roman" w:eastAsia="標楷體" w:hAnsi="Times New Roman"/>
                <w:szCs w:val="24"/>
              </w:rPr>
              <w:t>/</w:t>
            </w:r>
            <w:r w:rsidRPr="00BE1C51">
              <w:rPr>
                <w:rFonts w:ascii="Times New Roman" w:eastAsia="標楷體" w:hAnsi="Times New Roman"/>
                <w:szCs w:val="24"/>
              </w:rPr>
              <w:t>特色</w:t>
            </w:r>
            <w:r w:rsidRPr="00BE1C51">
              <w:rPr>
                <w:rFonts w:ascii="Times New Roman" w:eastAsia="標楷體" w:hAnsi="Times New Roman"/>
                <w:szCs w:val="24"/>
              </w:rPr>
              <w:t>/</w:t>
            </w:r>
            <w:r w:rsidRPr="00BE1C51">
              <w:rPr>
                <w:rFonts w:ascii="Times New Roman" w:eastAsia="標楷體" w:hAnsi="Times New Roman"/>
                <w:szCs w:val="24"/>
              </w:rPr>
              <w:t>創新教學課程單位予以額外補助教學研發經費</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強化教學品質（健全教學獎勵制度）</w:t>
            </w:r>
          </w:p>
          <w:p w14:paraId="63E0AEA6" w14:textId="0BFE23F7" w:rsidR="00277E23" w:rsidRPr="00BE1C51" w:rsidRDefault="00F3202B" w:rsidP="000F2730">
            <w:pPr>
              <w:pStyle w:val="a4"/>
              <w:numPr>
                <w:ilvl w:val="0"/>
                <w:numId w:val="1"/>
              </w:numPr>
              <w:snapToGrid w:val="0"/>
              <w:ind w:leftChars="0"/>
              <w:jc w:val="both"/>
              <w:rPr>
                <w:rFonts w:ascii="Times New Roman" w:eastAsia="標楷體" w:hAnsi="Times New Roman"/>
                <w:b/>
                <w:szCs w:val="24"/>
              </w:rPr>
            </w:pPr>
            <w:r w:rsidRPr="00BE1C51">
              <w:rPr>
                <w:rFonts w:ascii="Times New Roman" w:eastAsia="標楷體" w:hAnsi="Times New Roman"/>
                <w:b/>
                <w:szCs w:val="24"/>
              </w:rPr>
              <w:t>培養學生就業能力</w:t>
            </w:r>
          </w:p>
          <w:p w14:paraId="3D98F6AA" w14:textId="28235D1C" w:rsidR="00277E23" w:rsidRPr="00BE1C51" w:rsidRDefault="00277E23" w:rsidP="00182C37">
            <w:pPr>
              <w:pStyle w:val="a4"/>
              <w:numPr>
                <w:ilvl w:val="0"/>
                <w:numId w:val="12"/>
              </w:numPr>
              <w:ind w:leftChars="0"/>
              <w:rPr>
                <w:rFonts w:ascii="Times New Roman" w:eastAsia="標楷體" w:hAnsi="Times New Roman"/>
                <w:szCs w:val="24"/>
              </w:rPr>
            </w:pPr>
            <w:r w:rsidRPr="00BE1C51">
              <w:rPr>
                <w:rFonts w:ascii="Times New Roman" w:eastAsia="標楷體" w:hAnsi="Times New Roman"/>
                <w:szCs w:val="24"/>
              </w:rPr>
              <w:t>優質專業證照輔導，培育學生實作能力</w:t>
            </w:r>
          </w:p>
          <w:p w14:paraId="303BA1DD" w14:textId="77777777" w:rsidR="00277E23" w:rsidRPr="00BE1C51" w:rsidRDefault="00277E23" w:rsidP="00182C37">
            <w:pPr>
              <w:pStyle w:val="a4"/>
              <w:numPr>
                <w:ilvl w:val="0"/>
                <w:numId w:val="13"/>
              </w:numPr>
              <w:snapToGrid w:val="0"/>
              <w:ind w:leftChars="0"/>
              <w:jc w:val="both"/>
              <w:rPr>
                <w:rFonts w:ascii="Times New Roman" w:eastAsia="標楷體" w:hAnsi="Times New Roman"/>
                <w:szCs w:val="24"/>
              </w:rPr>
            </w:pPr>
            <w:r w:rsidRPr="00BE1C51">
              <w:rPr>
                <w:rFonts w:ascii="Times New Roman" w:eastAsia="標楷體" w:hAnsi="Times New Roman"/>
                <w:szCs w:val="24"/>
              </w:rPr>
              <w:t>推動職涯探索，落實職涯輔導工作</w:t>
            </w:r>
          </w:p>
          <w:p w14:paraId="7ABD6769" w14:textId="77777777" w:rsidR="00277E23" w:rsidRPr="00BE1C51" w:rsidRDefault="00277E23" w:rsidP="000F2730">
            <w:pPr>
              <w:pStyle w:val="a4"/>
              <w:snapToGrid w:val="0"/>
              <w:ind w:leftChars="0" w:left="960"/>
              <w:jc w:val="both"/>
              <w:rPr>
                <w:rFonts w:ascii="Times New Roman" w:eastAsia="標楷體" w:hAnsi="Times New Roman"/>
                <w:szCs w:val="24"/>
              </w:rPr>
            </w:pPr>
            <w:r w:rsidRPr="00BE1C51">
              <w:rPr>
                <w:rFonts w:ascii="Times New Roman" w:eastAsia="標楷體" w:hAnsi="Times New Roman"/>
                <w:szCs w:val="24"/>
              </w:rPr>
              <w:t>藉由教育部</w:t>
            </w:r>
            <w:r w:rsidRPr="00BE1C51">
              <w:rPr>
                <w:rFonts w:ascii="Times New Roman" w:eastAsia="標楷體" w:hAnsi="Times New Roman"/>
                <w:szCs w:val="24"/>
              </w:rPr>
              <w:t>UCAN</w:t>
            </w:r>
            <w:r w:rsidRPr="00BE1C51">
              <w:rPr>
                <w:rFonts w:ascii="Times New Roman" w:eastAsia="標楷體" w:hAnsi="Times New Roman"/>
                <w:szCs w:val="24"/>
              </w:rPr>
              <w:t>及產業</w:t>
            </w:r>
            <w:r w:rsidRPr="00BE1C51">
              <w:rPr>
                <w:rFonts w:ascii="Times New Roman" w:eastAsia="標楷體" w:hAnsi="Times New Roman"/>
                <w:szCs w:val="24"/>
              </w:rPr>
              <w:t>CPAS</w:t>
            </w:r>
            <w:r w:rsidRPr="00BE1C51">
              <w:rPr>
                <w:rFonts w:ascii="Times New Roman" w:eastAsia="標楷體" w:hAnsi="Times New Roman"/>
                <w:szCs w:val="24"/>
              </w:rPr>
              <w:t>測評工具，輔助學生瞭解自己及早做好職涯發展規劃。職涯導師輔導機制上也以培育</w:t>
            </w:r>
            <w:r w:rsidRPr="00BE1C51">
              <w:rPr>
                <w:rFonts w:ascii="Times New Roman" w:eastAsia="標楷體" w:hAnsi="Times New Roman"/>
                <w:szCs w:val="24"/>
              </w:rPr>
              <w:t>CPAS</w:t>
            </w:r>
            <w:r w:rsidRPr="00BE1C51">
              <w:rPr>
                <w:rFonts w:ascii="Times New Roman" w:eastAsia="標楷體" w:hAnsi="Times New Roman"/>
                <w:szCs w:val="24"/>
              </w:rPr>
              <w:t>職涯顧問師認證資格之教職員為優先</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就業力（生涯</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職涯輔導）</w:t>
            </w:r>
          </w:p>
          <w:p w14:paraId="4F3515F6" w14:textId="77777777" w:rsidR="00277E23" w:rsidRPr="00BE1C51" w:rsidRDefault="00277E23" w:rsidP="00182C37">
            <w:pPr>
              <w:pStyle w:val="a4"/>
              <w:numPr>
                <w:ilvl w:val="0"/>
                <w:numId w:val="13"/>
              </w:numPr>
              <w:snapToGrid w:val="0"/>
              <w:ind w:leftChars="0"/>
              <w:jc w:val="both"/>
              <w:rPr>
                <w:rFonts w:ascii="Times New Roman" w:eastAsia="標楷體" w:hAnsi="Times New Roman"/>
                <w:szCs w:val="24"/>
              </w:rPr>
            </w:pPr>
            <w:r w:rsidRPr="00BE1C51">
              <w:rPr>
                <w:rFonts w:ascii="Times New Roman" w:eastAsia="標楷體" w:hAnsi="Times New Roman"/>
                <w:szCs w:val="24"/>
              </w:rPr>
              <w:t>輔導職能缺口，提升共通職能能力</w:t>
            </w:r>
          </w:p>
          <w:p w14:paraId="42987115" w14:textId="77777777" w:rsidR="00277E23" w:rsidRPr="00BE1C51" w:rsidRDefault="00277E23" w:rsidP="000F2730">
            <w:pPr>
              <w:pStyle w:val="a4"/>
              <w:snapToGrid w:val="0"/>
              <w:ind w:leftChars="0" w:left="960"/>
              <w:jc w:val="both"/>
              <w:rPr>
                <w:rFonts w:ascii="Times New Roman" w:eastAsia="標楷體" w:hAnsi="Times New Roman"/>
                <w:szCs w:val="24"/>
              </w:rPr>
            </w:pPr>
            <w:r w:rsidRPr="00BE1C51">
              <w:rPr>
                <w:rFonts w:ascii="Times New Roman" w:eastAsia="標楷體" w:hAnsi="Times New Roman"/>
                <w:szCs w:val="24"/>
              </w:rPr>
              <w:t>辦理共通職能培訓研習來提升核心職能的能力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就業力（生涯</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職涯輔導）</w:t>
            </w:r>
          </w:p>
          <w:p w14:paraId="6D370FFD" w14:textId="77777777" w:rsidR="00277E23" w:rsidRPr="00BE1C51" w:rsidRDefault="00277E23" w:rsidP="00182C37">
            <w:pPr>
              <w:pStyle w:val="a4"/>
              <w:numPr>
                <w:ilvl w:val="0"/>
                <w:numId w:val="13"/>
              </w:numPr>
              <w:snapToGrid w:val="0"/>
              <w:ind w:leftChars="0"/>
              <w:jc w:val="both"/>
              <w:rPr>
                <w:rFonts w:ascii="Times New Roman" w:eastAsia="標楷體" w:hAnsi="Times New Roman"/>
                <w:szCs w:val="24"/>
              </w:rPr>
            </w:pPr>
            <w:r w:rsidRPr="00BE1C51">
              <w:rPr>
                <w:rFonts w:ascii="Times New Roman" w:eastAsia="標楷體" w:hAnsi="Times New Roman"/>
                <w:szCs w:val="24"/>
              </w:rPr>
              <w:t>以就業目標導向，培植取得專業證照</w:t>
            </w:r>
          </w:p>
          <w:p w14:paraId="746D432F" w14:textId="44E0AA62" w:rsidR="00277E23" w:rsidRPr="00BE1C51" w:rsidRDefault="00277E23" w:rsidP="000F2730">
            <w:pPr>
              <w:pStyle w:val="a4"/>
              <w:snapToGrid w:val="0"/>
              <w:ind w:leftChars="0" w:left="960"/>
              <w:jc w:val="both"/>
              <w:rPr>
                <w:rFonts w:ascii="Times New Roman" w:eastAsia="標楷體" w:hAnsi="Times New Roman"/>
                <w:szCs w:val="24"/>
                <w:shd w:val="pct15" w:color="auto" w:fill="FFFFFF"/>
              </w:rPr>
            </w:pPr>
            <w:r w:rsidRPr="00BE1C51">
              <w:rPr>
                <w:rFonts w:ascii="Times New Roman" w:eastAsia="標楷體" w:hAnsi="Times New Roman"/>
                <w:szCs w:val="24"/>
              </w:rPr>
              <w:t>培育專業人才以符合產業之需，落實技職教育「務實致用」之教育目標，使學生有機會畢業即就業</w:t>
            </w:r>
            <w:r w:rsidR="00F47BD4"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編按：未具體指出如何培育，故不予以分類</w:t>
            </w:r>
            <w:r w:rsidR="00867182" w:rsidRPr="00BE1C51">
              <w:rPr>
                <w:rFonts w:ascii="Times New Roman" w:eastAsia="標楷體" w:hAnsi="Times New Roman"/>
                <w:szCs w:val="24"/>
                <w:shd w:val="pct15" w:color="auto" w:fill="FFFFFF"/>
              </w:rPr>
              <w:t>。</w:t>
            </w:r>
          </w:p>
          <w:p w14:paraId="1EB76008" w14:textId="77777777" w:rsidR="00277E23" w:rsidRPr="00BE1C51" w:rsidRDefault="00277E23" w:rsidP="00182C37">
            <w:pPr>
              <w:pStyle w:val="a4"/>
              <w:numPr>
                <w:ilvl w:val="0"/>
                <w:numId w:val="13"/>
              </w:numPr>
              <w:snapToGrid w:val="0"/>
              <w:ind w:leftChars="0"/>
              <w:jc w:val="both"/>
              <w:rPr>
                <w:rFonts w:ascii="Times New Roman" w:eastAsia="標楷體" w:hAnsi="Times New Roman"/>
                <w:szCs w:val="24"/>
              </w:rPr>
            </w:pPr>
            <w:r w:rsidRPr="00BE1C51">
              <w:rPr>
                <w:rFonts w:ascii="Times New Roman" w:eastAsia="標楷體" w:hAnsi="Times New Roman"/>
                <w:szCs w:val="24"/>
              </w:rPr>
              <w:lastRenderedPageBreak/>
              <w:t>整合跨域養成，開設跨領域專業證照培訓課程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提升專業</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證照能力（開設證照專業課程）</w:t>
            </w:r>
          </w:p>
          <w:p w14:paraId="7BEBD36B" w14:textId="77777777" w:rsidR="00277E23" w:rsidRPr="00BE1C51" w:rsidRDefault="00277E23" w:rsidP="00182C37">
            <w:pPr>
              <w:pStyle w:val="a4"/>
              <w:numPr>
                <w:ilvl w:val="0"/>
                <w:numId w:val="13"/>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整合學校行政單位、老師、職涯志工等各項資源，提供定點式職涯諮詢及走動式職涯服務</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就業力（生涯</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職涯輔導）</w:t>
            </w:r>
          </w:p>
          <w:p w14:paraId="211A98C6" w14:textId="77777777" w:rsidR="00277E23" w:rsidRPr="00BE1C51" w:rsidRDefault="00277E23" w:rsidP="00182C37">
            <w:pPr>
              <w:pStyle w:val="a4"/>
              <w:numPr>
                <w:ilvl w:val="0"/>
                <w:numId w:val="12"/>
              </w:numPr>
              <w:ind w:leftChars="0"/>
              <w:rPr>
                <w:rFonts w:ascii="Times New Roman" w:eastAsia="標楷體" w:hAnsi="Times New Roman"/>
                <w:szCs w:val="24"/>
              </w:rPr>
            </w:pPr>
            <w:r w:rsidRPr="00BE1C51">
              <w:rPr>
                <w:rFonts w:ascii="Times New Roman" w:eastAsia="標楷體" w:hAnsi="Times New Roman"/>
                <w:szCs w:val="24"/>
              </w:rPr>
              <w:t>多元校外實習，接軌職場培養學生敬業態度</w:t>
            </w:r>
          </w:p>
          <w:p w14:paraId="1463A2CC" w14:textId="79F554A7" w:rsidR="00277E23" w:rsidRPr="00BE1C51" w:rsidRDefault="00277E23" w:rsidP="00182C37">
            <w:pPr>
              <w:pStyle w:val="a4"/>
              <w:numPr>
                <w:ilvl w:val="0"/>
                <w:numId w:val="14"/>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校外實習以學期課程為主軸，必修課程為主型，深耕基本實務能力</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完善實習制度（建立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健全實習制度）</w:t>
            </w:r>
          </w:p>
          <w:p w14:paraId="4D692ECC" w14:textId="25A095E5" w:rsidR="00277E23" w:rsidRPr="00BE1C51" w:rsidRDefault="00277E23" w:rsidP="00182C37">
            <w:pPr>
              <w:pStyle w:val="a4"/>
              <w:numPr>
                <w:ilvl w:val="0"/>
                <w:numId w:val="14"/>
              </w:numPr>
              <w:snapToGrid w:val="0"/>
              <w:ind w:leftChars="0"/>
              <w:jc w:val="both"/>
              <w:rPr>
                <w:rFonts w:ascii="Times New Roman" w:eastAsia="標楷體" w:hAnsi="Times New Roman"/>
                <w:szCs w:val="24"/>
              </w:rPr>
            </w:pPr>
            <w:r w:rsidRPr="00BE1C51">
              <w:rPr>
                <w:rFonts w:ascii="Times New Roman" w:eastAsia="標楷體" w:hAnsi="Times New Roman"/>
                <w:szCs w:val="24"/>
              </w:rPr>
              <w:t>邀集各產業界代表參與各系實務課程與校外實習課程規劃，共同擬定實習計畫能拉近產業距離連接在地的期待</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完善實習制度（建立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健全實習制度）</w:t>
            </w:r>
          </w:p>
          <w:p w14:paraId="573514E9" w14:textId="1CA32BAA" w:rsidR="00277E23" w:rsidRPr="00BE1C51" w:rsidRDefault="00277E23" w:rsidP="00182C37">
            <w:pPr>
              <w:pStyle w:val="a4"/>
              <w:numPr>
                <w:ilvl w:val="0"/>
                <w:numId w:val="14"/>
              </w:numPr>
              <w:snapToGrid w:val="0"/>
              <w:ind w:leftChars="0"/>
              <w:jc w:val="both"/>
              <w:rPr>
                <w:rFonts w:ascii="Times New Roman" w:eastAsia="標楷體" w:hAnsi="Times New Roman"/>
                <w:szCs w:val="24"/>
              </w:rPr>
            </w:pPr>
            <w:r w:rsidRPr="00BE1C51">
              <w:rPr>
                <w:rFonts w:ascii="Times New Roman" w:eastAsia="標楷體" w:hAnsi="Times New Roman"/>
                <w:szCs w:val="24"/>
              </w:rPr>
              <w:t>請業界專家進行實務課程或實習講座</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完善實習制度（強化實習課程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實習講座）</w:t>
            </w:r>
          </w:p>
          <w:p w14:paraId="2A700F74" w14:textId="3ACED873" w:rsidR="00277E23" w:rsidRPr="00BE1C51" w:rsidRDefault="00277E23" w:rsidP="00182C37">
            <w:pPr>
              <w:pStyle w:val="a4"/>
              <w:numPr>
                <w:ilvl w:val="0"/>
                <w:numId w:val="14"/>
              </w:numPr>
              <w:snapToGrid w:val="0"/>
              <w:ind w:leftChars="0"/>
              <w:jc w:val="both"/>
              <w:rPr>
                <w:rFonts w:ascii="Times New Roman" w:eastAsia="標楷體" w:hAnsi="Times New Roman"/>
                <w:szCs w:val="24"/>
              </w:rPr>
            </w:pPr>
            <w:r w:rsidRPr="00BE1C51">
              <w:rPr>
                <w:rFonts w:ascii="Times New Roman" w:eastAsia="標楷體" w:hAnsi="Times New Roman"/>
                <w:szCs w:val="24"/>
              </w:rPr>
              <w:t>以產學雙師輔導促進實習生正向學習，強化職場就業能力與機會</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完善實習制度（建立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健全實習制度）</w:t>
            </w:r>
          </w:p>
          <w:p w14:paraId="280DA2B1" w14:textId="53BD8FD1" w:rsidR="00277E23" w:rsidRPr="00BE1C51" w:rsidRDefault="00277E23" w:rsidP="00182C37">
            <w:pPr>
              <w:pStyle w:val="a4"/>
              <w:numPr>
                <w:ilvl w:val="0"/>
                <w:numId w:val="14"/>
              </w:numPr>
              <w:snapToGrid w:val="0"/>
              <w:ind w:leftChars="0"/>
              <w:jc w:val="both"/>
              <w:rPr>
                <w:rFonts w:ascii="Times New Roman" w:eastAsia="標楷體" w:hAnsi="Times New Roman"/>
                <w:szCs w:val="24"/>
              </w:rPr>
            </w:pPr>
            <w:r w:rsidRPr="00BE1C51">
              <w:rPr>
                <w:rFonts w:ascii="Times New Roman" w:eastAsia="標楷體" w:hAnsi="Times New Roman"/>
                <w:szCs w:val="24"/>
              </w:rPr>
              <w:t>優先補助先修英語菁英班、第二外語或至本校國際產學合作海外單位實習之海外實習費用</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完善實習制度（拓展海外實習機會）</w:t>
            </w:r>
          </w:p>
          <w:p w14:paraId="2E273A11" w14:textId="77777777" w:rsidR="00277E23" w:rsidRPr="00BE1C51" w:rsidRDefault="00277E23" w:rsidP="00182C37">
            <w:pPr>
              <w:pStyle w:val="a4"/>
              <w:numPr>
                <w:ilvl w:val="0"/>
                <w:numId w:val="12"/>
              </w:numPr>
              <w:ind w:leftChars="0"/>
              <w:rPr>
                <w:rFonts w:ascii="Times New Roman" w:eastAsia="標楷體" w:hAnsi="Times New Roman"/>
                <w:szCs w:val="24"/>
              </w:rPr>
            </w:pPr>
            <w:r w:rsidRPr="00BE1C51">
              <w:rPr>
                <w:rFonts w:ascii="Times New Roman" w:eastAsia="標楷體" w:hAnsi="Times New Roman"/>
                <w:szCs w:val="24"/>
              </w:rPr>
              <w:t>辦理技職教育體驗營、新生職場體驗營、職場講座、職能工作坊</w:t>
            </w:r>
          </w:p>
          <w:p w14:paraId="31EB68E1" w14:textId="77777777" w:rsidR="00277E23" w:rsidRPr="00BE1C51" w:rsidRDefault="00277E23" w:rsidP="00182C37">
            <w:pPr>
              <w:pStyle w:val="a4"/>
              <w:numPr>
                <w:ilvl w:val="0"/>
                <w:numId w:val="15"/>
              </w:numPr>
              <w:snapToGrid w:val="0"/>
              <w:ind w:leftChars="0"/>
              <w:jc w:val="both"/>
              <w:rPr>
                <w:rFonts w:ascii="Times New Roman" w:eastAsia="標楷體" w:hAnsi="Times New Roman"/>
                <w:szCs w:val="24"/>
              </w:rPr>
            </w:pPr>
            <w:r w:rsidRPr="00BE1C51">
              <w:rPr>
                <w:rFonts w:ascii="Times New Roman" w:eastAsia="標楷體" w:hAnsi="Times New Roman"/>
                <w:szCs w:val="24"/>
              </w:rPr>
              <w:t>辦理職場講座、體驗營及工作坊活動</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就業力（強化職場連結）</w:t>
            </w:r>
          </w:p>
          <w:p w14:paraId="2F235D40" w14:textId="77777777" w:rsidR="00277E23" w:rsidRPr="00BE1C51" w:rsidRDefault="00277E23" w:rsidP="00182C37">
            <w:pPr>
              <w:pStyle w:val="a4"/>
              <w:numPr>
                <w:ilvl w:val="0"/>
                <w:numId w:val="15"/>
              </w:numPr>
              <w:snapToGrid w:val="0"/>
              <w:ind w:leftChars="0"/>
              <w:jc w:val="both"/>
              <w:rPr>
                <w:rFonts w:ascii="Times New Roman" w:eastAsia="標楷體" w:hAnsi="Times New Roman"/>
                <w:szCs w:val="24"/>
              </w:rPr>
            </w:pPr>
            <w:r w:rsidRPr="00BE1C51">
              <w:rPr>
                <w:rFonts w:ascii="Times New Roman" w:eastAsia="標楷體" w:hAnsi="Times New Roman"/>
                <w:szCs w:val="24"/>
              </w:rPr>
              <w:t>追蹤畢業生就業情形及分析產業趨勢與需求回饋至系所</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就業力（畢業生流向調查）</w:t>
            </w:r>
          </w:p>
          <w:p w14:paraId="7ABD2E19" w14:textId="77777777" w:rsidR="00277E23" w:rsidRPr="00BE1C51" w:rsidRDefault="00277E23" w:rsidP="00182C37">
            <w:pPr>
              <w:pStyle w:val="a4"/>
              <w:numPr>
                <w:ilvl w:val="0"/>
                <w:numId w:val="15"/>
              </w:numPr>
              <w:snapToGrid w:val="0"/>
              <w:ind w:leftChars="0"/>
              <w:jc w:val="both"/>
              <w:rPr>
                <w:rFonts w:ascii="Times New Roman" w:eastAsia="標楷體" w:hAnsi="Times New Roman"/>
                <w:szCs w:val="24"/>
              </w:rPr>
            </w:pPr>
            <w:r w:rsidRPr="00BE1C51">
              <w:rPr>
                <w:rFonts w:ascii="Times New Roman" w:eastAsia="標楷體" w:hAnsi="Times New Roman"/>
                <w:szCs w:val="24"/>
              </w:rPr>
              <w:t>媒合畢業生就業，以提升畢業生就業率及就業力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就業力（生涯</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職涯輔導）</w:t>
            </w:r>
          </w:p>
          <w:p w14:paraId="469E6AB8" w14:textId="77777777" w:rsidR="00277E23" w:rsidRPr="00BE1C51" w:rsidRDefault="00277E23" w:rsidP="00182C37">
            <w:pPr>
              <w:pStyle w:val="a4"/>
              <w:numPr>
                <w:ilvl w:val="0"/>
                <w:numId w:val="12"/>
              </w:numPr>
              <w:ind w:leftChars="0"/>
              <w:rPr>
                <w:rFonts w:ascii="Times New Roman" w:eastAsia="標楷體" w:hAnsi="Times New Roman"/>
                <w:szCs w:val="24"/>
              </w:rPr>
            </w:pPr>
            <w:r w:rsidRPr="00BE1C51">
              <w:rPr>
                <w:rFonts w:ascii="Times New Roman" w:eastAsia="標楷體" w:hAnsi="Times New Roman"/>
                <w:szCs w:val="24"/>
              </w:rPr>
              <w:t>為培養學生職場倫理觀念，開設人文關懷通識課程</w:t>
            </w:r>
          </w:p>
          <w:p w14:paraId="4670F593" w14:textId="2A43163A" w:rsidR="00277E23" w:rsidRPr="00BE1C51" w:rsidRDefault="00277E23" w:rsidP="00182C37">
            <w:pPr>
              <w:pStyle w:val="a4"/>
              <w:numPr>
                <w:ilvl w:val="0"/>
                <w:numId w:val="16"/>
              </w:numPr>
              <w:snapToGrid w:val="0"/>
              <w:ind w:leftChars="0"/>
              <w:jc w:val="both"/>
              <w:rPr>
                <w:rFonts w:ascii="Times New Roman" w:eastAsia="標楷體" w:hAnsi="Times New Roman"/>
                <w:szCs w:val="24"/>
              </w:rPr>
            </w:pPr>
            <w:r w:rsidRPr="00BE1C51">
              <w:rPr>
                <w:rFonts w:ascii="Times New Roman" w:eastAsia="標楷體" w:hAnsi="Times New Roman"/>
                <w:szCs w:val="24"/>
              </w:rPr>
              <w:t>厚實學生職業倫理素養，促進社會責任心</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編按：未具體指出如何厚實，故不予以分類</w:t>
            </w:r>
            <w:r w:rsidR="00867182" w:rsidRPr="00BE1C51">
              <w:rPr>
                <w:rFonts w:ascii="Times New Roman" w:eastAsia="標楷體" w:hAnsi="Times New Roman"/>
                <w:szCs w:val="24"/>
                <w:shd w:val="pct15" w:color="auto" w:fill="FFFFFF"/>
              </w:rPr>
              <w:t>。</w:t>
            </w:r>
          </w:p>
          <w:p w14:paraId="7689F558" w14:textId="77777777" w:rsidR="00277E23" w:rsidRPr="00BE1C51" w:rsidRDefault="00277E23" w:rsidP="00182C37">
            <w:pPr>
              <w:pStyle w:val="a4"/>
              <w:numPr>
                <w:ilvl w:val="0"/>
                <w:numId w:val="16"/>
              </w:numPr>
              <w:snapToGrid w:val="0"/>
              <w:ind w:leftChars="0"/>
              <w:jc w:val="both"/>
              <w:rPr>
                <w:rFonts w:ascii="Times New Roman" w:eastAsia="標楷體" w:hAnsi="Times New Roman"/>
                <w:szCs w:val="24"/>
              </w:rPr>
            </w:pPr>
            <w:r w:rsidRPr="00BE1C51">
              <w:rPr>
                <w:rFonts w:ascii="Times New Roman" w:eastAsia="標楷體" w:hAnsi="Times New Roman"/>
                <w:szCs w:val="24"/>
              </w:rPr>
              <w:t>職場倫理相關通識課程的延續與開展，共同必修課程教學創新，凸顯不同科系專業之人文思考，提升學生社會責任感。</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博雅教育（其他）</w:t>
            </w:r>
          </w:p>
          <w:p w14:paraId="25963538" w14:textId="77777777" w:rsidR="00277E23" w:rsidRPr="00BE1C51" w:rsidRDefault="00277E23" w:rsidP="00182C37">
            <w:pPr>
              <w:pStyle w:val="a4"/>
              <w:numPr>
                <w:ilvl w:val="0"/>
                <w:numId w:val="16"/>
              </w:numPr>
              <w:snapToGrid w:val="0"/>
              <w:ind w:leftChars="0"/>
              <w:jc w:val="both"/>
              <w:rPr>
                <w:rFonts w:ascii="Times New Roman" w:eastAsia="標楷體" w:hAnsi="Times New Roman"/>
                <w:szCs w:val="24"/>
              </w:rPr>
            </w:pPr>
            <w:r w:rsidRPr="00BE1C51">
              <w:rPr>
                <w:rFonts w:ascii="Times New Roman" w:eastAsia="標楷體" w:hAnsi="Times New Roman"/>
                <w:szCs w:val="24"/>
              </w:rPr>
              <w:t>規劃跨領域通識課程接軌產業環境，以創意推動學生創新能力</w:t>
            </w:r>
          </w:p>
          <w:p w14:paraId="0E846FC0" w14:textId="77777777" w:rsidR="00277E23" w:rsidRPr="00BE1C51" w:rsidRDefault="00277E23" w:rsidP="00205060">
            <w:pPr>
              <w:pStyle w:val="a4"/>
              <w:snapToGrid w:val="0"/>
              <w:ind w:leftChars="0" w:left="960"/>
              <w:jc w:val="both"/>
              <w:rPr>
                <w:rFonts w:ascii="Times New Roman" w:eastAsia="標楷體" w:hAnsi="Times New Roman"/>
                <w:szCs w:val="24"/>
              </w:rPr>
            </w:pPr>
            <w:r w:rsidRPr="00BE1C51">
              <w:rPr>
                <w:rFonts w:ascii="Times New Roman" w:eastAsia="標楷體" w:hAnsi="Times New Roman"/>
                <w:szCs w:val="24"/>
              </w:rPr>
              <w:t>結合本校特色與校務發展目標，規劃發展跨領域通識課程，培養學生適應職場，與產業環境接軌，進而以創意推動產業創新之能力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博雅教育（通識課程革新）</w:t>
            </w:r>
          </w:p>
          <w:p w14:paraId="09BFDA64" w14:textId="45B77E1C" w:rsidR="00277E23" w:rsidRPr="00BE1C51" w:rsidRDefault="00277E23" w:rsidP="00616DD5">
            <w:pPr>
              <w:pStyle w:val="a4"/>
              <w:numPr>
                <w:ilvl w:val="0"/>
                <w:numId w:val="1"/>
              </w:numPr>
              <w:snapToGrid w:val="0"/>
              <w:ind w:leftChars="0"/>
              <w:jc w:val="both"/>
              <w:rPr>
                <w:rFonts w:ascii="Times New Roman" w:eastAsia="標楷體" w:hAnsi="Times New Roman"/>
                <w:b/>
                <w:szCs w:val="24"/>
              </w:rPr>
            </w:pPr>
            <w:r w:rsidRPr="00BE1C51">
              <w:rPr>
                <w:rFonts w:ascii="Times New Roman" w:eastAsia="標楷體" w:hAnsi="Times New Roman"/>
                <w:b/>
                <w:szCs w:val="24"/>
              </w:rPr>
              <w:t>建構跨域學習環境</w:t>
            </w:r>
          </w:p>
          <w:p w14:paraId="6A47CA35" w14:textId="6034B0E9" w:rsidR="00B659A1" w:rsidRPr="00BE1C51" w:rsidRDefault="006B4B89" w:rsidP="00CE3B83">
            <w:pPr>
              <w:pStyle w:val="a4"/>
              <w:numPr>
                <w:ilvl w:val="0"/>
                <w:numId w:val="53"/>
              </w:numPr>
              <w:ind w:leftChars="0"/>
              <w:rPr>
                <w:rFonts w:ascii="Times New Roman" w:eastAsia="標楷體" w:hAnsi="Times New Roman"/>
                <w:szCs w:val="24"/>
              </w:rPr>
            </w:pPr>
            <w:r w:rsidRPr="00BE1C51">
              <w:rPr>
                <w:rFonts w:ascii="Times New Roman" w:eastAsia="標楷體" w:hAnsi="Times New Roman"/>
                <w:szCs w:val="24"/>
              </w:rPr>
              <w:t>主題式跨域課程</w:t>
            </w:r>
          </w:p>
          <w:p w14:paraId="504AA711" w14:textId="77777777" w:rsidR="009D7050" w:rsidRPr="00BE1C51" w:rsidRDefault="00B659A1" w:rsidP="00CE3B83">
            <w:pPr>
              <w:pStyle w:val="a4"/>
              <w:numPr>
                <w:ilvl w:val="0"/>
                <w:numId w:val="54"/>
              </w:numPr>
              <w:snapToGrid w:val="0"/>
              <w:ind w:leftChars="0"/>
              <w:jc w:val="both"/>
              <w:rPr>
                <w:rFonts w:ascii="Times New Roman" w:eastAsia="標楷體" w:hAnsi="Times New Roman"/>
                <w:szCs w:val="24"/>
              </w:rPr>
            </w:pPr>
            <w:r w:rsidRPr="00BE1C51">
              <w:rPr>
                <w:rFonts w:ascii="Times New Roman" w:eastAsia="標楷體" w:hAnsi="Times New Roman"/>
                <w:szCs w:val="24"/>
              </w:rPr>
              <w:t>禽畜生產與飼養管理之主題式課程</w:t>
            </w:r>
          </w:p>
          <w:p w14:paraId="06A6672B" w14:textId="00C1524E" w:rsidR="00604182" w:rsidRPr="00BE1C51" w:rsidRDefault="00604182" w:rsidP="00CE3B83">
            <w:pPr>
              <w:pStyle w:val="a4"/>
              <w:numPr>
                <w:ilvl w:val="0"/>
                <w:numId w:val="5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深耕計畫之前兩年開設禽畜生產與飼養管理之主題式課程，除於課程內加入生產力</w:t>
            </w:r>
            <w:r w:rsidRPr="00BE1C51">
              <w:rPr>
                <w:rFonts w:ascii="Times New Roman" w:eastAsia="標楷體" w:hAnsi="Times New Roman"/>
                <w:szCs w:val="24"/>
              </w:rPr>
              <w:t>4.0</w:t>
            </w:r>
            <w:r w:rsidRPr="00BE1C51">
              <w:rPr>
                <w:rFonts w:ascii="Times New Roman" w:eastAsia="標楷體" w:hAnsi="Times New Roman"/>
                <w:szCs w:val="24"/>
              </w:rPr>
              <w:t>之概念</w:t>
            </w:r>
            <w:r w:rsidRPr="00BE1C51">
              <w:rPr>
                <w:rFonts w:ascii="Times New Roman" w:eastAsia="標楷體" w:hAnsi="Times New Roman"/>
                <w:szCs w:val="24"/>
              </w:rPr>
              <w:lastRenderedPageBreak/>
              <w:t>外，並增加禽畜生產新技術之介紹，物聯網概念觀念之導入及畜產機械操作應用等微型課程</w:t>
            </w:r>
            <w:r w:rsidR="00871B2D" w:rsidRPr="00BE1C51">
              <w:rPr>
                <w:rFonts w:ascii="Times New Roman" w:eastAsia="標楷體" w:hAnsi="Times New Roman"/>
                <w:color w:val="C00000"/>
                <w:szCs w:val="24"/>
                <w:shd w:val="pct15" w:color="auto" w:fill="FFFFFF"/>
              </w:rPr>
              <w:t>#</w:t>
            </w:r>
            <w:r w:rsidR="00972215" w:rsidRPr="00BE1C51">
              <w:rPr>
                <w:rFonts w:ascii="Times New Roman" w:eastAsia="標楷體" w:hAnsi="Times New Roman"/>
                <w:color w:val="C00000"/>
                <w:szCs w:val="24"/>
                <w:shd w:val="pct15" w:color="auto" w:fill="FFFFFF"/>
              </w:rPr>
              <w:t>提高學習自由度及彈性</w:t>
            </w:r>
            <w:r w:rsidR="00871B2D" w:rsidRPr="00BE1C51">
              <w:rPr>
                <w:rFonts w:ascii="Times New Roman" w:eastAsia="標楷體" w:hAnsi="Times New Roman"/>
                <w:color w:val="C00000"/>
                <w:szCs w:val="24"/>
                <w:shd w:val="pct15" w:color="auto" w:fill="FFFFFF"/>
              </w:rPr>
              <w:t>（</w:t>
            </w:r>
            <w:r w:rsidR="00972215" w:rsidRPr="00BE1C51">
              <w:rPr>
                <w:rFonts w:ascii="Times New Roman" w:eastAsia="標楷體" w:hAnsi="Times New Roman"/>
                <w:color w:val="C00000"/>
                <w:szCs w:val="24"/>
                <w:shd w:val="pct15" w:color="auto" w:fill="FFFFFF"/>
              </w:rPr>
              <w:t>微學分（彈性學分）</w:t>
            </w:r>
            <w:r w:rsidR="00871B2D" w:rsidRPr="00BE1C51">
              <w:rPr>
                <w:rFonts w:ascii="Times New Roman" w:eastAsia="標楷體" w:hAnsi="Times New Roman"/>
                <w:color w:val="C00000"/>
                <w:szCs w:val="24"/>
                <w:shd w:val="pct15" w:color="auto" w:fill="FFFFFF"/>
              </w:rPr>
              <w:t>）</w:t>
            </w:r>
          </w:p>
          <w:p w14:paraId="72BF08E5" w14:textId="0A78777A" w:rsidR="00604182" w:rsidRPr="00BE1C51" w:rsidRDefault="00604182" w:rsidP="00CE3B83">
            <w:pPr>
              <w:pStyle w:val="a4"/>
              <w:numPr>
                <w:ilvl w:val="0"/>
                <w:numId w:val="5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深耕課程之</w:t>
            </w:r>
            <w:r w:rsidRPr="00BE1C51">
              <w:rPr>
                <w:rFonts w:ascii="Times New Roman" w:eastAsia="標楷體" w:hAnsi="Times New Roman"/>
                <w:szCs w:val="24"/>
              </w:rPr>
              <w:t>3-5</w:t>
            </w:r>
            <w:r w:rsidRPr="00BE1C51">
              <w:rPr>
                <w:rFonts w:ascii="Times New Roman" w:eastAsia="標楷體" w:hAnsi="Times New Roman"/>
                <w:szCs w:val="24"/>
              </w:rPr>
              <w:t>年，則更強化營養、育種及畜舍規劃等核心課程及牧場之實作，結合獸醫、資管、餐飲等系所，以使禽畜之生產更能兼顧動物醫療保健、禽畜生產資料雲端整合及畜產品餐桌料理開發等，創造禽畜生產之精緻化發展</w:t>
            </w:r>
            <w:r w:rsidR="00972215" w:rsidRPr="00BE1C51">
              <w:rPr>
                <w:rFonts w:ascii="Times New Roman" w:eastAsia="標楷體" w:hAnsi="Times New Roman"/>
                <w:color w:val="C00000"/>
                <w:szCs w:val="24"/>
                <w:shd w:val="pct15" w:color="auto" w:fill="FFFFFF"/>
              </w:rPr>
              <w:t>#</w:t>
            </w:r>
            <w:r w:rsidR="00972215" w:rsidRPr="00BE1C51">
              <w:rPr>
                <w:rFonts w:ascii="Times New Roman" w:eastAsia="標楷體" w:hAnsi="Times New Roman"/>
                <w:color w:val="C00000"/>
                <w:szCs w:val="24"/>
                <w:shd w:val="pct15" w:color="auto" w:fill="FFFFFF"/>
              </w:rPr>
              <w:t>提升實作能力（開設增進實務能力導向課程）</w:t>
            </w:r>
          </w:p>
          <w:p w14:paraId="00B7194D" w14:textId="164B21F4" w:rsidR="009D7050" w:rsidRPr="00BE1C51" w:rsidRDefault="009D7050" w:rsidP="00CE3B83">
            <w:pPr>
              <w:pStyle w:val="a4"/>
              <w:numPr>
                <w:ilvl w:val="0"/>
                <w:numId w:val="5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由動畜系、資管系及業界教師共同開設</w:t>
            </w:r>
            <w:r w:rsidRPr="00BE1C51">
              <w:rPr>
                <w:rFonts w:ascii="Times New Roman" w:eastAsia="標楷體" w:hAnsi="Times New Roman"/>
                <w:szCs w:val="24"/>
              </w:rPr>
              <w:t>8</w:t>
            </w:r>
            <w:r w:rsidRPr="00BE1C51">
              <w:rPr>
                <w:rFonts w:ascii="Times New Roman" w:eastAsia="標楷體" w:hAnsi="Times New Roman"/>
                <w:szCs w:val="24"/>
              </w:rPr>
              <w:t>學分課程</w:t>
            </w:r>
            <w:r w:rsidR="00BF5010" w:rsidRPr="00BE1C51">
              <w:rPr>
                <w:rFonts w:ascii="Times New Roman" w:eastAsia="標楷體" w:hAnsi="Times New Roman"/>
                <w:color w:val="C00000"/>
                <w:szCs w:val="24"/>
                <w:shd w:val="pct15" w:color="auto" w:fill="FFFFFF"/>
              </w:rPr>
              <w:t>#</w:t>
            </w:r>
            <w:r w:rsidR="00BF5010" w:rsidRPr="00BE1C51">
              <w:rPr>
                <w:rFonts w:ascii="Times New Roman" w:eastAsia="標楷體" w:hAnsi="Times New Roman"/>
                <w:color w:val="C00000"/>
                <w:szCs w:val="24"/>
                <w:shd w:val="pct15" w:color="auto" w:fill="FFFFFF"/>
              </w:rPr>
              <w:t>跨領域學習（跨領域教學）</w:t>
            </w:r>
          </w:p>
          <w:p w14:paraId="0B5252FA" w14:textId="1FE7BAD8" w:rsidR="009D7050" w:rsidRPr="00BE1C51" w:rsidRDefault="009D7050" w:rsidP="00CE3B83">
            <w:pPr>
              <w:pStyle w:val="a4"/>
              <w:numPr>
                <w:ilvl w:val="0"/>
                <w:numId w:val="5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提供學生實務實習操作與實務專題製作</w:t>
            </w:r>
            <w:r w:rsidR="00BF5010" w:rsidRPr="00BE1C51">
              <w:rPr>
                <w:rFonts w:ascii="Times New Roman" w:eastAsia="標楷體" w:hAnsi="Times New Roman"/>
                <w:color w:val="C00000"/>
                <w:szCs w:val="24"/>
                <w:shd w:val="pct15" w:color="auto" w:fill="FFFFFF"/>
              </w:rPr>
              <w:t>#</w:t>
            </w:r>
            <w:r w:rsidR="00BF5010" w:rsidRPr="00BE1C51">
              <w:rPr>
                <w:rFonts w:ascii="Times New Roman" w:eastAsia="標楷體" w:hAnsi="Times New Roman"/>
                <w:color w:val="C00000"/>
                <w:szCs w:val="24"/>
                <w:shd w:val="pct15" w:color="auto" w:fill="FFFFFF"/>
              </w:rPr>
              <w:t>提升實作能力（</w:t>
            </w:r>
            <w:r w:rsidR="00B51E41" w:rsidRPr="00BE1C51">
              <w:rPr>
                <w:rFonts w:ascii="Times New Roman" w:eastAsia="標楷體" w:hAnsi="Times New Roman"/>
                <w:color w:val="C00000"/>
                <w:szCs w:val="24"/>
                <w:shd w:val="pct15" w:color="auto" w:fill="FFFFFF"/>
              </w:rPr>
              <w:t>呈現、檢核或評估實作成果</w:t>
            </w:r>
            <w:r w:rsidR="00BF5010" w:rsidRPr="00BE1C51">
              <w:rPr>
                <w:rFonts w:ascii="Times New Roman" w:eastAsia="標楷體" w:hAnsi="Times New Roman"/>
                <w:color w:val="C00000"/>
                <w:szCs w:val="24"/>
                <w:shd w:val="pct15" w:color="auto" w:fill="FFFFFF"/>
              </w:rPr>
              <w:t>）</w:t>
            </w:r>
          </w:p>
          <w:p w14:paraId="5EECF89E" w14:textId="6AB8659E" w:rsidR="009D7050" w:rsidRPr="00BE1C51" w:rsidRDefault="009D7050" w:rsidP="00CE3B83">
            <w:pPr>
              <w:pStyle w:val="a4"/>
              <w:numPr>
                <w:ilvl w:val="0"/>
                <w:numId w:val="5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執行產學合作案</w:t>
            </w:r>
            <w:r w:rsidR="00F47BD4" w:rsidRPr="00BE1C51">
              <w:rPr>
                <w:rFonts w:ascii="Times New Roman" w:eastAsia="標楷體" w:hAnsi="Times New Roman"/>
                <w:szCs w:val="24"/>
                <w:shd w:val="pct15" w:color="auto" w:fill="FFFFFF"/>
              </w:rPr>
              <w:t>@</w:t>
            </w:r>
            <w:r w:rsidR="00972215"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972215" w:rsidRPr="00BE1C51">
              <w:rPr>
                <w:rFonts w:ascii="Times New Roman" w:eastAsia="標楷體" w:hAnsi="Times New Roman"/>
                <w:color w:val="C00000"/>
                <w:szCs w:val="24"/>
                <w:shd w:val="pct15" w:color="auto" w:fill="FFFFFF"/>
              </w:rPr>
              <w:t>#</w:t>
            </w:r>
            <w:r w:rsidR="00972215" w:rsidRPr="00BE1C51">
              <w:rPr>
                <w:rFonts w:ascii="Times New Roman" w:eastAsia="標楷體" w:hAnsi="Times New Roman"/>
                <w:color w:val="C00000"/>
                <w:szCs w:val="24"/>
                <w:shd w:val="pct15" w:color="auto" w:fill="FFFFFF"/>
              </w:rPr>
              <w:t>強化產學連結（不分教學研究）（建立產學合作制度）</w:t>
            </w:r>
          </w:p>
          <w:p w14:paraId="46A063FB" w14:textId="3F1F413B" w:rsidR="009D7050" w:rsidRPr="00BE1C51" w:rsidRDefault="009D7050" w:rsidP="00CE3B83">
            <w:pPr>
              <w:pStyle w:val="a4"/>
              <w:numPr>
                <w:ilvl w:val="0"/>
                <w:numId w:val="5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媒合學生進行校外實習</w:t>
            </w:r>
            <w:r w:rsidR="00F47BD4" w:rsidRPr="00BE1C51">
              <w:rPr>
                <w:rFonts w:ascii="Times New Roman" w:eastAsia="標楷體" w:hAnsi="Times New Roman"/>
                <w:szCs w:val="24"/>
                <w:shd w:val="pct15" w:color="auto" w:fill="FFFFFF"/>
              </w:rPr>
              <w:t>@</w:t>
            </w:r>
            <w:r w:rsidR="00BF5010"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BF5010" w:rsidRPr="00BE1C51">
              <w:rPr>
                <w:rFonts w:ascii="Times New Roman" w:eastAsia="標楷體" w:hAnsi="Times New Roman"/>
                <w:color w:val="C00000"/>
                <w:szCs w:val="24"/>
                <w:shd w:val="pct15" w:color="auto" w:fill="FFFFFF"/>
              </w:rPr>
              <w:t>#</w:t>
            </w:r>
            <w:r w:rsidR="00BF5010" w:rsidRPr="00BE1C51">
              <w:rPr>
                <w:rFonts w:ascii="Times New Roman" w:eastAsia="標楷體" w:hAnsi="Times New Roman"/>
                <w:color w:val="C00000"/>
                <w:szCs w:val="24"/>
                <w:shd w:val="pct15" w:color="auto" w:fill="FFFFFF"/>
              </w:rPr>
              <w:t>建立</w:t>
            </w:r>
            <w:r w:rsidR="00BF5010" w:rsidRPr="00BE1C51">
              <w:rPr>
                <w:rFonts w:ascii="Times New Roman" w:eastAsia="標楷體" w:hAnsi="Times New Roman"/>
                <w:color w:val="C00000"/>
                <w:szCs w:val="24"/>
                <w:shd w:val="pct15" w:color="auto" w:fill="FFFFFF"/>
              </w:rPr>
              <w:t>/</w:t>
            </w:r>
            <w:r w:rsidR="00BF5010" w:rsidRPr="00BE1C51">
              <w:rPr>
                <w:rFonts w:ascii="Times New Roman" w:eastAsia="標楷體" w:hAnsi="Times New Roman"/>
                <w:color w:val="C00000"/>
                <w:szCs w:val="24"/>
                <w:shd w:val="pct15" w:color="auto" w:fill="FFFFFF"/>
              </w:rPr>
              <w:t>完善實習制度（建立</w:t>
            </w:r>
            <w:r w:rsidR="00BF5010" w:rsidRPr="00BE1C51">
              <w:rPr>
                <w:rFonts w:ascii="Times New Roman" w:eastAsia="標楷體" w:hAnsi="Times New Roman"/>
                <w:color w:val="C00000"/>
                <w:szCs w:val="24"/>
                <w:shd w:val="pct15" w:color="auto" w:fill="FFFFFF"/>
              </w:rPr>
              <w:t>/</w:t>
            </w:r>
            <w:r w:rsidR="00BF5010" w:rsidRPr="00BE1C51">
              <w:rPr>
                <w:rFonts w:ascii="Times New Roman" w:eastAsia="標楷體" w:hAnsi="Times New Roman"/>
                <w:color w:val="C00000"/>
                <w:szCs w:val="24"/>
                <w:shd w:val="pct15" w:color="auto" w:fill="FFFFFF"/>
              </w:rPr>
              <w:t>健全實習制度）</w:t>
            </w:r>
          </w:p>
          <w:p w14:paraId="27CEE42B" w14:textId="578917A5" w:rsidR="009D7050" w:rsidRPr="00BE1C51" w:rsidRDefault="009D7050" w:rsidP="00CE3B83">
            <w:pPr>
              <w:pStyle w:val="a4"/>
              <w:numPr>
                <w:ilvl w:val="0"/>
                <w:numId w:val="5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建立智慧化畜禽畜舍、完成環境控制禽畜舍溫濕度即時監控系統</w:t>
            </w:r>
            <w:r w:rsidR="00B51E41" w:rsidRPr="00BE1C51">
              <w:rPr>
                <w:rFonts w:ascii="Times New Roman" w:eastAsia="標楷體" w:hAnsi="Times New Roman"/>
                <w:color w:val="C00000"/>
                <w:szCs w:val="24"/>
                <w:shd w:val="pct15" w:color="auto" w:fill="FFFFFF"/>
              </w:rPr>
              <w:t>#</w:t>
            </w:r>
            <w:r w:rsidR="00B51E41" w:rsidRPr="00BE1C51">
              <w:rPr>
                <w:rFonts w:ascii="Times New Roman" w:eastAsia="標楷體" w:hAnsi="Times New Roman"/>
                <w:color w:val="C00000"/>
                <w:szCs w:val="24"/>
                <w:shd w:val="pct15" w:color="auto" w:fill="FFFFFF"/>
              </w:rPr>
              <w:t>其他（充實與改善硬體設備）</w:t>
            </w:r>
          </w:p>
          <w:p w14:paraId="7E843941" w14:textId="73C39414" w:rsidR="00604182" w:rsidRPr="00BE1C51" w:rsidRDefault="00604182" w:rsidP="00CE3B83">
            <w:pPr>
              <w:pStyle w:val="a4"/>
              <w:numPr>
                <w:ilvl w:val="0"/>
                <w:numId w:val="54"/>
              </w:numPr>
              <w:snapToGrid w:val="0"/>
              <w:ind w:leftChars="0"/>
              <w:jc w:val="both"/>
              <w:rPr>
                <w:rFonts w:ascii="Times New Roman" w:eastAsia="標楷體" w:hAnsi="Times New Roman"/>
                <w:szCs w:val="24"/>
              </w:rPr>
            </w:pPr>
            <w:r w:rsidRPr="00BE1C51">
              <w:rPr>
                <w:rFonts w:ascii="Times New Roman" w:eastAsia="標楷體" w:hAnsi="Times New Roman"/>
                <w:szCs w:val="24"/>
              </w:rPr>
              <w:t>行銷企劃之主題式課程</w:t>
            </w:r>
          </w:p>
          <w:p w14:paraId="5A771EF3" w14:textId="05294D15" w:rsidR="00644FDF" w:rsidRPr="00BE1C51" w:rsidRDefault="00644FDF" w:rsidP="00CE3B83">
            <w:pPr>
              <w:pStyle w:val="a4"/>
              <w:numPr>
                <w:ilvl w:val="0"/>
                <w:numId w:val="58"/>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由預計開設核心及微型課程來提升學生行銷提案即戰力、行銷專業分析力、數位行銷實作力、行銷簡報表達力、職場倫理及溝通力</w:t>
            </w:r>
            <w:r w:rsidR="00A04FB7" w:rsidRPr="00BE1C51">
              <w:rPr>
                <w:rFonts w:ascii="Times New Roman" w:eastAsia="標楷體" w:hAnsi="Times New Roman"/>
                <w:color w:val="C00000"/>
                <w:szCs w:val="24"/>
                <w:shd w:val="pct15" w:color="auto" w:fill="FFFFFF"/>
              </w:rPr>
              <w:t>#</w:t>
            </w:r>
            <w:r w:rsidR="00A04FB7" w:rsidRPr="00BE1C51">
              <w:rPr>
                <w:rFonts w:ascii="Times New Roman" w:eastAsia="標楷體" w:hAnsi="Times New Roman"/>
                <w:color w:val="C00000"/>
                <w:szCs w:val="24"/>
                <w:shd w:val="pct15" w:color="auto" w:fill="FFFFFF"/>
              </w:rPr>
              <w:t>提升學習自由度及彈性（微學分（彈性學分））</w:t>
            </w:r>
          </w:p>
          <w:p w14:paraId="279BF1D7" w14:textId="5BA2CD4A" w:rsidR="00604182" w:rsidRPr="00BE1C51" w:rsidRDefault="00CE19AD" w:rsidP="00CE3B83">
            <w:pPr>
              <w:pStyle w:val="a4"/>
              <w:numPr>
                <w:ilvl w:val="0"/>
                <w:numId w:val="54"/>
              </w:numPr>
              <w:snapToGrid w:val="0"/>
              <w:ind w:leftChars="0"/>
              <w:jc w:val="both"/>
              <w:rPr>
                <w:rFonts w:ascii="Times New Roman" w:eastAsia="標楷體" w:hAnsi="Times New Roman"/>
                <w:szCs w:val="24"/>
              </w:rPr>
            </w:pPr>
            <w:r w:rsidRPr="00BE1C51">
              <w:rPr>
                <w:rFonts w:ascii="Times New Roman" w:eastAsia="標楷體" w:hAnsi="Times New Roman"/>
                <w:szCs w:val="24"/>
              </w:rPr>
              <w:t>農林副資材循環利用與綠建材開發之主題式課程</w:t>
            </w:r>
          </w:p>
          <w:p w14:paraId="0FAA7291" w14:textId="45FEB0EE" w:rsidR="00CE19AD" w:rsidRPr="00BE1C51" w:rsidRDefault="00CE19AD" w:rsidP="00CE19AD">
            <w:pPr>
              <w:pStyle w:val="a4"/>
              <w:snapToGrid w:val="0"/>
              <w:ind w:leftChars="0" w:left="960"/>
              <w:jc w:val="both"/>
              <w:rPr>
                <w:rFonts w:ascii="Times New Roman" w:eastAsia="標楷體" w:hAnsi="Times New Roman"/>
                <w:szCs w:val="24"/>
              </w:rPr>
            </w:pPr>
            <w:r w:rsidRPr="00BE1C51">
              <w:rPr>
                <w:rFonts w:ascii="Times New Roman" w:eastAsia="標楷體" w:hAnsi="Times New Roman"/>
                <w:szCs w:val="24"/>
              </w:rPr>
              <w:t>建立完善農林廢棄物與都市路樹修枝條等資源利用技術規範、產學整合體系和區域國際化需求</w:t>
            </w:r>
          </w:p>
          <w:p w14:paraId="5E64CB75" w14:textId="2D163E50" w:rsidR="00CE19AD" w:rsidRPr="00BE1C51" w:rsidRDefault="00CE19AD" w:rsidP="00CE3B83">
            <w:pPr>
              <w:pStyle w:val="a4"/>
              <w:numPr>
                <w:ilvl w:val="0"/>
                <w:numId w:val="59"/>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木設系與盈迪公司簽訂長期產學合作計畫，首年將建置農業副資材造粒設備，其中包含相關前處理設備</w:t>
            </w:r>
            <w:r w:rsidR="00F47BD4" w:rsidRPr="00BE1C51">
              <w:rPr>
                <w:rFonts w:ascii="Times New Roman" w:eastAsia="標楷體" w:hAnsi="Times New Roman"/>
                <w:szCs w:val="24"/>
              </w:rPr>
              <w:t>（</w:t>
            </w:r>
            <w:r w:rsidRPr="00BE1C51">
              <w:rPr>
                <w:rFonts w:ascii="Times New Roman" w:eastAsia="標楷體" w:hAnsi="Times New Roman"/>
                <w:szCs w:val="24"/>
              </w:rPr>
              <w:t>破碎機、磨粉機</w:t>
            </w:r>
            <w:r w:rsidR="00F47BD4" w:rsidRPr="00BE1C51">
              <w:rPr>
                <w:rFonts w:ascii="Times New Roman" w:eastAsia="標楷體" w:hAnsi="Times New Roman"/>
                <w:szCs w:val="24"/>
              </w:rPr>
              <w:t>）</w:t>
            </w:r>
            <w:r w:rsidRPr="00BE1C51">
              <w:rPr>
                <w:rFonts w:ascii="Times New Roman" w:eastAsia="標楷體" w:hAnsi="Times New Roman"/>
                <w:szCs w:val="24"/>
              </w:rPr>
              <w:t>、混料設備</w:t>
            </w:r>
            <w:r w:rsidR="00F47BD4" w:rsidRPr="00BE1C51">
              <w:rPr>
                <w:rFonts w:ascii="Times New Roman" w:eastAsia="標楷體" w:hAnsi="Times New Roman"/>
                <w:szCs w:val="24"/>
              </w:rPr>
              <w:t>（</w:t>
            </w:r>
            <w:r w:rsidRPr="00BE1C51">
              <w:rPr>
                <w:rFonts w:ascii="Times New Roman" w:eastAsia="標楷體" w:hAnsi="Times New Roman"/>
                <w:szCs w:val="24"/>
              </w:rPr>
              <w:t>配料槽、送料線</w:t>
            </w:r>
            <w:r w:rsidR="00F47BD4" w:rsidRPr="00BE1C51">
              <w:rPr>
                <w:rFonts w:ascii="Times New Roman" w:eastAsia="標楷體" w:hAnsi="Times New Roman"/>
                <w:szCs w:val="24"/>
              </w:rPr>
              <w:t>）</w:t>
            </w:r>
            <w:r w:rsidRPr="00BE1C51">
              <w:rPr>
                <w:rFonts w:ascii="Times New Roman" w:eastAsia="標楷體" w:hAnsi="Times New Roman"/>
                <w:szCs w:val="24"/>
              </w:rPr>
              <w:t>、造粒機</w:t>
            </w:r>
            <w:r w:rsidR="00F47BD4" w:rsidRPr="00BE1C51">
              <w:rPr>
                <w:rFonts w:ascii="Times New Roman" w:eastAsia="標楷體" w:hAnsi="Times New Roman"/>
                <w:szCs w:val="24"/>
              </w:rPr>
              <w:t>（</w:t>
            </w:r>
            <w:r w:rsidRPr="00BE1C51">
              <w:rPr>
                <w:rFonts w:ascii="Times New Roman" w:eastAsia="標楷體" w:hAnsi="Times New Roman"/>
                <w:szCs w:val="24"/>
              </w:rPr>
              <w:t>送料、壓力控制系統</w:t>
            </w:r>
            <w:r w:rsidR="00F47BD4" w:rsidRPr="00BE1C51">
              <w:rPr>
                <w:rFonts w:ascii="Times New Roman" w:eastAsia="標楷體" w:hAnsi="Times New Roman"/>
                <w:szCs w:val="24"/>
              </w:rPr>
              <w:t>）</w:t>
            </w:r>
            <w:r w:rsidRPr="00BE1C51">
              <w:rPr>
                <w:rFonts w:ascii="Times New Roman" w:eastAsia="標楷體" w:hAnsi="Times New Roman"/>
                <w:szCs w:val="24"/>
              </w:rPr>
              <w:t>、出料處理設備</w:t>
            </w:r>
            <w:r w:rsidR="00F47BD4" w:rsidRPr="00BE1C51">
              <w:rPr>
                <w:rFonts w:ascii="Times New Roman" w:eastAsia="標楷體" w:hAnsi="Times New Roman"/>
                <w:szCs w:val="24"/>
              </w:rPr>
              <w:t>（</w:t>
            </w:r>
            <w:r w:rsidRPr="00BE1C51">
              <w:rPr>
                <w:rFonts w:ascii="Times New Roman" w:eastAsia="標楷體" w:hAnsi="Times New Roman"/>
                <w:szCs w:val="24"/>
              </w:rPr>
              <w:t>快速冷卻槽、送風系統、集料線</w:t>
            </w:r>
            <w:r w:rsidR="00F47BD4" w:rsidRPr="00BE1C51">
              <w:rPr>
                <w:rFonts w:ascii="Times New Roman" w:eastAsia="標楷體" w:hAnsi="Times New Roman"/>
                <w:szCs w:val="24"/>
              </w:rPr>
              <w:t>）</w:t>
            </w:r>
            <w:r w:rsidRPr="00BE1C51">
              <w:rPr>
                <w:rFonts w:ascii="Times New Roman" w:eastAsia="標楷體" w:hAnsi="Times New Roman"/>
                <w:szCs w:val="24"/>
              </w:rPr>
              <w:t>等</w:t>
            </w:r>
            <w:r w:rsidR="00F47BD4" w:rsidRPr="00BE1C51">
              <w:rPr>
                <w:rFonts w:ascii="Times New Roman" w:eastAsia="標楷體" w:hAnsi="Times New Roman"/>
                <w:szCs w:val="24"/>
                <w:shd w:val="pct15" w:color="auto" w:fill="FFFFFF"/>
              </w:rPr>
              <w:t>@</w:t>
            </w:r>
            <w:r w:rsidR="00A04FB7"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A04FB7" w:rsidRPr="00BE1C51">
              <w:rPr>
                <w:rFonts w:ascii="Times New Roman" w:eastAsia="標楷體" w:hAnsi="Times New Roman"/>
                <w:color w:val="C00000"/>
                <w:szCs w:val="24"/>
                <w:shd w:val="pct15" w:color="auto" w:fill="FFFFFF"/>
              </w:rPr>
              <w:t>#</w:t>
            </w:r>
            <w:r w:rsidR="00A04FB7" w:rsidRPr="00BE1C51">
              <w:rPr>
                <w:rFonts w:ascii="Times New Roman" w:eastAsia="標楷體" w:hAnsi="Times New Roman"/>
                <w:color w:val="C00000"/>
                <w:szCs w:val="24"/>
                <w:shd w:val="pct15" w:color="auto" w:fill="FFFFFF"/>
              </w:rPr>
              <w:t>強化產學連結（不分教學研究）（建立產學合作制度）</w:t>
            </w:r>
          </w:p>
          <w:p w14:paraId="2A7E4084" w14:textId="60F52E40" w:rsidR="00CE19AD" w:rsidRPr="00BE1C51" w:rsidRDefault="00CE19AD" w:rsidP="00CE3B83">
            <w:pPr>
              <w:pStyle w:val="a4"/>
              <w:numPr>
                <w:ilvl w:val="0"/>
                <w:numId w:val="59"/>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將產學合作初期成果擬提</w:t>
            </w:r>
            <w:r w:rsidRPr="00BE1C51">
              <w:rPr>
                <w:rFonts w:ascii="Times New Roman" w:eastAsia="標楷體" w:hAnsi="Times New Roman"/>
                <w:szCs w:val="24"/>
              </w:rPr>
              <w:t>CITD</w:t>
            </w:r>
            <w:r w:rsidRPr="00BE1C51">
              <w:rPr>
                <w:rFonts w:ascii="Times New Roman" w:eastAsia="標楷體" w:hAnsi="Times New Roman"/>
                <w:szCs w:val="24"/>
              </w:rPr>
              <w:t>傳統產業升級計畫，將研發多樣化農林副資材配方，目的在提高顆粒的價值，除了生質能應用外，創新開發休閒、土壤改良、複合材料、寵物等配方顆粒產品</w:t>
            </w:r>
            <w:r w:rsidR="00F47BD4" w:rsidRPr="00BE1C51">
              <w:rPr>
                <w:rFonts w:ascii="Times New Roman" w:eastAsia="標楷體" w:hAnsi="Times New Roman"/>
                <w:szCs w:val="24"/>
                <w:shd w:val="pct15" w:color="auto" w:fill="FFFFFF"/>
              </w:rPr>
              <w:t>@</w:t>
            </w:r>
            <w:r w:rsidR="00A04FB7"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A04FB7" w:rsidRPr="00BE1C51">
              <w:rPr>
                <w:rFonts w:ascii="Times New Roman" w:eastAsia="標楷體" w:hAnsi="Times New Roman"/>
                <w:color w:val="C00000"/>
                <w:szCs w:val="24"/>
                <w:shd w:val="pct15" w:color="auto" w:fill="FFFFFF"/>
              </w:rPr>
              <w:t>#</w:t>
            </w:r>
            <w:r w:rsidR="00A04FB7" w:rsidRPr="00BE1C51">
              <w:rPr>
                <w:rFonts w:ascii="Times New Roman" w:eastAsia="標楷體" w:hAnsi="Times New Roman"/>
                <w:color w:val="C00000"/>
                <w:szCs w:val="24"/>
                <w:shd w:val="pct15" w:color="auto" w:fill="FFFFFF"/>
              </w:rPr>
              <w:t>強化產學連結（不分教學研究）（建立產學合作制度）</w:t>
            </w:r>
          </w:p>
          <w:p w14:paraId="77BC1D97" w14:textId="496160A6" w:rsidR="00CE19AD" w:rsidRPr="00BE1C51" w:rsidRDefault="00CE19AD" w:rsidP="00CE3B83">
            <w:pPr>
              <w:pStyle w:val="a4"/>
              <w:numPr>
                <w:ilvl w:val="0"/>
                <w:numId w:val="59"/>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成立綠色產品設計與綠建材檢測中心</w:t>
            </w:r>
            <w:r w:rsidR="00F47BD4" w:rsidRPr="00BE1C51">
              <w:rPr>
                <w:rFonts w:ascii="Times New Roman" w:eastAsia="標楷體" w:hAnsi="Times New Roman"/>
                <w:szCs w:val="24"/>
                <w:shd w:val="pct15" w:color="auto" w:fill="FFFFFF"/>
              </w:rPr>
              <w:t>@</w:t>
            </w:r>
            <w:r w:rsidR="00A04FB7"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A04FB7" w:rsidRPr="00BE1C51">
              <w:rPr>
                <w:rFonts w:ascii="Times New Roman" w:eastAsia="標楷體" w:hAnsi="Times New Roman"/>
                <w:color w:val="C00000"/>
                <w:szCs w:val="24"/>
                <w:shd w:val="pct15" w:color="auto" w:fill="FFFFFF"/>
              </w:rPr>
              <w:t>#</w:t>
            </w:r>
            <w:r w:rsidR="00DF1F76" w:rsidRPr="00BE1C51">
              <w:rPr>
                <w:rFonts w:ascii="Times New Roman" w:eastAsia="標楷體" w:hAnsi="Times New Roman"/>
                <w:color w:val="C00000"/>
                <w:szCs w:val="24"/>
                <w:shd w:val="pct15" w:color="auto" w:fill="FFFFFF"/>
              </w:rPr>
              <w:t>強化產學連結（不分教學研究）</w:t>
            </w:r>
            <w:r w:rsidR="00A04FB7" w:rsidRPr="00BE1C51">
              <w:rPr>
                <w:rFonts w:ascii="Times New Roman" w:eastAsia="標楷體" w:hAnsi="Times New Roman"/>
                <w:color w:val="C00000"/>
                <w:szCs w:val="24"/>
                <w:shd w:val="pct15" w:color="auto" w:fill="FFFFFF"/>
              </w:rPr>
              <w:t>（成立</w:t>
            </w:r>
            <w:r w:rsidR="00A04FB7" w:rsidRPr="00BE1C51">
              <w:rPr>
                <w:rFonts w:ascii="Times New Roman" w:eastAsia="標楷體" w:hAnsi="Times New Roman"/>
                <w:color w:val="C00000"/>
                <w:szCs w:val="24"/>
                <w:shd w:val="pct15" w:color="auto" w:fill="FFFFFF"/>
              </w:rPr>
              <w:t>/</w:t>
            </w:r>
            <w:r w:rsidR="00A04FB7" w:rsidRPr="00BE1C51">
              <w:rPr>
                <w:rFonts w:ascii="Times New Roman" w:eastAsia="標楷體" w:hAnsi="Times New Roman"/>
                <w:color w:val="C00000"/>
                <w:szCs w:val="24"/>
                <w:shd w:val="pct15" w:color="auto" w:fill="FFFFFF"/>
              </w:rPr>
              <w:t>強化產學中心）</w:t>
            </w:r>
          </w:p>
          <w:p w14:paraId="64102674" w14:textId="37C59520" w:rsidR="00CE19AD" w:rsidRPr="00BE1C51" w:rsidRDefault="00CE19AD" w:rsidP="00CE3B83">
            <w:pPr>
              <w:pStyle w:val="a4"/>
              <w:numPr>
                <w:ilvl w:val="0"/>
                <w:numId w:val="59"/>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建立安全、製程及產品等標準化流程規範。以模組化產品</w:t>
            </w:r>
            <w:r w:rsidR="00F47BD4" w:rsidRPr="00BE1C51">
              <w:rPr>
                <w:rFonts w:ascii="Times New Roman" w:eastAsia="標楷體" w:hAnsi="Times New Roman"/>
                <w:szCs w:val="24"/>
              </w:rPr>
              <w:t>（</w:t>
            </w:r>
            <w:r w:rsidRPr="00BE1C51">
              <w:rPr>
                <w:rFonts w:ascii="Times New Roman" w:eastAsia="標楷體" w:hAnsi="Times New Roman"/>
                <w:szCs w:val="24"/>
              </w:rPr>
              <w:t>軟體、硬體</w:t>
            </w:r>
            <w:r w:rsidR="00F47BD4" w:rsidRPr="00BE1C51">
              <w:rPr>
                <w:rFonts w:ascii="Times New Roman" w:eastAsia="標楷體" w:hAnsi="Times New Roman"/>
                <w:szCs w:val="24"/>
              </w:rPr>
              <w:t>）</w:t>
            </w:r>
            <w:r w:rsidR="00A04FB7" w:rsidRPr="00BE1C51">
              <w:rPr>
                <w:rFonts w:ascii="Times New Roman" w:eastAsia="標楷體" w:hAnsi="Times New Roman"/>
                <w:szCs w:val="24"/>
              </w:rPr>
              <w:t>如原料、技轉或行銷等相關配方、製程、產品及客製化商品等</w:t>
            </w:r>
            <w:r w:rsidR="00F47BD4" w:rsidRPr="00BE1C51">
              <w:rPr>
                <w:rFonts w:ascii="Times New Roman" w:eastAsia="標楷體" w:hAnsi="Times New Roman"/>
                <w:szCs w:val="24"/>
                <w:shd w:val="pct15" w:color="auto" w:fill="FFFFFF"/>
              </w:rPr>
              <w:t>@</w:t>
            </w:r>
            <w:r w:rsidR="001B7D32"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A04FB7" w:rsidRPr="00BE1C51">
              <w:rPr>
                <w:rFonts w:ascii="Times New Roman" w:eastAsia="標楷體" w:hAnsi="Times New Roman"/>
                <w:color w:val="C00000"/>
                <w:szCs w:val="24"/>
                <w:shd w:val="pct15" w:color="auto" w:fill="FFFFFF"/>
              </w:rPr>
              <w:t>#</w:t>
            </w:r>
            <w:r w:rsidR="00DF1F76" w:rsidRPr="00BE1C51">
              <w:rPr>
                <w:rFonts w:ascii="Times New Roman" w:eastAsia="標楷體" w:hAnsi="Times New Roman"/>
                <w:color w:val="C00000"/>
                <w:szCs w:val="24"/>
                <w:shd w:val="pct15" w:color="auto" w:fill="FFFFFF"/>
              </w:rPr>
              <w:t>強化產學連結（不分教學研究）</w:t>
            </w:r>
            <w:r w:rsidR="00A04FB7" w:rsidRPr="00BE1C51">
              <w:rPr>
                <w:rFonts w:ascii="Times New Roman" w:eastAsia="標楷體" w:hAnsi="Times New Roman"/>
                <w:color w:val="C00000"/>
                <w:szCs w:val="24"/>
                <w:shd w:val="pct15" w:color="auto" w:fill="FFFFFF"/>
              </w:rPr>
              <w:t>（建立產學合作制度）</w:t>
            </w:r>
          </w:p>
          <w:p w14:paraId="7791B205" w14:textId="31F6B7C7" w:rsidR="00CE19AD" w:rsidRPr="00BE1C51" w:rsidRDefault="00CE19AD" w:rsidP="00CE3B83">
            <w:pPr>
              <w:pStyle w:val="a4"/>
              <w:numPr>
                <w:ilvl w:val="0"/>
                <w:numId w:val="59"/>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完成學程的學生將至相關產業服務，並檢討相關課程內容與實務操作成效</w:t>
            </w:r>
            <w:r w:rsidR="00F47BD4" w:rsidRPr="00BE1C51">
              <w:rPr>
                <w:rFonts w:ascii="Times New Roman" w:eastAsia="標楷體" w:hAnsi="Times New Roman"/>
                <w:szCs w:val="24"/>
                <w:shd w:val="pct15" w:color="auto" w:fill="FFFFFF"/>
              </w:rPr>
              <w:t>@</w:t>
            </w:r>
            <w:r w:rsidR="001B7D32"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1B7D32" w:rsidRPr="00BE1C51">
              <w:rPr>
                <w:rFonts w:ascii="Times New Roman" w:eastAsia="標楷體" w:hAnsi="Times New Roman"/>
                <w:color w:val="C00000"/>
                <w:szCs w:val="24"/>
                <w:shd w:val="pct15" w:color="auto" w:fill="FFFFFF"/>
              </w:rPr>
              <w:t>#</w:t>
            </w:r>
            <w:r w:rsidR="001B7D32" w:rsidRPr="00BE1C51">
              <w:rPr>
                <w:rFonts w:ascii="Times New Roman" w:eastAsia="標楷體" w:hAnsi="Times New Roman"/>
                <w:color w:val="C00000"/>
                <w:szCs w:val="24"/>
                <w:shd w:val="pct15" w:color="auto" w:fill="FFFFFF"/>
              </w:rPr>
              <w:t>建立</w:t>
            </w:r>
            <w:r w:rsidR="001B7D32" w:rsidRPr="00BE1C51">
              <w:rPr>
                <w:rFonts w:ascii="Times New Roman" w:eastAsia="標楷體" w:hAnsi="Times New Roman"/>
                <w:color w:val="C00000"/>
                <w:szCs w:val="24"/>
                <w:shd w:val="pct15" w:color="auto" w:fill="FFFFFF"/>
              </w:rPr>
              <w:t>/</w:t>
            </w:r>
            <w:r w:rsidR="001B7D32" w:rsidRPr="00BE1C51">
              <w:rPr>
                <w:rFonts w:ascii="Times New Roman" w:eastAsia="標楷體" w:hAnsi="Times New Roman"/>
                <w:color w:val="C00000"/>
                <w:szCs w:val="24"/>
                <w:shd w:val="pct15" w:color="auto" w:fill="FFFFFF"/>
              </w:rPr>
              <w:t>完善實習制度（檢驗</w:t>
            </w:r>
            <w:r w:rsidR="001B7D32" w:rsidRPr="00BE1C51">
              <w:rPr>
                <w:rFonts w:ascii="Times New Roman" w:eastAsia="標楷體" w:hAnsi="Times New Roman"/>
                <w:color w:val="C00000"/>
                <w:szCs w:val="24"/>
                <w:shd w:val="pct15" w:color="auto" w:fill="FFFFFF"/>
              </w:rPr>
              <w:t>/</w:t>
            </w:r>
            <w:r w:rsidR="001B7D32" w:rsidRPr="00BE1C51">
              <w:rPr>
                <w:rFonts w:ascii="Times New Roman" w:eastAsia="標楷體" w:hAnsi="Times New Roman"/>
                <w:color w:val="C00000"/>
                <w:szCs w:val="24"/>
                <w:shd w:val="pct15" w:color="auto" w:fill="FFFFFF"/>
              </w:rPr>
              <w:t>評估實習成果）</w:t>
            </w:r>
          </w:p>
          <w:p w14:paraId="5C24B539" w14:textId="38FC28BD" w:rsidR="001B7D32" w:rsidRPr="00BE1C51" w:rsidRDefault="00CE19AD" w:rsidP="00CE3B83">
            <w:pPr>
              <w:pStyle w:val="a4"/>
              <w:numPr>
                <w:ilvl w:val="0"/>
                <w:numId w:val="59"/>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籌備研發營運中心之評估。如產品價值與競爭力、製程管理效益、原物料</w:t>
            </w:r>
            <w:r w:rsidR="001B7D32" w:rsidRPr="00BE1C51">
              <w:rPr>
                <w:rFonts w:ascii="Times New Roman" w:eastAsia="標楷體" w:hAnsi="Times New Roman"/>
                <w:szCs w:val="24"/>
              </w:rPr>
              <w:t>及產品安全管理、人</w:t>
            </w:r>
            <w:r w:rsidR="001B7D32" w:rsidRPr="00BE1C51">
              <w:rPr>
                <w:rFonts w:ascii="Times New Roman" w:eastAsia="標楷體" w:hAnsi="Times New Roman"/>
                <w:szCs w:val="24"/>
              </w:rPr>
              <w:lastRenderedPageBreak/>
              <w:t>才培育及儲備能力等進行相關大數據評估分析</w:t>
            </w:r>
            <w:r w:rsidR="00F47BD4" w:rsidRPr="00BE1C51">
              <w:rPr>
                <w:rFonts w:ascii="Times New Roman" w:eastAsia="標楷體" w:hAnsi="Times New Roman"/>
                <w:szCs w:val="24"/>
                <w:shd w:val="pct15" w:color="auto" w:fill="FFFFFF"/>
              </w:rPr>
              <w:t>@</w:t>
            </w:r>
            <w:r w:rsidR="00DF1F76"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DF1F76" w:rsidRPr="00BE1C51">
              <w:rPr>
                <w:rFonts w:ascii="Times New Roman" w:eastAsia="標楷體" w:hAnsi="Times New Roman"/>
                <w:color w:val="C00000"/>
                <w:szCs w:val="24"/>
                <w:shd w:val="pct15" w:color="auto" w:fill="FFFFFF"/>
              </w:rPr>
              <w:t>#</w:t>
            </w:r>
            <w:r w:rsidR="00DF1F76" w:rsidRPr="00BE1C51">
              <w:rPr>
                <w:rFonts w:ascii="Times New Roman" w:eastAsia="標楷體" w:hAnsi="Times New Roman"/>
                <w:color w:val="C00000"/>
                <w:szCs w:val="24"/>
                <w:shd w:val="pct15" w:color="auto" w:fill="FFFFFF"/>
              </w:rPr>
              <w:t>強化產學連結（不分教學研究）（成立</w:t>
            </w:r>
            <w:r w:rsidR="00DF1F76" w:rsidRPr="00BE1C51">
              <w:rPr>
                <w:rFonts w:ascii="Times New Roman" w:eastAsia="標楷體" w:hAnsi="Times New Roman"/>
                <w:color w:val="C00000"/>
                <w:szCs w:val="24"/>
                <w:shd w:val="pct15" w:color="auto" w:fill="FFFFFF"/>
              </w:rPr>
              <w:t>/</w:t>
            </w:r>
            <w:r w:rsidR="00DF1F76" w:rsidRPr="00BE1C51">
              <w:rPr>
                <w:rFonts w:ascii="Times New Roman" w:eastAsia="標楷體" w:hAnsi="Times New Roman"/>
                <w:color w:val="C00000"/>
                <w:szCs w:val="24"/>
                <w:shd w:val="pct15" w:color="auto" w:fill="FFFFFF"/>
              </w:rPr>
              <w:t>強化產學中心）</w:t>
            </w:r>
          </w:p>
          <w:p w14:paraId="38F0B86D" w14:textId="3CB3AC2F" w:rsidR="00CE19AD" w:rsidRPr="00BE1C51" w:rsidRDefault="00CE19AD" w:rsidP="00CE3B83">
            <w:pPr>
              <w:pStyle w:val="a4"/>
              <w:numPr>
                <w:ilvl w:val="0"/>
                <w:numId w:val="59"/>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明確規劃</w:t>
            </w:r>
            <w:r w:rsidR="001B7D32" w:rsidRPr="00BE1C51">
              <w:rPr>
                <w:rFonts w:ascii="Times New Roman" w:eastAsia="標楷體" w:hAnsi="Times New Roman"/>
                <w:szCs w:val="24"/>
              </w:rPr>
              <w:t>研發營運中心</w:t>
            </w:r>
            <w:r w:rsidRPr="00BE1C51">
              <w:rPr>
                <w:rFonts w:ascii="Times New Roman" w:eastAsia="標楷體" w:hAnsi="Times New Roman"/>
                <w:szCs w:val="24"/>
              </w:rPr>
              <w:t>發展的目標質化與量化指標媒合學生進行校外實習</w:t>
            </w:r>
            <w:r w:rsidR="00F47BD4" w:rsidRPr="00BE1C51">
              <w:rPr>
                <w:rFonts w:ascii="Times New Roman" w:eastAsia="標楷體" w:hAnsi="Times New Roman"/>
                <w:szCs w:val="24"/>
                <w:shd w:val="pct15" w:color="auto" w:fill="FFFFFF"/>
              </w:rPr>
              <w:t>@</w:t>
            </w:r>
            <w:r w:rsidR="001B7D32"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1B7D32" w:rsidRPr="00BE1C51">
              <w:rPr>
                <w:rFonts w:ascii="Times New Roman" w:eastAsia="標楷體" w:hAnsi="Times New Roman"/>
                <w:color w:val="C00000"/>
                <w:szCs w:val="24"/>
                <w:shd w:val="pct15" w:color="auto" w:fill="FFFFFF"/>
              </w:rPr>
              <w:t>#</w:t>
            </w:r>
            <w:r w:rsidR="001B7D32" w:rsidRPr="00BE1C51">
              <w:rPr>
                <w:rFonts w:ascii="Times New Roman" w:eastAsia="標楷體" w:hAnsi="Times New Roman"/>
                <w:color w:val="C00000"/>
                <w:szCs w:val="24"/>
                <w:shd w:val="pct15" w:color="auto" w:fill="FFFFFF"/>
              </w:rPr>
              <w:t>建立</w:t>
            </w:r>
            <w:r w:rsidR="001B7D32" w:rsidRPr="00BE1C51">
              <w:rPr>
                <w:rFonts w:ascii="Times New Roman" w:eastAsia="標楷體" w:hAnsi="Times New Roman"/>
                <w:color w:val="C00000"/>
                <w:szCs w:val="24"/>
                <w:shd w:val="pct15" w:color="auto" w:fill="FFFFFF"/>
              </w:rPr>
              <w:t>/</w:t>
            </w:r>
            <w:r w:rsidR="001B7D32" w:rsidRPr="00BE1C51">
              <w:rPr>
                <w:rFonts w:ascii="Times New Roman" w:eastAsia="標楷體" w:hAnsi="Times New Roman"/>
                <w:color w:val="C00000"/>
                <w:szCs w:val="24"/>
                <w:shd w:val="pct15" w:color="auto" w:fill="FFFFFF"/>
              </w:rPr>
              <w:t>完善實習制度（建立</w:t>
            </w:r>
            <w:r w:rsidR="001B7D32" w:rsidRPr="00BE1C51">
              <w:rPr>
                <w:rFonts w:ascii="Times New Roman" w:eastAsia="標楷體" w:hAnsi="Times New Roman"/>
                <w:color w:val="C00000"/>
                <w:szCs w:val="24"/>
                <w:shd w:val="pct15" w:color="auto" w:fill="FFFFFF"/>
              </w:rPr>
              <w:t>/</w:t>
            </w:r>
            <w:r w:rsidR="001B7D32" w:rsidRPr="00BE1C51">
              <w:rPr>
                <w:rFonts w:ascii="Times New Roman" w:eastAsia="標楷體" w:hAnsi="Times New Roman"/>
                <w:color w:val="C00000"/>
                <w:szCs w:val="24"/>
                <w:shd w:val="pct15" w:color="auto" w:fill="FFFFFF"/>
              </w:rPr>
              <w:t>健全實習制度）</w:t>
            </w:r>
          </w:p>
          <w:p w14:paraId="05DFED97" w14:textId="53E15287" w:rsidR="00CE19AD" w:rsidRPr="00BE1C51" w:rsidRDefault="00CE19AD" w:rsidP="00CE3B83">
            <w:pPr>
              <w:pStyle w:val="a4"/>
              <w:numPr>
                <w:ilvl w:val="0"/>
                <w:numId w:val="59"/>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轉型成立農林副資材循環利用與綠建材開發中心</w:t>
            </w:r>
            <w:r w:rsidR="00F47BD4" w:rsidRPr="00BE1C51">
              <w:rPr>
                <w:rFonts w:ascii="Times New Roman" w:eastAsia="標楷體" w:hAnsi="Times New Roman"/>
                <w:szCs w:val="24"/>
                <w:shd w:val="pct15" w:color="auto" w:fill="FFFFFF"/>
              </w:rPr>
              <w:t>@</w:t>
            </w:r>
            <w:r w:rsidR="001B7D32"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1B7D32" w:rsidRPr="00BE1C51">
              <w:rPr>
                <w:rFonts w:ascii="Times New Roman" w:eastAsia="標楷體" w:hAnsi="Times New Roman"/>
                <w:color w:val="C00000"/>
                <w:szCs w:val="24"/>
                <w:shd w:val="pct15" w:color="auto" w:fill="FFFFFF"/>
              </w:rPr>
              <w:t>#</w:t>
            </w:r>
            <w:r w:rsidR="001B7D32" w:rsidRPr="00BE1C51">
              <w:rPr>
                <w:rFonts w:ascii="Times New Roman" w:eastAsia="標楷體" w:hAnsi="Times New Roman"/>
                <w:color w:val="C00000"/>
                <w:szCs w:val="24"/>
                <w:shd w:val="pct15" w:color="auto" w:fill="FFFFFF"/>
              </w:rPr>
              <w:t>強化產學連結（不分教學研究）（成立</w:t>
            </w:r>
            <w:r w:rsidR="001B7D32" w:rsidRPr="00BE1C51">
              <w:rPr>
                <w:rFonts w:ascii="Times New Roman" w:eastAsia="標楷體" w:hAnsi="Times New Roman"/>
                <w:color w:val="C00000"/>
                <w:szCs w:val="24"/>
                <w:shd w:val="pct15" w:color="auto" w:fill="FFFFFF"/>
              </w:rPr>
              <w:t>/</w:t>
            </w:r>
            <w:r w:rsidR="001B7D32" w:rsidRPr="00BE1C51">
              <w:rPr>
                <w:rFonts w:ascii="Times New Roman" w:eastAsia="標楷體" w:hAnsi="Times New Roman"/>
                <w:color w:val="C00000"/>
                <w:szCs w:val="24"/>
                <w:shd w:val="pct15" w:color="auto" w:fill="FFFFFF"/>
              </w:rPr>
              <w:t>強化產學中心）</w:t>
            </w:r>
          </w:p>
          <w:p w14:paraId="3E30DF89" w14:textId="0627DB84" w:rsidR="00B659A1" w:rsidRPr="00BE1C51" w:rsidRDefault="00CE19AD" w:rsidP="00CE3B83">
            <w:pPr>
              <w:pStyle w:val="a4"/>
              <w:numPr>
                <w:ilvl w:val="0"/>
                <w:numId w:val="59"/>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發展建置國內綠建材，促使廢棄物減量、低資源消耗降低環境負荷，配合國內綠建材標章之推行及建築技術規則對綠建材使用之規範</w:t>
            </w:r>
            <w:r w:rsidR="00F47BD4" w:rsidRPr="00BE1C51">
              <w:rPr>
                <w:rFonts w:ascii="Times New Roman" w:eastAsia="標楷體" w:hAnsi="Times New Roman"/>
                <w:szCs w:val="24"/>
                <w:shd w:val="pct15" w:color="auto" w:fill="FFFFFF"/>
              </w:rPr>
              <w:t>@</w:t>
            </w:r>
            <w:r w:rsidR="00DF1F76" w:rsidRPr="00BE1C51">
              <w:rPr>
                <w:rFonts w:ascii="Times New Roman" w:eastAsia="標楷體" w:hAnsi="Times New Roman"/>
                <w:szCs w:val="24"/>
                <w:shd w:val="pct15" w:color="auto" w:fill="FFFFFF"/>
              </w:rPr>
              <w:t>編按：</w:t>
            </w:r>
            <w:r w:rsidR="002453CF" w:rsidRPr="00BE1C51">
              <w:rPr>
                <w:rFonts w:ascii="Times New Roman" w:eastAsia="標楷體" w:hAnsi="Times New Roman"/>
                <w:szCs w:val="24"/>
                <w:shd w:val="pct15" w:color="auto" w:fill="FFFFFF"/>
              </w:rPr>
              <w:t>產學</w:t>
            </w:r>
            <w:r w:rsidR="001B7D32" w:rsidRPr="00BE1C51">
              <w:rPr>
                <w:rFonts w:ascii="Times New Roman" w:eastAsia="標楷體" w:hAnsi="Times New Roman"/>
                <w:szCs w:val="24"/>
                <w:shd w:val="pct15" w:color="auto" w:fill="FFFFFF"/>
              </w:rPr>
              <w:t>構面</w:t>
            </w:r>
            <w:r w:rsidR="00867182" w:rsidRPr="00BE1C51">
              <w:rPr>
                <w:rFonts w:ascii="Times New Roman" w:eastAsia="標楷體" w:hAnsi="Times New Roman"/>
                <w:szCs w:val="24"/>
                <w:shd w:val="pct15" w:color="auto" w:fill="FFFFFF"/>
              </w:rPr>
              <w:t>。</w:t>
            </w:r>
            <w:r w:rsidR="001B7D32" w:rsidRPr="00BE1C51">
              <w:rPr>
                <w:rFonts w:ascii="Times New Roman" w:eastAsia="標楷體" w:hAnsi="Times New Roman"/>
                <w:color w:val="C00000"/>
                <w:szCs w:val="24"/>
                <w:shd w:val="pct15" w:color="auto" w:fill="FFFFFF"/>
              </w:rPr>
              <w:t>#</w:t>
            </w:r>
            <w:r w:rsidR="002453CF" w:rsidRPr="00BE1C51">
              <w:rPr>
                <w:rFonts w:ascii="Times New Roman" w:eastAsia="標楷體" w:hAnsi="Times New Roman"/>
                <w:color w:val="C00000"/>
                <w:szCs w:val="24"/>
                <w:shd w:val="pct15" w:color="auto" w:fill="FFFFFF"/>
              </w:rPr>
              <w:t>其他（技術開發）</w:t>
            </w:r>
          </w:p>
          <w:p w14:paraId="15408003" w14:textId="07CECDF5" w:rsidR="00A93110" w:rsidRPr="00BE1C51" w:rsidRDefault="00A93110" w:rsidP="00CE3B83">
            <w:pPr>
              <w:pStyle w:val="a4"/>
              <w:numPr>
                <w:ilvl w:val="0"/>
                <w:numId w:val="53"/>
              </w:numPr>
              <w:ind w:leftChars="0"/>
              <w:rPr>
                <w:rFonts w:ascii="Times New Roman" w:eastAsia="標楷體" w:hAnsi="Times New Roman"/>
                <w:szCs w:val="24"/>
              </w:rPr>
            </w:pPr>
            <w:r w:rsidRPr="00BE1C51">
              <w:rPr>
                <w:rFonts w:ascii="Times New Roman" w:eastAsia="標楷體" w:hAnsi="Times New Roman"/>
                <w:szCs w:val="24"/>
              </w:rPr>
              <w:t>跨領域學分學程</w:t>
            </w:r>
          </w:p>
          <w:p w14:paraId="3CBC3979" w14:textId="0869B4F9" w:rsidR="00B659A1" w:rsidRPr="00BE1C51" w:rsidRDefault="00C952A9" w:rsidP="00CE3B83">
            <w:pPr>
              <w:pStyle w:val="a4"/>
              <w:numPr>
                <w:ilvl w:val="0"/>
                <w:numId w:val="55"/>
              </w:numPr>
              <w:snapToGrid w:val="0"/>
              <w:ind w:leftChars="0"/>
              <w:jc w:val="both"/>
              <w:rPr>
                <w:rFonts w:ascii="Times New Roman" w:eastAsia="標楷體" w:hAnsi="Times New Roman"/>
                <w:szCs w:val="24"/>
              </w:rPr>
            </w:pPr>
            <w:r w:rsidRPr="00BE1C51">
              <w:rPr>
                <w:rFonts w:ascii="Times New Roman" w:eastAsia="標楷體" w:hAnsi="Times New Roman"/>
                <w:szCs w:val="24"/>
              </w:rPr>
              <w:t>學分學程範例</w:t>
            </w:r>
            <w:r w:rsidRPr="00BE1C51">
              <w:rPr>
                <w:rFonts w:ascii="Times New Roman" w:eastAsia="標楷體" w:hAnsi="Times New Roman"/>
                <w:szCs w:val="24"/>
              </w:rPr>
              <w:t>1</w:t>
            </w:r>
            <w:r w:rsidRPr="00BE1C51">
              <w:rPr>
                <w:rFonts w:ascii="Times New Roman" w:eastAsia="標楷體" w:hAnsi="Times New Roman"/>
                <w:szCs w:val="24"/>
              </w:rPr>
              <w:t>：食品安全風險管理</w:t>
            </w:r>
          </w:p>
          <w:p w14:paraId="5429E628" w14:textId="6E1B5E54" w:rsidR="00671890" w:rsidRPr="00BE1C51" w:rsidRDefault="00A93110" w:rsidP="00CE3B83">
            <w:pPr>
              <w:pStyle w:val="a4"/>
              <w:numPr>
                <w:ilvl w:val="0"/>
                <w:numId w:val="60"/>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食品安全風險管理學程將提供大數據級的客製化食安風險管理課程，為本校學生打造有利的職場就業甚至創業機會</w:t>
            </w:r>
            <w:r w:rsidR="00793854" w:rsidRPr="00BE1C51">
              <w:rPr>
                <w:rFonts w:ascii="Times New Roman" w:eastAsia="標楷體" w:hAnsi="Times New Roman"/>
                <w:color w:val="C00000"/>
                <w:szCs w:val="24"/>
                <w:shd w:val="pct15" w:color="auto" w:fill="FFFFFF"/>
              </w:rPr>
              <w:t>#</w:t>
            </w:r>
            <w:r w:rsidR="00793854" w:rsidRPr="00BE1C51">
              <w:rPr>
                <w:rFonts w:ascii="Times New Roman" w:eastAsia="標楷體" w:hAnsi="Times New Roman"/>
                <w:color w:val="C00000"/>
                <w:szCs w:val="24"/>
                <w:shd w:val="pct15" w:color="auto" w:fill="FFFFFF"/>
              </w:rPr>
              <w:t>提升實作能力（開設增進實務能力導向課程）</w:t>
            </w:r>
          </w:p>
          <w:p w14:paraId="5D1E4082" w14:textId="42AD5B6D" w:rsidR="00671890" w:rsidRPr="00BE1C51" w:rsidRDefault="00A93110" w:rsidP="00CE3B83">
            <w:pPr>
              <w:pStyle w:val="a4"/>
              <w:numPr>
                <w:ilvl w:val="0"/>
                <w:numId w:val="60"/>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食品安全風險管理學程以假設進入食品安全風險管理顧問股份有限公司所需完成的教育訓練為目的，進行核心、深碗及微型化課程的主題式訓練。培養學生擁有客製化食安風險預測與管理能力</w:t>
            </w:r>
            <w:r w:rsidR="00DF1F76" w:rsidRPr="00BE1C51">
              <w:rPr>
                <w:rFonts w:ascii="Times New Roman" w:eastAsia="標楷體" w:hAnsi="Times New Roman"/>
                <w:color w:val="C00000"/>
                <w:szCs w:val="24"/>
                <w:shd w:val="pct15" w:color="auto" w:fill="FFFFFF"/>
              </w:rPr>
              <w:t>#</w:t>
            </w:r>
            <w:r w:rsidR="00DF1F76" w:rsidRPr="00BE1C51">
              <w:rPr>
                <w:rFonts w:ascii="Times New Roman" w:eastAsia="標楷體" w:hAnsi="Times New Roman"/>
                <w:color w:val="C00000"/>
                <w:szCs w:val="24"/>
                <w:shd w:val="pct15" w:color="auto" w:fill="FFFFFF"/>
              </w:rPr>
              <w:t>提升實作能力（開設增進實務能力導向課程）</w:t>
            </w:r>
          </w:p>
          <w:p w14:paraId="141B6002" w14:textId="6D074F68" w:rsidR="00671890" w:rsidRPr="00BE1C51" w:rsidRDefault="00C952A9" w:rsidP="00CE3B83">
            <w:pPr>
              <w:pStyle w:val="a4"/>
              <w:numPr>
                <w:ilvl w:val="0"/>
                <w:numId w:val="55"/>
              </w:numPr>
              <w:snapToGrid w:val="0"/>
              <w:ind w:leftChars="0"/>
              <w:jc w:val="both"/>
              <w:rPr>
                <w:rFonts w:ascii="Times New Roman" w:eastAsia="標楷體" w:hAnsi="Times New Roman"/>
                <w:szCs w:val="24"/>
              </w:rPr>
            </w:pPr>
            <w:r w:rsidRPr="00BE1C51">
              <w:rPr>
                <w:rFonts w:ascii="Times New Roman" w:eastAsia="標楷體" w:hAnsi="Times New Roman"/>
                <w:szCs w:val="24"/>
              </w:rPr>
              <w:t>學分學程範例</w:t>
            </w:r>
            <w:r w:rsidRPr="00BE1C51">
              <w:rPr>
                <w:rFonts w:ascii="Times New Roman" w:eastAsia="標楷體" w:hAnsi="Times New Roman"/>
                <w:szCs w:val="24"/>
              </w:rPr>
              <w:t>2</w:t>
            </w:r>
            <w:r w:rsidRPr="00BE1C51">
              <w:rPr>
                <w:rFonts w:ascii="Times New Roman" w:eastAsia="標楷體" w:hAnsi="Times New Roman"/>
                <w:szCs w:val="24"/>
              </w:rPr>
              <w:t>：微生物製劑開發學分學程</w:t>
            </w:r>
          </w:p>
          <w:p w14:paraId="2880F62D" w14:textId="44EE276C" w:rsidR="00CD34B8" w:rsidRPr="00BE1C51" w:rsidRDefault="00A93110" w:rsidP="00CE3B83">
            <w:pPr>
              <w:pStyle w:val="a4"/>
              <w:numPr>
                <w:ilvl w:val="0"/>
                <w:numId w:val="61"/>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植物醫學系除植物醫師的訓練外，應開設微生物製劑</w:t>
            </w:r>
            <w:r w:rsidR="00F47BD4" w:rsidRPr="00BE1C51">
              <w:rPr>
                <w:rFonts w:ascii="Times New Roman" w:eastAsia="標楷體" w:hAnsi="Times New Roman"/>
                <w:szCs w:val="24"/>
              </w:rPr>
              <w:t>（</w:t>
            </w:r>
            <w:r w:rsidRPr="00BE1C51">
              <w:rPr>
                <w:rFonts w:ascii="Times New Roman" w:eastAsia="標楷體" w:hAnsi="Times New Roman"/>
                <w:szCs w:val="24"/>
              </w:rPr>
              <w:t>微生物農藥</w:t>
            </w:r>
            <w:r w:rsidR="00F47BD4" w:rsidRPr="00BE1C51">
              <w:rPr>
                <w:rFonts w:ascii="Times New Roman" w:eastAsia="標楷體" w:hAnsi="Times New Roman"/>
                <w:szCs w:val="24"/>
              </w:rPr>
              <w:t>）</w:t>
            </w:r>
            <w:r w:rsidRPr="00BE1C51">
              <w:rPr>
                <w:rFonts w:ascii="Times New Roman" w:eastAsia="標楷體" w:hAnsi="Times New Roman"/>
                <w:szCs w:val="24"/>
              </w:rPr>
              <w:t>的相關特色學分學程。此特色學分學程以應用微生物於病蟲害防治為目標，除應有植物醫學系核心課程的修習外，為使學生畢業後能因應多元的職場環境，增設生物產業機械為核心課程做為跨領域學習的開端。智慧財產權的保障與創業的核心精神的建立等跨領域學習，也列為此特色學程的重要課程</w:t>
            </w:r>
            <w:r w:rsidR="00CD34B8" w:rsidRPr="00BE1C51">
              <w:rPr>
                <w:rFonts w:ascii="Times New Roman" w:eastAsia="標楷體" w:hAnsi="Times New Roman"/>
                <w:color w:val="C00000"/>
                <w:szCs w:val="24"/>
                <w:shd w:val="pct15" w:color="auto" w:fill="FFFFFF"/>
              </w:rPr>
              <w:t>#</w:t>
            </w:r>
            <w:r w:rsidR="00CD34B8" w:rsidRPr="00BE1C51">
              <w:rPr>
                <w:rFonts w:ascii="Times New Roman" w:eastAsia="標楷體" w:hAnsi="Times New Roman"/>
                <w:color w:val="C00000"/>
                <w:szCs w:val="24"/>
                <w:shd w:val="pct15" w:color="auto" w:fill="FFFFFF"/>
              </w:rPr>
              <w:t>提升實作能力（開設增進實務能力導向課程）</w:t>
            </w:r>
          </w:p>
          <w:p w14:paraId="756E300A" w14:textId="268CA039" w:rsidR="00671890" w:rsidRPr="00BE1C51" w:rsidRDefault="00BB0296" w:rsidP="00CE3B83">
            <w:pPr>
              <w:pStyle w:val="a4"/>
              <w:numPr>
                <w:ilvl w:val="0"/>
                <w:numId w:val="61"/>
              </w:numPr>
              <w:snapToGrid w:val="0"/>
              <w:ind w:leftChars="0" w:left="964" w:hanging="227"/>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微生物製劑開發學分學程之</w:t>
            </w:r>
            <w:r w:rsidR="00A93110" w:rsidRPr="00BE1C51">
              <w:rPr>
                <w:rFonts w:ascii="Times New Roman" w:eastAsia="標楷體" w:hAnsi="Times New Roman"/>
                <w:szCs w:val="24"/>
              </w:rPr>
              <w:t>微型課程上則主要著重於實務操作的課程，包括微生物製劑、微生物發酵工程、農業藥劑毒性</w:t>
            </w:r>
            <w:r w:rsidRPr="00BE1C51">
              <w:rPr>
                <w:rFonts w:ascii="Times New Roman" w:eastAsia="標楷體" w:hAnsi="Times New Roman"/>
                <w:szCs w:val="24"/>
              </w:rPr>
              <w:t>評估與農業藥劑殘留檢測實務</w:t>
            </w:r>
            <w:r w:rsidR="00922F66" w:rsidRPr="00BE1C51">
              <w:rPr>
                <w:rFonts w:ascii="Times New Roman" w:eastAsia="標楷體" w:hAnsi="Times New Roman"/>
                <w:color w:val="C00000"/>
                <w:szCs w:val="24"/>
                <w:shd w:val="pct15" w:color="auto" w:fill="FFFFFF"/>
              </w:rPr>
              <w:t>#</w:t>
            </w:r>
            <w:r w:rsidR="00922F66" w:rsidRPr="00BE1C51">
              <w:rPr>
                <w:rFonts w:ascii="Times New Roman" w:eastAsia="標楷體" w:hAnsi="Times New Roman"/>
                <w:color w:val="C00000"/>
                <w:szCs w:val="24"/>
                <w:shd w:val="pct15" w:color="auto" w:fill="FFFFFF"/>
              </w:rPr>
              <w:t>提升實作能力（開設增進實務能力導向課程）</w:t>
            </w:r>
          </w:p>
          <w:p w14:paraId="56DD56A7" w14:textId="450E5A95" w:rsidR="00671890" w:rsidRPr="00BE1C51" w:rsidRDefault="00A93110" w:rsidP="00CE3B83">
            <w:pPr>
              <w:pStyle w:val="a4"/>
              <w:numPr>
                <w:ilvl w:val="0"/>
                <w:numId w:val="61"/>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聘請業界的教師藉由本系建置之『微生物製劑研發中心』作為主要的實作場域，同時配合產業可於周末進行完整的實習</w:t>
            </w:r>
            <w:r w:rsidR="00922F66" w:rsidRPr="00BE1C51">
              <w:rPr>
                <w:rFonts w:ascii="Times New Roman" w:eastAsia="標楷體" w:hAnsi="Times New Roman"/>
                <w:color w:val="C00000"/>
                <w:szCs w:val="24"/>
                <w:shd w:val="pct15" w:color="auto" w:fill="FFFFFF"/>
              </w:rPr>
              <w:t>#</w:t>
            </w:r>
            <w:r w:rsidR="00922F66" w:rsidRPr="00BE1C51">
              <w:rPr>
                <w:rFonts w:ascii="Times New Roman" w:eastAsia="標楷體" w:hAnsi="Times New Roman"/>
                <w:color w:val="C00000"/>
                <w:szCs w:val="24"/>
                <w:shd w:val="pct15" w:color="auto" w:fill="FFFFFF"/>
              </w:rPr>
              <w:t>提升實作能力（聘請業師或雙師協同教學）</w:t>
            </w:r>
          </w:p>
          <w:p w14:paraId="61A0FCE3" w14:textId="421CFB98" w:rsidR="00BB0296" w:rsidRPr="00BE1C51" w:rsidRDefault="00BB0296" w:rsidP="00CE3B83">
            <w:pPr>
              <w:pStyle w:val="a4"/>
              <w:numPr>
                <w:ilvl w:val="0"/>
                <w:numId w:val="61"/>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修習微生物製劑開發學分學程的學生可利用業界的產學合作計畫於實務專題之執行來增加經驗外，更進一步會優先安排於大四校外實習課程赴微生物製劑與發酵相關產業</w:t>
            </w:r>
            <w:r w:rsidR="00F47BD4" w:rsidRPr="00BE1C51">
              <w:rPr>
                <w:rFonts w:ascii="Times New Roman" w:eastAsia="標楷體" w:hAnsi="Times New Roman"/>
                <w:szCs w:val="24"/>
              </w:rPr>
              <w:t>（</w:t>
            </w:r>
            <w:r w:rsidRPr="00BE1C51">
              <w:rPr>
                <w:rFonts w:ascii="Times New Roman" w:eastAsia="標楷體" w:hAnsi="Times New Roman"/>
                <w:szCs w:val="24"/>
              </w:rPr>
              <w:t>如本系已簽訂</w:t>
            </w:r>
            <w:r w:rsidRPr="00BE1C51">
              <w:rPr>
                <w:rFonts w:ascii="Times New Roman" w:eastAsia="標楷體" w:hAnsi="Times New Roman"/>
                <w:szCs w:val="24"/>
              </w:rPr>
              <w:t>MOU</w:t>
            </w:r>
            <w:r w:rsidRPr="00BE1C51">
              <w:rPr>
                <w:rFonts w:ascii="Times New Roman" w:eastAsia="標楷體" w:hAnsi="Times New Roman"/>
                <w:szCs w:val="24"/>
              </w:rPr>
              <w:t>之福壽實業股份有限公司</w:t>
            </w:r>
            <w:r w:rsidR="00F47BD4" w:rsidRPr="00BE1C51">
              <w:rPr>
                <w:rFonts w:ascii="Times New Roman" w:eastAsia="標楷體" w:hAnsi="Times New Roman"/>
                <w:szCs w:val="24"/>
              </w:rPr>
              <w:t>）</w:t>
            </w:r>
            <w:r w:rsidRPr="00BE1C51">
              <w:rPr>
                <w:rFonts w:ascii="Times New Roman" w:eastAsia="標楷體" w:hAnsi="Times New Roman"/>
                <w:szCs w:val="24"/>
              </w:rPr>
              <w:t>來深化實作</w:t>
            </w:r>
            <w:r w:rsidR="00F47BD4" w:rsidRPr="00BE1C51">
              <w:rPr>
                <w:rFonts w:ascii="Times New Roman" w:eastAsia="標楷體" w:hAnsi="Times New Roman"/>
                <w:szCs w:val="24"/>
                <w:shd w:val="pct15" w:color="auto" w:fill="FFFFFF"/>
              </w:rPr>
              <w:t>@</w:t>
            </w:r>
            <w:r w:rsidR="00922F66"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922F66" w:rsidRPr="00BE1C51">
              <w:rPr>
                <w:rFonts w:ascii="Times New Roman" w:eastAsia="標楷體" w:hAnsi="Times New Roman"/>
                <w:color w:val="C00000"/>
                <w:szCs w:val="24"/>
                <w:shd w:val="pct15" w:color="auto" w:fill="FFFFFF"/>
              </w:rPr>
              <w:t>#</w:t>
            </w:r>
            <w:r w:rsidR="00922F66" w:rsidRPr="00BE1C51">
              <w:rPr>
                <w:rFonts w:ascii="Times New Roman" w:eastAsia="標楷體" w:hAnsi="Times New Roman"/>
                <w:color w:val="C00000"/>
                <w:szCs w:val="24"/>
                <w:shd w:val="pct15" w:color="auto" w:fill="FFFFFF"/>
              </w:rPr>
              <w:t>建立</w:t>
            </w:r>
            <w:r w:rsidR="00922F66" w:rsidRPr="00BE1C51">
              <w:rPr>
                <w:rFonts w:ascii="Times New Roman" w:eastAsia="標楷體" w:hAnsi="Times New Roman"/>
                <w:color w:val="C00000"/>
                <w:szCs w:val="24"/>
                <w:shd w:val="pct15" w:color="auto" w:fill="FFFFFF"/>
              </w:rPr>
              <w:t>/</w:t>
            </w:r>
            <w:r w:rsidR="00922F66" w:rsidRPr="00BE1C51">
              <w:rPr>
                <w:rFonts w:ascii="Times New Roman" w:eastAsia="標楷體" w:hAnsi="Times New Roman"/>
                <w:color w:val="C00000"/>
                <w:szCs w:val="24"/>
                <w:shd w:val="pct15" w:color="auto" w:fill="FFFFFF"/>
              </w:rPr>
              <w:t>完善實習制度（建立</w:t>
            </w:r>
            <w:r w:rsidR="00922F66" w:rsidRPr="00BE1C51">
              <w:rPr>
                <w:rFonts w:ascii="Times New Roman" w:eastAsia="標楷體" w:hAnsi="Times New Roman"/>
                <w:color w:val="C00000"/>
                <w:szCs w:val="24"/>
                <w:shd w:val="pct15" w:color="auto" w:fill="FFFFFF"/>
              </w:rPr>
              <w:t>/</w:t>
            </w:r>
            <w:r w:rsidR="00922F66" w:rsidRPr="00BE1C51">
              <w:rPr>
                <w:rFonts w:ascii="Times New Roman" w:eastAsia="標楷體" w:hAnsi="Times New Roman"/>
                <w:color w:val="C00000"/>
                <w:szCs w:val="24"/>
                <w:shd w:val="pct15" w:color="auto" w:fill="FFFFFF"/>
              </w:rPr>
              <w:t>健全實習制度）</w:t>
            </w:r>
          </w:p>
          <w:p w14:paraId="4894996D" w14:textId="5B9C4CA2" w:rsidR="00A93110" w:rsidRPr="00BE1C51" w:rsidRDefault="00BB0296" w:rsidP="00CE3B83">
            <w:pPr>
              <w:pStyle w:val="a4"/>
              <w:numPr>
                <w:ilvl w:val="0"/>
                <w:numId w:val="53"/>
              </w:numPr>
              <w:ind w:leftChars="0"/>
              <w:rPr>
                <w:rFonts w:ascii="Times New Roman" w:eastAsia="標楷體" w:hAnsi="Times New Roman"/>
                <w:szCs w:val="24"/>
              </w:rPr>
            </w:pPr>
            <w:r w:rsidRPr="00BE1C51">
              <w:rPr>
                <w:rFonts w:ascii="Times New Roman" w:eastAsia="標楷體" w:hAnsi="Times New Roman"/>
                <w:szCs w:val="24"/>
              </w:rPr>
              <w:lastRenderedPageBreak/>
              <w:t>碩、博士產研課程模組</w:t>
            </w:r>
          </w:p>
          <w:p w14:paraId="6FF9BE45" w14:textId="6FB7BE28" w:rsidR="00BF12DA" w:rsidRPr="00BE1C51" w:rsidRDefault="00485EB6" w:rsidP="00CE3B83">
            <w:pPr>
              <w:pStyle w:val="a4"/>
              <w:numPr>
                <w:ilvl w:val="0"/>
                <w:numId w:val="56"/>
              </w:numPr>
              <w:snapToGrid w:val="0"/>
              <w:ind w:leftChars="0"/>
              <w:jc w:val="both"/>
              <w:rPr>
                <w:rFonts w:ascii="Times New Roman" w:eastAsia="標楷體" w:hAnsi="Times New Roman"/>
                <w:szCs w:val="24"/>
              </w:rPr>
            </w:pPr>
            <w:r w:rsidRPr="00BE1C51">
              <w:rPr>
                <w:rFonts w:ascii="Times New Roman" w:eastAsia="標楷體" w:hAnsi="Times New Roman"/>
                <w:szCs w:val="24"/>
              </w:rPr>
              <w:t>模組課程</w:t>
            </w:r>
            <w:r w:rsidRPr="00BE1C51">
              <w:rPr>
                <w:rFonts w:ascii="Times New Roman" w:eastAsia="標楷體" w:hAnsi="Times New Roman"/>
                <w:szCs w:val="24"/>
              </w:rPr>
              <w:t>1</w:t>
            </w:r>
            <w:r w:rsidR="00840BD6" w:rsidRPr="00BE1C51">
              <w:rPr>
                <w:rFonts w:ascii="Times New Roman" w:eastAsia="標楷體" w:hAnsi="Times New Roman"/>
                <w:szCs w:val="24"/>
              </w:rPr>
              <w:t>：</w:t>
            </w:r>
            <w:r w:rsidRPr="00BE1C51">
              <w:rPr>
                <w:rFonts w:ascii="Times New Roman" w:eastAsia="標楷體" w:hAnsi="Times New Roman"/>
                <w:szCs w:val="24"/>
              </w:rPr>
              <w:t>智慧電動車開發</w:t>
            </w:r>
          </w:p>
          <w:p w14:paraId="7AAE513C" w14:textId="6F598408" w:rsidR="00BF12DA" w:rsidRPr="00BE1C51" w:rsidRDefault="00BB0296" w:rsidP="00CE3B83">
            <w:pPr>
              <w:pStyle w:val="a4"/>
              <w:numPr>
                <w:ilvl w:val="0"/>
                <w:numId w:val="62"/>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每年輔導至少</w:t>
            </w:r>
            <w:r w:rsidRPr="00BE1C51">
              <w:rPr>
                <w:rFonts w:ascii="Times New Roman" w:eastAsia="標楷體" w:hAnsi="Times New Roman"/>
                <w:szCs w:val="24"/>
              </w:rPr>
              <w:t>10</w:t>
            </w:r>
            <w:r w:rsidRPr="00BE1C51">
              <w:rPr>
                <w:rFonts w:ascii="Times New Roman" w:eastAsia="標楷體" w:hAnsi="Times New Roman"/>
                <w:szCs w:val="24"/>
              </w:rPr>
              <w:t>位碩士班學生修習智慧電動車開發模組，並參與開發本課程模組搭配之智慧型無人自動駕駛電動車，實習場域為本系車輛工廠</w:t>
            </w:r>
            <w:r w:rsidR="00F47BD4" w:rsidRPr="00BE1C51">
              <w:rPr>
                <w:rFonts w:ascii="Times New Roman" w:eastAsia="標楷體" w:hAnsi="Times New Roman"/>
                <w:szCs w:val="24"/>
                <w:shd w:val="pct15" w:color="auto" w:fill="FFFFFF"/>
              </w:rPr>
              <w:t>@</w:t>
            </w:r>
            <w:r w:rsidR="00A61EBD" w:rsidRPr="00BE1C51">
              <w:rPr>
                <w:rFonts w:ascii="Times New Roman" w:eastAsia="標楷體" w:hAnsi="Times New Roman"/>
                <w:szCs w:val="24"/>
                <w:shd w:val="pct15" w:color="auto" w:fill="FFFFFF"/>
              </w:rPr>
              <w:t>編按：研究</w:t>
            </w:r>
            <w:r w:rsidR="009266BC" w:rsidRPr="00BE1C51">
              <w:rPr>
                <w:rFonts w:ascii="Times New Roman" w:eastAsia="標楷體" w:hAnsi="Times New Roman"/>
                <w:szCs w:val="24"/>
                <w:shd w:val="pct15" w:color="auto" w:fill="FFFFFF"/>
              </w:rPr>
              <w:t>構面</w:t>
            </w:r>
            <w:r w:rsidR="00EB1DB1" w:rsidRPr="00BE1C51">
              <w:rPr>
                <w:rFonts w:ascii="Times New Roman" w:eastAsia="標楷體" w:hAnsi="Times New Roman"/>
                <w:szCs w:val="24"/>
                <w:shd w:val="pct15" w:color="auto" w:fill="FFFFFF"/>
              </w:rPr>
              <w:t>。</w:t>
            </w:r>
            <w:r w:rsidR="009266BC" w:rsidRPr="00BE1C51">
              <w:rPr>
                <w:rFonts w:ascii="Times New Roman" w:eastAsia="標楷體" w:hAnsi="Times New Roman"/>
                <w:color w:val="C00000"/>
                <w:szCs w:val="24"/>
                <w:shd w:val="pct15" w:color="auto" w:fill="FFFFFF"/>
              </w:rPr>
              <w:t>#</w:t>
            </w:r>
            <w:r w:rsidR="009266BC" w:rsidRPr="00BE1C51">
              <w:rPr>
                <w:rFonts w:ascii="Times New Roman" w:eastAsia="標楷體" w:hAnsi="Times New Roman"/>
                <w:color w:val="C00000"/>
                <w:szCs w:val="24"/>
                <w:shd w:val="pct15" w:color="auto" w:fill="FFFFFF"/>
              </w:rPr>
              <w:t>其他（培育研究型人才）</w:t>
            </w:r>
          </w:p>
          <w:p w14:paraId="6A60EBDB" w14:textId="086047C1" w:rsidR="00BB0296" w:rsidRPr="00BE1C51" w:rsidRDefault="00BB0296" w:rsidP="00CE3B83">
            <w:pPr>
              <w:pStyle w:val="a4"/>
              <w:numPr>
                <w:ilvl w:val="0"/>
                <w:numId w:val="62"/>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擬設置一無人自駕車試駕場域供學生測試無人車之開發結果</w:t>
            </w:r>
            <w:r w:rsidR="00F47BD4" w:rsidRPr="00BE1C51">
              <w:rPr>
                <w:rFonts w:ascii="Times New Roman" w:eastAsia="標楷體" w:hAnsi="Times New Roman"/>
                <w:szCs w:val="24"/>
                <w:shd w:val="pct15" w:color="auto" w:fill="FFFFFF"/>
              </w:rPr>
              <w:t>@</w:t>
            </w:r>
            <w:r w:rsidR="00A61EBD" w:rsidRPr="00BE1C51">
              <w:rPr>
                <w:rFonts w:ascii="Times New Roman" w:eastAsia="標楷體" w:hAnsi="Times New Roman"/>
                <w:szCs w:val="24"/>
                <w:shd w:val="pct15" w:color="auto" w:fill="FFFFFF"/>
              </w:rPr>
              <w:t>編按：研究構面</w:t>
            </w:r>
            <w:r w:rsidR="00EB1DB1" w:rsidRPr="00BE1C51">
              <w:rPr>
                <w:rFonts w:ascii="Times New Roman" w:eastAsia="標楷體" w:hAnsi="Times New Roman"/>
                <w:szCs w:val="24"/>
                <w:shd w:val="pct15" w:color="auto" w:fill="FFFFFF"/>
              </w:rPr>
              <w:t>。</w:t>
            </w:r>
            <w:r w:rsidR="00A61EBD" w:rsidRPr="00BE1C51">
              <w:rPr>
                <w:rFonts w:ascii="Times New Roman" w:eastAsia="標楷體" w:hAnsi="Times New Roman"/>
                <w:color w:val="C00000"/>
                <w:szCs w:val="24"/>
                <w:shd w:val="pct15" w:color="auto" w:fill="FFFFFF"/>
              </w:rPr>
              <w:t>#</w:t>
            </w:r>
            <w:r w:rsidR="00A61EBD" w:rsidRPr="00BE1C51">
              <w:rPr>
                <w:rFonts w:ascii="Times New Roman" w:eastAsia="標楷體" w:hAnsi="Times New Roman"/>
                <w:color w:val="C00000"/>
                <w:szCs w:val="24"/>
                <w:shd w:val="pct15" w:color="auto" w:fill="FFFFFF"/>
              </w:rPr>
              <w:t>其他（充實硬體設備）</w:t>
            </w:r>
          </w:p>
          <w:p w14:paraId="23451ABC" w14:textId="70AD62B8" w:rsidR="00BB0296" w:rsidRPr="00BE1C51" w:rsidRDefault="00BB0296" w:rsidP="00CE3B83">
            <w:pPr>
              <w:pStyle w:val="a4"/>
              <w:numPr>
                <w:ilvl w:val="0"/>
                <w:numId w:val="62"/>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正積極與金屬中心、中山科學研究院洽談合作事宜，共組團隊參加全國自駕車競賽</w:t>
            </w:r>
            <w:r w:rsidR="00F47BD4" w:rsidRPr="00BE1C51">
              <w:rPr>
                <w:rFonts w:ascii="Times New Roman" w:eastAsia="標楷體" w:hAnsi="Times New Roman"/>
                <w:szCs w:val="24"/>
              </w:rPr>
              <w:t>（</w:t>
            </w:r>
            <w:r w:rsidRPr="00BE1C51">
              <w:rPr>
                <w:rFonts w:ascii="Times New Roman" w:eastAsia="標楷體" w:hAnsi="Times New Roman"/>
                <w:szCs w:val="24"/>
              </w:rPr>
              <w:t>進行中</w:t>
            </w:r>
            <w:r w:rsidR="00F47BD4" w:rsidRPr="00BE1C51">
              <w:rPr>
                <w:rFonts w:ascii="Times New Roman" w:eastAsia="標楷體" w:hAnsi="Times New Roman"/>
                <w:szCs w:val="24"/>
              </w:rPr>
              <w:t>）</w:t>
            </w:r>
            <w:r w:rsidR="00F47BD4" w:rsidRPr="00BE1C51">
              <w:rPr>
                <w:rFonts w:ascii="Times New Roman" w:eastAsia="標楷體" w:hAnsi="Times New Roman"/>
                <w:szCs w:val="24"/>
                <w:shd w:val="pct15" w:color="auto" w:fill="FFFFFF"/>
              </w:rPr>
              <w:t>@</w:t>
            </w:r>
            <w:r w:rsidR="00A61EBD" w:rsidRPr="00BE1C51">
              <w:rPr>
                <w:rFonts w:ascii="Times New Roman" w:eastAsia="標楷體" w:hAnsi="Times New Roman"/>
                <w:szCs w:val="24"/>
                <w:shd w:val="pct15" w:color="auto" w:fill="FFFFFF"/>
              </w:rPr>
              <w:t>編按：研究構面</w:t>
            </w:r>
            <w:r w:rsidR="00EB1DB1" w:rsidRPr="00BE1C51">
              <w:rPr>
                <w:rFonts w:ascii="Times New Roman" w:eastAsia="標楷體" w:hAnsi="Times New Roman"/>
                <w:szCs w:val="24"/>
                <w:shd w:val="pct15" w:color="auto" w:fill="FFFFFF"/>
              </w:rPr>
              <w:t>。</w:t>
            </w:r>
            <w:r w:rsidR="009266BC" w:rsidRPr="00BE1C51">
              <w:rPr>
                <w:rFonts w:ascii="Times New Roman" w:eastAsia="標楷體" w:hAnsi="Times New Roman"/>
                <w:color w:val="C00000"/>
                <w:szCs w:val="24"/>
                <w:shd w:val="pct15" w:color="auto" w:fill="FFFFFF"/>
              </w:rPr>
              <w:t>#</w:t>
            </w:r>
            <w:r w:rsidR="00A61EBD" w:rsidRPr="00BE1C51">
              <w:rPr>
                <w:rFonts w:ascii="Times New Roman" w:eastAsia="標楷體" w:hAnsi="Times New Roman"/>
                <w:color w:val="C00000"/>
                <w:szCs w:val="24"/>
                <w:shd w:val="pct15" w:color="auto" w:fill="FFFFFF"/>
              </w:rPr>
              <w:t>提升研究能量</w:t>
            </w:r>
            <w:r w:rsidR="009266BC" w:rsidRPr="00BE1C51">
              <w:rPr>
                <w:rFonts w:ascii="Times New Roman" w:eastAsia="標楷體" w:hAnsi="Times New Roman"/>
                <w:color w:val="C00000"/>
                <w:szCs w:val="24"/>
                <w:shd w:val="pct15" w:color="auto" w:fill="FFFFFF"/>
              </w:rPr>
              <w:t>（</w:t>
            </w:r>
            <w:r w:rsidR="00A61EBD" w:rsidRPr="00BE1C51">
              <w:rPr>
                <w:rFonts w:ascii="Times New Roman" w:eastAsia="標楷體" w:hAnsi="Times New Roman"/>
                <w:color w:val="C00000"/>
                <w:szCs w:val="24"/>
                <w:shd w:val="pct15" w:color="auto" w:fill="FFFFFF"/>
              </w:rPr>
              <w:t>與國內其他研究單位合作</w:t>
            </w:r>
            <w:r w:rsidR="009266BC" w:rsidRPr="00BE1C51">
              <w:rPr>
                <w:rFonts w:ascii="Times New Roman" w:eastAsia="標楷體" w:hAnsi="Times New Roman"/>
                <w:color w:val="C00000"/>
                <w:szCs w:val="24"/>
                <w:shd w:val="pct15" w:color="auto" w:fill="FFFFFF"/>
              </w:rPr>
              <w:t>）</w:t>
            </w:r>
          </w:p>
          <w:p w14:paraId="24B4898F" w14:textId="5A18447E" w:rsidR="00BB0296" w:rsidRPr="00BE1C51" w:rsidRDefault="00BB0296" w:rsidP="00CE3B83">
            <w:pPr>
              <w:pStyle w:val="a4"/>
              <w:numPr>
                <w:ilvl w:val="0"/>
                <w:numId w:val="62"/>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結合生機系、資管系之師資專長開設所需課程</w:t>
            </w:r>
            <w:r w:rsidR="00201436" w:rsidRPr="00BE1C51">
              <w:rPr>
                <w:rFonts w:ascii="Times New Roman" w:eastAsia="標楷體" w:hAnsi="Times New Roman"/>
                <w:color w:val="C00000"/>
                <w:szCs w:val="24"/>
                <w:shd w:val="pct15" w:color="auto" w:fill="FFFFFF"/>
              </w:rPr>
              <w:t>#</w:t>
            </w:r>
            <w:r w:rsidR="00201436" w:rsidRPr="00BE1C51">
              <w:rPr>
                <w:rFonts w:ascii="Times New Roman" w:eastAsia="標楷體" w:hAnsi="Times New Roman"/>
                <w:color w:val="C00000"/>
                <w:szCs w:val="24"/>
                <w:shd w:val="pct15" w:color="auto" w:fill="FFFFFF"/>
              </w:rPr>
              <w:t>跨領域學習（跨領域教學）</w:t>
            </w:r>
          </w:p>
          <w:p w14:paraId="1634D3FF" w14:textId="6CECC93D" w:rsidR="00BB0296" w:rsidRPr="00BE1C51" w:rsidRDefault="00BB0296" w:rsidP="00CE3B83">
            <w:pPr>
              <w:pStyle w:val="a4"/>
              <w:numPr>
                <w:ilvl w:val="0"/>
                <w:numId w:val="62"/>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結合生機系、資管系有興趣之研究生亦可共同參與志輝電動車開發課程</w:t>
            </w:r>
            <w:r w:rsidR="00F47BD4" w:rsidRPr="00BE1C51">
              <w:rPr>
                <w:rFonts w:ascii="Times New Roman" w:eastAsia="標楷體" w:hAnsi="Times New Roman"/>
                <w:szCs w:val="24"/>
                <w:shd w:val="pct15" w:color="auto" w:fill="FFFFFF"/>
              </w:rPr>
              <w:t>@</w:t>
            </w:r>
            <w:r w:rsidR="00201436" w:rsidRPr="00BE1C51">
              <w:rPr>
                <w:rFonts w:ascii="Times New Roman" w:eastAsia="標楷體" w:hAnsi="Times New Roman"/>
                <w:szCs w:val="24"/>
                <w:shd w:val="pct15" w:color="auto" w:fill="FFFFFF"/>
              </w:rPr>
              <w:t>編按：研究構面</w:t>
            </w:r>
            <w:r w:rsidR="00867182" w:rsidRPr="00BE1C51">
              <w:rPr>
                <w:rFonts w:ascii="Times New Roman" w:eastAsia="標楷體" w:hAnsi="Times New Roman"/>
                <w:szCs w:val="24"/>
                <w:shd w:val="pct15" w:color="auto" w:fill="FFFFFF"/>
              </w:rPr>
              <w:t>。</w:t>
            </w:r>
            <w:r w:rsidR="00201436" w:rsidRPr="00BE1C51">
              <w:rPr>
                <w:rFonts w:ascii="Times New Roman" w:eastAsia="標楷體" w:hAnsi="Times New Roman"/>
                <w:color w:val="C00000"/>
                <w:szCs w:val="24"/>
                <w:shd w:val="pct15" w:color="auto" w:fill="FFFFFF"/>
              </w:rPr>
              <w:t>#</w:t>
            </w:r>
            <w:r w:rsidR="00EB1DB1" w:rsidRPr="00BE1C51">
              <w:rPr>
                <w:rFonts w:ascii="Times New Roman" w:eastAsia="標楷體" w:hAnsi="Times New Roman"/>
                <w:color w:val="C00000"/>
                <w:szCs w:val="24"/>
                <w:shd w:val="pct15" w:color="auto" w:fill="FFFFFF"/>
              </w:rPr>
              <w:t>ㄒ</w:t>
            </w:r>
            <w:r w:rsidR="00201436" w:rsidRPr="00BE1C51">
              <w:rPr>
                <w:rFonts w:ascii="Times New Roman" w:eastAsia="標楷體" w:hAnsi="Times New Roman"/>
                <w:color w:val="C00000"/>
                <w:szCs w:val="24"/>
                <w:shd w:val="pct15" w:color="auto" w:fill="FFFFFF"/>
              </w:rPr>
              <w:t>其他（培育研究型人才）</w:t>
            </w:r>
          </w:p>
          <w:p w14:paraId="0ACE954C" w14:textId="7706ED34" w:rsidR="00BF12DA" w:rsidRPr="00BE1C51" w:rsidRDefault="00485EB6" w:rsidP="00CE3B83">
            <w:pPr>
              <w:pStyle w:val="a4"/>
              <w:numPr>
                <w:ilvl w:val="0"/>
                <w:numId w:val="56"/>
              </w:numPr>
              <w:snapToGrid w:val="0"/>
              <w:ind w:leftChars="0"/>
              <w:jc w:val="both"/>
              <w:rPr>
                <w:rFonts w:ascii="Times New Roman" w:eastAsia="標楷體" w:hAnsi="Times New Roman"/>
                <w:szCs w:val="24"/>
              </w:rPr>
            </w:pPr>
            <w:r w:rsidRPr="00BE1C51">
              <w:rPr>
                <w:rFonts w:ascii="Times New Roman" w:eastAsia="標楷體" w:hAnsi="Times New Roman"/>
                <w:szCs w:val="24"/>
              </w:rPr>
              <w:t>模組課程</w:t>
            </w:r>
            <w:r w:rsidRPr="00BE1C51">
              <w:rPr>
                <w:rFonts w:ascii="Times New Roman" w:eastAsia="標楷體" w:hAnsi="Times New Roman"/>
                <w:szCs w:val="24"/>
              </w:rPr>
              <w:t>2</w:t>
            </w:r>
            <w:r w:rsidR="00840BD6" w:rsidRPr="00BE1C51">
              <w:rPr>
                <w:rFonts w:ascii="Times New Roman" w:eastAsia="標楷體" w:hAnsi="Times New Roman"/>
                <w:szCs w:val="24"/>
              </w:rPr>
              <w:t>：</w:t>
            </w:r>
            <w:r w:rsidRPr="00BE1C51">
              <w:rPr>
                <w:rFonts w:ascii="Times New Roman" w:eastAsia="標楷體" w:hAnsi="Times New Roman"/>
                <w:szCs w:val="24"/>
              </w:rPr>
              <w:t>觀賞魚及水生動物疫苗暨防疫檢疫</w:t>
            </w:r>
          </w:p>
          <w:p w14:paraId="562982A4" w14:textId="52F10CE4" w:rsidR="00485EB6" w:rsidRPr="00BE1C51" w:rsidRDefault="00201436" w:rsidP="00CE3B83">
            <w:pPr>
              <w:pStyle w:val="a4"/>
              <w:numPr>
                <w:ilvl w:val="0"/>
                <w:numId w:val="63"/>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因應未來趨勢，培育新一代觀賞水族科技青年，建立創新之行銷思維</w:t>
            </w:r>
            <w:r w:rsidR="00F47BD4"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編按：未具體指出如何培育，故不予以分類</w:t>
            </w:r>
            <w:r w:rsidR="00867182" w:rsidRPr="00BE1C51">
              <w:rPr>
                <w:rFonts w:ascii="Times New Roman" w:eastAsia="標楷體" w:hAnsi="Times New Roman"/>
                <w:szCs w:val="24"/>
                <w:shd w:val="pct15" w:color="auto" w:fill="FFFFFF"/>
              </w:rPr>
              <w:t>。</w:t>
            </w:r>
          </w:p>
          <w:p w14:paraId="5248E4F4" w14:textId="048857AE" w:rsidR="00485EB6" w:rsidRPr="00BE1C51" w:rsidRDefault="00485EB6" w:rsidP="00CE3B83">
            <w:pPr>
              <w:pStyle w:val="a4"/>
              <w:numPr>
                <w:ilvl w:val="0"/>
                <w:numId w:val="63"/>
              </w:numPr>
              <w:snapToGrid w:val="0"/>
              <w:ind w:leftChars="0" w:left="964" w:hanging="227"/>
              <w:jc w:val="both"/>
              <w:rPr>
                <w:rFonts w:ascii="Times New Roman" w:eastAsia="標楷體" w:hAnsi="Times New Roman"/>
                <w:szCs w:val="24"/>
                <w:shd w:val="pct15" w:color="auto" w:fill="FFFFFF"/>
              </w:rPr>
            </w:pPr>
            <w:r w:rsidRPr="00BE1C51">
              <w:rPr>
                <w:rFonts w:ascii="Times New Roman" w:eastAsia="標楷體" w:hAnsi="Times New Roman"/>
                <w:szCs w:val="24"/>
              </w:rPr>
              <w:t>解決傳統產業缺乏之專長與技術，如新品種育種、安全生產等之跨領域專長技術</w:t>
            </w:r>
            <w:r w:rsidR="00F47BD4" w:rsidRPr="00BE1C51">
              <w:rPr>
                <w:rFonts w:ascii="Times New Roman" w:eastAsia="標楷體" w:hAnsi="Times New Roman"/>
                <w:szCs w:val="24"/>
                <w:shd w:val="pct15" w:color="auto" w:fill="FFFFFF"/>
              </w:rPr>
              <w:t>@</w:t>
            </w:r>
            <w:r w:rsidR="00201436"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201436" w:rsidRPr="00BE1C51">
              <w:rPr>
                <w:rFonts w:ascii="Times New Roman" w:eastAsia="標楷體" w:hAnsi="Times New Roman"/>
                <w:color w:val="C00000"/>
                <w:szCs w:val="24"/>
                <w:shd w:val="pct15" w:color="auto" w:fill="FFFFFF"/>
              </w:rPr>
              <w:t>#</w:t>
            </w:r>
            <w:r w:rsidR="00336BB3" w:rsidRPr="00BE1C51">
              <w:rPr>
                <w:rFonts w:ascii="Times New Roman" w:eastAsia="標楷體" w:hAnsi="Times New Roman"/>
                <w:color w:val="C00000"/>
                <w:szCs w:val="24"/>
                <w:shd w:val="pct15" w:color="auto" w:fill="FFFFFF"/>
              </w:rPr>
              <w:t>產學合作教學（依</w:t>
            </w:r>
            <w:r w:rsidR="00201436" w:rsidRPr="00BE1C51">
              <w:rPr>
                <w:rFonts w:ascii="Times New Roman" w:eastAsia="標楷體" w:hAnsi="Times New Roman"/>
                <w:color w:val="C00000"/>
                <w:szCs w:val="24"/>
                <w:shd w:val="pct15" w:color="auto" w:fill="FFFFFF"/>
              </w:rPr>
              <w:t>產業需求研訂課程</w:t>
            </w:r>
            <w:r w:rsidR="00201436" w:rsidRPr="00BE1C51">
              <w:rPr>
                <w:rFonts w:ascii="Times New Roman" w:eastAsia="標楷體" w:hAnsi="Times New Roman"/>
                <w:color w:val="C00000"/>
                <w:szCs w:val="24"/>
                <w:shd w:val="pct15" w:color="auto" w:fill="FFFFFF"/>
              </w:rPr>
              <w:t>/</w:t>
            </w:r>
            <w:r w:rsidR="00201436" w:rsidRPr="00BE1C51">
              <w:rPr>
                <w:rFonts w:ascii="Times New Roman" w:eastAsia="標楷體" w:hAnsi="Times New Roman"/>
                <w:color w:val="C00000"/>
                <w:szCs w:val="24"/>
                <w:shd w:val="pct15" w:color="auto" w:fill="FFFFFF"/>
              </w:rPr>
              <w:t>學程規劃）</w:t>
            </w:r>
          </w:p>
          <w:p w14:paraId="6FD0EE8B" w14:textId="3258CC94" w:rsidR="00485EB6" w:rsidRPr="00BE1C51" w:rsidRDefault="00485EB6" w:rsidP="00CE3B83">
            <w:pPr>
              <w:pStyle w:val="a4"/>
              <w:numPr>
                <w:ilvl w:val="0"/>
                <w:numId w:val="63"/>
              </w:numPr>
              <w:snapToGrid w:val="0"/>
              <w:ind w:leftChars="0" w:left="964" w:hanging="227"/>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建置科技新農業人才，引進自動物及雲端大數據技術，增加就業競爭力</w:t>
            </w:r>
            <w:r w:rsidR="00201436" w:rsidRPr="00BE1C51">
              <w:rPr>
                <w:rFonts w:ascii="Times New Roman" w:eastAsia="標楷體" w:hAnsi="Times New Roman"/>
                <w:color w:val="C00000"/>
                <w:szCs w:val="24"/>
                <w:shd w:val="pct15" w:color="auto" w:fill="FFFFFF"/>
              </w:rPr>
              <w:t>#</w:t>
            </w:r>
            <w:r w:rsidR="002453CF" w:rsidRPr="00BE1C51">
              <w:rPr>
                <w:rFonts w:ascii="Times New Roman" w:eastAsia="標楷體" w:hAnsi="Times New Roman"/>
                <w:color w:val="C00000"/>
                <w:szCs w:val="24"/>
                <w:shd w:val="pct15" w:color="auto" w:fill="FFFFFF"/>
              </w:rPr>
              <w:t>其他（充實與改善硬體設備）</w:t>
            </w:r>
          </w:p>
          <w:p w14:paraId="35975387" w14:textId="1DC7B8C4" w:rsidR="00485EB6" w:rsidRPr="00BE1C51" w:rsidRDefault="00485EB6" w:rsidP="00CE3B83">
            <w:pPr>
              <w:pStyle w:val="a4"/>
              <w:numPr>
                <w:ilvl w:val="0"/>
                <w:numId w:val="63"/>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整合業界及校內既有教學資源、技術人才，跨系所領域之整合課程</w:t>
            </w:r>
            <w:r w:rsidRPr="00BE1C51">
              <w:rPr>
                <w:rFonts w:ascii="Times New Roman" w:eastAsia="標楷體" w:hAnsi="Times New Roman"/>
                <w:szCs w:val="24"/>
              </w:rPr>
              <w:t>–</w:t>
            </w:r>
            <w:r w:rsidRPr="00BE1C51">
              <w:rPr>
                <w:rFonts w:ascii="Times New Roman" w:eastAsia="標楷體" w:hAnsi="Times New Roman"/>
                <w:szCs w:val="24"/>
              </w:rPr>
              <w:t>水產養殖、機械工程、科技管理、食品安全、生物科技</w:t>
            </w:r>
            <w:r w:rsidRPr="00BE1C51">
              <w:rPr>
                <w:rFonts w:ascii="Times New Roman" w:eastAsia="標楷體" w:hAnsi="Times New Roman"/>
                <w:szCs w:val="24"/>
              </w:rPr>
              <w:t>…</w:t>
            </w:r>
            <w:r w:rsidRPr="00BE1C51">
              <w:rPr>
                <w:rFonts w:ascii="Times New Roman" w:eastAsia="標楷體" w:hAnsi="Times New Roman"/>
                <w:szCs w:val="24"/>
              </w:rPr>
              <w:t>等</w:t>
            </w:r>
            <w:r w:rsidR="00201436" w:rsidRPr="00BE1C51">
              <w:rPr>
                <w:rFonts w:ascii="Times New Roman" w:eastAsia="標楷體" w:hAnsi="Times New Roman"/>
                <w:color w:val="C00000"/>
                <w:szCs w:val="24"/>
                <w:shd w:val="pct15" w:color="auto" w:fill="FFFFFF"/>
              </w:rPr>
              <w:t>#</w:t>
            </w:r>
            <w:r w:rsidR="00201436" w:rsidRPr="00BE1C51">
              <w:rPr>
                <w:rFonts w:ascii="Times New Roman" w:eastAsia="標楷體" w:hAnsi="Times New Roman"/>
                <w:color w:val="C00000"/>
                <w:szCs w:val="24"/>
                <w:shd w:val="pct15" w:color="auto" w:fill="FFFFFF"/>
              </w:rPr>
              <w:t>跨領域學習（跨領域教學）</w:t>
            </w:r>
          </w:p>
          <w:p w14:paraId="738B123A" w14:textId="7D98614F" w:rsidR="00485EB6" w:rsidRPr="00BE1C51" w:rsidRDefault="00485EB6" w:rsidP="00CE3B83">
            <w:pPr>
              <w:pStyle w:val="a4"/>
              <w:numPr>
                <w:ilvl w:val="0"/>
                <w:numId w:val="63"/>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本特色學程為培育產業需求之觀賞水族研發與創新碩博士人才，擬定之學程學分</w:t>
            </w:r>
            <w:r w:rsidR="00F47BD4" w:rsidRPr="00BE1C51">
              <w:rPr>
                <w:rFonts w:ascii="Times New Roman" w:eastAsia="標楷體" w:hAnsi="Times New Roman"/>
                <w:szCs w:val="24"/>
              </w:rPr>
              <w:t>（</w:t>
            </w:r>
            <w:r w:rsidRPr="00BE1C51">
              <w:rPr>
                <w:rFonts w:ascii="Times New Roman" w:eastAsia="標楷體" w:hAnsi="Times New Roman"/>
                <w:szCs w:val="24"/>
              </w:rPr>
              <w:t>20</w:t>
            </w:r>
            <w:r w:rsidRPr="00BE1C51">
              <w:rPr>
                <w:rFonts w:ascii="Times New Roman" w:eastAsia="標楷體" w:hAnsi="Times New Roman"/>
                <w:szCs w:val="24"/>
              </w:rPr>
              <w:t>學分</w:t>
            </w:r>
            <w:r w:rsidR="00F47BD4" w:rsidRPr="00BE1C51">
              <w:rPr>
                <w:rFonts w:ascii="Times New Roman" w:eastAsia="標楷體" w:hAnsi="Times New Roman"/>
                <w:szCs w:val="24"/>
              </w:rPr>
              <w:t>）</w:t>
            </w:r>
            <w:r w:rsidRPr="00BE1C51">
              <w:rPr>
                <w:rFonts w:ascii="Times New Roman" w:eastAsia="標楷體" w:hAnsi="Times New Roman"/>
                <w:szCs w:val="24"/>
              </w:rPr>
              <w:t>，搭配碩博士畢業必修之專題討論及畢業論文學分，提升學生之就業競爭力</w:t>
            </w:r>
            <w:r w:rsidR="00F47BD4" w:rsidRPr="00BE1C51">
              <w:rPr>
                <w:rFonts w:ascii="Times New Roman" w:eastAsia="標楷體" w:hAnsi="Times New Roman"/>
                <w:szCs w:val="24"/>
                <w:shd w:val="pct15" w:color="auto" w:fill="FFFFFF"/>
              </w:rPr>
              <w:t>@</w:t>
            </w:r>
            <w:r w:rsidR="00201436" w:rsidRPr="00BE1C51">
              <w:rPr>
                <w:rFonts w:ascii="Times New Roman" w:eastAsia="標楷體" w:hAnsi="Times New Roman"/>
                <w:szCs w:val="24"/>
                <w:shd w:val="pct15" w:color="auto" w:fill="FFFFFF"/>
              </w:rPr>
              <w:t>編按：研究構面</w:t>
            </w:r>
            <w:r w:rsidR="00867182" w:rsidRPr="00BE1C51">
              <w:rPr>
                <w:rFonts w:ascii="Times New Roman" w:eastAsia="標楷體" w:hAnsi="Times New Roman"/>
                <w:szCs w:val="24"/>
                <w:shd w:val="pct15" w:color="auto" w:fill="FFFFFF"/>
              </w:rPr>
              <w:t>。</w:t>
            </w:r>
            <w:r w:rsidR="00201436" w:rsidRPr="00BE1C51">
              <w:rPr>
                <w:rFonts w:ascii="Times New Roman" w:eastAsia="標楷體" w:hAnsi="Times New Roman"/>
                <w:color w:val="C00000"/>
                <w:szCs w:val="24"/>
                <w:shd w:val="pct15" w:color="auto" w:fill="FFFFFF"/>
              </w:rPr>
              <w:t>#</w:t>
            </w:r>
            <w:r w:rsidR="00201436" w:rsidRPr="00BE1C51">
              <w:rPr>
                <w:rFonts w:ascii="Times New Roman" w:eastAsia="標楷體" w:hAnsi="Times New Roman"/>
                <w:color w:val="C00000"/>
                <w:szCs w:val="24"/>
                <w:shd w:val="pct15" w:color="auto" w:fill="FFFFFF"/>
              </w:rPr>
              <w:t>其他（培育研究型人才）</w:t>
            </w:r>
          </w:p>
          <w:p w14:paraId="2275ED2D" w14:textId="59DA0F41" w:rsidR="00B659A1" w:rsidRPr="00BE1C51" w:rsidRDefault="00B659A1" w:rsidP="00CE3B83">
            <w:pPr>
              <w:pStyle w:val="a4"/>
              <w:numPr>
                <w:ilvl w:val="0"/>
                <w:numId w:val="63"/>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藉此機會成立『觀賞水族研發與創新服務中心』，以中心為核心平台架構產業、學生與教師間的聯繫橋樑，並透過中心進行社會服務、科技研發、高階研發人才培育等</w:t>
            </w:r>
            <w:r w:rsidR="00F47BD4" w:rsidRPr="00BE1C51">
              <w:rPr>
                <w:rFonts w:ascii="Times New Roman" w:eastAsia="標楷體" w:hAnsi="Times New Roman"/>
                <w:szCs w:val="24"/>
                <w:shd w:val="pct15" w:color="auto" w:fill="FFFFFF"/>
              </w:rPr>
              <w:t>@</w:t>
            </w:r>
            <w:r w:rsidR="00201436"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201436" w:rsidRPr="00BE1C51">
              <w:rPr>
                <w:rFonts w:ascii="Times New Roman" w:eastAsia="標楷體" w:hAnsi="Times New Roman"/>
                <w:color w:val="C00000"/>
                <w:szCs w:val="24"/>
                <w:shd w:val="pct15" w:color="auto" w:fill="FFFFFF"/>
              </w:rPr>
              <w:t>#</w:t>
            </w:r>
            <w:r w:rsidR="00201436" w:rsidRPr="00BE1C51">
              <w:rPr>
                <w:rFonts w:ascii="Times New Roman" w:eastAsia="標楷體" w:hAnsi="Times New Roman"/>
                <w:color w:val="C00000"/>
                <w:szCs w:val="24"/>
                <w:shd w:val="pct15" w:color="auto" w:fill="FFFFFF"/>
              </w:rPr>
              <w:t>強化產學連結（不分教學研究）（建立</w:t>
            </w:r>
            <w:r w:rsidR="00201436" w:rsidRPr="00BE1C51">
              <w:rPr>
                <w:rFonts w:ascii="Times New Roman" w:eastAsia="標楷體" w:hAnsi="Times New Roman"/>
                <w:color w:val="C00000"/>
                <w:szCs w:val="24"/>
                <w:shd w:val="pct15" w:color="auto" w:fill="FFFFFF"/>
              </w:rPr>
              <w:t>/</w:t>
            </w:r>
            <w:r w:rsidR="00201436" w:rsidRPr="00BE1C51">
              <w:rPr>
                <w:rFonts w:ascii="Times New Roman" w:eastAsia="標楷體" w:hAnsi="Times New Roman"/>
                <w:color w:val="C00000"/>
                <w:szCs w:val="24"/>
                <w:shd w:val="pct15" w:color="auto" w:fill="FFFFFF"/>
              </w:rPr>
              <w:t>強化產學</w:t>
            </w:r>
            <w:r w:rsidR="00A61EBD" w:rsidRPr="00BE1C51">
              <w:rPr>
                <w:rFonts w:ascii="Times New Roman" w:eastAsia="標楷體" w:hAnsi="Times New Roman"/>
                <w:color w:val="C00000"/>
                <w:szCs w:val="24"/>
                <w:shd w:val="pct15" w:color="auto" w:fill="FFFFFF"/>
              </w:rPr>
              <w:t>中心</w:t>
            </w:r>
            <w:r w:rsidR="00201436" w:rsidRPr="00BE1C51">
              <w:rPr>
                <w:rFonts w:ascii="Times New Roman" w:eastAsia="標楷體" w:hAnsi="Times New Roman"/>
                <w:color w:val="C00000"/>
                <w:szCs w:val="24"/>
                <w:shd w:val="pct15" w:color="auto" w:fill="FFFFFF"/>
              </w:rPr>
              <w:t>）</w:t>
            </w:r>
          </w:p>
          <w:p w14:paraId="608A90A2" w14:textId="2F8C71D7" w:rsidR="00485EB6" w:rsidRPr="00BE1C51" w:rsidRDefault="00485EB6" w:rsidP="00CE3B83">
            <w:pPr>
              <w:pStyle w:val="a4"/>
              <w:numPr>
                <w:ilvl w:val="0"/>
                <w:numId w:val="63"/>
              </w:numPr>
              <w:snapToGrid w:val="0"/>
              <w:ind w:leftChars="0" w:left="964" w:hanging="227"/>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課程部份將以『觀賞水族特論』為核心基礎課程，讓預加入本學程之他領域學生瞭解觀賞水族產業之基礎，並透過其他核心課程及校內實習的學習，強化觀賞水族的專業基礎及實務經驗</w:t>
            </w:r>
            <w:r w:rsidR="00201436" w:rsidRPr="00BE1C51">
              <w:rPr>
                <w:rFonts w:ascii="Times New Roman" w:eastAsia="標楷體" w:hAnsi="Times New Roman"/>
                <w:color w:val="C00000"/>
                <w:szCs w:val="24"/>
                <w:shd w:val="pct15" w:color="auto" w:fill="FFFFFF"/>
              </w:rPr>
              <w:t>#</w:t>
            </w:r>
            <w:r w:rsidR="00201436" w:rsidRPr="00BE1C51">
              <w:rPr>
                <w:rFonts w:ascii="Times New Roman" w:eastAsia="標楷體" w:hAnsi="Times New Roman"/>
                <w:color w:val="C00000"/>
                <w:szCs w:val="24"/>
                <w:shd w:val="pct15" w:color="auto" w:fill="FFFFFF"/>
              </w:rPr>
              <w:t>提升實作能力（開設增進實務能力導向課程）</w:t>
            </w:r>
          </w:p>
          <w:p w14:paraId="07113123" w14:textId="2588D5B8" w:rsidR="00485EB6" w:rsidRPr="00BE1C51" w:rsidRDefault="00485EB6" w:rsidP="00CE3B83">
            <w:pPr>
              <w:pStyle w:val="a4"/>
              <w:numPr>
                <w:ilvl w:val="0"/>
                <w:numId w:val="63"/>
              </w:numPr>
              <w:snapToGrid w:val="0"/>
              <w:ind w:leftChars="0" w:left="964" w:hanging="227"/>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課程中亦將導入微型課程，整合自動化、文創、社工、行銷及品種改良等專業教師及業師，藉</w:t>
            </w:r>
            <w:r w:rsidRPr="00BE1C51">
              <w:rPr>
                <w:rFonts w:ascii="Times New Roman" w:eastAsia="標楷體" w:hAnsi="Times New Roman"/>
                <w:szCs w:val="24"/>
              </w:rPr>
              <w:lastRenderedPageBreak/>
              <w:t>由策略面及實務面切入觀賞水族產業升級之教學，且利用</w:t>
            </w:r>
            <w:r w:rsidRPr="00BE1C51">
              <w:rPr>
                <w:rFonts w:ascii="Times New Roman" w:eastAsia="標楷體" w:hAnsi="Times New Roman"/>
                <w:szCs w:val="24"/>
              </w:rPr>
              <w:t>PBL</w:t>
            </w:r>
            <w:r w:rsidRPr="00BE1C51">
              <w:rPr>
                <w:rFonts w:ascii="Times New Roman" w:eastAsia="標楷體" w:hAnsi="Times New Roman"/>
                <w:szCs w:val="24"/>
              </w:rPr>
              <w:t>透過問題或情境誘發學生思考、問題剖析及解決，以建立學生學習目標</w:t>
            </w:r>
            <w:r w:rsidR="00201436" w:rsidRPr="00BE1C51">
              <w:rPr>
                <w:rFonts w:ascii="Times New Roman" w:eastAsia="標楷體" w:hAnsi="Times New Roman"/>
                <w:color w:val="C00000"/>
                <w:szCs w:val="24"/>
                <w:shd w:val="pct15" w:color="auto" w:fill="FFFFFF"/>
              </w:rPr>
              <w:t>#</w:t>
            </w:r>
            <w:r w:rsidR="002453CF" w:rsidRPr="00BE1C51">
              <w:rPr>
                <w:rFonts w:ascii="Times New Roman" w:eastAsia="標楷體" w:hAnsi="Times New Roman"/>
                <w:color w:val="C00000"/>
                <w:szCs w:val="24"/>
                <w:shd w:val="pct15" w:color="auto" w:fill="FFFFFF"/>
              </w:rPr>
              <w:t>提升實作能力（開設增進實務能力導向課程）</w:t>
            </w:r>
          </w:p>
          <w:p w14:paraId="55DEFB91" w14:textId="2C527664" w:rsidR="00485EB6" w:rsidRPr="00BE1C51" w:rsidRDefault="00485EB6" w:rsidP="00CE3B83">
            <w:pPr>
              <w:pStyle w:val="a4"/>
              <w:numPr>
                <w:ilvl w:val="0"/>
                <w:numId w:val="63"/>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針對此興趣領域進行跨領域或業師共同指導的論文研究，使學生於樂趣中學習研發，讓研發更貼進產業</w:t>
            </w:r>
            <w:r w:rsidR="00F47BD4" w:rsidRPr="00BE1C51">
              <w:rPr>
                <w:rFonts w:ascii="Times New Roman" w:eastAsia="標楷體" w:hAnsi="Times New Roman"/>
                <w:szCs w:val="24"/>
                <w:shd w:val="pct15" w:color="auto" w:fill="FFFFFF"/>
              </w:rPr>
              <w:t>@</w:t>
            </w:r>
            <w:r w:rsidR="004841C4" w:rsidRPr="00BE1C51">
              <w:rPr>
                <w:rFonts w:ascii="Times New Roman" w:eastAsia="標楷體" w:hAnsi="Times New Roman"/>
                <w:szCs w:val="24"/>
                <w:shd w:val="pct15" w:color="auto" w:fill="FFFFFF"/>
              </w:rPr>
              <w:t>編按：研究構面</w:t>
            </w:r>
            <w:r w:rsidR="00867182" w:rsidRPr="00BE1C51">
              <w:rPr>
                <w:rFonts w:ascii="Times New Roman" w:eastAsia="標楷體" w:hAnsi="Times New Roman"/>
                <w:szCs w:val="24"/>
                <w:shd w:val="pct15" w:color="auto" w:fill="FFFFFF"/>
              </w:rPr>
              <w:t>。</w:t>
            </w:r>
            <w:r w:rsidR="004841C4" w:rsidRPr="00BE1C51">
              <w:rPr>
                <w:rFonts w:ascii="Times New Roman" w:eastAsia="標楷體" w:hAnsi="Times New Roman"/>
                <w:color w:val="C00000"/>
                <w:szCs w:val="24"/>
                <w:shd w:val="pct15" w:color="auto" w:fill="FFFFFF"/>
              </w:rPr>
              <w:t>#</w:t>
            </w:r>
            <w:r w:rsidR="004841C4" w:rsidRPr="00BE1C51">
              <w:rPr>
                <w:rFonts w:ascii="Times New Roman" w:eastAsia="標楷體" w:hAnsi="Times New Roman"/>
                <w:color w:val="C00000"/>
                <w:szCs w:val="24"/>
                <w:shd w:val="pct15" w:color="auto" w:fill="FFFFFF"/>
              </w:rPr>
              <w:t>其他（培育研究型人才）</w:t>
            </w:r>
          </w:p>
          <w:p w14:paraId="2029E64D" w14:textId="1D881EAF" w:rsidR="00277E23" w:rsidRPr="00BE1C51" w:rsidRDefault="00485EB6" w:rsidP="00CE3B83">
            <w:pPr>
              <w:pStyle w:val="a4"/>
              <w:numPr>
                <w:ilvl w:val="0"/>
                <w:numId w:val="63"/>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學生亦可針對所發掘的興趣，至國內、外相關企業進行校外實習，以強化實務研發能力</w:t>
            </w:r>
            <w:r w:rsidR="00F47BD4" w:rsidRPr="00BE1C51">
              <w:rPr>
                <w:rFonts w:ascii="Times New Roman" w:eastAsia="標楷體" w:hAnsi="Times New Roman"/>
                <w:szCs w:val="24"/>
                <w:shd w:val="pct15" w:color="auto" w:fill="FFFFFF"/>
              </w:rPr>
              <w:t>@</w:t>
            </w:r>
            <w:r w:rsidR="004841C4"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4841C4" w:rsidRPr="00BE1C51">
              <w:rPr>
                <w:rFonts w:ascii="Times New Roman" w:eastAsia="標楷體" w:hAnsi="Times New Roman"/>
                <w:color w:val="C00000"/>
                <w:szCs w:val="24"/>
                <w:shd w:val="pct15" w:color="auto" w:fill="FFFFFF"/>
              </w:rPr>
              <w:t>#</w:t>
            </w:r>
            <w:r w:rsidR="004841C4" w:rsidRPr="00BE1C51">
              <w:rPr>
                <w:rFonts w:ascii="Times New Roman" w:eastAsia="標楷體" w:hAnsi="Times New Roman"/>
                <w:color w:val="C00000"/>
                <w:szCs w:val="24"/>
                <w:shd w:val="pct15" w:color="auto" w:fill="FFFFFF"/>
              </w:rPr>
              <w:t>建立</w:t>
            </w:r>
            <w:r w:rsidR="004841C4" w:rsidRPr="00BE1C51">
              <w:rPr>
                <w:rFonts w:ascii="Times New Roman" w:eastAsia="標楷體" w:hAnsi="Times New Roman"/>
                <w:color w:val="C00000"/>
                <w:szCs w:val="24"/>
                <w:shd w:val="pct15" w:color="auto" w:fill="FFFFFF"/>
              </w:rPr>
              <w:t>/</w:t>
            </w:r>
            <w:r w:rsidR="004841C4" w:rsidRPr="00BE1C51">
              <w:rPr>
                <w:rFonts w:ascii="Times New Roman" w:eastAsia="標楷體" w:hAnsi="Times New Roman"/>
                <w:color w:val="C00000"/>
                <w:szCs w:val="24"/>
                <w:shd w:val="pct15" w:color="auto" w:fill="FFFFFF"/>
              </w:rPr>
              <w:t>完善實習制度（建立</w:t>
            </w:r>
            <w:r w:rsidR="004841C4" w:rsidRPr="00BE1C51">
              <w:rPr>
                <w:rFonts w:ascii="Times New Roman" w:eastAsia="標楷體" w:hAnsi="Times New Roman"/>
                <w:color w:val="C00000"/>
                <w:szCs w:val="24"/>
                <w:shd w:val="pct15" w:color="auto" w:fill="FFFFFF"/>
              </w:rPr>
              <w:t>/</w:t>
            </w:r>
            <w:r w:rsidR="004841C4" w:rsidRPr="00BE1C51">
              <w:rPr>
                <w:rFonts w:ascii="Times New Roman" w:eastAsia="標楷體" w:hAnsi="Times New Roman"/>
                <w:color w:val="C00000"/>
                <w:szCs w:val="24"/>
                <w:shd w:val="pct15" w:color="auto" w:fill="FFFFFF"/>
              </w:rPr>
              <w:t>健全實習制度）</w:t>
            </w:r>
          </w:p>
          <w:p w14:paraId="0274E5C1" w14:textId="77777777" w:rsidR="00277E23" w:rsidRPr="00BE1C51" w:rsidRDefault="00277E23" w:rsidP="00C26C6A">
            <w:pPr>
              <w:pStyle w:val="a4"/>
              <w:numPr>
                <w:ilvl w:val="0"/>
                <w:numId w:val="1"/>
              </w:numPr>
              <w:snapToGrid w:val="0"/>
              <w:ind w:leftChars="0"/>
              <w:jc w:val="both"/>
              <w:rPr>
                <w:rFonts w:ascii="Times New Roman" w:eastAsia="標楷體" w:hAnsi="Times New Roman"/>
                <w:b/>
                <w:szCs w:val="24"/>
              </w:rPr>
            </w:pPr>
            <w:r w:rsidRPr="00BE1C51">
              <w:rPr>
                <w:rFonts w:ascii="Times New Roman" w:eastAsia="標楷體" w:hAnsi="Times New Roman"/>
                <w:b/>
                <w:szCs w:val="24"/>
              </w:rPr>
              <w:t>強化核心（</w:t>
            </w:r>
            <w:r w:rsidRPr="00BE1C51">
              <w:rPr>
                <w:rFonts w:ascii="Times New Roman" w:eastAsia="標楷體" w:hAnsi="Times New Roman"/>
                <w:b/>
                <w:szCs w:val="24"/>
              </w:rPr>
              <w:t>5+2</w:t>
            </w:r>
            <w:r w:rsidRPr="00BE1C51">
              <w:rPr>
                <w:rFonts w:ascii="Times New Roman" w:eastAsia="標楷體" w:hAnsi="Times New Roman"/>
                <w:b/>
                <w:szCs w:val="24"/>
              </w:rPr>
              <w:t>）產業人才培育</w:t>
            </w:r>
          </w:p>
          <w:p w14:paraId="599EBF0E" w14:textId="77777777" w:rsidR="00277E23" w:rsidRPr="00BE1C51" w:rsidRDefault="00277E23" w:rsidP="00182C37">
            <w:pPr>
              <w:pStyle w:val="a4"/>
              <w:numPr>
                <w:ilvl w:val="0"/>
                <w:numId w:val="17"/>
              </w:numPr>
              <w:ind w:leftChars="0"/>
              <w:rPr>
                <w:rFonts w:ascii="Times New Roman" w:eastAsia="標楷體" w:hAnsi="Times New Roman"/>
                <w:szCs w:val="24"/>
              </w:rPr>
            </w:pPr>
            <w:r w:rsidRPr="00BE1C51">
              <w:rPr>
                <w:rFonts w:ascii="Times New Roman" w:eastAsia="標楷體" w:hAnsi="Times New Roman"/>
                <w:szCs w:val="24"/>
              </w:rPr>
              <w:t>新農業</w:t>
            </w:r>
            <w:r w:rsidRPr="00BE1C51">
              <w:rPr>
                <w:rFonts w:ascii="Times New Roman" w:eastAsia="標楷體" w:hAnsi="Times New Roman"/>
                <w:szCs w:val="24"/>
              </w:rPr>
              <w:t>-</w:t>
            </w:r>
            <w:r w:rsidRPr="00BE1C51">
              <w:rPr>
                <w:rFonts w:ascii="Times New Roman" w:eastAsia="標楷體" w:hAnsi="Times New Roman"/>
                <w:szCs w:val="24"/>
              </w:rPr>
              <w:t>智慧農機中心</w:t>
            </w:r>
          </w:p>
          <w:p w14:paraId="3A1460CB" w14:textId="0A0DF2E6" w:rsidR="00277E23" w:rsidRPr="00BE1C51" w:rsidRDefault="00277E23" w:rsidP="00182C37">
            <w:pPr>
              <w:pStyle w:val="a4"/>
              <w:numPr>
                <w:ilvl w:val="0"/>
                <w:numId w:val="18"/>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推動「智慧農機中心」之建置</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其他（充實硬體設備）</w:t>
            </w:r>
          </w:p>
          <w:p w14:paraId="3AD21B05" w14:textId="542C146E" w:rsidR="00277E23" w:rsidRPr="00BE1C51" w:rsidRDefault="00277E23" w:rsidP="00182C37">
            <w:pPr>
              <w:pStyle w:val="a4"/>
              <w:numPr>
                <w:ilvl w:val="0"/>
                <w:numId w:val="18"/>
              </w:numPr>
              <w:snapToGrid w:val="0"/>
              <w:ind w:leftChars="0"/>
              <w:jc w:val="both"/>
              <w:rPr>
                <w:rFonts w:ascii="Times New Roman" w:eastAsia="標楷體" w:hAnsi="Times New Roman"/>
                <w:szCs w:val="24"/>
              </w:rPr>
            </w:pPr>
            <w:r w:rsidRPr="00BE1C51">
              <w:rPr>
                <w:rFonts w:ascii="Times New Roman" w:eastAsia="標楷體" w:hAnsi="Times New Roman"/>
                <w:szCs w:val="24"/>
              </w:rPr>
              <w:t>以現今缺工問題較嚴重之農作，如鳳梨、野蓮等，運用感測器進行種植環境監測以適地適宜提高種植效能，開發智慧化、高效率、自動化之電動農機具與農用載具，培育農業科技化人才針對山區農業休閒、果菜及魚貨市場、溫室農業與智慧果園等產業開發多功能綠色電動載具</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29636F67" w14:textId="77777777" w:rsidR="00277E23" w:rsidRPr="00BE1C51" w:rsidRDefault="00277E23" w:rsidP="00182C37">
            <w:pPr>
              <w:pStyle w:val="a4"/>
              <w:numPr>
                <w:ilvl w:val="0"/>
                <w:numId w:val="17"/>
              </w:numPr>
              <w:ind w:leftChars="0"/>
              <w:rPr>
                <w:rFonts w:ascii="Times New Roman" w:eastAsia="標楷體" w:hAnsi="Times New Roman"/>
                <w:szCs w:val="24"/>
              </w:rPr>
            </w:pPr>
            <w:r w:rsidRPr="00BE1C51">
              <w:rPr>
                <w:rFonts w:ascii="Times New Roman" w:eastAsia="標楷體" w:hAnsi="Times New Roman"/>
                <w:szCs w:val="24"/>
              </w:rPr>
              <w:t>綠能科技</w:t>
            </w:r>
            <w:r w:rsidRPr="00BE1C51">
              <w:rPr>
                <w:rFonts w:ascii="Times New Roman" w:eastAsia="標楷體" w:hAnsi="Times New Roman"/>
                <w:szCs w:val="24"/>
              </w:rPr>
              <w:t>-</w:t>
            </w:r>
            <w:r w:rsidRPr="00BE1C51">
              <w:rPr>
                <w:rFonts w:ascii="Times New Roman" w:eastAsia="標楷體" w:hAnsi="Times New Roman"/>
                <w:szCs w:val="24"/>
              </w:rPr>
              <w:t>多功能綠色電動載具</w:t>
            </w:r>
          </w:p>
          <w:p w14:paraId="66B57B10" w14:textId="77777777" w:rsidR="00277E23" w:rsidRPr="00BE1C51" w:rsidRDefault="00277E23" w:rsidP="00E04402">
            <w:pPr>
              <w:pStyle w:val="a4"/>
              <w:ind w:leftChars="0" w:left="960"/>
              <w:rPr>
                <w:rFonts w:ascii="Times New Roman" w:eastAsia="標楷體" w:hAnsi="Times New Roman"/>
                <w:szCs w:val="24"/>
              </w:rPr>
            </w:pPr>
            <w:r w:rsidRPr="00BE1C51">
              <w:rPr>
                <w:rFonts w:ascii="Times New Roman" w:eastAsia="標楷體" w:hAnsi="Times New Roman"/>
                <w:szCs w:val="24"/>
              </w:rPr>
              <w:t>行政院推動「智慧電動車發展策略與行動方案」發展里程，本校農產業導入電動載具之研發</w:t>
            </w:r>
          </w:p>
          <w:p w14:paraId="5B3EFAF0" w14:textId="3A18A69D" w:rsidR="00277E23" w:rsidRPr="00BE1C51" w:rsidRDefault="00277E23" w:rsidP="00182C37">
            <w:pPr>
              <w:pStyle w:val="a4"/>
              <w:numPr>
                <w:ilvl w:val="0"/>
                <w:numId w:val="19"/>
              </w:numPr>
              <w:snapToGrid w:val="0"/>
              <w:ind w:leftChars="0"/>
              <w:jc w:val="both"/>
              <w:rPr>
                <w:rFonts w:ascii="Times New Roman" w:eastAsia="標楷體" w:hAnsi="Times New Roman"/>
                <w:szCs w:val="24"/>
              </w:rPr>
            </w:pPr>
            <w:r w:rsidRPr="00BE1C51">
              <w:rPr>
                <w:rFonts w:ascii="Times New Roman" w:eastAsia="標楷體" w:hAnsi="Times New Roman"/>
                <w:szCs w:val="24"/>
              </w:rPr>
              <w:t>完善電動車整車設計開發及整合測試技術，目前針對山區農業休閒產業，發展高安全性高坡度用之電動車模組</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1A2DB922" w14:textId="06AD6323" w:rsidR="00277E23" w:rsidRPr="00BE1C51" w:rsidRDefault="00277E23" w:rsidP="00182C37">
            <w:pPr>
              <w:pStyle w:val="a4"/>
              <w:numPr>
                <w:ilvl w:val="0"/>
                <w:numId w:val="19"/>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針對果菜市場、魚貨市場載貨量大，現多以柴油拼裝貨車協助運輸，造成空氣汙染，未來將發展智慧電動車系統如電磁煞車動能回收系統、電動輔助轉向系統等達成節能效果。並導入感測器系統、資訊顯示系統、先進駕駛輔助系統，深度學習系統，朝向無人載具方向發展</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67240F10" w14:textId="5EBCA907" w:rsidR="00277E23" w:rsidRPr="00BE1C51" w:rsidRDefault="00277E23" w:rsidP="00182C37">
            <w:pPr>
              <w:pStyle w:val="a4"/>
              <w:numPr>
                <w:ilvl w:val="0"/>
                <w:numId w:val="19"/>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針對溫室農業與智慧果園等發展生理監測與農作協助軌道車，研發整車設計，關鍵技術及轉向架實作等，搭載光學圖像辨識系統等智慧系統協助如肥料、農藥等施用與作物生理監測等農業領域的應用。</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6D62BE1D" w14:textId="77777777" w:rsidR="00277E23" w:rsidRPr="00BE1C51" w:rsidRDefault="00277E23" w:rsidP="00182C37">
            <w:pPr>
              <w:pStyle w:val="a4"/>
              <w:numPr>
                <w:ilvl w:val="0"/>
                <w:numId w:val="17"/>
              </w:numPr>
              <w:ind w:leftChars="0"/>
              <w:rPr>
                <w:rFonts w:ascii="Times New Roman" w:eastAsia="標楷體" w:hAnsi="Times New Roman"/>
                <w:szCs w:val="24"/>
              </w:rPr>
            </w:pPr>
            <w:r w:rsidRPr="00BE1C51">
              <w:rPr>
                <w:rFonts w:ascii="Times New Roman" w:eastAsia="標楷體" w:hAnsi="Times New Roman"/>
                <w:szCs w:val="24"/>
              </w:rPr>
              <w:t>智慧機械</w:t>
            </w:r>
            <w:r w:rsidRPr="00BE1C51">
              <w:rPr>
                <w:rFonts w:ascii="Times New Roman" w:eastAsia="標楷體" w:hAnsi="Times New Roman"/>
                <w:szCs w:val="24"/>
              </w:rPr>
              <w:t>-</w:t>
            </w:r>
            <w:r w:rsidRPr="00BE1C51">
              <w:rPr>
                <w:rFonts w:ascii="Times New Roman" w:eastAsia="標楷體" w:hAnsi="Times New Roman"/>
                <w:szCs w:val="24"/>
              </w:rPr>
              <w:t>影像處理結合機械手臂於農業應用</w:t>
            </w:r>
          </w:p>
          <w:p w14:paraId="00244E8F" w14:textId="77777777" w:rsidR="00277E23" w:rsidRPr="00BE1C51" w:rsidRDefault="00277E23" w:rsidP="008F53D7">
            <w:pPr>
              <w:pStyle w:val="a4"/>
              <w:snapToGrid w:val="0"/>
              <w:ind w:leftChars="0" w:left="960"/>
              <w:jc w:val="both"/>
              <w:rPr>
                <w:rFonts w:ascii="Times New Roman" w:eastAsia="標楷體" w:hAnsi="Times New Roman"/>
                <w:szCs w:val="24"/>
              </w:rPr>
            </w:pPr>
            <w:r w:rsidRPr="00BE1C51">
              <w:rPr>
                <w:rFonts w:ascii="Times New Roman" w:eastAsia="標楷體" w:hAnsi="Times New Roman"/>
                <w:szCs w:val="24"/>
              </w:rPr>
              <w:t>為因應農業生產加工的智慧化技術需求，農業智慧影像處理技術整合機械自動化是關鍵技術</w:t>
            </w:r>
          </w:p>
          <w:p w14:paraId="0BE66658" w14:textId="44C0F747" w:rsidR="00277E23" w:rsidRPr="00BE1C51" w:rsidRDefault="00277E23" w:rsidP="00182C37">
            <w:pPr>
              <w:pStyle w:val="a4"/>
              <w:numPr>
                <w:ilvl w:val="0"/>
                <w:numId w:val="20"/>
              </w:numPr>
              <w:snapToGrid w:val="0"/>
              <w:ind w:leftChars="0"/>
              <w:jc w:val="both"/>
              <w:rPr>
                <w:rFonts w:ascii="Times New Roman" w:eastAsia="標楷體" w:hAnsi="Times New Roman"/>
                <w:szCs w:val="24"/>
              </w:rPr>
            </w:pPr>
            <w:r w:rsidRPr="00BE1C51">
              <w:rPr>
                <w:rFonts w:ascii="Times New Roman" w:eastAsia="標楷體" w:hAnsi="Times New Roman"/>
                <w:szCs w:val="24"/>
              </w:rPr>
              <w:t>在一級產業的作物生產採用無人飛機的空拍結合影像處理技術進行作物的病蟲害監控功能、作物生長與智慧機械手臂施肥，以及機械手臂結合視覺影像技術開發自動摘取水果的智能作業。</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20F0FFC2" w14:textId="39DB3629" w:rsidR="00277E23" w:rsidRPr="00BE1C51" w:rsidRDefault="00277E23" w:rsidP="00182C37">
            <w:pPr>
              <w:pStyle w:val="a4"/>
              <w:numPr>
                <w:ilvl w:val="0"/>
                <w:numId w:val="20"/>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lastRenderedPageBreak/>
              <w:t>在二級產業的農產品深度加工技術上，發展機械手臂結合視覺影像技術進行農產品的智能加工，例如鳳梨的削皮、木瓜的削皮、椰子殼切割機等智能加工技術。</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589089C3" w14:textId="29B994CB" w:rsidR="00277E23" w:rsidRPr="00BE1C51" w:rsidRDefault="00277E23" w:rsidP="00182C37">
            <w:pPr>
              <w:pStyle w:val="a4"/>
              <w:numPr>
                <w:ilvl w:val="0"/>
                <w:numId w:val="20"/>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在三級產業上，例如機械手臂結合視覺技術可做木雕藝術品的精緻雕刻，達到客製化的精實生產。</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3C01D5B2" w14:textId="77777777" w:rsidR="00277E23" w:rsidRPr="00BE1C51" w:rsidRDefault="00277E23" w:rsidP="00E86E3A">
            <w:pPr>
              <w:pStyle w:val="a4"/>
              <w:numPr>
                <w:ilvl w:val="0"/>
                <w:numId w:val="1"/>
              </w:numPr>
              <w:snapToGrid w:val="0"/>
              <w:ind w:leftChars="0"/>
              <w:jc w:val="both"/>
              <w:rPr>
                <w:rFonts w:ascii="Times New Roman" w:eastAsia="標楷體" w:hAnsi="Times New Roman"/>
                <w:b/>
                <w:szCs w:val="24"/>
              </w:rPr>
            </w:pPr>
            <w:r w:rsidRPr="00BE1C51">
              <w:rPr>
                <w:rFonts w:ascii="Times New Roman" w:eastAsia="標楷體" w:hAnsi="Times New Roman"/>
                <w:b/>
                <w:szCs w:val="24"/>
              </w:rPr>
              <w:t>創新創業生態環境</w:t>
            </w:r>
          </w:p>
          <w:p w14:paraId="2D6FD359" w14:textId="546CB2E6" w:rsidR="00277E23" w:rsidRPr="00BE1C51" w:rsidRDefault="00277E23" w:rsidP="00182C37">
            <w:pPr>
              <w:pStyle w:val="a4"/>
              <w:numPr>
                <w:ilvl w:val="0"/>
                <w:numId w:val="21"/>
              </w:numPr>
              <w:ind w:leftChars="0"/>
              <w:rPr>
                <w:rFonts w:ascii="Times New Roman" w:eastAsia="標楷體" w:hAnsi="Times New Roman"/>
                <w:szCs w:val="24"/>
              </w:rPr>
            </w:pPr>
            <w:r w:rsidRPr="00BE1C51">
              <w:rPr>
                <w:rFonts w:ascii="Times New Roman" w:eastAsia="標楷體" w:hAnsi="Times New Roman"/>
                <w:szCs w:val="24"/>
              </w:rPr>
              <w:t>建立「校園創意創新創業交流平臺」及「拼創實驗室</w:t>
            </w:r>
            <w:r w:rsidR="00F47BD4" w:rsidRPr="00BE1C51">
              <w:rPr>
                <w:rFonts w:ascii="Times New Roman" w:eastAsia="標楷體" w:hAnsi="Times New Roman"/>
                <w:szCs w:val="24"/>
              </w:rPr>
              <w:t>（</w:t>
            </w:r>
            <w:r w:rsidR="00F47BD4" w:rsidRPr="00BE1C51">
              <w:rPr>
                <w:rFonts w:ascii="Times New Roman" w:eastAsia="標楷體" w:hAnsi="Times New Roman"/>
                <w:szCs w:val="24"/>
              </w:rPr>
              <w:t>P</w:t>
            </w:r>
            <w:r w:rsidRPr="00BE1C51">
              <w:rPr>
                <w:rFonts w:ascii="Times New Roman" w:eastAsia="標楷體" w:hAnsi="Times New Roman"/>
                <w:szCs w:val="24"/>
              </w:rPr>
              <w:t>in Ideas Lab</w:t>
            </w:r>
            <w:r w:rsidR="00F47BD4" w:rsidRPr="00BE1C51">
              <w:rPr>
                <w:rFonts w:ascii="Times New Roman" w:eastAsia="標楷體" w:hAnsi="Times New Roman"/>
                <w:szCs w:val="24"/>
              </w:rPr>
              <w:t>）</w:t>
            </w:r>
            <w:r w:rsidRPr="00BE1C51">
              <w:rPr>
                <w:rFonts w:ascii="Times New Roman" w:eastAsia="標楷體" w:hAnsi="Times New Roman"/>
                <w:szCs w:val="24"/>
              </w:rPr>
              <w:t>」，提供校園創意創新創業的交流平臺</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培育創新創業人才（其他創業輔導及補助）</w:t>
            </w:r>
          </w:p>
          <w:p w14:paraId="360BD453" w14:textId="77777777" w:rsidR="00277E23" w:rsidRPr="00BE1C51" w:rsidRDefault="00277E23" w:rsidP="00182C37">
            <w:pPr>
              <w:pStyle w:val="a4"/>
              <w:numPr>
                <w:ilvl w:val="0"/>
                <w:numId w:val="21"/>
              </w:numPr>
              <w:ind w:leftChars="0"/>
              <w:rPr>
                <w:rFonts w:ascii="Times New Roman" w:eastAsia="標楷體" w:hAnsi="Times New Roman"/>
                <w:szCs w:val="24"/>
              </w:rPr>
            </w:pPr>
            <w:r w:rsidRPr="00BE1C51">
              <w:rPr>
                <w:rFonts w:ascii="Times New Roman" w:eastAsia="標楷體" w:hAnsi="Times New Roman"/>
                <w:szCs w:val="24"/>
              </w:rPr>
              <w:t>以各種型式，推動創業實作之概念</w:t>
            </w:r>
          </w:p>
          <w:p w14:paraId="7EDD4991" w14:textId="77777777" w:rsidR="00277E23" w:rsidRPr="00BE1C51" w:rsidRDefault="00277E23" w:rsidP="00182C37">
            <w:pPr>
              <w:pStyle w:val="a4"/>
              <w:numPr>
                <w:ilvl w:val="0"/>
                <w:numId w:val="22"/>
              </w:numPr>
              <w:snapToGrid w:val="0"/>
              <w:ind w:leftChars="0"/>
              <w:jc w:val="both"/>
              <w:rPr>
                <w:rFonts w:ascii="Times New Roman" w:eastAsia="標楷體" w:hAnsi="Times New Roman"/>
                <w:szCs w:val="24"/>
              </w:rPr>
            </w:pPr>
            <w:r w:rsidRPr="00BE1C51">
              <w:rPr>
                <w:rFonts w:ascii="Times New Roman" w:eastAsia="標楷體" w:hAnsi="Times New Roman"/>
                <w:szCs w:val="24"/>
              </w:rPr>
              <w:t>創新創業工作坊、拼創開講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培育創新創業人才（聘請業師參與育才）</w:t>
            </w:r>
          </w:p>
          <w:p w14:paraId="0A5C4294" w14:textId="77777777" w:rsidR="00277E23" w:rsidRPr="00BE1C51" w:rsidRDefault="00277E23" w:rsidP="00182C37">
            <w:pPr>
              <w:pStyle w:val="a4"/>
              <w:numPr>
                <w:ilvl w:val="0"/>
                <w:numId w:val="22"/>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創業競賽</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培育創新創業人才（舉辦創業團隊競賽）</w:t>
            </w:r>
          </w:p>
          <w:p w14:paraId="1072E7D5" w14:textId="77777777" w:rsidR="00277E23" w:rsidRPr="00BE1C51" w:rsidRDefault="00277E23" w:rsidP="00182C37">
            <w:pPr>
              <w:pStyle w:val="a4"/>
              <w:numPr>
                <w:ilvl w:val="0"/>
                <w:numId w:val="22"/>
              </w:numPr>
              <w:snapToGrid w:val="0"/>
              <w:ind w:leftChars="0"/>
              <w:jc w:val="both"/>
              <w:rPr>
                <w:rFonts w:ascii="Times New Roman" w:eastAsia="標楷體" w:hAnsi="Times New Roman"/>
                <w:szCs w:val="24"/>
              </w:rPr>
            </w:pPr>
            <w:r w:rsidRPr="00BE1C51">
              <w:rPr>
                <w:rFonts w:ascii="Times New Roman" w:eastAsia="標楷體" w:hAnsi="Times New Roman"/>
                <w:szCs w:val="24"/>
              </w:rPr>
              <w:t>拼創市集、校園團隊塑型計畫</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培育創新創業人才（育成學生創業團隊）</w:t>
            </w:r>
          </w:p>
          <w:p w14:paraId="23349578" w14:textId="77777777" w:rsidR="00277E23" w:rsidRPr="00BE1C51" w:rsidRDefault="00277E23" w:rsidP="00182C37">
            <w:pPr>
              <w:pStyle w:val="a4"/>
              <w:numPr>
                <w:ilvl w:val="0"/>
                <w:numId w:val="21"/>
              </w:numPr>
              <w:ind w:leftChars="0"/>
              <w:rPr>
                <w:rFonts w:ascii="Times New Roman" w:eastAsia="標楷體" w:hAnsi="Times New Roman"/>
                <w:szCs w:val="24"/>
              </w:rPr>
            </w:pPr>
            <w:r w:rsidRPr="00BE1C51">
              <w:rPr>
                <w:rFonts w:ascii="Times New Roman" w:eastAsia="標楷體" w:hAnsi="Times New Roman"/>
                <w:szCs w:val="24"/>
              </w:rPr>
              <w:t>開設「創新課程模組」及「創業課程模組」，藉由育成中心加強輔導畢業生、校友及創客等創新創業資訊，配合拼創實驗室開設創新創業課程認證學分，培育創業人才，活絡產業發展、提升業界品質</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培育創新創業人才（創新創業學程或課程）</w:t>
            </w:r>
          </w:p>
          <w:p w14:paraId="3356F430" w14:textId="77777777" w:rsidR="00277E23" w:rsidRPr="00BE1C51" w:rsidRDefault="00277E23" w:rsidP="00182C37">
            <w:pPr>
              <w:pStyle w:val="a4"/>
              <w:numPr>
                <w:ilvl w:val="0"/>
                <w:numId w:val="21"/>
              </w:numPr>
              <w:ind w:leftChars="0"/>
              <w:rPr>
                <w:rFonts w:ascii="Times New Roman" w:eastAsia="標楷體" w:hAnsi="Times New Roman"/>
                <w:color w:val="C00000"/>
                <w:szCs w:val="24"/>
                <w:shd w:val="pct15" w:color="auto" w:fill="FFFFFF"/>
              </w:rPr>
            </w:pPr>
            <w:r w:rsidRPr="00BE1C51">
              <w:rPr>
                <w:rFonts w:ascii="Times New Roman" w:eastAsia="標楷體" w:hAnsi="Times New Roman"/>
                <w:szCs w:val="24"/>
              </w:rPr>
              <w:t>由業師與專題導師多師共時，組織學生團隊透過腦力激盪引導創意發想與實作</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培育創新創業人才（聘請業師參與育才）</w:t>
            </w:r>
          </w:p>
          <w:p w14:paraId="29E295E1" w14:textId="77777777" w:rsidR="00277E23" w:rsidRPr="00BE1C51" w:rsidRDefault="00277E23" w:rsidP="00182C37">
            <w:pPr>
              <w:pStyle w:val="a4"/>
              <w:numPr>
                <w:ilvl w:val="0"/>
                <w:numId w:val="21"/>
              </w:numPr>
              <w:ind w:leftChars="0"/>
              <w:rPr>
                <w:rFonts w:ascii="Times New Roman" w:eastAsia="標楷體" w:hAnsi="Times New Roman"/>
                <w:color w:val="C00000"/>
                <w:szCs w:val="24"/>
                <w:shd w:val="pct15" w:color="auto" w:fill="FFFFFF"/>
              </w:rPr>
            </w:pPr>
            <w:r w:rsidRPr="00BE1C51">
              <w:rPr>
                <w:rFonts w:ascii="Times New Roman" w:eastAsia="標楷體" w:hAnsi="Times New Roman"/>
                <w:szCs w:val="24"/>
              </w:rPr>
              <w:t>透過辦理實務專題或創新創意等創客競賽，產出具創意或實際應用性之專題作品</w:t>
            </w:r>
            <w:r w:rsidRPr="00BE1C51">
              <w:rPr>
                <w:rFonts w:ascii="Times New Roman" w:eastAsia="標楷體" w:hAnsi="Times New Roman"/>
                <w:szCs w:val="24"/>
              </w:rPr>
              <w:t>#</w:t>
            </w:r>
            <w:r w:rsidRPr="00BE1C51">
              <w:rPr>
                <w:rFonts w:ascii="Times New Roman" w:eastAsia="標楷體" w:hAnsi="Times New Roman"/>
                <w:color w:val="C00000"/>
                <w:szCs w:val="24"/>
                <w:shd w:val="pct15" w:color="auto" w:fill="FFFFFF"/>
              </w:rPr>
              <w:t>培育創新創業人才（舉辦創業團隊競賽）</w:t>
            </w:r>
          </w:p>
          <w:p w14:paraId="749C944E" w14:textId="77777777" w:rsidR="00277E23" w:rsidRPr="00BE1C51" w:rsidRDefault="00277E23" w:rsidP="00182C37">
            <w:pPr>
              <w:pStyle w:val="a4"/>
              <w:numPr>
                <w:ilvl w:val="0"/>
                <w:numId w:val="21"/>
              </w:numPr>
              <w:ind w:leftChars="0"/>
              <w:rPr>
                <w:rFonts w:ascii="Times New Roman" w:eastAsia="標楷體" w:hAnsi="Times New Roman"/>
                <w:szCs w:val="24"/>
              </w:rPr>
            </w:pPr>
            <w:r w:rsidRPr="00BE1C51">
              <w:rPr>
                <w:rFonts w:ascii="Times New Roman" w:eastAsia="標楷體" w:hAnsi="Times New Roman"/>
                <w:szCs w:val="24"/>
              </w:rPr>
              <w:t>開設創新行銷課程加強行銷技能操作的實作能力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培育創新創業人才（創新創業學程或課程）</w:t>
            </w:r>
          </w:p>
          <w:p w14:paraId="35F25DB0" w14:textId="77777777" w:rsidR="00277E23" w:rsidRPr="00BE1C51" w:rsidRDefault="00277E23" w:rsidP="00182C37">
            <w:pPr>
              <w:pStyle w:val="a4"/>
              <w:numPr>
                <w:ilvl w:val="0"/>
                <w:numId w:val="21"/>
              </w:numPr>
              <w:ind w:leftChars="0"/>
              <w:rPr>
                <w:rFonts w:ascii="Times New Roman" w:eastAsia="標楷體" w:hAnsi="Times New Roman"/>
                <w:szCs w:val="24"/>
              </w:rPr>
            </w:pPr>
            <w:r w:rsidRPr="00BE1C51">
              <w:rPr>
                <w:rFonts w:ascii="Times New Roman" w:eastAsia="標楷體" w:hAnsi="Times New Roman"/>
                <w:szCs w:val="24"/>
              </w:rPr>
              <w:t>開設新創公司管理主題式課程</w:t>
            </w:r>
          </w:p>
          <w:p w14:paraId="2E00EB66" w14:textId="7FA3B2C6" w:rsidR="00277E23" w:rsidRPr="00BE1C51" w:rsidRDefault="00277E23" w:rsidP="007B0A59">
            <w:pPr>
              <w:pStyle w:val="a4"/>
              <w:ind w:leftChars="0" w:left="960"/>
              <w:rPr>
                <w:rFonts w:ascii="Times New Roman" w:eastAsia="標楷體" w:hAnsi="Times New Roman"/>
                <w:szCs w:val="24"/>
              </w:rPr>
            </w:pPr>
            <w:r w:rsidRPr="00BE1C51">
              <w:rPr>
                <w:rFonts w:ascii="Times New Roman" w:eastAsia="標楷體" w:hAnsi="Times New Roman"/>
                <w:szCs w:val="24"/>
              </w:rPr>
              <w:t>提供相關課程讓學生能兼顧創業與營運管理</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培育創新創業人才（創新創業學程或課程）</w:t>
            </w:r>
            <w:r w:rsidR="00F47BD4" w:rsidRPr="00BE1C51">
              <w:rPr>
                <w:rFonts w:ascii="Times New Roman" w:eastAsia="標楷體" w:hAnsi="Times New Roman"/>
                <w:color w:val="000000" w:themeColor="text1"/>
                <w:szCs w:val="24"/>
              </w:rPr>
              <w:t>(p</w:t>
            </w:r>
            <w:r w:rsidR="006051B4" w:rsidRPr="00BE1C51">
              <w:rPr>
                <w:rFonts w:ascii="Times New Roman" w:eastAsia="標楷體" w:hAnsi="Times New Roman"/>
                <w:color w:val="000000" w:themeColor="text1"/>
                <w:szCs w:val="24"/>
              </w:rPr>
              <w:t>.26-49</w:t>
            </w:r>
            <w:r w:rsidR="00F47BD4" w:rsidRPr="00BE1C51">
              <w:rPr>
                <w:rFonts w:ascii="Times New Roman" w:eastAsia="標楷體" w:hAnsi="Times New Roman"/>
                <w:color w:val="000000" w:themeColor="text1"/>
                <w:szCs w:val="24"/>
              </w:rPr>
              <w:t>)</w:t>
            </w:r>
          </w:p>
        </w:tc>
      </w:tr>
      <w:tr w:rsidR="00277E23" w:rsidRPr="00BE1C51" w14:paraId="7D44F705" w14:textId="77777777" w:rsidTr="00F57AF0">
        <w:trPr>
          <w:trHeight w:val="578"/>
        </w:trPr>
        <w:tc>
          <w:tcPr>
            <w:tcW w:w="289" w:type="pct"/>
            <w:vMerge/>
            <w:vAlign w:val="center"/>
          </w:tcPr>
          <w:p w14:paraId="4354983C" w14:textId="77777777" w:rsidR="00277E23" w:rsidRPr="00BE1C51" w:rsidRDefault="00277E23" w:rsidP="00201436">
            <w:pPr>
              <w:jc w:val="center"/>
              <w:rPr>
                <w:rFonts w:ascii="Times New Roman" w:eastAsia="標楷體" w:hAnsi="Times New Roman" w:cs="Times New Roman"/>
                <w:b/>
                <w:szCs w:val="24"/>
              </w:rPr>
            </w:pPr>
          </w:p>
        </w:tc>
        <w:tc>
          <w:tcPr>
            <w:tcW w:w="801" w:type="pct"/>
          </w:tcPr>
          <w:p w14:paraId="67A208E8" w14:textId="69890C89" w:rsidR="00277E23" w:rsidRPr="00BE1C51" w:rsidRDefault="00277E23" w:rsidP="00D177F4">
            <w:pPr>
              <w:rPr>
                <w:rFonts w:ascii="Times New Roman" w:eastAsia="標楷體" w:hAnsi="Times New Roman" w:cs="Times New Roman"/>
                <w:b/>
                <w:kern w:val="0"/>
                <w:szCs w:val="24"/>
              </w:rPr>
            </w:pPr>
            <w:bookmarkStart w:id="3" w:name="_Toc499543482"/>
            <w:r w:rsidRPr="00BE1C51">
              <w:rPr>
                <w:rFonts w:ascii="Times New Roman" w:eastAsia="標楷體" w:hAnsi="Times New Roman" w:cs="Times New Roman"/>
                <w:b/>
                <w:kern w:val="0"/>
                <w:szCs w:val="24"/>
              </w:rPr>
              <w:t>提升教學品質</w:t>
            </w:r>
            <w:bookmarkEnd w:id="3"/>
          </w:p>
        </w:tc>
        <w:tc>
          <w:tcPr>
            <w:tcW w:w="3910" w:type="pct"/>
          </w:tcPr>
          <w:p w14:paraId="4E3C8A51" w14:textId="77777777" w:rsidR="00277E23" w:rsidRPr="00BE1C51" w:rsidRDefault="00277E23" w:rsidP="007B0A59">
            <w:pPr>
              <w:pStyle w:val="a4"/>
              <w:numPr>
                <w:ilvl w:val="0"/>
                <w:numId w:val="1"/>
              </w:numPr>
              <w:snapToGrid w:val="0"/>
              <w:ind w:leftChars="0"/>
              <w:jc w:val="both"/>
              <w:rPr>
                <w:rFonts w:ascii="Times New Roman" w:eastAsia="標楷體" w:hAnsi="Times New Roman"/>
                <w:b/>
                <w:szCs w:val="24"/>
              </w:rPr>
            </w:pPr>
            <w:r w:rsidRPr="00BE1C51">
              <w:rPr>
                <w:rFonts w:ascii="Times New Roman" w:eastAsia="標楷體" w:hAnsi="Times New Roman"/>
                <w:b/>
                <w:szCs w:val="24"/>
              </w:rPr>
              <w:t>調降師生比</w:t>
            </w:r>
          </w:p>
          <w:p w14:paraId="03931DB2" w14:textId="77777777" w:rsidR="00277E23" w:rsidRPr="00BE1C51" w:rsidRDefault="00277E23" w:rsidP="00182C37">
            <w:pPr>
              <w:pStyle w:val="a4"/>
              <w:numPr>
                <w:ilvl w:val="0"/>
                <w:numId w:val="5"/>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研擬研究員聘任辦法，協助教師教學、研究，輔助學生專業領域學習</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強化教學品質（減輕教師教學負擔）</w:t>
            </w:r>
          </w:p>
          <w:p w14:paraId="3DE6E817" w14:textId="4F8DF7AD" w:rsidR="00277E23" w:rsidRPr="00BE1C51" w:rsidRDefault="00277E23" w:rsidP="00182C37">
            <w:pPr>
              <w:pStyle w:val="a4"/>
              <w:numPr>
                <w:ilvl w:val="0"/>
                <w:numId w:val="5"/>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學校將輔導及補助經費鼓勵研究員從事符合特定主題的研發，若研究員表現優良則改聘為專案甚至專任教師作為激勵</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編按：研究構面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提升研究能量（提供研究獎勵及補助）</w:t>
            </w:r>
          </w:p>
          <w:p w14:paraId="5E629D8F" w14:textId="77777777" w:rsidR="00277E23" w:rsidRPr="00BE1C51" w:rsidRDefault="00277E23" w:rsidP="007B0A59">
            <w:pPr>
              <w:pStyle w:val="a4"/>
              <w:numPr>
                <w:ilvl w:val="0"/>
                <w:numId w:val="1"/>
              </w:numPr>
              <w:snapToGrid w:val="0"/>
              <w:ind w:leftChars="0"/>
              <w:jc w:val="both"/>
              <w:rPr>
                <w:rFonts w:ascii="Times New Roman" w:eastAsia="標楷體" w:hAnsi="Times New Roman"/>
                <w:b/>
                <w:szCs w:val="24"/>
              </w:rPr>
            </w:pPr>
            <w:r w:rsidRPr="00BE1C51">
              <w:rPr>
                <w:rFonts w:ascii="Times New Roman" w:eastAsia="標楷體" w:hAnsi="Times New Roman"/>
                <w:b/>
                <w:szCs w:val="24"/>
              </w:rPr>
              <w:lastRenderedPageBreak/>
              <w:t>深化實務教學</w:t>
            </w:r>
          </w:p>
          <w:p w14:paraId="084363AD" w14:textId="14639013" w:rsidR="00277E23" w:rsidRPr="00BE1C51" w:rsidRDefault="00277E23" w:rsidP="00182C37">
            <w:pPr>
              <w:pStyle w:val="a4"/>
              <w:numPr>
                <w:ilvl w:val="0"/>
                <w:numId w:val="23"/>
              </w:numPr>
              <w:snapToGrid w:val="0"/>
              <w:ind w:leftChars="0"/>
              <w:jc w:val="both"/>
              <w:rPr>
                <w:rFonts w:ascii="Times New Roman" w:eastAsia="標楷體" w:hAnsi="Times New Roman"/>
                <w:szCs w:val="24"/>
              </w:rPr>
            </w:pPr>
            <w:r w:rsidRPr="00BE1C51">
              <w:rPr>
                <w:rFonts w:ascii="Times New Roman" w:eastAsia="標楷體" w:hAnsi="Times New Roman"/>
                <w:szCs w:val="24"/>
              </w:rPr>
              <w:t>學校產學中心主動媒合公協會會員企業與新進教師、專案教師或未有產學合作案之教師進行產業深耕服務</w:t>
            </w:r>
            <w:r w:rsidR="00336BB3" w:rsidRPr="00BE1C51">
              <w:rPr>
                <w:rFonts w:ascii="Times New Roman" w:eastAsia="標楷體" w:hAnsi="Times New Roman"/>
                <w:szCs w:val="24"/>
                <w:shd w:val="pct15" w:color="auto" w:fill="FFFFFF"/>
              </w:rPr>
              <w:t>@</w:t>
            </w:r>
            <w:r w:rsidR="00336BB3"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00336BB3" w:rsidRPr="00BE1C51">
              <w:rPr>
                <w:rFonts w:ascii="Times New Roman" w:eastAsia="標楷體" w:hAnsi="Times New Roman"/>
                <w:color w:val="C00000"/>
                <w:szCs w:val="24"/>
                <w:shd w:val="pct15" w:color="auto" w:fill="FFFFFF"/>
              </w:rPr>
              <w:t>#</w:t>
            </w:r>
            <w:r w:rsidR="00336BB3" w:rsidRPr="00BE1C51">
              <w:rPr>
                <w:rFonts w:ascii="Times New Roman" w:eastAsia="標楷體" w:hAnsi="Times New Roman"/>
                <w:color w:val="C00000"/>
                <w:szCs w:val="24"/>
                <w:shd w:val="pct15" w:color="auto" w:fill="FFFFFF"/>
              </w:rPr>
              <w:t>強化產學連結（不分教學研究）（建立產學合作制度）</w:t>
            </w:r>
          </w:p>
          <w:p w14:paraId="1C538678" w14:textId="5FC6DAA6" w:rsidR="00277E23" w:rsidRPr="00BE1C51" w:rsidRDefault="00277E23" w:rsidP="00182C37">
            <w:pPr>
              <w:pStyle w:val="a4"/>
              <w:numPr>
                <w:ilvl w:val="0"/>
                <w:numId w:val="23"/>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訂定學期間至產業深耕服務精進實作技術之專任或專案教師，返校後應開設與深耕服務主題相關之實習課程，或於兩年內應簽訂產學合作案或輔導學生考取證照</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產學合作教學（提升教師產業實務能力）</w:t>
            </w:r>
          </w:p>
          <w:p w14:paraId="4B5A59EC" w14:textId="40D13492" w:rsidR="00277E23" w:rsidRPr="00BE1C51" w:rsidRDefault="00277E23" w:rsidP="00182C37">
            <w:pPr>
              <w:pStyle w:val="a4"/>
              <w:numPr>
                <w:ilvl w:val="0"/>
                <w:numId w:val="23"/>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將產業深耕經驗列為教學升等或技術報告升等之加分項目</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產學合作教學（提升教師產業實務能力）</w:t>
            </w:r>
          </w:p>
          <w:p w14:paraId="643892A4" w14:textId="34DA9A02" w:rsidR="00277E23" w:rsidRPr="00BE1C51" w:rsidRDefault="00277E23" w:rsidP="00182C37">
            <w:pPr>
              <w:pStyle w:val="a4"/>
              <w:numPr>
                <w:ilvl w:val="0"/>
                <w:numId w:val="23"/>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鼓勵資深教師利用寒暑假期間進行深耕服務以維持教學品質</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產學合作教學（提升教師產業實務能力）</w:t>
            </w:r>
          </w:p>
          <w:p w14:paraId="695E8A99" w14:textId="6ABF0EC2" w:rsidR="00277E23" w:rsidRPr="00BE1C51" w:rsidRDefault="00277E23" w:rsidP="00182C37">
            <w:pPr>
              <w:pStyle w:val="a4"/>
              <w:numPr>
                <w:ilvl w:val="0"/>
                <w:numId w:val="23"/>
              </w:numPr>
              <w:snapToGrid w:val="0"/>
              <w:ind w:leftChars="0"/>
              <w:jc w:val="both"/>
              <w:rPr>
                <w:rFonts w:ascii="Times New Roman" w:eastAsia="標楷體" w:hAnsi="Times New Roman"/>
                <w:szCs w:val="24"/>
              </w:rPr>
            </w:pPr>
            <w:r w:rsidRPr="00BE1C51">
              <w:rPr>
                <w:rFonts w:ascii="Times New Roman" w:eastAsia="標楷體" w:hAnsi="Times New Roman"/>
                <w:szCs w:val="24"/>
              </w:rPr>
              <w:t>以校內經費額外補助，鼓勵資深教師帶領新進教師或專案教師，共同組成教師團隊至產業界進行深度研習</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產學合作教學（提升教師產業實務能力）</w:t>
            </w:r>
          </w:p>
          <w:p w14:paraId="6AF7F46F" w14:textId="77777777" w:rsidR="00277E23" w:rsidRPr="00BE1C51" w:rsidRDefault="00277E23" w:rsidP="007B0A59">
            <w:pPr>
              <w:pStyle w:val="a4"/>
              <w:numPr>
                <w:ilvl w:val="0"/>
                <w:numId w:val="1"/>
              </w:numPr>
              <w:snapToGrid w:val="0"/>
              <w:ind w:leftChars="0"/>
              <w:jc w:val="both"/>
              <w:rPr>
                <w:rFonts w:ascii="Times New Roman" w:eastAsia="標楷體" w:hAnsi="Times New Roman"/>
                <w:b/>
                <w:szCs w:val="24"/>
              </w:rPr>
            </w:pPr>
            <w:r w:rsidRPr="00BE1C51">
              <w:rPr>
                <w:rFonts w:ascii="Times New Roman" w:eastAsia="標楷體" w:hAnsi="Times New Roman"/>
                <w:b/>
                <w:szCs w:val="24"/>
              </w:rPr>
              <w:t>推動多師共時教學模式</w:t>
            </w:r>
          </w:p>
          <w:p w14:paraId="456932E5" w14:textId="42525933" w:rsidR="00277E23" w:rsidRPr="00BE1C51" w:rsidRDefault="00277E23" w:rsidP="00182C37">
            <w:pPr>
              <w:pStyle w:val="a4"/>
              <w:numPr>
                <w:ilvl w:val="0"/>
                <w:numId w:val="24"/>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穩定推動業界專家協同教學，以師徒制共同指導實務專題</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產學合作教學（聘請業師或雙獅協同教學）</w:t>
            </w:r>
          </w:p>
          <w:p w14:paraId="6FD25CAC" w14:textId="6C34D756" w:rsidR="00277E23" w:rsidRPr="00BE1C51" w:rsidRDefault="00277E23" w:rsidP="00182C37">
            <w:pPr>
              <w:pStyle w:val="a4"/>
              <w:numPr>
                <w:ilvl w:val="0"/>
                <w:numId w:val="24"/>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業界專家協助開設符合產業需求課程</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產學合作教學（依產業需求研訂課程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學程規劃）</w:t>
            </w:r>
          </w:p>
          <w:p w14:paraId="743A1862" w14:textId="77777777" w:rsidR="00277E23" w:rsidRPr="00BE1C51" w:rsidRDefault="00277E23" w:rsidP="00182C37">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建構完備教師教學支持系統</w:t>
            </w:r>
          </w:p>
          <w:p w14:paraId="73C66900" w14:textId="77777777" w:rsidR="00277E23" w:rsidRPr="00BE1C51" w:rsidRDefault="00277E23" w:rsidP="00182C37">
            <w:pPr>
              <w:pStyle w:val="a4"/>
              <w:numPr>
                <w:ilvl w:val="0"/>
                <w:numId w:val="25"/>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建構適性多元自主教師升等制度，鼓勵教師多元升等</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強化教學品質（推動多元升等）</w:t>
            </w:r>
          </w:p>
          <w:p w14:paraId="1DB71984" w14:textId="77777777" w:rsidR="00277E23" w:rsidRPr="00BE1C51" w:rsidRDefault="00277E23" w:rsidP="00182C37">
            <w:pPr>
              <w:pStyle w:val="a4"/>
              <w:numPr>
                <w:ilvl w:val="0"/>
                <w:numId w:val="25"/>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輔導教師改進教學策略，探索教學方法，提升學生學習成效</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強化教學品質（教師專業分享輔導機制）</w:t>
            </w:r>
          </w:p>
          <w:p w14:paraId="145AA1D1" w14:textId="77777777" w:rsidR="00277E23" w:rsidRPr="00BE1C51" w:rsidRDefault="00277E23" w:rsidP="00182C37">
            <w:pPr>
              <w:pStyle w:val="a4"/>
              <w:numPr>
                <w:ilvl w:val="0"/>
                <w:numId w:val="25"/>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彈性薪資獎勵教學優良教師</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強化教學品質（健全教學獎勵制度）</w:t>
            </w:r>
          </w:p>
          <w:p w14:paraId="73FE7FA0" w14:textId="77777777" w:rsidR="00277E23" w:rsidRPr="00BE1C51" w:rsidRDefault="00277E23" w:rsidP="00182C37">
            <w:pPr>
              <w:pStyle w:val="a4"/>
              <w:numPr>
                <w:ilvl w:val="0"/>
                <w:numId w:val="25"/>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邀請教學優良教師於教師成長營分享其教學經驗，提供教師多方接軌多元成長</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強化教學品質（教師專業分享輔導機制）</w:t>
            </w:r>
          </w:p>
          <w:p w14:paraId="05731FE1" w14:textId="77777777" w:rsidR="00277E23" w:rsidRPr="00BE1C51" w:rsidRDefault="00277E23" w:rsidP="00182C37">
            <w:pPr>
              <w:pStyle w:val="a4"/>
              <w:numPr>
                <w:ilvl w:val="0"/>
                <w:numId w:val="25"/>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強化區域性教師成長，辦理「高中職教師暑期研習營」。由本校教師與產業界共同設計課程，邀請高中職教師參與，落實高中職教師、大學教師與產業界教育銜接</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編按：社會責任構面。</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支援教育在地機構（支援區域高中教育）</w:t>
            </w:r>
          </w:p>
          <w:p w14:paraId="2C9AACDE" w14:textId="77777777" w:rsidR="00277E23" w:rsidRPr="00BE1C51" w:rsidRDefault="00277E23" w:rsidP="00182C37">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激勵教師開發創新教學模式</w:t>
            </w:r>
          </w:p>
          <w:p w14:paraId="44E687FB" w14:textId="77777777" w:rsidR="00277E23" w:rsidRPr="00BE1C51" w:rsidRDefault="00277E23" w:rsidP="00182C37">
            <w:pPr>
              <w:pStyle w:val="a4"/>
              <w:numPr>
                <w:ilvl w:val="0"/>
                <w:numId w:val="26"/>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開設</w:t>
            </w:r>
            <w:r w:rsidRPr="00BE1C51">
              <w:rPr>
                <w:rFonts w:ascii="Times New Roman" w:eastAsia="標楷體" w:hAnsi="Times New Roman"/>
                <w:szCs w:val="24"/>
              </w:rPr>
              <w:t>PBL</w:t>
            </w:r>
            <w:r w:rsidRPr="00BE1C51">
              <w:rPr>
                <w:rFonts w:ascii="Times New Roman" w:eastAsia="標楷體" w:hAnsi="Times New Roman"/>
                <w:szCs w:val="24"/>
              </w:rPr>
              <w:t>課程等創新教學之教師，本校將核以較高的鐘點數，額外補助相關經費，優先給予教學獎助生（</w:t>
            </w:r>
            <w:r w:rsidRPr="00BE1C51">
              <w:rPr>
                <w:rFonts w:ascii="Times New Roman" w:eastAsia="標楷體" w:hAnsi="Times New Roman"/>
                <w:szCs w:val="24"/>
              </w:rPr>
              <w:t>TA</w:t>
            </w:r>
            <w:r w:rsidRPr="00BE1C51">
              <w:rPr>
                <w:rFonts w:ascii="Times New Roman" w:eastAsia="標楷體" w:hAnsi="Times New Roman"/>
                <w:szCs w:val="24"/>
              </w:rPr>
              <w:t>）名額</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強化教學品質（健全教學獎勵制度）</w:t>
            </w:r>
          </w:p>
          <w:p w14:paraId="5AFB7F06" w14:textId="2BB84E61" w:rsidR="00277E23" w:rsidRPr="00BE1C51" w:rsidRDefault="00277E23" w:rsidP="00182C37">
            <w:pPr>
              <w:pStyle w:val="a4"/>
              <w:numPr>
                <w:ilvl w:val="0"/>
                <w:numId w:val="26"/>
              </w:numPr>
              <w:snapToGrid w:val="0"/>
              <w:ind w:leftChars="0"/>
              <w:jc w:val="both"/>
              <w:rPr>
                <w:rFonts w:ascii="Times New Roman" w:eastAsia="標楷體" w:hAnsi="Times New Roman"/>
                <w:szCs w:val="24"/>
              </w:rPr>
            </w:pPr>
            <w:r w:rsidRPr="00BE1C51">
              <w:rPr>
                <w:rFonts w:ascii="Times New Roman" w:eastAsia="標楷體" w:hAnsi="Times New Roman"/>
                <w:szCs w:val="24"/>
              </w:rPr>
              <w:lastRenderedPageBreak/>
              <w:t>開設</w:t>
            </w:r>
            <w:r w:rsidRPr="00BE1C51">
              <w:rPr>
                <w:rFonts w:ascii="Times New Roman" w:eastAsia="標楷體" w:hAnsi="Times New Roman"/>
                <w:szCs w:val="24"/>
              </w:rPr>
              <w:t>PBL</w:t>
            </w:r>
            <w:r w:rsidRPr="00BE1C51">
              <w:rPr>
                <w:rFonts w:ascii="Times New Roman" w:eastAsia="標楷體" w:hAnsi="Times New Roman"/>
                <w:szCs w:val="24"/>
              </w:rPr>
              <w:t>課程等創新教學之教師，採計為遴選教學特優教師、教師評鑑、教學升等之加分項目</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強化教學品質（健全教師</w:t>
            </w:r>
            <w:r w:rsidR="00F47BD4"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學</w:t>
            </w:r>
            <w:r w:rsidR="00F47BD4"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評鑑制度）</w:t>
            </w:r>
            <w:r w:rsidR="00F47BD4" w:rsidRPr="00BE1C51">
              <w:rPr>
                <w:rFonts w:ascii="Times New Roman" w:eastAsia="標楷體" w:hAnsi="Times New Roman"/>
                <w:szCs w:val="24"/>
              </w:rPr>
              <w:t>(p</w:t>
            </w:r>
            <w:r w:rsidR="009060CF" w:rsidRPr="00BE1C51">
              <w:rPr>
                <w:rFonts w:ascii="Times New Roman" w:eastAsia="標楷體" w:hAnsi="Times New Roman"/>
                <w:szCs w:val="24"/>
              </w:rPr>
              <w:t>.49</w:t>
            </w:r>
            <w:r w:rsidRPr="00BE1C51">
              <w:rPr>
                <w:rFonts w:ascii="Times New Roman" w:eastAsia="標楷體" w:hAnsi="Times New Roman"/>
                <w:szCs w:val="24"/>
              </w:rPr>
              <w:t>-52</w:t>
            </w:r>
            <w:r w:rsidR="00F47BD4" w:rsidRPr="00BE1C51">
              <w:rPr>
                <w:rFonts w:ascii="Times New Roman" w:eastAsia="標楷體" w:hAnsi="Times New Roman"/>
                <w:szCs w:val="24"/>
              </w:rPr>
              <w:t>)</w:t>
            </w:r>
          </w:p>
        </w:tc>
      </w:tr>
      <w:tr w:rsidR="00277E23" w:rsidRPr="00BE1C51" w14:paraId="6AB64491" w14:textId="77777777" w:rsidTr="00F57AF0">
        <w:trPr>
          <w:trHeight w:val="619"/>
        </w:trPr>
        <w:tc>
          <w:tcPr>
            <w:tcW w:w="289" w:type="pct"/>
            <w:vMerge/>
            <w:vAlign w:val="center"/>
          </w:tcPr>
          <w:p w14:paraId="3E40D32A" w14:textId="77777777" w:rsidR="00277E23" w:rsidRPr="00BE1C51" w:rsidRDefault="00277E23" w:rsidP="00201436">
            <w:pPr>
              <w:jc w:val="center"/>
              <w:rPr>
                <w:rFonts w:ascii="Times New Roman" w:eastAsia="標楷體" w:hAnsi="Times New Roman" w:cs="Times New Roman"/>
                <w:b/>
                <w:szCs w:val="24"/>
              </w:rPr>
            </w:pPr>
          </w:p>
        </w:tc>
        <w:tc>
          <w:tcPr>
            <w:tcW w:w="801" w:type="pct"/>
          </w:tcPr>
          <w:p w14:paraId="73DBF97B" w14:textId="3A2F3411" w:rsidR="00277E23" w:rsidRPr="00BE1C51" w:rsidRDefault="00277E23" w:rsidP="00D177F4">
            <w:pPr>
              <w:rPr>
                <w:rFonts w:ascii="Times New Roman" w:eastAsia="標楷體" w:hAnsi="Times New Roman" w:cs="Times New Roman"/>
                <w:b/>
                <w:kern w:val="0"/>
                <w:szCs w:val="24"/>
              </w:rPr>
            </w:pPr>
            <w:bookmarkStart w:id="4" w:name="_Toc499543496"/>
            <w:r w:rsidRPr="00BE1C51">
              <w:rPr>
                <w:rFonts w:ascii="Times New Roman" w:eastAsia="標楷體" w:hAnsi="Times New Roman" w:cs="Times New Roman"/>
                <w:b/>
                <w:kern w:val="0"/>
                <w:szCs w:val="24"/>
              </w:rPr>
              <w:t>推動學校的國際特色</w:t>
            </w:r>
            <w:r w:rsidR="00F47BD4" w:rsidRPr="00BE1C51">
              <w:rPr>
                <w:rFonts w:ascii="Times New Roman" w:eastAsia="標楷體" w:hAnsi="Times New Roman" w:cs="Times New Roman"/>
                <w:b/>
                <w:kern w:val="0"/>
                <w:szCs w:val="24"/>
              </w:rPr>
              <w:t>（</w:t>
            </w:r>
            <w:r w:rsidRPr="00BE1C51">
              <w:rPr>
                <w:rFonts w:ascii="Times New Roman" w:eastAsia="標楷體" w:hAnsi="Times New Roman" w:cs="Times New Roman"/>
                <w:b/>
                <w:kern w:val="0"/>
                <w:szCs w:val="24"/>
              </w:rPr>
              <w:t>立足臺灣、放眼國際、深耕新南向</w:t>
            </w:r>
            <w:r w:rsidR="00F47BD4" w:rsidRPr="00BE1C51">
              <w:rPr>
                <w:rFonts w:ascii="Times New Roman" w:eastAsia="標楷體" w:hAnsi="Times New Roman" w:cs="Times New Roman"/>
                <w:b/>
                <w:kern w:val="0"/>
                <w:szCs w:val="24"/>
              </w:rPr>
              <w:t>）</w:t>
            </w:r>
            <w:bookmarkEnd w:id="4"/>
          </w:p>
        </w:tc>
        <w:tc>
          <w:tcPr>
            <w:tcW w:w="3910" w:type="pct"/>
          </w:tcPr>
          <w:p w14:paraId="58FEE336" w14:textId="77777777" w:rsidR="00277E23" w:rsidRPr="00BE1C51" w:rsidRDefault="00277E23" w:rsidP="00182C37">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研究的國際連結</w:t>
            </w:r>
          </w:p>
          <w:p w14:paraId="455F6E73" w14:textId="4235E7F7" w:rsidR="00277E23" w:rsidRPr="00BE1C51" w:rsidRDefault="00277E23" w:rsidP="00182C37">
            <w:pPr>
              <w:pStyle w:val="a4"/>
              <w:numPr>
                <w:ilvl w:val="0"/>
                <w:numId w:val="31"/>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運用本校現有及未來研發成果，並設立海外科研中心，配合產業進軍國際</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編按：研究構面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提升研究能量（成立研究中心）</w:t>
            </w:r>
          </w:p>
          <w:p w14:paraId="791D17D4" w14:textId="2910D3F6" w:rsidR="00277E23" w:rsidRPr="00BE1C51" w:rsidRDefault="00277E23" w:rsidP="00182C37">
            <w:pPr>
              <w:pStyle w:val="a4"/>
              <w:numPr>
                <w:ilvl w:val="0"/>
                <w:numId w:val="31"/>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推動教師至美、日及歐洲前瞻農業科技交流與研習，回饋至本校特色研發配合系統化管理提升產業競爭力，導入創新課程內容</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編按：研究構面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學術國際化（強化師生國際交流）</w:t>
            </w:r>
          </w:p>
          <w:p w14:paraId="6C2808FD" w14:textId="77777777" w:rsidR="00277E23" w:rsidRPr="00BE1C51" w:rsidRDefault="00277E23" w:rsidP="00182C37">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教育的國際連結</w:t>
            </w:r>
          </w:p>
          <w:p w14:paraId="56EDBE2E" w14:textId="458E95BF" w:rsidR="00277E23" w:rsidRPr="00BE1C51" w:rsidRDefault="00277E23" w:rsidP="00182C37">
            <w:pPr>
              <w:pStyle w:val="a4"/>
              <w:numPr>
                <w:ilvl w:val="0"/>
                <w:numId w:val="32"/>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藉由教師執行國際產學合作與服務計畫作為平台提供學生國際產業實習</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完善實習制度（</w:t>
            </w:r>
            <w:r w:rsidR="009E0F1A" w:rsidRPr="00BE1C51">
              <w:rPr>
                <w:rFonts w:ascii="Times New Roman" w:eastAsia="標楷體" w:hAnsi="Times New Roman"/>
                <w:color w:val="C00000"/>
                <w:szCs w:val="24"/>
                <w:shd w:val="pct15" w:color="auto" w:fill="FFFFFF"/>
              </w:rPr>
              <w:t>拓展海外實習機會</w:t>
            </w:r>
            <w:r w:rsidRPr="00BE1C51">
              <w:rPr>
                <w:rFonts w:ascii="Times New Roman" w:eastAsia="標楷體" w:hAnsi="Times New Roman"/>
                <w:color w:val="C00000"/>
                <w:szCs w:val="24"/>
                <w:shd w:val="pct15" w:color="auto" w:fill="FFFFFF"/>
              </w:rPr>
              <w:t>）</w:t>
            </w:r>
          </w:p>
          <w:p w14:paraId="79A5D6AE" w14:textId="2BFC8129" w:rsidR="00277E23" w:rsidRPr="00BE1C51" w:rsidRDefault="00277E23" w:rsidP="00182C37">
            <w:pPr>
              <w:pStyle w:val="a4"/>
              <w:numPr>
                <w:ilvl w:val="0"/>
                <w:numId w:val="32"/>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推動本校特色研發中心之老師帶領學生至日本及新南向國家相關之產業及學校交流與見習，了解國際市場之應用及提升國際競爭力</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完善實習制度（</w:t>
            </w:r>
            <w:r w:rsidR="009E0F1A" w:rsidRPr="00BE1C51">
              <w:rPr>
                <w:rFonts w:ascii="Times New Roman" w:eastAsia="標楷體" w:hAnsi="Times New Roman"/>
                <w:color w:val="C00000"/>
                <w:szCs w:val="24"/>
                <w:shd w:val="pct15" w:color="auto" w:fill="FFFFFF"/>
              </w:rPr>
              <w:t>拓展海外實習機會</w:t>
            </w:r>
            <w:r w:rsidRPr="00BE1C51">
              <w:rPr>
                <w:rFonts w:ascii="Times New Roman" w:eastAsia="標楷體" w:hAnsi="Times New Roman"/>
                <w:color w:val="C00000"/>
                <w:szCs w:val="24"/>
                <w:shd w:val="pct15" w:color="auto" w:fill="FFFFFF"/>
              </w:rPr>
              <w:t>）</w:t>
            </w:r>
          </w:p>
          <w:p w14:paraId="6A29C798" w14:textId="3D1DBFBE" w:rsidR="00277E23" w:rsidRPr="00BE1C51" w:rsidRDefault="00277E23" w:rsidP="00182C37">
            <w:pPr>
              <w:pStyle w:val="a4"/>
              <w:numPr>
                <w:ilvl w:val="0"/>
                <w:numId w:val="32"/>
              </w:numPr>
              <w:snapToGrid w:val="0"/>
              <w:ind w:leftChars="0"/>
              <w:jc w:val="both"/>
              <w:rPr>
                <w:rFonts w:ascii="Times New Roman" w:eastAsia="標楷體" w:hAnsi="Times New Roman"/>
                <w:szCs w:val="24"/>
              </w:rPr>
            </w:pPr>
            <w:r w:rsidRPr="00BE1C51">
              <w:rPr>
                <w:rFonts w:ascii="Times New Roman" w:eastAsia="標楷體" w:hAnsi="Times New Roman"/>
                <w:szCs w:val="24"/>
              </w:rPr>
              <w:t>深耕泰國臺灣教育中心，泰語教師養成培育，強化雙向交流從文化、教育、師培、產學、政策等，建立未來雙邊更多元合作之策略應用</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人才國際化（交換學生）</w:t>
            </w:r>
          </w:p>
          <w:p w14:paraId="5FDB121F" w14:textId="627AABFB" w:rsidR="00277E23" w:rsidRPr="00BE1C51" w:rsidRDefault="00277E23" w:rsidP="00182C37">
            <w:pPr>
              <w:pStyle w:val="a4"/>
              <w:numPr>
                <w:ilvl w:val="0"/>
                <w:numId w:val="32"/>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強化本校優質研究與姊妹校之連結，辦理結合國際雙邊及姐妹校研究中心會議</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編按：研究構面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學術國際化（強化師生國際交流）</w:t>
            </w:r>
          </w:p>
          <w:p w14:paraId="72530B6C" w14:textId="2DB35FA7" w:rsidR="00277E23" w:rsidRPr="00BE1C51" w:rsidRDefault="00277E23" w:rsidP="00182C37">
            <w:pPr>
              <w:pStyle w:val="a4"/>
              <w:numPr>
                <w:ilvl w:val="0"/>
                <w:numId w:val="32"/>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推動東南亞國際學生與本校師生合作產業實習</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完善實習制度（</w:t>
            </w:r>
            <w:r w:rsidR="009E0F1A" w:rsidRPr="00BE1C51">
              <w:rPr>
                <w:rFonts w:ascii="Times New Roman" w:eastAsia="標楷體" w:hAnsi="Times New Roman"/>
                <w:color w:val="C00000"/>
                <w:szCs w:val="24"/>
                <w:shd w:val="pct15" w:color="auto" w:fill="FFFFFF"/>
              </w:rPr>
              <w:t>拓展海外實習機會</w:t>
            </w:r>
            <w:r w:rsidRPr="00BE1C51">
              <w:rPr>
                <w:rFonts w:ascii="Times New Roman" w:eastAsia="標楷體" w:hAnsi="Times New Roman"/>
                <w:color w:val="C00000"/>
                <w:szCs w:val="24"/>
                <w:shd w:val="pct15" w:color="auto" w:fill="FFFFFF"/>
              </w:rPr>
              <w:t>）</w:t>
            </w:r>
          </w:p>
          <w:p w14:paraId="76EA181B" w14:textId="40F21DC2" w:rsidR="00277E23" w:rsidRPr="00BE1C51" w:rsidRDefault="00277E23" w:rsidP="00182C37">
            <w:pPr>
              <w:pStyle w:val="a4"/>
              <w:numPr>
                <w:ilvl w:val="0"/>
                <w:numId w:val="32"/>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連結本校師生與</w:t>
            </w:r>
            <w:r w:rsidRPr="00BE1C51">
              <w:rPr>
                <w:rFonts w:ascii="Times New Roman" w:eastAsia="標楷體" w:hAnsi="Times New Roman"/>
                <w:szCs w:val="24"/>
              </w:rPr>
              <w:t>UNTA</w:t>
            </w:r>
            <w:r w:rsidRPr="00BE1C51">
              <w:rPr>
                <w:rFonts w:ascii="Times New Roman" w:eastAsia="標楷體" w:hAnsi="Times New Roman"/>
                <w:szCs w:val="24"/>
              </w:rPr>
              <w:t>學校師生之交換、專題合作、研討交流</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人才國際化（交換學生）</w:t>
            </w:r>
          </w:p>
          <w:p w14:paraId="0DABB6FA" w14:textId="172495F3" w:rsidR="00277E23" w:rsidRPr="00BE1C51" w:rsidRDefault="00277E23" w:rsidP="00182C37">
            <w:pPr>
              <w:pStyle w:val="a4"/>
              <w:numPr>
                <w:ilvl w:val="0"/>
                <w:numId w:val="32"/>
              </w:numPr>
              <w:snapToGrid w:val="0"/>
              <w:ind w:leftChars="0"/>
              <w:jc w:val="both"/>
              <w:rPr>
                <w:rFonts w:ascii="Times New Roman" w:eastAsia="標楷體" w:hAnsi="Times New Roman"/>
                <w:szCs w:val="24"/>
              </w:rPr>
            </w:pPr>
            <w:r w:rsidRPr="00BE1C51">
              <w:rPr>
                <w:rFonts w:ascii="Times New Roman" w:eastAsia="標楷體" w:hAnsi="Times New Roman"/>
                <w:szCs w:val="24"/>
              </w:rPr>
              <w:t>開設深具本校特色且符合新南向國家需求之國際專班及短期培訓課程等，提供新南向國家經濟發展所需之高級專業人才</w:t>
            </w:r>
            <w:r w:rsidR="00F47BD4"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編按：產學構面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產學合作教學（依產業需求研訂課程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學程規劃）</w:t>
            </w:r>
          </w:p>
          <w:p w14:paraId="0F974F58" w14:textId="77777777" w:rsidR="00277E23" w:rsidRPr="00BE1C51" w:rsidRDefault="00277E23" w:rsidP="00182C37">
            <w:pPr>
              <w:pStyle w:val="a4"/>
              <w:numPr>
                <w:ilvl w:val="0"/>
                <w:numId w:val="4"/>
              </w:numPr>
              <w:snapToGrid w:val="0"/>
              <w:ind w:leftChars="0"/>
              <w:jc w:val="both"/>
              <w:rPr>
                <w:rFonts w:ascii="Times New Roman" w:eastAsia="標楷體" w:hAnsi="Times New Roman"/>
                <w:b/>
                <w:szCs w:val="24"/>
              </w:rPr>
            </w:pPr>
            <w:bookmarkStart w:id="5" w:name="_Toc499543499"/>
            <w:r w:rsidRPr="00BE1C51">
              <w:rPr>
                <w:rFonts w:ascii="Times New Roman" w:eastAsia="標楷體" w:hAnsi="Times New Roman"/>
                <w:b/>
                <w:szCs w:val="24"/>
              </w:rPr>
              <w:t>校園資訊與環境的國際鏈結</w:t>
            </w:r>
            <w:bookmarkEnd w:id="5"/>
          </w:p>
          <w:p w14:paraId="3ACB9120" w14:textId="2A14CFE8" w:rsidR="00277E23" w:rsidRPr="00BE1C51" w:rsidRDefault="00277E23" w:rsidP="00182C37">
            <w:pPr>
              <w:pStyle w:val="a4"/>
              <w:numPr>
                <w:ilvl w:val="0"/>
                <w:numId w:val="33"/>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建立完善的國際網絡、推廣國際校友會網絡社群、發展海外國際校友據點和合作組織</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人才國際化（生源國際化（及其配套措施））</w:t>
            </w:r>
          </w:p>
          <w:p w14:paraId="2E8B4E45" w14:textId="3FED55A1" w:rsidR="00277E23" w:rsidRPr="00BE1C51" w:rsidRDefault="00277E23" w:rsidP="00182C37">
            <w:pPr>
              <w:pStyle w:val="a4"/>
              <w:numPr>
                <w:ilvl w:val="0"/>
                <w:numId w:val="33"/>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與語言中心合作，輔導有意願至海外實習學生修習英語、第二外語</w:t>
            </w:r>
            <w:r w:rsidR="00F47BD4" w:rsidRPr="00BE1C51">
              <w:rPr>
                <w:rFonts w:ascii="Times New Roman" w:eastAsia="標楷體" w:hAnsi="Times New Roman"/>
                <w:szCs w:val="24"/>
              </w:rPr>
              <w:t>（</w:t>
            </w:r>
            <w:r w:rsidRPr="00BE1C51">
              <w:rPr>
                <w:rFonts w:ascii="Times New Roman" w:eastAsia="標楷體" w:hAnsi="Times New Roman"/>
                <w:szCs w:val="24"/>
              </w:rPr>
              <w:t>實習國家語言</w:t>
            </w:r>
            <w:r w:rsidR="00F47BD4" w:rsidRPr="00BE1C51">
              <w:rPr>
                <w:rFonts w:ascii="Times New Roman" w:eastAsia="標楷體" w:hAnsi="Times New Roman"/>
                <w:szCs w:val="24"/>
              </w:rPr>
              <w:t>）</w:t>
            </w:r>
            <w:r w:rsidRPr="00BE1C51">
              <w:rPr>
                <w:rFonts w:ascii="Times New Roman" w:eastAsia="標楷體" w:hAnsi="Times New Roman"/>
                <w:szCs w:val="24"/>
              </w:rPr>
              <w:t>加強課程及熟悉當地文化</w:t>
            </w:r>
            <w:r w:rsidR="00F47BD4" w:rsidRPr="00BE1C51">
              <w:rPr>
                <w:rFonts w:ascii="Times New Roman" w:eastAsia="標楷體" w:hAnsi="Times New Roman"/>
                <w:szCs w:val="24"/>
              </w:rPr>
              <w:t>（</w:t>
            </w:r>
            <w:r w:rsidRPr="00BE1C51">
              <w:rPr>
                <w:rFonts w:ascii="Times New Roman" w:eastAsia="標楷體" w:hAnsi="Times New Roman"/>
                <w:szCs w:val="24"/>
              </w:rPr>
              <w:t>本校外籍生當學伴</w:t>
            </w:r>
            <w:r w:rsidR="00F47BD4" w:rsidRPr="00BE1C51">
              <w:rPr>
                <w:rFonts w:ascii="Times New Roman" w:eastAsia="標楷體" w:hAnsi="Times New Roman"/>
                <w:szCs w:val="24"/>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人才國際化（增進外語能力）</w:t>
            </w:r>
          </w:p>
          <w:p w14:paraId="777BFD6D" w14:textId="1BCF2823" w:rsidR="00277E23" w:rsidRPr="00BE1C51" w:rsidRDefault="00277E23" w:rsidP="00182C37">
            <w:pPr>
              <w:pStyle w:val="a4"/>
              <w:numPr>
                <w:ilvl w:val="0"/>
                <w:numId w:val="33"/>
              </w:numPr>
              <w:snapToGrid w:val="0"/>
              <w:ind w:leftChars="0"/>
              <w:jc w:val="both"/>
              <w:rPr>
                <w:rFonts w:ascii="Times New Roman" w:eastAsia="標楷體" w:hAnsi="Times New Roman"/>
                <w:szCs w:val="24"/>
              </w:rPr>
            </w:pPr>
            <w:r w:rsidRPr="00BE1C51">
              <w:rPr>
                <w:rFonts w:ascii="Times New Roman" w:eastAsia="標楷體" w:hAnsi="Times New Roman"/>
                <w:szCs w:val="24"/>
              </w:rPr>
              <w:t>建立並支持對種族、宗教、文化活動等友善國際校園及國際交流中心，建立外籍生學伴制度，協助辦理抵臺後在臺各項申請及促進本校師生同仁和國際學生交流。</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人才國際化（多元文化</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文化交流）</w:t>
            </w:r>
            <w:r w:rsidR="00F47BD4" w:rsidRPr="00BE1C51">
              <w:rPr>
                <w:rFonts w:ascii="Times New Roman" w:eastAsia="標楷體" w:hAnsi="Times New Roman"/>
                <w:szCs w:val="24"/>
              </w:rPr>
              <w:t>(p</w:t>
            </w:r>
            <w:r w:rsidR="009E20BC" w:rsidRPr="00BE1C51">
              <w:rPr>
                <w:rFonts w:ascii="Times New Roman" w:eastAsia="標楷體" w:hAnsi="Times New Roman"/>
                <w:szCs w:val="24"/>
              </w:rPr>
              <w:t>.72</w:t>
            </w:r>
            <w:r w:rsidRPr="00BE1C51">
              <w:rPr>
                <w:rFonts w:ascii="Times New Roman" w:eastAsia="標楷體" w:hAnsi="Times New Roman"/>
                <w:szCs w:val="24"/>
              </w:rPr>
              <w:t>-73</w:t>
            </w:r>
            <w:r w:rsidR="00F47BD4" w:rsidRPr="00BE1C51">
              <w:rPr>
                <w:rFonts w:ascii="Times New Roman" w:eastAsia="標楷體" w:hAnsi="Times New Roman"/>
                <w:szCs w:val="24"/>
              </w:rPr>
              <w:t>)</w:t>
            </w:r>
          </w:p>
        </w:tc>
      </w:tr>
      <w:tr w:rsidR="00F57AF0" w:rsidRPr="00BE1C51" w14:paraId="08E89638" w14:textId="77777777" w:rsidTr="00F57AF0">
        <w:trPr>
          <w:trHeight w:val="632"/>
        </w:trPr>
        <w:tc>
          <w:tcPr>
            <w:tcW w:w="289" w:type="pct"/>
            <w:vAlign w:val="center"/>
          </w:tcPr>
          <w:p w14:paraId="6D71662F" w14:textId="77777777" w:rsidR="00F57AF0" w:rsidRPr="00BE1C51" w:rsidRDefault="00F57AF0" w:rsidP="00201436">
            <w:pPr>
              <w:jc w:val="center"/>
              <w:rPr>
                <w:rFonts w:ascii="Times New Roman" w:eastAsia="標楷體" w:hAnsi="Times New Roman" w:cs="Times New Roman"/>
                <w:b/>
                <w:szCs w:val="24"/>
              </w:rPr>
            </w:pPr>
            <w:r w:rsidRPr="00BE1C51">
              <w:rPr>
                <w:rFonts w:ascii="Times New Roman" w:eastAsia="標楷體" w:hAnsi="Times New Roman" w:cs="Times New Roman"/>
                <w:b/>
                <w:szCs w:val="24"/>
              </w:rPr>
              <w:t>研究</w:t>
            </w:r>
          </w:p>
        </w:tc>
        <w:tc>
          <w:tcPr>
            <w:tcW w:w="801" w:type="pct"/>
          </w:tcPr>
          <w:p w14:paraId="326A0E6A" w14:textId="77777777" w:rsidR="00F57AF0" w:rsidRPr="00BE1C51" w:rsidRDefault="00F57AF0" w:rsidP="00D177F4">
            <w:pPr>
              <w:rPr>
                <w:rFonts w:ascii="Times New Roman" w:eastAsia="標楷體" w:hAnsi="Times New Roman" w:cs="Times New Roman"/>
                <w:b/>
                <w:kern w:val="0"/>
                <w:szCs w:val="24"/>
              </w:rPr>
            </w:pPr>
          </w:p>
        </w:tc>
        <w:tc>
          <w:tcPr>
            <w:tcW w:w="3910" w:type="pct"/>
          </w:tcPr>
          <w:p w14:paraId="29B7BD5E" w14:textId="77777777" w:rsidR="00F57AF0" w:rsidRPr="00BE1C51" w:rsidRDefault="00F57AF0" w:rsidP="00DE0F24">
            <w:pPr>
              <w:snapToGrid w:val="0"/>
              <w:jc w:val="both"/>
              <w:rPr>
                <w:rFonts w:ascii="Times New Roman" w:eastAsia="標楷體" w:hAnsi="Times New Roman" w:cs="Times New Roman"/>
                <w:b/>
                <w:szCs w:val="24"/>
              </w:rPr>
            </w:pPr>
          </w:p>
        </w:tc>
      </w:tr>
      <w:tr w:rsidR="00CD6532" w:rsidRPr="00BE1C51" w14:paraId="16F03D05" w14:textId="77777777" w:rsidTr="00F57AF0">
        <w:trPr>
          <w:trHeight w:val="662"/>
        </w:trPr>
        <w:tc>
          <w:tcPr>
            <w:tcW w:w="289" w:type="pct"/>
            <w:vMerge w:val="restart"/>
            <w:vAlign w:val="center"/>
          </w:tcPr>
          <w:p w14:paraId="2F39B7B1" w14:textId="77777777" w:rsidR="00CD6532" w:rsidRPr="00BE1C51" w:rsidRDefault="00CD6532" w:rsidP="00574138">
            <w:pPr>
              <w:jc w:val="center"/>
              <w:rPr>
                <w:rFonts w:ascii="Times New Roman" w:eastAsia="標楷體" w:hAnsi="Times New Roman" w:cs="Times New Roman"/>
                <w:b/>
                <w:szCs w:val="24"/>
              </w:rPr>
            </w:pPr>
            <w:r w:rsidRPr="00BE1C51">
              <w:rPr>
                <w:rFonts w:ascii="Times New Roman" w:eastAsia="標楷體" w:hAnsi="Times New Roman" w:cs="Times New Roman"/>
                <w:b/>
                <w:szCs w:val="24"/>
              </w:rPr>
              <w:t>產學</w:t>
            </w:r>
          </w:p>
        </w:tc>
        <w:tc>
          <w:tcPr>
            <w:tcW w:w="801" w:type="pct"/>
          </w:tcPr>
          <w:p w14:paraId="5448C33D" w14:textId="51FEE1F4" w:rsidR="00CD6532" w:rsidRPr="00BE1C51" w:rsidRDefault="00CD6532" w:rsidP="00574138">
            <w:pPr>
              <w:rPr>
                <w:rFonts w:ascii="Times New Roman" w:eastAsia="標楷體" w:hAnsi="Times New Roman" w:cs="Times New Roman"/>
                <w:b/>
                <w:kern w:val="0"/>
                <w:szCs w:val="24"/>
              </w:rPr>
            </w:pPr>
            <w:r w:rsidRPr="00BE1C51">
              <w:rPr>
                <w:rFonts w:ascii="Times New Roman" w:eastAsia="標楷體" w:hAnsi="Times New Roman" w:cs="Times New Roman"/>
                <w:b/>
                <w:kern w:val="0"/>
                <w:szCs w:val="24"/>
              </w:rPr>
              <w:t>著重產業鏈結的產學合作</w:t>
            </w:r>
          </w:p>
        </w:tc>
        <w:tc>
          <w:tcPr>
            <w:tcW w:w="3910" w:type="pct"/>
          </w:tcPr>
          <w:p w14:paraId="7FFC6B46" w14:textId="77777777" w:rsidR="00CD6532" w:rsidRPr="00BE1C51" w:rsidRDefault="00CD6532" w:rsidP="00574138">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提升產學鏈結服務效能</w:t>
            </w:r>
          </w:p>
          <w:p w14:paraId="11AC5598" w14:textId="719955FA" w:rsidR="00CD6532" w:rsidRPr="00BE1C51" w:rsidRDefault="00CD6532" w:rsidP="00574138">
            <w:pPr>
              <w:pStyle w:val="a4"/>
              <w:numPr>
                <w:ilvl w:val="0"/>
                <w:numId w:val="27"/>
              </w:numPr>
              <w:snapToGrid w:val="0"/>
              <w:ind w:leftChars="0"/>
              <w:jc w:val="both"/>
              <w:rPr>
                <w:rFonts w:ascii="Times New Roman" w:eastAsia="標楷體" w:hAnsi="Times New Roman"/>
                <w:szCs w:val="24"/>
              </w:rPr>
            </w:pPr>
            <w:r w:rsidRPr="00BE1C51">
              <w:rPr>
                <w:rFonts w:ascii="Times New Roman" w:eastAsia="標楷體" w:hAnsi="Times New Roman"/>
                <w:szCs w:val="24"/>
              </w:rPr>
              <w:t>預計於</w:t>
            </w:r>
            <w:r w:rsidRPr="00BE1C51">
              <w:rPr>
                <w:rFonts w:ascii="Times New Roman" w:eastAsia="標楷體" w:hAnsi="Times New Roman"/>
                <w:szCs w:val="24"/>
              </w:rPr>
              <w:t>107</w:t>
            </w:r>
            <w:r w:rsidRPr="00BE1C51">
              <w:rPr>
                <w:rFonts w:ascii="Times New Roman" w:eastAsia="標楷體" w:hAnsi="Times New Roman"/>
                <w:szCs w:val="24"/>
              </w:rPr>
              <w:t>年度成立研究總中心，整合本校現有之各學術性研究中心，以及高教深耕計畫衍生的新研究中心，以產業應用研究為前提來建立績效審核機制</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編按：研究構面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提升研究能量（成立研究中心）</w:t>
            </w:r>
          </w:p>
          <w:p w14:paraId="1B5C50C2" w14:textId="22845BB2" w:rsidR="00CD6532" w:rsidRPr="00BE1C51" w:rsidRDefault="00CD6532" w:rsidP="00574138">
            <w:pPr>
              <w:pStyle w:val="a4"/>
              <w:numPr>
                <w:ilvl w:val="0"/>
                <w:numId w:val="27"/>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將延攬及管理由校務基金進用之研究人員，支援本校特色研發產學團隊</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編按：研究構面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提升研究能量（提供研究人力支援）</w:t>
            </w:r>
          </w:p>
          <w:p w14:paraId="3F92E038" w14:textId="77777777" w:rsidR="00CD6532" w:rsidRPr="00BE1C51" w:rsidRDefault="00CD6532" w:rsidP="00574138">
            <w:pPr>
              <w:pStyle w:val="a4"/>
              <w:numPr>
                <w:ilvl w:val="0"/>
                <w:numId w:val="27"/>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建置廠商履歷資料庫結合研究發展處現有產學媒合、研究推動、研發成果推廣等業務，共同強化本校特色研究能量以提升其產業價值</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強化產學溝通管道）</w:t>
            </w:r>
          </w:p>
          <w:p w14:paraId="00B09199" w14:textId="77777777" w:rsidR="00CD6532" w:rsidRPr="00BE1C51" w:rsidRDefault="00CD6532" w:rsidP="00574138">
            <w:pPr>
              <w:pStyle w:val="a4"/>
              <w:numPr>
                <w:ilvl w:val="0"/>
                <w:numId w:val="27"/>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強化產業界交流平臺，定期舉辦業界與本校教師交流分享會議，雙方分享資訊及激盪創意，並協助媒合學生校外實習、教師赴產業實作、產業學院專班、產學研發及業師授課等合作項目</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強化產學溝通管道）</w:t>
            </w:r>
          </w:p>
          <w:p w14:paraId="10CE587A" w14:textId="77777777" w:rsidR="00CD6532" w:rsidRPr="00BE1C51" w:rsidRDefault="00CD6532" w:rsidP="00574138">
            <w:pPr>
              <w:pStyle w:val="a4"/>
              <w:numPr>
                <w:ilvl w:val="0"/>
                <w:numId w:val="27"/>
              </w:numPr>
              <w:snapToGrid w:val="0"/>
              <w:ind w:leftChars="0"/>
              <w:jc w:val="both"/>
              <w:rPr>
                <w:rFonts w:ascii="Times New Roman" w:eastAsia="標楷體" w:hAnsi="Times New Roman"/>
                <w:szCs w:val="24"/>
              </w:rPr>
            </w:pPr>
            <w:r w:rsidRPr="00BE1C51">
              <w:rPr>
                <w:rFonts w:ascii="Times New Roman" w:eastAsia="標楷體" w:hAnsi="Times New Roman"/>
                <w:szCs w:val="24"/>
              </w:rPr>
              <w:t>持續協助場廠或單位爭取政府單位之認證，深耕在地產業協助提升產業能量。與廠商共同研提各式政府計畫，以建立長期合作關係</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強化產學連結（不分教學研究）（建立產學合作制度）</w:t>
            </w:r>
          </w:p>
          <w:p w14:paraId="5724F525" w14:textId="77777777" w:rsidR="00CD6532" w:rsidRPr="00BE1C51" w:rsidRDefault="00CD6532" w:rsidP="00574138">
            <w:pPr>
              <w:pStyle w:val="a4"/>
              <w:numPr>
                <w:ilvl w:val="0"/>
                <w:numId w:val="27"/>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針對專利相關智財管理制度進行一系列的建置及整合，以精進智財專業能量</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落實研發成果（促進智財應用</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技轉）</w:t>
            </w:r>
          </w:p>
          <w:p w14:paraId="3FDD73F5" w14:textId="77777777" w:rsidR="00CD6532" w:rsidRPr="00BE1C51" w:rsidRDefault="00CD6532" w:rsidP="00574138">
            <w:pPr>
              <w:pStyle w:val="a4"/>
              <w:numPr>
                <w:ilvl w:val="0"/>
                <w:numId w:val="27"/>
              </w:numPr>
              <w:snapToGrid w:val="0"/>
              <w:ind w:leftChars="0"/>
              <w:jc w:val="both"/>
              <w:rPr>
                <w:rFonts w:ascii="Times New Roman" w:eastAsia="標楷體" w:hAnsi="Times New Roman"/>
                <w:szCs w:val="24"/>
              </w:rPr>
            </w:pPr>
            <w:r w:rsidRPr="00BE1C51">
              <w:rPr>
                <w:rFonts w:ascii="Times New Roman" w:eastAsia="標楷體" w:hAnsi="Times New Roman"/>
                <w:szCs w:val="24"/>
              </w:rPr>
              <w:t>盤整跨系</w:t>
            </w:r>
            <w:r w:rsidRPr="00BE1C51">
              <w:rPr>
                <w:rFonts w:ascii="Times New Roman" w:eastAsia="標楷體" w:hAnsi="Times New Roman"/>
                <w:szCs w:val="24"/>
              </w:rPr>
              <w:t>/</w:t>
            </w:r>
            <w:r w:rsidRPr="00BE1C51">
              <w:rPr>
                <w:rFonts w:ascii="Times New Roman" w:eastAsia="標楷體" w:hAnsi="Times New Roman"/>
                <w:szCs w:val="24"/>
              </w:rPr>
              <w:t>學院</w:t>
            </w:r>
            <w:r w:rsidRPr="00BE1C51">
              <w:rPr>
                <w:rFonts w:ascii="Times New Roman" w:eastAsia="標楷體" w:hAnsi="Times New Roman"/>
                <w:szCs w:val="24"/>
              </w:rPr>
              <w:t>/</w:t>
            </w:r>
            <w:r w:rsidRPr="00BE1C51">
              <w:rPr>
                <w:rFonts w:ascii="Times New Roman" w:eastAsia="標楷體" w:hAnsi="Times New Roman"/>
                <w:szCs w:val="24"/>
              </w:rPr>
              <w:t>校之專利包裹，進行專利權維護評估，建置專利</w:t>
            </w:r>
            <w:r w:rsidRPr="00BE1C51">
              <w:rPr>
                <w:rFonts w:ascii="Times New Roman" w:eastAsia="標楷體" w:hAnsi="Times New Roman"/>
                <w:szCs w:val="24"/>
              </w:rPr>
              <w:t>/</w:t>
            </w:r>
            <w:r w:rsidRPr="00BE1C51">
              <w:rPr>
                <w:rFonts w:ascii="Times New Roman" w:eastAsia="標楷體" w:hAnsi="Times New Roman"/>
                <w:szCs w:val="24"/>
              </w:rPr>
              <w:t>產學媒合平台，公開研發成果、專利及產業技術與前瞻研究等，供各界查詢與掌握最新消息</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落實研發成果（促進智財應用</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技轉）</w:t>
            </w:r>
          </w:p>
          <w:p w14:paraId="2DB64231" w14:textId="77777777" w:rsidR="00CD6532" w:rsidRPr="00BE1C51" w:rsidRDefault="00CD6532" w:rsidP="00574138">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新增激勵</w:t>
            </w:r>
            <w:r w:rsidRPr="00BE1C51">
              <w:rPr>
                <w:rFonts w:ascii="Times New Roman" w:eastAsia="標楷體" w:hAnsi="Times New Roman"/>
                <w:b/>
                <w:szCs w:val="24"/>
              </w:rPr>
              <w:t>/</w:t>
            </w:r>
            <w:r w:rsidRPr="00BE1C51">
              <w:rPr>
                <w:rFonts w:ascii="Times New Roman" w:eastAsia="標楷體" w:hAnsi="Times New Roman"/>
                <w:b/>
                <w:szCs w:val="24"/>
              </w:rPr>
              <w:t>鼓勵教師執行產學合作</w:t>
            </w:r>
          </w:p>
          <w:p w14:paraId="44161084" w14:textId="77777777" w:rsidR="00CD6532" w:rsidRPr="00BE1C51" w:rsidRDefault="00CD6532" w:rsidP="00574138">
            <w:pPr>
              <w:pStyle w:val="a4"/>
              <w:numPr>
                <w:ilvl w:val="0"/>
                <w:numId w:val="28"/>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教師研發成果競賽、學術期刊論文發表獎勵、新進教師研究經費補助作業要點</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產學合作研究（產學研究獎勵制度）</w:t>
            </w:r>
          </w:p>
          <w:p w14:paraId="478FA7A3" w14:textId="77777777" w:rsidR="00CD6532" w:rsidRPr="00BE1C51" w:rsidRDefault="00CD6532" w:rsidP="00574138">
            <w:pPr>
              <w:pStyle w:val="a4"/>
              <w:numPr>
                <w:ilvl w:val="0"/>
                <w:numId w:val="28"/>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鼓勵教師輔導企業關懷計畫要點、教師研究推動任務導向計畫、產學合作績效及專利獎勵要點</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強化產學連結（不分教學研究）（建立產學合作制度）</w:t>
            </w:r>
          </w:p>
          <w:p w14:paraId="0676CF02" w14:textId="3D62258B" w:rsidR="00CD6532" w:rsidRPr="00BE1C51" w:rsidRDefault="00CD6532" w:rsidP="00574138">
            <w:pPr>
              <w:pStyle w:val="a4"/>
              <w:numPr>
                <w:ilvl w:val="0"/>
                <w:numId w:val="28"/>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推動技術商品化補助計畫</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落實研發成果（促進智財應用</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技轉）</w:t>
            </w:r>
            <w:r w:rsidR="00F47BD4" w:rsidRPr="00BE1C51">
              <w:rPr>
                <w:rFonts w:ascii="Times New Roman" w:eastAsia="標楷體" w:hAnsi="Times New Roman"/>
                <w:color w:val="000000" w:themeColor="text1"/>
                <w:szCs w:val="24"/>
              </w:rPr>
              <w:t>(p</w:t>
            </w:r>
            <w:r w:rsidRPr="00BE1C51">
              <w:rPr>
                <w:rFonts w:ascii="Times New Roman" w:eastAsia="標楷體" w:hAnsi="Times New Roman"/>
                <w:color w:val="000000" w:themeColor="text1"/>
                <w:szCs w:val="24"/>
              </w:rPr>
              <w:t>.53-54</w:t>
            </w:r>
            <w:r w:rsidR="00F47BD4" w:rsidRPr="00BE1C51">
              <w:rPr>
                <w:rFonts w:ascii="Times New Roman" w:eastAsia="標楷體" w:hAnsi="Times New Roman"/>
                <w:color w:val="000000" w:themeColor="text1"/>
                <w:szCs w:val="24"/>
              </w:rPr>
              <w:t>)</w:t>
            </w:r>
          </w:p>
        </w:tc>
      </w:tr>
      <w:tr w:rsidR="00CD6532" w:rsidRPr="00BE1C51" w14:paraId="43D63D7D" w14:textId="77777777" w:rsidTr="00F57AF0">
        <w:trPr>
          <w:trHeight w:val="646"/>
        </w:trPr>
        <w:tc>
          <w:tcPr>
            <w:tcW w:w="289" w:type="pct"/>
            <w:vMerge/>
            <w:vAlign w:val="center"/>
          </w:tcPr>
          <w:p w14:paraId="1961B2A0" w14:textId="77777777" w:rsidR="00CD6532" w:rsidRPr="00BE1C51" w:rsidRDefault="00CD6532" w:rsidP="00334A8E">
            <w:pPr>
              <w:jc w:val="center"/>
              <w:rPr>
                <w:rFonts w:ascii="Times New Roman" w:eastAsia="標楷體" w:hAnsi="Times New Roman" w:cs="Times New Roman"/>
                <w:b/>
                <w:szCs w:val="24"/>
              </w:rPr>
            </w:pPr>
          </w:p>
        </w:tc>
        <w:tc>
          <w:tcPr>
            <w:tcW w:w="801" w:type="pct"/>
          </w:tcPr>
          <w:p w14:paraId="540E5461" w14:textId="78578E66" w:rsidR="00CD6532" w:rsidRPr="00BE1C51" w:rsidRDefault="00CD6532" w:rsidP="00334A8E">
            <w:pPr>
              <w:rPr>
                <w:rFonts w:ascii="Times New Roman" w:eastAsia="標楷體" w:hAnsi="Times New Roman" w:cs="Times New Roman"/>
                <w:b/>
                <w:kern w:val="0"/>
                <w:szCs w:val="24"/>
              </w:rPr>
            </w:pPr>
            <w:bookmarkStart w:id="6" w:name="_Toc498594079"/>
            <w:bookmarkStart w:id="7" w:name="_Toc498594284"/>
            <w:bookmarkStart w:id="8" w:name="_Toc499543506"/>
            <w:r w:rsidRPr="00BE1C51">
              <w:rPr>
                <w:rFonts w:ascii="Times New Roman" w:eastAsia="標楷體" w:hAnsi="Times New Roman" w:cs="Times New Roman"/>
                <w:b/>
                <w:kern w:val="0"/>
                <w:szCs w:val="24"/>
              </w:rPr>
              <w:t>技術輔導、關懷區域產業</w:t>
            </w:r>
            <w:bookmarkEnd w:id="6"/>
            <w:bookmarkEnd w:id="7"/>
            <w:bookmarkEnd w:id="8"/>
          </w:p>
        </w:tc>
        <w:tc>
          <w:tcPr>
            <w:tcW w:w="3910" w:type="pct"/>
          </w:tcPr>
          <w:p w14:paraId="72641F10" w14:textId="77777777" w:rsidR="00CD6532" w:rsidRPr="00BE1C51" w:rsidRDefault="00CD6532" w:rsidP="00334A8E">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輔導區域產業園區技術升級、產值倍增</w:t>
            </w:r>
          </w:p>
          <w:p w14:paraId="06088FC5" w14:textId="77777777" w:rsidR="00CD6532" w:rsidRPr="00BE1C51" w:rsidRDefault="00CD6532" w:rsidP="00334A8E">
            <w:pPr>
              <w:pStyle w:val="a4"/>
              <w:numPr>
                <w:ilvl w:val="0"/>
                <w:numId w:val="38"/>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透過本校區域產學合作中心，組織專家團隊，深入高屏產業園區以與產業公協會，媒合、輔導與產學合作，輔導區域產業園區技術升級、產值倍增</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強化產學連結（不分教學研究）（建立產學合作制度）</w:t>
            </w:r>
          </w:p>
          <w:p w14:paraId="11801BDC" w14:textId="77777777" w:rsidR="00CD6532" w:rsidRPr="00BE1C51" w:rsidRDefault="00CD6532" w:rsidP="00334A8E">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籌組產學聯盟，成果深化及典範轉移，鏈結區域</w:t>
            </w:r>
          </w:p>
          <w:p w14:paraId="7AB98F99" w14:textId="77777777" w:rsidR="00CD6532" w:rsidRPr="00BE1C51" w:rsidRDefault="00CD6532" w:rsidP="00334A8E">
            <w:pPr>
              <w:pStyle w:val="a4"/>
              <w:numPr>
                <w:ilvl w:val="0"/>
                <w:numId w:val="39"/>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建置各產業需求與產業業者資料庫，協助師生研發成果在地產業化，促進跨域合作及創新</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強化產學連結（不分教學研究）（建立產學合作制度）</w:t>
            </w:r>
          </w:p>
          <w:p w14:paraId="3BC6E821" w14:textId="77777777" w:rsidR="00CD6532" w:rsidRPr="00BE1C51" w:rsidRDefault="00CD6532" w:rsidP="00334A8E">
            <w:pPr>
              <w:pStyle w:val="a4"/>
              <w:numPr>
                <w:ilvl w:val="0"/>
                <w:numId w:val="39"/>
              </w:numPr>
              <w:snapToGrid w:val="0"/>
              <w:ind w:leftChars="0"/>
              <w:jc w:val="both"/>
              <w:rPr>
                <w:rFonts w:ascii="Times New Roman" w:eastAsia="標楷體" w:hAnsi="Times New Roman"/>
                <w:szCs w:val="24"/>
              </w:rPr>
            </w:pPr>
            <w:r w:rsidRPr="00BE1C51">
              <w:rPr>
                <w:rFonts w:ascii="Times New Roman" w:eastAsia="標楷體" w:hAnsi="Times New Roman"/>
                <w:szCs w:val="24"/>
              </w:rPr>
              <w:t>建立跨領域交流平台，與鄰近產業連結，盤整區域內學、研單位研發特色以籌組研發團隊，共同推動產學聯盟，掌握產業發展趨勢</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強化產學連結（不分教學研究）（整合跨</w:t>
            </w:r>
            <w:r w:rsidRPr="00BE1C51">
              <w:rPr>
                <w:rFonts w:ascii="Times New Roman" w:eastAsia="標楷體" w:hAnsi="Times New Roman"/>
                <w:color w:val="C00000"/>
                <w:szCs w:val="24"/>
                <w:highlight w:val="lightGray"/>
                <w:shd w:val="pct15" w:color="auto" w:fill="FFFFFF"/>
              </w:rPr>
              <w:t>校區域產學資源）</w:t>
            </w:r>
          </w:p>
          <w:p w14:paraId="58C40417" w14:textId="77777777" w:rsidR="00CD6532" w:rsidRPr="00BE1C51" w:rsidRDefault="00CD6532" w:rsidP="00334A8E">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輔導在地農業升級，深化推廣教育農民經營技術與理念</w:t>
            </w:r>
          </w:p>
          <w:p w14:paraId="72DDD8D8" w14:textId="4ABE8984" w:rsidR="00CD6532" w:rsidRPr="00BE1C51" w:rsidRDefault="00CD6532" w:rsidP="00334A8E">
            <w:pPr>
              <w:pStyle w:val="a4"/>
              <w:numPr>
                <w:ilvl w:val="0"/>
                <w:numId w:val="40"/>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本校藉由跨領域研發團隊與特色教學團隊，推動技術服務，由教師深入田間與社區輔導農民耕種與推廣友善農業耕作方式及強化學校社會責任，輔導期間帶領學生團隊至現場見學，實務學習強化職業技能，促進學生成立服務社團，營照自主學習環境</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編按：社會責任構面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促進地區（社區）發展（協助在地社區規劃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改善）</w:t>
            </w:r>
          </w:p>
          <w:p w14:paraId="43D4C54A" w14:textId="77777777" w:rsidR="00CD6532" w:rsidRPr="00BE1C51" w:rsidRDefault="00CD6532" w:rsidP="00334A8E">
            <w:pPr>
              <w:pStyle w:val="a4"/>
              <w:numPr>
                <w:ilvl w:val="0"/>
                <w:numId w:val="40"/>
              </w:numPr>
              <w:snapToGrid w:val="0"/>
              <w:ind w:leftChars="0"/>
              <w:jc w:val="both"/>
              <w:rPr>
                <w:rFonts w:ascii="Times New Roman" w:eastAsia="標楷體" w:hAnsi="Times New Roman"/>
                <w:szCs w:val="24"/>
              </w:rPr>
            </w:pPr>
            <w:r w:rsidRPr="00BE1C51">
              <w:rPr>
                <w:rFonts w:ascii="Times New Roman" w:eastAsia="標楷體" w:hAnsi="Times New Roman"/>
                <w:szCs w:val="24"/>
              </w:rPr>
              <w:t>與農業科技研究群與高屏及台東區農業改良場與縣市鄉鎮農會策略聯盟，持續強化農業實驗、研究、教育、訓練及推廣相關業務聯繫、協調及合作機制，服務範圍遍及高雄、屏東、台東及澎湖地區農民，以提高農業產業競爭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強化產學連結（不分教學研究）（建立產學合作制度）</w:t>
            </w:r>
          </w:p>
          <w:p w14:paraId="481AA5BF" w14:textId="439B70B0" w:rsidR="00CD6532" w:rsidRPr="00BE1C51" w:rsidRDefault="00CD6532" w:rsidP="00334A8E">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推廣社會企業理念及人才培育</w:t>
            </w:r>
          </w:p>
          <w:p w14:paraId="44C7E62E" w14:textId="1CD502E7" w:rsidR="00CD6532" w:rsidRPr="00BE1C51" w:rsidRDefault="00CD6532" w:rsidP="00CE3B83">
            <w:pPr>
              <w:pStyle w:val="a4"/>
              <w:numPr>
                <w:ilvl w:val="0"/>
                <w:numId w:val="71"/>
              </w:numPr>
              <w:snapToGrid w:val="0"/>
              <w:ind w:leftChars="0"/>
              <w:jc w:val="both"/>
              <w:rPr>
                <w:rFonts w:ascii="Times New Roman" w:eastAsia="標楷體" w:hAnsi="Times New Roman"/>
                <w:b/>
                <w:szCs w:val="24"/>
              </w:rPr>
            </w:pPr>
            <w:r w:rsidRPr="00BE1C51">
              <w:rPr>
                <w:rFonts w:ascii="Times New Roman" w:eastAsia="標楷體" w:hAnsi="Times New Roman"/>
                <w:szCs w:val="24"/>
              </w:rPr>
              <w:t>成立全台灣第</w:t>
            </w:r>
            <w:r w:rsidRPr="00BE1C51">
              <w:rPr>
                <w:rFonts w:ascii="Times New Roman" w:eastAsia="標楷體" w:hAnsi="Times New Roman"/>
                <w:szCs w:val="24"/>
              </w:rPr>
              <w:t>5</w:t>
            </w:r>
            <w:r w:rsidRPr="00BE1C51">
              <w:rPr>
                <w:rFonts w:ascii="Times New Roman" w:eastAsia="標楷體" w:hAnsi="Times New Roman"/>
                <w:szCs w:val="24"/>
              </w:rPr>
              <w:t>所尤努斯社會企業研究中心，將與基金會合作一起合作推廣社會企業人才培育</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編按：社會責任構面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促進地區（社區）發展（推廣</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育成社會企業）</w:t>
            </w:r>
            <w:r w:rsidR="00F47BD4" w:rsidRPr="00BE1C51">
              <w:rPr>
                <w:rFonts w:ascii="Times New Roman" w:eastAsia="標楷體" w:hAnsi="Times New Roman"/>
                <w:color w:val="000000" w:themeColor="text1"/>
                <w:szCs w:val="24"/>
              </w:rPr>
              <w:t>(p</w:t>
            </w:r>
            <w:r w:rsidRPr="00BE1C51">
              <w:rPr>
                <w:rFonts w:ascii="Times New Roman" w:eastAsia="標楷體" w:hAnsi="Times New Roman"/>
                <w:color w:val="000000" w:themeColor="text1"/>
                <w:szCs w:val="24"/>
              </w:rPr>
              <w:t>.80-81</w:t>
            </w:r>
            <w:r w:rsidR="00F47BD4" w:rsidRPr="00BE1C51">
              <w:rPr>
                <w:rFonts w:ascii="Times New Roman" w:eastAsia="標楷體" w:hAnsi="Times New Roman"/>
                <w:color w:val="000000" w:themeColor="text1"/>
                <w:szCs w:val="24"/>
              </w:rPr>
              <w:t>)</w:t>
            </w:r>
          </w:p>
        </w:tc>
      </w:tr>
      <w:tr w:rsidR="00CD6532" w:rsidRPr="00BE1C51" w14:paraId="652C9DCA" w14:textId="77777777" w:rsidTr="00F57AF0">
        <w:trPr>
          <w:trHeight w:val="646"/>
        </w:trPr>
        <w:tc>
          <w:tcPr>
            <w:tcW w:w="289" w:type="pct"/>
            <w:vMerge/>
            <w:vAlign w:val="center"/>
          </w:tcPr>
          <w:p w14:paraId="0342C880" w14:textId="77777777" w:rsidR="00CD6532" w:rsidRPr="00BE1C51" w:rsidRDefault="00CD6532" w:rsidP="00CD6532">
            <w:pPr>
              <w:jc w:val="center"/>
              <w:rPr>
                <w:rFonts w:ascii="Times New Roman" w:eastAsia="標楷體" w:hAnsi="Times New Roman" w:cs="Times New Roman"/>
                <w:b/>
                <w:szCs w:val="24"/>
              </w:rPr>
            </w:pPr>
          </w:p>
        </w:tc>
        <w:tc>
          <w:tcPr>
            <w:tcW w:w="801" w:type="pct"/>
          </w:tcPr>
          <w:p w14:paraId="3412882E" w14:textId="67CDFF53" w:rsidR="00CD6532" w:rsidRPr="00BE1C51" w:rsidRDefault="00CD6532" w:rsidP="00CD6532">
            <w:pPr>
              <w:rPr>
                <w:rFonts w:ascii="Times New Roman" w:eastAsia="標楷體" w:hAnsi="Times New Roman" w:cs="Times New Roman"/>
                <w:b/>
                <w:kern w:val="0"/>
                <w:szCs w:val="24"/>
              </w:rPr>
            </w:pPr>
            <w:bookmarkStart w:id="9" w:name="_Toc498594071"/>
            <w:bookmarkStart w:id="10" w:name="_Toc498594276"/>
            <w:bookmarkStart w:id="11" w:name="_Toc499543492"/>
            <w:r w:rsidRPr="00BE1C51">
              <w:rPr>
                <w:rFonts w:ascii="Times New Roman" w:eastAsia="標楷體" w:hAnsi="Times New Roman" w:cs="Times New Roman"/>
                <w:b/>
                <w:kern w:val="0"/>
                <w:szCs w:val="24"/>
              </w:rPr>
              <w:t>厚實研究能量及發展學校優勢特色</w:t>
            </w:r>
            <w:bookmarkEnd w:id="9"/>
            <w:bookmarkEnd w:id="10"/>
            <w:bookmarkEnd w:id="11"/>
          </w:p>
        </w:tc>
        <w:tc>
          <w:tcPr>
            <w:tcW w:w="3910" w:type="pct"/>
          </w:tcPr>
          <w:p w14:paraId="0F09F1FA" w14:textId="77777777"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增強研究人力</w:t>
            </w:r>
          </w:p>
          <w:p w14:paraId="0B94C922" w14:textId="32DD2099" w:rsidR="00CD6532" w:rsidRPr="00BE1C51" w:rsidRDefault="00CD6532" w:rsidP="00CD6532">
            <w:pPr>
              <w:pStyle w:val="a4"/>
              <w:numPr>
                <w:ilvl w:val="0"/>
                <w:numId w:val="29"/>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投入校務基金逐年增聘具產業經驗之專案教師及研究員，增強研究人力</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編按：研究構面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提升研究能量（提供研究人力支援）</w:t>
            </w:r>
          </w:p>
          <w:p w14:paraId="65F4D180" w14:textId="77777777"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建置產業先導實習場域</w:t>
            </w:r>
          </w:p>
          <w:p w14:paraId="7C160585" w14:textId="77777777" w:rsidR="00CD6532" w:rsidRPr="00BE1C51" w:rsidRDefault="00CD6532" w:rsidP="00CD6532">
            <w:pPr>
              <w:pStyle w:val="a4"/>
              <w:numPr>
                <w:ilvl w:val="0"/>
                <w:numId w:val="30"/>
              </w:numPr>
              <w:snapToGrid w:val="0"/>
              <w:ind w:leftChars="0"/>
              <w:jc w:val="both"/>
              <w:rPr>
                <w:rFonts w:ascii="Times New Roman" w:eastAsia="標楷體" w:hAnsi="Times New Roman"/>
                <w:szCs w:val="24"/>
                <w:shd w:val="pct15" w:color="auto" w:fill="FFFFFF"/>
              </w:rPr>
            </w:pPr>
            <w:r w:rsidRPr="00BE1C51">
              <w:rPr>
                <w:rFonts w:ascii="Times New Roman" w:eastAsia="標楷體" w:hAnsi="Times New Roman"/>
                <w:szCs w:val="24"/>
              </w:rPr>
              <w:t>盤點現有實習場廠統整為「科技農業」、「生態產業」、「白金社會」、「藍色經濟」特色產業先導實習場域。評估跨領域整合所需的相關核心技術後，再強化場域設備，亦導入智慧化生產之元件如感測器、大數據分析等</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其他（充實硬體設備）</w:t>
            </w:r>
          </w:p>
          <w:p w14:paraId="73DEC057" w14:textId="77777777"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成立跨領域特色產業研究中心及跨領域先導技術研發團隊</w:t>
            </w:r>
          </w:p>
          <w:p w14:paraId="4385C1B7" w14:textId="77777777" w:rsidR="00CD6532" w:rsidRPr="00BE1C51" w:rsidRDefault="00CD6532" w:rsidP="00CD6532">
            <w:pPr>
              <w:pStyle w:val="a4"/>
              <w:numPr>
                <w:ilvl w:val="0"/>
                <w:numId w:val="64"/>
              </w:numPr>
              <w:snapToGrid w:val="0"/>
              <w:ind w:leftChars="0"/>
              <w:jc w:val="both"/>
              <w:rPr>
                <w:rFonts w:ascii="Times New Roman" w:eastAsia="標楷體" w:hAnsi="Times New Roman"/>
                <w:szCs w:val="24"/>
              </w:rPr>
            </w:pPr>
            <w:r w:rsidRPr="00BE1C51">
              <w:rPr>
                <w:rFonts w:ascii="Times New Roman" w:eastAsia="標楷體" w:hAnsi="Times New Roman"/>
                <w:szCs w:val="24"/>
              </w:rPr>
              <w:t>科技農業</w:t>
            </w:r>
          </w:p>
          <w:p w14:paraId="7D6569E9" w14:textId="77777777" w:rsidR="00CD6532" w:rsidRPr="00BE1C51" w:rsidRDefault="00CD6532" w:rsidP="00CD6532">
            <w:pPr>
              <w:pStyle w:val="a4"/>
              <w:numPr>
                <w:ilvl w:val="2"/>
                <w:numId w:val="65"/>
              </w:numPr>
              <w:snapToGrid w:val="0"/>
              <w:ind w:leftChars="0" w:left="951"/>
              <w:jc w:val="both"/>
              <w:rPr>
                <w:rFonts w:ascii="Times New Roman" w:eastAsia="標楷體" w:hAnsi="Times New Roman"/>
                <w:szCs w:val="24"/>
              </w:rPr>
            </w:pPr>
            <w:r w:rsidRPr="00BE1C51">
              <w:rPr>
                <w:rFonts w:ascii="Times New Roman" w:eastAsia="標楷體" w:hAnsi="Times New Roman"/>
                <w:szCs w:val="24"/>
              </w:rPr>
              <w:t>微生物製劑開發中心，開發農用微生物製劑與優化發酵量產技術研究</w:t>
            </w:r>
          </w:p>
          <w:p w14:paraId="369D0715" w14:textId="77777777" w:rsidR="00CD6532" w:rsidRPr="00BE1C51" w:rsidRDefault="00CD6532" w:rsidP="00CD6532">
            <w:pPr>
              <w:pStyle w:val="a4"/>
              <w:numPr>
                <w:ilvl w:val="0"/>
                <w:numId w:val="66"/>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建置『微生物製劑研發中心』，作為微生物製劑與發酵相關產業合作計畫基地，作為試驗與適量產場域</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強化產學連結（不分教學研究）（成立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強化產學中心）</w:t>
            </w:r>
          </w:p>
          <w:p w14:paraId="412578C9" w14:textId="350EFE93" w:rsidR="00CD6532" w:rsidRPr="00BE1C51" w:rsidRDefault="00CD6532" w:rsidP="00CD6532">
            <w:pPr>
              <w:pStyle w:val="a4"/>
              <w:numPr>
                <w:ilvl w:val="0"/>
                <w:numId w:val="66"/>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擴大教學研究團隊，並規劃『開設植物醫院』特色學分學程，以完備安全農業生產的第一線與後援線</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編按：教學構面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提升實作能力（開設增進實務能力導向課程）</w:t>
            </w:r>
          </w:p>
          <w:p w14:paraId="55978DC9" w14:textId="77777777" w:rsidR="00CD6532" w:rsidRPr="00BE1C51" w:rsidRDefault="00CD6532" w:rsidP="00CD6532">
            <w:pPr>
              <w:pStyle w:val="a4"/>
              <w:numPr>
                <w:ilvl w:val="0"/>
                <w:numId w:val="66"/>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學生至合作產業進行校外實習，期望學生畢業後能因應多元的職場環境，畢業即就業</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完善實習制度（建立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健全實習制度）</w:t>
            </w:r>
          </w:p>
          <w:p w14:paraId="32273EE6" w14:textId="68386EC3" w:rsidR="00CD6532" w:rsidRPr="00BE1C51" w:rsidRDefault="00CD6532" w:rsidP="00CD6532">
            <w:pPr>
              <w:pStyle w:val="a4"/>
              <w:numPr>
                <w:ilvl w:val="0"/>
                <w:numId w:val="66"/>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鼓勵修習學生繼續於研究所進修，參與研究團隊開發新的研究技術或數位教材</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編按：研究構面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其他（培養研究型人才）</w:t>
            </w:r>
          </w:p>
          <w:p w14:paraId="26A4C018" w14:textId="77777777" w:rsidR="00CD6532" w:rsidRPr="00BE1C51" w:rsidRDefault="00CD6532" w:rsidP="00CD6532">
            <w:pPr>
              <w:pStyle w:val="a4"/>
              <w:numPr>
                <w:ilvl w:val="2"/>
                <w:numId w:val="65"/>
              </w:numPr>
              <w:snapToGrid w:val="0"/>
              <w:ind w:leftChars="0" w:left="951"/>
              <w:jc w:val="both"/>
              <w:rPr>
                <w:rFonts w:ascii="Times New Roman" w:eastAsia="標楷體" w:hAnsi="Times New Roman"/>
                <w:szCs w:val="24"/>
              </w:rPr>
            </w:pPr>
            <w:r w:rsidRPr="00BE1C51">
              <w:rPr>
                <w:rFonts w:ascii="Times New Roman" w:eastAsia="標楷體" w:hAnsi="Times New Roman"/>
                <w:szCs w:val="24"/>
              </w:rPr>
              <w:t>觀賞水族研發與創新服務中心，發展智慧化養殖與相關設備技術</w:t>
            </w:r>
          </w:p>
          <w:p w14:paraId="196A1796" w14:textId="77777777" w:rsidR="00CD6532" w:rsidRPr="00BE1C51" w:rsidRDefault="00CD6532" w:rsidP="00CD6532">
            <w:pPr>
              <w:pStyle w:val="a4"/>
              <w:numPr>
                <w:ilvl w:val="0"/>
                <w:numId w:val="6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導入雲端大數據及自動化生產研發能量，建置完善之「觀賞魚智慧化養殖示範場域」，作為養殖系統模組化產業示範基地。</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其他（充實硬體設備）</w:t>
            </w:r>
          </w:p>
          <w:p w14:paraId="1617982E" w14:textId="0C1B65C1" w:rsidR="00CD6532" w:rsidRPr="00BE1C51" w:rsidRDefault="00CD6532" w:rsidP="00CD6532">
            <w:pPr>
              <w:pStyle w:val="a4"/>
              <w:numPr>
                <w:ilvl w:val="0"/>
                <w:numId w:val="6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整合跨域教師進行教學或論文指導，且利用</w:t>
            </w:r>
            <w:r w:rsidRPr="00BE1C51">
              <w:rPr>
                <w:rFonts w:ascii="Times New Roman" w:eastAsia="標楷體" w:hAnsi="Times New Roman"/>
                <w:szCs w:val="24"/>
              </w:rPr>
              <w:t>PBL</w:t>
            </w:r>
            <w:r w:rsidRPr="00BE1C51">
              <w:rPr>
                <w:rFonts w:ascii="Times New Roman" w:eastAsia="標楷體" w:hAnsi="Times New Roman"/>
                <w:szCs w:val="24"/>
              </w:rPr>
              <w:t>、微型課程問題或情境誘發學生思考、問題剖析及解決，學生可自我啟發對觀賞水族進階專業的興趣</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編按：教學構面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跨領域學習（跨領域教學）</w:t>
            </w:r>
          </w:p>
          <w:p w14:paraId="2235E984" w14:textId="77777777" w:rsidR="00CD6532" w:rsidRPr="00BE1C51" w:rsidRDefault="00CD6532" w:rsidP="00CD6532">
            <w:pPr>
              <w:pStyle w:val="a4"/>
              <w:numPr>
                <w:ilvl w:val="0"/>
                <w:numId w:val="6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導入長照及心靈治癒產業，發展創新服務模示，帶入創業輔導課程與校外實習，以強化實務研發能力，輔導學生創業</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產學合作教學（依產業需求研訂課程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學程規劃）</w:t>
            </w:r>
          </w:p>
          <w:p w14:paraId="094C2767" w14:textId="77777777" w:rsidR="00CD6532" w:rsidRPr="00BE1C51" w:rsidRDefault="00CD6532" w:rsidP="00CD6532">
            <w:pPr>
              <w:pStyle w:val="a4"/>
              <w:numPr>
                <w:ilvl w:val="0"/>
                <w:numId w:val="6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跨域合作開發機能性飼料、全自動觀賞水族飼育系統、水族不孕技術或抗菌抑藻之水族相關用品，提升水族相關產品價值</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4990419B" w14:textId="77777777" w:rsidR="00CD6532" w:rsidRPr="00BE1C51" w:rsidRDefault="00CD6532" w:rsidP="00CD6532">
            <w:pPr>
              <w:pStyle w:val="a4"/>
              <w:numPr>
                <w:ilvl w:val="2"/>
                <w:numId w:val="65"/>
              </w:numPr>
              <w:snapToGrid w:val="0"/>
              <w:ind w:leftChars="0" w:left="951"/>
              <w:jc w:val="both"/>
              <w:rPr>
                <w:rFonts w:ascii="Times New Roman" w:eastAsia="標楷體" w:hAnsi="Times New Roman"/>
                <w:szCs w:val="24"/>
              </w:rPr>
            </w:pPr>
            <w:r w:rsidRPr="00BE1C51">
              <w:rPr>
                <w:rFonts w:ascii="Times New Roman" w:eastAsia="標楷體" w:hAnsi="Times New Roman"/>
                <w:szCs w:val="24"/>
              </w:rPr>
              <w:t>經濟動物生產醫學服務中心，智慧飼養</w:t>
            </w:r>
            <w:r w:rsidRPr="00BE1C51">
              <w:rPr>
                <w:rFonts w:ascii="Times New Roman" w:eastAsia="標楷體" w:hAnsi="Times New Roman"/>
                <w:szCs w:val="24"/>
              </w:rPr>
              <w:t>/</w:t>
            </w:r>
            <w:r w:rsidRPr="00BE1C51">
              <w:rPr>
                <w:rFonts w:ascii="Times New Roman" w:eastAsia="標楷體" w:hAnsi="Times New Roman"/>
                <w:szCs w:val="24"/>
              </w:rPr>
              <w:t>養殖研究場域</w:t>
            </w:r>
          </w:p>
          <w:p w14:paraId="3E31B113" w14:textId="3D2A6FE0" w:rsidR="00CD6532" w:rsidRPr="00BE1C51" w:rsidRDefault="00CD6532" w:rsidP="00CD6532">
            <w:pPr>
              <w:pStyle w:val="a4"/>
              <w:numPr>
                <w:ilvl w:val="0"/>
                <w:numId w:val="68"/>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進行社區豬場飼養健檢管理服務，進行資訊收集，搭配大數據分析，發展合適飼養業者之環控模式與技術</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編按：社會責任構面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w:t>
            </w:r>
            <w:r w:rsidR="00F47BD4"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社區</w:t>
            </w:r>
            <w:r w:rsidR="00F47BD4"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發展（協助在地社區規劃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改善）</w:t>
            </w:r>
          </w:p>
          <w:p w14:paraId="1362F09C" w14:textId="121B5221" w:rsidR="00CD6532" w:rsidRPr="00BE1C51" w:rsidRDefault="00CD6532" w:rsidP="00CD6532">
            <w:pPr>
              <w:pStyle w:val="a4"/>
              <w:numPr>
                <w:ilvl w:val="0"/>
                <w:numId w:val="68"/>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協助政府推動生產醫學相關業務，以提升畜牧及養殖場之生產效率與動物福祉</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編按：社會責任構面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與地方（或中央）政府連結（配合政策提供專業資訊</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服務）</w:t>
            </w:r>
          </w:p>
          <w:p w14:paraId="55B547D1" w14:textId="2012C931" w:rsidR="00CD6532" w:rsidRPr="00BE1C51" w:rsidRDefault="00CD6532" w:rsidP="00CD6532">
            <w:pPr>
              <w:pStyle w:val="a4"/>
              <w:numPr>
                <w:ilvl w:val="0"/>
                <w:numId w:val="68"/>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搭配開設相關跨領域</w:t>
            </w:r>
            <w:r w:rsidRPr="00BE1C51">
              <w:rPr>
                <w:rFonts w:ascii="Times New Roman" w:eastAsia="標楷體" w:hAnsi="Times New Roman"/>
                <w:szCs w:val="24"/>
              </w:rPr>
              <w:t>/</w:t>
            </w:r>
            <w:r w:rsidRPr="00BE1C51">
              <w:rPr>
                <w:rFonts w:ascii="Times New Roman" w:eastAsia="標楷體" w:hAnsi="Times New Roman"/>
                <w:szCs w:val="24"/>
              </w:rPr>
              <w:t>特色</w:t>
            </w:r>
            <w:r w:rsidRPr="00BE1C51">
              <w:rPr>
                <w:rFonts w:ascii="Times New Roman" w:eastAsia="標楷體" w:hAnsi="Times New Roman"/>
                <w:szCs w:val="24"/>
              </w:rPr>
              <w:t>/</w:t>
            </w:r>
            <w:r w:rsidRPr="00BE1C51">
              <w:rPr>
                <w:rFonts w:ascii="Times New Roman" w:eastAsia="標楷體" w:hAnsi="Times New Roman"/>
                <w:szCs w:val="24"/>
              </w:rPr>
              <w:t>創新教學課程及實地實務實習，培育產業跨域新人才</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編按：教學構面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提升實作能力（開設增進實務能力導向課程）</w:t>
            </w:r>
          </w:p>
          <w:p w14:paraId="26911124" w14:textId="0BBD32AC" w:rsidR="00CD6532" w:rsidRPr="00BE1C51" w:rsidRDefault="00CD6532" w:rsidP="00CD6532">
            <w:pPr>
              <w:pStyle w:val="a4"/>
              <w:numPr>
                <w:ilvl w:val="2"/>
                <w:numId w:val="65"/>
              </w:numPr>
              <w:snapToGrid w:val="0"/>
              <w:ind w:leftChars="0" w:left="951"/>
              <w:jc w:val="both"/>
              <w:rPr>
                <w:rFonts w:ascii="Times New Roman" w:eastAsia="標楷體" w:hAnsi="Times New Roman"/>
                <w:szCs w:val="24"/>
              </w:rPr>
            </w:pPr>
            <w:r w:rsidRPr="00BE1C51">
              <w:rPr>
                <w:rFonts w:ascii="Times New Roman" w:eastAsia="標楷體" w:hAnsi="Times New Roman"/>
                <w:szCs w:val="24"/>
              </w:rPr>
              <w:t>智慧農機中心</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編按：此項具體策略與強化核心（</w:t>
            </w:r>
            <w:r w:rsidRPr="00BE1C51">
              <w:rPr>
                <w:rFonts w:ascii="Times New Roman" w:eastAsia="標楷體" w:hAnsi="Times New Roman"/>
                <w:szCs w:val="24"/>
                <w:shd w:val="pct15" w:color="auto" w:fill="FFFFFF"/>
              </w:rPr>
              <w:t>5+2</w:t>
            </w:r>
            <w:r w:rsidRPr="00BE1C51">
              <w:rPr>
                <w:rFonts w:ascii="Times New Roman" w:eastAsia="標楷體" w:hAnsi="Times New Roman"/>
                <w:szCs w:val="24"/>
                <w:shd w:val="pct15" w:color="auto" w:fill="FFFFFF"/>
              </w:rPr>
              <w:t>）產業人才培育內容重覆，故不予以分類</w:t>
            </w:r>
            <w:r w:rsidR="00867182" w:rsidRPr="00BE1C51">
              <w:rPr>
                <w:rFonts w:ascii="Times New Roman" w:eastAsia="標楷體" w:hAnsi="Times New Roman"/>
                <w:szCs w:val="24"/>
                <w:shd w:val="pct15" w:color="auto" w:fill="FFFFFF"/>
              </w:rPr>
              <w:t>。</w:t>
            </w:r>
          </w:p>
          <w:p w14:paraId="264B615B" w14:textId="77777777" w:rsidR="00CD6532" w:rsidRPr="00BE1C51" w:rsidRDefault="00CD6532" w:rsidP="00CD6532">
            <w:pPr>
              <w:pStyle w:val="a4"/>
              <w:numPr>
                <w:ilvl w:val="2"/>
                <w:numId w:val="65"/>
              </w:numPr>
              <w:snapToGrid w:val="0"/>
              <w:ind w:leftChars="0" w:left="951"/>
              <w:jc w:val="both"/>
              <w:rPr>
                <w:rFonts w:ascii="Times New Roman" w:eastAsia="標楷體" w:hAnsi="Times New Roman"/>
                <w:szCs w:val="24"/>
              </w:rPr>
            </w:pPr>
            <w:r w:rsidRPr="00BE1C51">
              <w:rPr>
                <w:rFonts w:ascii="Times New Roman" w:eastAsia="標楷體" w:hAnsi="Times New Roman"/>
                <w:szCs w:val="24"/>
              </w:rPr>
              <w:t>蘭花跨領域先導技術研發團隊，發展智慧化栽培與特殊自有品種</w:t>
            </w:r>
          </w:p>
          <w:p w14:paraId="34E29A47" w14:textId="77777777" w:rsidR="00CD6532" w:rsidRPr="00BE1C51" w:rsidRDefault="00CD6532" w:rsidP="00CD6532">
            <w:pPr>
              <w:pStyle w:val="a4"/>
              <w:numPr>
                <w:ilvl w:val="0"/>
                <w:numId w:val="70"/>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開設相關跨領域</w:t>
            </w:r>
            <w:r w:rsidRPr="00BE1C51">
              <w:rPr>
                <w:rFonts w:ascii="Times New Roman" w:eastAsia="標楷體" w:hAnsi="Times New Roman"/>
                <w:szCs w:val="24"/>
              </w:rPr>
              <w:t>/</w:t>
            </w:r>
            <w:r w:rsidRPr="00BE1C51">
              <w:rPr>
                <w:rFonts w:ascii="Times New Roman" w:eastAsia="標楷體" w:hAnsi="Times New Roman"/>
                <w:szCs w:val="24"/>
              </w:rPr>
              <w:t>特色</w:t>
            </w:r>
            <w:r w:rsidRPr="00BE1C51">
              <w:rPr>
                <w:rFonts w:ascii="Times New Roman" w:eastAsia="標楷體" w:hAnsi="Times New Roman"/>
                <w:szCs w:val="24"/>
              </w:rPr>
              <w:t>/</w:t>
            </w:r>
            <w:r w:rsidRPr="00BE1C51">
              <w:rPr>
                <w:rFonts w:ascii="Times New Roman" w:eastAsia="標楷體" w:hAnsi="Times New Roman"/>
                <w:szCs w:val="24"/>
              </w:rPr>
              <w:t>創新教學課程培育蘭花產業創新人才</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產學合作教學（依產業需求研訂課程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學程規劃）</w:t>
            </w:r>
          </w:p>
          <w:p w14:paraId="744574CD" w14:textId="77777777" w:rsidR="00CD6532" w:rsidRPr="00BE1C51" w:rsidRDefault="00CD6532" w:rsidP="00CD6532">
            <w:pPr>
              <w:pStyle w:val="a4"/>
              <w:numPr>
                <w:ilvl w:val="0"/>
                <w:numId w:val="70"/>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運用大數據分析國際蘭花產業需求情形，研發蝴蝶蘭品種</w:t>
            </w:r>
            <w:r w:rsidRPr="00BE1C51">
              <w:rPr>
                <w:rFonts w:ascii="Times New Roman" w:eastAsia="標楷體" w:hAnsi="Times New Roman"/>
                <w:szCs w:val="24"/>
              </w:rPr>
              <w:t>─</w:t>
            </w:r>
            <w:r w:rsidRPr="00BE1C51">
              <w:rPr>
                <w:rFonts w:ascii="Times New Roman" w:eastAsia="標楷體" w:hAnsi="Times New Roman"/>
                <w:szCs w:val="24"/>
              </w:rPr>
              <w:t>新蘭花種原與研究種苗量產技術</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279EC29A" w14:textId="77777777" w:rsidR="00CD6532" w:rsidRPr="00BE1C51" w:rsidRDefault="00CD6532" w:rsidP="00CD6532">
            <w:pPr>
              <w:pStyle w:val="a4"/>
              <w:numPr>
                <w:ilvl w:val="0"/>
                <w:numId w:val="70"/>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開發智慧溫室環控技術，發展高品質蘭花生產模式，提高蘭花產量與供貨穩定度</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109C579A" w14:textId="77777777" w:rsidR="00CD6532" w:rsidRPr="00BE1C51" w:rsidRDefault="00CD6532" w:rsidP="00CD6532">
            <w:pPr>
              <w:pStyle w:val="a4"/>
              <w:numPr>
                <w:ilvl w:val="0"/>
                <w:numId w:val="64"/>
              </w:numPr>
              <w:snapToGrid w:val="0"/>
              <w:ind w:leftChars="0"/>
              <w:jc w:val="both"/>
              <w:rPr>
                <w:rFonts w:ascii="Times New Roman" w:eastAsia="標楷體" w:hAnsi="Times New Roman"/>
                <w:szCs w:val="24"/>
              </w:rPr>
            </w:pPr>
            <w:r w:rsidRPr="00BE1C51">
              <w:rPr>
                <w:rFonts w:ascii="Times New Roman" w:eastAsia="標楷體" w:hAnsi="Times New Roman"/>
                <w:szCs w:val="24"/>
              </w:rPr>
              <w:t>生態產業</w:t>
            </w:r>
          </w:p>
          <w:p w14:paraId="58D977A0" w14:textId="77777777" w:rsidR="00CD6532" w:rsidRPr="00BE1C51" w:rsidRDefault="00CD6532" w:rsidP="00CD6532">
            <w:pPr>
              <w:pStyle w:val="a4"/>
              <w:numPr>
                <w:ilvl w:val="0"/>
                <w:numId w:val="75"/>
              </w:numPr>
              <w:snapToGrid w:val="0"/>
              <w:ind w:leftChars="0" w:left="964" w:hanging="482"/>
              <w:jc w:val="both"/>
              <w:rPr>
                <w:rFonts w:ascii="Times New Roman" w:eastAsia="標楷體" w:hAnsi="Times New Roman"/>
                <w:szCs w:val="24"/>
              </w:rPr>
            </w:pPr>
            <w:r w:rsidRPr="00BE1C51">
              <w:rPr>
                <w:rFonts w:ascii="Times New Roman" w:eastAsia="標楷體" w:hAnsi="Times New Roman"/>
                <w:szCs w:val="24"/>
              </w:rPr>
              <w:t>智慧灌溉技術研究中心</w:t>
            </w:r>
          </w:p>
          <w:p w14:paraId="29CF164F" w14:textId="77777777" w:rsidR="00CD6532" w:rsidRPr="00BE1C51" w:rsidRDefault="00CD6532" w:rsidP="00CD6532">
            <w:pPr>
              <w:pStyle w:val="a4"/>
              <w:snapToGrid w:val="0"/>
              <w:ind w:leftChars="0" w:left="964"/>
              <w:jc w:val="both"/>
              <w:rPr>
                <w:rFonts w:ascii="Times New Roman" w:eastAsia="標楷體" w:hAnsi="Times New Roman"/>
                <w:szCs w:val="24"/>
              </w:rPr>
            </w:pPr>
            <w:r w:rsidRPr="00BE1C51">
              <w:rPr>
                <w:rFonts w:ascii="Times New Roman" w:eastAsia="標楷體" w:hAnsi="Times New Roman"/>
                <w:szCs w:val="24"/>
              </w:rPr>
              <w:t>將導入感測器設置，分別在作畦種植前後進行裝設，以追蹤水稻在生產過程中環境及作物病蟲害危害情行，並將田間數據收集後上傳雲端，以達到大數據分析，作為後續發展智慧化灌溉系統，優化農業生產管理</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強化產學連結（不分教學研究）（建立產學合作制度）</w:t>
            </w:r>
          </w:p>
          <w:p w14:paraId="08979EBB" w14:textId="77777777" w:rsidR="00CD6532" w:rsidRPr="00BE1C51" w:rsidRDefault="00CD6532" w:rsidP="00CD6532">
            <w:pPr>
              <w:pStyle w:val="a4"/>
              <w:numPr>
                <w:ilvl w:val="0"/>
                <w:numId w:val="75"/>
              </w:numPr>
              <w:snapToGrid w:val="0"/>
              <w:ind w:leftChars="0" w:left="964" w:hanging="482"/>
              <w:jc w:val="both"/>
              <w:rPr>
                <w:rFonts w:ascii="Times New Roman" w:eastAsia="標楷體" w:hAnsi="Times New Roman"/>
                <w:szCs w:val="24"/>
              </w:rPr>
            </w:pPr>
            <w:r w:rsidRPr="00BE1C51">
              <w:rPr>
                <w:rFonts w:ascii="Times New Roman" w:eastAsia="標楷體" w:hAnsi="Times New Roman"/>
                <w:szCs w:val="24"/>
              </w:rPr>
              <w:t>熱帶農業資訊管理技術研發中心</w:t>
            </w:r>
          </w:p>
          <w:p w14:paraId="3BB13118" w14:textId="77777777" w:rsidR="00CD6532" w:rsidRPr="00BE1C51" w:rsidRDefault="00CD6532" w:rsidP="00CD6532">
            <w:pPr>
              <w:pStyle w:val="a4"/>
              <w:numPr>
                <w:ilvl w:val="0"/>
                <w:numId w:val="73"/>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智慧農業資訊管理系統研發</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其他（充實硬體設備）</w:t>
            </w:r>
          </w:p>
          <w:p w14:paraId="17B5324C" w14:textId="77777777" w:rsidR="00CD6532" w:rsidRPr="00BE1C51" w:rsidRDefault="00CD6532" w:rsidP="00CD6532">
            <w:pPr>
              <w:pStyle w:val="a4"/>
              <w:numPr>
                <w:ilvl w:val="0"/>
                <w:numId w:val="73"/>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農業物聯網技術於新一代農業管理與應用研發</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1D575984" w14:textId="77777777" w:rsidR="00CD6532" w:rsidRPr="00BE1C51" w:rsidRDefault="00CD6532" w:rsidP="00CD6532">
            <w:pPr>
              <w:pStyle w:val="a4"/>
              <w:numPr>
                <w:ilvl w:val="0"/>
                <w:numId w:val="73"/>
              </w:numPr>
              <w:snapToGrid w:val="0"/>
              <w:ind w:leftChars="0" w:left="964" w:hanging="227"/>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農業管理智慧化核心技術研發</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3B11D081" w14:textId="26E024AF" w:rsidR="00CD6532" w:rsidRPr="00BE1C51" w:rsidRDefault="00CD6532" w:rsidP="00CD6532">
            <w:pPr>
              <w:pStyle w:val="a4"/>
              <w:numPr>
                <w:ilvl w:val="0"/>
                <w:numId w:val="73"/>
              </w:numPr>
              <w:snapToGrid w:val="0"/>
              <w:ind w:leftChars="0" w:left="964" w:hanging="227"/>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整合跨尺度遙測技術如</w:t>
            </w:r>
            <w:r w:rsidR="00840BD6" w:rsidRPr="00BE1C51">
              <w:rPr>
                <w:rFonts w:ascii="Times New Roman" w:eastAsia="標楷體" w:hAnsi="Times New Roman"/>
                <w:szCs w:val="24"/>
              </w:rPr>
              <w:t>：</w:t>
            </w:r>
            <w:r w:rsidRPr="00BE1C51">
              <w:rPr>
                <w:rFonts w:ascii="Times New Roman" w:eastAsia="標楷體" w:hAnsi="Times New Roman"/>
                <w:szCs w:val="24"/>
              </w:rPr>
              <w:t>衛星影像、無人載具發展、光達雷射技術整合農用無人飛行載具自動化核心技術之研發</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3578BD81" w14:textId="77777777" w:rsidR="00CD6532" w:rsidRPr="00BE1C51" w:rsidRDefault="00CD6532" w:rsidP="00CD6532">
            <w:pPr>
              <w:pStyle w:val="a4"/>
              <w:numPr>
                <w:ilvl w:val="0"/>
                <w:numId w:val="75"/>
              </w:numPr>
              <w:snapToGrid w:val="0"/>
              <w:ind w:leftChars="0" w:left="964" w:hanging="482"/>
              <w:jc w:val="both"/>
              <w:rPr>
                <w:rFonts w:ascii="Times New Roman" w:eastAsia="標楷體" w:hAnsi="Times New Roman"/>
                <w:szCs w:val="24"/>
              </w:rPr>
            </w:pPr>
            <w:r w:rsidRPr="00BE1C51">
              <w:rPr>
                <w:rFonts w:ascii="Times New Roman" w:eastAsia="標楷體" w:hAnsi="Times New Roman"/>
                <w:szCs w:val="24"/>
              </w:rPr>
              <w:t>無人機應用於智慧農業</w:t>
            </w:r>
          </w:p>
          <w:p w14:paraId="740AD321" w14:textId="77777777" w:rsidR="00CD6532" w:rsidRPr="00BE1C51" w:rsidRDefault="00CD6532" w:rsidP="00CD6532">
            <w:pPr>
              <w:pStyle w:val="a4"/>
              <w:numPr>
                <w:ilvl w:val="0"/>
                <w:numId w:val="74"/>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建立根據多光譜及高光譜影像遙測分析技術，定期空拍評估作物生育狀況與環境之關係，提供農業從業人員進行田間管理之建議，建立長期監控資料庫，可用來因應氣候變遷對作物生長之影響</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強化產學連結（不分教學研究）（建立產學合作制度）</w:t>
            </w:r>
          </w:p>
          <w:p w14:paraId="5E528DF3" w14:textId="77777777" w:rsidR="00CD6532" w:rsidRPr="00BE1C51" w:rsidRDefault="00CD6532" w:rsidP="00CD6532">
            <w:pPr>
              <w:pStyle w:val="a4"/>
              <w:numPr>
                <w:ilvl w:val="0"/>
                <w:numId w:val="74"/>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根據紅外線熱影像遙測分析技術，定期空拍評估作物在逆境、病蟲害侵犯、物理傷害時的生理反應，提供適合之田間管理之建議</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強化產學連結（不分教學研究）（建立產學合作制度）</w:t>
            </w:r>
          </w:p>
          <w:p w14:paraId="201C91F3" w14:textId="77777777" w:rsidR="00CD6532" w:rsidRPr="00BE1C51" w:rsidRDefault="00CD6532" w:rsidP="00CD6532">
            <w:pPr>
              <w:pStyle w:val="a4"/>
              <w:numPr>
                <w:ilvl w:val="0"/>
                <w:numId w:val="74"/>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將小型無人旋翼機與低量噴藥系統相互結合以實現低空低量噴灑之水稻植保作業模式</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0317D59F" w14:textId="77777777" w:rsidR="00CD6532" w:rsidRPr="00BE1C51" w:rsidRDefault="00CD6532" w:rsidP="00CD6532">
            <w:pPr>
              <w:pStyle w:val="a4"/>
              <w:numPr>
                <w:ilvl w:val="0"/>
                <w:numId w:val="74"/>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協助合作企業建立精準農業商業服務模式</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強化產學連結（不分教學研究）（建立產學合作制度）</w:t>
            </w:r>
          </w:p>
          <w:p w14:paraId="446AED08" w14:textId="77777777" w:rsidR="00CD6532" w:rsidRPr="00BE1C51" w:rsidRDefault="00CD6532" w:rsidP="00CD6532">
            <w:pPr>
              <w:pStyle w:val="a4"/>
              <w:numPr>
                <w:ilvl w:val="0"/>
                <w:numId w:val="64"/>
              </w:numPr>
              <w:snapToGrid w:val="0"/>
              <w:ind w:leftChars="0"/>
              <w:jc w:val="both"/>
              <w:rPr>
                <w:rFonts w:ascii="Times New Roman" w:eastAsia="標楷體" w:hAnsi="Times New Roman"/>
                <w:szCs w:val="24"/>
              </w:rPr>
            </w:pPr>
            <w:r w:rsidRPr="00BE1C51">
              <w:rPr>
                <w:rFonts w:ascii="Times New Roman" w:eastAsia="標楷體" w:hAnsi="Times New Roman"/>
                <w:szCs w:val="24"/>
              </w:rPr>
              <w:t>白金社會</w:t>
            </w:r>
            <w:r w:rsidRPr="00BE1C51">
              <w:rPr>
                <w:rFonts w:ascii="Times New Roman" w:eastAsia="標楷體" w:hAnsi="Times New Roman"/>
                <w:szCs w:val="24"/>
              </w:rPr>
              <w:t>-</w:t>
            </w:r>
            <w:r w:rsidRPr="00BE1C51">
              <w:rPr>
                <w:rFonts w:ascii="Times New Roman" w:eastAsia="標楷體" w:hAnsi="Times New Roman"/>
                <w:szCs w:val="24"/>
              </w:rPr>
              <w:t>智慧養生，樂在銀髮</w:t>
            </w:r>
          </w:p>
          <w:p w14:paraId="5300B126" w14:textId="77777777" w:rsidR="00E14FAF" w:rsidRPr="00BE1C51" w:rsidRDefault="00CD6532" w:rsidP="00E14FAF">
            <w:pPr>
              <w:pStyle w:val="a4"/>
              <w:numPr>
                <w:ilvl w:val="0"/>
                <w:numId w:val="76"/>
              </w:numPr>
              <w:snapToGrid w:val="0"/>
              <w:ind w:leftChars="0" w:left="964" w:hanging="482"/>
              <w:jc w:val="both"/>
              <w:rPr>
                <w:rFonts w:ascii="Times New Roman" w:eastAsia="標楷體" w:hAnsi="Times New Roman"/>
                <w:szCs w:val="24"/>
              </w:rPr>
            </w:pPr>
            <w:r w:rsidRPr="00BE1C51">
              <w:rPr>
                <w:rFonts w:ascii="Times New Roman" w:eastAsia="標楷體" w:hAnsi="Times New Roman"/>
                <w:szCs w:val="24"/>
              </w:rPr>
              <w:t>中高齡生技保健與美妝產品研發中心</w:t>
            </w:r>
          </w:p>
          <w:p w14:paraId="03577DC7" w14:textId="519B6F11" w:rsidR="00CD6532" w:rsidRPr="00BE1C51" w:rsidRDefault="00CD6532" w:rsidP="00E14FAF">
            <w:pPr>
              <w:pStyle w:val="a4"/>
              <w:numPr>
                <w:ilvl w:val="0"/>
                <w:numId w:val="7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協助業者進行保健食品開發與設計</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強化產學連結（不分教學研究）（建立產學合作制度）</w:t>
            </w:r>
          </w:p>
          <w:p w14:paraId="4E80F211" w14:textId="77777777" w:rsidR="00CD6532" w:rsidRPr="00BE1C51" w:rsidRDefault="00CD6532" w:rsidP="00CD6532">
            <w:pPr>
              <w:pStyle w:val="a4"/>
              <w:numPr>
                <w:ilvl w:val="0"/>
                <w:numId w:val="7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生技保健與美妝研究服務中心，進行動物實驗安全性評估與試量產</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強化產學連結（不分教學研究）（成立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強化產學中心）</w:t>
            </w:r>
          </w:p>
          <w:p w14:paraId="43D3478C" w14:textId="0EFAD915" w:rsidR="00CD6532" w:rsidRPr="00BE1C51" w:rsidRDefault="00CD6532" w:rsidP="00CD6532">
            <w:pPr>
              <w:pStyle w:val="a4"/>
              <w:numPr>
                <w:ilvl w:val="0"/>
                <w:numId w:val="77"/>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系統性地培育業界所需專業技術人才</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產學合作教學（依產業需求研訂課程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學程規劃）</w:t>
            </w:r>
          </w:p>
          <w:p w14:paraId="1B6CA9BE" w14:textId="77777777" w:rsidR="00CD6532" w:rsidRPr="00BE1C51" w:rsidRDefault="00CD6532" w:rsidP="00CD6532">
            <w:pPr>
              <w:pStyle w:val="a4"/>
              <w:numPr>
                <w:ilvl w:val="0"/>
                <w:numId w:val="76"/>
              </w:numPr>
              <w:snapToGrid w:val="0"/>
              <w:ind w:leftChars="0" w:left="964" w:hanging="482"/>
              <w:jc w:val="both"/>
              <w:rPr>
                <w:rFonts w:ascii="Times New Roman" w:eastAsia="標楷體" w:hAnsi="Times New Roman"/>
                <w:szCs w:val="24"/>
              </w:rPr>
            </w:pPr>
            <w:r w:rsidRPr="00BE1C51">
              <w:rPr>
                <w:rFonts w:ascii="Times New Roman" w:eastAsia="標楷體" w:hAnsi="Times New Roman"/>
                <w:szCs w:val="24"/>
              </w:rPr>
              <w:t>社區健康休閒服務跨領域先導團隊</w:t>
            </w:r>
          </w:p>
          <w:p w14:paraId="32B8965F" w14:textId="744DAA1A" w:rsidR="00CD6532" w:rsidRPr="00BE1C51" w:rsidRDefault="00CD6532" w:rsidP="00CD6532">
            <w:pPr>
              <w:pStyle w:val="a4"/>
              <w:numPr>
                <w:ilvl w:val="0"/>
                <w:numId w:val="78"/>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學生</w:t>
            </w:r>
            <w:r w:rsidRPr="00BE1C51">
              <w:rPr>
                <w:rFonts w:ascii="Times New Roman" w:eastAsia="標楷體" w:hAnsi="Times New Roman"/>
                <w:bCs/>
                <w:szCs w:val="24"/>
              </w:rPr>
              <w:t>與</w:t>
            </w:r>
            <w:r w:rsidR="00D8360C" w:rsidRPr="00BE1C51">
              <w:rPr>
                <w:rFonts w:ascii="Times New Roman" w:eastAsia="標楷體" w:hAnsi="Times New Roman"/>
                <w:szCs w:val="24"/>
              </w:rPr>
              <w:t>健身產業接軌，</w:t>
            </w:r>
            <w:r w:rsidRPr="00BE1C51">
              <w:rPr>
                <w:rFonts w:ascii="Times New Roman" w:eastAsia="標楷體" w:hAnsi="Times New Roman"/>
                <w:szCs w:val="24"/>
              </w:rPr>
              <w:t>服務據點的長輩與兒童，成為銀髮關懷據點的社區實習與長照領域結合</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編按：社會責任構面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提供在地服務（服務特定群體）</w:t>
            </w:r>
          </w:p>
          <w:p w14:paraId="6E6D84C3" w14:textId="0D947812" w:rsidR="00CD6532" w:rsidRPr="00BE1C51" w:rsidRDefault="00CD6532" w:rsidP="000A0CB0">
            <w:pPr>
              <w:pStyle w:val="a4"/>
              <w:numPr>
                <w:ilvl w:val="0"/>
                <w:numId w:val="78"/>
              </w:numPr>
              <w:snapToGrid w:val="0"/>
              <w:ind w:leftChars="0" w:left="964" w:hanging="227"/>
              <w:jc w:val="both"/>
              <w:rPr>
                <w:rFonts w:ascii="Times New Roman" w:eastAsia="標楷體" w:hAnsi="Times New Roman"/>
                <w:szCs w:val="24"/>
              </w:rPr>
            </w:pPr>
            <w:r w:rsidRPr="00BE1C51">
              <w:rPr>
                <w:rFonts w:ascii="Times New Roman" w:eastAsia="標楷體" w:hAnsi="Times New Roman"/>
                <w:szCs w:val="24"/>
              </w:rPr>
              <w:t>長照</w:t>
            </w:r>
            <w:r w:rsidRPr="00BE1C51">
              <w:rPr>
                <w:rFonts w:ascii="Times New Roman" w:eastAsia="標楷體" w:hAnsi="Times New Roman"/>
                <w:szCs w:val="24"/>
              </w:rPr>
              <w:t>2.0</w:t>
            </w:r>
            <w:r w:rsidRPr="00BE1C51">
              <w:rPr>
                <w:rFonts w:ascii="Times New Roman" w:eastAsia="標楷體" w:hAnsi="Times New Roman"/>
                <w:szCs w:val="24"/>
              </w:rPr>
              <w:t>今年正式啟動，預防及延緩老化為重點，各鄉鎮社區關懷據點開</w:t>
            </w:r>
            <w:r w:rsidRPr="00BE1C51">
              <w:rPr>
                <w:rFonts w:ascii="Times New Roman" w:eastAsia="標楷體" w:hAnsi="Times New Roman"/>
                <w:bCs/>
                <w:szCs w:val="24"/>
              </w:rPr>
              <w:t>設長者運動健康促進班</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編按：社會責任構面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提供在地服務（發展</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優化在地服務</w:t>
            </w:r>
            <w:r w:rsidR="000A0CB0" w:rsidRPr="00BE1C51">
              <w:rPr>
                <w:rFonts w:ascii="Times New Roman" w:eastAsia="標楷體" w:hAnsi="Times New Roman"/>
                <w:color w:val="C00000"/>
                <w:szCs w:val="24"/>
                <w:shd w:val="pct15" w:color="auto" w:fill="FFFFFF"/>
              </w:rPr>
              <w:t>模式</w:t>
            </w:r>
            <w:r w:rsidRPr="00BE1C51">
              <w:rPr>
                <w:rFonts w:ascii="Times New Roman" w:eastAsia="標楷體" w:hAnsi="Times New Roman"/>
                <w:color w:val="C00000"/>
                <w:szCs w:val="24"/>
                <w:shd w:val="pct15" w:color="auto" w:fill="FFFFFF"/>
              </w:rPr>
              <w:t>）</w:t>
            </w:r>
          </w:p>
          <w:p w14:paraId="7A8B2D44" w14:textId="77777777" w:rsidR="00CD6532" w:rsidRPr="00BE1C51" w:rsidRDefault="00CD6532" w:rsidP="00CD6532">
            <w:pPr>
              <w:pStyle w:val="a4"/>
              <w:numPr>
                <w:ilvl w:val="0"/>
                <w:numId w:val="64"/>
              </w:numPr>
              <w:snapToGrid w:val="0"/>
              <w:ind w:leftChars="0"/>
              <w:jc w:val="both"/>
              <w:rPr>
                <w:rFonts w:ascii="Times New Roman" w:eastAsia="標楷體" w:hAnsi="Times New Roman"/>
                <w:bCs/>
                <w:szCs w:val="24"/>
              </w:rPr>
            </w:pPr>
            <w:r w:rsidRPr="00BE1C51">
              <w:rPr>
                <w:rFonts w:ascii="Times New Roman" w:eastAsia="標楷體" w:hAnsi="Times New Roman"/>
                <w:bCs/>
                <w:szCs w:val="24"/>
              </w:rPr>
              <w:t>藍色經濟</w:t>
            </w:r>
            <w:r w:rsidRPr="00BE1C51">
              <w:rPr>
                <w:rFonts w:ascii="Times New Roman" w:eastAsia="標楷體" w:hAnsi="Times New Roman"/>
                <w:bCs/>
                <w:szCs w:val="24"/>
              </w:rPr>
              <w:t>─</w:t>
            </w:r>
            <w:r w:rsidRPr="00BE1C51">
              <w:rPr>
                <w:rFonts w:ascii="Times New Roman" w:eastAsia="標楷體" w:hAnsi="Times New Roman"/>
                <w:bCs/>
                <w:szCs w:val="24"/>
              </w:rPr>
              <w:t>創造生態經濟，資源再利用</w:t>
            </w:r>
          </w:p>
          <w:p w14:paraId="4854706E" w14:textId="77777777" w:rsidR="00CD6532" w:rsidRPr="00BE1C51" w:rsidRDefault="00CD6532" w:rsidP="00CD6532">
            <w:pPr>
              <w:pStyle w:val="a4"/>
              <w:numPr>
                <w:ilvl w:val="0"/>
                <w:numId w:val="79"/>
              </w:numPr>
              <w:snapToGrid w:val="0"/>
              <w:ind w:leftChars="0" w:left="964" w:hanging="482"/>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農林副資材之經濟循環利用開發中心</w:t>
            </w:r>
          </w:p>
          <w:p w14:paraId="6A6A06FF" w14:textId="77777777" w:rsidR="00CD6532" w:rsidRPr="00BE1C51" w:rsidRDefault="00CD6532" w:rsidP="00CD6532">
            <w:pPr>
              <w:pStyle w:val="a4"/>
              <w:numPr>
                <w:ilvl w:val="0"/>
                <w:numId w:val="80"/>
              </w:numPr>
              <w:snapToGrid w:val="0"/>
              <w:ind w:leftChars="0" w:left="964" w:hanging="227"/>
              <w:jc w:val="both"/>
              <w:rPr>
                <w:rFonts w:ascii="Times New Roman" w:eastAsia="標楷體" w:hAnsi="Times New Roman"/>
                <w:szCs w:val="24"/>
              </w:rPr>
            </w:pPr>
            <w:r w:rsidRPr="00BE1C51">
              <w:rPr>
                <w:rFonts w:ascii="Times New Roman" w:eastAsia="標楷體" w:hAnsi="Times New Roman"/>
                <w:bCs/>
                <w:szCs w:val="24"/>
              </w:rPr>
              <w:t>建立完善農林廢棄物與都市路樹修枝條等資源利用技術規範</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009B5914" w14:textId="77777777" w:rsidR="00CD6532" w:rsidRPr="00BE1C51" w:rsidRDefault="00CD6532" w:rsidP="00CD6532">
            <w:pPr>
              <w:pStyle w:val="a4"/>
              <w:numPr>
                <w:ilvl w:val="0"/>
                <w:numId w:val="80"/>
              </w:numPr>
              <w:snapToGrid w:val="0"/>
              <w:ind w:leftChars="0" w:left="964" w:hanging="227"/>
              <w:jc w:val="both"/>
              <w:rPr>
                <w:rFonts w:ascii="Times New Roman" w:eastAsia="標楷體" w:hAnsi="Times New Roman"/>
                <w:szCs w:val="24"/>
              </w:rPr>
            </w:pPr>
            <w:r w:rsidRPr="00BE1C51">
              <w:rPr>
                <w:rFonts w:ascii="Times New Roman" w:eastAsia="標楷體" w:hAnsi="Times New Roman"/>
                <w:bCs/>
                <w:szCs w:val="24"/>
              </w:rPr>
              <w:t>跨域合作，運用加工後的木塊、針對老人與小孩開發創新休閒活動</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強化產學連結（不分教學研究）（建立產學合作制度）</w:t>
            </w:r>
          </w:p>
          <w:p w14:paraId="62B51214" w14:textId="77777777" w:rsidR="00CD6532" w:rsidRPr="00BE1C51" w:rsidRDefault="00CD6532" w:rsidP="00CD6532">
            <w:pPr>
              <w:pStyle w:val="a4"/>
              <w:numPr>
                <w:ilvl w:val="0"/>
                <w:numId w:val="80"/>
              </w:numPr>
              <w:snapToGrid w:val="0"/>
              <w:ind w:leftChars="0" w:left="964" w:hanging="227"/>
              <w:jc w:val="both"/>
              <w:rPr>
                <w:rFonts w:ascii="Times New Roman" w:eastAsia="標楷體" w:hAnsi="Times New Roman"/>
                <w:szCs w:val="24"/>
              </w:rPr>
            </w:pPr>
            <w:r w:rsidRPr="00BE1C51">
              <w:rPr>
                <w:rFonts w:ascii="Times New Roman" w:eastAsia="標楷體" w:hAnsi="Times New Roman"/>
                <w:bCs/>
                <w:szCs w:val="24"/>
              </w:rPr>
              <w:t>發展活性碳製炭技術，應用於寵物相關耗材、雞隻飼養與土壤改良等多項研究，運用活性碳吸</w:t>
            </w:r>
            <w:r w:rsidRPr="00453280">
              <w:rPr>
                <w:rFonts w:ascii="Times New Roman" w:eastAsia="標楷體" w:hAnsi="Times New Roman"/>
                <w:szCs w:val="24"/>
              </w:rPr>
              <w:t>複雜</w:t>
            </w:r>
            <w:r w:rsidRPr="00BE1C51">
              <w:rPr>
                <w:rFonts w:ascii="Times New Roman" w:eastAsia="標楷體" w:hAnsi="Times New Roman"/>
                <w:bCs/>
                <w:szCs w:val="24"/>
              </w:rPr>
              <w:t>質之性質，達到動物健康促進</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p>
          <w:p w14:paraId="45FF1099" w14:textId="56FB8BE7"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3B3F68">
              <w:rPr>
                <w:rFonts w:ascii="Times New Roman" w:eastAsia="標楷體" w:hAnsi="Times New Roman"/>
                <w:b/>
                <w:bCs/>
                <w:szCs w:val="24"/>
              </w:rPr>
              <w:t>發展建</w:t>
            </w:r>
            <w:r w:rsidRPr="003B3F68">
              <w:rPr>
                <w:rFonts w:ascii="Times New Roman" w:eastAsia="標楷體" w:hAnsi="Times New Roman"/>
                <w:b/>
                <w:szCs w:val="24"/>
              </w:rPr>
              <w:t>置國內綠建材，研發再生綠建材促使廢棄物減量、低資源消耗降低環境負荷</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其他（技術開發）</w:t>
            </w:r>
            <w:r w:rsidR="00F47BD4" w:rsidRPr="00BE1C51">
              <w:rPr>
                <w:rFonts w:ascii="Times New Roman" w:eastAsia="標楷體" w:hAnsi="Times New Roman"/>
                <w:szCs w:val="24"/>
              </w:rPr>
              <w:t>(p</w:t>
            </w:r>
            <w:r w:rsidRPr="00BE1C51">
              <w:rPr>
                <w:rFonts w:ascii="Times New Roman" w:eastAsia="標楷體" w:hAnsi="Times New Roman"/>
                <w:szCs w:val="24"/>
              </w:rPr>
              <w:t>.56-71</w:t>
            </w:r>
            <w:r w:rsidR="00F47BD4" w:rsidRPr="00BE1C51">
              <w:rPr>
                <w:rFonts w:ascii="Times New Roman" w:eastAsia="標楷體" w:hAnsi="Times New Roman"/>
                <w:szCs w:val="24"/>
              </w:rPr>
              <w:t>)</w:t>
            </w:r>
          </w:p>
        </w:tc>
      </w:tr>
      <w:tr w:rsidR="00CD6532" w:rsidRPr="00BE1C51" w14:paraId="16EC6FA5" w14:textId="77777777" w:rsidTr="00F57AF0">
        <w:trPr>
          <w:trHeight w:val="556"/>
        </w:trPr>
        <w:tc>
          <w:tcPr>
            <w:tcW w:w="289" w:type="pct"/>
            <w:vMerge w:val="restart"/>
            <w:vAlign w:val="center"/>
          </w:tcPr>
          <w:p w14:paraId="0D01C8E4" w14:textId="77777777" w:rsidR="00CD6532" w:rsidRPr="00BE1C51" w:rsidRDefault="00CD6532" w:rsidP="00CD6532">
            <w:pPr>
              <w:jc w:val="center"/>
              <w:rPr>
                <w:rFonts w:ascii="Times New Roman" w:eastAsia="標楷體" w:hAnsi="Times New Roman" w:cs="Times New Roman"/>
                <w:b/>
                <w:szCs w:val="24"/>
              </w:rPr>
            </w:pPr>
            <w:r w:rsidRPr="00BE1C51">
              <w:rPr>
                <w:rFonts w:ascii="Times New Roman" w:eastAsia="標楷體" w:hAnsi="Times New Roman" w:cs="Times New Roman"/>
                <w:b/>
                <w:szCs w:val="24"/>
              </w:rPr>
              <w:t>社會責任</w:t>
            </w:r>
          </w:p>
        </w:tc>
        <w:tc>
          <w:tcPr>
            <w:tcW w:w="801" w:type="pct"/>
          </w:tcPr>
          <w:p w14:paraId="18849C8F" w14:textId="7086A43C" w:rsidR="00CD6532" w:rsidRPr="00BE1C51" w:rsidRDefault="00CD6532" w:rsidP="00CD6532">
            <w:pPr>
              <w:rPr>
                <w:rFonts w:ascii="Times New Roman" w:eastAsia="標楷體" w:hAnsi="Times New Roman" w:cs="Times New Roman"/>
                <w:b/>
                <w:kern w:val="0"/>
                <w:szCs w:val="24"/>
              </w:rPr>
            </w:pPr>
            <w:bookmarkStart w:id="12" w:name="_Toc498594078"/>
            <w:bookmarkStart w:id="13" w:name="_Toc498594283"/>
            <w:bookmarkStart w:id="14" w:name="_Toc499543505"/>
            <w:r w:rsidRPr="00BE1C51">
              <w:rPr>
                <w:rFonts w:ascii="Times New Roman" w:eastAsia="標楷體" w:hAnsi="Times New Roman" w:cs="Times New Roman"/>
                <w:b/>
                <w:kern w:val="0"/>
                <w:szCs w:val="24"/>
              </w:rPr>
              <w:t>申請大學社會責任計畫</w:t>
            </w:r>
            <w:r w:rsidR="00F47BD4" w:rsidRPr="00BE1C51">
              <w:rPr>
                <w:rFonts w:ascii="Times New Roman" w:eastAsia="標楷體" w:hAnsi="Times New Roman" w:cs="Times New Roman"/>
                <w:b/>
                <w:kern w:val="0"/>
                <w:szCs w:val="24"/>
              </w:rPr>
              <w:t>（</w:t>
            </w:r>
            <w:r w:rsidRPr="00BE1C51">
              <w:rPr>
                <w:rFonts w:ascii="Times New Roman" w:eastAsia="標楷體" w:hAnsi="Times New Roman" w:cs="Times New Roman"/>
                <w:b/>
                <w:kern w:val="0"/>
                <w:szCs w:val="24"/>
              </w:rPr>
              <w:t>USR</w:t>
            </w:r>
            <w:r w:rsidR="00F47BD4" w:rsidRPr="00BE1C51">
              <w:rPr>
                <w:rFonts w:ascii="Times New Roman" w:eastAsia="標楷體" w:hAnsi="Times New Roman" w:cs="Times New Roman"/>
                <w:b/>
                <w:kern w:val="0"/>
                <w:szCs w:val="24"/>
              </w:rPr>
              <w:t>）</w:t>
            </w:r>
            <w:bookmarkEnd w:id="12"/>
            <w:bookmarkEnd w:id="13"/>
            <w:bookmarkEnd w:id="14"/>
          </w:p>
        </w:tc>
        <w:tc>
          <w:tcPr>
            <w:tcW w:w="3910" w:type="pct"/>
          </w:tcPr>
          <w:p w14:paraId="161A506C" w14:textId="0A1BBC26"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USR</w:t>
            </w:r>
            <w:r w:rsidRPr="00BE1C51">
              <w:rPr>
                <w:rFonts w:ascii="Times New Roman" w:eastAsia="標楷體" w:hAnsi="Times New Roman"/>
                <w:b/>
                <w:szCs w:val="24"/>
              </w:rPr>
              <w:t>計畫</w:t>
            </w:r>
            <w:r w:rsidRPr="00BE1C51">
              <w:rPr>
                <w:rFonts w:ascii="Times New Roman" w:eastAsia="標楷體" w:hAnsi="Times New Roman"/>
                <w:b/>
                <w:szCs w:val="24"/>
              </w:rPr>
              <w:t>1</w:t>
            </w:r>
            <w:r w:rsidRPr="00BE1C51">
              <w:rPr>
                <w:rFonts w:ascii="Times New Roman" w:eastAsia="標楷體" w:hAnsi="Times New Roman"/>
                <w:b/>
                <w:szCs w:val="24"/>
              </w:rPr>
              <w:t>：「青農的土地創夢事業」</w:t>
            </w:r>
          </w:p>
          <w:p w14:paraId="3BD2B83E" w14:textId="77777777" w:rsidR="00CD6532" w:rsidRPr="00BE1C51" w:rsidRDefault="00CD6532" w:rsidP="00CD6532">
            <w:pPr>
              <w:pStyle w:val="a4"/>
              <w:numPr>
                <w:ilvl w:val="0"/>
                <w:numId w:val="34"/>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推廣「社區支持型農業」以在地消費支持在地農業、縮短食物運送里程，維持在地自給自足為目標，讓生產者主導農場的生產種植，由消費者選擇加入生產聯盟的股東，生產者承諾產品品質，消費者承諾消費並且共同承擔風險，成為相互承諾生產與消費互利模式</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促進地區（社區）發展（協助在地社區規劃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改善）</w:t>
            </w:r>
          </w:p>
          <w:p w14:paraId="1DF2ECB4" w14:textId="77777777" w:rsidR="00CD6532" w:rsidRPr="00BE1C51" w:rsidRDefault="00CD6532" w:rsidP="00CD6532">
            <w:pPr>
              <w:pStyle w:val="a4"/>
              <w:numPr>
                <w:ilvl w:val="0"/>
                <w:numId w:val="34"/>
              </w:numPr>
              <w:snapToGrid w:val="0"/>
              <w:ind w:leftChars="0"/>
              <w:jc w:val="both"/>
              <w:rPr>
                <w:rFonts w:ascii="Times New Roman" w:eastAsia="標楷體" w:hAnsi="Times New Roman"/>
                <w:szCs w:val="24"/>
              </w:rPr>
            </w:pPr>
            <w:r w:rsidRPr="00BE1C51">
              <w:rPr>
                <w:rFonts w:ascii="Times New Roman" w:eastAsia="標楷體" w:hAnsi="Times New Roman"/>
                <w:szCs w:val="24"/>
              </w:rPr>
              <w:t>預結合農園生產系、植物醫學系之學生組成農事服務團，實習植物醫師駐點輔導農民、建構農業研究、教育、訓練及推廣相關業務合作制度，持續推動農業技術諮詢、輔導，協助培育優質農業人力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促進地區（社區）發展（協助在地社區規劃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改善）</w:t>
            </w:r>
          </w:p>
          <w:p w14:paraId="0B6F887D" w14:textId="6DEED20E" w:rsidR="00CD6532" w:rsidRPr="00BE1C51" w:rsidRDefault="00CD6532" w:rsidP="00CD6532">
            <w:pPr>
              <w:pStyle w:val="a4"/>
              <w:numPr>
                <w:ilvl w:val="0"/>
                <w:numId w:val="34"/>
              </w:numPr>
              <w:snapToGrid w:val="0"/>
              <w:ind w:leftChars="0"/>
              <w:jc w:val="both"/>
              <w:rPr>
                <w:rFonts w:ascii="Times New Roman" w:eastAsia="標楷體" w:hAnsi="Times New Roman"/>
                <w:szCs w:val="24"/>
              </w:rPr>
            </w:pPr>
            <w:r w:rsidRPr="00BE1C51">
              <w:rPr>
                <w:rFonts w:ascii="Times New Roman" w:eastAsia="標楷體" w:hAnsi="Times New Roman"/>
                <w:szCs w:val="24"/>
              </w:rPr>
              <w:t>為建構吸引青年從農的環境、跨越從農門檻、全方位培育優質青年投入農業，驅動農業加值創新與農村人力活化</w:t>
            </w:r>
            <w:r w:rsidR="00F47BD4"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編按：未具體指出如何驅動，故不予以分類</w:t>
            </w:r>
            <w:r w:rsidR="00867182" w:rsidRPr="00BE1C51">
              <w:rPr>
                <w:rFonts w:ascii="Times New Roman" w:eastAsia="標楷體" w:hAnsi="Times New Roman"/>
                <w:szCs w:val="24"/>
                <w:shd w:val="pct15" w:color="auto" w:fill="FFFFFF"/>
              </w:rPr>
              <w:t>。</w:t>
            </w:r>
          </w:p>
          <w:p w14:paraId="650DC057" w14:textId="3060C093" w:rsidR="00CD6532" w:rsidRPr="00BE1C51" w:rsidRDefault="00CD6532" w:rsidP="00CD6532">
            <w:pPr>
              <w:pStyle w:val="a4"/>
              <w:numPr>
                <w:ilvl w:val="0"/>
                <w:numId w:val="34"/>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推廣「食農教育」讓大眾了解食與農的息息相關，來強化農業智識及健康飲食的教育，同時也強化對於農業栽培及食安等面向的瞭解與重視</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促進地區（社區）發展（協助在地社區規劃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改善）</w:t>
            </w:r>
          </w:p>
          <w:p w14:paraId="67AD62ED" w14:textId="0CCE4DFC"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USR</w:t>
            </w:r>
            <w:r w:rsidRPr="00BE1C51">
              <w:rPr>
                <w:rFonts w:ascii="Times New Roman" w:eastAsia="標楷體" w:hAnsi="Times New Roman"/>
                <w:b/>
                <w:szCs w:val="24"/>
              </w:rPr>
              <w:t>計畫</w:t>
            </w:r>
            <w:r w:rsidRPr="00BE1C51">
              <w:rPr>
                <w:rFonts w:ascii="Times New Roman" w:eastAsia="標楷體" w:hAnsi="Times New Roman"/>
                <w:b/>
                <w:szCs w:val="24"/>
              </w:rPr>
              <w:t>2</w:t>
            </w:r>
            <w:r w:rsidRPr="00BE1C51">
              <w:rPr>
                <w:rFonts w:ascii="Times New Roman" w:eastAsia="標楷體" w:hAnsi="Times New Roman"/>
                <w:b/>
                <w:szCs w:val="24"/>
              </w:rPr>
              <w:t>：「蜂起雲湧，青年當歸</w:t>
            </w:r>
            <w:r w:rsidRPr="00BE1C51">
              <w:rPr>
                <w:rFonts w:ascii="Times New Roman" w:eastAsia="標楷體" w:hAnsi="Times New Roman"/>
                <w:b/>
                <w:szCs w:val="24"/>
              </w:rPr>
              <w:t>-</w:t>
            </w:r>
            <w:r w:rsidRPr="00BE1C51">
              <w:rPr>
                <w:rFonts w:ascii="Times New Roman" w:eastAsia="標楷體" w:hAnsi="Times New Roman"/>
                <w:b/>
                <w:szCs w:val="24"/>
              </w:rPr>
              <w:t>與森林共存的里山林下經濟」</w:t>
            </w:r>
          </w:p>
          <w:p w14:paraId="456D7D21" w14:textId="77777777" w:rsidR="00CD6532" w:rsidRPr="00BE1C51" w:rsidRDefault="00CD6532" w:rsidP="00CD6532">
            <w:pPr>
              <w:pStyle w:val="a4"/>
              <w:numPr>
                <w:ilvl w:val="0"/>
                <w:numId w:val="35"/>
              </w:numPr>
              <w:snapToGrid w:val="0"/>
              <w:ind w:leftChars="0"/>
              <w:jc w:val="both"/>
              <w:rPr>
                <w:rFonts w:ascii="Times New Roman" w:eastAsia="標楷體" w:hAnsi="Times New Roman"/>
                <w:szCs w:val="24"/>
              </w:rPr>
            </w:pPr>
            <w:r w:rsidRPr="00BE1C51">
              <w:rPr>
                <w:rFonts w:ascii="Times New Roman" w:eastAsia="標楷體" w:hAnsi="Times New Roman"/>
                <w:szCs w:val="24"/>
              </w:rPr>
              <w:t>運用學生專長及所學，協助目標對象營造永續山村之生態環境系統，逐步建立部落與生態旅遊、環境教育之連結</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促進地區（社區）發展（協助在地社區規劃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改善）</w:t>
            </w:r>
          </w:p>
          <w:p w14:paraId="14662D1D" w14:textId="30A2BF47" w:rsidR="00CD6532" w:rsidRPr="00BE1C51" w:rsidRDefault="00CD6532" w:rsidP="00CD6532">
            <w:pPr>
              <w:pStyle w:val="a4"/>
              <w:numPr>
                <w:ilvl w:val="0"/>
                <w:numId w:val="35"/>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藉由學校農業專業強項優勢，結合農委會林業試驗所之研究試驗，發展產官學社區林業之實踐，輔導林下經濟作物降低技術門檻、擴大栽種面積，為部落生計增值</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促進地區（社區）發展（協助在地社區規劃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改善）</w:t>
            </w:r>
          </w:p>
          <w:p w14:paraId="2EDD6802" w14:textId="77777777" w:rsidR="00CD6532" w:rsidRPr="00BE1C51" w:rsidRDefault="00CD6532" w:rsidP="00CD6532">
            <w:pPr>
              <w:pStyle w:val="a4"/>
              <w:numPr>
                <w:ilvl w:val="0"/>
                <w:numId w:val="35"/>
              </w:numPr>
              <w:snapToGrid w:val="0"/>
              <w:ind w:leftChars="0"/>
              <w:jc w:val="both"/>
              <w:rPr>
                <w:rFonts w:ascii="Times New Roman" w:eastAsia="標楷體" w:hAnsi="Times New Roman"/>
                <w:szCs w:val="24"/>
              </w:rPr>
            </w:pPr>
            <w:r w:rsidRPr="00BE1C51">
              <w:rPr>
                <w:rFonts w:ascii="Times New Roman" w:eastAsia="標楷體" w:hAnsi="Times New Roman"/>
                <w:szCs w:val="24"/>
              </w:rPr>
              <w:t>加強生產端市場競爭力基礎工作，包含解說員定期再培訓與優質農產品包裝行銷，配合學生專長與活動策畫活力，舉辦部落工作假期</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促進地區（社區）發展（協助在地社區規劃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改善）</w:t>
            </w:r>
          </w:p>
          <w:p w14:paraId="61927ABC" w14:textId="57D5091D" w:rsidR="00CD6532" w:rsidRPr="00BE1C51" w:rsidRDefault="00CD6532" w:rsidP="00CD6532">
            <w:pPr>
              <w:pStyle w:val="a4"/>
              <w:numPr>
                <w:ilvl w:val="0"/>
                <w:numId w:val="35"/>
              </w:numPr>
              <w:snapToGrid w:val="0"/>
              <w:ind w:leftChars="0"/>
              <w:jc w:val="both"/>
              <w:rPr>
                <w:rFonts w:ascii="Times New Roman" w:eastAsia="標楷體" w:hAnsi="Times New Roman"/>
                <w:szCs w:val="24"/>
              </w:rPr>
            </w:pPr>
            <w:r w:rsidRPr="00BE1C51">
              <w:rPr>
                <w:rFonts w:ascii="Times New Roman" w:eastAsia="標楷體" w:hAnsi="Times New Roman"/>
                <w:szCs w:val="24"/>
              </w:rPr>
              <w:t>開發與推廣霧台生態旅遊遊程，並建立部落生態旅遊服務體系，以台</w:t>
            </w:r>
            <w:r w:rsidRPr="00BE1C51">
              <w:rPr>
                <w:rFonts w:ascii="Times New Roman" w:eastAsia="標楷體" w:hAnsi="Times New Roman"/>
                <w:szCs w:val="24"/>
              </w:rPr>
              <w:t>24</w:t>
            </w:r>
            <w:r w:rsidRPr="00BE1C51">
              <w:rPr>
                <w:rFonts w:ascii="Times New Roman" w:eastAsia="標楷體" w:hAnsi="Times New Roman"/>
                <w:szCs w:val="24"/>
              </w:rPr>
              <w:t>線沿線部落為基礎，建立與屏東林區管理處的溝通平台</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促進地區（社區）發展（協助在地社區規劃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改善）</w:t>
            </w:r>
          </w:p>
          <w:p w14:paraId="6359E492" w14:textId="6EA05B5A"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USR</w:t>
            </w:r>
            <w:r w:rsidRPr="00BE1C51">
              <w:rPr>
                <w:rFonts w:ascii="Times New Roman" w:eastAsia="標楷體" w:hAnsi="Times New Roman"/>
                <w:b/>
                <w:szCs w:val="24"/>
              </w:rPr>
              <w:t>計畫</w:t>
            </w:r>
            <w:r w:rsidRPr="00BE1C51">
              <w:rPr>
                <w:rFonts w:ascii="Times New Roman" w:eastAsia="標楷體" w:hAnsi="Times New Roman"/>
                <w:b/>
                <w:szCs w:val="24"/>
              </w:rPr>
              <w:t>3</w:t>
            </w:r>
            <w:r w:rsidRPr="00BE1C51">
              <w:rPr>
                <w:rFonts w:ascii="Times New Roman" w:eastAsia="標楷體" w:hAnsi="Times New Roman"/>
                <w:b/>
                <w:szCs w:val="24"/>
              </w:rPr>
              <w:t>：「青年野生動物保育社會實踐計畫」</w:t>
            </w:r>
          </w:p>
          <w:p w14:paraId="10508F73" w14:textId="77777777" w:rsidR="00CD6532" w:rsidRPr="00BE1C51" w:rsidRDefault="00CD6532" w:rsidP="00CD6532">
            <w:pPr>
              <w:pStyle w:val="a4"/>
              <w:numPr>
                <w:ilvl w:val="0"/>
                <w:numId w:val="36"/>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整合學校、部落、專業學者等各項專業和資源，建構那瑪夏社區及學校野生動物族群科研監測的基礎知識和技能，提升原鄉學生和民眾對於在地野生動物與及保育等科學之認識，並積極保育在地野生動物和生態環境，提升社區基礎之保育水準</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促進地區（社區）發展（協助在地社區規劃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改善）</w:t>
            </w:r>
          </w:p>
          <w:p w14:paraId="7D9BE0D3" w14:textId="77777777" w:rsidR="00CD6532" w:rsidRPr="00BE1C51" w:rsidRDefault="00CD6532" w:rsidP="00CD6532">
            <w:pPr>
              <w:pStyle w:val="a4"/>
              <w:numPr>
                <w:ilvl w:val="0"/>
                <w:numId w:val="36"/>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透過耆老部落耆老之意見回饋和活動參與，建構在地性文化和知識系統，並強化世代之間，以及傳統和主流科學之間的連結與交流傳承，維持並提升族人與其土地及文化的認識和連結</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促進地區（社區）發展（協助在地社區規劃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改善）</w:t>
            </w:r>
          </w:p>
          <w:p w14:paraId="600D0BBE" w14:textId="77777777" w:rsidR="00CD6532" w:rsidRPr="00BE1C51" w:rsidRDefault="00CD6532" w:rsidP="00CD6532">
            <w:pPr>
              <w:pStyle w:val="a4"/>
              <w:numPr>
                <w:ilvl w:val="0"/>
                <w:numId w:val="36"/>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透過兒童營隊各種影像和文字記錄的科研成果對外發表和傳送，提升原居部落和外界社會對於在地自然資源和文化的認識，同時有效凝聚社區對於自然資源管理和保育的共識</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促進地區（社區）發展（開設在地相關課程）</w:t>
            </w:r>
          </w:p>
          <w:p w14:paraId="18DD8754" w14:textId="4BD0F6D2" w:rsidR="00CD6532" w:rsidRPr="00BE1C51" w:rsidRDefault="00CD6532" w:rsidP="00CD6532">
            <w:pPr>
              <w:pStyle w:val="a4"/>
              <w:numPr>
                <w:ilvl w:val="0"/>
                <w:numId w:val="36"/>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透過解說人員的培訓及營隊的規劃運作，計劃期間參與的居民將成為社區的導覽師資及保育種子，可以讓永續經營的理念在社區內甚至對外擴</w:t>
            </w:r>
            <w:r w:rsidRPr="00BE1C51">
              <w:rPr>
                <w:rFonts w:ascii="Times New Roman" w:eastAsia="標楷體" w:hAnsi="Times New Roman"/>
                <w:color w:val="000000" w:themeColor="text1"/>
                <w:szCs w:val="24"/>
              </w:rPr>
              <w:t>散</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促進地區（社區）發展（開設在地相關課程）</w:t>
            </w:r>
          </w:p>
          <w:p w14:paraId="43CBDD2C" w14:textId="3643CA2A"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USR</w:t>
            </w:r>
            <w:r w:rsidRPr="00BE1C51">
              <w:rPr>
                <w:rFonts w:ascii="Times New Roman" w:eastAsia="標楷體" w:hAnsi="Times New Roman"/>
                <w:b/>
                <w:szCs w:val="24"/>
              </w:rPr>
              <w:t>計畫</w:t>
            </w:r>
            <w:r w:rsidRPr="00BE1C51">
              <w:rPr>
                <w:rFonts w:ascii="Times New Roman" w:eastAsia="標楷體" w:hAnsi="Times New Roman"/>
                <w:b/>
                <w:szCs w:val="24"/>
              </w:rPr>
              <w:t>4</w:t>
            </w:r>
            <w:r w:rsidRPr="00BE1C51">
              <w:rPr>
                <w:rFonts w:ascii="Times New Roman" w:eastAsia="標楷體" w:hAnsi="Times New Roman"/>
                <w:b/>
                <w:szCs w:val="24"/>
              </w:rPr>
              <w:t>：「協力共做，重新看見「傳統領域」的生命故事」</w:t>
            </w:r>
          </w:p>
          <w:p w14:paraId="21066311" w14:textId="77777777" w:rsidR="00CD6532" w:rsidRPr="00BE1C51" w:rsidRDefault="00CD6532" w:rsidP="00CD6532">
            <w:pPr>
              <w:pStyle w:val="a4"/>
              <w:numPr>
                <w:ilvl w:val="0"/>
                <w:numId w:val="37"/>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協助整理原鄉部落既有的資料，做為未來文化教育與傳承的發展基礎</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促進地區（社區）發展（協助在地社區規劃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改善）</w:t>
            </w:r>
          </w:p>
          <w:p w14:paraId="0D133FF2" w14:textId="7DFD5007" w:rsidR="00CD6532" w:rsidRPr="00BE1C51" w:rsidRDefault="00CD6532" w:rsidP="00CD6532">
            <w:pPr>
              <w:pStyle w:val="a4"/>
              <w:numPr>
                <w:ilvl w:val="0"/>
                <w:numId w:val="37"/>
              </w:numPr>
              <w:snapToGrid w:val="0"/>
              <w:ind w:leftChars="0"/>
              <w:jc w:val="both"/>
              <w:rPr>
                <w:rFonts w:ascii="Times New Roman" w:eastAsia="標楷體" w:hAnsi="Times New Roman"/>
                <w:szCs w:val="24"/>
              </w:rPr>
            </w:pPr>
            <w:r w:rsidRPr="00BE1C51">
              <w:rPr>
                <w:rFonts w:ascii="Times New Roman" w:eastAsia="標楷體" w:hAnsi="Times New Roman"/>
                <w:szCs w:val="24"/>
              </w:rPr>
              <w:t>建立原鄉部落對於自身文化的自信</w:t>
            </w:r>
            <w:r w:rsidR="00F47BD4"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編按：未具體指出如何建立，故不予以分類</w:t>
            </w:r>
            <w:r w:rsidR="00867182" w:rsidRPr="00BE1C51">
              <w:rPr>
                <w:rFonts w:ascii="Times New Roman" w:eastAsia="標楷體" w:hAnsi="Times New Roman"/>
                <w:szCs w:val="24"/>
                <w:shd w:val="pct15" w:color="auto" w:fill="FFFFFF"/>
              </w:rPr>
              <w:t>。</w:t>
            </w:r>
          </w:p>
          <w:p w14:paraId="3276E999" w14:textId="3E5F22F5" w:rsidR="00CD6532" w:rsidRPr="00BE1C51" w:rsidRDefault="00CD6532" w:rsidP="00CD6532">
            <w:pPr>
              <w:pStyle w:val="a4"/>
              <w:numPr>
                <w:ilvl w:val="0"/>
                <w:numId w:val="37"/>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使原鄉部落學習數位工具做為文化學習與傳承的平台</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促進地區（社區）發展（協助在地社區規劃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改善）</w:t>
            </w:r>
            <w:r w:rsidR="00F47BD4" w:rsidRPr="00BE1C51">
              <w:rPr>
                <w:rFonts w:ascii="Times New Roman" w:eastAsia="標楷體" w:hAnsi="Times New Roman"/>
                <w:color w:val="000000" w:themeColor="text1"/>
                <w:szCs w:val="24"/>
              </w:rPr>
              <w:t>(p</w:t>
            </w:r>
            <w:r w:rsidRPr="00BE1C51">
              <w:rPr>
                <w:rFonts w:ascii="Times New Roman" w:eastAsia="標楷體" w:hAnsi="Times New Roman"/>
                <w:color w:val="000000" w:themeColor="text1"/>
                <w:szCs w:val="24"/>
              </w:rPr>
              <w:t>.78-80</w:t>
            </w:r>
            <w:r w:rsidR="00F47BD4" w:rsidRPr="00BE1C51">
              <w:rPr>
                <w:rFonts w:ascii="Times New Roman" w:eastAsia="標楷體" w:hAnsi="Times New Roman"/>
                <w:color w:val="000000" w:themeColor="text1"/>
                <w:szCs w:val="24"/>
              </w:rPr>
              <w:t>)</w:t>
            </w:r>
          </w:p>
        </w:tc>
      </w:tr>
      <w:tr w:rsidR="00CD6532" w:rsidRPr="00BE1C51" w14:paraId="1878EC19" w14:textId="77777777" w:rsidTr="00F57AF0">
        <w:trPr>
          <w:trHeight w:val="692"/>
        </w:trPr>
        <w:tc>
          <w:tcPr>
            <w:tcW w:w="289" w:type="pct"/>
            <w:vMerge/>
            <w:vAlign w:val="center"/>
          </w:tcPr>
          <w:p w14:paraId="48F81071" w14:textId="77777777" w:rsidR="00CD6532" w:rsidRPr="00BE1C51" w:rsidRDefault="00CD6532" w:rsidP="00CD6532">
            <w:pPr>
              <w:jc w:val="center"/>
              <w:rPr>
                <w:rFonts w:ascii="Times New Roman" w:eastAsia="標楷體" w:hAnsi="Times New Roman" w:cs="Times New Roman"/>
                <w:b/>
                <w:szCs w:val="24"/>
              </w:rPr>
            </w:pPr>
          </w:p>
        </w:tc>
        <w:tc>
          <w:tcPr>
            <w:tcW w:w="801" w:type="pct"/>
          </w:tcPr>
          <w:p w14:paraId="6F9B8867" w14:textId="27C4E761" w:rsidR="00CD6532" w:rsidRPr="00BE1C51" w:rsidRDefault="00CD6532" w:rsidP="00CD6532">
            <w:pPr>
              <w:rPr>
                <w:rFonts w:ascii="Times New Roman" w:eastAsia="標楷體" w:hAnsi="Times New Roman" w:cs="Times New Roman"/>
                <w:b/>
                <w:kern w:val="0"/>
                <w:szCs w:val="24"/>
              </w:rPr>
            </w:pPr>
            <w:bookmarkStart w:id="15" w:name="_Toc498594080"/>
            <w:bookmarkStart w:id="16" w:name="_Toc498594285"/>
            <w:bookmarkStart w:id="17" w:name="_Toc499543507"/>
            <w:r w:rsidRPr="00BE1C51">
              <w:rPr>
                <w:rFonts w:ascii="Times New Roman" w:eastAsia="標楷體" w:hAnsi="Times New Roman" w:cs="Times New Roman"/>
                <w:b/>
                <w:kern w:val="0"/>
                <w:szCs w:val="24"/>
              </w:rPr>
              <w:t>深入社區普及人才在地教育</w:t>
            </w:r>
            <w:bookmarkEnd w:id="15"/>
            <w:bookmarkEnd w:id="16"/>
            <w:bookmarkEnd w:id="17"/>
          </w:p>
        </w:tc>
        <w:tc>
          <w:tcPr>
            <w:tcW w:w="3910" w:type="pct"/>
          </w:tcPr>
          <w:p w14:paraId="2F1DF51C" w14:textId="1961C80B"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推動在地健康照護</w:t>
            </w:r>
          </w:p>
          <w:p w14:paraId="57441A6C" w14:textId="206776A6" w:rsidR="00CD6532" w:rsidRPr="00BE1C51" w:rsidRDefault="00CD6532" w:rsidP="00CD6532">
            <w:pPr>
              <w:pStyle w:val="a4"/>
              <w:numPr>
                <w:ilvl w:val="0"/>
                <w:numId w:val="41"/>
              </w:numPr>
              <w:snapToGrid w:val="0"/>
              <w:ind w:leftChars="0"/>
              <w:jc w:val="both"/>
              <w:rPr>
                <w:rFonts w:ascii="Times New Roman" w:eastAsia="標楷體" w:hAnsi="Times New Roman"/>
                <w:szCs w:val="24"/>
              </w:rPr>
            </w:pPr>
            <w:r w:rsidRPr="00BE1C51">
              <w:rPr>
                <w:rFonts w:ascii="Times New Roman" w:eastAsia="標楷體" w:hAnsi="Times New Roman"/>
                <w:szCs w:val="24"/>
              </w:rPr>
              <w:t>學生積極參與社會服務，陪伴社區老人及青少年服務之活動。培訓大專青年志工，積極宣導並鼓勵學生以實際行動參與社會服務</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提供在地服務（服務特定群體）</w:t>
            </w:r>
          </w:p>
          <w:p w14:paraId="7E3206E0" w14:textId="4CF45C34"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推動科普教育提供創新知識</w:t>
            </w:r>
          </w:p>
          <w:p w14:paraId="5600FC9C" w14:textId="79F420F0" w:rsidR="00CD6532" w:rsidRPr="00BE1C51" w:rsidRDefault="00CD6532" w:rsidP="00CD6532">
            <w:pPr>
              <w:pStyle w:val="a4"/>
              <w:numPr>
                <w:ilvl w:val="0"/>
                <w:numId w:val="42"/>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結合</w:t>
            </w:r>
            <w:r w:rsidRPr="00BE1C51">
              <w:rPr>
                <w:rFonts w:ascii="Times New Roman" w:eastAsia="標楷體" w:hAnsi="Times New Roman"/>
                <w:szCs w:val="24"/>
              </w:rPr>
              <w:t>6</w:t>
            </w:r>
            <w:r w:rsidRPr="00BE1C51">
              <w:rPr>
                <w:rFonts w:ascii="Times New Roman" w:eastAsia="標楷體" w:hAnsi="Times New Roman"/>
                <w:szCs w:val="24"/>
              </w:rPr>
              <w:t>大學院、研發處產學服務單位、各服務中心等，透過微型課程跨領域學習，普及農、林、漁、牧、工、商、管理、休閒及文化等各種知識</w:t>
            </w:r>
            <w:r w:rsidRPr="00BE1C51">
              <w:rPr>
                <w:rFonts w:ascii="Times New Roman" w:eastAsia="標楷體" w:hAnsi="Times New Roman"/>
                <w:szCs w:val="24"/>
                <w:shd w:val="pct15" w:color="auto" w:fill="FFFFFF"/>
              </w:rPr>
              <w:t>@</w:t>
            </w:r>
            <w:r w:rsidRPr="00BE1C51">
              <w:rPr>
                <w:rFonts w:ascii="Times New Roman" w:eastAsia="標楷體" w:hAnsi="Times New Roman"/>
                <w:szCs w:val="24"/>
                <w:shd w:val="pct15" w:color="auto" w:fill="FFFFFF"/>
              </w:rPr>
              <w:t>編按：教學構面</w:t>
            </w:r>
            <w:r w:rsidR="00867182" w:rsidRPr="00BE1C51">
              <w:rPr>
                <w:rFonts w:ascii="Times New Roman" w:eastAsia="標楷體" w:hAnsi="Times New Roman"/>
                <w:szCs w:val="24"/>
                <w:shd w:val="pct15" w:color="auto" w:fill="FFFFFF"/>
              </w:rPr>
              <w:t>。</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提高學習自由度及彈性（微學分（彈性學分））</w:t>
            </w:r>
          </w:p>
          <w:p w14:paraId="3CCCD0F4" w14:textId="43B243DD" w:rsidR="00CD6532" w:rsidRPr="00BE1C51" w:rsidRDefault="00CD6532" w:rsidP="00CD6532">
            <w:pPr>
              <w:pStyle w:val="a4"/>
              <w:numPr>
                <w:ilvl w:val="0"/>
                <w:numId w:val="42"/>
              </w:numPr>
              <w:snapToGrid w:val="0"/>
              <w:ind w:leftChars="0"/>
              <w:jc w:val="both"/>
              <w:rPr>
                <w:rFonts w:ascii="Times New Roman" w:eastAsia="標楷體" w:hAnsi="Times New Roman"/>
                <w:szCs w:val="24"/>
              </w:rPr>
            </w:pPr>
            <w:r w:rsidRPr="00BE1C51">
              <w:rPr>
                <w:rFonts w:ascii="Times New Roman" w:eastAsia="標楷體" w:hAnsi="Times New Roman"/>
                <w:szCs w:val="24"/>
              </w:rPr>
              <w:t>結合教師赴相關機構服務，舉辦各類推廣活動、研習班、訓練班、研討會等，藉由多元學習方式如勞作與體驗，提升鄰近社區、國中小、產業與民眾科普、農業及飲食教育等知識。</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促進地區（社區）發展（開設在地相關課程）</w:t>
            </w:r>
            <w:r w:rsidR="00F47BD4" w:rsidRPr="00BE1C51">
              <w:rPr>
                <w:rFonts w:ascii="Times New Roman" w:eastAsia="標楷體" w:hAnsi="Times New Roman"/>
                <w:szCs w:val="24"/>
              </w:rPr>
              <w:t>(p</w:t>
            </w:r>
            <w:r w:rsidRPr="00BE1C51">
              <w:rPr>
                <w:rFonts w:ascii="Times New Roman" w:eastAsia="標楷體" w:hAnsi="Times New Roman"/>
                <w:szCs w:val="24"/>
              </w:rPr>
              <w:t>.81</w:t>
            </w:r>
            <w:r w:rsidR="00F47BD4" w:rsidRPr="00BE1C51">
              <w:rPr>
                <w:rFonts w:ascii="Times New Roman" w:eastAsia="標楷體" w:hAnsi="Times New Roman"/>
                <w:szCs w:val="24"/>
              </w:rPr>
              <w:t>)</w:t>
            </w:r>
          </w:p>
        </w:tc>
      </w:tr>
      <w:tr w:rsidR="00CD6532" w:rsidRPr="00BE1C51" w14:paraId="263E97D2" w14:textId="77777777" w:rsidTr="00F57AF0">
        <w:trPr>
          <w:trHeight w:val="605"/>
        </w:trPr>
        <w:tc>
          <w:tcPr>
            <w:tcW w:w="289" w:type="pct"/>
            <w:vMerge w:val="restart"/>
            <w:vAlign w:val="center"/>
          </w:tcPr>
          <w:p w14:paraId="7C70E21D" w14:textId="0F018C68" w:rsidR="00CD6532" w:rsidRPr="00BE1C51" w:rsidRDefault="006C6EA9" w:rsidP="00CD6532">
            <w:pPr>
              <w:jc w:val="center"/>
              <w:rPr>
                <w:rFonts w:ascii="Times New Roman" w:eastAsia="標楷體" w:hAnsi="Times New Roman" w:cs="Times New Roman"/>
                <w:b/>
                <w:szCs w:val="24"/>
              </w:rPr>
            </w:pPr>
            <w:r>
              <w:rPr>
                <w:rFonts w:ascii="Times New Roman" w:eastAsia="標楷體" w:hAnsi="Times New Roman" w:cs="Times New Roman"/>
                <w:b/>
                <w:szCs w:val="24"/>
              </w:rPr>
              <w:t>大學治理與公共性</w:t>
            </w:r>
          </w:p>
        </w:tc>
        <w:tc>
          <w:tcPr>
            <w:tcW w:w="801" w:type="pct"/>
          </w:tcPr>
          <w:p w14:paraId="119F6541" w14:textId="6E28A167" w:rsidR="00CD6532" w:rsidRPr="00BE1C51" w:rsidRDefault="00CD6532" w:rsidP="00CD6532">
            <w:pPr>
              <w:rPr>
                <w:rFonts w:ascii="Times New Roman" w:eastAsia="標楷體" w:hAnsi="Times New Roman" w:cs="Times New Roman"/>
                <w:b/>
                <w:kern w:val="0"/>
                <w:szCs w:val="24"/>
              </w:rPr>
            </w:pPr>
            <w:bookmarkStart w:id="18" w:name="_Toc498594073"/>
            <w:bookmarkStart w:id="19" w:name="_Toc498594278"/>
            <w:bookmarkStart w:id="20" w:name="_Toc499543501"/>
            <w:r w:rsidRPr="00BE1C51">
              <w:rPr>
                <w:rFonts w:ascii="Times New Roman" w:eastAsia="標楷體" w:hAnsi="Times New Roman" w:cs="Times New Roman"/>
                <w:b/>
                <w:kern w:val="0"/>
                <w:szCs w:val="24"/>
              </w:rPr>
              <w:t>提升弱勢學生入學機會</w:t>
            </w:r>
            <w:bookmarkEnd w:id="18"/>
            <w:bookmarkEnd w:id="19"/>
            <w:bookmarkEnd w:id="20"/>
          </w:p>
        </w:tc>
        <w:tc>
          <w:tcPr>
            <w:tcW w:w="3910" w:type="pct"/>
          </w:tcPr>
          <w:p w14:paraId="5A4DC838" w14:textId="4245E678"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提升入學考試成績</w:t>
            </w:r>
          </w:p>
          <w:p w14:paraId="0EA759FF" w14:textId="51768F95" w:rsidR="00CD6532" w:rsidRPr="00BE1C51" w:rsidRDefault="00CD6532" w:rsidP="00CD6532">
            <w:pPr>
              <w:pStyle w:val="a4"/>
              <w:numPr>
                <w:ilvl w:val="0"/>
                <w:numId w:val="43"/>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在校學生組織志工團，製作數位教學教材，輔導偏鄉地區國小、國中與高中職學校弱勢學生之課業學習，提升語文能力、資訊應用能力與創意能力，並分享各式升學及考取技術證照經驗、協助升學資料準備</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強化弱勢生支持系統）</w:t>
            </w:r>
          </w:p>
          <w:p w14:paraId="33C198E1" w14:textId="4C6F362D"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入學甄選（審）招生之優惠措施</w:t>
            </w:r>
          </w:p>
          <w:p w14:paraId="32F0BF87" w14:textId="2A57077A" w:rsidR="00CD6532" w:rsidRPr="00BE1C51" w:rsidRDefault="00CD6532" w:rsidP="00CD6532">
            <w:pPr>
              <w:pStyle w:val="a4"/>
              <w:numPr>
                <w:ilvl w:val="0"/>
                <w:numId w:val="44"/>
              </w:numPr>
              <w:snapToGrid w:val="0"/>
              <w:ind w:leftChars="0"/>
              <w:jc w:val="both"/>
              <w:rPr>
                <w:rFonts w:ascii="Times New Roman" w:eastAsia="標楷體" w:hAnsi="Times New Roman"/>
                <w:szCs w:val="24"/>
              </w:rPr>
            </w:pPr>
            <w:r w:rsidRPr="00BE1C51">
              <w:rPr>
                <w:rFonts w:ascii="Times New Roman" w:eastAsia="標楷體" w:hAnsi="Times New Roman"/>
                <w:szCs w:val="24"/>
              </w:rPr>
              <w:t>經濟弱勢生報名費補助</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w:t>
            </w:r>
            <w:r w:rsidR="00E34058" w:rsidRPr="00BE1C51">
              <w:rPr>
                <w:rFonts w:ascii="Times New Roman" w:eastAsia="標楷體" w:hAnsi="Times New Roman"/>
                <w:color w:val="C00000"/>
                <w:szCs w:val="24"/>
                <w:shd w:val="pct15" w:color="auto" w:fill="FFFFFF"/>
              </w:rPr>
              <w:t>弱勢學生獎補助制度</w:t>
            </w:r>
            <w:r w:rsidRPr="00BE1C51">
              <w:rPr>
                <w:rFonts w:ascii="Times New Roman" w:eastAsia="標楷體" w:hAnsi="Times New Roman"/>
                <w:color w:val="C00000"/>
                <w:szCs w:val="24"/>
                <w:shd w:val="pct15" w:color="auto" w:fill="FFFFFF"/>
              </w:rPr>
              <w:t>）</w:t>
            </w:r>
          </w:p>
          <w:p w14:paraId="58F05AE2" w14:textId="77777777" w:rsidR="00CD6532" w:rsidRPr="00BE1C51" w:rsidRDefault="00CD6532" w:rsidP="00CD6532">
            <w:pPr>
              <w:pStyle w:val="a4"/>
              <w:numPr>
                <w:ilvl w:val="0"/>
                <w:numId w:val="44"/>
              </w:numPr>
              <w:snapToGrid w:val="0"/>
              <w:ind w:leftChars="0"/>
              <w:jc w:val="both"/>
              <w:rPr>
                <w:rFonts w:ascii="Times New Roman" w:eastAsia="標楷體" w:hAnsi="Times New Roman"/>
                <w:szCs w:val="24"/>
              </w:rPr>
            </w:pPr>
            <w:r w:rsidRPr="00BE1C51">
              <w:rPr>
                <w:rFonts w:ascii="Times New Roman" w:eastAsia="標楷體" w:hAnsi="Times New Roman"/>
                <w:szCs w:val="24"/>
              </w:rPr>
              <w:t>於簡章分則中列入考生如檢附家庭經濟弱勢證明項目，系所於審查書面資料時可參酌加分</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增加弱勢生入學機會（增加弱勢家庭子女入學機會）</w:t>
            </w:r>
          </w:p>
          <w:p w14:paraId="17DB7CD3" w14:textId="77777777" w:rsidR="00CD6532" w:rsidRPr="00BE1C51" w:rsidRDefault="00CD6532" w:rsidP="00CD6532">
            <w:pPr>
              <w:pStyle w:val="a4"/>
              <w:numPr>
                <w:ilvl w:val="0"/>
                <w:numId w:val="44"/>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產學攜手專班招生針對弱勢學生訂定保障部分名額優先錄取之規定</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增加弱勢生入學機會（增加弱勢家庭子女入學機會）</w:t>
            </w:r>
          </w:p>
          <w:p w14:paraId="5A5073A2" w14:textId="7D686700" w:rsidR="00CD6532" w:rsidRPr="00BE1C51" w:rsidRDefault="00CD6532" w:rsidP="00CD6532">
            <w:pPr>
              <w:pStyle w:val="a4"/>
              <w:numPr>
                <w:ilvl w:val="0"/>
                <w:numId w:val="44"/>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四技甄選</w:t>
            </w:r>
            <w:r w:rsidRPr="00BE1C51">
              <w:rPr>
                <w:rFonts w:ascii="Times New Roman" w:eastAsia="標楷體" w:hAnsi="Times New Roman"/>
                <w:szCs w:val="24"/>
              </w:rPr>
              <w:t>/</w:t>
            </w:r>
            <w:r w:rsidRPr="00BE1C51">
              <w:rPr>
                <w:rFonts w:ascii="Times New Roman" w:eastAsia="標楷體" w:hAnsi="Times New Roman"/>
                <w:szCs w:val="24"/>
              </w:rPr>
              <w:t>聯合登記分發入學及進修部單獨招生簡章列入本校大專校院弱勢助學計畫</w:t>
            </w:r>
            <w:r w:rsidR="00F47BD4" w:rsidRPr="00BE1C51">
              <w:rPr>
                <w:rFonts w:ascii="Times New Roman" w:eastAsia="標楷體" w:hAnsi="Times New Roman"/>
                <w:szCs w:val="24"/>
              </w:rPr>
              <w:t>（</w:t>
            </w:r>
            <w:r w:rsidRPr="00BE1C51">
              <w:rPr>
                <w:rFonts w:ascii="Times New Roman" w:eastAsia="標楷體" w:hAnsi="Times New Roman"/>
                <w:szCs w:val="24"/>
              </w:rPr>
              <w:t>生活助學金、低收入戶學雜費全部減免及住宿優惠等</w:t>
            </w:r>
            <w:r w:rsidR="00F47BD4" w:rsidRPr="00BE1C51">
              <w:rPr>
                <w:rFonts w:ascii="Times New Roman" w:eastAsia="標楷體" w:hAnsi="Times New Roman"/>
                <w:szCs w:val="24"/>
              </w:rPr>
              <w:t>）</w:t>
            </w:r>
            <w:r w:rsidRPr="00BE1C51">
              <w:rPr>
                <w:rFonts w:ascii="Times New Roman" w:eastAsia="標楷體" w:hAnsi="Times New Roman"/>
                <w:szCs w:val="24"/>
              </w:rPr>
              <w:t>之宣導，減輕家長經濟負擔，提高弱勢學生報考意願</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w:t>
            </w:r>
            <w:r w:rsidR="00E34058" w:rsidRPr="00BE1C51">
              <w:rPr>
                <w:rFonts w:ascii="Times New Roman" w:eastAsia="標楷體" w:hAnsi="Times New Roman"/>
                <w:color w:val="C00000"/>
                <w:szCs w:val="24"/>
                <w:shd w:val="pct15" w:color="auto" w:fill="FFFFFF"/>
              </w:rPr>
              <w:t>弱勢學生獎補助制度</w:t>
            </w:r>
            <w:r w:rsidRPr="00BE1C51">
              <w:rPr>
                <w:rFonts w:ascii="Times New Roman" w:eastAsia="標楷體" w:hAnsi="Times New Roman"/>
                <w:color w:val="C00000"/>
                <w:szCs w:val="24"/>
                <w:shd w:val="pct15" w:color="auto" w:fill="FFFFFF"/>
              </w:rPr>
              <w:t>）</w:t>
            </w:r>
          </w:p>
          <w:p w14:paraId="5B70E48B" w14:textId="77777777" w:rsidR="00CD6532" w:rsidRPr="00BE1C51" w:rsidRDefault="00CD6532" w:rsidP="00CD6532">
            <w:pPr>
              <w:pStyle w:val="a4"/>
              <w:numPr>
                <w:ilvl w:val="0"/>
                <w:numId w:val="44"/>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四技甄選入學管道提供原住民及離島學生保障名額</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增加弱勢生入學機會（招收原住民學生</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新移民子女）</w:t>
            </w:r>
          </w:p>
          <w:p w14:paraId="14FC8868" w14:textId="77777777" w:rsidR="00CD6532" w:rsidRPr="00BE1C51" w:rsidRDefault="00CD6532" w:rsidP="00CD6532">
            <w:pPr>
              <w:pStyle w:val="a4"/>
              <w:numPr>
                <w:ilvl w:val="0"/>
                <w:numId w:val="44"/>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四技聯合登記分發入學及進修部單獨招生提供原住民學生保障名額</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增加弱勢生入學機會（招收原住民學生</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新移民子女）</w:t>
            </w:r>
          </w:p>
          <w:p w14:paraId="617E2E2B" w14:textId="3733A9A2" w:rsidR="00CD6532" w:rsidRPr="00BE1C51" w:rsidRDefault="00CD6532" w:rsidP="00CD6532">
            <w:pPr>
              <w:pStyle w:val="a4"/>
              <w:numPr>
                <w:ilvl w:val="0"/>
                <w:numId w:val="44"/>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增加身心障礙學生甄試入學各障礙別招收人數，以增加考生報考率</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增加弱勢生入學機會（增加身心障礙生入學機會）</w:t>
            </w:r>
          </w:p>
          <w:p w14:paraId="221E956E" w14:textId="77777777"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補助弱勢學生應試相關費用</w:t>
            </w:r>
          </w:p>
          <w:p w14:paraId="6FCE0FC8" w14:textId="1851BC0A" w:rsidR="00CD6532" w:rsidRPr="00BE1C51" w:rsidRDefault="00CD6532" w:rsidP="00CD6532">
            <w:pPr>
              <w:pStyle w:val="a4"/>
              <w:numPr>
                <w:ilvl w:val="0"/>
                <w:numId w:val="45"/>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對於經濟弱勢學生參加入學考試甄試，除報名費的減免外，並給予全額補助交通費及住宿費用，以降低其經濟負擔，並提升參加入學甄試意願，提高入學機會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w:t>
            </w:r>
            <w:r w:rsidR="00E34058" w:rsidRPr="00BE1C51">
              <w:rPr>
                <w:rFonts w:ascii="Times New Roman" w:eastAsia="標楷體" w:hAnsi="Times New Roman"/>
                <w:color w:val="C00000"/>
                <w:szCs w:val="24"/>
                <w:shd w:val="pct15" w:color="auto" w:fill="FFFFFF"/>
              </w:rPr>
              <w:t>弱勢學生獎補助制度</w:t>
            </w:r>
            <w:r w:rsidRPr="00BE1C51">
              <w:rPr>
                <w:rFonts w:ascii="Times New Roman" w:eastAsia="標楷體" w:hAnsi="Times New Roman"/>
                <w:color w:val="C00000"/>
                <w:szCs w:val="24"/>
                <w:shd w:val="pct15" w:color="auto" w:fill="FFFFFF"/>
              </w:rPr>
              <w:t>）</w:t>
            </w:r>
          </w:p>
          <w:p w14:paraId="6758B387" w14:textId="5E09B3F5"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與高中職合作輔導弱勢生考試入學</w:t>
            </w:r>
          </w:p>
          <w:p w14:paraId="43629F51" w14:textId="30517346" w:rsidR="00CD6532" w:rsidRPr="00BE1C51" w:rsidRDefault="00CD6532" w:rsidP="00CD6532">
            <w:pPr>
              <w:pStyle w:val="a4"/>
              <w:numPr>
                <w:ilvl w:val="0"/>
                <w:numId w:val="46"/>
              </w:numPr>
              <w:snapToGrid w:val="0"/>
              <w:ind w:leftChars="0"/>
              <w:jc w:val="both"/>
              <w:rPr>
                <w:rFonts w:ascii="Times New Roman" w:eastAsia="標楷體" w:hAnsi="Times New Roman"/>
                <w:szCs w:val="24"/>
              </w:rPr>
            </w:pPr>
            <w:r w:rsidRPr="00BE1C51">
              <w:rPr>
                <w:rFonts w:ascii="Times New Roman" w:eastAsia="標楷體" w:hAnsi="Times New Roman"/>
                <w:szCs w:val="24"/>
              </w:rPr>
              <w:t>學校與高中職輔導室合作進行模擬面試與入學考試輔導，增進面試應變能力，使其在考試過程發揮其最佳表現，提升入學機會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強化弱勢生支持系統）</w:t>
            </w:r>
          </w:p>
          <w:p w14:paraId="535C2750" w14:textId="2CDE3B56"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弱勢生入學後暑假先修輔導</w:t>
            </w:r>
          </w:p>
          <w:p w14:paraId="2AFC25B0" w14:textId="67F5EDAF" w:rsidR="00CD6532" w:rsidRPr="00BE1C51" w:rsidRDefault="00CD6532" w:rsidP="00CD6532">
            <w:pPr>
              <w:pStyle w:val="a4"/>
              <w:numPr>
                <w:ilvl w:val="0"/>
                <w:numId w:val="47"/>
              </w:numPr>
              <w:snapToGrid w:val="0"/>
              <w:ind w:leftChars="0"/>
              <w:jc w:val="both"/>
              <w:rPr>
                <w:rFonts w:ascii="Times New Roman" w:eastAsia="標楷體" w:hAnsi="Times New Roman"/>
                <w:szCs w:val="24"/>
              </w:rPr>
            </w:pPr>
            <w:r w:rsidRPr="00BE1C51">
              <w:rPr>
                <w:rFonts w:ascii="Times New Roman" w:eastAsia="標楷體" w:hAnsi="Times New Roman"/>
                <w:szCs w:val="24"/>
              </w:rPr>
              <w:t>對於入學後的弱勢新生於暑假期間，學校提供學生免費食宿對學生進行英文、數學及基礎能力之先修輔導，提升學生在學科的基礎能力</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強化弱勢生支持系統）</w:t>
            </w:r>
            <w:r w:rsidR="00F47BD4" w:rsidRPr="00BE1C51">
              <w:rPr>
                <w:rFonts w:ascii="Times New Roman" w:eastAsia="標楷體" w:hAnsi="Times New Roman"/>
                <w:color w:val="000000" w:themeColor="text1"/>
                <w:szCs w:val="24"/>
              </w:rPr>
              <w:t>(p</w:t>
            </w:r>
            <w:r w:rsidRPr="00BE1C51">
              <w:rPr>
                <w:rFonts w:ascii="Times New Roman" w:eastAsia="標楷體" w:hAnsi="Times New Roman"/>
                <w:color w:val="000000" w:themeColor="text1"/>
                <w:szCs w:val="24"/>
              </w:rPr>
              <w:t>.73-74</w:t>
            </w:r>
            <w:r w:rsidR="00F47BD4" w:rsidRPr="00BE1C51">
              <w:rPr>
                <w:rFonts w:ascii="Times New Roman" w:eastAsia="標楷體" w:hAnsi="Times New Roman"/>
                <w:color w:val="000000" w:themeColor="text1"/>
                <w:szCs w:val="24"/>
              </w:rPr>
              <w:t>)</w:t>
            </w:r>
          </w:p>
        </w:tc>
      </w:tr>
      <w:tr w:rsidR="00CD6532" w:rsidRPr="00BE1C51" w14:paraId="679EF3E1" w14:textId="77777777" w:rsidTr="00F57AF0">
        <w:trPr>
          <w:trHeight w:val="512"/>
        </w:trPr>
        <w:tc>
          <w:tcPr>
            <w:tcW w:w="289" w:type="pct"/>
            <w:vMerge/>
            <w:vAlign w:val="center"/>
          </w:tcPr>
          <w:p w14:paraId="4A5326AF" w14:textId="77777777" w:rsidR="00CD6532" w:rsidRPr="00BE1C51" w:rsidRDefault="00CD6532" w:rsidP="00CD6532">
            <w:pPr>
              <w:jc w:val="center"/>
              <w:rPr>
                <w:rFonts w:ascii="Times New Roman" w:eastAsia="標楷體" w:hAnsi="Times New Roman" w:cs="Times New Roman"/>
                <w:b/>
                <w:szCs w:val="24"/>
              </w:rPr>
            </w:pPr>
          </w:p>
        </w:tc>
        <w:tc>
          <w:tcPr>
            <w:tcW w:w="801" w:type="pct"/>
          </w:tcPr>
          <w:p w14:paraId="72FFE7C8" w14:textId="48FEEE5F" w:rsidR="00CD6532" w:rsidRPr="00BE1C51" w:rsidRDefault="00CD6532" w:rsidP="00CD6532">
            <w:pPr>
              <w:rPr>
                <w:rFonts w:ascii="Times New Roman" w:eastAsia="標楷體" w:hAnsi="Times New Roman" w:cs="Times New Roman"/>
                <w:b/>
                <w:kern w:val="0"/>
                <w:szCs w:val="24"/>
              </w:rPr>
            </w:pPr>
            <w:bookmarkStart w:id="21" w:name="_Toc499543502"/>
            <w:r w:rsidRPr="00BE1C51">
              <w:rPr>
                <w:rFonts w:ascii="Times New Roman" w:eastAsia="標楷體" w:hAnsi="Times New Roman" w:cs="Times New Roman"/>
                <w:b/>
                <w:kern w:val="0"/>
                <w:szCs w:val="24"/>
              </w:rPr>
              <w:t>強化「整體弱勢學生輔導機制」及「引導學校建立外部募款基金」</w:t>
            </w:r>
            <w:bookmarkEnd w:id="21"/>
          </w:p>
        </w:tc>
        <w:tc>
          <w:tcPr>
            <w:tcW w:w="3910" w:type="pct"/>
          </w:tcPr>
          <w:p w14:paraId="50D1991D" w14:textId="57BF67E8"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弱勢學生經濟扶助措施</w:t>
            </w:r>
          </w:p>
          <w:p w14:paraId="454066AC" w14:textId="40D50F0C" w:rsidR="00CD6532" w:rsidRPr="00BE1C51" w:rsidRDefault="00CD6532" w:rsidP="00CD6532">
            <w:pPr>
              <w:pStyle w:val="a4"/>
              <w:numPr>
                <w:ilvl w:val="0"/>
                <w:numId w:val="48"/>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本校為使弱勢學生能專心向學，已有優待學雜費之機制，其中持有低收戶證明之學生均減免全額學雜費。並設有獎助學金審查委員會，在學期間可申請多項獎助學金，獎助學金專款專用</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w:t>
            </w:r>
            <w:r w:rsidR="00E34058" w:rsidRPr="00BE1C51">
              <w:rPr>
                <w:rFonts w:ascii="Times New Roman" w:eastAsia="標楷體" w:hAnsi="Times New Roman"/>
                <w:color w:val="C00000"/>
                <w:szCs w:val="24"/>
                <w:shd w:val="pct15" w:color="auto" w:fill="FFFFFF"/>
              </w:rPr>
              <w:t>弱勢學生獎補助制度</w:t>
            </w:r>
            <w:r w:rsidRPr="00BE1C51">
              <w:rPr>
                <w:rFonts w:ascii="Times New Roman" w:eastAsia="標楷體" w:hAnsi="Times New Roman"/>
                <w:color w:val="C00000"/>
                <w:szCs w:val="24"/>
                <w:shd w:val="pct15" w:color="auto" w:fill="FFFFFF"/>
              </w:rPr>
              <w:t>）</w:t>
            </w:r>
          </w:p>
          <w:p w14:paraId="52AFA16F" w14:textId="01AE3C76" w:rsidR="00CD6532" w:rsidRPr="00BE1C51" w:rsidRDefault="00CD6532" w:rsidP="00CD6532">
            <w:pPr>
              <w:pStyle w:val="a4"/>
              <w:numPr>
                <w:ilvl w:val="0"/>
                <w:numId w:val="48"/>
              </w:numPr>
              <w:snapToGrid w:val="0"/>
              <w:ind w:leftChars="0"/>
              <w:jc w:val="both"/>
              <w:rPr>
                <w:rFonts w:ascii="Times New Roman" w:eastAsia="標楷體" w:hAnsi="Times New Roman"/>
                <w:szCs w:val="24"/>
              </w:rPr>
            </w:pPr>
            <w:r w:rsidRPr="00BE1C51">
              <w:rPr>
                <w:rFonts w:ascii="Times New Roman" w:eastAsia="標楷體" w:hAnsi="Times New Roman"/>
                <w:szCs w:val="24"/>
              </w:rPr>
              <w:t>保障優先入住宿舍及補助住宿費</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w:t>
            </w:r>
            <w:r w:rsidR="00E34058" w:rsidRPr="00BE1C51">
              <w:rPr>
                <w:rFonts w:ascii="Times New Roman" w:eastAsia="標楷體" w:hAnsi="Times New Roman"/>
                <w:color w:val="C00000"/>
                <w:szCs w:val="24"/>
                <w:shd w:val="pct15" w:color="auto" w:fill="FFFFFF"/>
              </w:rPr>
              <w:t>弱勢學生獎補助制度</w:t>
            </w:r>
            <w:r w:rsidRPr="00BE1C51">
              <w:rPr>
                <w:rFonts w:ascii="Times New Roman" w:eastAsia="標楷體" w:hAnsi="Times New Roman"/>
                <w:color w:val="C00000"/>
                <w:szCs w:val="24"/>
                <w:shd w:val="pct15" w:color="auto" w:fill="FFFFFF"/>
              </w:rPr>
              <w:t>）</w:t>
            </w:r>
          </w:p>
          <w:p w14:paraId="36D10E12" w14:textId="2E4D48B7" w:rsidR="00CD6532" w:rsidRPr="00BE1C51" w:rsidRDefault="00CD6532" w:rsidP="00CD6532">
            <w:pPr>
              <w:pStyle w:val="a4"/>
              <w:numPr>
                <w:ilvl w:val="0"/>
                <w:numId w:val="48"/>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補助學雜費</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w:t>
            </w:r>
            <w:r w:rsidR="00E34058" w:rsidRPr="00BE1C51">
              <w:rPr>
                <w:rFonts w:ascii="Times New Roman" w:eastAsia="標楷體" w:hAnsi="Times New Roman"/>
                <w:color w:val="C00000"/>
                <w:szCs w:val="24"/>
                <w:shd w:val="pct15" w:color="auto" w:fill="FFFFFF"/>
              </w:rPr>
              <w:t>弱勢學生獎補助制度</w:t>
            </w:r>
            <w:r w:rsidRPr="00BE1C51">
              <w:rPr>
                <w:rFonts w:ascii="Times New Roman" w:eastAsia="標楷體" w:hAnsi="Times New Roman"/>
                <w:color w:val="C00000"/>
                <w:szCs w:val="24"/>
                <w:shd w:val="pct15" w:color="auto" w:fill="FFFFFF"/>
              </w:rPr>
              <w:t>）</w:t>
            </w:r>
          </w:p>
          <w:p w14:paraId="0D158DDA" w14:textId="129E00DB" w:rsidR="00CD6532" w:rsidRPr="00BE1C51" w:rsidRDefault="00CD6532" w:rsidP="00CD6532">
            <w:pPr>
              <w:pStyle w:val="a4"/>
              <w:numPr>
                <w:ilvl w:val="0"/>
                <w:numId w:val="48"/>
              </w:numPr>
              <w:snapToGrid w:val="0"/>
              <w:ind w:leftChars="0"/>
              <w:jc w:val="both"/>
              <w:rPr>
                <w:rFonts w:ascii="Times New Roman" w:eastAsia="標楷體" w:hAnsi="Times New Roman"/>
                <w:szCs w:val="24"/>
              </w:rPr>
            </w:pPr>
            <w:r w:rsidRPr="00BE1C51">
              <w:rPr>
                <w:rFonts w:ascii="Times New Roman" w:eastAsia="標楷體" w:hAnsi="Times New Roman"/>
                <w:szCs w:val="24"/>
              </w:rPr>
              <w:t>提供助學金及奬學金</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w:t>
            </w:r>
            <w:r w:rsidR="00E34058" w:rsidRPr="00BE1C51">
              <w:rPr>
                <w:rFonts w:ascii="Times New Roman" w:eastAsia="標楷體" w:hAnsi="Times New Roman"/>
                <w:color w:val="C00000"/>
                <w:szCs w:val="24"/>
                <w:shd w:val="pct15" w:color="auto" w:fill="FFFFFF"/>
              </w:rPr>
              <w:t>弱勢學生獎補助制度</w:t>
            </w:r>
            <w:r w:rsidRPr="00BE1C51">
              <w:rPr>
                <w:rFonts w:ascii="Times New Roman" w:eastAsia="標楷體" w:hAnsi="Times New Roman"/>
                <w:color w:val="C00000"/>
                <w:szCs w:val="24"/>
                <w:shd w:val="pct15" w:color="auto" w:fill="FFFFFF"/>
              </w:rPr>
              <w:t>）</w:t>
            </w:r>
          </w:p>
          <w:p w14:paraId="0EEF9859" w14:textId="7F132B12" w:rsidR="00CD6532" w:rsidRPr="00BE1C51" w:rsidRDefault="00CD6532" w:rsidP="00CD6532">
            <w:pPr>
              <w:pStyle w:val="a4"/>
              <w:numPr>
                <w:ilvl w:val="0"/>
                <w:numId w:val="48"/>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補助經濟弱勢學生參與校外實習與見習之薪資津貼、住宿及交通費用</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w:t>
            </w:r>
            <w:r w:rsidR="00E34058" w:rsidRPr="00BE1C51">
              <w:rPr>
                <w:rFonts w:ascii="Times New Roman" w:eastAsia="標楷體" w:hAnsi="Times New Roman"/>
                <w:color w:val="C00000"/>
                <w:szCs w:val="24"/>
                <w:shd w:val="pct15" w:color="auto" w:fill="FFFFFF"/>
              </w:rPr>
              <w:t>弱勢學生獎補助制度</w:t>
            </w:r>
            <w:r w:rsidRPr="00BE1C51">
              <w:rPr>
                <w:rFonts w:ascii="Times New Roman" w:eastAsia="標楷體" w:hAnsi="Times New Roman"/>
                <w:color w:val="C00000"/>
                <w:szCs w:val="24"/>
                <w:shd w:val="pct15" w:color="auto" w:fill="FFFFFF"/>
              </w:rPr>
              <w:t>）</w:t>
            </w:r>
          </w:p>
          <w:p w14:paraId="65021495" w14:textId="4388350D" w:rsidR="00CD6532" w:rsidRPr="00BE1C51" w:rsidRDefault="00CD6532" w:rsidP="00CD6532">
            <w:pPr>
              <w:pStyle w:val="a4"/>
              <w:numPr>
                <w:ilvl w:val="0"/>
                <w:numId w:val="48"/>
              </w:numPr>
              <w:snapToGrid w:val="0"/>
              <w:ind w:leftChars="0"/>
              <w:jc w:val="both"/>
              <w:rPr>
                <w:rFonts w:ascii="Times New Roman" w:eastAsia="標楷體" w:hAnsi="Times New Roman"/>
                <w:szCs w:val="24"/>
              </w:rPr>
            </w:pPr>
            <w:r w:rsidRPr="00BE1C51">
              <w:rPr>
                <w:rFonts w:ascii="Times New Roman" w:eastAsia="標楷體" w:hAnsi="Times New Roman"/>
                <w:szCs w:val="24"/>
              </w:rPr>
              <w:t>補助弱勢生參與學習專班、研討會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w:t>
            </w:r>
            <w:r w:rsidR="00E34058" w:rsidRPr="00BE1C51">
              <w:rPr>
                <w:rFonts w:ascii="Times New Roman" w:eastAsia="標楷體" w:hAnsi="Times New Roman"/>
                <w:color w:val="C00000"/>
                <w:szCs w:val="24"/>
                <w:shd w:val="pct15" w:color="auto" w:fill="FFFFFF"/>
              </w:rPr>
              <w:t>弱勢學生獎補助制度</w:t>
            </w:r>
            <w:r w:rsidRPr="00BE1C51">
              <w:rPr>
                <w:rFonts w:ascii="Times New Roman" w:eastAsia="標楷體" w:hAnsi="Times New Roman"/>
                <w:color w:val="C00000"/>
                <w:szCs w:val="24"/>
                <w:shd w:val="pct15" w:color="auto" w:fill="FFFFFF"/>
              </w:rPr>
              <w:t>）</w:t>
            </w:r>
          </w:p>
          <w:p w14:paraId="4F75ABCA" w14:textId="15B9C179"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優先輔導弱勢學生參與創新教學</w:t>
            </w:r>
          </w:p>
          <w:p w14:paraId="39BF7EAE" w14:textId="77777777" w:rsidR="00CD6532" w:rsidRPr="00BE1C51" w:rsidRDefault="00CD6532" w:rsidP="00CD6532">
            <w:pPr>
              <w:pStyle w:val="a4"/>
              <w:numPr>
                <w:ilvl w:val="0"/>
                <w:numId w:val="49"/>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優先讓優秀弱勢生擔任教學助理及參與高教深耕計畫各項人才培育課程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強化弱勢生支持系統）</w:t>
            </w:r>
          </w:p>
          <w:p w14:paraId="123FECD1" w14:textId="43380E4C" w:rsidR="00CD6532" w:rsidRPr="00BE1C51" w:rsidRDefault="00CD6532" w:rsidP="00CD6532">
            <w:pPr>
              <w:pStyle w:val="a4"/>
              <w:numPr>
                <w:ilvl w:val="0"/>
                <w:numId w:val="49"/>
              </w:numPr>
              <w:snapToGrid w:val="0"/>
              <w:ind w:leftChars="0"/>
              <w:jc w:val="both"/>
              <w:rPr>
                <w:rFonts w:ascii="Times New Roman" w:eastAsia="標楷體" w:hAnsi="Times New Roman"/>
                <w:szCs w:val="24"/>
              </w:rPr>
            </w:pPr>
            <w:r w:rsidRPr="00BE1C51">
              <w:rPr>
                <w:rFonts w:ascii="Times New Roman" w:eastAsia="標楷體" w:hAnsi="Times New Roman"/>
                <w:szCs w:val="24"/>
              </w:rPr>
              <w:t>藉由「弱勢支持計畫」整合相關資源，將協助服務轉為主動個案管理，並培訓諮詢服務學生，對學生的個別需求提供適切的一對一服務</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強化弱勢生支持系統）</w:t>
            </w:r>
          </w:p>
          <w:p w14:paraId="6A151D97" w14:textId="6735095C"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學校建立外部募款基金</w:t>
            </w:r>
          </w:p>
          <w:p w14:paraId="1BE908BC" w14:textId="77777777" w:rsidR="00CD6532" w:rsidRPr="00BE1C51" w:rsidRDefault="00CD6532" w:rsidP="00CD6532">
            <w:pPr>
              <w:pStyle w:val="a4"/>
              <w:numPr>
                <w:ilvl w:val="0"/>
                <w:numId w:val="50"/>
              </w:numPr>
              <w:snapToGrid w:val="0"/>
              <w:ind w:leftChars="0"/>
              <w:jc w:val="both"/>
              <w:rPr>
                <w:rFonts w:ascii="Times New Roman" w:eastAsia="標楷體" w:hAnsi="Times New Roman"/>
                <w:szCs w:val="24"/>
              </w:rPr>
            </w:pPr>
            <w:r w:rsidRPr="00BE1C51">
              <w:rPr>
                <w:rFonts w:ascii="Times New Roman" w:eastAsia="標楷體" w:hAnsi="Times New Roman"/>
                <w:szCs w:val="24"/>
              </w:rPr>
              <w:t>本校訂有「國立屏東科技大學協助學生安定就學實施要點」，成立安定就學基金專戶，推動企業捐款及募款，針對家境有困難之弱勢學生予以扶助</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弱勢學生支持系統（建立外部募款基金）</w:t>
            </w:r>
          </w:p>
          <w:p w14:paraId="5600E6DE" w14:textId="44022648" w:rsidR="00CD6532" w:rsidRPr="00BE1C51" w:rsidRDefault="00CD6532" w:rsidP="00CD6532">
            <w:pPr>
              <w:pStyle w:val="a4"/>
              <w:numPr>
                <w:ilvl w:val="0"/>
                <w:numId w:val="50"/>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另訂有「國立屏東科技大學辦理原住民族學生獎助學金實施辦法」，妥善運用大專校院原住民族學生獎助學金，並安排原住民學生活服務學習，協助其養成獨立自主之精神，並順利完成學業</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w:t>
            </w:r>
            <w:r w:rsidR="00E34058" w:rsidRPr="00BE1C51">
              <w:rPr>
                <w:rFonts w:ascii="Times New Roman" w:eastAsia="標楷體" w:hAnsi="Times New Roman"/>
                <w:color w:val="C00000"/>
                <w:szCs w:val="24"/>
                <w:shd w:val="pct15" w:color="auto" w:fill="FFFFFF"/>
              </w:rPr>
              <w:t>弱勢學生獎補助制度</w:t>
            </w:r>
            <w:r w:rsidRPr="00BE1C51">
              <w:rPr>
                <w:rFonts w:ascii="Times New Roman" w:eastAsia="標楷體" w:hAnsi="Times New Roman"/>
                <w:color w:val="C00000"/>
                <w:szCs w:val="24"/>
                <w:shd w:val="pct15" w:color="auto" w:fill="FFFFFF"/>
              </w:rPr>
              <w:t>）</w:t>
            </w:r>
          </w:p>
          <w:p w14:paraId="5E6BC62F" w14:textId="4D2FD6A1" w:rsidR="00CD6532" w:rsidRPr="00BE1C51" w:rsidRDefault="00CD6532" w:rsidP="00CD6532">
            <w:pPr>
              <w:pStyle w:val="a4"/>
              <w:numPr>
                <w:ilvl w:val="0"/>
                <w:numId w:val="50"/>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要求執行本計畫之教學研究計畫團隊優先聘用經濟弱勢生，並依據經濟能力調升工作薪資，提升經濟弱勢生學生學習能力時同時協助其經濟問題。</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強化弱勢生支持系統）</w:t>
            </w:r>
            <w:r w:rsidR="00F47BD4" w:rsidRPr="00BE1C51">
              <w:rPr>
                <w:rFonts w:ascii="Times New Roman" w:eastAsia="標楷體" w:hAnsi="Times New Roman"/>
                <w:color w:val="000000" w:themeColor="text1"/>
                <w:szCs w:val="24"/>
              </w:rPr>
              <w:t>(p</w:t>
            </w:r>
            <w:r w:rsidRPr="00BE1C51">
              <w:rPr>
                <w:rFonts w:ascii="Times New Roman" w:eastAsia="標楷體" w:hAnsi="Times New Roman"/>
                <w:color w:val="000000" w:themeColor="text1"/>
                <w:szCs w:val="24"/>
              </w:rPr>
              <w:t>.74-76</w:t>
            </w:r>
            <w:r w:rsidR="00F47BD4" w:rsidRPr="00BE1C51">
              <w:rPr>
                <w:rFonts w:ascii="Times New Roman" w:eastAsia="標楷體" w:hAnsi="Times New Roman"/>
                <w:color w:val="000000" w:themeColor="text1"/>
                <w:szCs w:val="24"/>
              </w:rPr>
              <w:t>)</w:t>
            </w:r>
          </w:p>
        </w:tc>
      </w:tr>
      <w:tr w:rsidR="00CD6532" w:rsidRPr="00BE1C51" w14:paraId="457E8838" w14:textId="77777777" w:rsidTr="00F57AF0">
        <w:trPr>
          <w:trHeight w:val="512"/>
        </w:trPr>
        <w:tc>
          <w:tcPr>
            <w:tcW w:w="289" w:type="pct"/>
            <w:vMerge/>
            <w:vAlign w:val="center"/>
          </w:tcPr>
          <w:p w14:paraId="5736C292" w14:textId="77777777" w:rsidR="00CD6532" w:rsidRPr="00BE1C51" w:rsidRDefault="00CD6532" w:rsidP="00CD6532">
            <w:pPr>
              <w:jc w:val="center"/>
              <w:rPr>
                <w:rFonts w:ascii="Times New Roman" w:eastAsia="標楷體" w:hAnsi="Times New Roman" w:cs="Times New Roman"/>
                <w:b/>
                <w:szCs w:val="24"/>
              </w:rPr>
            </w:pPr>
          </w:p>
        </w:tc>
        <w:tc>
          <w:tcPr>
            <w:tcW w:w="801" w:type="pct"/>
          </w:tcPr>
          <w:p w14:paraId="6AD33267" w14:textId="49B2DF2D" w:rsidR="00CD6532" w:rsidRPr="00BE1C51" w:rsidRDefault="00CD6532" w:rsidP="00CD6532">
            <w:pPr>
              <w:rPr>
                <w:rFonts w:ascii="Times New Roman" w:eastAsia="標楷體" w:hAnsi="Times New Roman" w:cs="Times New Roman"/>
                <w:b/>
                <w:kern w:val="0"/>
                <w:szCs w:val="24"/>
              </w:rPr>
            </w:pPr>
            <w:bookmarkStart w:id="22" w:name="_Toc498594075"/>
            <w:bookmarkStart w:id="23" w:name="_Toc498594280"/>
            <w:bookmarkStart w:id="24" w:name="_Toc499543503"/>
            <w:r w:rsidRPr="00BE1C51">
              <w:rPr>
                <w:rFonts w:ascii="Times New Roman" w:eastAsia="標楷體" w:hAnsi="Times New Roman" w:cs="Times New Roman"/>
                <w:b/>
                <w:kern w:val="0"/>
                <w:szCs w:val="24"/>
              </w:rPr>
              <w:t>定期公開辦學資訊，落實校務專業管理</w:t>
            </w:r>
            <w:r w:rsidR="00F47BD4" w:rsidRPr="00BE1C51">
              <w:rPr>
                <w:rFonts w:ascii="Times New Roman" w:eastAsia="標楷體" w:hAnsi="Times New Roman" w:cs="Times New Roman"/>
                <w:b/>
                <w:kern w:val="0"/>
                <w:szCs w:val="24"/>
              </w:rPr>
              <w:t>（</w:t>
            </w:r>
            <w:r w:rsidRPr="00BE1C51">
              <w:rPr>
                <w:rFonts w:ascii="Times New Roman" w:eastAsia="標楷體" w:hAnsi="Times New Roman" w:cs="Times New Roman"/>
                <w:b/>
                <w:kern w:val="0"/>
                <w:szCs w:val="24"/>
              </w:rPr>
              <w:t>IR</w:t>
            </w:r>
            <w:r w:rsidR="00F47BD4" w:rsidRPr="00BE1C51">
              <w:rPr>
                <w:rFonts w:ascii="Times New Roman" w:eastAsia="標楷體" w:hAnsi="Times New Roman" w:cs="Times New Roman"/>
                <w:b/>
                <w:kern w:val="0"/>
                <w:szCs w:val="24"/>
              </w:rPr>
              <w:t>）</w:t>
            </w:r>
            <w:r w:rsidRPr="00BE1C51">
              <w:rPr>
                <w:rFonts w:ascii="Times New Roman" w:eastAsia="標楷體" w:hAnsi="Times New Roman" w:cs="Times New Roman"/>
                <w:b/>
                <w:kern w:val="0"/>
                <w:szCs w:val="24"/>
              </w:rPr>
              <w:t>能力</w:t>
            </w:r>
            <w:bookmarkEnd w:id="22"/>
            <w:bookmarkEnd w:id="23"/>
            <w:bookmarkEnd w:id="24"/>
          </w:p>
        </w:tc>
        <w:tc>
          <w:tcPr>
            <w:tcW w:w="3910" w:type="pct"/>
          </w:tcPr>
          <w:p w14:paraId="1C094B26" w14:textId="5317B6B5"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設置校務資訊公開專區</w:t>
            </w:r>
          </w:p>
          <w:p w14:paraId="4FC9260E" w14:textId="0FB83FB2" w:rsidR="00CD6532" w:rsidRPr="00BE1C51" w:rsidRDefault="00CD6532" w:rsidP="00CD6532">
            <w:pPr>
              <w:pStyle w:val="a4"/>
              <w:numPr>
                <w:ilvl w:val="0"/>
                <w:numId w:val="51"/>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定期公開校務資訊如生師比、學生人數、設備資源與財務資訊分析等，將持續增加畢業生流向、校務評鑑結果及辦學機制、註冊率等資訊之公布</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健全大學治理參與制度（建立資訊公開透明機制）</w:t>
            </w:r>
          </w:p>
          <w:p w14:paraId="3AC54603" w14:textId="06A1FFE9" w:rsidR="00CD6532" w:rsidRPr="00BE1C51" w:rsidRDefault="00CD6532" w:rsidP="00CD6532">
            <w:pPr>
              <w:pStyle w:val="a4"/>
              <w:numPr>
                <w:ilvl w:val="0"/>
                <w:numId w:val="4"/>
              </w:numPr>
              <w:snapToGrid w:val="0"/>
              <w:ind w:leftChars="0"/>
              <w:jc w:val="both"/>
              <w:rPr>
                <w:rFonts w:ascii="Times New Roman" w:eastAsia="標楷體" w:hAnsi="Times New Roman"/>
                <w:b/>
                <w:szCs w:val="24"/>
              </w:rPr>
            </w:pPr>
            <w:r w:rsidRPr="00BE1C51">
              <w:rPr>
                <w:rFonts w:ascii="Times New Roman" w:eastAsia="標楷體" w:hAnsi="Times New Roman"/>
                <w:b/>
                <w:szCs w:val="24"/>
              </w:rPr>
              <w:t>建立校務發展研究</w:t>
            </w:r>
            <w:r w:rsidR="00F47BD4" w:rsidRPr="00BE1C51">
              <w:rPr>
                <w:rFonts w:ascii="Times New Roman" w:eastAsia="標楷體" w:hAnsi="Times New Roman"/>
                <w:b/>
                <w:szCs w:val="24"/>
              </w:rPr>
              <w:t>（</w:t>
            </w:r>
            <w:r w:rsidRPr="00BE1C51">
              <w:rPr>
                <w:rFonts w:ascii="Times New Roman" w:eastAsia="標楷體" w:hAnsi="Times New Roman"/>
                <w:b/>
                <w:szCs w:val="24"/>
              </w:rPr>
              <w:t>IR</w:t>
            </w:r>
            <w:r w:rsidR="00F47BD4" w:rsidRPr="00BE1C51">
              <w:rPr>
                <w:rFonts w:ascii="Times New Roman" w:eastAsia="標楷體" w:hAnsi="Times New Roman"/>
                <w:b/>
                <w:szCs w:val="24"/>
              </w:rPr>
              <w:t>）</w:t>
            </w:r>
            <w:r w:rsidRPr="00BE1C51">
              <w:rPr>
                <w:rFonts w:ascii="Times New Roman" w:eastAsia="標楷體" w:hAnsi="Times New Roman"/>
                <w:b/>
                <w:szCs w:val="24"/>
              </w:rPr>
              <w:t>管理與分析</w:t>
            </w:r>
          </w:p>
          <w:p w14:paraId="36D5BA76" w14:textId="77777777" w:rsidR="00CD6532" w:rsidRPr="00BE1C51" w:rsidRDefault="00CD6532" w:rsidP="00CD6532">
            <w:pPr>
              <w:pStyle w:val="a4"/>
              <w:numPr>
                <w:ilvl w:val="0"/>
                <w:numId w:val="52"/>
              </w:numPr>
              <w:snapToGrid w:val="0"/>
              <w:ind w:leftChars="0"/>
              <w:jc w:val="both"/>
              <w:rPr>
                <w:rFonts w:ascii="Times New Roman" w:eastAsia="標楷體" w:hAnsi="Times New Roman"/>
                <w:szCs w:val="24"/>
              </w:rPr>
            </w:pPr>
            <w:r w:rsidRPr="00BE1C51">
              <w:rPr>
                <w:rFonts w:ascii="Times New Roman" w:eastAsia="標楷體" w:hAnsi="Times New Roman"/>
                <w:szCs w:val="24"/>
              </w:rPr>
              <w:t>擬採用</w:t>
            </w:r>
            <w:r w:rsidRPr="00BE1C51">
              <w:rPr>
                <w:rFonts w:ascii="Times New Roman" w:eastAsia="標楷體" w:hAnsi="Times New Roman"/>
                <w:szCs w:val="24"/>
              </w:rPr>
              <w:t>EXALEAD</w:t>
            </w:r>
            <w:r w:rsidRPr="00BE1C51">
              <w:rPr>
                <w:rFonts w:ascii="Times New Roman" w:eastAsia="標楷體" w:hAnsi="Times New Roman"/>
                <w:szCs w:val="24"/>
              </w:rPr>
              <w:t>大數據智能應用平台，以利校內外既有資料庫之盤點、互通、整合及交叉分析</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推動校務研究（</w:t>
            </w:r>
            <w:r w:rsidRPr="00BE1C51">
              <w:rPr>
                <w:rFonts w:ascii="Times New Roman" w:eastAsia="標楷體" w:hAnsi="Times New Roman"/>
                <w:color w:val="C00000"/>
                <w:szCs w:val="24"/>
                <w:shd w:val="pct15" w:color="auto" w:fill="FFFFFF"/>
              </w:rPr>
              <w:t>IR</w:t>
            </w:r>
            <w:r w:rsidRPr="00BE1C51">
              <w:rPr>
                <w:rFonts w:ascii="Times New Roman" w:eastAsia="標楷體" w:hAnsi="Times New Roman"/>
                <w:color w:val="C00000"/>
                <w:szCs w:val="24"/>
                <w:shd w:val="pct15" w:color="auto" w:fill="FFFFFF"/>
              </w:rPr>
              <w:t>）（建置校務資料系統）</w:t>
            </w:r>
          </w:p>
          <w:p w14:paraId="405F1D41" w14:textId="77777777" w:rsidR="00CD6532" w:rsidRPr="00BE1C51" w:rsidRDefault="00CD6532" w:rsidP="00CD6532">
            <w:pPr>
              <w:pStyle w:val="a4"/>
              <w:numPr>
                <w:ilvl w:val="0"/>
                <w:numId w:val="52"/>
              </w:numPr>
              <w:snapToGrid w:val="0"/>
              <w:ind w:leftChars="0"/>
              <w:jc w:val="both"/>
              <w:rPr>
                <w:rFonts w:ascii="Times New Roman" w:eastAsia="標楷體" w:hAnsi="Times New Roman"/>
                <w:color w:val="C00000"/>
                <w:szCs w:val="24"/>
                <w:shd w:val="pct15" w:color="auto" w:fill="FFFFFF"/>
              </w:rPr>
            </w:pPr>
            <w:r w:rsidRPr="00BE1C51">
              <w:rPr>
                <w:rFonts w:ascii="Times New Roman" w:eastAsia="標楷體" w:hAnsi="Times New Roman"/>
                <w:szCs w:val="24"/>
              </w:rPr>
              <w:t>找出對外競爭優勢與招生亮點，以及自我辦學弱勢之處進行追蹤改善</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推動校務研究（</w:t>
            </w:r>
            <w:r w:rsidRPr="00BE1C51">
              <w:rPr>
                <w:rFonts w:ascii="Times New Roman" w:eastAsia="標楷體" w:hAnsi="Times New Roman"/>
                <w:color w:val="C00000"/>
                <w:szCs w:val="24"/>
                <w:shd w:val="pct15" w:color="auto" w:fill="FFFFFF"/>
              </w:rPr>
              <w:t>IR</w:t>
            </w:r>
            <w:r w:rsidRPr="00BE1C51">
              <w:rPr>
                <w:rFonts w:ascii="Times New Roman" w:eastAsia="標楷體" w:hAnsi="Times New Roman"/>
                <w:color w:val="C00000"/>
                <w:szCs w:val="24"/>
                <w:shd w:val="pct15" w:color="auto" w:fill="FFFFFF"/>
              </w:rPr>
              <w:t>）（發展校務研究）</w:t>
            </w:r>
          </w:p>
          <w:p w14:paraId="1BF21F08" w14:textId="77777777" w:rsidR="00CD6532" w:rsidRPr="00BE1C51" w:rsidRDefault="00CD6532" w:rsidP="00CD6532">
            <w:pPr>
              <w:pStyle w:val="a4"/>
              <w:numPr>
                <w:ilvl w:val="0"/>
                <w:numId w:val="52"/>
              </w:numPr>
              <w:snapToGrid w:val="0"/>
              <w:ind w:leftChars="0"/>
              <w:jc w:val="both"/>
              <w:rPr>
                <w:rFonts w:ascii="Times New Roman" w:eastAsia="標楷體" w:hAnsi="Times New Roman"/>
                <w:szCs w:val="24"/>
              </w:rPr>
            </w:pPr>
            <w:r w:rsidRPr="00BE1C51">
              <w:rPr>
                <w:rFonts w:ascii="Times New Roman" w:eastAsia="標楷體" w:hAnsi="Times New Roman"/>
                <w:szCs w:val="24"/>
              </w:rPr>
              <w:t>協助學校主軸，特色強化與跨領域資源整合</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推動校務研究（</w:t>
            </w:r>
            <w:r w:rsidRPr="00BE1C51">
              <w:rPr>
                <w:rFonts w:ascii="Times New Roman" w:eastAsia="標楷體" w:hAnsi="Times New Roman"/>
                <w:color w:val="C00000"/>
                <w:szCs w:val="24"/>
                <w:shd w:val="pct15" w:color="auto" w:fill="FFFFFF"/>
              </w:rPr>
              <w:t>IR</w:t>
            </w:r>
            <w:r w:rsidRPr="00BE1C51">
              <w:rPr>
                <w:rFonts w:ascii="Times New Roman" w:eastAsia="標楷體" w:hAnsi="Times New Roman"/>
                <w:color w:val="C00000"/>
                <w:szCs w:val="24"/>
                <w:shd w:val="pct15" w:color="auto" w:fill="FFFFFF"/>
              </w:rPr>
              <w:t>）（發展校務研究）</w:t>
            </w:r>
          </w:p>
          <w:p w14:paraId="329D3645" w14:textId="77777777" w:rsidR="00CD6532" w:rsidRPr="00BE1C51" w:rsidRDefault="00CD6532" w:rsidP="00CD6532">
            <w:pPr>
              <w:pStyle w:val="a4"/>
              <w:numPr>
                <w:ilvl w:val="0"/>
                <w:numId w:val="52"/>
              </w:numPr>
              <w:snapToGrid w:val="0"/>
              <w:ind w:leftChars="0"/>
              <w:jc w:val="both"/>
              <w:rPr>
                <w:rFonts w:ascii="Times New Roman" w:eastAsia="標楷體" w:hAnsi="Times New Roman"/>
                <w:szCs w:val="24"/>
              </w:rPr>
            </w:pPr>
            <w:r w:rsidRPr="00BE1C51">
              <w:rPr>
                <w:rFonts w:ascii="Times New Roman" w:eastAsia="標楷體" w:hAnsi="Times New Roman"/>
                <w:szCs w:val="24"/>
              </w:rPr>
              <w:t>協助檢核學色特色發展及特色人才培育績效</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推動校務研究（</w:t>
            </w:r>
            <w:r w:rsidRPr="00BE1C51">
              <w:rPr>
                <w:rFonts w:ascii="Times New Roman" w:eastAsia="標楷體" w:hAnsi="Times New Roman"/>
                <w:color w:val="C00000"/>
                <w:szCs w:val="24"/>
                <w:shd w:val="pct15" w:color="auto" w:fill="FFFFFF"/>
              </w:rPr>
              <w:t>IR</w:t>
            </w:r>
            <w:r w:rsidRPr="00BE1C51">
              <w:rPr>
                <w:rFonts w:ascii="Times New Roman" w:eastAsia="標楷體" w:hAnsi="Times New Roman"/>
                <w:color w:val="C00000"/>
                <w:szCs w:val="24"/>
                <w:shd w:val="pct15" w:color="auto" w:fill="FFFFFF"/>
              </w:rPr>
              <w:t>）（發展校務研究）</w:t>
            </w:r>
          </w:p>
          <w:p w14:paraId="5437D007" w14:textId="58E3C96D" w:rsidR="00CD6532" w:rsidRPr="00BE1C51" w:rsidRDefault="00CD6532" w:rsidP="00CD6532">
            <w:pPr>
              <w:pStyle w:val="a4"/>
              <w:numPr>
                <w:ilvl w:val="0"/>
                <w:numId w:val="52"/>
              </w:numPr>
              <w:snapToGrid w:val="0"/>
              <w:ind w:leftChars="0"/>
              <w:jc w:val="both"/>
              <w:rPr>
                <w:rFonts w:ascii="Times New Roman" w:eastAsia="標楷體" w:hAnsi="Times New Roman"/>
                <w:szCs w:val="24"/>
              </w:rPr>
            </w:pPr>
            <w:r w:rsidRPr="00BE1C51">
              <w:rPr>
                <w:rFonts w:ascii="Times New Roman" w:eastAsia="標楷體" w:hAnsi="Times New Roman"/>
                <w:szCs w:val="24"/>
              </w:rPr>
              <w:t>規劃學生從前端</w:t>
            </w:r>
            <w:r w:rsidR="00F47BD4" w:rsidRPr="00BE1C51">
              <w:rPr>
                <w:rFonts w:ascii="Times New Roman" w:eastAsia="標楷體" w:hAnsi="Times New Roman"/>
                <w:szCs w:val="24"/>
              </w:rPr>
              <w:t>（</w:t>
            </w:r>
            <w:r w:rsidRPr="00BE1C51">
              <w:rPr>
                <w:rFonts w:ascii="Times New Roman" w:eastAsia="標楷體" w:hAnsi="Times New Roman"/>
                <w:szCs w:val="24"/>
              </w:rPr>
              <w:t>含招生入學、課程分流、適性教學</w:t>
            </w:r>
            <w:r w:rsidR="00F47BD4" w:rsidRPr="00BE1C51">
              <w:rPr>
                <w:rFonts w:ascii="Times New Roman" w:eastAsia="標楷體" w:hAnsi="Times New Roman"/>
                <w:szCs w:val="24"/>
              </w:rPr>
              <w:t>）</w:t>
            </w:r>
            <w:r w:rsidRPr="00BE1C51">
              <w:rPr>
                <w:rFonts w:ascii="Times New Roman" w:eastAsia="標楷體" w:hAnsi="Times New Roman"/>
                <w:szCs w:val="24"/>
              </w:rPr>
              <w:t>到尾端管控</w:t>
            </w:r>
            <w:r w:rsidR="00F47BD4" w:rsidRPr="00BE1C51">
              <w:rPr>
                <w:rFonts w:ascii="Times New Roman" w:eastAsia="標楷體" w:hAnsi="Times New Roman"/>
                <w:szCs w:val="24"/>
              </w:rPr>
              <w:t>（</w:t>
            </w:r>
            <w:r w:rsidRPr="00BE1C51">
              <w:rPr>
                <w:rFonts w:ascii="Times New Roman" w:eastAsia="標楷體" w:hAnsi="Times New Roman"/>
                <w:szCs w:val="24"/>
              </w:rPr>
              <w:t>含學生就業</w:t>
            </w:r>
            <w:r w:rsidRPr="00BE1C51">
              <w:rPr>
                <w:rFonts w:ascii="Times New Roman" w:eastAsia="標楷體" w:hAnsi="Times New Roman"/>
                <w:szCs w:val="24"/>
              </w:rPr>
              <w:t>/</w:t>
            </w:r>
            <w:r w:rsidRPr="00BE1C51">
              <w:rPr>
                <w:rFonts w:ascii="Times New Roman" w:eastAsia="標楷體" w:hAnsi="Times New Roman"/>
                <w:szCs w:val="24"/>
              </w:rPr>
              <w:t>就學表現</w:t>
            </w:r>
            <w:r w:rsidR="00F47BD4" w:rsidRPr="00BE1C51">
              <w:rPr>
                <w:rFonts w:ascii="Times New Roman" w:eastAsia="標楷體" w:hAnsi="Times New Roman"/>
                <w:szCs w:val="24"/>
              </w:rPr>
              <w:t>）</w:t>
            </w:r>
            <w:r w:rsidRPr="00BE1C51">
              <w:rPr>
                <w:rFonts w:ascii="Times New Roman" w:eastAsia="標楷體" w:hAnsi="Times New Roman"/>
                <w:szCs w:val="24"/>
              </w:rPr>
              <w:t>一條龍式發展策略</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推動校務研究（</w:t>
            </w:r>
            <w:r w:rsidRPr="00BE1C51">
              <w:rPr>
                <w:rFonts w:ascii="Times New Roman" w:eastAsia="標楷體" w:hAnsi="Times New Roman"/>
                <w:color w:val="C00000"/>
                <w:szCs w:val="24"/>
                <w:shd w:val="pct15" w:color="auto" w:fill="FFFFFF"/>
              </w:rPr>
              <w:t>IR</w:t>
            </w:r>
            <w:r w:rsidRPr="00BE1C51">
              <w:rPr>
                <w:rFonts w:ascii="Times New Roman" w:eastAsia="標楷體" w:hAnsi="Times New Roman"/>
                <w:color w:val="C00000"/>
                <w:szCs w:val="24"/>
                <w:shd w:val="pct15" w:color="auto" w:fill="FFFFFF"/>
              </w:rPr>
              <w:t>）（發展校務研究）</w:t>
            </w:r>
          </w:p>
          <w:p w14:paraId="434191AE" w14:textId="202A684F" w:rsidR="00CD6532" w:rsidRPr="00BE1C51" w:rsidRDefault="00CD6532" w:rsidP="00CD6532">
            <w:pPr>
              <w:pStyle w:val="a4"/>
              <w:numPr>
                <w:ilvl w:val="0"/>
                <w:numId w:val="52"/>
              </w:numPr>
              <w:snapToGrid w:val="0"/>
              <w:ind w:leftChars="0"/>
              <w:jc w:val="both"/>
              <w:rPr>
                <w:rFonts w:ascii="Times New Roman" w:eastAsia="標楷體" w:hAnsi="Times New Roman"/>
                <w:szCs w:val="24"/>
              </w:rPr>
            </w:pPr>
            <w:r w:rsidRPr="00BE1C51">
              <w:rPr>
                <w:rFonts w:ascii="Times New Roman" w:eastAsia="標楷體" w:hAnsi="Times New Roman"/>
                <w:szCs w:val="24"/>
              </w:rPr>
              <w:t>追蹤弱勢生入學後表現及就業</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弱勢學生支持系統（建立</w:t>
            </w:r>
            <w:r w:rsidRPr="00BE1C51">
              <w:rPr>
                <w:rFonts w:ascii="Times New Roman" w:eastAsia="標楷體" w:hAnsi="Times New Roman"/>
                <w:color w:val="C00000"/>
                <w:szCs w:val="24"/>
                <w:shd w:val="pct15" w:color="auto" w:fill="FFFFFF"/>
              </w:rPr>
              <w:t>/</w:t>
            </w:r>
            <w:r w:rsidRPr="00BE1C51">
              <w:rPr>
                <w:rFonts w:ascii="Times New Roman" w:eastAsia="標楷體" w:hAnsi="Times New Roman"/>
                <w:color w:val="C00000"/>
                <w:szCs w:val="24"/>
                <w:shd w:val="pct15" w:color="auto" w:fill="FFFFFF"/>
              </w:rPr>
              <w:t>強化弱勢生支持系統）</w:t>
            </w:r>
            <w:r w:rsidR="00F47BD4" w:rsidRPr="00BE1C51">
              <w:rPr>
                <w:rFonts w:ascii="Times New Roman" w:eastAsia="標楷體" w:hAnsi="Times New Roman"/>
                <w:szCs w:val="24"/>
              </w:rPr>
              <w:t>(p</w:t>
            </w:r>
            <w:r w:rsidRPr="00BE1C51">
              <w:rPr>
                <w:rFonts w:ascii="Times New Roman" w:eastAsia="標楷體" w:hAnsi="Times New Roman"/>
                <w:szCs w:val="24"/>
              </w:rPr>
              <w:t>.76-77</w:t>
            </w:r>
            <w:r w:rsidR="00F47BD4" w:rsidRPr="00BE1C51">
              <w:rPr>
                <w:rFonts w:ascii="Times New Roman" w:eastAsia="標楷體" w:hAnsi="Times New Roman"/>
                <w:szCs w:val="24"/>
              </w:rPr>
              <w:t>)</w:t>
            </w:r>
          </w:p>
        </w:tc>
      </w:tr>
    </w:tbl>
    <w:p w14:paraId="429F6F34" w14:textId="66444C1C" w:rsidR="002F1C74" w:rsidRPr="00BE1C51" w:rsidRDefault="002F1C74" w:rsidP="005D1D22">
      <w:pPr>
        <w:rPr>
          <w:rFonts w:ascii="Times New Roman" w:eastAsia="標楷體" w:hAnsi="Times New Roman" w:cs="Times New Roman"/>
          <w:szCs w:val="24"/>
        </w:rPr>
      </w:pPr>
    </w:p>
    <w:sectPr w:rsidR="002F1C74" w:rsidRPr="00BE1C51"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13DC0" w14:textId="77777777" w:rsidR="00163A60" w:rsidRDefault="00163A60" w:rsidP="00CE0CB7">
      <w:r>
        <w:separator/>
      </w:r>
    </w:p>
  </w:endnote>
  <w:endnote w:type="continuationSeparator" w:id="0">
    <w:p w14:paraId="1F1A8CC5" w14:textId="77777777" w:rsidR="00163A60" w:rsidRDefault="00163A60"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7DEA1A8E" w14:textId="77777777" w:rsidR="00B1279E" w:rsidRPr="0005754C" w:rsidRDefault="00B1279E">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6C6EA9" w:rsidRPr="006C6EA9">
          <w:rPr>
            <w:rFonts w:ascii="Times New Roman" w:hAnsi="Times New Roman" w:cs="Times New Roman"/>
            <w:noProof/>
            <w:lang w:val="zh-TW"/>
          </w:rPr>
          <w:t>1</w:t>
        </w:r>
        <w:r w:rsidRPr="0005754C">
          <w:rPr>
            <w:rFonts w:ascii="Times New Roman" w:hAnsi="Times New Roman" w:cs="Times New Roman"/>
          </w:rPr>
          <w:fldChar w:fldCharType="end"/>
        </w:r>
      </w:p>
    </w:sdtContent>
  </w:sdt>
  <w:p w14:paraId="1909A496" w14:textId="77777777" w:rsidR="00B1279E" w:rsidRDefault="00B1279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91C5A" w14:textId="77777777" w:rsidR="00163A60" w:rsidRDefault="00163A60" w:rsidP="00CE0CB7">
      <w:r>
        <w:separator/>
      </w:r>
    </w:p>
  </w:footnote>
  <w:footnote w:type="continuationSeparator" w:id="0">
    <w:p w14:paraId="7B2E098E" w14:textId="77777777" w:rsidR="00163A60" w:rsidRDefault="00163A60"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E1D"/>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3806D5C"/>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68E2EA0"/>
    <w:multiLevelType w:val="hybridMultilevel"/>
    <w:tmpl w:val="F6965AF0"/>
    <w:lvl w:ilvl="0" w:tplc="9834A1E4">
      <w:start w:val="1"/>
      <w:numFmt w:val="decimal"/>
      <w:lvlText w:val="(%1)"/>
      <w:lvlJc w:val="left"/>
      <w:pPr>
        <w:ind w:left="840" w:hanging="360"/>
      </w:pPr>
      <w:rPr>
        <w:rFonts w:hint="default"/>
        <w:color w:val="000000" w:themeColor="text1"/>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8444536"/>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8461817"/>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08847218"/>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08E740EE"/>
    <w:multiLevelType w:val="hybridMultilevel"/>
    <w:tmpl w:val="68588EB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8F264C7"/>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0A9063A2"/>
    <w:multiLevelType w:val="hybridMultilevel"/>
    <w:tmpl w:val="12A2179C"/>
    <w:lvl w:ilvl="0" w:tplc="2188A51C">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D7B6578"/>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0FA612A0"/>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0FAC7E35"/>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0FF56618"/>
    <w:multiLevelType w:val="hybridMultilevel"/>
    <w:tmpl w:val="F6965AF0"/>
    <w:lvl w:ilvl="0" w:tplc="9834A1E4">
      <w:start w:val="1"/>
      <w:numFmt w:val="decimal"/>
      <w:lvlText w:val="(%1)"/>
      <w:lvlJc w:val="left"/>
      <w:pPr>
        <w:ind w:left="840" w:hanging="36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1540355"/>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4">
    <w:nsid w:val="14397704"/>
    <w:multiLevelType w:val="hybridMultilevel"/>
    <w:tmpl w:val="3C62CA54"/>
    <w:lvl w:ilvl="0" w:tplc="F93285C4">
      <w:start w:val="1"/>
      <w:numFmt w:val="lowerRoman"/>
      <w:lvlText w:val="%1."/>
      <w:lvlJc w:val="right"/>
      <w:pPr>
        <w:ind w:left="1189" w:hanging="480"/>
      </w:pPr>
      <w:rPr>
        <w:rFonts w:hint="eastAsia"/>
        <w:color w:val="000000" w:themeColor="text1"/>
      </w:rPr>
    </w:lvl>
    <w:lvl w:ilvl="1" w:tplc="04090019" w:tentative="1">
      <w:start w:val="1"/>
      <w:numFmt w:val="ideographTraditional"/>
      <w:lvlText w:val="%2、"/>
      <w:lvlJc w:val="left"/>
      <w:pPr>
        <w:ind w:left="705" w:hanging="480"/>
      </w:pPr>
    </w:lvl>
    <w:lvl w:ilvl="2" w:tplc="0409001B" w:tentative="1">
      <w:start w:val="1"/>
      <w:numFmt w:val="lowerRoman"/>
      <w:lvlText w:val="%3."/>
      <w:lvlJc w:val="right"/>
      <w:pPr>
        <w:ind w:left="1185" w:hanging="480"/>
      </w:pPr>
    </w:lvl>
    <w:lvl w:ilvl="3" w:tplc="0409000F" w:tentative="1">
      <w:start w:val="1"/>
      <w:numFmt w:val="decimal"/>
      <w:lvlText w:val="%4."/>
      <w:lvlJc w:val="left"/>
      <w:pPr>
        <w:ind w:left="1665" w:hanging="480"/>
      </w:pPr>
    </w:lvl>
    <w:lvl w:ilvl="4" w:tplc="04090019" w:tentative="1">
      <w:start w:val="1"/>
      <w:numFmt w:val="ideographTraditional"/>
      <w:lvlText w:val="%5、"/>
      <w:lvlJc w:val="left"/>
      <w:pPr>
        <w:ind w:left="2145" w:hanging="480"/>
      </w:pPr>
    </w:lvl>
    <w:lvl w:ilvl="5" w:tplc="0409001B" w:tentative="1">
      <w:start w:val="1"/>
      <w:numFmt w:val="lowerRoman"/>
      <w:lvlText w:val="%6."/>
      <w:lvlJc w:val="right"/>
      <w:pPr>
        <w:ind w:left="2625" w:hanging="480"/>
      </w:pPr>
    </w:lvl>
    <w:lvl w:ilvl="6" w:tplc="0409000F" w:tentative="1">
      <w:start w:val="1"/>
      <w:numFmt w:val="decimal"/>
      <w:lvlText w:val="%7."/>
      <w:lvlJc w:val="left"/>
      <w:pPr>
        <w:ind w:left="3105" w:hanging="480"/>
      </w:pPr>
    </w:lvl>
    <w:lvl w:ilvl="7" w:tplc="04090019" w:tentative="1">
      <w:start w:val="1"/>
      <w:numFmt w:val="ideographTraditional"/>
      <w:lvlText w:val="%8、"/>
      <w:lvlJc w:val="left"/>
      <w:pPr>
        <w:ind w:left="3585" w:hanging="480"/>
      </w:pPr>
    </w:lvl>
    <w:lvl w:ilvl="8" w:tplc="0409001B" w:tentative="1">
      <w:start w:val="1"/>
      <w:numFmt w:val="lowerRoman"/>
      <w:lvlText w:val="%9."/>
      <w:lvlJc w:val="right"/>
      <w:pPr>
        <w:ind w:left="4065" w:hanging="480"/>
      </w:pPr>
    </w:lvl>
  </w:abstractNum>
  <w:abstractNum w:abstractNumId="15">
    <w:nsid w:val="147D3EAB"/>
    <w:multiLevelType w:val="hybridMultilevel"/>
    <w:tmpl w:val="686A01FC"/>
    <w:lvl w:ilvl="0" w:tplc="6DD641D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4AD6C81"/>
    <w:multiLevelType w:val="hybridMultilevel"/>
    <w:tmpl w:val="686A01FC"/>
    <w:lvl w:ilvl="0" w:tplc="6DD641D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82C115F"/>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18A65221"/>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18FD58C4"/>
    <w:multiLevelType w:val="hybridMultilevel"/>
    <w:tmpl w:val="686A01FC"/>
    <w:lvl w:ilvl="0" w:tplc="6DD641D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B287D23"/>
    <w:multiLevelType w:val="hybridMultilevel"/>
    <w:tmpl w:val="F6965AF0"/>
    <w:lvl w:ilvl="0" w:tplc="9834A1E4">
      <w:start w:val="1"/>
      <w:numFmt w:val="decimal"/>
      <w:lvlText w:val="(%1)"/>
      <w:lvlJc w:val="left"/>
      <w:pPr>
        <w:ind w:left="840" w:hanging="360"/>
      </w:pPr>
      <w:rPr>
        <w:rFonts w:hint="default"/>
        <w:color w:val="000000" w:themeColor="text1"/>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CC43AC5"/>
    <w:multiLevelType w:val="hybridMultilevel"/>
    <w:tmpl w:val="686A01FC"/>
    <w:lvl w:ilvl="0" w:tplc="6DD641D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E0606C5"/>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1FA1165E"/>
    <w:multiLevelType w:val="hybridMultilevel"/>
    <w:tmpl w:val="686A01FC"/>
    <w:lvl w:ilvl="0" w:tplc="6DD641D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0534955"/>
    <w:multiLevelType w:val="hybridMultilevel"/>
    <w:tmpl w:val="3C62CA54"/>
    <w:lvl w:ilvl="0" w:tplc="F93285C4">
      <w:start w:val="1"/>
      <w:numFmt w:val="lowerRoman"/>
      <w:lvlText w:val="%1."/>
      <w:lvlJc w:val="right"/>
      <w:pPr>
        <w:ind w:left="1189" w:hanging="480"/>
      </w:pPr>
      <w:rPr>
        <w:rFonts w:hint="eastAsia"/>
        <w:color w:val="000000" w:themeColor="text1"/>
      </w:rPr>
    </w:lvl>
    <w:lvl w:ilvl="1" w:tplc="04090019" w:tentative="1">
      <w:start w:val="1"/>
      <w:numFmt w:val="ideographTraditional"/>
      <w:lvlText w:val="%2、"/>
      <w:lvlJc w:val="left"/>
      <w:pPr>
        <w:ind w:left="705" w:hanging="480"/>
      </w:pPr>
    </w:lvl>
    <w:lvl w:ilvl="2" w:tplc="0409001B" w:tentative="1">
      <w:start w:val="1"/>
      <w:numFmt w:val="lowerRoman"/>
      <w:lvlText w:val="%3."/>
      <w:lvlJc w:val="right"/>
      <w:pPr>
        <w:ind w:left="1185" w:hanging="480"/>
      </w:pPr>
    </w:lvl>
    <w:lvl w:ilvl="3" w:tplc="0409000F" w:tentative="1">
      <w:start w:val="1"/>
      <w:numFmt w:val="decimal"/>
      <w:lvlText w:val="%4."/>
      <w:lvlJc w:val="left"/>
      <w:pPr>
        <w:ind w:left="1665" w:hanging="480"/>
      </w:pPr>
    </w:lvl>
    <w:lvl w:ilvl="4" w:tplc="04090019" w:tentative="1">
      <w:start w:val="1"/>
      <w:numFmt w:val="ideographTraditional"/>
      <w:lvlText w:val="%5、"/>
      <w:lvlJc w:val="left"/>
      <w:pPr>
        <w:ind w:left="2145" w:hanging="480"/>
      </w:pPr>
    </w:lvl>
    <w:lvl w:ilvl="5" w:tplc="0409001B" w:tentative="1">
      <w:start w:val="1"/>
      <w:numFmt w:val="lowerRoman"/>
      <w:lvlText w:val="%6."/>
      <w:lvlJc w:val="right"/>
      <w:pPr>
        <w:ind w:left="2625" w:hanging="480"/>
      </w:pPr>
    </w:lvl>
    <w:lvl w:ilvl="6" w:tplc="0409000F" w:tentative="1">
      <w:start w:val="1"/>
      <w:numFmt w:val="decimal"/>
      <w:lvlText w:val="%7."/>
      <w:lvlJc w:val="left"/>
      <w:pPr>
        <w:ind w:left="3105" w:hanging="480"/>
      </w:pPr>
    </w:lvl>
    <w:lvl w:ilvl="7" w:tplc="04090019" w:tentative="1">
      <w:start w:val="1"/>
      <w:numFmt w:val="ideographTraditional"/>
      <w:lvlText w:val="%8、"/>
      <w:lvlJc w:val="left"/>
      <w:pPr>
        <w:ind w:left="3585" w:hanging="480"/>
      </w:pPr>
    </w:lvl>
    <w:lvl w:ilvl="8" w:tplc="0409001B" w:tentative="1">
      <w:start w:val="1"/>
      <w:numFmt w:val="lowerRoman"/>
      <w:lvlText w:val="%9."/>
      <w:lvlJc w:val="right"/>
      <w:pPr>
        <w:ind w:left="4065" w:hanging="480"/>
      </w:pPr>
    </w:lvl>
  </w:abstractNum>
  <w:abstractNum w:abstractNumId="25">
    <w:nsid w:val="20AD5582"/>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22BD7600"/>
    <w:multiLevelType w:val="hybridMultilevel"/>
    <w:tmpl w:val="3C62CA54"/>
    <w:lvl w:ilvl="0" w:tplc="F93285C4">
      <w:start w:val="1"/>
      <w:numFmt w:val="lowerRoman"/>
      <w:lvlText w:val="%1."/>
      <w:lvlJc w:val="right"/>
      <w:pPr>
        <w:ind w:left="1189" w:hanging="480"/>
      </w:pPr>
      <w:rPr>
        <w:rFonts w:hint="eastAsia"/>
        <w:color w:val="000000" w:themeColor="text1"/>
      </w:rPr>
    </w:lvl>
    <w:lvl w:ilvl="1" w:tplc="04090019" w:tentative="1">
      <w:start w:val="1"/>
      <w:numFmt w:val="ideographTraditional"/>
      <w:lvlText w:val="%2、"/>
      <w:lvlJc w:val="left"/>
      <w:pPr>
        <w:ind w:left="705" w:hanging="480"/>
      </w:pPr>
    </w:lvl>
    <w:lvl w:ilvl="2" w:tplc="0409001B">
      <w:start w:val="1"/>
      <w:numFmt w:val="lowerRoman"/>
      <w:lvlText w:val="%3."/>
      <w:lvlJc w:val="right"/>
      <w:pPr>
        <w:ind w:left="1185" w:hanging="480"/>
      </w:pPr>
    </w:lvl>
    <w:lvl w:ilvl="3" w:tplc="0409000F" w:tentative="1">
      <w:start w:val="1"/>
      <w:numFmt w:val="decimal"/>
      <w:lvlText w:val="%4."/>
      <w:lvlJc w:val="left"/>
      <w:pPr>
        <w:ind w:left="1665" w:hanging="480"/>
      </w:pPr>
    </w:lvl>
    <w:lvl w:ilvl="4" w:tplc="04090019" w:tentative="1">
      <w:start w:val="1"/>
      <w:numFmt w:val="ideographTraditional"/>
      <w:lvlText w:val="%5、"/>
      <w:lvlJc w:val="left"/>
      <w:pPr>
        <w:ind w:left="2145" w:hanging="480"/>
      </w:pPr>
    </w:lvl>
    <w:lvl w:ilvl="5" w:tplc="0409001B" w:tentative="1">
      <w:start w:val="1"/>
      <w:numFmt w:val="lowerRoman"/>
      <w:lvlText w:val="%6."/>
      <w:lvlJc w:val="right"/>
      <w:pPr>
        <w:ind w:left="2625" w:hanging="480"/>
      </w:pPr>
    </w:lvl>
    <w:lvl w:ilvl="6" w:tplc="0409000F" w:tentative="1">
      <w:start w:val="1"/>
      <w:numFmt w:val="decimal"/>
      <w:lvlText w:val="%7."/>
      <w:lvlJc w:val="left"/>
      <w:pPr>
        <w:ind w:left="3105" w:hanging="480"/>
      </w:pPr>
    </w:lvl>
    <w:lvl w:ilvl="7" w:tplc="04090019" w:tentative="1">
      <w:start w:val="1"/>
      <w:numFmt w:val="ideographTraditional"/>
      <w:lvlText w:val="%8、"/>
      <w:lvlJc w:val="left"/>
      <w:pPr>
        <w:ind w:left="3585" w:hanging="480"/>
      </w:pPr>
    </w:lvl>
    <w:lvl w:ilvl="8" w:tplc="0409001B" w:tentative="1">
      <w:start w:val="1"/>
      <w:numFmt w:val="lowerRoman"/>
      <w:lvlText w:val="%9."/>
      <w:lvlJc w:val="right"/>
      <w:pPr>
        <w:ind w:left="4065" w:hanging="480"/>
      </w:pPr>
    </w:lvl>
  </w:abstractNum>
  <w:abstractNum w:abstractNumId="27">
    <w:nsid w:val="26A6579D"/>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8">
    <w:nsid w:val="27F9449E"/>
    <w:multiLevelType w:val="hybridMultilevel"/>
    <w:tmpl w:val="3C62CA54"/>
    <w:lvl w:ilvl="0" w:tplc="F93285C4">
      <w:start w:val="1"/>
      <w:numFmt w:val="lowerRoman"/>
      <w:lvlText w:val="%1."/>
      <w:lvlJc w:val="right"/>
      <w:pPr>
        <w:ind w:left="1189" w:hanging="480"/>
      </w:pPr>
      <w:rPr>
        <w:rFonts w:hint="eastAsia"/>
        <w:color w:val="000000" w:themeColor="text1"/>
      </w:rPr>
    </w:lvl>
    <w:lvl w:ilvl="1" w:tplc="04090019" w:tentative="1">
      <w:start w:val="1"/>
      <w:numFmt w:val="ideographTraditional"/>
      <w:lvlText w:val="%2、"/>
      <w:lvlJc w:val="left"/>
      <w:pPr>
        <w:ind w:left="705" w:hanging="480"/>
      </w:pPr>
    </w:lvl>
    <w:lvl w:ilvl="2" w:tplc="0409001B" w:tentative="1">
      <w:start w:val="1"/>
      <w:numFmt w:val="lowerRoman"/>
      <w:lvlText w:val="%3."/>
      <w:lvlJc w:val="right"/>
      <w:pPr>
        <w:ind w:left="1185" w:hanging="480"/>
      </w:pPr>
    </w:lvl>
    <w:lvl w:ilvl="3" w:tplc="0409000F" w:tentative="1">
      <w:start w:val="1"/>
      <w:numFmt w:val="decimal"/>
      <w:lvlText w:val="%4."/>
      <w:lvlJc w:val="left"/>
      <w:pPr>
        <w:ind w:left="1665" w:hanging="480"/>
      </w:pPr>
    </w:lvl>
    <w:lvl w:ilvl="4" w:tplc="04090019" w:tentative="1">
      <w:start w:val="1"/>
      <w:numFmt w:val="ideographTraditional"/>
      <w:lvlText w:val="%5、"/>
      <w:lvlJc w:val="left"/>
      <w:pPr>
        <w:ind w:left="2145" w:hanging="480"/>
      </w:pPr>
    </w:lvl>
    <w:lvl w:ilvl="5" w:tplc="0409001B" w:tentative="1">
      <w:start w:val="1"/>
      <w:numFmt w:val="lowerRoman"/>
      <w:lvlText w:val="%6."/>
      <w:lvlJc w:val="right"/>
      <w:pPr>
        <w:ind w:left="2625" w:hanging="480"/>
      </w:pPr>
    </w:lvl>
    <w:lvl w:ilvl="6" w:tplc="0409000F" w:tentative="1">
      <w:start w:val="1"/>
      <w:numFmt w:val="decimal"/>
      <w:lvlText w:val="%7."/>
      <w:lvlJc w:val="left"/>
      <w:pPr>
        <w:ind w:left="3105" w:hanging="480"/>
      </w:pPr>
    </w:lvl>
    <w:lvl w:ilvl="7" w:tplc="04090019" w:tentative="1">
      <w:start w:val="1"/>
      <w:numFmt w:val="ideographTraditional"/>
      <w:lvlText w:val="%8、"/>
      <w:lvlJc w:val="left"/>
      <w:pPr>
        <w:ind w:left="3585" w:hanging="480"/>
      </w:pPr>
    </w:lvl>
    <w:lvl w:ilvl="8" w:tplc="0409001B" w:tentative="1">
      <w:start w:val="1"/>
      <w:numFmt w:val="lowerRoman"/>
      <w:lvlText w:val="%9."/>
      <w:lvlJc w:val="right"/>
      <w:pPr>
        <w:ind w:left="4065" w:hanging="480"/>
      </w:pPr>
    </w:lvl>
  </w:abstractNum>
  <w:abstractNum w:abstractNumId="29">
    <w:nsid w:val="29927716"/>
    <w:multiLevelType w:val="hybridMultilevel"/>
    <w:tmpl w:val="3C62CA54"/>
    <w:lvl w:ilvl="0" w:tplc="F93285C4">
      <w:start w:val="1"/>
      <w:numFmt w:val="lowerRoman"/>
      <w:lvlText w:val="%1."/>
      <w:lvlJc w:val="right"/>
      <w:pPr>
        <w:ind w:left="1189" w:hanging="480"/>
      </w:pPr>
      <w:rPr>
        <w:rFonts w:hint="eastAsia"/>
        <w:color w:val="000000" w:themeColor="text1"/>
      </w:rPr>
    </w:lvl>
    <w:lvl w:ilvl="1" w:tplc="04090019" w:tentative="1">
      <w:start w:val="1"/>
      <w:numFmt w:val="ideographTraditional"/>
      <w:lvlText w:val="%2、"/>
      <w:lvlJc w:val="left"/>
      <w:pPr>
        <w:ind w:left="705" w:hanging="480"/>
      </w:pPr>
    </w:lvl>
    <w:lvl w:ilvl="2" w:tplc="0409001B" w:tentative="1">
      <w:start w:val="1"/>
      <w:numFmt w:val="lowerRoman"/>
      <w:lvlText w:val="%3."/>
      <w:lvlJc w:val="right"/>
      <w:pPr>
        <w:ind w:left="1185" w:hanging="480"/>
      </w:pPr>
    </w:lvl>
    <w:lvl w:ilvl="3" w:tplc="0409000F" w:tentative="1">
      <w:start w:val="1"/>
      <w:numFmt w:val="decimal"/>
      <w:lvlText w:val="%4."/>
      <w:lvlJc w:val="left"/>
      <w:pPr>
        <w:ind w:left="1665" w:hanging="480"/>
      </w:pPr>
    </w:lvl>
    <w:lvl w:ilvl="4" w:tplc="04090019" w:tentative="1">
      <w:start w:val="1"/>
      <w:numFmt w:val="ideographTraditional"/>
      <w:lvlText w:val="%5、"/>
      <w:lvlJc w:val="left"/>
      <w:pPr>
        <w:ind w:left="2145" w:hanging="480"/>
      </w:pPr>
    </w:lvl>
    <w:lvl w:ilvl="5" w:tplc="0409001B" w:tentative="1">
      <w:start w:val="1"/>
      <w:numFmt w:val="lowerRoman"/>
      <w:lvlText w:val="%6."/>
      <w:lvlJc w:val="right"/>
      <w:pPr>
        <w:ind w:left="2625" w:hanging="480"/>
      </w:pPr>
    </w:lvl>
    <w:lvl w:ilvl="6" w:tplc="0409000F" w:tentative="1">
      <w:start w:val="1"/>
      <w:numFmt w:val="decimal"/>
      <w:lvlText w:val="%7."/>
      <w:lvlJc w:val="left"/>
      <w:pPr>
        <w:ind w:left="3105" w:hanging="480"/>
      </w:pPr>
    </w:lvl>
    <w:lvl w:ilvl="7" w:tplc="04090019" w:tentative="1">
      <w:start w:val="1"/>
      <w:numFmt w:val="ideographTraditional"/>
      <w:lvlText w:val="%8、"/>
      <w:lvlJc w:val="left"/>
      <w:pPr>
        <w:ind w:left="3585" w:hanging="480"/>
      </w:pPr>
    </w:lvl>
    <w:lvl w:ilvl="8" w:tplc="0409001B" w:tentative="1">
      <w:start w:val="1"/>
      <w:numFmt w:val="lowerRoman"/>
      <w:lvlText w:val="%9."/>
      <w:lvlJc w:val="right"/>
      <w:pPr>
        <w:ind w:left="4065" w:hanging="480"/>
      </w:pPr>
    </w:lvl>
  </w:abstractNum>
  <w:abstractNum w:abstractNumId="30">
    <w:nsid w:val="2BAA5A4C"/>
    <w:multiLevelType w:val="hybridMultilevel"/>
    <w:tmpl w:val="6680B0E2"/>
    <w:lvl w:ilvl="0" w:tplc="CCF2DAC8">
      <w:start w:val="1"/>
      <w:numFmt w:val="decimal"/>
      <w:lvlText w:val="(%1)"/>
      <w:lvlJc w:val="left"/>
      <w:pPr>
        <w:ind w:left="840" w:hanging="36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C9F7B2C"/>
    <w:multiLevelType w:val="hybridMultilevel"/>
    <w:tmpl w:val="07B88090"/>
    <w:lvl w:ilvl="0" w:tplc="A2EE2AC0">
      <w:start w:val="1"/>
      <w:numFmt w:val="decimal"/>
      <w:lvlText w:val="%1."/>
      <w:lvlJc w:val="left"/>
      <w:pPr>
        <w:ind w:left="960" w:hanging="480"/>
      </w:pPr>
      <w:rPr>
        <w:rFonts w:ascii="Times New Roman" w:hAnsi="Times New Roman" w:cs="Times New Roman"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2CF15880"/>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nsid w:val="2F226918"/>
    <w:multiLevelType w:val="hybridMultilevel"/>
    <w:tmpl w:val="686A01FC"/>
    <w:lvl w:ilvl="0" w:tplc="6DD641D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31BA6619"/>
    <w:multiLevelType w:val="hybridMultilevel"/>
    <w:tmpl w:val="686A01FC"/>
    <w:lvl w:ilvl="0" w:tplc="6DD641D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32B34841"/>
    <w:multiLevelType w:val="hybridMultilevel"/>
    <w:tmpl w:val="968E69E4"/>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348D32B2"/>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nsid w:val="350426A9"/>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nsid w:val="360D4E09"/>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9">
    <w:nsid w:val="38B952EF"/>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nsid w:val="3A6C7B0B"/>
    <w:multiLevelType w:val="hybridMultilevel"/>
    <w:tmpl w:val="75E8DBB4"/>
    <w:lvl w:ilvl="0" w:tplc="026C357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DB4587C"/>
    <w:multiLevelType w:val="hybridMultilevel"/>
    <w:tmpl w:val="8B20B7EE"/>
    <w:lvl w:ilvl="0" w:tplc="10328C8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4048581F"/>
    <w:multiLevelType w:val="hybridMultilevel"/>
    <w:tmpl w:val="3C62CA54"/>
    <w:lvl w:ilvl="0" w:tplc="F93285C4">
      <w:start w:val="1"/>
      <w:numFmt w:val="lowerRoman"/>
      <w:lvlText w:val="%1."/>
      <w:lvlJc w:val="right"/>
      <w:pPr>
        <w:ind w:left="1189" w:hanging="480"/>
      </w:pPr>
      <w:rPr>
        <w:rFonts w:hint="eastAsia"/>
        <w:color w:val="000000" w:themeColor="text1"/>
      </w:rPr>
    </w:lvl>
    <w:lvl w:ilvl="1" w:tplc="04090019" w:tentative="1">
      <w:start w:val="1"/>
      <w:numFmt w:val="ideographTraditional"/>
      <w:lvlText w:val="%2、"/>
      <w:lvlJc w:val="left"/>
      <w:pPr>
        <w:ind w:left="705" w:hanging="480"/>
      </w:pPr>
    </w:lvl>
    <w:lvl w:ilvl="2" w:tplc="0409001B" w:tentative="1">
      <w:start w:val="1"/>
      <w:numFmt w:val="lowerRoman"/>
      <w:lvlText w:val="%3."/>
      <w:lvlJc w:val="right"/>
      <w:pPr>
        <w:ind w:left="1185" w:hanging="480"/>
      </w:pPr>
    </w:lvl>
    <w:lvl w:ilvl="3" w:tplc="0409000F" w:tentative="1">
      <w:start w:val="1"/>
      <w:numFmt w:val="decimal"/>
      <w:lvlText w:val="%4."/>
      <w:lvlJc w:val="left"/>
      <w:pPr>
        <w:ind w:left="1665" w:hanging="480"/>
      </w:pPr>
    </w:lvl>
    <w:lvl w:ilvl="4" w:tplc="04090019" w:tentative="1">
      <w:start w:val="1"/>
      <w:numFmt w:val="ideographTraditional"/>
      <w:lvlText w:val="%5、"/>
      <w:lvlJc w:val="left"/>
      <w:pPr>
        <w:ind w:left="2145" w:hanging="480"/>
      </w:pPr>
    </w:lvl>
    <w:lvl w:ilvl="5" w:tplc="0409001B" w:tentative="1">
      <w:start w:val="1"/>
      <w:numFmt w:val="lowerRoman"/>
      <w:lvlText w:val="%6."/>
      <w:lvlJc w:val="right"/>
      <w:pPr>
        <w:ind w:left="2625" w:hanging="480"/>
      </w:pPr>
    </w:lvl>
    <w:lvl w:ilvl="6" w:tplc="0409000F" w:tentative="1">
      <w:start w:val="1"/>
      <w:numFmt w:val="decimal"/>
      <w:lvlText w:val="%7."/>
      <w:lvlJc w:val="left"/>
      <w:pPr>
        <w:ind w:left="3105" w:hanging="480"/>
      </w:pPr>
    </w:lvl>
    <w:lvl w:ilvl="7" w:tplc="04090019" w:tentative="1">
      <w:start w:val="1"/>
      <w:numFmt w:val="ideographTraditional"/>
      <w:lvlText w:val="%8、"/>
      <w:lvlJc w:val="left"/>
      <w:pPr>
        <w:ind w:left="3585" w:hanging="480"/>
      </w:pPr>
    </w:lvl>
    <w:lvl w:ilvl="8" w:tplc="0409001B" w:tentative="1">
      <w:start w:val="1"/>
      <w:numFmt w:val="lowerRoman"/>
      <w:lvlText w:val="%9."/>
      <w:lvlJc w:val="right"/>
      <w:pPr>
        <w:ind w:left="4065" w:hanging="480"/>
      </w:pPr>
    </w:lvl>
  </w:abstractNum>
  <w:abstractNum w:abstractNumId="43">
    <w:nsid w:val="40831C91"/>
    <w:multiLevelType w:val="hybridMultilevel"/>
    <w:tmpl w:val="F6965AF0"/>
    <w:lvl w:ilvl="0" w:tplc="9834A1E4">
      <w:start w:val="1"/>
      <w:numFmt w:val="decimal"/>
      <w:lvlText w:val="(%1)"/>
      <w:lvlJc w:val="left"/>
      <w:pPr>
        <w:ind w:left="840" w:hanging="36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409272B3"/>
    <w:multiLevelType w:val="hybridMultilevel"/>
    <w:tmpl w:val="3C62CA54"/>
    <w:lvl w:ilvl="0" w:tplc="F93285C4">
      <w:start w:val="1"/>
      <w:numFmt w:val="lowerRoman"/>
      <w:lvlText w:val="%1."/>
      <w:lvlJc w:val="right"/>
      <w:pPr>
        <w:ind w:left="1189" w:hanging="480"/>
      </w:pPr>
      <w:rPr>
        <w:rFonts w:hint="eastAsia"/>
        <w:color w:val="000000" w:themeColor="text1"/>
      </w:rPr>
    </w:lvl>
    <w:lvl w:ilvl="1" w:tplc="04090019" w:tentative="1">
      <w:start w:val="1"/>
      <w:numFmt w:val="ideographTraditional"/>
      <w:lvlText w:val="%2、"/>
      <w:lvlJc w:val="left"/>
      <w:pPr>
        <w:ind w:left="705" w:hanging="480"/>
      </w:pPr>
    </w:lvl>
    <w:lvl w:ilvl="2" w:tplc="0409001B" w:tentative="1">
      <w:start w:val="1"/>
      <w:numFmt w:val="lowerRoman"/>
      <w:lvlText w:val="%3."/>
      <w:lvlJc w:val="right"/>
      <w:pPr>
        <w:ind w:left="1185" w:hanging="480"/>
      </w:pPr>
    </w:lvl>
    <w:lvl w:ilvl="3" w:tplc="0409000F" w:tentative="1">
      <w:start w:val="1"/>
      <w:numFmt w:val="decimal"/>
      <w:lvlText w:val="%4."/>
      <w:lvlJc w:val="left"/>
      <w:pPr>
        <w:ind w:left="1665" w:hanging="480"/>
      </w:pPr>
    </w:lvl>
    <w:lvl w:ilvl="4" w:tplc="04090019" w:tentative="1">
      <w:start w:val="1"/>
      <w:numFmt w:val="ideographTraditional"/>
      <w:lvlText w:val="%5、"/>
      <w:lvlJc w:val="left"/>
      <w:pPr>
        <w:ind w:left="2145" w:hanging="480"/>
      </w:pPr>
    </w:lvl>
    <w:lvl w:ilvl="5" w:tplc="0409001B" w:tentative="1">
      <w:start w:val="1"/>
      <w:numFmt w:val="lowerRoman"/>
      <w:lvlText w:val="%6."/>
      <w:lvlJc w:val="right"/>
      <w:pPr>
        <w:ind w:left="2625" w:hanging="480"/>
      </w:pPr>
    </w:lvl>
    <w:lvl w:ilvl="6" w:tplc="0409000F" w:tentative="1">
      <w:start w:val="1"/>
      <w:numFmt w:val="decimal"/>
      <w:lvlText w:val="%7."/>
      <w:lvlJc w:val="left"/>
      <w:pPr>
        <w:ind w:left="3105" w:hanging="480"/>
      </w:pPr>
    </w:lvl>
    <w:lvl w:ilvl="7" w:tplc="04090019" w:tentative="1">
      <w:start w:val="1"/>
      <w:numFmt w:val="ideographTraditional"/>
      <w:lvlText w:val="%8、"/>
      <w:lvlJc w:val="left"/>
      <w:pPr>
        <w:ind w:left="3585" w:hanging="480"/>
      </w:pPr>
    </w:lvl>
    <w:lvl w:ilvl="8" w:tplc="0409001B" w:tentative="1">
      <w:start w:val="1"/>
      <w:numFmt w:val="lowerRoman"/>
      <w:lvlText w:val="%9."/>
      <w:lvlJc w:val="right"/>
      <w:pPr>
        <w:ind w:left="4065" w:hanging="480"/>
      </w:pPr>
    </w:lvl>
  </w:abstractNum>
  <w:abstractNum w:abstractNumId="45">
    <w:nsid w:val="416872C9"/>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6">
    <w:nsid w:val="41A80A11"/>
    <w:multiLevelType w:val="hybridMultilevel"/>
    <w:tmpl w:val="57026340"/>
    <w:lvl w:ilvl="0" w:tplc="CD1A011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41D8467C"/>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8">
    <w:nsid w:val="41D84DCE"/>
    <w:multiLevelType w:val="hybridMultilevel"/>
    <w:tmpl w:val="C2A4C7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nsid w:val="457C5630"/>
    <w:multiLevelType w:val="hybridMultilevel"/>
    <w:tmpl w:val="AC4ED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nsid w:val="4878634A"/>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
    <w:nsid w:val="4D086493"/>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2">
    <w:nsid w:val="4D30638A"/>
    <w:multiLevelType w:val="hybridMultilevel"/>
    <w:tmpl w:val="3C62CA54"/>
    <w:lvl w:ilvl="0" w:tplc="F93285C4">
      <w:start w:val="1"/>
      <w:numFmt w:val="lowerRoman"/>
      <w:lvlText w:val="%1."/>
      <w:lvlJc w:val="right"/>
      <w:pPr>
        <w:ind w:left="1189" w:hanging="480"/>
      </w:pPr>
      <w:rPr>
        <w:rFonts w:hint="eastAsia"/>
        <w:color w:val="000000" w:themeColor="text1"/>
      </w:rPr>
    </w:lvl>
    <w:lvl w:ilvl="1" w:tplc="04090019" w:tentative="1">
      <w:start w:val="1"/>
      <w:numFmt w:val="ideographTraditional"/>
      <w:lvlText w:val="%2、"/>
      <w:lvlJc w:val="left"/>
      <w:pPr>
        <w:ind w:left="705" w:hanging="480"/>
      </w:pPr>
    </w:lvl>
    <w:lvl w:ilvl="2" w:tplc="0409001B" w:tentative="1">
      <w:start w:val="1"/>
      <w:numFmt w:val="lowerRoman"/>
      <w:lvlText w:val="%3."/>
      <w:lvlJc w:val="right"/>
      <w:pPr>
        <w:ind w:left="1185" w:hanging="480"/>
      </w:pPr>
    </w:lvl>
    <w:lvl w:ilvl="3" w:tplc="0409000F" w:tentative="1">
      <w:start w:val="1"/>
      <w:numFmt w:val="decimal"/>
      <w:lvlText w:val="%4."/>
      <w:lvlJc w:val="left"/>
      <w:pPr>
        <w:ind w:left="1665" w:hanging="480"/>
      </w:pPr>
    </w:lvl>
    <w:lvl w:ilvl="4" w:tplc="04090019" w:tentative="1">
      <w:start w:val="1"/>
      <w:numFmt w:val="ideographTraditional"/>
      <w:lvlText w:val="%5、"/>
      <w:lvlJc w:val="left"/>
      <w:pPr>
        <w:ind w:left="2145" w:hanging="480"/>
      </w:pPr>
    </w:lvl>
    <w:lvl w:ilvl="5" w:tplc="0409001B" w:tentative="1">
      <w:start w:val="1"/>
      <w:numFmt w:val="lowerRoman"/>
      <w:lvlText w:val="%6."/>
      <w:lvlJc w:val="right"/>
      <w:pPr>
        <w:ind w:left="2625" w:hanging="480"/>
      </w:pPr>
    </w:lvl>
    <w:lvl w:ilvl="6" w:tplc="0409000F" w:tentative="1">
      <w:start w:val="1"/>
      <w:numFmt w:val="decimal"/>
      <w:lvlText w:val="%7."/>
      <w:lvlJc w:val="left"/>
      <w:pPr>
        <w:ind w:left="3105" w:hanging="480"/>
      </w:pPr>
    </w:lvl>
    <w:lvl w:ilvl="7" w:tplc="04090019" w:tentative="1">
      <w:start w:val="1"/>
      <w:numFmt w:val="ideographTraditional"/>
      <w:lvlText w:val="%8、"/>
      <w:lvlJc w:val="left"/>
      <w:pPr>
        <w:ind w:left="3585" w:hanging="480"/>
      </w:pPr>
    </w:lvl>
    <w:lvl w:ilvl="8" w:tplc="0409001B" w:tentative="1">
      <w:start w:val="1"/>
      <w:numFmt w:val="lowerRoman"/>
      <w:lvlText w:val="%9."/>
      <w:lvlJc w:val="right"/>
      <w:pPr>
        <w:ind w:left="4065" w:hanging="480"/>
      </w:pPr>
    </w:lvl>
  </w:abstractNum>
  <w:abstractNum w:abstractNumId="53">
    <w:nsid w:val="4E100E1E"/>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4">
    <w:nsid w:val="4FCE4E97"/>
    <w:multiLevelType w:val="hybridMultilevel"/>
    <w:tmpl w:val="3C62CA54"/>
    <w:lvl w:ilvl="0" w:tplc="F93285C4">
      <w:start w:val="1"/>
      <w:numFmt w:val="lowerRoman"/>
      <w:lvlText w:val="%1."/>
      <w:lvlJc w:val="right"/>
      <w:pPr>
        <w:ind w:left="1189" w:hanging="480"/>
      </w:pPr>
      <w:rPr>
        <w:rFonts w:hint="eastAsia"/>
        <w:color w:val="000000" w:themeColor="text1"/>
      </w:rPr>
    </w:lvl>
    <w:lvl w:ilvl="1" w:tplc="04090019" w:tentative="1">
      <w:start w:val="1"/>
      <w:numFmt w:val="ideographTraditional"/>
      <w:lvlText w:val="%2、"/>
      <w:lvlJc w:val="left"/>
      <w:pPr>
        <w:ind w:left="705" w:hanging="480"/>
      </w:pPr>
    </w:lvl>
    <w:lvl w:ilvl="2" w:tplc="0409001B" w:tentative="1">
      <w:start w:val="1"/>
      <w:numFmt w:val="lowerRoman"/>
      <w:lvlText w:val="%3."/>
      <w:lvlJc w:val="right"/>
      <w:pPr>
        <w:ind w:left="1185" w:hanging="480"/>
      </w:pPr>
    </w:lvl>
    <w:lvl w:ilvl="3" w:tplc="0409000F" w:tentative="1">
      <w:start w:val="1"/>
      <w:numFmt w:val="decimal"/>
      <w:lvlText w:val="%4."/>
      <w:lvlJc w:val="left"/>
      <w:pPr>
        <w:ind w:left="1665" w:hanging="480"/>
      </w:pPr>
    </w:lvl>
    <w:lvl w:ilvl="4" w:tplc="04090019" w:tentative="1">
      <w:start w:val="1"/>
      <w:numFmt w:val="ideographTraditional"/>
      <w:lvlText w:val="%5、"/>
      <w:lvlJc w:val="left"/>
      <w:pPr>
        <w:ind w:left="2145" w:hanging="480"/>
      </w:pPr>
    </w:lvl>
    <w:lvl w:ilvl="5" w:tplc="0409001B" w:tentative="1">
      <w:start w:val="1"/>
      <w:numFmt w:val="lowerRoman"/>
      <w:lvlText w:val="%6."/>
      <w:lvlJc w:val="right"/>
      <w:pPr>
        <w:ind w:left="2625" w:hanging="480"/>
      </w:pPr>
    </w:lvl>
    <w:lvl w:ilvl="6" w:tplc="0409000F" w:tentative="1">
      <w:start w:val="1"/>
      <w:numFmt w:val="decimal"/>
      <w:lvlText w:val="%7."/>
      <w:lvlJc w:val="left"/>
      <w:pPr>
        <w:ind w:left="3105" w:hanging="480"/>
      </w:pPr>
    </w:lvl>
    <w:lvl w:ilvl="7" w:tplc="04090019" w:tentative="1">
      <w:start w:val="1"/>
      <w:numFmt w:val="ideographTraditional"/>
      <w:lvlText w:val="%8、"/>
      <w:lvlJc w:val="left"/>
      <w:pPr>
        <w:ind w:left="3585" w:hanging="480"/>
      </w:pPr>
    </w:lvl>
    <w:lvl w:ilvl="8" w:tplc="0409001B" w:tentative="1">
      <w:start w:val="1"/>
      <w:numFmt w:val="lowerRoman"/>
      <w:lvlText w:val="%9."/>
      <w:lvlJc w:val="right"/>
      <w:pPr>
        <w:ind w:left="4065" w:hanging="480"/>
      </w:pPr>
    </w:lvl>
  </w:abstractNum>
  <w:abstractNum w:abstractNumId="55">
    <w:nsid w:val="50DE1A42"/>
    <w:multiLevelType w:val="hybridMultilevel"/>
    <w:tmpl w:val="3C5AC00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55FC6696"/>
    <w:multiLevelType w:val="hybridMultilevel"/>
    <w:tmpl w:val="68588EB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563D2926"/>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8">
    <w:nsid w:val="56DC0158"/>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9">
    <w:nsid w:val="57F46398"/>
    <w:multiLevelType w:val="hybridMultilevel"/>
    <w:tmpl w:val="686A01FC"/>
    <w:lvl w:ilvl="0" w:tplc="6DD641D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5A181C12"/>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
    <w:nsid w:val="5D710616"/>
    <w:multiLevelType w:val="hybridMultilevel"/>
    <w:tmpl w:val="686A01FC"/>
    <w:lvl w:ilvl="0" w:tplc="6DD641D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5F3B3181"/>
    <w:multiLevelType w:val="hybridMultilevel"/>
    <w:tmpl w:val="68588EB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611B211A"/>
    <w:multiLevelType w:val="hybridMultilevel"/>
    <w:tmpl w:val="A3D8101A"/>
    <w:lvl w:ilvl="0" w:tplc="19D0A7D8">
      <w:start w:val="1"/>
      <w:numFmt w:val="lowerRoman"/>
      <w:lvlText w:val="%1."/>
      <w:lvlJc w:val="right"/>
      <w:pPr>
        <w:ind w:left="1444" w:hanging="480"/>
      </w:pPr>
      <w:rPr>
        <w:color w:val="000000" w:themeColor="text1"/>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64">
    <w:nsid w:val="636275C8"/>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5">
    <w:nsid w:val="6363242A"/>
    <w:multiLevelType w:val="hybridMultilevel"/>
    <w:tmpl w:val="BCE096BC"/>
    <w:lvl w:ilvl="0" w:tplc="371A6A2C">
      <w:start w:val="1"/>
      <w:numFmt w:val="decimal"/>
      <w:lvlText w:val="%1."/>
      <w:lvlJc w:val="left"/>
      <w:pPr>
        <w:ind w:left="960" w:hanging="480"/>
      </w:pPr>
      <w:rPr>
        <w:rFonts w:hint="eastAsia"/>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65676196"/>
    <w:multiLevelType w:val="hybridMultilevel"/>
    <w:tmpl w:val="686A01FC"/>
    <w:lvl w:ilvl="0" w:tplc="6DD641D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65677A2C"/>
    <w:multiLevelType w:val="hybridMultilevel"/>
    <w:tmpl w:val="3C62CA54"/>
    <w:lvl w:ilvl="0" w:tplc="F93285C4">
      <w:start w:val="1"/>
      <w:numFmt w:val="lowerRoman"/>
      <w:lvlText w:val="%1."/>
      <w:lvlJc w:val="right"/>
      <w:pPr>
        <w:ind w:left="1189" w:hanging="480"/>
      </w:pPr>
      <w:rPr>
        <w:rFonts w:hint="eastAsia"/>
        <w:color w:val="000000" w:themeColor="text1"/>
      </w:rPr>
    </w:lvl>
    <w:lvl w:ilvl="1" w:tplc="04090019" w:tentative="1">
      <w:start w:val="1"/>
      <w:numFmt w:val="ideographTraditional"/>
      <w:lvlText w:val="%2、"/>
      <w:lvlJc w:val="left"/>
      <w:pPr>
        <w:ind w:left="705" w:hanging="480"/>
      </w:pPr>
    </w:lvl>
    <w:lvl w:ilvl="2" w:tplc="0409001B" w:tentative="1">
      <w:start w:val="1"/>
      <w:numFmt w:val="lowerRoman"/>
      <w:lvlText w:val="%3."/>
      <w:lvlJc w:val="right"/>
      <w:pPr>
        <w:ind w:left="1185" w:hanging="480"/>
      </w:pPr>
    </w:lvl>
    <w:lvl w:ilvl="3" w:tplc="0409000F" w:tentative="1">
      <w:start w:val="1"/>
      <w:numFmt w:val="decimal"/>
      <w:lvlText w:val="%4."/>
      <w:lvlJc w:val="left"/>
      <w:pPr>
        <w:ind w:left="1665" w:hanging="480"/>
      </w:pPr>
    </w:lvl>
    <w:lvl w:ilvl="4" w:tplc="04090019" w:tentative="1">
      <w:start w:val="1"/>
      <w:numFmt w:val="ideographTraditional"/>
      <w:lvlText w:val="%5、"/>
      <w:lvlJc w:val="left"/>
      <w:pPr>
        <w:ind w:left="2145" w:hanging="480"/>
      </w:pPr>
    </w:lvl>
    <w:lvl w:ilvl="5" w:tplc="0409001B" w:tentative="1">
      <w:start w:val="1"/>
      <w:numFmt w:val="lowerRoman"/>
      <w:lvlText w:val="%6."/>
      <w:lvlJc w:val="right"/>
      <w:pPr>
        <w:ind w:left="2625" w:hanging="480"/>
      </w:pPr>
    </w:lvl>
    <w:lvl w:ilvl="6" w:tplc="0409000F" w:tentative="1">
      <w:start w:val="1"/>
      <w:numFmt w:val="decimal"/>
      <w:lvlText w:val="%7."/>
      <w:lvlJc w:val="left"/>
      <w:pPr>
        <w:ind w:left="3105" w:hanging="480"/>
      </w:pPr>
    </w:lvl>
    <w:lvl w:ilvl="7" w:tplc="04090019" w:tentative="1">
      <w:start w:val="1"/>
      <w:numFmt w:val="ideographTraditional"/>
      <w:lvlText w:val="%8、"/>
      <w:lvlJc w:val="left"/>
      <w:pPr>
        <w:ind w:left="3585" w:hanging="480"/>
      </w:pPr>
    </w:lvl>
    <w:lvl w:ilvl="8" w:tplc="0409001B" w:tentative="1">
      <w:start w:val="1"/>
      <w:numFmt w:val="lowerRoman"/>
      <w:lvlText w:val="%9."/>
      <w:lvlJc w:val="right"/>
      <w:pPr>
        <w:ind w:left="4065" w:hanging="480"/>
      </w:pPr>
    </w:lvl>
  </w:abstractNum>
  <w:abstractNum w:abstractNumId="68">
    <w:nsid w:val="67BB342A"/>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9">
    <w:nsid w:val="6BD92F61"/>
    <w:multiLevelType w:val="hybridMultilevel"/>
    <w:tmpl w:val="3C62CA54"/>
    <w:lvl w:ilvl="0" w:tplc="F93285C4">
      <w:start w:val="1"/>
      <w:numFmt w:val="lowerRoman"/>
      <w:lvlText w:val="%1."/>
      <w:lvlJc w:val="right"/>
      <w:pPr>
        <w:ind w:left="1189" w:hanging="480"/>
      </w:pPr>
      <w:rPr>
        <w:rFonts w:hint="eastAsia"/>
        <w:color w:val="000000" w:themeColor="text1"/>
      </w:rPr>
    </w:lvl>
    <w:lvl w:ilvl="1" w:tplc="04090019" w:tentative="1">
      <w:start w:val="1"/>
      <w:numFmt w:val="ideographTraditional"/>
      <w:lvlText w:val="%2、"/>
      <w:lvlJc w:val="left"/>
      <w:pPr>
        <w:ind w:left="705" w:hanging="480"/>
      </w:pPr>
    </w:lvl>
    <w:lvl w:ilvl="2" w:tplc="0409001B" w:tentative="1">
      <w:start w:val="1"/>
      <w:numFmt w:val="lowerRoman"/>
      <w:lvlText w:val="%3."/>
      <w:lvlJc w:val="right"/>
      <w:pPr>
        <w:ind w:left="1185" w:hanging="480"/>
      </w:pPr>
    </w:lvl>
    <w:lvl w:ilvl="3" w:tplc="0409000F" w:tentative="1">
      <w:start w:val="1"/>
      <w:numFmt w:val="decimal"/>
      <w:lvlText w:val="%4."/>
      <w:lvlJc w:val="left"/>
      <w:pPr>
        <w:ind w:left="1665" w:hanging="480"/>
      </w:pPr>
    </w:lvl>
    <w:lvl w:ilvl="4" w:tplc="04090019" w:tentative="1">
      <w:start w:val="1"/>
      <w:numFmt w:val="ideographTraditional"/>
      <w:lvlText w:val="%5、"/>
      <w:lvlJc w:val="left"/>
      <w:pPr>
        <w:ind w:left="2145" w:hanging="480"/>
      </w:pPr>
    </w:lvl>
    <w:lvl w:ilvl="5" w:tplc="0409001B" w:tentative="1">
      <w:start w:val="1"/>
      <w:numFmt w:val="lowerRoman"/>
      <w:lvlText w:val="%6."/>
      <w:lvlJc w:val="right"/>
      <w:pPr>
        <w:ind w:left="2625" w:hanging="480"/>
      </w:pPr>
    </w:lvl>
    <w:lvl w:ilvl="6" w:tplc="0409000F" w:tentative="1">
      <w:start w:val="1"/>
      <w:numFmt w:val="decimal"/>
      <w:lvlText w:val="%7."/>
      <w:lvlJc w:val="left"/>
      <w:pPr>
        <w:ind w:left="3105" w:hanging="480"/>
      </w:pPr>
    </w:lvl>
    <w:lvl w:ilvl="7" w:tplc="04090019" w:tentative="1">
      <w:start w:val="1"/>
      <w:numFmt w:val="ideographTraditional"/>
      <w:lvlText w:val="%8、"/>
      <w:lvlJc w:val="left"/>
      <w:pPr>
        <w:ind w:left="3585" w:hanging="480"/>
      </w:pPr>
    </w:lvl>
    <w:lvl w:ilvl="8" w:tplc="0409001B" w:tentative="1">
      <w:start w:val="1"/>
      <w:numFmt w:val="lowerRoman"/>
      <w:lvlText w:val="%9."/>
      <w:lvlJc w:val="right"/>
      <w:pPr>
        <w:ind w:left="4065" w:hanging="480"/>
      </w:pPr>
    </w:lvl>
  </w:abstractNum>
  <w:abstractNum w:abstractNumId="70">
    <w:nsid w:val="6C8B702B"/>
    <w:multiLevelType w:val="hybridMultilevel"/>
    <w:tmpl w:val="86DC4354"/>
    <w:lvl w:ilvl="0" w:tplc="3BDE483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6E9774DB"/>
    <w:multiLevelType w:val="hybridMultilevel"/>
    <w:tmpl w:val="98FA45F2"/>
    <w:lvl w:ilvl="0" w:tplc="B346F98A">
      <w:start w:val="1"/>
      <w:numFmt w:val="lowerRoman"/>
      <w:lvlText w:val="%1."/>
      <w:lvlJc w:val="right"/>
      <w:pPr>
        <w:ind w:left="1444" w:hanging="480"/>
      </w:pPr>
      <w:rPr>
        <w:color w:val="000000" w:themeColor="text1"/>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72">
    <w:nsid w:val="6EE87EB2"/>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
    <w:nsid w:val="73FA0533"/>
    <w:multiLevelType w:val="hybridMultilevel"/>
    <w:tmpl w:val="686A01FC"/>
    <w:lvl w:ilvl="0" w:tplc="6DD641D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765456DA"/>
    <w:multiLevelType w:val="hybridMultilevel"/>
    <w:tmpl w:val="29EA44AE"/>
    <w:lvl w:ilvl="0" w:tplc="A43ADCA2">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A43ADCA2">
      <w:start w:val="1"/>
      <w:numFmt w:val="decimal"/>
      <w:lvlText w:val="(%3)"/>
      <w:lvlJc w:val="left"/>
      <w:pPr>
        <w:ind w:left="905"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775A0C06"/>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76">
    <w:nsid w:val="77E268D3"/>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77">
    <w:nsid w:val="7B234CB8"/>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8">
    <w:nsid w:val="7B3F7C8D"/>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9">
    <w:nsid w:val="7D0278B8"/>
    <w:multiLevelType w:val="hybridMultilevel"/>
    <w:tmpl w:val="3C62CA54"/>
    <w:lvl w:ilvl="0" w:tplc="F93285C4">
      <w:start w:val="1"/>
      <w:numFmt w:val="lowerRoman"/>
      <w:lvlText w:val="%1."/>
      <w:lvlJc w:val="right"/>
      <w:pPr>
        <w:ind w:left="1189" w:hanging="480"/>
      </w:pPr>
      <w:rPr>
        <w:rFonts w:hint="eastAsia"/>
        <w:color w:val="000000" w:themeColor="text1"/>
      </w:rPr>
    </w:lvl>
    <w:lvl w:ilvl="1" w:tplc="04090019" w:tentative="1">
      <w:start w:val="1"/>
      <w:numFmt w:val="ideographTraditional"/>
      <w:lvlText w:val="%2、"/>
      <w:lvlJc w:val="left"/>
      <w:pPr>
        <w:ind w:left="705" w:hanging="480"/>
      </w:pPr>
    </w:lvl>
    <w:lvl w:ilvl="2" w:tplc="0409001B" w:tentative="1">
      <w:start w:val="1"/>
      <w:numFmt w:val="lowerRoman"/>
      <w:lvlText w:val="%3."/>
      <w:lvlJc w:val="right"/>
      <w:pPr>
        <w:ind w:left="1185" w:hanging="480"/>
      </w:pPr>
    </w:lvl>
    <w:lvl w:ilvl="3" w:tplc="0409000F" w:tentative="1">
      <w:start w:val="1"/>
      <w:numFmt w:val="decimal"/>
      <w:lvlText w:val="%4."/>
      <w:lvlJc w:val="left"/>
      <w:pPr>
        <w:ind w:left="1665" w:hanging="480"/>
      </w:pPr>
    </w:lvl>
    <w:lvl w:ilvl="4" w:tplc="04090019" w:tentative="1">
      <w:start w:val="1"/>
      <w:numFmt w:val="ideographTraditional"/>
      <w:lvlText w:val="%5、"/>
      <w:lvlJc w:val="left"/>
      <w:pPr>
        <w:ind w:left="2145" w:hanging="480"/>
      </w:pPr>
    </w:lvl>
    <w:lvl w:ilvl="5" w:tplc="0409001B" w:tentative="1">
      <w:start w:val="1"/>
      <w:numFmt w:val="lowerRoman"/>
      <w:lvlText w:val="%6."/>
      <w:lvlJc w:val="right"/>
      <w:pPr>
        <w:ind w:left="2625" w:hanging="480"/>
      </w:pPr>
    </w:lvl>
    <w:lvl w:ilvl="6" w:tplc="0409000F" w:tentative="1">
      <w:start w:val="1"/>
      <w:numFmt w:val="decimal"/>
      <w:lvlText w:val="%7."/>
      <w:lvlJc w:val="left"/>
      <w:pPr>
        <w:ind w:left="3105" w:hanging="480"/>
      </w:pPr>
    </w:lvl>
    <w:lvl w:ilvl="7" w:tplc="04090019" w:tentative="1">
      <w:start w:val="1"/>
      <w:numFmt w:val="ideographTraditional"/>
      <w:lvlText w:val="%8、"/>
      <w:lvlJc w:val="left"/>
      <w:pPr>
        <w:ind w:left="3585" w:hanging="480"/>
      </w:pPr>
    </w:lvl>
    <w:lvl w:ilvl="8" w:tplc="0409001B" w:tentative="1">
      <w:start w:val="1"/>
      <w:numFmt w:val="lowerRoman"/>
      <w:lvlText w:val="%9."/>
      <w:lvlJc w:val="right"/>
      <w:pPr>
        <w:ind w:left="4065" w:hanging="480"/>
      </w:pPr>
    </w:lvl>
  </w:abstractNum>
  <w:abstractNum w:abstractNumId="80">
    <w:nsid w:val="7F4A06C5"/>
    <w:multiLevelType w:val="hybridMultilevel"/>
    <w:tmpl w:val="5080CBDC"/>
    <w:lvl w:ilvl="0" w:tplc="60865A90">
      <w:start w:val="1"/>
      <w:numFmt w:val="decimal"/>
      <w:lvlText w:val="%1."/>
      <w:lvlJc w:val="left"/>
      <w:pPr>
        <w:ind w:left="960" w:hanging="480"/>
      </w:pPr>
      <w:rPr>
        <w:rFonts w:hint="default"/>
        <w:b w:val="0"/>
        <w:color w:val="000000" w:themeColor="text1"/>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49"/>
  </w:num>
  <w:num w:numId="2">
    <w:abstractNumId w:val="41"/>
  </w:num>
  <w:num w:numId="3">
    <w:abstractNumId w:val="43"/>
  </w:num>
  <w:num w:numId="4">
    <w:abstractNumId w:val="48"/>
  </w:num>
  <w:num w:numId="5">
    <w:abstractNumId w:val="57"/>
  </w:num>
  <w:num w:numId="6">
    <w:abstractNumId w:val="30"/>
  </w:num>
  <w:num w:numId="7">
    <w:abstractNumId w:val="46"/>
  </w:num>
  <w:num w:numId="8">
    <w:abstractNumId w:val="8"/>
  </w:num>
  <w:num w:numId="9">
    <w:abstractNumId w:val="70"/>
  </w:num>
  <w:num w:numId="10">
    <w:abstractNumId w:val="62"/>
  </w:num>
  <w:num w:numId="11">
    <w:abstractNumId w:val="35"/>
  </w:num>
  <w:num w:numId="12">
    <w:abstractNumId w:val="6"/>
  </w:num>
  <w:num w:numId="13">
    <w:abstractNumId w:val="59"/>
  </w:num>
  <w:num w:numId="14">
    <w:abstractNumId w:val="34"/>
  </w:num>
  <w:num w:numId="15">
    <w:abstractNumId w:val="61"/>
  </w:num>
  <w:num w:numId="16">
    <w:abstractNumId w:val="33"/>
  </w:num>
  <w:num w:numId="17">
    <w:abstractNumId w:val="55"/>
  </w:num>
  <w:num w:numId="18">
    <w:abstractNumId w:val="15"/>
  </w:num>
  <w:num w:numId="19">
    <w:abstractNumId w:val="66"/>
  </w:num>
  <w:num w:numId="20">
    <w:abstractNumId w:val="23"/>
  </w:num>
  <w:num w:numId="21">
    <w:abstractNumId w:val="65"/>
  </w:num>
  <w:num w:numId="22">
    <w:abstractNumId w:val="73"/>
  </w:num>
  <w:num w:numId="23">
    <w:abstractNumId w:val="53"/>
  </w:num>
  <w:num w:numId="24">
    <w:abstractNumId w:val="51"/>
  </w:num>
  <w:num w:numId="25">
    <w:abstractNumId w:val="68"/>
  </w:num>
  <w:num w:numId="26">
    <w:abstractNumId w:val="72"/>
  </w:num>
  <w:num w:numId="27">
    <w:abstractNumId w:val="22"/>
  </w:num>
  <w:num w:numId="28">
    <w:abstractNumId w:val="31"/>
  </w:num>
  <w:num w:numId="29">
    <w:abstractNumId w:val="0"/>
  </w:num>
  <w:num w:numId="30">
    <w:abstractNumId w:val="78"/>
  </w:num>
  <w:num w:numId="31">
    <w:abstractNumId w:val="17"/>
  </w:num>
  <w:num w:numId="32">
    <w:abstractNumId w:val="11"/>
  </w:num>
  <w:num w:numId="33">
    <w:abstractNumId w:val="60"/>
  </w:num>
  <w:num w:numId="34">
    <w:abstractNumId w:val="32"/>
  </w:num>
  <w:num w:numId="35">
    <w:abstractNumId w:val="47"/>
  </w:num>
  <w:num w:numId="36">
    <w:abstractNumId w:val="37"/>
  </w:num>
  <w:num w:numId="37">
    <w:abstractNumId w:val="50"/>
  </w:num>
  <w:num w:numId="38">
    <w:abstractNumId w:val="3"/>
  </w:num>
  <w:num w:numId="39">
    <w:abstractNumId w:val="64"/>
  </w:num>
  <w:num w:numId="40">
    <w:abstractNumId w:val="9"/>
  </w:num>
  <w:num w:numId="41">
    <w:abstractNumId w:val="39"/>
  </w:num>
  <w:num w:numId="42">
    <w:abstractNumId w:val="5"/>
  </w:num>
  <w:num w:numId="43">
    <w:abstractNumId w:val="58"/>
  </w:num>
  <w:num w:numId="44">
    <w:abstractNumId w:val="10"/>
  </w:num>
  <w:num w:numId="45">
    <w:abstractNumId w:val="80"/>
  </w:num>
  <w:num w:numId="46">
    <w:abstractNumId w:val="25"/>
  </w:num>
  <w:num w:numId="47">
    <w:abstractNumId w:val="36"/>
  </w:num>
  <w:num w:numId="48">
    <w:abstractNumId w:val="7"/>
  </w:num>
  <w:num w:numId="49">
    <w:abstractNumId w:val="45"/>
  </w:num>
  <w:num w:numId="50">
    <w:abstractNumId w:val="77"/>
  </w:num>
  <w:num w:numId="51">
    <w:abstractNumId w:val="1"/>
  </w:num>
  <w:num w:numId="52">
    <w:abstractNumId w:val="18"/>
  </w:num>
  <w:num w:numId="53">
    <w:abstractNumId w:val="56"/>
  </w:num>
  <w:num w:numId="54">
    <w:abstractNumId w:val="16"/>
  </w:num>
  <w:num w:numId="55">
    <w:abstractNumId w:val="21"/>
  </w:num>
  <w:num w:numId="56">
    <w:abstractNumId w:val="19"/>
  </w:num>
  <w:num w:numId="57">
    <w:abstractNumId w:val="13"/>
  </w:num>
  <w:num w:numId="58">
    <w:abstractNumId w:val="38"/>
  </w:num>
  <w:num w:numId="59">
    <w:abstractNumId w:val="76"/>
  </w:num>
  <w:num w:numId="60">
    <w:abstractNumId w:val="75"/>
  </w:num>
  <w:num w:numId="61">
    <w:abstractNumId w:val="71"/>
  </w:num>
  <w:num w:numId="62">
    <w:abstractNumId w:val="27"/>
  </w:num>
  <w:num w:numId="63">
    <w:abstractNumId w:val="63"/>
  </w:num>
  <w:num w:numId="64">
    <w:abstractNumId w:val="40"/>
  </w:num>
  <w:num w:numId="65">
    <w:abstractNumId w:val="74"/>
  </w:num>
  <w:num w:numId="66">
    <w:abstractNumId w:val="28"/>
  </w:num>
  <w:num w:numId="67">
    <w:abstractNumId w:val="42"/>
  </w:num>
  <w:num w:numId="68">
    <w:abstractNumId w:val="24"/>
  </w:num>
  <w:num w:numId="69">
    <w:abstractNumId w:val="69"/>
  </w:num>
  <w:num w:numId="70">
    <w:abstractNumId w:val="79"/>
  </w:num>
  <w:num w:numId="71">
    <w:abstractNumId w:val="4"/>
  </w:num>
  <w:num w:numId="72">
    <w:abstractNumId w:val="54"/>
  </w:num>
  <w:num w:numId="73">
    <w:abstractNumId w:val="14"/>
  </w:num>
  <w:num w:numId="74">
    <w:abstractNumId w:val="67"/>
  </w:num>
  <w:num w:numId="75">
    <w:abstractNumId w:val="12"/>
  </w:num>
  <w:num w:numId="76">
    <w:abstractNumId w:val="2"/>
  </w:num>
  <w:num w:numId="77">
    <w:abstractNumId w:val="52"/>
  </w:num>
  <w:num w:numId="78">
    <w:abstractNumId w:val="26"/>
  </w:num>
  <w:num w:numId="79">
    <w:abstractNumId w:val="20"/>
  </w:num>
  <w:num w:numId="80">
    <w:abstractNumId w:val="29"/>
  </w:num>
  <w:num w:numId="81">
    <w:abstractNumId w:val="4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6C34"/>
    <w:rsid w:val="00036DBE"/>
    <w:rsid w:val="0004386A"/>
    <w:rsid w:val="0005754C"/>
    <w:rsid w:val="00062154"/>
    <w:rsid w:val="0006472E"/>
    <w:rsid w:val="00065520"/>
    <w:rsid w:val="000677CF"/>
    <w:rsid w:val="00074B99"/>
    <w:rsid w:val="00090FB7"/>
    <w:rsid w:val="000A0CB0"/>
    <w:rsid w:val="000C045F"/>
    <w:rsid w:val="000D0C53"/>
    <w:rsid w:val="000E20E3"/>
    <w:rsid w:val="000E3F15"/>
    <w:rsid w:val="000E697E"/>
    <w:rsid w:val="000E7341"/>
    <w:rsid w:val="000F2730"/>
    <w:rsid w:val="00103B55"/>
    <w:rsid w:val="001074E9"/>
    <w:rsid w:val="001249E0"/>
    <w:rsid w:val="00124AAE"/>
    <w:rsid w:val="00163A60"/>
    <w:rsid w:val="00182C37"/>
    <w:rsid w:val="0018510E"/>
    <w:rsid w:val="00190D6F"/>
    <w:rsid w:val="001A0762"/>
    <w:rsid w:val="001A3A44"/>
    <w:rsid w:val="001B676B"/>
    <w:rsid w:val="001B7C8F"/>
    <w:rsid w:val="001B7D32"/>
    <w:rsid w:val="001C68C5"/>
    <w:rsid w:val="001F35FB"/>
    <w:rsid w:val="00201436"/>
    <w:rsid w:val="00205060"/>
    <w:rsid w:val="00221BC9"/>
    <w:rsid w:val="00222D8E"/>
    <w:rsid w:val="0022445E"/>
    <w:rsid w:val="002435BA"/>
    <w:rsid w:val="002453CF"/>
    <w:rsid w:val="00246AF7"/>
    <w:rsid w:val="00247A5C"/>
    <w:rsid w:val="00277E23"/>
    <w:rsid w:val="0028130C"/>
    <w:rsid w:val="002B79DD"/>
    <w:rsid w:val="002D2410"/>
    <w:rsid w:val="002F1C74"/>
    <w:rsid w:val="002F2843"/>
    <w:rsid w:val="003065A0"/>
    <w:rsid w:val="00330DA7"/>
    <w:rsid w:val="00334A8E"/>
    <w:rsid w:val="00335352"/>
    <w:rsid w:val="00336BB3"/>
    <w:rsid w:val="003414A9"/>
    <w:rsid w:val="003503B4"/>
    <w:rsid w:val="00382709"/>
    <w:rsid w:val="003A0A77"/>
    <w:rsid w:val="003A3238"/>
    <w:rsid w:val="003B3F68"/>
    <w:rsid w:val="003B60FA"/>
    <w:rsid w:val="00424CEF"/>
    <w:rsid w:val="00425959"/>
    <w:rsid w:val="0043448C"/>
    <w:rsid w:val="00437828"/>
    <w:rsid w:val="00451136"/>
    <w:rsid w:val="00451C1E"/>
    <w:rsid w:val="00453280"/>
    <w:rsid w:val="004841C4"/>
    <w:rsid w:val="00485EB6"/>
    <w:rsid w:val="004A7935"/>
    <w:rsid w:val="004B442F"/>
    <w:rsid w:val="004C4E5A"/>
    <w:rsid w:val="004D0CF8"/>
    <w:rsid w:val="004D4316"/>
    <w:rsid w:val="00514979"/>
    <w:rsid w:val="00525D47"/>
    <w:rsid w:val="00533223"/>
    <w:rsid w:val="00533C1F"/>
    <w:rsid w:val="00535D96"/>
    <w:rsid w:val="00537D0B"/>
    <w:rsid w:val="00545F53"/>
    <w:rsid w:val="00547BF1"/>
    <w:rsid w:val="005543E4"/>
    <w:rsid w:val="00555329"/>
    <w:rsid w:val="00563F67"/>
    <w:rsid w:val="00574138"/>
    <w:rsid w:val="00591C42"/>
    <w:rsid w:val="005A41DE"/>
    <w:rsid w:val="005A65E1"/>
    <w:rsid w:val="005A761C"/>
    <w:rsid w:val="005D1D22"/>
    <w:rsid w:val="00603502"/>
    <w:rsid w:val="00604182"/>
    <w:rsid w:val="006051B4"/>
    <w:rsid w:val="00614762"/>
    <w:rsid w:val="00616DD5"/>
    <w:rsid w:val="00626735"/>
    <w:rsid w:val="00644FDF"/>
    <w:rsid w:val="00671890"/>
    <w:rsid w:val="006725B9"/>
    <w:rsid w:val="00681C9E"/>
    <w:rsid w:val="006A54BF"/>
    <w:rsid w:val="006B4B89"/>
    <w:rsid w:val="006C6EA9"/>
    <w:rsid w:val="006D2C0F"/>
    <w:rsid w:val="00712239"/>
    <w:rsid w:val="00715059"/>
    <w:rsid w:val="00733F4C"/>
    <w:rsid w:val="007411EC"/>
    <w:rsid w:val="00745C2E"/>
    <w:rsid w:val="007631CE"/>
    <w:rsid w:val="00776074"/>
    <w:rsid w:val="007802E4"/>
    <w:rsid w:val="0078232B"/>
    <w:rsid w:val="00785EE2"/>
    <w:rsid w:val="00793854"/>
    <w:rsid w:val="007A6A57"/>
    <w:rsid w:val="007B0A59"/>
    <w:rsid w:val="007B0CBC"/>
    <w:rsid w:val="007C0B27"/>
    <w:rsid w:val="007D791D"/>
    <w:rsid w:val="00827127"/>
    <w:rsid w:val="00832971"/>
    <w:rsid w:val="00840BD6"/>
    <w:rsid w:val="0086425E"/>
    <w:rsid w:val="00867182"/>
    <w:rsid w:val="00871B2D"/>
    <w:rsid w:val="008877AF"/>
    <w:rsid w:val="00887E0B"/>
    <w:rsid w:val="008926B4"/>
    <w:rsid w:val="008B0166"/>
    <w:rsid w:val="008E104D"/>
    <w:rsid w:val="008F53D7"/>
    <w:rsid w:val="009001AA"/>
    <w:rsid w:val="009060CF"/>
    <w:rsid w:val="00915610"/>
    <w:rsid w:val="00922F66"/>
    <w:rsid w:val="009266BC"/>
    <w:rsid w:val="009320D2"/>
    <w:rsid w:val="00941ACE"/>
    <w:rsid w:val="009511F5"/>
    <w:rsid w:val="00966EE4"/>
    <w:rsid w:val="00972215"/>
    <w:rsid w:val="00984A95"/>
    <w:rsid w:val="00987E24"/>
    <w:rsid w:val="009B5CD7"/>
    <w:rsid w:val="009B6415"/>
    <w:rsid w:val="009D0ADD"/>
    <w:rsid w:val="009D7050"/>
    <w:rsid w:val="009E0F1A"/>
    <w:rsid w:val="009E20BC"/>
    <w:rsid w:val="009F69C2"/>
    <w:rsid w:val="009F7C9D"/>
    <w:rsid w:val="00A04FB7"/>
    <w:rsid w:val="00A05F8B"/>
    <w:rsid w:val="00A234BA"/>
    <w:rsid w:val="00A31129"/>
    <w:rsid w:val="00A32F25"/>
    <w:rsid w:val="00A52E19"/>
    <w:rsid w:val="00A61EBD"/>
    <w:rsid w:val="00A93110"/>
    <w:rsid w:val="00AA0665"/>
    <w:rsid w:val="00AE1BCC"/>
    <w:rsid w:val="00AE7EDB"/>
    <w:rsid w:val="00AF0A2A"/>
    <w:rsid w:val="00AF5B54"/>
    <w:rsid w:val="00B03ABB"/>
    <w:rsid w:val="00B11058"/>
    <w:rsid w:val="00B1279E"/>
    <w:rsid w:val="00B1505A"/>
    <w:rsid w:val="00B267E9"/>
    <w:rsid w:val="00B31949"/>
    <w:rsid w:val="00B51E41"/>
    <w:rsid w:val="00B51E81"/>
    <w:rsid w:val="00B54C2B"/>
    <w:rsid w:val="00B561DC"/>
    <w:rsid w:val="00B659A1"/>
    <w:rsid w:val="00B85937"/>
    <w:rsid w:val="00B9632F"/>
    <w:rsid w:val="00BA5A82"/>
    <w:rsid w:val="00BB0296"/>
    <w:rsid w:val="00BC4472"/>
    <w:rsid w:val="00BD754B"/>
    <w:rsid w:val="00BE1C51"/>
    <w:rsid w:val="00BF12DA"/>
    <w:rsid w:val="00BF5010"/>
    <w:rsid w:val="00C26C6A"/>
    <w:rsid w:val="00C305B5"/>
    <w:rsid w:val="00C43724"/>
    <w:rsid w:val="00C522F3"/>
    <w:rsid w:val="00C54E02"/>
    <w:rsid w:val="00C566DF"/>
    <w:rsid w:val="00C67885"/>
    <w:rsid w:val="00C72231"/>
    <w:rsid w:val="00C745A6"/>
    <w:rsid w:val="00C952A9"/>
    <w:rsid w:val="00C96044"/>
    <w:rsid w:val="00CA0791"/>
    <w:rsid w:val="00CA79FC"/>
    <w:rsid w:val="00CC2800"/>
    <w:rsid w:val="00CD34B8"/>
    <w:rsid w:val="00CD6532"/>
    <w:rsid w:val="00CE0724"/>
    <w:rsid w:val="00CE0CB7"/>
    <w:rsid w:val="00CE19AD"/>
    <w:rsid w:val="00CE3B83"/>
    <w:rsid w:val="00CF0013"/>
    <w:rsid w:val="00CF4CF9"/>
    <w:rsid w:val="00D036BB"/>
    <w:rsid w:val="00D062EA"/>
    <w:rsid w:val="00D177F4"/>
    <w:rsid w:val="00D34D98"/>
    <w:rsid w:val="00D74D2A"/>
    <w:rsid w:val="00D76D8B"/>
    <w:rsid w:val="00D8360C"/>
    <w:rsid w:val="00D85AF4"/>
    <w:rsid w:val="00DA54B6"/>
    <w:rsid w:val="00DE0F24"/>
    <w:rsid w:val="00DE59C9"/>
    <w:rsid w:val="00DF1F76"/>
    <w:rsid w:val="00DF2BB0"/>
    <w:rsid w:val="00DF3B98"/>
    <w:rsid w:val="00DF6518"/>
    <w:rsid w:val="00E04402"/>
    <w:rsid w:val="00E14FAF"/>
    <w:rsid w:val="00E34058"/>
    <w:rsid w:val="00E57296"/>
    <w:rsid w:val="00E86E3A"/>
    <w:rsid w:val="00E916DF"/>
    <w:rsid w:val="00E952B8"/>
    <w:rsid w:val="00EB1DB1"/>
    <w:rsid w:val="00ED5840"/>
    <w:rsid w:val="00EE0DB0"/>
    <w:rsid w:val="00F21D45"/>
    <w:rsid w:val="00F22A4A"/>
    <w:rsid w:val="00F3202B"/>
    <w:rsid w:val="00F47BD4"/>
    <w:rsid w:val="00F51683"/>
    <w:rsid w:val="00F57706"/>
    <w:rsid w:val="00F57AF0"/>
    <w:rsid w:val="00F57C69"/>
    <w:rsid w:val="00F94A8F"/>
    <w:rsid w:val="00FA067E"/>
    <w:rsid w:val="00FA1673"/>
    <w:rsid w:val="00FB21AA"/>
    <w:rsid w:val="00FD3830"/>
    <w:rsid w:val="00FE40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01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5A41DE"/>
    <w:rPr>
      <w:sz w:val="18"/>
      <w:szCs w:val="18"/>
    </w:rPr>
  </w:style>
  <w:style w:type="paragraph" w:styleId="ab">
    <w:name w:val="annotation text"/>
    <w:basedOn w:val="a"/>
    <w:link w:val="ac"/>
    <w:uiPriority w:val="99"/>
    <w:semiHidden/>
    <w:unhideWhenUsed/>
    <w:rsid w:val="005A41DE"/>
  </w:style>
  <w:style w:type="character" w:customStyle="1" w:styleId="ac">
    <w:name w:val="註解文字 字元"/>
    <w:basedOn w:val="a0"/>
    <w:link w:val="ab"/>
    <w:uiPriority w:val="99"/>
    <w:semiHidden/>
    <w:rsid w:val="005A41DE"/>
  </w:style>
  <w:style w:type="paragraph" w:styleId="ad">
    <w:name w:val="Balloon Text"/>
    <w:basedOn w:val="a"/>
    <w:link w:val="ae"/>
    <w:uiPriority w:val="99"/>
    <w:semiHidden/>
    <w:unhideWhenUsed/>
    <w:rsid w:val="005A41DE"/>
    <w:rPr>
      <w:rFonts w:ascii="新細明體" w:eastAsia="新細明體"/>
      <w:sz w:val="18"/>
      <w:szCs w:val="18"/>
    </w:rPr>
  </w:style>
  <w:style w:type="character" w:customStyle="1" w:styleId="ae">
    <w:name w:val="註解方塊文字 字元"/>
    <w:basedOn w:val="a0"/>
    <w:link w:val="ad"/>
    <w:uiPriority w:val="99"/>
    <w:semiHidden/>
    <w:rsid w:val="005A41DE"/>
    <w:rPr>
      <w:rFonts w:ascii="新細明體" w:eastAsia="新細明體"/>
      <w:sz w:val="18"/>
      <w:szCs w:val="18"/>
    </w:rPr>
  </w:style>
  <w:style w:type="paragraph" w:styleId="af">
    <w:name w:val="annotation subject"/>
    <w:basedOn w:val="ab"/>
    <w:next w:val="ab"/>
    <w:link w:val="af0"/>
    <w:uiPriority w:val="99"/>
    <w:semiHidden/>
    <w:unhideWhenUsed/>
    <w:rsid w:val="00277E23"/>
    <w:rPr>
      <w:b/>
      <w:bCs/>
    </w:rPr>
  </w:style>
  <w:style w:type="character" w:customStyle="1" w:styleId="af0">
    <w:name w:val="註解主旨 字元"/>
    <w:basedOn w:val="ac"/>
    <w:link w:val="af"/>
    <w:uiPriority w:val="99"/>
    <w:semiHidden/>
    <w:rsid w:val="00277E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5A41DE"/>
    <w:rPr>
      <w:sz w:val="18"/>
      <w:szCs w:val="18"/>
    </w:rPr>
  </w:style>
  <w:style w:type="paragraph" w:styleId="ab">
    <w:name w:val="annotation text"/>
    <w:basedOn w:val="a"/>
    <w:link w:val="ac"/>
    <w:uiPriority w:val="99"/>
    <w:semiHidden/>
    <w:unhideWhenUsed/>
    <w:rsid w:val="005A41DE"/>
  </w:style>
  <w:style w:type="character" w:customStyle="1" w:styleId="ac">
    <w:name w:val="註解文字 字元"/>
    <w:basedOn w:val="a0"/>
    <w:link w:val="ab"/>
    <w:uiPriority w:val="99"/>
    <w:semiHidden/>
    <w:rsid w:val="005A41DE"/>
  </w:style>
  <w:style w:type="paragraph" w:styleId="ad">
    <w:name w:val="Balloon Text"/>
    <w:basedOn w:val="a"/>
    <w:link w:val="ae"/>
    <w:uiPriority w:val="99"/>
    <w:semiHidden/>
    <w:unhideWhenUsed/>
    <w:rsid w:val="005A41DE"/>
    <w:rPr>
      <w:rFonts w:ascii="新細明體" w:eastAsia="新細明體"/>
      <w:sz w:val="18"/>
      <w:szCs w:val="18"/>
    </w:rPr>
  </w:style>
  <w:style w:type="character" w:customStyle="1" w:styleId="ae">
    <w:name w:val="註解方塊文字 字元"/>
    <w:basedOn w:val="a0"/>
    <w:link w:val="ad"/>
    <w:uiPriority w:val="99"/>
    <w:semiHidden/>
    <w:rsid w:val="005A41DE"/>
    <w:rPr>
      <w:rFonts w:ascii="新細明體" w:eastAsia="新細明體"/>
      <w:sz w:val="18"/>
      <w:szCs w:val="18"/>
    </w:rPr>
  </w:style>
  <w:style w:type="paragraph" w:styleId="af">
    <w:name w:val="annotation subject"/>
    <w:basedOn w:val="ab"/>
    <w:next w:val="ab"/>
    <w:link w:val="af0"/>
    <w:uiPriority w:val="99"/>
    <w:semiHidden/>
    <w:unhideWhenUsed/>
    <w:rsid w:val="00277E23"/>
    <w:rPr>
      <w:b/>
      <w:bCs/>
    </w:rPr>
  </w:style>
  <w:style w:type="character" w:customStyle="1" w:styleId="af0">
    <w:name w:val="註解主旨 字元"/>
    <w:basedOn w:val="ac"/>
    <w:link w:val="af"/>
    <w:uiPriority w:val="99"/>
    <w:semiHidden/>
    <w:rsid w:val="00277E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2608</Words>
  <Characters>14869</Characters>
  <Application>Microsoft Office Word</Application>
  <DocSecurity>0</DocSecurity>
  <Lines>123</Lines>
  <Paragraphs>34</Paragraphs>
  <ScaleCrop>false</ScaleCrop>
  <Company/>
  <LinksUpToDate>false</LinksUpToDate>
  <CharactersWithSpaces>17443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cp:lastModifiedBy>
  <cp:revision>10</cp:revision>
  <dcterms:created xsi:type="dcterms:W3CDTF">2018-06-19T06:41:00Z</dcterms:created>
  <dcterms:modified xsi:type="dcterms:W3CDTF">2018-06-27T02:22:00Z</dcterms:modified>
</cp:coreProperties>
</file>