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3E0ADB" w:rsidRDefault="00661363" w:rsidP="00535D96">
      <w:pPr>
        <w:spacing w:afterLines="50" w:after="180"/>
        <w:jc w:val="center"/>
        <w:rPr>
          <w:rFonts w:ascii="Times New Roman" w:eastAsia="微軟正黑體" w:hAnsi="Times New Roman" w:cs="Times New Roman"/>
          <w:b/>
          <w:sz w:val="32"/>
        </w:rPr>
      </w:pPr>
      <w:bookmarkStart w:id="0" w:name="_GoBack"/>
      <w:bookmarkEnd w:id="0"/>
      <w:r w:rsidRPr="003E0ADB">
        <w:rPr>
          <w:rFonts w:ascii="Times New Roman" w:eastAsia="微軟正黑體" w:hAnsi="Times New Roman" w:cs="Times New Roman"/>
          <w:b/>
          <w:sz w:val="32"/>
        </w:rPr>
        <w:t>國立臺灣科技大學</w:t>
      </w:r>
      <w:r w:rsidR="0005754C" w:rsidRPr="003E0ADB">
        <w:rPr>
          <w:rFonts w:ascii="Times New Roman" w:eastAsia="微軟正黑體" w:hAnsi="Times New Roman" w:cs="Times New Roman"/>
          <w:b/>
          <w:sz w:val="32"/>
        </w:rPr>
        <w:t>107</w:t>
      </w:r>
      <w:r w:rsidR="00715059" w:rsidRPr="003E0ADB">
        <w:rPr>
          <w:rFonts w:ascii="Times New Roman" w:eastAsia="微軟正黑體" w:hAnsi="Times New Roman" w:cs="Times New Roman"/>
          <w:b/>
          <w:sz w:val="32"/>
        </w:rPr>
        <w:t>年度計畫書</w:t>
      </w:r>
      <w:r w:rsidR="00103B55" w:rsidRPr="003E0ADB">
        <w:rPr>
          <w:rFonts w:ascii="Times New Roman" w:eastAsia="微軟正黑體" w:hAnsi="Times New Roman" w:cs="Times New Roman"/>
          <w:b/>
          <w:sz w:val="32"/>
        </w:rPr>
        <w:t>（</w:t>
      </w:r>
      <w:r w:rsidR="00190D6F" w:rsidRPr="003E0ADB">
        <w:rPr>
          <w:rFonts w:ascii="Times New Roman" w:eastAsia="微軟正黑體" w:hAnsi="Times New Roman" w:cs="Times New Roman"/>
          <w:b/>
          <w:sz w:val="32"/>
        </w:rPr>
        <w:t>詳版</w:t>
      </w:r>
      <w:r w:rsidR="00715059" w:rsidRPr="003E0ADB">
        <w:rPr>
          <w:rFonts w:ascii="Times New Roman" w:eastAsia="微軟正黑體" w:hAnsi="Times New Roman" w:cs="Times New Roman"/>
          <w:b/>
          <w:sz w:val="32"/>
        </w:rPr>
        <w:t>摘要表</w:t>
      </w:r>
      <w:r w:rsidR="00103B55" w:rsidRPr="003E0ADB">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3E0ADB" w:rsidTr="00F57AF0">
        <w:trPr>
          <w:tblHeader/>
        </w:trPr>
        <w:tc>
          <w:tcPr>
            <w:tcW w:w="289" w:type="pct"/>
            <w:shd w:val="clear" w:color="auto" w:fill="B8CCE4" w:themeFill="accent1" w:themeFillTint="66"/>
          </w:tcPr>
          <w:p w:rsidR="00F57AF0" w:rsidRPr="003E0ADB" w:rsidRDefault="00F57AF0" w:rsidP="00111A43">
            <w:pPr>
              <w:jc w:val="center"/>
              <w:rPr>
                <w:rFonts w:ascii="Times New Roman" w:eastAsia="標楷體" w:hAnsi="Times New Roman" w:cs="Times New Roman"/>
                <w:b/>
              </w:rPr>
            </w:pPr>
            <w:r w:rsidRPr="003E0ADB">
              <w:rPr>
                <w:rFonts w:ascii="Times New Roman" w:eastAsia="標楷體" w:hAnsi="Times New Roman" w:cs="Times New Roman"/>
                <w:b/>
              </w:rPr>
              <w:t>構面</w:t>
            </w:r>
          </w:p>
        </w:tc>
        <w:tc>
          <w:tcPr>
            <w:tcW w:w="801" w:type="pct"/>
            <w:shd w:val="clear" w:color="auto" w:fill="B8CCE4" w:themeFill="accent1" w:themeFillTint="66"/>
          </w:tcPr>
          <w:p w:rsidR="00F57AF0" w:rsidRPr="003E0ADB" w:rsidRDefault="00F57AF0" w:rsidP="00D177F4">
            <w:pPr>
              <w:jc w:val="center"/>
              <w:rPr>
                <w:rFonts w:ascii="Times New Roman" w:eastAsia="標楷體" w:hAnsi="Times New Roman" w:cs="Times New Roman"/>
                <w:b/>
                <w:szCs w:val="24"/>
              </w:rPr>
            </w:pPr>
            <w:r w:rsidRPr="003E0ADB">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3E0ADB" w:rsidRDefault="00F57AF0" w:rsidP="00111A43">
            <w:pPr>
              <w:jc w:val="center"/>
              <w:rPr>
                <w:rFonts w:ascii="Times New Roman" w:eastAsia="標楷體" w:hAnsi="Times New Roman" w:cs="Times New Roman"/>
                <w:b/>
                <w:szCs w:val="24"/>
              </w:rPr>
            </w:pPr>
            <w:r w:rsidRPr="003E0ADB">
              <w:rPr>
                <w:rFonts w:ascii="Times New Roman" w:eastAsia="標楷體" w:hAnsi="Times New Roman" w:cs="Times New Roman"/>
                <w:b/>
                <w:szCs w:val="24"/>
              </w:rPr>
              <w:t>策略</w:t>
            </w:r>
            <w:r w:rsidRPr="003E0ADB">
              <w:rPr>
                <w:rFonts w:ascii="Times New Roman" w:eastAsia="標楷體" w:hAnsi="Times New Roman" w:cs="Times New Roman"/>
                <w:b/>
                <w:szCs w:val="24"/>
              </w:rPr>
              <w:t>/</w:t>
            </w:r>
            <w:r w:rsidRPr="003E0ADB">
              <w:rPr>
                <w:rFonts w:ascii="Times New Roman" w:eastAsia="標楷體" w:hAnsi="Times New Roman" w:cs="Times New Roman"/>
                <w:b/>
                <w:szCs w:val="24"/>
              </w:rPr>
              <w:t>方案</w:t>
            </w:r>
            <w:r w:rsidRPr="003E0ADB">
              <w:rPr>
                <w:rFonts w:ascii="Times New Roman" w:eastAsia="標楷體" w:hAnsi="Times New Roman" w:cs="Times New Roman"/>
                <w:b/>
                <w:szCs w:val="24"/>
              </w:rPr>
              <w:t>/</w:t>
            </w:r>
            <w:r w:rsidRPr="003E0ADB">
              <w:rPr>
                <w:rFonts w:ascii="Times New Roman" w:eastAsia="標楷體" w:hAnsi="Times New Roman" w:cs="Times New Roman"/>
                <w:b/>
                <w:szCs w:val="24"/>
              </w:rPr>
              <w:t>實施與解決方法</w:t>
            </w:r>
          </w:p>
        </w:tc>
      </w:tr>
      <w:tr w:rsidR="00F57AF0" w:rsidRPr="003E0ADB" w:rsidTr="00F57AF0">
        <w:trPr>
          <w:trHeight w:val="560"/>
        </w:trPr>
        <w:tc>
          <w:tcPr>
            <w:tcW w:w="289" w:type="pct"/>
            <w:vMerge w:val="restart"/>
            <w:vAlign w:val="center"/>
          </w:tcPr>
          <w:p w:rsidR="00F57AF0" w:rsidRPr="003E0ADB" w:rsidRDefault="00F57AF0" w:rsidP="00111A43">
            <w:pPr>
              <w:jc w:val="center"/>
              <w:rPr>
                <w:rFonts w:ascii="Times New Roman" w:eastAsia="標楷體" w:hAnsi="Times New Roman" w:cs="Times New Roman"/>
                <w:b/>
                <w:szCs w:val="24"/>
              </w:rPr>
            </w:pPr>
            <w:r w:rsidRPr="003E0ADB">
              <w:rPr>
                <w:rFonts w:ascii="Times New Roman" w:eastAsia="標楷體" w:hAnsi="Times New Roman" w:cs="Times New Roman"/>
                <w:b/>
                <w:szCs w:val="24"/>
              </w:rPr>
              <w:t>教學</w:t>
            </w:r>
          </w:p>
        </w:tc>
        <w:tc>
          <w:tcPr>
            <w:tcW w:w="801" w:type="pct"/>
          </w:tcPr>
          <w:p w:rsidR="00F57AF0" w:rsidRPr="003E0ADB" w:rsidRDefault="00AB718D" w:rsidP="00D177F4">
            <w:pPr>
              <w:rPr>
                <w:rFonts w:ascii="Times New Roman" w:eastAsia="標楷體" w:hAnsi="Times New Roman" w:cs="Times New Roman"/>
                <w:b/>
                <w:kern w:val="0"/>
                <w:szCs w:val="24"/>
              </w:rPr>
            </w:pPr>
            <w:r w:rsidRPr="003E0ADB">
              <w:rPr>
                <w:rFonts w:ascii="Times New Roman" w:eastAsia="標楷體" w:hAnsi="Times New Roman" w:cs="Times New Roman"/>
                <w:b/>
                <w:kern w:val="0"/>
                <w:szCs w:val="24"/>
              </w:rPr>
              <w:t>落實教學創新</w:t>
            </w:r>
          </w:p>
        </w:tc>
        <w:tc>
          <w:tcPr>
            <w:tcW w:w="3910" w:type="pct"/>
          </w:tcPr>
          <w:p w:rsidR="00BC2B18"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實施彈性課程、彈性學分與彈性學制</w:t>
            </w:r>
          </w:p>
          <w:p w:rsidR="00BC2B18" w:rsidRPr="003E0ADB" w:rsidRDefault="00BC2B18" w:rsidP="002036E8">
            <w:pPr>
              <w:pStyle w:val="a4"/>
              <w:numPr>
                <w:ilvl w:val="0"/>
                <w:numId w:val="4"/>
              </w:numPr>
              <w:snapToGrid w:val="0"/>
              <w:ind w:leftChars="0"/>
              <w:jc w:val="both"/>
              <w:rPr>
                <w:rFonts w:ascii="Times New Roman" w:eastAsia="標楷體" w:hAnsi="Times New Roman"/>
                <w:szCs w:val="24"/>
              </w:rPr>
            </w:pPr>
            <w:r w:rsidRPr="003E0ADB">
              <w:rPr>
                <w:rFonts w:ascii="Times New Roman" w:eastAsia="標楷體" w:hAnsi="Times New Roman"/>
                <w:szCs w:val="24"/>
              </w:rPr>
              <w:t>彈性學分、彈性課程</w:t>
            </w:r>
            <w:r w:rsidR="00661363" w:rsidRPr="003E0ADB">
              <w:rPr>
                <w:rFonts w:ascii="Times New Roman" w:eastAsia="標楷體" w:hAnsi="Times New Roman"/>
                <w:color w:val="FF0000"/>
                <w:shd w:val="pct15" w:color="auto" w:fill="FFFFFF"/>
              </w:rPr>
              <w:t>#</w:t>
            </w:r>
            <w:r w:rsidR="008B5848" w:rsidRPr="003E0ADB">
              <w:rPr>
                <w:rFonts w:ascii="Times New Roman" w:eastAsia="標楷體" w:hAnsi="Times New Roman"/>
                <w:color w:val="FF0000"/>
                <w:shd w:val="pct15" w:color="auto" w:fill="FFFFFF"/>
              </w:rPr>
              <w:t>提高學習自由度及彈性（微學分（彈性學分））</w:t>
            </w:r>
          </w:p>
          <w:p w:rsidR="00BC2B18" w:rsidRPr="003E0ADB" w:rsidRDefault="00BC2B18" w:rsidP="002036E8">
            <w:pPr>
              <w:pStyle w:val="a4"/>
              <w:numPr>
                <w:ilvl w:val="0"/>
                <w:numId w:val="4"/>
              </w:numPr>
              <w:snapToGrid w:val="0"/>
              <w:ind w:leftChars="0"/>
              <w:jc w:val="both"/>
              <w:rPr>
                <w:rFonts w:ascii="Times New Roman" w:eastAsia="標楷體" w:hAnsi="Times New Roman"/>
                <w:szCs w:val="24"/>
              </w:rPr>
            </w:pPr>
            <w:r w:rsidRPr="003E0ADB">
              <w:rPr>
                <w:rFonts w:ascii="Times New Roman" w:eastAsia="標楷體" w:hAnsi="Times New Roman"/>
                <w:szCs w:val="24"/>
              </w:rPr>
              <w:t>彈性學制</w:t>
            </w:r>
            <w:r w:rsidR="00661363" w:rsidRPr="003E0ADB">
              <w:rPr>
                <w:rFonts w:ascii="Times New Roman" w:eastAsia="標楷體" w:hAnsi="Times New Roman"/>
                <w:color w:val="FF0000"/>
                <w:shd w:val="pct15" w:color="auto" w:fill="FFFFFF"/>
              </w:rPr>
              <w:t>#</w:t>
            </w:r>
            <w:r w:rsidR="008B5848" w:rsidRPr="003E0ADB">
              <w:rPr>
                <w:rFonts w:ascii="Times New Roman" w:eastAsia="標楷體" w:hAnsi="Times New Roman"/>
                <w:color w:val="FF0000"/>
                <w:shd w:val="pct15" w:color="auto" w:fill="FFFFFF"/>
              </w:rPr>
              <w:t>提高學習自由度及彈性（微學分（彈性學分））</w:t>
            </w:r>
          </w:p>
          <w:p w:rsidR="00BC2B18" w:rsidRPr="003E0ADB" w:rsidRDefault="00BC2B18" w:rsidP="002036E8">
            <w:pPr>
              <w:pStyle w:val="a4"/>
              <w:numPr>
                <w:ilvl w:val="0"/>
                <w:numId w:val="4"/>
              </w:numPr>
              <w:snapToGrid w:val="0"/>
              <w:ind w:leftChars="0"/>
              <w:jc w:val="both"/>
              <w:rPr>
                <w:rFonts w:ascii="Times New Roman" w:eastAsia="標楷體" w:hAnsi="Times New Roman"/>
                <w:szCs w:val="24"/>
              </w:rPr>
            </w:pPr>
            <w:r w:rsidRPr="003E0ADB">
              <w:rPr>
                <w:rFonts w:ascii="Times New Roman" w:eastAsia="標楷體" w:hAnsi="Times New Roman"/>
                <w:szCs w:val="24"/>
              </w:rPr>
              <w:t>微學分學程</w:t>
            </w:r>
            <w:r w:rsidR="00661363" w:rsidRPr="003E0ADB">
              <w:rPr>
                <w:rFonts w:ascii="Times New Roman" w:eastAsia="標楷體" w:hAnsi="Times New Roman"/>
                <w:color w:val="FF0000"/>
                <w:shd w:val="pct15" w:color="auto" w:fill="FFFFFF"/>
              </w:rPr>
              <w:t>#</w:t>
            </w:r>
            <w:r w:rsidR="008B5848" w:rsidRPr="003E0ADB">
              <w:rPr>
                <w:rFonts w:ascii="Times New Roman" w:eastAsia="標楷體" w:hAnsi="Times New Roman"/>
                <w:color w:val="FF0000"/>
                <w:shd w:val="pct15" w:color="auto" w:fill="FFFFFF"/>
              </w:rPr>
              <w:t>提高學習自由度及彈性（微學分（彈性學分））</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引進翻轉教室教學平台，強化創新互動教學</w:t>
            </w:r>
          </w:p>
          <w:p w:rsidR="00BC2B18" w:rsidRPr="003E0ADB" w:rsidRDefault="00BC2B18" w:rsidP="002036E8">
            <w:pPr>
              <w:pStyle w:val="a4"/>
              <w:numPr>
                <w:ilvl w:val="0"/>
                <w:numId w:val="5"/>
              </w:numPr>
              <w:snapToGrid w:val="0"/>
              <w:ind w:leftChars="0"/>
              <w:jc w:val="both"/>
              <w:rPr>
                <w:rFonts w:ascii="Times New Roman" w:eastAsia="標楷體" w:hAnsi="Times New Roman"/>
                <w:szCs w:val="24"/>
              </w:rPr>
            </w:pPr>
            <w:r w:rsidRPr="003E0ADB">
              <w:rPr>
                <w:rFonts w:ascii="Times New Roman" w:eastAsia="標楷體" w:hAnsi="Times New Roman"/>
                <w:szCs w:val="24"/>
              </w:rPr>
              <w:t>推動數位課程微翻轉，結合遊戲與教學</w:t>
            </w:r>
            <w:r w:rsidR="00661363"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數位化（數位教學創新）</w:t>
            </w:r>
          </w:p>
          <w:p w:rsidR="00BC2B18" w:rsidRPr="003E0ADB" w:rsidRDefault="00BC2B18" w:rsidP="0061510D">
            <w:pPr>
              <w:pStyle w:val="a4"/>
              <w:numPr>
                <w:ilvl w:val="0"/>
                <w:numId w:val="5"/>
              </w:numPr>
              <w:snapToGrid w:val="0"/>
              <w:ind w:leftChars="0"/>
              <w:jc w:val="both"/>
              <w:rPr>
                <w:rFonts w:ascii="Times New Roman" w:eastAsia="標楷體" w:hAnsi="Times New Roman"/>
                <w:szCs w:val="24"/>
              </w:rPr>
            </w:pPr>
            <w:r w:rsidRPr="003E0ADB">
              <w:rPr>
                <w:rFonts w:ascii="Times New Roman" w:eastAsia="標楷體" w:hAnsi="Times New Roman"/>
                <w:szCs w:val="24"/>
              </w:rPr>
              <w:t>優化學習平台專業功能</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其他（基礎建設及硬體設備提升）</w:t>
            </w:r>
          </w:p>
          <w:p w:rsidR="00BC2B18" w:rsidRPr="003E0ADB" w:rsidRDefault="00BC2B18" w:rsidP="002036E8">
            <w:pPr>
              <w:pStyle w:val="a4"/>
              <w:numPr>
                <w:ilvl w:val="0"/>
                <w:numId w:val="5"/>
              </w:numPr>
              <w:snapToGrid w:val="0"/>
              <w:ind w:leftChars="0"/>
              <w:jc w:val="both"/>
              <w:rPr>
                <w:rFonts w:ascii="Times New Roman" w:eastAsia="標楷體" w:hAnsi="Times New Roman"/>
                <w:szCs w:val="24"/>
              </w:rPr>
            </w:pPr>
            <w:r w:rsidRPr="003E0ADB">
              <w:rPr>
                <w:rFonts w:ascii="Times New Roman" w:eastAsia="標楷體" w:hAnsi="Times New Roman"/>
                <w:szCs w:val="24"/>
              </w:rPr>
              <w:t>開辦磨課師微學分學程，推動聯盟跨校合作開課</w:t>
            </w:r>
            <w:r w:rsidR="00661363"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數位化（建置開放式線上課程）</w:t>
            </w:r>
          </w:p>
          <w:p w:rsidR="00BC2B18" w:rsidRPr="003E0ADB" w:rsidRDefault="00BC2B18" w:rsidP="002036E8">
            <w:pPr>
              <w:pStyle w:val="a4"/>
              <w:numPr>
                <w:ilvl w:val="0"/>
                <w:numId w:val="5"/>
              </w:numPr>
              <w:snapToGrid w:val="0"/>
              <w:ind w:leftChars="0"/>
              <w:jc w:val="both"/>
              <w:rPr>
                <w:rFonts w:ascii="Times New Roman" w:eastAsia="標楷體" w:hAnsi="Times New Roman"/>
                <w:szCs w:val="24"/>
              </w:rPr>
            </w:pPr>
            <w:r w:rsidRPr="003E0ADB">
              <w:rPr>
                <w:rFonts w:ascii="Times New Roman" w:eastAsia="標楷體" w:hAnsi="Times New Roman"/>
                <w:szCs w:val="24"/>
              </w:rPr>
              <w:t>引進創新互動教學系統</w:t>
            </w:r>
            <w:r w:rsidR="00661363"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數位化（數位教學創新）</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發展能力本位課程</w:t>
            </w:r>
          </w:p>
          <w:p w:rsidR="00E91158" w:rsidRPr="003E0ADB" w:rsidRDefault="00E91158" w:rsidP="002036E8">
            <w:pPr>
              <w:pStyle w:val="a4"/>
              <w:numPr>
                <w:ilvl w:val="0"/>
                <w:numId w:val="6"/>
              </w:numPr>
              <w:snapToGrid w:val="0"/>
              <w:ind w:leftChars="0"/>
              <w:jc w:val="both"/>
              <w:rPr>
                <w:rFonts w:ascii="Times New Roman" w:eastAsia="標楷體" w:hAnsi="Times New Roman"/>
                <w:szCs w:val="24"/>
              </w:rPr>
            </w:pPr>
            <w:r w:rsidRPr="003E0ADB">
              <w:rPr>
                <w:rFonts w:ascii="Times New Roman" w:eastAsia="標楷體" w:hAnsi="Times New Roman"/>
                <w:szCs w:val="24"/>
              </w:rPr>
              <w:t>深化系能力本位課程</w:t>
            </w:r>
            <w:r w:rsidR="00661363"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強化教學品質（強化課程內容）</w:t>
            </w:r>
          </w:p>
          <w:p w:rsidR="00E91158" w:rsidRPr="003E0ADB" w:rsidRDefault="00E91158" w:rsidP="0061510D">
            <w:pPr>
              <w:pStyle w:val="a4"/>
              <w:numPr>
                <w:ilvl w:val="0"/>
                <w:numId w:val="6"/>
              </w:numPr>
              <w:snapToGrid w:val="0"/>
              <w:ind w:leftChars="0"/>
              <w:jc w:val="both"/>
              <w:rPr>
                <w:rFonts w:ascii="Times New Roman" w:eastAsia="標楷體" w:hAnsi="Times New Roman"/>
                <w:szCs w:val="24"/>
              </w:rPr>
            </w:pPr>
            <w:r w:rsidRPr="003E0ADB">
              <w:rPr>
                <w:rFonts w:ascii="Times New Roman" w:eastAsia="標楷體" w:hAnsi="Times New Roman"/>
                <w:szCs w:val="24"/>
              </w:rPr>
              <w:t>開設職能本位課程</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提升實作能力（開設增進實務能力導向課程）</w:t>
            </w:r>
          </w:p>
          <w:p w:rsidR="00E91158" w:rsidRPr="003E0ADB" w:rsidRDefault="00E91158" w:rsidP="002036E8">
            <w:pPr>
              <w:pStyle w:val="a4"/>
              <w:numPr>
                <w:ilvl w:val="0"/>
                <w:numId w:val="6"/>
              </w:numPr>
              <w:snapToGrid w:val="0"/>
              <w:ind w:leftChars="0"/>
              <w:jc w:val="both"/>
              <w:rPr>
                <w:rFonts w:ascii="Times New Roman" w:eastAsia="標楷體" w:hAnsi="Times New Roman"/>
                <w:szCs w:val="24"/>
              </w:rPr>
            </w:pPr>
            <w:r w:rsidRPr="003E0ADB">
              <w:rPr>
                <w:rFonts w:ascii="Times New Roman" w:eastAsia="標楷體" w:hAnsi="Times New Roman"/>
                <w:szCs w:val="24"/>
              </w:rPr>
              <w:t>發展跨領域本位課程</w:t>
            </w:r>
            <w:r w:rsidR="00661363"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8B5848" w:rsidRPr="003E0ADB">
              <w:rPr>
                <w:rFonts w:ascii="Times New Roman" w:eastAsia="標楷體" w:hAnsi="Times New Roman"/>
                <w:color w:val="FF0000"/>
                <w:szCs w:val="24"/>
                <w:shd w:val="pct15" w:color="auto" w:fill="FFFFFF"/>
              </w:rPr>
              <w:t>學程）</w:t>
            </w:r>
          </w:p>
          <w:p w:rsidR="00E91158"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優化課程設計，強調社會需求與連結</w:t>
            </w:r>
          </w:p>
          <w:p w:rsidR="00E91158" w:rsidRPr="003E0ADB" w:rsidRDefault="00E91158" w:rsidP="002036E8">
            <w:pPr>
              <w:pStyle w:val="a4"/>
              <w:numPr>
                <w:ilvl w:val="0"/>
                <w:numId w:val="7"/>
              </w:numPr>
              <w:snapToGrid w:val="0"/>
              <w:ind w:leftChars="0"/>
              <w:jc w:val="both"/>
              <w:rPr>
                <w:rFonts w:ascii="Times New Roman" w:eastAsia="標楷體" w:hAnsi="Times New Roman"/>
                <w:szCs w:val="24"/>
              </w:rPr>
            </w:pPr>
            <w:r w:rsidRPr="003E0ADB">
              <w:rPr>
                <w:rFonts w:ascii="Times New Roman" w:eastAsia="標楷體" w:hAnsi="Times New Roman"/>
                <w:szCs w:val="24"/>
              </w:rPr>
              <w:t>持續加強共同必修課程之多元性</w:t>
            </w:r>
            <w:r w:rsidR="00661363" w:rsidRPr="003E0ADB">
              <w:rPr>
                <w:rFonts w:ascii="Times New Roman" w:eastAsia="標楷體" w:hAnsi="Times New Roman"/>
                <w:color w:val="FF0000"/>
                <w:szCs w:val="24"/>
                <w:shd w:val="pct15" w:color="auto" w:fill="FFFFFF"/>
              </w:rPr>
              <w:t>#</w:t>
            </w:r>
            <w:r w:rsidR="00DD7F23" w:rsidRPr="003E0ADB">
              <w:rPr>
                <w:rFonts w:ascii="Times New Roman" w:eastAsia="標楷體" w:hAnsi="Times New Roman"/>
                <w:color w:val="FF0000"/>
                <w:szCs w:val="24"/>
                <w:shd w:val="pct15" w:color="auto" w:fill="FFFFFF"/>
              </w:rPr>
              <w:t>強化教學品質（強化課程內容）</w:t>
            </w:r>
          </w:p>
          <w:p w:rsidR="00E91158" w:rsidRPr="003E0ADB" w:rsidRDefault="00E91158" w:rsidP="002036E8">
            <w:pPr>
              <w:pStyle w:val="a4"/>
              <w:numPr>
                <w:ilvl w:val="0"/>
                <w:numId w:val="7"/>
              </w:numPr>
              <w:snapToGrid w:val="0"/>
              <w:ind w:leftChars="0"/>
              <w:jc w:val="both"/>
              <w:rPr>
                <w:rFonts w:ascii="Times New Roman" w:eastAsia="標楷體" w:hAnsi="Times New Roman"/>
                <w:szCs w:val="24"/>
              </w:rPr>
            </w:pPr>
            <w:r w:rsidRPr="003E0ADB">
              <w:rPr>
                <w:rFonts w:ascii="Times New Roman" w:eastAsia="標楷體" w:hAnsi="Times New Roman"/>
                <w:szCs w:val="24"/>
              </w:rPr>
              <w:t>鼓勵開授與國家重點產業相關之專業實務課程</w:t>
            </w:r>
            <w:r w:rsidR="00661363" w:rsidRPr="003E0ADB">
              <w:rPr>
                <w:rFonts w:ascii="Times New Roman" w:eastAsia="標楷體" w:hAnsi="Times New Roman"/>
                <w:color w:val="FF0000"/>
                <w:szCs w:val="24"/>
                <w:shd w:val="pct15" w:color="auto" w:fill="FFFFFF"/>
              </w:rPr>
              <w:t>#</w:t>
            </w:r>
            <w:r w:rsidR="00DD7F23" w:rsidRPr="003E0ADB">
              <w:rPr>
                <w:rFonts w:ascii="Times New Roman" w:eastAsia="標楷體" w:hAnsi="Times New Roman"/>
                <w:color w:val="FF0000"/>
                <w:szCs w:val="24"/>
                <w:shd w:val="pct15" w:color="auto" w:fill="FFFFFF"/>
              </w:rPr>
              <w:t>提升實作能力（開設增進實務能力導向課程）</w:t>
            </w:r>
          </w:p>
          <w:p w:rsidR="00E91158" w:rsidRPr="003E0ADB" w:rsidRDefault="00E91158" w:rsidP="002036E8">
            <w:pPr>
              <w:pStyle w:val="a4"/>
              <w:numPr>
                <w:ilvl w:val="0"/>
                <w:numId w:val="7"/>
              </w:numPr>
              <w:snapToGrid w:val="0"/>
              <w:ind w:leftChars="0"/>
              <w:jc w:val="both"/>
              <w:rPr>
                <w:rFonts w:ascii="Times New Roman" w:eastAsia="標楷體" w:hAnsi="Times New Roman"/>
                <w:szCs w:val="24"/>
              </w:rPr>
            </w:pPr>
            <w:r w:rsidRPr="003E0ADB">
              <w:rPr>
                <w:rFonts w:ascii="Times New Roman" w:eastAsia="標楷體" w:hAnsi="Times New Roman"/>
                <w:szCs w:val="24"/>
              </w:rPr>
              <w:t>邀請業界參與共同建構職能導向課程</w:t>
            </w:r>
            <w:r w:rsidR="00661363" w:rsidRPr="003E0ADB">
              <w:rPr>
                <w:rFonts w:ascii="Times New Roman" w:eastAsia="標楷體" w:hAnsi="Times New Roman"/>
                <w:color w:val="FF0000"/>
                <w:szCs w:val="24"/>
                <w:shd w:val="pct15" w:color="auto" w:fill="FFFFFF"/>
              </w:rPr>
              <w:t>#</w:t>
            </w:r>
            <w:r w:rsidR="00646501" w:rsidRPr="003E0ADB">
              <w:rPr>
                <w:rFonts w:ascii="Times New Roman" w:eastAsia="標楷體" w:hAnsi="Times New Roman"/>
                <w:color w:val="FF0000"/>
                <w:szCs w:val="24"/>
                <w:shd w:val="pct15" w:color="auto" w:fill="FFFFFF"/>
              </w:rPr>
              <w:t>提升實作能力（聘請業師或雙師協同教學）</w:t>
            </w:r>
          </w:p>
          <w:p w:rsidR="00E91158" w:rsidRPr="003E0ADB" w:rsidRDefault="00E91158" w:rsidP="0061510D">
            <w:pPr>
              <w:pStyle w:val="a4"/>
              <w:numPr>
                <w:ilvl w:val="0"/>
                <w:numId w:val="7"/>
              </w:numPr>
              <w:snapToGrid w:val="0"/>
              <w:ind w:leftChars="0"/>
              <w:jc w:val="both"/>
              <w:rPr>
                <w:rFonts w:ascii="Times New Roman" w:eastAsia="標楷體" w:hAnsi="Times New Roman"/>
                <w:szCs w:val="24"/>
              </w:rPr>
            </w:pPr>
            <w:r w:rsidRPr="003E0ADB">
              <w:rPr>
                <w:rFonts w:ascii="Times New Roman" w:eastAsia="標楷體" w:hAnsi="Times New Roman"/>
                <w:szCs w:val="24"/>
              </w:rPr>
              <w:t>推動跨界合作計畫</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強化教學品質（調整課程規劃）</w:t>
            </w:r>
          </w:p>
          <w:p w:rsidR="00E91158" w:rsidRPr="003E0ADB" w:rsidRDefault="00E91158" w:rsidP="0061510D">
            <w:pPr>
              <w:pStyle w:val="a4"/>
              <w:numPr>
                <w:ilvl w:val="0"/>
                <w:numId w:val="7"/>
              </w:numPr>
              <w:snapToGrid w:val="0"/>
              <w:ind w:leftChars="0"/>
              <w:jc w:val="both"/>
              <w:rPr>
                <w:rFonts w:ascii="Times New Roman" w:eastAsia="標楷體" w:hAnsi="Times New Roman"/>
                <w:szCs w:val="24"/>
              </w:rPr>
            </w:pPr>
            <w:r w:rsidRPr="003E0ADB">
              <w:rPr>
                <w:rFonts w:ascii="Times New Roman" w:eastAsia="標楷體" w:hAnsi="Times New Roman"/>
                <w:szCs w:val="24"/>
              </w:rPr>
              <w:t>全面推動總整課程</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強化教學品質（調整課程規劃）</w:t>
            </w:r>
          </w:p>
          <w:p w:rsidR="00E91158"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強化教師創新教學能力，協助提升學生問題解決能力</w:t>
            </w:r>
          </w:p>
          <w:p w:rsidR="00E91158" w:rsidRPr="003E0ADB" w:rsidRDefault="00E91158" w:rsidP="002036E8">
            <w:pPr>
              <w:pStyle w:val="a4"/>
              <w:numPr>
                <w:ilvl w:val="0"/>
                <w:numId w:val="8"/>
              </w:numPr>
              <w:snapToGrid w:val="0"/>
              <w:ind w:leftChars="0"/>
              <w:jc w:val="both"/>
              <w:rPr>
                <w:rFonts w:ascii="Times New Roman" w:eastAsia="標楷體" w:hAnsi="Times New Roman"/>
                <w:szCs w:val="24"/>
              </w:rPr>
            </w:pPr>
            <w:r w:rsidRPr="003E0ADB">
              <w:rPr>
                <w:rFonts w:ascii="Times New Roman" w:eastAsia="標楷體" w:hAnsi="Times New Roman"/>
                <w:szCs w:val="24"/>
              </w:rPr>
              <w:t>辦理教師應用創新教學知能研習，激發教師創新思維</w:t>
            </w:r>
            <w:r w:rsidR="00661363"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強化教學品質（教師專業分享輔導機制）</w:t>
            </w:r>
          </w:p>
          <w:p w:rsidR="00E91158" w:rsidRPr="003E0ADB" w:rsidRDefault="00E91158" w:rsidP="002036E8">
            <w:pPr>
              <w:pStyle w:val="a4"/>
              <w:numPr>
                <w:ilvl w:val="0"/>
                <w:numId w:val="8"/>
              </w:numPr>
              <w:snapToGrid w:val="0"/>
              <w:ind w:leftChars="0"/>
              <w:jc w:val="both"/>
              <w:rPr>
                <w:rFonts w:ascii="Times New Roman" w:eastAsia="標楷體" w:hAnsi="Times New Roman"/>
                <w:szCs w:val="24"/>
              </w:rPr>
            </w:pPr>
            <w:r w:rsidRPr="003E0ADB">
              <w:rPr>
                <w:rFonts w:ascii="Times New Roman" w:eastAsia="標楷體" w:hAnsi="Times New Roman"/>
                <w:szCs w:val="24"/>
              </w:rPr>
              <w:t>開發問題導向學習課程，與產業實務問題相互鏈結</w:t>
            </w:r>
            <w:r w:rsidR="00661363"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強化教學品質（推廣創新教學模式）</w:t>
            </w:r>
          </w:p>
          <w:p w:rsidR="00E91158" w:rsidRPr="003E0ADB" w:rsidRDefault="00E91158" w:rsidP="002036E8">
            <w:pPr>
              <w:pStyle w:val="a4"/>
              <w:numPr>
                <w:ilvl w:val="0"/>
                <w:numId w:val="8"/>
              </w:numPr>
              <w:snapToGrid w:val="0"/>
              <w:ind w:leftChars="0"/>
              <w:jc w:val="both"/>
              <w:rPr>
                <w:rFonts w:ascii="Times New Roman" w:eastAsia="標楷體" w:hAnsi="Times New Roman"/>
                <w:szCs w:val="24"/>
              </w:rPr>
            </w:pPr>
            <w:r w:rsidRPr="003E0ADB">
              <w:rPr>
                <w:rFonts w:ascii="Times New Roman" w:eastAsia="標楷體" w:hAnsi="Times New Roman"/>
                <w:szCs w:val="24"/>
              </w:rPr>
              <w:t>強化教學助理專業知能，協助教師提升課程協同教學能力</w:t>
            </w:r>
            <w:r w:rsidR="00661363"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強化教學品質（培育優良教學助教</w:t>
            </w:r>
            <w:r w:rsidR="00EE776E"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人力）</w:t>
            </w:r>
          </w:p>
          <w:p w:rsidR="00E91158" w:rsidRPr="003E0ADB" w:rsidRDefault="00E91158" w:rsidP="002036E8">
            <w:pPr>
              <w:pStyle w:val="a4"/>
              <w:numPr>
                <w:ilvl w:val="0"/>
                <w:numId w:val="8"/>
              </w:numPr>
              <w:snapToGrid w:val="0"/>
              <w:ind w:leftChars="0"/>
              <w:jc w:val="both"/>
              <w:rPr>
                <w:rFonts w:ascii="Times New Roman" w:eastAsia="標楷體" w:hAnsi="Times New Roman"/>
                <w:szCs w:val="24"/>
              </w:rPr>
            </w:pPr>
            <w:r w:rsidRPr="003E0ADB">
              <w:rPr>
                <w:rFonts w:ascii="Times New Roman" w:eastAsia="標楷體" w:hAnsi="Times New Roman"/>
                <w:szCs w:val="24"/>
              </w:rPr>
              <w:t>鼓勵教師參與教學實務研究，實務精進教學相關問題</w:t>
            </w:r>
            <w:r w:rsidR="00661363"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提升實作能力（提升教師實務能力）</w:t>
            </w:r>
          </w:p>
          <w:p w:rsidR="00E91158" w:rsidRPr="003E0ADB" w:rsidRDefault="00E91158" w:rsidP="002036E8">
            <w:pPr>
              <w:pStyle w:val="a4"/>
              <w:numPr>
                <w:ilvl w:val="0"/>
                <w:numId w:val="8"/>
              </w:numPr>
              <w:snapToGrid w:val="0"/>
              <w:ind w:leftChars="0"/>
              <w:jc w:val="both"/>
              <w:rPr>
                <w:rFonts w:ascii="Times New Roman" w:eastAsia="標楷體" w:hAnsi="Times New Roman"/>
                <w:szCs w:val="24"/>
              </w:rPr>
            </w:pPr>
            <w:r w:rsidRPr="003E0ADB">
              <w:rPr>
                <w:rFonts w:ascii="Times New Roman" w:eastAsia="標楷體" w:hAnsi="Times New Roman"/>
                <w:szCs w:val="24"/>
              </w:rPr>
              <w:t>遴邀業師協同教學或指導專題，縮短學用落差</w:t>
            </w:r>
            <w:r w:rsidR="00661363" w:rsidRPr="003E0ADB">
              <w:rPr>
                <w:rFonts w:ascii="Times New Roman" w:eastAsia="標楷體" w:hAnsi="Times New Roman"/>
                <w:color w:val="FF0000"/>
                <w:szCs w:val="24"/>
                <w:shd w:val="pct15" w:color="auto" w:fill="FFFFFF"/>
              </w:rPr>
              <w:t>#</w:t>
            </w:r>
            <w:r w:rsidR="00EE776E" w:rsidRPr="003E0ADB">
              <w:rPr>
                <w:rFonts w:ascii="Times New Roman" w:eastAsia="標楷體" w:hAnsi="Times New Roman"/>
                <w:color w:val="FF0000"/>
                <w:szCs w:val="24"/>
                <w:shd w:val="pct15" w:color="auto" w:fill="FFFFFF"/>
              </w:rPr>
              <w:t>提升實作能力（聘請業師或雙師協同教學）</w:t>
            </w:r>
          </w:p>
          <w:p w:rsidR="00E91158"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逐步推動院層級實體化，並推動教學改革</w:t>
            </w:r>
          </w:p>
          <w:p w:rsidR="00E91158" w:rsidRPr="003E0ADB" w:rsidRDefault="00E91158" w:rsidP="002036E8">
            <w:pPr>
              <w:pStyle w:val="a4"/>
              <w:numPr>
                <w:ilvl w:val="0"/>
                <w:numId w:val="9"/>
              </w:numPr>
              <w:snapToGrid w:val="0"/>
              <w:ind w:leftChars="0"/>
              <w:jc w:val="both"/>
              <w:rPr>
                <w:rFonts w:ascii="Times New Roman" w:eastAsia="標楷體" w:hAnsi="Times New Roman"/>
                <w:szCs w:val="24"/>
              </w:rPr>
            </w:pPr>
            <w:r w:rsidRPr="003E0ADB">
              <w:rPr>
                <w:rFonts w:ascii="Times New Roman" w:eastAsia="標楷體" w:hAnsi="Times New Roman"/>
                <w:szCs w:val="24"/>
              </w:rPr>
              <w:lastRenderedPageBreak/>
              <w:t>盤點學院資源，規劃亮點學分學程</w:t>
            </w:r>
            <w:r w:rsidR="00661363" w:rsidRPr="003E0ADB">
              <w:rPr>
                <w:rFonts w:ascii="Times New Roman" w:eastAsia="標楷體" w:hAnsi="Times New Roman"/>
                <w:color w:val="FF0000"/>
                <w:szCs w:val="24"/>
                <w:shd w:val="pct15" w:color="auto" w:fill="FFFFFF"/>
              </w:rPr>
              <w:t>#</w:t>
            </w:r>
            <w:r w:rsidR="00F15EEE" w:rsidRPr="003E0ADB">
              <w:rPr>
                <w:rFonts w:ascii="Times New Roman" w:eastAsia="標楷體" w:hAnsi="Times New Roman"/>
                <w:color w:val="FF0000"/>
                <w:szCs w:val="24"/>
                <w:shd w:val="pct15" w:color="auto" w:fill="FFFFFF"/>
              </w:rPr>
              <w:t>強化教學品質（訂定核心能力，規劃課程地圖）</w:t>
            </w:r>
          </w:p>
          <w:p w:rsidR="00E91158" w:rsidRPr="003E0ADB" w:rsidRDefault="00E91158" w:rsidP="002036E8">
            <w:pPr>
              <w:pStyle w:val="a4"/>
              <w:numPr>
                <w:ilvl w:val="0"/>
                <w:numId w:val="9"/>
              </w:numPr>
              <w:snapToGrid w:val="0"/>
              <w:ind w:leftChars="0"/>
              <w:jc w:val="both"/>
              <w:rPr>
                <w:rFonts w:ascii="Times New Roman" w:eastAsia="標楷體" w:hAnsi="Times New Roman"/>
                <w:b/>
                <w:szCs w:val="24"/>
              </w:rPr>
            </w:pPr>
            <w:r w:rsidRPr="003E0ADB">
              <w:rPr>
                <w:rFonts w:ascii="Times New Roman" w:eastAsia="標楷體" w:hAnsi="Times New Roman"/>
                <w:szCs w:val="24"/>
              </w:rPr>
              <w:t>整合學院系所資源，設置跨領域學位學程</w:t>
            </w:r>
            <w:r w:rsidR="00661363" w:rsidRPr="003E0ADB">
              <w:rPr>
                <w:rFonts w:ascii="Times New Roman" w:eastAsia="標楷體" w:hAnsi="Times New Roman"/>
                <w:color w:val="FF0000"/>
                <w:szCs w:val="24"/>
                <w:shd w:val="pct15" w:color="auto" w:fill="FFFFFF"/>
              </w:rPr>
              <w:t>#</w:t>
            </w:r>
            <w:r w:rsidR="00F15EEE"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F15EEE"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F15EEE" w:rsidRPr="003E0ADB">
              <w:rPr>
                <w:rFonts w:ascii="Times New Roman" w:eastAsia="標楷體" w:hAnsi="Times New Roman"/>
                <w:color w:val="FF0000"/>
                <w:szCs w:val="24"/>
                <w:shd w:val="pct15" w:color="auto" w:fill="FFFFFF"/>
              </w:rPr>
              <w:t>學程）</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開設創新創業學程，厚植創新創意能力</w:t>
            </w:r>
          </w:p>
          <w:p w:rsidR="00E91158" w:rsidRPr="003E0ADB" w:rsidRDefault="00E91158" w:rsidP="002036E8">
            <w:pPr>
              <w:pStyle w:val="a4"/>
              <w:numPr>
                <w:ilvl w:val="0"/>
                <w:numId w:val="10"/>
              </w:numPr>
              <w:snapToGrid w:val="0"/>
              <w:ind w:leftChars="0"/>
              <w:jc w:val="both"/>
              <w:rPr>
                <w:rFonts w:ascii="Times New Roman" w:eastAsia="標楷體" w:hAnsi="Times New Roman"/>
                <w:szCs w:val="24"/>
              </w:rPr>
            </w:pPr>
            <w:r w:rsidRPr="003E0ADB">
              <w:rPr>
                <w:rFonts w:ascii="Times New Roman" w:eastAsia="標楷體" w:hAnsi="Times New Roman"/>
                <w:szCs w:val="24"/>
              </w:rPr>
              <w:t>創新創業學程</w:t>
            </w:r>
            <w:r w:rsidR="00661363" w:rsidRPr="003E0ADB">
              <w:rPr>
                <w:rFonts w:ascii="Times New Roman" w:eastAsia="標楷體" w:hAnsi="Times New Roman"/>
                <w:color w:val="FF0000"/>
                <w:shd w:val="pct15" w:color="auto" w:fill="FFFFFF"/>
              </w:rPr>
              <w:t>#</w:t>
            </w:r>
            <w:r w:rsidR="00F15EEE" w:rsidRPr="003E0ADB">
              <w:rPr>
                <w:rFonts w:ascii="Times New Roman" w:eastAsia="標楷體" w:hAnsi="Times New Roman"/>
                <w:color w:val="FF0000"/>
                <w:shd w:val="pct15" w:color="auto" w:fill="FFFFFF"/>
              </w:rPr>
              <w:t>培育創新創業人才（創新創業學程或課程）</w:t>
            </w:r>
          </w:p>
          <w:p w:rsidR="00E91158" w:rsidRPr="003E0ADB" w:rsidRDefault="00E91158" w:rsidP="002036E8">
            <w:pPr>
              <w:pStyle w:val="a4"/>
              <w:numPr>
                <w:ilvl w:val="0"/>
                <w:numId w:val="10"/>
              </w:numPr>
              <w:snapToGrid w:val="0"/>
              <w:ind w:leftChars="0"/>
              <w:jc w:val="both"/>
              <w:rPr>
                <w:rFonts w:ascii="Times New Roman" w:eastAsia="標楷體" w:hAnsi="Times New Roman"/>
                <w:szCs w:val="24"/>
              </w:rPr>
            </w:pPr>
            <w:r w:rsidRPr="003E0ADB">
              <w:rPr>
                <w:rFonts w:ascii="Times New Roman" w:eastAsia="標楷體" w:hAnsi="Times New Roman"/>
                <w:szCs w:val="24"/>
              </w:rPr>
              <w:t>創新產業實作課程</w:t>
            </w:r>
            <w:r w:rsidR="00661363" w:rsidRPr="003E0ADB">
              <w:rPr>
                <w:rFonts w:ascii="Times New Roman" w:eastAsia="標楷體" w:hAnsi="Times New Roman"/>
                <w:color w:val="FF0000"/>
                <w:szCs w:val="24"/>
                <w:shd w:val="pct15" w:color="auto" w:fill="FFFFFF"/>
              </w:rPr>
              <w:t>#</w:t>
            </w:r>
            <w:r w:rsidR="00F15EEE" w:rsidRPr="003E0ADB">
              <w:rPr>
                <w:rFonts w:ascii="Times New Roman" w:eastAsia="標楷體" w:hAnsi="Times New Roman"/>
                <w:color w:val="FF0000"/>
                <w:szCs w:val="24"/>
                <w:shd w:val="pct15" w:color="auto" w:fill="FFFFFF"/>
              </w:rPr>
              <w:t>提升實作能力（開設增進實務能力導向課程）</w:t>
            </w:r>
          </w:p>
          <w:p w:rsidR="00E91158"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推動校外實習，強化實務專業</w:t>
            </w:r>
          </w:p>
          <w:p w:rsidR="00E91158" w:rsidRPr="003E0ADB" w:rsidRDefault="00E91158" w:rsidP="002036E8">
            <w:pPr>
              <w:pStyle w:val="a4"/>
              <w:numPr>
                <w:ilvl w:val="0"/>
                <w:numId w:val="11"/>
              </w:numPr>
              <w:snapToGrid w:val="0"/>
              <w:ind w:leftChars="0"/>
              <w:jc w:val="both"/>
              <w:rPr>
                <w:rFonts w:ascii="Times New Roman" w:eastAsia="標楷體" w:hAnsi="Times New Roman"/>
                <w:szCs w:val="24"/>
              </w:rPr>
            </w:pPr>
            <w:r w:rsidRPr="003E0ADB">
              <w:rPr>
                <w:rFonts w:ascii="Times New Roman" w:eastAsia="標楷體" w:hAnsi="Times New Roman"/>
                <w:szCs w:val="24"/>
              </w:rPr>
              <w:t>全面開設校外實習課程，強化實務訓練</w:t>
            </w:r>
            <w:r w:rsidR="00661363"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提升實作能力（建立</w:t>
            </w:r>
            <w:r w:rsidR="00825728"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強化實習制度）</w:t>
            </w:r>
          </w:p>
          <w:p w:rsidR="00E91158" w:rsidRPr="003E0ADB" w:rsidRDefault="00E91158" w:rsidP="002036E8">
            <w:pPr>
              <w:pStyle w:val="a4"/>
              <w:numPr>
                <w:ilvl w:val="0"/>
                <w:numId w:val="11"/>
              </w:numPr>
              <w:snapToGrid w:val="0"/>
              <w:ind w:leftChars="0"/>
              <w:jc w:val="both"/>
              <w:rPr>
                <w:rFonts w:ascii="Times New Roman" w:eastAsia="標楷體" w:hAnsi="Times New Roman"/>
                <w:szCs w:val="24"/>
              </w:rPr>
            </w:pPr>
            <w:r w:rsidRPr="003E0ADB">
              <w:rPr>
                <w:rFonts w:ascii="Times New Roman" w:eastAsia="標楷體" w:hAnsi="Times New Roman"/>
                <w:szCs w:val="24"/>
              </w:rPr>
              <w:t>推動外籍學生實習</w:t>
            </w:r>
            <w:r w:rsidR="00661363"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提升實作能力（建立</w:t>
            </w:r>
            <w:r w:rsidR="00825728"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強化實習制度）</w:t>
            </w:r>
          </w:p>
          <w:p w:rsidR="00E91158" w:rsidRPr="003E0ADB" w:rsidRDefault="00E91158" w:rsidP="002036E8">
            <w:pPr>
              <w:pStyle w:val="a4"/>
              <w:numPr>
                <w:ilvl w:val="0"/>
                <w:numId w:val="11"/>
              </w:numPr>
              <w:snapToGrid w:val="0"/>
              <w:ind w:leftChars="0"/>
              <w:jc w:val="both"/>
              <w:rPr>
                <w:rFonts w:ascii="Times New Roman" w:eastAsia="標楷體" w:hAnsi="Times New Roman"/>
                <w:szCs w:val="24"/>
              </w:rPr>
            </w:pPr>
            <w:r w:rsidRPr="003E0ADB">
              <w:rPr>
                <w:rFonts w:ascii="Times New Roman" w:eastAsia="標楷體" w:hAnsi="Times New Roman"/>
                <w:szCs w:val="24"/>
              </w:rPr>
              <w:t>辦理實習博覽會</w:t>
            </w:r>
            <w:r w:rsidR="00661363"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提升實作能力（建立</w:t>
            </w:r>
            <w:r w:rsidR="00825728"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強化實習制度）</w:t>
            </w:r>
          </w:p>
          <w:p w:rsidR="00E91158" w:rsidRPr="003E0ADB" w:rsidRDefault="00E91158" w:rsidP="002036E8">
            <w:pPr>
              <w:pStyle w:val="a4"/>
              <w:numPr>
                <w:ilvl w:val="0"/>
                <w:numId w:val="11"/>
              </w:numPr>
              <w:snapToGrid w:val="0"/>
              <w:ind w:leftChars="0"/>
              <w:jc w:val="both"/>
              <w:rPr>
                <w:rFonts w:ascii="Times New Roman" w:eastAsia="標楷體" w:hAnsi="Times New Roman"/>
                <w:szCs w:val="24"/>
              </w:rPr>
            </w:pPr>
            <w:r w:rsidRPr="003E0ADB">
              <w:rPr>
                <w:rFonts w:ascii="Times New Roman" w:eastAsia="標楷體" w:hAnsi="Times New Roman"/>
                <w:szCs w:val="24"/>
              </w:rPr>
              <w:t>推廣校外實習平台化與網絡運用</w:t>
            </w:r>
            <w:r w:rsidR="00661363"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提升實作能力（建立</w:t>
            </w:r>
            <w:r w:rsidR="00825728" w:rsidRPr="003E0ADB">
              <w:rPr>
                <w:rFonts w:ascii="Times New Roman" w:eastAsia="標楷體" w:hAnsi="Times New Roman"/>
                <w:color w:val="FF0000"/>
                <w:szCs w:val="24"/>
                <w:shd w:val="pct15" w:color="auto" w:fill="FFFFFF"/>
              </w:rPr>
              <w:t>/</w:t>
            </w:r>
            <w:r w:rsidR="00825728" w:rsidRPr="003E0ADB">
              <w:rPr>
                <w:rFonts w:ascii="Times New Roman" w:eastAsia="標楷體" w:hAnsi="Times New Roman"/>
                <w:color w:val="FF0000"/>
                <w:szCs w:val="24"/>
                <w:shd w:val="pct15" w:color="auto" w:fill="FFFFFF"/>
              </w:rPr>
              <w:t>強化實習制度）</w:t>
            </w:r>
          </w:p>
          <w:p w:rsidR="0009547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設置學生學習中心，提升學生自主學習能力</w:t>
            </w:r>
          </w:p>
          <w:p w:rsidR="0009547F" w:rsidRPr="003E0ADB" w:rsidRDefault="0009547F" w:rsidP="002036E8">
            <w:pPr>
              <w:pStyle w:val="a4"/>
              <w:numPr>
                <w:ilvl w:val="0"/>
                <w:numId w:val="12"/>
              </w:numPr>
              <w:snapToGrid w:val="0"/>
              <w:ind w:leftChars="0"/>
              <w:jc w:val="both"/>
              <w:rPr>
                <w:rFonts w:ascii="Times New Roman" w:eastAsia="標楷體" w:hAnsi="Times New Roman"/>
                <w:szCs w:val="24"/>
              </w:rPr>
            </w:pPr>
            <w:r w:rsidRPr="003E0ADB">
              <w:rPr>
                <w:rFonts w:ascii="Times New Roman" w:eastAsia="標楷體" w:hAnsi="Times New Roman"/>
                <w:szCs w:val="24"/>
              </w:rPr>
              <w:t>學習諮詢：提供學生有關專業課程學習、跨領域課程學習、不分系選擇專業學習、學習方法等問題的諮詢，中心設有駐點教師與輔導員提供學生求助與諮詢</w:t>
            </w:r>
            <w:r w:rsidR="00661363" w:rsidRPr="003E0ADB">
              <w:rPr>
                <w:rFonts w:ascii="Times New Roman" w:eastAsia="標楷體" w:hAnsi="Times New Roman"/>
                <w:color w:val="FF0000"/>
                <w:szCs w:val="24"/>
                <w:shd w:val="pct15" w:color="auto" w:fill="FFFFFF"/>
              </w:rPr>
              <w:t>#</w:t>
            </w:r>
            <w:r w:rsidR="008F6058" w:rsidRPr="003E0ADB">
              <w:rPr>
                <w:rFonts w:ascii="Times New Roman" w:eastAsia="標楷體" w:hAnsi="Times New Roman"/>
                <w:color w:val="FF0000"/>
                <w:szCs w:val="24"/>
                <w:shd w:val="pct15" w:color="auto" w:fill="FFFFFF"/>
              </w:rPr>
              <w:t>其他（學生輔導）</w:t>
            </w:r>
          </w:p>
          <w:p w:rsidR="0009547F" w:rsidRPr="003E0ADB" w:rsidRDefault="0009547F" w:rsidP="002036E8">
            <w:pPr>
              <w:pStyle w:val="a4"/>
              <w:numPr>
                <w:ilvl w:val="0"/>
                <w:numId w:val="12"/>
              </w:numPr>
              <w:snapToGrid w:val="0"/>
              <w:ind w:leftChars="0"/>
              <w:jc w:val="both"/>
              <w:rPr>
                <w:rFonts w:ascii="Times New Roman" w:eastAsia="標楷體" w:hAnsi="Times New Roman"/>
                <w:szCs w:val="24"/>
              </w:rPr>
            </w:pPr>
            <w:r w:rsidRPr="003E0ADB">
              <w:rPr>
                <w:rFonts w:ascii="Times New Roman" w:eastAsia="標楷體" w:hAnsi="Times New Roman"/>
                <w:szCs w:val="24"/>
              </w:rPr>
              <w:t>學習輔導：依據美國加州大學柏克萊校區「學生學習中心」運作的經驗，同儕學習效果有時遠勝過教師輔導學生的師生互動，因此本中心將聘請課業表現優秀的同儕擔任課業輔導家教，提供同儕學習模式，協助解決學習障礙</w:t>
            </w:r>
            <w:r w:rsidR="00661363" w:rsidRPr="003E0ADB">
              <w:rPr>
                <w:rFonts w:ascii="Times New Roman" w:eastAsia="標楷體" w:hAnsi="Times New Roman"/>
                <w:color w:val="FF0000"/>
                <w:szCs w:val="24"/>
                <w:shd w:val="pct15" w:color="auto" w:fill="FFFFFF"/>
              </w:rPr>
              <w:t>#</w:t>
            </w:r>
            <w:r w:rsidR="008F6058" w:rsidRPr="003E0ADB">
              <w:rPr>
                <w:rFonts w:ascii="Times New Roman" w:eastAsia="標楷體" w:hAnsi="Times New Roman"/>
                <w:color w:val="FF0000"/>
                <w:szCs w:val="24"/>
                <w:shd w:val="pct15" w:color="auto" w:fill="FFFFFF"/>
              </w:rPr>
              <w:t>其他（學生輔導）</w:t>
            </w:r>
          </w:p>
          <w:p w:rsidR="0009547F" w:rsidRPr="003E0ADB" w:rsidRDefault="0009547F" w:rsidP="002036E8">
            <w:pPr>
              <w:pStyle w:val="a4"/>
              <w:numPr>
                <w:ilvl w:val="0"/>
                <w:numId w:val="12"/>
              </w:numPr>
              <w:snapToGrid w:val="0"/>
              <w:ind w:leftChars="0"/>
              <w:jc w:val="both"/>
              <w:rPr>
                <w:rFonts w:ascii="Times New Roman" w:eastAsia="標楷體" w:hAnsi="Times New Roman"/>
                <w:szCs w:val="24"/>
              </w:rPr>
            </w:pPr>
            <w:r w:rsidRPr="003E0ADB">
              <w:rPr>
                <w:rFonts w:ascii="Times New Roman" w:eastAsia="標楷體" w:hAnsi="Times New Roman"/>
                <w:szCs w:val="24"/>
              </w:rPr>
              <w:t>學習發展：研發課程教導學生如何讀書學習、利用資源及同儕支援等，並研製與提供「學習如何學習」、「閱讀與寫作」、「溝通與表達」等微課程，幫助學生提高學習成效</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其他（學生輔導）</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全面提升學生資訊素養，設立</w:t>
            </w:r>
            <w:r w:rsidRPr="003E0ADB">
              <w:rPr>
                <w:rFonts w:ascii="Times New Roman" w:eastAsia="標楷體" w:hAnsi="Times New Roman"/>
                <w:b/>
                <w:szCs w:val="24"/>
              </w:rPr>
              <w:t>AI</w:t>
            </w:r>
            <w:r w:rsidRPr="003E0ADB">
              <w:rPr>
                <w:rFonts w:ascii="Times New Roman" w:eastAsia="標楷體" w:hAnsi="Times New Roman"/>
                <w:b/>
                <w:szCs w:val="24"/>
              </w:rPr>
              <w:t>教育與應用研發中心</w:t>
            </w:r>
          </w:p>
          <w:p w:rsidR="0009547F" w:rsidRPr="003E0ADB" w:rsidRDefault="0009547F" w:rsidP="002036E8">
            <w:pPr>
              <w:pStyle w:val="a4"/>
              <w:numPr>
                <w:ilvl w:val="0"/>
                <w:numId w:val="13"/>
              </w:numPr>
              <w:snapToGrid w:val="0"/>
              <w:ind w:leftChars="0"/>
              <w:jc w:val="both"/>
              <w:rPr>
                <w:rFonts w:ascii="Times New Roman" w:eastAsia="標楷體" w:hAnsi="Times New Roman"/>
                <w:szCs w:val="24"/>
              </w:rPr>
            </w:pPr>
            <w:r w:rsidRPr="003E0ADB">
              <w:rPr>
                <w:rFonts w:ascii="Times New Roman" w:eastAsia="標楷體" w:hAnsi="Times New Roman"/>
                <w:szCs w:val="24"/>
              </w:rPr>
              <w:t>持續進行人工智慧演算法和產業應用的務實研究</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提升實作能力（推動各類競賽（實作能力））</w:t>
            </w:r>
          </w:p>
          <w:p w:rsidR="0009547F" w:rsidRPr="003E0ADB" w:rsidRDefault="0009547F" w:rsidP="002036E8">
            <w:pPr>
              <w:pStyle w:val="a4"/>
              <w:numPr>
                <w:ilvl w:val="0"/>
                <w:numId w:val="13"/>
              </w:numPr>
              <w:snapToGrid w:val="0"/>
              <w:ind w:leftChars="0"/>
              <w:jc w:val="both"/>
              <w:rPr>
                <w:rFonts w:ascii="Times New Roman" w:eastAsia="標楷體" w:hAnsi="Times New Roman"/>
                <w:szCs w:val="24"/>
              </w:rPr>
            </w:pPr>
            <w:r w:rsidRPr="003E0ADB">
              <w:rPr>
                <w:rFonts w:ascii="Times New Roman" w:eastAsia="標楷體" w:hAnsi="Times New Roman"/>
                <w:szCs w:val="24"/>
              </w:rPr>
              <w:t>推動本校「資訊教育」工作，規劃、發展、與設計課程提供全校學生修習，包含：計算機應用課程、人工智慧基礎課程、人工智慧進階課程、人工智慧專業課程等，提供學生跨領域學習，讓非資訊工程領域的學生亦能跨領域學習撰寫程式、開發人工智慧的應用，全面充實學生的數位素養</w:t>
            </w:r>
            <w:r w:rsidR="00661363" w:rsidRPr="003E0ADB">
              <w:rPr>
                <w:rFonts w:ascii="Times New Roman" w:eastAsia="標楷體" w:hAnsi="Times New Roman"/>
                <w:color w:val="FF0000"/>
                <w:szCs w:val="28"/>
                <w:shd w:val="pct15" w:color="auto" w:fill="FFFFFF"/>
              </w:rPr>
              <w:t>#</w:t>
            </w:r>
            <w:r w:rsidR="00111A43" w:rsidRPr="003E0ADB">
              <w:rPr>
                <w:rFonts w:ascii="Times New Roman" w:eastAsia="標楷體" w:hAnsi="Times New Roman"/>
                <w:color w:val="FF0000"/>
                <w:szCs w:val="28"/>
                <w:shd w:val="pct15" w:color="auto" w:fill="FFFFFF"/>
              </w:rPr>
              <w:t>資訊力（開設資訊學程</w:t>
            </w:r>
            <w:r w:rsidR="00111A43" w:rsidRPr="003E0ADB">
              <w:rPr>
                <w:rFonts w:ascii="Times New Roman" w:eastAsia="標楷體" w:hAnsi="Times New Roman"/>
                <w:color w:val="FF0000"/>
                <w:szCs w:val="28"/>
                <w:shd w:val="pct15" w:color="auto" w:fill="FFFFFF"/>
              </w:rPr>
              <w:t>/</w:t>
            </w:r>
            <w:r w:rsidR="00111A43" w:rsidRPr="003E0ADB">
              <w:rPr>
                <w:rFonts w:ascii="Times New Roman" w:eastAsia="標楷體" w:hAnsi="Times New Roman"/>
                <w:color w:val="FF0000"/>
                <w:szCs w:val="28"/>
                <w:shd w:val="pct15" w:color="auto" w:fill="FFFFFF"/>
              </w:rPr>
              <w:t>課程）</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設立跨領域整合辦公室</w:t>
            </w:r>
          </w:p>
          <w:p w:rsidR="0009547F" w:rsidRPr="003E0ADB" w:rsidRDefault="0009547F" w:rsidP="002036E8">
            <w:pPr>
              <w:pStyle w:val="a4"/>
              <w:numPr>
                <w:ilvl w:val="0"/>
                <w:numId w:val="14"/>
              </w:numPr>
              <w:snapToGrid w:val="0"/>
              <w:ind w:leftChars="0"/>
              <w:jc w:val="both"/>
              <w:rPr>
                <w:rFonts w:ascii="Times New Roman" w:eastAsia="標楷體" w:hAnsi="Times New Roman"/>
                <w:szCs w:val="24"/>
              </w:rPr>
            </w:pPr>
            <w:r w:rsidRPr="003E0ADB">
              <w:rPr>
                <w:rFonts w:ascii="Times New Roman" w:eastAsia="標楷體" w:hAnsi="Times New Roman"/>
                <w:szCs w:val="24"/>
              </w:rPr>
              <w:t>擬設立「跨領域整合辦公室」，由副校長級擔任主任，迅速裁示決策、溝通、督導與協調整合各學系、各學院之間的跨領域課程、學程規劃，推動輔系、雙主修能友善達成及解決障礙，推動國際雙聯學位及解決障礙</w:t>
            </w:r>
            <w:r w:rsidR="00111A43" w:rsidRPr="003E0ADB">
              <w:rPr>
                <w:rFonts w:ascii="Times New Roman" w:eastAsia="標楷體" w:hAnsi="Times New Roman"/>
                <w:szCs w:val="24"/>
              </w:rPr>
              <w:t>。</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組織調整（組織定位及策略發展）</w:t>
            </w:r>
          </w:p>
          <w:p w:rsidR="0009547F" w:rsidRPr="003E0ADB" w:rsidRDefault="0009547F" w:rsidP="002036E8">
            <w:pPr>
              <w:pStyle w:val="a4"/>
              <w:numPr>
                <w:ilvl w:val="0"/>
                <w:numId w:val="14"/>
              </w:numPr>
              <w:snapToGrid w:val="0"/>
              <w:ind w:leftChars="0"/>
              <w:jc w:val="both"/>
              <w:rPr>
                <w:rFonts w:ascii="Times New Roman" w:eastAsia="標楷體" w:hAnsi="Times New Roman"/>
                <w:szCs w:val="24"/>
              </w:rPr>
            </w:pPr>
            <w:r w:rsidRPr="003E0ADB">
              <w:rPr>
                <w:rFonts w:ascii="Times New Roman" w:eastAsia="標楷體" w:hAnsi="Times New Roman"/>
                <w:szCs w:val="24"/>
              </w:rPr>
              <w:t>將建置跨領域學習平台，辦理「學程博覽會」，並搭配招生活動，以鼓勵學生跨領域知識學習、跨領域實作，活絡校園跨領域學習之氛圍。</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學程）</w:t>
            </w:r>
          </w:p>
          <w:p w:rsidR="0009547F" w:rsidRPr="003E0ADB" w:rsidRDefault="0009547F" w:rsidP="002036E8">
            <w:pPr>
              <w:pStyle w:val="a4"/>
              <w:numPr>
                <w:ilvl w:val="0"/>
                <w:numId w:val="14"/>
              </w:numPr>
              <w:snapToGrid w:val="0"/>
              <w:ind w:leftChars="0"/>
              <w:jc w:val="both"/>
              <w:rPr>
                <w:rFonts w:ascii="Times New Roman" w:eastAsia="標楷體" w:hAnsi="Times New Roman"/>
                <w:szCs w:val="24"/>
              </w:rPr>
            </w:pPr>
            <w:r w:rsidRPr="003E0ADB">
              <w:rPr>
                <w:rFonts w:ascii="Times New Roman" w:eastAsia="標楷體" w:hAnsi="Times New Roman"/>
                <w:szCs w:val="24"/>
              </w:rPr>
              <w:lastRenderedPageBreak/>
              <w:t>未來計畫推動的跨領域整合學程或雙主修學制預計有：</w:t>
            </w:r>
          </w:p>
          <w:p w:rsidR="0009547F" w:rsidRPr="003E0ADB" w:rsidRDefault="0009547F" w:rsidP="00143E0E">
            <w:pPr>
              <w:pStyle w:val="a4"/>
              <w:numPr>
                <w:ilvl w:val="0"/>
                <w:numId w:val="15"/>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X+CS</w:t>
            </w:r>
            <w:r w:rsidRPr="003E0ADB">
              <w:rPr>
                <w:rFonts w:ascii="Times New Roman" w:eastAsia="標楷體" w:hAnsi="Times New Roman"/>
                <w:szCs w:val="24"/>
              </w:rPr>
              <w:t>（電腦科學）：大學四年修完電腦相關課程領域和應用科技、人文社會等領域，像電腦科學加設計、應用外語、企業管理和應用科技等，培育結合應用科技、人文價值與電腦人才</w:t>
            </w:r>
            <w:r w:rsidR="00111A43"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學程）</w:t>
            </w:r>
          </w:p>
          <w:p w:rsidR="0009547F" w:rsidRPr="003E0ADB" w:rsidRDefault="0009547F" w:rsidP="00143E0E">
            <w:pPr>
              <w:pStyle w:val="a4"/>
              <w:numPr>
                <w:ilvl w:val="0"/>
                <w:numId w:val="15"/>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E</w:t>
            </w:r>
            <w:r w:rsidRPr="003E0ADB">
              <w:rPr>
                <w:rFonts w:ascii="Times New Roman" w:eastAsia="標楷體" w:hAnsi="Times New Roman"/>
                <w:szCs w:val="24"/>
              </w:rPr>
              <w:t>（工程）</w:t>
            </w:r>
            <w:r w:rsidRPr="003E0ADB">
              <w:rPr>
                <w:rFonts w:ascii="Times New Roman" w:eastAsia="標楷體" w:hAnsi="Times New Roman"/>
                <w:szCs w:val="24"/>
              </w:rPr>
              <w:t>+A</w:t>
            </w:r>
            <w:r w:rsidRPr="003E0ADB">
              <w:rPr>
                <w:rFonts w:ascii="Times New Roman" w:eastAsia="標楷體" w:hAnsi="Times New Roman"/>
                <w:szCs w:val="24"/>
              </w:rPr>
              <w:t>（管理）：大學四年修完工程相關課程領域和商業管理等領域，像化學工程加工業管理、營建工程加資訊管理、電機工程和企業管理等，培育結合工程科技與管理人才</w:t>
            </w:r>
            <w:r w:rsidR="00111A43"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學程）</w:t>
            </w:r>
          </w:p>
          <w:p w:rsidR="0009547F" w:rsidRPr="003E0ADB" w:rsidRDefault="0009547F" w:rsidP="00143E0E">
            <w:pPr>
              <w:pStyle w:val="a4"/>
              <w:numPr>
                <w:ilvl w:val="0"/>
                <w:numId w:val="15"/>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E</w:t>
            </w:r>
            <w:r w:rsidRPr="003E0ADB">
              <w:rPr>
                <w:rFonts w:ascii="Times New Roman" w:eastAsia="標楷體" w:hAnsi="Times New Roman"/>
                <w:szCs w:val="24"/>
              </w:rPr>
              <w:t>（工程）</w:t>
            </w:r>
            <w:r w:rsidRPr="003E0ADB">
              <w:rPr>
                <w:rFonts w:ascii="Times New Roman" w:eastAsia="標楷體" w:hAnsi="Times New Roman"/>
                <w:szCs w:val="24"/>
              </w:rPr>
              <w:t>+</w:t>
            </w:r>
            <w:proofErr w:type="spellStart"/>
            <w:r w:rsidRPr="003E0ADB">
              <w:rPr>
                <w:rFonts w:ascii="Times New Roman" w:eastAsia="標楷體" w:hAnsi="Times New Roman"/>
                <w:szCs w:val="24"/>
              </w:rPr>
              <w:t>BioM</w:t>
            </w:r>
            <w:proofErr w:type="spellEnd"/>
            <w:r w:rsidRPr="003E0ADB">
              <w:rPr>
                <w:rFonts w:ascii="Times New Roman" w:eastAsia="標楷體" w:hAnsi="Times New Roman"/>
                <w:szCs w:val="24"/>
              </w:rPr>
              <w:t>（生物醫學）：整合工程科技與生物醫學人才，提供長照醫護相關軟硬體設備所需工程人員與研發人才。</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跨領域學習（規劃跨領域學位</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分</w:t>
            </w:r>
            <w:r w:rsidR="003E0ADB"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學程）</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建置</w:t>
            </w:r>
            <w:r w:rsidRPr="003E0ADB">
              <w:rPr>
                <w:rFonts w:ascii="Times New Roman" w:eastAsia="標楷體" w:hAnsi="Times New Roman"/>
                <w:b/>
                <w:szCs w:val="24"/>
              </w:rPr>
              <w:t xml:space="preserve">Maker Space </w:t>
            </w:r>
            <w:r w:rsidRPr="003E0ADB">
              <w:rPr>
                <w:rFonts w:ascii="Times New Roman" w:eastAsia="標楷體" w:hAnsi="Times New Roman"/>
                <w:b/>
                <w:szCs w:val="24"/>
              </w:rPr>
              <w:t>深化學生實務能力</w:t>
            </w:r>
          </w:p>
          <w:p w:rsidR="0009547F" w:rsidRPr="003E0ADB" w:rsidRDefault="0009547F" w:rsidP="002036E8">
            <w:pPr>
              <w:pStyle w:val="a4"/>
              <w:numPr>
                <w:ilvl w:val="0"/>
                <w:numId w:val="16"/>
              </w:numPr>
              <w:snapToGrid w:val="0"/>
              <w:ind w:leftChars="0"/>
              <w:jc w:val="both"/>
              <w:rPr>
                <w:rFonts w:ascii="Times New Roman" w:eastAsia="標楷體" w:hAnsi="Times New Roman"/>
                <w:szCs w:val="24"/>
              </w:rPr>
            </w:pPr>
            <w:r w:rsidRPr="003E0ADB">
              <w:rPr>
                <w:rFonts w:ascii="Times New Roman" w:eastAsia="標楷體" w:hAnsi="Times New Roman"/>
                <w:szCs w:val="24"/>
              </w:rPr>
              <w:t>基礎工具：包含鑽床、木工桌鋸、其他手動工具以及</w:t>
            </w:r>
            <w:r w:rsidRPr="003E0ADB">
              <w:rPr>
                <w:rFonts w:ascii="Times New Roman" w:eastAsia="標楷體" w:hAnsi="Times New Roman"/>
                <w:szCs w:val="24"/>
              </w:rPr>
              <w:t>CNC</w:t>
            </w:r>
            <w:r w:rsidRPr="003E0ADB">
              <w:rPr>
                <w:rFonts w:ascii="Times New Roman" w:eastAsia="標楷體" w:hAnsi="Times New Roman"/>
                <w:szCs w:val="24"/>
              </w:rPr>
              <w:t>的車床、銑床和刨槽機等</w:t>
            </w:r>
            <w:r w:rsidR="00111A43"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其他（充實與改善硬體設備）</w:t>
            </w:r>
          </w:p>
          <w:p w:rsidR="0009547F" w:rsidRPr="003E0ADB" w:rsidRDefault="0009547F" w:rsidP="002036E8">
            <w:pPr>
              <w:pStyle w:val="a4"/>
              <w:numPr>
                <w:ilvl w:val="0"/>
                <w:numId w:val="16"/>
              </w:numPr>
              <w:snapToGrid w:val="0"/>
              <w:ind w:leftChars="0"/>
              <w:jc w:val="both"/>
              <w:rPr>
                <w:rFonts w:ascii="Times New Roman" w:eastAsia="標楷體" w:hAnsi="Times New Roman"/>
                <w:szCs w:val="24"/>
              </w:rPr>
            </w:pPr>
            <w:r w:rsidRPr="003E0ADB">
              <w:rPr>
                <w:rFonts w:ascii="Times New Roman" w:eastAsia="標楷體" w:hAnsi="Times New Roman"/>
                <w:szCs w:val="24"/>
              </w:rPr>
              <w:t>高階工具：包含</w:t>
            </w:r>
            <w:r w:rsidRPr="003E0ADB">
              <w:rPr>
                <w:rFonts w:ascii="Times New Roman" w:eastAsia="標楷體" w:hAnsi="Times New Roman"/>
                <w:szCs w:val="24"/>
              </w:rPr>
              <w:t>3D</w:t>
            </w:r>
            <w:r w:rsidRPr="003E0ADB">
              <w:rPr>
                <w:rFonts w:ascii="Times New Roman" w:eastAsia="標楷體" w:hAnsi="Times New Roman"/>
                <w:szCs w:val="24"/>
              </w:rPr>
              <w:t>印表機、</w:t>
            </w:r>
            <w:r w:rsidRPr="003E0ADB">
              <w:rPr>
                <w:rFonts w:ascii="Times New Roman" w:eastAsia="標楷體" w:hAnsi="Times New Roman"/>
                <w:szCs w:val="24"/>
              </w:rPr>
              <w:t>3D</w:t>
            </w:r>
            <w:r w:rsidRPr="003E0ADB">
              <w:rPr>
                <w:rFonts w:ascii="Times New Roman" w:eastAsia="標楷體" w:hAnsi="Times New Roman"/>
                <w:szCs w:val="24"/>
              </w:rPr>
              <w:t>掃描機、雷射切割機、電腦割字機、眞空成型機、射出成型機及電腦等設備</w:t>
            </w:r>
            <w:r w:rsidR="00111A43"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其他（充實與改善硬體設備）</w:t>
            </w:r>
          </w:p>
          <w:p w:rsidR="0009547F" w:rsidRPr="003E0ADB" w:rsidRDefault="0009547F" w:rsidP="002036E8">
            <w:pPr>
              <w:pStyle w:val="a4"/>
              <w:numPr>
                <w:ilvl w:val="0"/>
                <w:numId w:val="16"/>
              </w:numPr>
              <w:snapToGrid w:val="0"/>
              <w:ind w:leftChars="0"/>
              <w:jc w:val="both"/>
              <w:rPr>
                <w:rFonts w:ascii="Times New Roman" w:eastAsia="標楷體" w:hAnsi="Times New Roman"/>
                <w:szCs w:val="24"/>
              </w:rPr>
            </w:pPr>
            <w:r w:rsidRPr="003E0ADB">
              <w:rPr>
                <w:rFonts w:ascii="Times New Roman" w:eastAsia="標楷體" w:hAnsi="Times New Roman"/>
                <w:szCs w:val="24"/>
              </w:rPr>
              <w:t>創思空間：提供冥想、靜思、激發創意、腦力激盪、集思、討論的環境</w:t>
            </w:r>
            <w:r w:rsidR="00111A43"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其他（充實與改善硬體設備）</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推動通識改革，提升學生基礎實力</w:t>
            </w:r>
          </w:p>
          <w:p w:rsidR="0009547F" w:rsidRPr="003E0ADB" w:rsidRDefault="0009547F" w:rsidP="002036E8">
            <w:pPr>
              <w:pStyle w:val="a4"/>
              <w:numPr>
                <w:ilvl w:val="0"/>
                <w:numId w:val="17"/>
              </w:numPr>
              <w:snapToGrid w:val="0"/>
              <w:ind w:leftChars="0"/>
              <w:jc w:val="both"/>
              <w:rPr>
                <w:rFonts w:ascii="Times New Roman" w:eastAsia="標楷體" w:hAnsi="Times New Roman"/>
                <w:b/>
                <w:szCs w:val="24"/>
              </w:rPr>
            </w:pPr>
            <w:r w:rsidRPr="003E0ADB">
              <w:rPr>
                <w:rFonts w:ascii="Times New Roman" w:eastAsia="標楷體" w:hAnsi="Times New Roman"/>
                <w:szCs w:val="24"/>
              </w:rPr>
              <w:t>推動通識課程改革</w:t>
            </w:r>
          </w:p>
          <w:p w:rsidR="0009547F" w:rsidRPr="003E0ADB" w:rsidRDefault="0009547F" w:rsidP="00143E0E">
            <w:pPr>
              <w:pStyle w:val="a4"/>
              <w:numPr>
                <w:ilvl w:val="0"/>
                <w:numId w:val="18"/>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「通識」領域增設「集中修習」新管道</w:t>
            </w:r>
            <w:r w:rsidR="00661363" w:rsidRPr="003E0ADB">
              <w:rPr>
                <w:rFonts w:ascii="Times New Roman" w:eastAsia="標楷體" w:hAnsi="Times New Roman"/>
                <w:color w:val="FF0000"/>
                <w:szCs w:val="24"/>
                <w:shd w:val="pct15" w:color="auto" w:fill="FFFFFF"/>
              </w:rPr>
              <w:t>#</w:t>
            </w:r>
            <w:r w:rsidR="00111A43" w:rsidRPr="003E0ADB">
              <w:rPr>
                <w:rFonts w:ascii="Times New Roman" w:eastAsia="標楷體" w:hAnsi="Times New Roman"/>
                <w:color w:val="FF0000"/>
                <w:szCs w:val="24"/>
                <w:shd w:val="pct15" w:color="auto" w:fill="FFFFFF"/>
              </w:rPr>
              <w:t>博雅教育（通識課程革新）</w:t>
            </w:r>
          </w:p>
          <w:p w:rsidR="0009547F" w:rsidRPr="003E0ADB" w:rsidRDefault="0009547F" w:rsidP="00143E0E">
            <w:pPr>
              <w:pStyle w:val="a4"/>
              <w:numPr>
                <w:ilvl w:val="0"/>
                <w:numId w:val="18"/>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「通識」領域「自主學習」向度增設「自主學習專題」微學分</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提高學習自由度及彈性（微學分（彈性學分））</w:t>
            </w:r>
          </w:p>
          <w:p w:rsidR="0009547F" w:rsidRPr="003E0ADB" w:rsidRDefault="0009547F" w:rsidP="00143E0E">
            <w:pPr>
              <w:pStyle w:val="a4"/>
              <w:numPr>
                <w:ilvl w:val="0"/>
                <w:numId w:val="18"/>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鼓勵通識課程進行「問題導向學習」（</w:t>
            </w:r>
            <w:r w:rsidRPr="003E0ADB">
              <w:rPr>
                <w:rFonts w:ascii="Times New Roman" w:eastAsia="標楷體" w:hAnsi="Times New Roman"/>
                <w:szCs w:val="24"/>
              </w:rPr>
              <w:t>PBL</w:t>
            </w:r>
            <w:r w:rsidRPr="003E0ADB">
              <w:rPr>
                <w:rFonts w:ascii="Times New Roman" w:eastAsia="標楷體" w:hAnsi="Times New Roman"/>
                <w:szCs w:val="24"/>
              </w:rPr>
              <w:t>）或共組課群</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強化教學品質（推廣創新教學模式）</w:t>
            </w:r>
          </w:p>
          <w:p w:rsidR="0009547F" w:rsidRPr="003E0ADB" w:rsidRDefault="0009547F" w:rsidP="00143E0E">
            <w:pPr>
              <w:pStyle w:val="a4"/>
              <w:numPr>
                <w:ilvl w:val="0"/>
                <w:numId w:val="18"/>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建構技職中高等教育人文教師合作學堂</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支援在地教育機構（支援區域高中教育）</w:t>
            </w:r>
          </w:p>
          <w:p w:rsidR="0009547F" w:rsidRPr="003E0ADB" w:rsidRDefault="0009547F" w:rsidP="00143E0E">
            <w:pPr>
              <w:pStyle w:val="a4"/>
              <w:numPr>
                <w:ilvl w:val="0"/>
                <w:numId w:val="18"/>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強化中文表達課程</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提升基礎能力（強化表達溝通能力</w:t>
            </w:r>
            <w:r w:rsidR="0075330E"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領導能力）</w:t>
            </w:r>
          </w:p>
          <w:p w:rsidR="0009547F" w:rsidRPr="003E0ADB" w:rsidRDefault="0009547F" w:rsidP="002036E8">
            <w:pPr>
              <w:pStyle w:val="a4"/>
              <w:numPr>
                <w:ilvl w:val="0"/>
                <w:numId w:val="17"/>
              </w:numPr>
              <w:snapToGrid w:val="0"/>
              <w:ind w:leftChars="0"/>
              <w:jc w:val="both"/>
              <w:rPr>
                <w:rFonts w:ascii="Times New Roman" w:eastAsia="標楷體" w:hAnsi="Times New Roman"/>
                <w:szCs w:val="24"/>
              </w:rPr>
            </w:pPr>
            <w:r w:rsidRPr="003E0ADB">
              <w:rPr>
                <w:rFonts w:ascii="Times New Roman" w:eastAsia="標楷體" w:hAnsi="Times New Roman"/>
                <w:szCs w:val="24"/>
              </w:rPr>
              <w:t>建構多元人文素養與學習環境</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博雅教育（其他）</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推動外語課程改革</w:t>
            </w:r>
            <w:r w:rsidRPr="003E0ADB">
              <w:rPr>
                <w:rFonts w:ascii="Times New Roman" w:eastAsia="標楷體" w:hAnsi="Times New Roman"/>
                <w:b/>
                <w:szCs w:val="24"/>
              </w:rPr>
              <w:t xml:space="preserve"> </w:t>
            </w:r>
            <w:r w:rsidRPr="003E0ADB">
              <w:rPr>
                <w:rFonts w:ascii="Times New Roman" w:eastAsia="標楷體" w:hAnsi="Times New Roman"/>
                <w:b/>
                <w:szCs w:val="24"/>
              </w:rPr>
              <w:t>提升外語能力</w:t>
            </w:r>
          </w:p>
          <w:p w:rsidR="0009547F" w:rsidRPr="003E0ADB" w:rsidRDefault="0009547F" w:rsidP="002036E8">
            <w:pPr>
              <w:pStyle w:val="a4"/>
              <w:numPr>
                <w:ilvl w:val="0"/>
                <w:numId w:val="19"/>
              </w:numPr>
              <w:snapToGrid w:val="0"/>
              <w:ind w:leftChars="0"/>
              <w:jc w:val="both"/>
              <w:rPr>
                <w:rFonts w:ascii="Times New Roman" w:eastAsia="標楷體" w:hAnsi="Times New Roman"/>
                <w:szCs w:val="24"/>
              </w:rPr>
            </w:pPr>
            <w:r w:rsidRPr="003E0ADB">
              <w:rPr>
                <w:rFonts w:ascii="Times New Roman" w:eastAsia="標楷體" w:hAnsi="Times New Roman"/>
                <w:szCs w:val="24"/>
              </w:rPr>
              <w:t>採用融合「知」與「能」的</w:t>
            </w:r>
            <w:r w:rsidRPr="003E0ADB">
              <w:rPr>
                <w:rFonts w:ascii="Times New Roman" w:eastAsia="標楷體" w:hAnsi="Times New Roman"/>
                <w:szCs w:val="24"/>
              </w:rPr>
              <w:t>PBL</w:t>
            </w:r>
            <w:r w:rsidRPr="003E0ADB">
              <w:rPr>
                <w:rFonts w:ascii="Times New Roman" w:eastAsia="標楷體" w:hAnsi="Times New Roman"/>
                <w:szCs w:val="24"/>
              </w:rPr>
              <w:t>教學活動，讓學生從「學習者」變成有能力的「行動者」</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強化教學品質（推廣創新教學模式）</w:t>
            </w:r>
          </w:p>
          <w:p w:rsidR="0009547F" w:rsidRPr="003E0ADB" w:rsidRDefault="0009547F" w:rsidP="002036E8">
            <w:pPr>
              <w:pStyle w:val="a4"/>
              <w:numPr>
                <w:ilvl w:val="0"/>
                <w:numId w:val="19"/>
              </w:numPr>
              <w:snapToGrid w:val="0"/>
              <w:ind w:leftChars="0"/>
              <w:jc w:val="both"/>
              <w:rPr>
                <w:rFonts w:ascii="Times New Roman" w:eastAsia="標楷體" w:hAnsi="Times New Roman"/>
                <w:szCs w:val="24"/>
              </w:rPr>
            </w:pPr>
            <w:r w:rsidRPr="003E0ADB">
              <w:rPr>
                <w:rFonts w:ascii="Times New Roman" w:eastAsia="標楷體" w:hAnsi="Times New Roman"/>
                <w:szCs w:val="24"/>
              </w:rPr>
              <w:t>建置多媒體學習及社群平台，即時進行討論、互動、回饋，並且實施多元評量，檢視學習成果</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lastRenderedPageBreak/>
              <w:t>培養自主學習能力（自主學習資源共享平台）</w:t>
            </w:r>
          </w:p>
          <w:p w:rsidR="00B9446B"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增聘專案教師</w:t>
            </w:r>
            <w:r w:rsidRPr="003E0ADB">
              <w:rPr>
                <w:rFonts w:ascii="Times New Roman" w:eastAsia="標楷體" w:hAnsi="Times New Roman"/>
                <w:b/>
                <w:szCs w:val="24"/>
              </w:rPr>
              <w:t xml:space="preserve"> </w:t>
            </w:r>
            <w:r w:rsidRPr="003E0ADB">
              <w:rPr>
                <w:rFonts w:ascii="Times New Roman" w:eastAsia="標楷體" w:hAnsi="Times New Roman"/>
                <w:b/>
                <w:szCs w:val="24"/>
              </w:rPr>
              <w:t>完備專案教師友善體制</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增加專案教師員額</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強化教學品質（減輕教師教學負擔）</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建立專案教師升等制度</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強化教學品質（推動多元升等）</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建立專案教師獎勵制度</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強化教學品質（健全教學獎勵制度）</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提高專案教師薪資報酬</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其他（增進師生福利）</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建立專案教師離職儲金制度</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61363" w:rsidRPr="003E0ADB">
              <w:rPr>
                <w:rFonts w:ascii="Times New Roman" w:eastAsia="標楷體" w:hAnsi="Times New Roman"/>
                <w:color w:val="FF0000"/>
                <w:szCs w:val="24"/>
                <w:shd w:val="pct15" w:color="auto" w:fill="FFFFFF"/>
              </w:rPr>
              <w:t>#</w:t>
            </w:r>
            <w:r w:rsidR="0075330E" w:rsidRPr="003E0ADB">
              <w:rPr>
                <w:rFonts w:ascii="Times New Roman" w:eastAsia="標楷體" w:hAnsi="Times New Roman"/>
                <w:color w:val="FF0000"/>
                <w:szCs w:val="24"/>
                <w:shd w:val="pct15" w:color="auto" w:fill="FFFFFF"/>
              </w:rPr>
              <w:t>其他（增進師生福利）</w:t>
            </w:r>
          </w:p>
          <w:p w:rsidR="00B9446B" w:rsidRPr="003E0ADB" w:rsidRDefault="00B9446B" w:rsidP="002036E8">
            <w:pPr>
              <w:pStyle w:val="a4"/>
              <w:numPr>
                <w:ilvl w:val="0"/>
                <w:numId w:val="20"/>
              </w:numPr>
              <w:snapToGrid w:val="0"/>
              <w:ind w:leftChars="0"/>
              <w:jc w:val="both"/>
              <w:rPr>
                <w:rFonts w:ascii="Times New Roman" w:eastAsia="標楷體" w:hAnsi="Times New Roman"/>
                <w:szCs w:val="24"/>
              </w:rPr>
            </w:pPr>
            <w:r w:rsidRPr="003E0ADB">
              <w:rPr>
                <w:rFonts w:ascii="Times New Roman" w:eastAsia="標楷體" w:hAnsi="Times New Roman"/>
                <w:szCs w:val="24"/>
              </w:rPr>
              <w:t>營造專案與專任教師無差別待遇之友善校園</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其他（增進師生福利）</w:t>
            </w:r>
          </w:p>
          <w:p w:rsidR="00B9446B"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優化教師彈性薪資制度，積極攬才及留才</w:t>
            </w:r>
          </w:p>
          <w:p w:rsidR="00B9446B" w:rsidRPr="003E0ADB" w:rsidRDefault="00B9446B" w:rsidP="002036E8">
            <w:pPr>
              <w:pStyle w:val="a4"/>
              <w:numPr>
                <w:ilvl w:val="0"/>
                <w:numId w:val="21"/>
              </w:numPr>
              <w:snapToGrid w:val="0"/>
              <w:ind w:leftChars="0"/>
              <w:jc w:val="both"/>
              <w:rPr>
                <w:rFonts w:ascii="Times New Roman" w:eastAsia="標楷體" w:hAnsi="Times New Roman"/>
                <w:szCs w:val="24"/>
              </w:rPr>
            </w:pPr>
            <w:r w:rsidRPr="003E0ADB">
              <w:rPr>
                <w:rFonts w:ascii="Times New Roman" w:eastAsia="標楷體" w:hAnsi="Times New Roman"/>
                <w:szCs w:val="24"/>
              </w:rPr>
              <w:t>敦聘校外知名學者擔任講座教授</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延攬優秀人才及留才（加強推動特聘講座制度）</w:t>
            </w:r>
          </w:p>
          <w:p w:rsidR="00B9446B" w:rsidRPr="003E0ADB" w:rsidRDefault="00B9446B" w:rsidP="002036E8">
            <w:pPr>
              <w:pStyle w:val="a4"/>
              <w:numPr>
                <w:ilvl w:val="0"/>
                <w:numId w:val="21"/>
              </w:numPr>
              <w:snapToGrid w:val="0"/>
              <w:ind w:leftChars="0"/>
              <w:jc w:val="both"/>
              <w:rPr>
                <w:rFonts w:ascii="Times New Roman" w:eastAsia="標楷體" w:hAnsi="Times New Roman"/>
                <w:szCs w:val="24"/>
              </w:rPr>
            </w:pPr>
            <w:r w:rsidRPr="003E0ADB">
              <w:rPr>
                <w:rFonts w:ascii="Times New Roman" w:eastAsia="標楷體" w:hAnsi="Times New Roman"/>
                <w:szCs w:val="24"/>
              </w:rPr>
              <w:t>延攬專案及客座人員</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延攬優秀人才及留才（加強推動特聘講座制度）</w:t>
            </w:r>
          </w:p>
          <w:p w:rsidR="00B9446B" w:rsidRPr="003E0ADB" w:rsidRDefault="00B9446B" w:rsidP="002036E8">
            <w:pPr>
              <w:pStyle w:val="a4"/>
              <w:numPr>
                <w:ilvl w:val="0"/>
                <w:numId w:val="21"/>
              </w:numPr>
              <w:snapToGrid w:val="0"/>
              <w:ind w:leftChars="0"/>
              <w:jc w:val="both"/>
              <w:rPr>
                <w:rFonts w:ascii="Times New Roman" w:eastAsia="標楷體" w:hAnsi="Times New Roman"/>
                <w:szCs w:val="24"/>
              </w:rPr>
            </w:pPr>
            <w:r w:rsidRPr="003E0ADB">
              <w:rPr>
                <w:rFonts w:ascii="Times New Roman" w:eastAsia="標楷體" w:hAnsi="Times New Roman"/>
                <w:szCs w:val="24"/>
              </w:rPr>
              <w:t>擴大延攬博士後研究人員</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延攬優秀人才及留才（加強推動特聘講座制度）</w:t>
            </w:r>
          </w:p>
          <w:p w:rsidR="00B9446B" w:rsidRPr="003E0ADB" w:rsidRDefault="00B9446B" w:rsidP="002036E8">
            <w:pPr>
              <w:pStyle w:val="a4"/>
              <w:numPr>
                <w:ilvl w:val="0"/>
                <w:numId w:val="21"/>
              </w:numPr>
              <w:snapToGrid w:val="0"/>
              <w:ind w:leftChars="0"/>
              <w:jc w:val="both"/>
              <w:rPr>
                <w:rFonts w:ascii="Times New Roman" w:eastAsia="標楷體" w:hAnsi="Times New Roman"/>
                <w:szCs w:val="24"/>
              </w:rPr>
            </w:pPr>
            <w:r w:rsidRPr="003E0ADB">
              <w:rPr>
                <w:rFonts w:ascii="Times New Roman" w:eastAsia="標楷體" w:hAnsi="Times New Roman"/>
                <w:szCs w:val="24"/>
              </w:rPr>
              <w:t>精進教師獎勵制度，激發教師教學、服務</w:t>
            </w:r>
            <w:r w:rsidRPr="003E0ADB">
              <w:rPr>
                <w:rFonts w:ascii="Times New Roman" w:eastAsia="標楷體" w:hAnsi="Times New Roman"/>
                <w:szCs w:val="24"/>
              </w:rPr>
              <w:t>/</w:t>
            </w:r>
            <w:r w:rsidRPr="003E0ADB">
              <w:rPr>
                <w:rFonts w:ascii="Times New Roman" w:eastAsia="標楷體" w:hAnsi="Times New Roman"/>
                <w:szCs w:val="24"/>
              </w:rPr>
              <w:t>輔導、研究及創作能量</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強化教學品質（健全教學獎勵制度）</w:t>
            </w:r>
          </w:p>
          <w:p w:rsidR="00B9446B" w:rsidRPr="003E0ADB" w:rsidRDefault="00B9446B" w:rsidP="002036E8">
            <w:pPr>
              <w:pStyle w:val="a4"/>
              <w:numPr>
                <w:ilvl w:val="0"/>
                <w:numId w:val="21"/>
              </w:numPr>
              <w:snapToGrid w:val="0"/>
              <w:ind w:leftChars="0"/>
              <w:jc w:val="both"/>
              <w:rPr>
                <w:rFonts w:ascii="Times New Roman" w:eastAsia="標楷體" w:hAnsi="Times New Roman"/>
                <w:szCs w:val="24"/>
              </w:rPr>
            </w:pPr>
            <w:r w:rsidRPr="003E0ADB">
              <w:rPr>
                <w:rFonts w:ascii="Times New Roman" w:eastAsia="標楷體" w:hAnsi="Times New Roman"/>
                <w:szCs w:val="24"/>
              </w:rPr>
              <w:t>善用彈薪制度，積極延攬及留住人才</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延攬優秀人才及留才（落實彈性薪資）</w:t>
            </w:r>
          </w:p>
          <w:p w:rsidR="000603A5"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深化教師專業發展，促進教學增能</w:t>
            </w:r>
          </w:p>
          <w:p w:rsidR="000603A5" w:rsidRPr="003E0ADB" w:rsidRDefault="000603A5" w:rsidP="002036E8">
            <w:pPr>
              <w:pStyle w:val="a4"/>
              <w:numPr>
                <w:ilvl w:val="1"/>
                <w:numId w:val="22"/>
              </w:numPr>
              <w:snapToGrid w:val="0"/>
              <w:ind w:leftChars="0"/>
              <w:jc w:val="both"/>
              <w:rPr>
                <w:rFonts w:ascii="Times New Roman" w:eastAsia="標楷體" w:hAnsi="Times New Roman"/>
                <w:szCs w:val="24"/>
              </w:rPr>
            </w:pPr>
            <w:r w:rsidRPr="003E0ADB">
              <w:rPr>
                <w:rFonts w:ascii="Times New Roman" w:eastAsia="標楷體" w:hAnsi="Times New Roman"/>
                <w:szCs w:val="24"/>
              </w:rPr>
              <w:t>鼓勵教師參加教學研習，提供教師生涯發展全方位支援</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強化教學品質（教師專業分享輔導機制）</w:t>
            </w:r>
          </w:p>
          <w:p w:rsidR="000603A5" w:rsidRPr="003E0ADB" w:rsidRDefault="000603A5" w:rsidP="002036E8">
            <w:pPr>
              <w:pStyle w:val="a4"/>
              <w:numPr>
                <w:ilvl w:val="1"/>
                <w:numId w:val="22"/>
              </w:numPr>
              <w:snapToGrid w:val="0"/>
              <w:ind w:leftChars="0"/>
              <w:jc w:val="both"/>
              <w:rPr>
                <w:rFonts w:ascii="Times New Roman" w:eastAsia="標楷體" w:hAnsi="Times New Roman"/>
                <w:szCs w:val="24"/>
              </w:rPr>
            </w:pPr>
            <w:r w:rsidRPr="003E0ADB">
              <w:rPr>
                <w:rFonts w:ascii="Times New Roman" w:eastAsia="標楷體" w:hAnsi="Times New Roman"/>
                <w:szCs w:val="24"/>
              </w:rPr>
              <w:t>推動教師專業成長社群，深化跨領域知識交流與學習</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強化教學品質（教師專業分享輔導機制）</w:t>
            </w:r>
          </w:p>
          <w:p w:rsidR="000603A5" w:rsidRPr="003E0ADB" w:rsidRDefault="000603A5" w:rsidP="002036E8">
            <w:pPr>
              <w:pStyle w:val="a4"/>
              <w:numPr>
                <w:ilvl w:val="1"/>
                <w:numId w:val="22"/>
              </w:numPr>
              <w:snapToGrid w:val="0"/>
              <w:ind w:leftChars="0"/>
              <w:jc w:val="both"/>
              <w:rPr>
                <w:rFonts w:ascii="Times New Roman" w:eastAsia="標楷體" w:hAnsi="Times New Roman"/>
                <w:szCs w:val="24"/>
              </w:rPr>
            </w:pPr>
            <w:r w:rsidRPr="003E0ADB">
              <w:rPr>
                <w:rFonts w:ascii="Times New Roman" w:eastAsia="標楷體" w:hAnsi="Times New Roman"/>
                <w:szCs w:val="24"/>
              </w:rPr>
              <w:t>辦理社群成果分享會，促進教學經驗傳承</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強化教學品質（教師專業分享輔導機制）</w:t>
            </w:r>
          </w:p>
          <w:p w:rsidR="000603A5" w:rsidRPr="003E0ADB" w:rsidRDefault="000603A5" w:rsidP="002036E8">
            <w:pPr>
              <w:pStyle w:val="a4"/>
              <w:numPr>
                <w:ilvl w:val="1"/>
                <w:numId w:val="22"/>
              </w:numPr>
              <w:snapToGrid w:val="0"/>
              <w:ind w:leftChars="0"/>
              <w:jc w:val="both"/>
              <w:rPr>
                <w:rFonts w:ascii="Times New Roman" w:eastAsia="標楷體" w:hAnsi="Times New Roman"/>
                <w:szCs w:val="24"/>
              </w:rPr>
            </w:pPr>
            <w:r w:rsidRPr="003E0ADB">
              <w:rPr>
                <w:rFonts w:ascii="Times New Roman" w:eastAsia="標楷體" w:hAnsi="Times New Roman"/>
                <w:szCs w:val="24"/>
              </w:rPr>
              <w:t>強化教師運用科技輔助教學能力，增進教學創新互動</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強化教學品質（推廣創新教學模式）</w:t>
            </w:r>
          </w:p>
          <w:p w:rsidR="000603A5"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強化教師實務經驗</w:t>
            </w:r>
            <w:r w:rsidRPr="003E0ADB">
              <w:rPr>
                <w:rFonts w:ascii="Times New Roman" w:eastAsia="標楷體" w:hAnsi="Times New Roman"/>
                <w:b/>
                <w:szCs w:val="24"/>
              </w:rPr>
              <w:t xml:space="preserve"> </w:t>
            </w:r>
            <w:r w:rsidRPr="003E0ADB">
              <w:rPr>
                <w:rFonts w:ascii="Times New Roman" w:eastAsia="標楷體" w:hAnsi="Times New Roman"/>
                <w:b/>
                <w:szCs w:val="24"/>
              </w:rPr>
              <w:t>鏈結產業發展</w:t>
            </w:r>
          </w:p>
          <w:p w:rsidR="000603A5" w:rsidRPr="003E0ADB" w:rsidRDefault="000603A5" w:rsidP="002036E8">
            <w:pPr>
              <w:pStyle w:val="a4"/>
              <w:numPr>
                <w:ilvl w:val="0"/>
                <w:numId w:val="23"/>
              </w:numPr>
              <w:snapToGrid w:val="0"/>
              <w:ind w:leftChars="0"/>
              <w:jc w:val="both"/>
              <w:rPr>
                <w:rFonts w:ascii="Times New Roman" w:eastAsia="標楷體" w:hAnsi="Times New Roman"/>
                <w:szCs w:val="24"/>
              </w:rPr>
            </w:pPr>
            <w:r w:rsidRPr="003E0ADB">
              <w:rPr>
                <w:rFonts w:ascii="Times New Roman" w:eastAsia="標楷體" w:hAnsi="Times New Roman"/>
                <w:szCs w:val="24"/>
              </w:rPr>
              <w:t>新聘之專任教師應具有一年以上業界實務工作經驗者為原則。</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0603A5" w:rsidRPr="003E0ADB" w:rsidRDefault="000603A5" w:rsidP="002036E8">
            <w:pPr>
              <w:pStyle w:val="a4"/>
              <w:numPr>
                <w:ilvl w:val="0"/>
                <w:numId w:val="23"/>
              </w:numPr>
              <w:snapToGrid w:val="0"/>
              <w:ind w:leftChars="0"/>
              <w:jc w:val="both"/>
              <w:rPr>
                <w:rFonts w:ascii="Times New Roman" w:eastAsia="標楷體" w:hAnsi="Times New Roman"/>
                <w:szCs w:val="24"/>
              </w:rPr>
            </w:pPr>
            <w:r w:rsidRPr="003E0ADB">
              <w:rPr>
                <w:rFonts w:ascii="Times New Roman" w:eastAsia="標楷體" w:hAnsi="Times New Roman"/>
                <w:szCs w:val="24"/>
              </w:rPr>
              <w:t>積極薦送教師赴國內及海外產業界進行深耕服務，與國際接軌。</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0603A5" w:rsidRPr="003E0ADB" w:rsidRDefault="000603A5" w:rsidP="002036E8">
            <w:pPr>
              <w:pStyle w:val="a4"/>
              <w:numPr>
                <w:ilvl w:val="0"/>
                <w:numId w:val="23"/>
              </w:numPr>
              <w:snapToGrid w:val="0"/>
              <w:ind w:leftChars="0"/>
              <w:jc w:val="both"/>
              <w:rPr>
                <w:rFonts w:ascii="Times New Roman" w:eastAsia="標楷體" w:hAnsi="Times New Roman"/>
                <w:szCs w:val="24"/>
              </w:rPr>
            </w:pPr>
            <w:r w:rsidRPr="003E0ADB">
              <w:rPr>
                <w:rFonts w:ascii="Times New Roman" w:eastAsia="標楷體" w:hAnsi="Times New Roman"/>
                <w:szCs w:val="24"/>
              </w:rPr>
              <w:t>鼓勵專任教師至產、官、學或專業機構兼任顧問、委員、理監事或其他職務，俾利與產業界鏈結。</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0603A5" w:rsidRPr="003E0ADB" w:rsidRDefault="000603A5" w:rsidP="002036E8">
            <w:pPr>
              <w:pStyle w:val="a4"/>
              <w:numPr>
                <w:ilvl w:val="0"/>
                <w:numId w:val="23"/>
              </w:numPr>
              <w:snapToGrid w:val="0"/>
              <w:ind w:leftChars="0"/>
              <w:jc w:val="both"/>
              <w:rPr>
                <w:rFonts w:ascii="Times New Roman" w:eastAsia="標楷體" w:hAnsi="Times New Roman"/>
                <w:szCs w:val="24"/>
              </w:rPr>
            </w:pPr>
            <w:r w:rsidRPr="003E0ADB">
              <w:rPr>
                <w:rFonts w:ascii="Times New Roman" w:eastAsia="標楷體" w:hAnsi="Times New Roman"/>
                <w:szCs w:val="24"/>
              </w:rPr>
              <w:t>鼓勵現職專任教師至業界研習，激發應用研究教學能量。</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0603A5" w:rsidRPr="003E0ADB" w:rsidRDefault="000603A5" w:rsidP="002036E8">
            <w:pPr>
              <w:pStyle w:val="a4"/>
              <w:numPr>
                <w:ilvl w:val="0"/>
                <w:numId w:val="23"/>
              </w:numPr>
              <w:snapToGrid w:val="0"/>
              <w:ind w:leftChars="0"/>
              <w:jc w:val="both"/>
              <w:rPr>
                <w:rFonts w:ascii="Times New Roman" w:eastAsia="標楷體" w:hAnsi="Times New Roman"/>
                <w:szCs w:val="24"/>
              </w:rPr>
            </w:pPr>
            <w:r w:rsidRPr="003E0ADB">
              <w:rPr>
                <w:rFonts w:ascii="Times New Roman" w:eastAsia="標楷體" w:hAnsi="Times New Roman"/>
                <w:szCs w:val="24"/>
              </w:rPr>
              <w:lastRenderedPageBreak/>
              <w:t>逐年增加具業界或實務經驗之專任教師、專案教師、兼任教師比例，總成長目標分別達</w:t>
            </w:r>
            <w:r w:rsidRPr="003E0ADB">
              <w:rPr>
                <w:rFonts w:ascii="Times New Roman" w:eastAsia="標楷體" w:hAnsi="Times New Roman"/>
                <w:szCs w:val="24"/>
              </w:rPr>
              <w:t>70%</w:t>
            </w:r>
            <w:r w:rsidRPr="003E0ADB">
              <w:rPr>
                <w:rFonts w:ascii="Times New Roman" w:eastAsia="標楷體" w:hAnsi="Times New Roman"/>
                <w:szCs w:val="24"/>
              </w:rPr>
              <w:t>、</w:t>
            </w:r>
            <w:r w:rsidRPr="003E0ADB">
              <w:rPr>
                <w:rFonts w:ascii="Times New Roman" w:eastAsia="標楷體" w:hAnsi="Times New Roman"/>
                <w:szCs w:val="24"/>
              </w:rPr>
              <w:t>60%</w:t>
            </w:r>
            <w:r w:rsidRPr="003E0ADB">
              <w:rPr>
                <w:rFonts w:ascii="Times New Roman" w:eastAsia="標楷體" w:hAnsi="Times New Roman"/>
                <w:szCs w:val="24"/>
              </w:rPr>
              <w:t>、</w:t>
            </w:r>
            <w:r w:rsidRPr="003E0ADB">
              <w:rPr>
                <w:rFonts w:ascii="Times New Roman" w:eastAsia="標楷體" w:hAnsi="Times New Roman"/>
                <w:szCs w:val="24"/>
              </w:rPr>
              <w:t>70%</w:t>
            </w:r>
            <w:r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0603A5" w:rsidRPr="003E0ADB" w:rsidRDefault="000603A5" w:rsidP="002036E8">
            <w:pPr>
              <w:pStyle w:val="a4"/>
              <w:numPr>
                <w:ilvl w:val="0"/>
                <w:numId w:val="23"/>
              </w:numPr>
              <w:snapToGrid w:val="0"/>
              <w:ind w:leftChars="0"/>
              <w:jc w:val="both"/>
              <w:rPr>
                <w:rFonts w:ascii="Times New Roman" w:eastAsia="標楷體" w:hAnsi="Times New Roman"/>
                <w:b/>
                <w:szCs w:val="24"/>
              </w:rPr>
            </w:pPr>
            <w:r w:rsidRPr="003E0ADB">
              <w:rPr>
                <w:rFonts w:ascii="Times New Roman" w:eastAsia="標楷體" w:hAnsi="Times New Roman"/>
                <w:szCs w:val="24"/>
              </w:rPr>
              <w:t>強化研發成果升等制度，由各學院訂定研發成果技術報告之申請門檻及評審標準，並建置研發成果技術報告外審委員資料庫。並提供協助教師以研發成果升等之輔導措施，及相關獎勵制度。</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提升實作能力（提升教師實務能力）</w:t>
            </w:r>
          </w:p>
          <w:p w:rsidR="00AB718D"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推動教學品質制度，提升教學品質</w:t>
            </w:r>
          </w:p>
          <w:p w:rsidR="001556AE" w:rsidRPr="003E0ADB" w:rsidRDefault="001556AE" w:rsidP="002036E8">
            <w:pPr>
              <w:pStyle w:val="a4"/>
              <w:numPr>
                <w:ilvl w:val="1"/>
                <w:numId w:val="24"/>
              </w:numPr>
              <w:snapToGrid w:val="0"/>
              <w:ind w:leftChars="0"/>
              <w:jc w:val="both"/>
              <w:rPr>
                <w:rFonts w:ascii="Times New Roman" w:eastAsia="標楷體" w:hAnsi="Times New Roman"/>
                <w:szCs w:val="24"/>
              </w:rPr>
            </w:pPr>
            <w:r w:rsidRPr="003E0ADB">
              <w:rPr>
                <w:rFonts w:ascii="Times New Roman" w:eastAsia="標楷體" w:hAnsi="Times New Roman"/>
                <w:szCs w:val="24"/>
              </w:rPr>
              <w:t>教學品質保證規劃架構</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強化教學品質（成立教學品保委員會）</w:t>
            </w:r>
          </w:p>
          <w:p w:rsidR="00A25D7F" w:rsidRPr="003E0ADB" w:rsidRDefault="001556AE" w:rsidP="002036E8">
            <w:pPr>
              <w:pStyle w:val="a4"/>
              <w:numPr>
                <w:ilvl w:val="1"/>
                <w:numId w:val="24"/>
              </w:numPr>
              <w:snapToGrid w:val="0"/>
              <w:ind w:leftChars="0"/>
              <w:jc w:val="both"/>
              <w:rPr>
                <w:rFonts w:ascii="Times New Roman" w:eastAsia="標楷體" w:hAnsi="Times New Roman"/>
                <w:szCs w:val="24"/>
              </w:rPr>
            </w:pPr>
            <w:r w:rsidRPr="003E0ADB">
              <w:rPr>
                <w:rFonts w:ascii="Times New Roman" w:eastAsia="標楷體" w:hAnsi="Times New Roman"/>
                <w:szCs w:val="24"/>
              </w:rPr>
              <w:t>教學品質保證運作機制</w:t>
            </w:r>
          </w:p>
          <w:p w:rsidR="00A25D7F" w:rsidRPr="003E0ADB" w:rsidRDefault="00A25D7F" w:rsidP="000C3377">
            <w:pPr>
              <w:pStyle w:val="a4"/>
              <w:numPr>
                <w:ilvl w:val="0"/>
                <w:numId w:val="26"/>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規劃構面：由共同教育委員會統籌共同必修課程規劃；專業課程則由各教學單位依其教育目標以及學生核心能力指標，結合職涯進路，規劃完整系科本位課程。</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強化教學品質（成立教學品保委員會）</w:t>
            </w:r>
          </w:p>
          <w:p w:rsidR="00A25D7F" w:rsidRPr="003E0ADB" w:rsidRDefault="00A25D7F" w:rsidP="000C3377">
            <w:pPr>
              <w:pStyle w:val="a4"/>
              <w:numPr>
                <w:ilvl w:val="0"/>
                <w:numId w:val="26"/>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教學構面：由教務處及教學資源中心業務分工，共同致力於教學品質提升。教務處負責學生學習成長及教務行政相關事務協調與聯繫，教學資源中心則專責教師成長及強化教師教學能力，藉由各項教學獎勵措例如「教師教學獎勵作業要點」、「補助新進教師啟動教學研究辦法」、「新進教師培育辦法」等，及辦理各項教學研習活動，以增進教師教學專業知能，強化教師教學能力。</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強化教學品質（成立教學品保委員會）</w:t>
            </w:r>
          </w:p>
          <w:p w:rsidR="0061510D" w:rsidRPr="003E0ADB" w:rsidRDefault="00A25D7F" w:rsidP="0061510D">
            <w:pPr>
              <w:pStyle w:val="a4"/>
              <w:numPr>
                <w:ilvl w:val="0"/>
                <w:numId w:val="26"/>
              </w:numPr>
              <w:snapToGrid w:val="0"/>
              <w:ind w:leftChars="0"/>
              <w:jc w:val="both"/>
              <w:rPr>
                <w:rFonts w:ascii="Times New Roman" w:eastAsia="標楷體" w:hAnsi="Times New Roman"/>
                <w:szCs w:val="24"/>
              </w:rPr>
            </w:pPr>
            <w:r w:rsidRPr="003E0ADB">
              <w:rPr>
                <w:rFonts w:ascii="Times New Roman" w:eastAsia="標楷體" w:hAnsi="Times New Roman"/>
                <w:szCs w:val="24"/>
              </w:rPr>
              <w:t>評量構面：透過教學評量及學生學習評量等方式，真實反映學生意見，了解學生學習狀態。</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強化教學品質（建立教學改善回饋系統）</w:t>
            </w:r>
          </w:p>
          <w:p w:rsidR="00A25D7F" w:rsidRPr="003E0ADB" w:rsidRDefault="00A25D7F" w:rsidP="002036E8">
            <w:pPr>
              <w:pStyle w:val="a4"/>
              <w:numPr>
                <w:ilvl w:val="0"/>
                <w:numId w:val="26"/>
              </w:numPr>
              <w:snapToGrid w:val="0"/>
              <w:ind w:leftChars="0"/>
              <w:jc w:val="both"/>
              <w:rPr>
                <w:rFonts w:ascii="Times New Roman" w:eastAsia="標楷體" w:hAnsi="Times New Roman"/>
                <w:szCs w:val="24"/>
              </w:rPr>
            </w:pPr>
            <w:r w:rsidRPr="003E0ADB">
              <w:rPr>
                <w:rFonts w:ascii="Times New Roman" w:eastAsia="標楷體" w:hAnsi="Times New Roman"/>
                <w:szCs w:val="24"/>
              </w:rPr>
              <w:t>另辦理教師定期成效評估，以多元化方式定期評估教師教學成效，對教學成效待加強之教師，實際回饋評估結果，並提供輔導機制調整教學內容與方式，持續精進教學策略與方法，以提升教學品質。</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強化教學品質（健全教師</w:t>
            </w:r>
            <w:r w:rsidR="003E0ADB"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學</w:t>
            </w:r>
            <w:r w:rsidR="003E0ADB"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評鑑制度）</w:t>
            </w:r>
          </w:p>
          <w:p w:rsidR="00A25D7F" w:rsidRPr="003E0ADB" w:rsidRDefault="00A25D7F" w:rsidP="0061510D">
            <w:pPr>
              <w:pStyle w:val="a4"/>
              <w:numPr>
                <w:ilvl w:val="0"/>
                <w:numId w:val="26"/>
              </w:numPr>
              <w:snapToGrid w:val="0"/>
              <w:ind w:leftChars="0"/>
              <w:jc w:val="both"/>
              <w:rPr>
                <w:rFonts w:ascii="Times New Roman" w:eastAsia="標楷體" w:hAnsi="Times New Roman"/>
                <w:szCs w:val="24"/>
              </w:rPr>
            </w:pPr>
            <w:r w:rsidRPr="003E0ADB">
              <w:rPr>
                <w:rFonts w:ascii="Times New Roman" w:eastAsia="標楷體" w:hAnsi="Times New Roman"/>
                <w:szCs w:val="24"/>
              </w:rPr>
              <w:t>改善構面：除辦理各項評量及定期成效評估精進教學品質外，並透過雇主及校友問卷調查、諮議委員與業界等建議，了解產業需求及社會期待，提供教學單位修正教育目標、核心能力、課程規劃之參考，使學生所學能切合實用，符合產業之需求，提高本校畢業生整體競爭力。</w:t>
            </w:r>
            <w:r w:rsidR="00432F12">
              <w:rPr>
                <w:rFonts w:ascii="Times New Roman" w:eastAsia="標楷體" w:hAnsi="Times New Roman"/>
                <w:szCs w:val="24"/>
                <w:shd w:val="pct15" w:color="auto" w:fill="FFFFFF"/>
              </w:rPr>
              <w:t>@</w:t>
            </w:r>
            <w:r w:rsidR="00432F12">
              <w:rPr>
                <w:rFonts w:ascii="Times New Roman" w:eastAsia="標楷體" w:hAnsi="Times New Roman"/>
                <w:szCs w:val="24"/>
                <w:shd w:val="pct15" w:color="auto" w:fill="FFFFFF"/>
              </w:rPr>
              <w:t>編按：產學構面。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產學合作教學（依產業需求研訂課程</w:t>
            </w:r>
            <w:r w:rsidR="0061510D"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學程規劃）</w:t>
            </w:r>
          </w:p>
          <w:p w:rsidR="00A25D7F" w:rsidRPr="003E0ADB" w:rsidRDefault="001556AE" w:rsidP="002036E8">
            <w:pPr>
              <w:pStyle w:val="a4"/>
              <w:numPr>
                <w:ilvl w:val="1"/>
                <w:numId w:val="24"/>
              </w:numPr>
              <w:snapToGrid w:val="0"/>
              <w:ind w:leftChars="0"/>
              <w:jc w:val="both"/>
              <w:rPr>
                <w:rFonts w:ascii="Times New Roman" w:eastAsia="標楷體" w:hAnsi="Times New Roman"/>
                <w:szCs w:val="24"/>
              </w:rPr>
            </w:pPr>
            <w:r w:rsidRPr="003E0ADB">
              <w:rPr>
                <w:rFonts w:ascii="Times New Roman" w:eastAsia="標楷體" w:hAnsi="Times New Roman"/>
                <w:szCs w:val="24"/>
              </w:rPr>
              <w:t>建立校務研究機制，回饋學生學習及教學成效</w:t>
            </w:r>
          </w:p>
          <w:p w:rsidR="00A25D7F" w:rsidRPr="003E0ADB" w:rsidRDefault="00A25D7F" w:rsidP="002036E8">
            <w:pPr>
              <w:pStyle w:val="a4"/>
              <w:numPr>
                <w:ilvl w:val="0"/>
                <w:numId w:val="25"/>
              </w:numPr>
              <w:snapToGrid w:val="0"/>
              <w:ind w:leftChars="0"/>
              <w:jc w:val="both"/>
              <w:rPr>
                <w:rFonts w:ascii="Times New Roman" w:eastAsia="標楷體" w:hAnsi="Times New Roman"/>
                <w:szCs w:val="24"/>
              </w:rPr>
            </w:pPr>
            <w:r w:rsidRPr="003E0ADB">
              <w:rPr>
                <w:rFonts w:ascii="Times New Roman" w:eastAsia="標楷體" w:hAnsi="Times New Roman"/>
                <w:szCs w:val="24"/>
              </w:rPr>
              <w:t>整合現有資料庫資料，進行清理、萃取，建立校務研究資料倉儲系統，並訂定應用機制，鼓勵各單位進行學生學習與教學相關研究。</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997284" w:rsidRPr="003E0ADB">
              <w:rPr>
                <w:rFonts w:ascii="Times New Roman" w:eastAsia="標楷體" w:hAnsi="Times New Roman"/>
                <w:color w:val="FF0000"/>
                <w:shd w:val="pct15" w:color="auto" w:fill="FFFFFF"/>
              </w:rPr>
              <w:t>（建置校務資料系統）</w:t>
            </w:r>
          </w:p>
          <w:p w:rsidR="00A25D7F" w:rsidRPr="003E0ADB" w:rsidRDefault="00A25D7F" w:rsidP="002036E8">
            <w:pPr>
              <w:pStyle w:val="a4"/>
              <w:numPr>
                <w:ilvl w:val="0"/>
                <w:numId w:val="25"/>
              </w:numPr>
              <w:snapToGrid w:val="0"/>
              <w:ind w:leftChars="0"/>
              <w:jc w:val="both"/>
              <w:rPr>
                <w:rFonts w:ascii="Times New Roman" w:eastAsia="標楷體" w:hAnsi="Times New Roman"/>
                <w:szCs w:val="24"/>
              </w:rPr>
            </w:pPr>
            <w:r w:rsidRPr="003E0ADB">
              <w:rPr>
                <w:rFonts w:ascii="Times New Roman" w:eastAsia="標楷體" w:hAnsi="Times New Roman"/>
                <w:szCs w:val="24"/>
              </w:rPr>
              <w:t>以學生學習成效為主軸，定期進行學生學習成效及畢業生流向追蹤調查研究分析，以建構學習</w:t>
            </w:r>
            <w:r w:rsidRPr="003E0ADB">
              <w:rPr>
                <w:rFonts w:ascii="Times New Roman" w:eastAsia="標楷體" w:hAnsi="Times New Roman"/>
                <w:szCs w:val="24"/>
              </w:rPr>
              <w:lastRenderedPageBreak/>
              <w:t>歷程與學習成效之長期追蹤資料平台，提供系所及學校有關單位，應用研究結果規劃完善的學生學習輔導措施。</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997284" w:rsidRPr="003E0ADB">
              <w:rPr>
                <w:rFonts w:ascii="Times New Roman" w:eastAsia="標楷體" w:hAnsi="Times New Roman"/>
                <w:color w:val="FF0000"/>
                <w:shd w:val="pct15" w:color="auto" w:fill="FFFFFF"/>
              </w:rPr>
              <w:t>（建置校務資料系統）</w:t>
            </w:r>
          </w:p>
          <w:p w:rsidR="00A25D7F" w:rsidRPr="003E0ADB" w:rsidRDefault="00A25D7F" w:rsidP="002036E8">
            <w:pPr>
              <w:pStyle w:val="a4"/>
              <w:numPr>
                <w:ilvl w:val="0"/>
                <w:numId w:val="25"/>
              </w:numPr>
              <w:snapToGrid w:val="0"/>
              <w:ind w:leftChars="0"/>
              <w:jc w:val="both"/>
              <w:rPr>
                <w:rFonts w:ascii="Times New Roman" w:eastAsia="標楷體" w:hAnsi="Times New Roman"/>
                <w:szCs w:val="24"/>
              </w:rPr>
            </w:pPr>
            <w:r w:rsidRPr="003E0ADB">
              <w:rPr>
                <w:rFonts w:ascii="Times New Roman" w:eastAsia="標楷體" w:hAnsi="Times New Roman"/>
                <w:szCs w:val="24"/>
              </w:rPr>
              <w:t>經由校務研究將學生學習成效與學校資源分配進行串接研究分析，輔以問卷調查，以提供具體數據及統計作為學校資源重新配置之參考。</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997284" w:rsidRPr="003E0ADB">
              <w:rPr>
                <w:rFonts w:ascii="Times New Roman" w:eastAsia="標楷體" w:hAnsi="Times New Roman"/>
                <w:color w:val="FF0000"/>
                <w:shd w:val="pct15" w:color="auto" w:fill="FFFFFF"/>
              </w:rPr>
              <w:t>（建置校務資料系統）</w:t>
            </w:r>
          </w:p>
          <w:p w:rsidR="00A25D7F" w:rsidRPr="003E0ADB" w:rsidRDefault="00A25D7F" w:rsidP="0061510D">
            <w:pPr>
              <w:pStyle w:val="a4"/>
              <w:numPr>
                <w:ilvl w:val="0"/>
                <w:numId w:val="25"/>
              </w:numPr>
              <w:snapToGrid w:val="0"/>
              <w:ind w:leftChars="0"/>
              <w:jc w:val="both"/>
              <w:rPr>
                <w:rFonts w:ascii="Times New Roman" w:eastAsia="標楷體" w:hAnsi="Times New Roman"/>
                <w:szCs w:val="24"/>
              </w:rPr>
            </w:pPr>
            <w:r w:rsidRPr="003E0ADB">
              <w:rPr>
                <w:rFonts w:ascii="Times New Roman" w:eastAsia="標楷體" w:hAnsi="Times New Roman"/>
                <w:szCs w:val="24"/>
              </w:rPr>
              <w:t>將研究結果回饋至課程設計、教材教法、教師專業成長、升等及獎勵等，以提升教學成效。</w:t>
            </w:r>
            <w:r w:rsidR="00661363" w:rsidRPr="00432F12">
              <w:rPr>
                <w:rFonts w:ascii="Times New Roman" w:eastAsia="標楷體" w:hAnsi="Times New Roman"/>
                <w:color w:val="FF0000"/>
                <w:szCs w:val="24"/>
                <w:shd w:val="pct15" w:color="auto" w:fill="FFFFFF"/>
              </w:rPr>
              <w:t>#</w:t>
            </w:r>
            <w:r w:rsidR="0061510D" w:rsidRPr="00432F12">
              <w:rPr>
                <w:rFonts w:ascii="Times New Roman" w:eastAsia="標楷體" w:hAnsi="Times New Roman"/>
                <w:color w:val="FF0000"/>
                <w:szCs w:val="24"/>
                <w:shd w:val="pct15" w:color="auto" w:fill="FFFFFF"/>
              </w:rPr>
              <w:t>強化教學品質（建立教學改善回饋系統）</w:t>
            </w:r>
          </w:p>
          <w:p w:rsidR="00A25D7F" w:rsidRPr="003E0ADB" w:rsidRDefault="00A25D7F" w:rsidP="002036E8">
            <w:pPr>
              <w:pStyle w:val="a4"/>
              <w:numPr>
                <w:ilvl w:val="0"/>
                <w:numId w:val="25"/>
              </w:numPr>
              <w:snapToGrid w:val="0"/>
              <w:ind w:leftChars="0"/>
              <w:jc w:val="both"/>
              <w:rPr>
                <w:rFonts w:ascii="Times New Roman" w:eastAsia="標楷體" w:hAnsi="Times New Roman"/>
                <w:szCs w:val="24"/>
              </w:rPr>
            </w:pPr>
            <w:r w:rsidRPr="003E0ADB">
              <w:rPr>
                <w:rFonts w:ascii="Times New Roman" w:eastAsia="標楷體" w:hAnsi="Times New Roman"/>
                <w:szCs w:val="24"/>
              </w:rPr>
              <w:t>透過校務研究建立績效責任報告書，以實徵數據進行自我評鑑，以確保辦學品質，並掌握校務發展脈絡。</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編按：大學治理與公共性構面。</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997284" w:rsidRPr="003E0ADB">
              <w:rPr>
                <w:rFonts w:ascii="Times New Roman" w:eastAsia="標楷體" w:hAnsi="Times New Roman"/>
                <w:color w:val="FF0000"/>
                <w:shd w:val="pct15" w:color="auto" w:fill="FFFFFF"/>
              </w:rPr>
              <w:t>（建置校務資料系統）</w:t>
            </w:r>
          </w:p>
          <w:p w:rsidR="00585172"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提升軟硬體設施，支援創新教學與實務</w:t>
            </w:r>
          </w:p>
          <w:p w:rsidR="00585172" w:rsidRPr="003E0ADB" w:rsidRDefault="00585172" w:rsidP="002036E8">
            <w:pPr>
              <w:pStyle w:val="a4"/>
              <w:numPr>
                <w:ilvl w:val="1"/>
                <w:numId w:val="27"/>
              </w:numPr>
              <w:snapToGrid w:val="0"/>
              <w:ind w:leftChars="0"/>
              <w:jc w:val="both"/>
              <w:rPr>
                <w:rFonts w:ascii="Times New Roman" w:eastAsia="標楷體" w:hAnsi="Times New Roman"/>
                <w:szCs w:val="24"/>
              </w:rPr>
            </w:pPr>
            <w:r w:rsidRPr="003E0ADB">
              <w:rPr>
                <w:rFonts w:ascii="Times New Roman" w:eastAsia="標楷體" w:hAnsi="Times New Roman"/>
                <w:szCs w:val="24"/>
              </w:rPr>
              <w:t>建置專業虛擬攝影棚與剪輯室，提升數位教學品質</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其他（充實與改善硬體設備）</w:t>
            </w:r>
          </w:p>
          <w:p w:rsidR="00585172" w:rsidRPr="003E0ADB" w:rsidRDefault="00585172" w:rsidP="002036E8">
            <w:pPr>
              <w:pStyle w:val="a4"/>
              <w:numPr>
                <w:ilvl w:val="1"/>
                <w:numId w:val="27"/>
              </w:numPr>
              <w:snapToGrid w:val="0"/>
              <w:ind w:leftChars="0"/>
              <w:jc w:val="both"/>
              <w:rPr>
                <w:rFonts w:ascii="Times New Roman" w:eastAsia="標楷體" w:hAnsi="Times New Roman"/>
                <w:szCs w:val="24"/>
              </w:rPr>
            </w:pPr>
            <w:r w:rsidRPr="003E0ADB">
              <w:rPr>
                <w:rFonts w:ascii="Times New Roman" w:eastAsia="標楷體" w:hAnsi="Times New Roman"/>
                <w:szCs w:val="24"/>
              </w:rPr>
              <w:t>優化全校教室資訊設備，提供多功能教學輔助</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其他（充實與改善硬體設備）</w:t>
            </w:r>
          </w:p>
          <w:p w:rsidR="00585172" w:rsidRPr="003E0ADB" w:rsidRDefault="00585172" w:rsidP="002036E8">
            <w:pPr>
              <w:pStyle w:val="a4"/>
              <w:numPr>
                <w:ilvl w:val="1"/>
                <w:numId w:val="27"/>
              </w:numPr>
              <w:snapToGrid w:val="0"/>
              <w:ind w:leftChars="0"/>
              <w:jc w:val="both"/>
              <w:rPr>
                <w:rFonts w:ascii="Times New Roman" w:eastAsia="標楷體" w:hAnsi="Times New Roman"/>
                <w:szCs w:val="24"/>
              </w:rPr>
            </w:pPr>
            <w:r w:rsidRPr="003E0ADB">
              <w:rPr>
                <w:rFonts w:ascii="Times New Roman" w:eastAsia="標楷體" w:hAnsi="Times New Roman"/>
                <w:szCs w:val="24"/>
              </w:rPr>
              <w:t>建置問題導向學習環境，提供師生互動討論</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其他（充實與改善硬體設備）</w:t>
            </w:r>
          </w:p>
          <w:p w:rsidR="00585172" w:rsidRPr="003E0ADB" w:rsidRDefault="00585172" w:rsidP="002036E8">
            <w:pPr>
              <w:pStyle w:val="a4"/>
              <w:numPr>
                <w:ilvl w:val="1"/>
                <w:numId w:val="27"/>
              </w:numPr>
              <w:snapToGrid w:val="0"/>
              <w:ind w:leftChars="0"/>
              <w:jc w:val="both"/>
              <w:rPr>
                <w:rFonts w:ascii="Times New Roman" w:eastAsia="標楷體" w:hAnsi="Times New Roman"/>
                <w:szCs w:val="24"/>
              </w:rPr>
            </w:pPr>
            <w:r w:rsidRPr="003E0ADB">
              <w:rPr>
                <w:rFonts w:ascii="Times New Roman" w:eastAsia="標楷體" w:hAnsi="Times New Roman"/>
                <w:szCs w:val="24"/>
              </w:rPr>
              <w:t>建構實作教學實驗室，培育具實務能力關鍵人才</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其他（充實與改善硬體設備）</w:t>
            </w:r>
          </w:p>
          <w:p w:rsidR="00585172" w:rsidRPr="003E0ADB" w:rsidRDefault="00585172" w:rsidP="002036E8">
            <w:pPr>
              <w:pStyle w:val="a4"/>
              <w:numPr>
                <w:ilvl w:val="1"/>
                <w:numId w:val="27"/>
              </w:numPr>
              <w:snapToGrid w:val="0"/>
              <w:ind w:leftChars="0"/>
              <w:jc w:val="both"/>
              <w:rPr>
                <w:rFonts w:ascii="Times New Roman" w:eastAsia="標楷體" w:hAnsi="Times New Roman"/>
                <w:b/>
                <w:szCs w:val="24"/>
              </w:rPr>
            </w:pPr>
            <w:r w:rsidRPr="003E0ADB">
              <w:rPr>
                <w:rFonts w:ascii="Times New Roman" w:eastAsia="標楷體" w:hAnsi="Times New Roman"/>
                <w:szCs w:val="24"/>
              </w:rPr>
              <w:t>增設學生自主學習空間</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其他（充實與改善硬體設備）</w:t>
            </w:r>
          </w:p>
          <w:p w:rsidR="00C0370A"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推動創新教學方法，研發改善教具教材</w:t>
            </w:r>
          </w:p>
          <w:p w:rsidR="00C0370A" w:rsidRPr="003E0ADB" w:rsidRDefault="00C0370A" w:rsidP="002036E8">
            <w:pPr>
              <w:pStyle w:val="a4"/>
              <w:numPr>
                <w:ilvl w:val="0"/>
                <w:numId w:val="28"/>
              </w:numPr>
              <w:snapToGrid w:val="0"/>
              <w:ind w:leftChars="0"/>
              <w:jc w:val="both"/>
              <w:rPr>
                <w:rFonts w:ascii="Times New Roman" w:eastAsia="標楷體" w:hAnsi="Times New Roman"/>
                <w:szCs w:val="24"/>
              </w:rPr>
            </w:pPr>
            <w:r w:rsidRPr="003E0ADB">
              <w:rPr>
                <w:rFonts w:ascii="Times New Roman" w:eastAsia="標楷體" w:hAnsi="Times New Roman"/>
                <w:szCs w:val="24"/>
              </w:rPr>
              <w:t>推動個案教學與開發產學共用教材，強化學生實務導向能力</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提升實作能力（推動各類競賽（實作能力））</w:t>
            </w:r>
          </w:p>
          <w:p w:rsidR="00C0370A" w:rsidRPr="003E0ADB" w:rsidRDefault="00C0370A" w:rsidP="002036E8">
            <w:pPr>
              <w:pStyle w:val="a4"/>
              <w:numPr>
                <w:ilvl w:val="0"/>
                <w:numId w:val="28"/>
              </w:numPr>
              <w:snapToGrid w:val="0"/>
              <w:ind w:leftChars="0"/>
              <w:jc w:val="both"/>
              <w:rPr>
                <w:rFonts w:ascii="Times New Roman" w:eastAsia="標楷體" w:hAnsi="Times New Roman"/>
                <w:szCs w:val="24"/>
              </w:rPr>
            </w:pPr>
            <w:r w:rsidRPr="003E0ADB">
              <w:rPr>
                <w:rFonts w:ascii="Times New Roman" w:eastAsia="標楷體" w:hAnsi="Times New Roman"/>
                <w:szCs w:val="24"/>
              </w:rPr>
              <w:t>開發學習風格測驗系統，協助學生探尋學習模式</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強化教學品質（推廣創新教學模式）</w:t>
            </w:r>
          </w:p>
          <w:p w:rsidR="00C0370A" w:rsidRPr="003E0ADB" w:rsidRDefault="00C0370A" w:rsidP="0061510D">
            <w:pPr>
              <w:pStyle w:val="a4"/>
              <w:numPr>
                <w:ilvl w:val="0"/>
                <w:numId w:val="28"/>
              </w:numPr>
              <w:snapToGrid w:val="0"/>
              <w:ind w:leftChars="0"/>
              <w:jc w:val="both"/>
              <w:rPr>
                <w:rFonts w:ascii="Times New Roman" w:eastAsia="標楷體" w:hAnsi="Times New Roman"/>
                <w:szCs w:val="24"/>
              </w:rPr>
            </w:pPr>
            <w:r w:rsidRPr="003E0ADB">
              <w:rPr>
                <w:rFonts w:ascii="Times New Roman" w:eastAsia="標楷體" w:hAnsi="Times New Roman"/>
                <w:szCs w:val="24"/>
              </w:rPr>
              <w:t>打造</w:t>
            </w:r>
            <w:r w:rsidRPr="003E0ADB">
              <w:rPr>
                <w:rFonts w:ascii="Times New Roman" w:eastAsia="標楷體" w:hAnsi="Times New Roman"/>
                <w:szCs w:val="24"/>
              </w:rPr>
              <w:t>Taiwan-Tech</w:t>
            </w:r>
            <w:r w:rsidRPr="003E0ADB">
              <w:rPr>
                <w:rFonts w:ascii="Times New Roman" w:eastAsia="標楷體" w:hAnsi="Times New Roman"/>
                <w:szCs w:val="24"/>
              </w:rPr>
              <w:t>自媒體行動雲，加速知識分享與移轉</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數位化（教材雲端化）</w:t>
            </w:r>
          </w:p>
          <w:p w:rsidR="00C0370A" w:rsidRPr="003E0ADB" w:rsidRDefault="00C0370A" w:rsidP="00FF3112">
            <w:pPr>
              <w:pStyle w:val="a4"/>
              <w:numPr>
                <w:ilvl w:val="0"/>
                <w:numId w:val="28"/>
              </w:numPr>
              <w:snapToGrid w:val="0"/>
              <w:ind w:leftChars="0"/>
              <w:jc w:val="both"/>
              <w:rPr>
                <w:rFonts w:ascii="Times New Roman" w:eastAsia="標楷體" w:hAnsi="Times New Roman"/>
                <w:szCs w:val="24"/>
              </w:rPr>
            </w:pPr>
            <w:r w:rsidRPr="003E0ADB">
              <w:rPr>
                <w:rFonts w:ascii="Times New Roman" w:eastAsia="標楷體" w:hAnsi="Times New Roman"/>
                <w:szCs w:val="24"/>
              </w:rPr>
              <w:t>鼓勵教師研發創新教材，持續推動課程革新</w:t>
            </w:r>
            <w:r w:rsidR="00661363" w:rsidRPr="003E0ADB">
              <w:rPr>
                <w:rFonts w:ascii="Times New Roman" w:eastAsia="標楷體" w:hAnsi="Times New Roman"/>
                <w:color w:val="FF0000"/>
                <w:szCs w:val="24"/>
                <w:shd w:val="pct15" w:color="auto" w:fill="FFFFFF"/>
              </w:rPr>
              <w:t>#</w:t>
            </w:r>
            <w:r w:rsidR="00997284" w:rsidRPr="003E0ADB">
              <w:rPr>
                <w:rFonts w:ascii="Times New Roman" w:eastAsia="標楷體" w:hAnsi="Times New Roman"/>
                <w:color w:val="FF0000"/>
                <w:szCs w:val="24"/>
                <w:shd w:val="pct15" w:color="auto" w:fill="FFFFFF"/>
              </w:rPr>
              <w:t>強化教學品質（推廣創新教學模式）</w:t>
            </w:r>
            <w:r w:rsidR="00FF3112">
              <w:rPr>
                <w:rFonts w:ascii="Times New Roman" w:eastAsia="標楷體" w:hAnsi="Times New Roman"/>
                <w:szCs w:val="24"/>
              </w:rPr>
              <w:t>(p.</w:t>
            </w:r>
            <w:r w:rsidR="00FF3112">
              <w:rPr>
                <w:rFonts w:ascii="Times New Roman" w:eastAsia="標楷體" w:hAnsi="Times New Roman" w:hint="eastAsia"/>
                <w:szCs w:val="24"/>
              </w:rPr>
              <w:t>17</w:t>
            </w:r>
            <w:r w:rsidR="00FF3112" w:rsidRPr="003E0ADB">
              <w:rPr>
                <w:rFonts w:ascii="Times New Roman" w:eastAsia="標楷體" w:hAnsi="Times New Roman"/>
                <w:szCs w:val="24"/>
              </w:rPr>
              <w:t>-46</w:t>
            </w:r>
            <w:r w:rsidR="00FF3112">
              <w:rPr>
                <w:rFonts w:ascii="Times New Roman" w:eastAsia="標楷體" w:hAnsi="Times New Roman" w:hint="eastAsia"/>
                <w:szCs w:val="24"/>
              </w:rPr>
              <w:t>)</w:t>
            </w:r>
          </w:p>
        </w:tc>
      </w:tr>
      <w:tr w:rsidR="00F57AF0" w:rsidRPr="003E0ADB" w:rsidTr="00F57AF0">
        <w:trPr>
          <w:trHeight w:val="578"/>
        </w:trPr>
        <w:tc>
          <w:tcPr>
            <w:tcW w:w="289" w:type="pct"/>
            <w:vMerge/>
            <w:vAlign w:val="center"/>
          </w:tcPr>
          <w:p w:rsidR="00F57AF0" w:rsidRPr="003E0ADB" w:rsidRDefault="00F57AF0" w:rsidP="00111A43">
            <w:pPr>
              <w:jc w:val="center"/>
              <w:rPr>
                <w:rFonts w:ascii="Times New Roman" w:eastAsia="標楷體" w:hAnsi="Times New Roman" w:cs="Times New Roman"/>
                <w:b/>
              </w:rPr>
            </w:pPr>
          </w:p>
        </w:tc>
        <w:tc>
          <w:tcPr>
            <w:tcW w:w="801" w:type="pct"/>
          </w:tcPr>
          <w:p w:rsidR="00F57AF0" w:rsidRPr="003E0ADB" w:rsidRDefault="00AB718D" w:rsidP="00D177F4">
            <w:pPr>
              <w:rPr>
                <w:rFonts w:ascii="Times New Roman" w:eastAsia="標楷體" w:hAnsi="Times New Roman" w:cs="Times New Roman"/>
                <w:b/>
                <w:kern w:val="0"/>
                <w:szCs w:val="24"/>
              </w:rPr>
            </w:pPr>
            <w:r w:rsidRPr="003E0ADB">
              <w:rPr>
                <w:rFonts w:ascii="Times New Roman" w:eastAsia="標楷體" w:hAnsi="Times New Roman" w:cs="Times New Roman"/>
                <w:b/>
                <w:kern w:val="0"/>
                <w:szCs w:val="24"/>
              </w:rPr>
              <w:t>發展學校特色</w:t>
            </w:r>
          </w:p>
        </w:tc>
        <w:tc>
          <w:tcPr>
            <w:tcW w:w="3910" w:type="pct"/>
          </w:tcPr>
          <w:p w:rsidR="004A2B17"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以「臺科大矽谷中心」做為國際創新人才的培育平台</w:t>
            </w:r>
            <w:r w:rsidRPr="003E0ADB">
              <w:rPr>
                <w:rFonts w:ascii="Times New Roman" w:eastAsia="標楷體" w:hAnsi="Times New Roman"/>
                <w:b/>
                <w:szCs w:val="24"/>
              </w:rPr>
              <w:tab/>
            </w:r>
          </w:p>
          <w:p w:rsidR="004A2B17" w:rsidRPr="003E0ADB" w:rsidRDefault="004A2B17" w:rsidP="002036E8">
            <w:pPr>
              <w:pStyle w:val="a4"/>
              <w:numPr>
                <w:ilvl w:val="0"/>
                <w:numId w:val="42"/>
              </w:numPr>
              <w:ind w:leftChars="0"/>
              <w:rPr>
                <w:rFonts w:ascii="Times New Roman" w:eastAsia="標楷體" w:hAnsi="Times New Roman"/>
                <w:szCs w:val="24"/>
              </w:rPr>
            </w:pPr>
            <w:r w:rsidRPr="003E0ADB">
              <w:rPr>
                <w:rFonts w:ascii="Times New Roman" w:eastAsia="標楷體" w:hAnsi="Times New Roman"/>
                <w:szCs w:val="24"/>
              </w:rPr>
              <w:t>持續推動選送新創團隊</w:t>
            </w:r>
            <w:r w:rsidRPr="003E0ADB">
              <w:rPr>
                <w:rFonts w:ascii="Times New Roman" w:eastAsia="標楷體" w:hAnsi="Times New Roman"/>
                <w:szCs w:val="24"/>
              </w:rPr>
              <w:t>/</w:t>
            </w:r>
            <w:r w:rsidRPr="003E0ADB">
              <w:rPr>
                <w:rFonts w:ascii="Times New Roman" w:eastAsia="標楷體" w:hAnsi="Times New Roman"/>
                <w:szCs w:val="24"/>
              </w:rPr>
              <w:t>企業赴矽谷培訓計畫</w:t>
            </w:r>
            <w:r w:rsidR="00661363" w:rsidRPr="003E0ADB">
              <w:rPr>
                <w:rFonts w:ascii="Times New Roman" w:eastAsia="標楷體" w:hAnsi="Times New Roman"/>
                <w:color w:val="FF0000"/>
                <w:shd w:val="pct15" w:color="auto" w:fill="FFFFFF"/>
              </w:rPr>
              <w:t>#</w:t>
            </w:r>
            <w:r w:rsidR="00601DBA" w:rsidRPr="003E0ADB">
              <w:rPr>
                <w:rFonts w:ascii="Times New Roman" w:eastAsia="標楷體" w:hAnsi="Times New Roman"/>
                <w:color w:val="FF0000"/>
                <w:shd w:val="pct15" w:color="auto" w:fill="FFFFFF"/>
              </w:rPr>
              <w:t>培育創新創業人才（建立完整的創業輔導機制）</w:t>
            </w:r>
          </w:p>
          <w:p w:rsidR="004A2B17" w:rsidRPr="003E0ADB" w:rsidRDefault="004A2B17" w:rsidP="002036E8">
            <w:pPr>
              <w:pStyle w:val="a4"/>
              <w:numPr>
                <w:ilvl w:val="0"/>
                <w:numId w:val="42"/>
              </w:numPr>
              <w:ind w:leftChars="0"/>
              <w:rPr>
                <w:rFonts w:ascii="Times New Roman" w:eastAsia="標楷體" w:hAnsi="Times New Roman"/>
                <w:szCs w:val="24"/>
              </w:rPr>
            </w:pPr>
            <w:r w:rsidRPr="003E0ADB">
              <w:rPr>
                <w:rFonts w:ascii="Times New Roman" w:eastAsia="標楷體" w:hAnsi="Times New Roman"/>
                <w:szCs w:val="24"/>
              </w:rPr>
              <w:t>強化在美國際資源鏈結，加速新創團隊培訓發展</w:t>
            </w:r>
            <w:r w:rsidR="00661363" w:rsidRPr="003E0ADB">
              <w:rPr>
                <w:rFonts w:ascii="Times New Roman" w:eastAsia="標楷體" w:hAnsi="Times New Roman"/>
                <w:color w:val="FF0000"/>
                <w:shd w:val="pct15" w:color="auto" w:fill="FFFFFF"/>
              </w:rPr>
              <w:t>#</w:t>
            </w:r>
            <w:r w:rsidR="00601DBA" w:rsidRPr="003E0ADB">
              <w:rPr>
                <w:rFonts w:ascii="Times New Roman" w:eastAsia="標楷體" w:hAnsi="Times New Roman"/>
                <w:color w:val="FF0000"/>
                <w:shd w:val="pct15" w:color="auto" w:fill="FFFFFF"/>
              </w:rPr>
              <w:t>培育創新創業人才（建立完整的創業輔導機制）</w:t>
            </w:r>
          </w:p>
          <w:p w:rsidR="004A2B17" w:rsidRPr="003E0ADB" w:rsidRDefault="004A2B17" w:rsidP="002036E8">
            <w:pPr>
              <w:pStyle w:val="a4"/>
              <w:numPr>
                <w:ilvl w:val="0"/>
                <w:numId w:val="42"/>
              </w:numPr>
              <w:ind w:leftChars="0"/>
              <w:rPr>
                <w:rFonts w:ascii="Times New Roman" w:eastAsia="標楷體" w:hAnsi="Times New Roman"/>
                <w:b/>
                <w:szCs w:val="24"/>
              </w:rPr>
            </w:pPr>
            <w:r w:rsidRPr="003E0ADB">
              <w:rPr>
                <w:rFonts w:ascii="Times New Roman" w:eastAsia="標楷體" w:hAnsi="Times New Roman"/>
                <w:szCs w:val="24"/>
              </w:rPr>
              <w:t>國際化創新人才培育有效延伸至全國技職院校</w:t>
            </w:r>
            <w:r w:rsidR="00661363" w:rsidRPr="003E0ADB">
              <w:rPr>
                <w:rFonts w:ascii="Times New Roman" w:eastAsia="標楷體" w:hAnsi="Times New Roman"/>
                <w:color w:val="FF0000"/>
                <w:shd w:val="pct15" w:color="auto" w:fill="FFFFFF"/>
              </w:rPr>
              <w:t>#</w:t>
            </w:r>
            <w:r w:rsidR="00601DBA" w:rsidRPr="003E0ADB">
              <w:rPr>
                <w:rFonts w:ascii="Times New Roman" w:eastAsia="標楷體" w:hAnsi="Times New Roman"/>
                <w:color w:val="FF0000"/>
                <w:shd w:val="pct15" w:color="auto" w:fill="FFFFFF"/>
              </w:rPr>
              <w:t>培育創新創業人才（建立完整的創業輔導機制）</w:t>
            </w:r>
          </w:p>
          <w:p w:rsidR="000714C9"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因應產業需求，深化人才培育機制</w:t>
            </w:r>
            <w:r w:rsidRPr="003E0ADB">
              <w:rPr>
                <w:rFonts w:ascii="Times New Roman" w:eastAsia="標楷體" w:hAnsi="Times New Roman"/>
                <w:b/>
                <w:szCs w:val="24"/>
              </w:rPr>
              <w:tab/>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配合產業需求，辦理產學碩士專班及產業人才培訓專班</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編按：產學構面。</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產學合作教學（開設產業專班</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學院）</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促進教師赴產業研習或研究</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提升實作能力（提升教師實務能力）</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lastRenderedPageBreak/>
              <w:t>促成開設產學專班，培育業界所需之優質專業人才</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編按：產學構面。</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產學合作教學（開設產業專班</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學院）</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持續推動創新創業課程開設，促進團隊交流學習</w:t>
            </w:r>
            <w:r w:rsidR="00661363" w:rsidRPr="003E0ADB">
              <w:rPr>
                <w:rFonts w:ascii="Times New Roman" w:eastAsia="標楷體" w:hAnsi="Times New Roman"/>
                <w:color w:val="FF0000"/>
                <w:shd w:val="pct15" w:color="auto" w:fill="FFFFFF"/>
              </w:rPr>
              <w:t>#</w:t>
            </w:r>
            <w:r w:rsidR="00CD1D55" w:rsidRPr="003E0ADB">
              <w:rPr>
                <w:rFonts w:ascii="Times New Roman" w:eastAsia="標楷體" w:hAnsi="Times New Roman"/>
                <w:color w:val="FF0000"/>
                <w:shd w:val="pct15" w:color="auto" w:fill="FFFFFF"/>
              </w:rPr>
              <w:t>培育創新創業人才（創新創業學程或課程）</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開設微育成加速創業實踐課程</w:t>
            </w:r>
            <w:r w:rsidR="00661363" w:rsidRPr="003E0ADB">
              <w:rPr>
                <w:rFonts w:ascii="Times New Roman" w:eastAsia="標楷體" w:hAnsi="Times New Roman"/>
                <w:color w:val="FF0000"/>
                <w:shd w:val="pct15" w:color="auto" w:fill="FFFFFF"/>
              </w:rPr>
              <w:t>#</w:t>
            </w:r>
            <w:r w:rsidR="00CD1D55" w:rsidRPr="003E0ADB">
              <w:rPr>
                <w:rFonts w:ascii="Times New Roman" w:eastAsia="標楷體" w:hAnsi="Times New Roman"/>
                <w:color w:val="FF0000"/>
                <w:shd w:val="pct15" w:color="auto" w:fill="FFFFFF"/>
              </w:rPr>
              <w:t>培育創新創業人才（創新創業學程或課程）</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舉辦國際性校園創意創業競賽</w:t>
            </w:r>
            <w:r w:rsidR="00661363" w:rsidRPr="003E0ADB">
              <w:rPr>
                <w:rFonts w:ascii="Times New Roman" w:eastAsia="標楷體" w:hAnsi="Times New Roman"/>
                <w:color w:val="FF0000"/>
                <w:shd w:val="pct15" w:color="auto" w:fill="FFFFFF"/>
              </w:rPr>
              <w:t>#</w:t>
            </w:r>
            <w:r w:rsidR="00CD1D55" w:rsidRPr="003E0ADB">
              <w:rPr>
                <w:rFonts w:ascii="Times New Roman" w:eastAsia="標楷體" w:hAnsi="Times New Roman"/>
                <w:color w:val="FF0000"/>
                <w:shd w:val="pct15" w:color="auto" w:fill="FFFFFF"/>
              </w:rPr>
              <w:t>培育創新創業人才（舉辦創業團隊競賽）</w:t>
            </w:r>
          </w:p>
          <w:p w:rsidR="000714C9" w:rsidRPr="003E0ADB" w:rsidRDefault="000714C9" w:rsidP="002036E8">
            <w:pPr>
              <w:pStyle w:val="a4"/>
              <w:numPr>
                <w:ilvl w:val="0"/>
                <w:numId w:val="43"/>
              </w:numPr>
              <w:snapToGrid w:val="0"/>
              <w:ind w:leftChars="0"/>
              <w:jc w:val="both"/>
              <w:rPr>
                <w:rFonts w:ascii="Times New Roman" w:eastAsia="標楷體" w:hAnsi="Times New Roman"/>
                <w:szCs w:val="24"/>
              </w:rPr>
            </w:pPr>
            <w:r w:rsidRPr="003E0ADB">
              <w:rPr>
                <w:rFonts w:ascii="Times New Roman" w:eastAsia="標楷體" w:hAnsi="Times New Roman"/>
                <w:szCs w:val="24"/>
              </w:rPr>
              <w:t>推動微型車庫創業團隊加速培訓計畫</w:t>
            </w:r>
            <w:r w:rsidR="00661363" w:rsidRPr="003E0ADB">
              <w:rPr>
                <w:rFonts w:ascii="Times New Roman" w:eastAsia="標楷體" w:hAnsi="Times New Roman"/>
                <w:color w:val="FF0000"/>
                <w:shd w:val="pct15" w:color="auto" w:fill="FFFFFF"/>
              </w:rPr>
              <w:t>#</w:t>
            </w:r>
            <w:r w:rsidR="00CD1D55" w:rsidRPr="003E0ADB">
              <w:rPr>
                <w:rFonts w:ascii="Times New Roman" w:eastAsia="標楷體" w:hAnsi="Times New Roman"/>
                <w:color w:val="FF0000"/>
                <w:shd w:val="pct15" w:color="auto" w:fill="FFFFFF"/>
              </w:rPr>
              <w:t>培育創新創業人才（建立完整的創業輔導機制）</w:t>
            </w:r>
          </w:p>
          <w:p w:rsidR="000714C9"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推動國際體驗課程，實踐在地服務精神</w:t>
            </w:r>
            <w:r w:rsidRPr="003E0ADB">
              <w:rPr>
                <w:rFonts w:ascii="Times New Roman" w:eastAsia="標楷體" w:hAnsi="Times New Roman"/>
                <w:b/>
                <w:szCs w:val="24"/>
              </w:rPr>
              <w:tab/>
            </w:r>
          </w:p>
          <w:p w:rsidR="000714C9" w:rsidRPr="003E0ADB" w:rsidRDefault="000714C9" w:rsidP="002036E8">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積極向學生宣導出國交換資訊，尤其大一入學新生，以及早自我準備。另透過同儕學習，每學期辦理出國交換學生心得分享會，增加學生出國意願</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人才國際化（交換學生）</w:t>
            </w:r>
          </w:p>
          <w:p w:rsidR="000714C9" w:rsidRPr="003E0ADB" w:rsidRDefault="000714C9" w:rsidP="0061510D">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因應多數姊妹校以雅思及托福成績為申請資格審查，惟該類報名費較為昂貴，為鼓勵學生出國，規劃評估提供補助獎勵之可行性</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提升專業</w:t>
            </w:r>
            <w:r w:rsidR="0061510D"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證照能力（制定專業證照獎勵辦法）</w:t>
            </w:r>
          </w:p>
          <w:p w:rsidR="00870CF9" w:rsidRPr="003E0ADB" w:rsidRDefault="000714C9" w:rsidP="002036E8">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本校自</w:t>
            </w:r>
            <w:r w:rsidRPr="003E0ADB">
              <w:rPr>
                <w:rFonts w:ascii="Times New Roman" w:eastAsia="標楷體" w:hAnsi="Times New Roman"/>
                <w:szCs w:val="24"/>
              </w:rPr>
              <w:t>2015</w:t>
            </w:r>
            <w:r w:rsidRPr="003E0ADB">
              <w:rPr>
                <w:rFonts w:ascii="Times New Roman" w:eastAsia="標楷體" w:hAnsi="Times New Roman"/>
                <w:szCs w:val="24"/>
              </w:rPr>
              <w:t>年起開始辦理海外築夢獎學金募款計畫，協助學生減輕出國經費負擔，鼓勵勇敢築夢，未來將持續爭取外界資源，提供學生出國獎學金及獎助學金</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人才國際化（交換學生）</w:t>
            </w:r>
          </w:p>
          <w:p w:rsidR="00870CF9" w:rsidRPr="003E0ADB" w:rsidRDefault="000714C9" w:rsidP="0061510D">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學生赴國外一流大學進行</w:t>
            </w:r>
            <w:r w:rsidRPr="003E0ADB">
              <w:rPr>
                <w:rFonts w:ascii="Times New Roman" w:eastAsia="標楷體" w:hAnsi="Times New Roman"/>
                <w:szCs w:val="24"/>
              </w:rPr>
              <w:t>3</w:t>
            </w:r>
            <w:r w:rsidRPr="003E0ADB">
              <w:rPr>
                <w:rFonts w:ascii="Times New Roman" w:eastAsia="標楷體" w:hAnsi="Times New Roman"/>
                <w:szCs w:val="24"/>
              </w:rPr>
              <w:t>至</w:t>
            </w:r>
            <w:r w:rsidRPr="003E0ADB">
              <w:rPr>
                <w:rFonts w:ascii="Times New Roman" w:eastAsia="標楷體" w:hAnsi="Times New Roman"/>
                <w:szCs w:val="24"/>
              </w:rPr>
              <w:t>6</w:t>
            </w:r>
            <w:r w:rsidRPr="003E0ADB">
              <w:rPr>
                <w:rFonts w:ascii="Times New Roman" w:eastAsia="標楷體" w:hAnsi="Times New Roman"/>
                <w:szCs w:val="24"/>
              </w:rPr>
              <w:t>個月專業實作課程返國後，將國外習得之專長或語言回饋當地社區，進行在地服務學習</w:t>
            </w:r>
            <w:r w:rsidR="00870CF9" w:rsidRPr="003E0ADB">
              <w:rPr>
                <w:rFonts w:ascii="Times New Roman" w:eastAsia="標楷體" w:hAnsi="Times New Roman"/>
                <w:szCs w:val="24"/>
              </w:rPr>
              <w:t>，</w:t>
            </w:r>
            <w:r w:rsidRPr="003E0ADB">
              <w:rPr>
                <w:rFonts w:ascii="Times New Roman" w:eastAsia="標楷體" w:hAnsi="Times New Roman"/>
                <w:szCs w:val="24"/>
              </w:rPr>
              <w:t>積極鼓勵學生參加行動工程師活動，並率團至印尼、越南、泰國等地，實際協助當地社區之基礎建設，包括廢水處理、潔淨能源設置等，擴大社會責任於國際舞台。</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促進地區（社區）發展（協助在地社區規劃</w:t>
            </w:r>
            <w:r w:rsidR="0061510D"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改善）</w:t>
            </w:r>
          </w:p>
          <w:p w:rsidR="00870CF9" w:rsidRPr="003E0ADB" w:rsidRDefault="000714C9" w:rsidP="0061510D">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外籍生方面，將推動赴臺灣偏鄉地區進行志工活動，將各式不同文化及語言帶進偏遠地區，讓本校外籍生有機會發揮專長與愛心，實踐在地關懷服務。本校已成立「亞太大學志工聯盟」，將結合國內外各大學不同領域的實作服務，包括清淨能源、環境工程、醫療器材、社會關懷等專才，服務國內外的社區，以實際的行動與服務與人為善並回饋社會。</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提供在地服務（提供在地專業服務）</w:t>
            </w:r>
          </w:p>
          <w:p w:rsidR="000714C9" w:rsidRPr="003E0ADB" w:rsidRDefault="000714C9" w:rsidP="002036E8">
            <w:pPr>
              <w:pStyle w:val="a4"/>
              <w:numPr>
                <w:ilvl w:val="0"/>
                <w:numId w:val="44"/>
              </w:numPr>
              <w:snapToGrid w:val="0"/>
              <w:ind w:leftChars="0"/>
              <w:jc w:val="both"/>
              <w:rPr>
                <w:rFonts w:ascii="Times New Roman" w:eastAsia="標楷體" w:hAnsi="Times New Roman"/>
                <w:szCs w:val="24"/>
              </w:rPr>
            </w:pPr>
            <w:r w:rsidRPr="003E0ADB">
              <w:rPr>
                <w:rFonts w:ascii="Times New Roman" w:eastAsia="標楷體" w:hAnsi="Times New Roman"/>
                <w:szCs w:val="24"/>
              </w:rPr>
              <w:t>為培育國際志工人才，本校開設國際體驗相關課程，例如國際跨文化交流實務。本課程分別利用英語與中文授課，以高度互動又互助的共學氛圍和學生們探索國際間豐富多元的文化並探討全球化浪潮中的「異」「同」「本位」「對方」。</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拓展國際社會服務（培植國際志工團隊）</w:t>
            </w:r>
          </w:p>
          <w:p w:rsidR="00997DD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建置新竹校區國際書院</w:t>
            </w:r>
            <w:r w:rsidRPr="003E0ADB">
              <w:rPr>
                <w:rFonts w:ascii="Times New Roman" w:eastAsia="標楷體" w:hAnsi="Times New Roman"/>
                <w:b/>
                <w:szCs w:val="24"/>
              </w:rPr>
              <w:tab/>
            </w:r>
          </w:p>
          <w:p w:rsidR="00997DDF" w:rsidRPr="003E0ADB" w:rsidRDefault="00997DDF" w:rsidP="002036E8">
            <w:pPr>
              <w:pStyle w:val="a4"/>
              <w:numPr>
                <w:ilvl w:val="0"/>
                <w:numId w:val="45"/>
              </w:numPr>
              <w:snapToGrid w:val="0"/>
              <w:ind w:leftChars="0"/>
              <w:jc w:val="both"/>
              <w:rPr>
                <w:rFonts w:ascii="Times New Roman" w:eastAsia="標楷體" w:hAnsi="Times New Roman"/>
                <w:szCs w:val="24"/>
              </w:rPr>
            </w:pPr>
            <w:r w:rsidRPr="003E0ADB">
              <w:rPr>
                <w:rFonts w:ascii="Times New Roman" w:eastAsia="標楷體" w:hAnsi="Times New Roman"/>
                <w:szCs w:val="24"/>
              </w:rPr>
              <w:t>國際校園環境：營造全英語學習環境，在校園上課期間只用英語溝通，增進學生的外語能力與國際觀，讓英語完全融入生活中；大學部學生在四年大學有一學期到新竹校區的國際書院進行生活與學習；開設全英文授課之「通識課程」、「基礎專業課程」、「進階華語課程」等；爭取及</w:t>
            </w:r>
            <w:r w:rsidRPr="003E0ADB">
              <w:rPr>
                <w:rFonts w:ascii="Times New Roman" w:eastAsia="標楷體" w:hAnsi="Times New Roman"/>
                <w:szCs w:val="24"/>
              </w:rPr>
              <w:lastRenderedPageBreak/>
              <w:t>提供誘因鼓勵國際教授帶學生一起來校，課程完全開放讓全校學生選修。</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人才國際化（推動英語授課</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全英語學程）</w:t>
            </w:r>
          </w:p>
          <w:p w:rsidR="00997DDF" w:rsidRPr="003E0ADB" w:rsidRDefault="00997DDF" w:rsidP="002036E8">
            <w:pPr>
              <w:pStyle w:val="a4"/>
              <w:numPr>
                <w:ilvl w:val="0"/>
                <w:numId w:val="45"/>
              </w:numPr>
              <w:snapToGrid w:val="0"/>
              <w:ind w:leftChars="0"/>
              <w:jc w:val="both"/>
              <w:rPr>
                <w:rFonts w:ascii="Times New Roman" w:eastAsia="標楷體" w:hAnsi="Times New Roman"/>
                <w:szCs w:val="24"/>
              </w:rPr>
            </w:pPr>
            <w:r w:rsidRPr="003E0ADB">
              <w:rPr>
                <w:rFonts w:ascii="Times New Roman" w:eastAsia="標楷體" w:hAnsi="Times New Roman"/>
                <w:szCs w:val="24"/>
              </w:rPr>
              <w:t>家族競賽學習：家族編組、團隊學習、共同成長跨越年級、種族、性別的差異，促進學生間的互相切磋、交流（包含語言、文化、才藝等），加速自我成長；設置家族對家族的競賽學習模式；家族以興趣相近的學生組成，讓學生交到興趣相投的好友，且能夠更加鑽研自己的興趣，進階成為專長。</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人才國際化（多元文化</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文化交流）</w:t>
            </w:r>
          </w:p>
          <w:p w:rsidR="00997DDF" w:rsidRPr="003E0ADB" w:rsidRDefault="00997DDF" w:rsidP="002036E8">
            <w:pPr>
              <w:pStyle w:val="a4"/>
              <w:numPr>
                <w:ilvl w:val="0"/>
                <w:numId w:val="45"/>
              </w:numPr>
              <w:snapToGrid w:val="0"/>
              <w:ind w:leftChars="0"/>
              <w:jc w:val="both"/>
              <w:rPr>
                <w:rFonts w:ascii="Times New Roman" w:eastAsia="標楷體" w:hAnsi="Times New Roman"/>
                <w:szCs w:val="24"/>
              </w:rPr>
            </w:pPr>
            <w:r w:rsidRPr="003E0ADB">
              <w:rPr>
                <w:rFonts w:ascii="Times New Roman" w:eastAsia="標楷體" w:hAnsi="Times New Roman"/>
                <w:szCs w:val="24"/>
              </w:rPr>
              <w:t>創新多元課程：短期參訪交流、深化學習廣度，鼓勵並支持課程中設置「</w:t>
            </w:r>
            <w:r w:rsidRPr="003E0ADB">
              <w:rPr>
                <w:rFonts w:ascii="Times New Roman" w:eastAsia="標楷體" w:hAnsi="Times New Roman"/>
                <w:szCs w:val="24"/>
              </w:rPr>
              <w:t>content specific travel component</w:t>
            </w:r>
            <w:r w:rsidRPr="003E0ADB">
              <w:rPr>
                <w:rFonts w:ascii="Times New Roman" w:eastAsia="標楷體" w:hAnsi="Times New Roman"/>
                <w:szCs w:val="24"/>
              </w:rPr>
              <w:t>」的短期參訪交流；開設創業課程、銜接職涯發展；志工服務學習、愛鄉土愛國家；開設社會企業相關課程，強化學生與企業的連結，更有效幫助學生提早思考面對未來方向，在學習過程中同時也能回饋社會，達到雙贏局面開設之全英文通識課程將特別增加具國際化元素的主題、不同國家或不同地區、關鍵性議題、全球觀點或技能之課程，讓本地學生與國外來的國際學位生及交換生一起學習討論、溝通交流、瞭解國際文化、瞭解國際事務、關心國際共同議題、瞭解國際共同價值等。</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人才國際化（辦理海外參訪或移地教學）</w:t>
            </w:r>
          </w:p>
          <w:p w:rsidR="00997DD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深耕新南向國家，跨國人才培育</w:t>
            </w:r>
            <w:r w:rsidRPr="003E0ADB">
              <w:rPr>
                <w:rFonts w:ascii="Times New Roman" w:eastAsia="標楷體" w:hAnsi="Times New Roman"/>
                <w:b/>
                <w:szCs w:val="24"/>
              </w:rPr>
              <w:tab/>
            </w:r>
          </w:p>
          <w:p w:rsidR="00997DDF" w:rsidRPr="003E0ADB" w:rsidRDefault="00997DDF" w:rsidP="002036E8">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於海外開辦先修銜接教育課程，由本校教師與國外校院合作密集授課</w:t>
            </w:r>
            <w:r w:rsidR="00661363" w:rsidRPr="003E0ADB">
              <w:rPr>
                <w:rFonts w:ascii="Times New Roman" w:eastAsia="標楷體" w:hAnsi="Times New Roman"/>
                <w:color w:val="FF0000"/>
                <w:szCs w:val="24"/>
                <w:shd w:val="pct15" w:color="auto" w:fill="FFFFFF"/>
              </w:rPr>
              <w:t>#</w:t>
            </w:r>
            <w:r w:rsidR="00F01F5C" w:rsidRPr="003E0ADB">
              <w:rPr>
                <w:rFonts w:ascii="Times New Roman" w:eastAsia="標楷體" w:hAnsi="Times New Roman"/>
                <w:color w:val="FF0000"/>
                <w:szCs w:val="24"/>
                <w:shd w:val="pct15" w:color="auto" w:fill="FFFFFF"/>
              </w:rPr>
              <w:t>人才國際化（辦理海外參訪或移地教學）</w:t>
            </w:r>
          </w:p>
          <w:p w:rsidR="00997DDF" w:rsidRPr="003E0ADB" w:rsidRDefault="00997DDF" w:rsidP="002036E8">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針對東協及南亞國家政府或學校等管理幹部開設高階管理人才專班，提供完整在職訓練</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人才國際化（國際學位學程</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學院）</w:t>
            </w:r>
          </w:p>
          <w:p w:rsidR="00997DDF" w:rsidRPr="003E0ADB" w:rsidRDefault="00997DDF" w:rsidP="0061510D">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持續與東協及南亞國家知名大學進行交流及學術研究，培育當地大學講師至本校就讀碩博士學位</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學術國際化（跨國合作研究）</w:t>
            </w:r>
          </w:p>
          <w:p w:rsidR="00997DDF" w:rsidRPr="003E0ADB" w:rsidRDefault="00997DDF" w:rsidP="002036E8">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依東協及南亞等國之需求設計相關專業課程，並結合當地外籍校友或研究生開設短期課程或技術升級專班，協助訓練高階技職種子人才。</w:t>
            </w:r>
            <w:r w:rsidR="00661363"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人才國際化（國際學位學程</w:t>
            </w:r>
            <w:r w:rsidR="00CD1D55" w:rsidRPr="003E0ADB">
              <w:rPr>
                <w:rFonts w:ascii="Times New Roman" w:eastAsia="標楷體" w:hAnsi="Times New Roman"/>
                <w:color w:val="FF0000"/>
                <w:szCs w:val="24"/>
                <w:shd w:val="pct15" w:color="auto" w:fill="FFFFFF"/>
              </w:rPr>
              <w:t>/</w:t>
            </w:r>
            <w:r w:rsidR="00CD1D55" w:rsidRPr="003E0ADB">
              <w:rPr>
                <w:rFonts w:ascii="Times New Roman" w:eastAsia="標楷體" w:hAnsi="Times New Roman"/>
                <w:color w:val="FF0000"/>
                <w:szCs w:val="24"/>
                <w:shd w:val="pct15" w:color="auto" w:fill="FFFFFF"/>
              </w:rPr>
              <w:t>學院）</w:t>
            </w:r>
          </w:p>
          <w:p w:rsidR="00997DDF" w:rsidRPr="003E0ADB" w:rsidRDefault="00997DDF" w:rsidP="002036E8">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參考美國「傅爾布萊特學者計畫</w:t>
            </w:r>
            <w:r w:rsidRPr="003E0ADB">
              <w:rPr>
                <w:rFonts w:ascii="Times New Roman" w:eastAsia="標楷體" w:hAnsi="Times New Roman"/>
                <w:szCs w:val="24"/>
              </w:rPr>
              <w:t xml:space="preserve"> </w:t>
            </w:r>
            <w:r w:rsidRPr="003E0ADB">
              <w:rPr>
                <w:rFonts w:ascii="Times New Roman" w:eastAsia="標楷體" w:hAnsi="Times New Roman"/>
                <w:szCs w:val="24"/>
              </w:rPr>
              <w:t>（</w:t>
            </w:r>
            <w:r w:rsidRPr="003E0ADB">
              <w:rPr>
                <w:rFonts w:ascii="Times New Roman" w:eastAsia="標楷體" w:hAnsi="Times New Roman"/>
                <w:szCs w:val="24"/>
              </w:rPr>
              <w:t>The Fulbright Scholar Program</w:t>
            </w:r>
            <w:r w:rsidRPr="003E0ADB">
              <w:rPr>
                <w:rFonts w:ascii="Times New Roman" w:eastAsia="標楷體" w:hAnsi="Times New Roman"/>
                <w:szCs w:val="24"/>
              </w:rPr>
              <w:t>）」之作法，針對外籍博士畢業生訂定合作研究獎勵要點，鼓勵外籍畢業生返校進行博士後研究，與本校研究團隊合作，增加本校研究能量，並強化畢業生與本校的學術連結，深耕本校對新南向國家之實質影響。</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學術國際化（招募國外博士後研究人才）</w:t>
            </w:r>
          </w:p>
          <w:p w:rsidR="00997DDF" w:rsidRPr="003E0ADB" w:rsidRDefault="00997DDF" w:rsidP="002036E8">
            <w:pPr>
              <w:pStyle w:val="a4"/>
              <w:numPr>
                <w:ilvl w:val="0"/>
                <w:numId w:val="46"/>
              </w:numPr>
              <w:snapToGrid w:val="0"/>
              <w:ind w:leftChars="0"/>
              <w:jc w:val="both"/>
              <w:rPr>
                <w:rFonts w:ascii="Times New Roman" w:eastAsia="標楷體" w:hAnsi="Times New Roman"/>
                <w:szCs w:val="24"/>
              </w:rPr>
            </w:pPr>
            <w:r w:rsidRPr="003E0ADB">
              <w:rPr>
                <w:rFonts w:ascii="Times New Roman" w:eastAsia="標楷體" w:hAnsi="Times New Roman"/>
                <w:szCs w:val="24"/>
              </w:rPr>
              <w:t>以本校畢業校友為基礎，在新南向東南亞各國成立「臺灣學友會」，以促進人才、產業、技術、文化、教育等項目的互動交流。</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學術國際化（強化師生國際交流）</w:t>
            </w:r>
          </w:p>
          <w:p w:rsidR="00997DD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設立國際生活學習社群與學程</w:t>
            </w:r>
            <w:r w:rsidRPr="003E0ADB">
              <w:rPr>
                <w:rFonts w:ascii="Times New Roman" w:eastAsia="標楷體" w:hAnsi="Times New Roman"/>
                <w:b/>
                <w:szCs w:val="24"/>
              </w:rPr>
              <w:tab/>
            </w:r>
          </w:p>
          <w:p w:rsidR="00997DDF" w:rsidRPr="003E0ADB" w:rsidRDefault="00997DDF" w:rsidP="002036E8">
            <w:pPr>
              <w:pStyle w:val="a4"/>
              <w:numPr>
                <w:ilvl w:val="0"/>
                <w:numId w:val="47"/>
              </w:numPr>
              <w:snapToGrid w:val="0"/>
              <w:ind w:leftChars="0"/>
              <w:jc w:val="both"/>
              <w:rPr>
                <w:rFonts w:ascii="Times New Roman" w:eastAsia="標楷體" w:hAnsi="Times New Roman"/>
                <w:szCs w:val="24"/>
              </w:rPr>
            </w:pPr>
            <w:r w:rsidRPr="003E0ADB">
              <w:rPr>
                <w:rFonts w:ascii="Times New Roman" w:eastAsia="標楷體" w:hAnsi="Times New Roman"/>
                <w:szCs w:val="24"/>
              </w:rPr>
              <w:t>以學生宿舍為生活學習社群的主場域，住宿之本國生與外籍生可依興趣選擇參與不同型態的生</w:t>
            </w:r>
            <w:r w:rsidRPr="003E0ADB">
              <w:rPr>
                <w:rFonts w:ascii="Times New Roman" w:eastAsia="標楷體" w:hAnsi="Times New Roman"/>
                <w:szCs w:val="24"/>
              </w:rPr>
              <w:lastRenderedPageBreak/>
              <w:t>活學習社群，並規範每一社群中必須有一定比例之本國生及外籍生參與，例：</w:t>
            </w:r>
            <w:r w:rsidRPr="003E0ADB">
              <w:rPr>
                <w:rFonts w:ascii="Times New Roman" w:eastAsia="標楷體" w:hAnsi="Times New Roman"/>
                <w:szCs w:val="24"/>
              </w:rPr>
              <w:t xml:space="preserve"> </w:t>
            </w:r>
            <w:r w:rsidRPr="003E0ADB">
              <w:rPr>
                <w:rFonts w:ascii="Times New Roman" w:eastAsia="標楷體" w:hAnsi="Times New Roman"/>
                <w:szCs w:val="24"/>
              </w:rPr>
              <w:t>讀書會、電競會、電影會等，並開設相對應之學程，例：</w:t>
            </w:r>
            <w:r w:rsidRPr="003E0ADB">
              <w:rPr>
                <w:rFonts w:ascii="Times New Roman" w:eastAsia="標楷體" w:hAnsi="Times New Roman"/>
                <w:szCs w:val="24"/>
              </w:rPr>
              <w:t xml:space="preserve"> </w:t>
            </w:r>
            <w:r w:rsidRPr="003E0ADB">
              <w:rPr>
                <w:rFonts w:ascii="Times New Roman" w:eastAsia="標楷體" w:hAnsi="Times New Roman"/>
                <w:szCs w:val="24"/>
              </w:rPr>
              <w:t>西洋文學賞析、</w:t>
            </w:r>
            <w:r w:rsidRPr="003E0ADB">
              <w:rPr>
                <w:rFonts w:ascii="Times New Roman" w:eastAsia="標楷體" w:hAnsi="Times New Roman"/>
                <w:szCs w:val="24"/>
              </w:rPr>
              <w:t>JAVA</w:t>
            </w:r>
            <w:r w:rsidRPr="003E0ADB">
              <w:rPr>
                <w:rFonts w:ascii="Times New Roman" w:eastAsia="標楷體" w:hAnsi="Times New Roman"/>
                <w:szCs w:val="24"/>
              </w:rPr>
              <w:t>程式設計、世界電影史等，將「國際生活學習社群」與「學程」結合。</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人才國際化（多元文化</w:t>
            </w:r>
            <w:r w:rsidR="00441EA8"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文化交流）</w:t>
            </w:r>
          </w:p>
          <w:p w:rsidR="00997DDF" w:rsidRPr="003E0ADB" w:rsidRDefault="00997DDF" w:rsidP="002036E8">
            <w:pPr>
              <w:pStyle w:val="a4"/>
              <w:numPr>
                <w:ilvl w:val="0"/>
                <w:numId w:val="47"/>
              </w:numPr>
              <w:snapToGrid w:val="0"/>
              <w:ind w:leftChars="0"/>
              <w:jc w:val="both"/>
              <w:rPr>
                <w:rFonts w:ascii="Times New Roman" w:eastAsia="標楷體" w:hAnsi="Times New Roman"/>
                <w:szCs w:val="24"/>
              </w:rPr>
            </w:pPr>
            <w:r w:rsidRPr="003E0ADB">
              <w:rPr>
                <w:rFonts w:ascii="Times New Roman" w:eastAsia="標楷體" w:hAnsi="Times New Roman"/>
                <w:szCs w:val="24"/>
              </w:rPr>
              <w:t>將建立國際生活學習社群網站平台，定期舉辦照片展、影片展、文字創作展或是線上電競遊戲成果展，創造新的學習型態，激盪出跨文化互動的火花。以學習平台替代標準化學習模式，並應用科技教學媒體，建構紮實的知識體系。透過建構與強化學生生活學習社群的教育模式，使學生成為學習的主體並促使其主動學習，再透過模組化的學程教育，加強學生思辨能力、深度學習、分析問題與解決問題的能力。</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人才國際化（多元文化</w:t>
            </w:r>
            <w:r w:rsidR="00441EA8"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文化交流）</w:t>
            </w:r>
          </w:p>
          <w:p w:rsidR="00997DD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發展國際交換生多元修課模式</w:t>
            </w:r>
            <w:r w:rsidRPr="003E0ADB">
              <w:rPr>
                <w:rFonts w:ascii="Times New Roman" w:eastAsia="標楷體" w:hAnsi="Times New Roman"/>
                <w:b/>
                <w:szCs w:val="24"/>
              </w:rPr>
              <w:tab/>
            </w:r>
          </w:p>
          <w:p w:rsidR="00997DDF" w:rsidRPr="003E0ADB" w:rsidRDefault="00997DDF" w:rsidP="002036E8">
            <w:pPr>
              <w:pStyle w:val="a4"/>
              <w:numPr>
                <w:ilvl w:val="0"/>
                <w:numId w:val="48"/>
              </w:numPr>
              <w:snapToGrid w:val="0"/>
              <w:ind w:leftChars="0"/>
              <w:jc w:val="both"/>
              <w:rPr>
                <w:rFonts w:ascii="Times New Roman" w:eastAsia="標楷體" w:hAnsi="Times New Roman"/>
                <w:szCs w:val="24"/>
              </w:rPr>
            </w:pPr>
            <w:r w:rsidRPr="003E0ADB">
              <w:rPr>
                <w:rFonts w:ascii="Times New Roman" w:eastAsia="標楷體" w:hAnsi="Times New Roman"/>
                <w:szCs w:val="24"/>
              </w:rPr>
              <w:t>於交換生赴本校就讀學期間提供媒合平台，讓學生除修課外可進行專題研究，加深雙方學術合作交流，並協助交換生返回母校後之學分抵免。依交換生需求媒合至本校相關領域實驗室研習，以增加實作技能，並藉由與實驗室本地學生之互動，增進彼此文化及專業領域學術交流，提升國際視野。</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人才國際化（交換學生）</w:t>
            </w:r>
          </w:p>
          <w:p w:rsidR="00997DDF" w:rsidRPr="003E0ADB" w:rsidRDefault="00997DDF" w:rsidP="002036E8">
            <w:pPr>
              <w:pStyle w:val="a4"/>
              <w:numPr>
                <w:ilvl w:val="0"/>
                <w:numId w:val="48"/>
              </w:numPr>
              <w:snapToGrid w:val="0"/>
              <w:ind w:leftChars="0"/>
              <w:jc w:val="both"/>
              <w:rPr>
                <w:rFonts w:ascii="Times New Roman" w:eastAsia="標楷體" w:hAnsi="Times New Roman"/>
                <w:szCs w:val="24"/>
              </w:rPr>
            </w:pPr>
            <w:r w:rsidRPr="003E0ADB">
              <w:rPr>
                <w:rFonts w:ascii="Times New Roman" w:eastAsia="標楷體" w:hAnsi="Times New Roman"/>
                <w:szCs w:val="24"/>
              </w:rPr>
              <w:t>推動國際交換生、學位生與本地學生社團合作，共赴偏鄉地區參與志工活動，依所學專長領域或外語優勢協助偏鄉發展，如舉辦專業領域營隊活動、開設英文教學班等，進行偏鄉社區關懷服務、協助偏鄉地區指標雙語化等，增加國際交換生、學位生與本地連結，提供在地服務並深入了解探臺灣文化等，也可讓偏鄉居民體驗不同國家文化，加深國際交流。</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人才國際化（交換學生）</w:t>
            </w:r>
          </w:p>
          <w:p w:rsidR="00997DDF" w:rsidRPr="003E0ADB" w:rsidRDefault="00997DDF" w:rsidP="002036E8">
            <w:pPr>
              <w:pStyle w:val="a4"/>
              <w:numPr>
                <w:ilvl w:val="0"/>
                <w:numId w:val="48"/>
              </w:numPr>
              <w:snapToGrid w:val="0"/>
              <w:ind w:leftChars="0"/>
              <w:jc w:val="both"/>
              <w:rPr>
                <w:rFonts w:ascii="Times New Roman" w:eastAsia="標楷體" w:hAnsi="Times New Roman"/>
                <w:szCs w:val="24"/>
              </w:rPr>
            </w:pPr>
            <w:r w:rsidRPr="003E0ADB">
              <w:rPr>
                <w:rFonts w:ascii="Times New Roman" w:eastAsia="標楷體" w:hAnsi="Times New Roman"/>
                <w:szCs w:val="24"/>
              </w:rPr>
              <w:t>每學期開設國際志工體驗相關英語課程並授予學分，讓修課的國際交換生、學位生除能獲得國際志工相關的資訊與知識並取得學分外，更能將課程結合偏鄉服務及營隊活動，讓國際生與本地生共同合作建構志工服務網絡。</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拓展國際社會服務（培植國際志工團隊）</w:t>
            </w:r>
          </w:p>
          <w:p w:rsidR="00997DDF"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延攬國外學者參與授課與研究</w:t>
            </w:r>
            <w:r w:rsidRPr="003E0ADB">
              <w:rPr>
                <w:rFonts w:ascii="Times New Roman" w:eastAsia="標楷體" w:hAnsi="Times New Roman"/>
                <w:b/>
                <w:szCs w:val="24"/>
              </w:rPr>
              <w:tab/>
            </w:r>
          </w:p>
          <w:p w:rsidR="00997DDF" w:rsidRPr="003E0ADB" w:rsidRDefault="00997DDF" w:rsidP="002036E8">
            <w:pPr>
              <w:pStyle w:val="a4"/>
              <w:numPr>
                <w:ilvl w:val="0"/>
                <w:numId w:val="49"/>
              </w:numPr>
              <w:snapToGrid w:val="0"/>
              <w:ind w:leftChars="0"/>
              <w:jc w:val="both"/>
              <w:rPr>
                <w:rFonts w:ascii="Times New Roman" w:eastAsia="標楷體" w:hAnsi="Times New Roman"/>
                <w:szCs w:val="24"/>
              </w:rPr>
            </w:pPr>
            <w:r w:rsidRPr="003E0ADB">
              <w:rPr>
                <w:rFonts w:ascii="Times New Roman" w:eastAsia="標楷體" w:hAnsi="Times New Roman"/>
                <w:szCs w:val="24"/>
              </w:rPr>
              <w:t>本校規劃增加全英語學程或逐年提升英語授課比例。考量英語授課需求的增加，擬以專案員額積極</w:t>
            </w:r>
            <w:r w:rsidR="00441EA8" w:rsidRPr="003E0ADB">
              <w:rPr>
                <w:rFonts w:ascii="Times New Roman" w:eastAsia="標楷體" w:hAnsi="Times New Roman"/>
                <w:szCs w:val="24"/>
              </w:rPr>
              <w:t>延攬外籍教師，或與歐美、日本等國外大學知名教授進行教學合作。</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人才國際化（推動英語授課</w:t>
            </w:r>
            <w:r w:rsidR="00441EA8"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全英語學程）</w:t>
            </w:r>
          </w:p>
          <w:p w:rsidR="00997DDF" w:rsidRPr="003E0ADB" w:rsidRDefault="00997DDF" w:rsidP="002036E8">
            <w:pPr>
              <w:pStyle w:val="a4"/>
              <w:numPr>
                <w:ilvl w:val="0"/>
                <w:numId w:val="49"/>
              </w:numPr>
              <w:snapToGrid w:val="0"/>
              <w:ind w:leftChars="0"/>
              <w:jc w:val="both"/>
              <w:rPr>
                <w:rFonts w:ascii="Times New Roman" w:eastAsia="標楷體" w:hAnsi="Times New Roman"/>
                <w:szCs w:val="24"/>
              </w:rPr>
            </w:pPr>
            <w:r w:rsidRPr="003E0ADB">
              <w:rPr>
                <w:rFonts w:ascii="Times New Roman" w:eastAsia="標楷體" w:hAnsi="Times New Roman"/>
                <w:szCs w:val="24"/>
              </w:rPr>
              <w:t>規劃與國外高等研究機構合作，雙方共同聘任研究員，與本校教師合作研究，增進本校研究能量。</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學術國際化（國際實驗室交流合作）</w:t>
            </w:r>
          </w:p>
          <w:p w:rsidR="001E4AF9" w:rsidRPr="003E0ADB" w:rsidRDefault="00997DDF" w:rsidP="0061510D">
            <w:pPr>
              <w:pStyle w:val="a4"/>
              <w:numPr>
                <w:ilvl w:val="0"/>
                <w:numId w:val="49"/>
              </w:numPr>
              <w:snapToGrid w:val="0"/>
              <w:ind w:leftChars="0"/>
              <w:jc w:val="both"/>
              <w:rPr>
                <w:rFonts w:ascii="Times New Roman" w:eastAsia="標楷體" w:hAnsi="Times New Roman"/>
                <w:b/>
                <w:szCs w:val="24"/>
              </w:rPr>
            </w:pPr>
            <w:r w:rsidRPr="003E0ADB">
              <w:rPr>
                <w:rFonts w:ascii="Times New Roman" w:eastAsia="標楷體" w:hAnsi="Times New Roman"/>
                <w:szCs w:val="24"/>
              </w:rPr>
              <w:t>延攬</w:t>
            </w:r>
            <w:r w:rsidR="001E4AF9" w:rsidRPr="003E0ADB">
              <w:rPr>
                <w:rFonts w:ascii="Times New Roman" w:eastAsia="標楷體" w:hAnsi="Times New Roman"/>
                <w:szCs w:val="24"/>
              </w:rPr>
              <w:t>國外學者專家駐校、參與長短期授課、學術研究、研發與國際化等工作</w:t>
            </w:r>
            <w:r w:rsidR="00441EA8" w:rsidRPr="003E0ADB">
              <w:rPr>
                <w:rFonts w:ascii="Times New Roman" w:eastAsia="標楷體" w:hAnsi="Times New Roman"/>
                <w:szCs w:val="24"/>
              </w:rPr>
              <w:t>。</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延攬優秀人才及留才（吸引外籍人才相關措施）</w:t>
            </w:r>
          </w:p>
          <w:p w:rsidR="00997DDF" w:rsidRPr="003E0ADB" w:rsidRDefault="00997DDF" w:rsidP="002036E8">
            <w:pPr>
              <w:pStyle w:val="a4"/>
              <w:numPr>
                <w:ilvl w:val="0"/>
                <w:numId w:val="49"/>
              </w:numPr>
              <w:snapToGrid w:val="0"/>
              <w:ind w:leftChars="0"/>
              <w:jc w:val="both"/>
              <w:rPr>
                <w:rFonts w:ascii="Times New Roman" w:eastAsia="標楷體" w:hAnsi="Times New Roman"/>
                <w:b/>
                <w:szCs w:val="24"/>
              </w:rPr>
            </w:pPr>
            <w:r w:rsidRPr="003E0ADB">
              <w:rPr>
                <w:rFonts w:ascii="Times New Roman" w:eastAsia="標楷體" w:hAnsi="Times New Roman"/>
                <w:szCs w:val="24"/>
              </w:rPr>
              <w:lastRenderedPageBreak/>
              <w:t>運用本校校友於國外大學擔任教師之優勢，鼓勵畢業校友與指導教授持續進行合作研究，以跨越國際與地域的合作模式建立國際研發團隊。</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學術國際化（強化師生國際交流）</w:t>
            </w:r>
          </w:p>
          <w:p w:rsidR="001E4AF9"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開設全英語學程，規劃境外學生接待家庭</w:t>
            </w:r>
          </w:p>
          <w:p w:rsidR="001E4AF9" w:rsidRPr="003E0ADB" w:rsidRDefault="001E4AF9" w:rsidP="002036E8">
            <w:pPr>
              <w:pStyle w:val="a4"/>
              <w:numPr>
                <w:ilvl w:val="0"/>
                <w:numId w:val="50"/>
              </w:numPr>
              <w:snapToGrid w:val="0"/>
              <w:ind w:leftChars="0"/>
              <w:jc w:val="both"/>
              <w:rPr>
                <w:rFonts w:ascii="Times New Roman" w:eastAsia="標楷體" w:hAnsi="Times New Roman"/>
                <w:szCs w:val="24"/>
              </w:rPr>
            </w:pPr>
            <w:r w:rsidRPr="003E0ADB">
              <w:rPr>
                <w:rFonts w:ascii="Times New Roman" w:eastAsia="標楷體" w:hAnsi="Times New Roman"/>
                <w:szCs w:val="24"/>
              </w:rPr>
              <w:t>除辦理寒暑期英語密集班、教師咨詢輔導、補救教學、自學教材、密集訓練等，另提供專業課程英語授課，</w:t>
            </w:r>
            <w:r w:rsidRPr="003E0ADB">
              <w:rPr>
                <w:rFonts w:ascii="Times New Roman" w:eastAsia="標楷體" w:hAnsi="Times New Roman"/>
                <w:szCs w:val="24"/>
              </w:rPr>
              <w:t>105</w:t>
            </w:r>
            <w:r w:rsidRPr="003E0ADB">
              <w:rPr>
                <w:rFonts w:ascii="Times New Roman" w:eastAsia="標楷體" w:hAnsi="Times New Roman"/>
                <w:szCs w:val="24"/>
              </w:rPr>
              <w:t>學年度約有</w:t>
            </w:r>
            <w:r w:rsidRPr="003E0ADB">
              <w:rPr>
                <w:rFonts w:ascii="Times New Roman" w:eastAsia="標楷體" w:hAnsi="Times New Roman"/>
                <w:szCs w:val="24"/>
              </w:rPr>
              <w:t>30%</w:t>
            </w:r>
            <w:r w:rsidRPr="003E0ADB">
              <w:rPr>
                <w:rFonts w:ascii="Times New Roman" w:eastAsia="標楷體" w:hAnsi="Times New Roman"/>
                <w:szCs w:val="24"/>
              </w:rPr>
              <w:t>的研究所課程採用英語授課，</w:t>
            </w:r>
            <w:r w:rsidRPr="003E0ADB">
              <w:rPr>
                <w:rFonts w:ascii="Times New Roman" w:eastAsia="標楷體" w:hAnsi="Times New Roman"/>
                <w:szCs w:val="24"/>
              </w:rPr>
              <w:t>19</w:t>
            </w:r>
            <w:r w:rsidRPr="003E0ADB">
              <w:rPr>
                <w:rFonts w:ascii="Times New Roman" w:eastAsia="標楷體" w:hAnsi="Times New Roman"/>
                <w:szCs w:val="24"/>
              </w:rPr>
              <w:t>個研究所為全英語學位學程。為加速推動國際化，提供國際化學習環境，讓本國學生不用出國，藉由與外籍學生共同上課方式，提昇學生外語能力，以強化本國學生國際競爭力，逐年提升全英語授課比例。</w:t>
            </w:r>
            <w:r w:rsidRPr="003E0ADB">
              <w:rPr>
                <w:rFonts w:ascii="Times New Roman" w:eastAsia="標楷體" w:hAnsi="Times New Roman"/>
                <w:szCs w:val="24"/>
              </w:rPr>
              <w:t>106</w:t>
            </w:r>
            <w:r w:rsidRPr="003E0ADB">
              <w:rPr>
                <w:rFonts w:ascii="Times New Roman" w:eastAsia="標楷體" w:hAnsi="Times New Roman"/>
                <w:szCs w:val="24"/>
              </w:rPr>
              <w:t>學年度起部分通識課程以英語授課，工程學院大學部招收外籍生之四年制全英語學程，化工系、營建系亦將分別與印尼</w:t>
            </w:r>
            <w:proofErr w:type="spellStart"/>
            <w:r w:rsidRPr="003E0ADB">
              <w:rPr>
                <w:rFonts w:ascii="Times New Roman" w:eastAsia="標楷體" w:hAnsi="Times New Roman"/>
                <w:szCs w:val="24"/>
              </w:rPr>
              <w:t>Widya</w:t>
            </w:r>
            <w:proofErr w:type="spellEnd"/>
            <w:r w:rsidRPr="003E0ADB">
              <w:rPr>
                <w:rFonts w:ascii="Times New Roman" w:eastAsia="標楷體" w:hAnsi="Times New Roman"/>
                <w:szCs w:val="24"/>
              </w:rPr>
              <w:t xml:space="preserve"> Mandala Catholic University</w:t>
            </w:r>
            <w:r w:rsidRPr="003E0ADB">
              <w:rPr>
                <w:rFonts w:ascii="Times New Roman" w:eastAsia="標楷體" w:hAnsi="Times New Roman"/>
                <w:szCs w:val="24"/>
              </w:rPr>
              <w:t>、印尼</w:t>
            </w:r>
            <w:r w:rsidRPr="003E0ADB">
              <w:rPr>
                <w:rFonts w:ascii="Times New Roman" w:eastAsia="標楷體" w:hAnsi="Times New Roman"/>
                <w:szCs w:val="24"/>
              </w:rPr>
              <w:t>Petra Catholic University</w:t>
            </w:r>
            <w:r w:rsidRPr="003E0ADB">
              <w:rPr>
                <w:rFonts w:ascii="Times New Roman" w:eastAsia="標楷體" w:hAnsi="Times New Roman"/>
                <w:szCs w:val="24"/>
              </w:rPr>
              <w:t>進行全英語雙聯學制。</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人才國際化（雙聯學位）</w:t>
            </w:r>
          </w:p>
          <w:p w:rsidR="001E4AF9" w:rsidRPr="003E0ADB" w:rsidRDefault="001E4AF9" w:rsidP="002036E8">
            <w:pPr>
              <w:pStyle w:val="a4"/>
              <w:numPr>
                <w:ilvl w:val="0"/>
                <w:numId w:val="50"/>
              </w:numPr>
              <w:snapToGrid w:val="0"/>
              <w:ind w:leftChars="0"/>
              <w:jc w:val="both"/>
              <w:rPr>
                <w:rFonts w:ascii="Times New Roman" w:eastAsia="標楷體" w:hAnsi="Times New Roman"/>
                <w:szCs w:val="24"/>
              </w:rPr>
            </w:pPr>
            <w:r w:rsidRPr="003E0ADB">
              <w:rPr>
                <w:rFonts w:ascii="Times New Roman" w:eastAsia="標楷體" w:hAnsi="Times New Roman"/>
                <w:szCs w:val="24"/>
              </w:rPr>
              <w:t>本校為紓解學生宿舍床位及提供境外學生溫馨友善的臺灣文化體驗環境，將規劃結合非營利機構培訓接待家庭，本接待家庭預計以兩種類型進行，第一類為寄宿至接待家庭共同生活，第二類為彈性接待家庭。</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人才國際化（多元文化</w:t>
            </w:r>
            <w:r w:rsidR="00441EA8"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文化交流）</w:t>
            </w:r>
          </w:p>
          <w:p w:rsidR="001E4AF9"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建構新型態國際教學合作模式</w:t>
            </w:r>
          </w:p>
          <w:p w:rsidR="001E4AF9" w:rsidRPr="003E0ADB" w:rsidRDefault="001E4AF9" w:rsidP="0061510D">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擴大辦理兩校跨國研究合作計畫由原來</w:t>
            </w:r>
            <w:r w:rsidRPr="003E0ADB">
              <w:rPr>
                <w:rFonts w:ascii="Times New Roman" w:eastAsia="標楷體" w:hAnsi="Times New Roman"/>
                <w:szCs w:val="24"/>
              </w:rPr>
              <w:t>5</w:t>
            </w:r>
            <w:r w:rsidRPr="003E0ADB">
              <w:rPr>
                <w:rFonts w:ascii="Times New Roman" w:eastAsia="標楷體" w:hAnsi="Times New Roman"/>
                <w:szCs w:val="24"/>
              </w:rPr>
              <w:t>件成長為</w:t>
            </w:r>
            <w:r w:rsidRPr="003E0ADB">
              <w:rPr>
                <w:rFonts w:ascii="Times New Roman" w:eastAsia="標楷體" w:hAnsi="Times New Roman"/>
                <w:szCs w:val="24"/>
              </w:rPr>
              <w:t>10</w:t>
            </w:r>
            <w:r w:rsidRPr="003E0ADB">
              <w:rPr>
                <w:rFonts w:ascii="Times New Roman" w:eastAsia="標楷體" w:hAnsi="Times New Roman"/>
                <w:szCs w:val="24"/>
              </w:rPr>
              <w:t>件，並規劃推動學生赴日本產業短期實習</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學術國際化（跨國合作研究）</w:t>
            </w:r>
          </w:p>
          <w:p w:rsidR="001E4AF9" w:rsidRPr="003E0ADB" w:rsidRDefault="001E4AF9" w:rsidP="0061510D">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定期舉辦雙邊學研聯盟國際工程研討會（日方為</w:t>
            </w:r>
            <w:r w:rsidRPr="003E0ADB">
              <w:rPr>
                <w:rFonts w:ascii="Times New Roman" w:eastAsia="標楷體" w:hAnsi="Times New Roman"/>
                <w:szCs w:val="24"/>
              </w:rPr>
              <w:t>6U-Happier</w:t>
            </w:r>
            <w:r w:rsidRPr="003E0ADB">
              <w:rPr>
                <w:rFonts w:ascii="Times New Roman" w:eastAsia="標楷體" w:hAnsi="Times New Roman"/>
                <w:szCs w:val="24"/>
              </w:rPr>
              <w:t>聯盟，包括北海道大學、東北大學、東京工業大學、名古屋大學、大阪大學及九州大學，台方為國立臺灣大學系統，包括本校、台大及師大）</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學術國際化（強化師生國際交流）</w:t>
            </w:r>
          </w:p>
          <w:p w:rsidR="001E4AF9" w:rsidRPr="003E0ADB" w:rsidRDefault="001E4AF9" w:rsidP="002036E8">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師生密集交流及赴日移地教學，預計教師</w:t>
            </w:r>
            <w:r w:rsidRPr="003E0ADB">
              <w:rPr>
                <w:rFonts w:ascii="Times New Roman" w:eastAsia="標楷體" w:hAnsi="Times New Roman"/>
                <w:szCs w:val="24"/>
              </w:rPr>
              <w:t>20</w:t>
            </w:r>
            <w:r w:rsidRPr="003E0ADB">
              <w:rPr>
                <w:rFonts w:ascii="Times New Roman" w:eastAsia="標楷體" w:hAnsi="Times New Roman"/>
                <w:szCs w:val="24"/>
              </w:rPr>
              <w:t>人、學生</w:t>
            </w:r>
            <w:r w:rsidRPr="003E0ADB">
              <w:rPr>
                <w:rFonts w:ascii="Times New Roman" w:eastAsia="標楷體" w:hAnsi="Times New Roman"/>
                <w:szCs w:val="24"/>
              </w:rPr>
              <w:t>15</w:t>
            </w:r>
            <w:r w:rsidRPr="003E0ADB">
              <w:rPr>
                <w:rFonts w:ascii="Times New Roman" w:eastAsia="標楷體" w:hAnsi="Times New Roman"/>
                <w:szCs w:val="24"/>
              </w:rPr>
              <w:t>人</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人才國際化（辦理海外參訪或移地教學）</w:t>
            </w:r>
          </w:p>
          <w:p w:rsidR="001E4AF9" w:rsidRPr="003E0ADB" w:rsidRDefault="001E4AF9" w:rsidP="002036E8">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每年暑期分別辦理雙邊合授課程（</w:t>
            </w:r>
            <w:r w:rsidRPr="003E0ADB">
              <w:rPr>
                <w:rFonts w:ascii="Times New Roman" w:eastAsia="標楷體" w:hAnsi="Times New Roman"/>
                <w:szCs w:val="24"/>
              </w:rPr>
              <w:t>2TOP</w:t>
            </w:r>
            <w:r w:rsidRPr="003E0ADB">
              <w:rPr>
                <w:rFonts w:ascii="Times New Roman" w:eastAsia="標楷體" w:hAnsi="Times New Roman"/>
                <w:szCs w:val="24"/>
              </w:rPr>
              <w:t>）及</w:t>
            </w:r>
            <w:r w:rsidRPr="003E0ADB">
              <w:rPr>
                <w:rFonts w:ascii="Times New Roman" w:eastAsia="標楷體" w:hAnsi="Times New Roman"/>
                <w:szCs w:val="24"/>
              </w:rPr>
              <w:t>summer school</w:t>
            </w:r>
            <w:r w:rsidRPr="003E0ADB">
              <w:rPr>
                <w:rFonts w:ascii="Times New Roman" w:eastAsia="標楷體" w:hAnsi="Times New Roman"/>
                <w:szCs w:val="24"/>
              </w:rPr>
              <w:t>，日方來台學生人數預計</w:t>
            </w:r>
            <w:r w:rsidRPr="003E0ADB">
              <w:rPr>
                <w:rFonts w:ascii="Times New Roman" w:eastAsia="標楷體" w:hAnsi="Times New Roman"/>
                <w:szCs w:val="24"/>
              </w:rPr>
              <w:t>30</w:t>
            </w:r>
            <w:r w:rsidRPr="003E0ADB">
              <w:rPr>
                <w:rFonts w:ascii="Times New Roman" w:eastAsia="標楷體" w:hAnsi="Times New Roman"/>
                <w:szCs w:val="24"/>
              </w:rPr>
              <w:t>人，東工大並將提供師資來台授課</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人才國際化（辦理海外參訪或移地教學）</w:t>
            </w:r>
          </w:p>
          <w:p w:rsidR="001E4AF9" w:rsidRPr="003E0ADB" w:rsidRDefault="001E4AF9" w:rsidP="0061510D">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東工大與臺科大每年合聘教授各</w:t>
            </w:r>
            <w:r w:rsidRPr="003E0ADB">
              <w:rPr>
                <w:rFonts w:ascii="Times New Roman" w:eastAsia="標楷體" w:hAnsi="Times New Roman"/>
                <w:szCs w:val="24"/>
              </w:rPr>
              <w:t>3</w:t>
            </w:r>
            <w:r w:rsidRPr="003E0ADB">
              <w:rPr>
                <w:rFonts w:ascii="Times New Roman" w:eastAsia="標楷體" w:hAnsi="Times New Roman"/>
                <w:szCs w:val="24"/>
              </w:rPr>
              <w:t>名</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學術國際化（跨國合作研究）</w:t>
            </w:r>
          </w:p>
          <w:p w:rsidR="001E4AF9" w:rsidRPr="003E0ADB" w:rsidRDefault="001E4AF9" w:rsidP="002036E8">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規劃推動碩士雙聯學位，由雙方教師共同指導研究論文</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人才國際化（雙聯學位）</w:t>
            </w:r>
          </w:p>
          <w:p w:rsidR="001E4AF9" w:rsidRPr="003E0ADB" w:rsidRDefault="001E4AF9" w:rsidP="002036E8">
            <w:pPr>
              <w:pStyle w:val="a4"/>
              <w:numPr>
                <w:ilvl w:val="0"/>
                <w:numId w:val="51"/>
              </w:numPr>
              <w:snapToGrid w:val="0"/>
              <w:ind w:leftChars="0"/>
              <w:jc w:val="both"/>
              <w:rPr>
                <w:rFonts w:ascii="Times New Roman" w:eastAsia="標楷體" w:hAnsi="Times New Roman"/>
                <w:szCs w:val="24"/>
              </w:rPr>
            </w:pPr>
            <w:r w:rsidRPr="003E0ADB">
              <w:rPr>
                <w:rFonts w:ascii="Times New Roman" w:eastAsia="標楷體" w:hAnsi="Times New Roman"/>
                <w:szCs w:val="24"/>
              </w:rPr>
              <w:t>選送本校表現優異的學生赴東工大短期研習，包括</w:t>
            </w:r>
            <w:r w:rsidRPr="003E0ADB">
              <w:rPr>
                <w:rFonts w:ascii="Times New Roman" w:eastAsia="標楷體" w:hAnsi="Times New Roman"/>
                <w:szCs w:val="24"/>
              </w:rPr>
              <w:t>GDEP</w:t>
            </w:r>
            <w:r w:rsidRPr="003E0ADB">
              <w:rPr>
                <w:rFonts w:ascii="Times New Roman" w:eastAsia="標楷體" w:hAnsi="Times New Roman"/>
                <w:szCs w:val="24"/>
              </w:rPr>
              <w:t>學位學程及</w:t>
            </w:r>
            <w:r w:rsidRPr="003E0ADB">
              <w:rPr>
                <w:rFonts w:ascii="Times New Roman" w:eastAsia="標楷體" w:hAnsi="Times New Roman"/>
                <w:szCs w:val="24"/>
              </w:rPr>
              <w:t>AOSU</w:t>
            </w:r>
            <w:r w:rsidRPr="003E0ADB">
              <w:rPr>
                <w:rFonts w:ascii="Times New Roman" w:eastAsia="標楷體" w:hAnsi="Times New Roman"/>
                <w:szCs w:val="24"/>
              </w:rPr>
              <w:t>計畫</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人才國際化（辦理海外參訪或移地教學）</w:t>
            </w:r>
          </w:p>
          <w:p w:rsidR="00544E04"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開設短期營隊及課程，強化姐妹校合作</w:t>
            </w:r>
          </w:p>
          <w:p w:rsidR="00544E04" w:rsidRPr="003E0ADB" w:rsidRDefault="00544E04" w:rsidP="002036E8">
            <w:pPr>
              <w:pStyle w:val="a4"/>
              <w:numPr>
                <w:ilvl w:val="0"/>
                <w:numId w:val="52"/>
              </w:numPr>
              <w:snapToGrid w:val="0"/>
              <w:ind w:leftChars="0"/>
              <w:jc w:val="both"/>
              <w:rPr>
                <w:rFonts w:ascii="Times New Roman" w:eastAsia="標楷體" w:hAnsi="Times New Roman"/>
                <w:szCs w:val="24"/>
              </w:rPr>
            </w:pPr>
            <w:r w:rsidRPr="003E0ADB">
              <w:rPr>
                <w:rFonts w:ascii="Times New Roman" w:eastAsia="標楷體" w:hAnsi="Times New Roman"/>
                <w:szCs w:val="24"/>
              </w:rPr>
              <w:t>規劃與海外姐妹校合作境外移地課程，邀請姐妹校組團來校舉辦短期營隊、密集課程、實作專</w:t>
            </w:r>
            <w:r w:rsidRPr="003E0ADB">
              <w:rPr>
                <w:rFonts w:ascii="Times New Roman" w:eastAsia="標楷體" w:hAnsi="Times New Roman"/>
                <w:szCs w:val="24"/>
              </w:rPr>
              <w:lastRenderedPageBreak/>
              <w:t>題或競賽合作等方式，促進學生間學習交流，並增加跨文化的認識。</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人才國際化（辦理海外參訪或移地教學）</w:t>
            </w:r>
          </w:p>
          <w:p w:rsidR="00544E04" w:rsidRPr="003E0ADB" w:rsidRDefault="00544E04" w:rsidP="002036E8">
            <w:pPr>
              <w:pStyle w:val="a4"/>
              <w:numPr>
                <w:ilvl w:val="0"/>
                <w:numId w:val="52"/>
              </w:numPr>
              <w:snapToGrid w:val="0"/>
              <w:ind w:leftChars="0"/>
              <w:jc w:val="both"/>
              <w:rPr>
                <w:rFonts w:ascii="Times New Roman" w:eastAsia="標楷體" w:hAnsi="Times New Roman"/>
                <w:szCs w:val="24"/>
              </w:rPr>
            </w:pPr>
            <w:r w:rsidRPr="003E0ADB">
              <w:rPr>
                <w:rFonts w:ascii="Times New Roman" w:eastAsia="標楷體" w:hAnsi="Times New Roman"/>
                <w:szCs w:val="24"/>
              </w:rPr>
              <w:t>本校各系近年積極辦理</w:t>
            </w:r>
            <w:r w:rsidRPr="003E0ADB">
              <w:rPr>
                <w:rFonts w:ascii="Times New Roman" w:eastAsia="標楷體" w:hAnsi="Times New Roman"/>
                <w:szCs w:val="24"/>
              </w:rPr>
              <w:t xml:space="preserve">Project/Problem Based Learning </w:t>
            </w:r>
            <w:r w:rsidRPr="003E0ADB">
              <w:rPr>
                <w:rFonts w:ascii="Times New Roman" w:eastAsia="標楷體" w:hAnsi="Times New Roman"/>
                <w:szCs w:val="24"/>
              </w:rPr>
              <w:t>（</w:t>
            </w:r>
            <w:r w:rsidRPr="003E0ADB">
              <w:rPr>
                <w:rFonts w:ascii="Times New Roman" w:eastAsia="標楷體" w:hAnsi="Times New Roman"/>
                <w:szCs w:val="24"/>
              </w:rPr>
              <w:t>PBL</w:t>
            </w:r>
            <w:r w:rsidRPr="003E0ADB">
              <w:rPr>
                <w:rFonts w:ascii="Times New Roman" w:eastAsia="標楷體" w:hAnsi="Times New Roman"/>
                <w:szCs w:val="24"/>
              </w:rPr>
              <w:t>）活動以及暑期營，接待來自日本、印尼、菲律賓、越南等國家的學生至本校，未來將持續並擴大辦理，進行智慧科技、奈米科學、能源技術等實務學習活動或課程，活動中除專業課程外，亦加入華語文學習、文化體驗及企業參訪等豐富多元的活動內容，借此增加學生國際流動，豐富校園文化。</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人才國際化（辦理海外參訪或移地教學）</w:t>
            </w:r>
          </w:p>
          <w:p w:rsidR="00544E04" w:rsidRPr="003E0ADB" w:rsidRDefault="00AB718D"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配合國家發展，聚焦專精領域</w:t>
            </w:r>
          </w:p>
          <w:p w:rsidR="00073B2C" w:rsidRPr="003E0ADB" w:rsidRDefault="00544E04" w:rsidP="002036E8">
            <w:pPr>
              <w:pStyle w:val="a4"/>
              <w:numPr>
                <w:ilvl w:val="0"/>
                <w:numId w:val="53"/>
              </w:numPr>
              <w:snapToGrid w:val="0"/>
              <w:ind w:leftChars="0"/>
              <w:jc w:val="both"/>
              <w:rPr>
                <w:rFonts w:ascii="Times New Roman" w:eastAsia="標楷體" w:hAnsi="Times New Roman"/>
                <w:szCs w:val="24"/>
              </w:rPr>
            </w:pPr>
            <w:r w:rsidRPr="003E0ADB">
              <w:rPr>
                <w:rFonts w:ascii="Times New Roman" w:eastAsia="標楷體" w:hAnsi="Times New Roman"/>
                <w:szCs w:val="24"/>
              </w:rPr>
              <w:t>亞洲矽谷：創新人才培育、健全創新創業生態系統，完善師生創業規範及育成機制，強化產學研及區域產學研發聯盟合作，連結政府、科技校院及法人研究單位能量，促進研發成果產業化及專利應用等策略，營造創新創業校園環境，提升本校創新能量及學生就業能力；在校園建構智慧場域，並將成功實證經驗模式擴散推動至社區。</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編按：產學構面。</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強化產學連結（不分教學研究）（建立產學合作制度）</w:t>
            </w:r>
          </w:p>
          <w:p w:rsidR="00073B2C" w:rsidRPr="003E0ADB" w:rsidRDefault="00544E04" w:rsidP="002036E8">
            <w:pPr>
              <w:pStyle w:val="a4"/>
              <w:numPr>
                <w:ilvl w:val="0"/>
                <w:numId w:val="53"/>
              </w:numPr>
              <w:snapToGrid w:val="0"/>
              <w:ind w:leftChars="0"/>
              <w:jc w:val="both"/>
              <w:rPr>
                <w:rFonts w:ascii="Times New Roman" w:eastAsia="標楷體" w:hAnsi="Times New Roman"/>
                <w:szCs w:val="24"/>
              </w:rPr>
            </w:pPr>
            <w:r w:rsidRPr="003E0ADB">
              <w:rPr>
                <w:rFonts w:ascii="Times New Roman" w:eastAsia="標楷體" w:hAnsi="Times New Roman"/>
                <w:szCs w:val="24"/>
              </w:rPr>
              <w:t>智慧機械</w:t>
            </w:r>
            <w:r w:rsidR="00073B2C" w:rsidRPr="003E0ADB">
              <w:rPr>
                <w:rFonts w:ascii="Times New Roman" w:eastAsia="標楷體" w:hAnsi="Times New Roman"/>
                <w:szCs w:val="24"/>
              </w:rPr>
              <w:t>：</w:t>
            </w:r>
            <w:r w:rsidRPr="003E0ADB">
              <w:rPr>
                <w:rFonts w:ascii="Times New Roman" w:eastAsia="標楷體" w:hAnsi="Times New Roman"/>
                <w:szCs w:val="24"/>
              </w:rPr>
              <w:t>以本校機械、電機、資通訊及工業管理等科技能量為基礎，以工業</w:t>
            </w:r>
            <w:r w:rsidRPr="003E0ADB">
              <w:rPr>
                <w:rFonts w:ascii="Times New Roman" w:eastAsia="標楷體" w:hAnsi="Times New Roman"/>
                <w:szCs w:val="24"/>
              </w:rPr>
              <w:t>4.0</w:t>
            </w:r>
            <w:r w:rsidRPr="003E0ADB">
              <w:rPr>
                <w:rFonts w:ascii="Times New Roman" w:eastAsia="標楷體" w:hAnsi="Times New Roman"/>
                <w:szCs w:val="24"/>
              </w:rPr>
              <w:t>實作中心為平台，整合全校相關系所開設大學部智慧製造實務課程，建置專題設備場域，導入智慧化相關技術，發展「智機產業化」及「產業智機化」，聚焦高階感測、</w:t>
            </w:r>
            <w:proofErr w:type="spellStart"/>
            <w:r w:rsidRPr="003E0ADB">
              <w:rPr>
                <w:rFonts w:ascii="Times New Roman" w:eastAsia="標楷體" w:hAnsi="Times New Roman"/>
                <w:szCs w:val="24"/>
              </w:rPr>
              <w:t>IoT</w:t>
            </w:r>
            <w:proofErr w:type="spellEnd"/>
            <w:r w:rsidRPr="003E0ADB">
              <w:rPr>
                <w:rFonts w:ascii="Times New Roman" w:eastAsia="標楷體" w:hAnsi="Times New Roman"/>
                <w:szCs w:val="24"/>
              </w:rPr>
              <w:t>雲端技術及智慧化系統解決方案，協助產業建構智慧機械產業新生態體系，加強產學研合作，與企業共同培訓人才。</w:t>
            </w:r>
            <w:r w:rsidR="00661363" w:rsidRPr="003E0ADB">
              <w:rPr>
                <w:rFonts w:ascii="Times New Roman" w:eastAsia="標楷體" w:hAnsi="Times New Roman"/>
                <w:color w:val="FF0000"/>
                <w:szCs w:val="24"/>
                <w:shd w:val="pct15" w:color="auto" w:fill="FFFFFF"/>
              </w:rPr>
              <w:t>#</w:t>
            </w:r>
            <w:r w:rsidR="00441EA8" w:rsidRPr="003E0ADB">
              <w:rPr>
                <w:rFonts w:ascii="Times New Roman" w:eastAsia="標楷體" w:hAnsi="Times New Roman"/>
                <w:color w:val="FF0000"/>
                <w:szCs w:val="24"/>
                <w:shd w:val="pct15" w:color="auto" w:fill="FFFFFF"/>
              </w:rPr>
              <w:t>提升實作能力（開設增進實務能力導向課程）</w:t>
            </w:r>
          </w:p>
          <w:p w:rsidR="00FF3112" w:rsidRPr="00FF3112" w:rsidRDefault="00544E04" w:rsidP="002036E8">
            <w:pPr>
              <w:pStyle w:val="a4"/>
              <w:numPr>
                <w:ilvl w:val="0"/>
                <w:numId w:val="53"/>
              </w:numPr>
              <w:snapToGrid w:val="0"/>
              <w:ind w:leftChars="0"/>
              <w:jc w:val="both"/>
              <w:rPr>
                <w:rFonts w:ascii="Times New Roman" w:eastAsia="標楷體" w:hAnsi="Times New Roman"/>
                <w:szCs w:val="24"/>
              </w:rPr>
            </w:pPr>
            <w:r w:rsidRPr="003E0ADB">
              <w:rPr>
                <w:rFonts w:ascii="Times New Roman" w:eastAsia="標楷體" w:hAnsi="Times New Roman"/>
                <w:szCs w:val="24"/>
              </w:rPr>
              <w:t>綠能科技</w:t>
            </w:r>
            <w:r w:rsidR="00073B2C" w:rsidRPr="003E0ADB">
              <w:rPr>
                <w:rFonts w:ascii="Times New Roman" w:eastAsia="標楷體" w:hAnsi="Times New Roman"/>
                <w:szCs w:val="24"/>
              </w:rPr>
              <w:t>：</w:t>
            </w:r>
            <w:r w:rsidRPr="003E0ADB">
              <w:rPr>
                <w:rFonts w:ascii="Times New Roman" w:eastAsia="標楷體" w:hAnsi="Times New Roman"/>
                <w:szCs w:val="24"/>
              </w:rPr>
              <w:t>結合中央、地方、國營事業、法人和本校研發優勢，應用綠能科技建置完善的校園基礎網路、智慧設施及智慧服務系統，未來擴散協助社區及地方政府建立智慧城市。持續參與國際大型合作研發計畫，提升本校在創能、儲能及節能之研發能量，也協助國家綠能產業發展。</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編按：社會責任構面。</w:t>
            </w:r>
            <w:r w:rsidR="00661363" w:rsidRPr="003E0ADB">
              <w:rPr>
                <w:rFonts w:ascii="Times New Roman" w:eastAsia="標楷體" w:hAnsi="Times New Roman"/>
                <w:color w:val="FF0000"/>
                <w:szCs w:val="24"/>
                <w:shd w:val="pct15" w:color="auto" w:fill="FFFFFF"/>
              </w:rPr>
              <w:t>#</w:t>
            </w:r>
            <w:r w:rsidR="00963A48" w:rsidRPr="003E0ADB">
              <w:rPr>
                <w:rFonts w:ascii="Times New Roman" w:eastAsia="標楷體" w:hAnsi="Times New Roman"/>
                <w:color w:val="FF0000"/>
                <w:szCs w:val="24"/>
                <w:shd w:val="pct15" w:color="auto" w:fill="FFFFFF"/>
              </w:rPr>
              <w:t>與地方</w:t>
            </w:r>
            <w:r w:rsidR="003E0ADB" w:rsidRPr="003E0ADB">
              <w:rPr>
                <w:rFonts w:ascii="Times New Roman" w:eastAsia="標楷體" w:hAnsi="Times New Roman"/>
                <w:color w:val="FF0000"/>
                <w:szCs w:val="24"/>
                <w:shd w:val="pct15" w:color="auto" w:fill="FFFFFF"/>
              </w:rPr>
              <w:t>（</w:t>
            </w:r>
            <w:r w:rsidR="00963A48" w:rsidRPr="003E0ADB">
              <w:rPr>
                <w:rFonts w:ascii="Times New Roman" w:eastAsia="標楷體" w:hAnsi="Times New Roman"/>
                <w:color w:val="FF0000"/>
                <w:szCs w:val="24"/>
                <w:shd w:val="pct15" w:color="auto" w:fill="FFFFFF"/>
              </w:rPr>
              <w:t>或中央</w:t>
            </w:r>
            <w:r w:rsidR="003E0ADB" w:rsidRPr="003E0ADB">
              <w:rPr>
                <w:rFonts w:ascii="Times New Roman" w:eastAsia="標楷體" w:hAnsi="Times New Roman"/>
                <w:color w:val="FF0000"/>
                <w:szCs w:val="24"/>
                <w:shd w:val="pct15" w:color="auto" w:fill="FFFFFF"/>
              </w:rPr>
              <w:t>）</w:t>
            </w:r>
            <w:r w:rsidR="00963A48" w:rsidRPr="003E0ADB">
              <w:rPr>
                <w:rFonts w:ascii="Times New Roman" w:eastAsia="標楷體" w:hAnsi="Times New Roman"/>
                <w:color w:val="FF0000"/>
                <w:szCs w:val="24"/>
                <w:shd w:val="pct15" w:color="auto" w:fill="FFFFFF"/>
              </w:rPr>
              <w:t>政府連結（擔任政府智庫）</w:t>
            </w:r>
            <w:r w:rsidR="00FF3112">
              <w:rPr>
                <w:rFonts w:ascii="Times New Roman" w:eastAsia="標楷體" w:hAnsi="Times New Roman"/>
                <w:szCs w:val="24"/>
              </w:rPr>
              <w:t>(p.</w:t>
            </w:r>
            <w:r w:rsidR="00FF3112">
              <w:rPr>
                <w:rFonts w:ascii="Times New Roman" w:eastAsia="標楷體" w:hAnsi="Times New Roman" w:hint="eastAsia"/>
                <w:szCs w:val="24"/>
              </w:rPr>
              <w:t>68</w:t>
            </w:r>
            <w:r w:rsidR="00FF3112" w:rsidRPr="003E0ADB">
              <w:rPr>
                <w:rFonts w:ascii="Times New Roman" w:eastAsia="標楷體" w:hAnsi="Times New Roman"/>
                <w:szCs w:val="24"/>
              </w:rPr>
              <w:t>-80</w:t>
            </w:r>
            <w:r w:rsidR="00FF3112">
              <w:rPr>
                <w:rFonts w:ascii="Times New Roman" w:eastAsia="標楷體" w:hAnsi="Times New Roman" w:hint="eastAsia"/>
                <w:szCs w:val="24"/>
              </w:rPr>
              <w:t>)</w:t>
            </w:r>
          </w:p>
          <w:p w:rsidR="00F57AF0" w:rsidRPr="00FF3112" w:rsidRDefault="00FF3112" w:rsidP="00FF3112">
            <w:pPr>
              <w:pStyle w:val="a4"/>
              <w:snapToGrid w:val="0"/>
              <w:ind w:leftChars="0" w:left="960"/>
              <w:jc w:val="both"/>
              <w:rPr>
                <w:rFonts w:ascii="Times New Roman" w:eastAsia="標楷體" w:hAnsi="Times New Roman"/>
                <w:szCs w:val="24"/>
              </w:rPr>
            </w:pPr>
            <w:r w:rsidRPr="003E0ADB">
              <w:rPr>
                <w:rFonts w:ascii="Times New Roman" w:eastAsia="標楷體" w:hAnsi="Times New Roman"/>
                <w:color w:val="000000" w:themeColor="text1"/>
                <w:szCs w:val="24"/>
                <w:shd w:val="pct15" w:color="auto" w:fill="FFFFFF"/>
              </w:rPr>
              <w:t>@</w:t>
            </w:r>
            <w:r w:rsidRPr="003E0ADB">
              <w:rPr>
                <w:rFonts w:ascii="Times New Roman" w:eastAsia="標楷體" w:hAnsi="Times New Roman"/>
                <w:color w:val="000000" w:themeColor="text1"/>
                <w:szCs w:val="24"/>
                <w:shd w:val="pct15" w:color="auto" w:fill="FFFFFF"/>
              </w:rPr>
              <w:t>編按：</w:t>
            </w:r>
            <w:r w:rsidR="00D16795" w:rsidRPr="003E0ADB">
              <w:rPr>
                <w:rFonts w:ascii="Times New Roman" w:eastAsia="標楷體" w:hAnsi="Times New Roman"/>
                <w:color w:val="000000" w:themeColor="text1"/>
                <w:szCs w:val="24"/>
                <w:shd w:val="pct15" w:color="auto" w:fill="FFFFFF"/>
              </w:rPr>
              <w:t>該計畫其餘子計畫於研究構面、產學構面</w:t>
            </w:r>
            <w:r w:rsidR="00432F12">
              <w:rPr>
                <w:rFonts w:ascii="Times New Roman" w:eastAsia="標楷體" w:hAnsi="Times New Roman"/>
                <w:color w:val="000000" w:themeColor="text1"/>
                <w:szCs w:val="24"/>
                <w:shd w:val="pct15" w:color="auto" w:fill="FFFFFF"/>
              </w:rPr>
              <w:t>。</w:t>
            </w:r>
          </w:p>
        </w:tc>
      </w:tr>
      <w:tr w:rsidR="00F57AF0" w:rsidRPr="003E0ADB" w:rsidTr="00F57AF0">
        <w:trPr>
          <w:trHeight w:val="632"/>
        </w:trPr>
        <w:tc>
          <w:tcPr>
            <w:tcW w:w="289" w:type="pct"/>
            <w:vAlign w:val="center"/>
          </w:tcPr>
          <w:p w:rsidR="00F57AF0" w:rsidRPr="003E0ADB" w:rsidRDefault="00F57AF0" w:rsidP="00111A43">
            <w:pPr>
              <w:jc w:val="center"/>
              <w:rPr>
                <w:rFonts w:ascii="Times New Roman" w:eastAsia="標楷體" w:hAnsi="Times New Roman" w:cs="Times New Roman"/>
                <w:b/>
              </w:rPr>
            </w:pPr>
            <w:r w:rsidRPr="003E0ADB">
              <w:rPr>
                <w:rFonts w:ascii="Times New Roman" w:eastAsia="標楷體" w:hAnsi="Times New Roman" w:cs="Times New Roman"/>
                <w:b/>
              </w:rPr>
              <w:lastRenderedPageBreak/>
              <w:t>研究</w:t>
            </w:r>
          </w:p>
        </w:tc>
        <w:tc>
          <w:tcPr>
            <w:tcW w:w="801" w:type="pct"/>
          </w:tcPr>
          <w:p w:rsidR="00F57AF0" w:rsidRPr="003E0ADB" w:rsidRDefault="00D16795" w:rsidP="00D177F4">
            <w:pPr>
              <w:rPr>
                <w:rFonts w:ascii="Times New Roman" w:eastAsia="標楷體" w:hAnsi="Times New Roman" w:cs="Times New Roman"/>
                <w:b/>
                <w:kern w:val="0"/>
                <w:szCs w:val="24"/>
              </w:rPr>
            </w:pPr>
            <w:r w:rsidRPr="003E0ADB">
              <w:rPr>
                <w:rFonts w:ascii="Times New Roman" w:eastAsia="標楷體" w:hAnsi="Times New Roman" w:cs="Times New Roman"/>
                <w:b/>
                <w:kern w:val="0"/>
                <w:szCs w:val="24"/>
              </w:rPr>
              <w:t>發展學校特色</w:t>
            </w:r>
          </w:p>
        </w:tc>
        <w:tc>
          <w:tcPr>
            <w:tcW w:w="3910" w:type="pct"/>
          </w:tcPr>
          <w:p w:rsidR="00B42A26" w:rsidRPr="003E0ADB" w:rsidRDefault="00B42A26"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拓展國際合作研發</w:t>
            </w:r>
            <w:r w:rsidRPr="003E0ADB">
              <w:rPr>
                <w:rFonts w:ascii="Times New Roman" w:eastAsia="標楷體" w:hAnsi="Times New Roman"/>
                <w:b/>
                <w:szCs w:val="24"/>
              </w:rPr>
              <w:tab/>
            </w:r>
          </w:p>
          <w:p w:rsidR="00B42A26" w:rsidRPr="003E0ADB" w:rsidRDefault="00B42A26" w:rsidP="002036E8">
            <w:pPr>
              <w:pStyle w:val="a4"/>
              <w:numPr>
                <w:ilvl w:val="0"/>
                <w:numId w:val="31"/>
              </w:numPr>
              <w:snapToGrid w:val="0"/>
              <w:ind w:leftChars="0"/>
              <w:jc w:val="both"/>
              <w:rPr>
                <w:rFonts w:ascii="Times New Roman" w:eastAsia="標楷體" w:hAnsi="Times New Roman"/>
                <w:szCs w:val="24"/>
              </w:rPr>
            </w:pPr>
            <w:r w:rsidRPr="003E0ADB">
              <w:rPr>
                <w:rFonts w:ascii="Times New Roman" w:eastAsia="標楷體" w:hAnsi="Times New Roman"/>
                <w:szCs w:val="24"/>
              </w:rPr>
              <w:t>拓展國際學術研究合作與交流</w:t>
            </w:r>
          </w:p>
          <w:p w:rsidR="00B42A26" w:rsidRPr="003E0ADB" w:rsidRDefault="00B42A26" w:rsidP="000C3377">
            <w:pPr>
              <w:pStyle w:val="a4"/>
              <w:numPr>
                <w:ilvl w:val="0"/>
                <w:numId w:val="32"/>
              </w:numPr>
              <w:snapToGrid w:val="0"/>
              <w:ind w:leftChars="0" w:left="964" w:hanging="482"/>
              <w:jc w:val="both"/>
              <w:rPr>
                <w:rFonts w:ascii="Times New Roman" w:eastAsia="標楷體" w:hAnsi="Times New Roman"/>
                <w:szCs w:val="24"/>
              </w:rPr>
            </w:pPr>
            <w:r w:rsidRPr="003E0ADB">
              <w:rPr>
                <w:rFonts w:ascii="Times New Roman" w:eastAsia="標楷體" w:hAnsi="Times New Roman"/>
                <w:szCs w:val="24"/>
              </w:rPr>
              <w:t>日本：與日本東京工業大學、德島大學、九州工業大學簽訂雙邊學術合作協議，陸續進行長期且深入的國際學術合作活動。合作方式包括舉辦雙邊論壇、研討會、暑期密集課程、教師短期研究訪問、雙聯學位及雙邊學術合作研究計畫等，已建立良好紥實的基礎。</w:t>
            </w:r>
            <w:r w:rsidR="00432F12">
              <w:rPr>
                <w:rFonts w:ascii="Times New Roman" w:eastAsia="標楷體" w:hAnsi="Times New Roman"/>
                <w:color w:val="000000" w:themeColor="text1"/>
                <w:szCs w:val="24"/>
                <w:shd w:val="pct15" w:color="auto" w:fill="FFFFFF"/>
              </w:rPr>
              <w:t>@</w:t>
            </w:r>
            <w:r w:rsidR="00432F12">
              <w:rPr>
                <w:rFonts w:ascii="Times New Roman" w:eastAsia="標楷體" w:hAnsi="Times New Roman"/>
                <w:color w:val="000000" w:themeColor="text1"/>
                <w:szCs w:val="24"/>
                <w:shd w:val="pct15" w:color="auto" w:fill="FFFFFF"/>
              </w:rPr>
              <w:t>編按：研究構面。</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學術國際化（跨國合作研究）</w:t>
            </w:r>
          </w:p>
          <w:p w:rsidR="00B42A26" w:rsidRPr="003E0ADB" w:rsidRDefault="00B42A26" w:rsidP="002036E8">
            <w:pPr>
              <w:pStyle w:val="a4"/>
              <w:numPr>
                <w:ilvl w:val="0"/>
                <w:numId w:val="32"/>
              </w:numPr>
              <w:snapToGrid w:val="0"/>
              <w:ind w:leftChars="0"/>
              <w:jc w:val="both"/>
              <w:rPr>
                <w:rFonts w:ascii="Times New Roman" w:eastAsia="標楷體" w:hAnsi="Times New Roman"/>
                <w:szCs w:val="24"/>
              </w:rPr>
            </w:pPr>
            <w:r w:rsidRPr="003E0ADB">
              <w:rPr>
                <w:rFonts w:ascii="Times New Roman" w:eastAsia="標楷體" w:hAnsi="Times New Roman"/>
                <w:szCs w:val="24"/>
              </w:rPr>
              <w:t>歐洲</w:t>
            </w:r>
          </w:p>
          <w:p w:rsidR="00B42A26" w:rsidRPr="003E0ADB" w:rsidRDefault="00B42A26" w:rsidP="004B1081">
            <w:pPr>
              <w:pStyle w:val="a4"/>
              <w:numPr>
                <w:ilvl w:val="0"/>
                <w:numId w:val="33"/>
              </w:numPr>
              <w:snapToGrid w:val="0"/>
              <w:ind w:leftChars="0" w:left="964" w:hanging="227"/>
              <w:jc w:val="both"/>
              <w:rPr>
                <w:rFonts w:ascii="Times New Roman" w:eastAsia="標楷體" w:hAnsi="Times New Roman"/>
                <w:szCs w:val="24"/>
              </w:rPr>
            </w:pPr>
            <w:r w:rsidRPr="003E0ADB">
              <w:rPr>
                <w:rFonts w:ascii="Times New Roman" w:eastAsia="標楷體" w:hAnsi="Times New Roman"/>
                <w:szCs w:val="24"/>
              </w:rPr>
              <w:lastRenderedPageBreak/>
              <w:t>德國理工大學聯盟（</w:t>
            </w:r>
            <w:r w:rsidRPr="003E0ADB">
              <w:rPr>
                <w:rFonts w:ascii="Times New Roman" w:eastAsia="標楷體" w:hAnsi="Times New Roman"/>
                <w:szCs w:val="24"/>
              </w:rPr>
              <w:t>TU9</w:t>
            </w:r>
            <w:r w:rsidRPr="003E0ADB">
              <w:rPr>
                <w:rFonts w:ascii="Times New Roman" w:eastAsia="標楷體" w:hAnsi="Times New Roman"/>
                <w:szCs w:val="24"/>
              </w:rPr>
              <w:t>）：本校已成立臺德產業學院學程，積極推動與德國理工大學聯盟（</w:t>
            </w:r>
            <w:r w:rsidRPr="003E0ADB">
              <w:rPr>
                <w:rFonts w:ascii="Times New Roman" w:eastAsia="標楷體" w:hAnsi="Times New Roman"/>
                <w:szCs w:val="24"/>
              </w:rPr>
              <w:t>TU9</w:t>
            </w:r>
            <w:r w:rsidRPr="003E0ADB">
              <w:rPr>
                <w:rFonts w:ascii="Times New Roman" w:eastAsia="標楷體" w:hAnsi="Times New Roman"/>
                <w:szCs w:val="24"/>
              </w:rPr>
              <w:t>）在研究與教學的合作，互動交流頻繁。在過去的合作基礎之上，本校進一步啟動「台德學術深耕計畫」，推動學生赴德國優秀的德國理工大學研究室實習，以及德國教授（例如卡斯魯理工學院、亞琛工業大學、慕尼黑工業大學）來台授課，亦鼓勵本校教師赴德國進行訪問與合作。</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學術國際化（強化師生國際交流）</w:t>
            </w:r>
          </w:p>
          <w:p w:rsidR="00B42A26" w:rsidRPr="003E0ADB" w:rsidRDefault="00B42A26" w:rsidP="004B1081">
            <w:pPr>
              <w:pStyle w:val="a4"/>
              <w:numPr>
                <w:ilvl w:val="0"/>
                <w:numId w:val="33"/>
              </w:numPr>
              <w:snapToGrid w:val="0"/>
              <w:ind w:leftChars="0" w:left="964" w:hanging="227"/>
              <w:jc w:val="both"/>
              <w:rPr>
                <w:rFonts w:ascii="Times New Roman" w:eastAsia="標楷體" w:hAnsi="Times New Roman"/>
                <w:szCs w:val="24"/>
              </w:rPr>
            </w:pPr>
            <w:r w:rsidRPr="003E0ADB">
              <w:rPr>
                <w:rFonts w:ascii="Times New Roman" w:eastAsia="標楷體" w:hAnsi="Times New Roman"/>
                <w:szCs w:val="24"/>
              </w:rPr>
              <w:t>德國應用科學大學聯盟（</w:t>
            </w:r>
            <w:proofErr w:type="spellStart"/>
            <w:r w:rsidRPr="003E0ADB">
              <w:rPr>
                <w:rFonts w:ascii="Times New Roman" w:eastAsia="標楷體" w:hAnsi="Times New Roman"/>
                <w:szCs w:val="24"/>
              </w:rPr>
              <w:t>HAWtech</w:t>
            </w:r>
            <w:proofErr w:type="spellEnd"/>
            <w:r w:rsidRPr="003E0ADB">
              <w:rPr>
                <w:rFonts w:ascii="Times New Roman" w:eastAsia="標楷體" w:hAnsi="Times New Roman"/>
                <w:szCs w:val="24"/>
              </w:rPr>
              <w:t>）：本校未來與</w:t>
            </w:r>
            <w:proofErr w:type="spellStart"/>
            <w:r w:rsidRPr="003E0ADB">
              <w:rPr>
                <w:rFonts w:ascii="Times New Roman" w:eastAsia="標楷體" w:hAnsi="Times New Roman"/>
                <w:szCs w:val="24"/>
              </w:rPr>
              <w:t>HAWtech</w:t>
            </w:r>
            <w:proofErr w:type="spellEnd"/>
            <w:r w:rsidRPr="003E0ADB">
              <w:rPr>
                <w:rFonts w:ascii="Times New Roman" w:eastAsia="標楷體" w:hAnsi="Times New Roman"/>
                <w:szCs w:val="24"/>
              </w:rPr>
              <w:t>的合作將著重於促進本校學生國際化的學生交換，以及增進本校研究國際化並鏈結全球產業的研究合作與研發資源共享，並協助整合聯盟成員之校際資源，以改善課程設計、強化與週邊產業連結、增進研究與國際化發展。</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學術國際化（強化師生國際交流）</w:t>
            </w:r>
          </w:p>
          <w:p w:rsidR="00B42A26" w:rsidRPr="003E0ADB" w:rsidRDefault="00B42A26" w:rsidP="004B1081">
            <w:pPr>
              <w:pStyle w:val="a4"/>
              <w:numPr>
                <w:ilvl w:val="0"/>
                <w:numId w:val="33"/>
              </w:numPr>
              <w:snapToGrid w:val="0"/>
              <w:ind w:leftChars="0" w:left="964" w:hanging="227"/>
              <w:jc w:val="both"/>
              <w:rPr>
                <w:rFonts w:ascii="Times New Roman" w:eastAsia="標楷體" w:hAnsi="Times New Roman"/>
                <w:szCs w:val="24"/>
              </w:rPr>
            </w:pPr>
            <w:r w:rsidRPr="003E0ADB">
              <w:rPr>
                <w:rFonts w:ascii="Times New Roman" w:eastAsia="標楷體" w:hAnsi="Times New Roman"/>
                <w:szCs w:val="24"/>
              </w:rPr>
              <w:t>世界科技大學聯盟（</w:t>
            </w:r>
            <w:r w:rsidRPr="003E0ADB">
              <w:rPr>
                <w:rFonts w:ascii="Times New Roman" w:eastAsia="標楷體" w:hAnsi="Times New Roman"/>
                <w:szCs w:val="24"/>
              </w:rPr>
              <w:t>WTUN</w:t>
            </w:r>
            <w:r w:rsidRPr="003E0ADB">
              <w:rPr>
                <w:rFonts w:ascii="Times New Roman" w:eastAsia="標楷體" w:hAnsi="Times New Roman"/>
                <w:szCs w:val="24"/>
              </w:rPr>
              <w:t>）：本校已成功爭取主辦</w:t>
            </w:r>
            <w:r w:rsidRPr="003E0ADB">
              <w:rPr>
                <w:rFonts w:ascii="Times New Roman" w:eastAsia="標楷體" w:hAnsi="Times New Roman"/>
                <w:szCs w:val="24"/>
              </w:rPr>
              <w:t>2019</w:t>
            </w:r>
            <w:r w:rsidRPr="003E0ADB">
              <w:rPr>
                <w:rFonts w:ascii="Times New Roman" w:eastAsia="標楷體" w:hAnsi="Times New Roman"/>
                <w:szCs w:val="24"/>
              </w:rPr>
              <w:t>年會員大會暨委員會，期望透過</w:t>
            </w:r>
            <w:r w:rsidRPr="003E0ADB">
              <w:rPr>
                <w:rFonts w:ascii="Times New Roman" w:eastAsia="標楷體" w:hAnsi="Times New Roman"/>
                <w:szCs w:val="24"/>
              </w:rPr>
              <w:t>WTUN</w:t>
            </w:r>
            <w:r w:rsidRPr="003E0ADB">
              <w:rPr>
                <w:rFonts w:ascii="Times New Roman" w:eastAsia="標楷體" w:hAnsi="Times New Roman"/>
                <w:szCs w:val="24"/>
              </w:rPr>
              <w:t>平台，期望能在世界科技大學的舞台上，展現臺灣的實力，並協助臺灣的大學與全球鏈結與合作。</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學術國際化（強化師生國際交流）</w:t>
            </w:r>
          </w:p>
          <w:p w:rsidR="00B42A26" w:rsidRPr="003E0ADB" w:rsidRDefault="00B42A26" w:rsidP="004B1081">
            <w:pPr>
              <w:pStyle w:val="a4"/>
              <w:numPr>
                <w:ilvl w:val="0"/>
                <w:numId w:val="33"/>
              </w:numPr>
              <w:snapToGrid w:val="0"/>
              <w:ind w:leftChars="0" w:left="964" w:hanging="227"/>
              <w:jc w:val="both"/>
              <w:rPr>
                <w:rFonts w:ascii="Times New Roman" w:eastAsia="標楷體" w:hAnsi="Times New Roman"/>
                <w:szCs w:val="24"/>
              </w:rPr>
            </w:pPr>
            <w:r w:rsidRPr="003E0ADB">
              <w:rPr>
                <w:rFonts w:ascii="Times New Roman" w:eastAsia="標楷體" w:hAnsi="Times New Roman"/>
                <w:szCs w:val="24"/>
              </w:rPr>
              <w:t>芬蘭</w:t>
            </w:r>
            <w:r w:rsidRPr="003E0ADB">
              <w:rPr>
                <w:rFonts w:ascii="Times New Roman" w:eastAsia="標楷體" w:hAnsi="Times New Roman"/>
                <w:szCs w:val="24"/>
              </w:rPr>
              <w:t>Tampere</w:t>
            </w:r>
            <w:r w:rsidRPr="003E0ADB">
              <w:rPr>
                <w:rFonts w:ascii="Times New Roman" w:eastAsia="標楷體" w:hAnsi="Times New Roman"/>
                <w:szCs w:val="24"/>
              </w:rPr>
              <w:t>理工大學</w:t>
            </w:r>
            <w:r w:rsidRPr="003E0ADB">
              <w:rPr>
                <w:rFonts w:ascii="Times New Roman" w:eastAsia="標楷體" w:hAnsi="Times New Roman"/>
                <w:szCs w:val="24"/>
              </w:rPr>
              <w:t xml:space="preserve">TUT </w:t>
            </w:r>
            <w:r w:rsidRPr="003E0ADB">
              <w:rPr>
                <w:rFonts w:ascii="Times New Roman" w:eastAsia="標楷體" w:hAnsi="Times New Roman"/>
                <w:szCs w:val="24"/>
              </w:rPr>
              <w:t>：</w:t>
            </w:r>
            <w:r w:rsidRPr="003E0ADB">
              <w:rPr>
                <w:rFonts w:ascii="Times New Roman" w:eastAsia="標楷體" w:hAnsi="Times New Roman"/>
                <w:szCs w:val="24"/>
              </w:rPr>
              <w:t xml:space="preserve"> Tampere</w:t>
            </w:r>
            <w:r w:rsidRPr="003E0ADB">
              <w:rPr>
                <w:rFonts w:ascii="Times New Roman" w:eastAsia="標楷體" w:hAnsi="Times New Roman"/>
                <w:szCs w:val="24"/>
              </w:rPr>
              <w:t>理工大學因應芬蘭推動新創科技的制度，多名教授兼任相關科技企業重要職務，藉由</w:t>
            </w:r>
            <w:r w:rsidRPr="003E0ADB">
              <w:rPr>
                <w:rFonts w:ascii="Times New Roman" w:eastAsia="標楷體" w:hAnsi="Times New Roman"/>
                <w:szCs w:val="24"/>
              </w:rPr>
              <w:t>TUT</w:t>
            </w:r>
            <w:r w:rsidRPr="003E0ADB">
              <w:rPr>
                <w:rFonts w:ascii="Times New Roman" w:eastAsia="標楷體" w:hAnsi="Times New Roman"/>
                <w:szCs w:val="24"/>
              </w:rPr>
              <w:t>的來訪，請教科技大學教師兼任企業職務制度的實際推動情形與產業效益評估之外，也將積極展現臺科大電資通訊、工程科學的研發能量，爭取芬蘭科技新創與相關企業的產學合作機會</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學術國際化（強化師生國際交流）</w:t>
            </w:r>
          </w:p>
          <w:p w:rsidR="00B42A26" w:rsidRPr="003E0ADB" w:rsidRDefault="00B42A26" w:rsidP="002036E8">
            <w:pPr>
              <w:pStyle w:val="a4"/>
              <w:numPr>
                <w:ilvl w:val="0"/>
                <w:numId w:val="31"/>
              </w:numPr>
              <w:snapToGrid w:val="0"/>
              <w:ind w:leftChars="0"/>
              <w:jc w:val="both"/>
              <w:rPr>
                <w:rFonts w:ascii="Times New Roman" w:eastAsia="標楷體" w:hAnsi="Times New Roman"/>
                <w:szCs w:val="24"/>
              </w:rPr>
            </w:pPr>
            <w:r w:rsidRPr="003E0ADB">
              <w:rPr>
                <w:rFonts w:ascii="Times New Roman" w:eastAsia="標楷體" w:hAnsi="Times New Roman"/>
                <w:szCs w:val="24"/>
              </w:rPr>
              <w:t>深化國際前瞻科技合作研究</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學術國際化（跨國合作研究）</w:t>
            </w:r>
          </w:p>
          <w:p w:rsidR="00B42A26" w:rsidRPr="003E0ADB" w:rsidRDefault="00B42A26" w:rsidP="002036E8">
            <w:pPr>
              <w:pStyle w:val="a4"/>
              <w:numPr>
                <w:ilvl w:val="0"/>
                <w:numId w:val="31"/>
              </w:numPr>
              <w:snapToGrid w:val="0"/>
              <w:ind w:leftChars="0"/>
              <w:jc w:val="both"/>
              <w:rPr>
                <w:rFonts w:ascii="Times New Roman" w:eastAsia="標楷體" w:hAnsi="Times New Roman"/>
                <w:szCs w:val="24"/>
              </w:rPr>
            </w:pPr>
            <w:r w:rsidRPr="003E0ADB">
              <w:rPr>
                <w:rFonts w:ascii="Times New Roman" w:eastAsia="標楷體" w:hAnsi="Times New Roman"/>
                <w:szCs w:val="24"/>
              </w:rPr>
              <w:t>設置產業聯絡據點，推動國際產學合作</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學術國際化（跨國合作研究）</w:t>
            </w:r>
            <w:r w:rsidR="00FF3112">
              <w:rPr>
                <w:rFonts w:ascii="Times New Roman" w:eastAsia="標楷體" w:hAnsi="Times New Roman"/>
                <w:szCs w:val="24"/>
              </w:rPr>
              <w:t>(p.</w:t>
            </w:r>
            <w:r w:rsidR="00FF3112" w:rsidRPr="003E0ADB">
              <w:rPr>
                <w:rFonts w:ascii="Times New Roman" w:eastAsia="標楷體" w:hAnsi="Times New Roman"/>
                <w:szCs w:val="24"/>
              </w:rPr>
              <w:t>59-62</w:t>
            </w:r>
            <w:r w:rsidR="00FF3112">
              <w:rPr>
                <w:rFonts w:ascii="Times New Roman" w:eastAsia="標楷體" w:hAnsi="Times New Roman" w:hint="eastAsia"/>
                <w:szCs w:val="24"/>
              </w:rPr>
              <w:t>)</w:t>
            </w:r>
          </w:p>
          <w:p w:rsidR="00D16795" w:rsidRPr="003E0ADB" w:rsidRDefault="00D16795"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跨領域整合與應用加值</w:t>
            </w:r>
          </w:p>
          <w:p w:rsidR="00D16795" w:rsidRPr="003E0ADB" w:rsidRDefault="00D16795" w:rsidP="002036E8">
            <w:pPr>
              <w:pStyle w:val="a4"/>
              <w:numPr>
                <w:ilvl w:val="1"/>
                <w:numId w:val="55"/>
              </w:numPr>
              <w:snapToGrid w:val="0"/>
              <w:ind w:leftChars="0"/>
              <w:jc w:val="both"/>
              <w:rPr>
                <w:rFonts w:ascii="Times New Roman" w:eastAsia="標楷體" w:hAnsi="Times New Roman"/>
                <w:szCs w:val="24"/>
              </w:rPr>
            </w:pPr>
            <w:r w:rsidRPr="003E0ADB">
              <w:rPr>
                <w:rFonts w:ascii="Times New Roman" w:eastAsia="標楷體" w:hAnsi="Times New Roman"/>
                <w:szCs w:val="24"/>
              </w:rPr>
              <w:t>建築科技研究領域：以「都市更新、建築節能舆防災」為主軸，整合人文設計、環境共生與城鄉創生，聚焦規劃</w:t>
            </w:r>
            <w:r w:rsidRPr="003E0ADB">
              <w:rPr>
                <w:rFonts w:ascii="Times New Roman" w:eastAsia="標楷體" w:hAnsi="Times New Roman"/>
                <w:szCs w:val="24"/>
              </w:rPr>
              <w:t>/</w:t>
            </w:r>
            <w:r w:rsidRPr="003E0ADB">
              <w:rPr>
                <w:rFonts w:ascii="Times New Roman" w:eastAsia="標楷體" w:hAnsi="Times New Roman"/>
                <w:szCs w:val="24"/>
              </w:rPr>
              <w:t>設計</w:t>
            </w:r>
            <w:r w:rsidRPr="003E0ADB">
              <w:rPr>
                <w:rFonts w:ascii="Times New Roman" w:eastAsia="標楷體" w:hAnsi="Times New Roman"/>
                <w:szCs w:val="24"/>
              </w:rPr>
              <w:t>/</w:t>
            </w:r>
            <w:r w:rsidRPr="003E0ADB">
              <w:rPr>
                <w:rFonts w:ascii="Times New Roman" w:eastAsia="標楷體" w:hAnsi="Times New Roman"/>
                <w:szCs w:val="24"/>
              </w:rPr>
              <w:t>營造</w:t>
            </w:r>
            <w:r w:rsidRPr="003E0ADB">
              <w:rPr>
                <w:rFonts w:ascii="Times New Roman" w:eastAsia="標楷體" w:hAnsi="Times New Roman"/>
                <w:szCs w:val="24"/>
              </w:rPr>
              <w:t>/</w:t>
            </w:r>
            <w:r w:rsidRPr="003E0ADB">
              <w:rPr>
                <w:rFonts w:ascii="Times New Roman" w:eastAsia="標楷體" w:hAnsi="Times New Roman"/>
                <w:szCs w:val="24"/>
              </w:rPr>
              <w:t>營運等應用服務，連結產業價值鏈，推升產業層次與國際化能量。在既有的科技發展基礎上，未來將更強調以人文設計統御之技術整合與數位科技應用，時間概念上更強調發展之延續性與演化性，尺度上更強調超越單體建築之社區或都市環境價值。</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跨領域研究整合（跨領域合作研究案）</w:t>
            </w:r>
          </w:p>
          <w:p w:rsidR="00D16795" w:rsidRPr="003E0ADB" w:rsidRDefault="00D16795" w:rsidP="002036E8">
            <w:pPr>
              <w:pStyle w:val="a4"/>
              <w:numPr>
                <w:ilvl w:val="1"/>
                <w:numId w:val="55"/>
              </w:numPr>
              <w:snapToGrid w:val="0"/>
              <w:ind w:leftChars="0"/>
              <w:jc w:val="both"/>
              <w:rPr>
                <w:rFonts w:ascii="Times New Roman" w:eastAsia="標楷體" w:hAnsi="Times New Roman"/>
                <w:szCs w:val="24"/>
              </w:rPr>
            </w:pPr>
            <w:r w:rsidRPr="003E0ADB">
              <w:rPr>
                <w:rFonts w:ascii="Times New Roman" w:eastAsia="標楷體" w:hAnsi="Times New Roman"/>
                <w:szCs w:val="24"/>
              </w:rPr>
              <w:t>先進網宇實體系統與應用創新研究領域：本校將有效地針對網宇實體系統（</w:t>
            </w:r>
            <w:r w:rsidRPr="003E0ADB">
              <w:rPr>
                <w:rFonts w:ascii="Times New Roman" w:eastAsia="標楷體" w:hAnsi="Times New Roman"/>
                <w:szCs w:val="24"/>
              </w:rPr>
              <w:t>Cyber-physical System; CPS</w:t>
            </w:r>
            <w:r w:rsidRPr="003E0ADB">
              <w:rPr>
                <w:rFonts w:ascii="Times New Roman" w:eastAsia="標楷體" w:hAnsi="Times New Roman"/>
                <w:szCs w:val="24"/>
              </w:rPr>
              <w:t>）各項挑戰提出完整且可實施之解決方案。成員涵蓋本校電資、機械、資訊、管理等至少</w:t>
            </w:r>
            <w:r w:rsidRPr="003E0ADB">
              <w:rPr>
                <w:rFonts w:ascii="Times New Roman" w:eastAsia="標楷體" w:hAnsi="Times New Roman"/>
                <w:szCs w:val="24"/>
              </w:rPr>
              <w:t>30</w:t>
            </w:r>
            <w:r w:rsidRPr="003E0ADB">
              <w:rPr>
                <w:rFonts w:ascii="Times New Roman" w:eastAsia="標楷體" w:hAnsi="Times New Roman"/>
                <w:szCs w:val="24"/>
              </w:rPr>
              <w:t>位老師，跨領域人才完備。在實施與驗證場域部分，本校具備完善的高階智動化設備與系統，提供臺灣未來在</w:t>
            </w:r>
            <w:r w:rsidRPr="003E0ADB">
              <w:rPr>
                <w:rFonts w:ascii="Times New Roman" w:eastAsia="標楷體" w:hAnsi="Times New Roman"/>
                <w:szCs w:val="24"/>
              </w:rPr>
              <w:t>CPS</w:t>
            </w:r>
            <w:r w:rsidRPr="003E0ADB">
              <w:rPr>
                <w:rFonts w:ascii="Times New Roman" w:eastAsia="標楷體" w:hAnsi="Times New Roman"/>
                <w:szCs w:val="24"/>
              </w:rPr>
              <w:t>應用創新研發成果之重要實施與驗證基礎與場域。</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跨領域研究整合（跨領域合作研究案）</w:t>
            </w:r>
          </w:p>
          <w:p w:rsidR="00D16795" w:rsidRPr="003E0ADB" w:rsidRDefault="00D16795" w:rsidP="002036E8">
            <w:pPr>
              <w:pStyle w:val="a4"/>
              <w:numPr>
                <w:ilvl w:val="1"/>
                <w:numId w:val="55"/>
              </w:numPr>
              <w:snapToGrid w:val="0"/>
              <w:ind w:leftChars="0"/>
              <w:jc w:val="both"/>
              <w:rPr>
                <w:rFonts w:ascii="Times New Roman" w:eastAsia="標楷體" w:hAnsi="Times New Roman"/>
                <w:szCs w:val="24"/>
              </w:rPr>
            </w:pPr>
            <w:r w:rsidRPr="003E0ADB">
              <w:rPr>
                <w:rFonts w:ascii="Times New Roman" w:eastAsia="標楷體" w:hAnsi="Times New Roman"/>
                <w:szCs w:val="24"/>
              </w:rPr>
              <w:t>創意多媒體研究領域：本校針對臺灣目前之遊戲產業、文化產業、媒體產業等提供各式各樣之</w:t>
            </w:r>
            <w:r w:rsidRPr="003E0ADB">
              <w:rPr>
                <w:rFonts w:ascii="Times New Roman" w:eastAsia="標楷體" w:hAnsi="Times New Roman"/>
                <w:szCs w:val="24"/>
              </w:rPr>
              <w:lastRenderedPageBreak/>
              <w:t>科技服務，結合創意與科技，展現臺灣文化之深度與內涵，為打造臺灣好萊塢埋下希望之種子。在創意文化部份，過去曾與臺灣歷史博物館、</w:t>
            </w:r>
            <w:r w:rsidRPr="003E0ADB">
              <w:rPr>
                <w:rFonts w:ascii="Times New Roman" w:eastAsia="標楷體" w:hAnsi="Times New Roman"/>
                <w:szCs w:val="24"/>
              </w:rPr>
              <w:t>13</w:t>
            </w:r>
            <w:r w:rsidRPr="003E0ADB">
              <w:rPr>
                <w:rFonts w:ascii="Times New Roman" w:eastAsia="標楷體" w:hAnsi="Times New Roman"/>
                <w:szCs w:val="24"/>
              </w:rPr>
              <w:t>行博物館、台中國美館、淡水古蹟博物館、宜蘭蘭陽博物館、故宮博物館和文化部文資局合作創作新文化媒體應用，包括</w:t>
            </w:r>
            <w:r w:rsidRPr="003E0ADB">
              <w:rPr>
                <w:rFonts w:ascii="Times New Roman" w:eastAsia="標楷體" w:hAnsi="Times New Roman"/>
                <w:szCs w:val="24"/>
              </w:rPr>
              <w:t>AR</w:t>
            </w:r>
            <w:r w:rsidRPr="003E0ADB">
              <w:rPr>
                <w:rFonts w:ascii="Times New Roman" w:eastAsia="標楷體" w:hAnsi="Times New Roman"/>
                <w:szCs w:val="24"/>
              </w:rPr>
              <w:t>、</w:t>
            </w:r>
            <w:r w:rsidRPr="003E0ADB">
              <w:rPr>
                <w:rFonts w:ascii="Times New Roman" w:eastAsia="標楷體" w:hAnsi="Times New Roman"/>
                <w:szCs w:val="24"/>
              </w:rPr>
              <w:t>VR</w:t>
            </w:r>
            <w:r w:rsidRPr="003E0ADB">
              <w:rPr>
                <w:rFonts w:ascii="Times New Roman" w:eastAsia="標楷體" w:hAnsi="Times New Roman"/>
                <w:szCs w:val="24"/>
              </w:rPr>
              <w:t>、體感互動等。目前已延攬各領域之專家，未來將以技術深耕及發揚臺灣文化為兩大主要方向，相信將可承接更多大型專案，並培養更多相關創意媒體之人才，也將為臺灣文化推廣至國際市場，注入一強心針。本校亦積極建立情境式的學習及探究環境，並且透過策略來提高學習的學習動機及成效，進而發展出新的知識架構與解決問題能力，是當代重要的教育目標。</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跨領域研究整合（跨領域合作研究案）</w:t>
            </w:r>
          </w:p>
          <w:p w:rsidR="00D16795" w:rsidRPr="003E0ADB" w:rsidRDefault="00D16795" w:rsidP="002036E8">
            <w:pPr>
              <w:pStyle w:val="a4"/>
              <w:numPr>
                <w:ilvl w:val="1"/>
                <w:numId w:val="55"/>
              </w:numPr>
              <w:snapToGrid w:val="0"/>
              <w:ind w:leftChars="0"/>
              <w:jc w:val="both"/>
              <w:rPr>
                <w:rFonts w:ascii="Times New Roman" w:eastAsia="標楷體" w:hAnsi="Times New Roman"/>
                <w:szCs w:val="24"/>
              </w:rPr>
            </w:pPr>
            <w:r w:rsidRPr="003E0ADB">
              <w:rPr>
                <w:rFonts w:ascii="Times New Roman" w:eastAsia="標楷體" w:hAnsi="Times New Roman"/>
                <w:szCs w:val="24"/>
              </w:rPr>
              <w:t>智慧型情境式遊戲學習研究：遊戲在全世界不只是一個重要的休閒產業，結合遊戲的學習模式更被學者認為是提供虛擬情境，甚至於結合真實情境的一個有效學習方式。行動科技及無線網路的普及，更加速遊戲式學習技術的發展與應用領域。另一方面，結合人工智慧在學習環境中提供個人化的學習引導、診斷、回饋，以及適性化的人機介面、學習路徑及學習內容，更是引領未來主要的教育議題。</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跨領域研究整合（跨領域合作研究案）</w:t>
            </w:r>
          </w:p>
          <w:p w:rsidR="00FF3112" w:rsidRDefault="00D16795" w:rsidP="002036E8">
            <w:pPr>
              <w:pStyle w:val="a4"/>
              <w:numPr>
                <w:ilvl w:val="1"/>
                <w:numId w:val="55"/>
              </w:numPr>
              <w:snapToGrid w:val="0"/>
              <w:ind w:leftChars="0"/>
              <w:jc w:val="both"/>
              <w:rPr>
                <w:rFonts w:ascii="Times New Roman" w:eastAsia="標楷體" w:hAnsi="Times New Roman"/>
                <w:szCs w:val="24"/>
              </w:rPr>
            </w:pPr>
            <w:r w:rsidRPr="003E0ADB">
              <w:rPr>
                <w:rFonts w:ascii="Times New Roman" w:eastAsia="標楷體" w:hAnsi="Times New Roman"/>
                <w:szCs w:val="24"/>
              </w:rPr>
              <w:t>尖端奈米暨薄膜材料研究：推動整合型材料科技研究計畫，加強人才與專業之組合及設備功能之系統性，對校內外相關系所及產業界之教學研究提供支援服務。未來重點研發方向係配合國內外學術與產學科技發展需求趨勢，同時推展奈米科技及能源科技研究之應用。並深化與國內外產學與研究機構之交流，提昇學校相關學術研究與產學技術之國際競爭力。</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跨領域研究整合（跨領域合作研究案）</w:t>
            </w:r>
            <w:r w:rsidR="00FF3112">
              <w:rPr>
                <w:rFonts w:ascii="Times New Roman" w:eastAsia="標楷體" w:hAnsi="Times New Roman"/>
                <w:szCs w:val="24"/>
              </w:rPr>
              <w:t>(p.</w:t>
            </w:r>
            <w:r w:rsidR="00FF3112" w:rsidRPr="003E0ADB">
              <w:rPr>
                <w:rFonts w:ascii="Times New Roman" w:eastAsia="標楷體" w:hAnsi="Times New Roman"/>
                <w:szCs w:val="24"/>
              </w:rPr>
              <w:t>81-82</w:t>
            </w:r>
            <w:r w:rsidR="00FF3112">
              <w:rPr>
                <w:rFonts w:ascii="Times New Roman" w:eastAsia="標楷體" w:hAnsi="Times New Roman" w:hint="eastAsia"/>
                <w:szCs w:val="24"/>
              </w:rPr>
              <w:t>)</w:t>
            </w:r>
          </w:p>
          <w:p w:rsidR="00F57AF0" w:rsidRPr="00FF3112" w:rsidRDefault="00FF3112" w:rsidP="00FF3112">
            <w:pPr>
              <w:pStyle w:val="a4"/>
              <w:snapToGrid w:val="0"/>
              <w:ind w:leftChars="0" w:left="960"/>
              <w:jc w:val="both"/>
              <w:rPr>
                <w:rFonts w:ascii="Times New Roman" w:eastAsia="標楷體" w:hAnsi="Times New Roman"/>
                <w:szCs w:val="24"/>
              </w:rPr>
            </w:pPr>
            <w:r w:rsidRPr="003E0ADB">
              <w:rPr>
                <w:rFonts w:ascii="Times New Roman" w:eastAsia="標楷體" w:hAnsi="Times New Roman"/>
                <w:color w:val="000000" w:themeColor="text1"/>
                <w:szCs w:val="24"/>
                <w:shd w:val="pct15" w:color="auto" w:fill="FFFFFF"/>
              </w:rPr>
              <w:t>@</w:t>
            </w:r>
            <w:r w:rsidRPr="003E0ADB">
              <w:rPr>
                <w:rFonts w:ascii="Times New Roman" w:eastAsia="標楷體" w:hAnsi="Times New Roman"/>
                <w:color w:val="000000" w:themeColor="text1"/>
                <w:szCs w:val="24"/>
                <w:shd w:val="pct15" w:color="auto" w:fill="FFFFFF"/>
              </w:rPr>
              <w:t>編按：該計畫其餘子計畫於教學構面、產學構面</w:t>
            </w:r>
            <w:r w:rsidR="00432F12">
              <w:rPr>
                <w:rFonts w:ascii="Times New Roman" w:eastAsia="標楷體" w:hAnsi="Times New Roman"/>
                <w:color w:val="000000" w:themeColor="text1"/>
                <w:szCs w:val="24"/>
                <w:shd w:val="pct15" w:color="auto" w:fill="FFFFFF"/>
              </w:rPr>
              <w:t>。</w:t>
            </w:r>
          </w:p>
        </w:tc>
      </w:tr>
      <w:tr w:rsidR="00F57AF0" w:rsidRPr="003E0ADB" w:rsidTr="00F57AF0">
        <w:trPr>
          <w:trHeight w:val="662"/>
        </w:trPr>
        <w:tc>
          <w:tcPr>
            <w:tcW w:w="289" w:type="pct"/>
            <w:vAlign w:val="center"/>
          </w:tcPr>
          <w:p w:rsidR="00F57AF0" w:rsidRPr="003E0ADB" w:rsidRDefault="00F57AF0" w:rsidP="00111A43">
            <w:pPr>
              <w:jc w:val="center"/>
              <w:rPr>
                <w:rFonts w:ascii="Times New Roman" w:eastAsia="標楷體" w:hAnsi="Times New Roman" w:cs="Times New Roman"/>
                <w:b/>
              </w:rPr>
            </w:pPr>
            <w:r w:rsidRPr="003E0ADB">
              <w:rPr>
                <w:rFonts w:ascii="Times New Roman" w:eastAsia="標楷體" w:hAnsi="Times New Roman" w:cs="Times New Roman"/>
                <w:b/>
              </w:rPr>
              <w:lastRenderedPageBreak/>
              <w:t>產學</w:t>
            </w:r>
          </w:p>
        </w:tc>
        <w:tc>
          <w:tcPr>
            <w:tcW w:w="801" w:type="pct"/>
          </w:tcPr>
          <w:p w:rsidR="00F57AF0" w:rsidRPr="003E0ADB" w:rsidRDefault="00BC6F57" w:rsidP="00D177F4">
            <w:pPr>
              <w:rPr>
                <w:rFonts w:ascii="Times New Roman" w:eastAsia="標楷體" w:hAnsi="Times New Roman" w:cs="Times New Roman"/>
                <w:b/>
                <w:kern w:val="0"/>
                <w:szCs w:val="24"/>
              </w:rPr>
            </w:pPr>
            <w:r w:rsidRPr="003E0ADB">
              <w:rPr>
                <w:rFonts w:ascii="Times New Roman" w:eastAsia="標楷體" w:hAnsi="Times New Roman" w:cs="Times New Roman"/>
                <w:b/>
                <w:kern w:val="0"/>
                <w:szCs w:val="24"/>
              </w:rPr>
              <w:t>發展學校特色</w:t>
            </w:r>
          </w:p>
        </w:tc>
        <w:tc>
          <w:tcPr>
            <w:tcW w:w="3910" w:type="pct"/>
          </w:tcPr>
          <w:p w:rsidR="00BC6F57" w:rsidRPr="003E0ADB" w:rsidRDefault="00BC6F57"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強化產學合作與應用</w:t>
            </w:r>
            <w:r w:rsidRPr="003E0ADB">
              <w:rPr>
                <w:rFonts w:ascii="Times New Roman" w:eastAsia="標楷體" w:hAnsi="Times New Roman"/>
                <w:b/>
                <w:szCs w:val="24"/>
              </w:rPr>
              <w:tab/>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設置產學營運處</w:t>
            </w:r>
            <w:r w:rsidR="00661363"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強化產學連結（不分教學研究）（成立</w:t>
            </w:r>
            <w:r w:rsidRPr="003E0ADB">
              <w:rPr>
                <w:rFonts w:ascii="Times New Roman" w:eastAsia="標楷體" w:hAnsi="Times New Roman"/>
                <w:color w:val="FF0000"/>
                <w:szCs w:val="24"/>
                <w:shd w:val="pct15" w:color="auto" w:fill="FFFFFF"/>
              </w:rPr>
              <w:t>/</w:t>
            </w:r>
            <w:r w:rsidRPr="003E0ADB">
              <w:rPr>
                <w:rFonts w:ascii="Times New Roman" w:eastAsia="標楷體" w:hAnsi="Times New Roman"/>
                <w:color w:val="FF0000"/>
                <w:szCs w:val="24"/>
                <w:shd w:val="pct15" w:color="auto" w:fill="FFFFFF"/>
              </w:rPr>
              <w:t>強化產學中心）</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深化技專校院策略聯盟合作</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w:t>
            </w:r>
            <w:r w:rsidR="00A13E90"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整合跨校區域產學資源）</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拓展產業聯合研發中心</w:t>
            </w:r>
            <w:r w:rsidR="00661363" w:rsidRPr="003E0ADB">
              <w:rPr>
                <w:rFonts w:ascii="Times New Roman" w:eastAsia="標楷體" w:hAnsi="Times New Roman"/>
                <w:color w:val="FF0000"/>
                <w:shd w:val="pct15" w:color="auto" w:fill="FFFFFF"/>
              </w:rPr>
              <w:t>#</w:t>
            </w:r>
            <w:r w:rsidR="00D16795" w:rsidRPr="003E0ADB">
              <w:rPr>
                <w:rFonts w:ascii="Times New Roman" w:eastAsia="標楷體" w:hAnsi="Times New Roman"/>
                <w:color w:val="FF0000"/>
                <w:shd w:val="pct15" w:color="auto" w:fill="FFFFFF"/>
              </w:rPr>
              <w:t>產學合作研究（與企業合作設立研究中心）</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促進研究機構合作研發</w:t>
            </w:r>
            <w:r w:rsidR="00661363" w:rsidRPr="003E0ADB">
              <w:rPr>
                <w:rFonts w:ascii="Times New Roman" w:eastAsia="標楷體" w:hAnsi="Times New Roman"/>
                <w:color w:val="FF0000"/>
                <w:shd w:val="pct15" w:color="auto" w:fill="FFFFFF"/>
              </w:rPr>
              <w:t>#</w:t>
            </w:r>
            <w:r w:rsidR="00D16795" w:rsidRPr="003E0ADB">
              <w:rPr>
                <w:rFonts w:ascii="Times New Roman" w:eastAsia="標楷體" w:hAnsi="Times New Roman"/>
                <w:color w:val="FF0000"/>
                <w:shd w:val="pct15" w:color="auto" w:fill="FFFFFF"/>
              </w:rPr>
              <w:t>產學合作研究（與企業單位合作研究）</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推動跨校結盟與合作研究</w:t>
            </w:r>
          </w:p>
          <w:p w:rsidR="00BC6F57" w:rsidRPr="003E0ADB" w:rsidRDefault="00BC6F57" w:rsidP="002036E8">
            <w:pPr>
              <w:pStyle w:val="a4"/>
              <w:numPr>
                <w:ilvl w:val="0"/>
                <w:numId w:val="30"/>
              </w:numPr>
              <w:snapToGrid w:val="0"/>
              <w:ind w:leftChars="0"/>
              <w:jc w:val="both"/>
              <w:rPr>
                <w:rFonts w:ascii="Times New Roman" w:eastAsia="標楷體" w:hAnsi="Times New Roman"/>
                <w:szCs w:val="24"/>
              </w:rPr>
            </w:pPr>
            <w:r w:rsidRPr="003E0ADB">
              <w:rPr>
                <w:rFonts w:ascii="Times New Roman" w:eastAsia="標楷體" w:hAnsi="Times New Roman"/>
                <w:szCs w:val="24"/>
              </w:rPr>
              <w:t>鼓勵教師跨校合作，共同爭取政府機關跨領域、整合型、延續性之大型科技計畫</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強化產學連結（不分教學研究整合</w:t>
            </w:r>
            <w:r w:rsidR="00A13E90"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跨校區域產學資源</w:t>
            </w:r>
            <w:r w:rsidR="00BD4F5E"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w:t>
            </w:r>
          </w:p>
          <w:p w:rsidR="00BC6F57" w:rsidRPr="003E0ADB" w:rsidRDefault="00BC6F57" w:rsidP="002036E8">
            <w:pPr>
              <w:pStyle w:val="a4"/>
              <w:numPr>
                <w:ilvl w:val="0"/>
                <w:numId w:val="30"/>
              </w:numPr>
              <w:snapToGrid w:val="0"/>
              <w:ind w:leftChars="0"/>
              <w:jc w:val="both"/>
              <w:rPr>
                <w:rFonts w:ascii="Times New Roman" w:eastAsia="標楷體" w:hAnsi="Times New Roman"/>
                <w:szCs w:val="24"/>
              </w:rPr>
            </w:pPr>
            <w:r w:rsidRPr="003E0ADB">
              <w:rPr>
                <w:rFonts w:ascii="Times New Roman" w:eastAsia="標楷體" w:hAnsi="Times New Roman"/>
                <w:szCs w:val="24"/>
              </w:rPr>
              <w:t>推動結盟策略，鼓勵教師與國內外大學、公私部門結盟，善用策略聯盟、整合優質大學資源，以及建立相互合作與分享的平台</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w:t>
            </w:r>
            <w:r w:rsidR="00BD4F5E"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整合跨校區域產學資源</w:t>
            </w:r>
            <w:r w:rsidR="00BD4F5E" w:rsidRPr="003E0ADB">
              <w:rPr>
                <w:rFonts w:ascii="Times New Roman" w:eastAsia="標楷體" w:hAnsi="Times New Roman"/>
                <w:color w:val="FF0000"/>
                <w:szCs w:val="24"/>
                <w:shd w:val="pct15" w:color="auto" w:fill="FFFFFF"/>
              </w:rPr>
              <w:t>）</w:t>
            </w:r>
          </w:p>
          <w:p w:rsidR="00BC6F57" w:rsidRPr="003E0ADB" w:rsidRDefault="00BC6F57" w:rsidP="002036E8">
            <w:pPr>
              <w:pStyle w:val="a4"/>
              <w:numPr>
                <w:ilvl w:val="0"/>
                <w:numId w:val="30"/>
              </w:numPr>
              <w:snapToGrid w:val="0"/>
              <w:ind w:leftChars="0"/>
              <w:jc w:val="both"/>
              <w:rPr>
                <w:rFonts w:ascii="Times New Roman" w:eastAsia="標楷體" w:hAnsi="Times New Roman"/>
                <w:szCs w:val="24"/>
              </w:rPr>
            </w:pPr>
            <w:r w:rsidRPr="003E0ADB">
              <w:rPr>
                <w:rFonts w:ascii="Times New Roman" w:eastAsia="標楷體" w:hAnsi="Times New Roman"/>
                <w:szCs w:val="24"/>
              </w:rPr>
              <w:t>辦理共同研發成果發表會，促進跨單位、跨校、跨領域之合作，以觸發不同領域的結合與發展</w:t>
            </w:r>
            <w:r w:rsidRPr="003E0ADB">
              <w:rPr>
                <w:rFonts w:ascii="Times New Roman" w:eastAsia="標楷體" w:hAnsi="Times New Roman"/>
                <w:szCs w:val="24"/>
              </w:rPr>
              <w:lastRenderedPageBreak/>
              <w:t>可能性，使產官學研界的學者專家共同分享研究成果及進行學術經驗之交流，提供良好學術交流平台，醞釀學術研究能量、培育人才，提升國家發展與競爭實力</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w:t>
            </w:r>
            <w:r w:rsidR="00BD4F5E"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整合跨校區域產學資源）</w:t>
            </w:r>
          </w:p>
          <w:p w:rsidR="00BC6F57" w:rsidRPr="003E0ADB" w:rsidRDefault="00BC6F57" w:rsidP="002036E8">
            <w:pPr>
              <w:pStyle w:val="a4"/>
              <w:numPr>
                <w:ilvl w:val="0"/>
                <w:numId w:val="30"/>
              </w:numPr>
              <w:snapToGrid w:val="0"/>
              <w:ind w:leftChars="0"/>
              <w:jc w:val="both"/>
              <w:rPr>
                <w:rFonts w:ascii="Times New Roman" w:eastAsia="標楷體" w:hAnsi="Times New Roman"/>
                <w:szCs w:val="24"/>
              </w:rPr>
            </w:pPr>
            <w:r w:rsidRPr="003E0ADB">
              <w:rPr>
                <w:rFonts w:ascii="Times New Roman" w:eastAsia="標楷體" w:hAnsi="Times New Roman"/>
                <w:szCs w:val="24"/>
              </w:rPr>
              <w:t>規劃推動成立跨校型研究中心，關注與配合國家前瞻研究計畫、產業研究及技職實務應用研發等面向，承擔促進社會對話、資源整合與跨領域合作之任務，提出解決國家重大議題方案與促進產業加值升級。</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w:t>
            </w:r>
            <w:r w:rsidR="00BD4F5E"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整合跨校區域產學資源）</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強化主題式的前瞻科技合作研究</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強化產學連結（不分教學研究）（建立產學合作制度）</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籌組特色型產學研發聯盟</w:t>
            </w:r>
            <w:r w:rsidR="00661363" w:rsidRPr="003E0ADB">
              <w:rPr>
                <w:rFonts w:ascii="Times New Roman" w:eastAsia="標楷體" w:hAnsi="Times New Roman"/>
                <w:color w:val="FF0000"/>
                <w:szCs w:val="24"/>
                <w:shd w:val="pct15" w:color="auto" w:fill="FFFFFF"/>
              </w:rPr>
              <w:t>#</w:t>
            </w:r>
            <w:r w:rsidR="00D16795" w:rsidRPr="003E0ADB">
              <w:rPr>
                <w:rFonts w:ascii="Times New Roman" w:eastAsia="標楷體" w:hAnsi="Times New Roman"/>
                <w:color w:val="FF0000"/>
                <w:szCs w:val="24"/>
                <w:shd w:val="pct15" w:color="auto" w:fill="FFFFFF"/>
              </w:rPr>
              <w:t>強化產學連結（不分教學研究）（建立產學合作制度）</w:t>
            </w:r>
          </w:p>
          <w:p w:rsidR="00BC6F57" w:rsidRPr="003E0ADB" w:rsidRDefault="00BC6F57" w:rsidP="002036E8">
            <w:pPr>
              <w:pStyle w:val="a4"/>
              <w:numPr>
                <w:ilvl w:val="0"/>
                <w:numId w:val="29"/>
              </w:numPr>
              <w:snapToGrid w:val="0"/>
              <w:ind w:leftChars="0"/>
              <w:jc w:val="both"/>
              <w:rPr>
                <w:rFonts w:ascii="Times New Roman" w:eastAsia="標楷體" w:hAnsi="Times New Roman"/>
                <w:szCs w:val="24"/>
              </w:rPr>
            </w:pPr>
            <w:r w:rsidRPr="003E0ADB">
              <w:rPr>
                <w:rFonts w:ascii="Times New Roman" w:eastAsia="標楷體" w:hAnsi="Times New Roman"/>
                <w:szCs w:val="24"/>
              </w:rPr>
              <w:t>建立產學專家資料庫，組成專家諮詢服務團隊</w:t>
            </w:r>
            <w:r w:rsidR="00661363" w:rsidRPr="003E0ADB">
              <w:rPr>
                <w:rFonts w:ascii="Times New Roman" w:eastAsia="標楷體" w:hAnsi="Times New Roman"/>
                <w:color w:val="FF0000"/>
                <w:szCs w:val="24"/>
                <w:shd w:val="pct15" w:color="auto" w:fill="FFFFFF"/>
              </w:rPr>
              <w:t>#</w:t>
            </w:r>
            <w:r w:rsidR="00B42A26" w:rsidRPr="003E0ADB">
              <w:rPr>
                <w:rFonts w:ascii="Times New Roman" w:eastAsia="標楷體" w:hAnsi="Times New Roman"/>
                <w:color w:val="FF0000"/>
                <w:szCs w:val="24"/>
                <w:shd w:val="pct15" w:color="auto" w:fill="FFFFFF"/>
              </w:rPr>
              <w:t>強化產學連結（不分教學研究）（建立產學合作制度）</w:t>
            </w:r>
          </w:p>
          <w:p w:rsidR="00BC6F57" w:rsidRPr="003E0ADB" w:rsidRDefault="00BC6F57"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訂定產學激勵措施</w:t>
            </w:r>
            <w:r w:rsidRPr="003E0ADB">
              <w:rPr>
                <w:rFonts w:ascii="Times New Roman" w:eastAsia="標楷體" w:hAnsi="Times New Roman"/>
                <w:b/>
                <w:szCs w:val="24"/>
              </w:rPr>
              <w:tab/>
            </w:r>
          </w:p>
          <w:p w:rsidR="00BC6F57" w:rsidRPr="003E0ADB" w:rsidRDefault="00BC6F57" w:rsidP="002036E8">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鼓勵以產學績效納入升等項目</w:t>
            </w:r>
            <w:r w:rsidR="00661363"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產學合作研究（修訂教師升等制度</w:t>
            </w:r>
            <w:r w:rsidR="003E0ADB"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強化產學研究</w:t>
            </w:r>
            <w:r w:rsidR="003E0ADB"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w:t>
            </w:r>
          </w:p>
          <w:p w:rsidR="00BC6F57" w:rsidRPr="003E0ADB" w:rsidRDefault="00BC6F57" w:rsidP="002036E8">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推動教師多元升等</w:t>
            </w:r>
            <w:r w:rsidR="00661363"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產學合作研究（修訂教師升等制度</w:t>
            </w:r>
            <w:r w:rsidR="003E0ADB"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強化產學研究</w:t>
            </w:r>
            <w:r w:rsidR="003E0ADB"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w:t>
            </w:r>
          </w:p>
          <w:p w:rsidR="00BC6F57" w:rsidRPr="003E0ADB" w:rsidRDefault="00BC6F57" w:rsidP="0061510D">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定期檢討教師評鑑制度</w:t>
            </w:r>
            <w:r w:rsidR="00432F12">
              <w:rPr>
                <w:rFonts w:ascii="Times New Roman" w:eastAsia="標楷體" w:hAnsi="Times New Roman"/>
                <w:color w:val="000000" w:themeColor="text1"/>
                <w:shd w:val="pct15" w:color="auto" w:fill="FFFFFF"/>
              </w:rPr>
              <w:t>@</w:t>
            </w:r>
            <w:r w:rsidR="00432F12">
              <w:rPr>
                <w:rFonts w:ascii="Times New Roman" w:eastAsia="標楷體" w:hAnsi="Times New Roman"/>
                <w:color w:val="000000" w:themeColor="text1"/>
                <w:shd w:val="pct15" w:color="auto" w:fill="FFFFFF"/>
              </w:rPr>
              <w:t>編按：教學構面。</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強化教學品質（健全教師（學）評鑑制度）</w:t>
            </w:r>
          </w:p>
          <w:p w:rsidR="00BC6F57" w:rsidRPr="003E0ADB" w:rsidRDefault="00BC6F57" w:rsidP="0061510D">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敦聘產業界及研發機構人才並鼓勵與業界交流</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產學合作教學（聘請業師或雙師協同教學）</w:t>
            </w:r>
          </w:p>
          <w:p w:rsidR="00BC6F57" w:rsidRPr="003E0ADB" w:rsidRDefault="00BC6F57" w:rsidP="002036E8">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獎勵表現傑出教師。</w:t>
            </w:r>
            <w:r w:rsidR="00661363"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產學合作研究（產學研究獎勵制度）</w:t>
            </w:r>
          </w:p>
          <w:p w:rsidR="00BC6F57" w:rsidRPr="003E0ADB" w:rsidRDefault="00BC6F57" w:rsidP="002036E8">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為鼓勵教師從事精進產學研發，本校特訂定研發成果績效獎勵作業要點，研發成果獎勵範圍包括以本校名義刊登的期刊論文、產學及研究計畫管理費（含專利及技轉授權金管理費）、國際產學研發合作、創作、競賽及其他具有實用貢獻或國際水準之作品及學術專書，每年彙整一次相關績效，以個人為單位計算每位老師的前述產學績效，給予激勵獎金鼓勵教師積極投入產學合作及業界交流。</w:t>
            </w:r>
            <w:r w:rsidR="00661363"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產學合作研究（產學研究獎勵制度）</w:t>
            </w:r>
          </w:p>
          <w:p w:rsidR="00BC6F57" w:rsidRPr="003E0ADB" w:rsidRDefault="00BC6F57" w:rsidP="002036E8">
            <w:pPr>
              <w:pStyle w:val="a4"/>
              <w:numPr>
                <w:ilvl w:val="0"/>
                <w:numId w:val="34"/>
              </w:numPr>
              <w:snapToGrid w:val="0"/>
              <w:ind w:leftChars="0"/>
              <w:jc w:val="both"/>
              <w:rPr>
                <w:rFonts w:ascii="Times New Roman" w:eastAsia="標楷體" w:hAnsi="Times New Roman"/>
                <w:szCs w:val="24"/>
              </w:rPr>
            </w:pPr>
            <w:r w:rsidRPr="003E0ADB">
              <w:rPr>
                <w:rFonts w:ascii="Times New Roman" w:eastAsia="標楷體" w:hAnsi="Times New Roman"/>
                <w:szCs w:val="24"/>
              </w:rPr>
              <w:t>為提升全校申請產學研究計畫之能量，已訂定研究輔導計畫補助及獎勵要點，並將利用本次深耕計畫部分經費投入配合款鼓勵與擴大本校執行產學合作案教師，每案依照其原經費規模校方給予</w:t>
            </w:r>
            <w:r w:rsidRPr="003E0ADB">
              <w:rPr>
                <w:rFonts w:ascii="Times New Roman" w:eastAsia="標楷體" w:hAnsi="Times New Roman"/>
                <w:szCs w:val="24"/>
              </w:rPr>
              <w:t>10-20%</w:t>
            </w:r>
            <w:r w:rsidRPr="003E0ADB">
              <w:rPr>
                <w:rFonts w:ascii="Times New Roman" w:eastAsia="標楷體" w:hAnsi="Times New Roman"/>
                <w:szCs w:val="24"/>
              </w:rPr>
              <w:t>配合款激勵，以期發揮綜效。另外，針對本校資淺與無產學合作經驗者教師，各學院、系所得擬妥計畫申請表及預算經費，邀請在各研究計畫領域上，經驗豐富之資深教師擔任講員，扮演導師分享申請撰寫計畫之經驗及要訣等，以協助提高同仁申請計畫能量。本計畫得以各種形式辦理：舉辦經驗分享座談會、說明會等方式進行。此部分輔導措施所需經費亦將由部分深耕計畫經費來因應。原則上，本校將採獎勵與輔導雙軌制度來進行產學激勵，以期全面拓展本校產學合作金額與規模。</w:t>
            </w:r>
            <w:r w:rsidR="00661363" w:rsidRPr="003E0ADB">
              <w:rPr>
                <w:rFonts w:ascii="Times New Roman" w:eastAsia="標楷體" w:hAnsi="Times New Roman"/>
                <w:color w:val="FF0000"/>
                <w:shd w:val="pct15" w:color="auto" w:fill="FFFFFF"/>
              </w:rPr>
              <w:t>#</w:t>
            </w:r>
            <w:r w:rsidR="00B42A26" w:rsidRPr="003E0ADB">
              <w:rPr>
                <w:rFonts w:ascii="Times New Roman" w:eastAsia="標楷體" w:hAnsi="Times New Roman"/>
                <w:color w:val="FF0000"/>
                <w:shd w:val="pct15" w:color="auto" w:fill="FFFFFF"/>
              </w:rPr>
              <w:t>產學合作研究（產學研究獎勵制度）</w:t>
            </w:r>
          </w:p>
          <w:p w:rsidR="00BC6F57" w:rsidRPr="003E0ADB" w:rsidRDefault="00BC6F57" w:rsidP="0061510D">
            <w:pPr>
              <w:pStyle w:val="a4"/>
              <w:numPr>
                <w:ilvl w:val="0"/>
                <w:numId w:val="34"/>
              </w:numPr>
              <w:snapToGrid w:val="0"/>
              <w:ind w:leftChars="0"/>
              <w:jc w:val="both"/>
              <w:rPr>
                <w:rFonts w:ascii="Times New Roman" w:eastAsia="標楷體" w:hAnsi="Times New Roman"/>
                <w:b/>
                <w:szCs w:val="24"/>
              </w:rPr>
            </w:pPr>
            <w:r w:rsidRPr="003E0ADB">
              <w:rPr>
                <w:rFonts w:ascii="Times New Roman" w:eastAsia="標楷體" w:hAnsi="Times New Roman"/>
                <w:szCs w:val="24"/>
              </w:rPr>
              <w:t>為提升本校整體研發能量並減輕教師授課負荷，特訂定提升研發能量減授辦法，凡符合論文發</w:t>
            </w:r>
            <w:r w:rsidRPr="003E0ADB">
              <w:rPr>
                <w:rFonts w:ascii="Times New Roman" w:eastAsia="標楷體" w:hAnsi="Times New Roman"/>
                <w:szCs w:val="24"/>
              </w:rPr>
              <w:lastRenderedPageBreak/>
              <w:t>表、科技部計畫及產學案計畫等認列規定者，得申請一學年講授三門課程，授課鐘點需達</w:t>
            </w:r>
            <w:r w:rsidRPr="003E0ADB">
              <w:rPr>
                <w:rFonts w:ascii="Times New Roman" w:eastAsia="標楷體" w:hAnsi="Times New Roman"/>
                <w:szCs w:val="24"/>
              </w:rPr>
              <w:t>9</w:t>
            </w:r>
            <w:r w:rsidRPr="003E0ADB">
              <w:rPr>
                <w:rFonts w:ascii="Times New Roman" w:eastAsia="標楷體" w:hAnsi="Times New Roman"/>
                <w:szCs w:val="24"/>
              </w:rPr>
              <w:t>小時，且每學期不得低於</w:t>
            </w:r>
            <w:r w:rsidRPr="003E0ADB">
              <w:rPr>
                <w:rFonts w:ascii="Times New Roman" w:eastAsia="標楷體" w:hAnsi="Times New Roman"/>
                <w:szCs w:val="24"/>
              </w:rPr>
              <w:t>3</w:t>
            </w:r>
            <w:r w:rsidRPr="003E0ADB">
              <w:rPr>
                <w:rFonts w:ascii="Times New Roman" w:eastAsia="標楷體" w:hAnsi="Times New Roman"/>
                <w:szCs w:val="24"/>
              </w:rPr>
              <w:t>小時。</w:t>
            </w:r>
            <w:r w:rsidR="00432F12">
              <w:rPr>
                <w:rFonts w:ascii="Times New Roman" w:eastAsia="標楷體" w:hAnsi="Times New Roman"/>
                <w:color w:val="000000" w:themeColor="text1"/>
                <w:shd w:val="pct15" w:color="auto" w:fill="FFFFFF"/>
              </w:rPr>
              <w:t>@</w:t>
            </w:r>
            <w:r w:rsidR="00432F12">
              <w:rPr>
                <w:rFonts w:ascii="Times New Roman" w:eastAsia="標楷體" w:hAnsi="Times New Roman"/>
                <w:color w:val="000000" w:themeColor="text1"/>
                <w:shd w:val="pct15" w:color="auto" w:fill="FFFFFF"/>
              </w:rPr>
              <w:t>編按：研究構面。</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提升研究能量（提供研究獎勵及補助）</w:t>
            </w:r>
          </w:p>
          <w:p w:rsidR="00BC6F57" w:rsidRPr="003E0ADB" w:rsidRDefault="00BC6F57"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強化研發成果應用及推廣機制</w:t>
            </w:r>
          </w:p>
          <w:p w:rsidR="00BC6F57" w:rsidRPr="003E0ADB" w:rsidRDefault="00BC6F57" w:rsidP="002036E8">
            <w:pPr>
              <w:pStyle w:val="a4"/>
              <w:numPr>
                <w:ilvl w:val="0"/>
                <w:numId w:val="35"/>
              </w:numPr>
              <w:snapToGrid w:val="0"/>
              <w:ind w:leftChars="0"/>
              <w:jc w:val="both"/>
              <w:rPr>
                <w:rFonts w:ascii="Times New Roman" w:eastAsia="標楷體" w:hAnsi="Times New Roman"/>
                <w:szCs w:val="24"/>
              </w:rPr>
            </w:pPr>
            <w:r w:rsidRPr="003E0ADB">
              <w:rPr>
                <w:rFonts w:ascii="Times New Roman" w:eastAsia="標楷體" w:hAnsi="Times New Roman"/>
                <w:szCs w:val="24"/>
              </w:rPr>
              <w:t>優質專利審查與鑑價：為審慎挖掘優質專利，本校設有鑑價小組，聘請校內外智財實務與理論兼具之專家擔任之，以提供本校在讓與、專利授權、技術移轉等運用之專業審查、諮詢與建議。此外，研發成果管理單位將依據專利的重要性、創作人已獲補助申請專利件數、技轉收入績效或產學合作績效等條件進行綜合判斷，進而判別校方補助比例。研發成果收益亦將視創作人負擔比例不同而有差異之相對分配比例。</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5"/>
              </w:numPr>
              <w:snapToGrid w:val="0"/>
              <w:ind w:leftChars="0"/>
              <w:jc w:val="both"/>
              <w:rPr>
                <w:rFonts w:ascii="Times New Roman" w:eastAsia="標楷體" w:hAnsi="Times New Roman"/>
                <w:szCs w:val="24"/>
              </w:rPr>
            </w:pPr>
            <w:r w:rsidRPr="003E0ADB">
              <w:rPr>
                <w:rFonts w:ascii="Times New Roman" w:eastAsia="標楷體" w:hAnsi="Times New Roman"/>
                <w:szCs w:val="24"/>
              </w:rPr>
              <w:t>健全制度引領實踐：為提高研發成果商品化之機會，本校已訂定「研發成果雛形化補助辦法」，對於具有商品化潛力之研發成果早期提供經費補助，以協助研發成果具體實現為雛形樣品及商品化，未來將持續鼓勵校內優質成果申請補助。</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5"/>
              </w:numPr>
              <w:snapToGrid w:val="0"/>
              <w:ind w:leftChars="0"/>
              <w:jc w:val="both"/>
              <w:rPr>
                <w:rFonts w:ascii="Times New Roman" w:eastAsia="標楷體" w:hAnsi="Times New Roman"/>
                <w:szCs w:val="24"/>
              </w:rPr>
            </w:pPr>
            <w:r w:rsidRPr="003E0ADB">
              <w:rPr>
                <w:rFonts w:ascii="Times New Roman" w:eastAsia="標楷體" w:hAnsi="Times New Roman"/>
                <w:szCs w:val="24"/>
              </w:rPr>
              <w:t>客製化多元推廣機制</w:t>
            </w:r>
          </w:p>
          <w:p w:rsidR="00BC6F57" w:rsidRPr="003E0ADB" w:rsidRDefault="00BC6F57" w:rsidP="002036E8">
            <w:pPr>
              <w:pStyle w:val="a4"/>
              <w:numPr>
                <w:ilvl w:val="0"/>
                <w:numId w:val="36"/>
              </w:numPr>
              <w:snapToGrid w:val="0"/>
              <w:ind w:leftChars="0"/>
              <w:jc w:val="both"/>
              <w:rPr>
                <w:rFonts w:ascii="Times New Roman" w:eastAsia="標楷體" w:hAnsi="Times New Roman"/>
                <w:szCs w:val="24"/>
              </w:rPr>
            </w:pPr>
            <w:r w:rsidRPr="003E0ADB">
              <w:rPr>
                <w:rFonts w:ascii="Times New Roman" w:eastAsia="標楷體" w:hAnsi="Times New Roman"/>
                <w:szCs w:val="24"/>
              </w:rPr>
              <w:t>針對沒有特定的研發成果推廣對象，應利用「</w:t>
            </w:r>
            <w:r w:rsidRPr="003E0ADB">
              <w:rPr>
                <w:rFonts w:ascii="Times New Roman" w:eastAsia="標楷體" w:hAnsi="Times New Roman"/>
                <w:szCs w:val="24"/>
              </w:rPr>
              <w:t>General Marketing</w:t>
            </w:r>
            <w:r w:rsidRPr="003E0ADB">
              <w:rPr>
                <w:rFonts w:ascii="Times New Roman" w:eastAsia="標楷體" w:hAnsi="Times New Roman"/>
                <w:szCs w:val="24"/>
              </w:rPr>
              <w:t>」，其追求的是專利技術的最大程度與儘早的廣泛曝光，此時可善用本校建置的「專利商品網」，以吸引有興趣的廠商與本校接觸。</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6"/>
              </w:numPr>
              <w:snapToGrid w:val="0"/>
              <w:ind w:leftChars="0"/>
              <w:jc w:val="both"/>
              <w:rPr>
                <w:rFonts w:ascii="Times New Roman" w:eastAsia="標楷體" w:hAnsi="Times New Roman"/>
                <w:szCs w:val="24"/>
              </w:rPr>
            </w:pPr>
            <w:r w:rsidRPr="003E0ADB">
              <w:rPr>
                <w:rFonts w:ascii="Times New Roman" w:eastAsia="標楷體" w:hAnsi="Times New Roman"/>
                <w:szCs w:val="24"/>
              </w:rPr>
              <w:t>針對有特定的研發成果推廣對象，應利用「</w:t>
            </w:r>
            <w:r w:rsidRPr="003E0ADB">
              <w:rPr>
                <w:rFonts w:ascii="Times New Roman" w:eastAsia="標楷體" w:hAnsi="Times New Roman"/>
                <w:szCs w:val="24"/>
              </w:rPr>
              <w:t>Focused Marketing</w:t>
            </w:r>
            <w:r w:rsidRPr="003E0ADB">
              <w:rPr>
                <w:rFonts w:ascii="Times New Roman" w:eastAsia="標楷體" w:hAnsi="Times New Roman"/>
                <w:szCs w:val="24"/>
              </w:rPr>
              <w:t>」，其追求的是利用已經有成功經驗的技轉個案，此時須掌握可能對相關技術有需求的類似或相關廠商，以進一步的重複擴製研發成果的效益。必要時甚至於須進行獨家授權，以提高廠商參與的意願。</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6"/>
              </w:numPr>
              <w:snapToGrid w:val="0"/>
              <w:ind w:leftChars="0"/>
              <w:jc w:val="both"/>
              <w:rPr>
                <w:rFonts w:ascii="Times New Roman" w:eastAsia="標楷體" w:hAnsi="Times New Roman"/>
                <w:szCs w:val="24"/>
              </w:rPr>
            </w:pPr>
            <w:r w:rsidRPr="003E0ADB">
              <w:rPr>
                <w:rFonts w:ascii="Times New Roman" w:eastAsia="標楷體" w:hAnsi="Times New Roman"/>
                <w:szCs w:val="24"/>
              </w:rPr>
              <w:t>而介於「有特定的研發成果推廣對象」與「沒有特定的研發成果推廣對象」之間，則可能要利用「</w:t>
            </w:r>
            <w:r w:rsidRPr="003E0ADB">
              <w:rPr>
                <w:rFonts w:ascii="Times New Roman" w:eastAsia="標楷體" w:hAnsi="Times New Roman"/>
                <w:szCs w:val="24"/>
              </w:rPr>
              <w:t>Channel Marketing</w:t>
            </w:r>
            <w:r w:rsidRPr="003E0ADB">
              <w:rPr>
                <w:rFonts w:ascii="Times New Roman" w:eastAsia="標楷體" w:hAnsi="Times New Roman"/>
                <w:szCs w:val="24"/>
              </w:rPr>
              <w:t>」，其追求的是將潛在的產學技轉合作的對象以「長期經營」的方式來互動，此類潛在的產學技轉對象即為本校未來研發成果的行銷管道。其主要包含大型企業集團、各種產業公會、以及科技或工業園區。</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6"/>
              </w:numPr>
              <w:snapToGrid w:val="0"/>
              <w:ind w:leftChars="0"/>
              <w:jc w:val="both"/>
              <w:rPr>
                <w:rFonts w:ascii="Times New Roman" w:eastAsia="標楷體" w:hAnsi="Times New Roman"/>
                <w:szCs w:val="24"/>
              </w:rPr>
            </w:pPr>
            <w:r w:rsidRPr="003E0ADB">
              <w:rPr>
                <w:rFonts w:ascii="Times New Roman" w:eastAsia="標楷體" w:hAnsi="Times New Roman"/>
                <w:szCs w:val="24"/>
              </w:rPr>
              <w:t>為鼓勵本校外籍學生畢業後返回母國與當地企業密切合作，並建立長期經營合作關係，亦將設計相當之誘因機制，以拓展推廣本校相關專利與技術。</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落實研發成果（促進智財應用</w:t>
            </w:r>
            <w:r w:rsidR="005E61E1"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技轉）</w:t>
            </w:r>
          </w:p>
          <w:p w:rsidR="00BC6F57" w:rsidRPr="003E0ADB" w:rsidRDefault="00BC6F57" w:rsidP="002036E8">
            <w:pPr>
              <w:pStyle w:val="a4"/>
              <w:numPr>
                <w:ilvl w:val="0"/>
                <w:numId w:val="35"/>
              </w:numPr>
              <w:snapToGrid w:val="0"/>
              <w:ind w:leftChars="0"/>
              <w:jc w:val="both"/>
              <w:rPr>
                <w:rFonts w:ascii="Times New Roman" w:eastAsia="標楷體" w:hAnsi="Times New Roman"/>
                <w:szCs w:val="24"/>
              </w:rPr>
            </w:pPr>
            <w:r w:rsidRPr="003E0ADB">
              <w:rPr>
                <w:rFonts w:ascii="Times New Roman" w:eastAsia="標楷體" w:hAnsi="Times New Roman"/>
                <w:szCs w:val="24"/>
              </w:rPr>
              <w:t>強化研發成果商品化機制，積極推廣展示成果</w:t>
            </w:r>
          </w:p>
          <w:p w:rsidR="00BC6F57" w:rsidRPr="003E0ADB" w:rsidRDefault="00BC6F57" w:rsidP="002036E8">
            <w:pPr>
              <w:pStyle w:val="a4"/>
              <w:numPr>
                <w:ilvl w:val="0"/>
                <w:numId w:val="37"/>
              </w:numPr>
              <w:snapToGrid w:val="0"/>
              <w:ind w:leftChars="0"/>
              <w:jc w:val="both"/>
              <w:rPr>
                <w:rFonts w:ascii="Times New Roman" w:eastAsia="標楷體" w:hAnsi="Times New Roman"/>
                <w:szCs w:val="24"/>
              </w:rPr>
            </w:pPr>
            <w:r w:rsidRPr="003E0ADB">
              <w:rPr>
                <w:rFonts w:ascii="Times New Roman" w:eastAsia="標楷體" w:hAnsi="Times New Roman"/>
                <w:szCs w:val="24"/>
              </w:rPr>
              <w:t>產品開發可行性評估：本校導入業師輔導機制，協助本校團隊進行產品開發可行性評估，深化其技術輔導與跨領域技術合作。</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落實研發成果（推動衍生企業環境）</w:t>
            </w:r>
          </w:p>
          <w:p w:rsidR="00BC6F57" w:rsidRPr="003E0ADB" w:rsidRDefault="00BC6F57" w:rsidP="002036E8">
            <w:pPr>
              <w:pStyle w:val="a4"/>
              <w:numPr>
                <w:ilvl w:val="0"/>
                <w:numId w:val="37"/>
              </w:numPr>
              <w:snapToGrid w:val="0"/>
              <w:ind w:leftChars="0"/>
              <w:jc w:val="both"/>
              <w:rPr>
                <w:rFonts w:ascii="Times New Roman" w:eastAsia="標楷體" w:hAnsi="Times New Roman"/>
                <w:szCs w:val="24"/>
              </w:rPr>
            </w:pPr>
            <w:r w:rsidRPr="003E0ADB">
              <w:rPr>
                <w:rFonts w:ascii="Times New Roman" w:eastAsia="標楷體" w:hAnsi="Times New Roman"/>
                <w:szCs w:val="24"/>
              </w:rPr>
              <w:t>提供國內外業師團，包括技專校院學者、專業研究機構、公協會、產企業、智財法律機構等專家學者，拉近師生研發作品鏈結產業與市場之成功經驗及資源，協助得獎作品及研究成果得以</w:t>
            </w:r>
            <w:r w:rsidRPr="003E0ADB">
              <w:rPr>
                <w:rFonts w:ascii="Times New Roman" w:eastAsia="標楷體" w:hAnsi="Times New Roman"/>
                <w:szCs w:val="24"/>
              </w:rPr>
              <w:lastRenderedPageBreak/>
              <w:t>順利商品化，進一步促成衍生新創事業。</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落實研發成果（推動衍生企業環境）</w:t>
            </w:r>
          </w:p>
          <w:p w:rsidR="00BC6F57" w:rsidRPr="003E0ADB" w:rsidRDefault="00BC6F57" w:rsidP="002036E8">
            <w:pPr>
              <w:pStyle w:val="a4"/>
              <w:numPr>
                <w:ilvl w:val="0"/>
                <w:numId w:val="37"/>
              </w:numPr>
              <w:snapToGrid w:val="0"/>
              <w:ind w:leftChars="0"/>
              <w:jc w:val="both"/>
              <w:rPr>
                <w:rFonts w:ascii="Times New Roman" w:eastAsia="標楷體" w:hAnsi="Times New Roman"/>
                <w:b/>
                <w:szCs w:val="24"/>
              </w:rPr>
            </w:pPr>
            <w:r w:rsidRPr="003E0ADB">
              <w:rPr>
                <w:rFonts w:ascii="Times New Roman" w:eastAsia="標楷體" w:hAnsi="Times New Roman"/>
                <w:szCs w:val="24"/>
              </w:rPr>
              <w:t>提供多樣化展示平台，積極參與展示活動</w:t>
            </w:r>
            <w:r w:rsidR="00661363" w:rsidRPr="003E0ADB">
              <w:rPr>
                <w:rFonts w:ascii="Times New Roman" w:eastAsia="標楷體" w:hAnsi="Times New Roman"/>
                <w:color w:val="FF0000"/>
                <w:shd w:val="pct15" w:color="auto" w:fill="FFFFFF"/>
              </w:rPr>
              <w:t>#</w:t>
            </w:r>
            <w:r w:rsidR="005E61E1" w:rsidRPr="003E0ADB">
              <w:rPr>
                <w:rFonts w:ascii="Times New Roman" w:eastAsia="標楷體" w:hAnsi="Times New Roman"/>
                <w:color w:val="FF0000"/>
                <w:shd w:val="pct15" w:color="auto" w:fill="FFFFFF"/>
              </w:rPr>
              <w:t>落實研發成果（推動衍生企業環境）</w:t>
            </w:r>
          </w:p>
          <w:p w:rsidR="00BC6F57" w:rsidRPr="003E0ADB" w:rsidRDefault="00BC6F57"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建構創業生態加速園區，推展國際育成</w:t>
            </w:r>
            <w:r w:rsidRPr="003E0ADB">
              <w:rPr>
                <w:rFonts w:ascii="Times New Roman" w:eastAsia="標楷體" w:hAnsi="Times New Roman"/>
                <w:b/>
                <w:szCs w:val="24"/>
              </w:rPr>
              <w:tab/>
            </w:r>
          </w:p>
          <w:p w:rsidR="00BC6F57" w:rsidRPr="003E0ADB" w:rsidRDefault="00BC6F57" w:rsidP="002036E8">
            <w:pPr>
              <w:pStyle w:val="a4"/>
              <w:numPr>
                <w:ilvl w:val="0"/>
                <w:numId w:val="39"/>
              </w:numPr>
              <w:snapToGrid w:val="0"/>
              <w:ind w:leftChars="0"/>
              <w:jc w:val="both"/>
              <w:rPr>
                <w:rFonts w:ascii="Times New Roman" w:eastAsia="標楷體" w:hAnsi="Times New Roman"/>
                <w:szCs w:val="24"/>
              </w:rPr>
            </w:pPr>
            <w:r w:rsidRPr="003E0ADB">
              <w:rPr>
                <w:rFonts w:ascii="Times New Roman" w:eastAsia="標楷體" w:hAnsi="Times New Roman"/>
                <w:szCs w:val="24"/>
              </w:rPr>
              <w:t>朝向育成加速器發展，強化校園創新創業生態系統</w:t>
            </w:r>
          </w:p>
          <w:p w:rsidR="00BC6F57" w:rsidRPr="003E0ADB" w:rsidRDefault="00BC6F57" w:rsidP="002036E8">
            <w:pPr>
              <w:pStyle w:val="a4"/>
              <w:numPr>
                <w:ilvl w:val="1"/>
                <w:numId w:val="38"/>
              </w:numPr>
              <w:snapToGrid w:val="0"/>
              <w:ind w:leftChars="0"/>
              <w:jc w:val="both"/>
              <w:rPr>
                <w:rFonts w:ascii="Times New Roman" w:eastAsia="標楷體" w:hAnsi="Times New Roman"/>
                <w:szCs w:val="24"/>
              </w:rPr>
            </w:pPr>
            <w:r w:rsidRPr="003E0ADB">
              <w:rPr>
                <w:rFonts w:ascii="Times New Roman" w:eastAsia="標楷體" w:hAnsi="Times New Roman"/>
                <w:szCs w:val="24"/>
              </w:rPr>
              <w:t>籌備臺科大創業投資基金：以臺科為名成立臺科籌募創業投資基金，藉此透過投資促成產學合作，與育成技轉充份結合，打造新創產業加速場域。基金也將以培育具潛力創業廠商，協助公司成長及營運獲利為目標，並將提撥部份盈餘予學校投入校務基金，以專業投資管顧公司進行案源進駐篩選，由創業投資公司把關，更可確保進駐案源品質與未來的發展潛力，期望可形成投資正向循環。</w:t>
            </w:r>
            <w:r w:rsidR="00661363" w:rsidRPr="003E0ADB">
              <w:rPr>
                <w:rFonts w:ascii="Times New Roman" w:eastAsia="標楷體" w:hAnsi="Times New Roman"/>
                <w:color w:val="FF0000"/>
                <w:shd w:val="pct15" w:color="auto" w:fill="FFFFFF"/>
              </w:rPr>
              <w:t>#</w:t>
            </w:r>
            <w:r w:rsidR="00E72754" w:rsidRPr="003E0ADB">
              <w:rPr>
                <w:rFonts w:ascii="Times New Roman" w:eastAsia="標楷體" w:hAnsi="Times New Roman"/>
                <w:color w:val="FF0000"/>
                <w:shd w:val="pct15" w:color="auto" w:fill="FFFFFF"/>
              </w:rPr>
              <w:t>落實研發成果（吸引創投基金）</w:t>
            </w:r>
          </w:p>
          <w:p w:rsidR="00BC6F57" w:rsidRPr="003E0ADB" w:rsidRDefault="00BC6F57" w:rsidP="002036E8">
            <w:pPr>
              <w:pStyle w:val="a4"/>
              <w:numPr>
                <w:ilvl w:val="1"/>
                <w:numId w:val="38"/>
              </w:numPr>
              <w:snapToGrid w:val="0"/>
              <w:ind w:leftChars="0"/>
              <w:jc w:val="both"/>
              <w:rPr>
                <w:rFonts w:ascii="Times New Roman" w:eastAsia="標楷體" w:hAnsi="Times New Roman"/>
                <w:szCs w:val="24"/>
              </w:rPr>
            </w:pPr>
            <w:r w:rsidRPr="003E0ADB">
              <w:rPr>
                <w:rFonts w:ascii="Times New Roman" w:eastAsia="標楷體" w:hAnsi="Times New Roman"/>
                <w:szCs w:val="24"/>
              </w:rPr>
              <w:t>強化資金鏈結，挹注創業資金活水：除了政府資金協助取得外，亦將強化與天使投資人、創投、中大型企業等資金之鏈結，協助新創團隊及企業參加資金或商機媒合會，取得資金挹注或商機合作，以助其成長茁壯。</w:t>
            </w:r>
            <w:r w:rsidR="00661363" w:rsidRPr="003E0ADB">
              <w:rPr>
                <w:rFonts w:ascii="Times New Roman" w:eastAsia="標楷體" w:hAnsi="Times New Roman"/>
                <w:color w:val="FF0000"/>
                <w:shd w:val="pct15" w:color="auto" w:fill="FFFFFF"/>
              </w:rPr>
              <w:t>#</w:t>
            </w:r>
            <w:r w:rsidR="00E72754" w:rsidRPr="003E0ADB">
              <w:rPr>
                <w:rFonts w:ascii="Times New Roman" w:eastAsia="標楷體" w:hAnsi="Times New Roman"/>
                <w:color w:val="FF0000"/>
                <w:shd w:val="pct15" w:color="auto" w:fill="FFFFFF"/>
              </w:rPr>
              <w:t>落實研發成果（吸引創投基金）</w:t>
            </w:r>
          </w:p>
          <w:p w:rsidR="00BC6F57" w:rsidRPr="003E0ADB" w:rsidRDefault="00BC6F57" w:rsidP="002036E8">
            <w:pPr>
              <w:pStyle w:val="a4"/>
              <w:numPr>
                <w:ilvl w:val="1"/>
                <w:numId w:val="38"/>
              </w:numPr>
              <w:snapToGrid w:val="0"/>
              <w:ind w:leftChars="0"/>
              <w:jc w:val="both"/>
              <w:rPr>
                <w:rFonts w:ascii="Times New Roman" w:eastAsia="標楷體" w:hAnsi="Times New Roman"/>
                <w:szCs w:val="24"/>
              </w:rPr>
            </w:pPr>
            <w:r w:rsidRPr="003E0ADB">
              <w:rPr>
                <w:rFonts w:ascii="Times New Roman" w:eastAsia="標楷體" w:hAnsi="Times New Roman"/>
                <w:szCs w:val="24"/>
              </w:rPr>
              <w:t>加強輔導新創團隊各項政府補助計畫取得：鏈結行政院櫃買中心微型企業創櫃板及國發會創業天使基金計畫推薦機制，並協助培育團隊爭取各地方型研發補助計畫、中央獎勵計畫、加速器計畫申請，為新創企業爭取多元新創事業創業資金，加速新創企業技術創新及發展。</w:t>
            </w:r>
            <w:r w:rsidR="00661363" w:rsidRPr="003E0ADB">
              <w:rPr>
                <w:rFonts w:ascii="Times New Roman" w:eastAsia="標楷體" w:hAnsi="Times New Roman"/>
                <w:color w:val="FF0000"/>
                <w:shd w:val="pct15" w:color="auto" w:fill="FFFFFF"/>
              </w:rPr>
              <w:t>#</w:t>
            </w:r>
            <w:r w:rsidR="00E72754" w:rsidRPr="003E0ADB">
              <w:rPr>
                <w:rFonts w:ascii="Times New Roman" w:eastAsia="標楷體" w:hAnsi="Times New Roman"/>
                <w:color w:val="FF0000"/>
                <w:shd w:val="pct15" w:color="auto" w:fill="FFFFFF"/>
              </w:rPr>
              <w:t>落實研發成果（吸引創投基金）</w:t>
            </w:r>
          </w:p>
          <w:p w:rsidR="00BC6F57" w:rsidRPr="003E0ADB" w:rsidRDefault="00BC6F57" w:rsidP="002036E8">
            <w:pPr>
              <w:pStyle w:val="a4"/>
              <w:numPr>
                <w:ilvl w:val="0"/>
                <w:numId w:val="39"/>
              </w:numPr>
              <w:snapToGrid w:val="0"/>
              <w:ind w:leftChars="0"/>
              <w:jc w:val="both"/>
              <w:rPr>
                <w:rFonts w:ascii="Times New Roman" w:eastAsia="標楷體" w:hAnsi="Times New Roman"/>
                <w:szCs w:val="24"/>
              </w:rPr>
            </w:pPr>
            <w:r w:rsidRPr="003E0ADB">
              <w:rPr>
                <w:rFonts w:ascii="Times New Roman" w:eastAsia="標楷體" w:hAnsi="Times New Roman"/>
                <w:szCs w:val="24"/>
              </w:rPr>
              <w:t>定向育成，創造產業新商機：新創團隊與企業所擁有資源、資金有限，為提升整體研發能量，本校育成中心積極與大型企業合作，期望透過以大帶小的模式，建構嶄新合作模式，依照大型企業不同特性與資源，以企業命題，從產業試製合作，加速產品商化、開拓市場通路、資金鏈結等面向鏈結。或導入企業資源，供新創團隊運用，協助與市場連結，進行創新加值，提供新創團隊及企業試製空間，並由大企業擔任企業導師陪伴其面對市場需求及環境變動試煉，強化市場驗證可行性及能量，開拓新創企業市場新商機。</w:t>
            </w:r>
            <w:r w:rsidR="00661363" w:rsidRPr="003E0ADB">
              <w:rPr>
                <w:rFonts w:ascii="Times New Roman" w:eastAsia="標楷體" w:hAnsi="Times New Roman"/>
                <w:color w:val="FF0000"/>
                <w:shd w:val="pct15" w:color="auto" w:fill="FFFFFF"/>
              </w:rPr>
              <w:t>#</w:t>
            </w:r>
            <w:r w:rsidR="00E72754" w:rsidRPr="003E0ADB">
              <w:rPr>
                <w:rFonts w:ascii="Times New Roman" w:eastAsia="標楷體" w:hAnsi="Times New Roman"/>
                <w:color w:val="FF0000"/>
                <w:shd w:val="pct15" w:color="auto" w:fill="FFFFFF"/>
              </w:rPr>
              <w:t>落實研發成果（推動衍生企業環境）</w:t>
            </w:r>
          </w:p>
          <w:p w:rsidR="00BC6F57" w:rsidRPr="003E0ADB" w:rsidRDefault="00BC6F57" w:rsidP="002036E8">
            <w:pPr>
              <w:pStyle w:val="a4"/>
              <w:numPr>
                <w:ilvl w:val="0"/>
                <w:numId w:val="39"/>
              </w:numPr>
              <w:snapToGrid w:val="0"/>
              <w:ind w:leftChars="0"/>
              <w:jc w:val="both"/>
              <w:rPr>
                <w:rFonts w:ascii="Times New Roman" w:eastAsia="標楷體" w:hAnsi="Times New Roman"/>
                <w:szCs w:val="24"/>
              </w:rPr>
            </w:pPr>
            <w:r w:rsidRPr="003E0ADB">
              <w:rPr>
                <w:rFonts w:ascii="Times New Roman" w:eastAsia="標楷體" w:hAnsi="Times New Roman"/>
                <w:szCs w:val="24"/>
              </w:rPr>
              <w:t>橋接國際創新創業育成網絡，推展國際培育合作</w:t>
            </w:r>
          </w:p>
          <w:p w:rsidR="00BC6F57" w:rsidRPr="003E0ADB" w:rsidRDefault="00BC6F57" w:rsidP="002036E8">
            <w:pPr>
              <w:pStyle w:val="a4"/>
              <w:numPr>
                <w:ilvl w:val="1"/>
                <w:numId w:val="40"/>
              </w:numPr>
              <w:snapToGrid w:val="0"/>
              <w:ind w:leftChars="0"/>
              <w:jc w:val="both"/>
              <w:rPr>
                <w:rFonts w:ascii="Times New Roman" w:eastAsia="標楷體" w:hAnsi="Times New Roman"/>
                <w:szCs w:val="24"/>
              </w:rPr>
            </w:pPr>
            <w:r w:rsidRPr="003E0ADB">
              <w:rPr>
                <w:rFonts w:ascii="Times New Roman" w:eastAsia="標楷體" w:hAnsi="Times New Roman"/>
                <w:szCs w:val="24"/>
              </w:rPr>
              <w:t>締結國際育成聯盟，訂定雙向培育機制：本校曾與泰國科技發展署（</w:t>
            </w:r>
            <w:r w:rsidRPr="003E0ADB">
              <w:rPr>
                <w:rFonts w:ascii="Times New Roman" w:eastAsia="標楷體" w:hAnsi="Times New Roman"/>
                <w:szCs w:val="24"/>
              </w:rPr>
              <w:t>NSTDA</w:t>
            </w:r>
            <w:r w:rsidRPr="003E0ADB">
              <w:rPr>
                <w:rFonts w:ascii="Times New Roman" w:eastAsia="標楷體" w:hAnsi="Times New Roman"/>
                <w:szCs w:val="24"/>
              </w:rPr>
              <w:t>）簽訂</w:t>
            </w:r>
            <w:r w:rsidRPr="003E0ADB">
              <w:rPr>
                <w:rFonts w:ascii="Times New Roman" w:eastAsia="標楷體" w:hAnsi="Times New Roman"/>
                <w:szCs w:val="24"/>
              </w:rPr>
              <w:t>MOU</w:t>
            </w:r>
            <w:r w:rsidRPr="003E0ADB">
              <w:rPr>
                <w:rFonts w:ascii="Times New Roman" w:eastAsia="標楷體" w:hAnsi="Times New Roman"/>
                <w:szCs w:val="24"/>
              </w:rPr>
              <w:t>，進行雙邊育成合作，泰國</w:t>
            </w:r>
            <w:r w:rsidRPr="003E0ADB">
              <w:rPr>
                <w:rFonts w:ascii="Times New Roman" w:eastAsia="標楷體" w:hAnsi="Times New Roman"/>
                <w:szCs w:val="24"/>
              </w:rPr>
              <w:t>NESP</w:t>
            </w:r>
            <w:r w:rsidRPr="003E0ADB">
              <w:rPr>
                <w:rFonts w:ascii="Times New Roman" w:eastAsia="標楷體" w:hAnsi="Times New Roman"/>
                <w:szCs w:val="24"/>
              </w:rPr>
              <w:t>今年來訪時也表達高度的合作意願。本校將以臺灣為中心點，向西往美國矽谷、歐洲、南向往泰國、印尼、新加坡、馬來西亞等重點國家創新創業機構鏈結，計劃和更多國際育成組織簽訂，未來計畫朝向</w:t>
            </w:r>
            <w:r w:rsidRPr="003E0ADB">
              <w:rPr>
                <w:rFonts w:ascii="Times New Roman" w:eastAsia="標楷體" w:hAnsi="Times New Roman"/>
                <w:szCs w:val="24"/>
              </w:rPr>
              <w:t>Soft Landing</w:t>
            </w:r>
            <w:r w:rsidRPr="003E0ADB">
              <w:rPr>
                <w:rFonts w:ascii="Times New Roman" w:eastAsia="標楷體" w:hAnsi="Times New Roman"/>
                <w:szCs w:val="24"/>
              </w:rPr>
              <w:t>合作來進行，建立雙向培育制度，以提供具「國際化多元資源整合」的國際育成平台。</w:t>
            </w:r>
            <w:r w:rsidR="00661363" w:rsidRPr="003E0ADB">
              <w:rPr>
                <w:rFonts w:ascii="Times New Roman" w:eastAsia="標楷體" w:hAnsi="Times New Roman"/>
                <w:color w:val="FF0000"/>
                <w:szCs w:val="24"/>
                <w:shd w:val="pct15" w:color="auto" w:fill="FFFFFF"/>
              </w:rPr>
              <w:t>#</w:t>
            </w:r>
            <w:r w:rsidR="00E72754" w:rsidRPr="003E0ADB">
              <w:rPr>
                <w:rFonts w:ascii="Times New Roman" w:eastAsia="標楷體" w:hAnsi="Times New Roman"/>
                <w:color w:val="FF0000"/>
                <w:szCs w:val="24"/>
                <w:shd w:val="pct15" w:color="auto" w:fill="FFFFFF"/>
              </w:rPr>
              <w:t>強化產學連結（不分教學研究）（拓展跨國產學合作）</w:t>
            </w:r>
          </w:p>
          <w:p w:rsidR="00BC6F57" w:rsidRPr="003E0ADB" w:rsidRDefault="00BC6F57" w:rsidP="002036E8">
            <w:pPr>
              <w:pStyle w:val="a4"/>
              <w:numPr>
                <w:ilvl w:val="1"/>
                <w:numId w:val="40"/>
              </w:numPr>
              <w:snapToGrid w:val="0"/>
              <w:ind w:leftChars="0"/>
              <w:jc w:val="both"/>
              <w:rPr>
                <w:rFonts w:ascii="Times New Roman" w:eastAsia="標楷體" w:hAnsi="Times New Roman"/>
                <w:szCs w:val="24"/>
              </w:rPr>
            </w:pPr>
            <w:r w:rsidRPr="003E0ADB">
              <w:rPr>
                <w:rFonts w:ascii="Times New Roman" w:eastAsia="標楷體" w:hAnsi="Times New Roman"/>
                <w:szCs w:val="24"/>
              </w:rPr>
              <w:t>積極參與國際育成組織，提升國際育成參與能力：目前已加入美國育成協會（</w:t>
            </w:r>
            <w:r w:rsidRPr="003E0ADB">
              <w:rPr>
                <w:rFonts w:ascii="Times New Roman" w:eastAsia="標楷體" w:hAnsi="Times New Roman"/>
                <w:szCs w:val="24"/>
              </w:rPr>
              <w:t>INBIA</w:t>
            </w:r>
            <w:r w:rsidRPr="003E0ADB">
              <w:rPr>
                <w:rFonts w:ascii="Times New Roman" w:eastAsia="標楷體" w:hAnsi="Times New Roman"/>
                <w:szCs w:val="24"/>
              </w:rPr>
              <w:t>）會員，</w:t>
            </w:r>
            <w:r w:rsidRPr="003E0ADB">
              <w:rPr>
                <w:rFonts w:ascii="Times New Roman" w:eastAsia="標楷體" w:hAnsi="Times New Roman"/>
                <w:szCs w:val="24"/>
              </w:rPr>
              <w:lastRenderedPageBreak/>
              <w:t>並於每年固定參加歐洲育成協會（</w:t>
            </w:r>
            <w:r w:rsidRPr="003E0ADB">
              <w:rPr>
                <w:rFonts w:ascii="Times New Roman" w:eastAsia="標楷體" w:hAnsi="Times New Roman"/>
                <w:szCs w:val="24"/>
              </w:rPr>
              <w:t>EBN</w:t>
            </w:r>
            <w:r w:rsidRPr="003E0ADB">
              <w:rPr>
                <w:rFonts w:ascii="Times New Roman" w:eastAsia="標楷體" w:hAnsi="Times New Roman"/>
                <w:szCs w:val="24"/>
              </w:rPr>
              <w:t>）及亞洲育成協會（</w:t>
            </w:r>
            <w:r w:rsidRPr="003E0ADB">
              <w:rPr>
                <w:rFonts w:ascii="Times New Roman" w:eastAsia="標楷體" w:hAnsi="Times New Roman"/>
                <w:szCs w:val="24"/>
              </w:rPr>
              <w:t>AABI</w:t>
            </w:r>
            <w:r w:rsidRPr="003E0ADB">
              <w:rPr>
                <w:rFonts w:ascii="Times New Roman" w:eastAsia="標楷體" w:hAnsi="Times New Roman"/>
                <w:szCs w:val="24"/>
              </w:rPr>
              <w:t>）年會，本校更榮獲</w:t>
            </w:r>
            <w:r w:rsidRPr="003E0ADB">
              <w:rPr>
                <w:rFonts w:ascii="Times New Roman" w:eastAsia="標楷體" w:hAnsi="Times New Roman"/>
                <w:szCs w:val="24"/>
              </w:rPr>
              <w:t>2017</w:t>
            </w:r>
            <w:r w:rsidRPr="003E0ADB">
              <w:rPr>
                <w:rFonts w:ascii="Times New Roman" w:eastAsia="標楷體" w:hAnsi="Times New Roman"/>
                <w:szCs w:val="24"/>
              </w:rPr>
              <w:t>年亞洲育成協會（</w:t>
            </w:r>
            <w:r w:rsidRPr="003E0ADB">
              <w:rPr>
                <w:rFonts w:ascii="Times New Roman" w:eastAsia="標楷體" w:hAnsi="Times New Roman"/>
                <w:szCs w:val="24"/>
              </w:rPr>
              <w:t>AABI</w:t>
            </w:r>
            <w:r w:rsidRPr="003E0ADB">
              <w:rPr>
                <w:rFonts w:ascii="Times New Roman" w:eastAsia="標楷體" w:hAnsi="Times New Roman"/>
                <w:szCs w:val="24"/>
              </w:rPr>
              <w:t>）年度最佳育成中心，未來將持續強化與國際之鏈結，使團隊至國際發展鏈結網絡更加健全。</w:t>
            </w:r>
            <w:r w:rsidR="00661363" w:rsidRPr="003E0ADB">
              <w:rPr>
                <w:rFonts w:ascii="Times New Roman" w:eastAsia="標楷體" w:hAnsi="Times New Roman"/>
                <w:color w:val="FF0000"/>
                <w:szCs w:val="24"/>
                <w:shd w:val="pct15" w:color="auto" w:fill="FFFFFF"/>
              </w:rPr>
              <w:t>#</w:t>
            </w:r>
            <w:r w:rsidR="00E72754" w:rsidRPr="003E0ADB">
              <w:rPr>
                <w:rFonts w:ascii="Times New Roman" w:eastAsia="標楷體" w:hAnsi="Times New Roman"/>
                <w:color w:val="FF0000"/>
                <w:szCs w:val="24"/>
                <w:shd w:val="pct15" w:color="auto" w:fill="FFFFFF"/>
              </w:rPr>
              <w:t>強化產學連結（不分教學研究）（拓展跨國產學合作）</w:t>
            </w:r>
          </w:p>
          <w:p w:rsidR="00BC6F57" w:rsidRPr="003E0ADB" w:rsidRDefault="00BC6F57" w:rsidP="002036E8">
            <w:pPr>
              <w:pStyle w:val="a4"/>
              <w:numPr>
                <w:ilvl w:val="1"/>
                <w:numId w:val="40"/>
              </w:numPr>
              <w:snapToGrid w:val="0"/>
              <w:ind w:leftChars="0"/>
              <w:jc w:val="both"/>
              <w:rPr>
                <w:rFonts w:ascii="Times New Roman" w:eastAsia="標楷體" w:hAnsi="Times New Roman"/>
                <w:szCs w:val="24"/>
              </w:rPr>
            </w:pPr>
            <w:r w:rsidRPr="003E0ADB">
              <w:rPr>
                <w:rFonts w:ascii="Times New Roman" w:eastAsia="標楷體" w:hAnsi="Times New Roman"/>
                <w:szCs w:val="24"/>
              </w:rPr>
              <w:t>國際加速器對接：本校現正積極與在臺灣的東南亞福爾摩莎雲創基地、國家的臺灣新創競技場（</w:t>
            </w:r>
            <w:r w:rsidRPr="003E0ADB">
              <w:rPr>
                <w:rFonts w:ascii="Times New Roman" w:eastAsia="標楷體" w:hAnsi="Times New Roman"/>
                <w:szCs w:val="24"/>
              </w:rPr>
              <w:t>TSS</w:t>
            </w:r>
            <w:r w:rsidRPr="003E0ADB">
              <w:rPr>
                <w:rFonts w:ascii="Times New Roman" w:eastAsia="標楷體" w:hAnsi="Times New Roman"/>
                <w:szCs w:val="24"/>
              </w:rPr>
              <w:t>）、</w:t>
            </w:r>
            <w:r w:rsidRPr="003E0ADB">
              <w:rPr>
                <w:rFonts w:ascii="Times New Roman" w:eastAsia="標楷體" w:hAnsi="Times New Roman"/>
                <w:szCs w:val="24"/>
              </w:rPr>
              <w:t>garage+</w:t>
            </w:r>
            <w:r w:rsidRPr="003E0ADB">
              <w:rPr>
                <w:rFonts w:ascii="Times New Roman" w:eastAsia="標楷體" w:hAnsi="Times New Roman"/>
                <w:szCs w:val="24"/>
              </w:rPr>
              <w:t>、交大創立坊等加速器洽談合作，這些組織連結臺灣、東南亞及全球的創業家，整合創業最完善的資源，包括：人才、創新技術、資金、管理等資源，未來將安排參訓團隊進行參訪及交流，讓受訓創業團隊對於臺灣優質的創業環境有更深一層的瞭解，作為後續實際在台創業後落地之共同輔導之合作機構。再者，本校也透過臺科大矽谷中心、北美洲台商聯合總會在美國各分支商會及在美校友之協助，與美國當地知名加速器及創業育成機構介接，包括</w:t>
            </w:r>
            <w:r w:rsidRPr="003E0ADB">
              <w:rPr>
                <w:rFonts w:ascii="Times New Roman" w:eastAsia="標楷體" w:hAnsi="Times New Roman"/>
                <w:szCs w:val="24"/>
              </w:rPr>
              <w:t>Draper University</w:t>
            </w:r>
            <w:r w:rsidRPr="003E0ADB">
              <w:rPr>
                <w:rFonts w:ascii="Times New Roman" w:eastAsia="標楷體" w:hAnsi="Times New Roman"/>
                <w:szCs w:val="24"/>
              </w:rPr>
              <w:t>、</w:t>
            </w:r>
            <w:proofErr w:type="spellStart"/>
            <w:r w:rsidRPr="003E0ADB">
              <w:rPr>
                <w:rFonts w:ascii="Times New Roman" w:eastAsia="標楷體" w:hAnsi="Times New Roman"/>
                <w:szCs w:val="24"/>
              </w:rPr>
              <w:t>Hax</w:t>
            </w:r>
            <w:proofErr w:type="spellEnd"/>
            <w:r w:rsidRPr="003E0ADB">
              <w:rPr>
                <w:rFonts w:ascii="Times New Roman" w:eastAsia="標楷體" w:hAnsi="Times New Roman"/>
                <w:szCs w:val="24"/>
              </w:rPr>
              <w:t xml:space="preserve"> San Francisco</w:t>
            </w:r>
            <w:r w:rsidRPr="003E0ADB">
              <w:rPr>
                <w:rFonts w:ascii="Times New Roman" w:eastAsia="標楷體" w:hAnsi="Times New Roman"/>
                <w:szCs w:val="24"/>
              </w:rPr>
              <w:t>、</w:t>
            </w:r>
            <w:r w:rsidRPr="003E0ADB">
              <w:rPr>
                <w:rFonts w:ascii="Times New Roman" w:eastAsia="標楷體" w:hAnsi="Times New Roman"/>
                <w:szCs w:val="24"/>
              </w:rPr>
              <w:t>Root Ventures</w:t>
            </w:r>
            <w:r w:rsidRPr="003E0ADB">
              <w:rPr>
                <w:rFonts w:ascii="Times New Roman" w:eastAsia="標楷體" w:hAnsi="Times New Roman"/>
                <w:szCs w:val="24"/>
              </w:rPr>
              <w:t>、</w:t>
            </w:r>
            <w:r w:rsidRPr="003E0ADB">
              <w:rPr>
                <w:rFonts w:ascii="Times New Roman" w:eastAsia="標楷體" w:hAnsi="Times New Roman"/>
                <w:szCs w:val="24"/>
              </w:rPr>
              <w:t>Founders Space</w:t>
            </w:r>
            <w:r w:rsidRPr="003E0ADB">
              <w:rPr>
                <w:rFonts w:ascii="Times New Roman" w:eastAsia="標楷體" w:hAnsi="Times New Roman"/>
                <w:szCs w:val="24"/>
              </w:rPr>
              <w:t>、</w:t>
            </w:r>
            <w:r w:rsidRPr="003E0ADB">
              <w:rPr>
                <w:rFonts w:ascii="Times New Roman" w:eastAsia="標楷體" w:hAnsi="Times New Roman"/>
                <w:szCs w:val="24"/>
              </w:rPr>
              <w:t>Plug and Play</w:t>
            </w:r>
            <w:r w:rsidRPr="003E0ADB">
              <w:rPr>
                <w:rFonts w:ascii="Times New Roman" w:eastAsia="標楷體" w:hAnsi="Times New Roman"/>
                <w:szCs w:val="24"/>
              </w:rPr>
              <w:t>等機構，未來也能協助亮點團隊與美國矽谷對接。</w:t>
            </w:r>
            <w:r w:rsidR="00661363" w:rsidRPr="003E0ADB">
              <w:rPr>
                <w:rFonts w:ascii="Times New Roman" w:eastAsia="標楷體" w:hAnsi="Times New Roman"/>
                <w:color w:val="FF0000"/>
                <w:szCs w:val="24"/>
                <w:shd w:val="pct15" w:color="auto" w:fill="FFFFFF"/>
              </w:rPr>
              <w:t>#</w:t>
            </w:r>
            <w:r w:rsidR="00E72754" w:rsidRPr="003E0ADB">
              <w:rPr>
                <w:rFonts w:ascii="Times New Roman" w:eastAsia="標楷體" w:hAnsi="Times New Roman"/>
                <w:color w:val="FF0000"/>
                <w:szCs w:val="24"/>
                <w:shd w:val="pct15" w:color="auto" w:fill="FFFFFF"/>
              </w:rPr>
              <w:t>強化產學連結（不分教學研究）（拓展跨國產學合作）</w:t>
            </w:r>
          </w:p>
          <w:p w:rsidR="00BC6F57" w:rsidRPr="003E0ADB" w:rsidRDefault="00BC6F57" w:rsidP="002036E8">
            <w:pPr>
              <w:pStyle w:val="a4"/>
              <w:numPr>
                <w:ilvl w:val="0"/>
                <w:numId w:val="39"/>
              </w:numPr>
              <w:snapToGrid w:val="0"/>
              <w:ind w:leftChars="0"/>
              <w:jc w:val="both"/>
              <w:rPr>
                <w:rFonts w:ascii="Times New Roman" w:eastAsia="標楷體" w:hAnsi="Times New Roman"/>
                <w:szCs w:val="24"/>
              </w:rPr>
            </w:pPr>
            <w:r w:rsidRPr="003E0ADB">
              <w:rPr>
                <w:rFonts w:ascii="Times New Roman" w:eastAsia="標楷體" w:hAnsi="Times New Roman"/>
                <w:szCs w:val="24"/>
              </w:rPr>
              <w:t>國際創新人才培育、提升國際競爭力</w:t>
            </w:r>
          </w:p>
          <w:p w:rsidR="00BC6F57" w:rsidRPr="003E0ADB" w:rsidRDefault="00BC6F57" w:rsidP="002036E8">
            <w:pPr>
              <w:pStyle w:val="a4"/>
              <w:numPr>
                <w:ilvl w:val="1"/>
                <w:numId w:val="41"/>
              </w:numPr>
              <w:snapToGrid w:val="0"/>
              <w:ind w:leftChars="0"/>
              <w:jc w:val="both"/>
              <w:rPr>
                <w:rFonts w:ascii="Times New Roman" w:eastAsia="標楷體" w:hAnsi="Times New Roman"/>
                <w:szCs w:val="24"/>
              </w:rPr>
            </w:pPr>
            <w:r w:rsidRPr="003E0ADB">
              <w:rPr>
                <w:rFonts w:ascii="Times New Roman" w:eastAsia="標楷體" w:hAnsi="Times New Roman"/>
                <w:szCs w:val="24"/>
              </w:rPr>
              <w:t>強化新創團隊與歐美、東南亞等市場之鏈結：軟實力及國際化已成為競逐市場的重要關鍵，各創新育成中心皆傾力推動團隊與國際市場的發展。未來除積極參與亞洲</w:t>
            </w:r>
            <w:r w:rsidRPr="003E0ADB">
              <w:rPr>
                <w:rFonts w:ascii="Times New Roman" w:eastAsia="標楷體" w:hAnsi="Times New Roman"/>
                <w:szCs w:val="24"/>
              </w:rPr>
              <w:t>AABI</w:t>
            </w:r>
            <w:r w:rsidRPr="003E0ADB">
              <w:rPr>
                <w:rFonts w:ascii="Times New Roman" w:eastAsia="標楷體" w:hAnsi="Times New Roman"/>
                <w:szCs w:val="24"/>
              </w:rPr>
              <w:t>、歐洲</w:t>
            </w:r>
            <w:r w:rsidRPr="003E0ADB">
              <w:rPr>
                <w:rFonts w:ascii="Times New Roman" w:eastAsia="標楷體" w:hAnsi="Times New Roman"/>
                <w:szCs w:val="24"/>
              </w:rPr>
              <w:t>EBN</w:t>
            </w:r>
            <w:r w:rsidRPr="003E0ADB">
              <w:rPr>
                <w:rFonts w:ascii="Times New Roman" w:eastAsia="標楷體" w:hAnsi="Times New Roman"/>
                <w:szCs w:val="24"/>
              </w:rPr>
              <w:t>、美國</w:t>
            </w:r>
            <w:r w:rsidRPr="003E0ADB">
              <w:rPr>
                <w:rFonts w:ascii="Times New Roman" w:eastAsia="標楷體" w:hAnsi="Times New Roman"/>
                <w:szCs w:val="24"/>
              </w:rPr>
              <w:t>INBIA</w:t>
            </w:r>
            <w:r w:rsidRPr="003E0ADB">
              <w:rPr>
                <w:rFonts w:ascii="Times New Roman" w:eastAsia="標楷體" w:hAnsi="Times New Roman"/>
                <w:szCs w:val="24"/>
              </w:rPr>
              <w:t>等國際育成活動，以促使本校與國際市場接軌並與之鏈結，計劃實施與國際育成聯盟團隊交流，透過雙向推薦團隊</w:t>
            </w:r>
            <w:r w:rsidRPr="003E0ADB">
              <w:rPr>
                <w:rFonts w:ascii="Times New Roman" w:eastAsia="標楷體" w:hAnsi="Times New Roman"/>
                <w:szCs w:val="24"/>
              </w:rPr>
              <w:t>Pitch</w:t>
            </w:r>
            <w:r w:rsidRPr="003E0ADB">
              <w:rPr>
                <w:rFonts w:ascii="Times New Roman" w:eastAsia="標楷體" w:hAnsi="Times New Roman"/>
                <w:szCs w:val="24"/>
              </w:rPr>
              <w:t>及協助培育團隊爭取海外培訓、市場拓展之資源，及透過國際競賽交流，增進國際曝光，提昇國際競爭力。</w:t>
            </w:r>
            <w:r w:rsidR="00661363" w:rsidRPr="003E0ADB">
              <w:rPr>
                <w:rFonts w:ascii="Times New Roman" w:eastAsia="標楷體" w:hAnsi="Times New Roman"/>
                <w:color w:val="FF0000"/>
                <w:szCs w:val="24"/>
                <w:shd w:val="pct15" w:color="auto" w:fill="FFFFFF"/>
              </w:rPr>
              <w:t>#</w:t>
            </w:r>
            <w:r w:rsidR="00E72754" w:rsidRPr="003E0ADB">
              <w:rPr>
                <w:rFonts w:ascii="Times New Roman" w:eastAsia="標楷體" w:hAnsi="Times New Roman"/>
                <w:color w:val="FF0000"/>
                <w:szCs w:val="24"/>
                <w:shd w:val="pct15" w:color="auto" w:fill="FFFFFF"/>
              </w:rPr>
              <w:t>強化產學連結（不分教學研究）（拓展跨國產學合作）</w:t>
            </w:r>
          </w:p>
          <w:p w:rsidR="00237943" w:rsidRPr="003E0ADB" w:rsidRDefault="00BC6F57" w:rsidP="002036E8">
            <w:pPr>
              <w:pStyle w:val="a4"/>
              <w:numPr>
                <w:ilvl w:val="1"/>
                <w:numId w:val="41"/>
              </w:numPr>
              <w:snapToGrid w:val="0"/>
              <w:ind w:leftChars="0"/>
              <w:jc w:val="both"/>
              <w:rPr>
                <w:rFonts w:ascii="Times New Roman" w:eastAsia="標楷體" w:hAnsi="Times New Roman"/>
                <w:szCs w:val="24"/>
              </w:rPr>
            </w:pPr>
            <w:r w:rsidRPr="003E0ADB">
              <w:rPr>
                <w:rFonts w:ascii="Times New Roman" w:eastAsia="標楷體" w:hAnsi="Times New Roman"/>
                <w:szCs w:val="24"/>
              </w:rPr>
              <w:t>導入國際加速器創業</w:t>
            </w:r>
            <w:r w:rsidRPr="003E0ADB">
              <w:rPr>
                <w:rFonts w:ascii="Times New Roman" w:eastAsia="標楷體" w:hAnsi="Times New Roman"/>
                <w:szCs w:val="24"/>
              </w:rPr>
              <w:t>Bootcamp</w:t>
            </w:r>
            <w:r w:rsidRPr="003E0ADB">
              <w:rPr>
                <w:rFonts w:ascii="Times New Roman" w:eastAsia="標楷體" w:hAnsi="Times New Roman"/>
                <w:szCs w:val="24"/>
              </w:rPr>
              <w:t>：本校已於</w:t>
            </w:r>
            <w:r w:rsidRPr="003E0ADB">
              <w:rPr>
                <w:rFonts w:ascii="Times New Roman" w:eastAsia="標楷體" w:hAnsi="Times New Roman"/>
                <w:szCs w:val="24"/>
              </w:rPr>
              <w:t>2017</w:t>
            </w:r>
            <w:r w:rsidRPr="003E0ADB">
              <w:rPr>
                <w:rFonts w:ascii="Times New Roman" w:eastAsia="標楷體" w:hAnsi="Times New Roman"/>
                <w:szCs w:val="24"/>
              </w:rPr>
              <w:t>年與美國當地知名創業育成機構</w:t>
            </w:r>
            <w:r w:rsidRPr="003E0ADB">
              <w:rPr>
                <w:rFonts w:ascii="Times New Roman" w:eastAsia="標楷體" w:hAnsi="Times New Roman"/>
                <w:szCs w:val="24"/>
              </w:rPr>
              <w:t>Draper University</w:t>
            </w:r>
            <w:r w:rsidRPr="003E0ADB">
              <w:rPr>
                <w:rFonts w:ascii="Times New Roman" w:eastAsia="標楷體" w:hAnsi="Times New Roman"/>
                <w:szCs w:val="24"/>
              </w:rPr>
              <w:t>合作辦理為期三天</w:t>
            </w:r>
            <w:r w:rsidRPr="003E0ADB">
              <w:rPr>
                <w:rFonts w:ascii="Times New Roman" w:eastAsia="標楷體" w:hAnsi="Times New Roman"/>
                <w:szCs w:val="24"/>
              </w:rPr>
              <w:t>Startup Bootcamp</w:t>
            </w:r>
            <w:r w:rsidRPr="003E0ADB">
              <w:rPr>
                <w:rFonts w:ascii="Times New Roman" w:eastAsia="標楷體" w:hAnsi="Times New Roman"/>
                <w:szCs w:val="24"/>
              </w:rPr>
              <w:t>，未來每年將持續導入國際創業</w:t>
            </w:r>
            <w:r w:rsidRPr="003E0ADB">
              <w:rPr>
                <w:rFonts w:ascii="Times New Roman" w:eastAsia="標楷體" w:hAnsi="Times New Roman"/>
                <w:szCs w:val="24"/>
              </w:rPr>
              <w:t>Bootcamp</w:t>
            </w:r>
            <w:r w:rsidRPr="003E0ADB">
              <w:rPr>
                <w:rFonts w:ascii="Times New Roman" w:eastAsia="標楷體" w:hAnsi="Times New Roman"/>
                <w:szCs w:val="24"/>
              </w:rPr>
              <w:t>在台舉辦，</w:t>
            </w:r>
            <w:r w:rsidRPr="003E0ADB">
              <w:rPr>
                <w:rFonts w:ascii="Times New Roman" w:eastAsia="標楷體" w:hAnsi="Times New Roman"/>
                <w:szCs w:val="24"/>
              </w:rPr>
              <w:t>2018</w:t>
            </w:r>
            <w:r w:rsidRPr="003E0ADB">
              <w:rPr>
                <w:rFonts w:ascii="Times New Roman" w:eastAsia="標楷體" w:hAnsi="Times New Roman"/>
                <w:szCs w:val="24"/>
              </w:rPr>
              <w:t>年規劃辦理「青年署試辦與新南向國家大專校院間之青創基地暑期交流活動」，計畫邀請新南向國家大專院校創新人才，至臺灣進行創新創業知識交流及技能研習。未來將植基於這些創新創業活動的基礎之上，持續辦理一系列之精實訓練課程，透過跨國交流、跨領域分組合作、業師個別化輔導</w:t>
            </w:r>
            <w:r w:rsidRPr="003E0ADB">
              <w:rPr>
                <w:rFonts w:ascii="Times New Roman" w:eastAsia="標楷體" w:hAnsi="Times New Roman"/>
                <w:szCs w:val="24"/>
              </w:rPr>
              <w:t>Soft Landing</w:t>
            </w:r>
            <w:r w:rsidRPr="003E0ADB">
              <w:rPr>
                <w:rFonts w:ascii="Times New Roman" w:eastAsia="標楷體" w:hAnsi="Times New Roman"/>
                <w:szCs w:val="24"/>
              </w:rPr>
              <w:t>、創業實作及創意構想簡報，突破目前國際及南向創新創業人才短缺的瓶頸，促進與東協、南亞及美國等國家之創新創業人才連結與刺激不同文化之創新思維，進而衍生具國際競爭力之新創團隊。</w:t>
            </w:r>
            <w:r w:rsidR="00661363" w:rsidRPr="003E0ADB">
              <w:rPr>
                <w:rFonts w:ascii="Times New Roman" w:eastAsia="標楷體" w:hAnsi="Times New Roman"/>
                <w:color w:val="FF0000"/>
                <w:szCs w:val="24"/>
                <w:shd w:val="pct15" w:color="auto" w:fill="FFFFFF"/>
              </w:rPr>
              <w:t>#</w:t>
            </w:r>
            <w:r w:rsidR="00E72754" w:rsidRPr="003E0ADB">
              <w:rPr>
                <w:rFonts w:ascii="Times New Roman" w:eastAsia="標楷體" w:hAnsi="Times New Roman"/>
                <w:color w:val="FF0000"/>
                <w:szCs w:val="24"/>
                <w:shd w:val="pct15" w:color="auto" w:fill="FFFFFF"/>
              </w:rPr>
              <w:t>強化產學連結（不分教學研究）（拓展跨國產學合作）</w:t>
            </w:r>
          </w:p>
          <w:p w:rsidR="00237943" w:rsidRPr="003E0ADB" w:rsidRDefault="00237943" w:rsidP="002036E8">
            <w:pPr>
              <w:pStyle w:val="a4"/>
              <w:numPr>
                <w:ilvl w:val="0"/>
                <w:numId w:val="1"/>
              </w:numPr>
              <w:snapToGrid w:val="0"/>
              <w:ind w:leftChars="0"/>
              <w:jc w:val="both"/>
              <w:rPr>
                <w:rFonts w:ascii="Times New Roman" w:eastAsia="標楷體" w:hAnsi="Times New Roman"/>
                <w:b/>
                <w:szCs w:val="24"/>
              </w:rPr>
            </w:pPr>
            <w:r w:rsidRPr="003E0ADB">
              <w:rPr>
                <w:rFonts w:ascii="Times New Roman" w:eastAsia="標楷體" w:hAnsi="Times New Roman"/>
                <w:b/>
                <w:szCs w:val="24"/>
              </w:rPr>
              <w:t>發展重點領域，深化應用成果</w:t>
            </w:r>
          </w:p>
          <w:p w:rsidR="00237943" w:rsidRPr="003E0ADB" w:rsidRDefault="00237943" w:rsidP="002036E8">
            <w:pPr>
              <w:pStyle w:val="a4"/>
              <w:numPr>
                <w:ilvl w:val="0"/>
                <w:numId w:val="54"/>
              </w:numPr>
              <w:snapToGrid w:val="0"/>
              <w:ind w:leftChars="0"/>
              <w:jc w:val="both"/>
              <w:rPr>
                <w:rFonts w:ascii="Times New Roman" w:eastAsia="標楷體" w:hAnsi="Times New Roman"/>
                <w:szCs w:val="24"/>
              </w:rPr>
            </w:pPr>
            <w:r w:rsidRPr="003E0ADB">
              <w:rPr>
                <w:rFonts w:ascii="Times New Roman" w:eastAsia="標楷體" w:hAnsi="Times New Roman"/>
                <w:szCs w:val="24"/>
              </w:rPr>
              <w:t>前瞻電能研究領域：本校研究團隊擬透過先進能源材料的開發，結合電能轉換、電動機控制與電力電子</w:t>
            </w:r>
            <w:r w:rsidRPr="003E0ADB">
              <w:rPr>
                <w:rFonts w:ascii="Times New Roman" w:eastAsia="標楷體" w:hAnsi="Times New Roman"/>
                <w:szCs w:val="24"/>
              </w:rPr>
              <w:t>IC</w:t>
            </w:r>
            <w:r w:rsidRPr="003E0ADB">
              <w:rPr>
                <w:rFonts w:ascii="Times New Roman" w:eastAsia="標楷體" w:hAnsi="Times New Roman"/>
                <w:szCs w:val="24"/>
              </w:rPr>
              <w:t>設計，從事兼具前瞻性與實務性的研究。目前臺灣努力提升再生能源發電比例，如</w:t>
            </w:r>
            <w:r w:rsidRPr="003E0ADB">
              <w:rPr>
                <w:rFonts w:ascii="Times New Roman" w:eastAsia="標楷體" w:hAnsi="Times New Roman"/>
                <w:szCs w:val="24"/>
              </w:rPr>
              <w:lastRenderedPageBreak/>
              <w:t>何結合不同儲能技術選項、電能管理與調節、搭配智慧電網</w:t>
            </w:r>
            <w:r w:rsidRPr="003E0ADB">
              <w:rPr>
                <w:rFonts w:ascii="Times New Roman" w:eastAsia="標楷體" w:hAnsi="Times New Roman"/>
                <w:szCs w:val="24"/>
              </w:rPr>
              <w:t>/</w:t>
            </w:r>
            <w:r w:rsidRPr="003E0ADB">
              <w:rPr>
                <w:rFonts w:ascii="Times New Roman" w:eastAsia="標楷體" w:hAnsi="Times New Roman"/>
                <w:szCs w:val="24"/>
              </w:rPr>
              <w:t>電表等技術，提升電力系統穩定度，將是重大挑戰，也是綠色節能產業發展的契機。</w:t>
            </w:r>
            <w:r w:rsidR="00661363" w:rsidRPr="003E0ADB">
              <w:rPr>
                <w:rFonts w:ascii="Times New Roman" w:eastAsia="標楷體" w:hAnsi="Times New Roman"/>
                <w:color w:val="FF0000"/>
                <w:shd w:val="pct15" w:color="auto" w:fill="FFFFFF"/>
              </w:rPr>
              <w:t>#</w:t>
            </w:r>
            <w:r w:rsidRPr="003E0ADB">
              <w:rPr>
                <w:rFonts w:ascii="Times New Roman" w:eastAsia="標楷體" w:hAnsi="Times New Roman"/>
                <w:color w:val="FF0000"/>
                <w:shd w:val="pct15" w:color="auto" w:fill="FFFFFF"/>
              </w:rPr>
              <w:t>落實研發成果（推動衍生企業環境）</w:t>
            </w:r>
          </w:p>
          <w:p w:rsidR="00237943" w:rsidRPr="003E0ADB" w:rsidRDefault="00237943" w:rsidP="002036E8">
            <w:pPr>
              <w:pStyle w:val="a4"/>
              <w:numPr>
                <w:ilvl w:val="0"/>
                <w:numId w:val="54"/>
              </w:numPr>
              <w:snapToGrid w:val="0"/>
              <w:ind w:leftChars="0"/>
              <w:jc w:val="both"/>
              <w:rPr>
                <w:rFonts w:ascii="Times New Roman" w:eastAsia="標楷體" w:hAnsi="Times New Roman"/>
                <w:szCs w:val="24"/>
              </w:rPr>
            </w:pPr>
            <w:r w:rsidRPr="003E0ADB">
              <w:rPr>
                <w:rFonts w:ascii="Times New Roman" w:eastAsia="標楷體" w:hAnsi="Times New Roman"/>
                <w:szCs w:val="24"/>
              </w:rPr>
              <w:t>智慧晶圓製造研究領域：臺灣半導體與晶圓製造產業雖然在全球已具領導地位，但是對國內的機械設備與關鍵零組件廠商，無法切入半導體與晶圓製造產業供應體系，一直是產官學研多年關切的問題，為配合政府</w:t>
            </w:r>
            <w:r w:rsidRPr="003E0ADB">
              <w:rPr>
                <w:rFonts w:ascii="Times New Roman" w:eastAsia="標楷體" w:hAnsi="Times New Roman"/>
                <w:szCs w:val="24"/>
              </w:rPr>
              <w:t>5+N</w:t>
            </w:r>
            <w:r w:rsidRPr="003E0ADB">
              <w:rPr>
                <w:rFonts w:ascii="Times New Roman" w:eastAsia="標楷體" w:hAnsi="Times New Roman"/>
                <w:szCs w:val="24"/>
              </w:rPr>
              <w:t>新興領域相關需求與解決晶圓製造產業自主製程設備之困境，擬規劃結合德國</w:t>
            </w:r>
            <w:proofErr w:type="spellStart"/>
            <w:r w:rsidRPr="003E0ADB">
              <w:rPr>
                <w:rFonts w:ascii="Times New Roman" w:eastAsia="標楷體" w:hAnsi="Times New Roman"/>
                <w:szCs w:val="24"/>
              </w:rPr>
              <w:t>Fraunhofer</w:t>
            </w:r>
            <w:proofErr w:type="spellEnd"/>
            <w:r w:rsidRPr="003E0ADB">
              <w:rPr>
                <w:rFonts w:ascii="Times New Roman" w:eastAsia="標楷體" w:hAnsi="Times New Roman"/>
                <w:szCs w:val="24"/>
              </w:rPr>
              <w:t xml:space="preserve"> ISIT </w:t>
            </w:r>
            <w:r w:rsidRPr="003E0ADB">
              <w:rPr>
                <w:rFonts w:ascii="Times New Roman" w:eastAsia="標楷體" w:hAnsi="Times New Roman"/>
                <w:szCs w:val="24"/>
              </w:rPr>
              <w:t>（</w:t>
            </w:r>
            <w:r w:rsidRPr="003E0ADB">
              <w:rPr>
                <w:rFonts w:ascii="Times New Roman" w:eastAsia="標楷體" w:hAnsi="Times New Roman"/>
                <w:szCs w:val="24"/>
              </w:rPr>
              <w:t>Institute of Silicone Industrial Technology</w:t>
            </w:r>
            <w:r w:rsidRPr="003E0ADB">
              <w:rPr>
                <w:rFonts w:ascii="Times New Roman" w:eastAsia="標楷體" w:hAnsi="Times New Roman"/>
                <w:szCs w:val="24"/>
              </w:rPr>
              <w:t>）、美日學界和產業界，昇級為國際級智慧晶圓製造研究中心。</w:t>
            </w:r>
            <w:r w:rsidR="00661363" w:rsidRPr="003E0ADB">
              <w:rPr>
                <w:rFonts w:ascii="Times New Roman" w:eastAsia="標楷體" w:hAnsi="Times New Roman"/>
                <w:color w:val="FF0000"/>
                <w:shd w:val="pct15" w:color="auto" w:fill="FFFFFF"/>
              </w:rPr>
              <w:t>#</w:t>
            </w:r>
            <w:r w:rsidRPr="003E0ADB">
              <w:rPr>
                <w:rFonts w:ascii="Times New Roman" w:eastAsia="標楷體" w:hAnsi="Times New Roman"/>
                <w:color w:val="FF0000"/>
                <w:shd w:val="pct15" w:color="auto" w:fill="FFFFFF"/>
              </w:rPr>
              <w:t>落實研發成果（推動衍生企業環境）</w:t>
            </w:r>
          </w:p>
          <w:p w:rsidR="00237943" w:rsidRPr="003E0ADB" w:rsidRDefault="00237943" w:rsidP="002036E8">
            <w:pPr>
              <w:pStyle w:val="a4"/>
              <w:numPr>
                <w:ilvl w:val="0"/>
                <w:numId w:val="54"/>
              </w:numPr>
              <w:snapToGrid w:val="0"/>
              <w:ind w:leftChars="0"/>
              <w:jc w:val="both"/>
              <w:rPr>
                <w:rFonts w:ascii="Times New Roman" w:eastAsia="標楷體" w:hAnsi="Times New Roman"/>
                <w:szCs w:val="24"/>
              </w:rPr>
            </w:pPr>
            <w:r w:rsidRPr="003E0ADB">
              <w:rPr>
                <w:rFonts w:ascii="Times New Roman" w:eastAsia="標楷體" w:hAnsi="Times New Roman"/>
                <w:szCs w:val="24"/>
              </w:rPr>
              <w:t>電腦視覺與醫學影像研究領域：本校專精於建立即時、高效能電腦視覺</w:t>
            </w:r>
            <w:r w:rsidRPr="003E0ADB">
              <w:rPr>
                <w:rFonts w:ascii="Times New Roman" w:eastAsia="標楷體" w:hAnsi="Times New Roman"/>
                <w:szCs w:val="24"/>
              </w:rPr>
              <w:t>/</w:t>
            </w:r>
            <w:r w:rsidRPr="003E0ADB">
              <w:rPr>
                <w:rFonts w:ascii="Times New Roman" w:eastAsia="標楷體" w:hAnsi="Times New Roman"/>
                <w:szCs w:val="24"/>
              </w:rPr>
              <w:t>人工智慧</w:t>
            </w:r>
            <w:r w:rsidRPr="003E0ADB">
              <w:rPr>
                <w:rFonts w:ascii="Times New Roman" w:eastAsia="標楷體" w:hAnsi="Times New Roman"/>
                <w:szCs w:val="24"/>
              </w:rPr>
              <w:t>/</w:t>
            </w:r>
            <w:r w:rsidRPr="003E0ADB">
              <w:rPr>
                <w:rFonts w:ascii="Times New Roman" w:eastAsia="標楷體" w:hAnsi="Times New Roman"/>
                <w:szCs w:val="24"/>
              </w:rPr>
              <w:t>醫學影像方法與系統。開發應用</w:t>
            </w:r>
            <w:r w:rsidRPr="003E0ADB">
              <w:rPr>
                <w:rFonts w:ascii="Times New Roman" w:eastAsia="標楷體" w:hAnsi="Times New Roman"/>
                <w:szCs w:val="24"/>
              </w:rPr>
              <w:t>2D/3D</w:t>
            </w:r>
            <w:r w:rsidRPr="003E0ADB">
              <w:rPr>
                <w:rFonts w:ascii="Times New Roman" w:eastAsia="標楷體" w:hAnsi="Times New Roman"/>
                <w:szCs w:val="24"/>
              </w:rPr>
              <w:t>人臉辨識與偵測、姿勢辨識、表情分析、動作分析、特徵點自動擷取、影像註冊與變形、人工智慧、機器學習、深度學習、行為辨識、肌膚檢測、工業檢測、即時</w:t>
            </w:r>
            <w:r w:rsidRPr="003E0ADB">
              <w:rPr>
                <w:rFonts w:ascii="Times New Roman" w:eastAsia="標楷體" w:hAnsi="Times New Roman"/>
                <w:szCs w:val="24"/>
              </w:rPr>
              <w:t>android</w:t>
            </w:r>
            <w:r w:rsidRPr="003E0ADB">
              <w:rPr>
                <w:rFonts w:ascii="Times New Roman" w:eastAsia="標楷體" w:hAnsi="Times New Roman"/>
                <w:szCs w:val="24"/>
              </w:rPr>
              <w:t>系統、高速巨量資料處理與分析、高速平行化運算。</w:t>
            </w:r>
            <w:r w:rsidR="00661363" w:rsidRPr="003E0ADB">
              <w:rPr>
                <w:rFonts w:ascii="Times New Roman" w:eastAsia="標楷體" w:hAnsi="Times New Roman"/>
                <w:color w:val="FF0000"/>
                <w:shd w:val="pct15" w:color="auto" w:fill="FFFFFF"/>
              </w:rPr>
              <w:t>#</w:t>
            </w:r>
            <w:r w:rsidRPr="003E0ADB">
              <w:rPr>
                <w:rFonts w:ascii="Times New Roman" w:eastAsia="標楷體" w:hAnsi="Times New Roman"/>
                <w:color w:val="FF0000"/>
                <w:shd w:val="pct15" w:color="auto" w:fill="FFFFFF"/>
              </w:rPr>
              <w:t>落實研發成果（推動衍生企業環境）</w:t>
            </w:r>
          </w:p>
          <w:p w:rsidR="00023A13" w:rsidRPr="00023A13" w:rsidRDefault="00237943" w:rsidP="002036E8">
            <w:pPr>
              <w:pStyle w:val="a4"/>
              <w:numPr>
                <w:ilvl w:val="0"/>
                <w:numId w:val="54"/>
              </w:numPr>
              <w:snapToGrid w:val="0"/>
              <w:ind w:leftChars="0"/>
              <w:jc w:val="both"/>
              <w:rPr>
                <w:rFonts w:ascii="Times New Roman" w:eastAsia="標楷體" w:hAnsi="Times New Roman"/>
                <w:szCs w:val="24"/>
              </w:rPr>
            </w:pPr>
            <w:r w:rsidRPr="003E0ADB">
              <w:rPr>
                <w:rFonts w:ascii="Times New Roman" w:eastAsia="標楷體" w:hAnsi="Times New Roman"/>
                <w:szCs w:val="24"/>
              </w:rPr>
              <w:t>無線通訊與電磁相容技術研究領域：本校亦建置了相當完整的微波與毫米波天線量測無反射實驗室與相關儀器設備，量測頻率可高達</w:t>
            </w:r>
            <w:r w:rsidRPr="003E0ADB">
              <w:rPr>
                <w:rFonts w:ascii="Times New Roman" w:eastAsia="標楷體" w:hAnsi="Times New Roman"/>
                <w:szCs w:val="24"/>
              </w:rPr>
              <w:t>100GHz</w:t>
            </w:r>
            <w:r w:rsidRPr="003E0ADB">
              <w:rPr>
                <w:rFonts w:ascii="Times New Roman" w:eastAsia="標楷體" w:hAnsi="Times New Roman"/>
                <w:szCs w:val="24"/>
              </w:rPr>
              <w:t>，在該領域居於領先地位。這些設備可提供進行相關技術和產品之研發工作，來建立緊密產學合作研發關係，以達成技術創新的目標，期能成為無線通訊產業升級的有力後盾，來研發關鍵技術與培育產業界所殷切需求之人才。本校在天線設計、電波傳播、高速連接器、射頻電路、電磁相容、量測技術等之多年研究基礎上，未來將結合物聯網相關產業界緊密合作，成為無線通訊與物聯網技術之重點研發實驗室。特別是</w:t>
            </w:r>
            <w:r w:rsidRPr="003E0ADB">
              <w:rPr>
                <w:rFonts w:ascii="Times New Roman" w:eastAsia="標楷體" w:hAnsi="Times New Roman"/>
                <w:szCs w:val="24"/>
              </w:rPr>
              <w:t>5G</w:t>
            </w:r>
            <w:r w:rsidRPr="003E0ADB">
              <w:rPr>
                <w:rFonts w:ascii="Times New Roman" w:eastAsia="標楷體" w:hAnsi="Times New Roman"/>
                <w:szCs w:val="24"/>
              </w:rPr>
              <w:t>無線通訊之高頻與高速通訊需要搭配良好的涵蓋品質，達成高覆蓋與高容量之要求。</w:t>
            </w:r>
            <w:r w:rsidR="00661363" w:rsidRPr="003E0ADB">
              <w:rPr>
                <w:rFonts w:ascii="Times New Roman" w:eastAsia="標楷體" w:hAnsi="Times New Roman"/>
                <w:color w:val="FF0000"/>
                <w:shd w:val="pct15" w:color="auto" w:fill="FFFFFF"/>
              </w:rPr>
              <w:t>#</w:t>
            </w:r>
            <w:r w:rsidRPr="003E0ADB">
              <w:rPr>
                <w:rFonts w:ascii="Times New Roman" w:eastAsia="標楷體" w:hAnsi="Times New Roman"/>
                <w:color w:val="FF0000"/>
                <w:shd w:val="pct15" w:color="auto" w:fill="FFFFFF"/>
              </w:rPr>
              <w:t>落實研發成果（推動衍生企業環境）</w:t>
            </w:r>
            <w:r w:rsidR="00023A13">
              <w:rPr>
                <w:rFonts w:ascii="Times New Roman" w:eastAsia="標楷體" w:hAnsi="Times New Roman"/>
                <w:szCs w:val="24"/>
              </w:rPr>
              <w:t>(p.</w:t>
            </w:r>
            <w:r w:rsidR="00023A13">
              <w:rPr>
                <w:rFonts w:ascii="Times New Roman" w:eastAsia="標楷體" w:hAnsi="Times New Roman" w:hint="eastAsia"/>
                <w:szCs w:val="24"/>
              </w:rPr>
              <w:t>55</w:t>
            </w:r>
            <w:r w:rsidR="00023A13" w:rsidRPr="003E0ADB">
              <w:rPr>
                <w:rFonts w:ascii="Times New Roman" w:eastAsia="標楷體" w:hAnsi="Times New Roman"/>
                <w:szCs w:val="24"/>
              </w:rPr>
              <w:t>-81</w:t>
            </w:r>
            <w:r w:rsidR="00023A13">
              <w:rPr>
                <w:rFonts w:ascii="Times New Roman" w:eastAsia="標楷體" w:hAnsi="Times New Roman" w:hint="eastAsia"/>
                <w:szCs w:val="24"/>
              </w:rPr>
              <w:t>)</w:t>
            </w:r>
          </w:p>
          <w:p w:rsidR="00F57AF0" w:rsidRPr="00023A13" w:rsidRDefault="003E0ADB" w:rsidP="00023A13">
            <w:pPr>
              <w:pStyle w:val="a4"/>
              <w:snapToGrid w:val="0"/>
              <w:ind w:leftChars="0" w:left="960"/>
              <w:jc w:val="both"/>
              <w:rPr>
                <w:rFonts w:ascii="Times New Roman" w:eastAsia="標楷體" w:hAnsi="Times New Roman"/>
                <w:szCs w:val="24"/>
              </w:rPr>
            </w:pPr>
            <w:r w:rsidRPr="003E0ADB">
              <w:rPr>
                <w:rFonts w:ascii="Times New Roman" w:eastAsia="標楷體" w:hAnsi="Times New Roman"/>
                <w:color w:val="000000" w:themeColor="text1"/>
                <w:szCs w:val="24"/>
                <w:shd w:val="pct15" w:color="auto" w:fill="FFFFFF"/>
              </w:rPr>
              <w:t>@</w:t>
            </w:r>
            <w:r w:rsidR="00BC6F57" w:rsidRPr="003E0ADB">
              <w:rPr>
                <w:rFonts w:ascii="Times New Roman" w:eastAsia="標楷體" w:hAnsi="Times New Roman"/>
                <w:color w:val="000000" w:themeColor="text1"/>
                <w:szCs w:val="24"/>
                <w:shd w:val="pct15" w:color="auto" w:fill="FFFFFF"/>
              </w:rPr>
              <w:t>編按：該計畫其餘子計畫於教學構面</w:t>
            </w:r>
            <w:r w:rsidR="00D16795" w:rsidRPr="003E0ADB">
              <w:rPr>
                <w:rFonts w:ascii="Times New Roman" w:eastAsia="標楷體" w:hAnsi="Times New Roman"/>
                <w:color w:val="000000" w:themeColor="text1"/>
                <w:szCs w:val="24"/>
                <w:shd w:val="pct15" w:color="auto" w:fill="FFFFFF"/>
              </w:rPr>
              <w:t>、研究構面</w:t>
            </w:r>
            <w:r w:rsidR="00432F12">
              <w:rPr>
                <w:rFonts w:ascii="Times New Roman" w:eastAsia="標楷體" w:hAnsi="Times New Roman" w:hint="eastAsia"/>
                <w:color w:val="000000" w:themeColor="text1"/>
                <w:szCs w:val="24"/>
                <w:shd w:val="pct15" w:color="auto" w:fill="FFFFFF"/>
              </w:rPr>
              <w:t>。</w:t>
            </w:r>
          </w:p>
        </w:tc>
      </w:tr>
      <w:tr w:rsidR="00F57AF0" w:rsidRPr="003E0ADB" w:rsidTr="00F57AF0">
        <w:trPr>
          <w:trHeight w:val="556"/>
        </w:trPr>
        <w:tc>
          <w:tcPr>
            <w:tcW w:w="289" w:type="pct"/>
            <w:vAlign w:val="center"/>
          </w:tcPr>
          <w:p w:rsidR="00F57AF0" w:rsidRPr="003E0ADB" w:rsidRDefault="00F57AF0" w:rsidP="00111A43">
            <w:pPr>
              <w:jc w:val="center"/>
              <w:rPr>
                <w:rFonts w:ascii="Times New Roman" w:eastAsia="標楷體" w:hAnsi="Times New Roman" w:cs="Times New Roman"/>
                <w:b/>
              </w:rPr>
            </w:pPr>
            <w:r w:rsidRPr="003E0ADB">
              <w:rPr>
                <w:rFonts w:ascii="Times New Roman" w:eastAsia="標楷體" w:hAnsi="Times New Roman" w:cs="Times New Roman"/>
                <w:b/>
              </w:rPr>
              <w:lastRenderedPageBreak/>
              <w:t>社會責任</w:t>
            </w:r>
          </w:p>
        </w:tc>
        <w:tc>
          <w:tcPr>
            <w:tcW w:w="801" w:type="pct"/>
          </w:tcPr>
          <w:p w:rsidR="00F57AF0" w:rsidRPr="003E0ADB" w:rsidRDefault="001120F4" w:rsidP="00D177F4">
            <w:pPr>
              <w:rPr>
                <w:rFonts w:ascii="Times New Roman" w:eastAsia="標楷體" w:hAnsi="Times New Roman" w:cs="Times New Roman"/>
                <w:b/>
                <w:kern w:val="0"/>
                <w:szCs w:val="24"/>
              </w:rPr>
            </w:pPr>
            <w:r w:rsidRPr="003E0ADB">
              <w:rPr>
                <w:rFonts w:ascii="Times New Roman" w:eastAsia="標楷體" w:hAnsi="Times New Roman" w:cs="Times New Roman"/>
                <w:b/>
                <w:szCs w:val="24"/>
              </w:rPr>
              <w:t>善盡大學社會責任</w:t>
            </w:r>
          </w:p>
        </w:tc>
        <w:tc>
          <w:tcPr>
            <w:tcW w:w="3910" w:type="pct"/>
          </w:tcPr>
          <w:p w:rsidR="00FC2E27"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促成服務學習共同體</w:t>
            </w:r>
            <w:r w:rsidRPr="003E0ADB">
              <w:rPr>
                <w:rFonts w:ascii="Times New Roman" w:eastAsia="標楷體" w:hAnsi="Times New Roman"/>
                <w:b/>
                <w:szCs w:val="24"/>
              </w:rPr>
              <w:tab/>
            </w:r>
          </w:p>
          <w:p w:rsidR="00FC2E27" w:rsidRPr="003E0ADB" w:rsidRDefault="00FC2E27" w:rsidP="002036E8">
            <w:pPr>
              <w:pStyle w:val="a4"/>
              <w:numPr>
                <w:ilvl w:val="0"/>
                <w:numId w:val="66"/>
              </w:numPr>
              <w:snapToGrid w:val="0"/>
              <w:ind w:leftChars="0"/>
              <w:jc w:val="both"/>
              <w:rPr>
                <w:rFonts w:ascii="Times New Roman" w:eastAsia="標楷體" w:hAnsi="Times New Roman"/>
                <w:szCs w:val="24"/>
              </w:rPr>
            </w:pPr>
            <w:r w:rsidRPr="003E0ADB">
              <w:rPr>
                <w:rFonts w:ascii="Times New Roman" w:eastAsia="標楷體" w:hAnsi="Times New Roman"/>
                <w:szCs w:val="24"/>
              </w:rPr>
              <w:t>本計畫項下所設之「社會實踐推動小組」，建置跨處室資訊平台，整合教務處、學務處、臺灣原住民族中心，統整各系科及教育學程課程，結合社團特色，運用所學協助在地鄉里進行社區營造或提供服務，平台資訊並將強調成果與有用資訊之推廣與分享</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發展（協助在地社區規劃</w:t>
            </w:r>
            <w:r w:rsidR="00A229D5"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改善）</w:t>
            </w:r>
          </w:p>
          <w:p w:rsidR="00FC2E27" w:rsidRPr="003E0ADB" w:rsidRDefault="00FC2E27" w:rsidP="002036E8">
            <w:pPr>
              <w:pStyle w:val="a4"/>
              <w:numPr>
                <w:ilvl w:val="0"/>
                <w:numId w:val="66"/>
              </w:numPr>
              <w:snapToGrid w:val="0"/>
              <w:ind w:leftChars="0"/>
              <w:jc w:val="both"/>
              <w:rPr>
                <w:rFonts w:ascii="Times New Roman" w:eastAsia="標楷體" w:hAnsi="Times New Roman"/>
                <w:szCs w:val="24"/>
              </w:rPr>
            </w:pPr>
            <w:r w:rsidRPr="003E0ADB">
              <w:rPr>
                <w:rFonts w:ascii="Times New Roman" w:eastAsia="標楷體" w:hAnsi="Times New Roman"/>
                <w:szCs w:val="24"/>
              </w:rPr>
              <w:t>建構物資（如電器零件、文具、二手衣物等）與人力之流通平台，適切運用愛心物資轉送至有需要的服務對象，並透過管理系統精準掌控物資進出流量及發送，達到有效的管理，使愛心物資可妥適地提供有需要的服務對象，達到資源共享、物盡其用。</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發展（協助在地社區規劃</w:t>
            </w:r>
            <w:r w:rsidR="00A229D5"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改善）</w:t>
            </w:r>
          </w:p>
          <w:p w:rsidR="00FC2E27" w:rsidRPr="003E0ADB" w:rsidRDefault="00FC2E27" w:rsidP="002036E8">
            <w:pPr>
              <w:pStyle w:val="a4"/>
              <w:numPr>
                <w:ilvl w:val="0"/>
                <w:numId w:val="66"/>
              </w:numPr>
              <w:snapToGrid w:val="0"/>
              <w:ind w:leftChars="0"/>
              <w:jc w:val="both"/>
              <w:rPr>
                <w:rFonts w:ascii="Times New Roman" w:eastAsia="標楷體" w:hAnsi="Times New Roman"/>
                <w:szCs w:val="24"/>
              </w:rPr>
            </w:pPr>
            <w:r w:rsidRPr="003E0ADB">
              <w:rPr>
                <w:rFonts w:ascii="Times New Roman" w:eastAsia="標楷體" w:hAnsi="Times New Roman"/>
                <w:szCs w:val="24"/>
              </w:rPr>
              <w:t>建構全國性質的志工業師資料庫，引進社群型與功能型志工輔導老師，提供給全國相關單位免</w:t>
            </w:r>
            <w:r w:rsidRPr="003E0ADB">
              <w:rPr>
                <w:rFonts w:ascii="Times New Roman" w:eastAsia="標楷體" w:hAnsi="Times New Roman"/>
                <w:szCs w:val="24"/>
              </w:rPr>
              <w:lastRenderedPageBreak/>
              <w:t>費使用。</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提供在地服務（提供在地專業服務）</w:t>
            </w:r>
          </w:p>
          <w:p w:rsidR="00FC2E27"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擴大學習型態與效益</w:t>
            </w:r>
          </w:p>
          <w:p w:rsidR="00FC2E27" w:rsidRPr="003E0ADB" w:rsidRDefault="00FC2E27" w:rsidP="002036E8">
            <w:pPr>
              <w:pStyle w:val="a4"/>
              <w:numPr>
                <w:ilvl w:val="1"/>
                <w:numId w:val="71"/>
              </w:numPr>
              <w:snapToGrid w:val="0"/>
              <w:ind w:leftChars="0"/>
              <w:jc w:val="both"/>
              <w:rPr>
                <w:rFonts w:ascii="Times New Roman" w:eastAsia="標楷體" w:hAnsi="Times New Roman"/>
                <w:szCs w:val="24"/>
              </w:rPr>
            </w:pPr>
            <w:r w:rsidRPr="003E0ADB">
              <w:rPr>
                <w:rFonts w:ascii="Times New Roman" w:eastAsia="標楷體" w:hAnsi="Times New Roman"/>
                <w:szCs w:val="24"/>
              </w:rPr>
              <w:t>探索體驗型：在專業課程、通識課程中納入在地服務意涵與內容，旨在提升學生之在地認同，解決初階的社會議題。本校</w:t>
            </w:r>
            <w:r w:rsidRPr="003E0ADB">
              <w:rPr>
                <w:rFonts w:ascii="Times New Roman" w:eastAsia="標楷體" w:hAnsi="Times New Roman"/>
                <w:szCs w:val="24"/>
              </w:rPr>
              <w:t>106</w:t>
            </w:r>
            <w:r w:rsidRPr="003E0ADB">
              <w:rPr>
                <w:rFonts w:ascii="Times New Roman" w:eastAsia="標楷體" w:hAnsi="Times New Roman"/>
                <w:szCs w:val="24"/>
              </w:rPr>
              <w:t>學年度起由通識中心及學務處負責協助規劃與開設之「社會實踐或服務學習」必修課程，也包含校外服務，對象是社區型、區域型或是功能型團體，每週</w:t>
            </w:r>
            <w:r w:rsidRPr="003E0ADB">
              <w:rPr>
                <w:rFonts w:ascii="Times New Roman" w:eastAsia="標楷體" w:hAnsi="Times New Roman"/>
                <w:szCs w:val="24"/>
              </w:rPr>
              <w:t>1</w:t>
            </w:r>
            <w:r w:rsidRPr="003E0ADB">
              <w:rPr>
                <w:rFonts w:ascii="Times New Roman" w:eastAsia="標楷體" w:hAnsi="Times New Roman"/>
                <w:szCs w:val="24"/>
              </w:rPr>
              <w:t>至</w:t>
            </w:r>
            <w:r w:rsidRPr="003E0ADB">
              <w:rPr>
                <w:rFonts w:ascii="Times New Roman" w:eastAsia="標楷體" w:hAnsi="Times New Roman"/>
                <w:szCs w:val="24"/>
              </w:rPr>
              <w:t>3</w:t>
            </w:r>
            <w:r w:rsidRPr="003E0ADB">
              <w:rPr>
                <w:rFonts w:ascii="Times New Roman" w:eastAsia="標楷體" w:hAnsi="Times New Roman"/>
                <w:szCs w:val="24"/>
              </w:rPr>
              <w:t>小時，內容可包括：老人社區照護、安寧照護、社區服務、有聲電子書錄製等，讓學生得以社會服務之態樣進行學習。</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發展（開設在地相關課程）</w:t>
            </w:r>
          </w:p>
          <w:p w:rsidR="00FC2E27" w:rsidRPr="003E0ADB" w:rsidRDefault="00FC2E27" w:rsidP="002036E8">
            <w:pPr>
              <w:pStyle w:val="a4"/>
              <w:numPr>
                <w:ilvl w:val="1"/>
                <w:numId w:val="71"/>
              </w:numPr>
              <w:snapToGrid w:val="0"/>
              <w:ind w:leftChars="0"/>
              <w:jc w:val="both"/>
              <w:rPr>
                <w:rFonts w:ascii="Times New Roman" w:eastAsia="標楷體" w:hAnsi="Times New Roman"/>
                <w:szCs w:val="24"/>
              </w:rPr>
            </w:pPr>
            <w:r w:rsidRPr="003E0ADB">
              <w:rPr>
                <w:rFonts w:ascii="Times New Roman" w:eastAsia="標楷體" w:hAnsi="Times New Roman"/>
                <w:szCs w:val="24"/>
              </w:rPr>
              <w:t>實踐型：藉由服務性社團活動，讓學生能夠回饋鄉里或其他弱勢族群。本計畫將建置本校社團服務學習平台，如老人、兒少、身障等福利服務機構之需求及志工缺口，媒合本校社團駐點服務，每學期辦理社團指導老師工作坊。本校服務性社團包括康輔社、崇德志工社、國際志工、生命教育社、社會服務團等，預計</w:t>
            </w:r>
            <w:r w:rsidRPr="003E0ADB">
              <w:rPr>
                <w:rFonts w:ascii="Times New Roman" w:eastAsia="標楷體" w:hAnsi="Times New Roman"/>
                <w:szCs w:val="24"/>
              </w:rPr>
              <w:t>2018</w:t>
            </w:r>
            <w:r w:rsidRPr="003E0ADB">
              <w:rPr>
                <w:rFonts w:ascii="Times New Roman" w:eastAsia="標楷體" w:hAnsi="Times New Roman"/>
                <w:szCs w:val="24"/>
              </w:rPr>
              <w:t>年社團的社會參與人數可增加</w:t>
            </w:r>
            <w:r w:rsidRPr="003E0ADB">
              <w:rPr>
                <w:rFonts w:ascii="Times New Roman" w:eastAsia="標楷體" w:hAnsi="Times New Roman"/>
                <w:szCs w:val="24"/>
              </w:rPr>
              <w:t>20%</w:t>
            </w:r>
            <w:r w:rsidRPr="003E0ADB">
              <w:rPr>
                <w:rFonts w:ascii="Times New Roman" w:eastAsia="標楷體" w:hAnsi="Times New Roman"/>
                <w:szCs w:val="24"/>
              </w:rPr>
              <w:t>，</w:t>
            </w:r>
            <w:r w:rsidRPr="003E0ADB">
              <w:rPr>
                <w:rFonts w:ascii="Times New Roman" w:eastAsia="標楷體" w:hAnsi="Times New Roman"/>
                <w:szCs w:val="24"/>
              </w:rPr>
              <w:t>2019</w:t>
            </w:r>
            <w:r w:rsidRPr="003E0ADB">
              <w:rPr>
                <w:rFonts w:ascii="Times New Roman" w:eastAsia="標楷體" w:hAnsi="Times New Roman"/>
                <w:szCs w:val="24"/>
              </w:rPr>
              <w:t>至</w:t>
            </w:r>
            <w:r w:rsidRPr="003E0ADB">
              <w:rPr>
                <w:rFonts w:ascii="Times New Roman" w:eastAsia="標楷體" w:hAnsi="Times New Roman"/>
                <w:szCs w:val="24"/>
              </w:rPr>
              <w:t>2022</w:t>
            </w:r>
            <w:r w:rsidRPr="003E0ADB">
              <w:rPr>
                <w:rFonts w:ascii="Times New Roman" w:eastAsia="標楷體" w:hAnsi="Times New Roman"/>
                <w:szCs w:val="24"/>
              </w:rPr>
              <w:t>年各增加</w:t>
            </w:r>
            <w:r w:rsidRPr="003E0ADB">
              <w:rPr>
                <w:rFonts w:ascii="Times New Roman" w:eastAsia="標楷體" w:hAnsi="Times New Roman"/>
                <w:szCs w:val="24"/>
              </w:rPr>
              <w:t>10%</w:t>
            </w:r>
            <w:r w:rsidRPr="003E0ADB">
              <w:rPr>
                <w:rFonts w:ascii="Times New Roman" w:eastAsia="標楷體" w:hAnsi="Times New Roman"/>
                <w:szCs w:val="24"/>
              </w:rPr>
              <w:t>。</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發展（開設在地相關課程）</w:t>
            </w:r>
          </w:p>
          <w:p w:rsidR="00FC2E27" w:rsidRPr="003E0ADB" w:rsidRDefault="00FC2E27" w:rsidP="002036E8">
            <w:pPr>
              <w:pStyle w:val="a4"/>
              <w:numPr>
                <w:ilvl w:val="1"/>
                <w:numId w:val="71"/>
              </w:numPr>
              <w:snapToGrid w:val="0"/>
              <w:ind w:leftChars="0"/>
              <w:jc w:val="both"/>
              <w:rPr>
                <w:rFonts w:ascii="Times New Roman" w:eastAsia="標楷體" w:hAnsi="Times New Roman"/>
                <w:szCs w:val="24"/>
              </w:rPr>
            </w:pPr>
            <w:r w:rsidRPr="003E0ADB">
              <w:rPr>
                <w:rFonts w:ascii="Times New Roman" w:eastAsia="標楷體" w:hAnsi="Times New Roman"/>
                <w:szCs w:val="24"/>
              </w:rPr>
              <w:t>深度型：教師、研究生與大學部實務專題學生分別透過科研補助或產學合作方式參與學習，除進行研究，亦可衍生新研究議題或應用對象。學生除可選修系所開設的實務專題之外，也可選修跨領域實務專題，讓學生能領會實務議題的跨領域特質。此型態之服務與學習與研發深度的結合，更有機會與在地的社區、產業、學校深度的合作，亦為本校申請「社會責任實驗計畫」之骨幹，並為帶動全校社會實踐發展之核心力量。</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發展（開設在地相關課程）</w:t>
            </w:r>
          </w:p>
          <w:p w:rsidR="00FC2E27"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引導在地自力參與</w:t>
            </w:r>
          </w:p>
          <w:p w:rsidR="00FC2E27" w:rsidRPr="003E0ADB" w:rsidRDefault="00FC2E27" w:rsidP="002036E8">
            <w:pPr>
              <w:pStyle w:val="a4"/>
              <w:numPr>
                <w:ilvl w:val="0"/>
                <w:numId w:val="67"/>
              </w:numPr>
              <w:snapToGrid w:val="0"/>
              <w:ind w:leftChars="0"/>
              <w:jc w:val="both"/>
              <w:rPr>
                <w:rFonts w:ascii="Times New Roman" w:eastAsia="標楷體" w:hAnsi="Times New Roman"/>
                <w:szCs w:val="24"/>
              </w:rPr>
            </w:pPr>
            <w:r w:rsidRPr="003E0ADB">
              <w:rPr>
                <w:rFonts w:ascii="Times New Roman" w:eastAsia="標楷體" w:hAnsi="Times New Roman"/>
                <w:szCs w:val="24"/>
              </w:rPr>
              <w:t>應用本校擔任北部區產中心之中心學校角色與經驗，在地除了民眾與非營利組織的參與之外，更可充分運用與地方充分連結的學校資源，讓鄰近之大專或技職校院成為協同工作之種子人力，由此種子人力協助發掘議題、建構資訊平台，以凝聚地方共識或推動環境活化，並得以吸引在地官方或業界資源投入，同步建構經濟與文化效益，並因此形成健全生活圈與產業鏈，降低人力外流，更可將操作經驗向外擴散。</w:t>
            </w:r>
            <w:r w:rsidR="00661363"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提供在地服務（發展</w:t>
            </w:r>
            <w:r w:rsidR="00A229D5" w:rsidRPr="003E0ADB">
              <w:rPr>
                <w:rFonts w:ascii="Times New Roman" w:eastAsia="標楷體" w:hAnsi="Times New Roman"/>
                <w:color w:val="FF0000"/>
                <w:szCs w:val="24"/>
                <w:shd w:val="pct15" w:color="auto" w:fill="FFFFFF"/>
              </w:rPr>
              <w:t>/</w:t>
            </w:r>
            <w:r w:rsidR="00A229D5" w:rsidRPr="003E0ADB">
              <w:rPr>
                <w:rFonts w:ascii="Times New Roman" w:eastAsia="標楷體" w:hAnsi="Times New Roman"/>
                <w:color w:val="FF0000"/>
                <w:szCs w:val="24"/>
                <w:shd w:val="pct15" w:color="auto" w:fill="FFFFFF"/>
              </w:rPr>
              <w:t>優化在地服務模式）</w:t>
            </w:r>
          </w:p>
          <w:p w:rsidR="00FC2E27"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連結多方資源形成戰略夥伴</w:t>
            </w:r>
          </w:p>
          <w:p w:rsidR="00334E63" w:rsidRPr="003E0ADB" w:rsidRDefault="00FC2E27" w:rsidP="002036E8">
            <w:pPr>
              <w:pStyle w:val="a4"/>
              <w:numPr>
                <w:ilvl w:val="0"/>
                <w:numId w:val="68"/>
              </w:numPr>
              <w:snapToGrid w:val="0"/>
              <w:ind w:leftChars="0"/>
              <w:jc w:val="both"/>
              <w:rPr>
                <w:rFonts w:ascii="Times New Roman" w:eastAsia="標楷體" w:hAnsi="Times New Roman"/>
                <w:szCs w:val="24"/>
              </w:rPr>
            </w:pPr>
            <w:r w:rsidRPr="003E0ADB">
              <w:rPr>
                <w:rFonts w:ascii="Times New Roman" w:eastAsia="標楷體" w:hAnsi="Times New Roman"/>
                <w:szCs w:val="24"/>
              </w:rPr>
              <w:t>結合官方機構、研究機構、技師或同業公會、工程學會、農會、產業界，以及社福團體與基金會等，並利用前述之社團服務地圖平台，發展長期合作夥伴，形成策略聯盟，與在地鄉里形成可持續之合作關係，協助區域永續發展。</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發展（協助在地社區規劃</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改善）</w:t>
            </w:r>
          </w:p>
          <w:p w:rsidR="00334E63" w:rsidRPr="003E0ADB" w:rsidRDefault="00FC2E27" w:rsidP="002036E8">
            <w:pPr>
              <w:pStyle w:val="a4"/>
              <w:numPr>
                <w:ilvl w:val="0"/>
                <w:numId w:val="68"/>
              </w:numPr>
              <w:snapToGrid w:val="0"/>
              <w:ind w:leftChars="0"/>
              <w:jc w:val="both"/>
              <w:rPr>
                <w:rFonts w:ascii="Times New Roman" w:eastAsia="標楷體" w:hAnsi="Times New Roman"/>
                <w:szCs w:val="24"/>
              </w:rPr>
            </w:pPr>
            <w:r w:rsidRPr="003E0ADB">
              <w:rPr>
                <w:rFonts w:ascii="Times New Roman" w:eastAsia="標楷體" w:hAnsi="Times New Roman"/>
                <w:szCs w:val="24"/>
              </w:rPr>
              <w:t>本計畫參照文化部推動「社區營造三期」的觀點，同步經營都會中的社區與地方中之偏鄉。在地對象將優先選擇本校周邊鄰里，以及已建立夥伴關係之偏遠鄉鎮或社福機構，周邊社區如：本校與台北市共同經營之本校公館校區文化景觀範圍、周邊之國中小學、台北市文山區林山坡</w:t>
            </w:r>
            <w:r w:rsidRPr="003E0ADB">
              <w:rPr>
                <w:rFonts w:ascii="Times New Roman" w:eastAsia="標楷體" w:hAnsi="Times New Roman"/>
                <w:szCs w:val="24"/>
              </w:rPr>
              <w:lastRenderedPageBreak/>
              <w:t>地具災變高風險鄰里、台北市信義區老舊眷區等，長期合作及服務的偏鄉如：新北市烏來區、台東縣關山鎮、嘉義縣阿里山鄉豐山村等，後兩者皆是</w:t>
            </w:r>
            <w:r w:rsidRPr="003E0ADB">
              <w:rPr>
                <w:rFonts w:ascii="Times New Roman" w:eastAsia="標楷體" w:hAnsi="Times New Roman"/>
                <w:szCs w:val="24"/>
              </w:rPr>
              <w:t>e</w:t>
            </w:r>
            <w:r w:rsidRPr="003E0ADB">
              <w:rPr>
                <w:rFonts w:ascii="Times New Roman" w:eastAsia="標楷體" w:hAnsi="Times New Roman"/>
                <w:szCs w:val="24"/>
              </w:rPr>
              <w:t>化程度持續待改善，而人口外流極為嚴重之地區。如遇特別災變，也將配合如世界展望會等社福機構，提供災區復建所需協助。</w:t>
            </w:r>
            <w:r w:rsidR="00661363"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促進地區</w:t>
            </w:r>
            <w:r w:rsidR="003E0ADB"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社區</w:t>
            </w:r>
            <w:r w:rsidR="003E0ADB"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發展（協助在地社區規劃</w:t>
            </w:r>
            <w:r w:rsidR="0061510D" w:rsidRPr="003E0ADB">
              <w:rPr>
                <w:rFonts w:ascii="Times New Roman" w:eastAsia="標楷體" w:hAnsi="Times New Roman"/>
                <w:color w:val="FF0000"/>
                <w:szCs w:val="24"/>
                <w:shd w:val="pct15" w:color="auto" w:fill="FFFFFF"/>
              </w:rPr>
              <w:t>/</w:t>
            </w:r>
            <w:r w:rsidR="0061510D" w:rsidRPr="003E0ADB">
              <w:rPr>
                <w:rFonts w:ascii="Times New Roman" w:eastAsia="標楷體" w:hAnsi="Times New Roman"/>
                <w:color w:val="FF0000"/>
                <w:szCs w:val="24"/>
                <w:shd w:val="pct15" w:color="auto" w:fill="FFFFFF"/>
              </w:rPr>
              <w:t>改善）</w:t>
            </w:r>
          </w:p>
          <w:p w:rsidR="00334E63" w:rsidRPr="003E0ADB" w:rsidRDefault="00FC2E27" w:rsidP="002036E8">
            <w:pPr>
              <w:pStyle w:val="a4"/>
              <w:numPr>
                <w:ilvl w:val="0"/>
                <w:numId w:val="68"/>
              </w:numPr>
              <w:snapToGrid w:val="0"/>
              <w:ind w:leftChars="0"/>
              <w:jc w:val="both"/>
              <w:rPr>
                <w:rFonts w:ascii="Times New Roman" w:eastAsia="標楷體" w:hAnsi="Times New Roman"/>
                <w:szCs w:val="24"/>
              </w:rPr>
            </w:pPr>
            <w:r w:rsidRPr="003E0ADB">
              <w:rPr>
                <w:rFonts w:ascii="Times New Roman" w:eastAsia="標楷體" w:hAnsi="Times New Roman"/>
                <w:szCs w:val="24"/>
              </w:rPr>
              <w:t>積極規劃引入國際志工經驗與經營模式，促成本土與國際服務與輔導之交流，並將外籍學位生、交換生、國際學生志工整體納入，形成無國界之服務。</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拓展國際社會服務（培植國際志工團隊）</w:t>
            </w:r>
          </w:p>
          <w:p w:rsidR="00FC2E27" w:rsidRPr="003E0ADB" w:rsidRDefault="00FC2E27" w:rsidP="002036E8">
            <w:pPr>
              <w:pStyle w:val="a4"/>
              <w:numPr>
                <w:ilvl w:val="0"/>
                <w:numId w:val="68"/>
              </w:numPr>
              <w:snapToGrid w:val="0"/>
              <w:ind w:leftChars="0"/>
              <w:jc w:val="both"/>
              <w:rPr>
                <w:rFonts w:ascii="Times New Roman" w:eastAsia="標楷體" w:hAnsi="Times New Roman"/>
                <w:szCs w:val="24"/>
              </w:rPr>
            </w:pPr>
            <w:r w:rsidRPr="003E0ADB">
              <w:rPr>
                <w:rFonts w:ascii="Times New Roman" w:eastAsia="標楷體" w:hAnsi="Times New Roman"/>
                <w:szCs w:val="24"/>
              </w:rPr>
              <w:t>台北市文化局已將北自中正橋旁的紀州庵，南至本校公館校區的蟾蜍山舊社區的範圍，列為城南水源舊事城市博物館，其中一路串聯了客家文化主題公園、自來水博物館園區、溫羅汀、寶藏巖等特色化景點，目前朝向結合社區推廣學習於本校創客空間、數位教學的經營之中。本校周邊之公館國小與民族國中已是本校數位教學之服務對象之一，未來將持續辦理，鄰里民眾則可列為本校推廣教育之優惠對象。</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支援在地教育機構</w:t>
            </w:r>
            <w:r w:rsidR="00E868E7"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建置區域教學資源中心）</w:t>
            </w:r>
          </w:p>
          <w:p w:rsidR="00334E63"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學術研發結合創新轉型</w:t>
            </w:r>
          </w:p>
          <w:p w:rsidR="00334E63" w:rsidRPr="003E0ADB" w:rsidRDefault="00334E63" w:rsidP="002036E8">
            <w:pPr>
              <w:pStyle w:val="a4"/>
              <w:numPr>
                <w:ilvl w:val="0"/>
                <w:numId w:val="69"/>
              </w:numPr>
              <w:snapToGrid w:val="0"/>
              <w:ind w:leftChars="0"/>
              <w:jc w:val="both"/>
              <w:rPr>
                <w:rFonts w:ascii="Times New Roman" w:eastAsia="標楷體" w:hAnsi="Times New Roman"/>
                <w:szCs w:val="24"/>
              </w:rPr>
            </w:pPr>
            <w:r w:rsidRPr="003E0ADB">
              <w:rPr>
                <w:rFonts w:ascii="Times New Roman" w:eastAsia="標楷體" w:hAnsi="Times New Roman"/>
                <w:szCs w:val="24"/>
              </w:rPr>
              <w:t>積極與政府機構、公協會、學界法人機構及校友企業合作，建置完整的創新創業生態體系及系統化輔導機制，催化師生研發成果商品化，建立長期穩定發展之營運模式。領域上也配合政府重點產業政策發展軸向，善用本校在工業</w:t>
            </w:r>
            <w:r w:rsidRPr="003E0ADB">
              <w:rPr>
                <w:rFonts w:ascii="Times New Roman" w:eastAsia="標楷體" w:hAnsi="Times New Roman"/>
                <w:szCs w:val="24"/>
              </w:rPr>
              <w:t>4.0</w:t>
            </w:r>
            <w:r w:rsidRPr="003E0ADB">
              <w:rPr>
                <w:rFonts w:ascii="Times New Roman" w:eastAsia="標楷體" w:hAnsi="Times New Roman"/>
                <w:szCs w:val="24"/>
              </w:rPr>
              <w:t>、數位學習、遊戲、設計、營建、永續城市等發展基礎，協助推動既有產業結構轉型。</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與地方</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或中央</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政府連結（提供研究調查服務）</w:t>
            </w:r>
          </w:p>
          <w:p w:rsidR="00EE0248" w:rsidRPr="003E0ADB" w:rsidRDefault="001120F4" w:rsidP="002036E8">
            <w:pPr>
              <w:pStyle w:val="a4"/>
              <w:numPr>
                <w:ilvl w:val="0"/>
                <w:numId w:val="3"/>
              </w:numPr>
              <w:snapToGrid w:val="0"/>
              <w:ind w:leftChars="0"/>
              <w:jc w:val="both"/>
              <w:rPr>
                <w:rFonts w:ascii="Times New Roman" w:eastAsia="標楷體" w:hAnsi="Times New Roman"/>
                <w:b/>
                <w:szCs w:val="24"/>
              </w:rPr>
            </w:pPr>
            <w:r w:rsidRPr="003E0ADB">
              <w:rPr>
                <w:rFonts w:ascii="Times New Roman" w:eastAsia="標楷體" w:hAnsi="Times New Roman"/>
                <w:b/>
                <w:szCs w:val="24"/>
              </w:rPr>
              <w:t>鏈結校友產業價值鏈</w:t>
            </w:r>
          </w:p>
          <w:p w:rsidR="00F57AF0" w:rsidRPr="00FF3112" w:rsidRDefault="00EE0248" w:rsidP="00023A13">
            <w:pPr>
              <w:pStyle w:val="a4"/>
              <w:numPr>
                <w:ilvl w:val="0"/>
                <w:numId w:val="70"/>
              </w:numPr>
              <w:snapToGrid w:val="0"/>
              <w:ind w:leftChars="0"/>
              <w:jc w:val="both"/>
              <w:rPr>
                <w:rFonts w:ascii="Times New Roman" w:eastAsia="標楷體" w:hAnsi="Times New Roman"/>
                <w:szCs w:val="24"/>
              </w:rPr>
            </w:pPr>
            <w:r w:rsidRPr="003E0ADB">
              <w:rPr>
                <w:rFonts w:ascii="Times New Roman" w:eastAsia="標楷體" w:hAnsi="Times New Roman"/>
                <w:szCs w:val="24"/>
              </w:rPr>
              <w:t>因應未來產業發展趨勢，積極鏈結校友及畢業企業價值鏈，以提升整體企業競爭力，協助新創企業加速進入中大型企業供應鏈、建立群聚產業共同研發、設計，亦針對媒體行銷、市場行銷通路等，協助企業擴展網絡價值關係，期以提升創新行銷能力與品牌形象。並透過臺科大酷點校園網路平台、臺科大矽谷中心、歐盟科研平台、臺灣創意設計中心、本校海外校友網絡等，與國際著名育成或加速器機構締結聯盟，增進國際創新育成與技轉之能量。</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與地方</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或中央</w:t>
            </w:r>
            <w:r w:rsidR="003E0ADB"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政府連結（配合政策提供專業資訊</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服務）</w:t>
            </w:r>
            <w:r w:rsidR="00023A13">
              <w:rPr>
                <w:rFonts w:ascii="Times New Roman" w:eastAsia="標楷體" w:hAnsi="Times New Roman"/>
                <w:szCs w:val="24"/>
              </w:rPr>
              <w:t>(p.</w:t>
            </w:r>
            <w:r w:rsidR="00023A13" w:rsidRPr="003E0ADB">
              <w:rPr>
                <w:rFonts w:ascii="Times New Roman" w:eastAsia="標楷體" w:hAnsi="Times New Roman"/>
                <w:szCs w:val="24"/>
              </w:rPr>
              <w:t>9</w:t>
            </w:r>
            <w:r w:rsidR="00023A13">
              <w:rPr>
                <w:rFonts w:ascii="Times New Roman" w:eastAsia="標楷體" w:hAnsi="Times New Roman" w:hint="eastAsia"/>
                <w:szCs w:val="24"/>
              </w:rPr>
              <w:t>2-9</w:t>
            </w:r>
            <w:r w:rsidR="00023A13" w:rsidRPr="003E0ADB">
              <w:rPr>
                <w:rFonts w:ascii="Times New Roman" w:eastAsia="標楷體" w:hAnsi="Times New Roman"/>
                <w:szCs w:val="24"/>
              </w:rPr>
              <w:t>5</w:t>
            </w:r>
            <w:r w:rsidR="00023A13">
              <w:rPr>
                <w:rFonts w:ascii="Times New Roman" w:eastAsia="標楷體" w:hAnsi="Times New Roman" w:hint="eastAsia"/>
                <w:szCs w:val="24"/>
              </w:rPr>
              <w:t>)</w:t>
            </w:r>
          </w:p>
        </w:tc>
      </w:tr>
      <w:tr w:rsidR="00F57AF0" w:rsidRPr="003E0ADB" w:rsidTr="00F57AF0">
        <w:trPr>
          <w:trHeight w:val="605"/>
        </w:trPr>
        <w:tc>
          <w:tcPr>
            <w:tcW w:w="289" w:type="pct"/>
            <w:vAlign w:val="center"/>
          </w:tcPr>
          <w:p w:rsidR="00F57AF0" w:rsidRPr="003E0ADB" w:rsidRDefault="00785F68" w:rsidP="00111A43">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rsidR="00F57AF0" w:rsidRPr="003E0ADB" w:rsidRDefault="00AB718D" w:rsidP="00D177F4">
            <w:pPr>
              <w:rPr>
                <w:rFonts w:ascii="Times New Roman" w:eastAsia="標楷體" w:hAnsi="Times New Roman" w:cs="Times New Roman"/>
                <w:b/>
                <w:kern w:val="0"/>
                <w:szCs w:val="24"/>
              </w:rPr>
            </w:pPr>
            <w:r w:rsidRPr="003E0ADB">
              <w:rPr>
                <w:rFonts w:ascii="Times New Roman" w:eastAsia="標楷體" w:hAnsi="Times New Roman" w:cs="Times New Roman"/>
                <w:b/>
                <w:szCs w:val="24"/>
              </w:rPr>
              <w:t>提升高教公共性</w:t>
            </w:r>
          </w:p>
        </w:tc>
        <w:tc>
          <w:tcPr>
            <w:tcW w:w="3910" w:type="pct"/>
          </w:tcPr>
          <w:p w:rsidR="00073B2C"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增設特殊才能與經濟弱勢學生之特殊入學管道</w:t>
            </w:r>
          </w:p>
          <w:p w:rsidR="00073B2C" w:rsidRPr="003E0ADB" w:rsidRDefault="00073B2C" w:rsidP="002036E8">
            <w:pPr>
              <w:pStyle w:val="a4"/>
              <w:numPr>
                <w:ilvl w:val="0"/>
                <w:numId w:val="56"/>
              </w:numPr>
              <w:snapToGrid w:val="0"/>
              <w:ind w:leftChars="0"/>
              <w:jc w:val="both"/>
              <w:rPr>
                <w:rFonts w:ascii="Times New Roman" w:eastAsia="標楷體" w:hAnsi="Times New Roman"/>
                <w:szCs w:val="24"/>
              </w:rPr>
            </w:pPr>
            <w:r w:rsidRPr="003E0ADB">
              <w:rPr>
                <w:rFonts w:ascii="Times New Roman" w:eastAsia="標楷體" w:hAnsi="Times New Roman"/>
                <w:szCs w:val="24"/>
              </w:rPr>
              <w:t>自</w:t>
            </w:r>
            <w:r w:rsidRPr="003E0ADB">
              <w:rPr>
                <w:rFonts w:ascii="Times New Roman" w:eastAsia="標楷體" w:hAnsi="Times New Roman"/>
                <w:szCs w:val="24"/>
              </w:rPr>
              <w:t>107</w:t>
            </w:r>
            <w:r w:rsidRPr="003E0ADB">
              <w:rPr>
                <w:rFonts w:ascii="Times New Roman" w:eastAsia="標楷體" w:hAnsi="Times New Roman"/>
                <w:szCs w:val="24"/>
              </w:rPr>
              <w:t>學年度開始於四技推薦甄選入學設立經濟弱勢學生（低收入、中低收入）特殊入學管道，並逐年提升經濟弱勢學生特殊入學管道招生名額，</w:t>
            </w:r>
            <w:r w:rsidRPr="003E0ADB">
              <w:rPr>
                <w:rFonts w:ascii="Times New Roman" w:eastAsia="標楷體" w:hAnsi="Times New Roman"/>
                <w:szCs w:val="24"/>
              </w:rPr>
              <w:t>107-111</w:t>
            </w:r>
            <w:r w:rsidRPr="003E0ADB">
              <w:rPr>
                <w:rFonts w:ascii="Times New Roman" w:eastAsia="標楷體" w:hAnsi="Times New Roman"/>
                <w:szCs w:val="24"/>
              </w:rPr>
              <w:t>年分年指標：</w:t>
            </w:r>
            <w:r w:rsidRPr="003E0ADB">
              <w:rPr>
                <w:rFonts w:ascii="Times New Roman" w:eastAsia="標楷體" w:hAnsi="Times New Roman"/>
                <w:szCs w:val="24"/>
              </w:rPr>
              <w:t>10</w:t>
            </w:r>
            <w:r w:rsidRPr="003E0ADB">
              <w:rPr>
                <w:rFonts w:ascii="Times New Roman" w:eastAsia="標楷體" w:hAnsi="Times New Roman"/>
                <w:szCs w:val="24"/>
              </w:rPr>
              <w:t>、</w:t>
            </w:r>
            <w:r w:rsidRPr="003E0ADB">
              <w:rPr>
                <w:rFonts w:ascii="Times New Roman" w:eastAsia="標楷體" w:hAnsi="Times New Roman"/>
                <w:szCs w:val="24"/>
              </w:rPr>
              <w:t>10</w:t>
            </w:r>
            <w:r w:rsidRPr="003E0ADB">
              <w:rPr>
                <w:rFonts w:ascii="Times New Roman" w:eastAsia="標楷體" w:hAnsi="Times New Roman"/>
                <w:szCs w:val="24"/>
              </w:rPr>
              <w:t>、</w:t>
            </w:r>
            <w:r w:rsidRPr="003E0ADB">
              <w:rPr>
                <w:rFonts w:ascii="Times New Roman" w:eastAsia="標楷體" w:hAnsi="Times New Roman"/>
                <w:szCs w:val="24"/>
              </w:rPr>
              <w:t>12</w:t>
            </w:r>
            <w:r w:rsidRPr="003E0ADB">
              <w:rPr>
                <w:rFonts w:ascii="Times New Roman" w:eastAsia="標楷體" w:hAnsi="Times New Roman"/>
                <w:szCs w:val="24"/>
              </w:rPr>
              <w:t>、</w:t>
            </w:r>
            <w:r w:rsidRPr="003E0ADB">
              <w:rPr>
                <w:rFonts w:ascii="Times New Roman" w:eastAsia="標楷體" w:hAnsi="Times New Roman"/>
                <w:szCs w:val="24"/>
              </w:rPr>
              <w:t>14</w:t>
            </w:r>
            <w:r w:rsidRPr="003E0ADB">
              <w:rPr>
                <w:rFonts w:ascii="Times New Roman" w:eastAsia="標楷體" w:hAnsi="Times New Roman"/>
                <w:szCs w:val="24"/>
              </w:rPr>
              <w:t>、</w:t>
            </w:r>
            <w:r w:rsidRPr="003E0ADB">
              <w:rPr>
                <w:rFonts w:ascii="Times New Roman" w:eastAsia="標楷體" w:hAnsi="Times New Roman"/>
                <w:szCs w:val="24"/>
              </w:rPr>
              <w:t>16</w:t>
            </w:r>
            <w:r w:rsidRPr="003E0ADB">
              <w:rPr>
                <w:rFonts w:ascii="Times New Roman" w:eastAsia="標楷體" w:hAnsi="Times New Roman"/>
                <w:szCs w:val="24"/>
              </w:rPr>
              <w:t>。此外，近年來新住民子女就讀國中小人數以驚人速度成長，移民署已將新住民列為實施優先錄取、分組招生、加分優待等措施的對象，本校將先了解其可能面臨的問題，例如：經濟能力、學習落差、語言文化隔閡及就業力等，本計畫後期考慮將新住民納入特殊入學管道招生，並提供對應之輔導。</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增加弱勢生入學機會（增加弱勢家庭子女入學機會）</w:t>
            </w:r>
          </w:p>
          <w:p w:rsidR="00073B2C"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lastRenderedPageBreak/>
              <w:t>完備專案課業與職涯輔導</w:t>
            </w:r>
          </w:p>
          <w:p w:rsidR="00073B2C" w:rsidRPr="003E0ADB" w:rsidRDefault="00073B2C" w:rsidP="002036E8">
            <w:pPr>
              <w:pStyle w:val="a4"/>
              <w:numPr>
                <w:ilvl w:val="1"/>
                <w:numId w:val="57"/>
              </w:numPr>
              <w:snapToGrid w:val="0"/>
              <w:ind w:leftChars="0"/>
              <w:jc w:val="both"/>
              <w:rPr>
                <w:rFonts w:ascii="Times New Roman" w:eastAsia="標楷體" w:hAnsi="Times New Roman"/>
                <w:szCs w:val="24"/>
              </w:rPr>
            </w:pPr>
            <w:r w:rsidRPr="003E0ADB">
              <w:rPr>
                <w:rFonts w:ascii="Times New Roman" w:eastAsia="標楷體" w:hAnsi="Times New Roman"/>
                <w:szCs w:val="24"/>
              </w:rPr>
              <w:t>個案及全程課業輔導：學生學習中心統整院系資源從學生入學開始即透過諮商程序協助擬定個別學習計畫，建構學習歷程檔案系統密切監控學習成效，並依據個別學生需求提供必要的諮商輔導；針對學生來源造成之能力差異，提供加強課程、補救課程等輔導。對於技優生，則特別於應用科技學士學位學程成立「課業輔導中心」，先由導生面談評定學習狀況，再由輔導中心朝技術精進、課業補強、國際化及內涵養成四大面向進行後續輔導作業，執行方法將分成自主學習與客制輔導兩大類，期末並辦理輔導座談會，了解學生受輔導狀況。未來更將持續辦理技術增能講座、工作坊、企業參訪。</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73B2C" w:rsidRPr="003E0ADB" w:rsidRDefault="00073B2C" w:rsidP="002036E8">
            <w:pPr>
              <w:pStyle w:val="a4"/>
              <w:numPr>
                <w:ilvl w:val="1"/>
                <w:numId w:val="57"/>
              </w:numPr>
              <w:snapToGrid w:val="0"/>
              <w:ind w:leftChars="0"/>
              <w:jc w:val="both"/>
              <w:rPr>
                <w:rFonts w:ascii="Times New Roman" w:eastAsia="標楷體" w:hAnsi="Times New Roman"/>
                <w:szCs w:val="24"/>
              </w:rPr>
            </w:pPr>
            <w:r w:rsidRPr="003E0ADB">
              <w:rPr>
                <w:rFonts w:ascii="Times New Roman" w:eastAsia="標楷體" w:hAnsi="Times New Roman"/>
                <w:szCs w:val="24"/>
              </w:rPr>
              <w:t>伴讀制度：為達到有效解決學生課業疑難、提升學習成效之目的，並鼓勵學業成績優異學生協助輔導同儕課業，本校已訂定「國立臺灣科技大學伴讀實施辦法」，並自</w:t>
            </w:r>
            <w:r w:rsidRPr="003E0ADB">
              <w:rPr>
                <w:rFonts w:ascii="Times New Roman" w:eastAsia="標楷體" w:hAnsi="Times New Roman"/>
                <w:szCs w:val="24"/>
              </w:rPr>
              <w:t>106</w:t>
            </w:r>
            <w:r w:rsidRPr="003E0ADB">
              <w:rPr>
                <w:rFonts w:ascii="Times New Roman" w:eastAsia="標楷體" w:hAnsi="Times New Roman"/>
                <w:szCs w:val="24"/>
              </w:rPr>
              <w:t>學年度施行。將分別針對「專業領域」及全校性共同科目雙軌辦理課程輔導事宜。本制度擬於未來開發線上諮詢預約系統，讓學生可即時反應學習困難，並由系統預約課輔小老師。並規劃於校園公共空間與各系所逐步增設「校園學習角」與「學習自主開放空間」，俾利課業討論、課業諮詢輔導等之進行。</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73B2C" w:rsidRPr="003E0ADB" w:rsidRDefault="00073B2C" w:rsidP="002036E8">
            <w:pPr>
              <w:pStyle w:val="a4"/>
              <w:numPr>
                <w:ilvl w:val="1"/>
                <w:numId w:val="57"/>
              </w:numPr>
              <w:snapToGrid w:val="0"/>
              <w:ind w:leftChars="0"/>
              <w:jc w:val="both"/>
              <w:rPr>
                <w:rFonts w:ascii="Times New Roman" w:eastAsia="標楷體" w:hAnsi="Times New Roman"/>
                <w:szCs w:val="24"/>
              </w:rPr>
            </w:pPr>
            <w:r w:rsidRPr="003E0ADB">
              <w:rPr>
                <w:rFonts w:ascii="Times New Roman" w:eastAsia="標楷體" w:hAnsi="Times New Roman"/>
                <w:szCs w:val="24"/>
              </w:rPr>
              <w:t>職涯規劃與就業輔導：訂定先就業後升學保留學籍不須繳交學雜費措施，協助學生安心就業；在學期間提供職涯規劃之個別輔導；畢業前透過「最後一哩」產業實務連結計畫及就業輔導機制來輔導就業求職，提供優先面試與就業機會；畢業後透過校友服務組持續瞭解職涯進路，並提供再學習資訊。</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73B2C" w:rsidRPr="003E0ADB" w:rsidRDefault="00073B2C" w:rsidP="002036E8">
            <w:pPr>
              <w:pStyle w:val="a4"/>
              <w:numPr>
                <w:ilvl w:val="1"/>
                <w:numId w:val="57"/>
              </w:numPr>
              <w:snapToGrid w:val="0"/>
              <w:ind w:leftChars="0"/>
              <w:jc w:val="both"/>
              <w:rPr>
                <w:rFonts w:ascii="Times New Roman" w:eastAsia="標楷體" w:hAnsi="Times New Roman"/>
                <w:szCs w:val="24"/>
              </w:rPr>
            </w:pPr>
            <w:r w:rsidRPr="003E0ADB">
              <w:rPr>
                <w:rFonts w:ascii="Times New Roman" w:eastAsia="標楷體" w:hAnsi="Times New Roman"/>
                <w:szCs w:val="24"/>
              </w:rPr>
              <w:t>行政配套措施：每學年提供教學助理投入演算課程、課業輔導及補救教學等工作，另將持續於暑假期間開授各項基礎課程，並透過</w:t>
            </w:r>
            <w:r w:rsidRPr="003E0ADB">
              <w:rPr>
                <w:rFonts w:ascii="Times New Roman" w:eastAsia="標楷體" w:hAnsi="Times New Roman"/>
                <w:szCs w:val="24"/>
              </w:rPr>
              <w:t>Moodle</w:t>
            </w:r>
            <w:r w:rsidRPr="003E0ADB">
              <w:rPr>
                <w:rFonts w:ascii="Times New Roman" w:eastAsia="標楷體" w:hAnsi="Times New Roman"/>
                <w:szCs w:val="24"/>
              </w:rPr>
              <w:t>網路教學平台提出預警，輔導退選或其他補救機制；於學則中明確保障弱勢學生不受累計兩學期不及格達</w:t>
            </w:r>
            <w:r w:rsidRPr="003E0ADB">
              <w:rPr>
                <w:rFonts w:ascii="Times New Roman" w:eastAsia="標楷體" w:hAnsi="Times New Roman"/>
                <w:szCs w:val="24"/>
              </w:rPr>
              <w:t>1/2</w:t>
            </w:r>
            <w:r w:rsidRPr="003E0ADB">
              <w:rPr>
                <w:rFonts w:ascii="Times New Roman" w:eastAsia="標楷體" w:hAnsi="Times New Roman"/>
                <w:szCs w:val="24"/>
              </w:rPr>
              <w:t>應予退學之限制。</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B5A13"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經濟扶助安心就學方案</w:t>
            </w:r>
          </w:p>
          <w:p w:rsidR="000B5A13" w:rsidRPr="003E0ADB" w:rsidRDefault="000B5A13" w:rsidP="002036E8">
            <w:pPr>
              <w:pStyle w:val="a4"/>
              <w:numPr>
                <w:ilvl w:val="0"/>
                <w:numId w:val="58"/>
              </w:numPr>
              <w:snapToGrid w:val="0"/>
              <w:ind w:leftChars="0"/>
              <w:jc w:val="both"/>
              <w:rPr>
                <w:rFonts w:ascii="Times New Roman" w:eastAsia="標楷體" w:hAnsi="Times New Roman"/>
                <w:szCs w:val="24"/>
              </w:rPr>
            </w:pPr>
            <w:r w:rsidRPr="003E0ADB">
              <w:rPr>
                <w:rFonts w:ascii="Times New Roman" w:eastAsia="標楷體" w:hAnsi="Times New Roman"/>
                <w:szCs w:val="24"/>
              </w:rPr>
              <w:t>各項學雜費減免及獎助金補助及其他措施包含學雜費減免、生活助學金、優先遴選弱勢學生工讀、急難救助金、校內外獎助學金優先申請、原住民優秀清寒獎助學金、住宿保障及優先權、學生保險費減免、書籍費補助、餐券及生活助學金等。</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弱勢學生支持系統（弱勢學生獎補助制度）</w:t>
            </w:r>
          </w:p>
          <w:p w:rsidR="000B5A13" w:rsidRPr="003E0ADB" w:rsidRDefault="000B5A13" w:rsidP="002036E8">
            <w:pPr>
              <w:pStyle w:val="a4"/>
              <w:numPr>
                <w:ilvl w:val="0"/>
                <w:numId w:val="58"/>
              </w:numPr>
              <w:snapToGrid w:val="0"/>
              <w:ind w:leftChars="0"/>
              <w:jc w:val="both"/>
              <w:rPr>
                <w:rFonts w:ascii="Times New Roman" w:eastAsia="標楷體" w:hAnsi="Times New Roman"/>
                <w:szCs w:val="24"/>
              </w:rPr>
            </w:pPr>
            <w:r w:rsidRPr="003E0ADB">
              <w:rPr>
                <w:rFonts w:ascii="Times New Roman" w:eastAsia="標楷體" w:hAnsi="Times New Roman"/>
                <w:szCs w:val="24"/>
              </w:rPr>
              <w:t>配合校內人力需求，提供校內各單位以及如學生餐廳等校內外包廠商之工讀資訊，校內各單位優先錄用低收入戶學生工讀，協助學生自食其力，減少校外打工交通往返對課業造成之影響。</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弱勢學生支持系統（弱勢學生獎補助制度）</w:t>
            </w:r>
          </w:p>
          <w:p w:rsidR="000B5A13" w:rsidRPr="003E0ADB" w:rsidRDefault="000B5A13" w:rsidP="002036E8">
            <w:pPr>
              <w:pStyle w:val="a4"/>
              <w:numPr>
                <w:ilvl w:val="0"/>
                <w:numId w:val="58"/>
              </w:numPr>
              <w:snapToGrid w:val="0"/>
              <w:ind w:leftChars="0"/>
              <w:jc w:val="both"/>
              <w:rPr>
                <w:rFonts w:ascii="Times New Roman" w:eastAsia="標楷體" w:hAnsi="Times New Roman"/>
                <w:szCs w:val="24"/>
              </w:rPr>
            </w:pPr>
            <w:r w:rsidRPr="003E0ADB">
              <w:rPr>
                <w:rFonts w:ascii="Times New Roman" w:eastAsia="標楷體" w:hAnsi="Times New Roman"/>
                <w:szCs w:val="24"/>
              </w:rPr>
              <w:lastRenderedPageBreak/>
              <w:t>擬提供經濟弱勢學生每月（不含寒暑假）餐食津貼，於校內餐廳使用，並以電子錢包方式支付，以保護其隱私。</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弱勢學生支持系統（弱勢學生獎補助制度）</w:t>
            </w:r>
          </w:p>
          <w:p w:rsidR="000B5A13"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提供海外學習輔導</w:t>
            </w:r>
          </w:p>
          <w:p w:rsidR="000B5A13" w:rsidRPr="003E0ADB" w:rsidRDefault="000B5A13" w:rsidP="002036E8">
            <w:pPr>
              <w:pStyle w:val="a4"/>
              <w:numPr>
                <w:ilvl w:val="0"/>
                <w:numId w:val="59"/>
              </w:numPr>
              <w:snapToGrid w:val="0"/>
              <w:ind w:leftChars="0"/>
              <w:jc w:val="both"/>
              <w:rPr>
                <w:rFonts w:ascii="Times New Roman" w:eastAsia="標楷體" w:hAnsi="Times New Roman"/>
                <w:szCs w:val="24"/>
              </w:rPr>
            </w:pPr>
            <w:r w:rsidRPr="003E0ADB">
              <w:rPr>
                <w:rFonts w:ascii="Times New Roman" w:eastAsia="標楷體" w:hAnsi="Times New Roman"/>
                <w:szCs w:val="24"/>
              </w:rPr>
              <w:t>開設外語學習坊加強學生英語能力訓練，包含教學助理、小班教學、英文會話訓練、自學課程等方案，全方位提升學生英文能力。</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B5A13" w:rsidRPr="003E0ADB" w:rsidRDefault="000B5A13" w:rsidP="002036E8">
            <w:pPr>
              <w:pStyle w:val="a4"/>
              <w:numPr>
                <w:ilvl w:val="0"/>
                <w:numId w:val="59"/>
              </w:numPr>
              <w:snapToGrid w:val="0"/>
              <w:ind w:leftChars="0"/>
              <w:jc w:val="both"/>
              <w:rPr>
                <w:rFonts w:ascii="Times New Roman" w:eastAsia="標楷體" w:hAnsi="Times New Roman"/>
                <w:szCs w:val="24"/>
              </w:rPr>
            </w:pPr>
            <w:r w:rsidRPr="003E0ADB">
              <w:rPr>
                <w:rFonts w:ascii="Times New Roman" w:eastAsia="標楷體" w:hAnsi="Times New Roman"/>
                <w:szCs w:val="24"/>
              </w:rPr>
              <w:t>提供經濟弱勢學生申請各種海外學習獎補助之資訊與申請輔導，讓學生一圓出國進修的夢想，提升國際移動力。</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弱勢學生支持系統（弱勢學生獎補助制度）</w:t>
            </w:r>
          </w:p>
          <w:p w:rsidR="000B5A13" w:rsidRPr="003E0ADB" w:rsidRDefault="000B5A13" w:rsidP="002036E8">
            <w:pPr>
              <w:pStyle w:val="a4"/>
              <w:numPr>
                <w:ilvl w:val="0"/>
                <w:numId w:val="59"/>
              </w:numPr>
              <w:snapToGrid w:val="0"/>
              <w:ind w:leftChars="0"/>
              <w:jc w:val="both"/>
              <w:rPr>
                <w:rFonts w:ascii="Times New Roman" w:eastAsia="標楷體" w:hAnsi="Times New Roman"/>
                <w:szCs w:val="24"/>
              </w:rPr>
            </w:pPr>
            <w:r w:rsidRPr="003E0ADB">
              <w:rPr>
                <w:rFonts w:ascii="Times New Roman" w:eastAsia="標楷體" w:hAnsi="Times New Roman"/>
                <w:szCs w:val="24"/>
              </w:rPr>
              <w:t>針對各類技優學生，特別輔導赴海外參加競賽或學習交換。</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B5A13" w:rsidRPr="003E0ADB" w:rsidRDefault="000B5A13" w:rsidP="002036E8">
            <w:pPr>
              <w:pStyle w:val="a4"/>
              <w:numPr>
                <w:ilvl w:val="0"/>
                <w:numId w:val="59"/>
              </w:numPr>
              <w:snapToGrid w:val="0"/>
              <w:ind w:leftChars="0"/>
              <w:jc w:val="both"/>
              <w:rPr>
                <w:rFonts w:ascii="Times New Roman" w:eastAsia="標楷體" w:hAnsi="Times New Roman"/>
                <w:szCs w:val="24"/>
              </w:rPr>
            </w:pPr>
            <w:r w:rsidRPr="003E0ADB">
              <w:rPr>
                <w:rFonts w:ascii="Times New Roman" w:eastAsia="標楷體" w:hAnsi="Times New Roman"/>
                <w:szCs w:val="24"/>
              </w:rPr>
              <w:t>未來也將由印尼、越南等本校海外校友提供資助，讓可能招收之新住民學生有機會赴父（或母）原生國實習，透過海外職場體驗活動，培養文化學習能力及國際就業競爭力。</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0B5A13"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身心障礙學生生活輔導機制</w:t>
            </w:r>
          </w:p>
          <w:p w:rsidR="000B5A13" w:rsidRPr="003E0ADB" w:rsidRDefault="000B5A13" w:rsidP="002036E8">
            <w:pPr>
              <w:pStyle w:val="a4"/>
              <w:numPr>
                <w:ilvl w:val="0"/>
                <w:numId w:val="60"/>
              </w:numPr>
              <w:snapToGrid w:val="0"/>
              <w:ind w:leftChars="0"/>
              <w:jc w:val="both"/>
              <w:rPr>
                <w:rFonts w:ascii="Times New Roman" w:eastAsia="標楷體" w:hAnsi="Times New Roman"/>
                <w:szCs w:val="24"/>
              </w:rPr>
            </w:pPr>
            <w:r w:rsidRPr="003E0ADB">
              <w:rPr>
                <w:rFonts w:ascii="Times New Roman" w:eastAsia="標楷體" w:hAnsi="Times New Roman"/>
                <w:szCs w:val="24"/>
              </w:rPr>
              <w:t>提供身心障礙學生安全友善生活輔導，舉辦相關工作坊等活動，提供個案適當轉介、資源連結、諮詢服務等輔導。持續投入經費及申請補助以逐步改善校園環境，致力建置完整的無障礙學習環境，建置電梯、無障礙坡道、友善廁所、友善住宿單元等設備，同時改善校內道路及人行道平整度，期望建置更完善的校園服務設施。</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4F03C9"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少數族群照顧</w:t>
            </w:r>
          </w:p>
          <w:p w:rsidR="004F03C9" w:rsidRPr="003E0ADB" w:rsidRDefault="004F03C9" w:rsidP="002036E8">
            <w:pPr>
              <w:pStyle w:val="a4"/>
              <w:numPr>
                <w:ilvl w:val="0"/>
                <w:numId w:val="61"/>
              </w:numPr>
              <w:snapToGrid w:val="0"/>
              <w:ind w:leftChars="0"/>
              <w:jc w:val="both"/>
              <w:rPr>
                <w:rFonts w:ascii="Times New Roman" w:eastAsia="標楷體" w:hAnsi="Times New Roman"/>
                <w:szCs w:val="24"/>
              </w:rPr>
            </w:pPr>
            <w:r w:rsidRPr="003E0ADB">
              <w:rPr>
                <w:rFonts w:ascii="Times New Roman" w:eastAsia="標楷體" w:hAnsi="Times New Roman"/>
                <w:szCs w:val="24"/>
              </w:rPr>
              <w:t>本校臺灣原住民族中心輔導協助原住民生課業、藝能開發、生活協助、及獎補助，並持續協助原住民生培養個人特質與興趣專長，發揮個人潛能形成就業與創業優勢，提高自我肯定。</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4F03C9" w:rsidRPr="003E0ADB" w:rsidRDefault="004F03C9" w:rsidP="002036E8">
            <w:pPr>
              <w:pStyle w:val="a4"/>
              <w:numPr>
                <w:ilvl w:val="0"/>
                <w:numId w:val="61"/>
              </w:numPr>
              <w:snapToGrid w:val="0"/>
              <w:ind w:leftChars="0"/>
              <w:jc w:val="both"/>
              <w:rPr>
                <w:rFonts w:ascii="Times New Roman" w:eastAsia="標楷體" w:hAnsi="Times New Roman"/>
                <w:szCs w:val="24"/>
              </w:rPr>
            </w:pPr>
            <w:r w:rsidRPr="003E0ADB">
              <w:rPr>
                <w:rFonts w:ascii="Times New Roman" w:eastAsia="標楷體" w:hAnsi="Times New Roman"/>
                <w:szCs w:val="24"/>
              </w:rPr>
              <w:t>申請相關研究或工作資源，讓原住民生能利用其對原住民生或與文化熟悉之優勢，返回自己的部落服務，以回饋自己的族群，協助原住民文化之傳承與環境營造，並可藉此改善個人經濟生活，進而培養其服務社會的精神。</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4F03C9" w:rsidRPr="003E0ADB" w:rsidRDefault="004F03C9" w:rsidP="002036E8">
            <w:pPr>
              <w:pStyle w:val="a4"/>
              <w:numPr>
                <w:ilvl w:val="0"/>
                <w:numId w:val="61"/>
              </w:numPr>
              <w:snapToGrid w:val="0"/>
              <w:ind w:leftChars="0"/>
              <w:jc w:val="both"/>
              <w:rPr>
                <w:rFonts w:ascii="Times New Roman" w:eastAsia="標楷體" w:hAnsi="Times New Roman"/>
                <w:szCs w:val="24"/>
              </w:rPr>
            </w:pPr>
            <w:r w:rsidRPr="003E0ADB">
              <w:rPr>
                <w:rFonts w:ascii="Times New Roman" w:eastAsia="標楷體" w:hAnsi="Times New Roman"/>
                <w:szCs w:val="24"/>
              </w:rPr>
              <w:t>本計畫後期也將對可能招收之新住民學生進行輔導：首先為促進外籍生與新住民子女文化交流，讓本校比例最高的印尼，越南外籍研究生透過舉辦各種文化活動（如美食展等），提升新住民學生之文化尋根與認同，進而提升就業力願景，其次為持續培養新住民學生的母語學習，讓其保有雙文化雙語言的先天就業優勢。</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w:t>
            </w:r>
            <w:r w:rsidR="008A5565"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強化弱勢生支持系統）</w:t>
            </w:r>
          </w:p>
          <w:p w:rsidR="004F03C9"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永續募款助學機制</w:t>
            </w:r>
          </w:p>
          <w:p w:rsidR="004F03C9" w:rsidRPr="003E0ADB" w:rsidRDefault="004F03C9" w:rsidP="002036E8">
            <w:pPr>
              <w:pStyle w:val="a4"/>
              <w:numPr>
                <w:ilvl w:val="1"/>
                <w:numId w:val="62"/>
              </w:numPr>
              <w:snapToGrid w:val="0"/>
              <w:ind w:leftChars="0"/>
              <w:jc w:val="both"/>
              <w:rPr>
                <w:rFonts w:ascii="Times New Roman" w:eastAsia="標楷體" w:hAnsi="Times New Roman"/>
                <w:szCs w:val="24"/>
              </w:rPr>
            </w:pPr>
            <w:r w:rsidRPr="003E0ADB">
              <w:rPr>
                <w:rFonts w:ascii="Times New Roman" w:eastAsia="標楷體" w:hAnsi="Times New Roman"/>
                <w:szCs w:val="24"/>
              </w:rPr>
              <w:t>弱勢助學募款計畫：依據本校「捐贈獎勵辦法」，研擬短中長程弱勢助學募款計畫，包括：經濟</w:t>
            </w:r>
            <w:r w:rsidRPr="003E0ADB">
              <w:rPr>
                <w:rFonts w:ascii="Times New Roman" w:eastAsia="標楷體" w:hAnsi="Times New Roman"/>
                <w:szCs w:val="24"/>
              </w:rPr>
              <w:lastRenderedPageBreak/>
              <w:t>扶助措施、獎助（勵）學金、輔導措施（課業、生活、就業）、其它相關措施，以及經費需求與設施（備）需求，設定捐款意向書，並於本校募款專網定期公告捐款指定用途收支資料。</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弱勢學生支持系統（建立外部募款基金）</w:t>
            </w:r>
          </w:p>
          <w:p w:rsidR="004F03C9" w:rsidRPr="003E0ADB" w:rsidRDefault="004F03C9" w:rsidP="002036E8">
            <w:pPr>
              <w:pStyle w:val="a4"/>
              <w:numPr>
                <w:ilvl w:val="1"/>
                <w:numId w:val="62"/>
              </w:numPr>
              <w:snapToGrid w:val="0"/>
              <w:ind w:leftChars="0"/>
              <w:jc w:val="both"/>
              <w:rPr>
                <w:rFonts w:ascii="Times New Roman" w:eastAsia="標楷體" w:hAnsi="Times New Roman"/>
                <w:szCs w:val="24"/>
              </w:rPr>
            </w:pPr>
            <w:r w:rsidRPr="003E0ADB">
              <w:rPr>
                <w:rFonts w:ascii="Times New Roman" w:eastAsia="標楷體" w:hAnsi="Times New Roman"/>
                <w:szCs w:val="24"/>
              </w:rPr>
              <w:t>強化募款機制：以「關心、服務與感恩」催化弱勢助學募款機制，系統性提升專責單位及教學單位之募款策略能力；建立校友、捐款人及合作企業資料庫及統計分析；強化經營人際關係，積極發掘潛在捐助者。</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弱勢學生支持系統（建立外部募款基金）</w:t>
            </w:r>
          </w:p>
          <w:p w:rsidR="004F03C9"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建置及深化校務研究資料庫</w:t>
            </w:r>
          </w:p>
          <w:p w:rsidR="004F03C9" w:rsidRPr="003E0ADB" w:rsidRDefault="004F03C9" w:rsidP="002036E8">
            <w:pPr>
              <w:pStyle w:val="a4"/>
              <w:numPr>
                <w:ilvl w:val="0"/>
                <w:numId w:val="63"/>
              </w:numPr>
              <w:snapToGrid w:val="0"/>
              <w:ind w:leftChars="0"/>
              <w:jc w:val="both"/>
              <w:rPr>
                <w:rFonts w:ascii="Times New Roman" w:eastAsia="標楷體" w:hAnsi="Times New Roman"/>
                <w:szCs w:val="24"/>
              </w:rPr>
            </w:pPr>
            <w:r w:rsidRPr="003E0ADB">
              <w:rPr>
                <w:rFonts w:ascii="Times New Roman" w:eastAsia="標楷體" w:hAnsi="Times New Roman"/>
                <w:szCs w:val="24"/>
              </w:rPr>
              <w:t>整合現有校務資料庫與校內外統計數據，建置完善之校務研究資料庫與統計分析系統</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8A5565" w:rsidRPr="003E0ADB">
              <w:rPr>
                <w:rFonts w:ascii="Times New Roman" w:eastAsia="標楷體" w:hAnsi="Times New Roman"/>
                <w:color w:val="FF0000"/>
                <w:shd w:val="pct15" w:color="auto" w:fill="FFFFFF"/>
              </w:rPr>
              <w:t>（建置校務資料系統）</w:t>
            </w:r>
          </w:p>
          <w:p w:rsidR="004F03C9" w:rsidRPr="003E0ADB" w:rsidRDefault="004F03C9" w:rsidP="0061510D">
            <w:pPr>
              <w:pStyle w:val="a4"/>
              <w:numPr>
                <w:ilvl w:val="0"/>
                <w:numId w:val="63"/>
              </w:numPr>
              <w:snapToGrid w:val="0"/>
              <w:ind w:leftChars="0"/>
              <w:jc w:val="both"/>
              <w:rPr>
                <w:rFonts w:ascii="Times New Roman" w:eastAsia="標楷體" w:hAnsi="Times New Roman"/>
                <w:szCs w:val="24"/>
              </w:rPr>
            </w:pPr>
            <w:r w:rsidRPr="003E0ADB">
              <w:rPr>
                <w:rFonts w:ascii="Times New Roman" w:eastAsia="標楷體" w:hAnsi="Times New Roman"/>
                <w:szCs w:val="24"/>
              </w:rPr>
              <w:t>結合教學創新與學生學習計畫，與相關單位共同建立教學與學習問卷調查系統</w:t>
            </w:r>
            <w:r w:rsidR="00432F12">
              <w:rPr>
                <w:rFonts w:ascii="Times New Roman" w:eastAsia="標楷體" w:hAnsi="Times New Roman"/>
                <w:color w:val="000000" w:themeColor="text1"/>
                <w:shd w:val="pct15" w:color="auto" w:fill="FFFFFF"/>
              </w:rPr>
              <w:t>@</w:t>
            </w:r>
            <w:r w:rsidR="00432F12">
              <w:rPr>
                <w:rFonts w:ascii="Times New Roman" w:eastAsia="標楷體" w:hAnsi="Times New Roman"/>
                <w:color w:val="000000" w:themeColor="text1"/>
                <w:shd w:val="pct15" w:color="auto" w:fill="FFFFFF"/>
              </w:rPr>
              <w:t>編按：教學構面。</w:t>
            </w:r>
            <w:r w:rsidR="00661363" w:rsidRPr="003E0ADB">
              <w:rPr>
                <w:rFonts w:ascii="Times New Roman" w:eastAsia="標楷體" w:hAnsi="Times New Roman"/>
                <w:color w:val="FF0000"/>
                <w:shd w:val="pct15" w:color="auto" w:fill="FFFFFF"/>
              </w:rPr>
              <w:t>#</w:t>
            </w:r>
            <w:r w:rsidR="0061510D" w:rsidRPr="003E0ADB">
              <w:rPr>
                <w:rFonts w:ascii="Times New Roman" w:eastAsia="標楷體" w:hAnsi="Times New Roman"/>
                <w:color w:val="FF0000"/>
                <w:shd w:val="pct15" w:color="auto" w:fill="FFFFFF"/>
              </w:rPr>
              <w:t>強化教學品質（建立教學改善回饋系統）</w:t>
            </w:r>
          </w:p>
          <w:p w:rsidR="004F03C9" w:rsidRPr="003E0ADB" w:rsidRDefault="004F03C9" w:rsidP="002036E8">
            <w:pPr>
              <w:pStyle w:val="a4"/>
              <w:numPr>
                <w:ilvl w:val="0"/>
                <w:numId w:val="63"/>
              </w:numPr>
              <w:snapToGrid w:val="0"/>
              <w:ind w:leftChars="0"/>
              <w:jc w:val="both"/>
              <w:rPr>
                <w:rFonts w:ascii="Times New Roman" w:eastAsia="標楷體" w:hAnsi="Times New Roman"/>
                <w:szCs w:val="24"/>
              </w:rPr>
            </w:pPr>
            <w:r w:rsidRPr="003E0ADB">
              <w:rPr>
                <w:rFonts w:ascii="Times New Roman" w:eastAsia="標楷體" w:hAnsi="Times New Roman"/>
                <w:szCs w:val="24"/>
              </w:rPr>
              <w:t>協同各單位定期更新與維護完整及正確的校務資料庫</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8A5565" w:rsidRPr="003E0ADB">
              <w:rPr>
                <w:rFonts w:ascii="Times New Roman" w:eastAsia="標楷體" w:hAnsi="Times New Roman"/>
                <w:color w:val="FF0000"/>
                <w:shd w:val="pct15" w:color="auto" w:fill="FFFFFF"/>
              </w:rPr>
              <w:t>（建置校務資料系統）</w:t>
            </w:r>
          </w:p>
          <w:p w:rsidR="004F03C9" w:rsidRPr="003E0ADB" w:rsidRDefault="004F03C9" w:rsidP="002036E8">
            <w:pPr>
              <w:pStyle w:val="a4"/>
              <w:numPr>
                <w:ilvl w:val="0"/>
                <w:numId w:val="63"/>
              </w:numPr>
              <w:snapToGrid w:val="0"/>
              <w:ind w:leftChars="0"/>
              <w:jc w:val="both"/>
              <w:rPr>
                <w:rFonts w:ascii="Times New Roman" w:eastAsia="標楷體" w:hAnsi="Times New Roman"/>
                <w:szCs w:val="24"/>
              </w:rPr>
            </w:pPr>
            <w:r w:rsidRPr="003E0ADB">
              <w:rPr>
                <w:rFonts w:ascii="Times New Roman" w:eastAsia="標楷體" w:hAnsi="Times New Roman"/>
                <w:szCs w:val="24"/>
              </w:rPr>
              <w:t>依國內外高教發展趨勢及校務發展需求，定期檢討更新資料項目及流程</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8A5565" w:rsidRPr="003E0ADB">
              <w:rPr>
                <w:rFonts w:ascii="Times New Roman" w:eastAsia="標楷體" w:hAnsi="Times New Roman"/>
                <w:color w:val="FF0000"/>
                <w:shd w:val="pct15" w:color="auto" w:fill="FFFFFF"/>
              </w:rPr>
              <w:t>（建置校務資料系統）</w:t>
            </w:r>
          </w:p>
          <w:p w:rsidR="004F03C9"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執行校務議題研究及建立實證決策文化</w:t>
            </w:r>
          </w:p>
          <w:p w:rsidR="004F03C9" w:rsidRPr="003E0ADB" w:rsidRDefault="004F03C9" w:rsidP="002036E8">
            <w:pPr>
              <w:pStyle w:val="a4"/>
              <w:numPr>
                <w:ilvl w:val="0"/>
                <w:numId w:val="64"/>
              </w:numPr>
              <w:snapToGrid w:val="0"/>
              <w:ind w:leftChars="0"/>
              <w:jc w:val="both"/>
              <w:rPr>
                <w:rFonts w:ascii="Times New Roman" w:eastAsia="標楷體" w:hAnsi="Times New Roman"/>
                <w:szCs w:val="24"/>
              </w:rPr>
            </w:pPr>
            <w:r w:rsidRPr="003E0ADB">
              <w:rPr>
                <w:rFonts w:ascii="Times New Roman" w:eastAsia="標楷體" w:hAnsi="Times New Roman"/>
                <w:szCs w:val="24"/>
              </w:rPr>
              <w:t>建立以學生為核心之校務研究議題模組，提升教學與學生學習成效</w:t>
            </w:r>
            <w:r w:rsidR="00650AE8">
              <w:rPr>
                <w:rFonts w:ascii="Times New Roman" w:eastAsia="標楷體" w:hAnsi="Times New Roman"/>
                <w:color w:val="FF0000"/>
                <w:shd w:val="pct15" w:color="auto" w:fill="FFFFFF"/>
              </w:rPr>
              <w:t>#</w:t>
            </w:r>
            <w:r w:rsidR="00650AE8">
              <w:rPr>
                <w:rFonts w:ascii="Times New Roman" w:eastAsia="標楷體" w:hAnsi="Times New Roman"/>
                <w:color w:val="FF0000"/>
                <w:shd w:val="pct15" w:color="auto" w:fill="FFFFFF"/>
              </w:rPr>
              <w:t>推動校務研究（</w:t>
            </w:r>
            <w:r w:rsidR="00650AE8">
              <w:rPr>
                <w:rFonts w:ascii="Times New Roman" w:eastAsia="標楷體" w:hAnsi="Times New Roman"/>
                <w:color w:val="FF0000"/>
                <w:shd w:val="pct15" w:color="auto" w:fill="FFFFFF"/>
              </w:rPr>
              <w:t>IR</w:t>
            </w:r>
            <w:r w:rsidR="00650AE8">
              <w:rPr>
                <w:rFonts w:ascii="Times New Roman" w:eastAsia="標楷體" w:hAnsi="Times New Roman"/>
                <w:color w:val="FF0000"/>
                <w:shd w:val="pct15" w:color="auto" w:fill="FFFFFF"/>
              </w:rPr>
              <w:t>）</w:t>
            </w:r>
            <w:r w:rsidR="008A5565" w:rsidRPr="003E0ADB">
              <w:rPr>
                <w:rFonts w:ascii="Times New Roman" w:eastAsia="標楷體" w:hAnsi="Times New Roman"/>
                <w:color w:val="FF0000"/>
                <w:shd w:val="pct15" w:color="auto" w:fill="FFFFFF"/>
              </w:rPr>
              <w:t>（建置校務資料系統）</w:t>
            </w:r>
          </w:p>
          <w:p w:rsidR="004F03C9" w:rsidRPr="003E0ADB" w:rsidRDefault="004F03C9" w:rsidP="002036E8">
            <w:pPr>
              <w:pStyle w:val="a4"/>
              <w:numPr>
                <w:ilvl w:val="0"/>
                <w:numId w:val="64"/>
              </w:numPr>
              <w:snapToGrid w:val="0"/>
              <w:ind w:leftChars="0"/>
              <w:jc w:val="both"/>
              <w:rPr>
                <w:rFonts w:ascii="Times New Roman" w:eastAsia="標楷體" w:hAnsi="Times New Roman"/>
                <w:szCs w:val="24"/>
              </w:rPr>
            </w:pPr>
            <w:r w:rsidRPr="003E0ADB">
              <w:rPr>
                <w:rFonts w:ascii="Times New Roman" w:eastAsia="標楷體" w:hAnsi="Times New Roman"/>
                <w:szCs w:val="24"/>
              </w:rPr>
              <w:t>與校內教師及單位共同進行各項校務議題研究，提供校務決策之參考依據</w:t>
            </w:r>
            <w:r w:rsidR="00650AE8">
              <w:rPr>
                <w:rFonts w:ascii="Times New Roman" w:eastAsia="標楷體" w:hAnsi="Times New Roman"/>
                <w:color w:val="FF0000"/>
                <w:szCs w:val="24"/>
                <w:shd w:val="pct15" w:color="auto" w:fill="FFFFFF"/>
              </w:rPr>
              <w:t>#</w:t>
            </w:r>
            <w:r w:rsidR="00650AE8">
              <w:rPr>
                <w:rFonts w:ascii="Times New Roman" w:eastAsia="標楷體" w:hAnsi="Times New Roman"/>
                <w:color w:val="FF0000"/>
                <w:szCs w:val="24"/>
                <w:shd w:val="pct15" w:color="auto" w:fill="FFFFFF"/>
              </w:rPr>
              <w:t>推動校務研究（</w:t>
            </w:r>
            <w:r w:rsidR="00650AE8">
              <w:rPr>
                <w:rFonts w:ascii="Times New Roman" w:eastAsia="標楷體" w:hAnsi="Times New Roman"/>
                <w:color w:val="FF0000"/>
                <w:szCs w:val="24"/>
                <w:shd w:val="pct15" w:color="auto" w:fill="FFFFFF"/>
              </w:rPr>
              <w:t>IR</w:t>
            </w:r>
            <w:r w:rsidR="00650AE8">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（發展校務研究）</w:t>
            </w:r>
          </w:p>
          <w:p w:rsidR="004F03C9" w:rsidRPr="003E0ADB" w:rsidRDefault="004F03C9" w:rsidP="002036E8">
            <w:pPr>
              <w:pStyle w:val="a4"/>
              <w:numPr>
                <w:ilvl w:val="0"/>
                <w:numId w:val="64"/>
              </w:numPr>
              <w:snapToGrid w:val="0"/>
              <w:ind w:leftChars="0"/>
              <w:jc w:val="both"/>
              <w:rPr>
                <w:rFonts w:ascii="Times New Roman" w:eastAsia="標楷體" w:hAnsi="Times New Roman"/>
                <w:szCs w:val="24"/>
              </w:rPr>
            </w:pPr>
            <w:r w:rsidRPr="003E0ADB">
              <w:rPr>
                <w:rFonts w:ascii="Times New Roman" w:eastAsia="標楷體" w:hAnsi="Times New Roman"/>
                <w:szCs w:val="24"/>
              </w:rPr>
              <w:t>串接外部資料進行趨勢分析，以進行標竿學習、研擬因應策略，促進校務發展</w:t>
            </w:r>
            <w:r w:rsidR="00650AE8">
              <w:rPr>
                <w:rFonts w:ascii="Times New Roman" w:eastAsia="標楷體" w:hAnsi="Times New Roman"/>
                <w:color w:val="FF0000"/>
                <w:szCs w:val="24"/>
                <w:shd w:val="pct15" w:color="auto" w:fill="FFFFFF"/>
              </w:rPr>
              <w:t>#</w:t>
            </w:r>
            <w:r w:rsidR="00650AE8">
              <w:rPr>
                <w:rFonts w:ascii="Times New Roman" w:eastAsia="標楷體" w:hAnsi="Times New Roman"/>
                <w:color w:val="FF0000"/>
                <w:szCs w:val="24"/>
                <w:shd w:val="pct15" w:color="auto" w:fill="FFFFFF"/>
              </w:rPr>
              <w:t>推動校務研究（</w:t>
            </w:r>
            <w:r w:rsidR="00650AE8">
              <w:rPr>
                <w:rFonts w:ascii="Times New Roman" w:eastAsia="標楷體" w:hAnsi="Times New Roman"/>
                <w:color w:val="FF0000"/>
                <w:szCs w:val="24"/>
                <w:shd w:val="pct15" w:color="auto" w:fill="FFFFFF"/>
              </w:rPr>
              <w:t>IR</w:t>
            </w:r>
            <w:r w:rsidR="00650AE8">
              <w:rPr>
                <w:rFonts w:ascii="Times New Roman" w:eastAsia="標楷體" w:hAnsi="Times New Roman"/>
                <w:color w:val="FF0000"/>
                <w:szCs w:val="24"/>
                <w:shd w:val="pct15" w:color="auto" w:fill="FFFFFF"/>
              </w:rPr>
              <w:t>）</w:t>
            </w:r>
            <w:r w:rsidR="008A6F31" w:rsidRPr="003E0ADB">
              <w:rPr>
                <w:rFonts w:ascii="Times New Roman" w:eastAsia="標楷體" w:hAnsi="Times New Roman"/>
                <w:color w:val="FF0000"/>
                <w:szCs w:val="24"/>
                <w:shd w:val="pct15" w:color="auto" w:fill="FFFFFF"/>
              </w:rPr>
              <w:t>（發展校務研究）</w:t>
            </w:r>
          </w:p>
          <w:p w:rsidR="004F03C9" w:rsidRPr="003E0ADB" w:rsidRDefault="00AB718D" w:rsidP="002036E8">
            <w:pPr>
              <w:pStyle w:val="a4"/>
              <w:numPr>
                <w:ilvl w:val="0"/>
                <w:numId w:val="2"/>
              </w:numPr>
              <w:snapToGrid w:val="0"/>
              <w:ind w:leftChars="0"/>
              <w:jc w:val="both"/>
              <w:rPr>
                <w:rFonts w:ascii="Times New Roman" w:eastAsia="標楷體" w:hAnsi="Times New Roman"/>
                <w:b/>
                <w:szCs w:val="24"/>
              </w:rPr>
            </w:pPr>
            <w:r w:rsidRPr="003E0ADB">
              <w:rPr>
                <w:rFonts w:ascii="Times New Roman" w:eastAsia="標楷體" w:hAnsi="Times New Roman"/>
                <w:b/>
                <w:szCs w:val="24"/>
              </w:rPr>
              <w:t>健全資訊公開平台並建置互動式視覺化與回饋機制</w:t>
            </w:r>
          </w:p>
          <w:p w:rsidR="003A6F72" w:rsidRPr="003E0ADB" w:rsidRDefault="003A6F72" w:rsidP="002036E8">
            <w:pPr>
              <w:pStyle w:val="a4"/>
              <w:numPr>
                <w:ilvl w:val="0"/>
                <w:numId w:val="65"/>
              </w:numPr>
              <w:snapToGrid w:val="0"/>
              <w:ind w:leftChars="0"/>
              <w:jc w:val="both"/>
              <w:rPr>
                <w:rFonts w:ascii="Times New Roman" w:eastAsia="標楷體" w:hAnsi="Times New Roman"/>
                <w:szCs w:val="24"/>
              </w:rPr>
            </w:pPr>
            <w:r w:rsidRPr="003E0ADB">
              <w:rPr>
                <w:rFonts w:ascii="Times New Roman" w:eastAsia="標楷體" w:hAnsi="Times New Roman"/>
                <w:szCs w:val="24"/>
              </w:rPr>
              <w:t>將常態性財務資訊公開平台與大專校院校務資訊公開平台之資訊整合，以達資訊之一致性與正確性，並簡化行政單位填報作業，提升行政效率。</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健全大學治理參與制度（建立資訊公開透明機制）</w:t>
            </w:r>
          </w:p>
          <w:p w:rsidR="003A6F72" w:rsidRPr="003E0ADB" w:rsidRDefault="003A6F72" w:rsidP="002036E8">
            <w:pPr>
              <w:pStyle w:val="a4"/>
              <w:numPr>
                <w:ilvl w:val="0"/>
                <w:numId w:val="65"/>
              </w:numPr>
              <w:snapToGrid w:val="0"/>
              <w:ind w:leftChars="0"/>
              <w:jc w:val="both"/>
              <w:rPr>
                <w:rFonts w:ascii="Times New Roman" w:eastAsia="標楷體" w:hAnsi="Times New Roman"/>
                <w:szCs w:val="24"/>
              </w:rPr>
            </w:pPr>
            <w:r w:rsidRPr="003E0ADB">
              <w:rPr>
                <w:rFonts w:ascii="Times New Roman" w:eastAsia="標楷體" w:hAnsi="Times New Roman"/>
                <w:szCs w:val="24"/>
              </w:rPr>
              <w:t>定期公開資訊彙整成冊，完整保存重要校務資訊。</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健全大學治理參與制度（建立資訊公開透明機制）</w:t>
            </w:r>
          </w:p>
          <w:p w:rsidR="003A6F72" w:rsidRPr="003E0ADB" w:rsidRDefault="003A6F72" w:rsidP="002036E8">
            <w:pPr>
              <w:pStyle w:val="a4"/>
              <w:numPr>
                <w:ilvl w:val="0"/>
                <w:numId w:val="65"/>
              </w:numPr>
              <w:snapToGrid w:val="0"/>
              <w:ind w:leftChars="0"/>
              <w:jc w:val="both"/>
              <w:rPr>
                <w:rFonts w:ascii="Times New Roman" w:eastAsia="標楷體" w:hAnsi="Times New Roman"/>
                <w:szCs w:val="24"/>
              </w:rPr>
            </w:pPr>
            <w:r w:rsidRPr="003E0ADB">
              <w:rPr>
                <w:rFonts w:ascii="Times New Roman" w:eastAsia="標楷體" w:hAnsi="Times New Roman"/>
                <w:szCs w:val="24"/>
              </w:rPr>
              <w:t>定期檢討並結合校務研究結果，擴充新增公開資訊，如註冊率、教學滿意度、畢業生就業率、教學品保機制、教學創新或學生學習有關之研究分析結果。</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健全大學治理參與制度（建立資訊公開透明機制）</w:t>
            </w:r>
          </w:p>
          <w:p w:rsidR="004F03C9" w:rsidRPr="003E0ADB" w:rsidRDefault="003A6F72" w:rsidP="00650AE8">
            <w:pPr>
              <w:pStyle w:val="a4"/>
              <w:numPr>
                <w:ilvl w:val="0"/>
                <w:numId w:val="65"/>
              </w:numPr>
              <w:snapToGrid w:val="0"/>
              <w:ind w:leftChars="0"/>
              <w:jc w:val="both"/>
              <w:rPr>
                <w:rFonts w:ascii="Times New Roman" w:eastAsia="標楷體" w:hAnsi="Times New Roman"/>
                <w:b/>
                <w:szCs w:val="24"/>
              </w:rPr>
            </w:pPr>
            <w:r w:rsidRPr="003E0ADB">
              <w:rPr>
                <w:rFonts w:ascii="Times New Roman" w:eastAsia="標楷體" w:hAnsi="Times New Roman"/>
                <w:szCs w:val="24"/>
              </w:rPr>
              <w:t>資訊公開平台新增互動式視覺化展示功能，逐步完成資料瀏覽介面、索取介面、回饋頁面及相關測試，提升易讀性。</w:t>
            </w:r>
            <w:r w:rsidR="00661363" w:rsidRPr="003E0ADB">
              <w:rPr>
                <w:rFonts w:ascii="Times New Roman" w:eastAsia="標楷體" w:hAnsi="Times New Roman"/>
                <w:color w:val="FF0000"/>
                <w:szCs w:val="24"/>
                <w:shd w:val="pct15" w:color="auto" w:fill="FFFFFF"/>
              </w:rPr>
              <w:t>#</w:t>
            </w:r>
            <w:r w:rsidR="008A5565" w:rsidRPr="003E0ADB">
              <w:rPr>
                <w:rFonts w:ascii="Times New Roman" w:eastAsia="標楷體" w:hAnsi="Times New Roman"/>
                <w:color w:val="FF0000"/>
                <w:szCs w:val="24"/>
                <w:shd w:val="pct15" w:color="auto" w:fill="FFFFFF"/>
              </w:rPr>
              <w:t>健全大學治理參與制度（建立資訊公開透明機制）</w:t>
            </w:r>
            <w:r w:rsidR="00650AE8">
              <w:rPr>
                <w:rFonts w:ascii="Times New Roman" w:eastAsia="標楷體" w:hAnsi="Times New Roman"/>
                <w:szCs w:val="24"/>
              </w:rPr>
              <w:t>(p.</w:t>
            </w:r>
            <w:r w:rsidR="00650AE8">
              <w:rPr>
                <w:rFonts w:ascii="Times New Roman" w:eastAsia="標楷體" w:hAnsi="Times New Roman" w:hint="eastAsia"/>
                <w:szCs w:val="24"/>
              </w:rPr>
              <w:t>84-</w:t>
            </w:r>
            <w:r w:rsidR="00650AE8" w:rsidRPr="003E0ADB">
              <w:rPr>
                <w:rFonts w:ascii="Times New Roman" w:eastAsia="標楷體" w:hAnsi="Times New Roman"/>
                <w:szCs w:val="24"/>
              </w:rPr>
              <w:t>88</w:t>
            </w:r>
            <w:r w:rsidR="00650AE8">
              <w:rPr>
                <w:rFonts w:ascii="Times New Roman" w:eastAsia="標楷體" w:hAnsi="Times New Roman" w:hint="eastAsia"/>
                <w:szCs w:val="24"/>
              </w:rPr>
              <w:t>)</w:t>
            </w:r>
          </w:p>
        </w:tc>
      </w:tr>
    </w:tbl>
    <w:p w:rsidR="002F1C74" w:rsidRPr="003E0ADB" w:rsidRDefault="002F1C74" w:rsidP="00EE0248">
      <w:pPr>
        <w:rPr>
          <w:rFonts w:ascii="Times New Roman" w:eastAsia="標楷體" w:hAnsi="Times New Roman" w:cs="Times New Roman"/>
        </w:rPr>
      </w:pPr>
    </w:p>
    <w:sectPr w:rsidR="002F1C74" w:rsidRPr="003E0ADB"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5B5" w:rsidRDefault="004B15B5" w:rsidP="00CE0CB7">
      <w:r>
        <w:separator/>
      </w:r>
    </w:p>
  </w:endnote>
  <w:endnote w:type="continuationSeparator" w:id="0">
    <w:p w:rsidR="004B15B5" w:rsidRDefault="004B15B5"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3E0ADB" w:rsidRPr="0005754C" w:rsidRDefault="003E0ADB">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85F68" w:rsidRPr="00785F68">
          <w:rPr>
            <w:rFonts w:ascii="Times New Roman" w:hAnsi="Times New Roman" w:cs="Times New Roman"/>
            <w:noProof/>
            <w:lang w:val="zh-TW"/>
          </w:rPr>
          <w:t>1</w:t>
        </w:r>
        <w:r w:rsidRPr="0005754C">
          <w:rPr>
            <w:rFonts w:ascii="Times New Roman" w:hAnsi="Times New Roman" w:cs="Times New Roman"/>
          </w:rPr>
          <w:fldChar w:fldCharType="end"/>
        </w:r>
      </w:p>
    </w:sdtContent>
  </w:sdt>
  <w:p w:rsidR="003E0ADB" w:rsidRDefault="003E0AD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5B5" w:rsidRDefault="004B15B5" w:rsidP="00CE0CB7">
      <w:r>
        <w:separator/>
      </w:r>
    </w:p>
  </w:footnote>
  <w:footnote w:type="continuationSeparator" w:id="0">
    <w:p w:rsidR="004B15B5" w:rsidRDefault="004B15B5"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6C0"/>
    <w:multiLevelType w:val="hybridMultilevel"/>
    <w:tmpl w:val="FCC4AB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285FDF"/>
    <w:multiLevelType w:val="hybridMultilevel"/>
    <w:tmpl w:val="96F47A26"/>
    <w:lvl w:ilvl="0" w:tplc="790C1EAE">
      <w:start w:val="1"/>
      <w:numFmt w:val="decimal"/>
      <w:lvlText w:val="%1."/>
      <w:lvlJc w:val="left"/>
      <w:pPr>
        <w:ind w:left="960" w:hanging="480"/>
      </w:pPr>
      <w:rPr>
        <w:b w:val="0"/>
      </w:rPr>
    </w:lvl>
    <w:lvl w:ilvl="1" w:tplc="965E2A70">
      <w:start w:val="1"/>
      <w:numFmt w:val="taiwaneseCountingThousand"/>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E767C9"/>
    <w:multiLevelType w:val="hybridMultilevel"/>
    <w:tmpl w:val="530E9950"/>
    <w:lvl w:ilvl="0" w:tplc="29343AC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53566C7"/>
    <w:multiLevelType w:val="hybridMultilevel"/>
    <w:tmpl w:val="5E00A8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5D73967"/>
    <w:multiLevelType w:val="hybridMultilevel"/>
    <w:tmpl w:val="AA76E5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B4F03A3"/>
    <w:multiLevelType w:val="hybridMultilevel"/>
    <w:tmpl w:val="5A7A8044"/>
    <w:lvl w:ilvl="0" w:tplc="1608840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F7F2A94"/>
    <w:multiLevelType w:val="hybridMultilevel"/>
    <w:tmpl w:val="3EF8230A"/>
    <w:lvl w:ilvl="0" w:tplc="8F4AA27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0373AB3"/>
    <w:multiLevelType w:val="hybridMultilevel"/>
    <w:tmpl w:val="336295A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2B27381"/>
    <w:multiLevelType w:val="hybridMultilevel"/>
    <w:tmpl w:val="C38EB172"/>
    <w:lvl w:ilvl="0" w:tplc="6B481736">
      <w:start w:val="1"/>
      <w:numFmt w:val="decimal"/>
      <w:lvlText w:val="%1."/>
      <w:lvlJc w:val="left"/>
      <w:pPr>
        <w:ind w:left="1440" w:hanging="480"/>
      </w:pPr>
      <w:rPr>
        <w:b w:val="0"/>
      </w:r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2DE06CF"/>
    <w:multiLevelType w:val="hybridMultilevel"/>
    <w:tmpl w:val="DE88B1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3E164F1"/>
    <w:multiLevelType w:val="hybridMultilevel"/>
    <w:tmpl w:val="6B7E3F1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5C43C3A"/>
    <w:multiLevelType w:val="hybridMultilevel"/>
    <w:tmpl w:val="67FEE0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71063BD"/>
    <w:multiLevelType w:val="hybridMultilevel"/>
    <w:tmpl w:val="25A222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CDF3C53"/>
    <w:multiLevelType w:val="hybridMultilevel"/>
    <w:tmpl w:val="EACC1B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DD53231"/>
    <w:multiLevelType w:val="hybridMultilevel"/>
    <w:tmpl w:val="C2DCE9A6"/>
    <w:lvl w:ilvl="0" w:tplc="0409000F">
      <w:start w:val="1"/>
      <w:numFmt w:val="decimal"/>
      <w:lvlText w:val="%1."/>
      <w:lvlJc w:val="left"/>
      <w:pPr>
        <w:ind w:left="960" w:hanging="480"/>
      </w:pPr>
    </w:lvl>
    <w:lvl w:ilvl="1" w:tplc="3E80150A">
      <w:start w:val="1"/>
      <w:numFmt w:val="taiwaneseCountingThousand"/>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E640FAA"/>
    <w:multiLevelType w:val="hybridMultilevel"/>
    <w:tmpl w:val="2E6EB7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09C2E12"/>
    <w:multiLevelType w:val="hybridMultilevel"/>
    <w:tmpl w:val="405212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5AA168A"/>
    <w:multiLevelType w:val="hybridMultilevel"/>
    <w:tmpl w:val="D44CFBD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8992AA2"/>
    <w:multiLevelType w:val="hybridMultilevel"/>
    <w:tmpl w:val="FBD236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89D37CA"/>
    <w:multiLevelType w:val="hybridMultilevel"/>
    <w:tmpl w:val="E6BA0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28F87BA1"/>
    <w:multiLevelType w:val="hybridMultilevel"/>
    <w:tmpl w:val="3EB8A68E"/>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C0746B9"/>
    <w:multiLevelType w:val="hybridMultilevel"/>
    <w:tmpl w:val="FBD236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DE30691"/>
    <w:multiLevelType w:val="hybridMultilevel"/>
    <w:tmpl w:val="47F27B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DE614A0"/>
    <w:multiLevelType w:val="hybridMultilevel"/>
    <w:tmpl w:val="09844A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E6105BF"/>
    <w:multiLevelType w:val="hybridMultilevel"/>
    <w:tmpl w:val="3BD4AA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EB34142"/>
    <w:multiLevelType w:val="hybridMultilevel"/>
    <w:tmpl w:val="976CAB50"/>
    <w:lvl w:ilvl="0" w:tplc="38D6F126">
      <w:start w:val="1"/>
      <w:numFmt w:val="decimal"/>
      <w:lvlText w:val="(%1)"/>
      <w:lvlJc w:val="left"/>
      <w:pPr>
        <w:ind w:left="960" w:hanging="480"/>
      </w:pPr>
      <w:rPr>
        <w:rFonts w:hint="eastAsia"/>
        <w:b w:val="0"/>
      </w:rPr>
    </w:lvl>
    <w:lvl w:ilvl="1" w:tplc="9560ED86">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EC27273"/>
    <w:multiLevelType w:val="hybridMultilevel"/>
    <w:tmpl w:val="CD4A24AC"/>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ECC0EC2"/>
    <w:multiLevelType w:val="hybridMultilevel"/>
    <w:tmpl w:val="6E0414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11410D2"/>
    <w:multiLevelType w:val="hybridMultilevel"/>
    <w:tmpl w:val="027E0780"/>
    <w:lvl w:ilvl="0" w:tplc="164A689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48F1A02"/>
    <w:multiLevelType w:val="hybridMultilevel"/>
    <w:tmpl w:val="2D5CA684"/>
    <w:lvl w:ilvl="0" w:tplc="AF002162">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7697ECC"/>
    <w:multiLevelType w:val="hybridMultilevel"/>
    <w:tmpl w:val="7D664B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8171C67"/>
    <w:multiLevelType w:val="hybridMultilevel"/>
    <w:tmpl w:val="C8BEA492"/>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8205362"/>
    <w:multiLevelType w:val="hybridMultilevel"/>
    <w:tmpl w:val="6E0414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90404C3"/>
    <w:multiLevelType w:val="hybridMultilevel"/>
    <w:tmpl w:val="9FF4CD2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27305E1"/>
    <w:multiLevelType w:val="hybridMultilevel"/>
    <w:tmpl w:val="7BAE37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478626E"/>
    <w:multiLevelType w:val="hybridMultilevel"/>
    <w:tmpl w:val="CF7EC2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5BE53B7"/>
    <w:multiLevelType w:val="hybridMultilevel"/>
    <w:tmpl w:val="9FF274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6B550AA"/>
    <w:multiLevelType w:val="hybridMultilevel"/>
    <w:tmpl w:val="AC6401A4"/>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8756798"/>
    <w:multiLevelType w:val="hybridMultilevel"/>
    <w:tmpl w:val="EA929ED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9AA38F2"/>
    <w:multiLevelType w:val="hybridMultilevel"/>
    <w:tmpl w:val="266EB84E"/>
    <w:lvl w:ilvl="0" w:tplc="0409000F">
      <w:start w:val="1"/>
      <w:numFmt w:val="decimal"/>
      <w:lvlText w:val="%1."/>
      <w:lvlJc w:val="left"/>
      <w:pPr>
        <w:ind w:left="480" w:hanging="480"/>
      </w:pPr>
    </w:lvl>
    <w:lvl w:ilvl="1" w:tplc="0409000F">
      <w:start w:val="1"/>
      <w:numFmt w:val="decimal"/>
      <w:lvlText w:val="%2."/>
      <w:lvlJc w:val="left"/>
      <w:pPr>
        <w:ind w:left="960" w:hanging="480"/>
      </w:pPr>
      <w:rPr>
        <w:b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A9C115B"/>
    <w:multiLevelType w:val="hybridMultilevel"/>
    <w:tmpl w:val="18B88D46"/>
    <w:lvl w:ilvl="0" w:tplc="73D63290">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1">
    <w:nsid w:val="4AF72CD6"/>
    <w:multiLevelType w:val="hybridMultilevel"/>
    <w:tmpl w:val="A2DA057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FF36B98"/>
    <w:multiLevelType w:val="hybridMultilevel"/>
    <w:tmpl w:val="E8A236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50D37D09"/>
    <w:multiLevelType w:val="hybridMultilevel"/>
    <w:tmpl w:val="4554357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246075A"/>
    <w:multiLevelType w:val="hybridMultilevel"/>
    <w:tmpl w:val="CAE675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525A18F8"/>
    <w:multiLevelType w:val="hybridMultilevel"/>
    <w:tmpl w:val="262E040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3052F02"/>
    <w:multiLevelType w:val="hybridMultilevel"/>
    <w:tmpl w:val="27C4E72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3813908"/>
    <w:multiLevelType w:val="hybridMultilevel"/>
    <w:tmpl w:val="568828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42D1B0D"/>
    <w:multiLevelType w:val="hybridMultilevel"/>
    <w:tmpl w:val="5630D5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932238F"/>
    <w:multiLevelType w:val="hybridMultilevel"/>
    <w:tmpl w:val="9E6E5A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9D63470"/>
    <w:multiLevelType w:val="hybridMultilevel"/>
    <w:tmpl w:val="AFA248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A744C46"/>
    <w:multiLevelType w:val="hybridMultilevel"/>
    <w:tmpl w:val="B058B3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B53582E"/>
    <w:multiLevelType w:val="hybridMultilevel"/>
    <w:tmpl w:val="4836C0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C487D39"/>
    <w:multiLevelType w:val="hybridMultilevel"/>
    <w:tmpl w:val="B4E8E0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E6220FB"/>
    <w:multiLevelType w:val="hybridMultilevel"/>
    <w:tmpl w:val="C45C95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F952FE8"/>
    <w:multiLevelType w:val="hybridMultilevel"/>
    <w:tmpl w:val="3FA863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6058548E"/>
    <w:multiLevelType w:val="hybridMultilevel"/>
    <w:tmpl w:val="32F06F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2854453"/>
    <w:multiLevelType w:val="hybridMultilevel"/>
    <w:tmpl w:val="AE50A82E"/>
    <w:lvl w:ilvl="0" w:tplc="6B4817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93F56AA"/>
    <w:multiLevelType w:val="hybridMultilevel"/>
    <w:tmpl w:val="1CA07A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A1A35F6"/>
    <w:multiLevelType w:val="hybridMultilevel"/>
    <w:tmpl w:val="AA74C398"/>
    <w:lvl w:ilvl="0" w:tplc="73D63290">
      <w:start w:val="1"/>
      <w:numFmt w:val="decimal"/>
      <w:lvlText w:val="(%1)"/>
      <w:lvlJc w:val="left"/>
      <w:pPr>
        <w:ind w:left="960" w:hanging="480"/>
      </w:pPr>
      <w:rPr>
        <w:rFonts w:hint="eastAsia"/>
      </w:rPr>
    </w:lvl>
    <w:lvl w:ilvl="1" w:tplc="73D63290">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AE9493D"/>
    <w:multiLevelType w:val="hybridMultilevel"/>
    <w:tmpl w:val="CD1E94FA"/>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E4655D4"/>
    <w:multiLevelType w:val="hybridMultilevel"/>
    <w:tmpl w:val="CC5A262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E4809D5"/>
    <w:multiLevelType w:val="hybridMultilevel"/>
    <w:tmpl w:val="BE26442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1F524D2"/>
    <w:multiLevelType w:val="hybridMultilevel"/>
    <w:tmpl w:val="732246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73735BBD"/>
    <w:multiLevelType w:val="hybridMultilevel"/>
    <w:tmpl w:val="DB5CDAE6"/>
    <w:lvl w:ilvl="0" w:tplc="247AAE0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45D5D8E"/>
    <w:multiLevelType w:val="hybridMultilevel"/>
    <w:tmpl w:val="7B862DA8"/>
    <w:lvl w:ilvl="0" w:tplc="D258F38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56C006E"/>
    <w:multiLevelType w:val="hybridMultilevel"/>
    <w:tmpl w:val="5438385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9226BF4"/>
    <w:multiLevelType w:val="hybridMultilevel"/>
    <w:tmpl w:val="7988CD98"/>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AE45724"/>
    <w:multiLevelType w:val="hybridMultilevel"/>
    <w:tmpl w:val="30F45AEC"/>
    <w:lvl w:ilvl="0" w:tplc="8BC0A7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D4C2207"/>
    <w:multiLevelType w:val="hybridMultilevel"/>
    <w:tmpl w:val="3AC400C4"/>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FEC500E"/>
    <w:multiLevelType w:val="hybridMultilevel"/>
    <w:tmpl w:val="E2542D1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4"/>
  </w:num>
  <w:num w:numId="2">
    <w:abstractNumId w:val="19"/>
  </w:num>
  <w:num w:numId="3">
    <w:abstractNumId w:val="55"/>
  </w:num>
  <w:num w:numId="4">
    <w:abstractNumId w:val="65"/>
  </w:num>
  <w:num w:numId="5">
    <w:abstractNumId w:val="56"/>
  </w:num>
  <w:num w:numId="6">
    <w:abstractNumId w:val="5"/>
  </w:num>
  <w:num w:numId="7">
    <w:abstractNumId w:val="42"/>
  </w:num>
  <w:num w:numId="8">
    <w:abstractNumId w:val="10"/>
  </w:num>
  <w:num w:numId="9">
    <w:abstractNumId w:val="64"/>
  </w:num>
  <w:num w:numId="10">
    <w:abstractNumId w:val="3"/>
  </w:num>
  <w:num w:numId="11">
    <w:abstractNumId w:val="52"/>
  </w:num>
  <w:num w:numId="12">
    <w:abstractNumId w:val="30"/>
  </w:num>
  <w:num w:numId="13">
    <w:abstractNumId w:val="33"/>
  </w:num>
  <w:num w:numId="14">
    <w:abstractNumId w:val="49"/>
  </w:num>
  <w:num w:numId="15">
    <w:abstractNumId w:val="40"/>
  </w:num>
  <w:num w:numId="16">
    <w:abstractNumId w:val="13"/>
  </w:num>
  <w:num w:numId="17">
    <w:abstractNumId w:val="2"/>
  </w:num>
  <w:num w:numId="18">
    <w:abstractNumId w:val="69"/>
  </w:num>
  <w:num w:numId="19">
    <w:abstractNumId w:val="9"/>
  </w:num>
  <w:num w:numId="20">
    <w:abstractNumId w:val="36"/>
  </w:num>
  <w:num w:numId="21">
    <w:abstractNumId w:val="46"/>
  </w:num>
  <w:num w:numId="22">
    <w:abstractNumId w:val="62"/>
  </w:num>
  <w:num w:numId="23">
    <w:abstractNumId w:val="57"/>
  </w:num>
  <w:num w:numId="24">
    <w:abstractNumId w:val="8"/>
  </w:num>
  <w:num w:numId="25">
    <w:abstractNumId w:val="26"/>
  </w:num>
  <w:num w:numId="26">
    <w:abstractNumId w:val="45"/>
  </w:num>
  <w:num w:numId="27">
    <w:abstractNumId w:val="39"/>
  </w:num>
  <w:num w:numId="28">
    <w:abstractNumId w:val="70"/>
  </w:num>
  <w:num w:numId="29">
    <w:abstractNumId w:val="48"/>
  </w:num>
  <w:num w:numId="30">
    <w:abstractNumId w:val="7"/>
  </w:num>
  <w:num w:numId="31">
    <w:abstractNumId w:val="41"/>
  </w:num>
  <w:num w:numId="32">
    <w:abstractNumId w:val="66"/>
  </w:num>
  <w:num w:numId="33">
    <w:abstractNumId w:val="67"/>
  </w:num>
  <w:num w:numId="34">
    <w:abstractNumId w:val="6"/>
  </w:num>
  <w:num w:numId="35">
    <w:abstractNumId w:val="22"/>
  </w:num>
  <w:num w:numId="36">
    <w:abstractNumId w:val="17"/>
  </w:num>
  <w:num w:numId="37">
    <w:abstractNumId w:val="25"/>
  </w:num>
  <w:num w:numId="38">
    <w:abstractNumId w:val="59"/>
  </w:num>
  <w:num w:numId="39">
    <w:abstractNumId w:val="11"/>
  </w:num>
  <w:num w:numId="40">
    <w:abstractNumId w:val="37"/>
  </w:num>
  <w:num w:numId="41">
    <w:abstractNumId w:val="20"/>
  </w:num>
  <w:num w:numId="42">
    <w:abstractNumId w:val="29"/>
  </w:num>
  <w:num w:numId="43">
    <w:abstractNumId w:val="63"/>
  </w:num>
  <w:num w:numId="44">
    <w:abstractNumId w:val="4"/>
  </w:num>
  <w:num w:numId="45">
    <w:abstractNumId w:val="51"/>
  </w:num>
  <w:num w:numId="46">
    <w:abstractNumId w:val="35"/>
  </w:num>
  <w:num w:numId="47">
    <w:abstractNumId w:val="12"/>
  </w:num>
  <w:num w:numId="48">
    <w:abstractNumId w:val="34"/>
  </w:num>
  <w:num w:numId="49">
    <w:abstractNumId w:val="68"/>
  </w:num>
  <w:num w:numId="50">
    <w:abstractNumId w:val="61"/>
  </w:num>
  <w:num w:numId="51">
    <w:abstractNumId w:val="0"/>
  </w:num>
  <w:num w:numId="52">
    <w:abstractNumId w:val="47"/>
  </w:num>
  <w:num w:numId="53">
    <w:abstractNumId w:val="53"/>
  </w:num>
  <w:num w:numId="54">
    <w:abstractNumId w:val="14"/>
  </w:num>
  <w:num w:numId="55">
    <w:abstractNumId w:val="31"/>
  </w:num>
  <w:num w:numId="56">
    <w:abstractNumId w:val="50"/>
  </w:num>
  <w:num w:numId="57">
    <w:abstractNumId w:val="60"/>
  </w:num>
  <w:num w:numId="58">
    <w:abstractNumId w:val="54"/>
  </w:num>
  <w:num w:numId="59">
    <w:abstractNumId w:val="16"/>
  </w:num>
  <w:num w:numId="60">
    <w:abstractNumId w:val="24"/>
  </w:num>
  <w:num w:numId="61">
    <w:abstractNumId w:val="23"/>
  </w:num>
  <w:num w:numId="62">
    <w:abstractNumId w:val="43"/>
  </w:num>
  <w:num w:numId="63">
    <w:abstractNumId w:val="15"/>
  </w:num>
  <w:num w:numId="64">
    <w:abstractNumId w:val="58"/>
  </w:num>
  <w:num w:numId="65">
    <w:abstractNumId w:val="28"/>
  </w:num>
  <w:num w:numId="66">
    <w:abstractNumId w:val="1"/>
  </w:num>
  <w:num w:numId="67">
    <w:abstractNumId w:val="32"/>
  </w:num>
  <w:num w:numId="68">
    <w:abstractNumId w:val="27"/>
  </w:num>
  <w:num w:numId="69">
    <w:abstractNumId w:val="18"/>
  </w:num>
  <w:num w:numId="70">
    <w:abstractNumId w:val="21"/>
  </w:num>
  <w:num w:numId="71">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3A13"/>
    <w:rsid w:val="00036DBE"/>
    <w:rsid w:val="0005754C"/>
    <w:rsid w:val="000603A5"/>
    <w:rsid w:val="000677CF"/>
    <w:rsid w:val="000714C9"/>
    <w:rsid w:val="00073B2C"/>
    <w:rsid w:val="00074B99"/>
    <w:rsid w:val="00090FB7"/>
    <w:rsid w:val="0009547F"/>
    <w:rsid w:val="000B5A13"/>
    <w:rsid w:val="000C3377"/>
    <w:rsid w:val="000E20E3"/>
    <w:rsid w:val="000E697E"/>
    <w:rsid w:val="000E7341"/>
    <w:rsid w:val="00103B55"/>
    <w:rsid w:val="001074E9"/>
    <w:rsid w:val="00111A43"/>
    <w:rsid w:val="001120F4"/>
    <w:rsid w:val="00143E0E"/>
    <w:rsid w:val="001556AE"/>
    <w:rsid w:val="0018510E"/>
    <w:rsid w:val="00190D6F"/>
    <w:rsid w:val="001C68C5"/>
    <w:rsid w:val="001E4AF9"/>
    <w:rsid w:val="002036E8"/>
    <w:rsid w:val="00221BC9"/>
    <w:rsid w:val="00237943"/>
    <w:rsid w:val="002435BA"/>
    <w:rsid w:val="002E5815"/>
    <w:rsid w:val="002F1C74"/>
    <w:rsid w:val="00334E63"/>
    <w:rsid w:val="00335352"/>
    <w:rsid w:val="003503B4"/>
    <w:rsid w:val="00362A73"/>
    <w:rsid w:val="003A6F72"/>
    <w:rsid w:val="003E0ADB"/>
    <w:rsid w:val="004236AA"/>
    <w:rsid w:val="00425BB8"/>
    <w:rsid w:val="00432F12"/>
    <w:rsid w:val="00441590"/>
    <w:rsid w:val="00441EA8"/>
    <w:rsid w:val="00451C1E"/>
    <w:rsid w:val="0047266F"/>
    <w:rsid w:val="004A2B17"/>
    <w:rsid w:val="004A7935"/>
    <w:rsid w:val="004B1081"/>
    <w:rsid w:val="004B15B5"/>
    <w:rsid w:val="004D4316"/>
    <w:rsid w:val="004F03C9"/>
    <w:rsid w:val="00514979"/>
    <w:rsid w:val="00533223"/>
    <w:rsid w:val="00535D96"/>
    <w:rsid w:val="00544E04"/>
    <w:rsid w:val="00547BF1"/>
    <w:rsid w:val="005543E4"/>
    <w:rsid w:val="00585172"/>
    <w:rsid w:val="00591C42"/>
    <w:rsid w:val="005E61E1"/>
    <w:rsid w:val="00601DBA"/>
    <w:rsid w:val="0061510D"/>
    <w:rsid w:val="00646501"/>
    <w:rsid w:val="00650AE8"/>
    <w:rsid w:val="00661363"/>
    <w:rsid w:val="00662526"/>
    <w:rsid w:val="006725B9"/>
    <w:rsid w:val="00700339"/>
    <w:rsid w:val="00715059"/>
    <w:rsid w:val="00745C2E"/>
    <w:rsid w:val="0075330E"/>
    <w:rsid w:val="00776074"/>
    <w:rsid w:val="00785F68"/>
    <w:rsid w:val="007A6A57"/>
    <w:rsid w:val="007B0CBC"/>
    <w:rsid w:val="007C0B27"/>
    <w:rsid w:val="007D791D"/>
    <w:rsid w:val="008143EA"/>
    <w:rsid w:val="00825728"/>
    <w:rsid w:val="00827127"/>
    <w:rsid w:val="00832971"/>
    <w:rsid w:val="0086425E"/>
    <w:rsid w:val="00870CF9"/>
    <w:rsid w:val="008926B4"/>
    <w:rsid w:val="008A5565"/>
    <w:rsid w:val="008A6F31"/>
    <w:rsid w:val="008B0166"/>
    <w:rsid w:val="008B5848"/>
    <w:rsid w:val="008C7A7A"/>
    <w:rsid w:val="008F6058"/>
    <w:rsid w:val="009320D2"/>
    <w:rsid w:val="009511F5"/>
    <w:rsid w:val="00963A48"/>
    <w:rsid w:val="00976B91"/>
    <w:rsid w:val="00984A95"/>
    <w:rsid w:val="00997284"/>
    <w:rsid w:val="00997DDF"/>
    <w:rsid w:val="009A28A2"/>
    <w:rsid w:val="009A7C10"/>
    <w:rsid w:val="00A13E90"/>
    <w:rsid w:val="00A229D5"/>
    <w:rsid w:val="00A25D7F"/>
    <w:rsid w:val="00A31129"/>
    <w:rsid w:val="00AA0665"/>
    <w:rsid w:val="00AB718D"/>
    <w:rsid w:val="00AE7EDB"/>
    <w:rsid w:val="00AF0A2A"/>
    <w:rsid w:val="00AF5B54"/>
    <w:rsid w:val="00B03ABB"/>
    <w:rsid w:val="00B11058"/>
    <w:rsid w:val="00B31949"/>
    <w:rsid w:val="00B42A26"/>
    <w:rsid w:val="00B85937"/>
    <w:rsid w:val="00B9446B"/>
    <w:rsid w:val="00BC2B18"/>
    <w:rsid w:val="00BC4472"/>
    <w:rsid w:val="00BC6F57"/>
    <w:rsid w:val="00BD4F5E"/>
    <w:rsid w:val="00C0370A"/>
    <w:rsid w:val="00C305B5"/>
    <w:rsid w:val="00C72231"/>
    <w:rsid w:val="00CC1662"/>
    <w:rsid w:val="00CC2800"/>
    <w:rsid w:val="00CD1D55"/>
    <w:rsid w:val="00CE0CB7"/>
    <w:rsid w:val="00D05DA6"/>
    <w:rsid w:val="00D062EA"/>
    <w:rsid w:val="00D16795"/>
    <w:rsid w:val="00D177F4"/>
    <w:rsid w:val="00D85AF4"/>
    <w:rsid w:val="00DA54B6"/>
    <w:rsid w:val="00DC12E3"/>
    <w:rsid w:val="00DD7F23"/>
    <w:rsid w:val="00DE0F24"/>
    <w:rsid w:val="00DF2BB0"/>
    <w:rsid w:val="00DF3B98"/>
    <w:rsid w:val="00E57296"/>
    <w:rsid w:val="00E66F79"/>
    <w:rsid w:val="00E72754"/>
    <w:rsid w:val="00E778C7"/>
    <w:rsid w:val="00E868E7"/>
    <w:rsid w:val="00E91158"/>
    <w:rsid w:val="00E916DF"/>
    <w:rsid w:val="00E952B8"/>
    <w:rsid w:val="00ED5840"/>
    <w:rsid w:val="00EE0248"/>
    <w:rsid w:val="00EE0DB0"/>
    <w:rsid w:val="00EE776E"/>
    <w:rsid w:val="00EF65F0"/>
    <w:rsid w:val="00F01F5C"/>
    <w:rsid w:val="00F15EEE"/>
    <w:rsid w:val="00F3506B"/>
    <w:rsid w:val="00F51683"/>
    <w:rsid w:val="00F57706"/>
    <w:rsid w:val="00F57AF0"/>
    <w:rsid w:val="00F57C69"/>
    <w:rsid w:val="00FA067E"/>
    <w:rsid w:val="00FA1673"/>
    <w:rsid w:val="00FB21AA"/>
    <w:rsid w:val="00FC2E27"/>
    <w:rsid w:val="00FF31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23</Pages>
  <Words>3553</Words>
  <Characters>20257</Characters>
  <Application>Microsoft Office Word</Application>
  <DocSecurity>0</DocSecurity>
  <Lines>168</Lines>
  <Paragraphs>47</Paragraphs>
  <ScaleCrop>false</ScaleCrop>
  <Company/>
  <LinksUpToDate>false</LinksUpToDate>
  <CharactersWithSpaces>23763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78</cp:revision>
  <dcterms:created xsi:type="dcterms:W3CDTF">2018-03-14T08:10:00Z</dcterms:created>
  <dcterms:modified xsi:type="dcterms:W3CDTF">2018-06-27T02:22:00Z</dcterms:modified>
</cp:coreProperties>
</file>