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E40A70" w:rsidRDefault="00725898" w:rsidP="00CE3EC3">
      <w:pPr>
        <w:widowControl/>
        <w:jc w:val="center"/>
        <w:rPr>
          <w:rFonts w:ascii="Times New Roman" w:eastAsia="微軟正黑體" w:hAnsi="Times New Roman" w:cs="Times New Roman"/>
          <w:b/>
          <w:kern w:val="0"/>
          <w:sz w:val="32"/>
          <w:szCs w:val="32"/>
        </w:rPr>
      </w:pPr>
      <w:r w:rsidRPr="00E40A70">
        <w:rPr>
          <w:rFonts w:ascii="Times New Roman" w:eastAsia="微軟正黑體" w:hAnsi="Times New Roman" w:cs="Times New Roman"/>
          <w:b/>
          <w:kern w:val="0"/>
          <w:sz w:val="32"/>
          <w:szCs w:val="32"/>
        </w:rPr>
        <w:t>國立高雄應用科技</w:t>
      </w:r>
      <w:r w:rsidR="00710A63" w:rsidRPr="00E40A70">
        <w:rPr>
          <w:rFonts w:ascii="Times New Roman" w:eastAsia="微軟正黑體" w:hAnsi="Times New Roman" w:cs="Times New Roman"/>
          <w:b/>
          <w:kern w:val="0"/>
          <w:sz w:val="32"/>
          <w:szCs w:val="32"/>
        </w:rPr>
        <w:t>大學</w:t>
      </w:r>
      <w:proofErr w:type="gramStart"/>
      <w:r w:rsidR="009E77A4" w:rsidRPr="00E40A70">
        <w:rPr>
          <w:rFonts w:ascii="Times New Roman" w:eastAsia="微軟正黑體" w:hAnsi="Times New Roman" w:cs="Times New Roman"/>
          <w:b/>
          <w:kern w:val="0"/>
          <w:sz w:val="32"/>
          <w:szCs w:val="32"/>
        </w:rPr>
        <w:t>107</w:t>
      </w:r>
      <w:proofErr w:type="gramEnd"/>
      <w:r w:rsidR="00710A63" w:rsidRPr="00E40A70">
        <w:rPr>
          <w:rFonts w:ascii="Times New Roman" w:eastAsia="微軟正黑體" w:hAnsi="Times New Roman" w:cs="Times New Roman"/>
          <w:b/>
          <w:kern w:val="0"/>
          <w:sz w:val="32"/>
          <w:szCs w:val="32"/>
        </w:rPr>
        <w:t>年度計畫書（簡版摘要表）</w:t>
      </w:r>
    </w:p>
    <w:p w:rsidR="00CE3EC3" w:rsidRPr="00E40A70"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E40A70">
        <w:rPr>
          <w:rFonts w:ascii="Times New Roman" w:eastAsia="微軟正黑體" w:hAnsi="Times New Roman" w:cs="Times New Roman"/>
          <w:b/>
          <w:sz w:val="28"/>
          <w:szCs w:val="24"/>
        </w:rPr>
        <w:t>表</w:t>
      </w:r>
      <w:r w:rsidR="00C4195E" w:rsidRPr="00E40A70">
        <w:rPr>
          <w:rFonts w:ascii="Times New Roman" w:eastAsia="微軟正黑體" w:hAnsi="Times New Roman" w:cs="Times New Roman"/>
          <w:b/>
          <w:sz w:val="28"/>
          <w:szCs w:val="24"/>
        </w:rPr>
        <w:t>A.</w:t>
      </w:r>
      <w:r w:rsidRPr="00E40A70">
        <w:rPr>
          <w:rFonts w:ascii="Times New Roman" w:eastAsia="微軟正黑體" w:hAnsi="Times New Roman" w:cs="Times New Roman"/>
          <w:b/>
          <w:sz w:val="28"/>
          <w:szCs w:val="24"/>
        </w:rPr>
        <w:t xml:space="preserve"> </w:t>
      </w:r>
      <w:r w:rsidRPr="00E40A70">
        <w:rPr>
          <w:rFonts w:ascii="Times New Roman" w:eastAsia="微軟正黑體" w:hAnsi="Times New Roman" w:cs="Times New Roman"/>
          <w:b/>
          <w:sz w:val="28"/>
          <w:szCs w:val="24"/>
        </w:rPr>
        <w:t>推動重點摘要表</w:t>
      </w:r>
      <w:r w:rsidRPr="00E40A70">
        <w:rPr>
          <w:rFonts w:ascii="Times New Roman" w:eastAsia="微軟正黑體" w:hAnsi="Times New Roman" w:cs="Times New Roman"/>
          <w:b/>
          <w:sz w:val="28"/>
          <w:szCs w:val="24"/>
        </w:rPr>
        <w:t xml:space="preserve"> </w:t>
      </w:r>
      <w:r w:rsidR="00E40A70">
        <w:rPr>
          <w:rFonts w:ascii="Times New Roman" w:eastAsia="微軟正黑體" w:hAnsi="Times New Roman" w:cs="Times New Roman" w:hint="eastAsia"/>
          <w:b/>
          <w:sz w:val="28"/>
          <w:szCs w:val="24"/>
        </w:rPr>
        <w:t>(</w:t>
      </w:r>
      <w:r w:rsidRPr="00E40A70">
        <w:rPr>
          <w:rFonts w:ascii="Times New Roman" w:eastAsia="微軟正黑體" w:hAnsi="Times New Roman" w:cs="Times New Roman"/>
          <w:b/>
          <w:sz w:val="28"/>
          <w:szCs w:val="24"/>
        </w:rPr>
        <w:t>Reference Table A</w:t>
      </w:r>
      <w:r w:rsidR="00E40A70">
        <w:rPr>
          <w:rFonts w:ascii="Times New Roman" w:eastAsia="微軟正黑體" w:hAnsi="Times New Roman" w:cs="Times New Roman" w:hint="eastAsia"/>
          <w:b/>
          <w:sz w:val="28"/>
          <w:szCs w:val="24"/>
        </w:rPr>
        <w:t>)</w:t>
      </w:r>
    </w:p>
    <w:tbl>
      <w:tblPr>
        <w:tblStyle w:val="a8"/>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A80A7F" w:rsidRPr="00E40A70" w:rsidTr="0004229A">
        <w:trPr>
          <w:trHeight w:val="227"/>
          <w:jc w:val="center"/>
        </w:trPr>
        <w:tc>
          <w:tcPr>
            <w:tcW w:w="850" w:type="dxa"/>
            <w:shd w:val="clear" w:color="auto" w:fill="D9D9D9" w:themeFill="background1" w:themeFillShade="D9"/>
          </w:tcPr>
          <w:p w:rsidR="00A80A7F" w:rsidRPr="00E40A70" w:rsidRDefault="00A80A7F" w:rsidP="0004229A">
            <w:pPr>
              <w:jc w:val="center"/>
              <w:rPr>
                <w:rStyle w:val="af6"/>
                <w:rFonts w:ascii="Times New Roman" w:eastAsia="標楷體" w:hAnsi="Times New Roman" w:cs="Times New Roman"/>
                <w:szCs w:val="24"/>
              </w:rPr>
            </w:pPr>
            <w:r w:rsidRPr="00E40A70">
              <w:rPr>
                <w:rStyle w:val="af6"/>
                <w:rFonts w:ascii="Times New Roman" w:eastAsia="標楷體" w:hAnsi="Times New Roman" w:cs="Times New Roman"/>
                <w:szCs w:val="24"/>
              </w:rPr>
              <w:t>構面</w:t>
            </w:r>
          </w:p>
        </w:tc>
        <w:tc>
          <w:tcPr>
            <w:tcW w:w="3118" w:type="dxa"/>
            <w:shd w:val="clear" w:color="auto" w:fill="D9D9D9" w:themeFill="background1" w:themeFillShade="D9"/>
            <w:vAlign w:val="center"/>
          </w:tcPr>
          <w:p w:rsidR="00A80A7F" w:rsidRPr="00E40A70" w:rsidRDefault="00A80A7F" w:rsidP="00DB22A3">
            <w:pPr>
              <w:jc w:val="center"/>
              <w:rPr>
                <w:rStyle w:val="af6"/>
                <w:rFonts w:ascii="Times New Roman" w:eastAsia="標楷體" w:hAnsi="Times New Roman" w:cs="Times New Roman"/>
                <w:szCs w:val="24"/>
              </w:rPr>
            </w:pPr>
            <w:r w:rsidRPr="00E40A70">
              <w:rPr>
                <w:rStyle w:val="af6"/>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A80A7F" w:rsidRPr="00E40A70" w:rsidRDefault="00A80A7F" w:rsidP="00DB22A3">
            <w:pPr>
              <w:jc w:val="center"/>
              <w:rPr>
                <w:rFonts w:ascii="Times New Roman" w:eastAsia="標楷體" w:hAnsi="Times New Roman" w:cs="Times New Roman"/>
                <w:b/>
                <w:szCs w:val="24"/>
              </w:rPr>
            </w:pPr>
            <w:r w:rsidRPr="00E40A70">
              <w:rPr>
                <w:rFonts w:ascii="Times New Roman" w:eastAsia="標楷體" w:hAnsi="Times New Roman" w:cs="Times New Roman"/>
                <w:b/>
                <w:szCs w:val="24"/>
              </w:rPr>
              <w:t>作法（統一用詞）</w:t>
            </w:r>
          </w:p>
        </w:tc>
      </w:tr>
      <w:tr w:rsidR="00A80A7F" w:rsidRPr="00E40A70" w:rsidTr="0004229A">
        <w:trPr>
          <w:trHeight w:val="227"/>
          <w:jc w:val="center"/>
        </w:trPr>
        <w:tc>
          <w:tcPr>
            <w:tcW w:w="850" w:type="dxa"/>
            <w:vMerge w:val="restart"/>
            <w:shd w:val="clear" w:color="auto" w:fill="auto"/>
          </w:tcPr>
          <w:p w:rsidR="00A80A7F" w:rsidRPr="00E40A70" w:rsidRDefault="00A80A7F" w:rsidP="0004229A">
            <w:pPr>
              <w:jc w:val="center"/>
              <w:rPr>
                <w:rFonts w:ascii="Times New Roman" w:eastAsia="標楷體" w:hAnsi="Times New Roman" w:cs="Times New Roman"/>
                <w:szCs w:val="24"/>
              </w:rPr>
            </w:pPr>
            <w:r w:rsidRPr="00E40A70">
              <w:rPr>
                <w:rFonts w:ascii="Times New Roman" w:eastAsia="標楷體" w:hAnsi="Times New Roman" w:cs="Times New Roman"/>
                <w:szCs w:val="24"/>
              </w:rPr>
              <w:t>教學</w:t>
            </w:r>
          </w:p>
        </w:tc>
        <w:tc>
          <w:tcPr>
            <w:tcW w:w="3118" w:type="dxa"/>
            <w:vMerge w:val="restart"/>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強化教學品質</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推廣創新教學模式</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訂定核心能力，規劃課程地圖</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調整課程規劃</w:t>
            </w:r>
            <w:bookmarkStart w:id="0" w:name="_GoBack"/>
            <w:bookmarkEnd w:id="0"/>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培育優良教學助教</w:t>
            </w:r>
            <w:r w:rsidRPr="00E40A70">
              <w:rPr>
                <w:rFonts w:ascii="Times New Roman" w:eastAsia="標楷體" w:hAnsi="Times New Roman" w:cs="Times New Roman"/>
              </w:rPr>
              <w:t>/</w:t>
            </w:r>
            <w:r w:rsidRPr="00E40A70">
              <w:rPr>
                <w:rFonts w:ascii="Times New Roman" w:eastAsia="標楷體" w:hAnsi="Times New Roman" w:cs="Times New Roman"/>
              </w:rPr>
              <w:t>人力</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教師專業分享輔導機制</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健全教師</w:t>
            </w:r>
            <w:r w:rsidR="00C26B86" w:rsidRPr="00E40A70">
              <w:rPr>
                <w:rFonts w:ascii="Times New Roman" w:eastAsia="標楷體" w:hAnsi="Times New Roman" w:cs="Times New Roman"/>
              </w:rPr>
              <w:t>（</w:t>
            </w:r>
            <w:r w:rsidRPr="00E40A70">
              <w:rPr>
                <w:rFonts w:ascii="Times New Roman" w:eastAsia="標楷體" w:hAnsi="Times New Roman" w:cs="Times New Roman"/>
              </w:rPr>
              <w:t>學</w:t>
            </w:r>
            <w:r w:rsidR="009A0DCF" w:rsidRPr="00E40A70">
              <w:rPr>
                <w:rFonts w:ascii="Times New Roman" w:eastAsia="標楷體" w:hAnsi="Times New Roman" w:cs="Times New Roman"/>
              </w:rPr>
              <w:t>）</w:t>
            </w:r>
            <w:r w:rsidRPr="00E40A70">
              <w:rPr>
                <w:rFonts w:ascii="Times New Roman" w:eastAsia="標楷體" w:hAnsi="Times New Roman" w:cs="Times New Roman"/>
              </w:rPr>
              <w:t>評鑑制度</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推動多元升等</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健全教學獎勵制度</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減輕教師教學負擔</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建立教學改善回饋系統</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教學單位國際認證</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成立教學品保委員會</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提升教師群專業度</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val="restart"/>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跨領域學習</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規劃跨領域學位</w:t>
            </w:r>
            <w:r w:rsidR="00C26B86" w:rsidRPr="00E40A70">
              <w:rPr>
                <w:rFonts w:ascii="Times New Roman" w:eastAsia="標楷體" w:hAnsi="Times New Roman" w:cs="Times New Roman"/>
              </w:rPr>
              <w:t>（</w:t>
            </w:r>
            <w:r w:rsidRPr="00E40A70">
              <w:rPr>
                <w:rFonts w:ascii="Times New Roman" w:eastAsia="標楷體" w:hAnsi="Times New Roman" w:cs="Times New Roman"/>
              </w:rPr>
              <w:t>分</w:t>
            </w:r>
            <w:r w:rsidR="009A0DCF" w:rsidRPr="00E40A70">
              <w:rPr>
                <w:rFonts w:ascii="Times New Roman" w:eastAsia="標楷體" w:hAnsi="Times New Roman" w:cs="Times New Roman"/>
              </w:rPr>
              <w:t>）</w:t>
            </w:r>
            <w:r w:rsidRPr="00E40A70">
              <w:rPr>
                <w:rFonts w:ascii="Times New Roman" w:eastAsia="標楷體" w:hAnsi="Times New Roman" w:cs="Times New Roman"/>
              </w:rPr>
              <w:t>學程</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跨領域教學</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val="restart"/>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提高學習自由度及彈性</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微學分（彈性學分）</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proofErr w:type="gramStart"/>
            <w:r w:rsidRPr="00E40A70">
              <w:rPr>
                <w:rFonts w:ascii="Times New Roman" w:eastAsia="標楷體" w:hAnsi="Times New Roman" w:cs="Times New Roman"/>
              </w:rPr>
              <w:t>深碗課程</w:t>
            </w:r>
            <w:proofErr w:type="gramEnd"/>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val="restart"/>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人才國際化</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增進外語能力</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多元文化</w:t>
            </w:r>
            <w:r w:rsidRPr="00E40A70">
              <w:rPr>
                <w:rFonts w:ascii="Times New Roman" w:eastAsia="標楷體" w:hAnsi="Times New Roman" w:cs="Times New Roman"/>
              </w:rPr>
              <w:t>/</w:t>
            </w:r>
            <w:r w:rsidRPr="00E40A70">
              <w:rPr>
                <w:rFonts w:ascii="Times New Roman" w:eastAsia="標楷體" w:hAnsi="Times New Roman" w:cs="Times New Roman"/>
              </w:rPr>
              <w:t>文化交流</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交換學生</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推動英語授課</w:t>
            </w:r>
            <w:r w:rsidRPr="00E40A70">
              <w:rPr>
                <w:rFonts w:ascii="Times New Roman" w:eastAsia="標楷體" w:hAnsi="Times New Roman" w:cs="Times New Roman"/>
              </w:rPr>
              <w:t>/</w:t>
            </w:r>
            <w:r w:rsidRPr="00E40A70">
              <w:rPr>
                <w:rFonts w:ascii="Times New Roman" w:eastAsia="標楷體" w:hAnsi="Times New Roman" w:cs="Times New Roman"/>
              </w:rPr>
              <w:t>全英語學程</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proofErr w:type="gramStart"/>
            <w:r w:rsidRPr="00E40A70">
              <w:rPr>
                <w:rFonts w:ascii="Times New Roman" w:eastAsia="標楷體" w:hAnsi="Times New Roman" w:cs="Times New Roman"/>
              </w:rPr>
              <w:t>生源國際化</w:t>
            </w:r>
            <w:proofErr w:type="gramEnd"/>
            <w:r w:rsidRPr="00E40A70">
              <w:rPr>
                <w:rFonts w:ascii="Times New Roman" w:eastAsia="標楷體" w:hAnsi="Times New Roman" w:cs="Times New Roman"/>
              </w:rPr>
              <w:t>（及其配套措施）</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國際學位學程</w:t>
            </w:r>
            <w:r w:rsidRPr="00E40A70">
              <w:rPr>
                <w:rFonts w:ascii="Times New Roman" w:eastAsia="標楷體" w:hAnsi="Times New Roman" w:cs="Times New Roman"/>
              </w:rPr>
              <w:t>/</w:t>
            </w:r>
            <w:r w:rsidRPr="00E40A70">
              <w:rPr>
                <w:rFonts w:ascii="Times New Roman" w:eastAsia="標楷體" w:hAnsi="Times New Roman" w:cs="Times New Roman"/>
              </w:rPr>
              <w:t>學院</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招聘外籍老師（或邀請授課）</w:t>
            </w:r>
          </w:p>
        </w:tc>
      </w:tr>
      <w:tr w:rsidR="007F6C65" w:rsidRPr="00E40A70" w:rsidTr="0004229A">
        <w:trPr>
          <w:trHeight w:val="227"/>
          <w:jc w:val="center"/>
        </w:trPr>
        <w:tc>
          <w:tcPr>
            <w:tcW w:w="850" w:type="dxa"/>
            <w:vMerge/>
            <w:shd w:val="clear" w:color="auto" w:fill="auto"/>
          </w:tcPr>
          <w:p w:rsidR="007F6C65" w:rsidRPr="00E40A70" w:rsidRDefault="007F6C65" w:rsidP="0004229A">
            <w:pPr>
              <w:jc w:val="center"/>
              <w:rPr>
                <w:rFonts w:ascii="Times New Roman" w:eastAsia="標楷體" w:hAnsi="Times New Roman" w:cs="Times New Roman"/>
                <w:szCs w:val="24"/>
              </w:rPr>
            </w:pPr>
          </w:p>
        </w:tc>
        <w:tc>
          <w:tcPr>
            <w:tcW w:w="3118" w:type="dxa"/>
            <w:shd w:val="clear" w:color="auto" w:fill="auto"/>
          </w:tcPr>
          <w:p w:rsidR="007F6C65" w:rsidRPr="001770E3" w:rsidRDefault="007F6C65" w:rsidP="006079E2">
            <w:pPr>
              <w:rPr>
                <w:rFonts w:ascii="Times New Roman" w:eastAsia="標楷體" w:hAnsi="Times New Roman" w:cs="Times New Roman"/>
                <w:szCs w:val="24"/>
              </w:rPr>
            </w:pPr>
            <w:r>
              <w:rPr>
                <w:rFonts w:ascii="Times New Roman" w:eastAsia="標楷體" w:hAnsi="Times New Roman" w:cs="Times New Roman" w:hint="eastAsia"/>
                <w:szCs w:val="24"/>
              </w:rPr>
              <w:t>產學合作教學</w:t>
            </w:r>
          </w:p>
        </w:tc>
        <w:tc>
          <w:tcPr>
            <w:tcW w:w="5669" w:type="dxa"/>
            <w:shd w:val="clear" w:color="auto" w:fill="auto"/>
          </w:tcPr>
          <w:p w:rsidR="007F6C65" w:rsidRPr="0009242A" w:rsidRDefault="007F6C65" w:rsidP="006079E2">
            <w:pPr>
              <w:rPr>
                <w:rFonts w:ascii="Times New Roman" w:eastAsia="標楷體" w:hAnsi="Times New Roman" w:cs="Times New Roman"/>
              </w:rPr>
            </w:pPr>
            <w:r w:rsidRPr="0009242A">
              <w:rPr>
                <w:rFonts w:ascii="Times New Roman" w:eastAsia="標楷體" w:hAnsi="Times New Roman" w:cs="Times New Roman" w:hint="eastAsia"/>
              </w:rPr>
              <w:t>（詳見產學構面）</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val="restart"/>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提升實作能力</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推動各類競賽（實作能力）呈現、檢核或評估實作成果</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開設增進實務能力導向課程</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聘請業師</w:t>
            </w:r>
            <w:proofErr w:type="gramStart"/>
            <w:r w:rsidRPr="00E40A70">
              <w:rPr>
                <w:rFonts w:ascii="Times New Roman" w:eastAsia="標楷體" w:hAnsi="Times New Roman" w:cs="Times New Roman"/>
              </w:rPr>
              <w:t>或雙師協同</w:t>
            </w:r>
            <w:proofErr w:type="gramEnd"/>
            <w:r w:rsidRPr="00E40A70">
              <w:rPr>
                <w:rFonts w:ascii="Times New Roman" w:eastAsia="標楷體" w:hAnsi="Times New Roman" w:cs="Times New Roman"/>
              </w:rPr>
              <w:t>教學</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提升教師實務能力</w:t>
            </w:r>
          </w:p>
        </w:tc>
      </w:tr>
      <w:tr w:rsidR="00A80A7F" w:rsidRPr="00E40A70" w:rsidTr="0004229A">
        <w:trPr>
          <w:trHeight w:val="315"/>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val="restart"/>
            <w:shd w:val="clear" w:color="auto" w:fill="auto"/>
          </w:tcPr>
          <w:p w:rsidR="00A80A7F" w:rsidRPr="00E40A70" w:rsidRDefault="006F49C7" w:rsidP="00DB22A3">
            <w:pPr>
              <w:rPr>
                <w:rFonts w:ascii="Times New Roman" w:eastAsia="標楷體" w:hAnsi="Times New Roman" w:cs="Times New Roman"/>
                <w:szCs w:val="24"/>
              </w:rPr>
            </w:pPr>
            <w:r w:rsidRPr="00E40A70">
              <w:rPr>
                <w:rFonts w:ascii="Times New Roman" w:eastAsia="標楷體" w:hAnsi="Times New Roman" w:cs="Times New Roman"/>
                <w:szCs w:val="24"/>
              </w:rPr>
              <w:t>提升專業</w:t>
            </w:r>
            <w:r w:rsidRPr="00E40A70">
              <w:rPr>
                <w:rFonts w:ascii="Times New Roman" w:eastAsia="標楷體" w:hAnsi="Times New Roman" w:cs="Times New Roman"/>
                <w:szCs w:val="24"/>
              </w:rPr>
              <w:t>/</w:t>
            </w:r>
            <w:r w:rsidRPr="00E40A70">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開設證照專業課程</w:t>
            </w:r>
          </w:p>
        </w:tc>
      </w:tr>
      <w:tr w:rsidR="00A80A7F" w:rsidRPr="00E40A70" w:rsidTr="0004229A">
        <w:trPr>
          <w:trHeight w:val="204"/>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tcBorders>
              <w:top w:val="single" w:sz="12" w:space="0" w:color="auto"/>
            </w:tcBorders>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專業技能檢定之輔導機制</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val="restart"/>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數位化</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教材雲端化</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數位教學創新</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電子學習歷程（</w:t>
            </w:r>
            <w:r w:rsidRPr="00E40A70">
              <w:rPr>
                <w:rFonts w:ascii="Times New Roman" w:eastAsia="標楷體" w:hAnsi="Times New Roman" w:cs="Times New Roman"/>
              </w:rPr>
              <w:t>e-Portfolio</w:t>
            </w:r>
            <w:r w:rsidRPr="00E40A70">
              <w:rPr>
                <w:rFonts w:ascii="Times New Roman" w:eastAsia="標楷體" w:hAnsi="Times New Roman" w:cs="Times New Roman"/>
              </w:rPr>
              <w:t>）</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典藏文獻史料數位化</w:t>
            </w:r>
            <w:r w:rsidRPr="00E40A70">
              <w:rPr>
                <w:rFonts w:ascii="Times New Roman" w:eastAsia="標楷體" w:hAnsi="Times New Roman" w:cs="Times New Roman"/>
              </w:rPr>
              <w:t xml:space="preserve"> </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資訊力</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開設程式設計課程</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val="restart"/>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博雅教育</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通識課程革新</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辦理藝術展覽或藝文活動</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服務學習</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其他</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val="restart"/>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培養自主學習能力</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自主學習計畫獎勵機制</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激勵社團相關活動與競賽</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住宿書院（及自主學習相關課程與活動）</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val="restart"/>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培育創新創業人才</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創新創業學程或課程</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建立完整的創業輔導機制</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聘請業師參與育才</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發明展（或競賽）鼓勵機制</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其他創業輔導及補助</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val="restart"/>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健康力</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促進學生生理健康</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促進學生心理健康</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val="restart"/>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就業力</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強化職場連結</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生涯</w:t>
            </w:r>
            <w:r w:rsidRPr="00E40A70">
              <w:rPr>
                <w:rFonts w:ascii="Times New Roman" w:eastAsia="標楷體" w:hAnsi="Times New Roman" w:cs="Times New Roman"/>
              </w:rPr>
              <w:t>/</w:t>
            </w:r>
            <w:r w:rsidRPr="00E40A70">
              <w:rPr>
                <w:rFonts w:ascii="Times New Roman" w:eastAsia="標楷體" w:hAnsi="Times New Roman" w:cs="Times New Roman"/>
              </w:rPr>
              <w:t>職</w:t>
            </w:r>
            <w:proofErr w:type="gramStart"/>
            <w:r w:rsidRPr="00E40A70">
              <w:rPr>
                <w:rFonts w:ascii="Times New Roman" w:eastAsia="標楷體" w:hAnsi="Times New Roman" w:cs="Times New Roman"/>
              </w:rPr>
              <w:t>涯</w:t>
            </w:r>
            <w:proofErr w:type="gramEnd"/>
            <w:r w:rsidRPr="00E40A70">
              <w:rPr>
                <w:rFonts w:ascii="Times New Roman" w:eastAsia="標楷體" w:hAnsi="Times New Roman" w:cs="Times New Roman"/>
              </w:rPr>
              <w:t>輔導</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就業博覽會</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畢業生流向調查</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雇主滿意度調查</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val="restart"/>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其他</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充實與改善硬體設備</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跨校學習資源整合與共享</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學生輔導</w:t>
            </w:r>
          </w:p>
        </w:tc>
      </w:tr>
      <w:tr w:rsidR="00A80A7F" w:rsidRPr="00E40A70" w:rsidTr="0004229A">
        <w:trPr>
          <w:trHeight w:val="227"/>
          <w:jc w:val="center"/>
        </w:trPr>
        <w:tc>
          <w:tcPr>
            <w:tcW w:w="850" w:type="dxa"/>
            <w:vMerge w:val="restart"/>
            <w:shd w:val="clear" w:color="auto" w:fill="auto"/>
          </w:tcPr>
          <w:p w:rsidR="00A80A7F" w:rsidRPr="00E40A70" w:rsidRDefault="00A80A7F" w:rsidP="0004229A">
            <w:pPr>
              <w:jc w:val="center"/>
              <w:rPr>
                <w:rFonts w:ascii="Times New Roman" w:eastAsia="標楷體" w:hAnsi="Times New Roman" w:cs="Times New Roman"/>
                <w:szCs w:val="24"/>
              </w:rPr>
            </w:pPr>
            <w:r w:rsidRPr="00E40A70">
              <w:rPr>
                <w:rFonts w:ascii="Times New Roman" w:eastAsia="標楷體" w:hAnsi="Times New Roman" w:cs="Times New Roman"/>
                <w:szCs w:val="24"/>
              </w:rPr>
              <w:t>研究</w:t>
            </w:r>
          </w:p>
        </w:tc>
        <w:tc>
          <w:tcPr>
            <w:tcW w:w="3118" w:type="dxa"/>
            <w:vMerge w:val="restart"/>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提升研究能量</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強化落實評鑑制度</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提供研究經費支援</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提供研究獎勵及補助</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成立研究中心</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辦理學術講座</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延攬優秀人才及留才</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設立專款支援人才聘任</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val="restart"/>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學術國際化</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跨國合作研究</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成立跨國合作研究中心</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強化師生國際交流</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跨領域研究整合</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跨領域合作研究案</w:t>
            </w:r>
          </w:p>
        </w:tc>
      </w:tr>
      <w:tr w:rsidR="007F6C65" w:rsidRPr="00E40A70" w:rsidTr="0004229A">
        <w:trPr>
          <w:trHeight w:val="227"/>
          <w:jc w:val="center"/>
        </w:trPr>
        <w:tc>
          <w:tcPr>
            <w:tcW w:w="850" w:type="dxa"/>
            <w:vMerge/>
            <w:shd w:val="clear" w:color="auto" w:fill="auto"/>
          </w:tcPr>
          <w:p w:rsidR="007F6C65" w:rsidRPr="00E40A70" w:rsidRDefault="007F6C65" w:rsidP="0004229A">
            <w:pPr>
              <w:jc w:val="center"/>
              <w:rPr>
                <w:rFonts w:ascii="Times New Roman" w:eastAsia="標楷體" w:hAnsi="Times New Roman" w:cs="Times New Roman"/>
                <w:szCs w:val="24"/>
              </w:rPr>
            </w:pPr>
          </w:p>
        </w:tc>
        <w:tc>
          <w:tcPr>
            <w:tcW w:w="3118" w:type="dxa"/>
            <w:shd w:val="clear" w:color="auto" w:fill="auto"/>
          </w:tcPr>
          <w:p w:rsidR="007F6C65" w:rsidRDefault="007F6C65" w:rsidP="006079E2">
            <w:pPr>
              <w:rPr>
                <w:rFonts w:ascii="Times New Roman" w:eastAsia="標楷體" w:hAnsi="Times New Roman" w:cs="Times New Roman"/>
                <w:szCs w:val="24"/>
              </w:rPr>
            </w:pPr>
            <w:r>
              <w:rPr>
                <w:rFonts w:ascii="Times New Roman" w:eastAsia="標楷體" w:hAnsi="Times New Roman" w:cs="Times New Roman" w:hint="eastAsia"/>
                <w:szCs w:val="24"/>
              </w:rPr>
              <w:t>產學合作研究</w:t>
            </w:r>
          </w:p>
        </w:tc>
        <w:tc>
          <w:tcPr>
            <w:tcW w:w="5669" w:type="dxa"/>
            <w:shd w:val="clear" w:color="auto" w:fill="auto"/>
          </w:tcPr>
          <w:p w:rsidR="007F6C65" w:rsidRPr="0009242A" w:rsidRDefault="007F6C65" w:rsidP="006079E2">
            <w:pPr>
              <w:rPr>
                <w:rFonts w:ascii="Times New Roman" w:eastAsia="標楷體" w:hAnsi="Times New Roman" w:cs="Times New Roman"/>
              </w:rPr>
            </w:pPr>
            <w:r w:rsidRPr="0009242A">
              <w:rPr>
                <w:rFonts w:ascii="Times New Roman" w:eastAsia="標楷體" w:hAnsi="Times New Roman" w:cs="Times New Roman" w:hint="eastAsia"/>
              </w:rPr>
              <w:t>（詳見產學構面）</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val="restart"/>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其他</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充實硬體設備</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強化學術研究倫理</w:t>
            </w:r>
          </w:p>
        </w:tc>
      </w:tr>
      <w:tr w:rsidR="00A80A7F" w:rsidRPr="00E40A70" w:rsidTr="0004229A">
        <w:trPr>
          <w:trHeight w:val="227"/>
          <w:jc w:val="center"/>
        </w:trPr>
        <w:tc>
          <w:tcPr>
            <w:tcW w:w="850" w:type="dxa"/>
            <w:vMerge w:val="restart"/>
            <w:shd w:val="clear" w:color="auto" w:fill="auto"/>
          </w:tcPr>
          <w:p w:rsidR="00A80A7F" w:rsidRPr="00E40A70" w:rsidRDefault="00A80A7F" w:rsidP="0004229A">
            <w:pPr>
              <w:jc w:val="center"/>
              <w:rPr>
                <w:rFonts w:ascii="Times New Roman" w:eastAsia="標楷體" w:hAnsi="Times New Roman" w:cs="Times New Roman"/>
                <w:szCs w:val="24"/>
              </w:rPr>
            </w:pPr>
            <w:r w:rsidRPr="00E40A70">
              <w:rPr>
                <w:rFonts w:ascii="Times New Roman" w:eastAsia="標楷體" w:hAnsi="Times New Roman" w:cs="Times New Roman"/>
                <w:szCs w:val="24"/>
              </w:rPr>
              <w:t>產學</w:t>
            </w:r>
          </w:p>
        </w:tc>
        <w:tc>
          <w:tcPr>
            <w:tcW w:w="3118" w:type="dxa"/>
            <w:vMerge w:val="restart"/>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產學合作教學</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依產業需求</w:t>
            </w:r>
            <w:proofErr w:type="gramStart"/>
            <w:r w:rsidRPr="00E40A70">
              <w:rPr>
                <w:rFonts w:ascii="Times New Roman" w:eastAsia="標楷體" w:hAnsi="Times New Roman" w:cs="Times New Roman"/>
              </w:rPr>
              <w:t>研</w:t>
            </w:r>
            <w:proofErr w:type="gramEnd"/>
            <w:r w:rsidRPr="00E40A70">
              <w:rPr>
                <w:rFonts w:ascii="Times New Roman" w:eastAsia="標楷體" w:hAnsi="Times New Roman" w:cs="Times New Roman"/>
              </w:rPr>
              <w:t>訂課程</w:t>
            </w:r>
            <w:r w:rsidRPr="00E40A70">
              <w:rPr>
                <w:rFonts w:ascii="Times New Roman" w:eastAsia="標楷體" w:hAnsi="Times New Roman" w:cs="Times New Roman"/>
              </w:rPr>
              <w:t>/</w:t>
            </w:r>
            <w:r w:rsidRPr="00E40A70">
              <w:rPr>
                <w:rFonts w:ascii="Times New Roman" w:eastAsia="標楷體" w:hAnsi="Times New Roman" w:cs="Times New Roman"/>
              </w:rPr>
              <w:t>學程規劃</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聘請業師</w:t>
            </w:r>
            <w:proofErr w:type="gramStart"/>
            <w:r w:rsidRPr="00E40A70">
              <w:rPr>
                <w:rFonts w:ascii="Times New Roman" w:eastAsia="標楷體" w:hAnsi="Times New Roman" w:cs="Times New Roman"/>
              </w:rPr>
              <w:t>或雙師協同</w:t>
            </w:r>
            <w:proofErr w:type="gramEnd"/>
            <w:r w:rsidRPr="00E40A70">
              <w:rPr>
                <w:rFonts w:ascii="Times New Roman" w:eastAsia="標楷體" w:hAnsi="Times New Roman" w:cs="Times New Roman"/>
              </w:rPr>
              <w:t>教學</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val="restart"/>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建立</w:t>
            </w:r>
            <w:r w:rsidRPr="00E40A70">
              <w:rPr>
                <w:rFonts w:ascii="Times New Roman" w:eastAsia="標楷體" w:hAnsi="Times New Roman" w:cs="Times New Roman"/>
                <w:szCs w:val="24"/>
              </w:rPr>
              <w:t>/</w:t>
            </w:r>
            <w:r w:rsidRPr="00E40A70">
              <w:rPr>
                <w:rFonts w:ascii="Times New Roman" w:eastAsia="標楷體" w:hAnsi="Times New Roman" w:cs="Times New Roman"/>
                <w:szCs w:val="24"/>
              </w:rPr>
              <w:t>完善</w:t>
            </w:r>
          </w:p>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實習制度</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建立</w:t>
            </w:r>
            <w:r w:rsidRPr="00E40A70">
              <w:rPr>
                <w:rFonts w:ascii="Times New Roman" w:eastAsia="標楷體" w:hAnsi="Times New Roman" w:cs="Times New Roman"/>
              </w:rPr>
              <w:t>/</w:t>
            </w:r>
            <w:r w:rsidRPr="00E40A70">
              <w:rPr>
                <w:rFonts w:ascii="Times New Roman" w:eastAsia="標楷體" w:hAnsi="Times New Roman" w:cs="Times New Roman"/>
              </w:rPr>
              <w:t>健全實習制度</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加強企業實習合作</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拓展海外實習機會</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產學合作研究</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與企業單位合作研究</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val="restart"/>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強化產學連結</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建立</w:t>
            </w:r>
            <w:r w:rsidRPr="00E40A70">
              <w:rPr>
                <w:rFonts w:ascii="Times New Roman" w:eastAsia="標楷體" w:hAnsi="Times New Roman" w:cs="Times New Roman"/>
              </w:rPr>
              <w:t>/</w:t>
            </w:r>
            <w:r w:rsidRPr="00E40A70">
              <w:rPr>
                <w:rFonts w:ascii="Times New Roman" w:eastAsia="標楷體" w:hAnsi="Times New Roman" w:cs="Times New Roman"/>
              </w:rPr>
              <w:t>強化產學溝通管道</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成立</w:t>
            </w:r>
            <w:r w:rsidRPr="00E40A70">
              <w:rPr>
                <w:rFonts w:ascii="Times New Roman" w:eastAsia="標楷體" w:hAnsi="Times New Roman" w:cs="Times New Roman"/>
              </w:rPr>
              <w:t>/</w:t>
            </w:r>
            <w:r w:rsidRPr="00E40A70">
              <w:rPr>
                <w:rFonts w:ascii="Times New Roman" w:eastAsia="標楷體" w:hAnsi="Times New Roman" w:cs="Times New Roman"/>
              </w:rPr>
              <w:t>強化產學中心</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整合跨校區域產學資源</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建立產學合作制度</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val="restart"/>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落實研發成果</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成立</w:t>
            </w:r>
            <w:r w:rsidRPr="00E40A70">
              <w:rPr>
                <w:rFonts w:ascii="Times New Roman" w:eastAsia="標楷體" w:hAnsi="Times New Roman" w:cs="Times New Roman"/>
              </w:rPr>
              <w:t>/</w:t>
            </w:r>
            <w:r w:rsidRPr="00E40A70">
              <w:rPr>
                <w:rFonts w:ascii="Times New Roman" w:eastAsia="標楷體" w:hAnsi="Times New Roman" w:cs="Times New Roman"/>
              </w:rPr>
              <w:t>強化產學運籌中心</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促進智財應用</w:t>
            </w:r>
            <w:r w:rsidRPr="00E40A70">
              <w:rPr>
                <w:rFonts w:ascii="Times New Roman" w:eastAsia="標楷體" w:hAnsi="Times New Roman" w:cs="Times New Roman"/>
              </w:rPr>
              <w:t>/</w:t>
            </w:r>
            <w:r w:rsidRPr="00E40A70">
              <w:rPr>
                <w:rFonts w:ascii="Times New Roman" w:eastAsia="標楷體" w:hAnsi="Times New Roman" w:cs="Times New Roman"/>
              </w:rPr>
              <w:t>技轉</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扶植</w:t>
            </w:r>
            <w:r w:rsidRPr="00E40A70">
              <w:rPr>
                <w:rFonts w:ascii="Times New Roman" w:eastAsia="標楷體" w:hAnsi="Times New Roman" w:cs="Times New Roman"/>
              </w:rPr>
              <w:t>RSC</w:t>
            </w:r>
            <w:r w:rsidRPr="00E40A70">
              <w:rPr>
                <w:rFonts w:ascii="Times New Roman" w:eastAsia="標楷體" w:hAnsi="Times New Roman" w:cs="Times New Roman"/>
              </w:rPr>
              <w:t>新創事業</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其他</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充實硬體設備</w:t>
            </w:r>
          </w:p>
        </w:tc>
      </w:tr>
      <w:tr w:rsidR="00A80A7F" w:rsidRPr="00E40A70" w:rsidTr="0004229A">
        <w:trPr>
          <w:trHeight w:val="227"/>
          <w:jc w:val="center"/>
        </w:trPr>
        <w:tc>
          <w:tcPr>
            <w:tcW w:w="850" w:type="dxa"/>
            <w:vMerge w:val="restart"/>
            <w:shd w:val="clear" w:color="auto" w:fill="auto"/>
          </w:tcPr>
          <w:p w:rsidR="00A80A7F" w:rsidRPr="00E40A70" w:rsidRDefault="00A80A7F" w:rsidP="0004229A">
            <w:pPr>
              <w:jc w:val="center"/>
              <w:rPr>
                <w:rFonts w:ascii="Times New Roman" w:eastAsia="標楷體" w:hAnsi="Times New Roman" w:cs="Times New Roman"/>
                <w:szCs w:val="24"/>
              </w:rPr>
            </w:pPr>
            <w:r w:rsidRPr="00E40A70">
              <w:rPr>
                <w:rFonts w:ascii="Times New Roman" w:eastAsia="標楷體" w:hAnsi="Times New Roman" w:cs="Times New Roman"/>
                <w:szCs w:val="24"/>
              </w:rPr>
              <w:t>社會責任</w:t>
            </w:r>
          </w:p>
        </w:tc>
        <w:tc>
          <w:tcPr>
            <w:tcW w:w="3118" w:type="dxa"/>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支援在地教育機構</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區域學習資源共享</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val="restart"/>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促進地區</w:t>
            </w:r>
            <w:r w:rsidR="00C26B86" w:rsidRPr="00E40A70">
              <w:rPr>
                <w:rFonts w:ascii="Times New Roman" w:eastAsia="標楷體" w:hAnsi="Times New Roman" w:cs="Times New Roman"/>
                <w:szCs w:val="24"/>
              </w:rPr>
              <w:t>（</w:t>
            </w:r>
            <w:r w:rsidRPr="00E40A70">
              <w:rPr>
                <w:rFonts w:ascii="Times New Roman" w:eastAsia="標楷體" w:hAnsi="Times New Roman" w:cs="Times New Roman"/>
                <w:szCs w:val="24"/>
              </w:rPr>
              <w:t>社區</w:t>
            </w:r>
            <w:r w:rsidR="009A0DCF" w:rsidRPr="00E40A70">
              <w:rPr>
                <w:rFonts w:ascii="Times New Roman" w:eastAsia="標楷體" w:hAnsi="Times New Roman" w:cs="Times New Roman"/>
                <w:szCs w:val="24"/>
              </w:rPr>
              <w:t>）</w:t>
            </w:r>
            <w:r w:rsidRPr="00E40A70">
              <w:rPr>
                <w:rFonts w:ascii="Times New Roman" w:eastAsia="標楷體" w:hAnsi="Times New Roman" w:cs="Times New Roman"/>
                <w:szCs w:val="24"/>
              </w:rPr>
              <w:t>發展</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參與了解地區</w:t>
            </w:r>
            <w:r w:rsidR="00C26B86" w:rsidRPr="00E40A70">
              <w:rPr>
                <w:rFonts w:ascii="Times New Roman" w:eastAsia="標楷體" w:hAnsi="Times New Roman" w:cs="Times New Roman"/>
              </w:rPr>
              <w:t>（</w:t>
            </w:r>
            <w:r w:rsidRPr="00E40A70">
              <w:rPr>
                <w:rFonts w:ascii="Times New Roman" w:eastAsia="標楷體" w:hAnsi="Times New Roman" w:cs="Times New Roman"/>
              </w:rPr>
              <w:t>社區</w:t>
            </w:r>
            <w:r w:rsidR="009A0DCF" w:rsidRPr="00E40A70">
              <w:rPr>
                <w:rFonts w:ascii="Times New Roman" w:eastAsia="標楷體" w:hAnsi="Times New Roman" w:cs="Times New Roman"/>
              </w:rPr>
              <w:t>）</w:t>
            </w:r>
            <w:r w:rsidRPr="00E40A70">
              <w:rPr>
                <w:rFonts w:ascii="Times New Roman" w:eastAsia="標楷體" w:hAnsi="Times New Roman" w:cs="Times New Roman"/>
              </w:rPr>
              <w:t>需求</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開設在地相關課程</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協助在地社區規劃</w:t>
            </w:r>
            <w:r w:rsidRPr="00E40A70">
              <w:rPr>
                <w:rFonts w:ascii="Times New Roman" w:eastAsia="標楷體" w:hAnsi="Times New Roman" w:cs="Times New Roman"/>
              </w:rPr>
              <w:t>/</w:t>
            </w:r>
            <w:r w:rsidRPr="00E40A70">
              <w:rPr>
                <w:rFonts w:ascii="Times New Roman" w:eastAsia="標楷體" w:hAnsi="Times New Roman" w:cs="Times New Roman"/>
              </w:rPr>
              <w:t>改善</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val="restart"/>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提供在地服務</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服務特定群體</w:t>
            </w:r>
          </w:p>
        </w:tc>
      </w:tr>
      <w:tr w:rsidR="00A80A7F" w:rsidRPr="00E40A70" w:rsidTr="0004229A">
        <w:trPr>
          <w:trHeight w:val="227"/>
          <w:jc w:val="center"/>
        </w:trPr>
        <w:tc>
          <w:tcPr>
            <w:tcW w:w="850" w:type="dxa"/>
            <w:vMerge/>
            <w:shd w:val="clear" w:color="auto" w:fill="auto"/>
          </w:tcPr>
          <w:p w:rsidR="00A80A7F" w:rsidRPr="00E40A70" w:rsidRDefault="00A80A7F" w:rsidP="0004229A">
            <w:pPr>
              <w:jc w:val="cente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提供在地專業服務</w:t>
            </w:r>
          </w:p>
        </w:tc>
      </w:tr>
      <w:tr w:rsidR="00A80A7F" w:rsidRPr="00E40A70" w:rsidTr="0004229A">
        <w:trPr>
          <w:trHeight w:val="227"/>
          <w:jc w:val="center"/>
        </w:trPr>
        <w:tc>
          <w:tcPr>
            <w:tcW w:w="850" w:type="dxa"/>
            <w:vMerge w:val="restart"/>
            <w:shd w:val="clear" w:color="auto" w:fill="auto"/>
          </w:tcPr>
          <w:p w:rsidR="00A80A7F" w:rsidRPr="00E40A70" w:rsidRDefault="00A80A7F" w:rsidP="0004229A">
            <w:pPr>
              <w:jc w:val="center"/>
              <w:rPr>
                <w:rFonts w:ascii="Times New Roman" w:eastAsia="標楷體" w:hAnsi="Times New Roman" w:cs="Times New Roman"/>
                <w:szCs w:val="24"/>
              </w:rPr>
            </w:pPr>
            <w:r w:rsidRPr="00E40A70">
              <w:rPr>
                <w:rFonts w:ascii="Times New Roman" w:eastAsia="標楷體" w:hAnsi="Times New Roman" w:cs="Times New Roman"/>
                <w:szCs w:val="24"/>
              </w:rPr>
              <w:t>大學治理與公共性</w:t>
            </w:r>
          </w:p>
        </w:tc>
        <w:tc>
          <w:tcPr>
            <w:tcW w:w="3118" w:type="dxa"/>
            <w:vMerge w:val="restart"/>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組織調整</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增設組織單位</w:t>
            </w:r>
          </w:p>
        </w:tc>
      </w:tr>
      <w:tr w:rsidR="00A80A7F" w:rsidRPr="00E40A70" w:rsidTr="0004229A">
        <w:trPr>
          <w:trHeight w:val="227"/>
          <w:jc w:val="center"/>
        </w:trPr>
        <w:tc>
          <w:tcPr>
            <w:tcW w:w="850" w:type="dxa"/>
            <w:vMerge/>
            <w:shd w:val="clear" w:color="auto" w:fill="auto"/>
          </w:tcPr>
          <w:p w:rsidR="00A80A7F" w:rsidRPr="00E40A70" w:rsidRDefault="00A80A7F" w:rsidP="00EF34AF">
            <w:pP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學院實體化方案</w:t>
            </w:r>
          </w:p>
        </w:tc>
      </w:tr>
      <w:tr w:rsidR="00A80A7F" w:rsidRPr="00E40A70" w:rsidTr="0004229A">
        <w:trPr>
          <w:trHeight w:val="227"/>
          <w:jc w:val="center"/>
        </w:trPr>
        <w:tc>
          <w:tcPr>
            <w:tcW w:w="850" w:type="dxa"/>
            <w:vMerge/>
            <w:shd w:val="clear" w:color="auto" w:fill="auto"/>
          </w:tcPr>
          <w:p w:rsidR="00A80A7F" w:rsidRPr="00E40A70" w:rsidRDefault="00A80A7F" w:rsidP="00EF34AF">
            <w:pPr>
              <w:rPr>
                <w:rFonts w:ascii="Times New Roman" w:eastAsia="標楷體" w:hAnsi="Times New Roman" w:cs="Times New Roman"/>
                <w:szCs w:val="24"/>
              </w:rPr>
            </w:pPr>
          </w:p>
        </w:tc>
        <w:tc>
          <w:tcPr>
            <w:tcW w:w="3118" w:type="dxa"/>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強化招生</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設計招生制度性誘因</w:t>
            </w:r>
          </w:p>
        </w:tc>
      </w:tr>
      <w:tr w:rsidR="00A80A7F" w:rsidRPr="00E40A70" w:rsidTr="0004229A">
        <w:trPr>
          <w:trHeight w:val="227"/>
          <w:jc w:val="center"/>
        </w:trPr>
        <w:tc>
          <w:tcPr>
            <w:tcW w:w="850" w:type="dxa"/>
            <w:vMerge/>
            <w:shd w:val="clear" w:color="auto" w:fill="auto"/>
          </w:tcPr>
          <w:p w:rsidR="00A80A7F" w:rsidRPr="00E40A70" w:rsidRDefault="00A80A7F" w:rsidP="00EF34AF">
            <w:pPr>
              <w:rPr>
                <w:rFonts w:ascii="Times New Roman" w:eastAsia="標楷體" w:hAnsi="Times New Roman" w:cs="Times New Roman"/>
                <w:szCs w:val="24"/>
              </w:rPr>
            </w:pPr>
          </w:p>
        </w:tc>
        <w:tc>
          <w:tcPr>
            <w:tcW w:w="3118" w:type="dxa"/>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拓展財源</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爭取政府經費補助</w:t>
            </w:r>
          </w:p>
        </w:tc>
      </w:tr>
      <w:tr w:rsidR="00A80A7F" w:rsidRPr="00E40A70" w:rsidTr="0004229A">
        <w:trPr>
          <w:trHeight w:val="227"/>
          <w:jc w:val="center"/>
        </w:trPr>
        <w:tc>
          <w:tcPr>
            <w:tcW w:w="850" w:type="dxa"/>
            <w:vMerge/>
            <w:shd w:val="clear" w:color="auto" w:fill="auto"/>
          </w:tcPr>
          <w:p w:rsidR="00A80A7F" w:rsidRPr="00E40A70" w:rsidRDefault="00A80A7F" w:rsidP="00EF34AF">
            <w:pPr>
              <w:rPr>
                <w:rFonts w:ascii="Times New Roman" w:eastAsia="標楷體" w:hAnsi="Times New Roman" w:cs="Times New Roman"/>
                <w:szCs w:val="24"/>
              </w:rPr>
            </w:pPr>
          </w:p>
        </w:tc>
        <w:tc>
          <w:tcPr>
            <w:tcW w:w="3118" w:type="dxa"/>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健全財務管理制度</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校務基金決策機制透明化</w:t>
            </w:r>
          </w:p>
        </w:tc>
      </w:tr>
      <w:tr w:rsidR="00A80A7F" w:rsidRPr="00E40A70" w:rsidTr="0004229A">
        <w:trPr>
          <w:trHeight w:val="227"/>
          <w:jc w:val="center"/>
        </w:trPr>
        <w:tc>
          <w:tcPr>
            <w:tcW w:w="850" w:type="dxa"/>
            <w:vMerge/>
            <w:shd w:val="clear" w:color="auto" w:fill="auto"/>
          </w:tcPr>
          <w:p w:rsidR="00A80A7F" w:rsidRPr="00E40A70" w:rsidRDefault="00A80A7F" w:rsidP="00EF34AF">
            <w:pPr>
              <w:rPr>
                <w:rFonts w:ascii="Times New Roman" w:eastAsia="標楷體" w:hAnsi="Times New Roman" w:cs="Times New Roman"/>
                <w:szCs w:val="24"/>
              </w:rPr>
            </w:pPr>
          </w:p>
        </w:tc>
        <w:tc>
          <w:tcPr>
            <w:tcW w:w="3118" w:type="dxa"/>
            <w:vMerge w:val="restart"/>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推動校務研究</w:t>
            </w:r>
            <w:r w:rsidR="00C26B86" w:rsidRPr="00E40A70">
              <w:rPr>
                <w:rFonts w:ascii="Times New Roman" w:eastAsia="標楷體" w:hAnsi="Times New Roman" w:cs="Times New Roman"/>
                <w:szCs w:val="24"/>
              </w:rPr>
              <w:t>（</w:t>
            </w:r>
            <w:r w:rsidRPr="00E40A70">
              <w:rPr>
                <w:rFonts w:ascii="Times New Roman" w:eastAsia="標楷體" w:hAnsi="Times New Roman" w:cs="Times New Roman"/>
                <w:szCs w:val="24"/>
              </w:rPr>
              <w:t>IR</w:t>
            </w:r>
            <w:r w:rsidR="009A0DCF" w:rsidRPr="00E40A70">
              <w:rPr>
                <w:rFonts w:ascii="Times New Roman" w:eastAsia="標楷體" w:hAnsi="Times New Roman" w:cs="Times New Roman"/>
                <w:szCs w:val="24"/>
              </w:rPr>
              <w:t>）</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建置校務資料系統</w:t>
            </w:r>
          </w:p>
        </w:tc>
      </w:tr>
      <w:tr w:rsidR="00A80A7F" w:rsidRPr="00E40A70" w:rsidTr="0004229A">
        <w:trPr>
          <w:trHeight w:val="227"/>
          <w:jc w:val="center"/>
        </w:trPr>
        <w:tc>
          <w:tcPr>
            <w:tcW w:w="850" w:type="dxa"/>
            <w:vMerge/>
            <w:shd w:val="clear" w:color="auto" w:fill="auto"/>
          </w:tcPr>
          <w:p w:rsidR="00A80A7F" w:rsidRPr="00E40A70" w:rsidRDefault="00A80A7F" w:rsidP="00EF34AF">
            <w:pPr>
              <w:rPr>
                <w:rFonts w:ascii="Times New Roman" w:eastAsia="標楷體" w:hAnsi="Times New Roman" w:cs="Times New Roman"/>
                <w:szCs w:val="24"/>
              </w:rPr>
            </w:pPr>
          </w:p>
        </w:tc>
        <w:tc>
          <w:tcPr>
            <w:tcW w:w="3118" w:type="dxa"/>
            <w:vMerge/>
            <w:shd w:val="clear" w:color="auto" w:fill="auto"/>
          </w:tcPr>
          <w:p w:rsidR="00A80A7F" w:rsidRPr="00E40A70" w:rsidRDefault="00A80A7F" w:rsidP="00DB22A3">
            <w:pPr>
              <w:rPr>
                <w:rFonts w:ascii="Times New Roman" w:eastAsia="標楷體" w:hAnsi="Times New Roman" w:cs="Times New Roman"/>
                <w:szCs w:val="24"/>
              </w:rPr>
            </w:pP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發展校務研究</w:t>
            </w:r>
          </w:p>
        </w:tc>
      </w:tr>
      <w:tr w:rsidR="00A80A7F" w:rsidRPr="00E40A70" w:rsidTr="0004229A">
        <w:trPr>
          <w:trHeight w:val="227"/>
          <w:jc w:val="center"/>
        </w:trPr>
        <w:tc>
          <w:tcPr>
            <w:tcW w:w="850" w:type="dxa"/>
            <w:vMerge/>
            <w:shd w:val="clear" w:color="auto" w:fill="auto"/>
          </w:tcPr>
          <w:p w:rsidR="00A80A7F" w:rsidRPr="00E40A70" w:rsidRDefault="00A80A7F" w:rsidP="00EF34AF">
            <w:pPr>
              <w:rPr>
                <w:rFonts w:ascii="Times New Roman" w:eastAsia="標楷體" w:hAnsi="Times New Roman" w:cs="Times New Roman"/>
                <w:szCs w:val="24"/>
              </w:rPr>
            </w:pPr>
          </w:p>
        </w:tc>
        <w:tc>
          <w:tcPr>
            <w:tcW w:w="3118" w:type="dxa"/>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健全大學治理參與制度</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建立資訊公開透明機制</w:t>
            </w:r>
          </w:p>
        </w:tc>
      </w:tr>
      <w:tr w:rsidR="00A80A7F" w:rsidRPr="00E40A70" w:rsidTr="0004229A">
        <w:trPr>
          <w:trHeight w:val="227"/>
          <w:jc w:val="center"/>
        </w:trPr>
        <w:tc>
          <w:tcPr>
            <w:tcW w:w="850" w:type="dxa"/>
            <w:vMerge/>
            <w:shd w:val="clear" w:color="auto" w:fill="auto"/>
          </w:tcPr>
          <w:p w:rsidR="00A80A7F" w:rsidRPr="00E40A70" w:rsidRDefault="00A80A7F" w:rsidP="00EF34AF">
            <w:pPr>
              <w:rPr>
                <w:rFonts w:ascii="Times New Roman" w:eastAsia="標楷體" w:hAnsi="Times New Roman" w:cs="Times New Roman"/>
                <w:szCs w:val="24"/>
              </w:rPr>
            </w:pPr>
          </w:p>
        </w:tc>
        <w:tc>
          <w:tcPr>
            <w:tcW w:w="3118" w:type="dxa"/>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增加弱勢生入學機會</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增加身心障礙生入學機會</w:t>
            </w:r>
          </w:p>
        </w:tc>
      </w:tr>
      <w:tr w:rsidR="00A80A7F" w:rsidRPr="00E40A70" w:rsidTr="0004229A">
        <w:trPr>
          <w:trHeight w:val="227"/>
          <w:jc w:val="center"/>
        </w:trPr>
        <w:tc>
          <w:tcPr>
            <w:tcW w:w="850" w:type="dxa"/>
            <w:vMerge/>
            <w:shd w:val="clear" w:color="auto" w:fill="auto"/>
          </w:tcPr>
          <w:p w:rsidR="00A80A7F" w:rsidRPr="00E40A70" w:rsidRDefault="00A80A7F" w:rsidP="00EF34AF">
            <w:pPr>
              <w:rPr>
                <w:rFonts w:ascii="Times New Roman" w:eastAsia="標楷體" w:hAnsi="Times New Roman" w:cs="Times New Roman"/>
                <w:szCs w:val="24"/>
              </w:rPr>
            </w:pPr>
          </w:p>
        </w:tc>
        <w:tc>
          <w:tcPr>
            <w:tcW w:w="3118" w:type="dxa"/>
            <w:shd w:val="clear" w:color="auto" w:fill="auto"/>
          </w:tcPr>
          <w:p w:rsidR="00A80A7F" w:rsidRPr="00E40A70" w:rsidRDefault="00A80A7F" w:rsidP="00DB22A3">
            <w:pPr>
              <w:rPr>
                <w:rFonts w:ascii="Times New Roman" w:eastAsia="標楷體" w:hAnsi="Times New Roman" w:cs="Times New Roman"/>
                <w:szCs w:val="24"/>
              </w:rPr>
            </w:pPr>
            <w:r w:rsidRPr="00E40A70">
              <w:rPr>
                <w:rFonts w:ascii="Times New Roman" w:eastAsia="標楷體" w:hAnsi="Times New Roman" w:cs="Times New Roman"/>
                <w:szCs w:val="24"/>
              </w:rPr>
              <w:t>其他</w:t>
            </w:r>
          </w:p>
        </w:tc>
        <w:tc>
          <w:tcPr>
            <w:tcW w:w="5669" w:type="dxa"/>
            <w:shd w:val="clear" w:color="auto" w:fill="auto"/>
          </w:tcPr>
          <w:p w:rsidR="00A80A7F" w:rsidRPr="00E40A70" w:rsidRDefault="00A80A7F" w:rsidP="00DB22A3">
            <w:pPr>
              <w:rPr>
                <w:rFonts w:ascii="Times New Roman" w:eastAsia="標楷體" w:hAnsi="Times New Roman" w:cs="Times New Roman"/>
              </w:rPr>
            </w:pPr>
            <w:r w:rsidRPr="00E40A70">
              <w:rPr>
                <w:rFonts w:ascii="Times New Roman" w:eastAsia="標楷體" w:hAnsi="Times New Roman" w:cs="Times New Roman"/>
              </w:rPr>
              <w:t>建立計畫管考機制</w:t>
            </w:r>
          </w:p>
        </w:tc>
      </w:tr>
    </w:tbl>
    <w:p w:rsidR="00A80A7F" w:rsidRPr="00E40A70" w:rsidRDefault="00A80A7F" w:rsidP="00710A63">
      <w:pPr>
        <w:widowControl/>
        <w:rPr>
          <w:rFonts w:ascii="Times New Roman" w:hAnsi="Times New Roman" w:cs="Times New Roman"/>
          <w:b/>
          <w:sz w:val="28"/>
          <w:szCs w:val="28"/>
        </w:rPr>
        <w:sectPr w:rsidR="00A80A7F" w:rsidRPr="00E40A70" w:rsidSect="00A72F46">
          <w:footerReference w:type="default" r:id="rId9"/>
          <w:pgSz w:w="11906" w:h="16838"/>
          <w:pgMar w:top="1418" w:right="1021" w:bottom="1418" w:left="1021" w:header="851" w:footer="992" w:gutter="0"/>
          <w:cols w:space="425"/>
          <w:docGrid w:type="lines" w:linePitch="360"/>
        </w:sectPr>
      </w:pPr>
    </w:p>
    <w:p w:rsidR="0009779D" w:rsidRPr="00E40A70" w:rsidRDefault="00710A63" w:rsidP="00526F8A">
      <w:pPr>
        <w:spacing w:afterLines="50" w:after="180"/>
        <w:outlineLvl w:val="0"/>
        <w:rPr>
          <w:rFonts w:ascii="Times New Roman" w:eastAsia="微軟正黑體" w:hAnsi="Times New Roman" w:cs="Times New Roman"/>
          <w:b/>
          <w:sz w:val="32"/>
          <w:szCs w:val="28"/>
        </w:rPr>
      </w:pPr>
      <w:r w:rsidRPr="00E40A70">
        <w:rPr>
          <w:rFonts w:ascii="Times New Roman" w:eastAsia="微軟正黑體" w:hAnsi="Times New Roman" w:cs="Times New Roman"/>
          <w:b/>
          <w:sz w:val="28"/>
          <w:szCs w:val="24"/>
        </w:rPr>
        <w:lastRenderedPageBreak/>
        <w:t>表</w:t>
      </w:r>
      <w:r w:rsidRPr="00E40A70">
        <w:rPr>
          <w:rFonts w:ascii="Times New Roman" w:eastAsia="微軟正黑體" w:hAnsi="Times New Roman" w:cs="Times New Roman"/>
          <w:b/>
          <w:sz w:val="28"/>
          <w:szCs w:val="24"/>
        </w:rPr>
        <w:t>B</w:t>
      </w:r>
      <w:r w:rsidR="00C4195E" w:rsidRPr="00E40A70">
        <w:rPr>
          <w:rFonts w:ascii="Times New Roman" w:eastAsia="微軟正黑體" w:hAnsi="Times New Roman" w:cs="Times New Roman"/>
          <w:b/>
          <w:sz w:val="28"/>
          <w:szCs w:val="24"/>
        </w:rPr>
        <w:t>.</w:t>
      </w:r>
      <w:r w:rsidRPr="00E40A70">
        <w:rPr>
          <w:rFonts w:ascii="Times New Roman" w:eastAsia="微軟正黑體" w:hAnsi="Times New Roman" w:cs="Times New Roman"/>
          <w:b/>
          <w:sz w:val="28"/>
          <w:szCs w:val="24"/>
        </w:rPr>
        <w:t xml:space="preserve"> </w:t>
      </w:r>
      <w:r w:rsidR="00771996" w:rsidRPr="00E40A70">
        <w:rPr>
          <w:rFonts w:ascii="Times New Roman" w:eastAsia="微軟正黑體" w:hAnsi="Times New Roman" w:cs="Times New Roman"/>
          <w:b/>
          <w:sz w:val="28"/>
          <w:szCs w:val="24"/>
        </w:rPr>
        <w:t>具體作</w:t>
      </w:r>
      <w:r w:rsidRPr="00E40A70">
        <w:rPr>
          <w:rFonts w:ascii="Times New Roman" w:eastAsia="微軟正黑體" w:hAnsi="Times New Roman" w:cs="Times New Roman"/>
          <w:b/>
          <w:sz w:val="28"/>
          <w:szCs w:val="24"/>
        </w:rPr>
        <w:t>法摘要表</w:t>
      </w:r>
      <w:r w:rsidRPr="00E40A70">
        <w:rPr>
          <w:rFonts w:ascii="Times New Roman" w:eastAsia="微軟正黑體" w:hAnsi="Times New Roman" w:cs="Times New Roman"/>
          <w:b/>
          <w:sz w:val="28"/>
          <w:szCs w:val="24"/>
        </w:rPr>
        <w:t xml:space="preserve"> </w:t>
      </w:r>
      <w:r w:rsidR="00E40A70">
        <w:rPr>
          <w:rFonts w:ascii="Times New Roman" w:eastAsia="微軟正黑體" w:hAnsi="Times New Roman" w:cs="Times New Roman" w:hint="eastAsia"/>
          <w:b/>
          <w:sz w:val="28"/>
          <w:szCs w:val="24"/>
        </w:rPr>
        <w:t>(</w:t>
      </w:r>
      <w:r w:rsidRPr="00E40A70">
        <w:rPr>
          <w:rFonts w:ascii="Times New Roman" w:eastAsia="微軟正黑體" w:hAnsi="Times New Roman" w:cs="Times New Roman"/>
          <w:b/>
          <w:sz w:val="28"/>
          <w:szCs w:val="24"/>
        </w:rPr>
        <w:t>Reference Table B</w:t>
      </w:r>
      <w:r w:rsidR="00E40A70">
        <w:rPr>
          <w:rFonts w:ascii="Times New Roman" w:eastAsia="微軟正黑體" w:hAnsi="Times New Roman" w:cs="Times New Roman" w:hint="eastAsia"/>
          <w:b/>
          <w:sz w:val="28"/>
          <w:szCs w:val="24"/>
        </w:rPr>
        <w:t>)</w:t>
      </w:r>
    </w:p>
    <w:tbl>
      <w:tblPr>
        <w:tblStyle w:val="a8"/>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E40A70" w:rsidTr="00E90DA6">
        <w:trPr>
          <w:cantSplit/>
          <w:trHeight w:val="227"/>
        </w:trPr>
        <w:tc>
          <w:tcPr>
            <w:tcW w:w="582" w:type="dxa"/>
            <w:shd w:val="clear" w:color="auto" w:fill="D9D9D9" w:themeFill="background1" w:themeFillShade="D9"/>
          </w:tcPr>
          <w:p w:rsidR="00A72F46" w:rsidRPr="00E40A70" w:rsidRDefault="00A72F46" w:rsidP="00CF0C5D">
            <w:pPr>
              <w:jc w:val="center"/>
              <w:rPr>
                <w:rStyle w:val="af6"/>
                <w:rFonts w:ascii="Times New Roman" w:eastAsia="標楷體" w:hAnsi="Times New Roman" w:cs="Times New Roman"/>
                <w:szCs w:val="24"/>
              </w:rPr>
            </w:pPr>
            <w:r w:rsidRPr="00E40A70">
              <w:rPr>
                <w:rStyle w:val="af6"/>
                <w:rFonts w:ascii="Times New Roman" w:eastAsia="標楷體" w:hAnsi="Times New Roman" w:cs="Times New Roman"/>
                <w:szCs w:val="24"/>
              </w:rPr>
              <w:t>構面</w:t>
            </w:r>
          </w:p>
        </w:tc>
        <w:tc>
          <w:tcPr>
            <w:tcW w:w="1705" w:type="dxa"/>
            <w:shd w:val="clear" w:color="auto" w:fill="D9D9D9" w:themeFill="background1" w:themeFillShade="D9"/>
            <w:vAlign w:val="center"/>
          </w:tcPr>
          <w:p w:rsidR="00A72F46" w:rsidRPr="00E40A70" w:rsidRDefault="00A72F46" w:rsidP="00CF0C5D">
            <w:pPr>
              <w:jc w:val="center"/>
              <w:rPr>
                <w:rStyle w:val="af6"/>
                <w:rFonts w:ascii="Times New Roman" w:eastAsia="標楷體" w:hAnsi="Times New Roman" w:cs="Times New Roman"/>
                <w:szCs w:val="24"/>
              </w:rPr>
            </w:pPr>
            <w:r w:rsidRPr="00E40A70">
              <w:rPr>
                <w:rStyle w:val="af6"/>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E40A70" w:rsidRDefault="00A72F46" w:rsidP="00CF0C5D">
            <w:pPr>
              <w:jc w:val="center"/>
              <w:rPr>
                <w:rFonts w:ascii="Times New Roman" w:eastAsia="標楷體" w:hAnsi="Times New Roman" w:cs="Times New Roman"/>
                <w:b/>
                <w:szCs w:val="24"/>
              </w:rPr>
            </w:pPr>
            <w:r w:rsidRPr="00E40A70">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E40A70" w:rsidRDefault="00A72F46" w:rsidP="00CF0C5D">
            <w:pPr>
              <w:jc w:val="center"/>
              <w:rPr>
                <w:rFonts w:ascii="Times New Roman" w:eastAsia="標楷體" w:hAnsi="Times New Roman" w:cs="Times New Roman"/>
                <w:b/>
                <w:szCs w:val="24"/>
              </w:rPr>
            </w:pPr>
            <w:r w:rsidRPr="00E40A70">
              <w:rPr>
                <w:rFonts w:ascii="Times New Roman" w:eastAsia="標楷體" w:hAnsi="Times New Roman" w:cs="Times New Roman"/>
                <w:b/>
                <w:szCs w:val="24"/>
              </w:rPr>
              <w:t>本校具體作法</w:t>
            </w:r>
          </w:p>
        </w:tc>
      </w:tr>
      <w:tr w:rsidR="0009242A" w:rsidRPr="00E40A70" w:rsidTr="001C4374">
        <w:trPr>
          <w:trHeight w:val="227"/>
        </w:trPr>
        <w:tc>
          <w:tcPr>
            <w:tcW w:w="582" w:type="dxa"/>
            <w:vMerge w:val="restart"/>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r w:rsidRPr="00E40A70">
              <w:rPr>
                <w:rFonts w:ascii="Times New Roman" w:eastAsia="標楷體" w:hAnsi="Times New Roman" w:cs="Times New Roman"/>
                <w:szCs w:val="24"/>
              </w:rPr>
              <w:t>教學</w:t>
            </w:r>
          </w:p>
        </w:tc>
        <w:tc>
          <w:tcPr>
            <w:tcW w:w="1705" w:type="dxa"/>
            <w:vMerge w:val="restart"/>
            <w:shd w:val="clear" w:color="auto" w:fill="auto"/>
          </w:tcPr>
          <w:p w:rsidR="0009242A" w:rsidRPr="00E40A70" w:rsidRDefault="0009242A" w:rsidP="00CF0C5D">
            <w:pPr>
              <w:rPr>
                <w:rFonts w:ascii="Times New Roman" w:eastAsia="標楷體" w:hAnsi="Times New Roman" w:cs="Times New Roman"/>
                <w:szCs w:val="24"/>
              </w:rPr>
            </w:pPr>
            <w:r w:rsidRPr="00E40A70">
              <w:rPr>
                <w:rFonts w:ascii="Times New Roman" w:eastAsia="標楷體" w:hAnsi="Times New Roman" w:cs="Times New Roman"/>
                <w:szCs w:val="24"/>
              </w:rPr>
              <w:t>強化教學品質</w:t>
            </w: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推廣創新教學模式</w:t>
            </w:r>
          </w:p>
        </w:tc>
        <w:tc>
          <w:tcPr>
            <w:tcW w:w="4375" w:type="dxa"/>
            <w:shd w:val="clear" w:color="auto" w:fill="auto"/>
          </w:tcPr>
          <w:p w:rsidR="0009242A" w:rsidRPr="00E40A70" w:rsidRDefault="00C853AF" w:rsidP="00A040E9">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以工作坊、講座、體驗學習三種教學模式交互運作</w:t>
            </w:r>
          </w:p>
          <w:p w:rsidR="00FA1933" w:rsidRPr="00E40A70" w:rsidRDefault="00FA1933" w:rsidP="00A040E9">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規劃與建置情境教室作為營造真實學習場域提升學習效果</w:t>
            </w:r>
          </w:p>
          <w:p w:rsidR="00020A74" w:rsidRPr="00E40A70" w:rsidRDefault="00020A74" w:rsidP="00A040E9">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bCs/>
                <w:szCs w:val="24"/>
              </w:rPr>
              <w:t>建置「教學資源智庫網」</w:t>
            </w:r>
          </w:p>
          <w:p w:rsidR="00020A74" w:rsidRPr="00E40A70" w:rsidRDefault="00020A74" w:rsidP="00A80A7F">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組織教師專業社群</w:t>
            </w:r>
          </w:p>
          <w:p w:rsidR="00020A74" w:rsidRPr="00E40A70" w:rsidRDefault="00020A74" w:rsidP="00020A74">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推動問題解決導向學習</w:t>
            </w:r>
            <w:r w:rsidR="00C26B86" w:rsidRPr="00E40A70">
              <w:rPr>
                <w:rFonts w:ascii="Times New Roman" w:eastAsia="標楷體" w:hAnsi="Times New Roman" w:cs="Times New Roman"/>
                <w:szCs w:val="24"/>
              </w:rPr>
              <w:t>（</w:t>
            </w:r>
            <w:r w:rsidRPr="00E40A70">
              <w:rPr>
                <w:rFonts w:ascii="Times New Roman" w:eastAsia="標楷體" w:hAnsi="Times New Roman" w:cs="Times New Roman"/>
                <w:szCs w:val="24"/>
              </w:rPr>
              <w:t>PBL</w:t>
            </w:r>
            <w:r w:rsidR="009A0DCF" w:rsidRPr="00E40A70">
              <w:rPr>
                <w:rFonts w:ascii="Times New Roman" w:eastAsia="標楷體" w:hAnsi="Times New Roman" w:cs="Times New Roman"/>
                <w:szCs w:val="24"/>
              </w:rPr>
              <w:t>）</w:t>
            </w:r>
            <w:r w:rsidRPr="00E40A70">
              <w:rPr>
                <w:rFonts w:ascii="Times New Roman" w:eastAsia="標楷體" w:hAnsi="Times New Roman" w:cs="Times New Roman"/>
                <w:szCs w:val="24"/>
              </w:rPr>
              <w:t>教學課程</w:t>
            </w:r>
          </w:p>
          <w:p w:rsidR="00020A74" w:rsidRPr="00E40A70" w:rsidRDefault="00020A74" w:rsidP="00020A74">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推動教學實驗研究，</w:t>
            </w:r>
            <w:r w:rsidRPr="00E40A70">
              <w:rPr>
                <w:rFonts w:ascii="Times New Roman" w:eastAsia="標楷體" w:hAnsi="Times New Roman" w:cs="Times New Roman"/>
                <w:b/>
                <w:szCs w:val="24"/>
              </w:rPr>
              <w:t xml:space="preserve"> </w:t>
            </w:r>
            <w:r w:rsidRPr="00E40A70">
              <w:rPr>
                <w:rFonts w:ascii="Times New Roman" w:eastAsia="標楷體" w:hAnsi="Times New Roman" w:cs="Times New Roman"/>
                <w:szCs w:val="24"/>
              </w:rPr>
              <w:t>探索教學創新作法之教學成效比較</w:t>
            </w:r>
          </w:p>
          <w:p w:rsidR="00020A74" w:rsidRPr="00E40A70" w:rsidRDefault="00020A74" w:rsidP="00020A74">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鼓勵教師參與創新試驗，並積極提出教學實踐研究計畫申請</w:t>
            </w:r>
          </w:p>
          <w:p w:rsidR="00FE6BE0" w:rsidRPr="00E40A70" w:rsidRDefault="00FE6BE0" w:rsidP="00020A74">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精緻教學</w:t>
            </w:r>
          </w:p>
          <w:p w:rsidR="009123E5" w:rsidRPr="00E40A70" w:rsidRDefault="009123E5" w:rsidP="00020A74">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提高開設相關課程教學形式的彈性</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訂定核心能力，規劃課程地圖</w:t>
            </w:r>
          </w:p>
        </w:tc>
        <w:tc>
          <w:tcPr>
            <w:tcW w:w="4375" w:type="dxa"/>
            <w:shd w:val="clear" w:color="auto" w:fill="auto"/>
          </w:tcPr>
          <w:p w:rsidR="0009242A" w:rsidRPr="00E40A70" w:rsidRDefault="00FA1933" w:rsidP="00FA1933">
            <w:pPr>
              <w:pStyle w:val="a3"/>
              <w:numPr>
                <w:ilvl w:val="0"/>
                <w:numId w:val="19"/>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各系課程委員會皆有業界專家參與，定期評估學生系所專業核心能力、職能證照、職場需求之對應性</w:t>
            </w:r>
          </w:p>
          <w:p w:rsidR="00020A74" w:rsidRPr="00E40A70" w:rsidRDefault="00020A74" w:rsidP="00A80A7F">
            <w:pPr>
              <w:pStyle w:val="a3"/>
              <w:numPr>
                <w:ilvl w:val="0"/>
                <w:numId w:val="19"/>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組織教師專業社群</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調整課程規劃</w:t>
            </w:r>
          </w:p>
        </w:tc>
        <w:tc>
          <w:tcPr>
            <w:tcW w:w="4375" w:type="dxa"/>
            <w:shd w:val="clear" w:color="auto" w:fill="auto"/>
          </w:tcPr>
          <w:p w:rsidR="0009242A" w:rsidRPr="00E40A70" w:rsidRDefault="005D63F5" w:rsidP="00A040E9">
            <w:pPr>
              <w:pStyle w:val="a3"/>
              <w:numPr>
                <w:ilvl w:val="0"/>
                <w:numId w:val="13"/>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「領航學院」</w:t>
            </w:r>
            <w:r w:rsidRPr="00E40A70">
              <w:rPr>
                <w:rFonts w:ascii="Times New Roman" w:eastAsia="標楷體" w:hAnsi="Times New Roman" w:cs="Times New Roman"/>
                <w:color w:val="000000" w:themeColor="text1"/>
                <w:szCs w:val="24"/>
              </w:rPr>
              <w:t>試辦兩年檢討成效並修正推動方式後，進入第二階段，擴大招收對象，納入系所適應不良學生</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培育優良教學助教</w:t>
            </w:r>
            <w:r w:rsidRPr="00E40A70">
              <w:rPr>
                <w:rFonts w:ascii="Times New Roman" w:eastAsia="標楷體" w:hAnsi="Times New Roman" w:cs="Times New Roman"/>
              </w:rPr>
              <w:t>/</w:t>
            </w:r>
            <w:r w:rsidRPr="00E40A70">
              <w:rPr>
                <w:rFonts w:ascii="Times New Roman" w:eastAsia="標楷體" w:hAnsi="Times New Roman" w:cs="Times New Roman"/>
              </w:rPr>
              <w:t>人力</w:t>
            </w:r>
          </w:p>
        </w:tc>
        <w:tc>
          <w:tcPr>
            <w:tcW w:w="4375" w:type="dxa"/>
            <w:shd w:val="clear" w:color="auto" w:fill="auto"/>
          </w:tcPr>
          <w:p w:rsidR="0009242A" w:rsidRPr="00E40A70" w:rsidRDefault="002159BC" w:rsidP="00967250">
            <w:pPr>
              <w:pStyle w:val="a3"/>
              <w:numPr>
                <w:ilvl w:val="0"/>
                <w:numId w:val="40"/>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每學期遴選優秀教學獎助生</w:t>
            </w:r>
          </w:p>
          <w:p w:rsidR="002159BC" w:rsidRPr="00E40A70" w:rsidRDefault="002159BC" w:rsidP="00967250">
            <w:pPr>
              <w:pStyle w:val="a3"/>
              <w:numPr>
                <w:ilvl w:val="0"/>
                <w:numId w:val="40"/>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培育第一批學生通過資格認證後，成為「學生種子教師」</w:t>
            </w:r>
          </w:p>
          <w:p w:rsidR="006872DA" w:rsidRPr="00E40A70" w:rsidRDefault="006872DA" w:rsidP="00967250">
            <w:pPr>
              <w:pStyle w:val="a3"/>
              <w:numPr>
                <w:ilvl w:val="0"/>
                <w:numId w:val="40"/>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種子師資培育課程：針對創業學院所需師資進行培訓</w:t>
            </w:r>
          </w:p>
          <w:p w:rsidR="00D27157" w:rsidRPr="00E40A70" w:rsidRDefault="00D27157" w:rsidP="00967250">
            <w:pPr>
              <w:pStyle w:val="a3"/>
              <w:numPr>
                <w:ilvl w:val="0"/>
                <w:numId w:val="40"/>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延攬越南生與印尼生擔任助教或講師教授通識課程</w:t>
            </w:r>
          </w:p>
        </w:tc>
      </w:tr>
      <w:tr w:rsidR="00F91BD8" w:rsidRPr="00E40A70" w:rsidTr="001C4374">
        <w:trPr>
          <w:trHeight w:val="227"/>
        </w:trPr>
        <w:tc>
          <w:tcPr>
            <w:tcW w:w="582" w:type="dxa"/>
            <w:vMerge/>
            <w:shd w:val="clear" w:color="auto" w:fill="auto"/>
            <w:textDirection w:val="tbRlV"/>
          </w:tcPr>
          <w:p w:rsidR="00F91BD8" w:rsidRPr="00E40A70" w:rsidRDefault="00F91BD8" w:rsidP="001C4374">
            <w:pPr>
              <w:ind w:left="113" w:right="113"/>
              <w:rPr>
                <w:rFonts w:ascii="Times New Roman" w:eastAsia="標楷體" w:hAnsi="Times New Roman" w:cs="Times New Roman"/>
                <w:szCs w:val="24"/>
              </w:rPr>
            </w:pPr>
          </w:p>
        </w:tc>
        <w:tc>
          <w:tcPr>
            <w:tcW w:w="1705" w:type="dxa"/>
            <w:vMerge/>
            <w:shd w:val="clear" w:color="auto" w:fill="auto"/>
          </w:tcPr>
          <w:p w:rsidR="00F91BD8" w:rsidRPr="00E40A70" w:rsidRDefault="00F91BD8" w:rsidP="00CF0C5D">
            <w:pPr>
              <w:rPr>
                <w:rFonts w:ascii="Times New Roman" w:eastAsia="標楷體" w:hAnsi="Times New Roman" w:cs="Times New Roman"/>
                <w:szCs w:val="24"/>
              </w:rPr>
            </w:pPr>
          </w:p>
        </w:tc>
        <w:tc>
          <w:tcPr>
            <w:tcW w:w="3261" w:type="dxa"/>
            <w:shd w:val="clear" w:color="auto" w:fill="auto"/>
          </w:tcPr>
          <w:p w:rsidR="00F91BD8" w:rsidRPr="0009242A" w:rsidRDefault="00F91BD8" w:rsidP="006079E2">
            <w:pPr>
              <w:rPr>
                <w:rFonts w:ascii="Times New Roman" w:eastAsia="標楷體" w:hAnsi="Times New Roman" w:cs="Times New Roman"/>
              </w:rPr>
            </w:pPr>
            <w:r w:rsidRPr="0009242A">
              <w:rPr>
                <w:rFonts w:ascii="Times New Roman" w:eastAsia="標楷體" w:hAnsi="Times New Roman" w:cs="Times New Roman" w:hint="eastAsia"/>
              </w:rPr>
              <w:t>教師專業分享輔導機制</w:t>
            </w:r>
          </w:p>
        </w:tc>
        <w:tc>
          <w:tcPr>
            <w:tcW w:w="4375" w:type="dxa"/>
            <w:shd w:val="clear" w:color="auto" w:fill="auto"/>
          </w:tcPr>
          <w:p w:rsidR="00F91BD8" w:rsidRPr="00020A74" w:rsidRDefault="00F91BD8" w:rsidP="006079E2">
            <w:pPr>
              <w:pStyle w:val="a3"/>
              <w:numPr>
                <w:ilvl w:val="0"/>
                <w:numId w:val="17"/>
              </w:numPr>
              <w:snapToGrid w:val="0"/>
              <w:spacing w:line="360" w:lineRule="exact"/>
              <w:ind w:leftChars="0"/>
              <w:contextualSpacing/>
              <w:jc w:val="both"/>
              <w:rPr>
                <w:rFonts w:ascii="Times New Roman" w:eastAsia="標楷體" w:hAnsi="Times New Roman" w:cs="Times New Roman"/>
                <w:szCs w:val="24"/>
              </w:rPr>
            </w:pPr>
            <w:r w:rsidRPr="00FF2FF1">
              <w:rPr>
                <w:rFonts w:ascii="Times New Roman" w:eastAsia="標楷體" w:hAnsi="Times New Roman" w:hint="eastAsia"/>
                <w:color w:val="000000" w:themeColor="text1"/>
                <w:szCs w:val="24"/>
              </w:rPr>
              <w:t>推動多</w:t>
            </w:r>
            <w:proofErr w:type="gramStart"/>
            <w:r w:rsidRPr="00FF2FF1">
              <w:rPr>
                <w:rFonts w:ascii="Times New Roman" w:eastAsia="標楷體" w:hAnsi="Times New Roman" w:hint="eastAsia"/>
                <w:color w:val="000000" w:themeColor="text1"/>
                <w:szCs w:val="24"/>
              </w:rPr>
              <w:t>師共時</w:t>
            </w:r>
            <w:proofErr w:type="gramEnd"/>
            <w:r w:rsidRPr="00FF2FF1">
              <w:rPr>
                <w:rFonts w:ascii="Times New Roman" w:eastAsia="標楷體" w:hAnsi="Times New Roman" w:hint="eastAsia"/>
                <w:color w:val="000000" w:themeColor="text1"/>
                <w:szCs w:val="24"/>
              </w:rPr>
              <w:t>教學模式</w:t>
            </w:r>
          </w:p>
          <w:p w:rsidR="00F91BD8" w:rsidRPr="00020A74" w:rsidRDefault="00F91BD8" w:rsidP="006079E2">
            <w:pPr>
              <w:pStyle w:val="a3"/>
              <w:numPr>
                <w:ilvl w:val="0"/>
                <w:numId w:val="17"/>
              </w:numPr>
              <w:snapToGrid w:val="0"/>
              <w:spacing w:line="360" w:lineRule="exact"/>
              <w:ind w:leftChars="0"/>
              <w:contextualSpacing/>
              <w:jc w:val="both"/>
              <w:rPr>
                <w:rFonts w:ascii="Times New Roman" w:eastAsia="標楷體" w:hAnsi="Times New Roman" w:cs="Times New Roman"/>
                <w:szCs w:val="24"/>
              </w:rPr>
            </w:pPr>
            <w:r w:rsidRPr="00FF2FF1">
              <w:rPr>
                <w:rFonts w:ascii="Times New Roman" w:eastAsia="標楷體" w:hAnsi="Times New Roman" w:hint="eastAsia"/>
                <w:szCs w:val="24"/>
              </w:rPr>
              <w:t>組織教師專業社群</w:t>
            </w:r>
          </w:p>
          <w:p w:rsidR="00F91BD8" w:rsidRPr="00020A74" w:rsidRDefault="00F91BD8" w:rsidP="006079E2">
            <w:pPr>
              <w:pStyle w:val="a3"/>
              <w:numPr>
                <w:ilvl w:val="0"/>
                <w:numId w:val="30"/>
              </w:numPr>
              <w:snapToGrid w:val="0"/>
              <w:spacing w:line="360" w:lineRule="exact"/>
              <w:ind w:leftChars="0"/>
              <w:contextualSpacing/>
              <w:jc w:val="both"/>
              <w:rPr>
                <w:rFonts w:ascii="Times New Roman" w:eastAsia="標楷體" w:hAnsi="Times New Roman" w:cs="Times New Roman"/>
                <w:szCs w:val="24"/>
              </w:rPr>
            </w:pPr>
            <w:r w:rsidRPr="00FF2FF1">
              <w:rPr>
                <w:rFonts w:ascii="Times New Roman" w:eastAsia="標楷體" w:hAnsi="Times New Roman" w:hint="eastAsia"/>
                <w:color w:val="000000" w:themeColor="text1"/>
                <w:szCs w:val="24"/>
              </w:rPr>
              <w:t>議題導向及討論</w:t>
            </w:r>
          </w:p>
          <w:p w:rsidR="00F91BD8" w:rsidRPr="00020A74" w:rsidRDefault="00F91BD8" w:rsidP="006079E2">
            <w:pPr>
              <w:pStyle w:val="a3"/>
              <w:numPr>
                <w:ilvl w:val="0"/>
                <w:numId w:val="30"/>
              </w:numPr>
              <w:snapToGrid w:val="0"/>
              <w:spacing w:line="360" w:lineRule="exact"/>
              <w:ind w:leftChars="0"/>
              <w:contextualSpacing/>
              <w:jc w:val="both"/>
              <w:rPr>
                <w:rFonts w:ascii="Times New Roman" w:eastAsia="標楷體" w:hAnsi="Times New Roman" w:cs="Times New Roman"/>
                <w:szCs w:val="24"/>
              </w:rPr>
            </w:pPr>
            <w:r w:rsidRPr="00FF2FF1">
              <w:rPr>
                <w:rFonts w:ascii="Times New Roman" w:eastAsia="標楷體" w:hAnsi="Times New Roman" w:hint="eastAsia"/>
                <w:color w:val="000000" w:themeColor="text1"/>
                <w:szCs w:val="24"/>
              </w:rPr>
              <w:t>增能研習</w:t>
            </w:r>
          </w:p>
          <w:p w:rsidR="00F91BD8" w:rsidRPr="00020A74" w:rsidRDefault="00F91BD8" w:rsidP="006079E2">
            <w:pPr>
              <w:pStyle w:val="a3"/>
              <w:numPr>
                <w:ilvl w:val="0"/>
                <w:numId w:val="30"/>
              </w:numPr>
              <w:snapToGrid w:val="0"/>
              <w:spacing w:line="360" w:lineRule="exact"/>
              <w:ind w:leftChars="0"/>
              <w:contextualSpacing/>
              <w:jc w:val="both"/>
              <w:rPr>
                <w:rFonts w:ascii="Times New Roman" w:eastAsia="標楷體" w:hAnsi="Times New Roman" w:cs="Times New Roman"/>
                <w:szCs w:val="24"/>
              </w:rPr>
            </w:pPr>
            <w:r w:rsidRPr="00FF2FF1">
              <w:rPr>
                <w:rFonts w:ascii="Times New Roman" w:eastAsia="標楷體" w:hAnsi="Times New Roman" w:hint="eastAsia"/>
                <w:color w:val="000000" w:themeColor="text1"/>
                <w:szCs w:val="24"/>
              </w:rPr>
              <w:t>分享課程設計、教學心得、教學方法之省思與回饋</w:t>
            </w:r>
          </w:p>
          <w:p w:rsidR="00F91BD8" w:rsidRPr="00020A74" w:rsidRDefault="00F91BD8" w:rsidP="006079E2">
            <w:pPr>
              <w:pStyle w:val="a3"/>
              <w:numPr>
                <w:ilvl w:val="0"/>
                <w:numId w:val="30"/>
              </w:numPr>
              <w:snapToGrid w:val="0"/>
              <w:spacing w:line="360" w:lineRule="exact"/>
              <w:ind w:leftChars="0"/>
              <w:contextualSpacing/>
              <w:jc w:val="both"/>
              <w:rPr>
                <w:rFonts w:ascii="Times New Roman" w:eastAsia="標楷體" w:hAnsi="Times New Roman" w:cs="Times New Roman"/>
                <w:szCs w:val="24"/>
              </w:rPr>
            </w:pPr>
            <w:proofErr w:type="gramStart"/>
            <w:r w:rsidRPr="00FF2FF1">
              <w:rPr>
                <w:rFonts w:ascii="Times New Roman" w:eastAsia="標楷體" w:hAnsi="Times New Roman" w:hint="eastAsia"/>
                <w:color w:val="000000" w:themeColor="text1"/>
                <w:szCs w:val="24"/>
              </w:rPr>
              <w:lastRenderedPageBreak/>
              <w:t>共同備課</w:t>
            </w:r>
            <w:proofErr w:type="gramEnd"/>
            <w:r w:rsidRPr="00FF2FF1">
              <w:rPr>
                <w:rFonts w:ascii="Times New Roman" w:eastAsia="標楷體" w:hAnsi="Times New Roman"/>
                <w:color w:val="000000" w:themeColor="text1"/>
                <w:szCs w:val="24"/>
              </w:rPr>
              <w:t>/</w:t>
            </w:r>
            <w:r w:rsidRPr="00FF2FF1">
              <w:rPr>
                <w:rFonts w:ascii="Times New Roman" w:eastAsia="標楷體" w:hAnsi="Times New Roman" w:hint="eastAsia"/>
                <w:color w:val="000000" w:themeColor="text1"/>
                <w:szCs w:val="24"/>
              </w:rPr>
              <w:t>公開授課與觀課</w:t>
            </w:r>
          </w:p>
          <w:p w:rsidR="00F91BD8" w:rsidRPr="00020A74" w:rsidRDefault="00F91BD8" w:rsidP="006079E2">
            <w:pPr>
              <w:pStyle w:val="a3"/>
              <w:numPr>
                <w:ilvl w:val="0"/>
                <w:numId w:val="30"/>
              </w:numPr>
              <w:snapToGrid w:val="0"/>
              <w:spacing w:line="360" w:lineRule="exact"/>
              <w:ind w:leftChars="0"/>
              <w:contextualSpacing/>
              <w:jc w:val="both"/>
              <w:rPr>
                <w:rFonts w:ascii="Times New Roman" w:eastAsia="標楷體" w:hAnsi="Times New Roman" w:cs="Times New Roman"/>
                <w:szCs w:val="24"/>
              </w:rPr>
            </w:pPr>
            <w:r w:rsidRPr="00FF2FF1">
              <w:rPr>
                <w:rFonts w:ascii="Times New Roman" w:eastAsia="標楷體" w:hAnsi="Times New Roman" w:hint="eastAsia"/>
                <w:color w:val="000000" w:themeColor="text1"/>
                <w:szCs w:val="24"/>
              </w:rPr>
              <w:t>建置</w:t>
            </w:r>
            <w:proofErr w:type="spellStart"/>
            <w:r w:rsidRPr="00FF2FF1">
              <w:rPr>
                <w:rFonts w:ascii="Times New Roman" w:eastAsia="標楷體" w:hAnsi="Times New Roman"/>
                <w:color w:val="000000" w:themeColor="text1"/>
                <w:szCs w:val="24"/>
              </w:rPr>
              <w:t>Juiker</w:t>
            </w:r>
            <w:proofErr w:type="spellEnd"/>
            <w:r w:rsidRPr="00FF2FF1">
              <w:rPr>
                <w:rFonts w:ascii="Times New Roman" w:eastAsia="標楷體" w:hAnsi="Times New Roman" w:hint="eastAsia"/>
                <w:color w:val="000000" w:themeColor="text1"/>
                <w:szCs w:val="24"/>
              </w:rPr>
              <w:t>討論社群、</w:t>
            </w:r>
            <w:proofErr w:type="gramStart"/>
            <w:r w:rsidRPr="00FF2FF1">
              <w:rPr>
                <w:rFonts w:ascii="Times New Roman" w:eastAsia="標楷體" w:hAnsi="Times New Roman" w:hint="eastAsia"/>
                <w:color w:val="000000" w:themeColor="text1"/>
                <w:szCs w:val="24"/>
              </w:rPr>
              <w:t>臉書</w:t>
            </w:r>
            <w:proofErr w:type="gramEnd"/>
            <w:r w:rsidRPr="00FF2FF1">
              <w:rPr>
                <w:rFonts w:ascii="Times New Roman" w:eastAsia="標楷體" w:hAnsi="Times New Roman"/>
                <w:color w:val="000000" w:themeColor="text1"/>
                <w:szCs w:val="24"/>
              </w:rPr>
              <w:t>(</w:t>
            </w:r>
            <w:proofErr w:type="spellStart"/>
            <w:r w:rsidRPr="00FF2FF1">
              <w:rPr>
                <w:rFonts w:ascii="Times New Roman" w:eastAsia="標楷體" w:hAnsi="Times New Roman"/>
                <w:color w:val="000000" w:themeColor="text1"/>
                <w:szCs w:val="24"/>
              </w:rPr>
              <w:t>facebook</w:t>
            </w:r>
            <w:proofErr w:type="spellEnd"/>
            <w:r w:rsidRPr="00FF2FF1">
              <w:rPr>
                <w:rFonts w:ascii="Times New Roman" w:eastAsia="標楷體" w:hAnsi="Times New Roman"/>
                <w:color w:val="000000" w:themeColor="text1"/>
                <w:szCs w:val="24"/>
              </w:rPr>
              <w:t>)</w:t>
            </w:r>
            <w:r w:rsidRPr="00FF2FF1">
              <w:rPr>
                <w:rFonts w:ascii="Times New Roman" w:eastAsia="標楷體" w:hAnsi="Times New Roman" w:hint="eastAsia"/>
                <w:color w:val="000000" w:themeColor="text1"/>
                <w:szCs w:val="24"/>
              </w:rPr>
              <w:t>社群、辦理期末成果發表</w:t>
            </w:r>
          </w:p>
          <w:p w:rsidR="00F91BD8" w:rsidRPr="00020A74" w:rsidRDefault="00F91BD8" w:rsidP="006079E2">
            <w:pPr>
              <w:pStyle w:val="a3"/>
              <w:numPr>
                <w:ilvl w:val="0"/>
                <w:numId w:val="30"/>
              </w:numPr>
              <w:snapToGrid w:val="0"/>
              <w:spacing w:line="360" w:lineRule="exact"/>
              <w:ind w:leftChars="0"/>
              <w:contextualSpacing/>
              <w:jc w:val="both"/>
              <w:rPr>
                <w:rFonts w:ascii="Times New Roman" w:eastAsia="標楷體" w:hAnsi="Times New Roman" w:cs="Times New Roman"/>
                <w:szCs w:val="24"/>
              </w:rPr>
            </w:pPr>
            <w:r w:rsidRPr="00FF2FF1">
              <w:rPr>
                <w:rFonts w:ascii="Times New Roman" w:eastAsia="標楷體" w:hAnsi="Times New Roman" w:hint="eastAsia"/>
                <w:szCs w:val="24"/>
              </w:rPr>
              <w:t>將</w:t>
            </w:r>
            <w:proofErr w:type="gramStart"/>
            <w:r w:rsidRPr="00FF2FF1">
              <w:rPr>
                <w:rFonts w:ascii="Times New Roman" w:eastAsia="標楷體" w:hAnsi="Times New Roman" w:hint="eastAsia"/>
                <w:szCs w:val="24"/>
              </w:rPr>
              <w:t>核心課綱與</w:t>
            </w:r>
            <w:proofErr w:type="gramEnd"/>
            <w:r w:rsidRPr="00FF2FF1">
              <w:rPr>
                <w:rFonts w:ascii="Times New Roman" w:eastAsia="標楷體" w:hAnsi="Times New Roman" w:hint="eastAsia"/>
                <w:szCs w:val="24"/>
              </w:rPr>
              <w:t>教材分享全校系所授課教師參考</w:t>
            </w:r>
          </w:p>
          <w:p w:rsidR="00F91BD8" w:rsidRPr="00020A74" w:rsidRDefault="00F91BD8" w:rsidP="006079E2">
            <w:pPr>
              <w:pStyle w:val="a3"/>
              <w:numPr>
                <w:ilvl w:val="0"/>
                <w:numId w:val="30"/>
              </w:numPr>
              <w:snapToGrid w:val="0"/>
              <w:spacing w:line="360" w:lineRule="exact"/>
              <w:ind w:leftChars="0"/>
              <w:contextualSpacing/>
              <w:jc w:val="both"/>
              <w:rPr>
                <w:rFonts w:ascii="Times New Roman" w:eastAsia="標楷體" w:hAnsi="Times New Roman" w:cs="Times New Roman"/>
                <w:szCs w:val="24"/>
              </w:rPr>
            </w:pPr>
            <w:r w:rsidRPr="00FF2FF1">
              <w:rPr>
                <w:rFonts w:ascii="Times New Roman" w:eastAsia="標楷體" w:hAnsi="Times New Roman" w:hint="eastAsia"/>
                <w:szCs w:val="24"/>
              </w:rPr>
              <w:t>訂定</w:t>
            </w:r>
            <w:proofErr w:type="gramStart"/>
            <w:r w:rsidRPr="00FF2FF1">
              <w:rPr>
                <w:rFonts w:ascii="Times New Roman" w:eastAsia="標楷體" w:hAnsi="Times New Roman" w:hint="eastAsia"/>
                <w:szCs w:val="24"/>
              </w:rPr>
              <w:t>教師觀課制度</w:t>
            </w:r>
            <w:proofErr w:type="gramEnd"/>
          </w:p>
          <w:p w:rsidR="00F91BD8" w:rsidRPr="00020A74" w:rsidRDefault="00F91BD8" w:rsidP="006079E2">
            <w:pPr>
              <w:pStyle w:val="a3"/>
              <w:numPr>
                <w:ilvl w:val="0"/>
                <w:numId w:val="30"/>
              </w:numPr>
              <w:snapToGrid w:val="0"/>
              <w:spacing w:line="360" w:lineRule="exact"/>
              <w:ind w:leftChars="0"/>
              <w:contextualSpacing/>
              <w:jc w:val="both"/>
              <w:rPr>
                <w:rFonts w:ascii="Times New Roman" w:eastAsia="標楷體" w:hAnsi="Times New Roman" w:cs="Times New Roman"/>
                <w:szCs w:val="24"/>
              </w:rPr>
            </w:pPr>
            <w:r w:rsidRPr="00FF2FF1">
              <w:rPr>
                <w:rFonts w:ascii="Times New Roman" w:eastAsia="標楷體" w:hAnsi="Times New Roman" w:hint="eastAsia"/>
                <w:szCs w:val="24"/>
              </w:rPr>
              <w:t>藉由微型教學活動來促進教師進行教學反思</w:t>
            </w:r>
          </w:p>
          <w:p w:rsidR="00F91BD8" w:rsidRPr="002C0B30" w:rsidRDefault="00F91BD8" w:rsidP="006079E2">
            <w:pPr>
              <w:pStyle w:val="a3"/>
              <w:numPr>
                <w:ilvl w:val="0"/>
                <w:numId w:val="17"/>
              </w:numPr>
              <w:snapToGrid w:val="0"/>
              <w:spacing w:line="360" w:lineRule="exact"/>
              <w:ind w:leftChars="0"/>
              <w:contextualSpacing/>
              <w:jc w:val="both"/>
              <w:rPr>
                <w:rFonts w:ascii="Times New Roman" w:eastAsia="標楷體" w:hAnsi="Times New Roman" w:cs="Times New Roman"/>
                <w:szCs w:val="24"/>
              </w:rPr>
            </w:pPr>
            <w:r w:rsidRPr="00FF2FF1">
              <w:rPr>
                <w:rFonts w:ascii="Times New Roman" w:eastAsia="標楷體" w:hAnsi="Times New Roman" w:hint="eastAsia"/>
                <w:color w:val="000000" w:themeColor="text1"/>
                <w:szCs w:val="24"/>
              </w:rPr>
              <w:t>成立教師專業學習社群作為教學經驗分享平</w:t>
            </w:r>
            <w:proofErr w:type="gramStart"/>
            <w:r>
              <w:rPr>
                <w:rFonts w:ascii="Times New Roman" w:eastAsia="標楷體" w:hAnsi="Times New Roman" w:hint="eastAsia"/>
                <w:color w:val="000000" w:themeColor="text1"/>
                <w:szCs w:val="24"/>
              </w:rPr>
              <w:t>臺</w:t>
            </w:r>
            <w:proofErr w:type="gramEnd"/>
          </w:p>
          <w:p w:rsidR="00F91BD8" w:rsidRPr="002C0B30" w:rsidRDefault="00F91BD8" w:rsidP="006079E2">
            <w:pPr>
              <w:pStyle w:val="a3"/>
              <w:numPr>
                <w:ilvl w:val="0"/>
                <w:numId w:val="17"/>
              </w:numPr>
              <w:snapToGrid w:val="0"/>
              <w:spacing w:line="360" w:lineRule="exact"/>
              <w:ind w:leftChars="0"/>
              <w:contextualSpacing/>
              <w:jc w:val="both"/>
              <w:rPr>
                <w:rFonts w:ascii="Times New Roman" w:eastAsia="標楷體" w:hAnsi="Times New Roman" w:cs="Times New Roman"/>
                <w:szCs w:val="24"/>
              </w:rPr>
            </w:pPr>
            <w:r w:rsidRPr="00FF2FF1">
              <w:rPr>
                <w:rFonts w:ascii="Times New Roman" w:eastAsia="標楷體" w:hAnsi="Times New Roman" w:hint="eastAsia"/>
                <w:color w:val="000000" w:themeColor="text1"/>
                <w:szCs w:val="24"/>
              </w:rPr>
              <w:t>協助申請教學實踐研究計畫案教師，組成教師社群</w:t>
            </w:r>
          </w:p>
          <w:p w:rsidR="00F91BD8" w:rsidRPr="002C0B30" w:rsidRDefault="00F91BD8" w:rsidP="006079E2">
            <w:pPr>
              <w:pStyle w:val="a3"/>
              <w:numPr>
                <w:ilvl w:val="0"/>
                <w:numId w:val="17"/>
              </w:numPr>
              <w:snapToGrid w:val="0"/>
              <w:spacing w:line="360" w:lineRule="exact"/>
              <w:ind w:leftChars="0"/>
              <w:contextualSpacing/>
              <w:jc w:val="both"/>
              <w:rPr>
                <w:rFonts w:ascii="Times New Roman" w:eastAsia="標楷體" w:hAnsi="Times New Roman" w:cs="Times New Roman"/>
                <w:szCs w:val="24"/>
              </w:rPr>
            </w:pPr>
            <w:r w:rsidRPr="00FF2FF1">
              <w:rPr>
                <w:rFonts w:ascii="Times New Roman" w:eastAsia="標楷體" w:hAnsi="Times New Roman" w:hint="eastAsia"/>
                <w:color w:val="000000" w:themeColor="text1"/>
                <w:szCs w:val="24"/>
              </w:rPr>
              <w:t>辦理教學實務工作坊，共同討論教學行動研究之作法</w:t>
            </w:r>
          </w:p>
          <w:p w:rsidR="00F91BD8" w:rsidRPr="002159BC" w:rsidRDefault="00F91BD8" w:rsidP="006079E2">
            <w:pPr>
              <w:pStyle w:val="a3"/>
              <w:numPr>
                <w:ilvl w:val="0"/>
                <w:numId w:val="17"/>
              </w:numPr>
              <w:snapToGrid w:val="0"/>
              <w:spacing w:line="360" w:lineRule="exact"/>
              <w:ind w:leftChars="0"/>
              <w:contextualSpacing/>
              <w:jc w:val="both"/>
              <w:rPr>
                <w:rFonts w:ascii="Times New Roman" w:eastAsia="標楷體" w:hAnsi="Times New Roman" w:cs="Times New Roman"/>
                <w:szCs w:val="24"/>
              </w:rPr>
            </w:pPr>
            <w:r w:rsidRPr="00FF2FF1">
              <w:rPr>
                <w:rFonts w:ascii="Times New Roman" w:eastAsia="標楷體" w:hAnsi="Times New Roman" w:hint="eastAsia"/>
                <w:color w:val="000000" w:themeColor="text1"/>
                <w:szCs w:val="24"/>
              </w:rPr>
              <w:t>發展教師社群</w:t>
            </w:r>
            <w:proofErr w:type="gramStart"/>
            <w:r w:rsidRPr="00FF2FF1">
              <w:rPr>
                <w:rFonts w:ascii="Times New Roman" w:eastAsia="標楷體" w:hAnsi="Times New Roman" w:hint="eastAsia"/>
                <w:color w:val="000000" w:themeColor="text1"/>
                <w:szCs w:val="24"/>
              </w:rPr>
              <w:t>團隊觀課制度</w:t>
            </w:r>
            <w:proofErr w:type="gramEnd"/>
          </w:p>
          <w:p w:rsidR="00F91BD8" w:rsidRPr="00523186" w:rsidRDefault="00F91BD8" w:rsidP="006079E2">
            <w:pPr>
              <w:pStyle w:val="a3"/>
              <w:numPr>
                <w:ilvl w:val="0"/>
                <w:numId w:val="17"/>
              </w:numPr>
              <w:snapToGrid w:val="0"/>
              <w:spacing w:line="360" w:lineRule="exact"/>
              <w:ind w:leftChars="0"/>
              <w:contextualSpacing/>
              <w:jc w:val="both"/>
              <w:rPr>
                <w:rFonts w:ascii="Times New Roman" w:eastAsia="標楷體" w:hAnsi="Times New Roman" w:cs="Times New Roman"/>
                <w:szCs w:val="24"/>
              </w:rPr>
            </w:pPr>
            <w:r w:rsidRPr="00FF2FF1">
              <w:rPr>
                <w:rFonts w:ascii="Times New Roman" w:eastAsia="標楷體" w:hAnsi="Times New Roman" w:hint="eastAsia"/>
                <w:szCs w:val="24"/>
              </w:rPr>
              <w:t>籌組</w:t>
            </w:r>
            <w:r w:rsidRPr="00FF2FF1">
              <w:rPr>
                <w:rFonts w:ascii="標楷體" w:eastAsia="標楷體" w:hAnsi="標楷體" w:hint="eastAsia"/>
                <w:szCs w:val="24"/>
              </w:rPr>
              <w:t>「</w:t>
            </w:r>
            <w:proofErr w:type="gramStart"/>
            <w:r w:rsidRPr="00FF2FF1">
              <w:rPr>
                <w:rFonts w:ascii="Times New Roman" w:eastAsia="標楷體" w:hAnsi="Times New Roman" w:hint="eastAsia"/>
                <w:szCs w:val="24"/>
              </w:rPr>
              <w:t>創藝培</w:t>
            </w:r>
            <w:proofErr w:type="gramEnd"/>
            <w:r w:rsidRPr="00FF2FF1">
              <w:rPr>
                <w:rFonts w:ascii="Times New Roman" w:eastAsia="標楷體" w:hAnsi="Times New Roman" w:hint="eastAsia"/>
                <w:szCs w:val="24"/>
              </w:rPr>
              <w:t>力</w:t>
            </w:r>
            <w:r w:rsidRPr="00FF2FF1">
              <w:rPr>
                <w:rFonts w:ascii="標楷體" w:eastAsia="標楷體" w:hAnsi="標楷體" w:hint="eastAsia"/>
                <w:szCs w:val="24"/>
              </w:rPr>
              <w:t>」</w:t>
            </w:r>
            <w:r w:rsidRPr="00FF2FF1">
              <w:rPr>
                <w:rFonts w:ascii="Times New Roman" w:eastAsia="標楷體" w:hAnsi="Times New Roman" w:hint="eastAsia"/>
                <w:szCs w:val="24"/>
              </w:rPr>
              <w:t>、</w:t>
            </w:r>
            <w:r w:rsidRPr="00FF2FF1">
              <w:rPr>
                <w:rFonts w:ascii="標楷體" w:eastAsia="標楷體" w:hAnsi="標楷體" w:hint="eastAsia"/>
                <w:szCs w:val="24"/>
              </w:rPr>
              <w:t>「</w:t>
            </w:r>
            <w:proofErr w:type="gramStart"/>
            <w:r w:rsidRPr="00FF2FF1">
              <w:rPr>
                <w:rFonts w:ascii="Times New Roman" w:eastAsia="標楷體" w:hAnsi="Times New Roman" w:hint="eastAsia"/>
                <w:szCs w:val="24"/>
              </w:rPr>
              <w:t>社企加</w:t>
            </w:r>
            <w:proofErr w:type="gramEnd"/>
            <w:r w:rsidRPr="00FF2FF1">
              <w:rPr>
                <w:rFonts w:ascii="Times New Roman" w:eastAsia="標楷體" w:hAnsi="Times New Roman" w:hint="eastAsia"/>
                <w:szCs w:val="24"/>
              </w:rPr>
              <w:t>值</w:t>
            </w:r>
            <w:r w:rsidRPr="00FF2FF1">
              <w:rPr>
                <w:rFonts w:ascii="標楷體" w:eastAsia="標楷體" w:hAnsi="標楷體" w:hint="eastAsia"/>
                <w:szCs w:val="24"/>
              </w:rPr>
              <w:t>」</w:t>
            </w:r>
            <w:r w:rsidRPr="00FF2FF1">
              <w:rPr>
                <w:rFonts w:ascii="Times New Roman" w:eastAsia="標楷體" w:hAnsi="Times New Roman" w:hint="eastAsia"/>
                <w:szCs w:val="24"/>
              </w:rPr>
              <w:t>、</w:t>
            </w:r>
            <w:r w:rsidRPr="00FF2FF1">
              <w:rPr>
                <w:rFonts w:ascii="標楷體" w:eastAsia="標楷體" w:hAnsi="標楷體" w:hint="eastAsia"/>
                <w:szCs w:val="24"/>
              </w:rPr>
              <w:t>「</w:t>
            </w:r>
            <w:r w:rsidRPr="00FF2FF1">
              <w:rPr>
                <w:rFonts w:ascii="Times New Roman" w:eastAsia="標楷體" w:hAnsi="Times New Roman" w:hint="eastAsia"/>
                <w:szCs w:val="24"/>
              </w:rPr>
              <w:t>環境永續</w:t>
            </w:r>
            <w:r w:rsidRPr="00FF2FF1">
              <w:rPr>
                <w:rFonts w:ascii="標楷體" w:eastAsia="標楷體" w:hAnsi="標楷體" w:hint="eastAsia"/>
                <w:szCs w:val="24"/>
              </w:rPr>
              <w:t>」</w:t>
            </w:r>
            <w:r w:rsidRPr="00FF2FF1">
              <w:rPr>
                <w:rFonts w:ascii="Times New Roman" w:eastAsia="標楷體" w:hAnsi="Times New Roman" w:hint="eastAsia"/>
                <w:szCs w:val="24"/>
              </w:rPr>
              <w:t>、</w:t>
            </w:r>
            <w:r w:rsidRPr="00FF2FF1">
              <w:rPr>
                <w:rFonts w:ascii="標楷體" w:eastAsia="標楷體" w:hAnsi="標楷體" w:hint="eastAsia"/>
                <w:szCs w:val="24"/>
              </w:rPr>
              <w:t>「</w:t>
            </w:r>
            <w:r w:rsidRPr="00FF2FF1">
              <w:rPr>
                <w:rFonts w:ascii="Times New Roman" w:eastAsia="標楷體" w:hAnsi="Times New Roman" w:hint="eastAsia"/>
                <w:szCs w:val="24"/>
              </w:rPr>
              <w:t>音像紀實</w:t>
            </w:r>
            <w:r w:rsidRPr="00FF2FF1">
              <w:rPr>
                <w:rFonts w:ascii="標楷體" w:eastAsia="標楷體" w:hAnsi="標楷體" w:hint="eastAsia"/>
                <w:szCs w:val="24"/>
              </w:rPr>
              <w:t>」</w:t>
            </w:r>
            <w:r w:rsidRPr="00FF2FF1">
              <w:rPr>
                <w:rFonts w:ascii="Times New Roman" w:eastAsia="標楷體" w:hAnsi="Times New Roman" w:hint="eastAsia"/>
                <w:szCs w:val="24"/>
              </w:rPr>
              <w:t>等教師專業學習社群</w:t>
            </w:r>
          </w:p>
          <w:p w:rsidR="00F91BD8" w:rsidRPr="006872DA" w:rsidRDefault="00F91BD8" w:rsidP="006079E2">
            <w:pPr>
              <w:pStyle w:val="a3"/>
              <w:numPr>
                <w:ilvl w:val="0"/>
                <w:numId w:val="17"/>
              </w:numPr>
              <w:snapToGrid w:val="0"/>
              <w:spacing w:line="360" w:lineRule="exact"/>
              <w:ind w:leftChars="0"/>
              <w:contextualSpacing/>
              <w:jc w:val="both"/>
              <w:rPr>
                <w:rFonts w:ascii="Times New Roman" w:eastAsia="標楷體" w:hAnsi="Times New Roman" w:cs="Times New Roman"/>
                <w:szCs w:val="24"/>
              </w:rPr>
            </w:pPr>
            <w:r w:rsidRPr="00FF2FF1">
              <w:rPr>
                <w:rFonts w:ascii="Times New Roman" w:eastAsia="標楷體" w:hAnsi="Times New Roman"/>
                <w:szCs w:val="24"/>
              </w:rPr>
              <w:t>每學期辦理新進教師研習</w:t>
            </w:r>
          </w:p>
          <w:p w:rsidR="00F91BD8" w:rsidRPr="006872DA" w:rsidRDefault="00F91BD8" w:rsidP="006079E2">
            <w:pPr>
              <w:pStyle w:val="a3"/>
              <w:numPr>
                <w:ilvl w:val="0"/>
                <w:numId w:val="17"/>
              </w:numPr>
              <w:snapToGrid w:val="0"/>
              <w:spacing w:line="360" w:lineRule="exact"/>
              <w:ind w:leftChars="0"/>
              <w:contextualSpacing/>
              <w:jc w:val="both"/>
              <w:rPr>
                <w:rFonts w:ascii="Times New Roman" w:eastAsia="標楷體" w:hAnsi="Times New Roman" w:cs="Times New Roman"/>
                <w:szCs w:val="24"/>
              </w:rPr>
            </w:pPr>
            <w:r w:rsidRPr="00FF2FF1">
              <w:rPr>
                <w:rFonts w:ascii="Times New Roman" w:eastAsia="標楷體" w:hAnsi="Times New Roman"/>
                <w:szCs w:val="24"/>
              </w:rPr>
              <w:t>建立服務平</w:t>
            </w:r>
            <w:proofErr w:type="gramStart"/>
            <w:r w:rsidRPr="00FF2FF1">
              <w:rPr>
                <w:rFonts w:ascii="Times New Roman" w:eastAsia="標楷體" w:hAnsi="Times New Roman"/>
                <w:szCs w:val="24"/>
              </w:rPr>
              <w:t>臺</w:t>
            </w:r>
            <w:proofErr w:type="gramEnd"/>
            <w:r w:rsidRPr="00FF2FF1">
              <w:rPr>
                <w:rFonts w:ascii="Times New Roman" w:eastAsia="標楷體" w:hAnsi="Times New Roman"/>
                <w:szCs w:val="24"/>
              </w:rPr>
              <w:t>，媒合教師與廠商進行合作，協助教師申請政府計畫</w:t>
            </w:r>
          </w:p>
          <w:p w:rsidR="00F91BD8" w:rsidRPr="0009100D" w:rsidRDefault="00F91BD8" w:rsidP="006079E2">
            <w:pPr>
              <w:pStyle w:val="a3"/>
              <w:numPr>
                <w:ilvl w:val="0"/>
                <w:numId w:val="17"/>
              </w:numPr>
              <w:snapToGrid w:val="0"/>
              <w:spacing w:line="360" w:lineRule="exact"/>
              <w:ind w:leftChars="0"/>
              <w:contextualSpacing/>
              <w:jc w:val="both"/>
              <w:rPr>
                <w:rFonts w:ascii="Times New Roman" w:eastAsia="標楷體" w:hAnsi="Times New Roman" w:cs="Times New Roman"/>
                <w:szCs w:val="24"/>
              </w:rPr>
            </w:pPr>
            <w:r w:rsidRPr="00FF2FF1">
              <w:rPr>
                <w:rFonts w:ascii="Times New Roman" w:eastAsia="標楷體" w:hAnsi="Times New Roman"/>
                <w:szCs w:val="24"/>
              </w:rPr>
              <w:t>辦理教師研習推動及申請說明會</w:t>
            </w:r>
          </w:p>
          <w:p w:rsidR="00F91BD8" w:rsidRPr="009123E5" w:rsidRDefault="00F91BD8" w:rsidP="006079E2">
            <w:pPr>
              <w:pStyle w:val="a3"/>
              <w:numPr>
                <w:ilvl w:val="0"/>
                <w:numId w:val="17"/>
              </w:numPr>
              <w:snapToGrid w:val="0"/>
              <w:spacing w:line="360" w:lineRule="exact"/>
              <w:ind w:leftChars="0"/>
              <w:contextualSpacing/>
              <w:jc w:val="both"/>
              <w:rPr>
                <w:rFonts w:ascii="Times New Roman" w:eastAsia="標楷體" w:hAnsi="Times New Roman" w:cs="Times New Roman"/>
                <w:szCs w:val="24"/>
              </w:rPr>
            </w:pPr>
            <w:r w:rsidRPr="00FF2FF1">
              <w:rPr>
                <w:rFonts w:ascii="Times New Roman" w:eastAsia="標楷體" w:hAnsi="Times New Roman" w:hint="eastAsia"/>
                <w:szCs w:val="24"/>
              </w:rPr>
              <w:t>成立輔導弱勢學生相關教師社群</w:t>
            </w:r>
          </w:p>
          <w:p w:rsidR="00F91BD8" w:rsidRPr="005B7654" w:rsidRDefault="00F91BD8" w:rsidP="006079E2">
            <w:pPr>
              <w:pStyle w:val="a3"/>
              <w:numPr>
                <w:ilvl w:val="0"/>
                <w:numId w:val="17"/>
              </w:numPr>
              <w:snapToGrid w:val="0"/>
              <w:spacing w:line="360" w:lineRule="exact"/>
              <w:ind w:leftChars="0"/>
              <w:contextualSpacing/>
              <w:jc w:val="both"/>
              <w:rPr>
                <w:rFonts w:ascii="Times New Roman" w:eastAsia="標楷體" w:hAnsi="Times New Roman" w:cs="Times New Roman"/>
                <w:szCs w:val="24"/>
              </w:rPr>
            </w:pPr>
            <w:r w:rsidRPr="00FF2FF1">
              <w:rPr>
                <w:rFonts w:ascii="Times New Roman" w:eastAsia="標楷體" w:hAnsi="Times New Roman" w:hint="eastAsia"/>
                <w:color w:val="000000" w:themeColor="text1"/>
                <w:szCs w:val="24"/>
              </w:rPr>
              <w:t>辦理平</w:t>
            </w:r>
            <w:proofErr w:type="gramStart"/>
            <w:r w:rsidRPr="00FF2FF1">
              <w:rPr>
                <w:rFonts w:ascii="Times New Roman" w:eastAsia="標楷體" w:hAnsi="Times New Roman" w:hint="eastAsia"/>
                <w:color w:val="000000" w:themeColor="text1"/>
                <w:szCs w:val="24"/>
              </w:rPr>
              <w:t>臺</w:t>
            </w:r>
            <w:proofErr w:type="gramEnd"/>
            <w:r w:rsidRPr="00FF2FF1">
              <w:rPr>
                <w:rFonts w:ascii="Times New Roman" w:eastAsia="標楷體" w:hAnsi="Times New Roman" w:hint="eastAsia"/>
                <w:color w:val="000000" w:themeColor="text1"/>
                <w:szCs w:val="24"/>
              </w:rPr>
              <w:t>教育訓練與推廣活動</w:t>
            </w:r>
          </w:p>
          <w:p w:rsidR="00F91BD8" w:rsidRPr="0009100D" w:rsidRDefault="00F91BD8" w:rsidP="006079E2">
            <w:pPr>
              <w:pStyle w:val="a3"/>
              <w:numPr>
                <w:ilvl w:val="0"/>
                <w:numId w:val="17"/>
              </w:numPr>
              <w:snapToGrid w:val="0"/>
              <w:spacing w:line="360" w:lineRule="exact"/>
              <w:ind w:leftChars="0"/>
              <w:contextualSpacing/>
              <w:jc w:val="both"/>
              <w:rPr>
                <w:rFonts w:ascii="Times New Roman" w:eastAsia="標楷體" w:hAnsi="Times New Roman" w:cs="Times New Roman"/>
                <w:szCs w:val="24"/>
              </w:rPr>
            </w:pPr>
            <w:r w:rsidRPr="00FF2FF1">
              <w:rPr>
                <w:rFonts w:ascii="Times New Roman" w:eastAsia="標楷體" w:hAnsi="Times New Roman"/>
                <w:szCs w:val="24"/>
              </w:rPr>
              <w:t>每學期辦理新進教師研習</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健全教師</w:t>
            </w:r>
            <w:r w:rsidR="00C26B86" w:rsidRPr="00E40A70">
              <w:rPr>
                <w:rFonts w:ascii="Times New Roman" w:eastAsia="標楷體" w:hAnsi="Times New Roman" w:cs="Times New Roman"/>
              </w:rPr>
              <w:t>（</w:t>
            </w:r>
            <w:r w:rsidRPr="00E40A70">
              <w:rPr>
                <w:rFonts w:ascii="Times New Roman" w:eastAsia="標楷體" w:hAnsi="Times New Roman" w:cs="Times New Roman"/>
              </w:rPr>
              <w:t>學</w:t>
            </w:r>
            <w:r w:rsidR="009A0DCF" w:rsidRPr="00E40A70">
              <w:rPr>
                <w:rFonts w:ascii="Times New Roman" w:eastAsia="標楷體" w:hAnsi="Times New Roman" w:cs="Times New Roman"/>
              </w:rPr>
              <w:t>）</w:t>
            </w:r>
            <w:r w:rsidRPr="00E40A70">
              <w:rPr>
                <w:rFonts w:ascii="Times New Roman" w:eastAsia="標楷體" w:hAnsi="Times New Roman" w:cs="Times New Roman"/>
              </w:rPr>
              <w:t>評鑑制度</w:t>
            </w:r>
          </w:p>
        </w:tc>
        <w:tc>
          <w:tcPr>
            <w:tcW w:w="4375" w:type="dxa"/>
            <w:shd w:val="clear" w:color="auto" w:fill="auto"/>
          </w:tcPr>
          <w:p w:rsidR="0009242A" w:rsidRPr="00E40A70" w:rsidRDefault="006872DA" w:rsidP="00E71363">
            <w:pPr>
              <w:pStyle w:val="a3"/>
              <w:numPr>
                <w:ilvl w:val="0"/>
                <w:numId w:val="113"/>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盤點及追蹤教師執行三種研習或研究人數及執行情況</w:t>
            </w:r>
          </w:p>
          <w:p w:rsidR="004E4BAE" w:rsidRPr="00E40A70" w:rsidRDefault="004E4BAE" w:rsidP="00E71363">
            <w:pPr>
              <w:pStyle w:val="a3"/>
              <w:numPr>
                <w:ilvl w:val="0"/>
                <w:numId w:val="113"/>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依辦法審核輔導教師評鑑結果</w:t>
            </w:r>
          </w:p>
          <w:p w:rsidR="004E4BAE" w:rsidRPr="00E40A70" w:rsidRDefault="004E4BAE" w:rsidP="00E71363">
            <w:pPr>
              <w:pStyle w:val="a3"/>
              <w:numPr>
                <w:ilvl w:val="0"/>
                <w:numId w:val="113"/>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建立</w:t>
            </w:r>
            <w:r w:rsidRPr="00E40A70">
              <w:rPr>
                <w:rFonts w:ascii="Times New Roman" w:eastAsia="標楷體" w:hAnsi="Times New Roman" w:cs="Times New Roman"/>
                <w:szCs w:val="24"/>
              </w:rPr>
              <w:t xml:space="preserve">PDCA </w:t>
            </w:r>
            <w:r w:rsidR="00C26B86" w:rsidRPr="00E40A70">
              <w:rPr>
                <w:rFonts w:ascii="Times New Roman" w:eastAsia="標楷體" w:hAnsi="Times New Roman" w:cs="Times New Roman"/>
                <w:szCs w:val="24"/>
              </w:rPr>
              <w:t>（</w:t>
            </w:r>
            <w:r w:rsidRPr="00E40A70">
              <w:rPr>
                <w:rFonts w:ascii="Times New Roman" w:eastAsia="標楷體" w:hAnsi="Times New Roman" w:cs="Times New Roman"/>
                <w:szCs w:val="24"/>
              </w:rPr>
              <w:t>Plan</w:t>
            </w:r>
            <w:r w:rsidRPr="00E40A70">
              <w:rPr>
                <w:rFonts w:ascii="Times New Roman" w:eastAsia="標楷體" w:hAnsi="Times New Roman" w:cs="Times New Roman"/>
                <w:szCs w:val="24"/>
              </w:rPr>
              <w:t>、</w:t>
            </w:r>
            <w:r w:rsidRPr="00E40A70">
              <w:rPr>
                <w:rFonts w:ascii="Times New Roman" w:eastAsia="標楷體" w:hAnsi="Times New Roman" w:cs="Times New Roman"/>
                <w:szCs w:val="24"/>
              </w:rPr>
              <w:t>Do</w:t>
            </w:r>
            <w:r w:rsidRPr="00E40A70">
              <w:rPr>
                <w:rFonts w:ascii="Times New Roman" w:eastAsia="標楷體" w:hAnsi="Times New Roman" w:cs="Times New Roman"/>
                <w:szCs w:val="24"/>
              </w:rPr>
              <w:t>、</w:t>
            </w:r>
            <w:r w:rsidRPr="00E40A70">
              <w:rPr>
                <w:rFonts w:ascii="Times New Roman" w:eastAsia="標楷體" w:hAnsi="Times New Roman" w:cs="Times New Roman"/>
                <w:szCs w:val="24"/>
              </w:rPr>
              <w:t>Check</w:t>
            </w:r>
            <w:r w:rsidRPr="00E40A70">
              <w:rPr>
                <w:rFonts w:ascii="Times New Roman" w:eastAsia="標楷體" w:hAnsi="Times New Roman" w:cs="Times New Roman"/>
                <w:szCs w:val="24"/>
              </w:rPr>
              <w:t>、</w:t>
            </w:r>
            <w:r w:rsidRPr="00E40A70">
              <w:rPr>
                <w:rFonts w:ascii="Times New Roman" w:eastAsia="標楷體" w:hAnsi="Times New Roman" w:cs="Times New Roman"/>
                <w:szCs w:val="24"/>
              </w:rPr>
              <w:t>Action</w:t>
            </w:r>
            <w:r w:rsidR="009A0DCF" w:rsidRPr="00E40A70">
              <w:rPr>
                <w:rFonts w:ascii="Times New Roman" w:eastAsia="標楷體" w:hAnsi="Times New Roman" w:cs="Times New Roman"/>
                <w:szCs w:val="24"/>
              </w:rPr>
              <w:t>）</w:t>
            </w:r>
            <w:r w:rsidRPr="00E40A70">
              <w:rPr>
                <w:rFonts w:ascii="Times New Roman" w:eastAsia="標楷體" w:hAnsi="Times New Roman" w:cs="Times New Roman"/>
                <w:szCs w:val="24"/>
              </w:rPr>
              <w:t>考核機制</w:t>
            </w:r>
          </w:p>
          <w:p w:rsidR="004E4BAE" w:rsidRPr="00E40A70" w:rsidRDefault="004E4BAE" w:rsidP="00E71363">
            <w:pPr>
              <w:pStyle w:val="a3"/>
              <w:numPr>
                <w:ilvl w:val="0"/>
                <w:numId w:val="113"/>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架構輔導績效分級獎勵</w:t>
            </w:r>
          </w:p>
          <w:p w:rsidR="006B24B7" w:rsidRPr="00E40A70" w:rsidRDefault="006B24B7" w:rsidP="00E71363">
            <w:pPr>
              <w:pStyle w:val="a3"/>
              <w:numPr>
                <w:ilvl w:val="0"/>
                <w:numId w:val="113"/>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如遇有不適任之輔導名師依相關法規予以更換</w:t>
            </w:r>
          </w:p>
          <w:p w:rsidR="005C201B" w:rsidRPr="00E40A70" w:rsidRDefault="005C201B" w:rsidP="00E71363">
            <w:pPr>
              <w:pStyle w:val="a3"/>
              <w:numPr>
                <w:ilvl w:val="0"/>
                <w:numId w:val="113"/>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增加授課教師評鑑積分</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推動多元升等</w:t>
            </w:r>
          </w:p>
        </w:tc>
        <w:tc>
          <w:tcPr>
            <w:tcW w:w="4375" w:type="dxa"/>
            <w:shd w:val="clear" w:color="auto" w:fill="auto"/>
          </w:tcPr>
          <w:p w:rsidR="00552980" w:rsidRPr="00552980" w:rsidRDefault="005C201B" w:rsidP="00552980">
            <w:pPr>
              <w:pStyle w:val="a3"/>
              <w:numPr>
                <w:ilvl w:val="0"/>
                <w:numId w:val="81"/>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鼓勵優秀教師遴選及輔導參與多元升等</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健全教學獎勵制度</w:t>
            </w:r>
          </w:p>
        </w:tc>
        <w:tc>
          <w:tcPr>
            <w:tcW w:w="4375" w:type="dxa"/>
            <w:shd w:val="clear" w:color="auto" w:fill="auto"/>
          </w:tcPr>
          <w:p w:rsidR="0009242A" w:rsidRPr="00E40A70" w:rsidRDefault="00020A74" w:rsidP="00020A74">
            <w:pPr>
              <w:pStyle w:val="a3"/>
              <w:numPr>
                <w:ilvl w:val="0"/>
                <w:numId w:val="28"/>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盤點激勵教師投入教學創新之資源，</w:t>
            </w:r>
            <w:proofErr w:type="gramStart"/>
            <w:r w:rsidRPr="00E40A70">
              <w:rPr>
                <w:rFonts w:ascii="Times New Roman" w:eastAsia="標楷體" w:hAnsi="Times New Roman" w:cs="Times New Roman"/>
                <w:szCs w:val="24"/>
              </w:rPr>
              <w:t>研</w:t>
            </w:r>
            <w:proofErr w:type="gramEnd"/>
            <w:r w:rsidRPr="00E40A70">
              <w:rPr>
                <w:rFonts w:ascii="Times New Roman" w:eastAsia="標楷體" w:hAnsi="Times New Roman" w:cs="Times New Roman"/>
                <w:szCs w:val="24"/>
              </w:rPr>
              <w:t>擬教學創新獎勵</w:t>
            </w:r>
          </w:p>
          <w:p w:rsidR="0009100D" w:rsidRPr="00E40A70" w:rsidRDefault="0009100D" w:rsidP="00020A74">
            <w:pPr>
              <w:pStyle w:val="a3"/>
              <w:numPr>
                <w:ilvl w:val="0"/>
                <w:numId w:val="28"/>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lastRenderedPageBreak/>
              <w:t>透過績優教師核撥彈性薪資，獎勵用心輔導弱勢學生之輔導教師</w:t>
            </w:r>
          </w:p>
          <w:p w:rsidR="004E4BAE" w:rsidRPr="00E40A70" w:rsidRDefault="004E4BAE" w:rsidP="00020A74">
            <w:pPr>
              <w:pStyle w:val="a3"/>
              <w:numPr>
                <w:ilvl w:val="0"/>
                <w:numId w:val="28"/>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績優教師核撥彈性薪資</w:t>
            </w:r>
          </w:p>
          <w:p w:rsidR="006B24B7" w:rsidRPr="00E40A70" w:rsidRDefault="006B24B7" w:rsidP="00020A74">
            <w:pPr>
              <w:pStyle w:val="a3"/>
              <w:numPr>
                <w:ilvl w:val="0"/>
                <w:numId w:val="28"/>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訂定獎勵制度</w:t>
            </w:r>
          </w:p>
          <w:p w:rsidR="005C201B" w:rsidRPr="00E40A70" w:rsidRDefault="005C201B" w:rsidP="00020A74">
            <w:pPr>
              <w:pStyle w:val="a3"/>
              <w:numPr>
                <w:ilvl w:val="0"/>
                <w:numId w:val="28"/>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優先補助教學助理及教材製作之經費</w:t>
            </w:r>
          </w:p>
          <w:p w:rsidR="005C201B" w:rsidRPr="00E40A70" w:rsidRDefault="005C201B" w:rsidP="00020A74">
            <w:pPr>
              <w:pStyle w:val="a3"/>
              <w:numPr>
                <w:ilvl w:val="0"/>
                <w:numId w:val="28"/>
              </w:numPr>
              <w:snapToGrid w:val="0"/>
              <w:spacing w:line="360" w:lineRule="exact"/>
              <w:ind w:leftChars="0"/>
              <w:contextualSpacing/>
              <w:jc w:val="both"/>
              <w:rPr>
                <w:rFonts w:ascii="Times New Roman" w:eastAsia="標楷體" w:hAnsi="Times New Roman" w:cs="Times New Roman"/>
                <w:szCs w:val="24"/>
              </w:rPr>
            </w:pPr>
            <w:proofErr w:type="gramStart"/>
            <w:r w:rsidRPr="00E40A70">
              <w:rPr>
                <w:rFonts w:ascii="Times New Roman" w:eastAsia="標楷體" w:hAnsi="Times New Roman" w:cs="Times New Roman"/>
                <w:color w:val="000000" w:themeColor="text1"/>
                <w:szCs w:val="24"/>
              </w:rPr>
              <w:t>研</w:t>
            </w:r>
            <w:proofErr w:type="gramEnd"/>
            <w:r w:rsidRPr="00E40A70">
              <w:rPr>
                <w:rFonts w:ascii="Times New Roman" w:eastAsia="標楷體" w:hAnsi="Times New Roman" w:cs="Times New Roman"/>
                <w:color w:val="000000" w:themeColor="text1"/>
                <w:szCs w:val="24"/>
              </w:rPr>
              <w:t>議補助參與教師計畫主持人費用</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減輕教師教學負擔</w:t>
            </w:r>
          </w:p>
        </w:tc>
        <w:tc>
          <w:tcPr>
            <w:tcW w:w="4375" w:type="dxa"/>
            <w:shd w:val="clear" w:color="auto" w:fill="auto"/>
          </w:tcPr>
          <w:p w:rsidR="0009242A" w:rsidRPr="00E40A70" w:rsidRDefault="00FA1933" w:rsidP="00FA1933">
            <w:pPr>
              <w:pStyle w:val="a3"/>
              <w:numPr>
                <w:ilvl w:val="0"/>
                <w:numId w:val="25"/>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年增聘教師，降低</w:t>
            </w:r>
            <w:proofErr w:type="gramStart"/>
            <w:r w:rsidRPr="00E40A70">
              <w:rPr>
                <w:rFonts w:ascii="Times New Roman" w:eastAsia="標楷體" w:hAnsi="Times New Roman" w:cs="Times New Roman"/>
                <w:szCs w:val="24"/>
              </w:rPr>
              <w:t>生師比</w:t>
            </w:r>
            <w:proofErr w:type="gramEnd"/>
          </w:p>
          <w:p w:rsidR="00020A74" w:rsidRPr="00E40A70" w:rsidRDefault="00020A74" w:rsidP="00A80A7F">
            <w:pPr>
              <w:pStyle w:val="a3"/>
              <w:numPr>
                <w:ilvl w:val="0"/>
                <w:numId w:val="25"/>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組織教師專業社群</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建立教學改善回饋系統</w:t>
            </w:r>
          </w:p>
        </w:tc>
        <w:tc>
          <w:tcPr>
            <w:tcW w:w="4375" w:type="dxa"/>
            <w:shd w:val="clear" w:color="auto" w:fill="auto"/>
          </w:tcPr>
          <w:p w:rsidR="0009242A" w:rsidRPr="00E40A70" w:rsidRDefault="00C87D8B" w:rsidP="00A040E9">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分析及追蹤學生學習成效、就業狀況，回饋課程設計與教學方法創新</w:t>
            </w:r>
          </w:p>
          <w:p w:rsidR="00C853AF" w:rsidRPr="00E40A70" w:rsidRDefault="00C853AF" w:rsidP="00A040E9">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追蹤檢討試辦結果</w:t>
            </w:r>
          </w:p>
          <w:p w:rsidR="00FA1933" w:rsidRPr="00E40A70" w:rsidRDefault="00FA1933" w:rsidP="00A040E9">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回饋修正課程架構與教學內容</w:t>
            </w:r>
          </w:p>
          <w:p w:rsidR="00020A74" w:rsidRPr="00E40A70" w:rsidRDefault="00020A74" w:rsidP="00A80A7F">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組織教師專業社群</w:t>
            </w:r>
          </w:p>
          <w:p w:rsidR="002159BC" w:rsidRPr="00E40A70" w:rsidRDefault="002159BC" w:rsidP="002159BC">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落實教學評量回饋機制</w:t>
            </w:r>
          </w:p>
          <w:p w:rsidR="002159BC" w:rsidRPr="00E40A70" w:rsidRDefault="002159BC" w:rsidP="002159BC">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建立教學獎助生機制</w:t>
            </w:r>
          </w:p>
          <w:p w:rsidR="002159BC" w:rsidRPr="00E40A70" w:rsidRDefault="002159BC" w:rsidP="002159BC">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期末進行教師及學生總體滿意度調查作為管考及檢核機制</w:t>
            </w:r>
          </w:p>
          <w:p w:rsidR="00A609EB" w:rsidRPr="00E40A70" w:rsidRDefault="00A609EB" w:rsidP="002159BC">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回饋生活導師學習門診平</w:t>
            </w:r>
            <w:proofErr w:type="gramStart"/>
            <w:r w:rsidRPr="00E40A70">
              <w:rPr>
                <w:rFonts w:ascii="Times New Roman" w:eastAsia="標楷體" w:hAnsi="Times New Roman" w:cs="Times New Roman"/>
                <w:color w:val="000000" w:themeColor="text1"/>
                <w:szCs w:val="24"/>
              </w:rPr>
              <w:t>臺</w:t>
            </w:r>
            <w:proofErr w:type="gramEnd"/>
            <w:r w:rsidRPr="00E40A70">
              <w:rPr>
                <w:rFonts w:ascii="Times New Roman" w:eastAsia="標楷體" w:hAnsi="Times New Roman" w:cs="Times New Roman"/>
                <w:color w:val="000000" w:themeColor="text1"/>
                <w:szCs w:val="24"/>
              </w:rPr>
              <w:t>之個案輔導</w:t>
            </w:r>
          </w:p>
          <w:p w:rsidR="0009100D" w:rsidRPr="00E40A70" w:rsidRDefault="0009100D" w:rsidP="002159BC">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每學期末定期施作學習問卷與統計</w:t>
            </w:r>
          </w:p>
          <w:p w:rsidR="0009100D" w:rsidRPr="00E40A70" w:rsidRDefault="0009100D" w:rsidP="002159BC">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設定回饋機制</w:t>
            </w:r>
          </w:p>
          <w:p w:rsidR="00506D9E" w:rsidRPr="00E40A70" w:rsidRDefault="00506D9E" w:rsidP="002159BC">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回饋學習輔導機制</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教學單位國際認證</w:t>
            </w:r>
          </w:p>
        </w:tc>
        <w:tc>
          <w:tcPr>
            <w:tcW w:w="4375" w:type="dxa"/>
            <w:shd w:val="clear" w:color="auto" w:fill="auto"/>
          </w:tcPr>
          <w:p w:rsidR="0009242A" w:rsidRPr="00E40A70" w:rsidRDefault="00FA1933" w:rsidP="00FA1933">
            <w:pPr>
              <w:pStyle w:val="a3"/>
              <w:numPr>
                <w:ilvl w:val="0"/>
                <w:numId w:val="18"/>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定期實施專業教育認證</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成立教學品保委員會</w:t>
            </w:r>
          </w:p>
        </w:tc>
        <w:tc>
          <w:tcPr>
            <w:tcW w:w="4375" w:type="dxa"/>
            <w:shd w:val="clear" w:color="auto" w:fill="auto"/>
          </w:tcPr>
          <w:p w:rsidR="0009242A" w:rsidRPr="00E40A70" w:rsidRDefault="006872DA" w:rsidP="00967250">
            <w:pPr>
              <w:pStyle w:val="a3"/>
              <w:numPr>
                <w:ilvl w:val="0"/>
                <w:numId w:val="49"/>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協助及召開高應大推動委員會</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提升教師群專業度</w:t>
            </w:r>
          </w:p>
        </w:tc>
        <w:tc>
          <w:tcPr>
            <w:tcW w:w="4375" w:type="dxa"/>
            <w:shd w:val="clear" w:color="auto" w:fill="auto"/>
          </w:tcPr>
          <w:p w:rsidR="0009242A" w:rsidRPr="00E40A70" w:rsidRDefault="00020A74" w:rsidP="00967250">
            <w:pPr>
              <w:pStyle w:val="a3"/>
              <w:numPr>
                <w:ilvl w:val="0"/>
                <w:numId w:val="36"/>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安排「教師實作</w:t>
            </w:r>
            <w:r w:rsidRPr="00E40A70">
              <w:rPr>
                <w:rFonts w:ascii="Times New Roman" w:eastAsia="標楷體" w:hAnsi="Times New Roman" w:cs="Times New Roman"/>
                <w:color w:val="000000" w:themeColor="text1"/>
                <w:szCs w:val="24"/>
              </w:rPr>
              <w:t xml:space="preserve"> </w:t>
            </w:r>
            <w:r w:rsidRPr="00E40A70">
              <w:rPr>
                <w:rFonts w:ascii="Times New Roman" w:eastAsia="標楷體" w:hAnsi="Times New Roman" w:cs="Times New Roman"/>
                <w:color w:val="000000" w:themeColor="text1"/>
                <w:szCs w:val="24"/>
              </w:rPr>
              <w:t>翻轉學教」教學實務研習</w:t>
            </w:r>
          </w:p>
          <w:p w:rsidR="0009100D" w:rsidRPr="00E40A70" w:rsidRDefault="0009100D" w:rsidP="00967250">
            <w:pPr>
              <w:pStyle w:val="a3"/>
              <w:numPr>
                <w:ilvl w:val="0"/>
                <w:numId w:val="36"/>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深化弱勢學生輔導教師專業知能</w:t>
            </w:r>
          </w:p>
          <w:p w:rsidR="0009100D" w:rsidRPr="00E40A70" w:rsidRDefault="0009100D" w:rsidP="00967250">
            <w:pPr>
              <w:pStyle w:val="a3"/>
              <w:numPr>
                <w:ilvl w:val="0"/>
                <w:numId w:val="36"/>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舉辦心理衛生相關及弱勢學生輔導之研習</w:t>
            </w:r>
            <w:r w:rsidR="00A80A7F" w:rsidRPr="00E40A70">
              <w:rPr>
                <w:rFonts w:ascii="Times New Roman" w:eastAsia="標楷體" w:hAnsi="Times New Roman" w:cs="Times New Roman"/>
                <w:szCs w:val="24"/>
              </w:rPr>
              <w:t>、</w:t>
            </w:r>
            <w:r w:rsidRPr="00E40A70">
              <w:rPr>
                <w:rFonts w:ascii="Times New Roman" w:eastAsia="標楷體" w:hAnsi="Times New Roman" w:cs="Times New Roman"/>
                <w:szCs w:val="24"/>
              </w:rPr>
              <w:t>知能研習及個案研討會</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val="restart"/>
            <w:shd w:val="clear" w:color="auto" w:fill="auto"/>
          </w:tcPr>
          <w:p w:rsidR="0009242A" w:rsidRPr="00E40A70" w:rsidRDefault="0009242A" w:rsidP="00CF0C5D">
            <w:pPr>
              <w:rPr>
                <w:rFonts w:ascii="Times New Roman" w:eastAsia="標楷體" w:hAnsi="Times New Roman" w:cs="Times New Roman"/>
                <w:szCs w:val="24"/>
              </w:rPr>
            </w:pPr>
            <w:r w:rsidRPr="00E40A70">
              <w:rPr>
                <w:rFonts w:ascii="Times New Roman" w:eastAsia="標楷體" w:hAnsi="Times New Roman" w:cs="Times New Roman"/>
                <w:szCs w:val="24"/>
              </w:rPr>
              <w:t>跨領域學習</w:t>
            </w: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規劃跨領域學位</w:t>
            </w:r>
            <w:r w:rsidR="00C26B86" w:rsidRPr="00E40A70">
              <w:rPr>
                <w:rFonts w:ascii="Times New Roman" w:eastAsia="標楷體" w:hAnsi="Times New Roman" w:cs="Times New Roman"/>
              </w:rPr>
              <w:t>（</w:t>
            </w:r>
            <w:r w:rsidRPr="00E40A70">
              <w:rPr>
                <w:rFonts w:ascii="Times New Roman" w:eastAsia="標楷體" w:hAnsi="Times New Roman" w:cs="Times New Roman"/>
              </w:rPr>
              <w:t>分</w:t>
            </w:r>
            <w:r w:rsidR="009A0DCF" w:rsidRPr="00E40A70">
              <w:rPr>
                <w:rFonts w:ascii="Times New Roman" w:eastAsia="標楷體" w:hAnsi="Times New Roman" w:cs="Times New Roman"/>
              </w:rPr>
              <w:t>）</w:t>
            </w:r>
            <w:r w:rsidRPr="00E40A70">
              <w:rPr>
                <w:rFonts w:ascii="Times New Roman" w:eastAsia="標楷體" w:hAnsi="Times New Roman" w:cs="Times New Roman"/>
              </w:rPr>
              <w:t>學程</w:t>
            </w:r>
          </w:p>
        </w:tc>
        <w:tc>
          <w:tcPr>
            <w:tcW w:w="4375" w:type="dxa"/>
            <w:shd w:val="clear" w:color="auto" w:fill="auto"/>
          </w:tcPr>
          <w:p w:rsidR="0009242A" w:rsidRPr="00E40A70" w:rsidRDefault="00822FB4" w:rsidP="00A040E9">
            <w:pPr>
              <w:pStyle w:val="a3"/>
              <w:numPr>
                <w:ilvl w:val="0"/>
                <w:numId w:val="16"/>
              </w:numPr>
              <w:ind w:leftChars="0"/>
              <w:jc w:val="both"/>
              <w:rPr>
                <w:rFonts w:ascii="Times New Roman" w:eastAsia="標楷體" w:hAnsi="Times New Roman" w:cs="Times New Roman"/>
                <w:szCs w:val="24"/>
              </w:rPr>
            </w:pPr>
            <w:proofErr w:type="gramStart"/>
            <w:r w:rsidRPr="00E40A70">
              <w:rPr>
                <w:rFonts w:ascii="Times New Roman" w:eastAsia="標楷體" w:hAnsi="Times New Roman" w:cs="Times New Roman"/>
                <w:color w:val="000000" w:themeColor="text1"/>
                <w:szCs w:val="24"/>
              </w:rPr>
              <w:t>開設跨域整合</w:t>
            </w:r>
            <w:proofErr w:type="gramEnd"/>
            <w:r w:rsidRPr="00E40A70">
              <w:rPr>
                <w:rFonts w:ascii="Times New Roman" w:eastAsia="標楷體" w:hAnsi="Times New Roman" w:cs="Times New Roman"/>
                <w:color w:val="000000" w:themeColor="text1"/>
                <w:szCs w:val="24"/>
              </w:rPr>
              <w:t>課程及招生名額</w:t>
            </w:r>
          </w:p>
          <w:p w:rsidR="00020A74" w:rsidRPr="00E40A70" w:rsidRDefault="00020A74" w:rsidP="00A040E9">
            <w:pPr>
              <w:pStyle w:val="a3"/>
              <w:numPr>
                <w:ilvl w:val="0"/>
                <w:numId w:val="16"/>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推動跨領域課程</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跨領域教學</w:t>
            </w:r>
          </w:p>
        </w:tc>
        <w:tc>
          <w:tcPr>
            <w:tcW w:w="4375" w:type="dxa"/>
            <w:shd w:val="clear" w:color="auto" w:fill="auto"/>
          </w:tcPr>
          <w:p w:rsidR="0009242A" w:rsidRPr="00E40A70" w:rsidRDefault="00523186" w:rsidP="00967250">
            <w:pPr>
              <w:pStyle w:val="a3"/>
              <w:numPr>
                <w:ilvl w:val="0"/>
                <w:numId w:val="43"/>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辦理「跨領域合作程式設計工作坊」</w:t>
            </w:r>
          </w:p>
          <w:p w:rsidR="005C201B" w:rsidRPr="00E40A70" w:rsidRDefault="005C201B" w:rsidP="00967250">
            <w:pPr>
              <w:pStyle w:val="a3"/>
              <w:numPr>
                <w:ilvl w:val="0"/>
                <w:numId w:val="43"/>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組織跨校院系所團隊</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val="restart"/>
            <w:shd w:val="clear" w:color="auto" w:fill="auto"/>
          </w:tcPr>
          <w:p w:rsidR="0009242A" w:rsidRPr="00E40A70" w:rsidRDefault="0009242A" w:rsidP="00CF0C5D">
            <w:pPr>
              <w:rPr>
                <w:rFonts w:ascii="Times New Roman" w:eastAsia="標楷體" w:hAnsi="Times New Roman" w:cs="Times New Roman"/>
                <w:szCs w:val="24"/>
              </w:rPr>
            </w:pPr>
            <w:r w:rsidRPr="00E40A70">
              <w:rPr>
                <w:rFonts w:ascii="Times New Roman" w:eastAsia="標楷體" w:hAnsi="Times New Roman" w:cs="Times New Roman"/>
                <w:szCs w:val="24"/>
              </w:rPr>
              <w:t>提高學習自由度及彈性</w:t>
            </w:r>
          </w:p>
        </w:tc>
        <w:tc>
          <w:tcPr>
            <w:tcW w:w="3261" w:type="dxa"/>
            <w:shd w:val="clear" w:color="auto" w:fill="auto"/>
          </w:tcPr>
          <w:p w:rsidR="0009242A" w:rsidRPr="00E40A70" w:rsidRDefault="00EA2E64" w:rsidP="00020A74">
            <w:pPr>
              <w:rPr>
                <w:rFonts w:ascii="Times New Roman" w:eastAsia="標楷體" w:hAnsi="Times New Roman" w:cs="Times New Roman"/>
              </w:rPr>
            </w:pPr>
            <w:r w:rsidRPr="00E40A70">
              <w:rPr>
                <w:rFonts w:ascii="Times New Roman" w:eastAsia="標楷體" w:hAnsi="Times New Roman" w:cs="Times New Roman"/>
              </w:rPr>
              <w:t>微學分（彈性學分）</w:t>
            </w:r>
          </w:p>
        </w:tc>
        <w:tc>
          <w:tcPr>
            <w:tcW w:w="4375" w:type="dxa"/>
            <w:shd w:val="clear" w:color="auto" w:fill="auto"/>
          </w:tcPr>
          <w:p w:rsidR="00EA2E64" w:rsidRPr="00E40A70" w:rsidRDefault="00EA2E64" w:rsidP="00EA2E64">
            <w:pPr>
              <w:pStyle w:val="a3"/>
              <w:numPr>
                <w:ilvl w:val="0"/>
                <w:numId w:val="4"/>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推動文學、史學、哲學、生命教育、環境</w:t>
            </w:r>
            <w:proofErr w:type="gramStart"/>
            <w:r w:rsidRPr="00E40A70">
              <w:rPr>
                <w:rFonts w:ascii="Times New Roman" w:eastAsia="標楷體" w:hAnsi="Times New Roman" w:cs="Times New Roman"/>
                <w:szCs w:val="24"/>
              </w:rPr>
              <w:t>永續</w:t>
            </w:r>
            <w:r w:rsidR="00A80A7F" w:rsidRPr="00E40A70">
              <w:rPr>
                <w:rFonts w:ascii="Times New Roman" w:eastAsia="標楷體" w:hAnsi="Times New Roman" w:cs="Times New Roman"/>
                <w:szCs w:val="24"/>
              </w:rPr>
              <w:t>等</w:t>
            </w:r>
            <w:r w:rsidRPr="00E40A70">
              <w:rPr>
                <w:rFonts w:ascii="Times New Roman" w:eastAsia="標楷體" w:hAnsi="Times New Roman" w:cs="Times New Roman"/>
                <w:szCs w:val="24"/>
              </w:rPr>
              <w:t>六大</w:t>
            </w:r>
            <w:proofErr w:type="gramEnd"/>
            <w:r w:rsidRPr="00E40A70">
              <w:rPr>
                <w:rFonts w:ascii="Times New Roman" w:eastAsia="標楷體" w:hAnsi="Times New Roman" w:cs="Times New Roman"/>
                <w:szCs w:val="24"/>
              </w:rPr>
              <w:t>微學分模組</w:t>
            </w:r>
          </w:p>
          <w:p w:rsidR="00EA2E64" w:rsidRPr="00E40A70" w:rsidRDefault="00EA2E64" w:rsidP="00EA2E64">
            <w:pPr>
              <w:pStyle w:val="a3"/>
              <w:numPr>
                <w:ilvl w:val="0"/>
                <w:numId w:val="4"/>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開辦「菁英學位學程」：微型課程</w:t>
            </w:r>
          </w:p>
          <w:p w:rsidR="0009242A" w:rsidRPr="00E40A70" w:rsidRDefault="00EA2E64" w:rsidP="00EA2E64">
            <w:pPr>
              <w:pStyle w:val="a3"/>
              <w:numPr>
                <w:ilvl w:val="0"/>
                <w:numId w:val="4"/>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推動微學分課程</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proofErr w:type="gramStart"/>
            <w:r w:rsidRPr="00E40A70">
              <w:rPr>
                <w:rFonts w:ascii="Times New Roman" w:eastAsia="標楷體" w:hAnsi="Times New Roman" w:cs="Times New Roman"/>
              </w:rPr>
              <w:t>深碗課程</w:t>
            </w:r>
            <w:proofErr w:type="gramEnd"/>
          </w:p>
        </w:tc>
        <w:tc>
          <w:tcPr>
            <w:tcW w:w="4375" w:type="dxa"/>
            <w:shd w:val="clear" w:color="auto" w:fill="auto"/>
          </w:tcPr>
          <w:p w:rsidR="0009242A" w:rsidRPr="00E40A70" w:rsidRDefault="00822FB4" w:rsidP="00A040E9">
            <w:pPr>
              <w:pStyle w:val="a3"/>
              <w:numPr>
                <w:ilvl w:val="0"/>
                <w:numId w:val="14"/>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開辦「菁英學位學程」：</w:t>
            </w:r>
            <w:proofErr w:type="gramStart"/>
            <w:r w:rsidRPr="00E40A70">
              <w:rPr>
                <w:rFonts w:ascii="Times New Roman" w:eastAsia="標楷體" w:hAnsi="Times New Roman" w:cs="Times New Roman"/>
                <w:color w:val="000000" w:themeColor="text1"/>
                <w:szCs w:val="24"/>
              </w:rPr>
              <w:t>深碗課程</w:t>
            </w:r>
            <w:proofErr w:type="gramEnd"/>
            <w:r w:rsidRPr="00E40A70">
              <w:rPr>
                <w:rFonts w:ascii="Times New Roman" w:eastAsia="標楷體" w:hAnsi="Times New Roman" w:cs="Times New Roman"/>
                <w:color w:val="000000" w:themeColor="text1"/>
                <w:szCs w:val="24"/>
              </w:rPr>
              <w:t>、課程模組</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val="restart"/>
            <w:shd w:val="clear" w:color="auto" w:fill="auto"/>
          </w:tcPr>
          <w:p w:rsidR="0009242A" w:rsidRPr="00E40A70" w:rsidRDefault="0009242A" w:rsidP="00CF0C5D">
            <w:pPr>
              <w:rPr>
                <w:rFonts w:ascii="Times New Roman" w:eastAsia="標楷體" w:hAnsi="Times New Roman" w:cs="Times New Roman"/>
                <w:szCs w:val="24"/>
              </w:rPr>
            </w:pPr>
            <w:r w:rsidRPr="00E40A70">
              <w:rPr>
                <w:rFonts w:ascii="Times New Roman" w:eastAsia="標楷體" w:hAnsi="Times New Roman" w:cs="Times New Roman"/>
                <w:szCs w:val="24"/>
              </w:rPr>
              <w:t>人才國際化</w:t>
            </w: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增進外語能力</w:t>
            </w:r>
          </w:p>
        </w:tc>
        <w:tc>
          <w:tcPr>
            <w:tcW w:w="4375" w:type="dxa"/>
            <w:shd w:val="clear" w:color="auto" w:fill="auto"/>
          </w:tcPr>
          <w:p w:rsidR="0009242A" w:rsidRPr="00E40A70" w:rsidRDefault="00BB1FA8" w:rsidP="00967250">
            <w:pPr>
              <w:pStyle w:val="a3"/>
              <w:numPr>
                <w:ilvl w:val="0"/>
                <w:numId w:val="59"/>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辦理多元短期語文課程</w:t>
            </w:r>
          </w:p>
          <w:p w:rsidR="00413665" w:rsidRPr="00E40A70" w:rsidRDefault="00413665" w:rsidP="00967250">
            <w:pPr>
              <w:pStyle w:val="a3"/>
              <w:numPr>
                <w:ilvl w:val="0"/>
                <w:numId w:val="59"/>
              </w:numPr>
              <w:snapToGrid w:val="0"/>
              <w:spacing w:line="360" w:lineRule="exact"/>
              <w:ind w:leftChars="0"/>
              <w:contextualSpacing/>
              <w:jc w:val="both"/>
              <w:rPr>
                <w:rFonts w:ascii="Times New Roman" w:eastAsia="標楷體" w:hAnsi="Times New Roman" w:cs="Times New Roman"/>
                <w:szCs w:val="24"/>
              </w:rPr>
            </w:pPr>
            <w:r w:rsidRPr="00E40A70">
              <w:rPr>
                <w:rFonts w:ascii="Times New Roman" w:eastAsia="標楷體" w:hAnsi="Times New Roman" w:cs="Times New Roman"/>
                <w:szCs w:val="24"/>
              </w:rPr>
              <w:t>重點培訓學生具備語文溝通力</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多元文化</w:t>
            </w:r>
            <w:r w:rsidRPr="00E40A70">
              <w:rPr>
                <w:rFonts w:ascii="Times New Roman" w:eastAsia="標楷體" w:hAnsi="Times New Roman" w:cs="Times New Roman"/>
              </w:rPr>
              <w:t>/</w:t>
            </w:r>
            <w:r w:rsidRPr="00E40A70">
              <w:rPr>
                <w:rFonts w:ascii="Times New Roman" w:eastAsia="標楷體" w:hAnsi="Times New Roman" w:cs="Times New Roman"/>
              </w:rPr>
              <w:t>文化交流</w:t>
            </w:r>
          </w:p>
        </w:tc>
        <w:tc>
          <w:tcPr>
            <w:tcW w:w="4375" w:type="dxa"/>
            <w:shd w:val="clear" w:color="auto" w:fill="auto"/>
          </w:tcPr>
          <w:p w:rsidR="006872DA" w:rsidRPr="00E40A70" w:rsidRDefault="00A80A7F" w:rsidP="00A80A7F">
            <w:pPr>
              <w:pStyle w:val="a3"/>
              <w:numPr>
                <w:ilvl w:val="0"/>
                <w:numId w:val="53"/>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開設</w:t>
            </w:r>
            <w:r w:rsidR="006872DA" w:rsidRPr="00E40A70">
              <w:rPr>
                <w:rFonts w:ascii="Times New Roman" w:eastAsia="標楷體" w:hAnsi="Times New Roman" w:cs="Times New Roman"/>
                <w:szCs w:val="24"/>
              </w:rPr>
              <w:t>創業家課程</w:t>
            </w:r>
            <w:r w:rsidRPr="00E40A70">
              <w:rPr>
                <w:rFonts w:ascii="Times New Roman" w:eastAsia="標楷體" w:hAnsi="Times New Roman" w:cs="Times New Roman"/>
                <w:szCs w:val="24"/>
              </w:rPr>
              <w:t>，如</w:t>
            </w:r>
            <w:r w:rsidR="006872DA" w:rsidRPr="00E40A70">
              <w:rPr>
                <w:rFonts w:ascii="Times New Roman" w:eastAsia="標楷體" w:hAnsi="Times New Roman" w:cs="Times New Roman"/>
                <w:szCs w:val="24"/>
              </w:rPr>
              <w:t>跨國文化分享交流</w:t>
            </w:r>
          </w:p>
          <w:p w:rsidR="00FE6BE0" w:rsidRPr="00E40A70" w:rsidRDefault="00FE6BE0" w:rsidP="00967250">
            <w:pPr>
              <w:pStyle w:val="a3"/>
              <w:numPr>
                <w:ilvl w:val="0"/>
                <w:numId w:val="53"/>
              </w:numPr>
              <w:ind w:leftChars="0"/>
              <w:jc w:val="both"/>
              <w:rPr>
                <w:rFonts w:ascii="Times New Roman" w:eastAsia="標楷體" w:hAnsi="Times New Roman" w:cs="Times New Roman"/>
                <w:szCs w:val="24"/>
              </w:rPr>
            </w:pPr>
            <w:proofErr w:type="gramStart"/>
            <w:r w:rsidRPr="00E40A70">
              <w:rPr>
                <w:rFonts w:ascii="Times New Roman" w:eastAsia="標楷體" w:hAnsi="Times New Roman" w:cs="Times New Roman"/>
                <w:szCs w:val="24"/>
              </w:rPr>
              <w:t>推動學伴大使</w:t>
            </w:r>
            <w:proofErr w:type="gramEnd"/>
            <w:r w:rsidRPr="00E40A70">
              <w:rPr>
                <w:rFonts w:ascii="Times New Roman" w:eastAsia="標楷體" w:hAnsi="Times New Roman" w:cs="Times New Roman"/>
                <w:szCs w:val="24"/>
              </w:rPr>
              <w:t>生活交流</w:t>
            </w:r>
          </w:p>
          <w:p w:rsidR="00FE6BE0" w:rsidRPr="00E40A70" w:rsidRDefault="00FE6BE0" w:rsidP="00967250">
            <w:pPr>
              <w:pStyle w:val="a3"/>
              <w:numPr>
                <w:ilvl w:val="0"/>
                <w:numId w:val="53"/>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辦理國際學生與本國學生之交流活動</w:t>
            </w:r>
          </w:p>
          <w:p w:rsidR="00E43427" w:rsidRPr="00E40A70" w:rsidRDefault="00E43427" w:rsidP="00967250">
            <w:pPr>
              <w:pStyle w:val="a3"/>
              <w:numPr>
                <w:ilvl w:val="0"/>
                <w:numId w:val="53"/>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舉辦華語歌唱比賽和講座</w:t>
            </w:r>
          </w:p>
          <w:p w:rsidR="00413665" w:rsidRPr="00E40A70" w:rsidRDefault="00413665" w:rsidP="00967250">
            <w:pPr>
              <w:pStyle w:val="a3"/>
              <w:numPr>
                <w:ilvl w:val="0"/>
                <w:numId w:val="53"/>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取得目前合作的友好境外大學的交流管道</w:t>
            </w:r>
          </w:p>
          <w:p w:rsidR="00413665" w:rsidRPr="00E40A70" w:rsidRDefault="00413665" w:rsidP="00967250">
            <w:pPr>
              <w:pStyle w:val="a3"/>
              <w:numPr>
                <w:ilvl w:val="0"/>
                <w:numId w:val="53"/>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增加與境外大學的交流機會</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交換學生</w:t>
            </w:r>
          </w:p>
        </w:tc>
        <w:tc>
          <w:tcPr>
            <w:tcW w:w="4375" w:type="dxa"/>
            <w:shd w:val="clear" w:color="auto" w:fill="auto"/>
          </w:tcPr>
          <w:p w:rsidR="0009242A" w:rsidRPr="00E40A70" w:rsidRDefault="00E43427" w:rsidP="00967250">
            <w:pPr>
              <w:pStyle w:val="a3"/>
              <w:numPr>
                <w:ilvl w:val="0"/>
                <w:numId w:val="62"/>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招收姊妹校或友校國際生</w:t>
            </w:r>
          </w:p>
          <w:p w:rsidR="00413665" w:rsidRPr="00E40A70" w:rsidRDefault="00413665" w:rsidP="00967250">
            <w:pPr>
              <w:pStyle w:val="a3"/>
              <w:numPr>
                <w:ilvl w:val="0"/>
                <w:numId w:val="62"/>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舉辦學海系列說明會</w:t>
            </w:r>
          </w:p>
          <w:p w:rsidR="00413665" w:rsidRPr="00E40A70" w:rsidRDefault="00413665" w:rsidP="00967250">
            <w:pPr>
              <w:pStyle w:val="a3"/>
              <w:numPr>
                <w:ilvl w:val="0"/>
                <w:numId w:val="62"/>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藉由在高應大進修的境外大學教師進行交流媒合</w:t>
            </w:r>
          </w:p>
          <w:p w:rsidR="00A609EB" w:rsidRPr="00E40A70" w:rsidRDefault="00A609EB" w:rsidP="00967250">
            <w:pPr>
              <w:pStyle w:val="a3"/>
              <w:numPr>
                <w:ilvl w:val="0"/>
                <w:numId w:val="62"/>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鼓勵教師指導學生申請</w:t>
            </w:r>
            <w:proofErr w:type="gramStart"/>
            <w:r w:rsidRPr="00E40A70">
              <w:rPr>
                <w:rFonts w:ascii="Times New Roman" w:eastAsia="標楷體" w:hAnsi="Times New Roman" w:cs="Times New Roman"/>
                <w:szCs w:val="24"/>
              </w:rPr>
              <w:t>學海築夢</w:t>
            </w:r>
            <w:proofErr w:type="gramEnd"/>
            <w:r w:rsidRPr="00E40A70">
              <w:rPr>
                <w:rFonts w:ascii="Times New Roman" w:eastAsia="標楷體" w:hAnsi="Times New Roman" w:cs="Times New Roman"/>
                <w:szCs w:val="24"/>
              </w:rPr>
              <w:t>計畫</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推動英語授課</w:t>
            </w:r>
            <w:r w:rsidRPr="00E40A70">
              <w:rPr>
                <w:rFonts w:ascii="Times New Roman" w:eastAsia="標楷體" w:hAnsi="Times New Roman" w:cs="Times New Roman"/>
              </w:rPr>
              <w:t>/</w:t>
            </w:r>
            <w:r w:rsidRPr="00E40A70">
              <w:rPr>
                <w:rFonts w:ascii="Times New Roman" w:eastAsia="標楷體" w:hAnsi="Times New Roman" w:cs="Times New Roman"/>
              </w:rPr>
              <w:t>全英語學程</w:t>
            </w:r>
          </w:p>
        </w:tc>
        <w:tc>
          <w:tcPr>
            <w:tcW w:w="4375" w:type="dxa"/>
            <w:shd w:val="clear" w:color="auto" w:fill="auto"/>
          </w:tcPr>
          <w:p w:rsidR="0009242A" w:rsidRPr="00E40A70" w:rsidRDefault="00D27157" w:rsidP="00967250">
            <w:pPr>
              <w:pStyle w:val="a3"/>
              <w:numPr>
                <w:ilvl w:val="0"/>
                <w:numId w:val="54"/>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成立全英文學位課程</w:t>
            </w:r>
          </w:p>
          <w:p w:rsidR="00FE6BE0" w:rsidRPr="00E40A70" w:rsidRDefault="00FE6BE0" w:rsidP="00967250">
            <w:pPr>
              <w:pStyle w:val="a3"/>
              <w:numPr>
                <w:ilvl w:val="0"/>
                <w:numId w:val="54"/>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鼓勵系所開設全英語授課</w:t>
            </w:r>
          </w:p>
          <w:p w:rsidR="00FE6BE0" w:rsidRPr="00E40A70" w:rsidRDefault="00FE6BE0" w:rsidP="00967250">
            <w:pPr>
              <w:pStyle w:val="a3"/>
              <w:numPr>
                <w:ilvl w:val="0"/>
                <w:numId w:val="54"/>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採用全英語授課之授課老師，授課時數最多可增加</w:t>
            </w:r>
            <w:r w:rsidRPr="00E40A70">
              <w:rPr>
                <w:rFonts w:ascii="Times New Roman" w:eastAsia="標楷體" w:hAnsi="Times New Roman" w:cs="Times New Roman"/>
                <w:szCs w:val="24"/>
              </w:rPr>
              <w:t>1.5</w:t>
            </w:r>
            <w:r w:rsidRPr="00E40A70">
              <w:rPr>
                <w:rFonts w:ascii="Times New Roman" w:eastAsia="標楷體" w:hAnsi="Times New Roman" w:cs="Times New Roman"/>
                <w:szCs w:val="24"/>
              </w:rPr>
              <w:t>倍計算</w:t>
            </w:r>
          </w:p>
          <w:p w:rsidR="00A80A7F" w:rsidRPr="00E40A70" w:rsidRDefault="00FE6BE0" w:rsidP="001F7C34">
            <w:pPr>
              <w:pStyle w:val="a3"/>
              <w:numPr>
                <w:ilvl w:val="0"/>
                <w:numId w:val="54"/>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開設專業全英語課程授課老師，當學期可獲得教材補助費</w:t>
            </w:r>
          </w:p>
          <w:p w:rsidR="00FE6BE0" w:rsidRPr="00E40A70" w:rsidRDefault="00FE6BE0" w:rsidP="001F7C34">
            <w:pPr>
              <w:pStyle w:val="a3"/>
              <w:numPr>
                <w:ilvl w:val="0"/>
                <w:numId w:val="54"/>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辦理英語授課研習活動</w:t>
            </w:r>
          </w:p>
          <w:p w:rsidR="00FE6BE0" w:rsidRPr="00E40A70" w:rsidRDefault="00FE6BE0" w:rsidP="00967250">
            <w:pPr>
              <w:pStyle w:val="a3"/>
              <w:numPr>
                <w:ilvl w:val="0"/>
                <w:numId w:val="54"/>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推動英語精英培訓班試辦方案</w:t>
            </w:r>
          </w:p>
          <w:p w:rsidR="00413665" w:rsidRPr="00E40A70" w:rsidRDefault="00413665" w:rsidP="00967250">
            <w:pPr>
              <w:pStyle w:val="a3"/>
              <w:numPr>
                <w:ilvl w:val="0"/>
                <w:numId w:val="54"/>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提供高應大專業師資</w:t>
            </w:r>
            <w:proofErr w:type="gramStart"/>
            <w:r w:rsidRPr="00E40A70">
              <w:rPr>
                <w:rFonts w:ascii="Times New Roman" w:eastAsia="標楷體" w:hAnsi="Times New Roman" w:cs="Times New Roman"/>
                <w:szCs w:val="24"/>
              </w:rPr>
              <w:t>開授全英文</w:t>
            </w:r>
            <w:proofErr w:type="gramEnd"/>
            <w:r w:rsidRPr="00E40A70">
              <w:rPr>
                <w:rFonts w:ascii="Times New Roman" w:eastAsia="標楷體" w:hAnsi="Times New Roman" w:cs="Times New Roman"/>
                <w:szCs w:val="24"/>
              </w:rPr>
              <w:t>課程</w:t>
            </w:r>
          </w:p>
          <w:p w:rsidR="00A609EB" w:rsidRPr="00E40A70" w:rsidRDefault="00A609EB" w:rsidP="00967250">
            <w:pPr>
              <w:pStyle w:val="a3"/>
              <w:numPr>
                <w:ilvl w:val="0"/>
                <w:numId w:val="54"/>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與境外大學合作於暑假舉辦英語研習營</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proofErr w:type="gramStart"/>
            <w:r w:rsidRPr="00E40A70">
              <w:rPr>
                <w:rFonts w:ascii="Times New Roman" w:eastAsia="標楷體" w:hAnsi="Times New Roman" w:cs="Times New Roman"/>
              </w:rPr>
              <w:t>生源國際化</w:t>
            </w:r>
            <w:proofErr w:type="gramEnd"/>
            <w:r w:rsidRPr="00E40A70">
              <w:rPr>
                <w:rFonts w:ascii="Times New Roman" w:eastAsia="標楷體" w:hAnsi="Times New Roman" w:cs="Times New Roman"/>
              </w:rPr>
              <w:t>（及其配套措施）</w:t>
            </w:r>
          </w:p>
        </w:tc>
        <w:tc>
          <w:tcPr>
            <w:tcW w:w="4375" w:type="dxa"/>
            <w:shd w:val="clear" w:color="auto" w:fill="auto"/>
          </w:tcPr>
          <w:p w:rsidR="0009242A" w:rsidRPr="00E40A70" w:rsidRDefault="00FE6BE0" w:rsidP="00967250">
            <w:pPr>
              <w:pStyle w:val="a3"/>
              <w:numPr>
                <w:ilvl w:val="0"/>
                <w:numId w:val="55"/>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實施華語聽力自我</w:t>
            </w:r>
            <w:proofErr w:type="gramStart"/>
            <w:r w:rsidRPr="00E40A70">
              <w:rPr>
                <w:rFonts w:ascii="Times New Roman" w:eastAsia="標楷體" w:hAnsi="Times New Roman" w:cs="Times New Roman"/>
                <w:szCs w:val="24"/>
              </w:rPr>
              <w:t>鑑</w:t>
            </w:r>
            <w:proofErr w:type="gramEnd"/>
            <w:r w:rsidRPr="00E40A70">
              <w:rPr>
                <w:rFonts w:ascii="Times New Roman" w:eastAsia="標楷體" w:hAnsi="Times New Roman" w:cs="Times New Roman"/>
                <w:szCs w:val="24"/>
              </w:rPr>
              <w:t>測</w:t>
            </w:r>
          </w:p>
          <w:p w:rsidR="00E43427" w:rsidRPr="00E40A70" w:rsidRDefault="00E43427" w:rsidP="00967250">
            <w:pPr>
              <w:pStyle w:val="a3"/>
              <w:numPr>
                <w:ilvl w:val="0"/>
                <w:numId w:val="55"/>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依據學生不同程度進行華語能力分班與小班教學</w:t>
            </w:r>
          </w:p>
          <w:p w:rsidR="00E43427" w:rsidRPr="00E40A70" w:rsidRDefault="00E43427" w:rsidP="00967250">
            <w:pPr>
              <w:pStyle w:val="a3"/>
              <w:numPr>
                <w:ilvl w:val="0"/>
                <w:numId w:val="55"/>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招收新南向國家學生</w:t>
            </w:r>
          </w:p>
          <w:p w:rsidR="00E43427" w:rsidRPr="00E40A70" w:rsidRDefault="00E43427" w:rsidP="00967250">
            <w:pPr>
              <w:pStyle w:val="a3"/>
              <w:numPr>
                <w:ilvl w:val="0"/>
                <w:numId w:val="55"/>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招收跨國企業產業專班學生</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國際學位學程</w:t>
            </w:r>
            <w:r w:rsidRPr="00E40A70">
              <w:rPr>
                <w:rFonts w:ascii="Times New Roman" w:eastAsia="標楷體" w:hAnsi="Times New Roman" w:cs="Times New Roman"/>
              </w:rPr>
              <w:t>/</w:t>
            </w:r>
            <w:r w:rsidRPr="00E40A70">
              <w:rPr>
                <w:rFonts w:ascii="Times New Roman" w:eastAsia="標楷體" w:hAnsi="Times New Roman" w:cs="Times New Roman"/>
              </w:rPr>
              <w:t>學院</w:t>
            </w:r>
          </w:p>
        </w:tc>
        <w:tc>
          <w:tcPr>
            <w:tcW w:w="4375" w:type="dxa"/>
            <w:shd w:val="clear" w:color="auto" w:fill="auto"/>
          </w:tcPr>
          <w:p w:rsidR="0009242A" w:rsidRPr="00E40A70" w:rsidRDefault="00E43427" w:rsidP="00967250">
            <w:pPr>
              <w:pStyle w:val="a3"/>
              <w:numPr>
                <w:ilvl w:val="0"/>
                <w:numId w:val="61"/>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成立國際移動學習學苑</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招聘外籍老師（或邀請授課）</w:t>
            </w:r>
          </w:p>
        </w:tc>
        <w:tc>
          <w:tcPr>
            <w:tcW w:w="4375" w:type="dxa"/>
            <w:shd w:val="clear" w:color="auto" w:fill="auto"/>
          </w:tcPr>
          <w:p w:rsidR="0009242A" w:rsidRPr="00E40A70" w:rsidRDefault="00523186" w:rsidP="00967250">
            <w:pPr>
              <w:pStyle w:val="a3"/>
              <w:numPr>
                <w:ilvl w:val="0"/>
                <w:numId w:val="48"/>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延聘海外學者蒞臨高應大授課</w:t>
            </w:r>
          </w:p>
          <w:p w:rsidR="00D27157" w:rsidRPr="00E40A70" w:rsidRDefault="00D27157" w:rsidP="00967250">
            <w:pPr>
              <w:pStyle w:val="a3"/>
              <w:numPr>
                <w:ilvl w:val="0"/>
                <w:numId w:val="48"/>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lastRenderedPageBreak/>
              <w:t>延攬國際教師任教</w:t>
            </w:r>
          </w:p>
          <w:p w:rsidR="00D27157" w:rsidRPr="00E40A70" w:rsidRDefault="00D27157" w:rsidP="00967250">
            <w:pPr>
              <w:pStyle w:val="a3"/>
              <w:numPr>
                <w:ilvl w:val="0"/>
                <w:numId w:val="48"/>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透過獎助學金制度的實施聘請碩士級博士班國際生擔任講師</w:t>
            </w:r>
          </w:p>
          <w:p w:rsidR="00FE6BE0" w:rsidRPr="00E40A70" w:rsidRDefault="00FE6BE0" w:rsidP="00967250">
            <w:pPr>
              <w:pStyle w:val="a3"/>
              <w:numPr>
                <w:ilvl w:val="0"/>
                <w:numId w:val="48"/>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鼓勵教師邀請國外知名學者來</w:t>
            </w:r>
            <w:proofErr w:type="gramStart"/>
            <w:r w:rsidRPr="00E40A70">
              <w:rPr>
                <w:rFonts w:ascii="Times New Roman" w:eastAsia="標楷體" w:hAnsi="Times New Roman" w:cs="Times New Roman"/>
                <w:szCs w:val="24"/>
              </w:rPr>
              <w:t>臺</w:t>
            </w:r>
            <w:proofErr w:type="gramEnd"/>
            <w:r w:rsidRPr="00E40A70">
              <w:rPr>
                <w:rFonts w:ascii="Times New Roman" w:eastAsia="標楷體" w:hAnsi="Times New Roman" w:cs="Times New Roman"/>
                <w:szCs w:val="24"/>
              </w:rPr>
              <w:t>進行國際交流</w:t>
            </w:r>
          </w:p>
          <w:p w:rsidR="00FE6BE0" w:rsidRPr="00E40A70" w:rsidRDefault="00FE6BE0" w:rsidP="00967250">
            <w:pPr>
              <w:pStyle w:val="a3"/>
              <w:numPr>
                <w:ilvl w:val="0"/>
                <w:numId w:val="48"/>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補助行政單位舉辦專業短期工作坊，邀請海外專業人士來</w:t>
            </w:r>
            <w:proofErr w:type="gramStart"/>
            <w:r w:rsidRPr="00E40A70">
              <w:rPr>
                <w:rFonts w:ascii="Times New Roman" w:eastAsia="標楷體" w:hAnsi="Times New Roman" w:cs="Times New Roman"/>
                <w:szCs w:val="24"/>
              </w:rPr>
              <w:t>臺</w:t>
            </w:r>
            <w:proofErr w:type="gramEnd"/>
            <w:r w:rsidRPr="00E40A70">
              <w:rPr>
                <w:rFonts w:ascii="Times New Roman" w:eastAsia="標楷體" w:hAnsi="Times New Roman" w:cs="Times New Roman"/>
                <w:szCs w:val="24"/>
              </w:rPr>
              <w:t>演講或研習</w:t>
            </w:r>
          </w:p>
          <w:p w:rsidR="00413665" w:rsidRPr="00E40A70" w:rsidRDefault="00413665" w:rsidP="00967250">
            <w:pPr>
              <w:pStyle w:val="a3"/>
              <w:numPr>
                <w:ilvl w:val="0"/>
                <w:numId w:val="48"/>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透過獎助學金所延攬的國際博士班學生或是博士後研究員開授專業或通識課程</w:t>
            </w:r>
          </w:p>
          <w:p w:rsidR="005B7654" w:rsidRPr="00E40A70" w:rsidRDefault="005B7654" w:rsidP="00967250">
            <w:pPr>
              <w:pStyle w:val="a3"/>
              <w:numPr>
                <w:ilvl w:val="0"/>
                <w:numId w:val="48"/>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延聘海外學者蒞臨高應大授課</w:t>
            </w:r>
          </w:p>
        </w:tc>
      </w:tr>
      <w:tr w:rsidR="007F6C65" w:rsidRPr="00E40A70" w:rsidTr="001C4374">
        <w:trPr>
          <w:trHeight w:val="227"/>
        </w:trPr>
        <w:tc>
          <w:tcPr>
            <w:tcW w:w="582" w:type="dxa"/>
            <w:vMerge/>
            <w:shd w:val="clear" w:color="auto" w:fill="auto"/>
            <w:textDirection w:val="tbRlV"/>
          </w:tcPr>
          <w:p w:rsidR="007F6C65" w:rsidRPr="00E40A70" w:rsidRDefault="007F6C65" w:rsidP="001C4374">
            <w:pPr>
              <w:ind w:left="113" w:right="113"/>
              <w:rPr>
                <w:rFonts w:ascii="Times New Roman" w:eastAsia="標楷體" w:hAnsi="Times New Roman" w:cs="Times New Roman"/>
                <w:szCs w:val="24"/>
              </w:rPr>
            </w:pPr>
          </w:p>
        </w:tc>
        <w:tc>
          <w:tcPr>
            <w:tcW w:w="1705" w:type="dxa"/>
            <w:shd w:val="clear" w:color="auto" w:fill="auto"/>
          </w:tcPr>
          <w:p w:rsidR="007F6C65" w:rsidRPr="001770E3" w:rsidRDefault="007F6C65" w:rsidP="006079E2">
            <w:pPr>
              <w:rPr>
                <w:rFonts w:ascii="Times New Roman" w:eastAsia="標楷體" w:hAnsi="Times New Roman" w:cs="Times New Roman"/>
                <w:szCs w:val="24"/>
              </w:rPr>
            </w:pPr>
            <w:r>
              <w:rPr>
                <w:rFonts w:ascii="Times New Roman" w:eastAsia="標楷體" w:hAnsi="Times New Roman" w:cs="Times New Roman" w:hint="eastAsia"/>
                <w:szCs w:val="24"/>
              </w:rPr>
              <w:t>產學合作教學</w:t>
            </w:r>
          </w:p>
        </w:tc>
        <w:tc>
          <w:tcPr>
            <w:tcW w:w="3261" w:type="dxa"/>
            <w:shd w:val="clear" w:color="auto" w:fill="auto"/>
          </w:tcPr>
          <w:p w:rsidR="007F6C65" w:rsidRPr="0009242A" w:rsidRDefault="007F6C65" w:rsidP="006079E2">
            <w:pPr>
              <w:rPr>
                <w:rFonts w:ascii="Times New Roman" w:eastAsia="標楷體" w:hAnsi="Times New Roman" w:cs="Times New Roman"/>
              </w:rPr>
            </w:pPr>
            <w:r w:rsidRPr="0009242A">
              <w:rPr>
                <w:rFonts w:ascii="Times New Roman" w:eastAsia="標楷體" w:hAnsi="Times New Roman" w:cs="Times New Roman" w:hint="eastAsia"/>
              </w:rPr>
              <w:t>（詳見產學構面）</w:t>
            </w:r>
          </w:p>
        </w:tc>
        <w:tc>
          <w:tcPr>
            <w:tcW w:w="4375" w:type="dxa"/>
            <w:shd w:val="clear" w:color="auto" w:fill="auto"/>
          </w:tcPr>
          <w:p w:rsidR="007F6C65" w:rsidRPr="007F6C65" w:rsidRDefault="007F6C65" w:rsidP="007F6C65">
            <w:pPr>
              <w:jc w:val="both"/>
              <w:rPr>
                <w:rFonts w:ascii="Times New Roman" w:eastAsia="標楷體" w:hAnsi="Times New Roman" w:cs="Times New Roman"/>
                <w:szCs w:val="24"/>
              </w:rPr>
            </w:pP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val="restart"/>
            <w:shd w:val="clear" w:color="auto" w:fill="auto"/>
          </w:tcPr>
          <w:p w:rsidR="0009242A" w:rsidRPr="00E40A70" w:rsidRDefault="0009242A" w:rsidP="00CF0C5D">
            <w:pPr>
              <w:rPr>
                <w:rFonts w:ascii="Times New Roman" w:eastAsia="標楷體" w:hAnsi="Times New Roman" w:cs="Times New Roman"/>
                <w:szCs w:val="24"/>
              </w:rPr>
            </w:pPr>
            <w:r w:rsidRPr="00E40A70">
              <w:rPr>
                <w:rFonts w:ascii="Times New Roman" w:eastAsia="標楷體" w:hAnsi="Times New Roman" w:cs="Times New Roman"/>
                <w:szCs w:val="24"/>
              </w:rPr>
              <w:t>提升實作能力</w:t>
            </w: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推動各類競賽（實作能力）</w:t>
            </w:r>
            <w:r w:rsidR="00EA2E64" w:rsidRPr="00E40A70">
              <w:rPr>
                <w:rFonts w:ascii="Times New Roman" w:eastAsia="標楷體" w:hAnsi="Times New Roman" w:cs="Times New Roman"/>
              </w:rPr>
              <w:t>呈現、檢核或評估實作成果</w:t>
            </w:r>
          </w:p>
        </w:tc>
        <w:tc>
          <w:tcPr>
            <w:tcW w:w="4375" w:type="dxa"/>
            <w:shd w:val="clear" w:color="auto" w:fill="auto"/>
          </w:tcPr>
          <w:p w:rsidR="00EA2E64" w:rsidRPr="00E40A70" w:rsidRDefault="00EA2E64" w:rsidP="00EA2E64">
            <w:pPr>
              <w:pStyle w:val="a3"/>
              <w:numPr>
                <w:ilvl w:val="0"/>
                <w:numId w:val="7"/>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學習成果評量方式以學生呈現作品方式為優先</w:t>
            </w:r>
          </w:p>
          <w:p w:rsidR="0009242A" w:rsidRPr="00E40A70" w:rsidRDefault="00EA2E64" w:rsidP="00EA2E64">
            <w:pPr>
              <w:pStyle w:val="a3"/>
              <w:numPr>
                <w:ilvl w:val="0"/>
                <w:numId w:val="7"/>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舉辦期末成果展與表揚優異之社群</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開設增進實務能力導向課程</w:t>
            </w:r>
          </w:p>
        </w:tc>
        <w:tc>
          <w:tcPr>
            <w:tcW w:w="4375" w:type="dxa"/>
            <w:shd w:val="clear" w:color="auto" w:fill="auto"/>
          </w:tcPr>
          <w:p w:rsidR="005D63F5" w:rsidRPr="00E40A70" w:rsidRDefault="005D63F5" w:rsidP="00A80A7F">
            <w:pPr>
              <w:pStyle w:val="a3"/>
              <w:numPr>
                <w:ilvl w:val="0"/>
                <w:numId w:val="11"/>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開辦「</w:t>
            </w:r>
            <w:proofErr w:type="gramStart"/>
            <w:r w:rsidRPr="00E40A70">
              <w:rPr>
                <w:rFonts w:ascii="Times New Roman" w:eastAsia="標楷體" w:hAnsi="Times New Roman" w:cs="Times New Roman"/>
                <w:szCs w:val="24"/>
              </w:rPr>
              <w:t>技優學位</w:t>
            </w:r>
            <w:proofErr w:type="gramEnd"/>
            <w:r w:rsidRPr="00E40A70">
              <w:rPr>
                <w:rFonts w:ascii="Times New Roman" w:eastAsia="標楷體" w:hAnsi="Times New Roman" w:cs="Times New Roman"/>
                <w:szCs w:val="24"/>
              </w:rPr>
              <w:t>學程」</w:t>
            </w:r>
          </w:p>
          <w:p w:rsidR="00FA1933" w:rsidRPr="00E40A70" w:rsidRDefault="00FA1933" w:rsidP="00FA1933">
            <w:pPr>
              <w:pStyle w:val="a3"/>
              <w:numPr>
                <w:ilvl w:val="0"/>
                <w:numId w:val="11"/>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強化多功能實習</w:t>
            </w:r>
            <w:proofErr w:type="gramStart"/>
            <w:r w:rsidRPr="00E40A70">
              <w:rPr>
                <w:rFonts w:ascii="Times New Roman" w:eastAsia="標楷體" w:hAnsi="Times New Roman" w:cs="Times New Roman"/>
                <w:color w:val="000000" w:themeColor="text1"/>
                <w:szCs w:val="24"/>
              </w:rPr>
              <w:t>工廠類產線</w:t>
            </w:r>
            <w:proofErr w:type="gramEnd"/>
            <w:r w:rsidRPr="00E40A70">
              <w:rPr>
                <w:rFonts w:ascii="Times New Roman" w:eastAsia="標楷體" w:hAnsi="Times New Roman" w:cs="Times New Roman"/>
                <w:color w:val="000000" w:themeColor="text1"/>
                <w:szCs w:val="24"/>
              </w:rPr>
              <w:t>功能</w:t>
            </w:r>
          </w:p>
          <w:p w:rsidR="002159BC" w:rsidRPr="00E40A70" w:rsidRDefault="002159BC" w:rsidP="00FA1933">
            <w:pPr>
              <w:pStyle w:val="a3"/>
              <w:numPr>
                <w:ilvl w:val="0"/>
                <w:numId w:val="11"/>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辦理「程式設計入門工作坊」</w:t>
            </w:r>
          </w:p>
          <w:p w:rsidR="002159BC" w:rsidRPr="00E40A70" w:rsidRDefault="002159BC" w:rsidP="00FA1933">
            <w:pPr>
              <w:pStyle w:val="a3"/>
              <w:numPr>
                <w:ilvl w:val="0"/>
                <w:numId w:val="11"/>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開設「</w:t>
            </w:r>
            <w:r w:rsidRPr="00E40A70">
              <w:rPr>
                <w:rFonts w:ascii="Times New Roman" w:eastAsia="標楷體" w:hAnsi="Times New Roman" w:cs="Times New Roman"/>
                <w:szCs w:val="24"/>
              </w:rPr>
              <w:t>App</w:t>
            </w:r>
            <w:r w:rsidRPr="00E40A70">
              <w:rPr>
                <w:rFonts w:ascii="Times New Roman" w:eastAsia="標楷體" w:hAnsi="Times New Roman" w:cs="Times New Roman"/>
                <w:szCs w:val="24"/>
              </w:rPr>
              <w:t>設計工作坊」</w:t>
            </w:r>
          </w:p>
          <w:p w:rsidR="00523186" w:rsidRPr="00E40A70" w:rsidRDefault="00523186" w:rsidP="00FA1933">
            <w:pPr>
              <w:pStyle w:val="a3"/>
              <w:numPr>
                <w:ilvl w:val="0"/>
                <w:numId w:val="11"/>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辦理「問題解決導向程式設計微學分課程」</w:t>
            </w:r>
          </w:p>
          <w:p w:rsidR="00D27157" w:rsidRPr="00E40A70" w:rsidRDefault="00D27157" w:rsidP="00FA1933">
            <w:pPr>
              <w:pStyle w:val="a3"/>
              <w:numPr>
                <w:ilvl w:val="0"/>
                <w:numId w:val="11"/>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開設相關之專業或技能課程</w:t>
            </w:r>
          </w:p>
          <w:p w:rsidR="009123E5" w:rsidRPr="00E40A70" w:rsidRDefault="009123E5" w:rsidP="00FA1933">
            <w:pPr>
              <w:pStyle w:val="a3"/>
              <w:numPr>
                <w:ilvl w:val="0"/>
                <w:numId w:val="11"/>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透過特色課程進行實地訪察</w:t>
            </w:r>
          </w:p>
          <w:p w:rsidR="009D6F6B" w:rsidRPr="00E40A70" w:rsidRDefault="009D6F6B" w:rsidP="009D6F6B">
            <w:pPr>
              <w:pStyle w:val="a3"/>
              <w:numPr>
                <w:ilvl w:val="0"/>
                <w:numId w:val="11"/>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教師帶領學生實踐社會實作課程</w:t>
            </w:r>
          </w:p>
          <w:p w:rsidR="009D6F6B" w:rsidRPr="00E40A70" w:rsidRDefault="009D6F6B" w:rsidP="009D6F6B">
            <w:pPr>
              <w:pStyle w:val="a3"/>
              <w:numPr>
                <w:ilvl w:val="0"/>
                <w:numId w:val="11"/>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藉由實際社會場域之探訪、實作，培養學生能力</w:t>
            </w:r>
          </w:p>
          <w:p w:rsidR="00537CED" w:rsidRPr="00E40A70" w:rsidRDefault="00537CED" w:rsidP="009D6F6B">
            <w:pPr>
              <w:pStyle w:val="a3"/>
              <w:numPr>
                <w:ilvl w:val="0"/>
                <w:numId w:val="11"/>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將研發與產學合作成果轉成教材</w:t>
            </w:r>
          </w:p>
          <w:p w:rsidR="00697D1E" w:rsidRPr="00E40A70" w:rsidRDefault="00697D1E" w:rsidP="009D6F6B">
            <w:pPr>
              <w:pStyle w:val="a3"/>
              <w:numPr>
                <w:ilvl w:val="0"/>
                <w:numId w:val="11"/>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實際社會場域之探訪、實作</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聘請業師</w:t>
            </w:r>
            <w:proofErr w:type="gramStart"/>
            <w:r w:rsidRPr="00E40A70">
              <w:rPr>
                <w:rFonts w:ascii="Times New Roman" w:eastAsia="標楷體" w:hAnsi="Times New Roman" w:cs="Times New Roman"/>
              </w:rPr>
              <w:t>或雙師協同</w:t>
            </w:r>
            <w:proofErr w:type="gramEnd"/>
            <w:r w:rsidRPr="00E40A70">
              <w:rPr>
                <w:rFonts w:ascii="Times New Roman" w:eastAsia="標楷體" w:hAnsi="Times New Roman" w:cs="Times New Roman"/>
              </w:rPr>
              <w:t>教學</w:t>
            </w:r>
          </w:p>
        </w:tc>
        <w:tc>
          <w:tcPr>
            <w:tcW w:w="4375" w:type="dxa"/>
            <w:shd w:val="clear" w:color="auto" w:fill="auto"/>
          </w:tcPr>
          <w:p w:rsidR="0009242A" w:rsidRPr="00E40A70" w:rsidRDefault="00020A74" w:rsidP="00020A74">
            <w:pPr>
              <w:pStyle w:val="a3"/>
              <w:numPr>
                <w:ilvl w:val="0"/>
                <w:numId w:val="27"/>
              </w:numPr>
              <w:ind w:leftChars="0"/>
              <w:rPr>
                <w:rFonts w:ascii="Times New Roman" w:eastAsia="標楷體" w:hAnsi="Times New Roman" w:cs="Times New Roman"/>
                <w:szCs w:val="24"/>
              </w:rPr>
            </w:pPr>
            <w:r w:rsidRPr="00E40A70">
              <w:rPr>
                <w:rFonts w:ascii="Times New Roman" w:eastAsia="標楷體" w:hAnsi="Times New Roman" w:cs="Times New Roman"/>
                <w:szCs w:val="24"/>
              </w:rPr>
              <w:t>推動一課</w:t>
            </w:r>
            <w:proofErr w:type="gramStart"/>
            <w:r w:rsidRPr="00E40A70">
              <w:rPr>
                <w:rFonts w:ascii="Times New Roman" w:eastAsia="標楷體" w:hAnsi="Times New Roman" w:cs="Times New Roman"/>
                <w:szCs w:val="24"/>
              </w:rPr>
              <w:t>一</w:t>
            </w:r>
            <w:proofErr w:type="gramEnd"/>
            <w:r w:rsidRPr="00E40A70">
              <w:rPr>
                <w:rFonts w:ascii="Times New Roman" w:eastAsia="標楷體" w:hAnsi="Times New Roman" w:cs="Times New Roman"/>
                <w:szCs w:val="24"/>
              </w:rPr>
              <w:t>業師之協同教學</w:t>
            </w:r>
          </w:p>
          <w:p w:rsidR="00FE6BE0" w:rsidRPr="00E40A70" w:rsidRDefault="00FE6BE0" w:rsidP="00020A74">
            <w:pPr>
              <w:pStyle w:val="a3"/>
              <w:numPr>
                <w:ilvl w:val="0"/>
                <w:numId w:val="27"/>
              </w:numPr>
              <w:ind w:leftChars="0"/>
              <w:rPr>
                <w:rFonts w:ascii="Times New Roman" w:eastAsia="標楷體" w:hAnsi="Times New Roman" w:cs="Times New Roman"/>
                <w:szCs w:val="24"/>
              </w:rPr>
            </w:pPr>
            <w:r w:rsidRPr="00E40A70">
              <w:rPr>
                <w:rFonts w:ascii="Times New Roman" w:eastAsia="標楷體" w:hAnsi="Times New Roman" w:cs="Times New Roman"/>
                <w:szCs w:val="24"/>
              </w:rPr>
              <w:t>搭配業師課程</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提升教師實務能力</w:t>
            </w:r>
          </w:p>
        </w:tc>
        <w:tc>
          <w:tcPr>
            <w:tcW w:w="4375" w:type="dxa"/>
            <w:shd w:val="clear" w:color="auto" w:fill="auto"/>
          </w:tcPr>
          <w:p w:rsidR="0009242A" w:rsidRPr="00E40A70" w:rsidRDefault="00020A74" w:rsidP="00020A74">
            <w:pPr>
              <w:pStyle w:val="a3"/>
              <w:numPr>
                <w:ilvl w:val="0"/>
                <w:numId w:val="29"/>
              </w:numPr>
              <w:ind w:leftChars="0"/>
              <w:rPr>
                <w:rFonts w:ascii="Times New Roman" w:eastAsia="標楷體" w:hAnsi="Times New Roman" w:cs="Times New Roman"/>
                <w:szCs w:val="24"/>
              </w:rPr>
            </w:pPr>
            <w:r w:rsidRPr="00E40A70">
              <w:rPr>
                <w:rFonts w:ascii="Times New Roman" w:eastAsia="標楷體" w:hAnsi="Times New Roman" w:cs="Times New Roman"/>
                <w:szCs w:val="24"/>
              </w:rPr>
              <w:t>提升教師業界經驗</w:t>
            </w:r>
          </w:p>
          <w:p w:rsidR="00020A74" w:rsidRPr="00E40A70" w:rsidRDefault="00020A74" w:rsidP="00020A74">
            <w:pPr>
              <w:pStyle w:val="a3"/>
              <w:numPr>
                <w:ilvl w:val="0"/>
                <w:numId w:val="29"/>
              </w:numPr>
              <w:ind w:leftChars="0"/>
              <w:rPr>
                <w:rFonts w:ascii="Times New Roman" w:eastAsia="標楷體" w:hAnsi="Times New Roman" w:cs="Times New Roman"/>
                <w:szCs w:val="24"/>
              </w:rPr>
            </w:pPr>
            <w:r w:rsidRPr="00E40A70">
              <w:rPr>
                <w:rFonts w:ascii="Times New Roman" w:eastAsia="標楷體" w:hAnsi="Times New Roman" w:cs="Times New Roman"/>
                <w:szCs w:val="24"/>
              </w:rPr>
              <w:t>鼓勵教師研發與教學接軌</w:t>
            </w:r>
          </w:p>
          <w:p w:rsidR="006872DA" w:rsidRPr="00E40A70" w:rsidRDefault="006872DA" w:rsidP="00020A74">
            <w:pPr>
              <w:pStyle w:val="a3"/>
              <w:numPr>
                <w:ilvl w:val="0"/>
                <w:numId w:val="29"/>
              </w:numPr>
              <w:ind w:leftChars="0"/>
              <w:rPr>
                <w:rFonts w:ascii="Times New Roman" w:eastAsia="標楷體" w:hAnsi="Times New Roman" w:cs="Times New Roman"/>
                <w:szCs w:val="24"/>
              </w:rPr>
            </w:pPr>
            <w:r w:rsidRPr="00E40A70">
              <w:rPr>
                <w:rFonts w:ascii="Times New Roman" w:eastAsia="標楷體" w:hAnsi="Times New Roman" w:cs="Times New Roman"/>
                <w:szCs w:val="24"/>
              </w:rPr>
              <w:t>媒合教師至國外企業深耕服務</w:t>
            </w:r>
          </w:p>
          <w:p w:rsidR="00FE6BE0" w:rsidRPr="00E40A70" w:rsidRDefault="00FE6BE0" w:rsidP="00020A74">
            <w:pPr>
              <w:pStyle w:val="a3"/>
              <w:numPr>
                <w:ilvl w:val="0"/>
                <w:numId w:val="29"/>
              </w:numPr>
              <w:ind w:leftChars="0"/>
              <w:rPr>
                <w:rFonts w:ascii="Times New Roman" w:eastAsia="標楷體" w:hAnsi="Times New Roman" w:cs="Times New Roman"/>
                <w:szCs w:val="24"/>
              </w:rPr>
            </w:pPr>
            <w:r w:rsidRPr="00E40A70">
              <w:rPr>
                <w:rFonts w:ascii="Times New Roman" w:eastAsia="標楷體" w:hAnsi="Times New Roman" w:cs="Times New Roman"/>
                <w:szCs w:val="24"/>
              </w:rPr>
              <w:t>鼓勵教師至海外企業深耕研習</w:t>
            </w:r>
          </w:p>
          <w:p w:rsidR="00FE6BE0" w:rsidRPr="00E40A70" w:rsidRDefault="00FE6BE0" w:rsidP="00020A74">
            <w:pPr>
              <w:pStyle w:val="a3"/>
              <w:numPr>
                <w:ilvl w:val="0"/>
                <w:numId w:val="29"/>
              </w:numPr>
              <w:ind w:leftChars="0"/>
              <w:rPr>
                <w:rFonts w:ascii="Times New Roman" w:eastAsia="標楷體" w:hAnsi="Times New Roman" w:cs="Times New Roman"/>
                <w:szCs w:val="24"/>
              </w:rPr>
            </w:pPr>
            <w:r w:rsidRPr="00E40A70">
              <w:rPr>
                <w:rFonts w:ascii="Times New Roman" w:eastAsia="標楷體" w:hAnsi="Times New Roman" w:cs="Times New Roman"/>
                <w:szCs w:val="24"/>
              </w:rPr>
              <w:t>商請合作機構，協助媒合教師至海外企業深耕研習</w:t>
            </w:r>
          </w:p>
          <w:p w:rsidR="00537CED" w:rsidRPr="00E40A70" w:rsidRDefault="00537CED" w:rsidP="00020A74">
            <w:pPr>
              <w:pStyle w:val="a3"/>
              <w:numPr>
                <w:ilvl w:val="0"/>
                <w:numId w:val="29"/>
              </w:numPr>
              <w:ind w:leftChars="0"/>
              <w:rPr>
                <w:rFonts w:ascii="Times New Roman" w:eastAsia="標楷體" w:hAnsi="Times New Roman" w:cs="Times New Roman"/>
                <w:szCs w:val="24"/>
              </w:rPr>
            </w:pPr>
            <w:r w:rsidRPr="00E40A70">
              <w:rPr>
                <w:rFonts w:ascii="Times New Roman" w:eastAsia="標楷體" w:hAnsi="Times New Roman" w:cs="Times New Roman"/>
                <w:szCs w:val="24"/>
              </w:rPr>
              <w:t>健全</w:t>
            </w:r>
            <w:r w:rsidRPr="00E40A70">
              <w:rPr>
                <w:rFonts w:ascii="Times New Roman" w:eastAsia="標楷體" w:hAnsi="Times New Roman" w:cs="Times New Roman"/>
                <w:szCs w:val="24"/>
              </w:rPr>
              <w:t>TIPS</w:t>
            </w:r>
            <w:r w:rsidRPr="00E40A70">
              <w:rPr>
                <w:rFonts w:ascii="Times New Roman" w:eastAsia="標楷體" w:hAnsi="Times New Roman" w:cs="Times New Roman"/>
                <w:szCs w:val="24"/>
              </w:rPr>
              <w:t>實驗室</w:t>
            </w:r>
            <w:proofErr w:type="gramStart"/>
            <w:r w:rsidRPr="00E40A70">
              <w:rPr>
                <w:rFonts w:ascii="Times New Roman" w:eastAsia="標楷體" w:hAnsi="Times New Roman" w:cs="Times New Roman"/>
                <w:szCs w:val="24"/>
              </w:rPr>
              <w:t>研</w:t>
            </w:r>
            <w:proofErr w:type="gramEnd"/>
            <w:r w:rsidRPr="00E40A70">
              <w:rPr>
                <w:rFonts w:ascii="Times New Roman" w:eastAsia="標楷體" w:hAnsi="Times New Roman" w:cs="Times New Roman"/>
                <w:szCs w:val="24"/>
              </w:rPr>
              <w:t>發布局與智財管</w:t>
            </w:r>
            <w:r w:rsidRPr="00E40A70">
              <w:rPr>
                <w:rFonts w:ascii="Times New Roman" w:eastAsia="標楷體" w:hAnsi="Times New Roman" w:cs="Times New Roman"/>
                <w:szCs w:val="24"/>
              </w:rPr>
              <w:lastRenderedPageBreak/>
              <w:t>理應用</w:t>
            </w:r>
          </w:p>
        </w:tc>
      </w:tr>
      <w:tr w:rsidR="0009242A" w:rsidRPr="00E40A70" w:rsidTr="001C4374">
        <w:trPr>
          <w:trHeight w:val="315"/>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val="restart"/>
            <w:shd w:val="clear" w:color="auto" w:fill="auto"/>
          </w:tcPr>
          <w:p w:rsidR="0009242A" w:rsidRPr="00E40A70" w:rsidRDefault="006F49C7" w:rsidP="00CF0C5D">
            <w:pPr>
              <w:rPr>
                <w:rFonts w:ascii="Times New Roman" w:eastAsia="標楷體" w:hAnsi="Times New Roman" w:cs="Times New Roman"/>
                <w:szCs w:val="24"/>
              </w:rPr>
            </w:pPr>
            <w:r w:rsidRPr="00E40A70">
              <w:rPr>
                <w:rFonts w:ascii="Times New Roman" w:eastAsia="標楷體" w:hAnsi="Times New Roman" w:cs="Times New Roman"/>
                <w:szCs w:val="24"/>
              </w:rPr>
              <w:t>提升專業</w:t>
            </w:r>
            <w:r w:rsidRPr="00E40A70">
              <w:rPr>
                <w:rFonts w:ascii="Times New Roman" w:eastAsia="標楷體" w:hAnsi="Times New Roman" w:cs="Times New Roman"/>
                <w:szCs w:val="24"/>
              </w:rPr>
              <w:t>/</w:t>
            </w:r>
            <w:r w:rsidRPr="00E40A70">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開設證照專業課程</w:t>
            </w:r>
          </w:p>
        </w:tc>
        <w:tc>
          <w:tcPr>
            <w:tcW w:w="4375" w:type="dxa"/>
            <w:tcBorders>
              <w:bottom w:val="single" w:sz="4" w:space="0" w:color="auto"/>
            </w:tcBorders>
            <w:shd w:val="clear" w:color="auto" w:fill="auto"/>
          </w:tcPr>
          <w:p w:rsidR="0009242A" w:rsidRPr="00E40A70" w:rsidRDefault="00E43427" w:rsidP="00967250">
            <w:pPr>
              <w:pStyle w:val="a3"/>
              <w:numPr>
                <w:ilvl w:val="0"/>
                <w:numId w:val="60"/>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辦理國際語文證照培訓班</w:t>
            </w:r>
          </w:p>
        </w:tc>
      </w:tr>
      <w:tr w:rsidR="0009242A" w:rsidRPr="00E40A70" w:rsidTr="001C4374">
        <w:trPr>
          <w:trHeight w:val="204"/>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tcBorders>
              <w:top w:val="single" w:sz="4" w:space="0" w:color="auto"/>
            </w:tcBorders>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專業技能檢定之輔導機制</w:t>
            </w:r>
          </w:p>
        </w:tc>
        <w:tc>
          <w:tcPr>
            <w:tcW w:w="4375" w:type="dxa"/>
            <w:tcBorders>
              <w:top w:val="single" w:sz="4" w:space="0" w:color="auto"/>
            </w:tcBorders>
            <w:shd w:val="clear" w:color="auto" w:fill="auto"/>
          </w:tcPr>
          <w:p w:rsidR="0009242A" w:rsidRPr="00E40A70" w:rsidRDefault="00FA1933" w:rsidP="00FA1933">
            <w:pPr>
              <w:pStyle w:val="a3"/>
              <w:numPr>
                <w:ilvl w:val="0"/>
                <w:numId w:val="23"/>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提供各類證照考取之系上輔導教師</w:t>
            </w:r>
          </w:p>
          <w:p w:rsidR="00523186" w:rsidRPr="00E40A70" w:rsidRDefault="00523186" w:rsidP="00FA1933">
            <w:pPr>
              <w:pStyle w:val="a3"/>
              <w:numPr>
                <w:ilvl w:val="0"/>
                <w:numId w:val="23"/>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結合產業公會與企業參與，爭取產業認同專業職能證照</w:t>
            </w:r>
          </w:p>
          <w:p w:rsidR="005B7654" w:rsidRPr="00E40A70" w:rsidRDefault="005B7654" w:rsidP="00FA1933">
            <w:pPr>
              <w:pStyle w:val="a3"/>
              <w:numPr>
                <w:ilvl w:val="0"/>
                <w:numId w:val="23"/>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結合產業公會與企業參與</w:t>
            </w:r>
          </w:p>
          <w:p w:rsidR="005B7654" w:rsidRPr="00E40A70" w:rsidRDefault="005B7654" w:rsidP="00FA1933">
            <w:pPr>
              <w:pStyle w:val="a3"/>
              <w:numPr>
                <w:ilvl w:val="0"/>
                <w:numId w:val="23"/>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爭取產業認同專業職能證照</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val="restart"/>
            <w:shd w:val="clear" w:color="auto" w:fill="auto"/>
          </w:tcPr>
          <w:p w:rsidR="0009242A" w:rsidRPr="00E40A70" w:rsidRDefault="0009242A" w:rsidP="00CF0C5D">
            <w:pPr>
              <w:rPr>
                <w:rFonts w:ascii="Times New Roman" w:eastAsia="標楷體" w:hAnsi="Times New Roman" w:cs="Times New Roman"/>
                <w:szCs w:val="24"/>
              </w:rPr>
            </w:pPr>
            <w:r w:rsidRPr="00E40A70">
              <w:rPr>
                <w:rFonts w:ascii="Times New Roman" w:eastAsia="標楷體" w:hAnsi="Times New Roman" w:cs="Times New Roman"/>
                <w:szCs w:val="24"/>
              </w:rPr>
              <w:t>數位化</w:t>
            </w:r>
          </w:p>
        </w:tc>
        <w:tc>
          <w:tcPr>
            <w:tcW w:w="3261" w:type="dxa"/>
            <w:shd w:val="clear" w:color="auto" w:fill="auto"/>
          </w:tcPr>
          <w:p w:rsidR="0009242A" w:rsidRPr="00E40A70" w:rsidRDefault="00EA2E64" w:rsidP="00020A74">
            <w:pPr>
              <w:rPr>
                <w:rFonts w:ascii="Times New Roman" w:eastAsia="標楷體" w:hAnsi="Times New Roman" w:cs="Times New Roman"/>
              </w:rPr>
            </w:pPr>
            <w:r w:rsidRPr="00E40A70">
              <w:rPr>
                <w:rFonts w:ascii="Times New Roman" w:eastAsia="標楷體" w:hAnsi="Times New Roman" w:cs="Times New Roman"/>
              </w:rPr>
              <w:t>教材雲端化</w:t>
            </w:r>
          </w:p>
        </w:tc>
        <w:tc>
          <w:tcPr>
            <w:tcW w:w="4375" w:type="dxa"/>
            <w:shd w:val="clear" w:color="auto" w:fill="auto"/>
          </w:tcPr>
          <w:p w:rsidR="00EA2E64" w:rsidRPr="00E40A70" w:rsidRDefault="00EA2E64" w:rsidP="00EA2E64">
            <w:pPr>
              <w:pStyle w:val="a3"/>
              <w:numPr>
                <w:ilvl w:val="0"/>
                <w:numId w:val="35"/>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鼓勵教師錄製數位教材並參與教育部課程認證</w:t>
            </w:r>
          </w:p>
          <w:p w:rsidR="0009242A" w:rsidRPr="00E40A70" w:rsidRDefault="00EA2E64" w:rsidP="00EA2E64">
            <w:pPr>
              <w:pStyle w:val="a3"/>
              <w:numPr>
                <w:ilvl w:val="0"/>
                <w:numId w:val="35"/>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擴增雲端電子書資源</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數位教學創新</w:t>
            </w:r>
          </w:p>
        </w:tc>
        <w:tc>
          <w:tcPr>
            <w:tcW w:w="4375" w:type="dxa"/>
            <w:shd w:val="clear" w:color="auto" w:fill="auto"/>
          </w:tcPr>
          <w:p w:rsidR="0009242A" w:rsidRPr="00E40A70" w:rsidRDefault="00C87D8B" w:rsidP="00A040E9">
            <w:pPr>
              <w:pStyle w:val="a3"/>
              <w:numPr>
                <w:ilvl w:val="0"/>
                <w:numId w:val="3"/>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連結</w:t>
            </w:r>
            <w:r w:rsidRPr="00E40A70">
              <w:rPr>
                <w:rFonts w:ascii="Times New Roman" w:eastAsia="標楷體" w:hAnsi="Times New Roman" w:cs="Times New Roman"/>
                <w:szCs w:val="24"/>
              </w:rPr>
              <w:t>IR</w:t>
            </w:r>
            <w:r w:rsidRPr="00E40A70">
              <w:rPr>
                <w:rFonts w:ascii="Times New Roman" w:eastAsia="標楷體" w:hAnsi="Times New Roman" w:cs="Times New Roman"/>
                <w:szCs w:val="24"/>
              </w:rPr>
              <w:t>大數據建置「教學輔導即時監控儀表板」</w:t>
            </w:r>
          </w:p>
          <w:p w:rsidR="002C0B30" w:rsidRPr="00E40A70" w:rsidRDefault="002C0B30" w:rsidP="00A040E9">
            <w:pPr>
              <w:pStyle w:val="a3"/>
              <w:numPr>
                <w:ilvl w:val="0"/>
                <w:numId w:val="3"/>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建置「數位學習平</w:t>
            </w:r>
            <w:proofErr w:type="gramStart"/>
            <w:r w:rsidRPr="00E40A70">
              <w:rPr>
                <w:rFonts w:ascii="Times New Roman" w:eastAsia="標楷體" w:hAnsi="Times New Roman" w:cs="Times New Roman"/>
                <w:color w:val="000000" w:themeColor="text1"/>
                <w:szCs w:val="24"/>
              </w:rPr>
              <w:t>臺</w:t>
            </w:r>
            <w:proofErr w:type="gramEnd"/>
            <w:r w:rsidRPr="00E40A70">
              <w:rPr>
                <w:rFonts w:ascii="Times New Roman" w:eastAsia="標楷體" w:hAnsi="Times New Roman" w:cs="Times New Roman"/>
                <w:color w:val="000000" w:themeColor="text1"/>
                <w:szCs w:val="24"/>
              </w:rPr>
              <w:t>」</w:t>
            </w:r>
          </w:p>
          <w:p w:rsidR="002C0B30" w:rsidRPr="00E40A70" w:rsidRDefault="002C0B30" w:rsidP="00A040E9">
            <w:pPr>
              <w:pStyle w:val="a3"/>
              <w:numPr>
                <w:ilvl w:val="0"/>
                <w:numId w:val="3"/>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建置「教學資源智庫網」</w:t>
            </w:r>
          </w:p>
          <w:p w:rsidR="006872DA" w:rsidRPr="00E40A70" w:rsidRDefault="006872DA" w:rsidP="00A040E9">
            <w:pPr>
              <w:pStyle w:val="a3"/>
              <w:numPr>
                <w:ilvl w:val="0"/>
                <w:numId w:val="3"/>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設置數位網路學習平</w:t>
            </w:r>
            <w:proofErr w:type="gramStart"/>
            <w:r w:rsidRPr="00E40A70">
              <w:rPr>
                <w:rFonts w:ascii="Times New Roman" w:eastAsia="標楷體" w:hAnsi="Times New Roman" w:cs="Times New Roman"/>
                <w:szCs w:val="24"/>
              </w:rPr>
              <w:t>臺</w:t>
            </w:r>
            <w:proofErr w:type="gramEnd"/>
          </w:p>
          <w:p w:rsidR="006872DA" w:rsidRPr="00E40A70" w:rsidRDefault="006872DA" w:rsidP="00A040E9">
            <w:pPr>
              <w:pStyle w:val="a3"/>
              <w:numPr>
                <w:ilvl w:val="0"/>
                <w:numId w:val="3"/>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建構</w:t>
            </w:r>
            <w:proofErr w:type="gramStart"/>
            <w:r w:rsidRPr="00E40A70">
              <w:rPr>
                <w:rFonts w:ascii="Times New Roman" w:eastAsia="標楷體" w:hAnsi="Times New Roman" w:cs="Times New Roman"/>
                <w:szCs w:val="24"/>
              </w:rPr>
              <w:t>英語線上學習</w:t>
            </w:r>
            <w:proofErr w:type="gramEnd"/>
            <w:r w:rsidRPr="00E40A70">
              <w:rPr>
                <w:rFonts w:ascii="Times New Roman" w:eastAsia="標楷體" w:hAnsi="Times New Roman" w:cs="Times New Roman"/>
                <w:szCs w:val="24"/>
              </w:rPr>
              <w:t>系統</w:t>
            </w:r>
          </w:p>
          <w:p w:rsidR="00E43427" w:rsidRPr="00E40A70" w:rsidRDefault="00E43427" w:rsidP="00A040E9">
            <w:pPr>
              <w:pStyle w:val="a3"/>
              <w:numPr>
                <w:ilvl w:val="0"/>
                <w:numId w:val="3"/>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補充實境及多媒體方式教學教材</w:t>
            </w:r>
          </w:p>
          <w:p w:rsidR="009123E5" w:rsidRPr="00E40A70" w:rsidRDefault="009123E5" w:rsidP="00A040E9">
            <w:pPr>
              <w:pStyle w:val="a3"/>
              <w:numPr>
                <w:ilvl w:val="0"/>
                <w:numId w:val="3"/>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連結</w:t>
            </w:r>
            <w:r w:rsidRPr="00E40A70">
              <w:rPr>
                <w:rFonts w:ascii="Times New Roman" w:eastAsia="標楷體" w:hAnsi="Times New Roman" w:cs="Times New Roman"/>
                <w:color w:val="000000" w:themeColor="text1"/>
                <w:szCs w:val="24"/>
              </w:rPr>
              <w:t>IR</w:t>
            </w:r>
            <w:r w:rsidRPr="00E40A70">
              <w:rPr>
                <w:rFonts w:ascii="Times New Roman" w:eastAsia="標楷體" w:hAnsi="Times New Roman" w:cs="Times New Roman"/>
                <w:color w:val="000000" w:themeColor="text1"/>
                <w:szCs w:val="24"/>
              </w:rPr>
              <w:t>大數據建置「成功在我</w:t>
            </w:r>
            <w:proofErr w:type="gramStart"/>
            <w:r w:rsidRPr="00E40A70">
              <w:rPr>
                <w:rFonts w:ascii="Times New Roman" w:eastAsia="標楷體" w:hAnsi="Times New Roman" w:cs="Times New Roman"/>
                <w:color w:val="000000" w:themeColor="text1"/>
                <w:szCs w:val="24"/>
              </w:rPr>
              <w:t>—</w:t>
            </w:r>
            <w:proofErr w:type="gramEnd"/>
            <w:r w:rsidRPr="00E40A70">
              <w:rPr>
                <w:rFonts w:ascii="Times New Roman" w:eastAsia="標楷體" w:hAnsi="Times New Roman" w:cs="Times New Roman"/>
                <w:color w:val="000000" w:themeColor="text1"/>
                <w:szCs w:val="24"/>
              </w:rPr>
              <w:t>學習主宰者即時自我監控儀表板」</w:t>
            </w:r>
          </w:p>
          <w:p w:rsidR="009123E5" w:rsidRPr="00E40A70" w:rsidRDefault="009123E5" w:rsidP="00A040E9">
            <w:pPr>
              <w:pStyle w:val="a3"/>
              <w:numPr>
                <w:ilvl w:val="0"/>
                <w:numId w:val="3"/>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導入數位技術，製作在地文史故事</w:t>
            </w:r>
            <w:r w:rsidRPr="00E40A70">
              <w:rPr>
                <w:rFonts w:ascii="Times New Roman" w:eastAsia="標楷體" w:hAnsi="Times New Roman" w:cs="Times New Roman"/>
                <w:color w:val="000000" w:themeColor="text1"/>
                <w:szCs w:val="24"/>
              </w:rPr>
              <w:t>VR</w:t>
            </w:r>
            <w:r w:rsidRPr="00E40A70">
              <w:rPr>
                <w:rFonts w:ascii="Times New Roman" w:eastAsia="標楷體" w:hAnsi="Times New Roman" w:cs="Times New Roman"/>
                <w:color w:val="000000" w:themeColor="text1"/>
                <w:szCs w:val="24"/>
              </w:rPr>
              <w:t>影片</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電子學習歷程（</w:t>
            </w:r>
            <w:r w:rsidRPr="00E40A70">
              <w:rPr>
                <w:rFonts w:ascii="Times New Roman" w:eastAsia="標楷體" w:hAnsi="Times New Roman" w:cs="Times New Roman"/>
              </w:rPr>
              <w:t>e-Portfolio</w:t>
            </w:r>
            <w:r w:rsidRPr="00E40A70">
              <w:rPr>
                <w:rFonts w:ascii="Times New Roman" w:eastAsia="標楷體" w:hAnsi="Times New Roman" w:cs="Times New Roman"/>
              </w:rPr>
              <w:t>）</w:t>
            </w:r>
          </w:p>
        </w:tc>
        <w:tc>
          <w:tcPr>
            <w:tcW w:w="4375" w:type="dxa"/>
            <w:shd w:val="clear" w:color="auto" w:fill="auto"/>
          </w:tcPr>
          <w:p w:rsidR="0009242A" w:rsidRPr="00E40A70" w:rsidRDefault="00FA1933" w:rsidP="00FA1933">
            <w:pPr>
              <w:pStyle w:val="a3"/>
              <w:numPr>
                <w:ilvl w:val="0"/>
                <w:numId w:val="22"/>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於學習歷程檔案平</w:t>
            </w:r>
            <w:proofErr w:type="gramStart"/>
            <w:r w:rsidRPr="00E40A70">
              <w:rPr>
                <w:rFonts w:ascii="Times New Roman" w:eastAsia="標楷體" w:hAnsi="Times New Roman" w:cs="Times New Roman"/>
                <w:color w:val="000000" w:themeColor="text1"/>
                <w:szCs w:val="24"/>
              </w:rPr>
              <w:t>臺</w:t>
            </w:r>
            <w:proofErr w:type="gramEnd"/>
            <w:r w:rsidRPr="00E40A70">
              <w:rPr>
                <w:rFonts w:ascii="Times New Roman" w:eastAsia="標楷體" w:hAnsi="Times New Roman" w:cs="Times New Roman"/>
                <w:color w:val="000000" w:themeColor="text1"/>
                <w:szCs w:val="24"/>
              </w:rPr>
              <w:t>建置課程地圖</w:t>
            </w:r>
          </w:p>
          <w:p w:rsidR="002C0B30" w:rsidRPr="00E40A70" w:rsidRDefault="002C0B30" w:rsidP="00FA1933">
            <w:pPr>
              <w:pStyle w:val="a3"/>
              <w:numPr>
                <w:ilvl w:val="0"/>
                <w:numId w:val="22"/>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購置「課堂教學互動工具</w:t>
            </w:r>
            <w:r w:rsidRPr="00E40A70">
              <w:rPr>
                <w:rFonts w:ascii="Times New Roman" w:eastAsia="標楷體" w:hAnsi="Times New Roman" w:cs="Times New Roman"/>
                <w:color w:val="000000" w:themeColor="text1"/>
                <w:szCs w:val="24"/>
              </w:rPr>
              <w:t>App</w:t>
            </w:r>
            <w:r w:rsidRPr="00E40A70">
              <w:rPr>
                <w:rFonts w:ascii="Times New Roman" w:eastAsia="標楷體" w:hAnsi="Times New Roman" w:cs="Times New Roman"/>
                <w:color w:val="000000" w:themeColor="text1"/>
                <w:szCs w:val="24"/>
              </w:rPr>
              <w:t>」</w:t>
            </w:r>
          </w:p>
          <w:p w:rsidR="0009100D" w:rsidRPr="00E40A70" w:rsidRDefault="0009100D" w:rsidP="00FA1933">
            <w:pPr>
              <w:pStyle w:val="a3"/>
              <w:numPr>
                <w:ilvl w:val="0"/>
                <w:numId w:val="22"/>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落實弱勢學生整體學習歷程照護</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典藏文獻史料數位化</w:t>
            </w:r>
            <w:r w:rsidRPr="00E40A70">
              <w:rPr>
                <w:rFonts w:ascii="Times New Roman" w:eastAsia="標楷體" w:hAnsi="Times New Roman" w:cs="Times New Roman"/>
              </w:rPr>
              <w:t xml:space="preserve"> </w:t>
            </w:r>
          </w:p>
        </w:tc>
        <w:tc>
          <w:tcPr>
            <w:tcW w:w="4375" w:type="dxa"/>
            <w:shd w:val="clear" w:color="auto" w:fill="auto"/>
          </w:tcPr>
          <w:p w:rsidR="0009242A" w:rsidRPr="00E40A70" w:rsidRDefault="0009100D" w:rsidP="00967250">
            <w:pPr>
              <w:pStyle w:val="a3"/>
              <w:numPr>
                <w:ilvl w:val="0"/>
                <w:numId w:val="67"/>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建立輔導名師資料庫</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shd w:val="clear" w:color="auto" w:fill="auto"/>
          </w:tcPr>
          <w:p w:rsidR="0009242A" w:rsidRPr="00E40A70" w:rsidRDefault="0009242A" w:rsidP="00CF0C5D">
            <w:pPr>
              <w:rPr>
                <w:rFonts w:ascii="Times New Roman" w:eastAsia="標楷體" w:hAnsi="Times New Roman" w:cs="Times New Roman"/>
                <w:szCs w:val="24"/>
              </w:rPr>
            </w:pPr>
            <w:r w:rsidRPr="00E40A70">
              <w:rPr>
                <w:rFonts w:ascii="Times New Roman" w:eastAsia="標楷體" w:hAnsi="Times New Roman" w:cs="Times New Roman"/>
                <w:szCs w:val="24"/>
              </w:rPr>
              <w:t>資訊力</w:t>
            </w: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開設程式設計課程</w:t>
            </w:r>
          </w:p>
        </w:tc>
        <w:tc>
          <w:tcPr>
            <w:tcW w:w="4375" w:type="dxa"/>
            <w:shd w:val="clear" w:color="auto" w:fill="auto"/>
          </w:tcPr>
          <w:p w:rsidR="0009242A" w:rsidRPr="00E40A70" w:rsidRDefault="002159BC" w:rsidP="00967250">
            <w:pPr>
              <w:pStyle w:val="a3"/>
              <w:numPr>
                <w:ilvl w:val="0"/>
                <w:numId w:val="42"/>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規劃「程式設計入門」</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val="restart"/>
            <w:shd w:val="clear" w:color="auto" w:fill="auto"/>
          </w:tcPr>
          <w:p w:rsidR="0009242A" w:rsidRPr="00E40A70" w:rsidRDefault="0009242A" w:rsidP="00CF0C5D">
            <w:pPr>
              <w:rPr>
                <w:rFonts w:ascii="Times New Roman" w:eastAsia="標楷體" w:hAnsi="Times New Roman" w:cs="Times New Roman"/>
                <w:szCs w:val="24"/>
              </w:rPr>
            </w:pPr>
            <w:r w:rsidRPr="00E40A70">
              <w:rPr>
                <w:rFonts w:ascii="Times New Roman" w:eastAsia="標楷體" w:hAnsi="Times New Roman" w:cs="Times New Roman"/>
                <w:szCs w:val="24"/>
              </w:rPr>
              <w:t>博雅教育</w:t>
            </w: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通識課程革新</w:t>
            </w:r>
          </w:p>
        </w:tc>
        <w:tc>
          <w:tcPr>
            <w:tcW w:w="4375" w:type="dxa"/>
            <w:shd w:val="clear" w:color="auto" w:fill="auto"/>
          </w:tcPr>
          <w:p w:rsidR="0009242A" w:rsidRPr="00E40A70" w:rsidRDefault="005D63F5" w:rsidP="00A80A7F">
            <w:pPr>
              <w:pStyle w:val="a3"/>
              <w:numPr>
                <w:ilvl w:val="0"/>
                <w:numId w:val="9"/>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開辦「</w:t>
            </w:r>
            <w:proofErr w:type="gramStart"/>
            <w:r w:rsidRPr="00E40A70">
              <w:rPr>
                <w:rFonts w:ascii="Times New Roman" w:eastAsia="標楷體" w:hAnsi="Times New Roman" w:cs="Times New Roman"/>
                <w:szCs w:val="24"/>
              </w:rPr>
              <w:t>技優學位</w:t>
            </w:r>
            <w:proofErr w:type="gramEnd"/>
            <w:r w:rsidRPr="00E40A70">
              <w:rPr>
                <w:rFonts w:ascii="Times New Roman" w:eastAsia="標楷體" w:hAnsi="Times New Roman" w:cs="Times New Roman"/>
                <w:szCs w:val="24"/>
              </w:rPr>
              <w:t>學程」</w:t>
            </w:r>
          </w:p>
          <w:p w:rsidR="002159BC" w:rsidRPr="00E40A70" w:rsidRDefault="002159BC" w:rsidP="00A040E9">
            <w:pPr>
              <w:pStyle w:val="a3"/>
              <w:numPr>
                <w:ilvl w:val="0"/>
                <w:numId w:val="9"/>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推動基礎共同課程實驗性教學與影音紀錄</w:t>
            </w:r>
          </w:p>
          <w:p w:rsidR="002159BC" w:rsidRPr="00E40A70" w:rsidRDefault="002159BC" w:rsidP="00A040E9">
            <w:pPr>
              <w:pStyle w:val="a3"/>
              <w:numPr>
                <w:ilvl w:val="0"/>
                <w:numId w:val="9"/>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發展「微學分課程模組」、「自主學習專題課程」</w:t>
            </w:r>
          </w:p>
          <w:p w:rsidR="002159BC" w:rsidRPr="00E40A70" w:rsidRDefault="002159BC" w:rsidP="00A040E9">
            <w:pPr>
              <w:pStyle w:val="a3"/>
              <w:numPr>
                <w:ilvl w:val="0"/>
                <w:numId w:val="9"/>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重新建構「社會責任實踐學程」</w:t>
            </w:r>
          </w:p>
          <w:p w:rsidR="0009100D" w:rsidRPr="00E40A70" w:rsidRDefault="0009100D" w:rsidP="00A040E9">
            <w:pPr>
              <w:pStyle w:val="a3"/>
              <w:numPr>
                <w:ilvl w:val="0"/>
                <w:numId w:val="9"/>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持續開發新課程與師資</w:t>
            </w:r>
          </w:p>
          <w:p w:rsidR="009D6F6B" w:rsidRPr="00E40A70" w:rsidRDefault="009D6F6B" w:rsidP="00A040E9">
            <w:pPr>
              <w:pStyle w:val="a3"/>
              <w:numPr>
                <w:ilvl w:val="0"/>
                <w:numId w:val="9"/>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彈性自主學習機制：微學分課程</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辦理藝術展覽或藝文活動</w:t>
            </w:r>
          </w:p>
        </w:tc>
        <w:tc>
          <w:tcPr>
            <w:tcW w:w="4375" w:type="dxa"/>
            <w:shd w:val="clear" w:color="auto" w:fill="auto"/>
          </w:tcPr>
          <w:p w:rsidR="0009242A" w:rsidRPr="00E40A70" w:rsidRDefault="009123E5" w:rsidP="00F064FE">
            <w:pPr>
              <w:pStyle w:val="a3"/>
              <w:numPr>
                <w:ilvl w:val="0"/>
                <w:numId w:val="80"/>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增設實體二手書展示區以增加書籍曝光率</w:t>
            </w:r>
          </w:p>
          <w:p w:rsidR="009123E5" w:rsidRPr="00E40A70" w:rsidRDefault="009123E5" w:rsidP="00F064FE">
            <w:pPr>
              <w:pStyle w:val="a3"/>
              <w:numPr>
                <w:ilvl w:val="0"/>
                <w:numId w:val="80"/>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辦理各類主題性推廣活動</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服務學習</w:t>
            </w:r>
          </w:p>
        </w:tc>
        <w:tc>
          <w:tcPr>
            <w:tcW w:w="4375" w:type="dxa"/>
            <w:shd w:val="clear" w:color="auto" w:fill="auto"/>
          </w:tcPr>
          <w:p w:rsidR="0009242A" w:rsidRPr="00E40A70" w:rsidRDefault="00831155" w:rsidP="00967250">
            <w:pPr>
              <w:pStyle w:val="a3"/>
              <w:numPr>
                <w:ilvl w:val="0"/>
                <w:numId w:val="77"/>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推薦弱勢學生參加校內、外公益活動</w:t>
            </w:r>
          </w:p>
          <w:p w:rsidR="009123E5" w:rsidRPr="00E40A70" w:rsidRDefault="009123E5" w:rsidP="00967250">
            <w:pPr>
              <w:pStyle w:val="a3"/>
              <w:numPr>
                <w:ilvl w:val="0"/>
                <w:numId w:val="77"/>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lastRenderedPageBreak/>
              <w:t>規劃與推動服務學習</w:t>
            </w:r>
          </w:p>
          <w:p w:rsidR="009123E5" w:rsidRPr="00E40A70" w:rsidRDefault="009123E5" w:rsidP="00967250">
            <w:pPr>
              <w:pStyle w:val="a3"/>
              <w:numPr>
                <w:ilvl w:val="0"/>
                <w:numId w:val="77"/>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透過社會實踐參與，培養具社會關懷學生</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其他</w:t>
            </w:r>
          </w:p>
        </w:tc>
        <w:tc>
          <w:tcPr>
            <w:tcW w:w="4375" w:type="dxa"/>
            <w:shd w:val="clear" w:color="auto" w:fill="auto"/>
          </w:tcPr>
          <w:p w:rsidR="002159BC" w:rsidRPr="00E40A70" w:rsidRDefault="002159BC" w:rsidP="00967250">
            <w:pPr>
              <w:pStyle w:val="a3"/>
              <w:numPr>
                <w:ilvl w:val="0"/>
                <w:numId w:val="41"/>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發揮全人教育理念</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val="restart"/>
            <w:shd w:val="clear" w:color="auto" w:fill="auto"/>
          </w:tcPr>
          <w:p w:rsidR="0009242A" w:rsidRPr="00E40A70" w:rsidRDefault="0009242A" w:rsidP="00CF0C5D">
            <w:pPr>
              <w:rPr>
                <w:rFonts w:ascii="Times New Roman" w:eastAsia="標楷體" w:hAnsi="Times New Roman" w:cs="Times New Roman"/>
                <w:szCs w:val="24"/>
              </w:rPr>
            </w:pPr>
            <w:r w:rsidRPr="00E40A70">
              <w:rPr>
                <w:rFonts w:ascii="Times New Roman" w:eastAsia="標楷體" w:hAnsi="Times New Roman" w:cs="Times New Roman"/>
                <w:szCs w:val="24"/>
              </w:rPr>
              <w:t>培養自主學習能力</w:t>
            </w:r>
          </w:p>
        </w:tc>
        <w:tc>
          <w:tcPr>
            <w:tcW w:w="3261" w:type="dxa"/>
            <w:shd w:val="clear" w:color="auto" w:fill="auto"/>
          </w:tcPr>
          <w:p w:rsidR="0009242A" w:rsidRPr="00E40A70" w:rsidRDefault="00EA2E64" w:rsidP="00020A74">
            <w:pPr>
              <w:rPr>
                <w:rFonts w:ascii="Times New Roman" w:eastAsia="標楷體" w:hAnsi="Times New Roman" w:cs="Times New Roman"/>
              </w:rPr>
            </w:pPr>
            <w:r w:rsidRPr="00E40A70">
              <w:rPr>
                <w:rFonts w:ascii="Times New Roman" w:eastAsia="標楷體" w:hAnsi="Times New Roman" w:cs="Times New Roman"/>
              </w:rPr>
              <w:t>自主學習計畫獎勵機制</w:t>
            </w:r>
          </w:p>
        </w:tc>
        <w:tc>
          <w:tcPr>
            <w:tcW w:w="4375" w:type="dxa"/>
            <w:shd w:val="clear" w:color="auto" w:fill="auto"/>
          </w:tcPr>
          <w:p w:rsidR="0009242A" w:rsidRPr="00E40A70" w:rsidRDefault="00EA2E64" w:rsidP="00A80A7F">
            <w:pPr>
              <w:pStyle w:val="a3"/>
              <w:numPr>
                <w:ilvl w:val="0"/>
                <w:numId w:val="76"/>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獎勵學生自發性參與各項課程及課外活動</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激勵社團相關活動與競賽</w:t>
            </w:r>
          </w:p>
        </w:tc>
        <w:tc>
          <w:tcPr>
            <w:tcW w:w="4375" w:type="dxa"/>
            <w:shd w:val="clear" w:color="auto" w:fill="auto"/>
          </w:tcPr>
          <w:p w:rsidR="0009242A" w:rsidRPr="00E40A70" w:rsidRDefault="009123E5" w:rsidP="00967250">
            <w:pPr>
              <w:pStyle w:val="a3"/>
              <w:numPr>
                <w:ilvl w:val="0"/>
                <w:numId w:val="78"/>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主動辦理各項活動</w:t>
            </w:r>
          </w:p>
          <w:p w:rsidR="009123E5" w:rsidRPr="00E40A70" w:rsidRDefault="009123E5" w:rsidP="00967250">
            <w:pPr>
              <w:pStyle w:val="a3"/>
              <w:numPr>
                <w:ilvl w:val="0"/>
                <w:numId w:val="78"/>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鼓勵弱勢學生積極參加校內外相關競賽</w:t>
            </w:r>
          </w:p>
          <w:p w:rsidR="009123E5" w:rsidRPr="00E40A70" w:rsidRDefault="009123E5" w:rsidP="00967250">
            <w:pPr>
              <w:pStyle w:val="a3"/>
              <w:numPr>
                <w:ilvl w:val="0"/>
                <w:numId w:val="78"/>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定期在期末辦理弱勢學生社群之成果發表競賽及考核評鑑</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住宿書院（及自主學習相關課程與活動）</w:t>
            </w:r>
          </w:p>
        </w:tc>
        <w:tc>
          <w:tcPr>
            <w:tcW w:w="4375" w:type="dxa"/>
            <w:shd w:val="clear" w:color="auto" w:fill="auto"/>
          </w:tcPr>
          <w:p w:rsidR="0009242A" w:rsidRPr="00E40A70" w:rsidRDefault="00C853AF" w:rsidP="00A040E9">
            <w:pPr>
              <w:pStyle w:val="a3"/>
              <w:numPr>
                <w:ilvl w:val="0"/>
                <w:numId w:val="6"/>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建立學生</w:t>
            </w:r>
            <w:proofErr w:type="gramStart"/>
            <w:r w:rsidRPr="00E40A70">
              <w:rPr>
                <w:rFonts w:ascii="Times New Roman" w:eastAsia="標楷體" w:hAnsi="Times New Roman" w:cs="Times New Roman"/>
                <w:szCs w:val="24"/>
              </w:rPr>
              <w:t>自主募課制度</w:t>
            </w:r>
            <w:proofErr w:type="gramEnd"/>
          </w:p>
          <w:p w:rsidR="0009100D" w:rsidRPr="00E40A70" w:rsidRDefault="0009100D" w:rsidP="00A040E9">
            <w:pPr>
              <w:pStyle w:val="a3"/>
              <w:numPr>
                <w:ilvl w:val="0"/>
                <w:numId w:val="6"/>
              </w:numPr>
              <w:ind w:leftChars="0"/>
              <w:jc w:val="both"/>
              <w:rPr>
                <w:rFonts w:ascii="Times New Roman" w:eastAsia="標楷體" w:hAnsi="Times New Roman" w:cs="Times New Roman"/>
                <w:szCs w:val="24"/>
              </w:rPr>
            </w:pPr>
            <w:proofErr w:type="gramStart"/>
            <w:r w:rsidRPr="00E40A70">
              <w:rPr>
                <w:rFonts w:ascii="Times New Roman" w:eastAsia="標楷體" w:hAnsi="Times New Roman" w:cs="Times New Roman"/>
                <w:szCs w:val="24"/>
              </w:rPr>
              <w:t>建立樂齡大學</w:t>
            </w:r>
            <w:proofErr w:type="gramEnd"/>
            <w:r w:rsidRPr="00E40A70">
              <w:rPr>
                <w:rFonts w:ascii="Times New Roman" w:eastAsia="標楷體" w:hAnsi="Times New Roman" w:cs="Times New Roman"/>
                <w:szCs w:val="24"/>
              </w:rPr>
              <w:t>班級幹部制度</w:t>
            </w:r>
          </w:p>
          <w:p w:rsidR="00052B46" w:rsidRPr="00E40A70" w:rsidRDefault="00052B46" w:rsidP="00A040E9">
            <w:pPr>
              <w:pStyle w:val="a3"/>
              <w:numPr>
                <w:ilvl w:val="0"/>
                <w:numId w:val="6"/>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提出弱勢學生自主學習社群實施計畫</w:t>
            </w:r>
          </w:p>
          <w:p w:rsidR="00052B46" w:rsidRPr="00E40A70" w:rsidRDefault="00052B46" w:rsidP="00A040E9">
            <w:pPr>
              <w:pStyle w:val="a3"/>
              <w:numPr>
                <w:ilvl w:val="0"/>
                <w:numId w:val="6"/>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協助弱勢學生自主申請成立專案性自主學習社群團隊</w:t>
            </w:r>
          </w:p>
          <w:p w:rsidR="009123E5" w:rsidRPr="00E40A70" w:rsidRDefault="009123E5" w:rsidP="00A040E9">
            <w:pPr>
              <w:pStyle w:val="a3"/>
              <w:numPr>
                <w:ilvl w:val="0"/>
                <w:numId w:val="6"/>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長期且多元的課程規劃和專業培訓</w:t>
            </w:r>
          </w:p>
          <w:p w:rsidR="009123E5" w:rsidRPr="00E40A70" w:rsidRDefault="009123E5" w:rsidP="00A040E9">
            <w:pPr>
              <w:pStyle w:val="a3"/>
              <w:numPr>
                <w:ilvl w:val="0"/>
                <w:numId w:val="6"/>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弱勢學生自主學習社群申請審核標準</w:t>
            </w:r>
          </w:p>
          <w:p w:rsidR="009123E5" w:rsidRPr="00E40A70" w:rsidRDefault="009123E5" w:rsidP="00A040E9">
            <w:pPr>
              <w:pStyle w:val="a3"/>
              <w:numPr>
                <w:ilvl w:val="0"/>
                <w:numId w:val="6"/>
              </w:numPr>
              <w:ind w:leftChars="0"/>
              <w:jc w:val="both"/>
              <w:rPr>
                <w:rFonts w:ascii="Times New Roman" w:eastAsia="標楷體" w:hAnsi="Times New Roman" w:cs="Times New Roman"/>
                <w:szCs w:val="24"/>
              </w:rPr>
            </w:pPr>
            <w:proofErr w:type="gramStart"/>
            <w:r w:rsidRPr="00E40A70">
              <w:rPr>
                <w:rFonts w:ascii="Times New Roman" w:eastAsia="標楷體" w:hAnsi="Times New Roman" w:cs="Times New Roman"/>
                <w:color w:val="000000" w:themeColor="text1"/>
                <w:szCs w:val="24"/>
              </w:rPr>
              <w:t>協助樂齡大學</w:t>
            </w:r>
            <w:proofErr w:type="gramEnd"/>
            <w:r w:rsidRPr="00E40A70">
              <w:rPr>
                <w:rFonts w:ascii="Times New Roman" w:eastAsia="標楷體" w:hAnsi="Times New Roman" w:cs="Times New Roman"/>
                <w:color w:val="000000" w:themeColor="text1"/>
                <w:szCs w:val="24"/>
              </w:rPr>
              <w:t>學員依興趣成立社群</w:t>
            </w:r>
          </w:p>
          <w:p w:rsidR="009123E5" w:rsidRPr="00E40A70" w:rsidRDefault="009123E5" w:rsidP="00A040E9">
            <w:pPr>
              <w:pStyle w:val="a3"/>
              <w:numPr>
                <w:ilvl w:val="0"/>
                <w:numId w:val="6"/>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自主學習專題課程</w:t>
            </w:r>
          </w:p>
          <w:p w:rsidR="009123E5" w:rsidRPr="00E40A70" w:rsidRDefault="009123E5" w:rsidP="00A040E9">
            <w:pPr>
              <w:pStyle w:val="a3"/>
              <w:numPr>
                <w:ilvl w:val="0"/>
                <w:numId w:val="6"/>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統籌學生申請開課的本位學習課程</w:t>
            </w:r>
          </w:p>
          <w:p w:rsidR="009D6F6B" w:rsidRPr="00E40A70" w:rsidRDefault="009D6F6B" w:rsidP="00A040E9">
            <w:pPr>
              <w:pStyle w:val="a3"/>
              <w:numPr>
                <w:ilvl w:val="0"/>
                <w:numId w:val="6"/>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彈性自主學習機制：自主學習專題課程</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val="restart"/>
            <w:shd w:val="clear" w:color="auto" w:fill="auto"/>
          </w:tcPr>
          <w:p w:rsidR="0009242A" w:rsidRPr="00E40A70" w:rsidRDefault="0009242A" w:rsidP="00CF0C5D">
            <w:pPr>
              <w:rPr>
                <w:rFonts w:ascii="Times New Roman" w:eastAsia="標楷體" w:hAnsi="Times New Roman" w:cs="Times New Roman"/>
                <w:szCs w:val="24"/>
              </w:rPr>
            </w:pPr>
            <w:r w:rsidRPr="00E40A70">
              <w:rPr>
                <w:rFonts w:ascii="Times New Roman" w:eastAsia="標楷體" w:hAnsi="Times New Roman" w:cs="Times New Roman"/>
                <w:szCs w:val="24"/>
              </w:rPr>
              <w:t>培育創新創業人才</w:t>
            </w: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創新創業學程或課程</w:t>
            </w:r>
          </w:p>
        </w:tc>
        <w:tc>
          <w:tcPr>
            <w:tcW w:w="4375" w:type="dxa"/>
            <w:shd w:val="clear" w:color="auto" w:fill="auto"/>
          </w:tcPr>
          <w:p w:rsidR="0009242A" w:rsidRPr="00E40A70" w:rsidRDefault="005D63F5" w:rsidP="00A80A7F">
            <w:pPr>
              <w:pStyle w:val="a3"/>
              <w:numPr>
                <w:ilvl w:val="0"/>
                <w:numId w:val="10"/>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開辦「</w:t>
            </w:r>
            <w:proofErr w:type="gramStart"/>
            <w:r w:rsidRPr="00E40A70">
              <w:rPr>
                <w:rFonts w:ascii="Times New Roman" w:eastAsia="標楷體" w:hAnsi="Times New Roman" w:cs="Times New Roman"/>
                <w:szCs w:val="24"/>
              </w:rPr>
              <w:t>技優學位</w:t>
            </w:r>
            <w:proofErr w:type="gramEnd"/>
            <w:r w:rsidRPr="00E40A70">
              <w:rPr>
                <w:rFonts w:ascii="Times New Roman" w:eastAsia="標楷體" w:hAnsi="Times New Roman" w:cs="Times New Roman"/>
                <w:szCs w:val="24"/>
              </w:rPr>
              <w:t>學程」</w:t>
            </w:r>
          </w:p>
          <w:p w:rsidR="00523186" w:rsidRPr="00E40A70" w:rsidRDefault="00523186" w:rsidP="00523186">
            <w:pPr>
              <w:pStyle w:val="a3"/>
              <w:numPr>
                <w:ilvl w:val="0"/>
                <w:numId w:val="10"/>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擬定創業計畫，參加培訓課程</w:t>
            </w:r>
          </w:p>
          <w:p w:rsidR="006872DA" w:rsidRPr="00E40A70" w:rsidRDefault="006872DA" w:rsidP="00A80A7F">
            <w:pPr>
              <w:pStyle w:val="a3"/>
              <w:numPr>
                <w:ilvl w:val="0"/>
                <w:numId w:val="10"/>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shd w:val="clear" w:color="auto" w:fill="FFFFFF" w:themeFill="background1"/>
              </w:rPr>
              <w:t>建置創業生態系</w:t>
            </w:r>
            <w:r w:rsidR="00C26B86" w:rsidRPr="00E40A70">
              <w:rPr>
                <w:rFonts w:ascii="Times New Roman" w:eastAsia="標楷體" w:hAnsi="Times New Roman" w:cs="Times New Roman"/>
                <w:color w:val="000000" w:themeColor="text1"/>
                <w:szCs w:val="24"/>
                <w:shd w:val="clear" w:color="auto" w:fill="FFFFFF" w:themeFill="background1"/>
              </w:rPr>
              <w:t>（</w:t>
            </w:r>
            <w:r w:rsidRPr="00E40A70">
              <w:rPr>
                <w:rFonts w:ascii="Times New Roman" w:eastAsia="標楷體" w:hAnsi="Times New Roman" w:cs="Times New Roman"/>
                <w:color w:val="000000" w:themeColor="text1"/>
                <w:szCs w:val="24"/>
                <w:shd w:val="clear" w:color="auto" w:fill="FFFFFF" w:themeFill="background1"/>
              </w:rPr>
              <w:t>創業家課程</w:t>
            </w:r>
            <w:r w:rsidR="009A0DCF" w:rsidRPr="00E40A70">
              <w:rPr>
                <w:rFonts w:ascii="Times New Roman" w:eastAsia="標楷體" w:hAnsi="Times New Roman" w:cs="Times New Roman"/>
                <w:color w:val="000000" w:themeColor="text1"/>
                <w:szCs w:val="24"/>
                <w:shd w:val="clear" w:color="auto" w:fill="FFFFFF" w:themeFill="background1"/>
              </w:rPr>
              <w:t>）</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建立完整的創業輔導機制</w:t>
            </w:r>
          </w:p>
        </w:tc>
        <w:tc>
          <w:tcPr>
            <w:tcW w:w="4375" w:type="dxa"/>
            <w:shd w:val="clear" w:color="auto" w:fill="auto"/>
          </w:tcPr>
          <w:p w:rsidR="0009242A" w:rsidRPr="00E40A70" w:rsidRDefault="00523186" w:rsidP="00967250">
            <w:pPr>
              <w:pStyle w:val="a3"/>
              <w:numPr>
                <w:ilvl w:val="0"/>
                <w:numId w:val="45"/>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輔導學生創意創業團隊</w:t>
            </w:r>
          </w:p>
          <w:p w:rsidR="00523186" w:rsidRPr="00E40A70" w:rsidRDefault="00523186" w:rsidP="00967250">
            <w:pPr>
              <w:pStyle w:val="a3"/>
              <w:numPr>
                <w:ilvl w:val="0"/>
                <w:numId w:val="45"/>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學生團隊可以參加「創業微學分與創業輔導」，透過育成中心輔導</w:t>
            </w:r>
          </w:p>
          <w:p w:rsidR="00523186" w:rsidRPr="00E40A70" w:rsidRDefault="00523186" w:rsidP="00967250">
            <w:pPr>
              <w:pStyle w:val="a3"/>
              <w:numPr>
                <w:ilvl w:val="0"/>
                <w:numId w:val="45"/>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育成中心協助安排創業導師諮詢</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聘請業師參與育才</w:t>
            </w:r>
          </w:p>
        </w:tc>
        <w:tc>
          <w:tcPr>
            <w:tcW w:w="4375" w:type="dxa"/>
            <w:shd w:val="clear" w:color="auto" w:fill="auto"/>
          </w:tcPr>
          <w:p w:rsidR="0009242A" w:rsidRPr="00E40A70" w:rsidRDefault="00523186" w:rsidP="00967250">
            <w:pPr>
              <w:pStyle w:val="a3"/>
              <w:numPr>
                <w:ilvl w:val="0"/>
                <w:numId w:val="44"/>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邀請高應大創業校友分享創業歷程、</w:t>
            </w:r>
            <w:r w:rsidRPr="00E40A70">
              <w:rPr>
                <w:rFonts w:ascii="Times New Roman" w:eastAsia="標楷體" w:hAnsi="Times New Roman" w:cs="Times New Roman"/>
                <w:szCs w:val="24"/>
              </w:rPr>
              <w:t xml:space="preserve"> </w:t>
            </w:r>
            <w:r w:rsidRPr="00E40A70">
              <w:rPr>
                <w:rFonts w:ascii="Times New Roman" w:eastAsia="標楷體" w:hAnsi="Times New Roman" w:cs="Times New Roman"/>
                <w:szCs w:val="24"/>
              </w:rPr>
              <w:t>理念、經驗</w:t>
            </w:r>
          </w:p>
          <w:p w:rsidR="00523186" w:rsidRPr="00E40A70" w:rsidRDefault="00523186" w:rsidP="00967250">
            <w:pPr>
              <w:pStyle w:val="a3"/>
              <w:numPr>
                <w:ilvl w:val="0"/>
                <w:numId w:val="44"/>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講座以外的單元，安排案例介紹分享、分組議題討論</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發明展（或競賽）鼓勵機制</w:t>
            </w:r>
          </w:p>
        </w:tc>
        <w:tc>
          <w:tcPr>
            <w:tcW w:w="4375" w:type="dxa"/>
            <w:shd w:val="clear" w:color="auto" w:fill="auto"/>
          </w:tcPr>
          <w:p w:rsidR="0009242A" w:rsidRPr="00E40A70" w:rsidRDefault="00523186" w:rsidP="00967250">
            <w:pPr>
              <w:pStyle w:val="a3"/>
              <w:numPr>
                <w:ilvl w:val="0"/>
                <w:numId w:val="47"/>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鼓勵師生團隊參加國內外創業競賽</w:t>
            </w:r>
          </w:p>
          <w:p w:rsidR="006872DA" w:rsidRPr="00E40A70" w:rsidRDefault="006872DA" w:rsidP="00967250">
            <w:pPr>
              <w:pStyle w:val="a3"/>
              <w:numPr>
                <w:ilvl w:val="0"/>
                <w:numId w:val="47"/>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shd w:val="clear" w:color="auto" w:fill="FFFFFF" w:themeFill="background1"/>
              </w:rPr>
              <w:t>積極促進師生參加創業競賽</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其他創業輔導及補助</w:t>
            </w:r>
          </w:p>
        </w:tc>
        <w:tc>
          <w:tcPr>
            <w:tcW w:w="4375" w:type="dxa"/>
            <w:shd w:val="clear" w:color="auto" w:fill="auto"/>
          </w:tcPr>
          <w:p w:rsidR="0009242A" w:rsidRPr="00E40A70" w:rsidRDefault="00822FB4" w:rsidP="00A040E9">
            <w:pPr>
              <w:pStyle w:val="a3"/>
              <w:numPr>
                <w:ilvl w:val="0"/>
                <w:numId w:val="15"/>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搭配育成中心的創業培訓機制</w:t>
            </w:r>
            <w:r w:rsidR="00C26B86" w:rsidRPr="00E40A70">
              <w:rPr>
                <w:rFonts w:ascii="Times New Roman" w:eastAsia="標楷體" w:hAnsi="Times New Roman" w:cs="Times New Roman"/>
                <w:color w:val="000000" w:themeColor="text1"/>
                <w:szCs w:val="24"/>
              </w:rPr>
              <w:t>（</w:t>
            </w:r>
            <w:r w:rsidRPr="00E40A70">
              <w:rPr>
                <w:rFonts w:ascii="Times New Roman" w:eastAsia="標楷體" w:hAnsi="Times New Roman" w:cs="Times New Roman"/>
                <w:color w:val="000000" w:themeColor="text1"/>
                <w:szCs w:val="24"/>
              </w:rPr>
              <w:t>創業家學院</w:t>
            </w:r>
            <w:r w:rsidR="009A0DCF" w:rsidRPr="00E40A70">
              <w:rPr>
                <w:rFonts w:ascii="Times New Roman" w:eastAsia="標楷體" w:hAnsi="Times New Roman" w:cs="Times New Roman"/>
                <w:color w:val="000000" w:themeColor="text1"/>
                <w:szCs w:val="24"/>
              </w:rPr>
              <w:t>）</w:t>
            </w:r>
          </w:p>
          <w:p w:rsidR="006872DA" w:rsidRPr="00E40A70" w:rsidRDefault="006872DA" w:rsidP="00A040E9">
            <w:pPr>
              <w:pStyle w:val="a3"/>
              <w:numPr>
                <w:ilvl w:val="0"/>
                <w:numId w:val="15"/>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建構創業諮詢平</w:t>
            </w:r>
            <w:proofErr w:type="gramStart"/>
            <w:r w:rsidRPr="00E40A70">
              <w:rPr>
                <w:rFonts w:ascii="Times New Roman" w:eastAsia="標楷體" w:hAnsi="Times New Roman" w:cs="Times New Roman"/>
                <w:szCs w:val="24"/>
              </w:rPr>
              <w:t>臺</w:t>
            </w:r>
            <w:proofErr w:type="gramEnd"/>
            <w:r w:rsidRPr="00E40A70">
              <w:rPr>
                <w:rFonts w:ascii="Times New Roman" w:eastAsia="標楷體" w:hAnsi="Times New Roman" w:cs="Times New Roman"/>
                <w:szCs w:val="24"/>
              </w:rPr>
              <w:t>與創新創業機制</w:t>
            </w:r>
          </w:p>
          <w:p w:rsidR="006872DA" w:rsidRPr="00E40A70" w:rsidRDefault="006872DA" w:rsidP="00A040E9">
            <w:pPr>
              <w:pStyle w:val="a3"/>
              <w:numPr>
                <w:ilvl w:val="0"/>
                <w:numId w:val="15"/>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shd w:val="clear" w:color="auto" w:fill="FFFFFF" w:themeFill="background1"/>
              </w:rPr>
              <w:t>建立</w:t>
            </w:r>
            <w:proofErr w:type="gramStart"/>
            <w:r w:rsidRPr="00E40A70">
              <w:rPr>
                <w:rFonts w:ascii="Times New Roman" w:eastAsia="標楷體" w:hAnsi="Times New Roman" w:cs="Times New Roman"/>
                <w:szCs w:val="24"/>
                <w:shd w:val="clear" w:color="auto" w:fill="FFFFFF" w:themeFill="background1"/>
              </w:rPr>
              <w:t>大創客資訊</w:t>
            </w:r>
            <w:proofErr w:type="gramEnd"/>
            <w:r w:rsidRPr="00E40A70">
              <w:rPr>
                <w:rFonts w:ascii="Times New Roman" w:eastAsia="標楷體" w:hAnsi="Times New Roman" w:cs="Times New Roman"/>
                <w:szCs w:val="24"/>
                <w:shd w:val="clear" w:color="auto" w:fill="FFFFFF" w:themeFill="background1"/>
              </w:rPr>
              <w:t>服務平</w:t>
            </w:r>
            <w:proofErr w:type="gramStart"/>
            <w:r w:rsidRPr="00E40A70">
              <w:rPr>
                <w:rFonts w:ascii="Times New Roman" w:eastAsia="標楷體" w:hAnsi="Times New Roman" w:cs="Times New Roman"/>
                <w:szCs w:val="24"/>
                <w:shd w:val="clear" w:color="auto" w:fill="FFFFFF" w:themeFill="background1"/>
              </w:rPr>
              <w:t>臺</w:t>
            </w:r>
            <w:proofErr w:type="gramEnd"/>
          </w:p>
          <w:p w:rsidR="006872DA" w:rsidRPr="00E40A70" w:rsidRDefault="006872DA" w:rsidP="00A040E9">
            <w:pPr>
              <w:pStyle w:val="a3"/>
              <w:numPr>
                <w:ilvl w:val="0"/>
                <w:numId w:val="15"/>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shd w:val="clear" w:color="auto" w:fill="FFFFFF" w:themeFill="background1"/>
              </w:rPr>
              <w:t>一站</w:t>
            </w:r>
            <w:proofErr w:type="gramStart"/>
            <w:r w:rsidRPr="00E40A70">
              <w:rPr>
                <w:rFonts w:ascii="Times New Roman" w:eastAsia="標楷體" w:hAnsi="Times New Roman" w:cs="Times New Roman"/>
                <w:szCs w:val="24"/>
                <w:shd w:val="clear" w:color="auto" w:fill="FFFFFF" w:themeFill="background1"/>
              </w:rPr>
              <w:t>式創客</w:t>
            </w:r>
            <w:proofErr w:type="gramEnd"/>
            <w:r w:rsidRPr="00E40A70">
              <w:rPr>
                <w:rFonts w:ascii="Times New Roman" w:eastAsia="標楷體" w:hAnsi="Times New Roman" w:cs="Times New Roman"/>
                <w:szCs w:val="24"/>
                <w:shd w:val="clear" w:color="auto" w:fill="FFFFFF" w:themeFill="background1"/>
              </w:rPr>
              <w:t>窗口服務</w:t>
            </w:r>
          </w:p>
          <w:p w:rsidR="006872DA" w:rsidRPr="00E40A70" w:rsidRDefault="006872DA" w:rsidP="00A040E9">
            <w:pPr>
              <w:pStyle w:val="a3"/>
              <w:numPr>
                <w:ilvl w:val="0"/>
                <w:numId w:val="15"/>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shd w:val="clear" w:color="auto" w:fill="FFFFFF" w:themeFill="background1"/>
              </w:rPr>
              <w:t>跨校連結其他大學、法人單位、企業、校友、國外新創組織等資源</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val="restart"/>
            <w:shd w:val="clear" w:color="auto" w:fill="auto"/>
          </w:tcPr>
          <w:p w:rsidR="0009242A" w:rsidRPr="00E40A70" w:rsidRDefault="0009242A" w:rsidP="00CF0C5D">
            <w:pPr>
              <w:rPr>
                <w:rFonts w:ascii="Times New Roman" w:eastAsia="標楷體" w:hAnsi="Times New Roman" w:cs="Times New Roman"/>
                <w:szCs w:val="24"/>
              </w:rPr>
            </w:pPr>
            <w:r w:rsidRPr="00E40A70">
              <w:rPr>
                <w:rFonts w:ascii="Times New Roman" w:eastAsia="標楷體" w:hAnsi="Times New Roman" w:cs="Times New Roman"/>
                <w:szCs w:val="24"/>
              </w:rPr>
              <w:t>健康力</w:t>
            </w: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促進學生生理健康</w:t>
            </w:r>
          </w:p>
        </w:tc>
        <w:tc>
          <w:tcPr>
            <w:tcW w:w="4375" w:type="dxa"/>
            <w:shd w:val="clear" w:color="auto" w:fill="auto"/>
          </w:tcPr>
          <w:p w:rsidR="0009242A" w:rsidRPr="00E40A70" w:rsidRDefault="0009100D" w:rsidP="00967250">
            <w:pPr>
              <w:pStyle w:val="a3"/>
              <w:numPr>
                <w:ilvl w:val="0"/>
                <w:numId w:val="65"/>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結合新生入學實施「大學生身心適應量表」及</w:t>
            </w:r>
            <w:r w:rsidRPr="00E40A70">
              <w:rPr>
                <w:rFonts w:ascii="Times New Roman" w:eastAsia="標楷體" w:hAnsi="Times New Roman" w:cs="Times New Roman"/>
                <w:szCs w:val="24"/>
              </w:rPr>
              <w:t>UCAN</w:t>
            </w:r>
            <w:r w:rsidRPr="00E40A70">
              <w:rPr>
                <w:rFonts w:ascii="Times New Roman" w:eastAsia="標楷體" w:hAnsi="Times New Roman" w:cs="Times New Roman"/>
                <w:szCs w:val="24"/>
              </w:rPr>
              <w:t>測驗</w:t>
            </w:r>
          </w:p>
          <w:p w:rsidR="0009100D" w:rsidRPr="00E40A70" w:rsidRDefault="0009100D" w:rsidP="00967250">
            <w:pPr>
              <w:pStyle w:val="a3"/>
              <w:numPr>
                <w:ilvl w:val="0"/>
                <w:numId w:val="65"/>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提供弱勢學生生理之照顧與諮詢服務</w:t>
            </w:r>
          </w:p>
          <w:p w:rsidR="009123E5" w:rsidRPr="00E40A70" w:rsidRDefault="009123E5" w:rsidP="00967250">
            <w:pPr>
              <w:pStyle w:val="a3"/>
              <w:numPr>
                <w:ilvl w:val="0"/>
                <w:numId w:val="65"/>
              </w:numPr>
              <w:ind w:leftChars="0"/>
              <w:jc w:val="both"/>
              <w:rPr>
                <w:rFonts w:ascii="Times New Roman" w:eastAsia="標楷體" w:hAnsi="Times New Roman" w:cs="Times New Roman"/>
                <w:szCs w:val="24"/>
              </w:rPr>
            </w:pPr>
            <w:proofErr w:type="gramStart"/>
            <w:r w:rsidRPr="00E40A70">
              <w:rPr>
                <w:rFonts w:ascii="Times New Roman" w:eastAsia="標楷體" w:hAnsi="Times New Roman" w:cs="Times New Roman"/>
                <w:color w:val="000000" w:themeColor="text1"/>
                <w:szCs w:val="24"/>
              </w:rPr>
              <w:t>提供樂齡大學</w:t>
            </w:r>
            <w:proofErr w:type="gramEnd"/>
            <w:r w:rsidRPr="00E40A70">
              <w:rPr>
                <w:rFonts w:ascii="Times New Roman" w:eastAsia="標楷體" w:hAnsi="Times New Roman" w:cs="Times New Roman"/>
                <w:color w:val="000000" w:themeColor="text1"/>
                <w:szCs w:val="24"/>
              </w:rPr>
              <w:t>學員學習門診與諮商</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促進學生心理健康</w:t>
            </w:r>
          </w:p>
        </w:tc>
        <w:tc>
          <w:tcPr>
            <w:tcW w:w="4375" w:type="dxa"/>
            <w:shd w:val="clear" w:color="auto" w:fill="auto"/>
          </w:tcPr>
          <w:p w:rsidR="0009100D" w:rsidRPr="00E40A70" w:rsidRDefault="0009100D" w:rsidP="00967250">
            <w:pPr>
              <w:pStyle w:val="a3"/>
              <w:numPr>
                <w:ilvl w:val="0"/>
                <w:numId w:val="66"/>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結合新生入學實施「大學生身心適應量表」及</w:t>
            </w:r>
            <w:r w:rsidRPr="00E40A70">
              <w:rPr>
                <w:rFonts w:ascii="Times New Roman" w:eastAsia="標楷體" w:hAnsi="Times New Roman" w:cs="Times New Roman"/>
                <w:szCs w:val="24"/>
              </w:rPr>
              <w:t>UCAN</w:t>
            </w:r>
            <w:r w:rsidRPr="00E40A70">
              <w:rPr>
                <w:rFonts w:ascii="Times New Roman" w:eastAsia="標楷體" w:hAnsi="Times New Roman" w:cs="Times New Roman"/>
                <w:szCs w:val="24"/>
              </w:rPr>
              <w:t>測驗</w:t>
            </w:r>
          </w:p>
          <w:p w:rsidR="0009100D" w:rsidRPr="00E40A70" w:rsidRDefault="0009100D" w:rsidP="00967250">
            <w:pPr>
              <w:pStyle w:val="a3"/>
              <w:numPr>
                <w:ilvl w:val="0"/>
                <w:numId w:val="66"/>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透過學習門診連結預約校內</w:t>
            </w:r>
            <w:proofErr w:type="gramStart"/>
            <w:r w:rsidRPr="00E40A70">
              <w:rPr>
                <w:rFonts w:ascii="Times New Roman" w:eastAsia="標楷體" w:hAnsi="Times New Roman" w:cs="Times New Roman"/>
                <w:szCs w:val="24"/>
              </w:rPr>
              <w:t>諮</w:t>
            </w:r>
            <w:proofErr w:type="gramEnd"/>
            <w:r w:rsidRPr="00E40A70">
              <w:rPr>
                <w:rFonts w:ascii="Times New Roman" w:eastAsia="標楷體" w:hAnsi="Times New Roman" w:cs="Times New Roman"/>
                <w:szCs w:val="24"/>
              </w:rPr>
              <w:t>輔中心專業諮商師</w:t>
            </w:r>
          </w:p>
          <w:p w:rsidR="0009242A" w:rsidRPr="00E40A70" w:rsidRDefault="0009100D" w:rsidP="00967250">
            <w:pPr>
              <w:pStyle w:val="a3"/>
              <w:numPr>
                <w:ilvl w:val="0"/>
                <w:numId w:val="66"/>
              </w:numPr>
              <w:ind w:leftChars="0"/>
              <w:jc w:val="both"/>
              <w:rPr>
                <w:rFonts w:ascii="Times New Roman" w:eastAsia="標楷體" w:hAnsi="Times New Roman" w:cs="Times New Roman"/>
                <w:szCs w:val="24"/>
              </w:rPr>
            </w:pPr>
            <w:proofErr w:type="gramStart"/>
            <w:r w:rsidRPr="00E40A70">
              <w:rPr>
                <w:rFonts w:ascii="Times New Roman" w:eastAsia="標楷體" w:hAnsi="Times New Roman" w:cs="Times New Roman"/>
                <w:szCs w:val="24"/>
              </w:rPr>
              <w:t>外聘駐診</w:t>
            </w:r>
            <w:proofErr w:type="gramEnd"/>
            <w:r w:rsidRPr="00E40A70">
              <w:rPr>
                <w:rFonts w:ascii="Times New Roman" w:eastAsia="標楷體" w:hAnsi="Times New Roman" w:cs="Times New Roman"/>
                <w:szCs w:val="24"/>
              </w:rPr>
              <w:t>身心科醫生</w:t>
            </w:r>
          </w:p>
          <w:p w:rsidR="0009100D" w:rsidRPr="00E40A70" w:rsidRDefault="0009100D" w:rsidP="00967250">
            <w:pPr>
              <w:pStyle w:val="a3"/>
              <w:numPr>
                <w:ilvl w:val="0"/>
                <w:numId w:val="66"/>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提供弱勢學生</w:t>
            </w:r>
            <w:proofErr w:type="gramStart"/>
            <w:r w:rsidRPr="00E40A70">
              <w:rPr>
                <w:rFonts w:ascii="Times New Roman" w:eastAsia="標楷體" w:hAnsi="Times New Roman" w:cs="Times New Roman"/>
                <w:szCs w:val="24"/>
              </w:rPr>
              <w:t>最</w:t>
            </w:r>
            <w:proofErr w:type="gramEnd"/>
            <w:r w:rsidRPr="00E40A70">
              <w:rPr>
                <w:rFonts w:ascii="Times New Roman" w:eastAsia="標楷體" w:hAnsi="Times New Roman" w:cs="Times New Roman"/>
                <w:szCs w:val="24"/>
              </w:rPr>
              <w:t>適切之個別諮商</w:t>
            </w:r>
          </w:p>
          <w:p w:rsidR="009123E5" w:rsidRPr="00E40A70" w:rsidRDefault="009123E5" w:rsidP="00967250">
            <w:pPr>
              <w:pStyle w:val="a3"/>
              <w:numPr>
                <w:ilvl w:val="0"/>
                <w:numId w:val="66"/>
              </w:numPr>
              <w:ind w:leftChars="0"/>
              <w:jc w:val="both"/>
              <w:rPr>
                <w:rFonts w:ascii="Times New Roman" w:eastAsia="標楷體" w:hAnsi="Times New Roman" w:cs="Times New Roman"/>
                <w:szCs w:val="24"/>
              </w:rPr>
            </w:pPr>
            <w:proofErr w:type="gramStart"/>
            <w:r w:rsidRPr="00E40A70">
              <w:rPr>
                <w:rFonts w:ascii="Times New Roman" w:eastAsia="標楷體" w:hAnsi="Times New Roman" w:cs="Times New Roman"/>
                <w:color w:val="000000" w:themeColor="text1"/>
                <w:szCs w:val="24"/>
              </w:rPr>
              <w:t>提供樂齡大學</w:t>
            </w:r>
            <w:proofErr w:type="gramEnd"/>
            <w:r w:rsidRPr="00E40A70">
              <w:rPr>
                <w:rFonts w:ascii="Times New Roman" w:eastAsia="標楷體" w:hAnsi="Times New Roman" w:cs="Times New Roman"/>
                <w:color w:val="000000" w:themeColor="text1"/>
                <w:szCs w:val="24"/>
              </w:rPr>
              <w:t>學員學習門診與諮商</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val="restart"/>
            <w:shd w:val="clear" w:color="auto" w:fill="auto"/>
          </w:tcPr>
          <w:p w:rsidR="0009242A" w:rsidRPr="00E40A70" w:rsidRDefault="0009242A" w:rsidP="00CF0C5D">
            <w:pPr>
              <w:rPr>
                <w:rFonts w:ascii="Times New Roman" w:eastAsia="標楷體" w:hAnsi="Times New Roman" w:cs="Times New Roman"/>
                <w:szCs w:val="24"/>
              </w:rPr>
            </w:pPr>
            <w:r w:rsidRPr="00E40A70">
              <w:rPr>
                <w:rFonts w:ascii="Times New Roman" w:eastAsia="標楷體" w:hAnsi="Times New Roman" w:cs="Times New Roman"/>
                <w:szCs w:val="24"/>
              </w:rPr>
              <w:t>就業力</w:t>
            </w: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強化職場連結</w:t>
            </w:r>
          </w:p>
        </w:tc>
        <w:tc>
          <w:tcPr>
            <w:tcW w:w="4375" w:type="dxa"/>
            <w:shd w:val="clear" w:color="auto" w:fill="auto"/>
          </w:tcPr>
          <w:p w:rsidR="0009242A" w:rsidRPr="00E40A70" w:rsidRDefault="00FE6BE0" w:rsidP="00967250">
            <w:pPr>
              <w:pStyle w:val="a3"/>
              <w:numPr>
                <w:ilvl w:val="0"/>
                <w:numId w:val="56"/>
              </w:numPr>
              <w:ind w:leftChars="0"/>
              <w:rPr>
                <w:rFonts w:ascii="Times New Roman" w:eastAsia="標楷體" w:hAnsi="Times New Roman" w:cs="Times New Roman"/>
                <w:szCs w:val="24"/>
              </w:rPr>
            </w:pPr>
            <w:r w:rsidRPr="00E40A70">
              <w:rPr>
                <w:rFonts w:ascii="Times New Roman" w:eastAsia="標楷體" w:hAnsi="Times New Roman" w:cs="Times New Roman"/>
                <w:szCs w:val="24"/>
              </w:rPr>
              <w:t>舉辦企業文化參訪</w:t>
            </w:r>
          </w:p>
          <w:p w:rsidR="006B24B7" w:rsidRPr="00E40A70" w:rsidRDefault="006B24B7" w:rsidP="00967250">
            <w:pPr>
              <w:pStyle w:val="a3"/>
              <w:numPr>
                <w:ilvl w:val="0"/>
                <w:numId w:val="56"/>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每學期開拓願意參加本辦法之合作廠商</w:t>
            </w:r>
          </w:p>
          <w:p w:rsidR="006B24B7" w:rsidRPr="00E40A70" w:rsidRDefault="006B24B7" w:rsidP="00967250">
            <w:pPr>
              <w:pStyle w:val="a3"/>
              <w:numPr>
                <w:ilvl w:val="0"/>
                <w:numId w:val="56"/>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建立企業通訊錄</w:t>
            </w:r>
          </w:p>
          <w:p w:rsidR="00052B46" w:rsidRPr="00E40A70" w:rsidRDefault="00052B46" w:rsidP="00967250">
            <w:pPr>
              <w:pStyle w:val="a3"/>
              <w:numPr>
                <w:ilvl w:val="0"/>
                <w:numId w:val="56"/>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每學期辦理</w:t>
            </w:r>
            <w:r w:rsidRPr="00E40A70">
              <w:rPr>
                <w:rFonts w:ascii="Times New Roman" w:eastAsia="標楷體" w:hAnsi="Times New Roman" w:cs="Times New Roman"/>
                <w:color w:val="000000" w:themeColor="text1"/>
                <w:szCs w:val="24"/>
              </w:rPr>
              <w:t>2</w:t>
            </w:r>
            <w:r w:rsidRPr="00E40A70">
              <w:rPr>
                <w:rFonts w:ascii="Times New Roman" w:eastAsia="標楷體" w:hAnsi="Times New Roman" w:cs="Times New Roman"/>
                <w:color w:val="000000" w:themeColor="text1"/>
                <w:szCs w:val="24"/>
              </w:rPr>
              <w:t>場企業機構實習說明會</w:t>
            </w:r>
          </w:p>
          <w:p w:rsidR="00052B46" w:rsidRPr="00E40A70" w:rsidRDefault="00052B46" w:rsidP="00A80A7F">
            <w:pPr>
              <w:pStyle w:val="a3"/>
              <w:numPr>
                <w:ilvl w:val="0"/>
                <w:numId w:val="56"/>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每學期辦理職</w:t>
            </w:r>
            <w:proofErr w:type="gramStart"/>
            <w:r w:rsidRPr="00E40A70">
              <w:rPr>
                <w:rFonts w:ascii="Times New Roman" w:eastAsia="標楷體" w:hAnsi="Times New Roman" w:cs="Times New Roman"/>
                <w:color w:val="000000" w:themeColor="text1"/>
                <w:szCs w:val="24"/>
              </w:rPr>
              <w:t>涯</w:t>
            </w:r>
            <w:proofErr w:type="gramEnd"/>
            <w:r w:rsidRPr="00E40A70">
              <w:rPr>
                <w:rFonts w:ascii="Times New Roman" w:eastAsia="標楷體" w:hAnsi="Times New Roman" w:cs="Times New Roman"/>
                <w:color w:val="000000" w:themeColor="text1"/>
                <w:szCs w:val="24"/>
              </w:rPr>
              <w:t>輔導系列活動與企業培訓課程</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生涯</w:t>
            </w:r>
            <w:r w:rsidRPr="00E40A70">
              <w:rPr>
                <w:rFonts w:ascii="Times New Roman" w:eastAsia="標楷體" w:hAnsi="Times New Roman" w:cs="Times New Roman"/>
              </w:rPr>
              <w:t>/</w:t>
            </w:r>
            <w:r w:rsidRPr="00E40A70">
              <w:rPr>
                <w:rFonts w:ascii="Times New Roman" w:eastAsia="標楷體" w:hAnsi="Times New Roman" w:cs="Times New Roman"/>
              </w:rPr>
              <w:t>職</w:t>
            </w:r>
            <w:proofErr w:type="gramStart"/>
            <w:r w:rsidRPr="00E40A70">
              <w:rPr>
                <w:rFonts w:ascii="Times New Roman" w:eastAsia="標楷體" w:hAnsi="Times New Roman" w:cs="Times New Roman"/>
              </w:rPr>
              <w:t>涯</w:t>
            </w:r>
            <w:proofErr w:type="gramEnd"/>
            <w:r w:rsidRPr="00E40A70">
              <w:rPr>
                <w:rFonts w:ascii="Times New Roman" w:eastAsia="標楷體" w:hAnsi="Times New Roman" w:cs="Times New Roman"/>
              </w:rPr>
              <w:t>輔導</w:t>
            </w:r>
          </w:p>
        </w:tc>
        <w:tc>
          <w:tcPr>
            <w:tcW w:w="4375" w:type="dxa"/>
            <w:shd w:val="clear" w:color="auto" w:fill="auto"/>
          </w:tcPr>
          <w:p w:rsidR="0009242A" w:rsidRPr="00E40A70" w:rsidRDefault="002159BC" w:rsidP="00967250">
            <w:pPr>
              <w:pStyle w:val="a3"/>
              <w:numPr>
                <w:ilvl w:val="0"/>
                <w:numId w:val="37"/>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以「大學入門」啟發學生規劃生涯願景</w:t>
            </w:r>
          </w:p>
          <w:p w:rsidR="006B24B7" w:rsidRPr="00E40A70" w:rsidRDefault="006B24B7" w:rsidP="00967250">
            <w:pPr>
              <w:pStyle w:val="a3"/>
              <w:numPr>
                <w:ilvl w:val="0"/>
                <w:numId w:val="37"/>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提供弱勢生職</w:t>
            </w:r>
            <w:proofErr w:type="gramStart"/>
            <w:r w:rsidRPr="00E40A70">
              <w:rPr>
                <w:rFonts w:ascii="Times New Roman" w:eastAsia="標楷體" w:hAnsi="Times New Roman" w:cs="Times New Roman"/>
                <w:color w:val="000000" w:themeColor="text1"/>
                <w:szCs w:val="24"/>
              </w:rPr>
              <w:t>涯</w:t>
            </w:r>
            <w:proofErr w:type="gramEnd"/>
            <w:r w:rsidRPr="00E40A70">
              <w:rPr>
                <w:rFonts w:ascii="Times New Roman" w:eastAsia="標楷體" w:hAnsi="Times New Roman" w:cs="Times New Roman"/>
                <w:color w:val="000000" w:themeColor="text1"/>
                <w:szCs w:val="24"/>
              </w:rPr>
              <w:t>規劃與輔導、實習及就業媒合等協助</w:t>
            </w:r>
          </w:p>
          <w:p w:rsidR="006B24B7" w:rsidRPr="00E40A70" w:rsidRDefault="006B24B7" w:rsidP="00967250">
            <w:pPr>
              <w:pStyle w:val="a3"/>
              <w:numPr>
                <w:ilvl w:val="0"/>
                <w:numId w:val="37"/>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大</w:t>
            </w:r>
            <w:proofErr w:type="gramStart"/>
            <w:r w:rsidRPr="00E40A70">
              <w:rPr>
                <w:rFonts w:ascii="Times New Roman" w:eastAsia="標楷體" w:hAnsi="Times New Roman" w:cs="Times New Roman"/>
                <w:color w:val="000000" w:themeColor="text1"/>
                <w:szCs w:val="24"/>
              </w:rPr>
              <w:t>一</w:t>
            </w:r>
            <w:proofErr w:type="gramEnd"/>
            <w:r w:rsidRPr="00E40A70">
              <w:rPr>
                <w:rFonts w:ascii="Times New Roman" w:eastAsia="標楷體" w:hAnsi="Times New Roman" w:cs="Times New Roman"/>
                <w:color w:val="000000" w:themeColor="text1"/>
                <w:szCs w:val="24"/>
              </w:rPr>
              <w:t>至大四弱勢學生全面施測</w:t>
            </w:r>
            <w:r w:rsidRPr="00E40A70">
              <w:rPr>
                <w:rFonts w:ascii="Times New Roman" w:eastAsia="標楷體" w:hAnsi="Times New Roman" w:cs="Times New Roman"/>
                <w:color w:val="000000" w:themeColor="text1"/>
                <w:szCs w:val="24"/>
              </w:rPr>
              <w:t>CPAS</w:t>
            </w:r>
            <w:r w:rsidRPr="00E40A70">
              <w:rPr>
                <w:rFonts w:ascii="Times New Roman" w:eastAsia="標楷體" w:hAnsi="Times New Roman" w:cs="Times New Roman"/>
                <w:color w:val="000000" w:themeColor="text1"/>
                <w:szCs w:val="24"/>
              </w:rPr>
              <w:t>職業適性診斷測驗及辦理就業意願調查</w:t>
            </w:r>
          </w:p>
          <w:p w:rsidR="006B24B7" w:rsidRPr="00E40A70" w:rsidRDefault="006B24B7" w:rsidP="00967250">
            <w:pPr>
              <w:pStyle w:val="a3"/>
              <w:numPr>
                <w:ilvl w:val="0"/>
                <w:numId w:val="37"/>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提供團體解析、職</w:t>
            </w:r>
            <w:proofErr w:type="gramStart"/>
            <w:r w:rsidRPr="00E40A70">
              <w:rPr>
                <w:rFonts w:ascii="Times New Roman" w:eastAsia="標楷體" w:hAnsi="Times New Roman" w:cs="Times New Roman"/>
                <w:color w:val="000000" w:themeColor="text1"/>
                <w:szCs w:val="24"/>
              </w:rPr>
              <w:t>涯</w:t>
            </w:r>
            <w:proofErr w:type="gramEnd"/>
            <w:r w:rsidRPr="00E40A70">
              <w:rPr>
                <w:rFonts w:ascii="Times New Roman" w:eastAsia="標楷體" w:hAnsi="Times New Roman" w:cs="Times New Roman"/>
                <w:color w:val="000000" w:themeColor="text1"/>
                <w:szCs w:val="24"/>
              </w:rPr>
              <w:t>及就業諮詢</w:t>
            </w:r>
          </w:p>
          <w:p w:rsidR="006B24B7" w:rsidRPr="00E40A70" w:rsidRDefault="006B24B7" w:rsidP="00A80A7F">
            <w:pPr>
              <w:pStyle w:val="a3"/>
              <w:numPr>
                <w:ilvl w:val="0"/>
                <w:numId w:val="37"/>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每學期辦理</w:t>
            </w:r>
            <w:r w:rsidRPr="00E40A70">
              <w:rPr>
                <w:rFonts w:ascii="Times New Roman" w:eastAsia="標楷體" w:hAnsi="Times New Roman" w:cs="Times New Roman"/>
                <w:color w:val="000000" w:themeColor="text1"/>
                <w:szCs w:val="24"/>
              </w:rPr>
              <w:t>2</w:t>
            </w:r>
            <w:r w:rsidRPr="00E40A70">
              <w:rPr>
                <w:rFonts w:ascii="Times New Roman" w:eastAsia="標楷體" w:hAnsi="Times New Roman" w:cs="Times New Roman"/>
                <w:color w:val="000000" w:themeColor="text1"/>
                <w:szCs w:val="24"/>
              </w:rPr>
              <w:t>場企業徵才暨面試說明會</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就業博覽會</w:t>
            </w:r>
          </w:p>
        </w:tc>
        <w:tc>
          <w:tcPr>
            <w:tcW w:w="4375" w:type="dxa"/>
            <w:shd w:val="clear" w:color="auto" w:fill="auto"/>
          </w:tcPr>
          <w:p w:rsidR="006B24B7" w:rsidRPr="00E40A70" w:rsidRDefault="006B24B7" w:rsidP="00967250">
            <w:pPr>
              <w:pStyle w:val="a3"/>
              <w:numPr>
                <w:ilvl w:val="0"/>
                <w:numId w:val="69"/>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每學期辦理</w:t>
            </w:r>
            <w:r w:rsidRPr="00E40A70">
              <w:rPr>
                <w:rFonts w:ascii="Times New Roman" w:eastAsia="標楷體" w:hAnsi="Times New Roman" w:cs="Times New Roman"/>
                <w:color w:val="000000" w:themeColor="text1"/>
                <w:szCs w:val="24"/>
              </w:rPr>
              <w:t>2</w:t>
            </w:r>
            <w:r w:rsidRPr="00E40A70">
              <w:rPr>
                <w:rFonts w:ascii="Times New Roman" w:eastAsia="標楷體" w:hAnsi="Times New Roman" w:cs="Times New Roman"/>
                <w:color w:val="000000" w:themeColor="text1"/>
                <w:szCs w:val="24"/>
              </w:rPr>
              <w:t>場企業徵才暨面試說明會</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畢業生流向調查</w:t>
            </w:r>
          </w:p>
        </w:tc>
        <w:tc>
          <w:tcPr>
            <w:tcW w:w="4375" w:type="dxa"/>
            <w:shd w:val="clear" w:color="auto" w:fill="auto"/>
          </w:tcPr>
          <w:p w:rsidR="0009242A" w:rsidRPr="00E40A70" w:rsidRDefault="00FA1933" w:rsidP="00FA1933">
            <w:pPr>
              <w:pStyle w:val="a3"/>
              <w:numPr>
                <w:ilvl w:val="0"/>
                <w:numId w:val="21"/>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分析畢業生表現與進行就業媒合</w:t>
            </w:r>
          </w:p>
          <w:p w:rsidR="00052B46" w:rsidRPr="00E40A70" w:rsidRDefault="00052B46" w:rsidP="00FA1933">
            <w:pPr>
              <w:pStyle w:val="a3"/>
              <w:numPr>
                <w:ilvl w:val="0"/>
                <w:numId w:val="21"/>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每學年統計弱勢學生就業媒合人數</w:t>
            </w:r>
          </w:p>
          <w:p w:rsidR="00052B46" w:rsidRPr="00E40A70" w:rsidRDefault="00052B46" w:rsidP="00FA1933">
            <w:pPr>
              <w:pStyle w:val="a3"/>
              <w:numPr>
                <w:ilvl w:val="0"/>
                <w:numId w:val="21"/>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電訪畢業後三</w:t>
            </w:r>
            <w:proofErr w:type="gramStart"/>
            <w:r w:rsidRPr="00E40A70">
              <w:rPr>
                <w:rFonts w:ascii="Times New Roman" w:eastAsia="標楷體" w:hAnsi="Times New Roman" w:cs="Times New Roman"/>
                <w:color w:val="000000" w:themeColor="text1"/>
                <w:szCs w:val="24"/>
              </w:rPr>
              <w:t>個</w:t>
            </w:r>
            <w:proofErr w:type="gramEnd"/>
            <w:r w:rsidRPr="00E40A70">
              <w:rPr>
                <w:rFonts w:ascii="Times New Roman" w:eastAsia="標楷體" w:hAnsi="Times New Roman" w:cs="Times New Roman"/>
                <w:color w:val="000000" w:themeColor="text1"/>
                <w:szCs w:val="24"/>
              </w:rPr>
              <w:t>月仍在職之畢業生</w:t>
            </w:r>
          </w:p>
          <w:p w:rsidR="00052B46" w:rsidRPr="00E40A70" w:rsidRDefault="00052B46" w:rsidP="00FA1933">
            <w:pPr>
              <w:pStyle w:val="a3"/>
              <w:numPr>
                <w:ilvl w:val="0"/>
                <w:numId w:val="21"/>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每學年調查未成功就業媒合弱勢生回饋意見</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雇主滿意度調查</w:t>
            </w:r>
          </w:p>
        </w:tc>
        <w:tc>
          <w:tcPr>
            <w:tcW w:w="4375" w:type="dxa"/>
            <w:shd w:val="clear" w:color="auto" w:fill="auto"/>
          </w:tcPr>
          <w:p w:rsidR="0009242A" w:rsidRPr="00E40A70" w:rsidRDefault="00052B46" w:rsidP="00967250">
            <w:pPr>
              <w:pStyle w:val="a3"/>
              <w:numPr>
                <w:ilvl w:val="0"/>
                <w:numId w:val="75"/>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辦理企業機構雇主對</w:t>
            </w:r>
            <w:proofErr w:type="gramStart"/>
            <w:r w:rsidRPr="00E40A70">
              <w:rPr>
                <w:rFonts w:ascii="Times New Roman" w:eastAsia="標楷體" w:hAnsi="Times New Roman" w:cs="Times New Roman"/>
                <w:color w:val="000000" w:themeColor="text1"/>
                <w:szCs w:val="24"/>
              </w:rPr>
              <w:t>弱勢生職場</w:t>
            </w:r>
            <w:proofErr w:type="gramEnd"/>
            <w:r w:rsidRPr="00E40A70">
              <w:rPr>
                <w:rFonts w:ascii="Times New Roman" w:eastAsia="標楷體" w:hAnsi="Times New Roman" w:cs="Times New Roman"/>
                <w:color w:val="000000" w:themeColor="text1"/>
                <w:szCs w:val="24"/>
              </w:rPr>
              <w:t>能力之滿意度回饋與分析</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val="restart"/>
            <w:shd w:val="clear" w:color="auto" w:fill="auto"/>
          </w:tcPr>
          <w:p w:rsidR="0009242A" w:rsidRPr="00E40A70" w:rsidRDefault="0009242A" w:rsidP="00CF0C5D">
            <w:pPr>
              <w:rPr>
                <w:rFonts w:ascii="Times New Roman" w:eastAsia="標楷體" w:hAnsi="Times New Roman" w:cs="Times New Roman"/>
                <w:szCs w:val="24"/>
              </w:rPr>
            </w:pPr>
            <w:r w:rsidRPr="00E40A70">
              <w:rPr>
                <w:rFonts w:ascii="Times New Roman" w:eastAsia="標楷體" w:hAnsi="Times New Roman" w:cs="Times New Roman"/>
                <w:szCs w:val="24"/>
              </w:rPr>
              <w:t>其他</w:t>
            </w: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充實與改善硬體設備</w:t>
            </w:r>
          </w:p>
        </w:tc>
        <w:tc>
          <w:tcPr>
            <w:tcW w:w="4375" w:type="dxa"/>
            <w:shd w:val="clear" w:color="auto" w:fill="auto"/>
          </w:tcPr>
          <w:p w:rsidR="0009242A" w:rsidRPr="00E40A70" w:rsidRDefault="00FA1933" w:rsidP="00FA1933">
            <w:pPr>
              <w:pStyle w:val="a3"/>
              <w:numPr>
                <w:ilvl w:val="0"/>
                <w:numId w:val="24"/>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自</w:t>
            </w:r>
            <w:r w:rsidRPr="00E40A70">
              <w:rPr>
                <w:rFonts w:ascii="Times New Roman" w:eastAsia="標楷體" w:hAnsi="Times New Roman" w:cs="Times New Roman"/>
                <w:color w:val="000000" w:themeColor="text1"/>
                <w:szCs w:val="24"/>
              </w:rPr>
              <w:t>107</w:t>
            </w:r>
            <w:r w:rsidRPr="00E40A70">
              <w:rPr>
                <w:rFonts w:ascii="Times New Roman" w:eastAsia="標楷體" w:hAnsi="Times New Roman" w:cs="Times New Roman"/>
                <w:color w:val="000000" w:themeColor="text1"/>
                <w:szCs w:val="24"/>
              </w:rPr>
              <w:t>年至</w:t>
            </w:r>
            <w:r w:rsidRPr="00E40A70">
              <w:rPr>
                <w:rFonts w:ascii="Times New Roman" w:eastAsia="標楷體" w:hAnsi="Times New Roman" w:cs="Times New Roman"/>
                <w:color w:val="000000" w:themeColor="text1"/>
                <w:szCs w:val="24"/>
              </w:rPr>
              <w:t>111</w:t>
            </w:r>
            <w:r w:rsidRPr="00E40A70">
              <w:rPr>
                <w:rFonts w:ascii="Times New Roman" w:eastAsia="標楷體" w:hAnsi="Times New Roman" w:cs="Times New Roman"/>
                <w:color w:val="000000" w:themeColor="text1"/>
                <w:szCs w:val="24"/>
              </w:rPr>
              <w:t>年逐步建置空間</w:t>
            </w:r>
            <w:r w:rsidRPr="00E40A70">
              <w:rPr>
                <w:rFonts w:ascii="Times New Roman" w:eastAsia="標楷體" w:hAnsi="Times New Roman" w:cs="Times New Roman"/>
                <w:color w:val="000000" w:themeColor="text1"/>
                <w:szCs w:val="24"/>
              </w:rPr>
              <w:t>/</w:t>
            </w:r>
            <w:r w:rsidRPr="00E40A70">
              <w:rPr>
                <w:rFonts w:ascii="Times New Roman" w:eastAsia="標楷體" w:hAnsi="Times New Roman" w:cs="Times New Roman"/>
                <w:color w:val="000000" w:themeColor="text1"/>
                <w:szCs w:val="24"/>
              </w:rPr>
              <w:t>設備</w:t>
            </w:r>
          </w:p>
          <w:p w:rsidR="006872DA" w:rsidRPr="00E40A70" w:rsidRDefault="006872DA" w:rsidP="00FA1933">
            <w:pPr>
              <w:pStyle w:val="a3"/>
              <w:numPr>
                <w:ilvl w:val="0"/>
                <w:numId w:val="24"/>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建立無線寬頻之自學教室</w:t>
            </w:r>
          </w:p>
          <w:p w:rsidR="009123E5" w:rsidRPr="00E40A70" w:rsidRDefault="009123E5" w:rsidP="00FA1933">
            <w:pPr>
              <w:pStyle w:val="a3"/>
              <w:numPr>
                <w:ilvl w:val="0"/>
                <w:numId w:val="24"/>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建構多元學習空間與資源的建置</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跨校學習資源整合與共享</w:t>
            </w:r>
          </w:p>
        </w:tc>
        <w:tc>
          <w:tcPr>
            <w:tcW w:w="4375" w:type="dxa"/>
            <w:shd w:val="clear" w:color="auto" w:fill="auto"/>
          </w:tcPr>
          <w:p w:rsidR="0009242A" w:rsidRPr="00E40A70" w:rsidRDefault="00020A74" w:rsidP="00020A74">
            <w:pPr>
              <w:pStyle w:val="a3"/>
              <w:numPr>
                <w:ilvl w:val="0"/>
                <w:numId w:val="26"/>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提供南區夥伴學校共享教學資源</w:t>
            </w:r>
          </w:p>
          <w:p w:rsidR="005C201B" w:rsidRPr="00E40A70" w:rsidRDefault="005C201B" w:rsidP="00020A74">
            <w:pPr>
              <w:pStyle w:val="a3"/>
              <w:numPr>
                <w:ilvl w:val="0"/>
                <w:numId w:val="26"/>
              </w:numPr>
              <w:ind w:leftChars="0"/>
              <w:jc w:val="both"/>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以南區區域教學資源中心建立之夥伴學校網絡</w:t>
            </w:r>
          </w:p>
        </w:tc>
      </w:tr>
      <w:tr w:rsidR="00CF0C5D" w:rsidRPr="00E40A70" w:rsidTr="001C4374">
        <w:trPr>
          <w:trHeight w:val="227"/>
        </w:trPr>
        <w:tc>
          <w:tcPr>
            <w:tcW w:w="582" w:type="dxa"/>
            <w:vMerge/>
            <w:shd w:val="clear" w:color="auto" w:fill="auto"/>
            <w:textDirection w:val="tbRlV"/>
          </w:tcPr>
          <w:p w:rsidR="00CF0C5D" w:rsidRPr="00E40A70" w:rsidRDefault="00CF0C5D" w:rsidP="001C4374">
            <w:pPr>
              <w:ind w:left="113" w:right="113"/>
              <w:rPr>
                <w:rFonts w:ascii="Times New Roman" w:eastAsia="標楷體" w:hAnsi="Times New Roman" w:cs="Times New Roman"/>
                <w:szCs w:val="24"/>
              </w:rPr>
            </w:pPr>
          </w:p>
        </w:tc>
        <w:tc>
          <w:tcPr>
            <w:tcW w:w="1705" w:type="dxa"/>
            <w:vMerge/>
            <w:shd w:val="clear" w:color="auto" w:fill="auto"/>
          </w:tcPr>
          <w:p w:rsidR="00CF0C5D" w:rsidRPr="00E40A70" w:rsidRDefault="00CF0C5D" w:rsidP="00CF0C5D">
            <w:pPr>
              <w:rPr>
                <w:rFonts w:ascii="Times New Roman" w:eastAsia="標楷體" w:hAnsi="Times New Roman" w:cs="Times New Roman"/>
                <w:szCs w:val="24"/>
              </w:rPr>
            </w:pPr>
          </w:p>
        </w:tc>
        <w:tc>
          <w:tcPr>
            <w:tcW w:w="3261" w:type="dxa"/>
            <w:shd w:val="clear" w:color="auto" w:fill="auto"/>
          </w:tcPr>
          <w:p w:rsidR="00CF0C5D" w:rsidRPr="00E40A70" w:rsidRDefault="00CF0C5D" w:rsidP="00CF0C5D">
            <w:pPr>
              <w:rPr>
                <w:rFonts w:ascii="Times New Roman" w:eastAsia="標楷體" w:hAnsi="Times New Roman" w:cs="Times New Roman"/>
              </w:rPr>
            </w:pPr>
            <w:r w:rsidRPr="00E40A70">
              <w:rPr>
                <w:rFonts w:ascii="Times New Roman" w:eastAsia="標楷體" w:hAnsi="Times New Roman" w:cs="Times New Roman"/>
              </w:rPr>
              <w:t>學生輔導</w:t>
            </w:r>
          </w:p>
        </w:tc>
        <w:tc>
          <w:tcPr>
            <w:tcW w:w="4375" w:type="dxa"/>
            <w:shd w:val="clear" w:color="auto" w:fill="auto"/>
          </w:tcPr>
          <w:p w:rsidR="00CF0C5D" w:rsidRPr="00E40A70" w:rsidRDefault="002159BC" w:rsidP="00967250">
            <w:pPr>
              <w:pStyle w:val="a3"/>
              <w:numPr>
                <w:ilvl w:val="0"/>
                <w:numId w:val="39"/>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低於門檻之學生，執行晤談紀錄，持續追蹤輔導</w:t>
            </w:r>
          </w:p>
          <w:p w:rsidR="00BB1FA8" w:rsidRPr="00E40A70" w:rsidRDefault="00BB1FA8" w:rsidP="00967250">
            <w:pPr>
              <w:pStyle w:val="a3"/>
              <w:numPr>
                <w:ilvl w:val="0"/>
                <w:numId w:val="39"/>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提供英文諮詢輔導時段</w:t>
            </w:r>
          </w:p>
          <w:p w:rsidR="00BB1FA8" w:rsidRPr="00E40A70" w:rsidRDefault="00BB1FA8" w:rsidP="00967250">
            <w:pPr>
              <w:pStyle w:val="a3"/>
              <w:numPr>
                <w:ilvl w:val="0"/>
                <w:numId w:val="39"/>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推動</w:t>
            </w:r>
            <w:proofErr w:type="gramStart"/>
            <w:r w:rsidRPr="00E40A70">
              <w:rPr>
                <w:rFonts w:ascii="Times New Roman" w:eastAsia="標楷體" w:hAnsi="Times New Roman" w:cs="Times New Roman"/>
                <w:szCs w:val="24"/>
              </w:rPr>
              <w:t>英語線上諮詢</w:t>
            </w:r>
            <w:proofErr w:type="gramEnd"/>
            <w:r w:rsidRPr="00E40A70">
              <w:rPr>
                <w:rFonts w:ascii="Times New Roman" w:eastAsia="標楷體" w:hAnsi="Times New Roman" w:cs="Times New Roman"/>
                <w:szCs w:val="24"/>
              </w:rPr>
              <w:t>輔導零距離</w:t>
            </w:r>
          </w:p>
          <w:p w:rsidR="0009100D" w:rsidRPr="00E40A70" w:rsidRDefault="0009100D" w:rsidP="00967250">
            <w:pPr>
              <w:pStyle w:val="a3"/>
              <w:numPr>
                <w:ilvl w:val="0"/>
                <w:numId w:val="39"/>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於諮商輔導委員會會議提出弱勢學生輔導實施計畫</w:t>
            </w:r>
          </w:p>
          <w:p w:rsidR="0009100D" w:rsidRPr="00E40A70" w:rsidRDefault="0009100D" w:rsidP="00967250">
            <w:pPr>
              <w:pStyle w:val="a3"/>
              <w:numPr>
                <w:ilvl w:val="0"/>
                <w:numId w:val="39"/>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設立弱勢學生輔導專區</w:t>
            </w:r>
          </w:p>
          <w:p w:rsidR="0009100D" w:rsidRPr="00E40A70" w:rsidRDefault="0009100D" w:rsidP="00967250">
            <w:pPr>
              <w:pStyle w:val="a3"/>
              <w:numPr>
                <w:ilvl w:val="0"/>
                <w:numId w:val="39"/>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針對弱勢學生開辦「特別學習門診」</w:t>
            </w:r>
          </w:p>
          <w:p w:rsidR="0009100D" w:rsidRPr="00E40A70" w:rsidRDefault="0009100D" w:rsidP="00967250">
            <w:pPr>
              <w:pStyle w:val="a3"/>
              <w:numPr>
                <w:ilvl w:val="0"/>
                <w:numId w:val="39"/>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聘請輔導名師為弱勢學生擬訂輔導計畫</w:t>
            </w:r>
          </w:p>
          <w:p w:rsidR="0009100D" w:rsidRPr="00E40A70" w:rsidRDefault="0009100D" w:rsidP="00967250">
            <w:pPr>
              <w:pStyle w:val="a3"/>
              <w:numPr>
                <w:ilvl w:val="0"/>
                <w:numId w:val="39"/>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建立弱勢學生學習輔導機制</w:t>
            </w:r>
          </w:p>
          <w:p w:rsidR="0009100D" w:rsidRPr="00E40A70" w:rsidRDefault="0009100D" w:rsidP="00967250">
            <w:pPr>
              <w:pStyle w:val="a3"/>
              <w:numPr>
                <w:ilvl w:val="0"/>
                <w:numId w:val="39"/>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擴充學習門診平</w:t>
            </w:r>
            <w:proofErr w:type="gramStart"/>
            <w:r w:rsidRPr="00E40A70">
              <w:rPr>
                <w:rFonts w:ascii="Times New Roman" w:eastAsia="標楷體" w:hAnsi="Times New Roman" w:cs="Times New Roman"/>
                <w:szCs w:val="24"/>
              </w:rPr>
              <w:t>臺</w:t>
            </w:r>
            <w:proofErr w:type="gramEnd"/>
            <w:r w:rsidRPr="00E40A70">
              <w:rPr>
                <w:rFonts w:ascii="Times New Roman" w:eastAsia="標楷體" w:hAnsi="Times New Roman" w:cs="Times New Roman"/>
                <w:szCs w:val="24"/>
              </w:rPr>
              <w:t>功能及選項</w:t>
            </w:r>
          </w:p>
          <w:p w:rsidR="004E4BAE" w:rsidRPr="00E40A70" w:rsidRDefault="004E4BAE" w:rsidP="00967250">
            <w:pPr>
              <w:pStyle w:val="a3"/>
              <w:numPr>
                <w:ilvl w:val="0"/>
                <w:numId w:val="39"/>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由諮商輔導中心召開諮商輔導委員會議</w:t>
            </w:r>
          </w:p>
          <w:p w:rsidR="006B24B7" w:rsidRPr="00E40A70" w:rsidRDefault="006B24B7" w:rsidP="00967250">
            <w:pPr>
              <w:pStyle w:val="a3"/>
              <w:numPr>
                <w:ilvl w:val="0"/>
                <w:numId w:val="39"/>
              </w:numPr>
              <w:ind w:leftChars="0"/>
              <w:jc w:val="both"/>
              <w:rPr>
                <w:rFonts w:ascii="Times New Roman" w:eastAsia="標楷體" w:hAnsi="Times New Roman" w:cs="Times New Roman"/>
                <w:szCs w:val="24"/>
              </w:rPr>
            </w:pPr>
            <w:r w:rsidRPr="00E40A70">
              <w:rPr>
                <w:rFonts w:ascii="Times New Roman" w:eastAsia="標楷體" w:hAnsi="Times New Roman" w:cs="Times New Roman"/>
                <w:szCs w:val="24"/>
              </w:rPr>
              <w:t>聘請專業名師為弱勢學生進行輔導一條龍</w:t>
            </w:r>
          </w:p>
        </w:tc>
      </w:tr>
      <w:tr w:rsidR="0009242A" w:rsidRPr="00E40A70" w:rsidTr="001C4374">
        <w:trPr>
          <w:trHeight w:val="227"/>
        </w:trPr>
        <w:tc>
          <w:tcPr>
            <w:tcW w:w="582" w:type="dxa"/>
            <w:vMerge w:val="restart"/>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r w:rsidRPr="00E40A70">
              <w:rPr>
                <w:rFonts w:ascii="Times New Roman" w:eastAsia="標楷體" w:hAnsi="Times New Roman" w:cs="Times New Roman"/>
                <w:szCs w:val="24"/>
              </w:rPr>
              <w:t>研究</w:t>
            </w:r>
          </w:p>
        </w:tc>
        <w:tc>
          <w:tcPr>
            <w:tcW w:w="1705" w:type="dxa"/>
            <w:vMerge w:val="restart"/>
            <w:shd w:val="clear" w:color="auto" w:fill="auto"/>
          </w:tcPr>
          <w:p w:rsidR="0009242A" w:rsidRPr="00E40A70" w:rsidRDefault="0009242A" w:rsidP="00CF0C5D">
            <w:pPr>
              <w:rPr>
                <w:rFonts w:ascii="Times New Roman" w:eastAsia="標楷體" w:hAnsi="Times New Roman" w:cs="Times New Roman"/>
                <w:szCs w:val="24"/>
              </w:rPr>
            </w:pPr>
            <w:r w:rsidRPr="00E40A70">
              <w:rPr>
                <w:rFonts w:ascii="Times New Roman" w:eastAsia="標楷體" w:hAnsi="Times New Roman" w:cs="Times New Roman"/>
                <w:szCs w:val="24"/>
              </w:rPr>
              <w:t>提升研究能量</w:t>
            </w:r>
          </w:p>
        </w:tc>
        <w:tc>
          <w:tcPr>
            <w:tcW w:w="3261" w:type="dxa"/>
            <w:shd w:val="clear" w:color="auto" w:fill="auto"/>
          </w:tcPr>
          <w:p w:rsidR="0009242A" w:rsidRPr="00E40A70" w:rsidRDefault="00EA2E64" w:rsidP="00020A74">
            <w:pPr>
              <w:rPr>
                <w:rFonts w:ascii="Times New Roman" w:eastAsia="標楷體" w:hAnsi="Times New Roman" w:cs="Times New Roman"/>
              </w:rPr>
            </w:pPr>
            <w:r w:rsidRPr="00E40A70">
              <w:rPr>
                <w:rFonts w:ascii="Times New Roman" w:eastAsia="標楷體" w:hAnsi="Times New Roman" w:cs="Times New Roman"/>
              </w:rPr>
              <w:t>強化落實評鑑制度</w:t>
            </w:r>
          </w:p>
        </w:tc>
        <w:tc>
          <w:tcPr>
            <w:tcW w:w="4375" w:type="dxa"/>
            <w:shd w:val="clear" w:color="auto" w:fill="auto"/>
          </w:tcPr>
          <w:p w:rsidR="0009242A" w:rsidRPr="00E40A70" w:rsidRDefault="00EA2E64" w:rsidP="00F064FE">
            <w:pPr>
              <w:pStyle w:val="a3"/>
              <w:numPr>
                <w:ilvl w:val="0"/>
                <w:numId w:val="107"/>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成立專家團隊調查產業需求及各校內研究團隊的方向與成果</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提供研究經費支援</w:t>
            </w:r>
          </w:p>
        </w:tc>
        <w:tc>
          <w:tcPr>
            <w:tcW w:w="4375" w:type="dxa"/>
            <w:shd w:val="clear" w:color="auto" w:fill="auto"/>
          </w:tcPr>
          <w:p w:rsidR="0009242A" w:rsidRPr="00E40A70" w:rsidRDefault="005B7654" w:rsidP="00F064FE">
            <w:pPr>
              <w:pStyle w:val="a3"/>
              <w:numPr>
                <w:ilvl w:val="0"/>
                <w:numId w:val="88"/>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新聘之各級專任教師於到校後，補助設備費</w:t>
            </w:r>
            <w:r w:rsidRPr="00E40A70">
              <w:rPr>
                <w:rFonts w:ascii="Times New Roman" w:eastAsia="標楷體" w:hAnsi="Times New Roman" w:cs="Times New Roman"/>
                <w:szCs w:val="24"/>
              </w:rPr>
              <w:t>10</w:t>
            </w:r>
            <w:r w:rsidRPr="00E40A70">
              <w:rPr>
                <w:rFonts w:ascii="Times New Roman" w:eastAsia="標楷體" w:hAnsi="Times New Roman" w:cs="Times New Roman"/>
                <w:szCs w:val="24"/>
              </w:rPr>
              <w:t>萬元</w:t>
            </w:r>
          </w:p>
          <w:p w:rsidR="005B7654" w:rsidRPr="00E40A70" w:rsidRDefault="005B7654" w:rsidP="00F064FE">
            <w:pPr>
              <w:pStyle w:val="a3"/>
              <w:numPr>
                <w:ilvl w:val="0"/>
                <w:numId w:val="88"/>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辦理校內教師專題研究計畫補助</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提供研究獎勵及補助</w:t>
            </w:r>
          </w:p>
        </w:tc>
        <w:tc>
          <w:tcPr>
            <w:tcW w:w="4375" w:type="dxa"/>
            <w:shd w:val="clear" w:color="auto" w:fill="auto"/>
          </w:tcPr>
          <w:p w:rsidR="005B7654" w:rsidRPr="00E40A70" w:rsidRDefault="005B7654" w:rsidP="00F064FE">
            <w:pPr>
              <w:pStyle w:val="a3"/>
              <w:numPr>
                <w:ilvl w:val="0"/>
                <w:numId w:val="86"/>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訂定相關獎勵補助辦法</w:t>
            </w:r>
          </w:p>
          <w:p w:rsidR="005B7654" w:rsidRPr="00E40A70" w:rsidRDefault="005B7654" w:rsidP="00F064FE">
            <w:pPr>
              <w:pStyle w:val="a3"/>
              <w:numPr>
                <w:ilvl w:val="0"/>
                <w:numId w:val="86"/>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鼓勵教師踴躍申請公部門計畫</w:t>
            </w:r>
          </w:p>
          <w:p w:rsidR="005B7654" w:rsidRPr="00E40A70" w:rsidRDefault="005B7654" w:rsidP="00F064FE">
            <w:pPr>
              <w:pStyle w:val="a3"/>
              <w:numPr>
                <w:ilvl w:val="0"/>
                <w:numId w:val="86"/>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訂定</w:t>
            </w:r>
            <w:proofErr w:type="gramStart"/>
            <w:r w:rsidRPr="00E40A70">
              <w:rPr>
                <w:rFonts w:ascii="Times New Roman" w:eastAsia="標楷體" w:hAnsi="Times New Roman" w:cs="Times New Roman"/>
                <w:szCs w:val="24"/>
              </w:rPr>
              <w:t>相關彈薪獎勵</w:t>
            </w:r>
            <w:proofErr w:type="gramEnd"/>
            <w:r w:rsidRPr="00E40A70">
              <w:rPr>
                <w:rFonts w:ascii="Times New Roman" w:eastAsia="標楷體" w:hAnsi="Times New Roman" w:cs="Times New Roman"/>
                <w:szCs w:val="24"/>
              </w:rPr>
              <w:t>補助要點</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成立研究中心</w:t>
            </w:r>
          </w:p>
        </w:tc>
        <w:tc>
          <w:tcPr>
            <w:tcW w:w="4375" w:type="dxa"/>
            <w:shd w:val="clear" w:color="auto" w:fill="auto"/>
          </w:tcPr>
          <w:p w:rsidR="0009242A" w:rsidRPr="00E40A70" w:rsidRDefault="009D6F6B" w:rsidP="00F064FE">
            <w:pPr>
              <w:pStyle w:val="a3"/>
              <w:numPr>
                <w:ilvl w:val="0"/>
                <w:numId w:val="82"/>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設立「共同開發實驗室或研發中心」</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辦理學術講座</w:t>
            </w:r>
          </w:p>
        </w:tc>
        <w:tc>
          <w:tcPr>
            <w:tcW w:w="4375" w:type="dxa"/>
            <w:shd w:val="clear" w:color="auto" w:fill="auto"/>
          </w:tcPr>
          <w:p w:rsidR="005B7654" w:rsidRPr="00E40A70" w:rsidRDefault="005B7654" w:rsidP="00F064FE">
            <w:pPr>
              <w:pStyle w:val="a3"/>
              <w:numPr>
                <w:ilvl w:val="0"/>
                <w:numId w:val="85"/>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定期舉辦「提升研發能量」系列演講活動</w:t>
            </w:r>
          </w:p>
          <w:p w:rsidR="005B7654" w:rsidRPr="00E40A70" w:rsidRDefault="005B7654" w:rsidP="00F064FE">
            <w:pPr>
              <w:pStyle w:val="a3"/>
              <w:numPr>
                <w:ilvl w:val="0"/>
                <w:numId w:val="85"/>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提升研發能量</w:t>
            </w:r>
            <w:proofErr w:type="gramStart"/>
            <w:r w:rsidRPr="00E40A70">
              <w:rPr>
                <w:rFonts w:ascii="Times New Roman" w:eastAsia="標楷體" w:hAnsi="Times New Roman" w:cs="Times New Roman"/>
                <w:szCs w:val="24"/>
              </w:rPr>
              <w:t>工作坊每學期</w:t>
            </w:r>
            <w:proofErr w:type="gramEnd"/>
            <w:r w:rsidRPr="00E40A70">
              <w:rPr>
                <w:rFonts w:ascii="Times New Roman" w:eastAsia="標楷體" w:hAnsi="Times New Roman" w:cs="Times New Roman"/>
                <w:szCs w:val="24"/>
              </w:rPr>
              <w:t>舉辦演講座談活動</w:t>
            </w:r>
          </w:p>
          <w:p w:rsidR="005B7654" w:rsidRPr="00E40A70" w:rsidRDefault="005B7654" w:rsidP="00F064FE">
            <w:pPr>
              <w:pStyle w:val="a3"/>
              <w:numPr>
                <w:ilvl w:val="0"/>
                <w:numId w:val="85"/>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分享研發成果及邀請各領域成功獲得專利研發成果的教師進行經驗分享</w:t>
            </w:r>
          </w:p>
          <w:p w:rsidR="00537CED" w:rsidRPr="00E40A70" w:rsidRDefault="00537CED" w:rsidP="00F064FE">
            <w:pPr>
              <w:pStyle w:val="a3"/>
              <w:numPr>
                <w:ilvl w:val="0"/>
                <w:numId w:val="85"/>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分享研發成果及邀請各領域成功獲得專利研發成果的教師進行經驗分享</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shd w:val="clear" w:color="auto" w:fill="auto"/>
          </w:tcPr>
          <w:p w:rsidR="0009242A" w:rsidRPr="00E40A70" w:rsidRDefault="0009242A" w:rsidP="00CF0C5D">
            <w:pPr>
              <w:rPr>
                <w:rFonts w:ascii="Times New Roman" w:eastAsia="標楷體" w:hAnsi="Times New Roman" w:cs="Times New Roman"/>
                <w:szCs w:val="24"/>
              </w:rPr>
            </w:pPr>
            <w:r w:rsidRPr="00E40A70">
              <w:rPr>
                <w:rFonts w:ascii="Times New Roman" w:eastAsia="標楷體" w:hAnsi="Times New Roman" w:cs="Times New Roman"/>
                <w:szCs w:val="24"/>
              </w:rPr>
              <w:t>延攬優秀人才及留才</w:t>
            </w:r>
          </w:p>
        </w:tc>
        <w:tc>
          <w:tcPr>
            <w:tcW w:w="3261" w:type="dxa"/>
            <w:shd w:val="clear" w:color="auto" w:fill="auto"/>
          </w:tcPr>
          <w:p w:rsidR="0009242A" w:rsidRPr="00E40A70" w:rsidRDefault="00EA2E64" w:rsidP="00020A74">
            <w:pPr>
              <w:rPr>
                <w:rFonts w:ascii="Times New Roman" w:eastAsia="標楷體" w:hAnsi="Times New Roman" w:cs="Times New Roman"/>
              </w:rPr>
            </w:pPr>
            <w:r w:rsidRPr="00E40A70">
              <w:rPr>
                <w:rFonts w:ascii="Times New Roman" w:eastAsia="標楷體" w:hAnsi="Times New Roman" w:cs="Times New Roman"/>
              </w:rPr>
              <w:t>設立專款支援人才聘任</w:t>
            </w:r>
          </w:p>
        </w:tc>
        <w:tc>
          <w:tcPr>
            <w:tcW w:w="4375" w:type="dxa"/>
            <w:shd w:val="clear" w:color="auto" w:fill="auto"/>
          </w:tcPr>
          <w:p w:rsidR="0009242A" w:rsidRPr="00E40A70" w:rsidRDefault="00EA2E64" w:rsidP="00F064FE">
            <w:pPr>
              <w:pStyle w:val="a3"/>
              <w:numPr>
                <w:ilvl w:val="0"/>
                <w:numId w:val="108"/>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延攬及留任傑出之研究人才</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val="restart"/>
            <w:shd w:val="clear" w:color="auto" w:fill="auto"/>
          </w:tcPr>
          <w:p w:rsidR="0009242A" w:rsidRPr="00E40A70" w:rsidRDefault="0009242A" w:rsidP="00CF0C5D">
            <w:pPr>
              <w:rPr>
                <w:rFonts w:ascii="Times New Roman" w:eastAsia="標楷體" w:hAnsi="Times New Roman" w:cs="Times New Roman"/>
                <w:szCs w:val="24"/>
              </w:rPr>
            </w:pPr>
            <w:r w:rsidRPr="00E40A70">
              <w:rPr>
                <w:rFonts w:ascii="Times New Roman" w:eastAsia="標楷體" w:hAnsi="Times New Roman" w:cs="Times New Roman"/>
                <w:szCs w:val="24"/>
              </w:rPr>
              <w:t>學術國際化</w:t>
            </w:r>
          </w:p>
        </w:tc>
        <w:tc>
          <w:tcPr>
            <w:tcW w:w="3261" w:type="dxa"/>
            <w:shd w:val="clear" w:color="auto" w:fill="auto"/>
          </w:tcPr>
          <w:p w:rsidR="0009242A" w:rsidRPr="00E40A70" w:rsidRDefault="00EA2E64" w:rsidP="00020A74">
            <w:pPr>
              <w:rPr>
                <w:rFonts w:ascii="Times New Roman" w:eastAsia="標楷體" w:hAnsi="Times New Roman" w:cs="Times New Roman"/>
              </w:rPr>
            </w:pPr>
            <w:r w:rsidRPr="00E40A70">
              <w:rPr>
                <w:rFonts w:ascii="Times New Roman" w:eastAsia="標楷體" w:hAnsi="Times New Roman" w:cs="Times New Roman"/>
              </w:rPr>
              <w:t>跨國合作研究</w:t>
            </w:r>
          </w:p>
        </w:tc>
        <w:tc>
          <w:tcPr>
            <w:tcW w:w="4375" w:type="dxa"/>
            <w:shd w:val="clear" w:color="auto" w:fill="auto"/>
          </w:tcPr>
          <w:p w:rsidR="0009242A" w:rsidRPr="00E40A70" w:rsidRDefault="00EA2E64" w:rsidP="00F064FE">
            <w:pPr>
              <w:pStyle w:val="a3"/>
              <w:numPr>
                <w:ilvl w:val="0"/>
                <w:numId w:val="109"/>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「共同研發中心」可以成為校內外與國際跨領域合作的平</w:t>
            </w:r>
            <w:proofErr w:type="gramStart"/>
            <w:r w:rsidRPr="00E40A70">
              <w:rPr>
                <w:rFonts w:ascii="Times New Roman" w:eastAsia="標楷體" w:hAnsi="Times New Roman" w:cs="Times New Roman"/>
                <w:color w:val="000000" w:themeColor="text1"/>
                <w:szCs w:val="24"/>
              </w:rPr>
              <w:t>臺</w:t>
            </w:r>
            <w:proofErr w:type="gramEnd"/>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成立跨國合作研究中心</w:t>
            </w:r>
          </w:p>
        </w:tc>
        <w:tc>
          <w:tcPr>
            <w:tcW w:w="4375" w:type="dxa"/>
            <w:shd w:val="clear" w:color="auto" w:fill="auto"/>
          </w:tcPr>
          <w:p w:rsidR="0009242A" w:rsidRPr="00E40A70" w:rsidRDefault="009D6F6B" w:rsidP="00F064FE">
            <w:pPr>
              <w:pStyle w:val="a3"/>
              <w:numPr>
                <w:ilvl w:val="0"/>
                <w:numId w:val="83"/>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設立「共同開發實驗室或研發中心」</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強化師生國際交流</w:t>
            </w:r>
          </w:p>
        </w:tc>
        <w:tc>
          <w:tcPr>
            <w:tcW w:w="4375" w:type="dxa"/>
            <w:shd w:val="clear" w:color="auto" w:fill="auto"/>
          </w:tcPr>
          <w:p w:rsidR="0009242A" w:rsidRPr="00E40A70" w:rsidRDefault="00FE6BE0" w:rsidP="00967250">
            <w:pPr>
              <w:pStyle w:val="a3"/>
              <w:numPr>
                <w:ilvl w:val="0"/>
                <w:numId w:val="58"/>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媒合教師進行國際演講或研習</w:t>
            </w:r>
          </w:p>
          <w:p w:rsidR="00FE6BE0" w:rsidRPr="00E40A70" w:rsidRDefault="00FE6BE0" w:rsidP="00967250">
            <w:pPr>
              <w:pStyle w:val="a3"/>
              <w:numPr>
                <w:ilvl w:val="0"/>
                <w:numId w:val="58"/>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鼓勵教師積極參與國際性研討會</w:t>
            </w:r>
          </w:p>
          <w:p w:rsidR="005B7654" w:rsidRPr="00E40A70" w:rsidRDefault="005B7654" w:rsidP="00967250">
            <w:pPr>
              <w:pStyle w:val="a3"/>
              <w:numPr>
                <w:ilvl w:val="0"/>
                <w:numId w:val="58"/>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補助教師出席國際學術會議</w:t>
            </w:r>
          </w:p>
          <w:p w:rsidR="005B7654" w:rsidRPr="00E40A70" w:rsidRDefault="005B7654" w:rsidP="00967250">
            <w:pPr>
              <w:pStyle w:val="a3"/>
              <w:numPr>
                <w:ilvl w:val="0"/>
                <w:numId w:val="58"/>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媒合教師進行國際演講或研習</w:t>
            </w:r>
          </w:p>
          <w:p w:rsidR="005B7654" w:rsidRPr="00E40A70" w:rsidRDefault="005B7654" w:rsidP="00967250">
            <w:pPr>
              <w:pStyle w:val="a3"/>
              <w:numPr>
                <w:ilvl w:val="0"/>
                <w:numId w:val="58"/>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鼓勵教師積極參與國際性研討會，補助教師相關費用</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shd w:val="clear" w:color="auto" w:fill="auto"/>
          </w:tcPr>
          <w:p w:rsidR="0009242A" w:rsidRPr="00E40A70" w:rsidRDefault="0009242A" w:rsidP="00CF0C5D">
            <w:pPr>
              <w:rPr>
                <w:rFonts w:ascii="Times New Roman" w:eastAsia="標楷體" w:hAnsi="Times New Roman" w:cs="Times New Roman"/>
                <w:szCs w:val="24"/>
              </w:rPr>
            </w:pPr>
            <w:r w:rsidRPr="00E40A70">
              <w:rPr>
                <w:rFonts w:ascii="Times New Roman" w:eastAsia="標楷體" w:hAnsi="Times New Roman" w:cs="Times New Roman"/>
                <w:szCs w:val="24"/>
              </w:rPr>
              <w:t>跨領域研究整合</w:t>
            </w: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跨領域合作研究案</w:t>
            </w:r>
          </w:p>
        </w:tc>
        <w:tc>
          <w:tcPr>
            <w:tcW w:w="4375" w:type="dxa"/>
            <w:shd w:val="clear" w:color="auto" w:fill="auto"/>
          </w:tcPr>
          <w:p w:rsidR="005B7654" w:rsidRPr="00E40A70" w:rsidRDefault="005B7654" w:rsidP="00F064FE">
            <w:pPr>
              <w:pStyle w:val="a3"/>
              <w:numPr>
                <w:ilvl w:val="0"/>
                <w:numId w:val="89"/>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建立有系統的跨領域研發團隊模式</w:t>
            </w:r>
          </w:p>
          <w:p w:rsidR="005B7654" w:rsidRPr="00E40A70" w:rsidRDefault="005B7654" w:rsidP="00F064FE">
            <w:pPr>
              <w:pStyle w:val="a3"/>
              <w:numPr>
                <w:ilvl w:val="0"/>
                <w:numId w:val="89"/>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運用領域多元化促進創新研發能量與國家發展趨勢相銜接</w:t>
            </w:r>
          </w:p>
          <w:p w:rsidR="005B7654" w:rsidRPr="00E40A70" w:rsidRDefault="005B7654" w:rsidP="00F064FE">
            <w:pPr>
              <w:pStyle w:val="a3"/>
              <w:numPr>
                <w:ilvl w:val="0"/>
                <w:numId w:val="89"/>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建置「跨領域研發團隊」</w:t>
            </w:r>
          </w:p>
          <w:p w:rsidR="005B7654" w:rsidRPr="00E40A70" w:rsidRDefault="005B7654" w:rsidP="00F064FE">
            <w:pPr>
              <w:pStyle w:val="a3"/>
              <w:numPr>
                <w:ilvl w:val="0"/>
                <w:numId w:val="89"/>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積極向公部門提出跨領域之整合型計畫申請</w:t>
            </w:r>
          </w:p>
        </w:tc>
      </w:tr>
      <w:tr w:rsidR="007F6C65" w:rsidRPr="00E40A70" w:rsidTr="001C4374">
        <w:trPr>
          <w:trHeight w:val="227"/>
        </w:trPr>
        <w:tc>
          <w:tcPr>
            <w:tcW w:w="582" w:type="dxa"/>
            <w:vMerge/>
            <w:shd w:val="clear" w:color="auto" w:fill="auto"/>
            <w:textDirection w:val="tbRlV"/>
          </w:tcPr>
          <w:p w:rsidR="007F6C65" w:rsidRPr="00E40A70" w:rsidRDefault="007F6C65" w:rsidP="001C4374">
            <w:pPr>
              <w:ind w:left="113" w:right="113"/>
              <w:rPr>
                <w:rFonts w:ascii="Times New Roman" w:eastAsia="標楷體" w:hAnsi="Times New Roman" w:cs="Times New Roman"/>
                <w:szCs w:val="24"/>
              </w:rPr>
            </w:pPr>
          </w:p>
        </w:tc>
        <w:tc>
          <w:tcPr>
            <w:tcW w:w="1705" w:type="dxa"/>
            <w:shd w:val="clear" w:color="auto" w:fill="auto"/>
          </w:tcPr>
          <w:p w:rsidR="007F6C65" w:rsidRDefault="007F6C65" w:rsidP="006079E2">
            <w:pPr>
              <w:rPr>
                <w:rFonts w:ascii="Times New Roman" w:eastAsia="標楷體" w:hAnsi="Times New Roman" w:cs="Times New Roman"/>
                <w:szCs w:val="24"/>
              </w:rPr>
            </w:pPr>
            <w:r>
              <w:rPr>
                <w:rFonts w:ascii="Times New Roman" w:eastAsia="標楷體" w:hAnsi="Times New Roman" w:cs="Times New Roman" w:hint="eastAsia"/>
                <w:szCs w:val="24"/>
              </w:rPr>
              <w:t>產學合作研究</w:t>
            </w:r>
          </w:p>
        </w:tc>
        <w:tc>
          <w:tcPr>
            <w:tcW w:w="3261" w:type="dxa"/>
            <w:shd w:val="clear" w:color="auto" w:fill="auto"/>
          </w:tcPr>
          <w:p w:rsidR="007F6C65" w:rsidRPr="0009242A" w:rsidRDefault="007F6C65" w:rsidP="006079E2">
            <w:pPr>
              <w:rPr>
                <w:rFonts w:ascii="Times New Roman" w:eastAsia="標楷體" w:hAnsi="Times New Roman" w:cs="Times New Roman"/>
              </w:rPr>
            </w:pPr>
            <w:r w:rsidRPr="0009242A">
              <w:rPr>
                <w:rFonts w:ascii="Times New Roman" w:eastAsia="標楷體" w:hAnsi="Times New Roman" w:cs="Times New Roman" w:hint="eastAsia"/>
              </w:rPr>
              <w:t>（詳見產學構面）</w:t>
            </w:r>
          </w:p>
        </w:tc>
        <w:tc>
          <w:tcPr>
            <w:tcW w:w="4375" w:type="dxa"/>
            <w:shd w:val="clear" w:color="auto" w:fill="auto"/>
          </w:tcPr>
          <w:p w:rsidR="007F6C65" w:rsidRPr="007F6C65" w:rsidRDefault="007F6C65" w:rsidP="007F6C65">
            <w:pPr>
              <w:rPr>
                <w:rFonts w:ascii="Times New Roman" w:eastAsia="標楷體" w:hAnsi="Times New Roman" w:cs="Times New Roman"/>
                <w:szCs w:val="24"/>
              </w:rPr>
            </w:pP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val="restart"/>
            <w:shd w:val="clear" w:color="auto" w:fill="auto"/>
          </w:tcPr>
          <w:p w:rsidR="0009242A" w:rsidRPr="00E40A70" w:rsidRDefault="0009242A" w:rsidP="00CF0C5D">
            <w:pPr>
              <w:rPr>
                <w:rFonts w:ascii="Times New Roman" w:eastAsia="標楷體" w:hAnsi="Times New Roman" w:cs="Times New Roman"/>
                <w:szCs w:val="24"/>
              </w:rPr>
            </w:pPr>
            <w:r w:rsidRPr="00E40A70">
              <w:rPr>
                <w:rFonts w:ascii="Times New Roman" w:eastAsia="標楷體" w:hAnsi="Times New Roman" w:cs="Times New Roman"/>
                <w:szCs w:val="24"/>
              </w:rPr>
              <w:t>其他</w:t>
            </w: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充實硬體設備</w:t>
            </w:r>
          </w:p>
        </w:tc>
        <w:tc>
          <w:tcPr>
            <w:tcW w:w="4375" w:type="dxa"/>
            <w:shd w:val="clear" w:color="auto" w:fill="auto"/>
          </w:tcPr>
          <w:p w:rsidR="0009242A" w:rsidRPr="00E40A70" w:rsidRDefault="005B7654" w:rsidP="00F064FE">
            <w:pPr>
              <w:pStyle w:val="a3"/>
              <w:numPr>
                <w:ilvl w:val="0"/>
                <w:numId w:val="87"/>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購置並建立儀器設備資源共享平</w:t>
            </w:r>
            <w:proofErr w:type="gramStart"/>
            <w:r w:rsidRPr="00E40A70">
              <w:rPr>
                <w:rFonts w:ascii="Times New Roman" w:eastAsia="標楷體" w:hAnsi="Times New Roman" w:cs="Times New Roman"/>
                <w:szCs w:val="24"/>
              </w:rPr>
              <w:t>臺</w:t>
            </w:r>
            <w:proofErr w:type="gramEnd"/>
          </w:p>
          <w:p w:rsidR="005B7654" w:rsidRPr="00E40A70" w:rsidRDefault="005B7654" w:rsidP="00F064FE">
            <w:pPr>
              <w:pStyle w:val="a3"/>
              <w:numPr>
                <w:ilvl w:val="0"/>
                <w:numId w:val="87"/>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協助高應大新進教師建構教學、研究所需之基本設備</w:t>
            </w:r>
          </w:p>
        </w:tc>
      </w:tr>
      <w:tr w:rsidR="0009242A" w:rsidRPr="00E40A70" w:rsidTr="001C4374">
        <w:trPr>
          <w:trHeight w:val="227"/>
        </w:trPr>
        <w:tc>
          <w:tcPr>
            <w:tcW w:w="582" w:type="dxa"/>
            <w:vMerge/>
            <w:shd w:val="clear" w:color="auto" w:fill="auto"/>
            <w:textDirection w:val="tbRlV"/>
          </w:tcPr>
          <w:p w:rsidR="0009242A" w:rsidRPr="00E40A70" w:rsidRDefault="0009242A" w:rsidP="001C4374">
            <w:pPr>
              <w:ind w:left="113" w:right="113"/>
              <w:rPr>
                <w:rFonts w:ascii="Times New Roman" w:eastAsia="標楷體" w:hAnsi="Times New Roman" w:cs="Times New Roman"/>
                <w:szCs w:val="24"/>
              </w:rPr>
            </w:pPr>
          </w:p>
        </w:tc>
        <w:tc>
          <w:tcPr>
            <w:tcW w:w="1705" w:type="dxa"/>
            <w:vMerge/>
            <w:shd w:val="clear" w:color="auto" w:fill="auto"/>
          </w:tcPr>
          <w:p w:rsidR="0009242A" w:rsidRPr="00E40A70" w:rsidRDefault="0009242A" w:rsidP="00CF0C5D">
            <w:pPr>
              <w:rPr>
                <w:rFonts w:ascii="Times New Roman" w:eastAsia="標楷體" w:hAnsi="Times New Roman" w:cs="Times New Roman"/>
                <w:szCs w:val="24"/>
              </w:rPr>
            </w:pPr>
          </w:p>
        </w:tc>
        <w:tc>
          <w:tcPr>
            <w:tcW w:w="3261" w:type="dxa"/>
            <w:shd w:val="clear" w:color="auto" w:fill="auto"/>
          </w:tcPr>
          <w:p w:rsidR="0009242A" w:rsidRPr="00E40A70" w:rsidRDefault="0009242A" w:rsidP="00020A74">
            <w:pPr>
              <w:rPr>
                <w:rFonts w:ascii="Times New Roman" w:eastAsia="標楷體" w:hAnsi="Times New Roman" w:cs="Times New Roman"/>
              </w:rPr>
            </w:pPr>
            <w:r w:rsidRPr="00E40A70">
              <w:rPr>
                <w:rFonts w:ascii="Times New Roman" w:eastAsia="標楷體" w:hAnsi="Times New Roman" w:cs="Times New Roman"/>
              </w:rPr>
              <w:t>強化學術研究倫理</w:t>
            </w:r>
          </w:p>
        </w:tc>
        <w:tc>
          <w:tcPr>
            <w:tcW w:w="4375" w:type="dxa"/>
            <w:shd w:val="clear" w:color="auto" w:fill="auto"/>
          </w:tcPr>
          <w:p w:rsidR="0009242A" w:rsidRPr="00E40A70" w:rsidRDefault="009D6F6B" w:rsidP="00F064FE">
            <w:pPr>
              <w:pStyle w:val="a3"/>
              <w:numPr>
                <w:ilvl w:val="0"/>
                <w:numId w:val="84"/>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建立學術倫理管理辦法與教育認證機制</w:t>
            </w:r>
          </w:p>
          <w:p w:rsidR="005B7654" w:rsidRPr="00E40A70" w:rsidRDefault="005B7654" w:rsidP="00F064FE">
            <w:pPr>
              <w:pStyle w:val="a3"/>
              <w:numPr>
                <w:ilvl w:val="0"/>
                <w:numId w:val="84"/>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定期舉辦相關學術倫理講座</w:t>
            </w:r>
          </w:p>
          <w:p w:rsidR="00014654" w:rsidRPr="00E40A70" w:rsidRDefault="00014654" w:rsidP="00F064FE">
            <w:pPr>
              <w:pStyle w:val="a3"/>
              <w:numPr>
                <w:ilvl w:val="0"/>
                <w:numId w:val="84"/>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建立學術倫理管理辦法與教育認證機制</w:t>
            </w:r>
          </w:p>
        </w:tc>
      </w:tr>
      <w:tr w:rsidR="00A80A7F" w:rsidRPr="00E40A70" w:rsidTr="001C4374">
        <w:trPr>
          <w:trHeight w:val="227"/>
        </w:trPr>
        <w:tc>
          <w:tcPr>
            <w:tcW w:w="582" w:type="dxa"/>
            <w:vMerge w:val="restart"/>
            <w:shd w:val="clear" w:color="auto" w:fill="auto"/>
            <w:textDirection w:val="tbRlV"/>
          </w:tcPr>
          <w:p w:rsidR="00A80A7F" w:rsidRPr="00E40A70" w:rsidRDefault="00A80A7F" w:rsidP="001C4374">
            <w:pPr>
              <w:ind w:left="113" w:right="113"/>
              <w:rPr>
                <w:rFonts w:ascii="Times New Roman" w:eastAsia="標楷體" w:hAnsi="Times New Roman" w:cs="Times New Roman"/>
                <w:szCs w:val="24"/>
              </w:rPr>
            </w:pPr>
            <w:r w:rsidRPr="00E40A70">
              <w:rPr>
                <w:rFonts w:ascii="Times New Roman" w:eastAsia="標楷體" w:hAnsi="Times New Roman" w:cs="Times New Roman"/>
                <w:szCs w:val="24"/>
              </w:rPr>
              <w:t>產學</w:t>
            </w:r>
          </w:p>
        </w:tc>
        <w:tc>
          <w:tcPr>
            <w:tcW w:w="1705" w:type="dxa"/>
            <w:vMerge w:val="restart"/>
            <w:shd w:val="clear" w:color="auto" w:fill="auto"/>
          </w:tcPr>
          <w:p w:rsidR="00A80A7F" w:rsidRPr="00E40A70" w:rsidRDefault="00A80A7F" w:rsidP="00A80A7F">
            <w:pPr>
              <w:rPr>
                <w:rFonts w:ascii="Times New Roman" w:eastAsia="標楷體" w:hAnsi="Times New Roman" w:cs="Times New Roman"/>
                <w:szCs w:val="24"/>
              </w:rPr>
            </w:pPr>
            <w:r w:rsidRPr="00E40A70">
              <w:rPr>
                <w:rFonts w:ascii="Times New Roman" w:eastAsia="標楷體" w:hAnsi="Times New Roman" w:cs="Times New Roman"/>
                <w:szCs w:val="24"/>
              </w:rPr>
              <w:t>產學合作教學</w:t>
            </w:r>
          </w:p>
        </w:tc>
        <w:tc>
          <w:tcPr>
            <w:tcW w:w="3261" w:type="dxa"/>
            <w:shd w:val="clear" w:color="auto" w:fill="auto"/>
          </w:tcPr>
          <w:p w:rsidR="00A80A7F" w:rsidRPr="00E40A70" w:rsidRDefault="00A80A7F" w:rsidP="00A80A7F">
            <w:pPr>
              <w:rPr>
                <w:rFonts w:ascii="Times New Roman" w:eastAsia="標楷體" w:hAnsi="Times New Roman" w:cs="Times New Roman"/>
              </w:rPr>
            </w:pPr>
            <w:r w:rsidRPr="00E40A70">
              <w:rPr>
                <w:rFonts w:ascii="Times New Roman" w:eastAsia="標楷體" w:hAnsi="Times New Roman" w:cs="Times New Roman"/>
              </w:rPr>
              <w:t>依產業需求</w:t>
            </w:r>
            <w:proofErr w:type="gramStart"/>
            <w:r w:rsidRPr="00E40A70">
              <w:rPr>
                <w:rFonts w:ascii="Times New Roman" w:eastAsia="標楷體" w:hAnsi="Times New Roman" w:cs="Times New Roman"/>
              </w:rPr>
              <w:t>研</w:t>
            </w:r>
            <w:proofErr w:type="gramEnd"/>
            <w:r w:rsidRPr="00E40A70">
              <w:rPr>
                <w:rFonts w:ascii="Times New Roman" w:eastAsia="標楷體" w:hAnsi="Times New Roman" w:cs="Times New Roman"/>
              </w:rPr>
              <w:t>訂課程</w:t>
            </w:r>
            <w:r w:rsidRPr="00E40A70">
              <w:rPr>
                <w:rFonts w:ascii="Times New Roman" w:eastAsia="標楷體" w:hAnsi="Times New Roman" w:cs="Times New Roman"/>
              </w:rPr>
              <w:t>/</w:t>
            </w:r>
            <w:r w:rsidRPr="00E40A70">
              <w:rPr>
                <w:rFonts w:ascii="Times New Roman" w:eastAsia="標楷體" w:hAnsi="Times New Roman" w:cs="Times New Roman"/>
              </w:rPr>
              <w:t>學程規劃</w:t>
            </w:r>
          </w:p>
        </w:tc>
        <w:tc>
          <w:tcPr>
            <w:tcW w:w="4375" w:type="dxa"/>
            <w:shd w:val="clear" w:color="auto" w:fill="auto"/>
          </w:tcPr>
          <w:p w:rsidR="00A80A7F" w:rsidRPr="00E40A70" w:rsidRDefault="00A80A7F" w:rsidP="00A80A7F">
            <w:pPr>
              <w:pStyle w:val="a3"/>
              <w:numPr>
                <w:ilvl w:val="0"/>
                <w:numId w:val="20"/>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結合產業需求，擬定職能地圖，開設職能專業課程</w:t>
            </w:r>
          </w:p>
          <w:p w:rsidR="00A80A7F" w:rsidRPr="00E40A70" w:rsidRDefault="00A80A7F" w:rsidP="00A80A7F">
            <w:pPr>
              <w:pStyle w:val="a3"/>
              <w:numPr>
                <w:ilvl w:val="0"/>
                <w:numId w:val="20"/>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lastRenderedPageBreak/>
              <w:t>推動產學合作與研究成果轉課程教材、專題</w:t>
            </w:r>
          </w:p>
          <w:p w:rsidR="00A80A7F" w:rsidRPr="00E40A70" w:rsidRDefault="00A80A7F" w:rsidP="00A80A7F">
            <w:pPr>
              <w:pStyle w:val="a3"/>
              <w:numPr>
                <w:ilvl w:val="0"/>
                <w:numId w:val="20"/>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引進</w:t>
            </w:r>
            <w:r w:rsidRPr="00E40A70">
              <w:rPr>
                <w:rFonts w:ascii="Times New Roman" w:eastAsia="標楷體" w:hAnsi="Times New Roman" w:cs="Times New Roman"/>
                <w:szCs w:val="24"/>
              </w:rPr>
              <w:t>IBM</w:t>
            </w:r>
            <w:r w:rsidRPr="00E40A70">
              <w:rPr>
                <w:rFonts w:ascii="Times New Roman" w:eastAsia="標楷體" w:hAnsi="Times New Roman" w:cs="Times New Roman"/>
                <w:szCs w:val="24"/>
              </w:rPr>
              <w:t>公司</w:t>
            </w:r>
            <w:r w:rsidRPr="00E40A70">
              <w:rPr>
                <w:rFonts w:ascii="Times New Roman" w:eastAsia="標楷體" w:hAnsi="Times New Roman" w:cs="Times New Roman"/>
                <w:szCs w:val="24"/>
              </w:rPr>
              <w:t>P-Tech</w:t>
            </w:r>
            <w:r w:rsidRPr="00E40A70">
              <w:rPr>
                <w:rFonts w:ascii="Times New Roman" w:eastAsia="標楷體" w:hAnsi="Times New Roman" w:cs="Times New Roman"/>
                <w:szCs w:val="24"/>
              </w:rPr>
              <w:t>理念，協同合作企業規劃實習課程模組</w:t>
            </w:r>
          </w:p>
          <w:p w:rsidR="00A80A7F" w:rsidRPr="00E40A70" w:rsidRDefault="00A80A7F" w:rsidP="00A80A7F">
            <w:pPr>
              <w:pStyle w:val="a3"/>
              <w:numPr>
                <w:ilvl w:val="0"/>
                <w:numId w:val="20"/>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每學期辦理職</w:t>
            </w:r>
            <w:proofErr w:type="gramStart"/>
            <w:r w:rsidRPr="00E40A70">
              <w:rPr>
                <w:rFonts w:ascii="Times New Roman" w:eastAsia="標楷體" w:hAnsi="Times New Roman" w:cs="Times New Roman"/>
                <w:color w:val="000000" w:themeColor="text1"/>
                <w:szCs w:val="24"/>
              </w:rPr>
              <w:t>涯</w:t>
            </w:r>
            <w:proofErr w:type="gramEnd"/>
            <w:r w:rsidRPr="00E40A70">
              <w:rPr>
                <w:rFonts w:ascii="Times New Roman" w:eastAsia="標楷體" w:hAnsi="Times New Roman" w:cs="Times New Roman"/>
                <w:color w:val="000000" w:themeColor="text1"/>
                <w:szCs w:val="24"/>
              </w:rPr>
              <w:t>輔導系列活動與企業培訓課程</w:t>
            </w:r>
          </w:p>
          <w:p w:rsidR="00A80A7F" w:rsidRPr="00E40A70" w:rsidRDefault="00A80A7F" w:rsidP="00A80A7F">
            <w:pPr>
              <w:pStyle w:val="a3"/>
              <w:numPr>
                <w:ilvl w:val="0"/>
                <w:numId w:val="20"/>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依教育部、勞動部、經濟部的專業職能項目來推動</w:t>
            </w:r>
            <w:r w:rsidRPr="00E40A70">
              <w:rPr>
                <w:rFonts w:ascii="Times New Roman" w:eastAsia="標楷體" w:hAnsi="Times New Roman" w:cs="Times New Roman"/>
                <w:bCs/>
                <w:szCs w:val="24"/>
              </w:rPr>
              <w:t>職能專業課程</w:t>
            </w:r>
          </w:p>
          <w:p w:rsidR="00A80A7F" w:rsidRPr="00E40A70" w:rsidRDefault="00A80A7F" w:rsidP="00A80A7F">
            <w:pPr>
              <w:pStyle w:val="a3"/>
              <w:numPr>
                <w:ilvl w:val="0"/>
                <w:numId w:val="20"/>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開設「期貨信託基金經理人」職能專業課程</w:t>
            </w:r>
          </w:p>
          <w:p w:rsidR="00A80A7F" w:rsidRPr="00E40A70" w:rsidRDefault="00A80A7F" w:rsidP="00A80A7F">
            <w:pPr>
              <w:pStyle w:val="a3"/>
              <w:numPr>
                <w:ilvl w:val="0"/>
                <w:numId w:val="20"/>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系所根據學生就業需求，決定開設職能專業類別、課程科目</w:t>
            </w:r>
          </w:p>
          <w:p w:rsidR="00A80A7F" w:rsidRPr="00E40A70" w:rsidRDefault="00A80A7F" w:rsidP="00A80A7F">
            <w:pPr>
              <w:pStyle w:val="a3"/>
              <w:numPr>
                <w:ilvl w:val="0"/>
                <w:numId w:val="20"/>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聘請業界專家及具實務之教師，共同規劃與建置聚焦產業職能</w:t>
            </w:r>
          </w:p>
        </w:tc>
      </w:tr>
      <w:tr w:rsidR="00A80A7F" w:rsidRPr="00E40A70" w:rsidTr="001C4374">
        <w:trPr>
          <w:trHeight w:val="227"/>
        </w:trPr>
        <w:tc>
          <w:tcPr>
            <w:tcW w:w="582" w:type="dxa"/>
            <w:vMerge/>
            <w:shd w:val="clear" w:color="auto" w:fill="auto"/>
            <w:textDirection w:val="tbRlV"/>
          </w:tcPr>
          <w:p w:rsidR="00A80A7F" w:rsidRPr="00E40A70" w:rsidRDefault="00A80A7F" w:rsidP="001C4374">
            <w:pPr>
              <w:ind w:left="113" w:right="113"/>
              <w:rPr>
                <w:rFonts w:ascii="Times New Roman" w:eastAsia="標楷體" w:hAnsi="Times New Roman" w:cs="Times New Roman"/>
                <w:szCs w:val="24"/>
              </w:rPr>
            </w:pPr>
          </w:p>
        </w:tc>
        <w:tc>
          <w:tcPr>
            <w:tcW w:w="1705" w:type="dxa"/>
            <w:vMerge/>
            <w:shd w:val="clear" w:color="auto" w:fill="auto"/>
          </w:tcPr>
          <w:p w:rsidR="00A80A7F" w:rsidRPr="00E40A70" w:rsidRDefault="00A80A7F" w:rsidP="00A80A7F">
            <w:pPr>
              <w:rPr>
                <w:rFonts w:ascii="Times New Roman" w:eastAsia="標楷體" w:hAnsi="Times New Roman" w:cs="Times New Roman"/>
                <w:szCs w:val="24"/>
              </w:rPr>
            </w:pPr>
          </w:p>
        </w:tc>
        <w:tc>
          <w:tcPr>
            <w:tcW w:w="3261" w:type="dxa"/>
            <w:shd w:val="clear" w:color="auto" w:fill="auto"/>
          </w:tcPr>
          <w:p w:rsidR="00A80A7F" w:rsidRPr="00E40A70" w:rsidRDefault="00A80A7F" w:rsidP="00A80A7F">
            <w:pPr>
              <w:rPr>
                <w:rFonts w:ascii="Times New Roman" w:eastAsia="標楷體" w:hAnsi="Times New Roman" w:cs="Times New Roman"/>
              </w:rPr>
            </w:pPr>
            <w:r w:rsidRPr="00E40A70">
              <w:rPr>
                <w:rFonts w:ascii="Times New Roman" w:eastAsia="標楷體" w:hAnsi="Times New Roman" w:cs="Times New Roman"/>
              </w:rPr>
              <w:t>聘請業師</w:t>
            </w:r>
            <w:proofErr w:type="gramStart"/>
            <w:r w:rsidRPr="00E40A70">
              <w:rPr>
                <w:rFonts w:ascii="Times New Roman" w:eastAsia="標楷體" w:hAnsi="Times New Roman" w:cs="Times New Roman"/>
              </w:rPr>
              <w:t>或雙師協同</w:t>
            </w:r>
            <w:proofErr w:type="gramEnd"/>
            <w:r w:rsidRPr="00E40A70">
              <w:rPr>
                <w:rFonts w:ascii="Times New Roman" w:eastAsia="標楷體" w:hAnsi="Times New Roman" w:cs="Times New Roman"/>
              </w:rPr>
              <w:t>教學</w:t>
            </w:r>
          </w:p>
        </w:tc>
        <w:tc>
          <w:tcPr>
            <w:tcW w:w="4375" w:type="dxa"/>
            <w:shd w:val="clear" w:color="auto" w:fill="auto"/>
          </w:tcPr>
          <w:p w:rsidR="00A80A7F" w:rsidRPr="00E40A70" w:rsidRDefault="00A80A7F" w:rsidP="00A80A7F">
            <w:pPr>
              <w:pStyle w:val="a3"/>
              <w:numPr>
                <w:ilvl w:val="0"/>
                <w:numId w:val="90"/>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推動企業學院</w:t>
            </w:r>
          </w:p>
          <w:p w:rsidR="00A80A7F" w:rsidRPr="00E40A70" w:rsidRDefault="00A80A7F" w:rsidP="00A80A7F">
            <w:pPr>
              <w:pStyle w:val="a3"/>
              <w:numPr>
                <w:ilvl w:val="0"/>
                <w:numId w:val="90"/>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業界專家協同培訓</w:t>
            </w:r>
          </w:p>
          <w:p w:rsidR="00A80A7F" w:rsidRPr="00E40A70" w:rsidRDefault="00A80A7F" w:rsidP="00A80A7F">
            <w:pPr>
              <w:pStyle w:val="a3"/>
              <w:numPr>
                <w:ilvl w:val="0"/>
                <w:numId w:val="90"/>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媒合模具專業教師，並由專業教師帶領學生以實作方式</w:t>
            </w:r>
            <w:proofErr w:type="gramStart"/>
            <w:r w:rsidRPr="00E40A70">
              <w:rPr>
                <w:rFonts w:ascii="Times New Roman" w:eastAsia="標楷體" w:hAnsi="Times New Roman" w:cs="Times New Roman"/>
                <w:color w:val="000000" w:themeColor="text1"/>
                <w:szCs w:val="24"/>
              </w:rPr>
              <w:t>鏈結產學</w:t>
            </w:r>
            <w:proofErr w:type="gramEnd"/>
            <w:r w:rsidRPr="00E40A70">
              <w:rPr>
                <w:rFonts w:ascii="Times New Roman" w:eastAsia="標楷體" w:hAnsi="Times New Roman" w:cs="Times New Roman"/>
                <w:color w:val="000000" w:themeColor="text1"/>
                <w:szCs w:val="24"/>
              </w:rPr>
              <w:t>合作</w:t>
            </w:r>
          </w:p>
        </w:tc>
      </w:tr>
      <w:tr w:rsidR="00A80A7F" w:rsidRPr="00E40A70" w:rsidTr="001C4374">
        <w:trPr>
          <w:trHeight w:val="227"/>
        </w:trPr>
        <w:tc>
          <w:tcPr>
            <w:tcW w:w="582" w:type="dxa"/>
            <w:vMerge/>
            <w:shd w:val="clear" w:color="auto" w:fill="auto"/>
            <w:textDirection w:val="tbRlV"/>
          </w:tcPr>
          <w:p w:rsidR="00A80A7F" w:rsidRPr="00E40A70" w:rsidRDefault="00A80A7F" w:rsidP="001C4374">
            <w:pPr>
              <w:ind w:left="113" w:right="113"/>
              <w:rPr>
                <w:rFonts w:ascii="Times New Roman" w:eastAsia="標楷體" w:hAnsi="Times New Roman" w:cs="Times New Roman"/>
                <w:szCs w:val="24"/>
              </w:rPr>
            </w:pPr>
          </w:p>
        </w:tc>
        <w:tc>
          <w:tcPr>
            <w:tcW w:w="1705" w:type="dxa"/>
            <w:vMerge w:val="restart"/>
            <w:shd w:val="clear" w:color="auto" w:fill="auto"/>
          </w:tcPr>
          <w:p w:rsidR="00A80A7F" w:rsidRPr="00E40A70" w:rsidRDefault="00A80A7F" w:rsidP="00A80A7F">
            <w:pPr>
              <w:rPr>
                <w:rFonts w:ascii="Times New Roman" w:eastAsia="標楷體" w:hAnsi="Times New Roman" w:cs="Times New Roman"/>
                <w:szCs w:val="24"/>
              </w:rPr>
            </w:pPr>
            <w:r w:rsidRPr="00E40A70">
              <w:rPr>
                <w:rFonts w:ascii="Times New Roman" w:eastAsia="標楷體" w:hAnsi="Times New Roman" w:cs="Times New Roman"/>
                <w:szCs w:val="24"/>
              </w:rPr>
              <w:t>建立</w:t>
            </w:r>
            <w:r w:rsidRPr="00E40A70">
              <w:rPr>
                <w:rFonts w:ascii="Times New Roman" w:eastAsia="標楷體" w:hAnsi="Times New Roman" w:cs="Times New Roman"/>
                <w:szCs w:val="24"/>
              </w:rPr>
              <w:t>/</w:t>
            </w:r>
            <w:r w:rsidRPr="00E40A70">
              <w:rPr>
                <w:rFonts w:ascii="Times New Roman" w:eastAsia="標楷體" w:hAnsi="Times New Roman" w:cs="Times New Roman"/>
                <w:szCs w:val="24"/>
              </w:rPr>
              <w:t>完善</w:t>
            </w:r>
          </w:p>
          <w:p w:rsidR="00A80A7F" w:rsidRPr="00E40A70" w:rsidRDefault="00A80A7F" w:rsidP="00A80A7F">
            <w:pPr>
              <w:rPr>
                <w:rFonts w:ascii="Times New Roman" w:eastAsia="標楷體" w:hAnsi="Times New Roman" w:cs="Times New Roman"/>
                <w:szCs w:val="24"/>
              </w:rPr>
            </w:pPr>
            <w:r w:rsidRPr="00E40A70">
              <w:rPr>
                <w:rFonts w:ascii="Times New Roman" w:eastAsia="標楷體" w:hAnsi="Times New Roman" w:cs="Times New Roman"/>
                <w:szCs w:val="24"/>
              </w:rPr>
              <w:t>實習制度</w:t>
            </w:r>
          </w:p>
        </w:tc>
        <w:tc>
          <w:tcPr>
            <w:tcW w:w="3261" w:type="dxa"/>
            <w:shd w:val="clear" w:color="auto" w:fill="auto"/>
          </w:tcPr>
          <w:p w:rsidR="00A80A7F" w:rsidRPr="00E40A70" w:rsidRDefault="00A80A7F" w:rsidP="00A80A7F">
            <w:pPr>
              <w:rPr>
                <w:rFonts w:ascii="Times New Roman" w:eastAsia="標楷體" w:hAnsi="Times New Roman" w:cs="Times New Roman"/>
              </w:rPr>
            </w:pPr>
            <w:r w:rsidRPr="00E40A70">
              <w:rPr>
                <w:rFonts w:ascii="Times New Roman" w:eastAsia="標楷體" w:hAnsi="Times New Roman" w:cs="Times New Roman"/>
              </w:rPr>
              <w:t>建立</w:t>
            </w:r>
            <w:r w:rsidRPr="00E40A70">
              <w:rPr>
                <w:rFonts w:ascii="Times New Roman" w:eastAsia="標楷體" w:hAnsi="Times New Roman" w:cs="Times New Roman"/>
              </w:rPr>
              <w:t>/</w:t>
            </w:r>
            <w:r w:rsidRPr="00E40A70">
              <w:rPr>
                <w:rFonts w:ascii="Times New Roman" w:eastAsia="標楷體" w:hAnsi="Times New Roman" w:cs="Times New Roman"/>
              </w:rPr>
              <w:t>健全實習制度</w:t>
            </w:r>
          </w:p>
        </w:tc>
        <w:tc>
          <w:tcPr>
            <w:tcW w:w="4375" w:type="dxa"/>
            <w:shd w:val="clear" w:color="auto" w:fill="auto"/>
          </w:tcPr>
          <w:p w:rsidR="00A80A7F" w:rsidRPr="00E40A70" w:rsidRDefault="00A80A7F" w:rsidP="00A80A7F">
            <w:pPr>
              <w:pStyle w:val="a3"/>
              <w:numPr>
                <w:ilvl w:val="0"/>
                <w:numId w:val="72"/>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輔導學生進行暑期實習、學期實習、學年實習、專案實習</w:t>
            </w:r>
          </w:p>
          <w:p w:rsidR="00A80A7F" w:rsidRPr="00E40A70" w:rsidRDefault="00A80A7F" w:rsidP="00A80A7F">
            <w:pPr>
              <w:pStyle w:val="a3"/>
              <w:numPr>
                <w:ilvl w:val="0"/>
                <w:numId w:val="72"/>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推動「共同開發實驗室或研發中心」實習</w:t>
            </w:r>
          </w:p>
        </w:tc>
      </w:tr>
      <w:tr w:rsidR="00A80A7F" w:rsidRPr="00E40A70" w:rsidTr="001C4374">
        <w:trPr>
          <w:trHeight w:val="227"/>
        </w:trPr>
        <w:tc>
          <w:tcPr>
            <w:tcW w:w="582" w:type="dxa"/>
            <w:vMerge/>
            <w:shd w:val="clear" w:color="auto" w:fill="auto"/>
            <w:textDirection w:val="tbRlV"/>
          </w:tcPr>
          <w:p w:rsidR="00A80A7F" w:rsidRPr="00E40A70" w:rsidRDefault="00A80A7F" w:rsidP="001C4374">
            <w:pPr>
              <w:ind w:left="113" w:right="113"/>
              <w:rPr>
                <w:rFonts w:ascii="Times New Roman" w:eastAsia="標楷體" w:hAnsi="Times New Roman" w:cs="Times New Roman"/>
                <w:szCs w:val="24"/>
              </w:rPr>
            </w:pPr>
          </w:p>
        </w:tc>
        <w:tc>
          <w:tcPr>
            <w:tcW w:w="1705" w:type="dxa"/>
            <w:vMerge/>
            <w:shd w:val="clear" w:color="auto" w:fill="auto"/>
          </w:tcPr>
          <w:p w:rsidR="00A80A7F" w:rsidRPr="00E40A70" w:rsidRDefault="00A80A7F" w:rsidP="00A80A7F">
            <w:pPr>
              <w:rPr>
                <w:rFonts w:ascii="Times New Roman" w:eastAsia="標楷體" w:hAnsi="Times New Roman" w:cs="Times New Roman"/>
                <w:szCs w:val="24"/>
              </w:rPr>
            </w:pPr>
          </w:p>
        </w:tc>
        <w:tc>
          <w:tcPr>
            <w:tcW w:w="3261" w:type="dxa"/>
            <w:shd w:val="clear" w:color="auto" w:fill="auto"/>
          </w:tcPr>
          <w:p w:rsidR="00A80A7F" w:rsidRPr="00E40A70" w:rsidRDefault="00A80A7F" w:rsidP="00A80A7F">
            <w:pPr>
              <w:rPr>
                <w:rFonts w:ascii="Times New Roman" w:eastAsia="標楷體" w:hAnsi="Times New Roman" w:cs="Times New Roman"/>
              </w:rPr>
            </w:pPr>
            <w:r w:rsidRPr="00E40A70">
              <w:rPr>
                <w:rFonts w:ascii="Times New Roman" w:eastAsia="標楷體" w:hAnsi="Times New Roman" w:cs="Times New Roman"/>
              </w:rPr>
              <w:t>加強企業實習合作</w:t>
            </w:r>
          </w:p>
        </w:tc>
        <w:tc>
          <w:tcPr>
            <w:tcW w:w="4375" w:type="dxa"/>
            <w:shd w:val="clear" w:color="auto" w:fill="auto"/>
          </w:tcPr>
          <w:p w:rsidR="00A80A7F" w:rsidRPr="00E40A70" w:rsidRDefault="00A80A7F" w:rsidP="00A80A7F">
            <w:pPr>
              <w:pStyle w:val="a3"/>
              <w:numPr>
                <w:ilvl w:val="0"/>
                <w:numId w:val="57"/>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拓展產學合作交流</w:t>
            </w:r>
          </w:p>
          <w:p w:rsidR="00A80A7F" w:rsidRPr="00E40A70" w:rsidRDefault="00A80A7F" w:rsidP="00A80A7F">
            <w:pPr>
              <w:pStyle w:val="a3"/>
              <w:numPr>
                <w:ilvl w:val="0"/>
                <w:numId w:val="57"/>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每學期辦理</w:t>
            </w:r>
            <w:r w:rsidRPr="00E40A70">
              <w:rPr>
                <w:rFonts w:ascii="Times New Roman" w:eastAsia="標楷體" w:hAnsi="Times New Roman" w:cs="Times New Roman"/>
                <w:color w:val="000000" w:themeColor="text1"/>
                <w:szCs w:val="24"/>
              </w:rPr>
              <w:t>2</w:t>
            </w:r>
            <w:r w:rsidRPr="00E40A70">
              <w:rPr>
                <w:rFonts w:ascii="Times New Roman" w:eastAsia="標楷體" w:hAnsi="Times New Roman" w:cs="Times New Roman"/>
                <w:color w:val="000000" w:themeColor="text1"/>
                <w:szCs w:val="24"/>
              </w:rPr>
              <w:t>場企業徵才暨面試說明會</w:t>
            </w:r>
          </w:p>
          <w:p w:rsidR="00A80A7F" w:rsidRPr="00E40A70" w:rsidRDefault="00A80A7F" w:rsidP="00A80A7F">
            <w:pPr>
              <w:pStyle w:val="a3"/>
              <w:numPr>
                <w:ilvl w:val="0"/>
                <w:numId w:val="57"/>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協助企業雇主招募需要人才</w:t>
            </w:r>
          </w:p>
          <w:p w:rsidR="00A80A7F" w:rsidRPr="00E40A70" w:rsidRDefault="00A80A7F" w:rsidP="00A80A7F">
            <w:pPr>
              <w:pStyle w:val="a3"/>
              <w:numPr>
                <w:ilvl w:val="0"/>
                <w:numId w:val="57"/>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願意優先聘用具有</w:t>
            </w:r>
            <w:proofErr w:type="spellStart"/>
            <w:r w:rsidRPr="00E40A70">
              <w:rPr>
                <w:rFonts w:ascii="Times New Roman" w:eastAsia="標楷體" w:hAnsi="Times New Roman" w:cs="Times New Roman"/>
                <w:color w:val="000000" w:themeColor="text1"/>
                <w:szCs w:val="24"/>
              </w:rPr>
              <w:t>iCAP</w:t>
            </w:r>
            <w:proofErr w:type="spellEnd"/>
            <w:r w:rsidRPr="00E40A70">
              <w:rPr>
                <w:rFonts w:ascii="Times New Roman" w:eastAsia="標楷體" w:hAnsi="Times New Roman" w:cs="Times New Roman"/>
                <w:color w:val="000000" w:themeColor="text1"/>
                <w:szCs w:val="24"/>
              </w:rPr>
              <w:t>、</w:t>
            </w:r>
            <w:proofErr w:type="spellStart"/>
            <w:r w:rsidRPr="00E40A70">
              <w:rPr>
                <w:rFonts w:ascii="Times New Roman" w:eastAsia="標楷體" w:hAnsi="Times New Roman" w:cs="Times New Roman"/>
                <w:color w:val="000000" w:themeColor="text1"/>
                <w:szCs w:val="24"/>
              </w:rPr>
              <w:t>iPAS</w:t>
            </w:r>
            <w:proofErr w:type="spellEnd"/>
            <w:r w:rsidRPr="00E40A70">
              <w:rPr>
                <w:rFonts w:ascii="Times New Roman" w:eastAsia="標楷體" w:hAnsi="Times New Roman" w:cs="Times New Roman"/>
                <w:color w:val="000000" w:themeColor="text1"/>
                <w:szCs w:val="24"/>
              </w:rPr>
              <w:t>專業職能證照的畢業生</w:t>
            </w:r>
          </w:p>
          <w:p w:rsidR="00A80A7F" w:rsidRPr="00E40A70" w:rsidRDefault="00A80A7F" w:rsidP="00A80A7F">
            <w:pPr>
              <w:pStyle w:val="a3"/>
              <w:numPr>
                <w:ilvl w:val="0"/>
                <w:numId w:val="57"/>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導入教育人才培育計畫</w:t>
            </w:r>
          </w:p>
          <w:p w:rsidR="00A80A7F" w:rsidRPr="00E40A70" w:rsidRDefault="00A80A7F" w:rsidP="00A80A7F">
            <w:pPr>
              <w:pStyle w:val="a3"/>
              <w:numPr>
                <w:ilvl w:val="0"/>
                <w:numId w:val="57"/>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激勵各校與鄰近產業園區組成中小企業人才培育聯盟關係</w:t>
            </w:r>
          </w:p>
          <w:p w:rsidR="00A80A7F" w:rsidRPr="00E40A70" w:rsidRDefault="00A80A7F" w:rsidP="00A80A7F">
            <w:pPr>
              <w:pStyle w:val="a3"/>
              <w:numPr>
                <w:ilvl w:val="0"/>
                <w:numId w:val="57"/>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認養鄰近工業區</w:t>
            </w:r>
          </w:p>
          <w:p w:rsidR="00A80A7F" w:rsidRPr="00E40A70" w:rsidRDefault="00A80A7F" w:rsidP="00A80A7F">
            <w:pPr>
              <w:pStyle w:val="a3"/>
              <w:numPr>
                <w:ilvl w:val="0"/>
                <w:numId w:val="57"/>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與大型企業建立</w:t>
            </w:r>
            <w:proofErr w:type="gramStart"/>
            <w:r w:rsidRPr="00E40A70">
              <w:rPr>
                <w:rFonts w:ascii="Times New Roman" w:eastAsia="標楷體" w:hAnsi="Times New Roman" w:cs="Times New Roman"/>
                <w:szCs w:val="24"/>
              </w:rPr>
              <w:t>產學技轉</w:t>
            </w:r>
            <w:proofErr w:type="gramEnd"/>
            <w:r w:rsidRPr="00E40A70">
              <w:rPr>
                <w:rFonts w:ascii="Times New Roman" w:eastAsia="標楷體" w:hAnsi="Times New Roman" w:cs="Times New Roman"/>
                <w:szCs w:val="24"/>
              </w:rPr>
              <w:t>、人才培育與企業實習等合作關係</w:t>
            </w:r>
          </w:p>
          <w:p w:rsidR="00A80A7F" w:rsidRPr="00E40A70" w:rsidRDefault="00A80A7F" w:rsidP="00A80A7F">
            <w:pPr>
              <w:pStyle w:val="a3"/>
              <w:numPr>
                <w:ilvl w:val="0"/>
                <w:numId w:val="57"/>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szCs w:val="24"/>
              </w:rPr>
              <w:t>和企業發展共同實作解決方案</w:t>
            </w:r>
          </w:p>
        </w:tc>
      </w:tr>
      <w:tr w:rsidR="00A80A7F" w:rsidRPr="00E40A70" w:rsidTr="001C4374">
        <w:trPr>
          <w:trHeight w:val="227"/>
        </w:trPr>
        <w:tc>
          <w:tcPr>
            <w:tcW w:w="582" w:type="dxa"/>
            <w:vMerge/>
            <w:shd w:val="clear" w:color="auto" w:fill="auto"/>
            <w:textDirection w:val="tbRlV"/>
          </w:tcPr>
          <w:p w:rsidR="00A80A7F" w:rsidRPr="00E40A70" w:rsidRDefault="00A80A7F" w:rsidP="001C4374">
            <w:pPr>
              <w:ind w:left="113" w:right="113"/>
              <w:rPr>
                <w:rFonts w:ascii="Times New Roman" w:eastAsia="標楷體" w:hAnsi="Times New Roman" w:cs="Times New Roman"/>
                <w:szCs w:val="24"/>
              </w:rPr>
            </w:pPr>
          </w:p>
        </w:tc>
        <w:tc>
          <w:tcPr>
            <w:tcW w:w="1705" w:type="dxa"/>
            <w:vMerge/>
            <w:shd w:val="clear" w:color="auto" w:fill="auto"/>
          </w:tcPr>
          <w:p w:rsidR="00A80A7F" w:rsidRPr="00E40A70" w:rsidRDefault="00A80A7F" w:rsidP="00A80A7F">
            <w:pPr>
              <w:rPr>
                <w:rFonts w:ascii="Times New Roman" w:eastAsia="標楷體" w:hAnsi="Times New Roman" w:cs="Times New Roman"/>
                <w:szCs w:val="24"/>
              </w:rPr>
            </w:pPr>
          </w:p>
        </w:tc>
        <w:tc>
          <w:tcPr>
            <w:tcW w:w="3261" w:type="dxa"/>
            <w:shd w:val="clear" w:color="auto" w:fill="auto"/>
          </w:tcPr>
          <w:p w:rsidR="00A80A7F" w:rsidRPr="00E40A70" w:rsidRDefault="00A80A7F" w:rsidP="00A80A7F">
            <w:pPr>
              <w:rPr>
                <w:rFonts w:ascii="Times New Roman" w:eastAsia="標楷體" w:hAnsi="Times New Roman" w:cs="Times New Roman"/>
              </w:rPr>
            </w:pPr>
            <w:r w:rsidRPr="00E40A70">
              <w:rPr>
                <w:rFonts w:ascii="Times New Roman" w:eastAsia="標楷體" w:hAnsi="Times New Roman" w:cs="Times New Roman"/>
              </w:rPr>
              <w:t>拓展海外實習機會</w:t>
            </w:r>
          </w:p>
        </w:tc>
        <w:tc>
          <w:tcPr>
            <w:tcW w:w="4375" w:type="dxa"/>
            <w:shd w:val="clear" w:color="auto" w:fill="auto"/>
          </w:tcPr>
          <w:p w:rsidR="00A80A7F" w:rsidRPr="00E40A70" w:rsidRDefault="00A80A7F" w:rsidP="00A80A7F">
            <w:pPr>
              <w:pStyle w:val="a3"/>
              <w:numPr>
                <w:ilvl w:val="0"/>
                <w:numId w:val="63"/>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媒合海外校友企業與學生進行實習合作</w:t>
            </w:r>
          </w:p>
        </w:tc>
      </w:tr>
      <w:tr w:rsidR="00A80A7F" w:rsidRPr="00E40A70" w:rsidTr="001C4374">
        <w:trPr>
          <w:trHeight w:val="227"/>
        </w:trPr>
        <w:tc>
          <w:tcPr>
            <w:tcW w:w="582" w:type="dxa"/>
            <w:vMerge/>
            <w:shd w:val="clear" w:color="auto" w:fill="auto"/>
            <w:textDirection w:val="tbRlV"/>
          </w:tcPr>
          <w:p w:rsidR="00A80A7F" w:rsidRPr="00E40A70" w:rsidRDefault="00A80A7F" w:rsidP="001C4374">
            <w:pPr>
              <w:ind w:left="113" w:right="113"/>
              <w:rPr>
                <w:rFonts w:ascii="Times New Roman" w:eastAsia="標楷體" w:hAnsi="Times New Roman" w:cs="Times New Roman"/>
                <w:szCs w:val="24"/>
              </w:rPr>
            </w:pPr>
          </w:p>
        </w:tc>
        <w:tc>
          <w:tcPr>
            <w:tcW w:w="1705" w:type="dxa"/>
            <w:shd w:val="clear" w:color="auto" w:fill="auto"/>
          </w:tcPr>
          <w:p w:rsidR="00A80A7F" w:rsidRPr="00E40A70" w:rsidRDefault="00A80A7F" w:rsidP="00A80A7F">
            <w:pPr>
              <w:rPr>
                <w:rFonts w:ascii="Times New Roman" w:eastAsia="標楷體" w:hAnsi="Times New Roman" w:cs="Times New Roman"/>
                <w:szCs w:val="24"/>
              </w:rPr>
            </w:pPr>
            <w:r w:rsidRPr="00E40A70">
              <w:rPr>
                <w:rFonts w:ascii="Times New Roman" w:eastAsia="標楷體" w:hAnsi="Times New Roman" w:cs="Times New Roman"/>
                <w:szCs w:val="24"/>
              </w:rPr>
              <w:t>產學合作研究</w:t>
            </w:r>
          </w:p>
        </w:tc>
        <w:tc>
          <w:tcPr>
            <w:tcW w:w="3261" w:type="dxa"/>
            <w:shd w:val="clear" w:color="auto" w:fill="auto"/>
          </w:tcPr>
          <w:p w:rsidR="00A80A7F" w:rsidRPr="00E40A70" w:rsidRDefault="00A80A7F" w:rsidP="00A80A7F">
            <w:pPr>
              <w:rPr>
                <w:rFonts w:ascii="Times New Roman" w:eastAsia="標楷體" w:hAnsi="Times New Roman" w:cs="Times New Roman"/>
              </w:rPr>
            </w:pPr>
            <w:r w:rsidRPr="00E40A70">
              <w:rPr>
                <w:rFonts w:ascii="Times New Roman" w:eastAsia="標楷體" w:hAnsi="Times New Roman" w:cs="Times New Roman"/>
              </w:rPr>
              <w:t>與企業單位合作研究</w:t>
            </w:r>
          </w:p>
        </w:tc>
        <w:tc>
          <w:tcPr>
            <w:tcW w:w="4375" w:type="dxa"/>
            <w:shd w:val="clear" w:color="auto" w:fill="auto"/>
          </w:tcPr>
          <w:p w:rsidR="00A80A7F" w:rsidRPr="00E40A70" w:rsidRDefault="00A80A7F" w:rsidP="00A80A7F">
            <w:pPr>
              <w:pStyle w:val="a3"/>
              <w:numPr>
                <w:ilvl w:val="0"/>
                <w:numId w:val="92"/>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協助合作廠商申請執行業界科專計</w:t>
            </w:r>
            <w:r w:rsidRPr="00E40A70">
              <w:rPr>
                <w:rFonts w:ascii="Times New Roman" w:eastAsia="標楷體" w:hAnsi="Times New Roman" w:cs="Times New Roman"/>
                <w:color w:val="000000" w:themeColor="text1"/>
                <w:szCs w:val="24"/>
              </w:rPr>
              <w:lastRenderedPageBreak/>
              <w:t>畫</w:t>
            </w:r>
          </w:p>
          <w:p w:rsidR="00A80A7F" w:rsidRPr="00E40A70" w:rsidRDefault="00A80A7F" w:rsidP="00A80A7F">
            <w:pPr>
              <w:pStyle w:val="a3"/>
              <w:numPr>
                <w:ilvl w:val="0"/>
                <w:numId w:val="92"/>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研發團隊配合學校申請學界科專計畫</w:t>
            </w:r>
          </w:p>
          <w:p w:rsidR="00A80A7F" w:rsidRPr="00E40A70" w:rsidRDefault="00A80A7F" w:rsidP="00A80A7F">
            <w:pPr>
              <w:pStyle w:val="a3"/>
              <w:numPr>
                <w:ilvl w:val="0"/>
                <w:numId w:val="92"/>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主動邀請企業團體到校與研發團隊進行交流</w:t>
            </w:r>
          </w:p>
          <w:p w:rsidR="00A80A7F" w:rsidRPr="00E40A70" w:rsidRDefault="00A80A7F" w:rsidP="00A80A7F">
            <w:pPr>
              <w:pStyle w:val="a3"/>
              <w:numPr>
                <w:ilvl w:val="0"/>
                <w:numId w:val="92"/>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建立產業認養制度</w:t>
            </w:r>
          </w:p>
        </w:tc>
      </w:tr>
      <w:tr w:rsidR="00A80A7F" w:rsidRPr="00E40A70" w:rsidTr="001C4374">
        <w:trPr>
          <w:trHeight w:val="227"/>
        </w:trPr>
        <w:tc>
          <w:tcPr>
            <w:tcW w:w="582" w:type="dxa"/>
            <w:vMerge/>
            <w:shd w:val="clear" w:color="auto" w:fill="auto"/>
            <w:textDirection w:val="tbRlV"/>
          </w:tcPr>
          <w:p w:rsidR="00A80A7F" w:rsidRPr="00E40A70" w:rsidRDefault="00A80A7F" w:rsidP="001C4374">
            <w:pPr>
              <w:ind w:left="113" w:right="113"/>
              <w:rPr>
                <w:rFonts w:ascii="Times New Roman" w:eastAsia="標楷體" w:hAnsi="Times New Roman" w:cs="Times New Roman"/>
                <w:szCs w:val="24"/>
              </w:rPr>
            </w:pPr>
          </w:p>
        </w:tc>
        <w:tc>
          <w:tcPr>
            <w:tcW w:w="1705" w:type="dxa"/>
            <w:vMerge w:val="restart"/>
            <w:shd w:val="clear" w:color="auto" w:fill="auto"/>
          </w:tcPr>
          <w:p w:rsidR="00A80A7F" w:rsidRPr="00E40A70" w:rsidRDefault="00A80A7F" w:rsidP="00A80A7F">
            <w:pPr>
              <w:rPr>
                <w:rFonts w:ascii="Times New Roman" w:eastAsia="標楷體" w:hAnsi="Times New Roman" w:cs="Times New Roman"/>
                <w:szCs w:val="24"/>
              </w:rPr>
            </w:pPr>
            <w:r w:rsidRPr="00E40A70">
              <w:rPr>
                <w:rFonts w:ascii="Times New Roman" w:eastAsia="標楷體" w:hAnsi="Times New Roman" w:cs="Times New Roman"/>
                <w:szCs w:val="24"/>
              </w:rPr>
              <w:t>強化產學連結</w:t>
            </w:r>
          </w:p>
        </w:tc>
        <w:tc>
          <w:tcPr>
            <w:tcW w:w="3261" w:type="dxa"/>
            <w:shd w:val="clear" w:color="auto" w:fill="auto"/>
          </w:tcPr>
          <w:p w:rsidR="00A80A7F" w:rsidRPr="00E40A70" w:rsidRDefault="00A80A7F" w:rsidP="00A80A7F">
            <w:pPr>
              <w:rPr>
                <w:rFonts w:ascii="Times New Roman" w:eastAsia="標楷體" w:hAnsi="Times New Roman" w:cs="Times New Roman"/>
              </w:rPr>
            </w:pPr>
            <w:r w:rsidRPr="00E40A70">
              <w:rPr>
                <w:rFonts w:ascii="Times New Roman" w:eastAsia="標楷體" w:hAnsi="Times New Roman" w:cs="Times New Roman"/>
              </w:rPr>
              <w:t>建立</w:t>
            </w:r>
            <w:r w:rsidRPr="00E40A70">
              <w:rPr>
                <w:rFonts w:ascii="Times New Roman" w:eastAsia="標楷體" w:hAnsi="Times New Roman" w:cs="Times New Roman"/>
              </w:rPr>
              <w:t>/</w:t>
            </w:r>
            <w:r w:rsidRPr="00E40A70">
              <w:rPr>
                <w:rFonts w:ascii="Times New Roman" w:eastAsia="標楷體" w:hAnsi="Times New Roman" w:cs="Times New Roman"/>
              </w:rPr>
              <w:t>強化產學溝通管道</w:t>
            </w:r>
          </w:p>
        </w:tc>
        <w:tc>
          <w:tcPr>
            <w:tcW w:w="4375" w:type="dxa"/>
            <w:shd w:val="clear" w:color="auto" w:fill="auto"/>
          </w:tcPr>
          <w:p w:rsidR="00A80A7F" w:rsidRPr="00E40A70" w:rsidRDefault="00A80A7F" w:rsidP="00A80A7F">
            <w:pPr>
              <w:pStyle w:val="a3"/>
              <w:numPr>
                <w:ilvl w:val="0"/>
                <w:numId w:val="98"/>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進行工業區產業特色與需求分析調查</w:t>
            </w:r>
          </w:p>
          <w:p w:rsidR="00A80A7F" w:rsidRPr="00E40A70" w:rsidRDefault="00A80A7F" w:rsidP="00A80A7F">
            <w:pPr>
              <w:pStyle w:val="a3"/>
              <w:numPr>
                <w:ilvl w:val="0"/>
                <w:numId w:val="98"/>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辦理產學合作與技術聯合說明會</w:t>
            </w:r>
          </w:p>
          <w:p w:rsidR="00A80A7F" w:rsidRPr="00E40A70" w:rsidRDefault="00A80A7F" w:rsidP="00A80A7F">
            <w:pPr>
              <w:pStyle w:val="a3"/>
              <w:numPr>
                <w:ilvl w:val="0"/>
                <w:numId w:val="98"/>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辦理政府計畫說明媒合會</w:t>
            </w:r>
          </w:p>
        </w:tc>
      </w:tr>
      <w:tr w:rsidR="00A80A7F" w:rsidRPr="00E40A70" w:rsidTr="001C4374">
        <w:trPr>
          <w:trHeight w:val="227"/>
        </w:trPr>
        <w:tc>
          <w:tcPr>
            <w:tcW w:w="582" w:type="dxa"/>
            <w:vMerge/>
            <w:shd w:val="clear" w:color="auto" w:fill="auto"/>
            <w:textDirection w:val="tbRlV"/>
          </w:tcPr>
          <w:p w:rsidR="00A80A7F" w:rsidRPr="00E40A70" w:rsidRDefault="00A80A7F" w:rsidP="001C4374">
            <w:pPr>
              <w:ind w:left="113" w:right="113"/>
              <w:rPr>
                <w:rFonts w:ascii="Times New Roman" w:eastAsia="標楷體" w:hAnsi="Times New Roman" w:cs="Times New Roman"/>
                <w:szCs w:val="24"/>
              </w:rPr>
            </w:pPr>
          </w:p>
        </w:tc>
        <w:tc>
          <w:tcPr>
            <w:tcW w:w="1705" w:type="dxa"/>
            <w:vMerge/>
            <w:shd w:val="clear" w:color="auto" w:fill="auto"/>
          </w:tcPr>
          <w:p w:rsidR="00A80A7F" w:rsidRPr="00E40A70" w:rsidRDefault="00A80A7F" w:rsidP="00A80A7F">
            <w:pPr>
              <w:rPr>
                <w:rFonts w:ascii="Times New Roman" w:eastAsia="標楷體" w:hAnsi="Times New Roman" w:cs="Times New Roman"/>
                <w:szCs w:val="24"/>
              </w:rPr>
            </w:pPr>
          </w:p>
        </w:tc>
        <w:tc>
          <w:tcPr>
            <w:tcW w:w="3261" w:type="dxa"/>
            <w:shd w:val="clear" w:color="auto" w:fill="auto"/>
          </w:tcPr>
          <w:p w:rsidR="00A80A7F" w:rsidRPr="00E40A70" w:rsidRDefault="00A80A7F" w:rsidP="00A80A7F">
            <w:pPr>
              <w:rPr>
                <w:rFonts w:ascii="Times New Roman" w:eastAsia="標楷體" w:hAnsi="Times New Roman" w:cs="Times New Roman"/>
              </w:rPr>
            </w:pPr>
            <w:r w:rsidRPr="00E40A70">
              <w:rPr>
                <w:rFonts w:ascii="Times New Roman" w:eastAsia="標楷體" w:hAnsi="Times New Roman" w:cs="Times New Roman"/>
              </w:rPr>
              <w:t>成立</w:t>
            </w:r>
            <w:r w:rsidRPr="00E40A70">
              <w:rPr>
                <w:rFonts w:ascii="Times New Roman" w:eastAsia="標楷體" w:hAnsi="Times New Roman" w:cs="Times New Roman"/>
              </w:rPr>
              <w:t>/</w:t>
            </w:r>
            <w:r w:rsidRPr="00E40A70">
              <w:rPr>
                <w:rFonts w:ascii="Times New Roman" w:eastAsia="標楷體" w:hAnsi="Times New Roman" w:cs="Times New Roman"/>
              </w:rPr>
              <w:t>強化產學中心</w:t>
            </w:r>
          </w:p>
        </w:tc>
        <w:tc>
          <w:tcPr>
            <w:tcW w:w="4375" w:type="dxa"/>
            <w:shd w:val="clear" w:color="auto" w:fill="auto"/>
          </w:tcPr>
          <w:p w:rsidR="00A80A7F" w:rsidRPr="00E40A70" w:rsidRDefault="00A80A7F" w:rsidP="00A80A7F">
            <w:pPr>
              <w:pStyle w:val="a3"/>
              <w:numPr>
                <w:ilvl w:val="0"/>
                <w:numId w:val="96"/>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設立「試量產測試中心」</w:t>
            </w:r>
          </w:p>
          <w:p w:rsidR="00A80A7F" w:rsidRPr="00E40A70" w:rsidRDefault="00A80A7F" w:rsidP="00A80A7F">
            <w:pPr>
              <w:pStyle w:val="a3"/>
              <w:numPr>
                <w:ilvl w:val="0"/>
                <w:numId w:val="96"/>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設立產業技術研發中心</w:t>
            </w:r>
          </w:p>
        </w:tc>
      </w:tr>
      <w:tr w:rsidR="00A80A7F" w:rsidRPr="00E40A70" w:rsidTr="001C4374">
        <w:trPr>
          <w:trHeight w:val="227"/>
        </w:trPr>
        <w:tc>
          <w:tcPr>
            <w:tcW w:w="582" w:type="dxa"/>
            <w:vMerge/>
            <w:shd w:val="clear" w:color="auto" w:fill="auto"/>
            <w:textDirection w:val="tbRlV"/>
          </w:tcPr>
          <w:p w:rsidR="00A80A7F" w:rsidRPr="00E40A70" w:rsidRDefault="00A80A7F" w:rsidP="001C4374">
            <w:pPr>
              <w:ind w:left="113" w:right="113"/>
              <w:rPr>
                <w:rFonts w:ascii="Times New Roman" w:eastAsia="標楷體" w:hAnsi="Times New Roman" w:cs="Times New Roman"/>
                <w:szCs w:val="24"/>
              </w:rPr>
            </w:pPr>
          </w:p>
        </w:tc>
        <w:tc>
          <w:tcPr>
            <w:tcW w:w="1705" w:type="dxa"/>
            <w:vMerge/>
            <w:shd w:val="clear" w:color="auto" w:fill="auto"/>
          </w:tcPr>
          <w:p w:rsidR="00A80A7F" w:rsidRPr="00E40A70" w:rsidRDefault="00A80A7F" w:rsidP="00A80A7F">
            <w:pPr>
              <w:rPr>
                <w:rFonts w:ascii="Times New Roman" w:eastAsia="標楷體" w:hAnsi="Times New Roman" w:cs="Times New Roman"/>
                <w:szCs w:val="24"/>
              </w:rPr>
            </w:pPr>
          </w:p>
        </w:tc>
        <w:tc>
          <w:tcPr>
            <w:tcW w:w="3261" w:type="dxa"/>
            <w:shd w:val="clear" w:color="auto" w:fill="auto"/>
          </w:tcPr>
          <w:p w:rsidR="00A80A7F" w:rsidRPr="00E40A70" w:rsidRDefault="00A80A7F" w:rsidP="00A80A7F">
            <w:pPr>
              <w:rPr>
                <w:rFonts w:ascii="Times New Roman" w:eastAsia="標楷體" w:hAnsi="Times New Roman" w:cs="Times New Roman"/>
              </w:rPr>
            </w:pPr>
            <w:r w:rsidRPr="00E40A70">
              <w:rPr>
                <w:rFonts w:ascii="Times New Roman" w:eastAsia="標楷體" w:hAnsi="Times New Roman" w:cs="Times New Roman"/>
              </w:rPr>
              <w:t>整合跨校區域產學資源</w:t>
            </w:r>
          </w:p>
        </w:tc>
        <w:tc>
          <w:tcPr>
            <w:tcW w:w="4375" w:type="dxa"/>
            <w:shd w:val="clear" w:color="auto" w:fill="auto"/>
          </w:tcPr>
          <w:p w:rsidR="00A80A7F" w:rsidRPr="00E40A70" w:rsidRDefault="00A80A7F" w:rsidP="00A80A7F">
            <w:pPr>
              <w:pStyle w:val="a3"/>
              <w:numPr>
                <w:ilvl w:val="0"/>
                <w:numId w:val="94"/>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建立跨校、跨領域、跨院系產品設計平</w:t>
            </w:r>
            <w:proofErr w:type="gramStart"/>
            <w:r w:rsidRPr="00E40A70">
              <w:rPr>
                <w:rFonts w:ascii="Times New Roman" w:eastAsia="標楷體" w:hAnsi="Times New Roman" w:cs="Times New Roman"/>
                <w:color w:val="000000" w:themeColor="text1"/>
                <w:szCs w:val="24"/>
              </w:rPr>
              <w:t>臺</w:t>
            </w:r>
            <w:proofErr w:type="gramEnd"/>
          </w:p>
          <w:p w:rsidR="00A80A7F" w:rsidRPr="00E40A70" w:rsidRDefault="00A80A7F" w:rsidP="00A80A7F">
            <w:pPr>
              <w:pStyle w:val="a3"/>
              <w:numPr>
                <w:ilvl w:val="0"/>
                <w:numId w:val="94"/>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「試量產測試中心平</w:t>
            </w:r>
            <w:proofErr w:type="gramStart"/>
            <w:r w:rsidRPr="00E40A70">
              <w:rPr>
                <w:rFonts w:ascii="Times New Roman" w:eastAsia="標楷體" w:hAnsi="Times New Roman" w:cs="Times New Roman"/>
                <w:color w:val="000000" w:themeColor="text1"/>
                <w:szCs w:val="24"/>
              </w:rPr>
              <w:t>臺</w:t>
            </w:r>
            <w:proofErr w:type="gramEnd"/>
            <w:r w:rsidRPr="00E40A70">
              <w:rPr>
                <w:rFonts w:ascii="Times New Roman" w:eastAsia="標楷體" w:hAnsi="Times New Roman" w:cs="Times New Roman"/>
                <w:color w:val="000000" w:themeColor="text1"/>
                <w:szCs w:val="24"/>
              </w:rPr>
              <w:t>」可以成為跨校、跨領域、跨院系試量產測試平</w:t>
            </w:r>
            <w:proofErr w:type="gramStart"/>
            <w:r w:rsidRPr="00E40A70">
              <w:rPr>
                <w:rFonts w:ascii="Times New Roman" w:eastAsia="標楷體" w:hAnsi="Times New Roman" w:cs="Times New Roman"/>
                <w:color w:val="000000" w:themeColor="text1"/>
                <w:szCs w:val="24"/>
              </w:rPr>
              <w:t>臺</w:t>
            </w:r>
            <w:proofErr w:type="gramEnd"/>
          </w:p>
          <w:p w:rsidR="00A80A7F" w:rsidRPr="00E40A70" w:rsidRDefault="00A80A7F" w:rsidP="00A80A7F">
            <w:pPr>
              <w:pStyle w:val="a3"/>
              <w:numPr>
                <w:ilvl w:val="0"/>
                <w:numId w:val="94"/>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補助並鼓勵聯盟學校進行研發成果能量調查</w:t>
            </w:r>
          </w:p>
          <w:p w:rsidR="00A80A7F" w:rsidRPr="00E40A70" w:rsidRDefault="00A80A7F" w:rsidP="00A80A7F">
            <w:pPr>
              <w:pStyle w:val="a3"/>
              <w:numPr>
                <w:ilvl w:val="0"/>
                <w:numId w:val="94"/>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建立資源與技術交流平</w:t>
            </w:r>
            <w:proofErr w:type="gramStart"/>
            <w:r w:rsidRPr="00E40A70">
              <w:rPr>
                <w:rFonts w:ascii="Times New Roman" w:eastAsia="標楷體" w:hAnsi="Times New Roman" w:cs="Times New Roman"/>
                <w:color w:val="000000" w:themeColor="text1"/>
                <w:szCs w:val="24"/>
              </w:rPr>
              <w:t>臺</w:t>
            </w:r>
            <w:proofErr w:type="gramEnd"/>
          </w:p>
          <w:p w:rsidR="00A80A7F" w:rsidRPr="00E40A70" w:rsidRDefault="00A80A7F" w:rsidP="00A80A7F">
            <w:pPr>
              <w:pStyle w:val="a3"/>
              <w:numPr>
                <w:ilvl w:val="0"/>
                <w:numId w:val="94"/>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導入區域內學</w:t>
            </w:r>
            <w:proofErr w:type="gramStart"/>
            <w:r w:rsidRPr="00E40A70">
              <w:rPr>
                <w:rFonts w:ascii="Times New Roman" w:eastAsia="標楷體" w:hAnsi="Times New Roman" w:cs="Times New Roman"/>
                <w:color w:val="000000" w:themeColor="text1"/>
                <w:szCs w:val="24"/>
              </w:rPr>
              <w:t>研</w:t>
            </w:r>
            <w:proofErr w:type="gramEnd"/>
            <w:r w:rsidRPr="00E40A70">
              <w:rPr>
                <w:rFonts w:ascii="Times New Roman" w:eastAsia="標楷體" w:hAnsi="Times New Roman" w:cs="Times New Roman"/>
                <w:color w:val="000000" w:themeColor="text1"/>
                <w:szCs w:val="24"/>
              </w:rPr>
              <w:t>單位研發能量與技術，進行跨校技術推廣與媒合</w:t>
            </w:r>
          </w:p>
          <w:p w:rsidR="00A80A7F" w:rsidRPr="00E40A70" w:rsidRDefault="00A80A7F" w:rsidP="00A80A7F">
            <w:pPr>
              <w:pStyle w:val="a3"/>
              <w:numPr>
                <w:ilvl w:val="0"/>
                <w:numId w:val="94"/>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擴大校際聯盟，建立校際間技術研發團隊及校際間技術交流</w:t>
            </w:r>
          </w:p>
          <w:p w:rsidR="00A80A7F" w:rsidRPr="00E40A70" w:rsidRDefault="00A80A7F" w:rsidP="00A80A7F">
            <w:pPr>
              <w:pStyle w:val="a3"/>
              <w:numPr>
                <w:ilvl w:val="0"/>
                <w:numId w:val="94"/>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與產業研發聯盟共同申請及執行大型計畫案</w:t>
            </w:r>
          </w:p>
        </w:tc>
      </w:tr>
      <w:tr w:rsidR="00A80A7F" w:rsidRPr="00E40A70" w:rsidTr="001C4374">
        <w:trPr>
          <w:trHeight w:val="227"/>
        </w:trPr>
        <w:tc>
          <w:tcPr>
            <w:tcW w:w="582" w:type="dxa"/>
            <w:vMerge/>
            <w:shd w:val="clear" w:color="auto" w:fill="auto"/>
            <w:textDirection w:val="tbRlV"/>
          </w:tcPr>
          <w:p w:rsidR="00A80A7F" w:rsidRPr="00E40A70" w:rsidRDefault="00A80A7F" w:rsidP="001C4374">
            <w:pPr>
              <w:ind w:left="113" w:right="113"/>
              <w:rPr>
                <w:rFonts w:ascii="Times New Roman" w:eastAsia="標楷體" w:hAnsi="Times New Roman" w:cs="Times New Roman"/>
                <w:szCs w:val="24"/>
              </w:rPr>
            </w:pPr>
          </w:p>
        </w:tc>
        <w:tc>
          <w:tcPr>
            <w:tcW w:w="1705" w:type="dxa"/>
            <w:vMerge/>
            <w:shd w:val="clear" w:color="auto" w:fill="auto"/>
          </w:tcPr>
          <w:p w:rsidR="00A80A7F" w:rsidRPr="00E40A70" w:rsidRDefault="00A80A7F" w:rsidP="00A80A7F">
            <w:pPr>
              <w:rPr>
                <w:rFonts w:ascii="Times New Roman" w:eastAsia="標楷體" w:hAnsi="Times New Roman" w:cs="Times New Roman"/>
                <w:szCs w:val="24"/>
              </w:rPr>
            </w:pPr>
          </w:p>
        </w:tc>
        <w:tc>
          <w:tcPr>
            <w:tcW w:w="3261" w:type="dxa"/>
            <w:shd w:val="clear" w:color="auto" w:fill="auto"/>
          </w:tcPr>
          <w:p w:rsidR="00A80A7F" w:rsidRPr="00E40A70" w:rsidRDefault="00A80A7F" w:rsidP="00A80A7F">
            <w:pPr>
              <w:rPr>
                <w:rFonts w:ascii="Times New Roman" w:eastAsia="標楷體" w:hAnsi="Times New Roman" w:cs="Times New Roman"/>
              </w:rPr>
            </w:pPr>
            <w:r w:rsidRPr="00E40A70">
              <w:rPr>
                <w:rFonts w:ascii="Times New Roman" w:eastAsia="標楷體" w:hAnsi="Times New Roman" w:cs="Times New Roman"/>
              </w:rPr>
              <w:t>建立產學合作制度</w:t>
            </w:r>
          </w:p>
        </w:tc>
        <w:tc>
          <w:tcPr>
            <w:tcW w:w="4375" w:type="dxa"/>
            <w:shd w:val="clear" w:color="auto" w:fill="auto"/>
          </w:tcPr>
          <w:p w:rsidR="00A80A7F" w:rsidRPr="00E40A70" w:rsidRDefault="00A80A7F" w:rsidP="00A80A7F">
            <w:pPr>
              <w:pStyle w:val="a3"/>
              <w:numPr>
                <w:ilvl w:val="0"/>
                <w:numId w:val="91"/>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提供協助教師及學生定期赴合作企業討論研究計畫及進行實驗</w:t>
            </w:r>
          </w:p>
          <w:p w:rsidR="00A80A7F" w:rsidRPr="00E40A70" w:rsidRDefault="00A80A7F" w:rsidP="00A80A7F">
            <w:pPr>
              <w:pStyle w:val="a3"/>
              <w:numPr>
                <w:ilvl w:val="0"/>
                <w:numId w:val="91"/>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長期與合作企業夥伴行技術及產品開發</w:t>
            </w:r>
          </w:p>
          <w:p w:rsidR="00A80A7F" w:rsidRPr="00E40A70" w:rsidRDefault="00A80A7F" w:rsidP="00A80A7F">
            <w:pPr>
              <w:pStyle w:val="a3"/>
              <w:numPr>
                <w:ilvl w:val="0"/>
                <w:numId w:val="91"/>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開設產品設計商品化講座及研習營隊</w:t>
            </w:r>
          </w:p>
          <w:p w:rsidR="00A80A7F" w:rsidRPr="00E40A70" w:rsidRDefault="00A80A7F" w:rsidP="00A80A7F">
            <w:pPr>
              <w:pStyle w:val="a3"/>
              <w:numPr>
                <w:ilvl w:val="0"/>
                <w:numId w:val="91"/>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完善「試量產測試中心」功能</w:t>
            </w:r>
          </w:p>
          <w:p w:rsidR="00A80A7F" w:rsidRPr="00E40A70" w:rsidRDefault="00A80A7F" w:rsidP="00A80A7F">
            <w:pPr>
              <w:pStyle w:val="a3"/>
              <w:numPr>
                <w:ilvl w:val="0"/>
                <w:numId w:val="91"/>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協助高應大與夥伴聯盟師生進行試量產與商品化</w:t>
            </w:r>
          </w:p>
          <w:p w:rsidR="00A80A7F" w:rsidRPr="00E40A70" w:rsidRDefault="00A80A7F" w:rsidP="00A80A7F">
            <w:pPr>
              <w:pStyle w:val="a3"/>
              <w:numPr>
                <w:ilvl w:val="0"/>
                <w:numId w:val="91"/>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支援及整合策略夥伴聯盟進行試量產與商品化</w:t>
            </w:r>
          </w:p>
          <w:p w:rsidR="00A80A7F" w:rsidRPr="00E40A70" w:rsidRDefault="00A80A7F" w:rsidP="00A80A7F">
            <w:pPr>
              <w:pStyle w:val="a3"/>
              <w:numPr>
                <w:ilvl w:val="0"/>
                <w:numId w:val="91"/>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協助研發團隊進行研發成果試量產與試營運</w:t>
            </w:r>
          </w:p>
          <w:p w:rsidR="00A80A7F" w:rsidRPr="00E40A70" w:rsidRDefault="00A80A7F" w:rsidP="00A80A7F">
            <w:pPr>
              <w:pStyle w:val="a3"/>
              <w:numPr>
                <w:ilvl w:val="0"/>
                <w:numId w:val="91"/>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lastRenderedPageBreak/>
              <w:t>挑選具特色及潛力研發成果進行</w:t>
            </w:r>
            <w:proofErr w:type="gramStart"/>
            <w:r w:rsidRPr="00E40A70">
              <w:rPr>
                <w:rFonts w:ascii="Times New Roman" w:eastAsia="標楷體" w:hAnsi="Times New Roman" w:cs="Times New Roman"/>
                <w:color w:val="000000" w:themeColor="text1"/>
                <w:szCs w:val="24"/>
              </w:rPr>
              <w:t>常態性果展示</w:t>
            </w:r>
            <w:proofErr w:type="gramEnd"/>
            <w:r w:rsidRPr="00E40A70">
              <w:rPr>
                <w:rFonts w:ascii="Times New Roman" w:eastAsia="標楷體" w:hAnsi="Times New Roman" w:cs="Times New Roman"/>
                <w:color w:val="000000" w:themeColor="text1"/>
                <w:szCs w:val="24"/>
              </w:rPr>
              <w:t>與行銷活動</w:t>
            </w:r>
          </w:p>
          <w:p w:rsidR="00A80A7F" w:rsidRPr="00E40A70" w:rsidRDefault="00A80A7F" w:rsidP="00A80A7F">
            <w:pPr>
              <w:pStyle w:val="a3"/>
              <w:numPr>
                <w:ilvl w:val="0"/>
                <w:numId w:val="91"/>
              </w:numPr>
              <w:ind w:leftChars="0"/>
              <w:rPr>
                <w:rFonts w:ascii="Times New Roman" w:eastAsia="標楷體" w:hAnsi="Times New Roman" w:cs="Times New Roman"/>
                <w:kern w:val="0"/>
                <w:szCs w:val="24"/>
              </w:rPr>
            </w:pPr>
            <w:proofErr w:type="gramStart"/>
            <w:r w:rsidRPr="00E40A70">
              <w:rPr>
                <w:rFonts w:ascii="Times New Roman" w:eastAsia="標楷體" w:hAnsi="Times New Roman" w:cs="Times New Roman"/>
                <w:color w:val="000000" w:themeColor="text1"/>
                <w:szCs w:val="24"/>
              </w:rPr>
              <w:t>營造親產學</w:t>
            </w:r>
            <w:proofErr w:type="gramEnd"/>
            <w:r w:rsidRPr="00E40A70">
              <w:rPr>
                <w:rFonts w:ascii="Times New Roman" w:eastAsia="標楷體" w:hAnsi="Times New Roman" w:cs="Times New Roman"/>
                <w:color w:val="000000" w:themeColor="text1"/>
                <w:szCs w:val="24"/>
              </w:rPr>
              <w:t>的校園環境</w:t>
            </w:r>
          </w:p>
          <w:p w:rsidR="00A80A7F" w:rsidRPr="00E40A70" w:rsidRDefault="00A80A7F" w:rsidP="00A80A7F">
            <w:pPr>
              <w:pStyle w:val="a3"/>
              <w:numPr>
                <w:ilvl w:val="0"/>
                <w:numId w:val="91"/>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提供產學、育成、技轉三合一產業服務</w:t>
            </w:r>
          </w:p>
          <w:p w:rsidR="00A80A7F" w:rsidRPr="00E40A70" w:rsidRDefault="00A80A7F" w:rsidP="00A80A7F">
            <w:pPr>
              <w:pStyle w:val="a3"/>
              <w:numPr>
                <w:ilvl w:val="0"/>
                <w:numId w:val="91"/>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協助教師與產業建立具有彈性的產學合作機制與技轉模式</w:t>
            </w:r>
          </w:p>
          <w:p w:rsidR="00A80A7F" w:rsidRPr="00E40A70" w:rsidRDefault="00A80A7F" w:rsidP="00A80A7F">
            <w:pPr>
              <w:pStyle w:val="a3"/>
              <w:numPr>
                <w:ilvl w:val="0"/>
                <w:numId w:val="91"/>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以區域重點產業升級所需的關鍵技術為導向，配合專利布局及技轉</w:t>
            </w:r>
          </w:p>
          <w:p w:rsidR="00A80A7F" w:rsidRPr="00E40A70" w:rsidRDefault="00A80A7F" w:rsidP="00A80A7F">
            <w:pPr>
              <w:pStyle w:val="a3"/>
              <w:numPr>
                <w:ilvl w:val="0"/>
                <w:numId w:val="91"/>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與政府單位及大型企業建立</w:t>
            </w:r>
            <w:proofErr w:type="gramStart"/>
            <w:r w:rsidRPr="00E40A70">
              <w:rPr>
                <w:rFonts w:ascii="Times New Roman" w:eastAsia="標楷體" w:hAnsi="Times New Roman" w:cs="Times New Roman"/>
                <w:color w:val="000000" w:themeColor="text1"/>
                <w:szCs w:val="24"/>
              </w:rPr>
              <w:t>產學技轉</w:t>
            </w:r>
            <w:proofErr w:type="gramEnd"/>
            <w:r w:rsidRPr="00E40A70">
              <w:rPr>
                <w:rFonts w:ascii="Times New Roman" w:eastAsia="標楷體" w:hAnsi="Times New Roman" w:cs="Times New Roman"/>
                <w:color w:val="000000" w:themeColor="text1"/>
                <w:szCs w:val="24"/>
              </w:rPr>
              <w:t>、人才培育與企業實習等合作關係</w:t>
            </w:r>
          </w:p>
          <w:p w:rsidR="00A80A7F" w:rsidRPr="00E40A70" w:rsidRDefault="00A80A7F" w:rsidP="00A80A7F">
            <w:pPr>
              <w:pStyle w:val="a3"/>
              <w:numPr>
                <w:ilvl w:val="0"/>
                <w:numId w:val="91"/>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導引工業區建立關鍵產業群聚</w:t>
            </w:r>
          </w:p>
          <w:p w:rsidR="00A80A7F" w:rsidRPr="00E40A70" w:rsidRDefault="00A80A7F" w:rsidP="00A80A7F">
            <w:pPr>
              <w:pStyle w:val="a3"/>
              <w:numPr>
                <w:ilvl w:val="0"/>
                <w:numId w:val="91"/>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由學術</w:t>
            </w:r>
            <w:proofErr w:type="gramStart"/>
            <w:r w:rsidRPr="00E40A70">
              <w:rPr>
                <w:rFonts w:ascii="Times New Roman" w:eastAsia="標楷體" w:hAnsi="Times New Roman" w:cs="Times New Roman"/>
                <w:szCs w:val="24"/>
              </w:rPr>
              <w:t>研</w:t>
            </w:r>
            <w:proofErr w:type="gramEnd"/>
            <w:r w:rsidRPr="00E40A70">
              <w:rPr>
                <w:rFonts w:ascii="Times New Roman" w:eastAsia="標楷體" w:hAnsi="Times New Roman" w:cs="Times New Roman"/>
                <w:szCs w:val="24"/>
              </w:rPr>
              <w:t>發布局轉向商品化</w:t>
            </w:r>
            <w:proofErr w:type="gramStart"/>
            <w:r w:rsidRPr="00E40A70">
              <w:rPr>
                <w:rFonts w:ascii="Times New Roman" w:eastAsia="標楷體" w:hAnsi="Times New Roman" w:cs="Times New Roman"/>
                <w:szCs w:val="24"/>
              </w:rPr>
              <w:t>研</w:t>
            </w:r>
            <w:proofErr w:type="gramEnd"/>
            <w:r w:rsidRPr="00E40A70">
              <w:rPr>
                <w:rFonts w:ascii="Times New Roman" w:eastAsia="標楷體" w:hAnsi="Times New Roman" w:cs="Times New Roman"/>
                <w:szCs w:val="24"/>
              </w:rPr>
              <w:t>發布局</w:t>
            </w:r>
          </w:p>
        </w:tc>
      </w:tr>
      <w:tr w:rsidR="00A80A7F" w:rsidRPr="00E40A70" w:rsidTr="001C4374">
        <w:trPr>
          <w:trHeight w:val="227"/>
        </w:trPr>
        <w:tc>
          <w:tcPr>
            <w:tcW w:w="582" w:type="dxa"/>
            <w:vMerge/>
            <w:shd w:val="clear" w:color="auto" w:fill="auto"/>
            <w:textDirection w:val="tbRlV"/>
          </w:tcPr>
          <w:p w:rsidR="00A80A7F" w:rsidRPr="00E40A70" w:rsidRDefault="00A80A7F" w:rsidP="001C4374">
            <w:pPr>
              <w:ind w:left="113" w:right="113"/>
              <w:rPr>
                <w:rFonts w:ascii="Times New Roman" w:eastAsia="標楷體" w:hAnsi="Times New Roman" w:cs="Times New Roman"/>
                <w:szCs w:val="24"/>
              </w:rPr>
            </w:pPr>
          </w:p>
        </w:tc>
        <w:tc>
          <w:tcPr>
            <w:tcW w:w="1705" w:type="dxa"/>
            <w:vMerge w:val="restart"/>
            <w:shd w:val="clear" w:color="auto" w:fill="auto"/>
          </w:tcPr>
          <w:p w:rsidR="00A80A7F" w:rsidRPr="00E40A70" w:rsidRDefault="00A80A7F" w:rsidP="00A80A7F">
            <w:pPr>
              <w:rPr>
                <w:rFonts w:ascii="Times New Roman" w:eastAsia="標楷體" w:hAnsi="Times New Roman" w:cs="Times New Roman"/>
                <w:szCs w:val="24"/>
              </w:rPr>
            </w:pPr>
            <w:r w:rsidRPr="00E40A70">
              <w:rPr>
                <w:rFonts w:ascii="Times New Roman" w:eastAsia="標楷體" w:hAnsi="Times New Roman" w:cs="Times New Roman"/>
                <w:szCs w:val="24"/>
              </w:rPr>
              <w:t>落實研發成果</w:t>
            </w:r>
          </w:p>
        </w:tc>
        <w:tc>
          <w:tcPr>
            <w:tcW w:w="3261" w:type="dxa"/>
            <w:shd w:val="clear" w:color="auto" w:fill="auto"/>
          </w:tcPr>
          <w:p w:rsidR="00A80A7F" w:rsidRPr="00E40A70" w:rsidRDefault="00A80A7F" w:rsidP="00A80A7F">
            <w:pPr>
              <w:rPr>
                <w:rFonts w:ascii="Times New Roman" w:eastAsia="標楷體" w:hAnsi="Times New Roman" w:cs="Times New Roman"/>
              </w:rPr>
            </w:pPr>
            <w:r w:rsidRPr="00E40A70">
              <w:rPr>
                <w:rFonts w:ascii="Times New Roman" w:eastAsia="標楷體" w:hAnsi="Times New Roman" w:cs="Times New Roman"/>
              </w:rPr>
              <w:t>成立</w:t>
            </w:r>
            <w:r w:rsidRPr="00E40A70">
              <w:rPr>
                <w:rFonts w:ascii="Times New Roman" w:eastAsia="標楷體" w:hAnsi="Times New Roman" w:cs="Times New Roman"/>
              </w:rPr>
              <w:t>/</w:t>
            </w:r>
            <w:r w:rsidRPr="00E40A70">
              <w:rPr>
                <w:rFonts w:ascii="Times New Roman" w:eastAsia="標楷體" w:hAnsi="Times New Roman" w:cs="Times New Roman"/>
              </w:rPr>
              <w:t>強化產學運籌中心</w:t>
            </w:r>
          </w:p>
        </w:tc>
        <w:tc>
          <w:tcPr>
            <w:tcW w:w="4375" w:type="dxa"/>
            <w:shd w:val="clear" w:color="auto" w:fill="auto"/>
          </w:tcPr>
          <w:p w:rsidR="00A80A7F" w:rsidRPr="00E40A70" w:rsidRDefault="00A80A7F" w:rsidP="00A80A7F">
            <w:pPr>
              <w:pStyle w:val="a3"/>
              <w:numPr>
                <w:ilvl w:val="0"/>
                <w:numId w:val="93"/>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成立「產品設計商品化中心」</w:t>
            </w:r>
          </w:p>
          <w:p w:rsidR="00A80A7F" w:rsidRPr="00E40A70" w:rsidRDefault="00A80A7F" w:rsidP="00A80A7F">
            <w:pPr>
              <w:pStyle w:val="a3"/>
              <w:numPr>
                <w:ilvl w:val="0"/>
                <w:numId w:val="93"/>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建立「產品設計商品化中心」管理機制</w:t>
            </w:r>
          </w:p>
          <w:p w:rsidR="00A80A7F" w:rsidRPr="00E40A70" w:rsidRDefault="00A80A7F" w:rsidP="00A80A7F">
            <w:pPr>
              <w:pStyle w:val="a3"/>
              <w:numPr>
                <w:ilvl w:val="0"/>
                <w:numId w:val="93"/>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建置專業經理人團隊</w:t>
            </w:r>
          </w:p>
          <w:p w:rsidR="00A80A7F" w:rsidRPr="00E40A70" w:rsidRDefault="00A80A7F" w:rsidP="00A80A7F">
            <w:pPr>
              <w:pStyle w:val="a3"/>
              <w:numPr>
                <w:ilvl w:val="0"/>
                <w:numId w:val="93"/>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建立試量產測試中心軟硬體平</w:t>
            </w:r>
            <w:proofErr w:type="gramStart"/>
            <w:r w:rsidRPr="00E40A70">
              <w:rPr>
                <w:rFonts w:ascii="Times New Roman" w:eastAsia="標楷體" w:hAnsi="Times New Roman" w:cs="Times New Roman"/>
                <w:color w:val="000000" w:themeColor="text1"/>
                <w:szCs w:val="24"/>
              </w:rPr>
              <w:t>臺</w:t>
            </w:r>
            <w:proofErr w:type="gramEnd"/>
            <w:r w:rsidRPr="00E40A70">
              <w:rPr>
                <w:rFonts w:ascii="Times New Roman" w:eastAsia="標楷體" w:hAnsi="Times New Roman" w:cs="Times New Roman"/>
                <w:color w:val="000000" w:themeColor="text1"/>
                <w:szCs w:val="24"/>
              </w:rPr>
              <w:t>、服務及管理機制</w:t>
            </w:r>
          </w:p>
        </w:tc>
      </w:tr>
      <w:tr w:rsidR="00A80A7F" w:rsidRPr="00E40A70" w:rsidTr="001C4374">
        <w:trPr>
          <w:trHeight w:val="227"/>
        </w:trPr>
        <w:tc>
          <w:tcPr>
            <w:tcW w:w="582" w:type="dxa"/>
            <w:vMerge/>
            <w:shd w:val="clear" w:color="auto" w:fill="auto"/>
            <w:textDirection w:val="tbRlV"/>
          </w:tcPr>
          <w:p w:rsidR="00A80A7F" w:rsidRPr="00E40A70" w:rsidRDefault="00A80A7F" w:rsidP="001C4374">
            <w:pPr>
              <w:ind w:left="113" w:right="113"/>
              <w:rPr>
                <w:rFonts w:ascii="Times New Roman" w:eastAsia="標楷體" w:hAnsi="Times New Roman" w:cs="Times New Roman"/>
                <w:szCs w:val="24"/>
              </w:rPr>
            </w:pPr>
          </w:p>
        </w:tc>
        <w:tc>
          <w:tcPr>
            <w:tcW w:w="1705" w:type="dxa"/>
            <w:vMerge/>
            <w:shd w:val="clear" w:color="auto" w:fill="auto"/>
          </w:tcPr>
          <w:p w:rsidR="00A80A7F" w:rsidRPr="00E40A70" w:rsidRDefault="00A80A7F" w:rsidP="00A80A7F">
            <w:pPr>
              <w:rPr>
                <w:rFonts w:ascii="Times New Roman" w:eastAsia="標楷體" w:hAnsi="Times New Roman" w:cs="Times New Roman"/>
                <w:szCs w:val="24"/>
              </w:rPr>
            </w:pPr>
          </w:p>
        </w:tc>
        <w:tc>
          <w:tcPr>
            <w:tcW w:w="3261" w:type="dxa"/>
            <w:shd w:val="clear" w:color="auto" w:fill="auto"/>
          </w:tcPr>
          <w:p w:rsidR="00A80A7F" w:rsidRPr="00E40A70" w:rsidRDefault="00A80A7F" w:rsidP="00A80A7F">
            <w:pPr>
              <w:rPr>
                <w:rFonts w:ascii="Times New Roman" w:eastAsia="標楷體" w:hAnsi="Times New Roman" w:cs="Times New Roman"/>
              </w:rPr>
            </w:pPr>
            <w:r w:rsidRPr="00E40A70">
              <w:rPr>
                <w:rFonts w:ascii="Times New Roman" w:eastAsia="標楷體" w:hAnsi="Times New Roman" w:cs="Times New Roman"/>
              </w:rPr>
              <w:t>促進智財應用</w:t>
            </w:r>
            <w:r w:rsidRPr="00E40A70">
              <w:rPr>
                <w:rFonts w:ascii="Times New Roman" w:eastAsia="標楷體" w:hAnsi="Times New Roman" w:cs="Times New Roman"/>
              </w:rPr>
              <w:t>/</w:t>
            </w:r>
            <w:r w:rsidRPr="00E40A70">
              <w:rPr>
                <w:rFonts w:ascii="Times New Roman" w:eastAsia="標楷體" w:hAnsi="Times New Roman" w:cs="Times New Roman"/>
              </w:rPr>
              <w:t>技轉</w:t>
            </w:r>
          </w:p>
        </w:tc>
        <w:tc>
          <w:tcPr>
            <w:tcW w:w="4375" w:type="dxa"/>
            <w:shd w:val="clear" w:color="auto" w:fill="auto"/>
          </w:tcPr>
          <w:p w:rsidR="00A80A7F" w:rsidRPr="00E40A70" w:rsidRDefault="00A80A7F" w:rsidP="00A80A7F">
            <w:pPr>
              <w:pStyle w:val="a3"/>
              <w:numPr>
                <w:ilvl w:val="0"/>
                <w:numId w:val="97"/>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引導研發團隊開發產業所需要的應用技術，並以專利形式保護</w:t>
            </w:r>
          </w:p>
          <w:p w:rsidR="00A80A7F" w:rsidRPr="00E40A70" w:rsidRDefault="00A80A7F" w:rsidP="00A80A7F">
            <w:pPr>
              <w:pStyle w:val="a3"/>
              <w:numPr>
                <w:ilvl w:val="0"/>
                <w:numId w:val="97"/>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辦理智財管理相關教育訓練與研習課程</w:t>
            </w:r>
          </w:p>
          <w:p w:rsidR="00A80A7F" w:rsidRPr="00E40A70" w:rsidRDefault="00A80A7F" w:rsidP="00A80A7F">
            <w:pPr>
              <w:pStyle w:val="a3"/>
              <w:numPr>
                <w:ilvl w:val="0"/>
                <w:numId w:val="97"/>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建立校際</w:t>
            </w:r>
            <w:proofErr w:type="gramStart"/>
            <w:r w:rsidRPr="00E40A70">
              <w:rPr>
                <w:rFonts w:ascii="Times New Roman" w:eastAsia="標楷體" w:hAnsi="Times New Roman" w:cs="Times New Roman"/>
                <w:color w:val="000000" w:themeColor="text1"/>
                <w:szCs w:val="24"/>
              </w:rPr>
              <w:t>技轉媒合</w:t>
            </w:r>
            <w:proofErr w:type="gramEnd"/>
            <w:r w:rsidRPr="00E40A70">
              <w:rPr>
                <w:rFonts w:ascii="Times New Roman" w:eastAsia="標楷體" w:hAnsi="Times New Roman" w:cs="Times New Roman"/>
                <w:color w:val="000000" w:themeColor="text1"/>
                <w:szCs w:val="24"/>
              </w:rPr>
              <w:t>回饋機制</w:t>
            </w:r>
          </w:p>
          <w:p w:rsidR="00A80A7F" w:rsidRPr="00E40A70" w:rsidRDefault="00A80A7F" w:rsidP="00A80A7F">
            <w:pPr>
              <w:pStyle w:val="a3"/>
              <w:numPr>
                <w:ilvl w:val="0"/>
                <w:numId w:val="97"/>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推廣智慧資本分享</w:t>
            </w:r>
          </w:p>
          <w:p w:rsidR="00A80A7F" w:rsidRPr="00E40A70" w:rsidRDefault="00A80A7F" w:rsidP="00A80A7F">
            <w:pPr>
              <w:pStyle w:val="a3"/>
              <w:numPr>
                <w:ilvl w:val="0"/>
                <w:numId w:val="97"/>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協助研究團隊強化專利分析產業布局</w:t>
            </w:r>
          </w:p>
          <w:p w:rsidR="00A80A7F" w:rsidRPr="00E40A70" w:rsidRDefault="00A80A7F" w:rsidP="00A80A7F">
            <w:pPr>
              <w:pStyle w:val="a3"/>
              <w:numPr>
                <w:ilvl w:val="0"/>
                <w:numId w:val="97"/>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増購各項智財管理軟體與工具</w:t>
            </w:r>
          </w:p>
          <w:p w:rsidR="00A80A7F" w:rsidRPr="00E40A70" w:rsidRDefault="00A80A7F" w:rsidP="00A80A7F">
            <w:pPr>
              <w:pStyle w:val="a3"/>
              <w:numPr>
                <w:ilvl w:val="0"/>
                <w:numId w:val="97"/>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協助師生進行專利分析、申請與移轉</w:t>
            </w:r>
          </w:p>
          <w:p w:rsidR="00A80A7F" w:rsidRPr="00E40A70" w:rsidRDefault="00A80A7F" w:rsidP="00A80A7F">
            <w:pPr>
              <w:pStyle w:val="a3"/>
              <w:numPr>
                <w:ilvl w:val="0"/>
                <w:numId w:val="97"/>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建置師生研發成果轉入知識管理平</w:t>
            </w:r>
            <w:proofErr w:type="gramStart"/>
            <w:r w:rsidRPr="00E40A70">
              <w:rPr>
                <w:rFonts w:ascii="Times New Roman" w:eastAsia="標楷體" w:hAnsi="Times New Roman" w:cs="Times New Roman"/>
                <w:szCs w:val="24"/>
              </w:rPr>
              <w:t>臺</w:t>
            </w:r>
            <w:proofErr w:type="gramEnd"/>
            <w:r w:rsidRPr="00E40A70">
              <w:rPr>
                <w:rFonts w:ascii="Times New Roman" w:eastAsia="標楷體" w:hAnsi="Times New Roman" w:cs="Times New Roman"/>
                <w:szCs w:val="24"/>
              </w:rPr>
              <w:t>機制及標準流程</w:t>
            </w:r>
          </w:p>
          <w:p w:rsidR="00A80A7F" w:rsidRPr="00E40A70" w:rsidRDefault="00A80A7F" w:rsidP="00A80A7F">
            <w:pPr>
              <w:pStyle w:val="a3"/>
              <w:numPr>
                <w:ilvl w:val="0"/>
                <w:numId w:val="97"/>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建立專案式專利申請應用機制</w:t>
            </w:r>
          </w:p>
          <w:p w:rsidR="00A80A7F" w:rsidRPr="00E40A70" w:rsidRDefault="00A80A7F" w:rsidP="00A80A7F">
            <w:pPr>
              <w:pStyle w:val="a3"/>
              <w:numPr>
                <w:ilvl w:val="0"/>
                <w:numId w:val="97"/>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多項專利與</w:t>
            </w:r>
            <w:r w:rsidRPr="00E40A70">
              <w:rPr>
                <w:rFonts w:ascii="Times New Roman" w:eastAsia="標楷體" w:hAnsi="Times New Roman" w:cs="Times New Roman"/>
                <w:szCs w:val="24"/>
              </w:rPr>
              <w:t>know how</w:t>
            </w:r>
            <w:r w:rsidRPr="00E40A70">
              <w:rPr>
                <w:rFonts w:ascii="Times New Roman" w:eastAsia="標楷體" w:hAnsi="Times New Roman" w:cs="Times New Roman"/>
                <w:szCs w:val="24"/>
              </w:rPr>
              <w:t>的包裝與行銷</w:t>
            </w:r>
          </w:p>
        </w:tc>
      </w:tr>
      <w:tr w:rsidR="00A80A7F" w:rsidRPr="00E40A70" w:rsidTr="001C4374">
        <w:trPr>
          <w:trHeight w:val="227"/>
        </w:trPr>
        <w:tc>
          <w:tcPr>
            <w:tcW w:w="582" w:type="dxa"/>
            <w:vMerge/>
            <w:shd w:val="clear" w:color="auto" w:fill="auto"/>
            <w:textDirection w:val="tbRlV"/>
          </w:tcPr>
          <w:p w:rsidR="00A80A7F" w:rsidRPr="00E40A70" w:rsidRDefault="00A80A7F" w:rsidP="001C4374">
            <w:pPr>
              <w:ind w:left="113" w:right="113"/>
              <w:rPr>
                <w:rFonts w:ascii="Times New Roman" w:eastAsia="標楷體" w:hAnsi="Times New Roman" w:cs="Times New Roman"/>
                <w:szCs w:val="24"/>
              </w:rPr>
            </w:pPr>
          </w:p>
        </w:tc>
        <w:tc>
          <w:tcPr>
            <w:tcW w:w="1705" w:type="dxa"/>
            <w:vMerge/>
            <w:shd w:val="clear" w:color="auto" w:fill="auto"/>
          </w:tcPr>
          <w:p w:rsidR="00A80A7F" w:rsidRPr="00E40A70" w:rsidRDefault="00A80A7F" w:rsidP="00A80A7F">
            <w:pPr>
              <w:rPr>
                <w:rFonts w:ascii="Times New Roman" w:eastAsia="標楷體" w:hAnsi="Times New Roman" w:cs="Times New Roman"/>
                <w:szCs w:val="24"/>
              </w:rPr>
            </w:pPr>
          </w:p>
        </w:tc>
        <w:tc>
          <w:tcPr>
            <w:tcW w:w="3261" w:type="dxa"/>
            <w:shd w:val="clear" w:color="auto" w:fill="auto"/>
          </w:tcPr>
          <w:p w:rsidR="00A80A7F" w:rsidRPr="00E40A70" w:rsidRDefault="00A80A7F" w:rsidP="00A80A7F">
            <w:pPr>
              <w:rPr>
                <w:rFonts w:ascii="Times New Roman" w:eastAsia="標楷體" w:hAnsi="Times New Roman" w:cs="Times New Roman"/>
              </w:rPr>
            </w:pPr>
            <w:r w:rsidRPr="00E40A70">
              <w:rPr>
                <w:rFonts w:ascii="Times New Roman" w:eastAsia="標楷體" w:hAnsi="Times New Roman" w:cs="Times New Roman"/>
              </w:rPr>
              <w:t>扶植</w:t>
            </w:r>
            <w:r w:rsidRPr="00E40A70">
              <w:rPr>
                <w:rFonts w:ascii="Times New Roman" w:eastAsia="標楷體" w:hAnsi="Times New Roman" w:cs="Times New Roman"/>
              </w:rPr>
              <w:t>RSC</w:t>
            </w:r>
            <w:r w:rsidRPr="00E40A70">
              <w:rPr>
                <w:rFonts w:ascii="Times New Roman" w:eastAsia="標楷體" w:hAnsi="Times New Roman" w:cs="Times New Roman"/>
              </w:rPr>
              <w:t>新創事業</w:t>
            </w:r>
          </w:p>
        </w:tc>
        <w:tc>
          <w:tcPr>
            <w:tcW w:w="4375" w:type="dxa"/>
            <w:shd w:val="clear" w:color="auto" w:fill="auto"/>
          </w:tcPr>
          <w:p w:rsidR="00A80A7F" w:rsidRPr="00E40A70" w:rsidRDefault="00A80A7F" w:rsidP="00A80A7F">
            <w:pPr>
              <w:pStyle w:val="a3"/>
              <w:numPr>
                <w:ilvl w:val="0"/>
                <w:numId w:val="51"/>
              </w:numPr>
              <w:ind w:leftChars="0"/>
              <w:rPr>
                <w:rFonts w:ascii="Times New Roman" w:eastAsia="標楷體" w:hAnsi="Times New Roman" w:cs="Times New Roman"/>
                <w:kern w:val="0"/>
                <w:szCs w:val="24"/>
              </w:rPr>
            </w:pPr>
            <w:r w:rsidRPr="00E40A70">
              <w:rPr>
                <w:rFonts w:ascii="Times New Roman" w:eastAsia="標楷體" w:hAnsi="Times New Roman" w:cs="Times New Roman"/>
                <w:szCs w:val="24"/>
              </w:rPr>
              <w:t>建置校園創新創業之研究服務公司</w:t>
            </w:r>
            <w:r w:rsidR="00C26B86" w:rsidRPr="00E40A70">
              <w:rPr>
                <w:rFonts w:ascii="Times New Roman" w:eastAsia="標楷體" w:hAnsi="Times New Roman" w:cs="Times New Roman"/>
                <w:szCs w:val="24"/>
              </w:rPr>
              <w:t>（</w:t>
            </w:r>
            <w:r w:rsidRPr="00E40A70">
              <w:rPr>
                <w:rFonts w:ascii="Times New Roman" w:eastAsia="標楷體" w:hAnsi="Times New Roman" w:cs="Times New Roman"/>
                <w:szCs w:val="24"/>
              </w:rPr>
              <w:t>RSC</w:t>
            </w:r>
            <w:r w:rsidR="009A0DCF" w:rsidRPr="00E40A70">
              <w:rPr>
                <w:rFonts w:ascii="Times New Roman" w:eastAsia="標楷體" w:hAnsi="Times New Roman" w:cs="Times New Roman"/>
                <w:szCs w:val="24"/>
              </w:rPr>
              <w:t>）</w:t>
            </w:r>
            <w:r w:rsidRPr="00E40A70">
              <w:rPr>
                <w:rFonts w:ascii="Times New Roman" w:eastAsia="標楷體" w:hAnsi="Times New Roman" w:cs="Times New Roman"/>
                <w:szCs w:val="24"/>
              </w:rPr>
              <w:t>機制</w:t>
            </w:r>
          </w:p>
        </w:tc>
      </w:tr>
      <w:tr w:rsidR="00A80A7F" w:rsidRPr="00E40A70" w:rsidTr="001C4374">
        <w:trPr>
          <w:trHeight w:val="227"/>
        </w:trPr>
        <w:tc>
          <w:tcPr>
            <w:tcW w:w="582" w:type="dxa"/>
            <w:vMerge/>
            <w:shd w:val="clear" w:color="auto" w:fill="auto"/>
            <w:textDirection w:val="tbRlV"/>
          </w:tcPr>
          <w:p w:rsidR="00A80A7F" w:rsidRPr="00E40A70" w:rsidRDefault="00A80A7F" w:rsidP="001C4374">
            <w:pPr>
              <w:ind w:left="113" w:right="113"/>
              <w:rPr>
                <w:rFonts w:ascii="Times New Roman" w:eastAsia="標楷體" w:hAnsi="Times New Roman" w:cs="Times New Roman"/>
                <w:szCs w:val="24"/>
              </w:rPr>
            </w:pPr>
          </w:p>
        </w:tc>
        <w:tc>
          <w:tcPr>
            <w:tcW w:w="1705" w:type="dxa"/>
            <w:shd w:val="clear" w:color="auto" w:fill="auto"/>
          </w:tcPr>
          <w:p w:rsidR="00A80A7F" w:rsidRPr="00E40A70" w:rsidRDefault="00A80A7F" w:rsidP="00A80A7F">
            <w:pPr>
              <w:rPr>
                <w:rFonts w:ascii="Times New Roman" w:eastAsia="標楷體" w:hAnsi="Times New Roman" w:cs="Times New Roman"/>
                <w:szCs w:val="24"/>
              </w:rPr>
            </w:pPr>
            <w:r w:rsidRPr="00E40A70">
              <w:rPr>
                <w:rFonts w:ascii="Times New Roman" w:eastAsia="標楷體" w:hAnsi="Times New Roman" w:cs="Times New Roman"/>
                <w:szCs w:val="24"/>
              </w:rPr>
              <w:t>其他</w:t>
            </w:r>
          </w:p>
        </w:tc>
        <w:tc>
          <w:tcPr>
            <w:tcW w:w="3261" w:type="dxa"/>
            <w:shd w:val="clear" w:color="auto" w:fill="auto"/>
          </w:tcPr>
          <w:p w:rsidR="00A80A7F" w:rsidRPr="00E40A70" w:rsidRDefault="00A80A7F" w:rsidP="00A80A7F">
            <w:pPr>
              <w:rPr>
                <w:rFonts w:ascii="Times New Roman" w:eastAsia="標楷體" w:hAnsi="Times New Roman" w:cs="Times New Roman"/>
              </w:rPr>
            </w:pPr>
            <w:r w:rsidRPr="00E40A70">
              <w:rPr>
                <w:rFonts w:ascii="Times New Roman" w:eastAsia="標楷體" w:hAnsi="Times New Roman" w:cs="Times New Roman"/>
              </w:rPr>
              <w:t>充實硬體設備</w:t>
            </w:r>
          </w:p>
        </w:tc>
        <w:tc>
          <w:tcPr>
            <w:tcW w:w="4375" w:type="dxa"/>
            <w:shd w:val="clear" w:color="auto" w:fill="auto"/>
          </w:tcPr>
          <w:p w:rsidR="00A80A7F" w:rsidRPr="00E40A70" w:rsidRDefault="00A80A7F" w:rsidP="00A80A7F">
            <w:pPr>
              <w:pStyle w:val="a3"/>
              <w:numPr>
                <w:ilvl w:val="0"/>
                <w:numId w:val="95"/>
              </w:numPr>
              <w:ind w:leftChars="0"/>
              <w:rPr>
                <w:rFonts w:ascii="Times New Roman" w:eastAsia="標楷體" w:hAnsi="Times New Roman" w:cs="Times New Roman"/>
                <w:kern w:val="0"/>
                <w:szCs w:val="24"/>
              </w:rPr>
            </w:pPr>
            <w:r w:rsidRPr="00E40A70">
              <w:rPr>
                <w:rFonts w:ascii="Times New Roman" w:eastAsia="標楷體" w:hAnsi="Times New Roman" w:cs="Times New Roman"/>
                <w:color w:val="000000" w:themeColor="text1"/>
                <w:szCs w:val="24"/>
              </w:rPr>
              <w:t>增購教學及研究設備</w:t>
            </w:r>
          </w:p>
        </w:tc>
      </w:tr>
      <w:tr w:rsidR="00A80A7F" w:rsidRPr="00E40A70" w:rsidTr="001C4374">
        <w:trPr>
          <w:trHeight w:val="227"/>
        </w:trPr>
        <w:tc>
          <w:tcPr>
            <w:tcW w:w="582" w:type="dxa"/>
            <w:vMerge w:val="restart"/>
            <w:shd w:val="clear" w:color="auto" w:fill="auto"/>
            <w:textDirection w:val="tbRlV"/>
          </w:tcPr>
          <w:p w:rsidR="00A80A7F" w:rsidRPr="00E40A70" w:rsidRDefault="00A80A7F" w:rsidP="001C4374">
            <w:pPr>
              <w:ind w:left="113" w:right="113"/>
              <w:rPr>
                <w:rFonts w:ascii="Times New Roman" w:eastAsia="標楷體" w:hAnsi="Times New Roman" w:cs="Times New Roman"/>
                <w:szCs w:val="24"/>
              </w:rPr>
            </w:pPr>
            <w:r w:rsidRPr="00E40A70">
              <w:rPr>
                <w:rFonts w:ascii="Times New Roman" w:eastAsia="標楷體" w:hAnsi="Times New Roman" w:cs="Times New Roman"/>
                <w:szCs w:val="24"/>
              </w:rPr>
              <w:t>社會責任</w:t>
            </w:r>
          </w:p>
        </w:tc>
        <w:tc>
          <w:tcPr>
            <w:tcW w:w="1705" w:type="dxa"/>
            <w:shd w:val="clear" w:color="auto" w:fill="auto"/>
          </w:tcPr>
          <w:p w:rsidR="00A80A7F" w:rsidRPr="00E40A70" w:rsidRDefault="00A80A7F" w:rsidP="00A80A7F">
            <w:pPr>
              <w:rPr>
                <w:rFonts w:ascii="Times New Roman" w:eastAsia="標楷體" w:hAnsi="Times New Roman" w:cs="Times New Roman"/>
                <w:szCs w:val="24"/>
              </w:rPr>
            </w:pPr>
            <w:r w:rsidRPr="00E40A70">
              <w:rPr>
                <w:rFonts w:ascii="Times New Roman" w:eastAsia="標楷體" w:hAnsi="Times New Roman" w:cs="Times New Roman"/>
                <w:szCs w:val="24"/>
              </w:rPr>
              <w:t>支援在地教育</w:t>
            </w:r>
            <w:r w:rsidRPr="00E40A70">
              <w:rPr>
                <w:rFonts w:ascii="Times New Roman" w:eastAsia="標楷體" w:hAnsi="Times New Roman" w:cs="Times New Roman"/>
                <w:szCs w:val="24"/>
              </w:rPr>
              <w:lastRenderedPageBreak/>
              <w:t>機構</w:t>
            </w:r>
          </w:p>
        </w:tc>
        <w:tc>
          <w:tcPr>
            <w:tcW w:w="3261" w:type="dxa"/>
            <w:shd w:val="clear" w:color="auto" w:fill="auto"/>
          </w:tcPr>
          <w:p w:rsidR="00A80A7F" w:rsidRPr="00E40A70" w:rsidRDefault="00A80A7F" w:rsidP="00A80A7F">
            <w:pPr>
              <w:rPr>
                <w:rFonts w:ascii="Times New Roman" w:eastAsia="標楷體" w:hAnsi="Times New Roman" w:cs="Times New Roman"/>
              </w:rPr>
            </w:pPr>
            <w:r w:rsidRPr="00E40A70">
              <w:rPr>
                <w:rFonts w:ascii="Times New Roman" w:eastAsia="標楷體" w:hAnsi="Times New Roman" w:cs="Times New Roman"/>
              </w:rPr>
              <w:lastRenderedPageBreak/>
              <w:t>區域學習資源共享</w:t>
            </w:r>
          </w:p>
        </w:tc>
        <w:tc>
          <w:tcPr>
            <w:tcW w:w="4375" w:type="dxa"/>
            <w:shd w:val="clear" w:color="auto" w:fill="auto"/>
          </w:tcPr>
          <w:p w:rsidR="00A80A7F" w:rsidRPr="00E40A70" w:rsidRDefault="00A80A7F" w:rsidP="00A80A7F">
            <w:pPr>
              <w:pStyle w:val="a3"/>
              <w:numPr>
                <w:ilvl w:val="0"/>
                <w:numId w:val="110"/>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提供圖書</w:t>
            </w:r>
            <w:proofErr w:type="gramStart"/>
            <w:r w:rsidRPr="00E40A70">
              <w:rPr>
                <w:rFonts w:ascii="Times New Roman" w:eastAsia="標楷體" w:hAnsi="Times New Roman" w:cs="Times New Roman"/>
                <w:color w:val="000000" w:themeColor="text1"/>
                <w:szCs w:val="24"/>
              </w:rPr>
              <w:t>代借代</w:t>
            </w:r>
            <w:proofErr w:type="gramEnd"/>
            <w:r w:rsidRPr="00E40A70">
              <w:rPr>
                <w:rFonts w:ascii="Times New Roman" w:eastAsia="標楷體" w:hAnsi="Times New Roman" w:cs="Times New Roman"/>
                <w:color w:val="000000" w:themeColor="text1"/>
                <w:szCs w:val="24"/>
              </w:rPr>
              <w:t>還、虛擬借書證、二</w:t>
            </w:r>
            <w:r w:rsidRPr="00E40A70">
              <w:rPr>
                <w:rFonts w:ascii="Times New Roman" w:eastAsia="標楷體" w:hAnsi="Times New Roman" w:cs="Times New Roman"/>
                <w:color w:val="000000" w:themeColor="text1"/>
                <w:szCs w:val="24"/>
              </w:rPr>
              <w:lastRenderedPageBreak/>
              <w:t>手書及雲端電子書服務給區域學校師生</w:t>
            </w:r>
          </w:p>
        </w:tc>
      </w:tr>
      <w:tr w:rsidR="00A80A7F" w:rsidRPr="00E40A70" w:rsidTr="001C4374">
        <w:trPr>
          <w:trHeight w:val="227"/>
        </w:trPr>
        <w:tc>
          <w:tcPr>
            <w:tcW w:w="582" w:type="dxa"/>
            <w:vMerge/>
            <w:shd w:val="clear" w:color="auto" w:fill="auto"/>
            <w:textDirection w:val="tbRlV"/>
          </w:tcPr>
          <w:p w:rsidR="00A80A7F" w:rsidRPr="00E40A70" w:rsidRDefault="00A80A7F" w:rsidP="001C4374">
            <w:pPr>
              <w:ind w:left="113" w:right="113"/>
              <w:rPr>
                <w:rFonts w:ascii="Times New Roman" w:eastAsia="標楷體" w:hAnsi="Times New Roman" w:cs="Times New Roman"/>
                <w:szCs w:val="24"/>
              </w:rPr>
            </w:pPr>
          </w:p>
        </w:tc>
        <w:tc>
          <w:tcPr>
            <w:tcW w:w="1705" w:type="dxa"/>
            <w:vMerge w:val="restart"/>
            <w:shd w:val="clear" w:color="auto" w:fill="auto"/>
          </w:tcPr>
          <w:p w:rsidR="00A80A7F" w:rsidRPr="00E40A70" w:rsidRDefault="00A80A7F" w:rsidP="00A80A7F">
            <w:pPr>
              <w:rPr>
                <w:rFonts w:ascii="Times New Roman" w:eastAsia="標楷體" w:hAnsi="Times New Roman" w:cs="Times New Roman"/>
                <w:szCs w:val="24"/>
              </w:rPr>
            </w:pPr>
            <w:r w:rsidRPr="00E40A70">
              <w:rPr>
                <w:rFonts w:ascii="Times New Roman" w:eastAsia="標楷體" w:hAnsi="Times New Roman" w:cs="Times New Roman"/>
                <w:szCs w:val="24"/>
              </w:rPr>
              <w:t>促進地區</w:t>
            </w:r>
            <w:r w:rsidR="00C26B86" w:rsidRPr="00E40A70">
              <w:rPr>
                <w:rFonts w:ascii="Times New Roman" w:eastAsia="標楷體" w:hAnsi="Times New Roman" w:cs="Times New Roman"/>
                <w:szCs w:val="24"/>
              </w:rPr>
              <w:t>（</w:t>
            </w:r>
            <w:r w:rsidRPr="00E40A70">
              <w:rPr>
                <w:rFonts w:ascii="Times New Roman" w:eastAsia="標楷體" w:hAnsi="Times New Roman" w:cs="Times New Roman"/>
                <w:szCs w:val="24"/>
              </w:rPr>
              <w:t>社區</w:t>
            </w:r>
            <w:r w:rsidR="009A0DCF" w:rsidRPr="00E40A70">
              <w:rPr>
                <w:rFonts w:ascii="Times New Roman" w:eastAsia="標楷體" w:hAnsi="Times New Roman" w:cs="Times New Roman"/>
                <w:szCs w:val="24"/>
              </w:rPr>
              <w:t>）</w:t>
            </w:r>
            <w:r w:rsidRPr="00E40A70">
              <w:rPr>
                <w:rFonts w:ascii="Times New Roman" w:eastAsia="標楷體" w:hAnsi="Times New Roman" w:cs="Times New Roman"/>
                <w:szCs w:val="24"/>
              </w:rPr>
              <w:t>發展</w:t>
            </w:r>
          </w:p>
        </w:tc>
        <w:tc>
          <w:tcPr>
            <w:tcW w:w="3261" w:type="dxa"/>
            <w:shd w:val="clear" w:color="auto" w:fill="auto"/>
          </w:tcPr>
          <w:p w:rsidR="00A80A7F" w:rsidRPr="00E40A70" w:rsidRDefault="00A80A7F" w:rsidP="00A80A7F">
            <w:pPr>
              <w:rPr>
                <w:rFonts w:ascii="Times New Roman" w:eastAsia="標楷體" w:hAnsi="Times New Roman" w:cs="Times New Roman"/>
              </w:rPr>
            </w:pPr>
            <w:r w:rsidRPr="00E40A70">
              <w:rPr>
                <w:rFonts w:ascii="Times New Roman" w:eastAsia="標楷體" w:hAnsi="Times New Roman" w:cs="Times New Roman"/>
              </w:rPr>
              <w:t>參與了解地區</w:t>
            </w:r>
            <w:r w:rsidR="00C26B86" w:rsidRPr="00E40A70">
              <w:rPr>
                <w:rFonts w:ascii="Times New Roman" w:eastAsia="標楷體" w:hAnsi="Times New Roman" w:cs="Times New Roman"/>
              </w:rPr>
              <w:t>（</w:t>
            </w:r>
            <w:r w:rsidRPr="00E40A70">
              <w:rPr>
                <w:rFonts w:ascii="Times New Roman" w:eastAsia="標楷體" w:hAnsi="Times New Roman" w:cs="Times New Roman"/>
              </w:rPr>
              <w:t>社區</w:t>
            </w:r>
            <w:r w:rsidR="009A0DCF" w:rsidRPr="00E40A70">
              <w:rPr>
                <w:rFonts w:ascii="Times New Roman" w:eastAsia="標楷體" w:hAnsi="Times New Roman" w:cs="Times New Roman"/>
              </w:rPr>
              <w:t>）</w:t>
            </w:r>
            <w:r w:rsidRPr="00E40A70">
              <w:rPr>
                <w:rFonts w:ascii="Times New Roman" w:eastAsia="標楷體" w:hAnsi="Times New Roman" w:cs="Times New Roman"/>
              </w:rPr>
              <w:t>需求</w:t>
            </w:r>
          </w:p>
        </w:tc>
        <w:tc>
          <w:tcPr>
            <w:tcW w:w="4375" w:type="dxa"/>
            <w:shd w:val="clear" w:color="auto" w:fill="auto"/>
          </w:tcPr>
          <w:p w:rsidR="00A80A7F" w:rsidRPr="00E40A70" w:rsidRDefault="00A80A7F" w:rsidP="00A80A7F">
            <w:pPr>
              <w:pStyle w:val="a3"/>
              <w:numPr>
                <w:ilvl w:val="0"/>
                <w:numId w:val="79"/>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舉辦公開說明會</w:t>
            </w:r>
          </w:p>
          <w:p w:rsidR="00A80A7F" w:rsidRPr="00E40A70" w:rsidRDefault="00A80A7F" w:rsidP="00A80A7F">
            <w:pPr>
              <w:pStyle w:val="a3"/>
              <w:numPr>
                <w:ilvl w:val="0"/>
                <w:numId w:val="79"/>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邀請區域學校代表參與</w:t>
            </w:r>
          </w:p>
          <w:p w:rsidR="00A80A7F" w:rsidRPr="00E40A70" w:rsidRDefault="00A80A7F" w:rsidP="00A80A7F">
            <w:pPr>
              <w:pStyle w:val="a3"/>
              <w:numPr>
                <w:ilvl w:val="0"/>
                <w:numId w:val="79"/>
              </w:numPr>
              <w:ind w:leftChars="0"/>
              <w:rPr>
                <w:rFonts w:ascii="Times New Roman" w:eastAsia="標楷體" w:hAnsi="Times New Roman" w:cs="Times New Roman"/>
                <w:szCs w:val="24"/>
              </w:rPr>
            </w:pPr>
            <w:r w:rsidRPr="00E40A70">
              <w:rPr>
                <w:rFonts w:ascii="Times New Roman" w:eastAsia="標楷體" w:hAnsi="Times New Roman" w:cs="Times New Roman"/>
                <w:color w:val="000000"/>
                <w:szCs w:val="24"/>
              </w:rPr>
              <w:t>執行場域現況與發展需求調查</w:t>
            </w:r>
          </w:p>
          <w:p w:rsidR="00A80A7F" w:rsidRPr="00E40A70" w:rsidRDefault="00A80A7F" w:rsidP="00A80A7F">
            <w:pPr>
              <w:pStyle w:val="a3"/>
              <w:numPr>
                <w:ilvl w:val="0"/>
                <w:numId w:val="79"/>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以在地社區為實踐場域，探索社區在地需求</w:t>
            </w:r>
          </w:p>
          <w:p w:rsidR="00A80A7F" w:rsidRPr="00E40A70" w:rsidRDefault="00A80A7F" w:rsidP="00A80A7F">
            <w:pPr>
              <w:pStyle w:val="a3"/>
              <w:numPr>
                <w:ilvl w:val="0"/>
                <w:numId w:val="79"/>
              </w:numPr>
              <w:ind w:leftChars="0"/>
              <w:rPr>
                <w:rFonts w:ascii="Times New Roman" w:eastAsia="標楷體" w:hAnsi="Times New Roman" w:cs="Times New Roman"/>
                <w:szCs w:val="24"/>
              </w:rPr>
            </w:pPr>
            <w:proofErr w:type="gramStart"/>
            <w:r w:rsidRPr="00E40A70">
              <w:rPr>
                <w:rFonts w:ascii="Times New Roman" w:eastAsia="標楷體" w:hAnsi="Times New Roman" w:cs="Times New Roman"/>
                <w:color w:val="000000" w:themeColor="text1"/>
                <w:szCs w:val="24"/>
              </w:rPr>
              <w:t>成立跨域團隊</w:t>
            </w:r>
            <w:proofErr w:type="gramEnd"/>
            <w:r w:rsidRPr="00E40A70">
              <w:rPr>
                <w:rFonts w:ascii="Times New Roman" w:eastAsia="標楷體" w:hAnsi="Times New Roman" w:cs="Times New Roman"/>
                <w:color w:val="000000" w:themeColor="text1"/>
                <w:szCs w:val="24"/>
              </w:rPr>
              <w:t>，執行在地產業現況發展與需求調查</w:t>
            </w:r>
          </w:p>
          <w:p w:rsidR="00A80A7F" w:rsidRPr="00E40A70" w:rsidRDefault="00A80A7F" w:rsidP="00A80A7F">
            <w:pPr>
              <w:pStyle w:val="a3"/>
              <w:numPr>
                <w:ilvl w:val="0"/>
                <w:numId w:val="79"/>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進行實踐區域相關文獻及歷史紀錄之分析研究</w:t>
            </w:r>
          </w:p>
          <w:p w:rsidR="00A80A7F" w:rsidRPr="00E40A70" w:rsidRDefault="00A80A7F" w:rsidP="00A80A7F">
            <w:pPr>
              <w:pStyle w:val="a3"/>
              <w:numPr>
                <w:ilvl w:val="0"/>
                <w:numId w:val="79"/>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透過了解當地商家的困難及瓶頸，共同發想創新模式</w:t>
            </w:r>
          </w:p>
          <w:p w:rsidR="00A80A7F" w:rsidRPr="00E40A70" w:rsidRDefault="00A80A7F" w:rsidP="00A80A7F">
            <w:pPr>
              <w:pStyle w:val="a3"/>
              <w:numPr>
                <w:ilvl w:val="0"/>
                <w:numId w:val="79"/>
              </w:numPr>
              <w:ind w:leftChars="0"/>
              <w:rPr>
                <w:rFonts w:ascii="Times New Roman" w:eastAsia="標楷體" w:hAnsi="Times New Roman" w:cs="Times New Roman"/>
                <w:szCs w:val="24"/>
              </w:rPr>
            </w:pPr>
            <w:r w:rsidRPr="00E40A70">
              <w:rPr>
                <w:rFonts w:ascii="Times New Roman" w:eastAsia="標楷體" w:hAnsi="Times New Roman" w:cs="Times New Roman"/>
                <w:color w:val="000000"/>
                <w:szCs w:val="24"/>
              </w:rPr>
              <w:t>召募學生組成需求調查團</w:t>
            </w:r>
          </w:p>
          <w:p w:rsidR="00A80A7F" w:rsidRPr="00E40A70" w:rsidRDefault="00A80A7F" w:rsidP="00A80A7F">
            <w:pPr>
              <w:pStyle w:val="a3"/>
              <w:numPr>
                <w:ilvl w:val="0"/>
                <w:numId w:val="79"/>
              </w:numPr>
              <w:ind w:leftChars="0"/>
              <w:rPr>
                <w:rFonts w:ascii="Times New Roman" w:eastAsia="標楷體" w:hAnsi="Times New Roman" w:cs="Times New Roman"/>
                <w:szCs w:val="24"/>
              </w:rPr>
            </w:pPr>
            <w:proofErr w:type="gramStart"/>
            <w:r w:rsidRPr="00E40A70">
              <w:rPr>
                <w:rFonts w:ascii="Times New Roman" w:eastAsia="標楷體" w:hAnsi="Times New Roman" w:cs="Times New Roman"/>
                <w:color w:val="000000" w:themeColor="text1"/>
                <w:szCs w:val="24"/>
              </w:rPr>
              <w:t>成立跨域團隊</w:t>
            </w:r>
            <w:proofErr w:type="gramEnd"/>
          </w:p>
          <w:p w:rsidR="00A80A7F" w:rsidRPr="00E40A70" w:rsidRDefault="00A80A7F" w:rsidP="00A80A7F">
            <w:pPr>
              <w:pStyle w:val="a3"/>
              <w:numPr>
                <w:ilvl w:val="0"/>
                <w:numId w:val="79"/>
              </w:numPr>
              <w:ind w:leftChars="0"/>
              <w:rPr>
                <w:rFonts w:ascii="Times New Roman" w:eastAsia="標楷體" w:hAnsi="Times New Roman" w:cs="Times New Roman"/>
                <w:szCs w:val="24"/>
              </w:rPr>
            </w:pPr>
            <w:r w:rsidRPr="00E40A70">
              <w:rPr>
                <w:rFonts w:ascii="Times New Roman" w:eastAsia="標楷體" w:hAnsi="Times New Roman" w:cs="Times New Roman"/>
                <w:color w:val="000000"/>
                <w:szCs w:val="24"/>
              </w:rPr>
              <w:t>建立跨校教師專家社群與學生實踐社團</w:t>
            </w:r>
          </w:p>
        </w:tc>
      </w:tr>
      <w:tr w:rsidR="00A80A7F" w:rsidRPr="00E40A70" w:rsidTr="001C4374">
        <w:trPr>
          <w:trHeight w:val="227"/>
        </w:trPr>
        <w:tc>
          <w:tcPr>
            <w:tcW w:w="582" w:type="dxa"/>
            <w:vMerge/>
            <w:shd w:val="clear" w:color="auto" w:fill="auto"/>
            <w:textDirection w:val="tbRlV"/>
          </w:tcPr>
          <w:p w:rsidR="00A80A7F" w:rsidRPr="00E40A70" w:rsidRDefault="00A80A7F" w:rsidP="001C4374">
            <w:pPr>
              <w:ind w:left="113" w:right="113"/>
              <w:rPr>
                <w:rFonts w:ascii="Times New Roman" w:eastAsia="標楷體" w:hAnsi="Times New Roman" w:cs="Times New Roman"/>
                <w:szCs w:val="24"/>
              </w:rPr>
            </w:pPr>
          </w:p>
        </w:tc>
        <w:tc>
          <w:tcPr>
            <w:tcW w:w="1705" w:type="dxa"/>
            <w:vMerge/>
            <w:shd w:val="clear" w:color="auto" w:fill="auto"/>
          </w:tcPr>
          <w:p w:rsidR="00A80A7F" w:rsidRPr="00E40A70" w:rsidRDefault="00A80A7F" w:rsidP="00A80A7F">
            <w:pPr>
              <w:rPr>
                <w:rFonts w:ascii="Times New Roman" w:eastAsia="標楷體" w:hAnsi="Times New Roman" w:cs="Times New Roman"/>
                <w:szCs w:val="24"/>
              </w:rPr>
            </w:pPr>
          </w:p>
        </w:tc>
        <w:tc>
          <w:tcPr>
            <w:tcW w:w="3261" w:type="dxa"/>
            <w:shd w:val="clear" w:color="auto" w:fill="auto"/>
          </w:tcPr>
          <w:p w:rsidR="00A80A7F" w:rsidRPr="00E40A70" w:rsidRDefault="00A80A7F" w:rsidP="00A80A7F">
            <w:pPr>
              <w:rPr>
                <w:rFonts w:ascii="Times New Roman" w:eastAsia="標楷體" w:hAnsi="Times New Roman" w:cs="Times New Roman"/>
              </w:rPr>
            </w:pPr>
            <w:r w:rsidRPr="00E40A70">
              <w:rPr>
                <w:rFonts w:ascii="Times New Roman" w:eastAsia="標楷體" w:hAnsi="Times New Roman" w:cs="Times New Roman"/>
              </w:rPr>
              <w:t>開設在地相關課程</w:t>
            </w:r>
          </w:p>
        </w:tc>
        <w:tc>
          <w:tcPr>
            <w:tcW w:w="4375" w:type="dxa"/>
            <w:shd w:val="clear" w:color="auto" w:fill="auto"/>
          </w:tcPr>
          <w:p w:rsidR="00A80A7F" w:rsidRPr="00E40A70" w:rsidRDefault="00A80A7F" w:rsidP="00A80A7F">
            <w:pPr>
              <w:pStyle w:val="a3"/>
              <w:numPr>
                <w:ilvl w:val="0"/>
                <w:numId w:val="101"/>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進行翻轉並開設相關特色課程</w:t>
            </w:r>
          </w:p>
          <w:p w:rsidR="00A80A7F" w:rsidRPr="00E40A70" w:rsidRDefault="00A80A7F" w:rsidP="00A80A7F">
            <w:pPr>
              <w:pStyle w:val="a3"/>
              <w:numPr>
                <w:ilvl w:val="0"/>
                <w:numId w:val="101"/>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以高雄在地學概念融入課堂</w:t>
            </w:r>
          </w:p>
          <w:p w:rsidR="00A80A7F" w:rsidRPr="00E40A70" w:rsidRDefault="00A80A7F" w:rsidP="00A80A7F">
            <w:pPr>
              <w:pStyle w:val="a3"/>
              <w:numPr>
                <w:ilvl w:val="0"/>
                <w:numId w:val="101"/>
              </w:numPr>
              <w:ind w:leftChars="0"/>
              <w:rPr>
                <w:rFonts w:ascii="Times New Roman" w:eastAsia="標楷體" w:hAnsi="Times New Roman" w:cs="Times New Roman"/>
                <w:szCs w:val="24"/>
              </w:rPr>
            </w:pPr>
            <w:r w:rsidRPr="00E40A70">
              <w:rPr>
                <w:rFonts w:ascii="Times New Roman" w:eastAsia="標楷體" w:hAnsi="Times New Roman" w:cs="Times New Roman"/>
                <w:szCs w:val="24"/>
              </w:rPr>
              <w:t>社區導</w:t>
            </w:r>
            <w:proofErr w:type="gramStart"/>
            <w:r w:rsidRPr="00E40A70">
              <w:rPr>
                <w:rFonts w:ascii="Times New Roman" w:eastAsia="標楷體" w:hAnsi="Times New Roman" w:cs="Times New Roman"/>
                <w:szCs w:val="24"/>
              </w:rPr>
              <w:t>覽</w:t>
            </w:r>
            <w:proofErr w:type="gramEnd"/>
            <w:r w:rsidRPr="00E40A70">
              <w:rPr>
                <w:rFonts w:ascii="Times New Roman" w:eastAsia="標楷體" w:hAnsi="Times New Roman" w:cs="Times New Roman"/>
                <w:szCs w:val="24"/>
              </w:rPr>
              <w:t>員培訓與認證機制</w:t>
            </w:r>
          </w:p>
        </w:tc>
      </w:tr>
      <w:tr w:rsidR="00A80A7F" w:rsidRPr="00E40A70" w:rsidTr="001C4374">
        <w:trPr>
          <w:trHeight w:val="227"/>
        </w:trPr>
        <w:tc>
          <w:tcPr>
            <w:tcW w:w="582" w:type="dxa"/>
            <w:vMerge/>
            <w:shd w:val="clear" w:color="auto" w:fill="auto"/>
            <w:textDirection w:val="tbRlV"/>
          </w:tcPr>
          <w:p w:rsidR="00A80A7F" w:rsidRPr="00E40A70" w:rsidRDefault="00A80A7F" w:rsidP="001C4374">
            <w:pPr>
              <w:ind w:left="113" w:right="113"/>
              <w:rPr>
                <w:rFonts w:ascii="Times New Roman" w:eastAsia="標楷體" w:hAnsi="Times New Roman" w:cs="Times New Roman"/>
                <w:szCs w:val="24"/>
              </w:rPr>
            </w:pPr>
          </w:p>
        </w:tc>
        <w:tc>
          <w:tcPr>
            <w:tcW w:w="1705" w:type="dxa"/>
            <w:vMerge/>
            <w:shd w:val="clear" w:color="auto" w:fill="auto"/>
          </w:tcPr>
          <w:p w:rsidR="00A80A7F" w:rsidRPr="00E40A70" w:rsidRDefault="00A80A7F" w:rsidP="00A80A7F">
            <w:pPr>
              <w:rPr>
                <w:rFonts w:ascii="Times New Roman" w:eastAsia="標楷體" w:hAnsi="Times New Roman" w:cs="Times New Roman"/>
                <w:szCs w:val="24"/>
              </w:rPr>
            </w:pPr>
          </w:p>
        </w:tc>
        <w:tc>
          <w:tcPr>
            <w:tcW w:w="3261" w:type="dxa"/>
            <w:shd w:val="clear" w:color="auto" w:fill="auto"/>
          </w:tcPr>
          <w:p w:rsidR="00A80A7F" w:rsidRPr="00E40A70" w:rsidRDefault="00A80A7F" w:rsidP="00A80A7F">
            <w:pPr>
              <w:rPr>
                <w:rFonts w:ascii="Times New Roman" w:eastAsia="標楷體" w:hAnsi="Times New Roman" w:cs="Times New Roman"/>
              </w:rPr>
            </w:pPr>
            <w:r w:rsidRPr="00E40A70">
              <w:rPr>
                <w:rFonts w:ascii="Times New Roman" w:eastAsia="標楷體" w:hAnsi="Times New Roman" w:cs="Times New Roman"/>
              </w:rPr>
              <w:t>協助在地社區規劃</w:t>
            </w:r>
            <w:r w:rsidRPr="00E40A70">
              <w:rPr>
                <w:rFonts w:ascii="Times New Roman" w:eastAsia="標楷體" w:hAnsi="Times New Roman" w:cs="Times New Roman"/>
              </w:rPr>
              <w:t>/</w:t>
            </w:r>
            <w:r w:rsidRPr="00E40A70">
              <w:rPr>
                <w:rFonts w:ascii="Times New Roman" w:eastAsia="標楷體" w:hAnsi="Times New Roman" w:cs="Times New Roman"/>
              </w:rPr>
              <w:t>改善</w:t>
            </w:r>
          </w:p>
        </w:tc>
        <w:tc>
          <w:tcPr>
            <w:tcW w:w="4375" w:type="dxa"/>
            <w:shd w:val="clear" w:color="auto" w:fill="auto"/>
          </w:tcPr>
          <w:p w:rsidR="00A80A7F" w:rsidRPr="00E40A70" w:rsidRDefault="00A80A7F" w:rsidP="00A80A7F">
            <w:pPr>
              <w:pStyle w:val="a3"/>
              <w:numPr>
                <w:ilvl w:val="0"/>
                <w:numId w:val="99"/>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進行在地環境重整</w:t>
            </w:r>
          </w:p>
          <w:p w:rsidR="00A80A7F" w:rsidRPr="00E40A70" w:rsidRDefault="00A80A7F" w:rsidP="00A80A7F">
            <w:pPr>
              <w:pStyle w:val="a3"/>
              <w:numPr>
                <w:ilvl w:val="0"/>
                <w:numId w:val="99"/>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透過共學空間落實文化傳承、</w:t>
            </w:r>
            <w:proofErr w:type="gramStart"/>
            <w:r w:rsidRPr="00E40A70">
              <w:rPr>
                <w:rFonts w:ascii="Times New Roman" w:eastAsia="標楷體" w:hAnsi="Times New Roman" w:cs="Times New Roman"/>
                <w:color w:val="000000" w:themeColor="text1"/>
                <w:szCs w:val="24"/>
              </w:rPr>
              <w:t>堅</w:t>
            </w:r>
            <w:proofErr w:type="gramEnd"/>
            <w:r w:rsidRPr="00E40A70">
              <w:rPr>
                <w:rFonts w:ascii="Times New Roman" w:eastAsia="標楷體" w:hAnsi="Times New Roman" w:cs="Times New Roman"/>
                <w:color w:val="000000" w:themeColor="text1"/>
                <w:szCs w:val="24"/>
              </w:rPr>
              <w:t>壯社區文化與組織運作的永續經營</w:t>
            </w:r>
          </w:p>
          <w:p w:rsidR="00A80A7F" w:rsidRPr="00E40A70" w:rsidRDefault="00A80A7F" w:rsidP="00A80A7F">
            <w:pPr>
              <w:pStyle w:val="a3"/>
              <w:numPr>
                <w:ilvl w:val="0"/>
                <w:numId w:val="99"/>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積極建構大學與</w:t>
            </w:r>
            <w:proofErr w:type="gramStart"/>
            <w:r w:rsidRPr="00E40A70">
              <w:rPr>
                <w:rFonts w:ascii="Times New Roman" w:eastAsia="標楷體" w:hAnsi="Times New Roman" w:cs="Times New Roman"/>
                <w:color w:val="000000" w:themeColor="text1"/>
                <w:szCs w:val="24"/>
              </w:rPr>
              <w:t>在地社群</w:t>
            </w:r>
            <w:proofErr w:type="gramEnd"/>
            <w:r w:rsidRPr="00E40A70">
              <w:rPr>
                <w:rFonts w:ascii="Times New Roman" w:eastAsia="標楷體" w:hAnsi="Times New Roman" w:cs="Times New Roman"/>
                <w:color w:val="000000" w:themeColor="text1"/>
                <w:szCs w:val="24"/>
              </w:rPr>
              <w:t>、產業聚落的連結與互信關係</w:t>
            </w:r>
          </w:p>
          <w:p w:rsidR="00A80A7F" w:rsidRPr="00E40A70" w:rsidRDefault="00A80A7F" w:rsidP="00A80A7F">
            <w:pPr>
              <w:pStyle w:val="a3"/>
              <w:numPr>
                <w:ilvl w:val="0"/>
                <w:numId w:val="99"/>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共學體驗陪伴志工</w:t>
            </w:r>
          </w:p>
          <w:p w:rsidR="00A80A7F" w:rsidRPr="00E40A70" w:rsidRDefault="00A80A7F" w:rsidP="00A80A7F">
            <w:pPr>
              <w:pStyle w:val="a3"/>
              <w:numPr>
                <w:ilvl w:val="0"/>
                <w:numId w:val="99"/>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吸引青年進駐、創業實踐</w:t>
            </w:r>
          </w:p>
          <w:p w:rsidR="00A80A7F" w:rsidRPr="00E40A70" w:rsidRDefault="00A80A7F" w:rsidP="00A80A7F">
            <w:pPr>
              <w:pStyle w:val="a3"/>
              <w:numPr>
                <w:ilvl w:val="0"/>
                <w:numId w:val="99"/>
              </w:numPr>
              <w:ind w:leftChars="0"/>
              <w:rPr>
                <w:rFonts w:ascii="Times New Roman" w:eastAsia="標楷體" w:hAnsi="Times New Roman" w:cs="Times New Roman"/>
                <w:szCs w:val="24"/>
              </w:rPr>
            </w:pPr>
            <w:r w:rsidRPr="00E40A70">
              <w:rPr>
                <w:rFonts w:ascii="Times New Roman" w:eastAsia="標楷體" w:hAnsi="Times New Roman" w:cs="Times New Roman"/>
                <w:szCs w:val="24"/>
              </w:rPr>
              <w:t>創辦社區居民報、電子報</w:t>
            </w:r>
          </w:p>
          <w:p w:rsidR="00A80A7F" w:rsidRPr="00E40A70" w:rsidRDefault="00A80A7F" w:rsidP="00A80A7F">
            <w:pPr>
              <w:pStyle w:val="a3"/>
              <w:numPr>
                <w:ilvl w:val="0"/>
                <w:numId w:val="99"/>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設立田野調查據點，不定期回訪</w:t>
            </w:r>
          </w:p>
          <w:p w:rsidR="00A80A7F" w:rsidRPr="00E40A70" w:rsidRDefault="00A80A7F" w:rsidP="00A80A7F">
            <w:pPr>
              <w:pStyle w:val="a3"/>
              <w:numPr>
                <w:ilvl w:val="0"/>
                <w:numId w:val="99"/>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創辦區域特色電子報刊</w:t>
            </w:r>
          </w:p>
          <w:p w:rsidR="00A80A7F" w:rsidRPr="00E40A70" w:rsidRDefault="00A80A7F" w:rsidP="00A80A7F">
            <w:pPr>
              <w:pStyle w:val="a3"/>
              <w:numPr>
                <w:ilvl w:val="0"/>
                <w:numId w:val="99"/>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委由學校專家學者團隊進行實踐區域發展之文獻探討，提出實踐議題的建議</w:t>
            </w:r>
          </w:p>
          <w:p w:rsidR="00A80A7F" w:rsidRPr="00E40A70" w:rsidRDefault="00A80A7F" w:rsidP="00A80A7F">
            <w:pPr>
              <w:pStyle w:val="a3"/>
              <w:numPr>
                <w:ilvl w:val="0"/>
                <w:numId w:val="99"/>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辦理在地實踐提案競賽、公民論壇、在地領袖會議</w:t>
            </w:r>
          </w:p>
          <w:p w:rsidR="00A80A7F" w:rsidRPr="00E40A70" w:rsidRDefault="00A80A7F" w:rsidP="00A80A7F">
            <w:pPr>
              <w:pStyle w:val="a3"/>
              <w:numPr>
                <w:ilvl w:val="0"/>
                <w:numId w:val="99"/>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邀集相關領域教師與學生至現場蹲點</w:t>
            </w:r>
          </w:p>
          <w:p w:rsidR="00A80A7F" w:rsidRPr="00E40A70" w:rsidRDefault="00A80A7F" w:rsidP="00A80A7F">
            <w:pPr>
              <w:pStyle w:val="a3"/>
              <w:numPr>
                <w:ilvl w:val="0"/>
                <w:numId w:val="99"/>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協助在地產業爭取工作環境改善補</w:t>
            </w:r>
            <w:r w:rsidRPr="00E40A70">
              <w:rPr>
                <w:rFonts w:ascii="Times New Roman" w:eastAsia="標楷體" w:hAnsi="Times New Roman" w:cs="Times New Roman"/>
                <w:color w:val="000000" w:themeColor="text1"/>
                <w:szCs w:val="24"/>
              </w:rPr>
              <w:lastRenderedPageBreak/>
              <w:t>助經費</w:t>
            </w:r>
          </w:p>
          <w:p w:rsidR="00A80A7F" w:rsidRPr="00E40A70" w:rsidRDefault="00A80A7F" w:rsidP="00A80A7F">
            <w:pPr>
              <w:pStyle w:val="a3"/>
              <w:numPr>
                <w:ilvl w:val="0"/>
                <w:numId w:val="99"/>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對輔導改善成果進行各類宣導與推廣</w:t>
            </w:r>
          </w:p>
          <w:p w:rsidR="00A80A7F" w:rsidRPr="00E40A70" w:rsidRDefault="00A80A7F" w:rsidP="00A80A7F">
            <w:pPr>
              <w:pStyle w:val="a3"/>
              <w:numPr>
                <w:ilvl w:val="0"/>
                <w:numId w:val="99"/>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促進在地產業轉型升級</w:t>
            </w:r>
          </w:p>
          <w:p w:rsidR="00A80A7F" w:rsidRPr="00E40A70" w:rsidRDefault="00A80A7F" w:rsidP="00A80A7F">
            <w:pPr>
              <w:pStyle w:val="a3"/>
              <w:numPr>
                <w:ilvl w:val="0"/>
                <w:numId w:val="99"/>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建立在地實踐資訊整合平</w:t>
            </w:r>
            <w:proofErr w:type="gramStart"/>
            <w:r w:rsidRPr="00E40A70">
              <w:rPr>
                <w:rFonts w:ascii="Times New Roman" w:eastAsia="標楷體" w:hAnsi="Times New Roman" w:cs="Times New Roman"/>
                <w:color w:val="000000" w:themeColor="text1"/>
                <w:szCs w:val="24"/>
              </w:rPr>
              <w:t>臺</w:t>
            </w:r>
            <w:proofErr w:type="gramEnd"/>
          </w:p>
          <w:p w:rsidR="00A80A7F" w:rsidRPr="00E40A70" w:rsidRDefault="00A80A7F" w:rsidP="00A80A7F">
            <w:pPr>
              <w:pStyle w:val="a3"/>
              <w:numPr>
                <w:ilvl w:val="0"/>
                <w:numId w:val="99"/>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建立在地實踐聯盟，及各單位資訊交換溝通管道</w:t>
            </w:r>
          </w:p>
          <w:p w:rsidR="00A80A7F" w:rsidRPr="00E40A70" w:rsidRDefault="00A80A7F" w:rsidP="00A80A7F">
            <w:pPr>
              <w:pStyle w:val="a3"/>
              <w:numPr>
                <w:ilvl w:val="0"/>
                <w:numId w:val="99"/>
              </w:numPr>
              <w:ind w:leftChars="0"/>
              <w:rPr>
                <w:rFonts w:ascii="Times New Roman" w:eastAsia="標楷體" w:hAnsi="Times New Roman" w:cs="Times New Roman"/>
                <w:szCs w:val="24"/>
              </w:rPr>
            </w:pPr>
            <w:proofErr w:type="gramStart"/>
            <w:r w:rsidRPr="00E40A70">
              <w:rPr>
                <w:rFonts w:ascii="Times New Roman" w:eastAsia="標楷體" w:hAnsi="Times New Roman" w:cs="Times New Roman"/>
                <w:color w:val="000000" w:themeColor="text1"/>
                <w:szCs w:val="24"/>
              </w:rPr>
              <w:t>導入跨域專業</w:t>
            </w:r>
            <w:proofErr w:type="gramEnd"/>
            <w:r w:rsidRPr="00E40A70">
              <w:rPr>
                <w:rFonts w:ascii="Times New Roman" w:eastAsia="標楷體" w:hAnsi="Times New Roman" w:cs="Times New Roman"/>
                <w:color w:val="000000" w:themeColor="text1"/>
                <w:szCs w:val="24"/>
              </w:rPr>
              <w:t>資源，將數位經濟導入區域</w:t>
            </w:r>
          </w:p>
          <w:p w:rsidR="00A80A7F" w:rsidRPr="00E40A70" w:rsidRDefault="00A80A7F" w:rsidP="00A80A7F">
            <w:pPr>
              <w:pStyle w:val="a3"/>
              <w:numPr>
                <w:ilvl w:val="0"/>
                <w:numId w:val="99"/>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協助將學校能量導入產業</w:t>
            </w:r>
          </w:p>
          <w:p w:rsidR="00A80A7F" w:rsidRPr="00E40A70" w:rsidRDefault="00A80A7F" w:rsidP="00A80A7F">
            <w:pPr>
              <w:pStyle w:val="a3"/>
              <w:numPr>
                <w:ilvl w:val="0"/>
                <w:numId w:val="99"/>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透過師生訪廠進行問題描述、訪談、分析等方式先把問題明確定義</w:t>
            </w:r>
          </w:p>
          <w:p w:rsidR="00A80A7F" w:rsidRPr="00E40A70" w:rsidRDefault="00A80A7F" w:rsidP="00A80A7F">
            <w:pPr>
              <w:pStyle w:val="a3"/>
              <w:numPr>
                <w:ilvl w:val="0"/>
                <w:numId w:val="99"/>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提出可行辦法，再提出解決方案</w:t>
            </w:r>
          </w:p>
          <w:p w:rsidR="00A80A7F" w:rsidRPr="00E40A70" w:rsidRDefault="00A80A7F" w:rsidP="00A80A7F">
            <w:pPr>
              <w:pStyle w:val="a3"/>
              <w:numPr>
                <w:ilvl w:val="0"/>
                <w:numId w:val="99"/>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進行社區的觀察、探索社區的問題</w:t>
            </w:r>
          </w:p>
          <w:p w:rsidR="00A80A7F" w:rsidRPr="00E40A70" w:rsidRDefault="00A80A7F" w:rsidP="00A80A7F">
            <w:pPr>
              <w:pStyle w:val="a3"/>
              <w:numPr>
                <w:ilvl w:val="0"/>
                <w:numId w:val="99"/>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開辦社區活動</w:t>
            </w:r>
          </w:p>
          <w:p w:rsidR="00A80A7F" w:rsidRPr="00E40A70" w:rsidRDefault="00A80A7F" w:rsidP="00A80A7F">
            <w:pPr>
              <w:pStyle w:val="a3"/>
              <w:numPr>
                <w:ilvl w:val="0"/>
                <w:numId w:val="99"/>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透過黃金人口、</w:t>
            </w:r>
            <w:proofErr w:type="gramStart"/>
            <w:r w:rsidRPr="00E40A70">
              <w:rPr>
                <w:rFonts w:ascii="Times New Roman" w:eastAsia="標楷體" w:hAnsi="Times New Roman" w:cs="Times New Roman"/>
                <w:color w:val="000000" w:themeColor="text1"/>
                <w:szCs w:val="24"/>
              </w:rPr>
              <w:t>樂齡人口</w:t>
            </w:r>
            <w:proofErr w:type="gramEnd"/>
            <w:r w:rsidRPr="00E40A70">
              <w:rPr>
                <w:rFonts w:ascii="Times New Roman" w:eastAsia="標楷體" w:hAnsi="Times New Roman" w:cs="Times New Roman"/>
                <w:color w:val="000000" w:themeColor="text1"/>
                <w:szCs w:val="24"/>
              </w:rPr>
              <w:t>等經歷，將社區經驗與文化傳承給回流青年、年輕學子</w:t>
            </w:r>
          </w:p>
        </w:tc>
      </w:tr>
      <w:tr w:rsidR="00A80A7F" w:rsidRPr="00E40A70" w:rsidTr="001C4374">
        <w:trPr>
          <w:trHeight w:val="227"/>
        </w:trPr>
        <w:tc>
          <w:tcPr>
            <w:tcW w:w="582" w:type="dxa"/>
            <w:vMerge/>
            <w:shd w:val="clear" w:color="auto" w:fill="auto"/>
            <w:textDirection w:val="tbRlV"/>
          </w:tcPr>
          <w:p w:rsidR="00A80A7F" w:rsidRPr="00E40A70" w:rsidRDefault="00A80A7F" w:rsidP="001C4374">
            <w:pPr>
              <w:ind w:left="113" w:right="113"/>
              <w:rPr>
                <w:rFonts w:ascii="Times New Roman" w:eastAsia="標楷體" w:hAnsi="Times New Roman" w:cs="Times New Roman"/>
                <w:szCs w:val="24"/>
              </w:rPr>
            </w:pPr>
          </w:p>
        </w:tc>
        <w:tc>
          <w:tcPr>
            <w:tcW w:w="1705" w:type="dxa"/>
            <w:vMerge w:val="restart"/>
            <w:shd w:val="clear" w:color="auto" w:fill="auto"/>
          </w:tcPr>
          <w:p w:rsidR="00A80A7F" w:rsidRPr="00E40A70" w:rsidRDefault="00A80A7F" w:rsidP="00A80A7F">
            <w:pPr>
              <w:rPr>
                <w:rFonts w:ascii="Times New Roman" w:eastAsia="標楷體" w:hAnsi="Times New Roman" w:cs="Times New Roman"/>
                <w:szCs w:val="24"/>
              </w:rPr>
            </w:pPr>
            <w:r w:rsidRPr="00E40A70">
              <w:rPr>
                <w:rFonts w:ascii="Times New Roman" w:eastAsia="標楷體" w:hAnsi="Times New Roman" w:cs="Times New Roman"/>
                <w:szCs w:val="24"/>
              </w:rPr>
              <w:t>提供在地服務</w:t>
            </w:r>
          </w:p>
        </w:tc>
        <w:tc>
          <w:tcPr>
            <w:tcW w:w="3261" w:type="dxa"/>
            <w:shd w:val="clear" w:color="auto" w:fill="auto"/>
          </w:tcPr>
          <w:p w:rsidR="00A80A7F" w:rsidRPr="00E40A70" w:rsidRDefault="00A80A7F" w:rsidP="00A80A7F">
            <w:pPr>
              <w:rPr>
                <w:rFonts w:ascii="Times New Roman" w:eastAsia="標楷體" w:hAnsi="Times New Roman" w:cs="Times New Roman"/>
              </w:rPr>
            </w:pPr>
            <w:r w:rsidRPr="00E40A70">
              <w:rPr>
                <w:rFonts w:ascii="Times New Roman" w:eastAsia="標楷體" w:hAnsi="Times New Roman" w:cs="Times New Roman"/>
              </w:rPr>
              <w:t>服務特定群體</w:t>
            </w:r>
          </w:p>
        </w:tc>
        <w:tc>
          <w:tcPr>
            <w:tcW w:w="4375" w:type="dxa"/>
            <w:shd w:val="clear" w:color="auto" w:fill="auto"/>
          </w:tcPr>
          <w:p w:rsidR="00A80A7F" w:rsidRPr="00E40A70" w:rsidRDefault="00A80A7F" w:rsidP="00A80A7F">
            <w:pPr>
              <w:pStyle w:val="a3"/>
              <w:numPr>
                <w:ilvl w:val="0"/>
                <w:numId w:val="102"/>
              </w:numPr>
              <w:ind w:leftChars="0"/>
              <w:rPr>
                <w:rFonts w:ascii="Times New Roman" w:eastAsia="標楷體" w:hAnsi="Times New Roman" w:cs="Times New Roman"/>
                <w:szCs w:val="24"/>
              </w:rPr>
            </w:pPr>
            <w:r w:rsidRPr="00E40A70">
              <w:rPr>
                <w:rFonts w:ascii="Times New Roman" w:eastAsia="標楷體" w:hAnsi="Times New Roman" w:cs="Times New Roman"/>
                <w:color w:val="000000"/>
                <w:szCs w:val="24"/>
              </w:rPr>
              <w:t>媒合專家輔導團，</w:t>
            </w:r>
            <w:proofErr w:type="gramStart"/>
            <w:r w:rsidRPr="00E40A70">
              <w:rPr>
                <w:rFonts w:ascii="Times New Roman" w:eastAsia="標楷體" w:hAnsi="Times New Roman" w:cs="Times New Roman"/>
                <w:color w:val="000000"/>
                <w:szCs w:val="24"/>
              </w:rPr>
              <w:t>進行臨廠診斷</w:t>
            </w:r>
            <w:proofErr w:type="gramEnd"/>
            <w:r w:rsidRPr="00E40A70">
              <w:rPr>
                <w:rFonts w:ascii="Times New Roman" w:eastAsia="標楷體" w:hAnsi="Times New Roman" w:cs="Times New Roman"/>
                <w:color w:val="000000"/>
                <w:szCs w:val="24"/>
              </w:rPr>
              <w:t>服務</w:t>
            </w:r>
          </w:p>
        </w:tc>
      </w:tr>
      <w:tr w:rsidR="00A80A7F" w:rsidRPr="00E40A70" w:rsidTr="001C4374">
        <w:trPr>
          <w:trHeight w:val="227"/>
        </w:trPr>
        <w:tc>
          <w:tcPr>
            <w:tcW w:w="582" w:type="dxa"/>
            <w:vMerge/>
            <w:shd w:val="clear" w:color="auto" w:fill="auto"/>
            <w:textDirection w:val="tbRlV"/>
          </w:tcPr>
          <w:p w:rsidR="00A80A7F" w:rsidRPr="00E40A70" w:rsidRDefault="00A80A7F" w:rsidP="001C4374">
            <w:pPr>
              <w:ind w:left="113" w:right="113"/>
              <w:rPr>
                <w:rFonts w:ascii="Times New Roman" w:eastAsia="標楷體" w:hAnsi="Times New Roman" w:cs="Times New Roman"/>
                <w:szCs w:val="24"/>
              </w:rPr>
            </w:pPr>
          </w:p>
        </w:tc>
        <w:tc>
          <w:tcPr>
            <w:tcW w:w="1705" w:type="dxa"/>
            <w:vMerge/>
            <w:shd w:val="clear" w:color="auto" w:fill="auto"/>
          </w:tcPr>
          <w:p w:rsidR="00A80A7F" w:rsidRPr="00E40A70" w:rsidRDefault="00A80A7F" w:rsidP="00A80A7F">
            <w:pPr>
              <w:rPr>
                <w:rFonts w:ascii="Times New Roman" w:eastAsia="標楷體" w:hAnsi="Times New Roman" w:cs="Times New Roman"/>
                <w:szCs w:val="24"/>
              </w:rPr>
            </w:pPr>
          </w:p>
        </w:tc>
        <w:tc>
          <w:tcPr>
            <w:tcW w:w="3261" w:type="dxa"/>
            <w:shd w:val="clear" w:color="auto" w:fill="auto"/>
          </w:tcPr>
          <w:p w:rsidR="00A80A7F" w:rsidRPr="00E40A70" w:rsidRDefault="00A80A7F" w:rsidP="00A80A7F">
            <w:pPr>
              <w:rPr>
                <w:rFonts w:ascii="Times New Roman" w:eastAsia="標楷體" w:hAnsi="Times New Roman" w:cs="Times New Roman"/>
              </w:rPr>
            </w:pPr>
            <w:r w:rsidRPr="00E40A70">
              <w:rPr>
                <w:rFonts w:ascii="Times New Roman" w:eastAsia="標楷體" w:hAnsi="Times New Roman" w:cs="Times New Roman"/>
              </w:rPr>
              <w:t>提供在地專業服務</w:t>
            </w:r>
          </w:p>
        </w:tc>
        <w:tc>
          <w:tcPr>
            <w:tcW w:w="4375" w:type="dxa"/>
            <w:shd w:val="clear" w:color="auto" w:fill="auto"/>
          </w:tcPr>
          <w:p w:rsidR="00A80A7F" w:rsidRPr="00E40A70" w:rsidRDefault="00A80A7F" w:rsidP="00A80A7F">
            <w:pPr>
              <w:pStyle w:val="a3"/>
              <w:numPr>
                <w:ilvl w:val="0"/>
                <w:numId w:val="100"/>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進行免費診斷與工作環境改善基礎技術輔導</w:t>
            </w:r>
          </w:p>
          <w:p w:rsidR="00A80A7F" w:rsidRPr="00E40A70" w:rsidRDefault="00A80A7F" w:rsidP="00A80A7F">
            <w:pPr>
              <w:pStyle w:val="a3"/>
              <w:numPr>
                <w:ilvl w:val="0"/>
                <w:numId w:val="100"/>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建立跨領域專家輔導團</w:t>
            </w:r>
          </w:p>
          <w:p w:rsidR="00A80A7F" w:rsidRPr="00E40A70" w:rsidRDefault="00A80A7F" w:rsidP="00A80A7F">
            <w:pPr>
              <w:pStyle w:val="a3"/>
              <w:numPr>
                <w:ilvl w:val="0"/>
                <w:numId w:val="100"/>
              </w:numPr>
              <w:ind w:leftChars="0"/>
              <w:rPr>
                <w:rFonts w:ascii="Times New Roman" w:eastAsia="標楷體" w:hAnsi="Times New Roman" w:cs="Times New Roman"/>
                <w:szCs w:val="24"/>
              </w:rPr>
            </w:pPr>
            <w:proofErr w:type="gramStart"/>
            <w:r w:rsidRPr="00E40A70">
              <w:rPr>
                <w:rFonts w:ascii="Times New Roman" w:eastAsia="標楷體" w:hAnsi="Times New Roman" w:cs="Times New Roman"/>
                <w:color w:val="000000" w:themeColor="text1"/>
                <w:szCs w:val="24"/>
              </w:rPr>
              <w:t>發展扣件生產</w:t>
            </w:r>
            <w:proofErr w:type="gramEnd"/>
            <w:r w:rsidRPr="00E40A70">
              <w:rPr>
                <w:rFonts w:ascii="Times New Roman" w:eastAsia="標楷體" w:hAnsi="Times New Roman" w:cs="Times New Roman"/>
                <w:color w:val="000000" w:themeColor="text1"/>
                <w:szCs w:val="24"/>
              </w:rPr>
              <w:t>製程設計及軟硬體技術服務、實驗模擬、檢測服務及試量產服務</w:t>
            </w:r>
          </w:p>
          <w:p w:rsidR="00A80A7F" w:rsidRPr="00E40A70" w:rsidRDefault="00A80A7F" w:rsidP="00A80A7F">
            <w:pPr>
              <w:pStyle w:val="a3"/>
              <w:numPr>
                <w:ilvl w:val="0"/>
                <w:numId w:val="100"/>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提供定點或不定點服務、景點解說與導</w:t>
            </w:r>
            <w:proofErr w:type="gramStart"/>
            <w:r w:rsidRPr="00E40A70">
              <w:rPr>
                <w:rFonts w:ascii="Times New Roman" w:eastAsia="標楷體" w:hAnsi="Times New Roman" w:cs="Times New Roman"/>
                <w:color w:val="000000" w:themeColor="text1"/>
                <w:szCs w:val="24"/>
              </w:rPr>
              <w:t>覽</w:t>
            </w:r>
            <w:proofErr w:type="gramEnd"/>
            <w:r w:rsidRPr="00E40A70">
              <w:rPr>
                <w:rFonts w:ascii="Times New Roman" w:eastAsia="標楷體" w:hAnsi="Times New Roman" w:cs="Times New Roman"/>
                <w:color w:val="000000" w:themeColor="text1"/>
                <w:szCs w:val="24"/>
              </w:rPr>
              <w:t>解說</w:t>
            </w:r>
          </w:p>
          <w:p w:rsidR="00A80A7F" w:rsidRPr="00E40A70" w:rsidRDefault="00A80A7F" w:rsidP="00A80A7F">
            <w:pPr>
              <w:pStyle w:val="a3"/>
              <w:numPr>
                <w:ilvl w:val="0"/>
                <w:numId w:val="100"/>
              </w:numPr>
              <w:ind w:leftChars="0"/>
              <w:rPr>
                <w:rFonts w:ascii="Times New Roman" w:eastAsia="標楷體" w:hAnsi="Times New Roman" w:cs="Times New Roman"/>
                <w:szCs w:val="24"/>
              </w:rPr>
            </w:pPr>
            <w:r w:rsidRPr="00E40A70">
              <w:rPr>
                <w:rFonts w:ascii="Times New Roman" w:eastAsia="標楷體" w:hAnsi="Times New Roman" w:cs="Times New Roman"/>
                <w:color w:val="000000"/>
                <w:szCs w:val="24"/>
              </w:rPr>
              <w:t>短期產業服務或長期深耕實習進行產業扎根服務</w:t>
            </w:r>
          </w:p>
          <w:p w:rsidR="00A80A7F" w:rsidRPr="00E40A70" w:rsidRDefault="00A80A7F" w:rsidP="00A80A7F">
            <w:pPr>
              <w:pStyle w:val="a3"/>
              <w:numPr>
                <w:ilvl w:val="0"/>
                <w:numId w:val="100"/>
              </w:numPr>
              <w:ind w:leftChars="0"/>
              <w:rPr>
                <w:rFonts w:ascii="Times New Roman" w:eastAsia="標楷體" w:hAnsi="Times New Roman" w:cs="Times New Roman"/>
                <w:szCs w:val="24"/>
              </w:rPr>
            </w:pPr>
            <w:r w:rsidRPr="00E40A70">
              <w:rPr>
                <w:rFonts w:ascii="Times New Roman" w:eastAsia="標楷體" w:hAnsi="Times New Roman" w:cs="Times New Roman"/>
                <w:color w:val="000000"/>
                <w:szCs w:val="24"/>
              </w:rPr>
              <w:t>「工程與管理專業知識的分享與應用」、「基礎資訊能力的建置與提升」、「行銷觀念的建立執行規劃」等專業知識與技術</w:t>
            </w:r>
          </w:p>
        </w:tc>
      </w:tr>
      <w:tr w:rsidR="00A80A7F" w:rsidRPr="00E40A70" w:rsidTr="001C4374">
        <w:trPr>
          <w:trHeight w:val="227"/>
        </w:trPr>
        <w:tc>
          <w:tcPr>
            <w:tcW w:w="582" w:type="dxa"/>
            <w:vMerge w:val="restart"/>
            <w:shd w:val="clear" w:color="auto" w:fill="auto"/>
            <w:textDirection w:val="tbRlV"/>
          </w:tcPr>
          <w:p w:rsidR="00A80A7F" w:rsidRPr="00E40A70" w:rsidRDefault="00A80A7F" w:rsidP="001C4374">
            <w:pPr>
              <w:ind w:left="113" w:right="113"/>
              <w:rPr>
                <w:rFonts w:ascii="Times New Roman" w:eastAsia="標楷體" w:hAnsi="Times New Roman" w:cs="Times New Roman"/>
                <w:szCs w:val="24"/>
              </w:rPr>
            </w:pPr>
            <w:r w:rsidRPr="00E40A70">
              <w:rPr>
                <w:rFonts w:ascii="Times New Roman" w:eastAsia="標楷體" w:hAnsi="Times New Roman" w:cs="Times New Roman"/>
                <w:szCs w:val="24"/>
              </w:rPr>
              <w:t>大學治理與公共性</w:t>
            </w:r>
          </w:p>
        </w:tc>
        <w:tc>
          <w:tcPr>
            <w:tcW w:w="1705" w:type="dxa"/>
            <w:vMerge w:val="restart"/>
            <w:shd w:val="clear" w:color="auto" w:fill="auto"/>
          </w:tcPr>
          <w:p w:rsidR="00A80A7F" w:rsidRPr="00E40A70" w:rsidRDefault="00A80A7F" w:rsidP="00A80A7F">
            <w:pPr>
              <w:rPr>
                <w:rFonts w:ascii="Times New Roman" w:eastAsia="標楷體" w:hAnsi="Times New Roman" w:cs="Times New Roman"/>
                <w:szCs w:val="24"/>
              </w:rPr>
            </w:pPr>
            <w:r w:rsidRPr="00E40A70">
              <w:rPr>
                <w:rFonts w:ascii="Times New Roman" w:eastAsia="標楷體" w:hAnsi="Times New Roman" w:cs="Times New Roman"/>
                <w:szCs w:val="24"/>
              </w:rPr>
              <w:t>組織調整</w:t>
            </w:r>
          </w:p>
        </w:tc>
        <w:tc>
          <w:tcPr>
            <w:tcW w:w="3261" w:type="dxa"/>
            <w:shd w:val="clear" w:color="auto" w:fill="auto"/>
          </w:tcPr>
          <w:p w:rsidR="00A80A7F" w:rsidRPr="00E40A70" w:rsidRDefault="00A80A7F" w:rsidP="00A80A7F">
            <w:pPr>
              <w:rPr>
                <w:rFonts w:ascii="Times New Roman" w:eastAsia="標楷體" w:hAnsi="Times New Roman" w:cs="Times New Roman"/>
              </w:rPr>
            </w:pPr>
            <w:r w:rsidRPr="00E40A70">
              <w:rPr>
                <w:rFonts w:ascii="Times New Roman" w:eastAsia="標楷體" w:hAnsi="Times New Roman" w:cs="Times New Roman"/>
              </w:rPr>
              <w:t>增設組織單位</w:t>
            </w:r>
          </w:p>
        </w:tc>
        <w:tc>
          <w:tcPr>
            <w:tcW w:w="4375" w:type="dxa"/>
            <w:shd w:val="clear" w:color="auto" w:fill="auto"/>
          </w:tcPr>
          <w:p w:rsidR="00A80A7F" w:rsidRPr="00E40A70" w:rsidRDefault="00A80A7F" w:rsidP="00A80A7F">
            <w:pPr>
              <w:pStyle w:val="a3"/>
              <w:numPr>
                <w:ilvl w:val="0"/>
                <w:numId w:val="103"/>
              </w:numPr>
              <w:ind w:leftChars="0"/>
              <w:rPr>
                <w:rFonts w:ascii="Times New Roman" w:eastAsia="標楷體" w:hAnsi="Times New Roman" w:cs="Times New Roman"/>
                <w:szCs w:val="24"/>
              </w:rPr>
            </w:pPr>
            <w:r w:rsidRPr="00E40A70">
              <w:rPr>
                <w:rFonts w:ascii="Times New Roman" w:eastAsia="標楷體" w:hAnsi="Times New Roman" w:cs="Times New Roman"/>
                <w:szCs w:val="24"/>
              </w:rPr>
              <w:t>成立高教公共性推動委員會議</w:t>
            </w:r>
          </w:p>
          <w:p w:rsidR="00A80A7F" w:rsidRPr="00E40A70" w:rsidRDefault="00A80A7F" w:rsidP="00A80A7F">
            <w:pPr>
              <w:pStyle w:val="a3"/>
              <w:numPr>
                <w:ilvl w:val="0"/>
                <w:numId w:val="103"/>
              </w:numPr>
              <w:ind w:leftChars="0"/>
              <w:rPr>
                <w:rFonts w:ascii="Times New Roman" w:eastAsia="標楷體" w:hAnsi="Times New Roman" w:cs="Times New Roman"/>
                <w:szCs w:val="24"/>
              </w:rPr>
            </w:pPr>
            <w:r w:rsidRPr="00E40A70">
              <w:rPr>
                <w:rFonts w:ascii="Times New Roman" w:eastAsia="標楷體" w:hAnsi="Times New Roman" w:cs="Times New Roman"/>
                <w:szCs w:val="24"/>
              </w:rPr>
              <w:t>設立原住民學生資源中心</w:t>
            </w:r>
          </w:p>
        </w:tc>
      </w:tr>
      <w:tr w:rsidR="00A80A7F" w:rsidRPr="00E40A70" w:rsidTr="001C4374">
        <w:trPr>
          <w:trHeight w:val="227"/>
        </w:trPr>
        <w:tc>
          <w:tcPr>
            <w:tcW w:w="582" w:type="dxa"/>
            <w:vMerge/>
            <w:shd w:val="clear" w:color="auto" w:fill="auto"/>
          </w:tcPr>
          <w:p w:rsidR="00A80A7F" w:rsidRPr="00E40A70" w:rsidRDefault="00A80A7F" w:rsidP="001C4374">
            <w:pPr>
              <w:rPr>
                <w:rFonts w:ascii="Times New Roman" w:eastAsia="標楷體" w:hAnsi="Times New Roman" w:cs="Times New Roman"/>
                <w:szCs w:val="24"/>
              </w:rPr>
            </w:pPr>
          </w:p>
        </w:tc>
        <w:tc>
          <w:tcPr>
            <w:tcW w:w="1705" w:type="dxa"/>
            <w:vMerge/>
            <w:shd w:val="clear" w:color="auto" w:fill="auto"/>
          </w:tcPr>
          <w:p w:rsidR="00A80A7F" w:rsidRPr="00E40A70" w:rsidRDefault="00A80A7F" w:rsidP="00A80A7F">
            <w:pPr>
              <w:rPr>
                <w:rFonts w:ascii="Times New Roman" w:eastAsia="標楷體" w:hAnsi="Times New Roman" w:cs="Times New Roman"/>
                <w:szCs w:val="24"/>
              </w:rPr>
            </w:pPr>
          </w:p>
        </w:tc>
        <w:tc>
          <w:tcPr>
            <w:tcW w:w="3261" w:type="dxa"/>
            <w:shd w:val="clear" w:color="auto" w:fill="auto"/>
          </w:tcPr>
          <w:p w:rsidR="00A80A7F" w:rsidRPr="00E40A70" w:rsidRDefault="00A80A7F" w:rsidP="00A80A7F">
            <w:pPr>
              <w:rPr>
                <w:rFonts w:ascii="Times New Roman" w:eastAsia="標楷體" w:hAnsi="Times New Roman" w:cs="Times New Roman"/>
              </w:rPr>
            </w:pPr>
            <w:r w:rsidRPr="00E40A70">
              <w:rPr>
                <w:rFonts w:ascii="Times New Roman" w:eastAsia="標楷體" w:hAnsi="Times New Roman" w:cs="Times New Roman"/>
              </w:rPr>
              <w:t>學院實體化方案</w:t>
            </w:r>
          </w:p>
        </w:tc>
        <w:tc>
          <w:tcPr>
            <w:tcW w:w="4375" w:type="dxa"/>
            <w:shd w:val="clear" w:color="auto" w:fill="auto"/>
          </w:tcPr>
          <w:p w:rsidR="00A80A7F" w:rsidRPr="00E40A70" w:rsidRDefault="00A80A7F" w:rsidP="00A80A7F">
            <w:pPr>
              <w:pStyle w:val="a3"/>
              <w:numPr>
                <w:ilvl w:val="0"/>
                <w:numId w:val="8"/>
              </w:numPr>
              <w:ind w:leftChars="0"/>
              <w:rPr>
                <w:rFonts w:ascii="Times New Roman" w:eastAsia="標楷體" w:hAnsi="Times New Roman" w:cs="Times New Roman"/>
                <w:szCs w:val="24"/>
              </w:rPr>
            </w:pPr>
            <w:r w:rsidRPr="00E40A70">
              <w:rPr>
                <w:rFonts w:ascii="Times New Roman" w:eastAsia="標楷體" w:hAnsi="Times New Roman" w:cs="Times New Roman"/>
                <w:szCs w:val="24"/>
              </w:rPr>
              <w:t>建立以「學院」為統整主體之資源彈性配置及調整模式</w:t>
            </w:r>
          </w:p>
        </w:tc>
      </w:tr>
      <w:tr w:rsidR="00A80A7F" w:rsidRPr="00E40A70" w:rsidTr="001C4374">
        <w:trPr>
          <w:trHeight w:val="227"/>
        </w:trPr>
        <w:tc>
          <w:tcPr>
            <w:tcW w:w="582" w:type="dxa"/>
            <w:vMerge/>
            <w:shd w:val="clear" w:color="auto" w:fill="auto"/>
          </w:tcPr>
          <w:p w:rsidR="00A80A7F" w:rsidRPr="00E40A70" w:rsidRDefault="00A80A7F" w:rsidP="001C4374">
            <w:pPr>
              <w:rPr>
                <w:rFonts w:ascii="Times New Roman" w:eastAsia="標楷體" w:hAnsi="Times New Roman" w:cs="Times New Roman"/>
                <w:szCs w:val="24"/>
              </w:rPr>
            </w:pPr>
          </w:p>
        </w:tc>
        <w:tc>
          <w:tcPr>
            <w:tcW w:w="1705" w:type="dxa"/>
            <w:shd w:val="clear" w:color="auto" w:fill="auto"/>
          </w:tcPr>
          <w:p w:rsidR="00A80A7F" w:rsidRPr="00E40A70" w:rsidRDefault="00A80A7F" w:rsidP="00A80A7F">
            <w:pPr>
              <w:rPr>
                <w:rFonts w:ascii="Times New Roman" w:eastAsia="標楷體" w:hAnsi="Times New Roman" w:cs="Times New Roman"/>
                <w:szCs w:val="24"/>
              </w:rPr>
            </w:pPr>
            <w:r w:rsidRPr="00E40A70">
              <w:rPr>
                <w:rFonts w:ascii="Times New Roman" w:eastAsia="標楷體" w:hAnsi="Times New Roman" w:cs="Times New Roman"/>
                <w:szCs w:val="24"/>
              </w:rPr>
              <w:t>強化招生</w:t>
            </w:r>
          </w:p>
        </w:tc>
        <w:tc>
          <w:tcPr>
            <w:tcW w:w="3261" w:type="dxa"/>
            <w:shd w:val="clear" w:color="auto" w:fill="auto"/>
          </w:tcPr>
          <w:p w:rsidR="00A80A7F" w:rsidRPr="00E40A70" w:rsidRDefault="00A80A7F" w:rsidP="00A80A7F">
            <w:pPr>
              <w:rPr>
                <w:rFonts w:ascii="Times New Roman" w:eastAsia="標楷體" w:hAnsi="Times New Roman" w:cs="Times New Roman"/>
              </w:rPr>
            </w:pPr>
            <w:r w:rsidRPr="00E40A70">
              <w:rPr>
                <w:rFonts w:ascii="Times New Roman" w:eastAsia="標楷體" w:hAnsi="Times New Roman" w:cs="Times New Roman"/>
              </w:rPr>
              <w:t>設計招生制度性誘因</w:t>
            </w:r>
          </w:p>
        </w:tc>
        <w:tc>
          <w:tcPr>
            <w:tcW w:w="4375" w:type="dxa"/>
            <w:shd w:val="clear" w:color="auto" w:fill="auto"/>
          </w:tcPr>
          <w:p w:rsidR="00A80A7F" w:rsidRPr="00E40A70" w:rsidRDefault="00A80A7F" w:rsidP="00A80A7F">
            <w:pPr>
              <w:pStyle w:val="a3"/>
              <w:numPr>
                <w:ilvl w:val="0"/>
                <w:numId w:val="111"/>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回饋招生宣導機制</w:t>
            </w:r>
          </w:p>
        </w:tc>
      </w:tr>
      <w:tr w:rsidR="00A80A7F" w:rsidRPr="00E40A70" w:rsidTr="001C4374">
        <w:trPr>
          <w:trHeight w:val="227"/>
        </w:trPr>
        <w:tc>
          <w:tcPr>
            <w:tcW w:w="582" w:type="dxa"/>
            <w:vMerge/>
            <w:shd w:val="clear" w:color="auto" w:fill="auto"/>
          </w:tcPr>
          <w:p w:rsidR="00A80A7F" w:rsidRPr="00E40A70" w:rsidRDefault="00A80A7F" w:rsidP="001C4374">
            <w:pPr>
              <w:rPr>
                <w:rFonts w:ascii="Times New Roman" w:eastAsia="標楷體" w:hAnsi="Times New Roman" w:cs="Times New Roman"/>
                <w:szCs w:val="24"/>
              </w:rPr>
            </w:pPr>
          </w:p>
        </w:tc>
        <w:tc>
          <w:tcPr>
            <w:tcW w:w="1705" w:type="dxa"/>
            <w:shd w:val="clear" w:color="auto" w:fill="auto"/>
          </w:tcPr>
          <w:p w:rsidR="00A80A7F" w:rsidRPr="00E40A70" w:rsidRDefault="00A80A7F" w:rsidP="00A80A7F">
            <w:pPr>
              <w:rPr>
                <w:rFonts w:ascii="Times New Roman" w:eastAsia="標楷體" w:hAnsi="Times New Roman" w:cs="Times New Roman"/>
                <w:szCs w:val="24"/>
              </w:rPr>
            </w:pPr>
            <w:r w:rsidRPr="00E40A70">
              <w:rPr>
                <w:rFonts w:ascii="Times New Roman" w:eastAsia="標楷體" w:hAnsi="Times New Roman" w:cs="Times New Roman"/>
                <w:szCs w:val="24"/>
              </w:rPr>
              <w:t>拓展財源</w:t>
            </w:r>
          </w:p>
        </w:tc>
        <w:tc>
          <w:tcPr>
            <w:tcW w:w="3261" w:type="dxa"/>
            <w:shd w:val="clear" w:color="auto" w:fill="auto"/>
          </w:tcPr>
          <w:p w:rsidR="00A80A7F" w:rsidRPr="00E40A70" w:rsidRDefault="00A80A7F" w:rsidP="00A80A7F">
            <w:pPr>
              <w:rPr>
                <w:rFonts w:ascii="Times New Roman" w:eastAsia="標楷體" w:hAnsi="Times New Roman" w:cs="Times New Roman"/>
              </w:rPr>
            </w:pPr>
            <w:r w:rsidRPr="00E40A70">
              <w:rPr>
                <w:rFonts w:ascii="Times New Roman" w:eastAsia="標楷體" w:hAnsi="Times New Roman" w:cs="Times New Roman"/>
              </w:rPr>
              <w:t>爭取政府經費補助</w:t>
            </w:r>
          </w:p>
        </w:tc>
        <w:tc>
          <w:tcPr>
            <w:tcW w:w="4375" w:type="dxa"/>
            <w:shd w:val="clear" w:color="auto" w:fill="auto"/>
          </w:tcPr>
          <w:p w:rsidR="00A80A7F" w:rsidRPr="00E40A70" w:rsidRDefault="00A80A7F" w:rsidP="00A80A7F">
            <w:pPr>
              <w:pStyle w:val="a3"/>
              <w:numPr>
                <w:ilvl w:val="0"/>
                <w:numId w:val="112"/>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積極申請教育部</w:t>
            </w:r>
            <w:r w:rsidRPr="00E40A70">
              <w:rPr>
                <w:rFonts w:ascii="Times New Roman" w:eastAsia="標楷體" w:hAnsi="Times New Roman" w:cs="Times New Roman"/>
                <w:color w:val="000000" w:themeColor="text1"/>
                <w:szCs w:val="24"/>
              </w:rPr>
              <w:t>USR</w:t>
            </w:r>
            <w:r w:rsidRPr="00E40A70">
              <w:rPr>
                <w:rFonts w:ascii="Times New Roman" w:eastAsia="標楷體" w:hAnsi="Times New Roman" w:cs="Times New Roman"/>
                <w:color w:val="000000" w:themeColor="text1"/>
                <w:szCs w:val="24"/>
              </w:rPr>
              <w:t>計畫補助</w:t>
            </w:r>
          </w:p>
        </w:tc>
      </w:tr>
      <w:tr w:rsidR="00A80A7F" w:rsidRPr="00E40A70" w:rsidTr="001C4374">
        <w:trPr>
          <w:trHeight w:val="227"/>
        </w:trPr>
        <w:tc>
          <w:tcPr>
            <w:tcW w:w="582" w:type="dxa"/>
            <w:vMerge/>
            <w:shd w:val="clear" w:color="auto" w:fill="auto"/>
          </w:tcPr>
          <w:p w:rsidR="00A80A7F" w:rsidRPr="00E40A70" w:rsidRDefault="00A80A7F" w:rsidP="001C4374">
            <w:pPr>
              <w:rPr>
                <w:rFonts w:ascii="Times New Roman" w:eastAsia="標楷體" w:hAnsi="Times New Roman" w:cs="Times New Roman"/>
                <w:szCs w:val="24"/>
              </w:rPr>
            </w:pPr>
          </w:p>
        </w:tc>
        <w:tc>
          <w:tcPr>
            <w:tcW w:w="1705" w:type="dxa"/>
            <w:shd w:val="clear" w:color="auto" w:fill="auto"/>
          </w:tcPr>
          <w:p w:rsidR="00A80A7F" w:rsidRPr="00E40A70" w:rsidRDefault="00A80A7F" w:rsidP="00A80A7F">
            <w:pPr>
              <w:rPr>
                <w:rFonts w:ascii="Times New Roman" w:eastAsia="標楷體" w:hAnsi="Times New Roman" w:cs="Times New Roman"/>
                <w:szCs w:val="24"/>
              </w:rPr>
            </w:pPr>
            <w:r w:rsidRPr="00E40A70">
              <w:rPr>
                <w:rFonts w:ascii="Times New Roman" w:eastAsia="標楷體" w:hAnsi="Times New Roman" w:cs="Times New Roman"/>
                <w:szCs w:val="24"/>
              </w:rPr>
              <w:t>健全財務管理制度</w:t>
            </w:r>
          </w:p>
        </w:tc>
        <w:tc>
          <w:tcPr>
            <w:tcW w:w="3261" w:type="dxa"/>
            <w:shd w:val="clear" w:color="auto" w:fill="auto"/>
          </w:tcPr>
          <w:p w:rsidR="00A80A7F" w:rsidRPr="00E40A70" w:rsidRDefault="00A80A7F" w:rsidP="00A80A7F">
            <w:pPr>
              <w:rPr>
                <w:rFonts w:ascii="Times New Roman" w:eastAsia="標楷體" w:hAnsi="Times New Roman" w:cs="Times New Roman"/>
              </w:rPr>
            </w:pPr>
            <w:r w:rsidRPr="00E40A70">
              <w:rPr>
                <w:rFonts w:ascii="Times New Roman" w:eastAsia="標楷體" w:hAnsi="Times New Roman" w:cs="Times New Roman"/>
              </w:rPr>
              <w:t>校務基金決策機制透明化</w:t>
            </w:r>
          </w:p>
        </w:tc>
        <w:tc>
          <w:tcPr>
            <w:tcW w:w="4375" w:type="dxa"/>
            <w:shd w:val="clear" w:color="auto" w:fill="auto"/>
          </w:tcPr>
          <w:p w:rsidR="00A80A7F" w:rsidRPr="00E40A70" w:rsidRDefault="00A80A7F" w:rsidP="00A80A7F">
            <w:pPr>
              <w:pStyle w:val="a3"/>
              <w:numPr>
                <w:ilvl w:val="0"/>
                <w:numId w:val="105"/>
              </w:numPr>
              <w:ind w:leftChars="0"/>
              <w:rPr>
                <w:rFonts w:ascii="Times New Roman" w:eastAsia="標楷體" w:hAnsi="Times New Roman" w:cs="Times New Roman"/>
                <w:szCs w:val="24"/>
              </w:rPr>
            </w:pPr>
            <w:r w:rsidRPr="00E40A70">
              <w:rPr>
                <w:rFonts w:ascii="Times New Roman" w:eastAsia="標楷體" w:hAnsi="Times New Roman" w:cs="Times New Roman"/>
                <w:szCs w:val="24"/>
              </w:rPr>
              <w:t>召開募款資訊協調會議</w:t>
            </w:r>
          </w:p>
          <w:p w:rsidR="00A80A7F" w:rsidRPr="00E40A70" w:rsidRDefault="00A80A7F" w:rsidP="00A80A7F">
            <w:pPr>
              <w:pStyle w:val="a3"/>
              <w:numPr>
                <w:ilvl w:val="0"/>
                <w:numId w:val="105"/>
              </w:numPr>
              <w:ind w:leftChars="0"/>
              <w:rPr>
                <w:rFonts w:ascii="Times New Roman" w:eastAsia="標楷體" w:hAnsi="Times New Roman" w:cs="Times New Roman"/>
                <w:szCs w:val="24"/>
              </w:rPr>
            </w:pPr>
            <w:r w:rsidRPr="00E40A70">
              <w:rPr>
                <w:rFonts w:ascii="Times New Roman" w:eastAsia="標楷體" w:hAnsi="Times New Roman" w:cs="Times New Roman"/>
                <w:szCs w:val="24"/>
              </w:rPr>
              <w:t>整合校內外募款資源計畫</w:t>
            </w:r>
          </w:p>
        </w:tc>
      </w:tr>
      <w:tr w:rsidR="00A80A7F" w:rsidRPr="00E40A70" w:rsidTr="001C4374">
        <w:trPr>
          <w:trHeight w:val="227"/>
        </w:trPr>
        <w:tc>
          <w:tcPr>
            <w:tcW w:w="582" w:type="dxa"/>
            <w:vMerge/>
            <w:shd w:val="clear" w:color="auto" w:fill="auto"/>
          </w:tcPr>
          <w:p w:rsidR="00A80A7F" w:rsidRPr="00E40A70" w:rsidRDefault="00A80A7F" w:rsidP="001C4374">
            <w:pPr>
              <w:rPr>
                <w:rFonts w:ascii="Times New Roman" w:eastAsia="標楷體" w:hAnsi="Times New Roman" w:cs="Times New Roman"/>
                <w:szCs w:val="24"/>
              </w:rPr>
            </w:pPr>
          </w:p>
        </w:tc>
        <w:tc>
          <w:tcPr>
            <w:tcW w:w="1705" w:type="dxa"/>
            <w:vMerge w:val="restart"/>
            <w:shd w:val="clear" w:color="auto" w:fill="auto"/>
          </w:tcPr>
          <w:p w:rsidR="00A80A7F" w:rsidRPr="00E40A70" w:rsidRDefault="00A80A7F" w:rsidP="00A80A7F">
            <w:pPr>
              <w:rPr>
                <w:rFonts w:ascii="Times New Roman" w:eastAsia="標楷體" w:hAnsi="Times New Roman" w:cs="Times New Roman"/>
                <w:szCs w:val="24"/>
              </w:rPr>
            </w:pPr>
            <w:r w:rsidRPr="00E40A70">
              <w:rPr>
                <w:rFonts w:ascii="Times New Roman" w:eastAsia="標楷體" w:hAnsi="Times New Roman" w:cs="Times New Roman"/>
                <w:szCs w:val="24"/>
              </w:rPr>
              <w:t>推動校務研究</w:t>
            </w:r>
            <w:r w:rsidR="00C26B86" w:rsidRPr="00E40A70">
              <w:rPr>
                <w:rFonts w:ascii="Times New Roman" w:eastAsia="標楷體" w:hAnsi="Times New Roman" w:cs="Times New Roman"/>
                <w:szCs w:val="24"/>
              </w:rPr>
              <w:t>（</w:t>
            </w:r>
            <w:r w:rsidRPr="00E40A70">
              <w:rPr>
                <w:rFonts w:ascii="Times New Roman" w:eastAsia="標楷體" w:hAnsi="Times New Roman" w:cs="Times New Roman"/>
                <w:szCs w:val="24"/>
              </w:rPr>
              <w:t>IR</w:t>
            </w:r>
            <w:r w:rsidR="009A0DCF" w:rsidRPr="00E40A70">
              <w:rPr>
                <w:rFonts w:ascii="Times New Roman" w:eastAsia="標楷體" w:hAnsi="Times New Roman" w:cs="Times New Roman"/>
                <w:szCs w:val="24"/>
              </w:rPr>
              <w:t>）</w:t>
            </w:r>
          </w:p>
        </w:tc>
        <w:tc>
          <w:tcPr>
            <w:tcW w:w="3261" w:type="dxa"/>
            <w:shd w:val="clear" w:color="auto" w:fill="auto"/>
          </w:tcPr>
          <w:p w:rsidR="00A80A7F" w:rsidRPr="00E40A70" w:rsidRDefault="00A80A7F" w:rsidP="00A80A7F">
            <w:pPr>
              <w:rPr>
                <w:rFonts w:ascii="Times New Roman" w:eastAsia="標楷體" w:hAnsi="Times New Roman" w:cs="Times New Roman"/>
              </w:rPr>
            </w:pPr>
            <w:r w:rsidRPr="00E40A70">
              <w:rPr>
                <w:rFonts w:ascii="Times New Roman" w:eastAsia="標楷體" w:hAnsi="Times New Roman" w:cs="Times New Roman"/>
              </w:rPr>
              <w:t>建置校務資料系統</w:t>
            </w:r>
          </w:p>
        </w:tc>
        <w:tc>
          <w:tcPr>
            <w:tcW w:w="4375" w:type="dxa"/>
            <w:shd w:val="clear" w:color="auto" w:fill="auto"/>
          </w:tcPr>
          <w:p w:rsidR="00A80A7F" w:rsidRPr="00E40A70" w:rsidRDefault="00A80A7F" w:rsidP="00A80A7F">
            <w:pPr>
              <w:pStyle w:val="a3"/>
              <w:numPr>
                <w:ilvl w:val="0"/>
                <w:numId w:val="1"/>
              </w:numPr>
              <w:ind w:leftChars="0"/>
              <w:rPr>
                <w:rFonts w:ascii="Times New Roman" w:eastAsia="標楷體" w:hAnsi="Times New Roman" w:cs="Times New Roman"/>
                <w:szCs w:val="24"/>
              </w:rPr>
            </w:pPr>
            <w:r w:rsidRPr="00E40A70">
              <w:rPr>
                <w:rFonts w:ascii="Times New Roman" w:eastAsia="標楷體" w:hAnsi="Times New Roman" w:cs="Times New Roman"/>
                <w:szCs w:val="24"/>
              </w:rPr>
              <w:t>建置校務研究數據資料庫</w:t>
            </w:r>
          </w:p>
          <w:p w:rsidR="00A80A7F" w:rsidRPr="00E40A70" w:rsidRDefault="00A80A7F" w:rsidP="00A80A7F">
            <w:pPr>
              <w:pStyle w:val="a3"/>
              <w:numPr>
                <w:ilvl w:val="0"/>
                <w:numId w:val="1"/>
              </w:numPr>
              <w:ind w:leftChars="0"/>
              <w:rPr>
                <w:rFonts w:ascii="Times New Roman" w:eastAsia="標楷體" w:hAnsi="Times New Roman" w:cs="Times New Roman"/>
                <w:szCs w:val="24"/>
              </w:rPr>
            </w:pPr>
            <w:r w:rsidRPr="00E40A70">
              <w:rPr>
                <w:rFonts w:ascii="Times New Roman" w:eastAsia="標楷體" w:hAnsi="Times New Roman" w:cs="Times New Roman"/>
                <w:szCs w:val="24"/>
              </w:rPr>
              <w:t>發展專屬高應大的問卷系統</w:t>
            </w:r>
          </w:p>
          <w:p w:rsidR="00A80A7F" w:rsidRPr="00E40A70" w:rsidRDefault="00A80A7F" w:rsidP="00A80A7F">
            <w:pPr>
              <w:pStyle w:val="a3"/>
              <w:numPr>
                <w:ilvl w:val="0"/>
                <w:numId w:val="1"/>
              </w:numPr>
              <w:ind w:leftChars="0"/>
              <w:rPr>
                <w:rFonts w:ascii="Times New Roman" w:eastAsia="標楷體" w:hAnsi="Times New Roman" w:cs="Times New Roman"/>
                <w:szCs w:val="24"/>
              </w:rPr>
            </w:pPr>
            <w:r w:rsidRPr="00E40A70">
              <w:rPr>
                <w:rFonts w:ascii="Times New Roman" w:eastAsia="標楷體" w:hAnsi="Times New Roman" w:cs="Times New Roman"/>
                <w:szCs w:val="24"/>
              </w:rPr>
              <w:t>建置申請資訊平</w:t>
            </w:r>
            <w:proofErr w:type="gramStart"/>
            <w:r w:rsidRPr="00E40A70">
              <w:rPr>
                <w:rFonts w:ascii="Times New Roman" w:eastAsia="標楷體" w:hAnsi="Times New Roman" w:cs="Times New Roman"/>
                <w:szCs w:val="24"/>
              </w:rPr>
              <w:t>臺</w:t>
            </w:r>
            <w:proofErr w:type="gramEnd"/>
            <w:r w:rsidRPr="00E40A70">
              <w:rPr>
                <w:rFonts w:ascii="Times New Roman" w:eastAsia="標楷體" w:hAnsi="Times New Roman" w:cs="Times New Roman"/>
                <w:szCs w:val="24"/>
              </w:rPr>
              <w:t>e</w:t>
            </w:r>
            <w:r w:rsidRPr="00E40A70">
              <w:rPr>
                <w:rFonts w:ascii="Times New Roman" w:eastAsia="標楷體" w:hAnsi="Times New Roman" w:cs="Times New Roman"/>
                <w:szCs w:val="24"/>
              </w:rPr>
              <w:t>點通</w:t>
            </w:r>
          </w:p>
          <w:p w:rsidR="00A80A7F" w:rsidRPr="00E40A70" w:rsidRDefault="00A80A7F" w:rsidP="00A80A7F">
            <w:pPr>
              <w:pStyle w:val="a3"/>
              <w:numPr>
                <w:ilvl w:val="0"/>
                <w:numId w:val="1"/>
              </w:numPr>
              <w:ind w:leftChars="0"/>
              <w:rPr>
                <w:rFonts w:ascii="Times New Roman" w:eastAsia="標楷體" w:hAnsi="Times New Roman" w:cs="Times New Roman"/>
                <w:szCs w:val="24"/>
              </w:rPr>
            </w:pPr>
            <w:r w:rsidRPr="00E40A70">
              <w:rPr>
                <w:rFonts w:ascii="Times New Roman" w:eastAsia="標楷體" w:hAnsi="Times New Roman" w:cs="Times New Roman"/>
                <w:szCs w:val="24"/>
              </w:rPr>
              <w:t>由校務研究中心建置</w:t>
            </w:r>
            <w:r w:rsidRPr="00E40A70">
              <w:rPr>
                <w:rFonts w:ascii="Times New Roman" w:eastAsia="標楷體" w:hAnsi="Times New Roman" w:cs="Times New Roman"/>
                <w:szCs w:val="24"/>
              </w:rPr>
              <w:t>IR</w:t>
            </w:r>
            <w:r w:rsidRPr="00E40A70">
              <w:rPr>
                <w:rFonts w:ascii="Times New Roman" w:eastAsia="標楷體" w:hAnsi="Times New Roman" w:cs="Times New Roman"/>
                <w:szCs w:val="24"/>
              </w:rPr>
              <w:t>資料庫</w:t>
            </w:r>
          </w:p>
          <w:p w:rsidR="00A80A7F" w:rsidRPr="00E40A70" w:rsidRDefault="00A80A7F" w:rsidP="00A80A7F">
            <w:pPr>
              <w:pStyle w:val="a3"/>
              <w:numPr>
                <w:ilvl w:val="0"/>
                <w:numId w:val="1"/>
              </w:numPr>
              <w:ind w:leftChars="0"/>
              <w:rPr>
                <w:rFonts w:ascii="Times New Roman" w:eastAsia="標楷體" w:hAnsi="Times New Roman" w:cs="Times New Roman"/>
                <w:szCs w:val="24"/>
              </w:rPr>
            </w:pPr>
            <w:r w:rsidRPr="00E40A70">
              <w:rPr>
                <w:rFonts w:ascii="Times New Roman" w:eastAsia="標楷體" w:hAnsi="Times New Roman" w:cs="Times New Roman"/>
                <w:szCs w:val="24"/>
              </w:rPr>
              <w:t>將各項辦學資訊與教學品質數據製作成互動式視覺化圖表</w:t>
            </w:r>
          </w:p>
        </w:tc>
      </w:tr>
      <w:tr w:rsidR="00A80A7F" w:rsidRPr="00E40A70" w:rsidTr="001C4374">
        <w:trPr>
          <w:trHeight w:val="227"/>
        </w:trPr>
        <w:tc>
          <w:tcPr>
            <w:tcW w:w="582" w:type="dxa"/>
            <w:vMerge/>
            <w:shd w:val="clear" w:color="auto" w:fill="auto"/>
          </w:tcPr>
          <w:p w:rsidR="00A80A7F" w:rsidRPr="00E40A70" w:rsidRDefault="00A80A7F" w:rsidP="001C4374">
            <w:pPr>
              <w:rPr>
                <w:rFonts w:ascii="Times New Roman" w:eastAsia="標楷體" w:hAnsi="Times New Roman" w:cs="Times New Roman"/>
                <w:szCs w:val="24"/>
              </w:rPr>
            </w:pPr>
          </w:p>
        </w:tc>
        <w:tc>
          <w:tcPr>
            <w:tcW w:w="1705" w:type="dxa"/>
            <w:vMerge/>
            <w:shd w:val="clear" w:color="auto" w:fill="auto"/>
          </w:tcPr>
          <w:p w:rsidR="00A80A7F" w:rsidRPr="00E40A70" w:rsidRDefault="00A80A7F" w:rsidP="00A80A7F">
            <w:pPr>
              <w:rPr>
                <w:rFonts w:ascii="Times New Roman" w:eastAsia="標楷體" w:hAnsi="Times New Roman" w:cs="Times New Roman"/>
                <w:szCs w:val="24"/>
              </w:rPr>
            </w:pPr>
          </w:p>
        </w:tc>
        <w:tc>
          <w:tcPr>
            <w:tcW w:w="3261" w:type="dxa"/>
            <w:shd w:val="clear" w:color="auto" w:fill="auto"/>
          </w:tcPr>
          <w:p w:rsidR="00A80A7F" w:rsidRPr="00E40A70" w:rsidRDefault="00A80A7F" w:rsidP="00A80A7F">
            <w:pPr>
              <w:rPr>
                <w:rFonts w:ascii="Times New Roman" w:eastAsia="標楷體" w:hAnsi="Times New Roman" w:cs="Times New Roman"/>
              </w:rPr>
            </w:pPr>
            <w:r w:rsidRPr="00E40A70">
              <w:rPr>
                <w:rFonts w:ascii="Times New Roman" w:eastAsia="標楷體" w:hAnsi="Times New Roman" w:cs="Times New Roman"/>
              </w:rPr>
              <w:t>發展校務研究</w:t>
            </w:r>
          </w:p>
        </w:tc>
        <w:tc>
          <w:tcPr>
            <w:tcW w:w="4375" w:type="dxa"/>
            <w:shd w:val="clear" w:color="auto" w:fill="auto"/>
          </w:tcPr>
          <w:p w:rsidR="00A80A7F" w:rsidRPr="00E40A70" w:rsidRDefault="00A80A7F" w:rsidP="00A80A7F">
            <w:pPr>
              <w:pStyle w:val="a3"/>
              <w:numPr>
                <w:ilvl w:val="0"/>
                <w:numId w:val="68"/>
              </w:numPr>
              <w:ind w:leftChars="0"/>
              <w:rPr>
                <w:rFonts w:ascii="Times New Roman" w:eastAsia="標楷體" w:hAnsi="Times New Roman" w:cs="Times New Roman"/>
                <w:szCs w:val="24"/>
              </w:rPr>
            </w:pPr>
            <w:r w:rsidRPr="00E40A70">
              <w:rPr>
                <w:rFonts w:ascii="Times New Roman" w:eastAsia="標楷體" w:hAnsi="Times New Roman" w:cs="Times New Roman"/>
                <w:szCs w:val="24"/>
              </w:rPr>
              <w:t>連結</w:t>
            </w:r>
            <w:r w:rsidRPr="00E40A70">
              <w:rPr>
                <w:rFonts w:ascii="Times New Roman" w:eastAsia="標楷體" w:hAnsi="Times New Roman" w:cs="Times New Roman"/>
                <w:szCs w:val="24"/>
              </w:rPr>
              <w:t>IR</w:t>
            </w:r>
            <w:r w:rsidRPr="00E40A70">
              <w:rPr>
                <w:rFonts w:ascii="Times New Roman" w:eastAsia="標楷體" w:hAnsi="Times New Roman" w:cs="Times New Roman"/>
                <w:szCs w:val="24"/>
              </w:rPr>
              <w:t>大數據建置「輔導大小事</w:t>
            </w:r>
            <w:proofErr w:type="gramStart"/>
            <w:r w:rsidRPr="00E40A70">
              <w:rPr>
                <w:rFonts w:ascii="Times New Roman" w:eastAsia="標楷體" w:hAnsi="Times New Roman" w:cs="Times New Roman"/>
                <w:szCs w:val="24"/>
              </w:rPr>
              <w:t>—</w:t>
            </w:r>
            <w:proofErr w:type="gramEnd"/>
            <w:r w:rsidRPr="00E40A70">
              <w:rPr>
                <w:rFonts w:ascii="Times New Roman" w:eastAsia="標楷體" w:hAnsi="Times New Roman" w:cs="Times New Roman"/>
                <w:szCs w:val="24"/>
              </w:rPr>
              <w:t>即時監控儀表板」</w:t>
            </w:r>
          </w:p>
          <w:p w:rsidR="00A80A7F" w:rsidRPr="00E40A70" w:rsidRDefault="00A80A7F" w:rsidP="00A80A7F">
            <w:pPr>
              <w:pStyle w:val="a3"/>
              <w:numPr>
                <w:ilvl w:val="0"/>
                <w:numId w:val="68"/>
              </w:numPr>
              <w:ind w:leftChars="0"/>
              <w:rPr>
                <w:rFonts w:ascii="Times New Roman" w:eastAsia="標楷體" w:hAnsi="Times New Roman" w:cs="Times New Roman"/>
                <w:szCs w:val="24"/>
              </w:rPr>
            </w:pPr>
            <w:proofErr w:type="gramStart"/>
            <w:r w:rsidRPr="00E40A70">
              <w:rPr>
                <w:rFonts w:ascii="Times New Roman" w:eastAsia="標楷體" w:hAnsi="Times New Roman" w:cs="Times New Roman"/>
                <w:color w:val="000000" w:themeColor="text1"/>
                <w:szCs w:val="24"/>
              </w:rPr>
              <w:t>提出樂齡大學</w:t>
            </w:r>
            <w:proofErr w:type="gramEnd"/>
            <w:r w:rsidRPr="00E40A70">
              <w:rPr>
                <w:rFonts w:ascii="Times New Roman" w:eastAsia="標楷體" w:hAnsi="Times New Roman" w:cs="Times New Roman"/>
                <w:color w:val="000000" w:themeColor="text1"/>
                <w:szCs w:val="24"/>
              </w:rPr>
              <w:t>學員輔導實施計畫</w:t>
            </w:r>
          </w:p>
          <w:p w:rsidR="00A80A7F" w:rsidRPr="00E40A70" w:rsidRDefault="00A80A7F" w:rsidP="00A80A7F">
            <w:pPr>
              <w:pStyle w:val="a3"/>
              <w:numPr>
                <w:ilvl w:val="0"/>
                <w:numId w:val="68"/>
              </w:numPr>
              <w:ind w:leftChars="0"/>
              <w:rPr>
                <w:rFonts w:ascii="Times New Roman" w:eastAsia="標楷體" w:hAnsi="Times New Roman" w:cs="Times New Roman"/>
                <w:szCs w:val="24"/>
              </w:rPr>
            </w:pPr>
            <w:r w:rsidRPr="00E40A70">
              <w:rPr>
                <w:rFonts w:ascii="Times New Roman" w:eastAsia="標楷體" w:hAnsi="Times New Roman" w:cs="Times New Roman"/>
                <w:szCs w:val="24"/>
              </w:rPr>
              <w:t>提出「即時監控系統建置計畫」</w:t>
            </w:r>
          </w:p>
          <w:p w:rsidR="00A80A7F" w:rsidRPr="00E40A70" w:rsidRDefault="00A80A7F" w:rsidP="00A80A7F">
            <w:pPr>
              <w:pStyle w:val="a3"/>
              <w:numPr>
                <w:ilvl w:val="0"/>
                <w:numId w:val="68"/>
              </w:numPr>
              <w:ind w:leftChars="0"/>
              <w:rPr>
                <w:rFonts w:ascii="Times New Roman" w:eastAsia="標楷體" w:hAnsi="Times New Roman" w:cs="Times New Roman"/>
                <w:szCs w:val="24"/>
              </w:rPr>
            </w:pPr>
            <w:r w:rsidRPr="00E40A70">
              <w:rPr>
                <w:rFonts w:ascii="Times New Roman" w:eastAsia="標楷體" w:hAnsi="Times New Roman" w:cs="Times New Roman"/>
                <w:szCs w:val="24"/>
              </w:rPr>
              <w:t>提出「校務研究年度分析計畫」</w:t>
            </w:r>
          </w:p>
          <w:p w:rsidR="00A80A7F" w:rsidRPr="00E40A70" w:rsidRDefault="00A80A7F" w:rsidP="00A80A7F">
            <w:pPr>
              <w:pStyle w:val="a3"/>
              <w:numPr>
                <w:ilvl w:val="0"/>
                <w:numId w:val="68"/>
              </w:numPr>
              <w:ind w:leftChars="0"/>
              <w:rPr>
                <w:rFonts w:ascii="Times New Roman" w:eastAsia="標楷體" w:hAnsi="Times New Roman" w:cs="Times New Roman"/>
                <w:szCs w:val="24"/>
              </w:rPr>
            </w:pPr>
            <w:r w:rsidRPr="00E40A70">
              <w:rPr>
                <w:rFonts w:ascii="Times New Roman" w:eastAsia="標楷體" w:hAnsi="Times New Roman" w:cs="Times New Roman"/>
                <w:szCs w:val="24"/>
              </w:rPr>
              <w:t>依校務研究年度分析計畫辦理，由</w:t>
            </w:r>
            <w:r w:rsidRPr="00E40A70">
              <w:rPr>
                <w:rFonts w:ascii="Times New Roman" w:eastAsia="標楷體" w:hAnsi="Times New Roman" w:cs="Times New Roman"/>
                <w:szCs w:val="24"/>
              </w:rPr>
              <w:t>IR</w:t>
            </w:r>
            <w:r w:rsidRPr="00E40A70">
              <w:rPr>
                <w:rFonts w:ascii="Times New Roman" w:eastAsia="標楷體" w:hAnsi="Times New Roman" w:cs="Times New Roman"/>
                <w:szCs w:val="24"/>
              </w:rPr>
              <w:t>中心執行議題分析</w:t>
            </w:r>
          </w:p>
          <w:p w:rsidR="00A80A7F" w:rsidRPr="00E40A70" w:rsidRDefault="00A80A7F" w:rsidP="00A80A7F">
            <w:pPr>
              <w:pStyle w:val="a3"/>
              <w:numPr>
                <w:ilvl w:val="0"/>
                <w:numId w:val="68"/>
              </w:numPr>
              <w:ind w:leftChars="0"/>
              <w:rPr>
                <w:rFonts w:ascii="Times New Roman" w:eastAsia="標楷體" w:hAnsi="Times New Roman" w:cs="Times New Roman"/>
                <w:szCs w:val="24"/>
              </w:rPr>
            </w:pPr>
            <w:proofErr w:type="gramStart"/>
            <w:r w:rsidRPr="00E40A70">
              <w:rPr>
                <w:rFonts w:ascii="Times New Roman" w:eastAsia="標楷體" w:hAnsi="Times New Roman" w:cs="Times New Roman"/>
                <w:szCs w:val="24"/>
              </w:rPr>
              <w:t>提出樂齡大學</w:t>
            </w:r>
            <w:proofErr w:type="gramEnd"/>
            <w:r w:rsidRPr="00E40A70">
              <w:rPr>
                <w:rFonts w:ascii="Times New Roman" w:eastAsia="標楷體" w:hAnsi="Times New Roman" w:cs="Times New Roman"/>
                <w:szCs w:val="24"/>
              </w:rPr>
              <w:t>辦理實施計畫</w:t>
            </w:r>
          </w:p>
        </w:tc>
      </w:tr>
      <w:tr w:rsidR="00A80A7F" w:rsidRPr="00E40A70" w:rsidTr="001C4374">
        <w:trPr>
          <w:trHeight w:val="227"/>
        </w:trPr>
        <w:tc>
          <w:tcPr>
            <w:tcW w:w="582" w:type="dxa"/>
            <w:vMerge/>
            <w:shd w:val="clear" w:color="auto" w:fill="auto"/>
          </w:tcPr>
          <w:p w:rsidR="00A80A7F" w:rsidRPr="00E40A70" w:rsidRDefault="00A80A7F" w:rsidP="001C4374">
            <w:pPr>
              <w:rPr>
                <w:rFonts w:ascii="Times New Roman" w:eastAsia="標楷體" w:hAnsi="Times New Roman" w:cs="Times New Roman"/>
                <w:szCs w:val="24"/>
              </w:rPr>
            </w:pPr>
          </w:p>
        </w:tc>
        <w:tc>
          <w:tcPr>
            <w:tcW w:w="1705" w:type="dxa"/>
            <w:shd w:val="clear" w:color="auto" w:fill="auto"/>
          </w:tcPr>
          <w:p w:rsidR="00A80A7F" w:rsidRPr="00E40A70" w:rsidRDefault="00A80A7F" w:rsidP="00A80A7F">
            <w:pPr>
              <w:rPr>
                <w:rFonts w:ascii="Times New Roman" w:eastAsia="標楷體" w:hAnsi="Times New Roman" w:cs="Times New Roman"/>
                <w:szCs w:val="24"/>
              </w:rPr>
            </w:pPr>
            <w:r w:rsidRPr="00E40A70">
              <w:rPr>
                <w:rFonts w:ascii="Times New Roman" w:eastAsia="標楷體" w:hAnsi="Times New Roman" w:cs="Times New Roman"/>
                <w:szCs w:val="24"/>
              </w:rPr>
              <w:t>健全大學治理參與制度</w:t>
            </w:r>
          </w:p>
        </w:tc>
        <w:tc>
          <w:tcPr>
            <w:tcW w:w="3261" w:type="dxa"/>
            <w:shd w:val="clear" w:color="auto" w:fill="auto"/>
          </w:tcPr>
          <w:p w:rsidR="00A80A7F" w:rsidRPr="00E40A70" w:rsidRDefault="00A80A7F" w:rsidP="00A80A7F">
            <w:pPr>
              <w:rPr>
                <w:rFonts w:ascii="Times New Roman" w:eastAsia="標楷體" w:hAnsi="Times New Roman" w:cs="Times New Roman"/>
              </w:rPr>
            </w:pPr>
            <w:r w:rsidRPr="00E40A70">
              <w:rPr>
                <w:rFonts w:ascii="Times New Roman" w:eastAsia="標楷體" w:hAnsi="Times New Roman" w:cs="Times New Roman"/>
              </w:rPr>
              <w:t>建立資訊公開透明機制</w:t>
            </w:r>
          </w:p>
        </w:tc>
        <w:tc>
          <w:tcPr>
            <w:tcW w:w="4375" w:type="dxa"/>
            <w:shd w:val="clear" w:color="auto" w:fill="auto"/>
          </w:tcPr>
          <w:p w:rsidR="00A80A7F" w:rsidRPr="00E40A70" w:rsidRDefault="00A80A7F" w:rsidP="00A80A7F">
            <w:pPr>
              <w:pStyle w:val="a3"/>
              <w:numPr>
                <w:ilvl w:val="0"/>
                <w:numId w:val="106"/>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推動辦學資訊公開平</w:t>
            </w:r>
            <w:proofErr w:type="gramStart"/>
            <w:r w:rsidRPr="00E40A70">
              <w:rPr>
                <w:rFonts w:ascii="Times New Roman" w:eastAsia="標楷體" w:hAnsi="Times New Roman" w:cs="Times New Roman"/>
                <w:color w:val="000000" w:themeColor="text1"/>
                <w:szCs w:val="24"/>
              </w:rPr>
              <w:t>臺</w:t>
            </w:r>
            <w:proofErr w:type="gramEnd"/>
          </w:p>
        </w:tc>
      </w:tr>
      <w:tr w:rsidR="00A80A7F" w:rsidRPr="00E40A70" w:rsidTr="001C4374">
        <w:trPr>
          <w:trHeight w:val="227"/>
        </w:trPr>
        <w:tc>
          <w:tcPr>
            <w:tcW w:w="582" w:type="dxa"/>
            <w:vMerge/>
            <w:shd w:val="clear" w:color="auto" w:fill="auto"/>
          </w:tcPr>
          <w:p w:rsidR="00A80A7F" w:rsidRPr="00E40A70" w:rsidRDefault="00A80A7F" w:rsidP="001C4374">
            <w:pPr>
              <w:rPr>
                <w:rFonts w:ascii="Times New Roman" w:eastAsia="標楷體" w:hAnsi="Times New Roman" w:cs="Times New Roman"/>
                <w:szCs w:val="24"/>
              </w:rPr>
            </w:pPr>
          </w:p>
        </w:tc>
        <w:tc>
          <w:tcPr>
            <w:tcW w:w="1705" w:type="dxa"/>
            <w:shd w:val="clear" w:color="auto" w:fill="auto"/>
          </w:tcPr>
          <w:p w:rsidR="00A80A7F" w:rsidRPr="00E40A70" w:rsidRDefault="00A80A7F" w:rsidP="00A80A7F">
            <w:pPr>
              <w:rPr>
                <w:rFonts w:ascii="Times New Roman" w:eastAsia="標楷體" w:hAnsi="Times New Roman" w:cs="Times New Roman"/>
                <w:szCs w:val="24"/>
              </w:rPr>
            </w:pPr>
            <w:r w:rsidRPr="00E40A70">
              <w:rPr>
                <w:rFonts w:ascii="Times New Roman" w:eastAsia="標楷體" w:hAnsi="Times New Roman" w:cs="Times New Roman"/>
                <w:szCs w:val="24"/>
              </w:rPr>
              <w:t>增加弱勢生入學機會</w:t>
            </w:r>
          </w:p>
        </w:tc>
        <w:tc>
          <w:tcPr>
            <w:tcW w:w="3261" w:type="dxa"/>
            <w:shd w:val="clear" w:color="auto" w:fill="auto"/>
          </w:tcPr>
          <w:p w:rsidR="00A80A7F" w:rsidRPr="00E40A70" w:rsidRDefault="00A80A7F" w:rsidP="00A80A7F">
            <w:pPr>
              <w:rPr>
                <w:rFonts w:ascii="Times New Roman" w:eastAsia="標楷體" w:hAnsi="Times New Roman" w:cs="Times New Roman"/>
              </w:rPr>
            </w:pPr>
            <w:r w:rsidRPr="00E40A70">
              <w:rPr>
                <w:rFonts w:ascii="Times New Roman" w:eastAsia="標楷體" w:hAnsi="Times New Roman" w:cs="Times New Roman"/>
              </w:rPr>
              <w:t>增加身心障礙生入學機會</w:t>
            </w:r>
          </w:p>
        </w:tc>
        <w:tc>
          <w:tcPr>
            <w:tcW w:w="4375" w:type="dxa"/>
            <w:shd w:val="clear" w:color="auto" w:fill="auto"/>
          </w:tcPr>
          <w:p w:rsidR="00A80A7F" w:rsidRPr="00E40A70" w:rsidRDefault="00A80A7F" w:rsidP="00A80A7F">
            <w:pPr>
              <w:pStyle w:val="a3"/>
              <w:numPr>
                <w:ilvl w:val="0"/>
                <w:numId w:val="104"/>
              </w:numPr>
              <w:ind w:leftChars="0"/>
              <w:rPr>
                <w:rFonts w:ascii="Times New Roman" w:eastAsia="標楷體" w:hAnsi="Times New Roman" w:cs="Times New Roman"/>
                <w:szCs w:val="24"/>
              </w:rPr>
            </w:pPr>
            <w:r w:rsidRPr="00E40A70">
              <w:rPr>
                <w:rFonts w:ascii="Times New Roman" w:eastAsia="標楷體" w:hAnsi="Times New Roman" w:cs="Times New Roman"/>
                <w:szCs w:val="24"/>
              </w:rPr>
              <w:t>協助各系瞭解</w:t>
            </w:r>
            <w:proofErr w:type="gramStart"/>
            <w:r w:rsidRPr="00E40A70">
              <w:rPr>
                <w:rFonts w:ascii="Times New Roman" w:eastAsia="標楷體" w:hAnsi="Times New Roman" w:cs="Times New Roman"/>
                <w:szCs w:val="24"/>
              </w:rPr>
              <w:t>並媒合適</w:t>
            </w:r>
            <w:proofErr w:type="gramEnd"/>
            <w:r w:rsidRPr="00E40A70">
              <w:rPr>
                <w:rFonts w:ascii="Times New Roman" w:eastAsia="標楷體" w:hAnsi="Times New Roman" w:cs="Times New Roman"/>
                <w:szCs w:val="24"/>
              </w:rPr>
              <w:t>當就讀之身障生類別</w:t>
            </w:r>
          </w:p>
          <w:p w:rsidR="00A80A7F" w:rsidRPr="00E40A70" w:rsidRDefault="00A80A7F" w:rsidP="00A80A7F">
            <w:pPr>
              <w:pStyle w:val="a3"/>
              <w:numPr>
                <w:ilvl w:val="0"/>
                <w:numId w:val="104"/>
              </w:numPr>
              <w:ind w:leftChars="0"/>
              <w:rPr>
                <w:rFonts w:ascii="Times New Roman" w:eastAsia="標楷體" w:hAnsi="Times New Roman" w:cs="Times New Roman"/>
                <w:szCs w:val="24"/>
              </w:rPr>
            </w:pPr>
            <w:r w:rsidRPr="00E40A70">
              <w:rPr>
                <w:rFonts w:ascii="Times New Roman" w:eastAsia="標楷體" w:hAnsi="Times New Roman" w:cs="Times New Roman"/>
                <w:szCs w:val="24"/>
              </w:rPr>
              <w:t>各系招收身心障礙生人數納入系所經營績效及獎勵</w:t>
            </w:r>
            <w:proofErr w:type="gramStart"/>
            <w:r w:rsidRPr="00E40A70">
              <w:rPr>
                <w:rFonts w:ascii="Times New Roman" w:eastAsia="標楷體" w:hAnsi="Times New Roman" w:cs="Times New Roman"/>
                <w:szCs w:val="24"/>
              </w:rPr>
              <w:t>教學訓</w:t>
            </w:r>
            <w:proofErr w:type="gramEnd"/>
            <w:r w:rsidRPr="00E40A70">
              <w:rPr>
                <w:rFonts w:ascii="Times New Roman" w:eastAsia="標楷體" w:hAnsi="Times New Roman" w:cs="Times New Roman"/>
                <w:szCs w:val="24"/>
              </w:rPr>
              <w:t>輔經費機制</w:t>
            </w:r>
          </w:p>
          <w:p w:rsidR="00A80A7F" w:rsidRPr="00E40A70" w:rsidRDefault="00A80A7F" w:rsidP="00A80A7F">
            <w:pPr>
              <w:pStyle w:val="a3"/>
              <w:numPr>
                <w:ilvl w:val="0"/>
                <w:numId w:val="104"/>
              </w:numPr>
              <w:ind w:leftChars="0"/>
              <w:rPr>
                <w:rFonts w:ascii="Times New Roman" w:eastAsia="標楷體" w:hAnsi="Times New Roman" w:cs="Times New Roman"/>
                <w:szCs w:val="24"/>
              </w:rPr>
            </w:pPr>
            <w:r w:rsidRPr="00E40A70">
              <w:rPr>
                <w:rFonts w:ascii="Times New Roman" w:eastAsia="標楷體" w:hAnsi="Times New Roman" w:cs="Times New Roman"/>
                <w:szCs w:val="24"/>
              </w:rPr>
              <w:t>利用各系</w:t>
            </w:r>
            <w:proofErr w:type="gramStart"/>
            <w:r w:rsidRPr="00E40A70">
              <w:rPr>
                <w:rFonts w:ascii="Times New Roman" w:eastAsia="標楷體" w:hAnsi="Times New Roman" w:cs="Times New Roman"/>
                <w:szCs w:val="24"/>
              </w:rPr>
              <w:t>系務</w:t>
            </w:r>
            <w:proofErr w:type="gramEnd"/>
            <w:r w:rsidRPr="00E40A70">
              <w:rPr>
                <w:rFonts w:ascii="Times New Roman" w:eastAsia="標楷體" w:hAnsi="Times New Roman" w:cs="Times New Roman"/>
                <w:szCs w:val="24"/>
              </w:rPr>
              <w:t>會議時間加強特教宣導</w:t>
            </w:r>
          </w:p>
        </w:tc>
      </w:tr>
      <w:tr w:rsidR="00A80A7F" w:rsidRPr="00E40A70" w:rsidTr="001C4374">
        <w:trPr>
          <w:trHeight w:val="227"/>
        </w:trPr>
        <w:tc>
          <w:tcPr>
            <w:tcW w:w="582" w:type="dxa"/>
            <w:vMerge/>
            <w:shd w:val="clear" w:color="auto" w:fill="auto"/>
          </w:tcPr>
          <w:p w:rsidR="00A80A7F" w:rsidRPr="00E40A70" w:rsidRDefault="00A80A7F" w:rsidP="001C4374">
            <w:pPr>
              <w:rPr>
                <w:rFonts w:ascii="Times New Roman" w:eastAsia="標楷體" w:hAnsi="Times New Roman" w:cs="Times New Roman"/>
                <w:szCs w:val="24"/>
              </w:rPr>
            </w:pPr>
          </w:p>
        </w:tc>
        <w:tc>
          <w:tcPr>
            <w:tcW w:w="1705" w:type="dxa"/>
            <w:shd w:val="clear" w:color="auto" w:fill="auto"/>
          </w:tcPr>
          <w:p w:rsidR="00A80A7F" w:rsidRPr="00E40A70" w:rsidRDefault="00A80A7F" w:rsidP="00A80A7F">
            <w:pPr>
              <w:rPr>
                <w:rFonts w:ascii="Times New Roman" w:eastAsia="標楷體" w:hAnsi="Times New Roman" w:cs="Times New Roman"/>
                <w:szCs w:val="24"/>
              </w:rPr>
            </w:pPr>
            <w:r w:rsidRPr="00E40A70">
              <w:rPr>
                <w:rFonts w:ascii="Times New Roman" w:eastAsia="標楷體" w:hAnsi="Times New Roman" w:cs="Times New Roman"/>
                <w:szCs w:val="24"/>
              </w:rPr>
              <w:t>其他</w:t>
            </w:r>
          </w:p>
        </w:tc>
        <w:tc>
          <w:tcPr>
            <w:tcW w:w="3261" w:type="dxa"/>
            <w:shd w:val="clear" w:color="auto" w:fill="auto"/>
          </w:tcPr>
          <w:p w:rsidR="00A80A7F" w:rsidRPr="00E40A70" w:rsidRDefault="00A80A7F" w:rsidP="00A80A7F">
            <w:pPr>
              <w:rPr>
                <w:rFonts w:ascii="Times New Roman" w:eastAsia="標楷體" w:hAnsi="Times New Roman" w:cs="Times New Roman"/>
              </w:rPr>
            </w:pPr>
            <w:r w:rsidRPr="00E40A70">
              <w:rPr>
                <w:rFonts w:ascii="Times New Roman" w:eastAsia="標楷體" w:hAnsi="Times New Roman" w:cs="Times New Roman"/>
              </w:rPr>
              <w:t>建立計畫管考機制</w:t>
            </w:r>
          </w:p>
        </w:tc>
        <w:tc>
          <w:tcPr>
            <w:tcW w:w="4375" w:type="dxa"/>
            <w:shd w:val="clear" w:color="auto" w:fill="auto"/>
          </w:tcPr>
          <w:p w:rsidR="00A80A7F" w:rsidRPr="00E40A70" w:rsidRDefault="00A80A7F" w:rsidP="00A80A7F">
            <w:pPr>
              <w:pStyle w:val="a3"/>
              <w:numPr>
                <w:ilvl w:val="0"/>
                <w:numId w:val="64"/>
              </w:numPr>
              <w:ind w:leftChars="0"/>
              <w:rPr>
                <w:rFonts w:ascii="Times New Roman" w:eastAsia="標楷體" w:hAnsi="Times New Roman" w:cs="Times New Roman"/>
                <w:szCs w:val="24"/>
              </w:rPr>
            </w:pPr>
            <w:r w:rsidRPr="00E40A70">
              <w:rPr>
                <w:rFonts w:ascii="Times New Roman" w:eastAsia="標楷體" w:hAnsi="Times New Roman" w:cs="Times New Roman"/>
                <w:szCs w:val="24"/>
              </w:rPr>
              <w:t>期末諮商輔導委員會會議檢討弱勢學生輔導教師成果績效</w:t>
            </w:r>
          </w:p>
          <w:p w:rsidR="00A80A7F" w:rsidRPr="00E40A70" w:rsidRDefault="00A80A7F" w:rsidP="00A80A7F">
            <w:pPr>
              <w:pStyle w:val="a3"/>
              <w:numPr>
                <w:ilvl w:val="0"/>
                <w:numId w:val="64"/>
              </w:numPr>
              <w:ind w:leftChars="0"/>
              <w:rPr>
                <w:rFonts w:ascii="Times New Roman" w:eastAsia="標楷體" w:hAnsi="Times New Roman" w:cs="Times New Roman"/>
                <w:szCs w:val="24"/>
              </w:rPr>
            </w:pPr>
            <w:r w:rsidRPr="00E40A70">
              <w:rPr>
                <w:rFonts w:ascii="Times New Roman" w:eastAsia="標楷體" w:hAnsi="Times New Roman" w:cs="Times New Roman"/>
                <w:szCs w:val="24"/>
              </w:rPr>
              <w:t>期末召開校務研究推動委員會</w:t>
            </w:r>
          </w:p>
          <w:p w:rsidR="00A80A7F" w:rsidRPr="00E40A70" w:rsidRDefault="00A80A7F" w:rsidP="00A80A7F">
            <w:pPr>
              <w:pStyle w:val="a3"/>
              <w:numPr>
                <w:ilvl w:val="0"/>
                <w:numId w:val="64"/>
              </w:numPr>
              <w:ind w:leftChars="0"/>
              <w:rPr>
                <w:rFonts w:ascii="Times New Roman" w:eastAsia="標楷體" w:hAnsi="Times New Roman" w:cs="Times New Roman"/>
                <w:szCs w:val="24"/>
              </w:rPr>
            </w:pPr>
            <w:r w:rsidRPr="00E40A70">
              <w:rPr>
                <w:rFonts w:ascii="Times New Roman" w:eastAsia="標楷體" w:hAnsi="Times New Roman" w:cs="Times New Roman"/>
                <w:szCs w:val="24"/>
              </w:rPr>
              <w:t>建立各項輔導業務、活動的成效評估機制</w:t>
            </w:r>
          </w:p>
          <w:p w:rsidR="00A80A7F" w:rsidRPr="00E40A70" w:rsidRDefault="00A80A7F" w:rsidP="00A80A7F">
            <w:pPr>
              <w:pStyle w:val="a3"/>
              <w:numPr>
                <w:ilvl w:val="0"/>
                <w:numId w:val="64"/>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建立各項職</w:t>
            </w:r>
            <w:proofErr w:type="gramStart"/>
            <w:r w:rsidRPr="00E40A70">
              <w:rPr>
                <w:rFonts w:ascii="Times New Roman" w:eastAsia="標楷體" w:hAnsi="Times New Roman" w:cs="Times New Roman"/>
                <w:color w:val="000000" w:themeColor="text1"/>
                <w:szCs w:val="24"/>
              </w:rPr>
              <w:t>涯</w:t>
            </w:r>
            <w:proofErr w:type="gramEnd"/>
            <w:r w:rsidRPr="00E40A70">
              <w:rPr>
                <w:rFonts w:ascii="Times New Roman" w:eastAsia="標楷體" w:hAnsi="Times New Roman" w:cs="Times New Roman"/>
                <w:color w:val="000000" w:themeColor="text1"/>
                <w:szCs w:val="24"/>
              </w:rPr>
              <w:t>輔導及就業媒合業務、活動的成效評估機制</w:t>
            </w:r>
          </w:p>
          <w:p w:rsidR="00A80A7F" w:rsidRPr="00E40A70" w:rsidRDefault="00A80A7F" w:rsidP="00A80A7F">
            <w:pPr>
              <w:pStyle w:val="a3"/>
              <w:numPr>
                <w:ilvl w:val="0"/>
                <w:numId w:val="64"/>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每學年召開諮商輔導委員會期末檢討會議</w:t>
            </w:r>
          </w:p>
          <w:p w:rsidR="00A80A7F" w:rsidRPr="00E40A70" w:rsidRDefault="00A80A7F" w:rsidP="00A80A7F">
            <w:pPr>
              <w:pStyle w:val="a3"/>
              <w:numPr>
                <w:ilvl w:val="0"/>
                <w:numId w:val="64"/>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審查意見將回饋給各社群申請下學年度申請的意見參考</w:t>
            </w:r>
          </w:p>
          <w:p w:rsidR="00A80A7F" w:rsidRPr="00E40A70" w:rsidRDefault="00A80A7F" w:rsidP="00A80A7F">
            <w:pPr>
              <w:pStyle w:val="a3"/>
              <w:numPr>
                <w:ilvl w:val="0"/>
                <w:numId w:val="64"/>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由推廣教育委員會召開期末檢討會議</w:t>
            </w:r>
          </w:p>
          <w:p w:rsidR="00A80A7F" w:rsidRPr="00E40A70" w:rsidRDefault="00A80A7F" w:rsidP="00A80A7F">
            <w:pPr>
              <w:pStyle w:val="a3"/>
              <w:numPr>
                <w:ilvl w:val="0"/>
                <w:numId w:val="64"/>
              </w:numPr>
              <w:ind w:leftChars="0"/>
              <w:rPr>
                <w:rFonts w:ascii="Times New Roman" w:eastAsia="標楷體" w:hAnsi="Times New Roman" w:cs="Times New Roman"/>
                <w:szCs w:val="24"/>
              </w:rPr>
            </w:pPr>
            <w:r w:rsidRPr="00E40A70">
              <w:rPr>
                <w:rFonts w:ascii="Times New Roman" w:eastAsia="標楷體" w:hAnsi="Times New Roman" w:cs="Times New Roman"/>
                <w:szCs w:val="24"/>
              </w:rPr>
              <w:lastRenderedPageBreak/>
              <w:t>定期檢核各類弱勢生實際招收名額</w:t>
            </w:r>
          </w:p>
          <w:p w:rsidR="00A80A7F" w:rsidRPr="00E40A70" w:rsidRDefault="00A80A7F" w:rsidP="00A80A7F">
            <w:pPr>
              <w:pStyle w:val="a3"/>
              <w:numPr>
                <w:ilvl w:val="0"/>
                <w:numId w:val="64"/>
              </w:numPr>
              <w:ind w:leftChars="0"/>
              <w:rPr>
                <w:rFonts w:ascii="Times New Roman" w:eastAsia="標楷體" w:hAnsi="Times New Roman" w:cs="Times New Roman"/>
                <w:szCs w:val="24"/>
              </w:rPr>
            </w:pPr>
            <w:r w:rsidRPr="00E40A70">
              <w:rPr>
                <w:rFonts w:ascii="Times New Roman" w:eastAsia="標楷體" w:hAnsi="Times New Roman" w:cs="Times New Roman"/>
                <w:szCs w:val="24"/>
              </w:rPr>
              <w:t>高教公共性推動委員會期末檢討會議</w:t>
            </w:r>
          </w:p>
          <w:p w:rsidR="00A80A7F" w:rsidRPr="00E40A70" w:rsidRDefault="00A80A7F" w:rsidP="00A80A7F">
            <w:pPr>
              <w:pStyle w:val="a3"/>
              <w:numPr>
                <w:ilvl w:val="0"/>
                <w:numId w:val="64"/>
              </w:numPr>
              <w:ind w:leftChars="0"/>
              <w:rPr>
                <w:rFonts w:ascii="Times New Roman" w:eastAsia="標楷體" w:hAnsi="Times New Roman" w:cs="Times New Roman"/>
                <w:szCs w:val="24"/>
              </w:rPr>
            </w:pPr>
            <w:r w:rsidRPr="00E40A70">
              <w:rPr>
                <w:rFonts w:ascii="Times New Roman" w:eastAsia="標楷體" w:hAnsi="Times New Roman" w:cs="Times New Roman"/>
                <w:szCs w:val="24"/>
              </w:rPr>
              <w:t>檢視平</w:t>
            </w:r>
            <w:proofErr w:type="gramStart"/>
            <w:r w:rsidRPr="00E40A70">
              <w:rPr>
                <w:rFonts w:ascii="Times New Roman" w:eastAsia="標楷體" w:hAnsi="Times New Roman" w:cs="Times New Roman"/>
                <w:szCs w:val="24"/>
              </w:rPr>
              <w:t>臺</w:t>
            </w:r>
            <w:proofErr w:type="gramEnd"/>
            <w:r w:rsidRPr="00E40A70">
              <w:rPr>
                <w:rFonts w:ascii="Times New Roman" w:eastAsia="標楷體" w:hAnsi="Times New Roman" w:cs="Times New Roman"/>
                <w:szCs w:val="24"/>
              </w:rPr>
              <w:t>運作機制</w:t>
            </w:r>
          </w:p>
          <w:p w:rsidR="00A80A7F" w:rsidRPr="00E40A70" w:rsidRDefault="00A80A7F" w:rsidP="00A80A7F">
            <w:pPr>
              <w:pStyle w:val="a3"/>
              <w:numPr>
                <w:ilvl w:val="0"/>
                <w:numId w:val="64"/>
              </w:numPr>
              <w:ind w:leftChars="0"/>
              <w:rPr>
                <w:rFonts w:ascii="Times New Roman" w:eastAsia="標楷體" w:hAnsi="Times New Roman" w:cs="Times New Roman"/>
                <w:szCs w:val="24"/>
              </w:rPr>
            </w:pPr>
            <w:r w:rsidRPr="00E40A70">
              <w:rPr>
                <w:rFonts w:ascii="Times New Roman" w:eastAsia="標楷體" w:hAnsi="Times New Roman" w:cs="Times New Roman"/>
                <w:szCs w:val="24"/>
              </w:rPr>
              <w:t>針對各項校務與教學資訊設定警戒數值</w:t>
            </w:r>
          </w:p>
          <w:p w:rsidR="00A80A7F" w:rsidRPr="00E40A70" w:rsidRDefault="00A80A7F" w:rsidP="00A80A7F">
            <w:pPr>
              <w:pStyle w:val="a3"/>
              <w:numPr>
                <w:ilvl w:val="0"/>
                <w:numId w:val="64"/>
              </w:numPr>
              <w:ind w:leftChars="0"/>
              <w:rPr>
                <w:rFonts w:ascii="Times New Roman" w:eastAsia="標楷體" w:hAnsi="Times New Roman" w:cs="Times New Roman"/>
                <w:szCs w:val="24"/>
              </w:rPr>
            </w:pPr>
            <w:r w:rsidRPr="00E40A70">
              <w:rPr>
                <w:rFonts w:ascii="Times New Roman" w:eastAsia="標楷體" w:hAnsi="Times New Roman" w:cs="Times New Roman"/>
                <w:szCs w:val="24"/>
              </w:rPr>
              <w:t>系統回饋為即時性</w:t>
            </w:r>
          </w:p>
          <w:p w:rsidR="00A80A7F" w:rsidRPr="00E40A70" w:rsidRDefault="00A80A7F" w:rsidP="00A80A7F">
            <w:pPr>
              <w:pStyle w:val="a3"/>
              <w:numPr>
                <w:ilvl w:val="0"/>
                <w:numId w:val="64"/>
              </w:numPr>
              <w:ind w:leftChars="0"/>
              <w:rPr>
                <w:rFonts w:ascii="Times New Roman" w:eastAsia="標楷體" w:hAnsi="Times New Roman" w:cs="Times New Roman"/>
                <w:szCs w:val="24"/>
              </w:rPr>
            </w:pPr>
            <w:r w:rsidRPr="00E40A70">
              <w:rPr>
                <w:rFonts w:ascii="Times New Roman" w:eastAsia="標楷體" w:hAnsi="Times New Roman" w:cs="Times New Roman"/>
                <w:szCs w:val="24"/>
              </w:rPr>
              <w:t>由</w:t>
            </w:r>
            <w:r w:rsidRPr="00E40A70">
              <w:rPr>
                <w:rFonts w:ascii="Times New Roman" w:eastAsia="標楷體" w:hAnsi="Times New Roman" w:cs="Times New Roman"/>
                <w:szCs w:val="24"/>
              </w:rPr>
              <w:t>IR</w:t>
            </w:r>
            <w:r w:rsidRPr="00E40A70">
              <w:rPr>
                <w:rFonts w:ascii="Times New Roman" w:eastAsia="標楷體" w:hAnsi="Times New Roman" w:cs="Times New Roman"/>
                <w:szCs w:val="24"/>
              </w:rPr>
              <w:t>中心與相關業管單位針對達警戒之校務數值，進行研討分析</w:t>
            </w:r>
          </w:p>
          <w:p w:rsidR="00A80A7F" w:rsidRPr="00E40A70" w:rsidRDefault="00A80A7F" w:rsidP="00A80A7F">
            <w:pPr>
              <w:pStyle w:val="a3"/>
              <w:numPr>
                <w:ilvl w:val="0"/>
                <w:numId w:val="64"/>
              </w:numPr>
              <w:ind w:leftChars="0"/>
              <w:rPr>
                <w:rFonts w:ascii="Times New Roman" w:eastAsia="標楷體" w:hAnsi="Times New Roman" w:cs="Times New Roman"/>
                <w:szCs w:val="24"/>
              </w:rPr>
            </w:pPr>
            <w:r w:rsidRPr="00E40A70">
              <w:rPr>
                <w:rFonts w:ascii="Times New Roman" w:eastAsia="標楷體" w:hAnsi="Times New Roman" w:cs="Times New Roman"/>
                <w:szCs w:val="24"/>
              </w:rPr>
              <w:t>隨時與業管單位進行討論</w:t>
            </w:r>
          </w:p>
          <w:p w:rsidR="00A80A7F" w:rsidRPr="00E40A70" w:rsidRDefault="00A80A7F" w:rsidP="00A80A7F">
            <w:pPr>
              <w:pStyle w:val="a3"/>
              <w:numPr>
                <w:ilvl w:val="0"/>
                <w:numId w:val="64"/>
              </w:numPr>
              <w:ind w:leftChars="0"/>
              <w:rPr>
                <w:rFonts w:ascii="Times New Roman" w:eastAsia="標楷體" w:hAnsi="Times New Roman" w:cs="Times New Roman"/>
                <w:szCs w:val="24"/>
              </w:rPr>
            </w:pPr>
            <w:r w:rsidRPr="00E40A70">
              <w:rPr>
                <w:rFonts w:ascii="Times New Roman" w:eastAsia="標楷體" w:hAnsi="Times New Roman" w:cs="Times New Roman"/>
                <w:szCs w:val="24"/>
              </w:rPr>
              <w:t>學期下旬，由</w:t>
            </w:r>
            <w:r w:rsidRPr="00E40A70">
              <w:rPr>
                <w:rFonts w:ascii="Times New Roman" w:eastAsia="標楷體" w:hAnsi="Times New Roman" w:cs="Times New Roman"/>
                <w:szCs w:val="24"/>
              </w:rPr>
              <w:t>IR</w:t>
            </w:r>
            <w:r w:rsidRPr="00E40A70">
              <w:rPr>
                <w:rFonts w:ascii="Times New Roman" w:eastAsia="標楷體" w:hAnsi="Times New Roman" w:cs="Times New Roman"/>
                <w:szCs w:val="24"/>
              </w:rPr>
              <w:t>中心召開校務研究分析檢討會議</w:t>
            </w:r>
          </w:p>
          <w:p w:rsidR="00A80A7F" w:rsidRPr="00E40A70" w:rsidRDefault="00A80A7F" w:rsidP="00A80A7F">
            <w:pPr>
              <w:pStyle w:val="a3"/>
              <w:numPr>
                <w:ilvl w:val="0"/>
                <w:numId w:val="64"/>
              </w:numPr>
              <w:ind w:leftChars="0"/>
              <w:rPr>
                <w:rFonts w:ascii="Times New Roman" w:eastAsia="標楷體" w:hAnsi="Times New Roman" w:cs="Times New Roman"/>
                <w:szCs w:val="24"/>
              </w:rPr>
            </w:pPr>
            <w:r w:rsidRPr="00E40A70">
              <w:rPr>
                <w:rFonts w:ascii="Times New Roman" w:eastAsia="標楷體" w:hAnsi="Times New Roman" w:cs="Times New Roman"/>
                <w:szCs w:val="24"/>
              </w:rPr>
              <w:t>期末諮商輔導委員會會議檢討弱勢學生輔導教師成果績效</w:t>
            </w:r>
          </w:p>
          <w:p w:rsidR="00A80A7F" w:rsidRPr="00E40A70" w:rsidRDefault="00A80A7F" w:rsidP="00A80A7F">
            <w:pPr>
              <w:pStyle w:val="a3"/>
              <w:numPr>
                <w:ilvl w:val="0"/>
                <w:numId w:val="64"/>
              </w:numPr>
              <w:ind w:leftChars="0"/>
              <w:rPr>
                <w:rFonts w:ascii="Times New Roman" w:eastAsia="標楷體" w:hAnsi="Times New Roman" w:cs="Times New Roman"/>
                <w:szCs w:val="24"/>
              </w:rPr>
            </w:pPr>
            <w:r w:rsidRPr="00E40A70">
              <w:rPr>
                <w:rFonts w:ascii="Times New Roman" w:eastAsia="標楷體" w:hAnsi="Times New Roman" w:cs="Times New Roman"/>
                <w:szCs w:val="24"/>
              </w:rPr>
              <w:t>建立各項輔導業務、活動的成效評估機制</w:t>
            </w:r>
          </w:p>
          <w:p w:rsidR="00A80A7F" w:rsidRPr="00E40A70" w:rsidRDefault="00A80A7F" w:rsidP="00A80A7F">
            <w:pPr>
              <w:pStyle w:val="a3"/>
              <w:numPr>
                <w:ilvl w:val="0"/>
                <w:numId w:val="64"/>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每學年召開諮商輔導委員會期末檢討會議</w:t>
            </w:r>
          </w:p>
          <w:p w:rsidR="00A80A7F" w:rsidRPr="00E40A70" w:rsidRDefault="00A80A7F" w:rsidP="00A80A7F">
            <w:pPr>
              <w:pStyle w:val="a3"/>
              <w:numPr>
                <w:ilvl w:val="0"/>
                <w:numId w:val="64"/>
              </w:numPr>
              <w:ind w:leftChars="0"/>
              <w:rPr>
                <w:rFonts w:ascii="Times New Roman" w:eastAsia="標楷體" w:hAnsi="Times New Roman" w:cs="Times New Roman"/>
                <w:szCs w:val="24"/>
              </w:rPr>
            </w:pPr>
            <w:r w:rsidRPr="00E40A70">
              <w:rPr>
                <w:rFonts w:ascii="Times New Roman" w:eastAsia="標楷體" w:hAnsi="Times New Roman" w:cs="Times New Roman"/>
                <w:color w:val="000000" w:themeColor="text1"/>
                <w:szCs w:val="24"/>
              </w:rPr>
              <w:t>審查意見將回饋給各社群申請下學年度申請的意見參考</w:t>
            </w:r>
          </w:p>
        </w:tc>
      </w:tr>
    </w:tbl>
    <w:p w:rsidR="001439A7" w:rsidRPr="00E40A70" w:rsidRDefault="001439A7" w:rsidP="00E95164">
      <w:pPr>
        <w:rPr>
          <w:rFonts w:ascii="Times New Roman" w:hAnsi="Times New Roman" w:cs="Times New Roman"/>
          <w:szCs w:val="24"/>
        </w:rPr>
      </w:pPr>
    </w:p>
    <w:sectPr w:rsidR="001439A7" w:rsidRPr="00E40A70"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87B" w:rsidRDefault="00B6587B" w:rsidP="006D3F54">
      <w:r>
        <w:separator/>
      </w:r>
    </w:p>
  </w:endnote>
  <w:endnote w:type="continuationSeparator" w:id="0">
    <w:p w:rsidR="00B6587B" w:rsidRDefault="00B6587B"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FE31D2" w:rsidRPr="009E77A4" w:rsidRDefault="00FE31D2">
        <w:pPr>
          <w:pStyle w:val="a6"/>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04229A" w:rsidRPr="0004229A">
          <w:rPr>
            <w:rFonts w:ascii="Times New Roman" w:hAnsi="Times New Roman" w:cs="Times New Roman"/>
            <w:noProof/>
            <w:lang w:val="zh-TW"/>
          </w:rPr>
          <w:t>2</w:t>
        </w:r>
        <w:r w:rsidRPr="009E77A4">
          <w:rPr>
            <w:rFonts w:ascii="Times New Roman" w:hAnsi="Times New Roman" w:cs="Times New Roman"/>
            <w:noProof/>
            <w:lang w:val="zh-TW"/>
          </w:rPr>
          <w:fldChar w:fldCharType="end"/>
        </w:r>
      </w:p>
    </w:sdtContent>
  </w:sdt>
  <w:p w:rsidR="00FE31D2" w:rsidRDefault="00FE31D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87B" w:rsidRDefault="00B6587B" w:rsidP="006D3F54">
      <w:r>
        <w:separator/>
      </w:r>
    </w:p>
  </w:footnote>
  <w:footnote w:type="continuationSeparator" w:id="0">
    <w:p w:rsidR="00B6587B" w:rsidRDefault="00B6587B"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C48"/>
    <w:multiLevelType w:val="hybridMultilevel"/>
    <w:tmpl w:val="4F0E56B6"/>
    <w:lvl w:ilvl="0" w:tplc="90EC4F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0E1625C"/>
    <w:multiLevelType w:val="hybridMultilevel"/>
    <w:tmpl w:val="5394A69E"/>
    <w:lvl w:ilvl="0" w:tplc="9AD668F0">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0EC1245"/>
    <w:multiLevelType w:val="hybridMultilevel"/>
    <w:tmpl w:val="D0C49C80"/>
    <w:lvl w:ilvl="0" w:tplc="7AAA38D0">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0F15AC9"/>
    <w:multiLevelType w:val="hybridMultilevel"/>
    <w:tmpl w:val="904C2462"/>
    <w:lvl w:ilvl="0" w:tplc="000C04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3440605"/>
    <w:multiLevelType w:val="hybridMultilevel"/>
    <w:tmpl w:val="745A30E4"/>
    <w:lvl w:ilvl="0" w:tplc="ADAAD7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3A33784"/>
    <w:multiLevelType w:val="hybridMultilevel"/>
    <w:tmpl w:val="33048CC8"/>
    <w:lvl w:ilvl="0" w:tplc="C0309B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4FF694A"/>
    <w:multiLevelType w:val="hybridMultilevel"/>
    <w:tmpl w:val="902206C6"/>
    <w:lvl w:ilvl="0" w:tplc="377627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62A2854"/>
    <w:multiLevelType w:val="hybridMultilevel"/>
    <w:tmpl w:val="AED48850"/>
    <w:lvl w:ilvl="0" w:tplc="3580ED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72A02DC"/>
    <w:multiLevelType w:val="hybridMultilevel"/>
    <w:tmpl w:val="A2EE0324"/>
    <w:lvl w:ilvl="0" w:tplc="66E021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7336AB4"/>
    <w:multiLevelType w:val="hybridMultilevel"/>
    <w:tmpl w:val="70AE290C"/>
    <w:lvl w:ilvl="0" w:tplc="CC5C80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081B293C"/>
    <w:multiLevelType w:val="hybridMultilevel"/>
    <w:tmpl w:val="A9907A24"/>
    <w:lvl w:ilvl="0" w:tplc="473AF104">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08641FB3"/>
    <w:multiLevelType w:val="hybridMultilevel"/>
    <w:tmpl w:val="138C2AF4"/>
    <w:lvl w:ilvl="0" w:tplc="F3C42AAA">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08F01E4C"/>
    <w:multiLevelType w:val="hybridMultilevel"/>
    <w:tmpl w:val="1390C3FA"/>
    <w:lvl w:ilvl="0" w:tplc="515457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0B99262E"/>
    <w:multiLevelType w:val="hybridMultilevel"/>
    <w:tmpl w:val="B3C2AED6"/>
    <w:lvl w:ilvl="0" w:tplc="642C86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0E3D6038"/>
    <w:multiLevelType w:val="hybridMultilevel"/>
    <w:tmpl w:val="CCC40FD4"/>
    <w:lvl w:ilvl="0" w:tplc="140088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0E685FCB"/>
    <w:multiLevelType w:val="hybridMultilevel"/>
    <w:tmpl w:val="AA167F58"/>
    <w:lvl w:ilvl="0" w:tplc="9E1E68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0F7D7210"/>
    <w:multiLevelType w:val="hybridMultilevel"/>
    <w:tmpl w:val="027A4C8C"/>
    <w:lvl w:ilvl="0" w:tplc="710EC0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01B1632"/>
    <w:multiLevelType w:val="hybridMultilevel"/>
    <w:tmpl w:val="52B2F624"/>
    <w:lvl w:ilvl="0" w:tplc="F1A61B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17A2367"/>
    <w:multiLevelType w:val="hybridMultilevel"/>
    <w:tmpl w:val="8C680930"/>
    <w:lvl w:ilvl="0" w:tplc="A11068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13EC0002"/>
    <w:multiLevelType w:val="hybridMultilevel"/>
    <w:tmpl w:val="CF8818F8"/>
    <w:lvl w:ilvl="0" w:tplc="5DDC308A">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4C612AB"/>
    <w:multiLevelType w:val="hybridMultilevel"/>
    <w:tmpl w:val="F268493E"/>
    <w:lvl w:ilvl="0" w:tplc="90A6CD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15F637D4"/>
    <w:multiLevelType w:val="hybridMultilevel"/>
    <w:tmpl w:val="82FA3296"/>
    <w:lvl w:ilvl="0" w:tplc="5C6E6B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164A547F"/>
    <w:multiLevelType w:val="hybridMultilevel"/>
    <w:tmpl w:val="2AA09264"/>
    <w:lvl w:ilvl="0" w:tplc="CB9CA9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17682AEE"/>
    <w:multiLevelType w:val="hybridMultilevel"/>
    <w:tmpl w:val="0234FE0C"/>
    <w:lvl w:ilvl="0" w:tplc="AE2A32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17E44539"/>
    <w:multiLevelType w:val="hybridMultilevel"/>
    <w:tmpl w:val="45D20D56"/>
    <w:lvl w:ilvl="0" w:tplc="7130C1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17EC6859"/>
    <w:multiLevelType w:val="hybridMultilevel"/>
    <w:tmpl w:val="14FC7B32"/>
    <w:lvl w:ilvl="0" w:tplc="7D443F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19B73AC3"/>
    <w:multiLevelType w:val="hybridMultilevel"/>
    <w:tmpl w:val="51F6BC34"/>
    <w:lvl w:ilvl="0" w:tplc="D3D42100">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1B344D2E"/>
    <w:multiLevelType w:val="hybridMultilevel"/>
    <w:tmpl w:val="303CC034"/>
    <w:lvl w:ilvl="0" w:tplc="3196AD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1CC30E1C"/>
    <w:multiLevelType w:val="hybridMultilevel"/>
    <w:tmpl w:val="6D7CA058"/>
    <w:lvl w:ilvl="0" w:tplc="1CEA87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1DA74594"/>
    <w:multiLevelType w:val="hybridMultilevel"/>
    <w:tmpl w:val="BAAE2B84"/>
    <w:lvl w:ilvl="0" w:tplc="D0A601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1E252AD2"/>
    <w:multiLevelType w:val="hybridMultilevel"/>
    <w:tmpl w:val="B9929B24"/>
    <w:lvl w:ilvl="0" w:tplc="E7C2AB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1F390475"/>
    <w:multiLevelType w:val="hybridMultilevel"/>
    <w:tmpl w:val="999A1012"/>
    <w:lvl w:ilvl="0" w:tplc="34343D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1F3F59A1"/>
    <w:multiLevelType w:val="hybridMultilevel"/>
    <w:tmpl w:val="EFDA313A"/>
    <w:lvl w:ilvl="0" w:tplc="993633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2276341C"/>
    <w:multiLevelType w:val="hybridMultilevel"/>
    <w:tmpl w:val="56E036A8"/>
    <w:lvl w:ilvl="0" w:tplc="DB8872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232B6F5B"/>
    <w:multiLevelType w:val="hybridMultilevel"/>
    <w:tmpl w:val="497EC350"/>
    <w:lvl w:ilvl="0" w:tplc="3BDCF5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234B2AA5"/>
    <w:multiLevelType w:val="hybridMultilevel"/>
    <w:tmpl w:val="33C21504"/>
    <w:lvl w:ilvl="0" w:tplc="1B166A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249A5C5D"/>
    <w:multiLevelType w:val="hybridMultilevel"/>
    <w:tmpl w:val="C54EF89C"/>
    <w:lvl w:ilvl="0" w:tplc="7850F7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262A5F71"/>
    <w:multiLevelType w:val="hybridMultilevel"/>
    <w:tmpl w:val="4D5AF820"/>
    <w:lvl w:ilvl="0" w:tplc="FB440D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29F31794"/>
    <w:multiLevelType w:val="hybridMultilevel"/>
    <w:tmpl w:val="9AFEAA3C"/>
    <w:lvl w:ilvl="0" w:tplc="6E9848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2AAB0CFE"/>
    <w:multiLevelType w:val="hybridMultilevel"/>
    <w:tmpl w:val="84423A36"/>
    <w:lvl w:ilvl="0" w:tplc="A956C1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2D1238A3"/>
    <w:multiLevelType w:val="hybridMultilevel"/>
    <w:tmpl w:val="285EF072"/>
    <w:lvl w:ilvl="0" w:tplc="691A9F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2DFD707C"/>
    <w:multiLevelType w:val="hybridMultilevel"/>
    <w:tmpl w:val="0CE657F0"/>
    <w:lvl w:ilvl="0" w:tplc="30A6DB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2E732895"/>
    <w:multiLevelType w:val="hybridMultilevel"/>
    <w:tmpl w:val="70EEE668"/>
    <w:lvl w:ilvl="0" w:tplc="3FF282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2F81225F"/>
    <w:multiLevelType w:val="hybridMultilevel"/>
    <w:tmpl w:val="8AC895A8"/>
    <w:lvl w:ilvl="0" w:tplc="442CB9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302C3873"/>
    <w:multiLevelType w:val="hybridMultilevel"/>
    <w:tmpl w:val="F31866BA"/>
    <w:lvl w:ilvl="0" w:tplc="31829EDC">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30B259B7"/>
    <w:multiLevelType w:val="hybridMultilevel"/>
    <w:tmpl w:val="264EDEB0"/>
    <w:lvl w:ilvl="0" w:tplc="E08010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311A6935"/>
    <w:multiLevelType w:val="hybridMultilevel"/>
    <w:tmpl w:val="994ED2D8"/>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31A825C6"/>
    <w:multiLevelType w:val="hybridMultilevel"/>
    <w:tmpl w:val="669A7D98"/>
    <w:lvl w:ilvl="0" w:tplc="D9121650">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31AC3F7C"/>
    <w:multiLevelType w:val="hybridMultilevel"/>
    <w:tmpl w:val="BFAA9310"/>
    <w:lvl w:ilvl="0" w:tplc="671404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31C10761"/>
    <w:multiLevelType w:val="hybridMultilevel"/>
    <w:tmpl w:val="BB9AA24E"/>
    <w:lvl w:ilvl="0" w:tplc="12406F54">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32FD4B39"/>
    <w:multiLevelType w:val="hybridMultilevel"/>
    <w:tmpl w:val="EFA04CA4"/>
    <w:lvl w:ilvl="0" w:tplc="11F2D9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34845A53"/>
    <w:multiLevelType w:val="hybridMultilevel"/>
    <w:tmpl w:val="FA7AA580"/>
    <w:lvl w:ilvl="0" w:tplc="03BECC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358858D3"/>
    <w:multiLevelType w:val="hybridMultilevel"/>
    <w:tmpl w:val="3E20E294"/>
    <w:lvl w:ilvl="0" w:tplc="59E2C8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37573CE7"/>
    <w:multiLevelType w:val="hybridMultilevel"/>
    <w:tmpl w:val="9C20EF36"/>
    <w:lvl w:ilvl="0" w:tplc="739C92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377007D6"/>
    <w:multiLevelType w:val="hybridMultilevel"/>
    <w:tmpl w:val="32F66F0C"/>
    <w:lvl w:ilvl="0" w:tplc="A118A3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37A8563A"/>
    <w:multiLevelType w:val="hybridMultilevel"/>
    <w:tmpl w:val="5D12DBA2"/>
    <w:lvl w:ilvl="0" w:tplc="CA1C27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3AE80C66"/>
    <w:multiLevelType w:val="hybridMultilevel"/>
    <w:tmpl w:val="011CF1AE"/>
    <w:lvl w:ilvl="0" w:tplc="9B6CF3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3B777DED"/>
    <w:multiLevelType w:val="hybridMultilevel"/>
    <w:tmpl w:val="27DEC390"/>
    <w:lvl w:ilvl="0" w:tplc="68924100">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3C960BB3"/>
    <w:multiLevelType w:val="hybridMultilevel"/>
    <w:tmpl w:val="3F202222"/>
    <w:lvl w:ilvl="0" w:tplc="5AE691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3DC4590A"/>
    <w:multiLevelType w:val="hybridMultilevel"/>
    <w:tmpl w:val="8472B266"/>
    <w:lvl w:ilvl="0" w:tplc="18003A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3E0B6B84"/>
    <w:multiLevelType w:val="hybridMultilevel"/>
    <w:tmpl w:val="9BAC8520"/>
    <w:lvl w:ilvl="0" w:tplc="4EE87B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3E837B6C"/>
    <w:multiLevelType w:val="hybridMultilevel"/>
    <w:tmpl w:val="033EDC56"/>
    <w:lvl w:ilvl="0" w:tplc="F94A35A2">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3E94045C"/>
    <w:multiLevelType w:val="hybridMultilevel"/>
    <w:tmpl w:val="094E62AA"/>
    <w:lvl w:ilvl="0" w:tplc="B6B4A2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3F40317A"/>
    <w:multiLevelType w:val="hybridMultilevel"/>
    <w:tmpl w:val="B5063C1E"/>
    <w:lvl w:ilvl="0" w:tplc="67E89D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40943D37"/>
    <w:multiLevelType w:val="hybridMultilevel"/>
    <w:tmpl w:val="C12C5CFE"/>
    <w:lvl w:ilvl="0" w:tplc="0212C8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40F66759"/>
    <w:multiLevelType w:val="hybridMultilevel"/>
    <w:tmpl w:val="B106D6B6"/>
    <w:lvl w:ilvl="0" w:tplc="D0C0DB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41370A01"/>
    <w:multiLevelType w:val="hybridMultilevel"/>
    <w:tmpl w:val="2586E698"/>
    <w:lvl w:ilvl="0" w:tplc="443ACA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41A10093"/>
    <w:multiLevelType w:val="hybridMultilevel"/>
    <w:tmpl w:val="55F86824"/>
    <w:lvl w:ilvl="0" w:tplc="B0AADB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429B7DFD"/>
    <w:multiLevelType w:val="hybridMultilevel"/>
    <w:tmpl w:val="89864E6E"/>
    <w:lvl w:ilvl="0" w:tplc="5FA6DD60">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42AE6130"/>
    <w:multiLevelType w:val="hybridMultilevel"/>
    <w:tmpl w:val="350EC62C"/>
    <w:lvl w:ilvl="0" w:tplc="F2D68D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430C7771"/>
    <w:multiLevelType w:val="hybridMultilevel"/>
    <w:tmpl w:val="D3DA04DC"/>
    <w:lvl w:ilvl="0" w:tplc="2C3C86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43112682"/>
    <w:multiLevelType w:val="hybridMultilevel"/>
    <w:tmpl w:val="6D560C18"/>
    <w:lvl w:ilvl="0" w:tplc="C94CFA1A">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47053F8D"/>
    <w:multiLevelType w:val="hybridMultilevel"/>
    <w:tmpl w:val="90FA2C34"/>
    <w:lvl w:ilvl="0" w:tplc="E8EC4C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nsid w:val="48A2351C"/>
    <w:multiLevelType w:val="hybridMultilevel"/>
    <w:tmpl w:val="0298CA36"/>
    <w:lvl w:ilvl="0" w:tplc="C06C73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48AD5D68"/>
    <w:multiLevelType w:val="hybridMultilevel"/>
    <w:tmpl w:val="DBCE0972"/>
    <w:lvl w:ilvl="0" w:tplc="276A67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nsid w:val="49BF659F"/>
    <w:multiLevelType w:val="hybridMultilevel"/>
    <w:tmpl w:val="EEB64314"/>
    <w:lvl w:ilvl="0" w:tplc="21C6F9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nsid w:val="4A6B1FA4"/>
    <w:multiLevelType w:val="hybridMultilevel"/>
    <w:tmpl w:val="3C7E1242"/>
    <w:lvl w:ilvl="0" w:tplc="859C57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nsid w:val="4AD937E4"/>
    <w:multiLevelType w:val="hybridMultilevel"/>
    <w:tmpl w:val="E3500BA4"/>
    <w:lvl w:ilvl="0" w:tplc="129AE1B8">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nsid w:val="4C2F76DE"/>
    <w:multiLevelType w:val="hybridMultilevel"/>
    <w:tmpl w:val="45D20D56"/>
    <w:lvl w:ilvl="0" w:tplc="7130C1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nsid w:val="4CBB68C8"/>
    <w:multiLevelType w:val="hybridMultilevel"/>
    <w:tmpl w:val="8B20DE68"/>
    <w:lvl w:ilvl="0" w:tplc="E73221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nsid w:val="4D2E1EEF"/>
    <w:multiLevelType w:val="hybridMultilevel"/>
    <w:tmpl w:val="0AA25800"/>
    <w:lvl w:ilvl="0" w:tplc="D764B9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nsid w:val="4DA5713C"/>
    <w:multiLevelType w:val="hybridMultilevel"/>
    <w:tmpl w:val="434049C8"/>
    <w:lvl w:ilvl="0" w:tplc="F264AB40">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nsid w:val="4DC54B4D"/>
    <w:multiLevelType w:val="hybridMultilevel"/>
    <w:tmpl w:val="F39071C2"/>
    <w:lvl w:ilvl="0" w:tplc="C48E05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nsid w:val="51E512E7"/>
    <w:multiLevelType w:val="hybridMultilevel"/>
    <w:tmpl w:val="6AF49E90"/>
    <w:lvl w:ilvl="0" w:tplc="D64EE80A">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nsid w:val="534C5869"/>
    <w:multiLevelType w:val="hybridMultilevel"/>
    <w:tmpl w:val="91C817D6"/>
    <w:lvl w:ilvl="0" w:tplc="CD4EA3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nsid w:val="53E839C7"/>
    <w:multiLevelType w:val="hybridMultilevel"/>
    <w:tmpl w:val="E9BA2D4A"/>
    <w:lvl w:ilvl="0" w:tplc="F3C42D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nsid w:val="56C47825"/>
    <w:multiLevelType w:val="hybridMultilevel"/>
    <w:tmpl w:val="69F69D66"/>
    <w:lvl w:ilvl="0" w:tplc="9156F9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nsid w:val="57FA6195"/>
    <w:multiLevelType w:val="hybridMultilevel"/>
    <w:tmpl w:val="8A96309E"/>
    <w:lvl w:ilvl="0" w:tplc="A68CEEAE">
      <w:start w:val="1"/>
      <w:numFmt w:val="decimal"/>
      <w:lvlText w:val="%1."/>
      <w:lvlJc w:val="left"/>
      <w:pPr>
        <w:ind w:left="360" w:hanging="360"/>
      </w:pPr>
      <w:rPr>
        <w:rFonts w:hint="default"/>
      </w:rPr>
    </w:lvl>
    <w:lvl w:ilvl="1" w:tplc="95E29FE6">
      <w:start w:val="1"/>
      <w:numFmt w:val="decimal"/>
      <w:lvlText w:val="(%2)"/>
      <w:lvlJc w:val="left"/>
      <w:pPr>
        <w:ind w:left="36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nsid w:val="59B71C67"/>
    <w:multiLevelType w:val="hybridMultilevel"/>
    <w:tmpl w:val="8F065968"/>
    <w:lvl w:ilvl="0" w:tplc="D98A13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nsid w:val="5B2E2DB5"/>
    <w:multiLevelType w:val="hybridMultilevel"/>
    <w:tmpl w:val="58F6302A"/>
    <w:lvl w:ilvl="0" w:tplc="96A4818C">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nsid w:val="5B906F5E"/>
    <w:multiLevelType w:val="hybridMultilevel"/>
    <w:tmpl w:val="20887926"/>
    <w:lvl w:ilvl="0" w:tplc="3EA820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nsid w:val="5BBE5B52"/>
    <w:multiLevelType w:val="hybridMultilevel"/>
    <w:tmpl w:val="2FE6045C"/>
    <w:lvl w:ilvl="0" w:tplc="8D4CFE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2">
    <w:nsid w:val="5BDE1B58"/>
    <w:multiLevelType w:val="hybridMultilevel"/>
    <w:tmpl w:val="9AA0540A"/>
    <w:lvl w:ilvl="0" w:tplc="C72447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nsid w:val="5C2E2415"/>
    <w:multiLevelType w:val="hybridMultilevel"/>
    <w:tmpl w:val="BE788E48"/>
    <w:lvl w:ilvl="0" w:tplc="7DC464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nsid w:val="5E522F16"/>
    <w:multiLevelType w:val="hybridMultilevel"/>
    <w:tmpl w:val="5BECC02E"/>
    <w:lvl w:ilvl="0" w:tplc="CE12246A">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
    <w:nsid w:val="60F97CF4"/>
    <w:multiLevelType w:val="hybridMultilevel"/>
    <w:tmpl w:val="F014EE22"/>
    <w:lvl w:ilvl="0" w:tplc="A37696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6">
    <w:nsid w:val="60FA2575"/>
    <w:multiLevelType w:val="hybridMultilevel"/>
    <w:tmpl w:val="7FE272B6"/>
    <w:lvl w:ilvl="0" w:tplc="B0CE3A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
    <w:nsid w:val="64BC5350"/>
    <w:multiLevelType w:val="hybridMultilevel"/>
    <w:tmpl w:val="A40A96DE"/>
    <w:lvl w:ilvl="0" w:tplc="794015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8">
    <w:nsid w:val="64E97A5B"/>
    <w:multiLevelType w:val="hybridMultilevel"/>
    <w:tmpl w:val="6A8012E6"/>
    <w:lvl w:ilvl="0" w:tplc="99F03A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nsid w:val="67DB1237"/>
    <w:multiLevelType w:val="hybridMultilevel"/>
    <w:tmpl w:val="F2040904"/>
    <w:lvl w:ilvl="0" w:tplc="53288B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0">
    <w:nsid w:val="683928E1"/>
    <w:multiLevelType w:val="hybridMultilevel"/>
    <w:tmpl w:val="5B206422"/>
    <w:lvl w:ilvl="0" w:tplc="BB2ADA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1">
    <w:nsid w:val="68C50939"/>
    <w:multiLevelType w:val="hybridMultilevel"/>
    <w:tmpl w:val="0B7C09F2"/>
    <w:lvl w:ilvl="0" w:tplc="CADAB7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2">
    <w:nsid w:val="692333B3"/>
    <w:multiLevelType w:val="hybridMultilevel"/>
    <w:tmpl w:val="06D44164"/>
    <w:lvl w:ilvl="0" w:tplc="A54CC5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3">
    <w:nsid w:val="6B253BE4"/>
    <w:multiLevelType w:val="hybridMultilevel"/>
    <w:tmpl w:val="6406A138"/>
    <w:lvl w:ilvl="0" w:tplc="891214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4">
    <w:nsid w:val="6BE87A18"/>
    <w:multiLevelType w:val="hybridMultilevel"/>
    <w:tmpl w:val="90BADA62"/>
    <w:lvl w:ilvl="0" w:tplc="CF64AC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5">
    <w:nsid w:val="6E934727"/>
    <w:multiLevelType w:val="hybridMultilevel"/>
    <w:tmpl w:val="BEE281A8"/>
    <w:lvl w:ilvl="0" w:tplc="629443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6">
    <w:nsid w:val="724B7ABF"/>
    <w:multiLevelType w:val="hybridMultilevel"/>
    <w:tmpl w:val="CFF6A2DC"/>
    <w:lvl w:ilvl="0" w:tplc="C02E15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7">
    <w:nsid w:val="727D68BD"/>
    <w:multiLevelType w:val="hybridMultilevel"/>
    <w:tmpl w:val="1FC88C26"/>
    <w:lvl w:ilvl="0" w:tplc="71DEF0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8">
    <w:nsid w:val="766A1623"/>
    <w:multiLevelType w:val="hybridMultilevel"/>
    <w:tmpl w:val="9CC849C2"/>
    <w:lvl w:ilvl="0" w:tplc="DD34C9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9">
    <w:nsid w:val="78EC55C8"/>
    <w:multiLevelType w:val="hybridMultilevel"/>
    <w:tmpl w:val="A4CCBA20"/>
    <w:lvl w:ilvl="0" w:tplc="15E687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0">
    <w:nsid w:val="79045FB7"/>
    <w:multiLevelType w:val="hybridMultilevel"/>
    <w:tmpl w:val="FF168EFA"/>
    <w:lvl w:ilvl="0" w:tplc="E1F629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1">
    <w:nsid w:val="7B5B3819"/>
    <w:multiLevelType w:val="hybridMultilevel"/>
    <w:tmpl w:val="7C10FA30"/>
    <w:lvl w:ilvl="0" w:tplc="501E26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2">
    <w:nsid w:val="7CFC1851"/>
    <w:multiLevelType w:val="hybridMultilevel"/>
    <w:tmpl w:val="B244871C"/>
    <w:lvl w:ilvl="0" w:tplc="BDA621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0"/>
  </w:num>
  <w:num w:numId="2">
    <w:abstractNumId w:val="54"/>
  </w:num>
  <w:num w:numId="3">
    <w:abstractNumId w:val="56"/>
  </w:num>
  <w:num w:numId="4">
    <w:abstractNumId w:val="70"/>
  </w:num>
  <w:num w:numId="5">
    <w:abstractNumId w:val="66"/>
  </w:num>
  <w:num w:numId="6">
    <w:abstractNumId w:val="69"/>
  </w:num>
  <w:num w:numId="7">
    <w:abstractNumId w:val="109"/>
  </w:num>
  <w:num w:numId="8">
    <w:abstractNumId w:val="18"/>
  </w:num>
  <w:num w:numId="9">
    <w:abstractNumId w:val="99"/>
  </w:num>
  <w:num w:numId="10">
    <w:abstractNumId w:val="63"/>
  </w:num>
  <w:num w:numId="11">
    <w:abstractNumId w:val="93"/>
  </w:num>
  <w:num w:numId="12">
    <w:abstractNumId w:val="1"/>
  </w:num>
  <w:num w:numId="13">
    <w:abstractNumId w:val="7"/>
  </w:num>
  <w:num w:numId="14">
    <w:abstractNumId w:val="105"/>
  </w:num>
  <w:num w:numId="15">
    <w:abstractNumId w:val="5"/>
  </w:num>
  <w:num w:numId="16">
    <w:abstractNumId w:val="88"/>
  </w:num>
  <w:num w:numId="17">
    <w:abstractNumId w:val="46"/>
  </w:num>
  <w:num w:numId="18">
    <w:abstractNumId w:val="74"/>
  </w:num>
  <w:num w:numId="19">
    <w:abstractNumId w:val="72"/>
  </w:num>
  <w:num w:numId="20">
    <w:abstractNumId w:val="15"/>
  </w:num>
  <w:num w:numId="21">
    <w:abstractNumId w:val="64"/>
  </w:num>
  <w:num w:numId="22">
    <w:abstractNumId w:val="97"/>
  </w:num>
  <w:num w:numId="23">
    <w:abstractNumId w:val="51"/>
  </w:num>
  <w:num w:numId="24">
    <w:abstractNumId w:val="42"/>
  </w:num>
  <w:num w:numId="25">
    <w:abstractNumId w:val="96"/>
  </w:num>
  <w:num w:numId="26">
    <w:abstractNumId w:val="22"/>
  </w:num>
  <w:num w:numId="27">
    <w:abstractNumId w:val="80"/>
  </w:num>
  <w:num w:numId="28">
    <w:abstractNumId w:val="20"/>
  </w:num>
  <w:num w:numId="29">
    <w:abstractNumId w:val="35"/>
  </w:num>
  <w:num w:numId="30">
    <w:abstractNumId w:val="37"/>
  </w:num>
  <w:num w:numId="31">
    <w:abstractNumId w:val="49"/>
  </w:num>
  <w:num w:numId="32">
    <w:abstractNumId w:val="19"/>
  </w:num>
  <w:num w:numId="33">
    <w:abstractNumId w:val="68"/>
  </w:num>
  <w:num w:numId="34">
    <w:abstractNumId w:val="2"/>
  </w:num>
  <w:num w:numId="35">
    <w:abstractNumId w:val="55"/>
  </w:num>
  <w:num w:numId="36">
    <w:abstractNumId w:val="91"/>
  </w:num>
  <w:num w:numId="37">
    <w:abstractNumId w:val="30"/>
  </w:num>
  <w:num w:numId="38">
    <w:abstractNumId w:val="47"/>
  </w:num>
  <w:num w:numId="39">
    <w:abstractNumId w:val="32"/>
  </w:num>
  <w:num w:numId="40">
    <w:abstractNumId w:val="41"/>
  </w:num>
  <w:num w:numId="41">
    <w:abstractNumId w:val="16"/>
  </w:num>
  <w:num w:numId="42">
    <w:abstractNumId w:val="36"/>
  </w:num>
  <w:num w:numId="43">
    <w:abstractNumId w:val="0"/>
  </w:num>
  <w:num w:numId="44">
    <w:abstractNumId w:val="62"/>
  </w:num>
  <w:num w:numId="45">
    <w:abstractNumId w:val="38"/>
  </w:num>
  <w:num w:numId="46">
    <w:abstractNumId w:val="89"/>
  </w:num>
  <w:num w:numId="47">
    <w:abstractNumId w:val="67"/>
  </w:num>
  <w:num w:numId="48">
    <w:abstractNumId w:val="111"/>
  </w:num>
  <w:num w:numId="49">
    <w:abstractNumId w:val="100"/>
  </w:num>
  <w:num w:numId="50">
    <w:abstractNumId w:val="78"/>
  </w:num>
  <w:num w:numId="51">
    <w:abstractNumId w:val="108"/>
  </w:num>
  <w:num w:numId="52">
    <w:abstractNumId w:val="10"/>
  </w:num>
  <w:num w:numId="53">
    <w:abstractNumId w:val="87"/>
  </w:num>
  <w:num w:numId="54">
    <w:abstractNumId w:val="21"/>
  </w:num>
  <w:num w:numId="55">
    <w:abstractNumId w:val="103"/>
  </w:num>
  <w:num w:numId="56">
    <w:abstractNumId w:val="9"/>
  </w:num>
  <w:num w:numId="57">
    <w:abstractNumId w:val="82"/>
  </w:num>
  <w:num w:numId="58">
    <w:abstractNumId w:val="33"/>
  </w:num>
  <w:num w:numId="59">
    <w:abstractNumId w:val="107"/>
  </w:num>
  <w:num w:numId="60">
    <w:abstractNumId w:val="13"/>
  </w:num>
  <w:num w:numId="61">
    <w:abstractNumId w:val="29"/>
  </w:num>
  <w:num w:numId="62">
    <w:abstractNumId w:val="17"/>
  </w:num>
  <w:num w:numId="63">
    <w:abstractNumId w:val="52"/>
  </w:num>
  <w:num w:numId="64">
    <w:abstractNumId w:val="81"/>
  </w:num>
  <w:num w:numId="65">
    <w:abstractNumId w:val="101"/>
  </w:num>
  <w:num w:numId="66">
    <w:abstractNumId w:val="112"/>
  </w:num>
  <w:num w:numId="67">
    <w:abstractNumId w:val="39"/>
  </w:num>
  <w:num w:numId="68">
    <w:abstractNumId w:val="86"/>
  </w:num>
  <w:num w:numId="69">
    <w:abstractNumId w:val="48"/>
  </w:num>
  <w:num w:numId="70">
    <w:abstractNumId w:val="44"/>
  </w:num>
  <w:num w:numId="71">
    <w:abstractNumId w:val="61"/>
  </w:num>
  <w:num w:numId="72">
    <w:abstractNumId w:val="84"/>
  </w:num>
  <w:num w:numId="73">
    <w:abstractNumId w:val="57"/>
  </w:num>
  <w:num w:numId="74">
    <w:abstractNumId w:val="94"/>
  </w:num>
  <w:num w:numId="75">
    <w:abstractNumId w:val="53"/>
  </w:num>
  <w:num w:numId="76">
    <w:abstractNumId w:val="25"/>
  </w:num>
  <w:num w:numId="77">
    <w:abstractNumId w:val="40"/>
  </w:num>
  <w:num w:numId="78">
    <w:abstractNumId w:val="106"/>
  </w:num>
  <w:num w:numId="79">
    <w:abstractNumId w:val="27"/>
  </w:num>
  <w:num w:numId="80">
    <w:abstractNumId w:val="6"/>
  </w:num>
  <w:num w:numId="81">
    <w:abstractNumId w:val="14"/>
  </w:num>
  <w:num w:numId="82">
    <w:abstractNumId w:val="23"/>
  </w:num>
  <w:num w:numId="83">
    <w:abstractNumId w:val="59"/>
  </w:num>
  <w:num w:numId="84">
    <w:abstractNumId w:val="60"/>
  </w:num>
  <w:num w:numId="85">
    <w:abstractNumId w:val="58"/>
  </w:num>
  <w:num w:numId="86">
    <w:abstractNumId w:val="79"/>
  </w:num>
  <w:num w:numId="87">
    <w:abstractNumId w:val="104"/>
  </w:num>
  <w:num w:numId="88">
    <w:abstractNumId w:val="85"/>
  </w:num>
  <w:num w:numId="89">
    <w:abstractNumId w:val="12"/>
  </w:num>
  <w:num w:numId="90">
    <w:abstractNumId w:val="65"/>
  </w:num>
  <w:num w:numId="91">
    <w:abstractNumId w:val="110"/>
  </w:num>
  <w:num w:numId="92">
    <w:abstractNumId w:val="31"/>
  </w:num>
  <w:num w:numId="93">
    <w:abstractNumId w:val="4"/>
  </w:num>
  <w:num w:numId="94">
    <w:abstractNumId w:val="34"/>
  </w:num>
  <w:num w:numId="95">
    <w:abstractNumId w:val="76"/>
  </w:num>
  <w:num w:numId="96">
    <w:abstractNumId w:val="92"/>
  </w:num>
  <w:num w:numId="97">
    <w:abstractNumId w:val="43"/>
  </w:num>
  <w:num w:numId="98">
    <w:abstractNumId w:val="73"/>
  </w:num>
  <w:num w:numId="99">
    <w:abstractNumId w:val="75"/>
  </w:num>
  <w:num w:numId="100">
    <w:abstractNumId w:val="50"/>
  </w:num>
  <w:num w:numId="101">
    <w:abstractNumId w:val="102"/>
  </w:num>
  <w:num w:numId="102">
    <w:abstractNumId w:val="98"/>
  </w:num>
  <w:num w:numId="103">
    <w:abstractNumId w:val="95"/>
  </w:num>
  <w:num w:numId="104">
    <w:abstractNumId w:val="8"/>
  </w:num>
  <w:num w:numId="105">
    <w:abstractNumId w:val="45"/>
  </w:num>
  <w:num w:numId="106">
    <w:abstractNumId w:val="28"/>
  </w:num>
  <w:num w:numId="107">
    <w:abstractNumId w:val="26"/>
  </w:num>
  <w:num w:numId="108">
    <w:abstractNumId w:val="3"/>
  </w:num>
  <w:num w:numId="109">
    <w:abstractNumId w:val="77"/>
  </w:num>
  <w:num w:numId="110">
    <w:abstractNumId w:val="11"/>
  </w:num>
  <w:num w:numId="111">
    <w:abstractNumId w:val="71"/>
  </w:num>
  <w:num w:numId="112">
    <w:abstractNumId w:val="83"/>
  </w:num>
  <w:num w:numId="113">
    <w:abstractNumId w:val="24"/>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4654"/>
    <w:rsid w:val="00016334"/>
    <w:rsid w:val="00020A74"/>
    <w:rsid w:val="00020B10"/>
    <w:rsid w:val="0002762F"/>
    <w:rsid w:val="00027904"/>
    <w:rsid w:val="000326A8"/>
    <w:rsid w:val="00032FCD"/>
    <w:rsid w:val="000357DB"/>
    <w:rsid w:val="00037F2D"/>
    <w:rsid w:val="00041FB1"/>
    <w:rsid w:val="0004229A"/>
    <w:rsid w:val="0005130A"/>
    <w:rsid w:val="0005178D"/>
    <w:rsid w:val="00052B46"/>
    <w:rsid w:val="000540C6"/>
    <w:rsid w:val="00054CFC"/>
    <w:rsid w:val="0005788E"/>
    <w:rsid w:val="00060096"/>
    <w:rsid w:val="00060C0E"/>
    <w:rsid w:val="000633B7"/>
    <w:rsid w:val="000650F4"/>
    <w:rsid w:val="000707E7"/>
    <w:rsid w:val="00070DE5"/>
    <w:rsid w:val="00071E55"/>
    <w:rsid w:val="0008140A"/>
    <w:rsid w:val="00083FF9"/>
    <w:rsid w:val="000842B3"/>
    <w:rsid w:val="00090C08"/>
    <w:rsid w:val="0009100D"/>
    <w:rsid w:val="0009242A"/>
    <w:rsid w:val="000939C9"/>
    <w:rsid w:val="00097229"/>
    <w:rsid w:val="0009779D"/>
    <w:rsid w:val="000A1C2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6F83"/>
    <w:rsid w:val="00110CCB"/>
    <w:rsid w:val="00116060"/>
    <w:rsid w:val="00116285"/>
    <w:rsid w:val="00120BCA"/>
    <w:rsid w:val="00123204"/>
    <w:rsid w:val="00124848"/>
    <w:rsid w:val="00124D58"/>
    <w:rsid w:val="00124EBF"/>
    <w:rsid w:val="00125332"/>
    <w:rsid w:val="001338BD"/>
    <w:rsid w:val="001439A7"/>
    <w:rsid w:val="00145447"/>
    <w:rsid w:val="00153262"/>
    <w:rsid w:val="00157524"/>
    <w:rsid w:val="00157E76"/>
    <w:rsid w:val="00175C18"/>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315C"/>
    <w:rsid w:val="001B6DBB"/>
    <w:rsid w:val="001C07D1"/>
    <w:rsid w:val="001C4374"/>
    <w:rsid w:val="001C4D39"/>
    <w:rsid w:val="001C6099"/>
    <w:rsid w:val="001D11AF"/>
    <w:rsid w:val="001D361F"/>
    <w:rsid w:val="001D6AD5"/>
    <w:rsid w:val="001E57AE"/>
    <w:rsid w:val="001E6B2E"/>
    <w:rsid w:val="001F0F44"/>
    <w:rsid w:val="002011B6"/>
    <w:rsid w:val="00207031"/>
    <w:rsid w:val="00210133"/>
    <w:rsid w:val="00211D4E"/>
    <w:rsid w:val="00213C56"/>
    <w:rsid w:val="002159BC"/>
    <w:rsid w:val="00216D1E"/>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0B30"/>
    <w:rsid w:val="002C33FF"/>
    <w:rsid w:val="002C5C92"/>
    <w:rsid w:val="002D33D8"/>
    <w:rsid w:val="002D3DC6"/>
    <w:rsid w:val="002D7FE6"/>
    <w:rsid w:val="002E3DB2"/>
    <w:rsid w:val="002E5334"/>
    <w:rsid w:val="002E5609"/>
    <w:rsid w:val="002F0A70"/>
    <w:rsid w:val="00301FAD"/>
    <w:rsid w:val="00302AB7"/>
    <w:rsid w:val="00304EC4"/>
    <w:rsid w:val="00320204"/>
    <w:rsid w:val="00321F60"/>
    <w:rsid w:val="0032358C"/>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7003"/>
    <w:rsid w:val="00372C38"/>
    <w:rsid w:val="00374378"/>
    <w:rsid w:val="00380A86"/>
    <w:rsid w:val="00383B77"/>
    <w:rsid w:val="00387776"/>
    <w:rsid w:val="0039305B"/>
    <w:rsid w:val="003977D3"/>
    <w:rsid w:val="003A6415"/>
    <w:rsid w:val="003B0D5F"/>
    <w:rsid w:val="003B19AC"/>
    <w:rsid w:val="003B4488"/>
    <w:rsid w:val="003B4C28"/>
    <w:rsid w:val="003C05F5"/>
    <w:rsid w:val="003C4281"/>
    <w:rsid w:val="003D4843"/>
    <w:rsid w:val="003D4FA0"/>
    <w:rsid w:val="003D591F"/>
    <w:rsid w:val="003E26FB"/>
    <w:rsid w:val="003E2A37"/>
    <w:rsid w:val="003F13E6"/>
    <w:rsid w:val="003F4900"/>
    <w:rsid w:val="004016A1"/>
    <w:rsid w:val="0040547B"/>
    <w:rsid w:val="00413665"/>
    <w:rsid w:val="00414A40"/>
    <w:rsid w:val="00414F98"/>
    <w:rsid w:val="00415512"/>
    <w:rsid w:val="004155CD"/>
    <w:rsid w:val="00422F3D"/>
    <w:rsid w:val="004242FB"/>
    <w:rsid w:val="00424D42"/>
    <w:rsid w:val="00432BD4"/>
    <w:rsid w:val="00433189"/>
    <w:rsid w:val="004340BD"/>
    <w:rsid w:val="00435CE0"/>
    <w:rsid w:val="00436AB0"/>
    <w:rsid w:val="00442CB0"/>
    <w:rsid w:val="00443A7D"/>
    <w:rsid w:val="00443C3B"/>
    <w:rsid w:val="00445C79"/>
    <w:rsid w:val="00446D7A"/>
    <w:rsid w:val="00450572"/>
    <w:rsid w:val="00450B64"/>
    <w:rsid w:val="00453B78"/>
    <w:rsid w:val="00455400"/>
    <w:rsid w:val="00466F7D"/>
    <w:rsid w:val="00477124"/>
    <w:rsid w:val="00477510"/>
    <w:rsid w:val="00481FD2"/>
    <w:rsid w:val="00482E1C"/>
    <w:rsid w:val="00484817"/>
    <w:rsid w:val="00487B91"/>
    <w:rsid w:val="00490DB4"/>
    <w:rsid w:val="004A3F49"/>
    <w:rsid w:val="004A4C1C"/>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47C4"/>
    <w:rsid w:val="004E4BAE"/>
    <w:rsid w:val="004E4BC0"/>
    <w:rsid w:val="004E51EE"/>
    <w:rsid w:val="004F1690"/>
    <w:rsid w:val="004F33CF"/>
    <w:rsid w:val="004F4627"/>
    <w:rsid w:val="004F4B6B"/>
    <w:rsid w:val="004F5BF2"/>
    <w:rsid w:val="00502144"/>
    <w:rsid w:val="005041D6"/>
    <w:rsid w:val="00506D9E"/>
    <w:rsid w:val="00512022"/>
    <w:rsid w:val="00516ADD"/>
    <w:rsid w:val="005206F6"/>
    <w:rsid w:val="005212C6"/>
    <w:rsid w:val="00523186"/>
    <w:rsid w:val="0052454C"/>
    <w:rsid w:val="0052648A"/>
    <w:rsid w:val="0052675E"/>
    <w:rsid w:val="00526F8A"/>
    <w:rsid w:val="00527E0D"/>
    <w:rsid w:val="00531F1D"/>
    <w:rsid w:val="00533567"/>
    <w:rsid w:val="00534A73"/>
    <w:rsid w:val="00534F54"/>
    <w:rsid w:val="0053639F"/>
    <w:rsid w:val="005369EC"/>
    <w:rsid w:val="0053738F"/>
    <w:rsid w:val="00537CED"/>
    <w:rsid w:val="00537D80"/>
    <w:rsid w:val="005410F5"/>
    <w:rsid w:val="005453D5"/>
    <w:rsid w:val="0055080F"/>
    <w:rsid w:val="00551FA5"/>
    <w:rsid w:val="005527DC"/>
    <w:rsid w:val="00552980"/>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90F46"/>
    <w:rsid w:val="0059200A"/>
    <w:rsid w:val="00593B99"/>
    <w:rsid w:val="005A169A"/>
    <w:rsid w:val="005A2D43"/>
    <w:rsid w:val="005B1FFE"/>
    <w:rsid w:val="005B29BC"/>
    <w:rsid w:val="005B2DC0"/>
    <w:rsid w:val="005B7654"/>
    <w:rsid w:val="005B7B0E"/>
    <w:rsid w:val="005C1435"/>
    <w:rsid w:val="005C201B"/>
    <w:rsid w:val="005C411B"/>
    <w:rsid w:val="005D4C34"/>
    <w:rsid w:val="005D63F5"/>
    <w:rsid w:val="005D70F4"/>
    <w:rsid w:val="005E1DFC"/>
    <w:rsid w:val="005E316D"/>
    <w:rsid w:val="005F059D"/>
    <w:rsid w:val="005F1E19"/>
    <w:rsid w:val="005F37D3"/>
    <w:rsid w:val="005F53DD"/>
    <w:rsid w:val="005F639A"/>
    <w:rsid w:val="005F6A7C"/>
    <w:rsid w:val="005F71AE"/>
    <w:rsid w:val="00602617"/>
    <w:rsid w:val="00603024"/>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1DB4"/>
    <w:rsid w:val="00656959"/>
    <w:rsid w:val="00663B27"/>
    <w:rsid w:val="00665507"/>
    <w:rsid w:val="00665A73"/>
    <w:rsid w:val="00671C4A"/>
    <w:rsid w:val="006723D9"/>
    <w:rsid w:val="00673932"/>
    <w:rsid w:val="00676BB0"/>
    <w:rsid w:val="00676BFA"/>
    <w:rsid w:val="0067702E"/>
    <w:rsid w:val="00681313"/>
    <w:rsid w:val="00681AF3"/>
    <w:rsid w:val="00684374"/>
    <w:rsid w:val="006872DA"/>
    <w:rsid w:val="0068781D"/>
    <w:rsid w:val="00687A46"/>
    <w:rsid w:val="00693439"/>
    <w:rsid w:val="00693C18"/>
    <w:rsid w:val="0069455B"/>
    <w:rsid w:val="006945A6"/>
    <w:rsid w:val="00695402"/>
    <w:rsid w:val="00695D8C"/>
    <w:rsid w:val="00697620"/>
    <w:rsid w:val="00697D1E"/>
    <w:rsid w:val="006B0405"/>
    <w:rsid w:val="006B24B7"/>
    <w:rsid w:val="006C1928"/>
    <w:rsid w:val="006C57D1"/>
    <w:rsid w:val="006C5F45"/>
    <w:rsid w:val="006D06F3"/>
    <w:rsid w:val="006D1649"/>
    <w:rsid w:val="006D3F54"/>
    <w:rsid w:val="006D3FBE"/>
    <w:rsid w:val="006F3493"/>
    <w:rsid w:val="006F3899"/>
    <w:rsid w:val="006F3BA9"/>
    <w:rsid w:val="006F49C7"/>
    <w:rsid w:val="006F526A"/>
    <w:rsid w:val="0070407B"/>
    <w:rsid w:val="00704471"/>
    <w:rsid w:val="007045AA"/>
    <w:rsid w:val="00710A63"/>
    <w:rsid w:val="007116A4"/>
    <w:rsid w:val="007132CA"/>
    <w:rsid w:val="00720302"/>
    <w:rsid w:val="00720E3B"/>
    <w:rsid w:val="0072559A"/>
    <w:rsid w:val="00725898"/>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62C2"/>
    <w:rsid w:val="00786B48"/>
    <w:rsid w:val="00791E74"/>
    <w:rsid w:val="00792A59"/>
    <w:rsid w:val="00794DD0"/>
    <w:rsid w:val="007A4B9D"/>
    <w:rsid w:val="007A4BD5"/>
    <w:rsid w:val="007A5C7A"/>
    <w:rsid w:val="007B07C7"/>
    <w:rsid w:val="007B2EDE"/>
    <w:rsid w:val="007B335C"/>
    <w:rsid w:val="007B42D8"/>
    <w:rsid w:val="007B67A4"/>
    <w:rsid w:val="007B724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C65"/>
    <w:rsid w:val="007F6EC7"/>
    <w:rsid w:val="00805C2F"/>
    <w:rsid w:val="00811434"/>
    <w:rsid w:val="008150DC"/>
    <w:rsid w:val="0081621F"/>
    <w:rsid w:val="0082288D"/>
    <w:rsid w:val="00822FB4"/>
    <w:rsid w:val="00826184"/>
    <w:rsid w:val="00831155"/>
    <w:rsid w:val="00832936"/>
    <w:rsid w:val="008337A7"/>
    <w:rsid w:val="00834EF5"/>
    <w:rsid w:val="008358CF"/>
    <w:rsid w:val="00840B4E"/>
    <w:rsid w:val="00841DF1"/>
    <w:rsid w:val="00843C1D"/>
    <w:rsid w:val="00850AD9"/>
    <w:rsid w:val="008552A1"/>
    <w:rsid w:val="00860748"/>
    <w:rsid w:val="008609FE"/>
    <w:rsid w:val="008627F3"/>
    <w:rsid w:val="00865556"/>
    <w:rsid w:val="00866410"/>
    <w:rsid w:val="00871F74"/>
    <w:rsid w:val="00872B3A"/>
    <w:rsid w:val="00872E71"/>
    <w:rsid w:val="00876D98"/>
    <w:rsid w:val="00877694"/>
    <w:rsid w:val="00877DB5"/>
    <w:rsid w:val="00881E54"/>
    <w:rsid w:val="008910A8"/>
    <w:rsid w:val="008A0D47"/>
    <w:rsid w:val="008A13D4"/>
    <w:rsid w:val="008A1981"/>
    <w:rsid w:val="008A6CF8"/>
    <w:rsid w:val="008A7F47"/>
    <w:rsid w:val="008B07A1"/>
    <w:rsid w:val="008B2E5C"/>
    <w:rsid w:val="008B3D13"/>
    <w:rsid w:val="008B5806"/>
    <w:rsid w:val="008C293C"/>
    <w:rsid w:val="008C4949"/>
    <w:rsid w:val="008C4A4D"/>
    <w:rsid w:val="008C5559"/>
    <w:rsid w:val="008D2C9D"/>
    <w:rsid w:val="008D441F"/>
    <w:rsid w:val="008D495F"/>
    <w:rsid w:val="008E4405"/>
    <w:rsid w:val="008F350E"/>
    <w:rsid w:val="008F4A19"/>
    <w:rsid w:val="008F5A6B"/>
    <w:rsid w:val="0090212F"/>
    <w:rsid w:val="009023CC"/>
    <w:rsid w:val="00902771"/>
    <w:rsid w:val="00905FDA"/>
    <w:rsid w:val="009102DB"/>
    <w:rsid w:val="009123E5"/>
    <w:rsid w:val="009147BE"/>
    <w:rsid w:val="00915121"/>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507C"/>
    <w:rsid w:val="00967250"/>
    <w:rsid w:val="00970F37"/>
    <w:rsid w:val="00971BF8"/>
    <w:rsid w:val="00973E0F"/>
    <w:rsid w:val="009749E3"/>
    <w:rsid w:val="0097567D"/>
    <w:rsid w:val="00984F1F"/>
    <w:rsid w:val="009850C1"/>
    <w:rsid w:val="0099012E"/>
    <w:rsid w:val="00995762"/>
    <w:rsid w:val="009A0DCF"/>
    <w:rsid w:val="009A2BE2"/>
    <w:rsid w:val="009A367C"/>
    <w:rsid w:val="009A7BEC"/>
    <w:rsid w:val="009B5B6F"/>
    <w:rsid w:val="009C377E"/>
    <w:rsid w:val="009D437C"/>
    <w:rsid w:val="009D44CF"/>
    <w:rsid w:val="009D6F6B"/>
    <w:rsid w:val="009E054D"/>
    <w:rsid w:val="009E5738"/>
    <w:rsid w:val="009E77A4"/>
    <w:rsid w:val="009F0F0B"/>
    <w:rsid w:val="009F124B"/>
    <w:rsid w:val="009F2804"/>
    <w:rsid w:val="009F5720"/>
    <w:rsid w:val="00A0241C"/>
    <w:rsid w:val="00A040E9"/>
    <w:rsid w:val="00A10C9F"/>
    <w:rsid w:val="00A132BC"/>
    <w:rsid w:val="00A13FFB"/>
    <w:rsid w:val="00A2279C"/>
    <w:rsid w:val="00A24A5D"/>
    <w:rsid w:val="00A33ABE"/>
    <w:rsid w:val="00A40D79"/>
    <w:rsid w:val="00A412BB"/>
    <w:rsid w:val="00A609EB"/>
    <w:rsid w:val="00A64B87"/>
    <w:rsid w:val="00A72F46"/>
    <w:rsid w:val="00A7528A"/>
    <w:rsid w:val="00A75D88"/>
    <w:rsid w:val="00A76616"/>
    <w:rsid w:val="00A7782A"/>
    <w:rsid w:val="00A80A7F"/>
    <w:rsid w:val="00A83FE0"/>
    <w:rsid w:val="00A87342"/>
    <w:rsid w:val="00A932B3"/>
    <w:rsid w:val="00A942B4"/>
    <w:rsid w:val="00A946EB"/>
    <w:rsid w:val="00A94ABA"/>
    <w:rsid w:val="00A94CD8"/>
    <w:rsid w:val="00A96272"/>
    <w:rsid w:val="00AA199D"/>
    <w:rsid w:val="00AB5EAC"/>
    <w:rsid w:val="00AB6314"/>
    <w:rsid w:val="00AB6E2B"/>
    <w:rsid w:val="00AC19BA"/>
    <w:rsid w:val="00AC27E2"/>
    <w:rsid w:val="00AC433E"/>
    <w:rsid w:val="00AC4D33"/>
    <w:rsid w:val="00AC6C89"/>
    <w:rsid w:val="00AD07FF"/>
    <w:rsid w:val="00AD0ACA"/>
    <w:rsid w:val="00AD2F12"/>
    <w:rsid w:val="00AD5D05"/>
    <w:rsid w:val="00AE5A52"/>
    <w:rsid w:val="00AE6275"/>
    <w:rsid w:val="00AE79C0"/>
    <w:rsid w:val="00AF0241"/>
    <w:rsid w:val="00AF7032"/>
    <w:rsid w:val="00B0434D"/>
    <w:rsid w:val="00B049DB"/>
    <w:rsid w:val="00B05F0D"/>
    <w:rsid w:val="00B064D0"/>
    <w:rsid w:val="00B067F7"/>
    <w:rsid w:val="00B068FC"/>
    <w:rsid w:val="00B0706E"/>
    <w:rsid w:val="00B071B7"/>
    <w:rsid w:val="00B1193B"/>
    <w:rsid w:val="00B12642"/>
    <w:rsid w:val="00B12779"/>
    <w:rsid w:val="00B13440"/>
    <w:rsid w:val="00B153AE"/>
    <w:rsid w:val="00B15AE4"/>
    <w:rsid w:val="00B26923"/>
    <w:rsid w:val="00B33253"/>
    <w:rsid w:val="00B359B5"/>
    <w:rsid w:val="00B40ED9"/>
    <w:rsid w:val="00B41F07"/>
    <w:rsid w:val="00B41F19"/>
    <w:rsid w:val="00B42092"/>
    <w:rsid w:val="00B429B6"/>
    <w:rsid w:val="00B46ED5"/>
    <w:rsid w:val="00B530F2"/>
    <w:rsid w:val="00B54AD7"/>
    <w:rsid w:val="00B606A5"/>
    <w:rsid w:val="00B6587B"/>
    <w:rsid w:val="00B6736B"/>
    <w:rsid w:val="00B67505"/>
    <w:rsid w:val="00B72287"/>
    <w:rsid w:val="00B75490"/>
    <w:rsid w:val="00B84972"/>
    <w:rsid w:val="00B8505B"/>
    <w:rsid w:val="00B86913"/>
    <w:rsid w:val="00B87CA7"/>
    <w:rsid w:val="00B927EB"/>
    <w:rsid w:val="00B93CEE"/>
    <w:rsid w:val="00B955F7"/>
    <w:rsid w:val="00B97261"/>
    <w:rsid w:val="00B972B9"/>
    <w:rsid w:val="00B97417"/>
    <w:rsid w:val="00BA2DBA"/>
    <w:rsid w:val="00BA5465"/>
    <w:rsid w:val="00BB1FA8"/>
    <w:rsid w:val="00BB324C"/>
    <w:rsid w:val="00BB42AE"/>
    <w:rsid w:val="00BB5A46"/>
    <w:rsid w:val="00BC2948"/>
    <w:rsid w:val="00BC4E60"/>
    <w:rsid w:val="00BC576D"/>
    <w:rsid w:val="00BD132F"/>
    <w:rsid w:val="00BD2B0F"/>
    <w:rsid w:val="00BD2C8B"/>
    <w:rsid w:val="00BD41D3"/>
    <w:rsid w:val="00BE29D2"/>
    <w:rsid w:val="00BE2E19"/>
    <w:rsid w:val="00BE342A"/>
    <w:rsid w:val="00BE69D6"/>
    <w:rsid w:val="00BF3AD7"/>
    <w:rsid w:val="00BF470D"/>
    <w:rsid w:val="00C01CBE"/>
    <w:rsid w:val="00C02525"/>
    <w:rsid w:val="00C02930"/>
    <w:rsid w:val="00C053BB"/>
    <w:rsid w:val="00C23026"/>
    <w:rsid w:val="00C26B86"/>
    <w:rsid w:val="00C271D6"/>
    <w:rsid w:val="00C3059A"/>
    <w:rsid w:val="00C3623F"/>
    <w:rsid w:val="00C4195E"/>
    <w:rsid w:val="00C42DBA"/>
    <w:rsid w:val="00C45F47"/>
    <w:rsid w:val="00C51404"/>
    <w:rsid w:val="00C52824"/>
    <w:rsid w:val="00C56AA4"/>
    <w:rsid w:val="00C5760F"/>
    <w:rsid w:val="00C6076D"/>
    <w:rsid w:val="00C70122"/>
    <w:rsid w:val="00C73AB7"/>
    <w:rsid w:val="00C803F5"/>
    <w:rsid w:val="00C815D3"/>
    <w:rsid w:val="00C853AF"/>
    <w:rsid w:val="00C87D8B"/>
    <w:rsid w:val="00C87E5A"/>
    <w:rsid w:val="00C910CC"/>
    <w:rsid w:val="00CA3E9D"/>
    <w:rsid w:val="00CA5A7B"/>
    <w:rsid w:val="00CA5C6E"/>
    <w:rsid w:val="00CA656E"/>
    <w:rsid w:val="00CB3507"/>
    <w:rsid w:val="00CB6353"/>
    <w:rsid w:val="00CC0D09"/>
    <w:rsid w:val="00CC42A5"/>
    <w:rsid w:val="00CC5300"/>
    <w:rsid w:val="00CC6027"/>
    <w:rsid w:val="00CC7DED"/>
    <w:rsid w:val="00CD45E7"/>
    <w:rsid w:val="00CE2240"/>
    <w:rsid w:val="00CE3667"/>
    <w:rsid w:val="00CE3EC3"/>
    <w:rsid w:val="00CF0B8B"/>
    <w:rsid w:val="00CF0C5D"/>
    <w:rsid w:val="00CF15F9"/>
    <w:rsid w:val="00CF45C2"/>
    <w:rsid w:val="00CF50F3"/>
    <w:rsid w:val="00CF7DCB"/>
    <w:rsid w:val="00CF7E88"/>
    <w:rsid w:val="00D155C7"/>
    <w:rsid w:val="00D17F57"/>
    <w:rsid w:val="00D25F48"/>
    <w:rsid w:val="00D261EF"/>
    <w:rsid w:val="00D27157"/>
    <w:rsid w:val="00D2798C"/>
    <w:rsid w:val="00D348FF"/>
    <w:rsid w:val="00D3527E"/>
    <w:rsid w:val="00D35631"/>
    <w:rsid w:val="00D371D8"/>
    <w:rsid w:val="00D40E21"/>
    <w:rsid w:val="00D41E9E"/>
    <w:rsid w:val="00D42008"/>
    <w:rsid w:val="00D42CEF"/>
    <w:rsid w:val="00D52491"/>
    <w:rsid w:val="00D53CE6"/>
    <w:rsid w:val="00D57796"/>
    <w:rsid w:val="00D67290"/>
    <w:rsid w:val="00D73D9D"/>
    <w:rsid w:val="00D803D9"/>
    <w:rsid w:val="00D81FE4"/>
    <w:rsid w:val="00D83717"/>
    <w:rsid w:val="00D8524C"/>
    <w:rsid w:val="00D85C6F"/>
    <w:rsid w:val="00D877F2"/>
    <w:rsid w:val="00D934A1"/>
    <w:rsid w:val="00D93A1E"/>
    <w:rsid w:val="00DA01F8"/>
    <w:rsid w:val="00DA36C9"/>
    <w:rsid w:val="00DB1328"/>
    <w:rsid w:val="00DB2370"/>
    <w:rsid w:val="00DC0F2A"/>
    <w:rsid w:val="00DC4807"/>
    <w:rsid w:val="00DC78D4"/>
    <w:rsid w:val="00DD3F18"/>
    <w:rsid w:val="00DD7079"/>
    <w:rsid w:val="00DE3327"/>
    <w:rsid w:val="00DE4A56"/>
    <w:rsid w:val="00DF2653"/>
    <w:rsid w:val="00DF2ED6"/>
    <w:rsid w:val="00DF603F"/>
    <w:rsid w:val="00DF7489"/>
    <w:rsid w:val="00DF77F8"/>
    <w:rsid w:val="00E02856"/>
    <w:rsid w:val="00E05388"/>
    <w:rsid w:val="00E05D65"/>
    <w:rsid w:val="00E10CC2"/>
    <w:rsid w:val="00E1263B"/>
    <w:rsid w:val="00E14FB4"/>
    <w:rsid w:val="00E2352D"/>
    <w:rsid w:val="00E27124"/>
    <w:rsid w:val="00E27713"/>
    <w:rsid w:val="00E33814"/>
    <w:rsid w:val="00E34000"/>
    <w:rsid w:val="00E354A0"/>
    <w:rsid w:val="00E40A70"/>
    <w:rsid w:val="00E43427"/>
    <w:rsid w:val="00E47733"/>
    <w:rsid w:val="00E5271A"/>
    <w:rsid w:val="00E61181"/>
    <w:rsid w:val="00E61A5B"/>
    <w:rsid w:val="00E621BA"/>
    <w:rsid w:val="00E62CD1"/>
    <w:rsid w:val="00E64DA8"/>
    <w:rsid w:val="00E709AB"/>
    <w:rsid w:val="00E70E7F"/>
    <w:rsid w:val="00E71363"/>
    <w:rsid w:val="00E7594E"/>
    <w:rsid w:val="00E759E3"/>
    <w:rsid w:val="00E76E0C"/>
    <w:rsid w:val="00E81905"/>
    <w:rsid w:val="00E8362E"/>
    <w:rsid w:val="00E86A4F"/>
    <w:rsid w:val="00E87D16"/>
    <w:rsid w:val="00E90777"/>
    <w:rsid w:val="00E90DA6"/>
    <w:rsid w:val="00E95164"/>
    <w:rsid w:val="00E959DF"/>
    <w:rsid w:val="00EA2E64"/>
    <w:rsid w:val="00EA7C0E"/>
    <w:rsid w:val="00EB07F5"/>
    <w:rsid w:val="00EB3F75"/>
    <w:rsid w:val="00EB4463"/>
    <w:rsid w:val="00EC23D1"/>
    <w:rsid w:val="00EC2AB9"/>
    <w:rsid w:val="00EC4834"/>
    <w:rsid w:val="00EC59A9"/>
    <w:rsid w:val="00ED2920"/>
    <w:rsid w:val="00ED4CC8"/>
    <w:rsid w:val="00ED715C"/>
    <w:rsid w:val="00EE2D9A"/>
    <w:rsid w:val="00EE4250"/>
    <w:rsid w:val="00EE4903"/>
    <w:rsid w:val="00EF34AF"/>
    <w:rsid w:val="00EF4C8A"/>
    <w:rsid w:val="00EF798A"/>
    <w:rsid w:val="00F021D9"/>
    <w:rsid w:val="00F05734"/>
    <w:rsid w:val="00F064FE"/>
    <w:rsid w:val="00F12240"/>
    <w:rsid w:val="00F212A7"/>
    <w:rsid w:val="00F22EC1"/>
    <w:rsid w:val="00F23A31"/>
    <w:rsid w:val="00F24A14"/>
    <w:rsid w:val="00F31DBD"/>
    <w:rsid w:val="00F31FA0"/>
    <w:rsid w:val="00F331B1"/>
    <w:rsid w:val="00F33F37"/>
    <w:rsid w:val="00F41076"/>
    <w:rsid w:val="00F455B9"/>
    <w:rsid w:val="00F47388"/>
    <w:rsid w:val="00F569DE"/>
    <w:rsid w:val="00F579C9"/>
    <w:rsid w:val="00F6361F"/>
    <w:rsid w:val="00F66ADE"/>
    <w:rsid w:val="00F66FA5"/>
    <w:rsid w:val="00F77DCA"/>
    <w:rsid w:val="00F832AA"/>
    <w:rsid w:val="00F84D9A"/>
    <w:rsid w:val="00F86DB8"/>
    <w:rsid w:val="00F91BD8"/>
    <w:rsid w:val="00F93B0A"/>
    <w:rsid w:val="00F97BE5"/>
    <w:rsid w:val="00FA005E"/>
    <w:rsid w:val="00FA1933"/>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1D2"/>
    <w:rsid w:val="00FE3A8E"/>
    <w:rsid w:val="00FE6938"/>
    <w:rsid w:val="00FE6BE0"/>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0A501-D685-4F67-BCD7-DD4341838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20</Pages>
  <Words>1573</Words>
  <Characters>8968</Characters>
  <Application>Microsoft Office Word</Application>
  <DocSecurity>0</DocSecurity>
  <Lines>74</Lines>
  <Paragraphs>21</Paragraphs>
  <ScaleCrop>false</ScaleCrop>
  <Company>Toshiba</Company>
  <LinksUpToDate>false</LinksUpToDate>
  <CharactersWithSpaces>10520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46</cp:revision>
  <cp:lastPrinted>2017-09-06T08:30:00Z</cp:lastPrinted>
  <dcterms:created xsi:type="dcterms:W3CDTF">2018-02-27T18:43:00Z</dcterms:created>
  <dcterms:modified xsi:type="dcterms:W3CDTF">2018-06-28T08:26:00Z</dcterms:modified>
</cp:coreProperties>
</file>