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44B75" w14:textId="6F0B0768" w:rsidR="00190D6F" w:rsidRPr="005B03B3" w:rsidRDefault="009C1E5C" w:rsidP="00535D96">
      <w:pPr>
        <w:spacing w:afterLines="50" w:after="180"/>
        <w:jc w:val="center"/>
        <w:rPr>
          <w:rFonts w:ascii="Times New Roman" w:eastAsia="微軟正黑體" w:hAnsi="Times New Roman"/>
          <w:b/>
          <w:sz w:val="32"/>
        </w:rPr>
      </w:pPr>
      <w:r w:rsidRPr="005B03B3">
        <w:rPr>
          <w:rFonts w:ascii="Times New Roman" w:eastAsia="微軟正黑體" w:hAnsi="Times New Roman"/>
          <w:b/>
          <w:sz w:val="32"/>
        </w:rPr>
        <w:t>美和科技</w:t>
      </w:r>
      <w:r w:rsidR="00715059" w:rsidRPr="005B03B3">
        <w:rPr>
          <w:rFonts w:ascii="Times New Roman" w:eastAsia="微軟正黑體" w:hAnsi="Times New Roman"/>
          <w:b/>
          <w:sz w:val="32"/>
        </w:rPr>
        <w:t>大學</w:t>
      </w:r>
      <w:proofErr w:type="gramStart"/>
      <w:r w:rsidR="00F70994" w:rsidRPr="005B03B3">
        <w:rPr>
          <w:rFonts w:ascii="Times New Roman" w:eastAsia="微軟正黑體" w:hAnsi="Times New Roman"/>
          <w:b/>
          <w:sz w:val="32"/>
        </w:rPr>
        <w:t>10</w:t>
      </w:r>
      <w:r w:rsidR="00550C6D">
        <w:rPr>
          <w:rFonts w:ascii="Times New Roman" w:eastAsia="微軟正黑體" w:hAnsi="Times New Roman" w:hint="eastAsia"/>
          <w:b/>
          <w:sz w:val="32"/>
        </w:rPr>
        <w:t>7</w:t>
      </w:r>
      <w:proofErr w:type="gramEnd"/>
      <w:r w:rsidR="00715059" w:rsidRPr="005B03B3">
        <w:rPr>
          <w:rFonts w:ascii="Times New Roman" w:eastAsia="微軟正黑體" w:hAnsi="Times New Roman"/>
          <w:b/>
          <w:sz w:val="32"/>
        </w:rPr>
        <w:t>年度計畫書</w:t>
      </w:r>
      <w:r w:rsidR="00103B55" w:rsidRPr="005B03B3">
        <w:rPr>
          <w:rFonts w:ascii="Times New Roman" w:eastAsia="微軟正黑體" w:hAnsi="Times New Roman"/>
          <w:b/>
          <w:sz w:val="32"/>
        </w:rPr>
        <w:t>（</w:t>
      </w:r>
      <w:r w:rsidR="00190D6F" w:rsidRPr="005B03B3">
        <w:rPr>
          <w:rFonts w:ascii="Times New Roman" w:eastAsia="微軟正黑體" w:hAnsi="Times New Roman"/>
          <w:b/>
          <w:sz w:val="32"/>
        </w:rPr>
        <w:t>詳版</w:t>
      </w:r>
      <w:r w:rsidR="00715059" w:rsidRPr="005B03B3">
        <w:rPr>
          <w:rFonts w:ascii="Times New Roman" w:eastAsia="微軟正黑體" w:hAnsi="Times New Roman"/>
          <w:b/>
          <w:sz w:val="32"/>
        </w:rPr>
        <w:t>摘要表</w:t>
      </w:r>
      <w:r w:rsidR="00103B55" w:rsidRPr="005B03B3">
        <w:rPr>
          <w:rFonts w:ascii="Times New Roman" w:eastAsia="微軟正黑體" w:hAnsi="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5B03B3" w14:paraId="40487C2E" w14:textId="77777777" w:rsidTr="00F57AF0">
        <w:trPr>
          <w:tblHeader/>
        </w:trPr>
        <w:tc>
          <w:tcPr>
            <w:tcW w:w="289" w:type="pct"/>
            <w:shd w:val="clear" w:color="auto" w:fill="B8CCE4" w:themeFill="accent1" w:themeFillTint="66"/>
          </w:tcPr>
          <w:p w14:paraId="4E9F8D56" w14:textId="77777777" w:rsidR="00F57AF0" w:rsidRPr="005B03B3" w:rsidRDefault="00F57AF0" w:rsidP="001323D7">
            <w:pPr>
              <w:jc w:val="center"/>
              <w:rPr>
                <w:rFonts w:ascii="Times New Roman" w:eastAsia="標楷體" w:hAnsi="Times New Roman" w:cs="Times New Roman"/>
                <w:b/>
              </w:rPr>
            </w:pPr>
            <w:r w:rsidRPr="005B03B3">
              <w:rPr>
                <w:rFonts w:ascii="Times New Roman" w:eastAsia="標楷體" w:hAnsi="Times New Roman" w:cs="Times New Roman"/>
                <w:b/>
              </w:rPr>
              <w:t>構面</w:t>
            </w:r>
          </w:p>
        </w:tc>
        <w:tc>
          <w:tcPr>
            <w:tcW w:w="801" w:type="pct"/>
            <w:shd w:val="clear" w:color="auto" w:fill="B8CCE4" w:themeFill="accent1" w:themeFillTint="66"/>
          </w:tcPr>
          <w:p w14:paraId="59FE012B" w14:textId="77777777" w:rsidR="00F57AF0" w:rsidRPr="005B03B3" w:rsidRDefault="00F57AF0" w:rsidP="00D177F4">
            <w:pPr>
              <w:jc w:val="center"/>
              <w:rPr>
                <w:rFonts w:ascii="Times New Roman" w:eastAsia="標楷體" w:hAnsi="Times New Roman" w:cs="Times New Roman"/>
                <w:b/>
                <w:szCs w:val="24"/>
              </w:rPr>
            </w:pPr>
            <w:r w:rsidRPr="005B03B3">
              <w:rPr>
                <w:rFonts w:ascii="Times New Roman" w:eastAsia="標楷體" w:hAnsi="Times New Roman" w:cs="Times New Roman"/>
                <w:b/>
                <w:szCs w:val="24"/>
              </w:rPr>
              <w:t>推動重點</w:t>
            </w:r>
          </w:p>
        </w:tc>
        <w:tc>
          <w:tcPr>
            <w:tcW w:w="3910" w:type="pct"/>
            <w:shd w:val="clear" w:color="auto" w:fill="B8CCE4" w:themeFill="accent1" w:themeFillTint="66"/>
          </w:tcPr>
          <w:p w14:paraId="007FC22A" w14:textId="77777777" w:rsidR="00F57AF0" w:rsidRPr="005B03B3" w:rsidRDefault="00F57AF0" w:rsidP="001323D7">
            <w:pPr>
              <w:jc w:val="center"/>
              <w:rPr>
                <w:rFonts w:ascii="Times New Roman" w:eastAsia="標楷體" w:hAnsi="Times New Roman" w:cs="Times New Roman"/>
                <w:b/>
                <w:szCs w:val="24"/>
              </w:rPr>
            </w:pPr>
            <w:r w:rsidRPr="005B03B3">
              <w:rPr>
                <w:rFonts w:ascii="Times New Roman" w:eastAsia="標楷體" w:hAnsi="Times New Roman" w:cs="Times New Roman"/>
                <w:b/>
                <w:szCs w:val="24"/>
              </w:rPr>
              <w:t>策略</w:t>
            </w:r>
            <w:r w:rsidRPr="005B03B3">
              <w:rPr>
                <w:rFonts w:ascii="Times New Roman" w:eastAsia="標楷體" w:hAnsi="Times New Roman" w:cs="Times New Roman"/>
                <w:b/>
                <w:szCs w:val="24"/>
              </w:rPr>
              <w:t>/</w:t>
            </w:r>
            <w:r w:rsidRPr="005B03B3">
              <w:rPr>
                <w:rFonts w:ascii="Times New Roman" w:eastAsia="標楷體" w:hAnsi="Times New Roman" w:cs="Times New Roman"/>
                <w:b/>
                <w:szCs w:val="24"/>
              </w:rPr>
              <w:t>方案</w:t>
            </w:r>
            <w:r w:rsidRPr="005B03B3">
              <w:rPr>
                <w:rFonts w:ascii="Times New Roman" w:eastAsia="標楷體" w:hAnsi="Times New Roman" w:cs="Times New Roman"/>
                <w:b/>
                <w:szCs w:val="24"/>
              </w:rPr>
              <w:t>/</w:t>
            </w:r>
            <w:r w:rsidRPr="005B03B3">
              <w:rPr>
                <w:rFonts w:ascii="Times New Roman" w:eastAsia="標楷體" w:hAnsi="Times New Roman" w:cs="Times New Roman"/>
                <w:b/>
                <w:szCs w:val="24"/>
              </w:rPr>
              <w:t>實施與解決方法</w:t>
            </w:r>
          </w:p>
        </w:tc>
      </w:tr>
      <w:tr w:rsidR="00F57AF0" w:rsidRPr="005B03B3" w14:paraId="1783299C" w14:textId="77777777" w:rsidTr="00F57AF0">
        <w:trPr>
          <w:trHeight w:val="560"/>
        </w:trPr>
        <w:tc>
          <w:tcPr>
            <w:tcW w:w="289" w:type="pct"/>
            <w:vMerge w:val="restart"/>
            <w:vAlign w:val="center"/>
          </w:tcPr>
          <w:p w14:paraId="37D0D006" w14:textId="77777777" w:rsidR="00F57AF0" w:rsidRPr="005B03B3" w:rsidRDefault="00F57AF0" w:rsidP="001323D7">
            <w:pPr>
              <w:jc w:val="center"/>
              <w:rPr>
                <w:rFonts w:ascii="Times New Roman" w:eastAsia="標楷體" w:hAnsi="Times New Roman" w:cs="Times New Roman"/>
                <w:b/>
                <w:szCs w:val="24"/>
              </w:rPr>
            </w:pPr>
            <w:r w:rsidRPr="005B03B3">
              <w:rPr>
                <w:rFonts w:ascii="Times New Roman" w:eastAsia="標楷體" w:hAnsi="Times New Roman" w:cs="Times New Roman"/>
                <w:b/>
                <w:szCs w:val="24"/>
              </w:rPr>
              <w:t>教學</w:t>
            </w:r>
          </w:p>
        </w:tc>
        <w:tc>
          <w:tcPr>
            <w:tcW w:w="801" w:type="pct"/>
          </w:tcPr>
          <w:p w14:paraId="60C936EB" w14:textId="0C064787" w:rsidR="00F57AF0" w:rsidRPr="005B03B3" w:rsidRDefault="00FA703C" w:rsidP="00D177F4">
            <w:pPr>
              <w:rPr>
                <w:rFonts w:ascii="Times New Roman" w:eastAsia="標楷體" w:hAnsi="Times New Roman" w:cs="Times New Roman"/>
                <w:b/>
                <w:kern w:val="0"/>
                <w:szCs w:val="24"/>
              </w:rPr>
            </w:pPr>
            <w:r w:rsidRPr="005B03B3">
              <w:rPr>
                <w:rFonts w:ascii="Times New Roman" w:eastAsia="標楷體" w:hAnsi="Times New Roman" w:cs="Times New Roman"/>
                <w:b/>
                <w:kern w:val="0"/>
                <w:szCs w:val="24"/>
                <w:lang w:bidi="zh-TW"/>
              </w:rPr>
              <w:t>美而有禮</w:t>
            </w:r>
            <w:r w:rsidRPr="005B03B3">
              <w:rPr>
                <w:rFonts w:ascii="Times New Roman" w:eastAsia="標楷體" w:hAnsi="Times New Roman" w:cs="Times New Roman"/>
                <w:b/>
                <w:kern w:val="0"/>
                <w:szCs w:val="24"/>
                <w:lang w:bidi="zh-TW"/>
              </w:rPr>
              <w:t xml:space="preserve"> </w:t>
            </w:r>
            <w:r w:rsidRPr="005B03B3">
              <w:rPr>
                <w:rFonts w:ascii="Times New Roman" w:eastAsia="標楷體" w:hAnsi="Times New Roman" w:cs="Times New Roman"/>
                <w:b/>
                <w:kern w:val="0"/>
                <w:szCs w:val="24"/>
                <w:lang w:bidi="zh-TW"/>
              </w:rPr>
              <w:t>和而好學</w:t>
            </w:r>
          </w:p>
        </w:tc>
        <w:tc>
          <w:tcPr>
            <w:tcW w:w="3910" w:type="pct"/>
          </w:tcPr>
          <w:p w14:paraId="0BE1E738" w14:textId="77777777" w:rsidR="00CD24B9" w:rsidRPr="005B03B3" w:rsidRDefault="00FA703C" w:rsidP="008407EB">
            <w:pPr>
              <w:pStyle w:val="a4"/>
              <w:numPr>
                <w:ilvl w:val="0"/>
                <w:numId w:val="10"/>
              </w:numPr>
              <w:snapToGrid w:val="0"/>
              <w:ind w:leftChars="0"/>
              <w:jc w:val="both"/>
              <w:rPr>
                <w:rFonts w:ascii="Times New Roman" w:eastAsia="標楷體" w:hAnsi="Times New Roman"/>
                <w:b/>
                <w:szCs w:val="24"/>
              </w:rPr>
            </w:pPr>
            <w:r w:rsidRPr="005B03B3">
              <w:rPr>
                <w:rFonts w:ascii="Times New Roman" w:eastAsia="標楷體" w:hAnsi="Times New Roman"/>
                <w:b/>
                <w:szCs w:val="28"/>
              </w:rPr>
              <w:t>提升公民四力</w:t>
            </w:r>
          </w:p>
          <w:p w14:paraId="142C49D3" w14:textId="11F94049" w:rsidR="00CD24B9" w:rsidRPr="005B03B3" w:rsidRDefault="00CD24B9" w:rsidP="00182234">
            <w:pPr>
              <w:pStyle w:val="a4"/>
              <w:numPr>
                <w:ilvl w:val="0"/>
                <w:numId w:val="14"/>
              </w:numPr>
              <w:snapToGrid w:val="0"/>
              <w:ind w:leftChars="0" w:left="960" w:hanging="480"/>
              <w:jc w:val="both"/>
              <w:rPr>
                <w:rFonts w:ascii="Times New Roman" w:eastAsia="標楷體" w:hAnsi="Times New Roman"/>
                <w:szCs w:val="28"/>
              </w:rPr>
            </w:pPr>
            <w:r w:rsidRPr="005B03B3">
              <w:rPr>
                <w:rFonts w:ascii="Times New Roman" w:eastAsia="標楷體" w:hAnsi="Times New Roman"/>
                <w:szCs w:val="28"/>
              </w:rPr>
              <w:t>提升邏輯思考力：經由舉辦兩期課程及舉辦趣味活動，確實建立學生之邏輯觀及設計簡易程式。</w:t>
            </w:r>
            <w:r w:rsidR="00957DA4" w:rsidRPr="005B03B3">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資訊力</w:t>
            </w:r>
            <w:r w:rsidR="005C5874">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強化基本資訊能力</w:t>
            </w:r>
            <w:r w:rsidR="005C5874">
              <w:rPr>
                <w:rFonts w:ascii="Times New Roman" w:eastAsia="標楷體" w:hAnsi="Times New Roman"/>
                <w:color w:val="C00000"/>
                <w:szCs w:val="28"/>
                <w:shd w:val="pct15" w:color="auto" w:fill="FFFFFF"/>
              </w:rPr>
              <w:t>）</w:t>
            </w:r>
          </w:p>
          <w:p w14:paraId="578C20CA" w14:textId="5678791A" w:rsidR="00CD24B9" w:rsidRPr="005B03B3" w:rsidRDefault="00CD24B9" w:rsidP="00182234">
            <w:pPr>
              <w:pStyle w:val="a4"/>
              <w:numPr>
                <w:ilvl w:val="0"/>
                <w:numId w:val="14"/>
              </w:numPr>
              <w:snapToGrid w:val="0"/>
              <w:ind w:leftChars="0" w:left="960" w:hanging="480"/>
              <w:jc w:val="both"/>
              <w:rPr>
                <w:rFonts w:ascii="Times New Roman" w:eastAsia="標楷體" w:hAnsi="Times New Roman"/>
                <w:b/>
                <w:sz w:val="22"/>
                <w:szCs w:val="24"/>
              </w:rPr>
            </w:pPr>
            <w:r w:rsidRPr="005B03B3">
              <w:rPr>
                <w:rFonts w:ascii="Times New Roman" w:eastAsia="標楷體" w:hAnsi="Times New Roman"/>
                <w:szCs w:val="28"/>
              </w:rPr>
              <w:t>提升文化相容力：透過辦理活動，促進原民、新住民與新住民二代等多元族群學生相互了解與交流。</w:t>
            </w:r>
            <w:r w:rsidR="00957DA4" w:rsidRPr="005B03B3">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博雅教育</w:t>
            </w:r>
            <w:r w:rsidR="005C5874">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其他</w:t>
            </w:r>
            <w:r w:rsidR="005C5874">
              <w:rPr>
                <w:rFonts w:ascii="Times New Roman" w:eastAsia="標楷體" w:hAnsi="Times New Roman"/>
                <w:color w:val="C00000"/>
                <w:szCs w:val="28"/>
                <w:shd w:val="pct15" w:color="auto" w:fill="FFFFFF"/>
              </w:rPr>
              <w:t>）</w:t>
            </w:r>
          </w:p>
          <w:p w14:paraId="42B6C3A5" w14:textId="087BF151" w:rsidR="00CD24B9" w:rsidRPr="005B03B3" w:rsidRDefault="00CD24B9" w:rsidP="00182234">
            <w:pPr>
              <w:pStyle w:val="a4"/>
              <w:numPr>
                <w:ilvl w:val="0"/>
                <w:numId w:val="14"/>
              </w:numPr>
              <w:snapToGrid w:val="0"/>
              <w:ind w:leftChars="0" w:left="960" w:hanging="480"/>
              <w:jc w:val="both"/>
              <w:rPr>
                <w:rFonts w:ascii="Times New Roman" w:eastAsia="標楷體" w:hAnsi="Times New Roman"/>
                <w:b/>
                <w:sz w:val="22"/>
                <w:szCs w:val="24"/>
              </w:rPr>
            </w:pPr>
            <w:r w:rsidRPr="005B03B3">
              <w:rPr>
                <w:rFonts w:ascii="Times New Roman" w:eastAsia="標楷體" w:hAnsi="Times New Roman"/>
                <w:szCs w:val="28"/>
              </w:rPr>
              <w:t>提升自主學習力：辦理新書導讀、讀書會、圖書搜尋競賽等活動。培養學生喜歡讀書及養成自主學習的好習慣。</w:t>
            </w:r>
            <w:r w:rsidR="00957DA4" w:rsidRPr="005B03B3">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培養自主學習能力</w:t>
            </w:r>
            <w:proofErr w:type="gramStart"/>
            <w:r w:rsidR="005C5874">
              <w:rPr>
                <w:rFonts w:ascii="Times New Roman" w:eastAsia="標楷體" w:hAnsi="Times New Roman"/>
                <w:color w:val="C00000"/>
                <w:szCs w:val="28"/>
                <w:shd w:val="pct15" w:color="auto" w:fill="FFFFFF"/>
              </w:rPr>
              <w:t>（</w:t>
            </w:r>
            <w:proofErr w:type="gramEnd"/>
            <w:r w:rsidR="00957DA4" w:rsidRPr="005B03B3">
              <w:rPr>
                <w:rFonts w:ascii="Times New Roman" w:eastAsia="標楷體" w:hAnsi="Times New Roman"/>
                <w:color w:val="C00000"/>
                <w:szCs w:val="28"/>
                <w:shd w:val="pct15" w:color="auto" w:fill="FFFFFF"/>
              </w:rPr>
              <w:t>住宿書院</w:t>
            </w:r>
            <w:proofErr w:type="gramStart"/>
            <w:r w:rsidR="00957DA4" w:rsidRPr="005B03B3">
              <w:rPr>
                <w:rFonts w:ascii="Times New Roman" w:eastAsia="標楷體" w:hAnsi="Times New Roman"/>
                <w:color w:val="C00000"/>
                <w:szCs w:val="28"/>
                <w:shd w:val="pct15" w:color="auto" w:fill="FFFFFF"/>
              </w:rPr>
              <w:t>（</w:t>
            </w:r>
            <w:proofErr w:type="gramEnd"/>
            <w:r w:rsidR="00957DA4" w:rsidRPr="005B03B3">
              <w:rPr>
                <w:rFonts w:ascii="Times New Roman" w:eastAsia="標楷體" w:hAnsi="Times New Roman"/>
                <w:color w:val="C00000"/>
                <w:szCs w:val="28"/>
                <w:shd w:val="pct15" w:color="auto" w:fill="FFFFFF"/>
              </w:rPr>
              <w:t>及自主學習相關課程與活動</w:t>
            </w:r>
            <w:proofErr w:type="gramStart"/>
            <w:r w:rsidR="00957DA4" w:rsidRPr="005B03B3">
              <w:rPr>
                <w:rFonts w:ascii="Times New Roman" w:eastAsia="標楷體" w:hAnsi="Times New Roman"/>
                <w:color w:val="C00000"/>
                <w:szCs w:val="28"/>
                <w:shd w:val="pct15" w:color="auto" w:fill="FFFFFF"/>
              </w:rPr>
              <w:t>）</w:t>
            </w:r>
            <w:r w:rsidR="005C5874">
              <w:rPr>
                <w:rFonts w:ascii="Times New Roman" w:eastAsia="標楷體" w:hAnsi="Times New Roman"/>
                <w:color w:val="C00000"/>
                <w:szCs w:val="28"/>
                <w:shd w:val="pct15" w:color="auto" w:fill="FFFFFF"/>
              </w:rPr>
              <w:t>）</w:t>
            </w:r>
            <w:proofErr w:type="gramEnd"/>
          </w:p>
          <w:p w14:paraId="06535004" w14:textId="1D83D797" w:rsidR="00CD24B9" w:rsidRPr="005B03B3" w:rsidRDefault="00CD24B9" w:rsidP="00182234">
            <w:pPr>
              <w:pStyle w:val="a4"/>
              <w:numPr>
                <w:ilvl w:val="0"/>
                <w:numId w:val="14"/>
              </w:numPr>
              <w:snapToGrid w:val="0"/>
              <w:ind w:leftChars="0" w:left="960" w:hanging="480"/>
              <w:jc w:val="both"/>
              <w:rPr>
                <w:rFonts w:ascii="Times New Roman" w:eastAsia="標楷體" w:hAnsi="Times New Roman"/>
                <w:b/>
                <w:sz w:val="22"/>
                <w:szCs w:val="24"/>
              </w:rPr>
            </w:pPr>
            <w:r w:rsidRPr="005B03B3">
              <w:rPr>
                <w:rFonts w:ascii="Times New Roman" w:eastAsia="標楷體" w:hAnsi="Times New Roman"/>
                <w:szCs w:val="28"/>
              </w:rPr>
              <w:t>提升健康身心體適力：舉辦健康體適能相關活動，全校體育課程依學生體力客製化</w:t>
            </w:r>
            <w:r w:rsidRPr="005B03B3">
              <w:rPr>
                <w:rFonts w:ascii="Times New Roman" w:eastAsia="標楷體" w:hAnsi="Times New Roman"/>
                <w:szCs w:val="28"/>
              </w:rPr>
              <w:t>KPI</w:t>
            </w:r>
            <w:r w:rsidRPr="005B03B3">
              <w:rPr>
                <w:rFonts w:ascii="Times New Roman" w:eastAsia="標楷體" w:hAnsi="Times New Roman"/>
                <w:szCs w:val="28"/>
              </w:rPr>
              <w:t>，符合學生需求，建立預防醫學及健康促進概念。</w:t>
            </w:r>
            <w:r w:rsidR="00957DA4" w:rsidRPr="005B03B3">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健康力</w:t>
            </w:r>
            <w:r w:rsidR="005C5874">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促進學生生理健康</w:t>
            </w:r>
            <w:r w:rsidR="005C5874">
              <w:rPr>
                <w:rFonts w:ascii="Times New Roman" w:eastAsia="標楷體" w:hAnsi="Times New Roman"/>
                <w:color w:val="C00000"/>
                <w:szCs w:val="28"/>
                <w:shd w:val="pct15" w:color="auto" w:fill="FFFFFF"/>
              </w:rPr>
              <w:t>）</w:t>
            </w:r>
          </w:p>
          <w:p w14:paraId="6A45D3AF" w14:textId="77777777" w:rsidR="00CD24B9" w:rsidRPr="005B03B3" w:rsidRDefault="00FA703C" w:rsidP="008407EB">
            <w:pPr>
              <w:pStyle w:val="a4"/>
              <w:numPr>
                <w:ilvl w:val="0"/>
                <w:numId w:val="10"/>
              </w:numPr>
              <w:snapToGrid w:val="0"/>
              <w:ind w:leftChars="0"/>
              <w:jc w:val="both"/>
              <w:rPr>
                <w:rFonts w:ascii="Times New Roman" w:eastAsia="標楷體" w:hAnsi="Times New Roman"/>
                <w:b/>
                <w:szCs w:val="24"/>
              </w:rPr>
            </w:pPr>
            <w:r w:rsidRPr="005B03B3">
              <w:rPr>
                <w:rFonts w:ascii="Times New Roman" w:eastAsia="標楷體" w:hAnsi="Times New Roman"/>
                <w:b/>
                <w:szCs w:val="24"/>
                <w:lang w:bidi="zh-TW"/>
              </w:rPr>
              <w:t>五五五重建品德教育</w:t>
            </w:r>
          </w:p>
          <w:p w14:paraId="3D1C2125" w14:textId="23ADFEA3" w:rsidR="00CD24B9" w:rsidRPr="005B03B3" w:rsidRDefault="00CD24B9" w:rsidP="00182234">
            <w:pPr>
              <w:pStyle w:val="a4"/>
              <w:numPr>
                <w:ilvl w:val="0"/>
                <w:numId w:val="15"/>
              </w:numPr>
              <w:snapToGrid w:val="0"/>
              <w:ind w:leftChars="0" w:left="960" w:hanging="480"/>
              <w:jc w:val="both"/>
              <w:rPr>
                <w:rFonts w:ascii="Times New Roman" w:eastAsia="標楷體" w:hAnsi="Times New Roman"/>
                <w:szCs w:val="28"/>
              </w:rPr>
            </w:pPr>
            <w:r w:rsidRPr="005B03B3">
              <w:rPr>
                <w:rFonts w:ascii="Times New Roman" w:eastAsia="標楷體" w:hAnsi="Times New Roman"/>
                <w:szCs w:val="28"/>
              </w:rPr>
              <w:t>改造五專教育：本方案希望透過有規律的生活作息與常規，來改造五專學生的生活習慣。</w:t>
            </w:r>
            <w:r w:rsidR="00957DA4" w:rsidRPr="005B03B3">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博雅教育</w:t>
            </w:r>
            <w:r w:rsidR="005C5874">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品德教育</w:t>
            </w:r>
            <w:r w:rsidR="005C5874">
              <w:rPr>
                <w:rFonts w:ascii="Times New Roman" w:eastAsia="標楷體" w:hAnsi="Times New Roman"/>
                <w:color w:val="C00000"/>
                <w:szCs w:val="28"/>
                <w:shd w:val="pct15" w:color="auto" w:fill="FFFFFF"/>
              </w:rPr>
              <w:t>）</w:t>
            </w:r>
          </w:p>
          <w:p w14:paraId="6E8148EC" w14:textId="746F6701" w:rsidR="00CD24B9" w:rsidRPr="005B03B3" w:rsidRDefault="00CD24B9" w:rsidP="00182234">
            <w:pPr>
              <w:pStyle w:val="a4"/>
              <w:numPr>
                <w:ilvl w:val="0"/>
                <w:numId w:val="15"/>
              </w:numPr>
              <w:snapToGrid w:val="0"/>
              <w:ind w:leftChars="0" w:left="960" w:hanging="480"/>
              <w:jc w:val="both"/>
              <w:rPr>
                <w:rFonts w:ascii="Times New Roman" w:eastAsia="標楷體" w:hAnsi="Times New Roman"/>
                <w:b/>
                <w:sz w:val="22"/>
                <w:szCs w:val="24"/>
              </w:rPr>
            </w:pPr>
            <w:r w:rsidRPr="005B03B3">
              <w:rPr>
                <w:rFonts w:ascii="Times New Roman" w:eastAsia="標楷體" w:hAnsi="Times New Roman"/>
                <w:szCs w:val="28"/>
              </w:rPr>
              <w:t>重塑</w:t>
            </w:r>
            <w:r w:rsidRPr="005B03B3">
              <w:rPr>
                <w:rFonts w:ascii="Times New Roman" w:eastAsia="標楷體" w:hAnsi="Times New Roman"/>
                <w:szCs w:val="28"/>
              </w:rPr>
              <w:t>[</w:t>
            </w:r>
            <w:r w:rsidRPr="005B03B3">
              <w:rPr>
                <w:rFonts w:ascii="Times New Roman" w:eastAsia="標楷體" w:hAnsi="Times New Roman"/>
                <w:szCs w:val="28"/>
              </w:rPr>
              <w:t>德智體群美</w:t>
            </w:r>
            <w:r w:rsidRPr="005B03B3">
              <w:rPr>
                <w:rFonts w:ascii="Times New Roman" w:eastAsia="標楷體" w:hAnsi="Times New Roman"/>
                <w:szCs w:val="28"/>
              </w:rPr>
              <w:t>]</w:t>
            </w:r>
            <w:r w:rsidRPr="005B03B3">
              <w:rPr>
                <w:rFonts w:ascii="Times New Roman" w:eastAsia="標楷體" w:hAnsi="Times New Roman"/>
                <w:szCs w:val="28"/>
              </w:rPr>
              <w:t>五育：五育的提倡，最早是民國建立之初，蔡元培教育總長有感於當時的教育環境與道德低落所提出。</w:t>
            </w:r>
            <w:r w:rsidR="00957DA4" w:rsidRPr="005B03B3">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博雅教育</w:t>
            </w:r>
            <w:r w:rsidR="005C5874">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品德教育</w:t>
            </w:r>
            <w:r w:rsidR="005C5874">
              <w:rPr>
                <w:rFonts w:ascii="Times New Roman" w:eastAsia="標楷體" w:hAnsi="Times New Roman"/>
                <w:color w:val="C00000"/>
                <w:szCs w:val="28"/>
                <w:shd w:val="pct15" w:color="auto" w:fill="FFFFFF"/>
              </w:rPr>
              <w:t>）</w:t>
            </w:r>
          </w:p>
          <w:p w14:paraId="34756A7E" w14:textId="15754C3D" w:rsidR="00CD24B9" w:rsidRPr="005B03B3" w:rsidRDefault="00CD24B9" w:rsidP="00182234">
            <w:pPr>
              <w:pStyle w:val="a4"/>
              <w:numPr>
                <w:ilvl w:val="0"/>
                <w:numId w:val="15"/>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8"/>
              </w:rPr>
              <w:t>打造職場五力：成立通識學分課程以培養學生具有「抗壓、情管、主動、表達、溝通」等五種職能，與業界接軌，讓學生在學期間培養「即戰力」，零時差進入職場。</w:t>
            </w:r>
            <w:r w:rsidR="00957DA4" w:rsidRPr="005B03B3">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就業力</w:t>
            </w:r>
            <w:r w:rsidR="005C5874">
              <w:rPr>
                <w:rFonts w:ascii="Times New Roman" w:eastAsia="標楷體" w:hAnsi="Times New Roman"/>
                <w:color w:val="C00000"/>
                <w:szCs w:val="28"/>
                <w:shd w:val="pct15" w:color="auto" w:fill="FFFFFF"/>
              </w:rPr>
              <w:t>（</w:t>
            </w:r>
            <w:r w:rsidR="00957DA4" w:rsidRPr="005B03B3">
              <w:rPr>
                <w:rFonts w:ascii="Times New Roman" w:eastAsia="標楷體" w:hAnsi="Times New Roman"/>
                <w:color w:val="C00000"/>
                <w:szCs w:val="28"/>
                <w:shd w:val="pct15" w:color="auto" w:fill="FFFFFF"/>
              </w:rPr>
              <w:t>強化職場連結</w:t>
            </w:r>
            <w:r w:rsidR="005C5874">
              <w:rPr>
                <w:rFonts w:ascii="Times New Roman" w:eastAsia="標楷體" w:hAnsi="Times New Roman"/>
                <w:color w:val="C00000"/>
                <w:szCs w:val="28"/>
                <w:shd w:val="pct15" w:color="auto" w:fill="FFFFFF"/>
              </w:rPr>
              <w:t>）</w:t>
            </w:r>
            <w:r w:rsidR="005C5874">
              <w:rPr>
                <w:rFonts w:ascii="Times New Roman" w:eastAsia="標楷體" w:hAnsi="Times New Roman"/>
                <w:szCs w:val="28"/>
              </w:rPr>
              <w:t>(p</w:t>
            </w:r>
            <w:r w:rsidRPr="005B03B3">
              <w:rPr>
                <w:rFonts w:ascii="Times New Roman" w:eastAsia="標楷體" w:hAnsi="Times New Roman"/>
                <w:szCs w:val="28"/>
              </w:rPr>
              <w:t>.</w:t>
            </w:r>
            <w:r w:rsidR="00B84479" w:rsidRPr="005B03B3">
              <w:rPr>
                <w:rFonts w:ascii="Times New Roman" w:eastAsia="標楷體" w:hAnsi="Times New Roman"/>
                <w:szCs w:val="28"/>
              </w:rPr>
              <w:t>21-24</w:t>
            </w:r>
            <w:r w:rsidR="005C5874">
              <w:rPr>
                <w:rFonts w:ascii="Times New Roman" w:eastAsia="標楷體" w:hAnsi="Times New Roman" w:hint="eastAsia"/>
                <w:szCs w:val="28"/>
              </w:rPr>
              <w:t>)</w:t>
            </w:r>
          </w:p>
        </w:tc>
      </w:tr>
      <w:tr w:rsidR="00F57AF0" w:rsidRPr="005B03B3" w14:paraId="71E133AF" w14:textId="77777777" w:rsidTr="00F57AF0">
        <w:trPr>
          <w:trHeight w:val="578"/>
        </w:trPr>
        <w:tc>
          <w:tcPr>
            <w:tcW w:w="289" w:type="pct"/>
            <w:vMerge/>
            <w:vAlign w:val="center"/>
          </w:tcPr>
          <w:p w14:paraId="1DE0043D" w14:textId="77777777" w:rsidR="00F57AF0" w:rsidRPr="005B03B3" w:rsidRDefault="00F57AF0" w:rsidP="001323D7">
            <w:pPr>
              <w:jc w:val="center"/>
              <w:rPr>
                <w:rFonts w:ascii="Times New Roman" w:eastAsia="標楷體" w:hAnsi="Times New Roman" w:cs="Times New Roman"/>
                <w:b/>
              </w:rPr>
            </w:pPr>
          </w:p>
        </w:tc>
        <w:tc>
          <w:tcPr>
            <w:tcW w:w="801" w:type="pct"/>
          </w:tcPr>
          <w:p w14:paraId="360F6556" w14:textId="5E9D546F" w:rsidR="00F57AF0" w:rsidRPr="005B03B3" w:rsidRDefault="00FA703C" w:rsidP="00D177F4">
            <w:pPr>
              <w:rPr>
                <w:rFonts w:ascii="Times New Roman" w:eastAsia="標楷體" w:hAnsi="Times New Roman" w:cs="Times New Roman"/>
                <w:b/>
                <w:kern w:val="0"/>
                <w:szCs w:val="24"/>
              </w:rPr>
            </w:pPr>
            <w:r w:rsidRPr="005B03B3">
              <w:rPr>
                <w:rFonts w:ascii="Times New Roman" w:eastAsia="標楷體" w:hAnsi="Times New Roman" w:cs="Times New Roman"/>
                <w:b/>
                <w:kern w:val="0"/>
                <w:szCs w:val="24"/>
                <w:lang w:bidi="zh-TW"/>
              </w:rPr>
              <w:t>養成專業能力</w:t>
            </w:r>
            <w:r w:rsidRPr="005B03B3">
              <w:rPr>
                <w:rFonts w:ascii="Times New Roman" w:eastAsia="標楷體" w:hAnsi="Times New Roman" w:cs="Times New Roman"/>
                <w:b/>
                <w:kern w:val="0"/>
                <w:szCs w:val="24"/>
                <w:lang w:bidi="zh-TW"/>
              </w:rPr>
              <w:t xml:space="preserve"> </w:t>
            </w:r>
            <w:r w:rsidRPr="005B03B3">
              <w:rPr>
                <w:rFonts w:ascii="Times New Roman" w:eastAsia="標楷體" w:hAnsi="Times New Roman" w:cs="Times New Roman"/>
                <w:b/>
                <w:kern w:val="0"/>
                <w:szCs w:val="24"/>
                <w:lang w:bidi="zh-TW"/>
              </w:rPr>
              <w:t>跨域彈性學習</w:t>
            </w:r>
            <w:r w:rsidRPr="005B03B3">
              <w:rPr>
                <w:rFonts w:ascii="Times New Roman" w:eastAsia="標楷體" w:hAnsi="Times New Roman" w:cs="Times New Roman"/>
                <w:b/>
                <w:kern w:val="0"/>
                <w:szCs w:val="24"/>
                <w:lang w:bidi="zh-TW"/>
              </w:rPr>
              <w:t xml:space="preserve"> </w:t>
            </w:r>
            <w:r w:rsidRPr="005B03B3">
              <w:rPr>
                <w:rFonts w:ascii="Times New Roman" w:eastAsia="標楷體" w:hAnsi="Times New Roman" w:cs="Times New Roman"/>
                <w:b/>
                <w:kern w:val="0"/>
                <w:szCs w:val="24"/>
                <w:lang w:bidi="zh-TW"/>
              </w:rPr>
              <w:t>提升教學品質</w:t>
            </w:r>
          </w:p>
        </w:tc>
        <w:tc>
          <w:tcPr>
            <w:tcW w:w="3910" w:type="pct"/>
          </w:tcPr>
          <w:p w14:paraId="640B5FF9" w14:textId="77777777" w:rsidR="00084B99" w:rsidRPr="005B03B3" w:rsidRDefault="00FA703C" w:rsidP="008407EB">
            <w:pPr>
              <w:pStyle w:val="a4"/>
              <w:numPr>
                <w:ilvl w:val="0"/>
                <w:numId w:val="5"/>
              </w:numPr>
              <w:snapToGrid w:val="0"/>
              <w:ind w:leftChars="0"/>
              <w:jc w:val="both"/>
              <w:rPr>
                <w:rFonts w:ascii="Times New Roman" w:eastAsia="標楷體" w:hAnsi="Times New Roman"/>
                <w:b/>
                <w:szCs w:val="24"/>
              </w:rPr>
            </w:pPr>
            <w:r w:rsidRPr="005B03B3">
              <w:rPr>
                <w:rFonts w:ascii="Times New Roman" w:eastAsia="標楷體" w:hAnsi="Times New Roman"/>
                <w:b/>
                <w:szCs w:val="24"/>
                <w:lang w:bidi="zh-TW"/>
              </w:rPr>
              <w:t>典範三化創新教學</w:t>
            </w:r>
          </w:p>
          <w:p w14:paraId="77461B48" w14:textId="78BEF91C" w:rsidR="00084B99" w:rsidRPr="005B03B3" w:rsidRDefault="00751ACA" w:rsidP="00182234">
            <w:pPr>
              <w:pStyle w:val="a4"/>
              <w:numPr>
                <w:ilvl w:val="0"/>
                <w:numId w:val="17"/>
              </w:numPr>
              <w:snapToGrid w:val="0"/>
              <w:ind w:leftChars="0" w:left="960" w:hanging="480"/>
              <w:jc w:val="both"/>
              <w:rPr>
                <w:rFonts w:ascii="Times New Roman" w:eastAsia="標楷體" w:hAnsi="Times New Roman"/>
                <w:szCs w:val="24"/>
              </w:rPr>
            </w:pPr>
            <w:r w:rsidRPr="005B03B3">
              <w:rPr>
                <w:rFonts w:ascii="Times New Roman" w:eastAsia="標楷體" w:hAnsi="Times New Roman"/>
                <w:szCs w:val="24"/>
                <w:lang w:eastAsia="zh-HK"/>
              </w:rPr>
              <w:t>持續「</w:t>
            </w:r>
            <w:r w:rsidRPr="005B03B3">
              <w:rPr>
                <w:rFonts w:ascii="Times New Roman" w:eastAsia="標楷體" w:hAnsi="Times New Roman"/>
                <w:szCs w:val="24"/>
              </w:rPr>
              <w:t>近身典範課程」：</w:t>
            </w:r>
            <w:r w:rsidRPr="005B03B3">
              <w:rPr>
                <w:rFonts w:ascii="Times New Roman" w:eastAsia="標楷體" w:hAnsi="Times New Roman"/>
                <w:szCs w:val="24"/>
                <w:lang w:eastAsia="zh-HK"/>
              </w:rPr>
              <w:t>此類近身學習課程，讓老師們單獨地帶著學生，學習該師的專業、言行、處事態度</w:t>
            </w:r>
            <w:r w:rsidRPr="005B03B3">
              <w:rPr>
                <w:rFonts w:ascii="Times New Roman" w:eastAsia="標楷體" w:hAnsi="Times New Roman"/>
                <w:szCs w:val="24"/>
                <w:lang w:eastAsia="zh-HK"/>
              </w:rPr>
              <w:t>…</w:t>
            </w:r>
            <w:r w:rsidRPr="005B03B3">
              <w:rPr>
                <w:rFonts w:ascii="Times New Roman" w:eastAsia="標楷體" w:hAnsi="Times New Roman"/>
                <w:szCs w:val="24"/>
                <w:lang w:eastAsia="zh-HK"/>
              </w:rPr>
              <w:t>等</w:t>
            </w:r>
            <w:r w:rsidRPr="005B03B3">
              <w:rPr>
                <w:rFonts w:ascii="Times New Roman" w:eastAsia="標楷體" w:hAnsi="Times New Roman"/>
                <w:szCs w:val="24"/>
              </w:rPr>
              <w:t>；</w:t>
            </w:r>
            <w:r w:rsidRPr="005B03B3">
              <w:rPr>
                <w:rFonts w:ascii="Times New Roman" w:eastAsia="標楷體" w:hAnsi="Times New Roman"/>
                <w:szCs w:val="24"/>
                <w:lang w:eastAsia="zh-HK"/>
              </w:rPr>
              <w:t>老師也應以此理念鼓勵自己不僅是經師</w:t>
            </w:r>
            <w:r w:rsidRPr="005B03B3">
              <w:rPr>
                <w:rFonts w:ascii="Times New Roman" w:eastAsia="標楷體" w:hAnsi="Times New Roman"/>
                <w:szCs w:val="24"/>
              </w:rPr>
              <w:t>，</w:t>
            </w:r>
            <w:r w:rsidRPr="005B03B3">
              <w:rPr>
                <w:rFonts w:ascii="Times New Roman" w:eastAsia="標楷體" w:hAnsi="Times New Roman"/>
                <w:szCs w:val="24"/>
                <w:lang w:eastAsia="zh-HK"/>
              </w:rPr>
              <w:t>也應是人師</w:t>
            </w:r>
            <w:r w:rsidRPr="005B03B3">
              <w:rPr>
                <w:rFonts w:ascii="Times New Roman" w:eastAsia="標楷體" w:hAnsi="Times New Roman"/>
                <w:szCs w:val="24"/>
              </w:rPr>
              <w:t>，</w:t>
            </w:r>
            <w:r w:rsidRPr="005B03B3">
              <w:rPr>
                <w:rFonts w:ascii="Times New Roman" w:eastAsia="標楷體" w:hAnsi="Times New Roman"/>
                <w:szCs w:val="24"/>
                <w:lang w:eastAsia="zh-HK"/>
              </w:rPr>
              <w:t>是學生的典範</w:t>
            </w:r>
            <w:r w:rsidRPr="005B03B3">
              <w:rPr>
                <w:rFonts w:ascii="Times New Roman" w:eastAsia="標楷體" w:hAnsi="Times New Roman"/>
                <w:szCs w:val="24"/>
              </w:rPr>
              <w:t>。</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博雅教育</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其他</w:t>
            </w:r>
            <w:r w:rsidR="005C5874">
              <w:rPr>
                <w:rFonts w:ascii="Times New Roman" w:eastAsia="標楷體" w:hAnsi="Times New Roman"/>
                <w:color w:val="C00000"/>
                <w:szCs w:val="24"/>
                <w:shd w:val="pct15" w:color="auto" w:fill="FFFFFF"/>
              </w:rPr>
              <w:t>）</w:t>
            </w:r>
          </w:p>
          <w:p w14:paraId="2A04E74D" w14:textId="55160CB0" w:rsidR="00084B99" w:rsidRPr="005B03B3" w:rsidRDefault="00751ACA" w:rsidP="00182234">
            <w:pPr>
              <w:pStyle w:val="a4"/>
              <w:numPr>
                <w:ilvl w:val="0"/>
                <w:numId w:val="17"/>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持續「</w:t>
            </w:r>
            <w:r w:rsidRPr="005B03B3">
              <w:rPr>
                <w:rFonts w:ascii="Times New Roman" w:eastAsia="標楷體" w:hAnsi="Times New Roman"/>
                <w:szCs w:val="24"/>
              </w:rPr>
              <w:t>課程計畫化</w:t>
            </w:r>
            <w:r w:rsidRPr="005B03B3">
              <w:rPr>
                <w:rFonts w:ascii="Times New Roman" w:eastAsia="標楷體" w:hAnsi="Times New Roman"/>
                <w:szCs w:val="24"/>
              </w:rPr>
              <w:t>/</w:t>
            </w:r>
            <w:r w:rsidRPr="005B03B3">
              <w:rPr>
                <w:rFonts w:ascii="Times New Roman" w:eastAsia="標楷體" w:hAnsi="Times New Roman"/>
                <w:szCs w:val="24"/>
              </w:rPr>
              <w:t>計畫課程化」</w:t>
            </w:r>
            <w:r w:rsidR="005C5874">
              <w:rPr>
                <w:rFonts w:ascii="Times New Roman" w:eastAsia="標楷體" w:hAnsi="Times New Roman" w:hint="eastAsia"/>
                <w:szCs w:val="24"/>
              </w:rPr>
              <w:t>（</w:t>
            </w:r>
            <w:r w:rsidR="005C5874">
              <w:rPr>
                <w:rFonts w:ascii="Times New Roman" w:eastAsia="標楷體" w:hAnsi="Times New Roman" w:hint="eastAsia"/>
                <w:szCs w:val="24"/>
              </w:rPr>
              <w:t>P</w:t>
            </w:r>
            <w:r w:rsidRPr="005B03B3">
              <w:rPr>
                <w:rFonts w:ascii="Times New Roman" w:eastAsia="標楷體" w:hAnsi="Times New Roman"/>
                <w:szCs w:val="24"/>
              </w:rPr>
              <w:t>BL</w:t>
            </w:r>
            <w:r w:rsidRPr="005B03B3">
              <w:rPr>
                <w:rFonts w:ascii="Times New Roman" w:eastAsia="標楷體" w:hAnsi="Times New Roman"/>
                <w:szCs w:val="24"/>
              </w:rPr>
              <w:t>課程</w:t>
            </w:r>
            <w:r w:rsidR="005C5874">
              <w:rPr>
                <w:rFonts w:ascii="Times New Roman" w:eastAsia="標楷體" w:hAnsi="Times New Roman" w:hint="eastAsia"/>
                <w:szCs w:val="24"/>
              </w:rPr>
              <w:t xml:space="preserve"> </w:t>
            </w:r>
            <w:r w:rsidR="005C5874">
              <w:rPr>
                <w:rFonts w:ascii="Times New Roman" w:eastAsia="標楷體" w:hAnsi="Times New Roman"/>
                <w:szCs w:val="24"/>
              </w:rPr>
              <w:t>(</w:t>
            </w:r>
            <w:r w:rsidR="005C5874">
              <w:rPr>
                <w:rFonts w:ascii="Times New Roman" w:eastAsia="標楷體" w:hAnsi="Times New Roman" w:hint="eastAsia"/>
                <w:szCs w:val="24"/>
              </w:rPr>
              <w:t>P</w:t>
            </w:r>
            <w:r w:rsidR="005C5874">
              <w:rPr>
                <w:rFonts w:ascii="Times New Roman" w:eastAsia="標楷體" w:hAnsi="Times New Roman"/>
                <w:szCs w:val="24"/>
              </w:rPr>
              <w:t>roblem-Based Learning,</w:t>
            </w:r>
            <w:r w:rsidR="005C5874">
              <w:rPr>
                <w:rFonts w:ascii="Times New Roman" w:eastAsia="標楷體" w:hAnsi="Times New Roman" w:hint="eastAsia"/>
                <w:szCs w:val="24"/>
              </w:rPr>
              <w:t xml:space="preserve"> </w:t>
            </w:r>
            <w:r w:rsidRPr="005B03B3">
              <w:rPr>
                <w:rFonts w:ascii="Times New Roman" w:eastAsia="標楷體" w:hAnsi="Times New Roman"/>
                <w:szCs w:val="24"/>
              </w:rPr>
              <w:t>PBL</w:t>
            </w:r>
            <w:r w:rsidR="005C5874">
              <w:rPr>
                <w:rFonts w:ascii="Times New Roman" w:eastAsia="標楷體" w:hAnsi="Times New Roman"/>
                <w:szCs w:val="24"/>
              </w:rPr>
              <w:t>）</w:t>
            </w:r>
            <w:r w:rsidRPr="005B03B3">
              <w:rPr>
                <w:rFonts w:ascii="Times New Roman" w:eastAsia="標楷體" w:hAnsi="Times New Roman"/>
                <w:szCs w:val="24"/>
              </w:rPr>
              <w:t>：</w:t>
            </w:r>
            <w:r w:rsidRPr="005B03B3">
              <w:rPr>
                <w:rFonts w:ascii="Times New Roman" w:eastAsia="標楷體" w:hAnsi="Times New Roman"/>
                <w:szCs w:val="24"/>
                <w:lang w:eastAsia="zh-HK"/>
              </w:rPr>
              <w:t>教師們之</w:t>
            </w:r>
            <w:r w:rsidRPr="005B03B3">
              <w:rPr>
                <w:rFonts w:ascii="Times New Roman" w:eastAsia="標楷體" w:hAnsi="Times New Roman"/>
                <w:bCs/>
                <w:szCs w:val="24"/>
              </w:rPr>
              <w:t>計畫，</w:t>
            </w:r>
            <w:r w:rsidRPr="005B03B3">
              <w:rPr>
                <w:rFonts w:ascii="Times New Roman" w:eastAsia="標楷體" w:hAnsi="Times New Roman"/>
                <w:bCs/>
                <w:szCs w:val="24"/>
                <w:lang w:eastAsia="zh-HK"/>
              </w:rPr>
              <w:t>其主題</w:t>
            </w:r>
            <w:r w:rsidRPr="005B03B3">
              <w:rPr>
                <w:rFonts w:ascii="Times New Roman" w:eastAsia="標楷體" w:hAnsi="Times New Roman"/>
                <w:bCs/>
                <w:szCs w:val="24"/>
              </w:rPr>
              <w:t>、工作項目</w:t>
            </w:r>
            <w:r w:rsidRPr="005B03B3">
              <w:rPr>
                <w:rFonts w:ascii="Times New Roman" w:eastAsia="標楷體" w:hAnsi="Times New Roman"/>
                <w:bCs/>
                <w:szCs w:val="24"/>
                <w:lang w:eastAsia="zh-HK"/>
              </w:rPr>
              <w:t>宜</w:t>
            </w:r>
            <w:r w:rsidRPr="005B03B3">
              <w:rPr>
                <w:rFonts w:ascii="Times New Roman" w:eastAsia="標楷體" w:hAnsi="Times New Roman"/>
                <w:bCs/>
                <w:szCs w:val="24"/>
              </w:rPr>
              <w:t>與課程結合，</w:t>
            </w:r>
            <w:proofErr w:type="gramStart"/>
            <w:r w:rsidRPr="005B03B3">
              <w:rPr>
                <w:rFonts w:ascii="Times New Roman" w:eastAsia="標楷體" w:hAnsi="Times New Roman"/>
                <w:bCs/>
                <w:szCs w:val="24"/>
                <w:lang w:eastAsia="zh-HK"/>
              </w:rPr>
              <w:t>務</w:t>
            </w:r>
            <w:proofErr w:type="gramEnd"/>
            <w:r w:rsidRPr="005B03B3">
              <w:rPr>
                <w:rFonts w:ascii="Times New Roman" w:eastAsia="標楷體" w:hAnsi="Times New Roman"/>
                <w:bCs/>
                <w:szCs w:val="24"/>
                <w:lang w:eastAsia="zh-HK"/>
              </w:rPr>
              <w:t>使學生參與</w:t>
            </w:r>
            <w:r w:rsidRPr="005B03B3">
              <w:rPr>
                <w:rFonts w:ascii="Times New Roman" w:eastAsia="標楷體" w:hAnsi="Times New Roman"/>
                <w:bCs/>
                <w:szCs w:val="24"/>
              </w:rPr>
              <w:t>，</w:t>
            </w:r>
            <w:r w:rsidRPr="005B03B3">
              <w:rPr>
                <w:rFonts w:ascii="Times New Roman" w:eastAsia="標楷體" w:hAnsi="Times New Roman"/>
                <w:bCs/>
                <w:szCs w:val="24"/>
                <w:lang w:eastAsia="zh-HK"/>
              </w:rPr>
              <w:t>既能提高學生學習動力也助教師一臂之力。</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強化教學品質</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推廣創新教學模式</w:t>
            </w:r>
            <w:r w:rsidR="005C5874">
              <w:rPr>
                <w:rFonts w:ascii="Times New Roman" w:eastAsia="標楷體" w:hAnsi="Times New Roman"/>
                <w:color w:val="C00000"/>
                <w:szCs w:val="24"/>
                <w:shd w:val="pct15" w:color="auto" w:fill="FFFFFF"/>
              </w:rPr>
              <w:t>）</w:t>
            </w:r>
          </w:p>
          <w:p w14:paraId="38BA6F8A" w14:textId="3F2F4669" w:rsidR="00084B99" w:rsidRPr="005B03B3" w:rsidRDefault="00751ACA" w:rsidP="00182234">
            <w:pPr>
              <w:pStyle w:val="a4"/>
              <w:numPr>
                <w:ilvl w:val="0"/>
                <w:numId w:val="17"/>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持續「通識專業化</w:t>
            </w:r>
            <w:r w:rsidRPr="005B03B3">
              <w:rPr>
                <w:rFonts w:ascii="Times New Roman" w:eastAsia="標楷體" w:hAnsi="Times New Roman"/>
                <w:szCs w:val="24"/>
                <w:lang w:eastAsia="zh-HK"/>
              </w:rPr>
              <w:t>/</w:t>
            </w:r>
            <w:r w:rsidRPr="005B03B3">
              <w:rPr>
                <w:rFonts w:ascii="Times New Roman" w:eastAsia="標楷體" w:hAnsi="Times New Roman"/>
                <w:szCs w:val="24"/>
                <w:lang w:eastAsia="zh-HK"/>
              </w:rPr>
              <w:t>專業通識化</w:t>
            </w:r>
            <w:r w:rsidRPr="005B03B3">
              <w:rPr>
                <w:rFonts w:ascii="Times New Roman" w:eastAsia="標楷體" w:hAnsi="Times New Roman"/>
                <w:szCs w:val="24"/>
              </w:rPr>
              <w:t>」</w:t>
            </w:r>
            <w:r w:rsidRPr="005B03B3">
              <w:rPr>
                <w:rFonts w:ascii="Times New Roman" w:eastAsia="標楷體" w:hAnsi="Times New Roman"/>
                <w:szCs w:val="24"/>
                <w:lang w:eastAsia="zh-HK"/>
              </w:rPr>
              <w:t>：</w:t>
            </w:r>
            <w:r w:rsidRPr="005B03B3">
              <w:rPr>
                <w:rFonts w:ascii="Times New Roman" w:eastAsia="標楷體" w:hAnsi="Times New Roman"/>
                <w:szCs w:val="24"/>
              </w:rPr>
              <w:t>人文底蘊</w:t>
            </w:r>
            <w:r w:rsidRPr="005B03B3">
              <w:rPr>
                <w:rFonts w:ascii="Times New Roman" w:eastAsia="標楷體" w:hAnsi="Times New Roman"/>
                <w:szCs w:val="24"/>
                <w:lang w:eastAsia="zh-HK"/>
              </w:rPr>
              <w:t>之課程應</w:t>
            </w:r>
            <w:r w:rsidRPr="005B03B3">
              <w:rPr>
                <w:rFonts w:ascii="Times New Roman" w:eastAsia="標楷體" w:hAnsi="Times New Roman"/>
                <w:szCs w:val="24"/>
              </w:rPr>
              <w:t>與專業技術</w:t>
            </w:r>
            <w:r w:rsidRPr="005B03B3">
              <w:rPr>
                <w:rFonts w:ascii="Times New Roman" w:eastAsia="標楷體" w:hAnsi="Times New Roman"/>
                <w:szCs w:val="24"/>
                <w:lang w:eastAsia="zh-HK"/>
              </w:rPr>
              <w:t>之課程</w:t>
            </w:r>
            <w:r w:rsidRPr="005B03B3">
              <w:rPr>
                <w:rFonts w:ascii="Times New Roman" w:eastAsia="標楷體" w:hAnsi="Times New Roman"/>
                <w:szCs w:val="24"/>
              </w:rPr>
              <w:t>相滲</w:t>
            </w:r>
            <w:r w:rsidRPr="005B03B3">
              <w:rPr>
                <w:rFonts w:ascii="Times New Roman" w:eastAsia="標楷體" w:hAnsi="Times New Roman"/>
                <w:szCs w:val="24"/>
                <w:lang w:eastAsia="zh-HK"/>
              </w:rPr>
              <w:t>融</w:t>
            </w:r>
            <w:r w:rsidRPr="005B03B3">
              <w:rPr>
                <w:rFonts w:ascii="Times New Roman" w:eastAsia="標楷體" w:hAnsi="Times New Roman"/>
                <w:szCs w:val="24"/>
              </w:rPr>
              <w:t>，</w:t>
            </w:r>
            <w:r w:rsidRPr="005B03B3">
              <w:rPr>
                <w:rFonts w:ascii="Times New Roman" w:eastAsia="標楷體" w:hAnsi="Times New Roman"/>
                <w:szCs w:val="24"/>
                <w:lang w:eastAsia="zh-HK"/>
              </w:rPr>
              <w:t>以培養</w:t>
            </w:r>
            <w:r w:rsidRPr="005B03B3">
              <w:rPr>
                <w:rFonts w:ascii="Times New Roman" w:eastAsia="標楷體" w:hAnsi="Times New Roman"/>
                <w:szCs w:val="24"/>
                <w:lang w:eastAsia="zh-HK"/>
              </w:rPr>
              <w:t>T</w:t>
            </w:r>
            <w:r w:rsidRPr="005B03B3">
              <w:rPr>
                <w:rFonts w:ascii="Times New Roman" w:eastAsia="標楷體" w:hAnsi="Times New Roman"/>
                <w:szCs w:val="24"/>
                <w:lang w:eastAsia="zh-HK"/>
              </w:rPr>
              <w:t>型人才為務。</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博雅教育</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通識課程革新</w:t>
            </w:r>
            <w:r w:rsidR="005C5874">
              <w:rPr>
                <w:rFonts w:ascii="Times New Roman" w:eastAsia="標楷體" w:hAnsi="Times New Roman"/>
                <w:color w:val="C00000"/>
                <w:szCs w:val="24"/>
                <w:shd w:val="pct15" w:color="auto" w:fill="FFFFFF"/>
              </w:rPr>
              <w:t>）</w:t>
            </w:r>
          </w:p>
          <w:p w14:paraId="65E23AF3" w14:textId="603AB57D" w:rsidR="00084B99" w:rsidRPr="005B03B3" w:rsidRDefault="00751ACA" w:rsidP="00182234">
            <w:pPr>
              <w:pStyle w:val="a4"/>
              <w:numPr>
                <w:ilvl w:val="0"/>
                <w:numId w:val="17"/>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推動「</w:t>
            </w:r>
            <w:r w:rsidRPr="005B03B3">
              <w:rPr>
                <w:rFonts w:ascii="Times New Roman" w:eastAsia="標楷體" w:hAnsi="Times New Roman"/>
                <w:szCs w:val="24"/>
              </w:rPr>
              <w:t>課程製</w:t>
            </w:r>
            <w:r w:rsidRPr="005B03B3">
              <w:rPr>
                <w:rFonts w:ascii="Times New Roman" w:eastAsia="標楷體" w:hAnsi="Times New Roman"/>
                <w:szCs w:val="24"/>
                <w:lang w:eastAsia="zh-HK"/>
              </w:rPr>
              <w:t>程</w:t>
            </w:r>
            <w:r w:rsidRPr="005B03B3">
              <w:rPr>
                <w:rFonts w:ascii="Times New Roman" w:eastAsia="標楷體" w:hAnsi="Times New Roman"/>
                <w:szCs w:val="24"/>
              </w:rPr>
              <w:t>化</w:t>
            </w:r>
            <w:r w:rsidRPr="005B03B3">
              <w:rPr>
                <w:rFonts w:ascii="Times New Roman" w:eastAsia="標楷體" w:hAnsi="Times New Roman"/>
                <w:szCs w:val="24"/>
              </w:rPr>
              <w:t>/</w:t>
            </w:r>
            <w:r w:rsidRPr="005B03B3">
              <w:rPr>
                <w:rFonts w:ascii="Times New Roman" w:eastAsia="標楷體" w:hAnsi="Times New Roman"/>
                <w:szCs w:val="24"/>
              </w:rPr>
              <w:t>後製程化</w:t>
            </w:r>
            <w:r w:rsidR="005C5874">
              <w:rPr>
                <w:rFonts w:ascii="Times New Roman" w:eastAsia="標楷體" w:hAnsi="Times New Roman" w:hint="eastAsia"/>
                <w:szCs w:val="24"/>
              </w:rPr>
              <w:t>（</w:t>
            </w:r>
            <w:r w:rsidR="005C5874">
              <w:rPr>
                <w:rFonts w:ascii="Times New Roman" w:eastAsia="標楷體" w:hAnsi="Times New Roman"/>
                <w:szCs w:val="24"/>
                <w:lang w:eastAsia="zh-HK"/>
              </w:rPr>
              <w:t>p</w:t>
            </w:r>
            <w:r w:rsidR="005C5874">
              <w:rPr>
                <w:rFonts w:ascii="Times New Roman" w:eastAsia="標楷體" w:hAnsi="Times New Roman" w:hint="eastAsia"/>
                <w:bCs/>
                <w:iCs/>
                <w:szCs w:val="24"/>
              </w:rPr>
              <w:t>o</w:t>
            </w:r>
            <w:r w:rsidRPr="005B03B3">
              <w:rPr>
                <w:rFonts w:ascii="Times New Roman" w:eastAsia="標楷體" w:hAnsi="Times New Roman"/>
                <w:bCs/>
                <w:iCs/>
                <w:szCs w:val="24"/>
                <w:lang w:eastAsia="zh-HK"/>
              </w:rPr>
              <w:t>ly-framing Curricula</w:t>
            </w:r>
            <w:r w:rsidR="005C5874">
              <w:rPr>
                <w:rFonts w:ascii="Times New Roman" w:eastAsia="標楷體" w:hAnsi="Times New Roman"/>
                <w:bCs/>
                <w:iCs/>
                <w:szCs w:val="24"/>
                <w:lang w:eastAsia="zh-HK"/>
              </w:rPr>
              <w:t>）</w:t>
            </w:r>
            <w:r w:rsidRPr="005B03B3">
              <w:rPr>
                <w:rFonts w:ascii="Times New Roman" w:eastAsia="標楷體" w:hAnsi="Times New Roman"/>
                <w:szCs w:val="24"/>
              </w:rPr>
              <w:t>」</w:t>
            </w:r>
            <w:r w:rsidRPr="005B03B3">
              <w:rPr>
                <w:rFonts w:ascii="Times New Roman" w:eastAsia="標楷體" w:hAnsi="Times New Roman"/>
                <w:bCs/>
                <w:iCs/>
                <w:szCs w:val="24"/>
                <w:lang w:eastAsia="zh-HK"/>
              </w:rPr>
              <w:t xml:space="preserve"> </w:t>
            </w:r>
            <w:r w:rsidRPr="005B03B3">
              <w:rPr>
                <w:rFonts w:ascii="Times New Roman" w:eastAsia="標楷體" w:hAnsi="Times New Roman"/>
                <w:szCs w:val="24"/>
                <w:lang w:eastAsia="zh-HK"/>
              </w:rPr>
              <w:t>：由教師、學生、業界共同認養一門專</w:t>
            </w:r>
            <w:r w:rsidRPr="005B03B3">
              <w:rPr>
                <w:rFonts w:ascii="Times New Roman" w:eastAsia="標楷體" w:hAnsi="Times New Roman"/>
                <w:szCs w:val="24"/>
                <w:lang w:eastAsia="zh-HK"/>
              </w:rPr>
              <w:lastRenderedPageBreak/>
              <w:t>業製程課程，將教師依專長，組織跨年級、跨科系學生的師生團隊，不同領域的教師群設法爭取及導入產業資源，有效運用學校各項軟硬體及經費補助資源。</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提升實作能力</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聘請業師或雙師協同教學</w:t>
            </w:r>
            <w:r w:rsidR="005C5874">
              <w:rPr>
                <w:rFonts w:ascii="Times New Roman" w:eastAsia="標楷體" w:hAnsi="Times New Roman"/>
                <w:color w:val="C00000"/>
                <w:szCs w:val="24"/>
                <w:shd w:val="pct15" w:color="auto" w:fill="FFFFFF"/>
              </w:rPr>
              <w:t>）</w:t>
            </w:r>
          </w:p>
          <w:p w14:paraId="76E8A5B0" w14:textId="766885EA" w:rsidR="00751ACA" w:rsidRPr="005B03B3" w:rsidRDefault="00751ACA" w:rsidP="00182234">
            <w:pPr>
              <w:pStyle w:val="a4"/>
              <w:numPr>
                <w:ilvl w:val="0"/>
                <w:numId w:val="17"/>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持續「五師育一徒」：由班級導師</w:t>
            </w:r>
            <w:r w:rsidRPr="005B03B3">
              <w:rPr>
                <w:rFonts w:ascii="Times New Roman" w:eastAsia="標楷體" w:hAnsi="Times New Roman"/>
                <w:szCs w:val="24"/>
              </w:rPr>
              <w:t>、</w:t>
            </w:r>
            <w:r w:rsidRPr="005B03B3">
              <w:rPr>
                <w:rFonts w:ascii="Times New Roman" w:eastAsia="標楷體" w:hAnsi="Times New Roman"/>
                <w:szCs w:val="24"/>
                <w:lang w:eastAsia="zh-HK"/>
              </w:rPr>
              <w:t>業界導師合作、業界大師提點、實習教師在學生職場實習時適時提供輔導關懷、與職輔老師之職涯輔導服務，讓同學能綜合自身人格特質與專業知識來選擇最佳職場，以達技職教育適性揚材的核心理念。</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就業力</w:t>
            </w:r>
            <w:r w:rsidR="005C5874">
              <w:rPr>
                <w:rFonts w:ascii="Times New Roman" w:eastAsia="標楷體" w:hAnsi="Times New Roman"/>
                <w:color w:val="C00000"/>
                <w:szCs w:val="24"/>
                <w:shd w:val="pct15" w:color="auto" w:fill="FFFFFF"/>
              </w:rPr>
              <w:t>（</w:t>
            </w:r>
            <w:r w:rsidR="009D0983" w:rsidRPr="005B03B3">
              <w:rPr>
                <w:rFonts w:ascii="Times New Roman" w:eastAsia="標楷體" w:hAnsi="Times New Roman"/>
                <w:color w:val="C00000"/>
                <w:szCs w:val="24"/>
                <w:shd w:val="pct15" w:color="auto" w:fill="FFFFFF"/>
              </w:rPr>
              <w:t>生涯</w:t>
            </w:r>
            <w:r w:rsidR="009D0983" w:rsidRPr="005B03B3">
              <w:rPr>
                <w:rFonts w:ascii="Times New Roman" w:eastAsia="標楷體" w:hAnsi="Times New Roman"/>
                <w:color w:val="C00000"/>
                <w:szCs w:val="24"/>
                <w:shd w:val="pct15" w:color="auto" w:fill="FFFFFF"/>
              </w:rPr>
              <w:t>/</w:t>
            </w:r>
            <w:r w:rsidR="009D0983" w:rsidRPr="005B03B3">
              <w:rPr>
                <w:rFonts w:ascii="Times New Roman" w:eastAsia="標楷體" w:hAnsi="Times New Roman"/>
                <w:color w:val="C00000"/>
                <w:szCs w:val="24"/>
                <w:shd w:val="pct15" w:color="auto" w:fill="FFFFFF"/>
              </w:rPr>
              <w:t>職</w:t>
            </w:r>
            <w:proofErr w:type="gramStart"/>
            <w:r w:rsidR="009D0983" w:rsidRPr="005B03B3">
              <w:rPr>
                <w:rFonts w:ascii="Times New Roman" w:eastAsia="標楷體" w:hAnsi="Times New Roman"/>
                <w:color w:val="C00000"/>
                <w:szCs w:val="24"/>
                <w:shd w:val="pct15" w:color="auto" w:fill="FFFFFF"/>
              </w:rPr>
              <w:t>涯</w:t>
            </w:r>
            <w:proofErr w:type="gramEnd"/>
            <w:r w:rsidR="009D0983" w:rsidRPr="005B03B3">
              <w:rPr>
                <w:rFonts w:ascii="Times New Roman" w:eastAsia="標楷體" w:hAnsi="Times New Roman"/>
                <w:color w:val="C00000"/>
                <w:szCs w:val="24"/>
                <w:shd w:val="pct15" w:color="auto" w:fill="FFFFFF"/>
              </w:rPr>
              <w:t>輔導</w:t>
            </w:r>
            <w:r w:rsidR="005C5874">
              <w:rPr>
                <w:rFonts w:ascii="Times New Roman" w:eastAsia="標楷體" w:hAnsi="Times New Roman"/>
                <w:color w:val="C00000"/>
                <w:szCs w:val="24"/>
                <w:shd w:val="pct15" w:color="auto" w:fill="FFFFFF"/>
              </w:rPr>
              <w:t>）</w:t>
            </w:r>
          </w:p>
          <w:p w14:paraId="0759594F" w14:textId="77777777" w:rsidR="00084B99" w:rsidRPr="005B03B3" w:rsidRDefault="00FA703C" w:rsidP="008407EB">
            <w:pPr>
              <w:pStyle w:val="a4"/>
              <w:numPr>
                <w:ilvl w:val="0"/>
                <w:numId w:val="5"/>
              </w:numPr>
              <w:snapToGrid w:val="0"/>
              <w:ind w:leftChars="0"/>
              <w:jc w:val="both"/>
              <w:rPr>
                <w:rFonts w:ascii="Times New Roman" w:eastAsia="標楷體" w:hAnsi="Times New Roman"/>
                <w:b/>
                <w:szCs w:val="24"/>
              </w:rPr>
            </w:pPr>
            <w:r w:rsidRPr="005B03B3">
              <w:rPr>
                <w:rFonts w:ascii="Times New Roman" w:eastAsia="標楷體" w:hAnsi="Times New Roman"/>
                <w:b/>
                <w:szCs w:val="24"/>
              </w:rPr>
              <w:t>改善教與學</w:t>
            </w:r>
          </w:p>
          <w:p w14:paraId="3B34C60C" w14:textId="7B8920FA" w:rsidR="00084B99" w:rsidRPr="005B03B3" w:rsidRDefault="00084B99" w:rsidP="00182234">
            <w:pPr>
              <w:pStyle w:val="a4"/>
              <w:numPr>
                <w:ilvl w:val="0"/>
                <w:numId w:val="19"/>
              </w:numPr>
              <w:snapToGrid w:val="0"/>
              <w:ind w:leftChars="0" w:left="960" w:hanging="480"/>
              <w:jc w:val="both"/>
              <w:rPr>
                <w:rFonts w:ascii="Times New Roman" w:eastAsia="標楷體" w:hAnsi="Times New Roman"/>
                <w:szCs w:val="24"/>
                <w:lang w:eastAsia="zh-HK"/>
              </w:rPr>
            </w:pPr>
            <w:r w:rsidRPr="005B03B3">
              <w:rPr>
                <w:rFonts w:ascii="Times New Roman" w:eastAsia="標楷體" w:hAnsi="Times New Roman"/>
                <w:szCs w:val="24"/>
                <w:lang w:eastAsia="zh-HK"/>
              </w:rPr>
              <w:t>職涯扎根推動：透過</w:t>
            </w:r>
            <w:r w:rsidRPr="005B03B3">
              <w:rPr>
                <w:rFonts w:ascii="Times New Roman" w:eastAsia="標楷體" w:hAnsi="Times New Roman"/>
                <w:szCs w:val="24"/>
                <w:lang w:eastAsia="zh-HK"/>
              </w:rPr>
              <w:t>UCAN</w:t>
            </w:r>
            <w:r w:rsidRPr="005B03B3">
              <w:rPr>
                <w:rFonts w:ascii="Times New Roman" w:eastAsia="標楷體" w:hAnsi="Times New Roman"/>
                <w:szCs w:val="24"/>
                <w:lang w:eastAsia="zh-HK"/>
              </w:rPr>
              <w:t>的輔導施測，讓學生清楚職業興趣及職能，有效規劃學習方向，適性學習，促進職涯發展方向與定位。輔導新生使用</w:t>
            </w:r>
            <w:r w:rsidRPr="005B03B3">
              <w:rPr>
                <w:rFonts w:ascii="Times New Roman" w:eastAsia="標楷體" w:hAnsi="Times New Roman"/>
                <w:szCs w:val="24"/>
                <w:lang w:eastAsia="zh-HK"/>
              </w:rPr>
              <w:t>EP</w:t>
            </w:r>
            <w:r w:rsidRPr="005B03B3">
              <w:rPr>
                <w:rFonts w:ascii="Times New Roman" w:eastAsia="標楷體" w:hAnsi="Times New Roman"/>
                <w:szCs w:val="24"/>
                <w:lang w:eastAsia="zh-HK"/>
              </w:rPr>
              <w:t>系統，累積學習履歷，展現專業及軟實力技能的學習成效，建構學習地圖。</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就業力</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生涯</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職</w:t>
            </w:r>
            <w:proofErr w:type="gramStart"/>
            <w:r w:rsidR="00957DA4" w:rsidRPr="005B03B3">
              <w:rPr>
                <w:rFonts w:ascii="Times New Roman" w:eastAsia="標楷體" w:hAnsi="Times New Roman"/>
                <w:color w:val="C00000"/>
                <w:szCs w:val="24"/>
                <w:shd w:val="pct15" w:color="auto" w:fill="FFFFFF"/>
              </w:rPr>
              <w:t>涯</w:t>
            </w:r>
            <w:proofErr w:type="gramEnd"/>
            <w:r w:rsidR="00957DA4" w:rsidRPr="005B03B3">
              <w:rPr>
                <w:rFonts w:ascii="Times New Roman" w:eastAsia="標楷體" w:hAnsi="Times New Roman"/>
                <w:color w:val="C00000"/>
                <w:szCs w:val="24"/>
                <w:shd w:val="pct15" w:color="auto" w:fill="FFFFFF"/>
              </w:rPr>
              <w:t>輔導</w:t>
            </w:r>
            <w:r w:rsidR="005C5874">
              <w:rPr>
                <w:rFonts w:ascii="Times New Roman" w:eastAsia="標楷體" w:hAnsi="Times New Roman"/>
                <w:color w:val="C00000"/>
                <w:szCs w:val="24"/>
                <w:shd w:val="pct15" w:color="auto" w:fill="FFFFFF"/>
              </w:rPr>
              <w:t>）</w:t>
            </w:r>
          </w:p>
          <w:p w14:paraId="3B719AD6" w14:textId="17201E71" w:rsidR="00084B99" w:rsidRPr="005B03B3" w:rsidRDefault="00084B99" w:rsidP="00182234">
            <w:pPr>
              <w:pStyle w:val="a4"/>
              <w:numPr>
                <w:ilvl w:val="0"/>
                <w:numId w:val="1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畢業生流向分析：建置畢業生流向系統，檢視學生就業與就學專長之相符，將分析資料回饋系上，以為學生學習課程改進之參考佐證。</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就業力</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畢業生流向調查</w:t>
            </w:r>
            <w:r w:rsidR="005C5874">
              <w:rPr>
                <w:rFonts w:ascii="Times New Roman" w:eastAsia="標楷體" w:hAnsi="Times New Roman"/>
                <w:color w:val="C00000"/>
                <w:szCs w:val="24"/>
                <w:shd w:val="pct15" w:color="auto" w:fill="FFFFFF"/>
              </w:rPr>
              <w:t>）</w:t>
            </w:r>
          </w:p>
          <w:p w14:paraId="03708184" w14:textId="1CDE02BE" w:rsidR="00084B99" w:rsidRPr="005B03B3" w:rsidRDefault="00084B99" w:rsidP="00182234">
            <w:pPr>
              <w:pStyle w:val="a4"/>
              <w:numPr>
                <w:ilvl w:val="0"/>
                <w:numId w:val="1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rPr>
              <w:t>師資</w:t>
            </w:r>
            <w:r w:rsidRPr="005B03B3">
              <w:rPr>
                <w:rFonts w:ascii="Times New Roman" w:eastAsia="標楷體" w:hAnsi="Times New Roman"/>
                <w:szCs w:val="24"/>
                <w:lang w:eastAsia="zh-HK"/>
              </w:rPr>
              <w:t>結構調整：</w:t>
            </w:r>
            <w:r w:rsidRPr="005B03B3">
              <w:rPr>
                <w:rFonts w:ascii="Times New Roman" w:eastAsia="標楷體" w:hAnsi="Times New Roman"/>
                <w:szCs w:val="24"/>
              </w:rPr>
              <w:t>，增聘專任教師，以改善師資結構，並逐年調降生師比。</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強化教學品質</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減輕教師教學負擔</w:t>
            </w:r>
            <w:r w:rsidR="005C5874">
              <w:rPr>
                <w:rFonts w:ascii="Times New Roman" w:eastAsia="標楷體" w:hAnsi="Times New Roman"/>
                <w:color w:val="C00000"/>
                <w:szCs w:val="24"/>
                <w:shd w:val="pct15" w:color="auto" w:fill="FFFFFF"/>
              </w:rPr>
              <w:t>）</w:t>
            </w:r>
          </w:p>
          <w:p w14:paraId="0838A1C5" w14:textId="55103178" w:rsidR="00084B99" w:rsidRPr="005B03B3" w:rsidRDefault="00084B99" w:rsidP="00182234">
            <w:pPr>
              <w:pStyle w:val="a4"/>
              <w:numPr>
                <w:ilvl w:val="0"/>
                <w:numId w:val="1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rPr>
              <w:t>實施彈性薪資延攬及留任國內外優秀人才</w:t>
            </w:r>
            <w:r w:rsidR="00160ECB" w:rsidRPr="005B03B3">
              <w:rPr>
                <w:rFonts w:ascii="Times New Roman" w:eastAsia="標楷體" w:hAnsi="Times New Roman"/>
                <w:szCs w:val="24"/>
                <w:shd w:val="pct15" w:color="auto" w:fill="FFFFFF"/>
              </w:rPr>
              <w:t>@</w:t>
            </w:r>
            <w:proofErr w:type="gramStart"/>
            <w:r w:rsidR="00160ECB"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160ECB" w:rsidRPr="005B03B3">
              <w:rPr>
                <w:rFonts w:ascii="Times New Roman" w:eastAsia="標楷體" w:hAnsi="Times New Roman"/>
                <w:szCs w:val="24"/>
                <w:shd w:val="pct15" w:color="auto" w:fill="FFFFFF"/>
              </w:rPr>
              <w:t>屬研究構面</w:t>
            </w:r>
            <w:r w:rsidR="00B10BA4">
              <w:rPr>
                <w:rFonts w:ascii="Times New Roman" w:eastAsia="標楷體" w:hAnsi="Times New Roman" w:hint="eastAsia"/>
                <w:szCs w:val="24"/>
                <w:shd w:val="pct15" w:color="auto" w:fill="FFFFFF"/>
              </w:rPr>
              <w:t>。</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延攬優秀人才及留才</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落實彈性薪資</w:t>
            </w:r>
            <w:r w:rsidR="005C5874">
              <w:rPr>
                <w:rFonts w:ascii="Times New Roman" w:eastAsia="標楷體" w:hAnsi="Times New Roman"/>
                <w:color w:val="C00000"/>
                <w:szCs w:val="24"/>
                <w:shd w:val="pct15" w:color="auto" w:fill="FFFFFF"/>
              </w:rPr>
              <w:t>）</w:t>
            </w:r>
          </w:p>
          <w:p w14:paraId="4077EEDB" w14:textId="13E5BD6B" w:rsidR="00084B99" w:rsidRPr="005B03B3" w:rsidRDefault="00084B99" w:rsidP="00182234">
            <w:pPr>
              <w:pStyle w:val="a4"/>
              <w:numPr>
                <w:ilvl w:val="0"/>
                <w:numId w:val="1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rPr>
              <w:t>鼓勵教師多元升等</w:t>
            </w:r>
            <w:r w:rsidR="009D0983" w:rsidRPr="005B03B3">
              <w:rPr>
                <w:rFonts w:ascii="Times New Roman" w:eastAsia="標楷體" w:hAnsi="Times New Roman"/>
                <w:szCs w:val="24"/>
                <w:shd w:val="pct15" w:color="auto" w:fill="FFFFFF"/>
              </w:rPr>
              <w:t>@</w:t>
            </w:r>
            <w:proofErr w:type="gramStart"/>
            <w:r w:rsidR="009D0983"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9D0983" w:rsidRPr="005B03B3">
              <w:rPr>
                <w:rFonts w:ascii="Times New Roman" w:eastAsia="標楷體" w:hAnsi="Times New Roman"/>
                <w:shd w:val="pct15" w:color="auto" w:fill="FFFFFF"/>
              </w:rPr>
              <w:t>沒有具體做法，不予分類</w:t>
            </w:r>
            <w:r w:rsidR="00B10BA4">
              <w:rPr>
                <w:rFonts w:ascii="Times New Roman" w:eastAsia="標楷體" w:hAnsi="Times New Roman" w:hint="eastAsia"/>
                <w:szCs w:val="24"/>
                <w:shd w:val="pct15" w:color="auto" w:fill="FFFFFF"/>
              </w:rPr>
              <w:t>。</w:t>
            </w:r>
          </w:p>
          <w:p w14:paraId="0FAC0817" w14:textId="39F1D1FB" w:rsidR="00084B99" w:rsidRPr="005B03B3" w:rsidRDefault="00084B99" w:rsidP="00182234">
            <w:pPr>
              <w:pStyle w:val="a4"/>
              <w:numPr>
                <w:ilvl w:val="0"/>
                <w:numId w:val="1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教師社群成長</w:t>
            </w:r>
            <w:r w:rsidRPr="005B03B3">
              <w:rPr>
                <w:rFonts w:ascii="Times New Roman" w:eastAsia="標楷體" w:hAnsi="Times New Roman"/>
                <w:szCs w:val="24"/>
              </w:rPr>
              <w:t>：</w:t>
            </w:r>
            <w:r w:rsidRPr="005B03B3">
              <w:rPr>
                <w:rFonts w:ascii="Times New Roman" w:eastAsia="標楷體" w:hAnsi="Times New Roman"/>
                <w:szCs w:val="24"/>
                <w:lang w:eastAsia="zh-HK"/>
              </w:rPr>
              <w:t>為促進教師同儕交流與經驗傳承，鼓勵教師之間的協同合作、互相學習，提升彼此的教育職能，可以減輕教師的教學負擔，</w:t>
            </w:r>
            <w:proofErr w:type="gramStart"/>
            <w:r w:rsidRPr="005B03B3">
              <w:rPr>
                <w:rFonts w:ascii="Times New Roman" w:eastAsia="標楷體" w:hAnsi="Times New Roman"/>
                <w:szCs w:val="24"/>
                <w:lang w:eastAsia="zh-HK"/>
              </w:rPr>
              <w:t>舒緩其</w:t>
            </w:r>
            <w:proofErr w:type="gramEnd"/>
            <w:r w:rsidRPr="005B03B3">
              <w:rPr>
                <w:rFonts w:ascii="Times New Roman" w:eastAsia="標楷體" w:hAnsi="Times New Roman"/>
                <w:szCs w:val="24"/>
                <w:lang w:eastAsia="zh-HK"/>
              </w:rPr>
              <w:t>工作壓力及焦慮，達成增進教師自我成長並改善教學品質之目的。</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強化教學品質</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教師專業分享輔導機制</w:t>
            </w:r>
            <w:r w:rsidR="005C5874">
              <w:rPr>
                <w:rFonts w:ascii="Times New Roman" w:eastAsia="標楷體" w:hAnsi="Times New Roman"/>
                <w:color w:val="C00000"/>
                <w:szCs w:val="24"/>
                <w:shd w:val="pct15" w:color="auto" w:fill="FFFFFF"/>
              </w:rPr>
              <w:t>）</w:t>
            </w:r>
          </w:p>
          <w:p w14:paraId="57B0C798" w14:textId="6F0BEDCA" w:rsidR="00084B99" w:rsidRPr="005B03B3" w:rsidRDefault="00084B99" w:rsidP="00182234">
            <w:pPr>
              <w:pStyle w:val="a4"/>
              <w:numPr>
                <w:ilvl w:val="0"/>
                <w:numId w:val="1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實習</w:t>
            </w:r>
            <w:r w:rsidRPr="005B03B3">
              <w:rPr>
                <w:rFonts w:ascii="Times New Roman" w:eastAsia="標楷體" w:hAnsi="Times New Roman"/>
                <w:szCs w:val="24"/>
              </w:rPr>
              <w:t>課程</w:t>
            </w:r>
            <w:r w:rsidRPr="005B03B3">
              <w:rPr>
                <w:rFonts w:ascii="Times New Roman" w:eastAsia="標楷體" w:hAnsi="Times New Roman"/>
                <w:szCs w:val="24"/>
                <w:lang w:eastAsia="zh-HK"/>
              </w:rPr>
              <w:t>精進</w:t>
            </w:r>
            <w:r w:rsidRPr="005B03B3">
              <w:rPr>
                <w:rFonts w:ascii="Times New Roman" w:eastAsia="標楷體" w:hAnsi="Times New Roman"/>
                <w:szCs w:val="24"/>
              </w:rPr>
              <w:t>：除辦理實習前技能訓練及說明會外，另以教育部</w:t>
            </w:r>
            <w:r w:rsidRPr="005B03B3">
              <w:rPr>
                <w:rFonts w:ascii="Times New Roman" w:eastAsia="標楷體" w:hAnsi="Times New Roman"/>
                <w:szCs w:val="24"/>
              </w:rPr>
              <w:t>U</w:t>
            </w:r>
            <w:r w:rsidRPr="005B03B3">
              <w:rPr>
                <w:rFonts w:ascii="Times New Roman" w:eastAsia="標楷體" w:hAnsi="Times New Roman"/>
                <w:spacing w:val="-8"/>
                <w:szCs w:val="24"/>
                <w:lang w:eastAsia="zh-HK"/>
              </w:rPr>
              <w:t>CAN</w:t>
            </w:r>
            <w:r w:rsidRPr="005B03B3">
              <w:rPr>
                <w:rFonts w:ascii="Times New Roman" w:eastAsia="標楷體" w:hAnsi="Times New Roman"/>
                <w:szCs w:val="24"/>
              </w:rPr>
              <w:t>職能平台為主軸進行實習前、後職場職能診斷及分析報告，以為學生學習及實習課程改進之依據。</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強化教學品質</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建立教學</w:t>
            </w:r>
            <w:r w:rsidR="00160ECB" w:rsidRPr="005B03B3">
              <w:rPr>
                <w:rFonts w:ascii="Times New Roman" w:eastAsia="標楷體" w:hAnsi="Times New Roman"/>
                <w:color w:val="C00000"/>
                <w:szCs w:val="24"/>
                <w:shd w:val="pct15" w:color="auto" w:fill="FFFFFF"/>
              </w:rPr>
              <w:t>改善回饋系統</w:t>
            </w:r>
            <w:r w:rsidR="005C5874">
              <w:rPr>
                <w:rFonts w:ascii="Times New Roman" w:eastAsia="標楷體" w:hAnsi="Times New Roman"/>
                <w:color w:val="C00000"/>
                <w:szCs w:val="24"/>
                <w:shd w:val="pct15" w:color="auto" w:fill="FFFFFF"/>
              </w:rPr>
              <w:t>）</w:t>
            </w:r>
          </w:p>
          <w:p w14:paraId="798737DC" w14:textId="5C8CDEBE" w:rsidR="00084B99" w:rsidRPr="005B03B3" w:rsidRDefault="00084B99" w:rsidP="00182234">
            <w:pPr>
              <w:pStyle w:val="a4"/>
              <w:numPr>
                <w:ilvl w:val="0"/>
                <w:numId w:val="1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學習成效分析</w:t>
            </w:r>
            <w:r w:rsidRPr="005B03B3">
              <w:rPr>
                <w:rFonts w:ascii="Times New Roman" w:eastAsia="標楷體" w:hAnsi="Times New Roman"/>
                <w:szCs w:val="24"/>
              </w:rPr>
              <w:t>：</w:t>
            </w:r>
            <w:r w:rsidRPr="005B03B3">
              <w:rPr>
                <w:rFonts w:ascii="Times New Roman" w:eastAsia="標楷體" w:hAnsi="Times New Roman"/>
                <w:spacing w:val="-8"/>
                <w:szCs w:val="24"/>
              </w:rPr>
              <w:t>針對</w:t>
            </w:r>
            <w:r w:rsidRPr="005B03B3">
              <w:rPr>
                <w:rFonts w:ascii="Times New Roman" w:eastAsia="標楷體" w:hAnsi="Times New Roman"/>
                <w:spacing w:val="-8"/>
                <w:szCs w:val="24"/>
                <w:lang w:eastAsia="zh-HK"/>
              </w:rPr>
              <w:t>UCAN</w:t>
            </w:r>
            <w:r w:rsidRPr="005B03B3">
              <w:rPr>
                <w:rFonts w:ascii="Times New Roman" w:eastAsia="標楷體" w:hAnsi="Times New Roman"/>
                <w:spacing w:val="-8"/>
                <w:szCs w:val="24"/>
              </w:rPr>
              <w:t>職能平台、畢業生流向調查及</w:t>
            </w:r>
            <w:r w:rsidRPr="005B03B3">
              <w:rPr>
                <w:rFonts w:ascii="Times New Roman" w:eastAsia="標楷體" w:hAnsi="Times New Roman"/>
                <w:spacing w:val="-8"/>
                <w:szCs w:val="24"/>
              </w:rPr>
              <w:t>EP</w:t>
            </w:r>
            <w:r w:rsidR="005C5874">
              <w:rPr>
                <w:rFonts w:ascii="Times New Roman" w:eastAsia="標楷體" w:hAnsi="Times New Roman"/>
                <w:spacing w:val="-8"/>
                <w:szCs w:val="24"/>
              </w:rPr>
              <w:t>（</w:t>
            </w:r>
            <w:r w:rsidRPr="005B03B3">
              <w:rPr>
                <w:rFonts w:ascii="Times New Roman" w:eastAsia="標楷體" w:hAnsi="Times New Roman"/>
                <w:spacing w:val="-8"/>
                <w:szCs w:val="24"/>
              </w:rPr>
              <w:t>E-Portfolio</w:t>
            </w:r>
            <w:r w:rsidR="005C5874">
              <w:rPr>
                <w:rFonts w:ascii="Times New Roman" w:eastAsia="標楷體" w:hAnsi="Times New Roman"/>
                <w:spacing w:val="-8"/>
                <w:szCs w:val="24"/>
              </w:rPr>
              <w:t>）</w:t>
            </w:r>
            <w:r w:rsidRPr="005B03B3">
              <w:rPr>
                <w:rFonts w:ascii="Times New Roman" w:eastAsia="標楷體" w:hAnsi="Times New Roman"/>
                <w:spacing w:val="-8"/>
                <w:szCs w:val="24"/>
              </w:rPr>
              <w:t>等數據，分析學生就讀的科系及職業性向是否吻合。</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就業力</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畢業生流向調查</w:t>
            </w:r>
            <w:r w:rsidR="005C5874">
              <w:rPr>
                <w:rFonts w:ascii="Times New Roman" w:eastAsia="標楷體" w:hAnsi="Times New Roman"/>
                <w:color w:val="C00000"/>
                <w:szCs w:val="24"/>
                <w:shd w:val="pct15" w:color="auto" w:fill="FFFFFF"/>
              </w:rPr>
              <w:t>）</w:t>
            </w:r>
          </w:p>
          <w:p w14:paraId="1A89E1B5" w14:textId="77777777" w:rsidR="00084B99" w:rsidRPr="005B03B3" w:rsidRDefault="00FA703C" w:rsidP="008407EB">
            <w:pPr>
              <w:pStyle w:val="a4"/>
              <w:numPr>
                <w:ilvl w:val="0"/>
                <w:numId w:val="5"/>
              </w:numPr>
              <w:snapToGrid w:val="0"/>
              <w:ind w:leftChars="0"/>
              <w:jc w:val="both"/>
              <w:rPr>
                <w:rFonts w:ascii="Times New Roman" w:eastAsia="標楷體" w:hAnsi="Times New Roman"/>
                <w:b/>
                <w:szCs w:val="24"/>
              </w:rPr>
            </w:pPr>
            <w:r w:rsidRPr="005B03B3">
              <w:rPr>
                <w:rFonts w:ascii="Times New Roman" w:eastAsia="標楷體" w:hAnsi="Times New Roman"/>
                <w:b/>
                <w:szCs w:val="24"/>
              </w:rPr>
              <w:t>健</w:t>
            </w:r>
            <w:r w:rsidRPr="005B03B3">
              <w:rPr>
                <w:rFonts w:ascii="Times New Roman" w:eastAsia="標楷體" w:hAnsi="Times New Roman"/>
                <w:b/>
                <w:szCs w:val="24"/>
                <w:lang w:eastAsia="zh-HK"/>
              </w:rPr>
              <w:t>護</w:t>
            </w:r>
            <w:r w:rsidRPr="005B03B3">
              <w:rPr>
                <w:rFonts w:ascii="Times New Roman" w:eastAsia="標楷體" w:hAnsi="Times New Roman"/>
                <w:b/>
                <w:szCs w:val="24"/>
              </w:rPr>
              <w:t>特色數位教學</w:t>
            </w:r>
          </w:p>
          <w:p w14:paraId="3267BC68" w14:textId="473FCD15" w:rsidR="00084B99" w:rsidRPr="005B03B3" w:rsidRDefault="00084B99" w:rsidP="00182234">
            <w:pPr>
              <w:pStyle w:val="a4"/>
              <w:numPr>
                <w:ilvl w:val="0"/>
                <w:numId w:val="21"/>
              </w:numPr>
              <w:snapToGrid w:val="0"/>
              <w:ind w:leftChars="0" w:left="960" w:hanging="480"/>
              <w:jc w:val="both"/>
              <w:rPr>
                <w:rFonts w:ascii="Times New Roman" w:eastAsia="標楷體" w:hAnsi="Times New Roman"/>
                <w:szCs w:val="24"/>
                <w:lang w:eastAsia="zh-HK"/>
              </w:rPr>
            </w:pPr>
            <w:r w:rsidRPr="005B03B3">
              <w:rPr>
                <w:rFonts w:ascii="Times New Roman" w:eastAsia="標楷體" w:hAnsi="Times New Roman"/>
                <w:szCs w:val="24"/>
              </w:rPr>
              <w:t>精進數位學習開發與教學環境</w:t>
            </w:r>
            <w:r w:rsidR="00F81BB0">
              <w:rPr>
                <w:rFonts w:ascii="Times New Roman" w:eastAsia="標楷體" w:hAnsi="Times New Roman"/>
                <w:szCs w:val="24"/>
                <w:lang w:eastAsia="zh-HK"/>
              </w:rPr>
              <w:t>：</w:t>
            </w:r>
            <w:r w:rsidRPr="005B03B3">
              <w:rPr>
                <w:rFonts w:ascii="Times New Roman" w:eastAsia="標楷體" w:hAnsi="Times New Roman"/>
                <w:szCs w:val="24"/>
                <w:lang w:eastAsia="zh-HK"/>
              </w:rPr>
              <w:t>建置符合教學部規範之</w:t>
            </w:r>
            <w:r w:rsidRPr="005B03B3">
              <w:rPr>
                <w:rFonts w:ascii="Times New Roman" w:eastAsia="標楷體" w:hAnsi="Times New Roman"/>
                <w:szCs w:val="24"/>
              </w:rPr>
              <w:t>MOOCS</w:t>
            </w:r>
            <w:r w:rsidRPr="005B03B3">
              <w:rPr>
                <w:rFonts w:ascii="Times New Roman" w:eastAsia="標楷體" w:hAnsi="Times New Roman"/>
                <w:szCs w:val="24"/>
                <w:lang w:eastAsia="zh-HK"/>
              </w:rPr>
              <w:t>教學環境</w:t>
            </w:r>
            <w:r w:rsidRPr="005B03B3">
              <w:rPr>
                <w:rFonts w:ascii="Times New Roman" w:eastAsia="標楷體" w:hAnsi="Times New Roman"/>
                <w:szCs w:val="24"/>
              </w:rPr>
              <w:t>，</w:t>
            </w:r>
            <w:r w:rsidRPr="005B03B3">
              <w:rPr>
                <w:rFonts w:ascii="Times New Roman" w:eastAsia="標楷體" w:hAnsi="Times New Roman"/>
                <w:szCs w:val="24"/>
                <w:lang w:eastAsia="zh-HK"/>
              </w:rPr>
              <w:t>精進數位學習開發與教學環境以提供完善且充足之相關軟硬體設備與空間</w:t>
            </w:r>
            <w:r w:rsidR="00B10BA4">
              <w:rPr>
                <w:rFonts w:ascii="Times New Roman" w:eastAsia="標楷體" w:hAnsi="Times New Roman" w:hint="eastAsia"/>
                <w:szCs w:val="24"/>
              </w:rPr>
              <w:t>。</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數位化</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建置開放式數位課程</w:t>
            </w:r>
            <w:r w:rsidR="005C5874">
              <w:rPr>
                <w:rFonts w:ascii="Times New Roman" w:eastAsia="標楷體" w:hAnsi="Times New Roman"/>
                <w:color w:val="C00000"/>
                <w:szCs w:val="24"/>
                <w:shd w:val="pct15" w:color="auto" w:fill="FFFFFF"/>
              </w:rPr>
              <w:t>）</w:t>
            </w:r>
            <w:r w:rsidRPr="005B03B3">
              <w:rPr>
                <w:rFonts w:ascii="Times New Roman" w:eastAsia="標楷體" w:hAnsi="Times New Roman"/>
                <w:szCs w:val="24"/>
                <w:lang w:eastAsia="zh-HK"/>
              </w:rPr>
              <w:t>。</w:t>
            </w:r>
          </w:p>
          <w:p w14:paraId="31A69147" w14:textId="695690FC" w:rsidR="00084B99" w:rsidRPr="005B03B3" w:rsidRDefault="00084B99" w:rsidP="00182234">
            <w:pPr>
              <w:pStyle w:val="a4"/>
              <w:numPr>
                <w:ilvl w:val="0"/>
                <w:numId w:val="21"/>
              </w:numPr>
              <w:snapToGrid w:val="0"/>
              <w:ind w:leftChars="0" w:left="960" w:hanging="480"/>
              <w:jc w:val="both"/>
              <w:rPr>
                <w:rFonts w:ascii="Times New Roman" w:eastAsia="標楷體" w:hAnsi="Times New Roman"/>
                <w:b/>
                <w:szCs w:val="24"/>
              </w:rPr>
            </w:pPr>
            <w:proofErr w:type="gramStart"/>
            <w:r w:rsidRPr="005B03B3">
              <w:rPr>
                <w:rFonts w:ascii="Times New Roman" w:eastAsia="標楷體" w:hAnsi="Times New Roman"/>
                <w:szCs w:val="24"/>
              </w:rPr>
              <w:t>發展健護特色</w:t>
            </w:r>
            <w:proofErr w:type="gramEnd"/>
            <w:r w:rsidRPr="005B03B3">
              <w:rPr>
                <w:rFonts w:ascii="Times New Roman" w:eastAsia="標楷體" w:hAnsi="Times New Roman"/>
                <w:szCs w:val="24"/>
              </w:rPr>
              <w:t>之數位學習</w:t>
            </w:r>
            <w:proofErr w:type="gramStart"/>
            <w:r w:rsidRPr="005B03B3">
              <w:rPr>
                <w:rFonts w:ascii="Times New Roman" w:eastAsia="標楷體" w:hAnsi="Times New Roman"/>
                <w:szCs w:val="24"/>
              </w:rPr>
              <w:t>與磨課師</w:t>
            </w:r>
            <w:proofErr w:type="gramEnd"/>
            <w:r w:rsidRPr="005B03B3">
              <w:rPr>
                <w:rFonts w:ascii="Times New Roman" w:eastAsia="標楷體" w:hAnsi="Times New Roman"/>
                <w:szCs w:val="24"/>
              </w:rPr>
              <w:t>課程</w:t>
            </w:r>
            <w:r w:rsidR="00F81BB0">
              <w:rPr>
                <w:rFonts w:ascii="Times New Roman" w:eastAsia="標楷體" w:hAnsi="Times New Roman"/>
                <w:szCs w:val="24"/>
                <w:lang w:eastAsia="zh-HK"/>
              </w:rPr>
              <w:t>：</w:t>
            </w:r>
            <w:r w:rsidRPr="005B03B3">
              <w:rPr>
                <w:rFonts w:ascii="Times New Roman" w:eastAsia="標楷體" w:hAnsi="Times New Roman"/>
                <w:szCs w:val="24"/>
                <w:lang w:eastAsia="zh-HK"/>
              </w:rPr>
              <w:t>建置健康護理專業之數位學習課程</w:t>
            </w:r>
            <w:r w:rsidRPr="005B03B3">
              <w:rPr>
                <w:rFonts w:ascii="Times New Roman" w:eastAsia="標楷體" w:hAnsi="Times New Roman"/>
                <w:szCs w:val="24"/>
              </w:rPr>
              <w:t>，</w:t>
            </w:r>
            <w:r w:rsidRPr="005B03B3">
              <w:rPr>
                <w:rFonts w:ascii="Times New Roman" w:eastAsia="標楷體" w:hAnsi="Times New Roman"/>
                <w:szCs w:val="24"/>
                <w:lang w:eastAsia="zh-HK"/>
              </w:rPr>
              <w:t>以本校健康照護領域之</w:t>
            </w:r>
            <w:r w:rsidRPr="005B03B3">
              <w:rPr>
                <w:rFonts w:ascii="Times New Roman" w:eastAsia="標楷體" w:hAnsi="Times New Roman"/>
                <w:szCs w:val="24"/>
              </w:rPr>
              <w:t>課程</w:t>
            </w:r>
            <w:r w:rsidRPr="005B03B3">
              <w:rPr>
                <w:rFonts w:ascii="Times New Roman" w:eastAsia="標楷體" w:hAnsi="Times New Roman"/>
                <w:szCs w:val="24"/>
                <w:lang w:eastAsia="zh-HK"/>
              </w:rPr>
              <w:t>為核心，規劃製作</w:t>
            </w:r>
            <w:proofErr w:type="gramStart"/>
            <w:r w:rsidRPr="005B03B3">
              <w:rPr>
                <w:rFonts w:ascii="Times New Roman" w:eastAsia="標楷體" w:hAnsi="Times New Roman"/>
                <w:szCs w:val="24"/>
                <w:lang w:eastAsia="zh-HK"/>
              </w:rPr>
              <w:t>成磨課師</w:t>
            </w:r>
            <w:proofErr w:type="gramEnd"/>
            <w:r w:rsidRPr="005B03B3">
              <w:rPr>
                <w:rFonts w:ascii="Times New Roman" w:eastAsia="標楷體" w:hAnsi="Times New Roman"/>
                <w:szCs w:val="24"/>
                <w:lang w:eastAsia="zh-HK"/>
              </w:rPr>
              <w:t>系列課程教材</w:t>
            </w:r>
            <w:r w:rsidRPr="005B03B3">
              <w:rPr>
                <w:rFonts w:ascii="Times New Roman" w:eastAsia="標楷體" w:hAnsi="Times New Roman"/>
                <w:szCs w:val="24"/>
              </w:rPr>
              <w:t>，</w:t>
            </w:r>
            <w:r w:rsidRPr="005B03B3">
              <w:rPr>
                <w:rFonts w:ascii="Times New Roman" w:eastAsia="標楷體" w:hAnsi="Times New Roman"/>
                <w:szCs w:val="24"/>
                <w:lang w:eastAsia="zh-HK"/>
              </w:rPr>
              <w:t>並建置英</w:t>
            </w:r>
            <w:r w:rsidRPr="005B03B3">
              <w:rPr>
                <w:rFonts w:ascii="Times New Roman" w:eastAsia="標楷體" w:hAnsi="Times New Roman"/>
                <w:szCs w:val="24"/>
              </w:rPr>
              <w:t>、</w:t>
            </w:r>
            <w:r w:rsidRPr="005B03B3">
              <w:rPr>
                <w:rFonts w:ascii="Times New Roman" w:eastAsia="標楷體" w:hAnsi="Times New Roman"/>
                <w:szCs w:val="24"/>
                <w:lang w:eastAsia="zh-HK"/>
              </w:rPr>
              <w:t>越</w:t>
            </w:r>
            <w:r w:rsidRPr="005B03B3">
              <w:rPr>
                <w:rFonts w:ascii="Times New Roman" w:eastAsia="標楷體" w:hAnsi="Times New Roman"/>
                <w:szCs w:val="24"/>
              </w:rPr>
              <w:t>、</w:t>
            </w:r>
            <w:r w:rsidRPr="005B03B3">
              <w:rPr>
                <w:rFonts w:ascii="Times New Roman" w:eastAsia="標楷體" w:hAnsi="Times New Roman"/>
                <w:szCs w:val="24"/>
                <w:lang w:eastAsia="zh-HK"/>
              </w:rPr>
              <w:t>華語對照之數位教材。</w:t>
            </w:r>
            <w:r w:rsidR="00957DA4" w:rsidRPr="005B03B3">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lastRenderedPageBreak/>
              <w:t>數位化</w:t>
            </w:r>
            <w:r w:rsidR="005C5874">
              <w:rPr>
                <w:rFonts w:ascii="Times New Roman" w:eastAsia="標楷體" w:hAnsi="Times New Roman"/>
                <w:color w:val="C00000"/>
                <w:szCs w:val="24"/>
                <w:shd w:val="pct15" w:color="auto" w:fill="FFFFFF"/>
              </w:rPr>
              <w:t>（</w:t>
            </w:r>
            <w:r w:rsidR="00957DA4" w:rsidRPr="005B03B3">
              <w:rPr>
                <w:rFonts w:ascii="Times New Roman" w:eastAsia="標楷體" w:hAnsi="Times New Roman"/>
                <w:color w:val="C00000"/>
                <w:szCs w:val="24"/>
                <w:shd w:val="pct15" w:color="auto" w:fill="FFFFFF"/>
              </w:rPr>
              <w:t>建置開放式數位課程</w:t>
            </w:r>
            <w:r w:rsidR="005C5874">
              <w:rPr>
                <w:rFonts w:ascii="Times New Roman" w:eastAsia="標楷體" w:hAnsi="Times New Roman"/>
                <w:color w:val="C00000"/>
                <w:szCs w:val="24"/>
                <w:shd w:val="pct15" w:color="auto" w:fill="FFFFFF"/>
              </w:rPr>
              <w:t>）</w:t>
            </w:r>
          </w:p>
          <w:p w14:paraId="1CFDB46C" w14:textId="77777777" w:rsidR="00084B99" w:rsidRPr="005B03B3" w:rsidRDefault="00FA703C" w:rsidP="008407EB">
            <w:pPr>
              <w:pStyle w:val="a4"/>
              <w:numPr>
                <w:ilvl w:val="0"/>
                <w:numId w:val="5"/>
              </w:numPr>
              <w:snapToGrid w:val="0"/>
              <w:ind w:leftChars="0"/>
              <w:jc w:val="both"/>
              <w:rPr>
                <w:rFonts w:ascii="Times New Roman" w:eastAsia="標楷體" w:hAnsi="Times New Roman"/>
                <w:b/>
                <w:szCs w:val="24"/>
              </w:rPr>
            </w:pPr>
            <w:r w:rsidRPr="005B03B3">
              <w:rPr>
                <w:rFonts w:ascii="Times New Roman" w:eastAsia="標楷體" w:hAnsi="Times New Roman"/>
                <w:b/>
                <w:szCs w:val="24"/>
                <w:lang w:eastAsia="zh-HK"/>
              </w:rPr>
              <w:t>引導開發「創新創意能力」</w:t>
            </w:r>
          </w:p>
          <w:p w14:paraId="4555DCA3" w14:textId="0F7AE4F7" w:rsidR="00084B99" w:rsidRPr="005B03B3" w:rsidRDefault="00084B99" w:rsidP="00182234">
            <w:pPr>
              <w:pStyle w:val="a4"/>
              <w:numPr>
                <w:ilvl w:val="0"/>
                <w:numId w:val="23"/>
              </w:numPr>
              <w:snapToGrid w:val="0"/>
              <w:ind w:leftChars="0" w:left="960" w:hanging="480"/>
              <w:jc w:val="both"/>
              <w:rPr>
                <w:rFonts w:ascii="Times New Roman" w:eastAsia="標楷體" w:hAnsi="Times New Roman"/>
                <w:szCs w:val="24"/>
              </w:rPr>
            </w:pPr>
            <w:r w:rsidRPr="005B03B3">
              <w:rPr>
                <w:rFonts w:ascii="Times New Roman" w:eastAsia="標楷體" w:hAnsi="Times New Roman"/>
                <w:szCs w:val="24"/>
              </w:rPr>
              <w:t>培育創意思考力</w:t>
            </w:r>
            <w:r w:rsidR="00F81BB0">
              <w:rPr>
                <w:rFonts w:ascii="Times New Roman" w:eastAsia="標楷體" w:hAnsi="Times New Roman"/>
                <w:szCs w:val="24"/>
              </w:rPr>
              <w:t>：</w:t>
            </w:r>
            <w:r w:rsidRPr="005B03B3">
              <w:rPr>
                <w:rFonts w:ascii="Times New Roman" w:eastAsia="標楷體" w:hAnsi="Times New Roman"/>
                <w:szCs w:val="24"/>
              </w:rPr>
              <w:t>一方面培育設計思考種子教師，一方面辦理設計思考跨領域工作坊及種子教師研習。</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培育創新創業人才</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創新創業學程或課程</w:t>
            </w:r>
            <w:r w:rsidR="005C5874">
              <w:rPr>
                <w:rFonts w:ascii="Times New Roman" w:eastAsia="標楷體" w:hAnsi="Times New Roman"/>
                <w:color w:val="C00000"/>
                <w:szCs w:val="24"/>
                <w:shd w:val="pct15" w:color="auto" w:fill="FFFFFF"/>
              </w:rPr>
              <w:t>）</w:t>
            </w:r>
          </w:p>
          <w:p w14:paraId="2561C823" w14:textId="470C1B60" w:rsidR="00084B99" w:rsidRPr="005B03B3" w:rsidRDefault="00084B99" w:rsidP="00182234">
            <w:pPr>
              <w:pStyle w:val="a4"/>
              <w:numPr>
                <w:ilvl w:val="0"/>
                <w:numId w:val="23"/>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rPr>
              <w:t>產出創新實作</w:t>
            </w:r>
            <w:r w:rsidR="00F81BB0">
              <w:rPr>
                <w:rFonts w:ascii="Times New Roman" w:eastAsia="標楷體" w:hAnsi="Times New Roman"/>
                <w:szCs w:val="24"/>
              </w:rPr>
              <w:t>：</w:t>
            </w:r>
            <w:r w:rsidRPr="005B03B3">
              <w:rPr>
                <w:rFonts w:ascii="Times New Roman" w:eastAsia="標楷體" w:hAnsi="Times New Roman"/>
                <w:szCs w:val="24"/>
              </w:rPr>
              <w:t>引導學生透過創意發想帶進實務專題製作及</w:t>
            </w:r>
            <w:proofErr w:type="gramStart"/>
            <w:r w:rsidRPr="005B03B3">
              <w:rPr>
                <w:rFonts w:ascii="Times New Roman" w:eastAsia="標楷體" w:hAnsi="Times New Roman"/>
                <w:szCs w:val="24"/>
              </w:rPr>
              <w:t>實作場域</w:t>
            </w:r>
            <w:proofErr w:type="gramEnd"/>
            <w:r w:rsidRPr="005B03B3">
              <w:rPr>
                <w:rFonts w:ascii="Times New Roman" w:eastAsia="標楷體" w:hAnsi="Times New Roman"/>
                <w:szCs w:val="24"/>
              </w:rPr>
              <w:t>產出技術突破或應用價值之產品原型。</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提升實作能力</w:t>
            </w:r>
            <w:proofErr w:type="gramStart"/>
            <w:r w:rsidR="005C5874">
              <w:rPr>
                <w:rFonts w:ascii="Times New Roman" w:eastAsia="標楷體" w:hAnsi="Times New Roman"/>
                <w:color w:val="C00000"/>
                <w:szCs w:val="24"/>
                <w:shd w:val="pct15" w:color="auto" w:fill="FFFFFF"/>
              </w:rPr>
              <w:t>（</w:t>
            </w:r>
            <w:proofErr w:type="gramEnd"/>
            <w:r w:rsidR="00160ECB" w:rsidRPr="005B03B3">
              <w:rPr>
                <w:rFonts w:ascii="Times New Roman" w:eastAsia="標楷體" w:hAnsi="Times New Roman"/>
                <w:color w:val="C00000"/>
                <w:szCs w:val="24"/>
                <w:shd w:val="pct15" w:color="auto" w:fill="FFFFFF"/>
              </w:rPr>
              <w:t>推動各類競賽</w:t>
            </w:r>
            <w:proofErr w:type="gramStart"/>
            <w:r w:rsidR="005C5874">
              <w:rPr>
                <w:rFonts w:ascii="Times New Roman" w:eastAsia="標楷體" w:hAnsi="Times New Roman"/>
                <w:color w:val="C00000"/>
                <w:szCs w:val="24"/>
                <w:shd w:val="pct15" w:color="auto" w:fill="FFFFFF"/>
              </w:rPr>
              <w:t>（</w:t>
            </w:r>
            <w:proofErr w:type="gramEnd"/>
            <w:r w:rsidR="00160ECB" w:rsidRPr="005B03B3">
              <w:rPr>
                <w:rFonts w:ascii="Times New Roman" w:eastAsia="標楷體" w:hAnsi="Times New Roman"/>
                <w:color w:val="C00000"/>
                <w:szCs w:val="24"/>
                <w:shd w:val="pct15" w:color="auto" w:fill="FFFFFF"/>
              </w:rPr>
              <w:t>實作能力</w:t>
            </w:r>
            <w:proofErr w:type="gramStart"/>
            <w:r w:rsidR="005C5874">
              <w:rPr>
                <w:rFonts w:ascii="Times New Roman" w:eastAsia="標楷體" w:hAnsi="Times New Roman"/>
                <w:color w:val="C00000"/>
                <w:szCs w:val="24"/>
                <w:shd w:val="pct15" w:color="auto" w:fill="FFFFFF"/>
              </w:rPr>
              <w:t>））</w:t>
            </w:r>
            <w:proofErr w:type="gramEnd"/>
          </w:p>
          <w:p w14:paraId="59A03369" w14:textId="412B11D0" w:rsidR="00084B99" w:rsidRPr="005B03B3" w:rsidRDefault="00084B99" w:rsidP="00182234">
            <w:pPr>
              <w:pStyle w:val="a4"/>
              <w:numPr>
                <w:ilvl w:val="0"/>
                <w:numId w:val="23"/>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rPr>
              <w:t>成立創業團隊</w:t>
            </w:r>
            <w:r w:rsidR="00F81BB0">
              <w:rPr>
                <w:rFonts w:ascii="Times New Roman" w:eastAsia="標楷體" w:hAnsi="Times New Roman"/>
                <w:szCs w:val="24"/>
              </w:rPr>
              <w:t>：</w:t>
            </w:r>
            <w:r w:rsidRPr="005B03B3">
              <w:rPr>
                <w:rFonts w:ascii="Times New Roman" w:eastAsia="標楷體" w:hAnsi="Times New Roman"/>
                <w:szCs w:val="24"/>
              </w:rPr>
              <w:t>培育學生具創業精神、營運企劃能力及執行力，進而搭配校</w:t>
            </w:r>
            <w:r w:rsidRPr="005B03B3">
              <w:rPr>
                <w:rFonts w:ascii="Times New Roman" w:eastAsia="標楷體" w:hAnsi="Times New Roman"/>
                <w:szCs w:val="24"/>
              </w:rPr>
              <w:t>[</w:t>
            </w:r>
            <w:r w:rsidRPr="005B03B3">
              <w:rPr>
                <w:rFonts w:ascii="Times New Roman" w:eastAsia="標楷體" w:hAnsi="Times New Roman"/>
                <w:szCs w:val="24"/>
              </w:rPr>
              <w:t>課程製程化、後製程化</w:t>
            </w:r>
            <w:r w:rsidRPr="005B03B3">
              <w:rPr>
                <w:rFonts w:ascii="Times New Roman" w:eastAsia="標楷體" w:hAnsi="Times New Roman"/>
                <w:szCs w:val="24"/>
              </w:rPr>
              <w:t>]</w:t>
            </w:r>
            <w:r w:rsidRPr="005B03B3">
              <w:rPr>
                <w:rFonts w:ascii="Times New Roman" w:eastAsia="標楷體" w:hAnsi="Times New Roman"/>
                <w:szCs w:val="24"/>
              </w:rPr>
              <w:t>課程，使產業和師生有片創業天空。</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培育創新創業人才</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育成學生創業團隊</w:t>
            </w:r>
            <w:r w:rsidR="005C5874">
              <w:rPr>
                <w:rFonts w:ascii="Times New Roman" w:eastAsia="標楷體" w:hAnsi="Times New Roman"/>
                <w:color w:val="C00000"/>
                <w:szCs w:val="24"/>
                <w:shd w:val="pct15" w:color="auto" w:fill="FFFFFF"/>
              </w:rPr>
              <w:t>）</w:t>
            </w:r>
            <w:r w:rsidR="005C5874">
              <w:rPr>
                <w:rFonts w:ascii="Times New Roman" w:eastAsia="標楷體" w:hAnsi="Times New Roman"/>
                <w:szCs w:val="24"/>
              </w:rPr>
              <w:t>(p</w:t>
            </w:r>
            <w:r w:rsidRPr="005B03B3">
              <w:rPr>
                <w:rFonts w:ascii="Times New Roman" w:eastAsia="標楷體" w:hAnsi="Times New Roman"/>
                <w:szCs w:val="24"/>
              </w:rPr>
              <w:t>.25-28</w:t>
            </w:r>
            <w:r w:rsidR="005C5874">
              <w:rPr>
                <w:rFonts w:ascii="Times New Roman" w:eastAsia="標楷體" w:hAnsi="Times New Roman" w:hint="eastAsia"/>
                <w:szCs w:val="24"/>
              </w:rPr>
              <w:t>)</w:t>
            </w:r>
          </w:p>
        </w:tc>
      </w:tr>
      <w:tr w:rsidR="00F57AF0" w:rsidRPr="005B03B3" w14:paraId="2FEBAF21" w14:textId="77777777" w:rsidTr="00F57AF0">
        <w:trPr>
          <w:trHeight w:val="570"/>
        </w:trPr>
        <w:tc>
          <w:tcPr>
            <w:tcW w:w="289" w:type="pct"/>
            <w:vMerge/>
            <w:vAlign w:val="center"/>
          </w:tcPr>
          <w:p w14:paraId="6788BA08" w14:textId="77777777" w:rsidR="00F57AF0" w:rsidRPr="005B03B3" w:rsidRDefault="00F57AF0" w:rsidP="001323D7">
            <w:pPr>
              <w:jc w:val="center"/>
              <w:rPr>
                <w:rFonts w:ascii="Times New Roman" w:eastAsia="標楷體" w:hAnsi="Times New Roman" w:cs="Times New Roman"/>
                <w:b/>
              </w:rPr>
            </w:pPr>
          </w:p>
        </w:tc>
        <w:tc>
          <w:tcPr>
            <w:tcW w:w="801" w:type="pct"/>
          </w:tcPr>
          <w:p w14:paraId="0355AFAF" w14:textId="7E0147C8" w:rsidR="00F57AF0" w:rsidRPr="005B03B3" w:rsidRDefault="00FA703C" w:rsidP="00D177F4">
            <w:pPr>
              <w:rPr>
                <w:rFonts w:ascii="Times New Roman" w:eastAsia="標楷體" w:hAnsi="Times New Roman" w:cs="Times New Roman"/>
                <w:b/>
                <w:kern w:val="0"/>
                <w:szCs w:val="24"/>
              </w:rPr>
            </w:pPr>
            <w:r w:rsidRPr="005B03B3">
              <w:rPr>
                <w:rFonts w:ascii="Times New Roman" w:eastAsia="標楷體" w:hAnsi="Times New Roman" w:cs="Times New Roman"/>
                <w:b/>
                <w:kern w:val="0"/>
                <w:szCs w:val="24"/>
                <w:lang w:bidi="zh-TW"/>
              </w:rPr>
              <w:t>紮根國際軟實力</w:t>
            </w:r>
          </w:p>
        </w:tc>
        <w:tc>
          <w:tcPr>
            <w:tcW w:w="3910" w:type="pct"/>
          </w:tcPr>
          <w:p w14:paraId="1CBD0011" w14:textId="77777777" w:rsidR="00102B53" w:rsidRPr="005B03B3" w:rsidRDefault="00FA703C" w:rsidP="008407EB">
            <w:pPr>
              <w:pStyle w:val="a4"/>
              <w:numPr>
                <w:ilvl w:val="0"/>
                <w:numId w:val="5"/>
              </w:numPr>
              <w:snapToGrid w:val="0"/>
              <w:ind w:leftChars="0"/>
              <w:jc w:val="both"/>
              <w:rPr>
                <w:rFonts w:ascii="Times New Roman" w:eastAsia="標楷體" w:hAnsi="Times New Roman"/>
                <w:b/>
                <w:szCs w:val="24"/>
              </w:rPr>
            </w:pPr>
            <w:r w:rsidRPr="005B03B3">
              <w:rPr>
                <w:rFonts w:ascii="Times New Roman" w:eastAsia="標楷體" w:hAnsi="Times New Roman"/>
                <w:b/>
                <w:szCs w:val="24"/>
              </w:rPr>
              <w:t>師生攜手</w:t>
            </w:r>
            <w:r w:rsidRPr="005B03B3">
              <w:rPr>
                <w:rFonts w:ascii="Times New Roman" w:eastAsia="標楷體" w:hAnsi="Times New Roman"/>
                <w:b/>
                <w:szCs w:val="24"/>
                <w:lang w:eastAsia="zh-HK"/>
              </w:rPr>
              <w:t>新</w:t>
            </w:r>
            <w:r w:rsidRPr="005B03B3">
              <w:rPr>
                <w:rFonts w:ascii="Times New Roman" w:eastAsia="標楷體" w:hAnsi="Times New Roman"/>
                <w:b/>
                <w:szCs w:val="24"/>
              </w:rPr>
              <w:t>南進</w:t>
            </w:r>
          </w:p>
          <w:p w14:paraId="7C0B7288" w14:textId="04261F68" w:rsidR="00102B53" w:rsidRPr="005B03B3" w:rsidRDefault="00102B53" w:rsidP="00182234">
            <w:pPr>
              <w:pStyle w:val="a4"/>
              <w:numPr>
                <w:ilvl w:val="0"/>
                <w:numId w:val="49"/>
              </w:numPr>
              <w:snapToGrid w:val="0"/>
              <w:ind w:leftChars="0" w:left="960" w:hanging="480"/>
              <w:jc w:val="both"/>
              <w:rPr>
                <w:rFonts w:ascii="Times New Roman" w:eastAsia="標楷體" w:hAnsi="Times New Roman"/>
                <w:szCs w:val="24"/>
              </w:rPr>
            </w:pPr>
            <w:r w:rsidRPr="005B03B3">
              <w:rPr>
                <w:rFonts w:ascii="Times New Roman" w:eastAsia="標楷體" w:hAnsi="Times New Roman"/>
                <w:szCs w:val="24"/>
                <w:lang w:eastAsia="zh-HK"/>
              </w:rPr>
              <w:t>深化國際生輔導</w:t>
            </w:r>
            <w:r w:rsidRPr="005B03B3">
              <w:rPr>
                <w:rFonts w:ascii="Times New Roman" w:eastAsia="標楷體" w:hAnsi="Times New Roman"/>
                <w:szCs w:val="24"/>
              </w:rPr>
              <w:t>：建立美和國際天使制度，強化國際生與在地學生交流輔導平台，協助國際生融入校園學習生活，建立學生間互信互助的友誼，並可培養在地學生國際觀與國際學生的本土觀。邀請教師參與國際學院，建置國際學院，藉由教師與輔導專家經驗分享與傳承，以提供國際生更佳輔導服務。</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人才國際化</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多元文化</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文化交流</w:t>
            </w:r>
            <w:r w:rsidR="005C5874">
              <w:rPr>
                <w:rFonts w:ascii="Times New Roman" w:eastAsia="標楷體" w:hAnsi="Times New Roman"/>
                <w:color w:val="C00000"/>
                <w:szCs w:val="24"/>
                <w:shd w:val="pct15" w:color="auto" w:fill="FFFFFF"/>
              </w:rPr>
              <w:t>）</w:t>
            </w:r>
          </w:p>
          <w:p w14:paraId="74FB72D1" w14:textId="1DE9A2C6" w:rsidR="00102B53" w:rsidRPr="005B03B3" w:rsidRDefault="00102B53" w:rsidP="00182234">
            <w:pPr>
              <w:pStyle w:val="a4"/>
              <w:numPr>
                <w:ilvl w:val="0"/>
                <w:numId w:val="4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強化海外校友連結</w:t>
            </w:r>
            <w:r w:rsidRPr="005B03B3">
              <w:rPr>
                <w:rFonts w:ascii="Times New Roman" w:eastAsia="標楷體" w:hAnsi="Times New Roman"/>
                <w:szCs w:val="24"/>
              </w:rPr>
              <w:t>：持續舉辦新南向國家校友會交流活動，邀請傑出校友經驗分享，深化學生與國際校友及當地職場之連結。</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人才國際化</w:t>
            </w:r>
            <w:proofErr w:type="gramStart"/>
            <w:r w:rsidR="005C5874">
              <w:rPr>
                <w:rFonts w:ascii="Times New Roman" w:eastAsia="標楷體" w:hAnsi="Times New Roman"/>
                <w:color w:val="C00000"/>
                <w:szCs w:val="24"/>
                <w:shd w:val="pct15" w:color="auto" w:fill="FFFFFF"/>
              </w:rPr>
              <w:t>（</w:t>
            </w:r>
            <w:proofErr w:type="gramEnd"/>
            <w:r w:rsidR="0066238A" w:rsidRPr="005B03B3">
              <w:rPr>
                <w:rFonts w:ascii="Times New Roman" w:eastAsia="標楷體" w:hAnsi="Times New Roman"/>
                <w:color w:val="C00000"/>
                <w:szCs w:val="24"/>
                <w:shd w:val="pct15" w:color="auto" w:fill="FFFFFF"/>
              </w:rPr>
              <w:t>生源國際化</w:t>
            </w:r>
            <w:proofErr w:type="gramStart"/>
            <w:r w:rsidR="005C5874">
              <w:rPr>
                <w:rFonts w:ascii="Times New Roman" w:eastAsia="標楷體" w:hAnsi="Times New Roman"/>
                <w:color w:val="C00000"/>
                <w:szCs w:val="24"/>
                <w:shd w:val="pct15" w:color="auto" w:fill="FFFFFF"/>
              </w:rPr>
              <w:t>（</w:t>
            </w:r>
            <w:proofErr w:type="gramEnd"/>
            <w:r w:rsidR="0066238A" w:rsidRPr="005B03B3">
              <w:rPr>
                <w:rFonts w:ascii="Times New Roman" w:eastAsia="標楷體" w:hAnsi="Times New Roman"/>
                <w:color w:val="C00000"/>
                <w:szCs w:val="24"/>
                <w:shd w:val="pct15" w:color="auto" w:fill="FFFFFF"/>
              </w:rPr>
              <w:t>及其配套措施</w:t>
            </w:r>
            <w:proofErr w:type="gramStart"/>
            <w:r w:rsidR="005C5874">
              <w:rPr>
                <w:rFonts w:ascii="Times New Roman" w:eastAsia="標楷體" w:hAnsi="Times New Roman"/>
                <w:color w:val="C00000"/>
                <w:szCs w:val="24"/>
                <w:shd w:val="pct15" w:color="auto" w:fill="FFFFFF"/>
              </w:rPr>
              <w:t>））</w:t>
            </w:r>
            <w:proofErr w:type="gramEnd"/>
          </w:p>
          <w:p w14:paraId="48CA7F9A" w14:textId="1A0423B3" w:rsidR="00102B53" w:rsidRPr="005B03B3" w:rsidRDefault="00102B53" w:rsidP="00182234">
            <w:pPr>
              <w:pStyle w:val="a4"/>
              <w:numPr>
                <w:ilvl w:val="0"/>
                <w:numId w:val="49"/>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關懷社區深耕新住民</w:t>
            </w:r>
            <w:r w:rsidRPr="005B03B3">
              <w:rPr>
                <w:rFonts w:ascii="Times New Roman" w:eastAsia="標楷體" w:hAnsi="Times New Roman"/>
                <w:szCs w:val="24"/>
              </w:rPr>
              <w:t>：</w:t>
            </w:r>
            <w:r w:rsidR="00F81BB0">
              <w:rPr>
                <w:rFonts w:ascii="Times New Roman" w:eastAsia="標楷體" w:hAnsi="Times New Roman"/>
                <w:szCs w:val="24"/>
              </w:rPr>
              <w:t>：</w:t>
            </w:r>
            <w:r w:rsidRPr="005B03B3">
              <w:rPr>
                <w:rFonts w:ascii="Times New Roman" w:eastAsia="標楷體" w:hAnsi="Times New Roman"/>
                <w:szCs w:val="24"/>
              </w:rPr>
              <w:t>藉由與在地社區新住民及</w:t>
            </w:r>
            <w:proofErr w:type="gramStart"/>
            <w:r w:rsidRPr="005B03B3">
              <w:rPr>
                <w:rFonts w:ascii="Times New Roman" w:eastAsia="標楷體" w:hAnsi="Times New Roman"/>
                <w:szCs w:val="24"/>
              </w:rPr>
              <w:t>高中職新住</w:t>
            </w:r>
            <w:proofErr w:type="gramEnd"/>
            <w:r w:rsidRPr="005B03B3">
              <w:rPr>
                <w:rFonts w:ascii="Times New Roman" w:eastAsia="標楷體" w:hAnsi="Times New Roman"/>
                <w:szCs w:val="24"/>
              </w:rPr>
              <w:t>民學生交流互動，強化與在地新住民及其第二代</w:t>
            </w:r>
            <w:proofErr w:type="gramStart"/>
            <w:r w:rsidRPr="005B03B3">
              <w:rPr>
                <w:rFonts w:ascii="Times New Roman" w:eastAsia="標楷體" w:hAnsi="Times New Roman"/>
                <w:szCs w:val="24"/>
              </w:rPr>
              <w:t>交流與鏈結</w:t>
            </w:r>
            <w:proofErr w:type="gramEnd"/>
            <w:r w:rsidRPr="005B03B3">
              <w:rPr>
                <w:rFonts w:ascii="Times New Roman" w:eastAsia="標楷體" w:hAnsi="Times New Roman"/>
                <w:szCs w:val="24"/>
              </w:rPr>
              <w:t>，協助提升學生對多元文化認識，加強培育多元化人才的種子，讓新住民子女瞭解並掌握其優勢。</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人才國際化</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多元文化</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文化交流</w:t>
            </w:r>
            <w:r w:rsidR="005C5874">
              <w:rPr>
                <w:rFonts w:ascii="Times New Roman" w:eastAsia="標楷體" w:hAnsi="Times New Roman"/>
                <w:color w:val="C00000"/>
                <w:szCs w:val="24"/>
                <w:shd w:val="pct15" w:color="auto" w:fill="FFFFFF"/>
              </w:rPr>
              <w:t>）</w:t>
            </w:r>
          </w:p>
          <w:p w14:paraId="0C8DD697" w14:textId="77777777" w:rsidR="00FA703C" w:rsidRPr="005B03B3" w:rsidRDefault="00FA703C" w:rsidP="008407EB">
            <w:pPr>
              <w:pStyle w:val="a4"/>
              <w:numPr>
                <w:ilvl w:val="0"/>
                <w:numId w:val="5"/>
              </w:numPr>
              <w:snapToGrid w:val="0"/>
              <w:ind w:leftChars="0"/>
              <w:jc w:val="both"/>
              <w:rPr>
                <w:rFonts w:ascii="Times New Roman" w:eastAsia="標楷體" w:hAnsi="Times New Roman"/>
                <w:b/>
                <w:szCs w:val="24"/>
              </w:rPr>
            </w:pPr>
            <w:r w:rsidRPr="005B03B3">
              <w:rPr>
                <w:rFonts w:ascii="Times New Roman" w:eastAsia="標楷體" w:hAnsi="Times New Roman"/>
                <w:b/>
                <w:szCs w:val="24"/>
              </w:rPr>
              <w:t>實在學習語程</w:t>
            </w:r>
          </w:p>
          <w:p w14:paraId="78434EB5" w14:textId="6E7C0F46" w:rsidR="00102B53" w:rsidRPr="005B03B3" w:rsidRDefault="00102B53" w:rsidP="00182234">
            <w:pPr>
              <w:pStyle w:val="a4"/>
              <w:numPr>
                <w:ilvl w:val="0"/>
                <w:numId w:val="50"/>
              </w:numPr>
              <w:snapToGrid w:val="0"/>
              <w:ind w:leftChars="0" w:left="960" w:hanging="480"/>
              <w:jc w:val="both"/>
              <w:rPr>
                <w:rFonts w:ascii="Times New Roman" w:eastAsia="標楷體" w:hAnsi="Times New Roman"/>
                <w:szCs w:val="24"/>
                <w:lang w:eastAsia="zh-HK"/>
              </w:rPr>
            </w:pPr>
            <w:r w:rsidRPr="005B03B3">
              <w:rPr>
                <w:rFonts w:ascii="Times New Roman" w:eastAsia="標楷體" w:hAnsi="Times New Roman"/>
                <w:szCs w:val="24"/>
                <w:lang w:eastAsia="zh-HK"/>
              </w:rPr>
              <w:t>在精進語言力部份，主要工作為：依學生需求及程度開設英語補救、檢定或菁英等專班，期能有效提升</w:t>
            </w:r>
            <w:r w:rsidRPr="005B03B3">
              <w:rPr>
                <w:rFonts w:ascii="Times New Roman" w:eastAsia="標楷體" w:hAnsi="Times New Roman"/>
                <w:szCs w:val="24"/>
              </w:rPr>
              <w:t>學生</w:t>
            </w:r>
            <w:r w:rsidRPr="005B03B3">
              <w:rPr>
                <w:rFonts w:ascii="Times New Roman" w:eastAsia="標楷體" w:hAnsi="Times New Roman"/>
                <w:szCs w:val="24"/>
                <w:lang w:eastAsia="zh-HK"/>
              </w:rPr>
              <w:t>對英語文能力重要性的認知並提高英檢證照通過率。舉辦創意型外語競賽。透過團體學習，激發學生學習動機並提供自我檢視學習成效的機會。舉辦各項靜態及動態的『外語』競賽。</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人才國際化</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增進外語能力</w:t>
            </w:r>
            <w:r w:rsidR="005C5874">
              <w:rPr>
                <w:rFonts w:ascii="Times New Roman" w:eastAsia="標楷體" w:hAnsi="Times New Roman"/>
                <w:color w:val="C00000"/>
                <w:szCs w:val="24"/>
                <w:shd w:val="pct15" w:color="auto" w:fill="FFFFFF"/>
              </w:rPr>
              <w:t>）</w:t>
            </w:r>
          </w:p>
          <w:p w14:paraId="6152B585" w14:textId="7568D799" w:rsidR="00102B53" w:rsidRPr="005B03B3" w:rsidRDefault="00102B53" w:rsidP="00182234">
            <w:pPr>
              <w:pStyle w:val="a4"/>
              <w:numPr>
                <w:ilvl w:val="0"/>
                <w:numId w:val="50"/>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在文化力部份，主要工作為：辦理外語文化體驗及國際學習分享活動。透過遊戲及實作，認識及體驗</w:t>
            </w:r>
            <w:r w:rsidRPr="005B03B3">
              <w:rPr>
                <w:rFonts w:ascii="Times New Roman" w:eastAsia="標楷體" w:hAnsi="Times New Roman"/>
                <w:szCs w:val="24"/>
              </w:rPr>
              <w:t>不同</w:t>
            </w:r>
            <w:r w:rsidRPr="005B03B3">
              <w:rPr>
                <w:rFonts w:ascii="Times New Roman" w:eastAsia="標楷體" w:hAnsi="Times New Roman"/>
                <w:szCs w:val="24"/>
                <w:lang w:eastAsia="zh-HK"/>
              </w:rPr>
              <w:t>國家的食衣住行育樂，以輕鬆、快樂的學習氣氛增加學生之學習興趣。辦理分享講座，學生可藉由參加此互動學習活動將平日累積學習的外語知識立即表達，達到語言溝通的立即目的性。</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人才國際化</w:t>
            </w:r>
            <w:r w:rsidR="005C5874">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多元文化</w:t>
            </w:r>
            <w:r w:rsidR="00160ECB" w:rsidRPr="005B03B3">
              <w:rPr>
                <w:rFonts w:ascii="Times New Roman" w:eastAsia="標楷體" w:hAnsi="Times New Roman"/>
                <w:color w:val="C00000"/>
                <w:szCs w:val="24"/>
                <w:shd w:val="pct15" w:color="auto" w:fill="FFFFFF"/>
              </w:rPr>
              <w:t>/</w:t>
            </w:r>
            <w:r w:rsidR="00160ECB" w:rsidRPr="005B03B3">
              <w:rPr>
                <w:rFonts w:ascii="Times New Roman" w:eastAsia="標楷體" w:hAnsi="Times New Roman"/>
                <w:color w:val="C00000"/>
                <w:szCs w:val="24"/>
                <w:shd w:val="pct15" w:color="auto" w:fill="FFFFFF"/>
              </w:rPr>
              <w:t>文化交流</w:t>
            </w:r>
            <w:r w:rsidR="005C5874">
              <w:rPr>
                <w:rFonts w:ascii="Times New Roman" w:eastAsia="標楷體" w:hAnsi="Times New Roman"/>
                <w:color w:val="C00000"/>
                <w:szCs w:val="24"/>
                <w:shd w:val="pct15" w:color="auto" w:fill="FFFFFF"/>
              </w:rPr>
              <w:t>）</w:t>
            </w:r>
          </w:p>
          <w:p w14:paraId="094179D6" w14:textId="28CAE45E" w:rsidR="00102B53" w:rsidRPr="005B03B3" w:rsidRDefault="00102B53" w:rsidP="00182234">
            <w:pPr>
              <w:pStyle w:val="a4"/>
              <w:numPr>
                <w:ilvl w:val="0"/>
                <w:numId w:val="50"/>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精進</w:t>
            </w:r>
            <w:r w:rsidRPr="005B03B3">
              <w:rPr>
                <w:rFonts w:ascii="Times New Roman" w:eastAsia="標楷體" w:hAnsi="Times New Roman"/>
                <w:szCs w:val="24"/>
              </w:rPr>
              <w:t>國際</w:t>
            </w:r>
            <w:r w:rsidRPr="005B03B3">
              <w:rPr>
                <w:rFonts w:ascii="Times New Roman" w:eastAsia="標楷體" w:hAnsi="Times New Roman"/>
                <w:szCs w:val="24"/>
                <w:lang w:eastAsia="zh-HK"/>
              </w:rPr>
              <w:t>學習前備功夫：辦理國際職場與就業徵才座談會。辦理英文履歷撰寫或面試技巧講座及相關活動，協助學生了解國際職場之需求及如何以英語口語能力通過職場面試。</w:t>
            </w:r>
            <w:r w:rsidR="00160ECB" w:rsidRPr="005B03B3">
              <w:rPr>
                <w:rFonts w:ascii="Times New Roman" w:eastAsia="標楷體" w:hAnsi="Times New Roman"/>
                <w:color w:val="C00000"/>
                <w:szCs w:val="24"/>
                <w:shd w:val="pct15" w:color="auto" w:fill="FFFFFF"/>
              </w:rPr>
              <w:t>#</w:t>
            </w:r>
            <w:r w:rsidR="009D0983" w:rsidRPr="005B03B3">
              <w:rPr>
                <w:rFonts w:ascii="Times New Roman" w:eastAsia="標楷體" w:hAnsi="Times New Roman"/>
                <w:color w:val="C00000"/>
                <w:szCs w:val="24"/>
                <w:shd w:val="pct15" w:color="auto" w:fill="FFFFFF"/>
              </w:rPr>
              <w:t>就業力</w:t>
            </w:r>
            <w:r w:rsidR="005C5874">
              <w:rPr>
                <w:rFonts w:ascii="Times New Roman" w:eastAsia="標楷體" w:hAnsi="Times New Roman"/>
                <w:color w:val="C00000"/>
                <w:szCs w:val="24"/>
                <w:shd w:val="pct15" w:color="auto" w:fill="FFFFFF"/>
              </w:rPr>
              <w:t>（</w:t>
            </w:r>
            <w:r w:rsidR="009D0983" w:rsidRPr="005B03B3">
              <w:rPr>
                <w:rFonts w:ascii="Times New Roman" w:eastAsia="標楷體" w:hAnsi="Times New Roman"/>
                <w:color w:val="C00000"/>
                <w:szCs w:val="24"/>
                <w:shd w:val="pct15" w:color="auto" w:fill="FFFFFF"/>
              </w:rPr>
              <w:t>生涯</w:t>
            </w:r>
            <w:r w:rsidR="009D0983" w:rsidRPr="005B03B3">
              <w:rPr>
                <w:rFonts w:ascii="Times New Roman" w:eastAsia="標楷體" w:hAnsi="Times New Roman"/>
                <w:color w:val="C00000"/>
                <w:szCs w:val="24"/>
                <w:shd w:val="pct15" w:color="auto" w:fill="FFFFFF"/>
              </w:rPr>
              <w:t>/</w:t>
            </w:r>
            <w:r w:rsidR="009D0983" w:rsidRPr="005B03B3">
              <w:rPr>
                <w:rFonts w:ascii="Times New Roman" w:eastAsia="標楷體" w:hAnsi="Times New Roman"/>
                <w:color w:val="C00000"/>
                <w:szCs w:val="24"/>
                <w:shd w:val="pct15" w:color="auto" w:fill="FFFFFF"/>
              </w:rPr>
              <w:t>職</w:t>
            </w:r>
            <w:proofErr w:type="gramStart"/>
            <w:r w:rsidR="009D0983" w:rsidRPr="005B03B3">
              <w:rPr>
                <w:rFonts w:ascii="Times New Roman" w:eastAsia="標楷體" w:hAnsi="Times New Roman"/>
                <w:color w:val="C00000"/>
                <w:szCs w:val="24"/>
                <w:shd w:val="pct15" w:color="auto" w:fill="FFFFFF"/>
              </w:rPr>
              <w:t>涯</w:t>
            </w:r>
            <w:proofErr w:type="gramEnd"/>
            <w:r w:rsidR="009D0983" w:rsidRPr="005B03B3">
              <w:rPr>
                <w:rFonts w:ascii="Times New Roman" w:eastAsia="標楷體" w:hAnsi="Times New Roman"/>
                <w:color w:val="C00000"/>
                <w:szCs w:val="24"/>
                <w:shd w:val="pct15" w:color="auto" w:fill="FFFFFF"/>
              </w:rPr>
              <w:t>輔導</w:t>
            </w:r>
            <w:r w:rsidR="005C5874">
              <w:rPr>
                <w:rFonts w:ascii="Times New Roman" w:eastAsia="標楷體" w:hAnsi="Times New Roman"/>
                <w:color w:val="C00000"/>
                <w:szCs w:val="24"/>
                <w:shd w:val="pct15" w:color="auto" w:fill="FFFFFF"/>
              </w:rPr>
              <w:t>）</w:t>
            </w:r>
            <w:r w:rsidR="005C5874">
              <w:rPr>
                <w:rFonts w:ascii="Times New Roman" w:eastAsia="標楷體" w:hAnsi="Times New Roman"/>
                <w:szCs w:val="24"/>
                <w:lang w:eastAsia="zh-HK"/>
              </w:rPr>
              <w:t>(p</w:t>
            </w:r>
            <w:r w:rsidRPr="005B03B3">
              <w:rPr>
                <w:rFonts w:ascii="Times New Roman" w:eastAsia="標楷體" w:hAnsi="Times New Roman"/>
                <w:szCs w:val="24"/>
                <w:lang w:eastAsia="zh-HK"/>
              </w:rPr>
              <w:t>.42-45</w:t>
            </w:r>
            <w:r w:rsidR="005C5874">
              <w:rPr>
                <w:rFonts w:ascii="Times New Roman" w:eastAsia="標楷體" w:hAnsi="Times New Roman" w:hint="eastAsia"/>
                <w:szCs w:val="24"/>
              </w:rPr>
              <w:t>)</w:t>
            </w:r>
          </w:p>
        </w:tc>
      </w:tr>
      <w:tr w:rsidR="00F57AF0" w:rsidRPr="005B03B3" w14:paraId="2E938A79" w14:textId="77777777" w:rsidTr="00F57AF0">
        <w:trPr>
          <w:trHeight w:val="632"/>
        </w:trPr>
        <w:tc>
          <w:tcPr>
            <w:tcW w:w="289" w:type="pct"/>
            <w:vAlign w:val="center"/>
          </w:tcPr>
          <w:p w14:paraId="34903696" w14:textId="77777777" w:rsidR="00F57AF0" w:rsidRPr="005B03B3" w:rsidRDefault="00F57AF0" w:rsidP="001323D7">
            <w:pPr>
              <w:jc w:val="center"/>
              <w:rPr>
                <w:rFonts w:ascii="Times New Roman" w:eastAsia="標楷體" w:hAnsi="Times New Roman" w:cs="Times New Roman"/>
                <w:b/>
              </w:rPr>
            </w:pPr>
            <w:r w:rsidRPr="005B03B3">
              <w:rPr>
                <w:rFonts w:ascii="Times New Roman" w:eastAsia="標楷體" w:hAnsi="Times New Roman" w:cs="Times New Roman"/>
                <w:b/>
              </w:rPr>
              <w:lastRenderedPageBreak/>
              <w:t>研究</w:t>
            </w:r>
          </w:p>
        </w:tc>
        <w:tc>
          <w:tcPr>
            <w:tcW w:w="801" w:type="pct"/>
          </w:tcPr>
          <w:p w14:paraId="1B8AF10F" w14:textId="77777777" w:rsidR="00F57AF0" w:rsidRPr="005B03B3" w:rsidRDefault="00F57AF0" w:rsidP="00D177F4">
            <w:pPr>
              <w:rPr>
                <w:rFonts w:ascii="Times New Roman" w:eastAsia="標楷體" w:hAnsi="Times New Roman" w:cs="Times New Roman"/>
                <w:b/>
                <w:kern w:val="0"/>
                <w:szCs w:val="24"/>
              </w:rPr>
            </w:pPr>
          </w:p>
        </w:tc>
        <w:tc>
          <w:tcPr>
            <w:tcW w:w="3910" w:type="pct"/>
          </w:tcPr>
          <w:p w14:paraId="3C4E9AC0" w14:textId="77777777" w:rsidR="00F57AF0" w:rsidRPr="005B03B3" w:rsidRDefault="00F57AF0" w:rsidP="00DE0F24">
            <w:pPr>
              <w:snapToGrid w:val="0"/>
              <w:jc w:val="both"/>
              <w:rPr>
                <w:rFonts w:ascii="Times New Roman" w:eastAsia="標楷體" w:hAnsi="Times New Roman" w:cs="Times New Roman"/>
                <w:b/>
                <w:szCs w:val="24"/>
              </w:rPr>
            </w:pPr>
          </w:p>
        </w:tc>
      </w:tr>
      <w:tr w:rsidR="00F57AF0" w:rsidRPr="005B03B3" w14:paraId="211EEA6F" w14:textId="77777777" w:rsidTr="00F57AF0">
        <w:trPr>
          <w:trHeight w:val="662"/>
        </w:trPr>
        <w:tc>
          <w:tcPr>
            <w:tcW w:w="289" w:type="pct"/>
            <w:vAlign w:val="center"/>
          </w:tcPr>
          <w:p w14:paraId="2520ACEF" w14:textId="77777777" w:rsidR="00F57AF0" w:rsidRPr="005B03B3" w:rsidRDefault="00F57AF0" w:rsidP="001323D7">
            <w:pPr>
              <w:jc w:val="center"/>
              <w:rPr>
                <w:rFonts w:ascii="Times New Roman" w:eastAsia="標楷體" w:hAnsi="Times New Roman" w:cs="Times New Roman"/>
                <w:b/>
              </w:rPr>
            </w:pPr>
            <w:r w:rsidRPr="005B03B3">
              <w:rPr>
                <w:rFonts w:ascii="Times New Roman" w:eastAsia="標楷體" w:hAnsi="Times New Roman" w:cs="Times New Roman"/>
                <w:b/>
              </w:rPr>
              <w:t>產學</w:t>
            </w:r>
          </w:p>
        </w:tc>
        <w:tc>
          <w:tcPr>
            <w:tcW w:w="801" w:type="pct"/>
          </w:tcPr>
          <w:p w14:paraId="71970DEF" w14:textId="77777777" w:rsidR="00F57AF0" w:rsidRPr="005B03B3" w:rsidRDefault="00F57AF0" w:rsidP="00D177F4">
            <w:pPr>
              <w:rPr>
                <w:rFonts w:ascii="Times New Roman" w:eastAsia="標楷體" w:hAnsi="Times New Roman" w:cs="Times New Roman"/>
                <w:b/>
                <w:kern w:val="0"/>
                <w:szCs w:val="24"/>
              </w:rPr>
            </w:pPr>
          </w:p>
        </w:tc>
        <w:tc>
          <w:tcPr>
            <w:tcW w:w="3910" w:type="pct"/>
          </w:tcPr>
          <w:p w14:paraId="4AFE841B" w14:textId="77777777" w:rsidR="00F57AF0" w:rsidRPr="005B03B3" w:rsidRDefault="00F57AF0" w:rsidP="00DE0F24">
            <w:pPr>
              <w:snapToGrid w:val="0"/>
              <w:jc w:val="both"/>
              <w:rPr>
                <w:rFonts w:ascii="Times New Roman" w:eastAsia="標楷體" w:hAnsi="Times New Roman" w:cs="Times New Roman"/>
                <w:b/>
                <w:szCs w:val="24"/>
              </w:rPr>
            </w:pPr>
          </w:p>
        </w:tc>
      </w:tr>
      <w:tr w:rsidR="00F57AF0" w:rsidRPr="005B03B3" w14:paraId="3CA19C51" w14:textId="77777777" w:rsidTr="00F57AF0">
        <w:trPr>
          <w:trHeight w:val="556"/>
        </w:trPr>
        <w:tc>
          <w:tcPr>
            <w:tcW w:w="289" w:type="pct"/>
            <w:vAlign w:val="center"/>
          </w:tcPr>
          <w:p w14:paraId="1D0FE6BB" w14:textId="77777777" w:rsidR="00F57AF0" w:rsidRPr="005B03B3" w:rsidRDefault="00F57AF0" w:rsidP="001323D7">
            <w:pPr>
              <w:jc w:val="center"/>
              <w:rPr>
                <w:rFonts w:ascii="Times New Roman" w:eastAsia="標楷體" w:hAnsi="Times New Roman" w:cs="Times New Roman"/>
                <w:b/>
              </w:rPr>
            </w:pPr>
            <w:r w:rsidRPr="005B03B3">
              <w:rPr>
                <w:rFonts w:ascii="Times New Roman" w:eastAsia="標楷體" w:hAnsi="Times New Roman" w:cs="Times New Roman"/>
                <w:b/>
              </w:rPr>
              <w:t>社會責任</w:t>
            </w:r>
          </w:p>
        </w:tc>
        <w:tc>
          <w:tcPr>
            <w:tcW w:w="801" w:type="pct"/>
          </w:tcPr>
          <w:p w14:paraId="06134C35" w14:textId="6FF0C4ED" w:rsidR="00F57AF0" w:rsidRPr="005B03B3" w:rsidRDefault="00FA703C" w:rsidP="00D177F4">
            <w:pPr>
              <w:rPr>
                <w:rFonts w:ascii="Times New Roman" w:eastAsia="標楷體" w:hAnsi="Times New Roman" w:cs="Times New Roman"/>
                <w:b/>
                <w:kern w:val="0"/>
                <w:szCs w:val="24"/>
              </w:rPr>
            </w:pPr>
            <w:r w:rsidRPr="005B03B3">
              <w:rPr>
                <w:rFonts w:ascii="Times New Roman" w:eastAsia="標楷體" w:hAnsi="Times New Roman" w:cs="Times New Roman"/>
                <w:b/>
                <w:kern w:val="0"/>
                <w:szCs w:val="24"/>
                <w:lang w:bidi="zh-TW"/>
              </w:rPr>
              <w:t>提升公共性</w:t>
            </w:r>
            <w:r w:rsidRPr="005B03B3">
              <w:rPr>
                <w:rFonts w:ascii="Times New Roman" w:eastAsia="標楷體" w:hAnsi="Times New Roman" w:cs="Times New Roman"/>
                <w:b/>
                <w:kern w:val="0"/>
                <w:szCs w:val="24"/>
                <w:lang w:bidi="zh-TW"/>
              </w:rPr>
              <w:t xml:space="preserve"> </w:t>
            </w:r>
            <w:r w:rsidRPr="005B03B3">
              <w:rPr>
                <w:rFonts w:ascii="Times New Roman" w:eastAsia="標楷體" w:hAnsi="Times New Roman" w:cs="Times New Roman"/>
                <w:b/>
                <w:kern w:val="0"/>
                <w:szCs w:val="24"/>
                <w:lang w:bidi="zh-TW"/>
              </w:rPr>
              <w:t>善賮社會責任</w:t>
            </w:r>
          </w:p>
        </w:tc>
        <w:tc>
          <w:tcPr>
            <w:tcW w:w="3910" w:type="pct"/>
          </w:tcPr>
          <w:p w14:paraId="16A090A7" w14:textId="4E007ACB" w:rsidR="005F4885" w:rsidRPr="005B03B3" w:rsidRDefault="00CF2335" w:rsidP="008332B7">
            <w:pPr>
              <w:pStyle w:val="a4"/>
              <w:numPr>
                <w:ilvl w:val="0"/>
                <w:numId w:val="11"/>
              </w:numPr>
              <w:snapToGrid w:val="0"/>
              <w:ind w:leftChars="0"/>
              <w:jc w:val="both"/>
              <w:rPr>
                <w:rFonts w:ascii="Times New Roman" w:eastAsia="標楷體" w:hAnsi="Times New Roman"/>
                <w:b/>
                <w:szCs w:val="24"/>
              </w:rPr>
            </w:pPr>
            <w:r w:rsidRPr="005B03B3">
              <w:rPr>
                <w:rFonts w:ascii="Times New Roman" w:eastAsia="標楷體" w:hAnsi="Times New Roman"/>
                <w:b/>
                <w:szCs w:val="24"/>
              </w:rPr>
              <w:t>公開</w:t>
            </w:r>
            <w:r w:rsidR="00FA703C" w:rsidRPr="005B03B3">
              <w:rPr>
                <w:rFonts w:ascii="Times New Roman" w:eastAsia="標楷體" w:hAnsi="Times New Roman"/>
                <w:b/>
                <w:szCs w:val="24"/>
              </w:rPr>
              <w:t>校務資訊</w:t>
            </w:r>
          </w:p>
          <w:p w14:paraId="288A3D2D" w14:textId="58B839F6" w:rsidR="005F4885" w:rsidRPr="005B03B3" w:rsidRDefault="005F4885" w:rsidP="00182234">
            <w:pPr>
              <w:pStyle w:val="a4"/>
              <w:numPr>
                <w:ilvl w:val="0"/>
                <w:numId w:val="34"/>
              </w:numPr>
              <w:snapToGrid w:val="0"/>
              <w:ind w:leftChars="0" w:left="960" w:hanging="480"/>
              <w:jc w:val="both"/>
              <w:rPr>
                <w:rFonts w:ascii="Times New Roman" w:eastAsia="標楷體" w:hAnsi="Times New Roman"/>
                <w:color w:val="000000" w:themeColor="text1"/>
                <w:szCs w:val="24"/>
                <w:lang w:eastAsia="zh-HK"/>
              </w:rPr>
            </w:pPr>
            <w:r w:rsidRPr="005B03B3">
              <w:rPr>
                <w:rFonts w:ascii="Times New Roman" w:eastAsia="標楷體" w:hAnsi="Times New Roman"/>
                <w:color w:val="000000" w:themeColor="text1"/>
                <w:szCs w:val="24"/>
                <w:lang w:eastAsia="zh-HK"/>
              </w:rPr>
              <w:t>公開募款額度及來源（建置募款平台、專責單位及人員，提升績效）</w:t>
            </w:r>
            <w:r w:rsidRPr="005B03B3">
              <w:rPr>
                <w:rFonts w:ascii="Times New Roman" w:eastAsia="標楷體" w:hAnsi="Times New Roman"/>
                <w:color w:val="000000" w:themeColor="text1"/>
                <w:szCs w:val="24"/>
              </w:rPr>
              <w:t>-</w:t>
            </w:r>
            <w:r w:rsidRPr="005B03B3">
              <w:rPr>
                <w:rFonts w:ascii="Times New Roman" w:eastAsia="標楷體" w:hAnsi="Times New Roman"/>
                <w:color w:val="000000" w:themeColor="text1"/>
                <w:szCs w:val="24"/>
                <w:lang w:eastAsia="zh-HK"/>
              </w:rPr>
              <w:t>以下為工作項目，詳細措施撰寫於別冊。</w:t>
            </w:r>
          </w:p>
          <w:p w14:paraId="0CE7C739" w14:textId="6FA05C81" w:rsidR="005F4885" w:rsidRPr="005B03B3" w:rsidRDefault="002F4BC2" w:rsidP="00182234">
            <w:pPr>
              <w:pStyle w:val="a4"/>
              <w:numPr>
                <w:ilvl w:val="0"/>
                <w:numId w:val="35"/>
              </w:numPr>
              <w:snapToGrid w:val="0"/>
              <w:ind w:leftChars="0" w:left="964" w:hanging="482"/>
              <w:jc w:val="both"/>
              <w:rPr>
                <w:rFonts w:ascii="Times New Roman" w:eastAsia="標楷體" w:hAnsi="Times New Roman"/>
                <w:color w:val="000000" w:themeColor="text1"/>
                <w:szCs w:val="24"/>
                <w:lang w:eastAsia="zh-HK"/>
              </w:rPr>
            </w:pPr>
            <w:r w:rsidRPr="005B03B3">
              <w:rPr>
                <w:rFonts w:ascii="Times New Roman" w:eastAsia="標楷體" w:hAnsi="Times New Roman"/>
                <w:szCs w:val="24"/>
              </w:rPr>
              <w:t>建置募款平台：藉由資網中心協助，建置募款平台，以利募款相關資料的搜集及不定時公開募款募明細，以達募款資訊透明化。</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拓展財源</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爭取非政府單位經費補助</w:t>
            </w:r>
            <w:r w:rsidR="005C5874">
              <w:rPr>
                <w:rFonts w:ascii="Times New Roman" w:eastAsia="標楷體" w:hAnsi="Times New Roman"/>
                <w:color w:val="C00000"/>
                <w:szCs w:val="24"/>
                <w:shd w:val="pct15" w:color="auto" w:fill="FFFFFF"/>
              </w:rPr>
              <w:t>）</w:t>
            </w:r>
          </w:p>
          <w:p w14:paraId="3A5D90AF" w14:textId="7609A843" w:rsidR="005F4885" w:rsidRPr="005B03B3" w:rsidRDefault="002F4BC2" w:rsidP="00182234">
            <w:pPr>
              <w:pStyle w:val="a4"/>
              <w:numPr>
                <w:ilvl w:val="0"/>
                <w:numId w:val="35"/>
              </w:numPr>
              <w:snapToGrid w:val="0"/>
              <w:ind w:leftChars="0" w:left="964" w:hanging="482"/>
              <w:jc w:val="both"/>
              <w:rPr>
                <w:rFonts w:ascii="Times New Roman" w:eastAsia="標楷體" w:hAnsi="Times New Roman"/>
                <w:color w:val="000000" w:themeColor="text1"/>
                <w:szCs w:val="24"/>
                <w:lang w:eastAsia="zh-HK"/>
              </w:rPr>
            </w:pPr>
            <w:r w:rsidRPr="005B03B3">
              <w:rPr>
                <w:rFonts w:ascii="Times New Roman" w:eastAsia="標楷體" w:hAnsi="Times New Roman"/>
                <w:szCs w:val="24"/>
              </w:rPr>
              <w:t>專責單位：募款業務為就業輔導暨校友服務室負責，就業輔導暨校友服務室分就業輔導、校友服務、證照試務等三組，編制人力</w:t>
            </w:r>
            <w:r w:rsidRPr="005B03B3">
              <w:rPr>
                <w:rFonts w:ascii="Times New Roman" w:eastAsia="標楷體" w:hAnsi="Times New Roman"/>
                <w:szCs w:val="24"/>
              </w:rPr>
              <w:t>4</w:t>
            </w:r>
            <w:r w:rsidRPr="005B03B3">
              <w:rPr>
                <w:rFonts w:ascii="Times New Roman" w:eastAsia="標楷體" w:hAnsi="Times New Roman"/>
                <w:szCs w:val="24"/>
              </w:rPr>
              <w:t>人</w:t>
            </w:r>
            <w:r w:rsidR="005F4885" w:rsidRPr="005B03B3">
              <w:rPr>
                <w:rFonts w:ascii="Times New Roman" w:eastAsia="標楷體" w:hAnsi="Times New Roman"/>
                <w:color w:val="000000" w:themeColor="text1"/>
                <w:szCs w:val="24"/>
              </w:rPr>
              <w:t>。</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組織調整</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組織重構</w:t>
            </w:r>
            <w:r w:rsidR="005C5874">
              <w:rPr>
                <w:rFonts w:ascii="Times New Roman" w:eastAsia="標楷體" w:hAnsi="Times New Roman"/>
                <w:color w:val="C00000"/>
                <w:szCs w:val="24"/>
                <w:shd w:val="pct15" w:color="auto" w:fill="FFFFFF"/>
              </w:rPr>
              <w:t>）</w:t>
            </w:r>
          </w:p>
          <w:p w14:paraId="74EB57E9" w14:textId="6B8905A7" w:rsidR="005F4885" w:rsidRPr="005B03B3" w:rsidRDefault="002F4BC2" w:rsidP="00182234">
            <w:pPr>
              <w:pStyle w:val="a4"/>
              <w:numPr>
                <w:ilvl w:val="0"/>
                <w:numId w:val="35"/>
              </w:numPr>
              <w:snapToGrid w:val="0"/>
              <w:ind w:leftChars="0" w:left="964" w:hanging="482"/>
              <w:jc w:val="both"/>
              <w:rPr>
                <w:rFonts w:ascii="Times New Roman" w:eastAsia="標楷體" w:hAnsi="Times New Roman"/>
                <w:szCs w:val="24"/>
                <w:lang w:eastAsia="zh-HK"/>
              </w:rPr>
            </w:pPr>
            <w:r w:rsidRPr="005B03B3">
              <w:rPr>
                <w:rFonts w:ascii="Times New Roman" w:eastAsia="標楷體" w:hAnsi="Times New Roman"/>
                <w:szCs w:val="24"/>
              </w:rPr>
              <w:t>提升績效：不定期發送募款相關資訊給學校校友，並於辦理校慶活動或其他活動時結合募款活動為「弱勢助學獎學金」募款</w:t>
            </w:r>
            <w:r w:rsidR="005F4885" w:rsidRPr="005B03B3">
              <w:rPr>
                <w:rFonts w:ascii="Times New Roman" w:eastAsia="標楷體" w:hAnsi="Times New Roman"/>
                <w:color w:val="000000" w:themeColor="text1"/>
                <w:szCs w:val="24"/>
              </w:rPr>
              <w:t>。</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拓展財源</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經營校友會、系友會</w:t>
            </w:r>
            <w:r w:rsidR="005C5874">
              <w:rPr>
                <w:rFonts w:ascii="Times New Roman" w:eastAsia="標楷體" w:hAnsi="Times New Roman"/>
                <w:color w:val="C00000"/>
                <w:szCs w:val="24"/>
                <w:shd w:val="pct15" w:color="auto" w:fill="FFFFFF"/>
              </w:rPr>
              <w:t>）</w:t>
            </w:r>
          </w:p>
          <w:p w14:paraId="6E01E42B" w14:textId="02AAC67E" w:rsidR="00DB153B" w:rsidRPr="005B03B3" w:rsidRDefault="002F4BC2" w:rsidP="00182234">
            <w:pPr>
              <w:pStyle w:val="a4"/>
              <w:numPr>
                <w:ilvl w:val="0"/>
                <w:numId w:val="34"/>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【公開每生平均可用經費或資源】</w:t>
            </w:r>
            <w:r w:rsidRPr="005B03B3">
              <w:rPr>
                <w:rFonts w:ascii="Times New Roman" w:eastAsia="標楷體" w:hAnsi="Times New Roman"/>
                <w:szCs w:val="24"/>
              </w:rPr>
              <w:t>之執行方案為：</w:t>
            </w:r>
            <w:r w:rsidRPr="005B03B3">
              <w:rPr>
                <w:rFonts w:ascii="Times New Roman" w:eastAsia="標楷體" w:hAnsi="Times New Roman"/>
                <w:szCs w:val="24"/>
                <w:lang w:eastAsia="zh-HK"/>
              </w:rPr>
              <w:t>除由會計室公開於本校網站</w:t>
            </w:r>
            <w:r w:rsidRPr="005B03B3">
              <w:rPr>
                <w:rFonts w:ascii="Times New Roman" w:eastAsia="標楷體" w:hAnsi="Times New Roman"/>
                <w:szCs w:val="24"/>
              </w:rPr>
              <w:t>，</w:t>
            </w:r>
            <w:r w:rsidRPr="005B03B3">
              <w:rPr>
                <w:rFonts w:ascii="Times New Roman" w:eastAsia="標楷體" w:hAnsi="Times New Roman"/>
                <w:szCs w:val="24"/>
                <w:lang w:eastAsia="zh-HK"/>
              </w:rPr>
              <w:t>並</w:t>
            </w:r>
            <w:r w:rsidRPr="005B03B3">
              <w:rPr>
                <w:rFonts w:ascii="Times New Roman" w:eastAsia="標楷體" w:hAnsi="Times New Roman"/>
                <w:szCs w:val="24"/>
              </w:rPr>
              <w:t>訂定網站資訊公開檢核項目。</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健全財務管理制度</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建立財務透明稽核機制</w:t>
            </w:r>
            <w:r w:rsidR="005C5874">
              <w:rPr>
                <w:rFonts w:ascii="Times New Roman" w:eastAsia="標楷體" w:hAnsi="Times New Roman"/>
                <w:color w:val="C00000"/>
                <w:szCs w:val="24"/>
                <w:shd w:val="pct15" w:color="auto" w:fill="FFFFFF"/>
              </w:rPr>
              <w:t>）</w:t>
            </w:r>
          </w:p>
          <w:p w14:paraId="068B5843" w14:textId="6C8D75C2" w:rsidR="005F4885" w:rsidRPr="005B03B3" w:rsidRDefault="005F4885" w:rsidP="00182234">
            <w:pPr>
              <w:pStyle w:val="a4"/>
              <w:numPr>
                <w:ilvl w:val="0"/>
                <w:numId w:val="34"/>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【公開註冊率】</w:t>
            </w:r>
            <w:r w:rsidRPr="005B03B3">
              <w:rPr>
                <w:rFonts w:ascii="Times New Roman" w:eastAsia="標楷體" w:hAnsi="Times New Roman"/>
                <w:szCs w:val="24"/>
              </w:rPr>
              <w:t>之執行方案為：</w:t>
            </w:r>
            <w:r w:rsidRPr="005B03B3">
              <w:rPr>
                <w:rFonts w:ascii="Times New Roman" w:eastAsia="標楷體" w:hAnsi="Times New Roman"/>
                <w:szCs w:val="24"/>
                <w:lang w:eastAsia="zh-HK"/>
              </w:rPr>
              <w:t>由本校教務處據各學制公告於本校網站</w:t>
            </w:r>
            <w:r w:rsidRPr="005B03B3">
              <w:rPr>
                <w:rFonts w:ascii="Times New Roman" w:eastAsia="標楷體" w:hAnsi="Times New Roman"/>
                <w:szCs w:val="24"/>
              </w:rPr>
              <w:t>。</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健全大學治理參與制度</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建立資訊公開透明機制</w:t>
            </w:r>
            <w:r w:rsidR="005C5874">
              <w:rPr>
                <w:rFonts w:ascii="Times New Roman" w:eastAsia="標楷體" w:hAnsi="Times New Roman"/>
                <w:color w:val="C00000"/>
                <w:szCs w:val="24"/>
                <w:shd w:val="pct15" w:color="auto" w:fill="FFFFFF"/>
              </w:rPr>
              <w:t>）</w:t>
            </w:r>
          </w:p>
          <w:p w14:paraId="548E62EA" w14:textId="77777777" w:rsidR="005F4885" w:rsidRPr="005B03B3" w:rsidRDefault="00FA703C" w:rsidP="005F4885">
            <w:pPr>
              <w:pStyle w:val="a4"/>
              <w:numPr>
                <w:ilvl w:val="0"/>
                <w:numId w:val="11"/>
              </w:numPr>
              <w:snapToGrid w:val="0"/>
              <w:ind w:leftChars="0"/>
              <w:jc w:val="both"/>
              <w:rPr>
                <w:rFonts w:ascii="Times New Roman" w:eastAsia="標楷體" w:hAnsi="Times New Roman"/>
                <w:b/>
                <w:szCs w:val="24"/>
              </w:rPr>
            </w:pPr>
            <w:r w:rsidRPr="005B03B3">
              <w:rPr>
                <w:rFonts w:ascii="Times New Roman" w:eastAsia="標楷體" w:hAnsi="Times New Roman"/>
                <w:b/>
                <w:szCs w:val="24"/>
              </w:rPr>
              <w:t>協助弱勢生</w:t>
            </w:r>
          </w:p>
          <w:p w14:paraId="4A955637" w14:textId="09EB9735" w:rsidR="005F4885" w:rsidRPr="005B03B3" w:rsidRDefault="005F4885" w:rsidP="00182234">
            <w:pPr>
              <w:pStyle w:val="a4"/>
              <w:numPr>
                <w:ilvl w:val="0"/>
                <w:numId w:val="36"/>
              </w:numPr>
              <w:snapToGrid w:val="0"/>
              <w:ind w:leftChars="0" w:left="960" w:hanging="480"/>
              <w:jc w:val="both"/>
              <w:rPr>
                <w:rFonts w:ascii="Times New Roman" w:eastAsia="標楷體" w:hAnsi="Times New Roman"/>
                <w:szCs w:val="24"/>
              </w:rPr>
            </w:pPr>
            <w:r w:rsidRPr="005B03B3">
              <w:rPr>
                <w:rFonts w:ascii="Times New Roman" w:eastAsia="標楷體" w:hAnsi="Times New Roman"/>
                <w:szCs w:val="24"/>
                <w:lang w:eastAsia="zh-HK"/>
              </w:rPr>
              <w:t>建置並執行合理之經濟扶助機制</w:t>
            </w:r>
            <w:r w:rsidRPr="005B03B3">
              <w:rPr>
                <w:rFonts w:ascii="Times New Roman" w:eastAsia="標楷體" w:hAnsi="Times New Roman"/>
                <w:szCs w:val="24"/>
              </w:rPr>
              <w:t>：爭取政府與企業補助及產學計畫以充實工讀經費來源。</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弱勢學生支持系統</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弱勢學生獎補助制度</w:t>
            </w:r>
            <w:r w:rsidR="005C5874">
              <w:rPr>
                <w:rFonts w:ascii="Times New Roman" w:eastAsia="標楷體" w:hAnsi="Times New Roman"/>
                <w:color w:val="C00000"/>
                <w:szCs w:val="24"/>
                <w:shd w:val="pct15" w:color="auto" w:fill="FFFFFF"/>
              </w:rPr>
              <w:t>）</w:t>
            </w:r>
          </w:p>
          <w:p w14:paraId="257146AA" w14:textId="2E147CE2" w:rsidR="005F4885" w:rsidRPr="005B03B3" w:rsidRDefault="005F4885" w:rsidP="00182234">
            <w:pPr>
              <w:pStyle w:val="a4"/>
              <w:numPr>
                <w:ilvl w:val="0"/>
                <w:numId w:val="36"/>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建置全面向之扶助機制</w:t>
            </w:r>
            <w:r w:rsidRPr="005B03B3">
              <w:rPr>
                <w:rFonts w:ascii="Times New Roman" w:eastAsia="標楷體" w:hAnsi="Times New Roman"/>
                <w:szCs w:val="24"/>
              </w:rPr>
              <w:t>：全面向扶助經濟、學習、身心三類弱勢學生。包含生活管理工作訓練、人際關係、金錢管理、時間管理、愛情、性教育、實作體驗、職涯規劃等。</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弱勢學生支持系統</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建立</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強化弱勢生支持系統</w:t>
            </w:r>
            <w:r w:rsidR="005C5874">
              <w:rPr>
                <w:rFonts w:ascii="Times New Roman" w:eastAsia="標楷體" w:hAnsi="Times New Roman"/>
                <w:color w:val="C00000"/>
                <w:szCs w:val="24"/>
                <w:shd w:val="pct15" w:color="auto" w:fill="FFFFFF"/>
              </w:rPr>
              <w:t>）</w:t>
            </w:r>
          </w:p>
          <w:p w14:paraId="4FD28EAA" w14:textId="6307BF85" w:rsidR="005F4885" w:rsidRPr="005B03B3" w:rsidRDefault="005F4885" w:rsidP="00182234">
            <w:pPr>
              <w:pStyle w:val="a4"/>
              <w:numPr>
                <w:ilvl w:val="0"/>
                <w:numId w:val="36"/>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建置</w:t>
            </w:r>
            <w:r w:rsidRPr="005B03B3">
              <w:rPr>
                <w:rFonts w:ascii="Times New Roman" w:eastAsia="標楷體" w:hAnsi="Times New Roman"/>
                <w:szCs w:val="24"/>
              </w:rPr>
              <w:t>陪伴</w:t>
            </w:r>
            <w:r w:rsidRPr="005B03B3">
              <w:rPr>
                <w:rFonts w:ascii="Times New Roman" w:eastAsia="標楷體" w:hAnsi="Times New Roman"/>
                <w:szCs w:val="24"/>
                <w:lang w:eastAsia="zh-HK"/>
              </w:rPr>
              <w:t>課業</w:t>
            </w:r>
            <w:r w:rsidRPr="005B03B3">
              <w:rPr>
                <w:rFonts w:ascii="Times New Roman" w:eastAsia="標楷體" w:hAnsi="Times New Roman"/>
                <w:szCs w:val="24"/>
              </w:rPr>
              <w:t>輔導</w:t>
            </w:r>
            <w:r w:rsidRPr="005B03B3">
              <w:rPr>
                <w:rFonts w:ascii="Times New Roman" w:eastAsia="標楷體" w:hAnsi="Times New Roman"/>
                <w:szCs w:val="24"/>
                <w:lang w:eastAsia="zh-HK"/>
              </w:rPr>
              <w:t>機制</w:t>
            </w:r>
            <w:r w:rsidRPr="005B03B3">
              <w:rPr>
                <w:rFonts w:ascii="Times New Roman" w:eastAsia="標楷體" w:hAnsi="Times New Roman"/>
                <w:szCs w:val="24"/>
              </w:rPr>
              <w:t>：個別化改善弱勢生學習環境及彈性調整課程規劃。為特殊教育</w:t>
            </w:r>
            <w:r w:rsidR="005C5874">
              <w:rPr>
                <w:rFonts w:ascii="Times New Roman" w:eastAsia="標楷體" w:hAnsi="Times New Roman"/>
                <w:szCs w:val="24"/>
              </w:rPr>
              <w:t>（</w:t>
            </w:r>
            <w:r w:rsidRPr="005B03B3">
              <w:rPr>
                <w:rFonts w:ascii="Times New Roman" w:eastAsia="標楷體" w:hAnsi="Times New Roman"/>
                <w:szCs w:val="24"/>
              </w:rPr>
              <w:t>身心障礙</w:t>
            </w:r>
            <w:r w:rsidR="005C5874">
              <w:rPr>
                <w:rFonts w:ascii="Times New Roman" w:eastAsia="標楷體" w:hAnsi="Times New Roman"/>
                <w:szCs w:val="24"/>
              </w:rPr>
              <w:t>）</w:t>
            </w:r>
            <w:r w:rsidRPr="005B03B3">
              <w:rPr>
                <w:rFonts w:ascii="Times New Roman" w:eastAsia="標楷體" w:hAnsi="Times New Roman"/>
                <w:szCs w:val="24"/>
              </w:rPr>
              <w:t>學生設計「量身訂做」創新學習計畫，彈性調整課程。</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弱勢學生支持系統</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建立</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強化弱勢生支持系統</w:t>
            </w:r>
            <w:r w:rsidR="005C5874">
              <w:rPr>
                <w:rFonts w:ascii="Times New Roman" w:eastAsia="標楷體" w:hAnsi="Times New Roman"/>
                <w:color w:val="C00000"/>
                <w:szCs w:val="24"/>
                <w:shd w:val="pct15" w:color="auto" w:fill="FFFFFF"/>
              </w:rPr>
              <w:t>）</w:t>
            </w:r>
          </w:p>
          <w:p w14:paraId="6CE12E65" w14:textId="3B4B2DDA" w:rsidR="005F4885" w:rsidRPr="005B03B3" w:rsidRDefault="005F4885" w:rsidP="00182234">
            <w:pPr>
              <w:pStyle w:val="a4"/>
              <w:numPr>
                <w:ilvl w:val="0"/>
                <w:numId w:val="36"/>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lastRenderedPageBreak/>
              <w:t>強化教學助理與同儕輔導</w:t>
            </w:r>
            <w:r w:rsidRPr="005B03B3">
              <w:rPr>
                <w:rFonts w:ascii="Times New Roman" w:eastAsia="標楷體" w:hAnsi="Times New Roman"/>
                <w:szCs w:val="24"/>
              </w:rPr>
              <w:t>：擬利用同學或與學長姐之間較無距離的關係，增加學生學習的吸收力，進而使輔導者與被輔導者能共同成長，改善學習狀況。</w:t>
            </w:r>
            <w:r w:rsidR="0066238A" w:rsidRPr="005B03B3">
              <w:rPr>
                <w:rFonts w:ascii="Times New Roman" w:eastAsia="標楷體" w:hAnsi="Times New Roman"/>
                <w:szCs w:val="24"/>
                <w:shd w:val="pct15" w:color="auto" w:fill="FFFFFF"/>
              </w:rPr>
              <w:t>@</w:t>
            </w:r>
            <w:proofErr w:type="gramStart"/>
            <w:r w:rsidR="0066238A"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66238A" w:rsidRPr="005B03B3">
              <w:rPr>
                <w:rFonts w:ascii="Times New Roman" w:eastAsia="標楷體" w:hAnsi="Times New Roman"/>
                <w:szCs w:val="24"/>
                <w:shd w:val="pct15" w:color="auto" w:fill="FFFFFF"/>
              </w:rPr>
              <w:t>屬大學治理與</w:t>
            </w:r>
            <w:proofErr w:type="gramStart"/>
            <w:r w:rsidR="0066238A" w:rsidRPr="005B03B3">
              <w:rPr>
                <w:rFonts w:ascii="Times New Roman" w:eastAsia="標楷體" w:hAnsi="Times New Roman"/>
                <w:szCs w:val="24"/>
                <w:shd w:val="pct15" w:color="auto" w:fill="FFFFFF"/>
              </w:rPr>
              <w:t>公共性構面</w:t>
            </w:r>
            <w:proofErr w:type="gramEnd"/>
            <w:r w:rsidR="00B10BA4">
              <w:rPr>
                <w:rFonts w:ascii="Times New Roman" w:eastAsia="標楷體" w:hAnsi="Times New Roman" w:hint="eastAsia"/>
                <w:szCs w:val="24"/>
                <w:shd w:val="pct15" w:color="auto" w:fill="FFFFFF"/>
              </w:rPr>
              <w:t>。</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弱勢學生支持系統</w:t>
            </w:r>
            <w:r w:rsidR="005C5874">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建立</w:t>
            </w:r>
            <w:r w:rsidR="0066238A" w:rsidRPr="005B03B3">
              <w:rPr>
                <w:rFonts w:ascii="Times New Roman" w:eastAsia="標楷體" w:hAnsi="Times New Roman"/>
                <w:color w:val="C00000"/>
                <w:szCs w:val="24"/>
                <w:shd w:val="pct15" w:color="auto" w:fill="FFFFFF"/>
              </w:rPr>
              <w:t>/</w:t>
            </w:r>
            <w:r w:rsidR="0066238A" w:rsidRPr="005B03B3">
              <w:rPr>
                <w:rFonts w:ascii="Times New Roman" w:eastAsia="標楷體" w:hAnsi="Times New Roman"/>
                <w:color w:val="C00000"/>
                <w:szCs w:val="24"/>
                <w:shd w:val="pct15" w:color="auto" w:fill="FFFFFF"/>
              </w:rPr>
              <w:t>強化弱勢生支持系統</w:t>
            </w:r>
            <w:r w:rsidR="005C5874">
              <w:rPr>
                <w:rFonts w:ascii="Times New Roman" w:eastAsia="標楷體" w:hAnsi="Times New Roman"/>
                <w:color w:val="C00000"/>
                <w:szCs w:val="24"/>
                <w:shd w:val="pct15" w:color="auto" w:fill="FFFFFF"/>
              </w:rPr>
              <w:t>）</w:t>
            </w:r>
          </w:p>
          <w:p w14:paraId="2483F90D" w14:textId="77777777" w:rsidR="005F4885" w:rsidRPr="005B03B3" w:rsidRDefault="00FA703C" w:rsidP="008332B7">
            <w:pPr>
              <w:pStyle w:val="a4"/>
              <w:numPr>
                <w:ilvl w:val="0"/>
                <w:numId w:val="11"/>
              </w:numPr>
              <w:snapToGrid w:val="0"/>
              <w:ind w:leftChars="0"/>
              <w:jc w:val="both"/>
              <w:rPr>
                <w:rFonts w:ascii="Times New Roman" w:eastAsia="標楷體" w:hAnsi="Times New Roman"/>
                <w:b/>
                <w:szCs w:val="24"/>
              </w:rPr>
            </w:pPr>
            <w:r w:rsidRPr="005B03B3">
              <w:rPr>
                <w:rFonts w:ascii="Times New Roman" w:eastAsia="標楷體" w:hAnsi="Times New Roman"/>
                <w:b/>
                <w:szCs w:val="24"/>
              </w:rPr>
              <w:t>長照服務人力整備</w:t>
            </w:r>
          </w:p>
          <w:p w14:paraId="40C0C3AC" w14:textId="4E2AEA8C" w:rsidR="005F4885" w:rsidRPr="005B03B3" w:rsidRDefault="005F4885" w:rsidP="00182234">
            <w:pPr>
              <w:pStyle w:val="a4"/>
              <w:numPr>
                <w:ilvl w:val="0"/>
                <w:numId w:val="38"/>
              </w:numPr>
              <w:snapToGrid w:val="0"/>
              <w:ind w:leftChars="0" w:left="960" w:hanging="480"/>
              <w:jc w:val="both"/>
              <w:rPr>
                <w:rFonts w:ascii="Times New Roman" w:eastAsia="標楷體" w:hAnsi="Times New Roman"/>
                <w:szCs w:val="24"/>
              </w:rPr>
            </w:pPr>
            <w:r w:rsidRPr="005B03B3">
              <w:rPr>
                <w:rFonts w:ascii="Times New Roman" w:eastAsia="標楷體" w:hAnsi="Times New Roman"/>
                <w:szCs w:val="24"/>
                <w:lang w:eastAsia="zh-HK"/>
              </w:rPr>
              <w:t>培訓長照管理人才</w:t>
            </w:r>
            <w:r w:rsidRPr="005B03B3">
              <w:rPr>
                <w:rFonts w:ascii="Times New Roman" w:eastAsia="標楷體" w:hAnsi="Times New Roman"/>
                <w:szCs w:val="24"/>
              </w:rPr>
              <w:t>：運用衛生福利部長期照顧服務主管在職訓練相關課程之教育訓練及社會工作系課程排入社會工作管理課程，以培養長期照顧從業人員經營管理知能。</w:t>
            </w:r>
            <w:r w:rsidR="00796905" w:rsidRPr="005B03B3">
              <w:rPr>
                <w:rFonts w:ascii="Times New Roman" w:eastAsia="標楷體" w:hAnsi="Times New Roman"/>
                <w:szCs w:val="24"/>
                <w:shd w:val="pct15" w:color="auto" w:fill="FFFFFF"/>
              </w:rPr>
              <w:t>@</w:t>
            </w:r>
            <w:proofErr w:type="gramStart"/>
            <w:r w:rsidR="00796905"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796905" w:rsidRPr="005B03B3">
              <w:rPr>
                <w:rFonts w:ascii="Times New Roman" w:eastAsia="標楷體" w:hAnsi="Times New Roman"/>
                <w:szCs w:val="24"/>
                <w:shd w:val="pct15" w:color="auto" w:fill="FFFFFF"/>
              </w:rPr>
              <w:t>屬教學構面</w:t>
            </w:r>
            <w:r w:rsidR="00B10BA4">
              <w:rPr>
                <w:rFonts w:ascii="Times New Roman" w:eastAsia="標楷體" w:hAnsi="Times New Roman" w:hint="eastAsia"/>
                <w:szCs w:val="24"/>
                <w:shd w:val="pct15" w:color="auto" w:fill="FFFFFF"/>
              </w:rPr>
              <w:t>。</w:t>
            </w:r>
            <w:r w:rsidR="004E00D4" w:rsidRPr="005B03B3">
              <w:rPr>
                <w:rFonts w:ascii="Times New Roman" w:eastAsia="標楷體" w:hAnsi="Times New Roman"/>
                <w:color w:val="C00000"/>
                <w:szCs w:val="24"/>
                <w:shd w:val="pct15" w:color="auto" w:fill="FFFFFF"/>
              </w:rPr>
              <w:t>#</w:t>
            </w:r>
            <w:r w:rsidR="009D0983" w:rsidRPr="005B03B3">
              <w:rPr>
                <w:rFonts w:ascii="Times New Roman" w:eastAsia="標楷體" w:hAnsi="Times New Roman"/>
                <w:color w:val="C00000"/>
                <w:shd w:val="pct15" w:color="auto" w:fill="FFFFFF"/>
              </w:rPr>
              <w:t>提升專業</w:t>
            </w:r>
            <w:r w:rsidR="009D0983" w:rsidRPr="005B03B3">
              <w:rPr>
                <w:rFonts w:ascii="Times New Roman" w:eastAsia="標楷體" w:hAnsi="Times New Roman"/>
                <w:color w:val="C00000"/>
                <w:shd w:val="pct15" w:color="auto" w:fill="FFFFFF"/>
              </w:rPr>
              <w:t>/</w:t>
            </w:r>
            <w:r w:rsidR="009D0983" w:rsidRPr="005B03B3">
              <w:rPr>
                <w:rFonts w:ascii="Times New Roman" w:eastAsia="標楷體" w:hAnsi="Times New Roman"/>
                <w:color w:val="C00000"/>
                <w:shd w:val="pct15" w:color="auto" w:fill="FFFFFF"/>
              </w:rPr>
              <w:t>證照能力</w:t>
            </w:r>
            <w:r w:rsidR="005C5874">
              <w:rPr>
                <w:rFonts w:ascii="Times New Roman" w:eastAsia="標楷體" w:hAnsi="Times New Roman"/>
                <w:color w:val="C00000"/>
                <w:shd w:val="pct15" w:color="auto" w:fill="FFFFFF"/>
              </w:rPr>
              <w:t>（</w:t>
            </w:r>
            <w:r w:rsidR="009D0983" w:rsidRPr="005B03B3">
              <w:rPr>
                <w:rFonts w:ascii="Times New Roman" w:eastAsia="標楷體" w:hAnsi="Times New Roman"/>
                <w:color w:val="C00000"/>
                <w:shd w:val="pct15" w:color="auto" w:fill="FFFFFF"/>
              </w:rPr>
              <w:t>開設證照專業課程</w:t>
            </w:r>
            <w:r w:rsidR="005C5874">
              <w:rPr>
                <w:rFonts w:ascii="Times New Roman" w:eastAsia="標楷體" w:hAnsi="Times New Roman"/>
                <w:color w:val="C00000"/>
                <w:shd w:val="pct15" w:color="auto" w:fill="FFFFFF"/>
              </w:rPr>
              <w:t>）</w:t>
            </w:r>
            <w:r w:rsidR="009D0983" w:rsidRPr="005B03B3">
              <w:rPr>
                <w:rFonts w:ascii="Times New Roman" w:eastAsia="標楷體" w:hAnsi="Times New Roman"/>
                <w:szCs w:val="24"/>
              </w:rPr>
              <w:t xml:space="preserve"> </w:t>
            </w:r>
          </w:p>
          <w:p w14:paraId="05C60956" w14:textId="5F74DB58" w:rsidR="005F4885" w:rsidRPr="005B03B3" w:rsidRDefault="005F4885" w:rsidP="00182234">
            <w:pPr>
              <w:pStyle w:val="a4"/>
              <w:numPr>
                <w:ilvl w:val="0"/>
                <w:numId w:val="38"/>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輔導</w:t>
            </w:r>
            <w:r w:rsidRPr="005B03B3">
              <w:rPr>
                <w:rFonts w:ascii="Times New Roman" w:eastAsia="標楷體" w:hAnsi="Times New Roman"/>
                <w:szCs w:val="24"/>
              </w:rPr>
              <w:t>考取</w:t>
            </w:r>
            <w:r w:rsidRPr="005B03B3">
              <w:rPr>
                <w:rFonts w:ascii="Times New Roman" w:eastAsia="標楷體" w:hAnsi="Times New Roman"/>
                <w:szCs w:val="24"/>
                <w:lang w:eastAsia="zh-HK"/>
              </w:rPr>
              <w:t>社工師證照：每學年至少辦理社會工作師考照複習班輔導，以提升國家專技高考證照考照率。</w:t>
            </w:r>
            <w:r w:rsidR="004E00D4" w:rsidRPr="005B03B3">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r w:rsidR="004E00D4" w:rsidRPr="005B03B3">
              <w:rPr>
                <w:rFonts w:ascii="Times New Roman" w:eastAsia="標楷體" w:hAnsi="Times New Roman"/>
                <w:szCs w:val="24"/>
                <w:shd w:val="pct15" w:color="auto" w:fill="FFFFFF"/>
              </w:rPr>
              <w:t>屬教學構面</w:t>
            </w:r>
            <w:r w:rsidR="00B10BA4">
              <w:rPr>
                <w:rFonts w:ascii="Times New Roman" w:eastAsia="標楷體" w:hAnsi="Times New Roman" w:hint="eastAsia"/>
                <w:szCs w:val="24"/>
                <w:shd w:val="pct15" w:color="auto" w:fill="FFFFFF"/>
              </w:rPr>
              <w:t>。</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提升專業</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證照能力</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專業技能檢定之輔導機制</w:t>
            </w:r>
            <w:r w:rsidR="005C5874">
              <w:rPr>
                <w:rFonts w:ascii="Times New Roman" w:eastAsia="標楷體" w:hAnsi="Times New Roman"/>
                <w:color w:val="C00000"/>
                <w:szCs w:val="24"/>
                <w:shd w:val="pct15" w:color="auto" w:fill="FFFFFF"/>
              </w:rPr>
              <w:t>）</w:t>
            </w:r>
          </w:p>
          <w:p w14:paraId="67E500CD" w14:textId="77777777" w:rsidR="00AE463E" w:rsidRPr="005B03B3" w:rsidRDefault="00FA703C" w:rsidP="008332B7">
            <w:pPr>
              <w:pStyle w:val="a4"/>
              <w:numPr>
                <w:ilvl w:val="0"/>
                <w:numId w:val="11"/>
              </w:numPr>
              <w:snapToGrid w:val="0"/>
              <w:ind w:leftChars="0"/>
              <w:jc w:val="both"/>
              <w:rPr>
                <w:rFonts w:ascii="Times New Roman" w:eastAsia="標楷體" w:hAnsi="Times New Roman"/>
                <w:b/>
                <w:szCs w:val="24"/>
              </w:rPr>
            </w:pPr>
            <w:r w:rsidRPr="005B03B3">
              <w:rPr>
                <w:rFonts w:ascii="Times New Roman" w:eastAsia="標楷體" w:hAnsi="Times New Roman"/>
                <w:b/>
                <w:szCs w:val="24"/>
              </w:rPr>
              <w:t>活化地區深耕在地</w:t>
            </w:r>
          </w:p>
          <w:p w14:paraId="7CACE44E" w14:textId="5F4116D2" w:rsidR="00AE463E" w:rsidRPr="005B03B3" w:rsidRDefault="00AE463E" w:rsidP="00182234">
            <w:pPr>
              <w:pStyle w:val="a4"/>
              <w:numPr>
                <w:ilvl w:val="0"/>
                <w:numId w:val="41"/>
              </w:numPr>
              <w:snapToGrid w:val="0"/>
              <w:ind w:leftChars="0" w:left="960" w:hanging="480"/>
              <w:jc w:val="both"/>
              <w:rPr>
                <w:rFonts w:ascii="Times New Roman" w:eastAsia="標楷體" w:hAnsi="Times New Roman"/>
                <w:bCs/>
                <w:color w:val="000000" w:themeColor="text1"/>
                <w:szCs w:val="24"/>
              </w:rPr>
            </w:pPr>
            <w:r w:rsidRPr="005B03B3">
              <w:rPr>
                <w:rFonts w:ascii="Times New Roman" w:eastAsia="標楷體" w:hAnsi="Times New Roman"/>
                <w:szCs w:val="24"/>
              </w:rPr>
              <w:t>推廣</w:t>
            </w:r>
            <w:r w:rsidRPr="005B03B3">
              <w:rPr>
                <w:rFonts w:ascii="Times New Roman" w:eastAsia="標楷體" w:hAnsi="Times New Roman"/>
                <w:szCs w:val="24"/>
                <w:lang w:eastAsia="zh-HK"/>
              </w:rPr>
              <w:t>產業園區輔導轉型</w:t>
            </w:r>
            <w:r w:rsidR="00F81BB0">
              <w:rPr>
                <w:rFonts w:ascii="Times New Roman" w:eastAsia="標楷體" w:hAnsi="Times New Roman"/>
                <w:szCs w:val="24"/>
                <w:lang w:eastAsia="zh-HK"/>
              </w:rPr>
              <w:t>：</w:t>
            </w:r>
            <w:r w:rsidRPr="005B03B3">
              <w:rPr>
                <w:rFonts w:ascii="Times New Roman" w:eastAsia="標楷體" w:hAnsi="Times New Roman"/>
                <w:bCs/>
                <w:color w:val="000000" w:themeColor="text1"/>
                <w:szCs w:val="24"/>
              </w:rPr>
              <w:t>本校距離屏東、內埔及屏南三工業區，</w:t>
            </w:r>
            <w:proofErr w:type="gramStart"/>
            <w:r w:rsidRPr="005B03B3">
              <w:rPr>
                <w:rFonts w:ascii="Times New Roman" w:eastAsia="標楷體" w:hAnsi="Times New Roman"/>
                <w:bCs/>
                <w:color w:val="000000" w:themeColor="text1"/>
                <w:szCs w:val="24"/>
              </w:rPr>
              <w:t>均在</w:t>
            </w:r>
            <w:r w:rsidRPr="005B03B3">
              <w:rPr>
                <w:rFonts w:ascii="Times New Roman" w:eastAsia="標楷體" w:hAnsi="Times New Roman"/>
                <w:bCs/>
                <w:color w:val="000000" w:themeColor="text1"/>
                <w:szCs w:val="24"/>
              </w:rPr>
              <w:t>30</w:t>
            </w:r>
            <w:r w:rsidRPr="005B03B3">
              <w:rPr>
                <w:rFonts w:ascii="Times New Roman" w:eastAsia="標楷體" w:hAnsi="Times New Roman"/>
                <w:bCs/>
                <w:color w:val="000000" w:themeColor="text1"/>
                <w:szCs w:val="24"/>
              </w:rPr>
              <w:t>分鐘</w:t>
            </w:r>
            <w:proofErr w:type="gramEnd"/>
            <w:r w:rsidRPr="005B03B3">
              <w:rPr>
                <w:rFonts w:ascii="Times New Roman" w:eastAsia="標楷體" w:hAnsi="Times New Roman"/>
                <w:bCs/>
                <w:color w:val="000000" w:themeColor="text1"/>
                <w:szCs w:val="24"/>
              </w:rPr>
              <w:t>車程內，對於後續學校提供工業區內企業各項輔導支援工作均極為便利。</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63E4CA60" w14:textId="14EC764B" w:rsidR="00AE463E" w:rsidRPr="005B03B3" w:rsidRDefault="00AE463E" w:rsidP="00182234">
            <w:pPr>
              <w:pStyle w:val="a4"/>
              <w:numPr>
                <w:ilvl w:val="0"/>
                <w:numId w:val="41"/>
              </w:numPr>
              <w:snapToGrid w:val="0"/>
              <w:ind w:leftChars="0" w:left="960" w:hanging="480"/>
              <w:jc w:val="both"/>
              <w:rPr>
                <w:rFonts w:ascii="Times New Roman" w:eastAsia="標楷體" w:hAnsi="Times New Roman"/>
                <w:bCs/>
                <w:color w:val="000000" w:themeColor="text1"/>
                <w:szCs w:val="24"/>
              </w:rPr>
            </w:pPr>
            <w:r w:rsidRPr="005B03B3">
              <w:rPr>
                <w:rFonts w:ascii="Times New Roman" w:eastAsia="標楷體" w:hAnsi="Times New Roman"/>
                <w:szCs w:val="24"/>
                <w:lang w:eastAsia="zh-HK"/>
              </w:rPr>
              <w:t>六堆客庄產業推廣平台</w:t>
            </w:r>
            <w:r w:rsidR="00F81BB0">
              <w:rPr>
                <w:rFonts w:ascii="Times New Roman" w:eastAsia="標楷體" w:hAnsi="Times New Roman"/>
                <w:szCs w:val="24"/>
                <w:lang w:eastAsia="zh-HK"/>
              </w:rPr>
              <w:t>：</w:t>
            </w:r>
            <w:r w:rsidRPr="005B03B3">
              <w:rPr>
                <w:rFonts w:ascii="Times New Roman" w:eastAsia="標楷體" w:hAnsi="Times New Roman"/>
                <w:color w:val="000000" w:themeColor="text1"/>
                <w:szCs w:val="24"/>
              </w:rPr>
              <w:t xml:space="preserve"> </w:t>
            </w:r>
            <w:r w:rsidRPr="005B03B3">
              <w:rPr>
                <w:rFonts w:ascii="Times New Roman" w:eastAsia="標楷體" w:hAnsi="Times New Roman"/>
                <w:color w:val="000000" w:themeColor="text1"/>
                <w:szCs w:val="24"/>
              </w:rPr>
              <w:t>本校為全台唯一以客家村落</w:t>
            </w:r>
            <w:r w:rsidR="005C5874">
              <w:rPr>
                <w:rFonts w:ascii="Times New Roman" w:eastAsia="標楷體" w:hAnsi="Times New Roman"/>
                <w:color w:val="000000" w:themeColor="text1"/>
                <w:szCs w:val="24"/>
              </w:rPr>
              <w:t>（</w:t>
            </w:r>
            <w:r w:rsidRPr="005B03B3">
              <w:rPr>
                <w:rFonts w:ascii="Times New Roman" w:eastAsia="標楷體" w:hAnsi="Times New Roman"/>
                <w:color w:val="000000" w:themeColor="text1"/>
                <w:szCs w:val="24"/>
              </w:rPr>
              <w:t>美和村</w:t>
            </w:r>
            <w:r w:rsidR="005C5874">
              <w:rPr>
                <w:rFonts w:ascii="Times New Roman" w:eastAsia="標楷體" w:hAnsi="Times New Roman"/>
                <w:color w:val="000000" w:themeColor="text1"/>
                <w:szCs w:val="24"/>
              </w:rPr>
              <w:t>）</w:t>
            </w:r>
            <w:r w:rsidRPr="005B03B3">
              <w:rPr>
                <w:rFonts w:ascii="Times New Roman" w:eastAsia="標楷體" w:hAnsi="Times New Roman"/>
                <w:color w:val="000000" w:themeColor="text1"/>
                <w:szCs w:val="24"/>
              </w:rPr>
              <w:t>命名之科技大學，地處客庄</w:t>
            </w:r>
            <w:r w:rsidRPr="005B03B3">
              <w:rPr>
                <w:rFonts w:ascii="Times New Roman" w:eastAsia="標楷體" w:hAnsi="Times New Roman"/>
                <w:color w:val="000000" w:themeColor="text1"/>
                <w:szCs w:val="24"/>
                <w:lang w:eastAsia="zh-HK"/>
              </w:rPr>
              <w:t>六</w:t>
            </w:r>
            <w:r w:rsidRPr="005B03B3">
              <w:rPr>
                <w:rFonts w:ascii="Times New Roman" w:eastAsia="標楷體" w:hAnsi="Times New Roman"/>
                <w:color w:val="000000" w:themeColor="text1"/>
                <w:szCs w:val="24"/>
              </w:rPr>
              <w:t>堆</w:t>
            </w:r>
            <w:r w:rsidRPr="005B03B3">
              <w:rPr>
                <w:rFonts w:ascii="Times New Roman" w:eastAsia="標楷體" w:hAnsi="Times New Roman"/>
                <w:color w:val="000000" w:themeColor="text1"/>
                <w:szCs w:val="24"/>
                <w:lang w:eastAsia="zh-HK"/>
              </w:rPr>
              <w:t>之後堆</w:t>
            </w:r>
            <w:r w:rsidR="005C5874">
              <w:rPr>
                <w:rFonts w:ascii="Times New Roman" w:eastAsia="標楷體" w:hAnsi="Times New Roman"/>
                <w:color w:val="000000" w:themeColor="text1"/>
                <w:szCs w:val="24"/>
              </w:rPr>
              <w:t>（</w:t>
            </w:r>
            <w:r w:rsidRPr="00182234">
              <w:rPr>
                <w:rFonts w:ascii="Times New Roman" w:eastAsia="標楷體" w:hAnsi="Times New Roman"/>
                <w:szCs w:val="24"/>
              </w:rPr>
              <w:t>內埔鄉</w:t>
            </w:r>
            <w:r w:rsidR="005C5874">
              <w:rPr>
                <w:rFonts w:ascii="Times New Roman" w:eastAsia="標楷體" w:hAnsi="Times New Roman"/>
                <w:color w:val="000000" w:themeColor="text1"/>
                <w:szCs w:val="24"/>
              </w:rPr>
              <w:t>）</w:t>
            </w:r>
            <w:r w:rsidRPr="005B03B3">
              <w:rPr>
                <w:rFonts w:ascii="Times New Roman" w:eastAsia="標楷體" w:hAnsi="Times New Roman"/>
                <w:color w:val="000000" w:themeColor="text1"/>
                <w:szCs w:val="24"/>
              </w:rPr>
              <w:t>，自與客家文化有著深厚的淵源與對在地客庄文化活絡與客家文化產業的再發展，及如何帶動客家地區經濟。</w:t>
            </w:r>
          </w:p>
          <w:p w14:paraId="0674D3C3" w14:textId="2FA95D79" w:rsidR="00DB153B" w:rsidRPr="005B03B3" w:rsidRDefault="00DB153B" w:rsidP="00182234">
            <w:pPr>
              <w:pStyle w:val="a4"/>
              <w:numPr>
                <w:ilvl w:val="0"/>
                <w:numId w:val="44"/>
              </w:numPr>
              <w:snapToGrid w:val="0"/>
              <w:ind w:leftChars="0" w:left="964" w:hanging="482"/>
              <w:jc w:val="both"/>
              <w:rPr>
                <w:rFonts w:ascii="Times New Roman" w:eastAsia="標楷體" w:hAnsi="Times New Roman"/>
                <w:szCs w:val="24"/>
              </w:rPr>
            </w:pPr>
            <w:r w:rsidRPr="005B03B3">
              <w:rPr>
                <w:rFonts w:ascii="Times New Roman" w:eastAsia="標楷體" w:hAnsi="Times New Roman"/>
                <w:szCs w:val="24"/>
              </w:rPr>
              <w:t>導入客家社區研究中心資源，協助推動客家社區文化與環境營造。</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43DCE9B9" w14:textId="75219DAF" w:rsidR="00DB153B" w:rsidRPr="005B03B3" w:rsidRDefault="00DB153B" w:rsidP="00182234">
            <w:pPr>
              <w:pStyle w:val="a4"/>
              <w:numPr>
                <w:ilvl w:val="0"/>
                <w:numId w:val="44"/>
              </w:numPr>
              <w:snapToGrid w:val="0"/>
              <w:ind w:leftChars="0" w:left="964" w:hanging="482"/>
              <w:jc w:val="both"/>
              <w:rPr>
                <w:rFonts w:ascii="Times New Roman" w:eastAsia="標楷體" w:hAnsi="Times New Roman"/>
                <w:szCs w:val="24"/>
              </w:rPr>
            </w:pPr>
            <w:r w:rsidRPr="005B03B3">
              <w:rPr>
                <w:rFonts w:ascii="Times New Roman" w:eastAsia="標楷體" w:hAnsi="Times New Roman"/>
                <w:szCs w:val="24"/>
              </w:rPr>
              <w:t>結合六堆客家文化園區資源，共同行銷客家文化與社會企業。</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189CE7E6" w14:textId="2DD3BC56" w:rsidR="00DB153B" w:rsidRPr="005B03B3" w:rsidRDefault="00DB153B" w:rsidP="00182234">
            <w:pPr>
              <w:pStyle w:val="a4"/>
              <w:numPr>
                <w:ilvl w:val="0"/>
                <w:numId w:val="44"/>
              </w:numPr>
              <w:snapToGrid w:val="0"/>
              <w:ind w:leftChars="0" w:left="964" w:hanging="482"/>
              <w:jc w:val="both"/>
              <w:rPr>
                <w:rFonts w:ascii="Times New Roman" w:eastAsia="標楷體" w:hAnsi="Times New Roman"/>
                <w:szCs w:val="24"/>
              </w:rPr>
            </w:pPr>
            <w:r w:rsidRPr="005B03B3">
              <w:rPr>
                <w:rFonts w:ascii="Times New Roman" w:eastAsia="標楷體" w:hAnsi="Times New Roman"/>
                <w:szCs w:val="24"/>
              </w:rPr>
              <w:t>推動客家食農教育，從產地到餐桌的稻田裡的農食饗宴。</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7EE91B81" w14:textId="01F81ABB" w:rsidR="00DB153B" w:rsidRPr="005B03B3" w:rsidRDefault="00DB153B" w:rsidP="00182234">
            <w:pPr>
              <w:pStyle w:val="a4"/>
              <w:numPr>
                <w:ilvl w:val="0"/>
                <w:numId w:val="44"/>
              </w:numPr>
              <w:snapToGrid w:val="0"/>
              <w:ind w:leftChars="0" w:left="964" w:hanging="482"/>
              <w:jc w:val="both"/>
              <w:rPr>
                <w:rFonts w:ascii="Times New Roman" w:eastAsia="標楷體" w:hAnsi="Times New Roman"/>
                <w:szCs w:val="24"/>
              </w:rPr>
            </w:pPr>
            <w:r w:rsidRPr="005B03B3">
              <w:rPr>
                <w:rFonts w:ascii="Times New Roman" w:eastAsia="標楷體" w:hAnsi="Times New Roman"/>
                <w:szCs w:val="24"/>
              </w:rPr>
              <w:t>輔導客家產業轉型與創新，創造在地經濟收益。</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70BD77B0" w14:textId="6155825A" w:rsidR="00DB153B" w:rsidRPr="005B03B3" w:rsidRDefault="00DB153B" w:rsidP="00182234">
            <w:pPr>
              <w:pStyle w:val="a4"/>
              <w:numPr>
                <w:ilvl w:val="0"/>
                <w:numId w:val="44"/>
              </w:numPr>
              <w:snapToGrid w:val="0"/>
              <w:ind w:leftChars="0" w:left="964" w:hanging="482"/>
              <w:jc w:val="both"/>
              <w:rPr>
                <w:rFonts w:ascii="Times New Roman" w:eastAsia="標楷體" w:hAnsi="Times New Roman"/>
                <w:szCs w:val="24"/>
              </w:rPr>
            </w:pPr>
            <w:r w:rsidRPr="005B03B3">
              <w:rPr>
                <w:rFonts w:ascii="Times New Roman" w:eastAsia="標楷體" w:hAnsi="Times New Roman"/>
                <w:szCs w:val="24"/>
              </w:rPr>
              <w:t>投入產學量能協助偏鄉客家小學，共創客家文化特色教育。</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3861713C" w14:textId="733BC069" w:rsidR="00DB153B" w:rsidRPr="005B03B3" w:rsidRDefault="00DB153B" w:rsidP="00182234">
            <w:pPr>
              <w:pStyle w:val="a4"/>
              <w:numPr>
                <w:ilvl w:val="0"/>
                <w:numId w:val="41"/>
              </w:numPr>
              <w:snapToGrid w:val="0"/>
              <w:ind w:leftChars="0" w:left="960" w:hanging="480"/>
              <w:jc w:val="both"/>
              <w:rPr>
                <w:rFonts w:ascii="Times New Roman" w:eastAsia="標楷體" w:hAnsi="Times New Roman"/>
                <w:szCs w:val="24"/>
                <w:lang w:eastAsia="zh-HK"/>
              </w:rPr>
            </w:pPr>
            <w:r w:rsidRPr="005B03B3">
              <w:rPr>
                <w:rFonts w:ascii="Times New Roman" w:eastAsia="標楷體" w:hAnsi="Times New Roman"/>
                <w:szCs w:val="24"/>
                <w:lang w:eastAsia="zh-HK"/>
              </w:rPr>
              <w:t>海洋文化產業與教學相輔</w:t>
            </w:r>
            <w:r w:rsidR="00F81BB0">
              <w:rPr>
                <w:rFonts w:ascii="Times New Roman" w:eastAsia="標楷體" w:hAnsi="Times New Roman"/>
                <w:szCs w:val="24"/>
                <w:lang w:eastAsia="zh-HK"/>
              </w:rPr>
              <w:t>：</w:t>
            </w:r>
            <w:r w:rsidRPr="005B03B3">
              <w:rPr>
                <w:rFonts w:ascii="Times New Roman" w:eastAsia="標楷體" w:hAnsi="Times New Roman"/>
                <w:bCs/>
                <w:color w:val="000000" w:themeColor="text1"/>
                <w:szCs w:val="24"/>
              </w:rPr>
              <w:t xml:space="preserve"> </w:t>
            </w:r>
            <w:r w:rsidRPr="005B03B3">
              <w:rPr>
                <w:rFonts w:ascii="Times New Roman" w:eastAsia="標楷體" w:hAnsi="Times New Roman"/>
                <w:bCs/>
                <w:color w:val="000000" w:themeColor="text1"/>
                <w:szCs w:val="24"/>
              </w:rPr>
              <w:t>屏東縣三面環海，擁有美麗的海灘、沙丘、濕地、</w:t>
            </w:r>
            <w:proofErr w:type="gramStart"/>
            <w:r w:rsidRPr="005B03B3">
              <w:rPr>
                <w:rFonts w:ascii="Times New Roman" w:eastAsia="標楷體" w:hAnsi="Times New Roman"/>
                <w:bCs/>
                <w:color w:val="000000" w:themeColor="text1"/>
                <w:szCs w:val="24"/>
              </w:rPr>
              <w:t>潮間帶及</w:t>
            </w:r>
            <w:proofErr w:type="gramEnd"/>
            <w:r w:rsidRPr="005B03B3">
              <w:rPr>
                <w:rFonts w:ascii="Times New Roman" w:eastAsia="標楷體" w:hAnsi="Times New Roman"/>
                <w:bCs/>
                <w:color w:val="000000" w:themeColor="text1"/>
                <w:szCs w:val="24"/>
              </w:rPr>
              <w:t>海蝕地形，海洋中</w:t>
            </w:r>
            <w:r w:rsidRPr="00182234">
              <w:rPr>
                <w:rFonts w:ascii="Times New Roman" w:eastAsia="標楷體" w:hAnsi="Times New Roman"/>
                <w:szCs w:val="24"/>
              </w:rPr>
              <w:t>豐富</w:t>
            </w:r>
            <w:r w:rsidRPr="005B03B3">
              <w:rPr>
                <w:rFonts w:ascii="Times New Roman" w:eastAsia="標楷體" w:hAnsi="Times New Roman"/>
                <w:bCs/>
                <w:color w:val="000000" w:themeColor="text1"/>
                <w:szCs w:val="24"/>
              </w:rPr>
              <w:t>的自然景觀與資源，實為發展海洋觀光遊憩的優勢。海洋產業之發展，已由初級產品型、產品加值服務型、體驗服務型，進階至高科技產業型產業等多元化方向發展，換言之藉培育海洋相關產業之人才。</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5AEFBF14" w14:textId="0F1A7FB1" w:rsidR="00DB153B" w:rsidRPr="005B03B3" w:rsidRDefault="00DB153B" w:rsidP="00182234">
            <w:pPr>
              <w:pStyle w:val="a4"/>
              <w:numPr>
                <w:ilvl w:val="0"/>
                <w:numId w:val="45"/>
              </w:numPr>
              <w:snapToGrid w:val="0"/>
              <w:ind w:leftChars="0" w:left="964" w:hanging="482"/>
              <w:jc w:val="both"/>
              <w:rPr>
                <w:rFonts w:ascii="Times New Roman" w:eastAsia="標楷體" w:hAnsi="Times New Roman"/>
                <w:color w:val="000000" w:themeColor="text1"/>
                <w:szCs w:val="24"/>
              </w:rPr>
            </w:pPr>
            <w:r w:rsidRPr="005B03B3">
              <w:rPr>
                <w:rFonts w:ascii="Times New Roman" w:eastAsia="標楷體" w:hAnsi="Times New Roman"/>
                <w:color w:val="000000" w:themeColor="text1"/>
                <w:szCs w:val="24"/>
              </w:rPr>
              <w:lastRenderedPageBreak/>
              <w:t>傳承屏東海洋文化，發揚古船技藝及文化。</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1CFCCC1B" w14:textId="7B0606B5" w:rsidR="00DB153B" w:rsidRPr="005B03B3" w:rsidRDefault="00DB153B" w:rsidP="00182234">
            <w:pPr>
              <w:pStyle w:val="a4"/>
              <w:numPr>
                <w:ilvl w:val="0"/>
                <w:numId w:val="45"/>
              </w:numPr>
              <w:snapToGrid w:val="0"/>
              <w:ind w:leftChars="0" w:left="964" w:hanging="482"/>
              <w:jc w:val="both"/>
              <w:rPr>
                <w:rFonts w:ascii="Times New Roman" w:eastAsia="標楷體" w:hAnsi="Times New Roman"/>
                <w:szCs w:val="24"/>
              </w:rPr>
            </w:pPr>
            <w:r w:rsidRPr="00182234">
              <w:rPr>
                <w:rFonts w:ascii="Times New Roman" w:eastAsia="標楷體" w:hAnsi="Times New Roman"/>
                <w:szCs w:val="24"/>
              </w:rPr>
              <w:t>協助</w:t>
            </w:r>
            <w:r w:rsidRPr="005B03B3">
              <w:rPr>
                <w:rFonts w:ascii="Times New Roman" w:eastAsia="標楷體" w:hAnsi="Times New Roman"/>
                <w:color w:val="000000" w:themeColor="text1"/>
                <w:szCs w:val="24"/>
              </w:rPr>
              <w:t>偏</w:t>
            </w:r>
            <w:r w:rsidRPr="005B03B3">
              <w:rPr>
                <w:rFonts w:ascii="Times New Roman" w:eastAsia="標楷體" w:hAnsi="Times New Roman"/>
                <w:szCs w:val="24"/>
              </w:rPr>
              <w:t>鄉海濱小學，共創客海洋文化特色教育。</w:t>
            </w:r>
            <w:r w:rsidR="004E00D4" w:rsidRPr="005B03B3">
              <w:rPr>
                <w:rFonts w:ascii="Times New Roman" w:eastAsia="標楷體" w:hAnsi="Times New Roman"/>
                <w:color w:val="C00000"/>
                <w:szCs w:val="24"/>
                <w:shd w:val="pct15" w:color="auto" w:fill="FFFFFF"/>
              </w:rPr>
              <w:t>#</w:t>
            </w:r>
            <w:r w:rsidR="009D0983" w:rsidRPr="005B03B3">
              <w:rPr>
                <w:rFonts w:ascii="Times New Roman" w:eastAsia="標楷體" w:hAnsi="Times New Roman"/>
                <w:color w:val="C00000"/>
                <w:shd w:val="pct15" w:color="auto" w:fill="FFFFFF"/>
              </w:rPr>
              <w:t>支援在地教育機構</w:t>
            </w:r>
            <w:r w:rsidR="005C5874">
              <w:rPr>
                <w:rFonts w:ascii="Times New Roman" w:eastAsia="標楷體" w:hAnsi="Times New Roman"/>
                <w:color w:val="C00000"/>
                <w:shd w:val="pct15" w:color="auto" w:fill="FFFFFF"/>
              </w:rPr>
              <w:t>（</w:t>
            </w:r>
            <w:r w:rsidR="009D0983" w:rsidRPr="005B03B3">
              <w:rPr>
                <w:rFonts w:ascii="Times New Roman" w:eastAsia="標楷體" w:hAnsi="Times New Roman"/>
                <w:color w:val="C00000"/>
                <w:shd w:val="pct15" w:color="auto" w:fill="FFFFFF"/>
              </w:rPr>
              <w:t>支援在地中小學教育</w:t>
            </w:r>
            <w:r w:rsidR="005C5874">
              <w:rPr>
                <w:rFonts w:ascii="Times New Roman" w:eastAsia="標楷體" w:hAnsi="Times New Roman"/>
                <w:color w:val="C00000"/>
                <w:shd w:val="pct15" w:color="auto" w:fill="FFFFFF"/>
              </w:rPr>
              <w:t>）</w:t>
            </w:r>
          </w:p>
          <w:p w14:paraId="36051EDA" w14:textId="4E905C8A" w:rsidR="00DB153B" w:rsidRPr="005B03B3" w:rsidRDefault="00DB153B" w:rsidP="00182234">
            <w:pPr>
              <w:pStyle w:val="a4"/>
              <w:numPr>
                <w:ilvl w:val="0"/>
                <w:numId w:val="45"/>
              </w:numPr>
              <w:snapToGrid w:val="0"/>
              <w:ind w:leftChars="0" w:left="964" w:hanging="482"/>
              <w:jc w:val="both"/>
              <w:rPr>
                <w:rFonts w:ascii="Times New Roman" w:eastAsia="標楷體" w:hAnsi="Times New Roman"/>
                <w:szCs w:val="24"/>
              </w:rPr>
            </w:pPr>
            <w:r w:rsidRPr="005B03B3">
              <w:rPr>
                <w:rFonts w:ascii="Times New Roman" w:eastAsia="標楷體" w:hAnsi="Times New Roman"/>
                <w:color w:val="000000" w:themeColor="text1"/>
                <w:szCs w:val="24"/>
              </w:rPr>
              <w:t>透過產學合作結合大鵬灣國際風景區，增加學生實務經驗與就業接軌。</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2CC0F721" w14:textId="56F1443D" w:rsidR="00DB153B" w:rsidRPr="005B03B3" w:rsidRDefault="00DB153B" w:rsidP="00182234">
            <w:pPr>
              <w:pStyle w:val="a4"/>
              <w:numPr>
                <w:ilvl w:val="0"/>
                <w:numId w:val="45"/>
              </w:numPr>
              <w:snapToGrid w:val="0"/>
              <w:ind w:leftChars="0" w:left="964" w:hanging="482"/>
              <w:jc w:val="both"/>
              <w:rPr>
                <w:rFonts w:ascii="Times New Roman" w:eastAsia="標楷體" w:hAnsi="Times New Roman"/>
                <w:szCs w:val="24"/>
              </w:rPr>
            </w:pPr>
            <w:r w:rsidRPr="005B03B3">
              <w:rPr>
                <w:rFonts w:ascii="Times New Roman" w:eastAsia="標楷體" w:hAnsi="Times New Roman"/>
                <w:color w:val="000000" w:themeColor="text1"/>
                <w:szCs w:val="24"/>
              </w:rPr>
              <w:t>串聯海洋資源，開發海洋新經濟價值。</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協助在地社區規劃</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改善</w:t>
            </w:r>
            <w:r w:rsidR="005C5874">
              <w:rPr>
                <w:rFonts w:ascii="Times New Roman" w:eastAsia="標楷體" w:hAnsi="Times New Roman"/>
                <w:color w:val="C00000"/>
                <w:szCs w:val="24"/>
                <w:shd w:val="pct15" w:color="auto" w:fill="FFFFFF"/>
              </w:rPr>
              <w:t>）</w:t>
            </w:r>
          </w:p>
          <w:p w14:paraId="4AAF4D72" w14:textId="7D5C6294" w:rsidR="00DB153B" w:rsidRPr="005B03B3" w:rsidRDefault="00DB153B" w:rsidP="008332B7">
            <w:pPr>
              <w:pStyle w:val="a4"/>
              <w:numPr>
                <w:ilvl w:val="0"/>
                <w:numId w:val="41"/>
              </w:numPr>
              <w:autoSpaceDE w:val="0"/>
              <w:autoSpaceDN w:val="0"/>
              <w:ind w:leftChars="0"/>
              <w:jc w:val="both"/>
              <w:rPr>
                <w:rFonts w:ascii="Times New Roman" w:eastAsia="標楷體" w:hAnsi="Times New Roman"/>
                <w:szCs w:val="24"/>
                <w:lang w:eastAsia="zh-HK"/>
              </w:rPr>
            </w:pPr>
            <w:r w:rsidRPr="005B03B3">
              <w:rPr>
                <w:rFonts w:ascii="Times New Roman" w:eastAsia="標楷體" w:hAnsi="Times New Roman"/>
                <w:szCs w:val="24"/>
                <w:lang w:eastAsia="zh-HK"/>
              </w:rPr>
              <w:t>原民文化產業與教學相輔</w:t>
            </w:r>
          </w:p>
          <w:p w14:paraId="5DC22D9A" w14:textId="78B7F1A7" w:rsidR="00DB153B" w:rsidRPr="005B03B3" w:rsidRDefault="00DB153B" w:rsidP="00182234">
            <w:pPr>
              <w:pStyle w:val="a4"/>
              <w:numPr>
                <w:ilvl w:val="0"/>
                <w:numId w:val="46"/>
              </w:numPr>
              <w:snapToGrid w:val="0"/>
              <w:ind w:leftChars="0" w:left="964" w:hanging="482"/>
              <w:jc w:val="both"/>
              <w:rPr>
                <w:rFonts w:ascii="Times New Roman" w:eastAsia="標楷體" w:hAnsi="Times New Roman"/>
                <w:szCs w:val="24"/>
                <w:lang w:eastAsia="zh-HK"/>
              </w:rPr>
            </w:pPr>
            <w:r w:rsidRPr="005B03B3">
              <w:rPr>
                <w:rFonts w:ascii="Times New Roman" w:eastAsia="標楷體" w:hAnsi="Times New Roman"/>
                <w:szCs w:val="24"/>
              </w:rPr>
              <w:t>開設</w:t>
            </w:r>
            <w:r w:rsidRPr="005B03B3">
              <w:rPr>
                <w:rFonts w:ascii="Times New Roman" w:eastAsia="標楷體" w:hAnsi="Times New Roman"/>
                <w:szCs w:val="24"/>
                <w:lang w:eastAsia="zh-HK"/>
              </w:rPr>
              <w:t>原住民推廣學分班</w:t>
            </w:r>
            <w:r w:rsidRPr="005B03B3">
              <w:rPr>
                <w:rFonts w:ascii="Times New Roman" w:eastAsia="標楷體" w:hAnsi="Times New Roman"/>
                <w:szCs w:val="24"/>
              </w:rPr>
              <w:t>，</w:t>
            </w:r>
            <w:r w:rsidRPr="005B03B3">
              <w:rPr>
                <w:rFonts w:ascii="Times New Roman" w:eastAsia="標楷體" w:hAnsi="Times New Roman"/>
                <w:szCs w:val="24"/>
                <w:lang w:eastAsia="zh-HK"/>
              </w:rPr>
              <w:t>訓練原民文化產業行銷。</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開設在地相關課程</w:t>
            </w:r>
            <w:r w:rsidR="005C5874">
              <w:rPr>
                <w:rFonts w:ascii="Times New Roman" w:eastAsia="標楷體" w:hAnsi="Times New Roman"/>
                <w:color w:val="C00000"/>
                <w:szCs w:val="24"/>
                <w:shd w:val="pct15" w:color="auto" w:fill="FFFFFF"/>
              </w:rPr>
              <w:t>）</w:t>
            </w:r>
          </w:p>
          <w:p w14:paraId="3A3FB147" w14:textId="33DF361C" w:rsidR="00DB153B" w:rsidRPr="005B03B3" w:rsidRDefault="00DB153B" w:rsidP="00182234">
            <w:pPr>
              <w:pStyle w:val="a4"/>
              <w:numPr>
                <w:ilvl w:val="0"/>
                <w:numId w:val="46"/>
              </w:numPr>
              <w:snapToGrid w:val="0"/>
              <w:ind w:leftChars="0" w:left="964" w:hanging="482"/>
              <w:jc w:val="both"/>
              <w:rPr>
                <w:rFonts w:ascii="Times New Roman" w:eastAsia="標楷體" w:hAnsi="Times New Roman"/>
                <w:szCs w:val="24"/>
              </w:rPr>
            </w:pPr>
            <w:r w:rsidRPr="005B03B3">
              <w:rPr>
                <w:rFonts w:ascii="Times New Roman" w:eastAsia="標楷體" w:hAnsi="Times New Roman"/>
                <w:szCs w:val="24"/>
                <w:lang w:eastAsia="zh-HK"/>
              </w:rPr>
              <w:t>於正規課程</w:t>
            </w:r>
            <w:r w:rsidR="005C5874">
              <w:rPr>
                <w:rFonts w:ascii="Times New Roman" w:eastAsia="標楷體" w:hAnsi="Times New Roman"/>
                <w:szCs w:val="24"/>
                <w:lang w:eastAsia="zh-HK"/>
              </w:rPr>
              <w:t>（</w:t>
            </w:r>
            <w:r w:rsidRPr="005B03B3">
              <w:rPr>
                <w:rFonts w:ascii="Times New Roman" w:eastAsia="標楷體" w:hAnsi="Times New Roman"/>
                <w:szCs w:val="24"/>
                <w:lang w:eastAsia="zh-HK"/>
              </w:rPr>
              <w:t>含畢業專題</w:t>
            </w:r>
            <w:r w:rsidR="005C5874">
              <w:rPr>
                <w:rFonts w:ascii="Times New Roman" w:eastAsia="標楷體" w:hAnsi="Times New Roman"/>
                <w:szCs w:val="24"/>
                <w:lang w:eastAsia="zh-HK"/>
              </w:rPr>
              <w:t>）</w:t>
            </w:r>
            <w:r w:rsidRPr="005B03B3">
              <w:rPr>
                <w:rFonts w:ascii="Times New Roman" w:eastAsia="標楷體" w:hAnsi="Times New Roman"/>
                <w:szCs w:val="24"/>
                <w:lang w:eastAsia="zh-HK"/>
              </w:rPr>
              <w:t>中納入原民文化實作課，或於原民部落推廣資訊科技，以</w:t>
            </w:r>
            <w:proofErr w:type="gramStart"/>
            <w:r w:rsidRPr="005B03B3">
              <w:rPr>
                <w:rFonts w:ascii="Times New Roman" w:eastAsia="標楷體" w:hAnsi="Times New Roman"/>
                <w:szCs w:val="24"/>
                <w:lang w:eastAsia="zh-HK"/>
              </w:rPr>
              <w:t>利漢原文化</w:t>
            </w:r>
            <w:proofErr w:type="gramEnd"/>
            <w:r w:rsidRPr="005B03B3">
              <w:rPr>
                <w:rFonts w:ascii="Times New Roman" w:eastAsia="標楷體" w:hAnsi="Times New Roman"/>
                <w:szCs w:val="24"/>
                <w:lang w:eastAsia="zh-HK"/>
              </w:rPr>
              <w:t>相知相融。</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促進地區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社區</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發展</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開設在地相關課程</w:t>
            </w:r>
            <w:r w:rsidR="005C5874">
              <w:rPr>
                <w:rFonts w:ascii="Times New Roman" w:eastAsia="標楷體" w:hAnsi="Times New Roman"/>
                <w:color w:val="C00000"/>
                <w:szCs w:val="24"/>
                <w:shd w:val="pct15" w:color="auto" w:fill="FFFFFF"/>
              </w:rPr>
              <w:t>）</w:t>
            </w:r>
          </w:p>
          <w:p w14:paraId="6626EC9B" w14:textId="77777777" w:rsidR="00FA703C" w:rsidRPr="005B03B3" w:rsidRDefault="00FA703C" w:rsidP="00FA703C">
            <w:pPr>
              <w:pStyle w:val="a4"/>
              <w:numPr>
                <w:ilvl w:val="0"/>
                <w:numId w:val="11"/>
              </w:numPr>
              <w:snapToGrid w:val="0"/>
              <w:ind w:leftChars="0"/>
              <w:jc w:val="both"/>
              <w:rPr>
                <w:rFonts w:ascii="Times New Roman" w:eastAsia="標楷體" w:hAnsi="Times New Roman"/>
                <w:b/>
                <w:szCs w:val="24"/>
              </w:rPr>
            </w:pPr>
            <w:r w:rsidRPr="005B03B3">
              <w:rPr>
                <w:rFonts w:ascii="Times New Roman" w:eastAsia="標楷體" w:hAnsi="Times New Roman"/>
                <w:b/>
                <w:szCs w:val="24"/>
              </w:rPr>
              <w:t>強化產學合作融入本校特長</w:t>
            </w:r>
          </w:p>
          <w:p w14:paraId="15C71525" w14:textId="210F9AAF" w:rsidR="00DB153B" w:rsidRPr="005B03B3" w:rsidRDefault="00DB153B" w:rsidP="00182234">
            <w:pPr>
              <w:pStyle w:val="a4"/>
              <w:numPr>
                <w:ilvl w:val="0"/>
                <w:numId w:val="47"/>
              </w:numPr>
              <w:snapToGrid w:val="0"/>
              <w:ind w:leftChars="0" w:left="960" w:hanging="480"/>
              <w:jc w:val="both"/>
              <w:rPr>
                <w:rFonts w:ascii="Times New Roman" w:eastAsia="標楷體" w:hAnsi="Times New Roman"/>
                <w:szCs w:val="24"/>
                <w:lang w:eastAsia="zh-HK"/>
              </w:rPr>
            </w:pPr>
            <w:r w:rsidRPr="005B03B3">
              <w:rPr>
                <w:rFonts w:ascii="Times New Roman" w:eastAsia="標楷體" w:hAnsi="Times New Roman"/>
                <w:szCs w:val="24"/>
                <w:lang w:eastAsia="zh-HK"/>
              </w:rPr>
              <w:t>提升推廣、產學及教師平均產學收入</w:t>
            </w:r>
            <w:r w:rsidRPr="005B03B3">
              <w:rPr>
                <w:rFonts w:ascii="Times New Roman" w:eastAsia="標楷體" w:hAnsi="Times New Roman"/>
                <w:szCs w:val="24"/>
              </w:rPr>
              <w:t>：</w:t>
            </w:r>
            <w:r w:rsidRPr="005B03B3">
              <w:rPr>
                <w:rFonts w:ascii="Times New Roman" w:eastAsia="標楷體" w:hAnsi="Times New Roman"/>
                <w:szCs w:val="24"/>
                <w:lang w:eastAsia="zh-HK"/>
              </w:rPr>
              <w:t>通盤檢視現行之產學合作獎勵機制，以強化各學院之發展特色，鼓勵教師積極參與產學合作為目標，推動產學研發計畫研提的補助機制，並提高產學合作案相對獎助金額，擴大獎助對象及適用範圍，以提高計畫案的研提能量。</w:t>
            </w:r>
            <w:r w:rsidR="004E00D4" w:rsidRPr="005B03B3">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屬產學構</w:t>
            </w:r>
            <w:proofErr w:type="gramEnd"/>
            <w:r w:rsidR="004E00D4" w:rsidRPr="005B03B3">
              <w:rPr>
                <w:rFonts w:ascii="Times New Roman" w:eastAsia="標楷體" w:hAnsi="Times New Roman"/>
                <w:szCs w:val="24"/>
                <w:shd w:val="pct15" w:color="auto" w:fill="FFFFFF"/>
              </w:rPr>
              <w:t>面</w:t>
            </w:r>
            <w:r w:rsidR="00B10BA4">
              <w:rPr>
                <w:rFonts w:ascii="Times New Roman" w:eastAsia="標楷體" w:hAnsi="Times New Roman" w:hint="eastAsia"/>
                <w:szCs w:val="24"/>
                <w:shd w:val="pct15" w:color="auto" w:fill="FFFFFF"/>
              </w:rPr>
              <w:t>。</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產學合作研究</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產學研究獎勵制度</w:t>
            </w:r>
            <w:r w:rsidR="005C5874">
              <w:rPr>
                <w:rFonts w:ascii="Times New Roman" w:eastAsia="標楷體" w:hAnsi="Times New Roman"/>
                <w:color w:val="C00000"/>
                <w:szCs w:val="24"/>
                <w:shd w:val="pct15" w:color="auto" w:fill="FFFFFF"/>
              </w:rPr>
              <w:t>）</w:t>
            </w:r>
          </w:p>
          <w:p w14:paraId="02CF9B15" w14:textId="6EADEBA3" w:rsidR="00DB153B" w:rsidRPr="005B03B3" w:rsidRDefault="00DB153B" w:rsidP="00182234">
            <w:pPr>
              <w:pStyle w:val="a4"/>
              <w:numPr>
                <w:ilvl w:val="0"/>
                <w:numId w:val="47"/>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鼓勵教師保持研究、研發能量，獎勵將研究成果發表於學術期刊及技術轉移，並補助申請專利費用及</w:t>
            </w:r>
            <w:r w:rsidRPr="005B03B3">
              <w:rPr>
                <w:rFonts w:ascii="Times New Roman" w:eastAsia="標楷體" w:hAnsi="Times New Roman"/>
                <w:szCs w:val="24"/>
              </w:rPr>
              <w:t>諮詢</w:t>
            </w:r>
            <w:r w:rsidRPr="005B03B3">
              <w:rPr>
                <w:rFonts w:ascii="Times New Roman" w:eastAsia="標楷體" w:hAnsi="Times New Roman"/>
                <w:szCs w:val="24"/>
                <w:lang w:eastAsia="zh-HK"/>
              </w:rPr>
              <w:t>輔導，以提升產學合作發表及期刊著作</w:t>
            </w:r>
            <w:r w:rsidRPr="005B03B3">
              <w:rPr>
                <w:rFonts w:ascii="Times New Roman" w:eastAsia="標楷體" w:hAnsi="Times New Roman"/>
                <w:szCs w:val="24"/>
                <w:lang w:eastAsia="zh-HK"/>
              </w:rPr>
              <w:t>/</w:t>
            </w:r>
            <w:r w:rsidRPr="005B03B3">
              <w:rPr>
                <w:rFonts w:ascii="Times New Roman" w:eastAsia="標楷體" w:hAnsi="Times New Roman"/>
                <w:szCs w:val="24"/>
                <w:lang w:eastAsia="zh-HK"/>
              </w:rPr>
              <w:t>合著之潛能量。</w:t>
            </w:r>
            <w:r w:rsidR="004E00D4" w:rsidRPr="005B03B3">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屬產學構</w:t>
            </w:r>
            <w:proofErr w:type="gramEnd"/>
            <w:r w:rsidR="004E00D4" w:rsidRPr="005B03B3">
              <w:rPr>
                <w:rFonts w:ascii="Times New Roman" w:eastAsia="標楷體" w:hAnsi="Times New Roman"/>
                <w:szCs w:val="24"/>
                <w:shd w:val="pct15" w:color="auto" w:fill="FFFFFF"/>
              </w:rPr>
              <w:t>面</w:t>
            </w:r>
            <w:r w:rsidR="00B10BA4">
              <w:rPr>
                <w:rFonts w:ascii="Times New Roman" w:eastAsia="標楷體" w:hAnsi="Times New Roman" w:hint="eastAsia"/>
                <w:szCs w:val="24"/>
                <w:shd w:val="pct15" w:color="auto" w:fill="FFFFFF"/>
              </w:rPr>
              <w:t>。</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產學合作研究</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產學研究獎勵制度</w:t>
            </w:r>
            <w:r w:rsidR="005C5874">
              <w:rPr>
                <w:rFonts w:ascii="Times New Roman" w:eastAsia="標楷體" w:hAnsi="Times New Roman"/>
                <w:color w:val="C00000"/>
                <w:szCs w:val="24"/>
                <w:shd w:val="pct15" w:color="auto" w:fill="FFFFFF"/>
              </w:rPr>
              <w:t>）</w:t>
            </w:r>
          </w:p>
          <w:p w14:paraId="02EB7947" w14:textId="23EDC4DD" w:rsidR="00DB153B" w:rsidRPr="005B03B3" w:rsidRDefault="00DB153B" w:rsidP="00182234">
            <w:pPr>
              <w:pStyle w:val="a4"/>
              <w:numPr>
                <w:ilvl w:val="0"/>
                <w:numId w:val="47"/>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積極與業界對話交流，產業可鏈結學校研發資源，增強產業技術之開發，學校研發能量得以充分運用並能連結業界的脈動趨勢，不僅有助於產業研發升級，同時亦能提供產業技術研發所需之援助。</w:t>
            </w:r>
            <w:r w:rsidR="004E00D4" w:rsidRPr="005B03B3">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屬產學構</w:t>
            </w:r>
            <w:proofErr w:type="gramEnd"/>
            <w:r w:rsidR="004E00D4" w:rsidRPr="005B03B3">
              <w:rPr>
                <w:rFonts w:ascii="Times New Roman" w:eastAsia="標楷體" w:hAnsi="Times New Roman"/>
                <w:szCs w:val="24"/>
                <w:shd w:val="pct15" w:color="auto" w:fill="FFFFFF"/>
              </w:rPr>
              <w:t>面</w:t>
            </w:r>
            <w:r w:rsidR="00B10BA4">
              <w:rPr>
                <w:rFonts w:ascii="Times New Roman" w:eastAsia="標楷體" w:hAnsi="Times New Roman" w:hint="eastAsia"/>
                <w:szCs w:val="24"/>
                <w:shd w:val="pct15" w:color="auto" w:fill="FFFFFF"/>
              </w:rPr>
              <w:t>。</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強化產學連結</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不分教學研究</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建立強化產學溝通管道</w:t>
            </w:r>
            <w:r w:rsidR="005C5874">
              <w:rPr>
                <w:rFonts w:ascii="Times New Roman" w:eastAsia="標楷體" w:hAnsi="Times New Roman"/>
                <w:color w:val="C00000"/>
                <w:szCs w:val="24"/>
                <w:shd w:val="pct15" w:color="auto" w:fill="FFFFFF"/>
              </w:rPr>
              <w:t>）</w:t>
            </w:r>
          </w:p>
          <w:p w14:paraId="2B558B7A" w14:textId="2135B1AC" w:rsidR="00DB153B" w:rsidRPr="005B03B3" w:rsidRDefault="00DB153B" w:rsidP="00182234">
            <w:pPr>
              <w:pStyle w:val="a4"/>
              <w:numPr>
                <w:ilvl w:val="0"/>
                <w:numId w:val="47"/>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就產業技術研發層面，將透過智慧財產權之推廣及輔導機制，協助教師將技術研發成果透過專利申請及</w:t>
            </w:r>
            <w:r w:rsidRPr="005B03B3">
              <w:rPr>
                <w:rFonts w:ascii="Times New Roman" w:eastAsia="標楷體" w:hAnsi="Times New Roman"/>
                <w:szCs w:val="24"/>
              </w:rPr>
              <w:t>技術</w:t>
            </w:r>
            <w:r w:rsidRPr="005B03B3">
              <w:rPr>
                <w:rFonts w:ascii="Times New Roman" w:eastAsia="標楷體" w:hAnsi="Times New Roman"/>
                <w:szCs w:val="24"/>
                <w:lang w:eastAsia="zh-HK"/>
              </w:rPr>
              <w:t>移轉進一步擴展應用至產業界。</w:t>
            </w:r>
            <w:r w:rsidR="004E00D4" w:rsidRPr="005B03B3">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屬產學構</w:t>
            </w:r>
            <w:proofErr w:type="gramEnd"/>
            <w:r w:rsidR="004E00D4" w:rsidRPr="005B03B3">
              <w:rPr>
                <w:rFonts w:ascii="Times New Roman" w:eastAsia="標楷體" w:hAnsi="Times New Roman"/>
                <w:szCs w:val="24"/>
                <w:shd w:val="pct15" w:color="auto" w:fill="FFFFFF"/>
              </w:rPr>
              <w:t>面</w:t>
            </w:r>
            <w:r w:rsidR="00B10BA4">
              <w:rPr>
                <w:rFonts w:ascii="Times New Roman" w:eastAsia="標楷體" w:hAnsi="Times New Roman" w:hint="eastAsia"/>
                <w:szCs w:val="24"/>
                <w:shd w:val="pct15" w:color="auto" w:fill="FFFFFF"/>
              </w:rPr>
              <w:t>。</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落實研發成果</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促進</w:t>
            </w:r>
            <w:r w:rsidR="00D37FC9" w:rsidRPr="005B03B3">
              <w:rPr>
                <w:rFonts w:ascii="Times New Roman" w:eastAsia="標楷體" w:hAnsi="Times New Roman"/>
                <w:color w:val="C00000"/>
                <w:szCs w:val="24"/>
                <w:shd w:val="pct15" w:color="auto" w:fill="FFFFFF"/>
              </w:rPr>
              <w:t>智財</w:t>
            </w:r>
            <w:r w:rsidR="004E00D4" w:rsidRPr="005B03B3">
              <w:rPr>
                <w:rFonts w:ascii="Times New Roman" w:eastAsia="標楷體" w:hAnsi="Times New Roman"/>
                <w:color w:val="C00000"/>
                <w:szCs w:val="24"/>
                <w:shd w:val="pct15" w:color="auto" w:fill="FFFFFF"/>
              </w:rPr>
              <w:t>應用</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技轉</w:t>
            </w:r>
            <w:r w:rsidR="005C5874">
              <w:rPr>
                <w:rFonts w:ascii="Times New Roman" w:eastAsia="標楷體" w:hAnsi="Times New Roman"/>
                <w:color w:val="C00000"/>
                <w:szCs w:val="24"/>
                <w:shd w:val="pct15" w:color="auto" w:fill="FFFFFF"/>
              </w:rPr>
              <w:t>）</w:t>
            </w:r>
          </w:p>
          <w:p w14:paraId="2D5F508A" w14:textId="73A620A8" w:rsidR="00DB153B" w:rsidRPr="005B03B3" w:rsidRDefault="00DB153B" w:rsidP="00182234">
            <w:pPr>
              <w:pStyle w:val="a4"/>
              <w:numPr>
                <w:ilvl w:val="0"/>
                <w:numId w:val="47"/>
              </w:numPr>
              <w:snapToGrid w:val="0"/>
              <w:ind w:leftChars="0" w:left="960" w:hanging="480"/>
              <w:jc w:val="both"/>
              <w:rPr>
                <w:rFonts w:ascii="Times New Roman" w:eastAsia="標楷體" w:hAnsi="Times New Roman"/>
                <w:b/>
                <w:szCs w:val="24"/>
              </w:rPr>
            </w:pPr>
            <w:r w:rsidRPr="005B03B3">
              <w:rPr>
                <w:rFonts w:ascii="Times New Roman" w:eastAsia="標楷體" w:hAnsi="Times New Roman"/>
                <w:szCs w:val="24"/>
                <w:lang w:eastAsia="zh-HK"/>
              </w:rPr>
              <w:t>就產業人才培訓層面，每年以院為單位舉辦產學交流論壇，使校內學研團隊或學生創業團隊能展現研發能量，並讓產業界能拓展與學界的合作機會，期能促成專業技術之交流及媒合，強化與產業的鏈結，並進一步推動產學跨界的合作案。</w:t>
            </w:r>
            <w:r w:rsidR="004E00D4" w:rsidRPr="005B03B3">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編按</w:t>
            </w:r>
            <w:proofErr w:type="gramEnd"/>
            <w:r w:rsidR="00F81BB0">
              <w:rPr>
                <w:rFonts w:ascii="Times New Roman" w:eastAsia="標楷體" w:hAnsi="Times New Roman"/>
                <w:szCs w:val="24"/>
                <w:shd w:val="pct15" w:color="auto" w:fill="FFFFFF"/>
              </w:rPr>
              <w:t>：</w:t>
            </w:r>
            <w:proofErr w:type="gramStart"/>
            <w:r w:rsidR="004E00D4" w:rsidRPr="005B03B3">
              <w:rPr>
                <w:rFonts w:ascii="Times New Roman" w:eastAsia="標楷體" w:hAnsi="Times New Roman"/>
                <w:szCs w:val="24"/>
                <w:shd w:val="pct15" w:color="auto" w:fill="FFFFFF"/>
              </w:rPr>
              <w:t>屬產學構</w:t>
            </w:r>
            <w:proofErr w:type="gramEnd"/>
            <w:r w:rsidR="004E00D4" w:rsidRPr="005B03B3">
              <w:rPr>
                <w:rFonts w:ascii="Times New Roman" w:eastAsia="標楷體" w:hAnsi="Times New Roman"/>
                <w:szCs w:val="24"/>
                <w:shd w:val="pct15" w:color="auto" w:fill="FFFFFF"/>
              </w:rPr>
              <w:t>面</w:t>
            </w:r>
            <w:r w:rsidR="00B10BA4">
              <w:rPr>
                <w:rFonts w:ascii="Times New Roman" w:eastAsia="標楷體" w:hAnsi="Times New Roman" w:hint="eastAsia"/>
                <w:szCs w:val="24"/>
                <w:shd w:val="pct15" w:color="auto" w:fill="FFFFFF"/>
              </w:rPr>
              <w:t>。</w:t>
            </w:r>
            <w:r w:rsidR="004E00D4" w:rsidRPr="005B03B3">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強化產學連結</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不分教學研究</w:t>
            </w:r>
            <w:r w:rsidR="005C5874">
              <w:rPr>
                <w:rFonts w:ascii="Times New Roman" w:eastAsia="標楷體" w:hAnsi="Times New Roman"/>
                <w:color w:val="C00000"/>
                <w:szCs w:val="24"/>
                <w:shd w:val="pct15" w:color="auto" w:fill="FFFFFF"/>
              </w:rPr>
              <w:t>）（</w:t>
            </w:r>
            <w:r w:rsidR="004E00D4" w:rsidRPr="005B03B3">
              <w:rPr>
                <w:rFonts w:ascii="Times New Roman" w:eastAsia="標楷體" w:hAnsi="Times New Roman"/>
                <w:color w:val="C00000"/>
                <w:szCs w:val="24"/>
                <w:shd w:val="pct15" w:color="auto" w:fill="FFFFFF"/>
              </w:rPr>
              <w:t>建立產學合作制度</w:t>
            </w:r>
            <w:r w:rsidR="005C5874">
              <w:rPr>
                <w:rFonts w:ascii="Times New Roman" w:eastAsia="標楷體" w:hAnsi="Times New Roman"/>
                <w:color w:val="C00000"/>
                <w:szCs w:val="24"/>
                <w:shd w:val="pct15" w:color="auto" w:fill="FFFFFF"/>
              </w:rPr>
              <w:t>）</w:t>
            </w:r>
            <w:r w:rsidR="005C5874">
              <w:rPr>
                <w:rFonts w:ascii="Times New Roman" w:eastAsia="標楷體" w:hAnsi="Times New Roman"/>
                <w:szCs w:val="24"/>
                <w:lang w:eastAsia="zh-HK"/>
              </w:rPr>
              <w:t>(p</w:t>
            </w:r>
            <w:r w:rsidRPr="005B03B3">
              <w:rPr>
                <w:rFonts w:ascii="Times New Roman" w:eastAsia="標楷體" w:hAnsi="Times New Roman"/>
                <w:szCs w:val="24"/>
                <w:lang w:eastAsia="zh-HK"/>
              </w:rPr>
              <w:t>.32-40</w:t>
            </w:r>
            <w:r w:rsidR="005C5874">
              <w:rPr>
                <w:rFonts w:ascii="Times New Roman" w:eastAsia="標楷體" w:hAnsi="Times New Roman" w:hint="eastAsia"/>
                <w:szCs w:val="24"/>
              </w:rPr>
              <w:t>)</w:t>
            </w:r>
          </w:p>
        </w:tc>
      </w:tr>
      <w:tr w:rsidR="00F57AF0" w:rsidRPr="005B03B3" w14:paraId="6856E921" w14:textId="77777777" w:rsidTr="00F57AF0">
        <w:trPr>
          <w:trHeight w:val="605"/>
        </w:trPr>
        <w:tc>
          <w:tcPr>
            <w:tcW w:w="289" w:type="pct"/>
            <w:vAlign w:val="center"/>
          </w:tcPr>
          <w:p w14:paraId="15FF6AEB" w14:textId="4434A899" w:rsidR="00F57AF0" w:rsidRPr="005B03B3" w:rsidRDefault="00E42E1C" w:rsidP="001323D7">
            <w:pPr>
              <w:jc w:val="center"/>
              <w:rPr>
                <w:rFonts w:ascii="Times New Roman" w:eastAsia="標楷體" w:hAnsi="Times New Roman" w:cs="Times New Roman"/>
                <w:b/>
              </w:rPr>
            </w:pPr>
            <w:r>
              <w:rPr>
                <w:rFonts w:ascii="Times New Roman" w:eastAsia="標楷體" w:hAnsi="Times New Roman" w:cs="Times New Roman"/>
                <w:b/>
              </w:rPr>
              <w:lastRenderedPageBreak/>
              <w:t>大學治理</w:t>
            </w:r>
            <w:r>
              <w:rPr>
                <w:rFonts w:ascii="Times New Roman" w:eastAsia="標楷體" w:hAnsi="Times New Roman" w:cs="Times New Roman"/>
                <w:b/>
              </w:rPr>
              <w:lastRenderedPageBreak/>
              <w:t>與公共性</w:t>
            </w:r>
          </w:p>
        </w:tc>
        <w:tc>
          <w:tcPr>
            <w:tcW w:w="801" w:type="pct"/>
          </w:tcPr>
          <w:p w14:paraId="02B56C40" w14:textId="77777777" w:rsidR="00F57AF0" w:rsidRPr="005B03B3" w:rsidRDefault="00F57AF0" w:rsidP="00D177F4">
            <w:pPr>
              <w:rPr>
                <w:rFonts w:ascii="Times New Roman" w:eastAsia="標楷體" w:hAnsi="Times New Roman" w:cs="Times New Roman"/>
                <w:b/>
                <w:kern w:val="0"/>
                <w:szCs w:val="24"/>
              </w:rPr>
            </w:pPr>
          </w:p>
        </w:tc>
        <w:tc>
          <w:tcPr>
            <w:tcW w:w="3910" w:type="pct"/>
          </w:tcPr>
          <w:p w14:paraId="0506938B" w14:textId="77777777" w:rsidR="00F57AF0" w:rsidRPr="005B03B3" w:rsidRDefault="00F57AF0" w:rsidP="00DE0F24">
            <w:pPr>
              <w:snapToGrid w:val="0"/>
              <w:jc w:val="both"/>
              <w:rPr>
                <w:rFonts w:ascii="Times New Roman" w:eastAsia="標楷體" w:hAnsi="Times New Roman" w:cs="Times New Roman"/>
                <w:b/>
                <w:szCs w:val="24"/>
              </w:rPr>
            </w:pPr>
          </w:p>
        </w:tc>
      </w:tr>
    </w:tbl>
    <w:p w14:paraId="7D314FFD" w14:textId="50C146B2" w:rsidR="002F1C74" w:rsidRPr="005B03B3" w:rsidRDefault="002F1C74" w:rsidP="00FA703C">
      <w:pPr>
        <w:rPr>
          <w:rFonts w:ascii="Times New Roman" w:eastAsia="標楷體" w:hAnsi="Times New Roman" w:cs="Times New Roman"/>
        </w:rPr>
      </w:pPr>
      <w:bookmarkStart w:id="0" w:name="_GoBack"/>
      <w:bookmarkEnd w:id="0"/>
    </w:p>
    <w:sectPr w:rsidR="002F1C74" w:rsidRPr="005B03B3" w:rsidSect="00CC2800">
      <w:footerReference w:type="default" r:id="rId8"/>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07D6D" w16cid:durableId="1E674985"/>
  <w16cid:commentId w16cid:paraId="5FFAA102" w16cid:durableId="1E674A19"/>
  <w16cid:commentId w16cid:paraId="2710CBF9" w16cid:durableId="1E674A4B"/>
  <w16cid:commentId w16cid:paraId="1C8B109B" w16cid:durableId="1E674ADA"/>
  <w16cid:commentId w16cid:paraId="42406AD9" w16cid:durableId="1E674B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B02F3" w14:textId="77777777" w:rsidR="00B510D6" w:rsidRDefault="00B510D6" w:rsidP="00CE0CB7">
      <w:r>
        <w:separator/>
      </w:r>
    </w:p>
  </w:endnote>
  <w:endnote w:type="continuationSeparator" w:id="0">
    <w:p w14:paraId="608B28AD" w14:textId="77777777" w:rsidR="00B510D6" w:rsidRDefault="00B510D6"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sdtContent>
      <w:p w14:paraId="016B0437" w14:textId="495C9F90" w:rsidR="00DF3B98" w:rsidRDefault="00451C1E">
        <w:pPr>
          <w:pStyle w:val="a8"/>
          <w:jc w:val="center"/>
        </w:pPr>
        <w:r>
          <w:fldChar w:fldCharType="begin"/>
        </w:r>
        <w:r w:rsidR="00DF3B98">
          <w:instrText>PAGE   \* MERGEFORMAT</w:instrText>
        </w:r>
        <w:r>
          <w:fldChar w:fldCharType="separate"/>
        </w:r>
        <w:r w:rsidR="006A515A" w:rsidRPr="006A515A">
          <w:rPr>
            <w:noProof/>
            <w:lang w:val="zh-TW"/>
          </w:rPr>
          <w:t>1</w:t>
        </w:r>
        <w:r>
          <w:fldChar w:fldCharType="end"/>
        </w:r>
      </w:p>
    </w:sdtContent>
  </w:sdt>
  <w:p w14:paraId="018D60E4" w14:textId="77777777"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78AE3" w14:textId="77777777" w:rsidR="00B510D6" w:rsidRDefault="00B510D6" w:rsidP="00CE0CB7">
      <w:r>
        <w:separator/>
      </w:r>
    </w:p>
  </w:footnote>
  <w:footnote w:type="continuationSeparator" w:id="0">
    <w:p w14:paraId="054A9CE9" w14:textId="77777777" w:rsidR="00B510D6" w:rsidRDefault="00B510D6"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29B"/>
    <w:multiLevelType w:val="hybridMultilevel"/>
    <w:tmpl w:val="6802AD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5374A13"/>
    <w:multiLevelType w:val="hybridMultilevel"/>
    <w:tmpl w:val="CC080E4A"/>
    <w:lvl w:ilvl="0" w:tplc="9A041B2C">
      <w:start w:val="1"/>
      <w:numFmt w:val="decimal"/>
      <w:lvlText w:val="(%1)"/>
      <w:lvlJc w:val="left"/>
      <w:pPr>
        <w:ind w:left="1560" w:hanging="720"/>
      </w:pPr>
      <w:rPr>
        <w:rFonts w:hint="eastAsia"/>
        <w:color w:val="auto"/>
      </w:rPr>
    </w:lvl>
    <w:lvl w:ilvl="1" w:tplc="04090019" w:tentative="1">
      <w:start w:val="1"/>
      <w:numFmt w:val="ideographTraditional"/>
      <w:lvlText w:val="%2、"/>
      <w:lvlJc w:val="left"/>
      <w:pPr>
        <w:ind w:left="1800" w:hanging="480"/>
      </w:pPr>
      <w:rPr>
        <w:rFonts w:ascii="新細明體" w:eastAsia="新細明體" w:hAnsi="新細明體"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rPr>
        <w:rFonts w:ascii="新細明體" w:eastAsia="新細明體" w:hAnsi="新細明體" w:hint="eastAsia"/>
      </w:r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rPr>
        <w:rFonts w:ascii="新細明體" w:eastAsia="新細明體" w:hAnsi="新細明體" w:hint="eastAsia"/>
      </w:rPr>
    </w:lvl>
    <w:lvl w:ilvl="8" w:tplc="0409001B" w:tentative="1">
      <w:start w:val="1"/>
      <w:numFmt w:val="lowerRoman"/>
      <w:lvlText w:val="%9."/>
      <w:lvlJc w:val="right"/>
      <w:pPr>
        <w:ind w:left="5160" w:hanging="480"/>
      </w:pPr>
    </w:lvl>
  </w:abstractNum>
  <w:abstractNum w:abstractNumId="2">
    <w:nsid w:val="0B90341A"/>
    <w:multiLevelType w:val="hybridMultilevel"/>
    <w:tmpl w:val="9356B840"/>
    <w:lvl w:ilvl="0" w:tplc="F1828F0A">
      <w:start w:val="1"/>
      <w:numFmt w:val="decimal"/>
      <w:lvlText w:val="%1."/>
      <w:lvlJc w:val="left"/>
      <w:pPr>
        <w:ind w:left="840" w:hanging="360"/>
      </w:pPr>
      <w:rPr>
        <w:rFonts w:cs="標楷體"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0FD750A"/>
    <w:multiLevelType w:val="hybridMultilevel"/>
    <w:tmpl w:val="EB1E6B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2811381"/>
    <w:multiLevelType w:val="hybridMultilevel"/>
    <w:tmpl w:val="5BBA5D7A"/>
    <w:lvl w:ilvl="0" w:tplc="7452D50C">
      <w:start w:val="1"/>
      <w:numFmt w:val="decimal"/>
      <w:lvlText w:val="%1."/>
      <w:lvlJc w:val="left"/>
      <w:pPr>
        <w:ind w:left="840" w:hanging="360"/>
      </w:pPr>
      <w:rPr>
        <w:rFonts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
    <w:nsid w:val="157F69E6"/>
    <w:multiLevelType w:val="hybridMultilevel"/>
    <w:tmpl w:val="A9C206CE"/>
    <w:lvl w:ilvl="0" w:tplc="8D78A1D4">
      <w:start w:val="1"/>
      <w:numFmt w:val="decimal"/>
      <w:suff w:val="space"/>
      <w:lvlText w:val="2-2.%1"/>
      <w:lvlJc w:val="left"/>
      <w:pPr>
        <w:ind w:left="960" w:hanging="480"/>
      </w:pPr>
      <w:rPr>
        <w:rFonts w:hint="eastAsia"/>
        <w:color w:val="auto"/>
      </w:rPr>
    </w:lvl>
    <w:lvl w:ilvl="1" w:tplc="04090019">
      <w:start w:val="1"/>
      <w:numFmt w:val="ideographTraditional"/>
      <w:lvlText w:val="%2、"/>
      <w:lvlJc w:val="left"/>
      <w:pPr>
        <w:ind w:left="4645" w:hanging="480"/>
      </w:pPr>
    </w:lvl>
    <w:lvl w:ilvl="2" w:tplc="0409001B">
      <w:start w:val="1"/>
      <w:numFmt w:val="lowerRoman"/>
      <w:lvlText w:val="%3."/>
      <w:lvlJc w:val="right"/>
      <w:pPr>
        <w:ind w:left="5125" w:hanging="480"/>
      </w:pPr>
    </w:lvl>
    <w:lvl w:ilvl="3" w:tplc="0409000F" w:tentative="1">
      <w:start w:val="1"/>
      <w:numFmt w:val="decimal"/>
      <w:lvlText w:val="%4."/>
      <w:lvlJc w:val="left"/>
      <w:pPr>
        <w:ind w:left="5605" w:hanging="480"/>
      </w:pPr>
    </w:lvl>
    <w:lvl w:ilvl="4" w:tplc="04090019" w:tentative="1">
      <w:start w:val="1"/>
      <w:numFmt w:val="ideographTraditional"/>
      <w:lvlText w:val="%5、"/>
      <w:lvlJc w:val="left"/>
      <w:pPr>
        <w:ind w:left="6085" w:hanging="480"/>
      </w:pPr>
    </w:lvl>
    <w:lvl w:ilvl="5" w:tplc="0409001B" w:tentative="1">
      <w:start w:val="1"/>
      <w:numFmt w:val="lowerRoman"/>
      <w:lvlText w:val="%6."/>
      <w:lvlJc w:val="right"/>
      <w:pPr>
        <w:ind w:left="6565" w:hanging="480"/>
      </w:pPr>
    </w:lvl>
    <w:lvl w:ilvl="6" w:tplc="0409000F" w:tentative="1">
      <w:start w:val="1"/>
      <w:numFmt w:val="decimal"/>
      <w:lvlText w:val="%7."/>
      <w:lvlJc w:val="left"/>
      <w:pPr>
        <w:ind w:left="7045" w:hanging="480"/>
      </w:pPr>
    </w:lvl>
    <w:lvl w:ilvl="7" w:tplc="04090019" w:tentative="1">
      <w:start w:val="1"/>
      <w:numFmt w:val="ideographTraditional"/>
      <w:lvlText w:val="%8、"/>
      <w:lvlJc w:val="left"/>
      <w:pPr>
        <w:ind w:left="7525" w:hanging="480"/>
      </w:pPr>
    </w:lvl>
    <w:lvl w:ilvl="8" w:tplc="0409001B" w:tentative="1">
      <w:start w:val="1"/>
      <w:numFmt w:val="lowerRoman"/>
      <w:lvlText w:val="%9."/>
      <w:lvlJc w:val="right"/>
      <w:pPr>
        <w:ind w:left="8005" w:hanging="480"/>
      </w:pPr>
    </w:lvl>
  </w:abstractNum>
  <w:abstractNum w:abstractNumId="6">
    <w:nsid w:val="164804D2"/>
    <w:multiLevelType w:val="hybridMultilevel"/>
    <w:tmpl w:val="D5605398"/>
    <w:lvl w:ilvl="0" w:tplc="5CE4ED44">
      <w:start w:val="1"/>
      <w:numFmt w:val="decimal"/>
      <w:suff w:val="space"/>
      <w:lvlText w:val="3-3.%1"/>
      <w:lvlJc w:val="left"/>
      <w:pPr>
        <w:ind w:left="1920" w:hanging="480"/>
      </w:pPr>
      <w:rPr>
        <w:rFonts w:hint="eastAsia"/>
      </w:rPr>
    </w:lvl>
    <w:lvl w:ilvl="1" w:tplc="04090019" w:tentative="1">
      <w:start w:val="1"/>
      <w:numFmt w:val="ideographTraditional"/>
      <w:lvlText w:val="%2、"/>
      <w:lvlJc w:val="left"/>
      <w:pPr>
        <w:ind w:left="4645" w:hanging="480"/>
      </w:pPr>
    </w:lvl>
    <w:lvl w:ilvl="2" w:tplc="0409001B" w:tentative="1">
      <w:start w:val="1"/>
      <w:numFmt w:val="lowerRoman"/>
      <w:lvlText w:val="%3."/>
      <w:lvlJc w:val="right"/>
      <w:pPr>
        <w:ind w:left="5125" w:hanging="480"/>
      </w:pPr>
    </w:lvl>
    <w:lvl w:ilvl="3" w:tplc="0409000F" w:tentative="1">
      <w:start w:val="1"/>
      <w:numFmt w:val="decimal"/>
      <w:lvlText w:val="%4."/>
      <w:lvlJc w:val="left"/>
      <w:pPr>
        <w:ind w:left="5605" w:hanging="480"/>
      </w:pPr>
    </w:lvl>
    <w:lvl w:ilvl="4" w:tplc="04090019" w:tentative="1">
      <w:start w:val="1"/>
      <w:numFmt w:val="ideographTraditional"/>
      <w:lvlText w:val="%5、"/>
      <w:lvlJc w:val="left"/>
      <w:pPr>
        <w:ind w:left="6085" w:hanging="480"/>
      </w:pPr>
    </w:lvl>
    <w:lvl w:ilvl="5" w:tplc="0409001B" w:tentative="1">
      <w:start w:val="1"/>
      <w:numFmt w:val="lowerRoman"/>
      <w:lvlText w:val="%6."/>
      <w:lvlJc w:val="right"/>
      <w:pPr>
        <w:ind w:left="6565" w:hanging="480"/>
      </w:pPr>
    </w:lvl>
    <w:lvl w:ilvl="6" w:tplc="0409000F" w:tentative="1">
      <w:start w:val="1"/>
      <w:numFmt w:val="decimal"/>
      <w:lvlText w:val="%7."/>
      <w:lvlJc w:val="left"/>
      <w:pPr>
        <w:ind w:left="7045" w:hanging="480"/>
      </w:pPr>
    </w:lvl>
    <w:lvl w:ilvl="7" w:tplc="04090019" w:tentative="1">
      <w:start w:val="1"/>
      <w:numFmt w:val="ideographTraditional"/>
      <w:lvlText w:val="%8、"/>
      <w:lvlJc w:val="left"/>
      <w:pPr>
        <w:ind w:left="7525" w:hanging="480"/>
      </w:pPr>
    </w:lvl>
    <w:lvl w:ilvl="8" w:tplc="0409001B" w:tentative="1">
      <w:start w:val="1"/>
      <w:numFmt w:val="lowerRoman"/>
      <w:lvlText w:val="%9."/>
      <w:lvlJc w:val="right"/>
      <w:pPr>
        <w:ind w:left="8005" w:hanging="480"/>
      </w:pPr>
    </w:lvl>
  </w:abstractNum>
  <w:abstractNum w:abstractNumId="7">
    <w:nsid w:val="185F335D"/>
    <w:multiLevelType w:val="hybridMultilevel"/>
    <w:tmpl w:val="599E7DB6"/>
    <w:lvl w:ilvl="0" w:tplc="E09C5D4E">
      <w:start w:val="1"/>
      <w:numFmt w:val="decimal"/>
      <w:lvlText w:val="(%1)"/>
      <w:lvlJc w:val="left"/>
      <w:pPr>
        <w:ind w:left="1200" w:hanging="360"/>
      </w:pPr>
      <w:rPr>
        <w:rFonts w:hint="eastAsia"/>
        <w:color w:val="632423" w:themeColor="accent2" w:themeShade="8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27760516"/>
    <w:multiLevelType w:val="hybridMultilevel"/>
    <w:tmpl w:val="75F4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8A6A53"/>
    <w:multiLevelType w:val="hybridMultilevel"/>
    <w:tmpl w:val="A80A055A"/>
    <w:lvl w:ilvl="0" w:tplc="C1021F50">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2A7918A8"/>
    <w:multiLevelType w:val="hybridMultilevel"/>
    <w:tmpl w:val="E412297A"/>
    <w:lvl w:ilvl="0" w:tplc="E6642190">
      <w:start w:val="1"/>
      <w:numFmt w:val="decimal"/>
      <w:suff w:val="space"/>
      <w:lvlText w:val="1-1.%1"/>
      <w:lvlJc w:val="left"/>
      <w:pPr>
        <w:ind w:left="899" w:hanging="480"/>
      </w:pPr>
      <w:rPr>
        <w:rFonts w:hint="eastAsia"/>
      </w:rPr>
    </w:lvl>
    <w:lvl w:ilvl="1" w:tplc="04090019" w:tentative="1">
      <w:start w:val="1"/>
      <w:numFmt w:val="ideographTraditional"/>
      <w:lvlText w:val="%2、"/>
      <w:lvlJc w:val="left"/>
      <w:pPr>
        <w:ind w:left="899" w:hanging="480"/>
      </w:pPr>
    </w:lvl>
    <w:lvl w:ilvl="2" w:tplc="0409001B" w:tentative="1">
      <w:start w:val="1"/>
      <w:numFmt w:val="lowerRoman"/>
      <w:lvlText w:val="%3."/>
      <w:lvlJc w:val="right"/>
      <w:pPr>
        <w:ind w:left="1379" w:hanging="480"/>
      </w:pPr>
    </w:lvl>
    <w:lvl w:ilvl="3" w:tplc="0409000F" w:tentative="1">
      <w:start w:val="1"/>
      <w:numFmt w:val="decimal"/>
      <w:lvlText w:val="%4."/>
      <w:lvlJc w:val="left"/>
      <w:pPr>
        <w:ind w:left="1859" w:hanging="480"/>
      </w:pPr>
    </w:lvl>
    <w:lvl w:ilvl="4" w:tplc="04090019" w:tentative="1">
      <w:start w:val="1"/>
      <w:numFmt w:val="ideographTraditional"/>
      <w:lvlText w:val="%5、"/>
      <w:lvlJc w:val="left"/>
      <w:pPr>
        <w:ind w:left="2339" w:hanging="480"/>
      </w:pPr>
    </w:lvl>
    <w:lvl w:ilvl="5" w:tplc="0409001B" w:tentative="1">
      <w:start w:val="1"/>
      <w:numFmt w:val="lowerRoman"/>
      <w:lvlText w:val="%6."/>
      <w:lvlJc w:val="right"/>
      <w:pPr>
        <w:ind w:left="2819" w:hanging="480"/>
      </w:pPr>
    </w:lvl>
    <w:lvl w:ilvl="6" w:tplc="0409000F" w:tentative="1">
      <w:start w:val="1"/>
      <w:numFmt w:val="decimal"/>
      <w:lvlText w:val="%7."/>
      <w:lvlJc w:val="left"/>
      <w:pPr>
        <w:ind w:left="3299" w:hanging="480"/>
      </w:pPr>
    </w:lvl>
    <w:lvl w:ilvl="7" w:tplc="04090019" w:tentative="1">
      <w:start w:val="1"/>
      <w:numFmt w:val="ideographTraditional"/>
      <w:lvlText w:val="%8、"/>
      <w:lvlJc w:val="left"/>
      <w:pPr>
        <w:ind w:left="3779" w:hanging="480"/>
      </w:pPr>
    </w:lvl>
    <w:lvl w:ilvl="8" w:tplc="0409001B" w:tentative="1">
      <w:start w:val="1"/>
      <w:numFmt w:val="lowerRoman"/>
      <w:lvlText w:val="%9."/>
      <w:lvlJc w:val="right"/>
      <w:pPr>
        <w:ind w:left="4259" w:hanging="480"/>
      </w:pPr>
    </w:lvl>
  </w:abstractNum>
  <w:abstractNum w:abstractNumId="11">
    <w:nsid w:val="2D067154"/>
    <w:multiLevelType w:val="hybridMultilevel"/>
    <w:tmpl w:val="D2DCBDCE"/>
    <w:lvl w:ilvl="0" w:tplc="09880866">
      <w:start w:val="1"/>
      <w:numFmt w:val="decimal"/>
      <w:lvlText w:val="%1."/>
      <w:lvlJc w:val="left"/>
      <w:pPr>
        <w:ind w:left="840" w:hanging="360"/>
      </w:pPr>
      <w:rPr>
        <w:rFonts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
    <w:nsid w:val="2DE910D3"/>
    <w:multiLevelType w:val="hybridMultilevel"/>
    <w:tmpl w:val="2FE4BEF2"/>
    <w:lvl w:ilvl="0" w:tplc="A43ADEB4">
      <w:start w:val="1"/>
      <w:numFmt w:val="upperLetter"/>
      <w:suff w:val="space"/>
      <w:lvlText w:val="%1."/>
      <w:lvlJc w:val="left"/>
      <w:pPr>
        <w:ind w:left="480" w:hanging="480"/>
      </w:pPr>
      <w:rPr>
        <w:rFonts w:hint="default"/>
        <w:b w:val="0"/>
        <w:i w:val="0"/>
        <w:color w:val="auto"/>
        <w:sz w:val="28"/>
        <w:szCs w:val="28"/>
      </w:rPr>
    </w:lvl>
    <w:lvl w:ilvl="1" w:tplc="04090019">
      <w:start w:val="1"/>
      <w:numFmt w:val="ideographTraditional"/>
      <w:lvlText w:val="%2、"/>
      <w:lvlJc w:val="left"/>
      <w:pPr>
        <w:ind w:left="-2858" w:hanging="480"/>
      </w:pPr>
    </w:lvl>
    <w:lvl w:ilvl="2" w:tplc="A43ADEB4">
      <w:start w:val="1"/>
      <w:numFmt w:val="upperLetter"/>
      <w:lvlText w:val="%3."/>
      <w:lvlJc w:val="left"/>
      <w:pPr>
        <w:ind w:left="-2378" w:hanging="480"/>
      </w:pPr>
      <w:rPr>
        <w:rFonts w:hint="default"/>
        <w:b w:val="0"/>
        <w:i w:val="0"/>
        <w:color w:val="auto"/>
        <w:sz w:val="28"/>
        <w:szCs w:val="28"/>
      </w:rPr>
    </w:lvl>
    <w:lvl w:ilvl="3" w:tplc="0409000F">
      <w:start w:val="1"/>
      <w:numFmt w:val="decimal"/>
      <w:lvlText w:val="%4."/>
      <w:lvlJc w:val="left"/>
      <w:pPr>
        <w:ind w:left="-1898" w:hanging="480"/>
      </w:pPr>
    </w:lvl>
    <w:lvl w:ilvl="4" w:tplc="04090019">
      <w:start w:val="1"/>
      <w:numFmt w:val="ideographTraditional"/>
      <w:lvlText w:val="%5、"/>
      <w:lvlJc w:val="left"/>
      <w:pPr>
        <w:ind w:left="-1418" w:hanging="480"/>
      </w:pPr>
    </w:lvl>
    <w:lvl w:ilvl="5" w:tplc="0409001B">
      <w:start w:val="1"/>
      <w:numFmt w:val="lowerRoman"/>
      <w:lvlText w:val="%6."/>
      <w:lvlJc w:val="right"/>
      <w:pPr>
        <w:ind w:left="-938" w:hanging="480"/>
      </w:pPr>
    </w:lvl>
    <w:lvl w:ilvl="6" w:tplc="0409000F">
      <w:start w:val="1"/>
      <w:numFmt w:val="decimal"/>
      <w:lvlText w:val="%7."/>
      <w:lvlJc w:val="left"/>
      <w:pPr>
        <w:ind w:left="-458" w:hanging="480"/>
      </w:pPr>
    </w:lvl>
    <w:lvl w:ilvl="7" w:tplc="04090019">
      <w:start w:val="1"/>
      <w:numFmt w:val="ideographTraditional"/>
      <w:lvlText w:val="%8、"/>
      <w:lvlJc w:val="left"/>
      <w:pPr>
        <w:ind w:left="22" w:hanging="480"/>
      </w:pPr>
    </w:lvl>
    <w:lvl w:ilvl="8" w:tplc="0409001B" w:tentative="1">
      <w:start w:val="1"/>
      <w:numFmt w:val="lowerRoman"/>
      <w:lvlText w:val="%9."/>
      <w:lvlJc w:val="right"/>
      <w:pPr>
        <w:ind w:left="502" w:hanging="480"/>
      </w:pPr>
    </w:lvl>
  </w:abstractNum>
  <w:abstractNum w:abstractNumId="13">
    <w:nsid w:val="2E940F16"/>
    <w:multiLevelType w:val="hybridMultilevel"/>
    <w:tmpl w:val="FAC01F6A"/>
    <w:lvl w:ilvl="0" w:tplc="715E7E44">
      <w:start w:val="1"/>
      <w:numFmt w:val="decimal"/>
      <w:lvlText w:val="%1."/>
      <w:lvlJc w:val="left"/>
      <w:pPr>
        <w:ind w:left="840" w:hanging="360"/>
      </w:pPr>
      <w:rPr>
        <w:rFonts w:hint="eastAsia"/>
        <w:b w:val="0"/>
        <w:color w:val="auto"/>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
    <w:nsid w:val="315E1EF4"/>
    <w:multiLevelType w:val="hybridMultilevel"/>
    <w:tmpl w:val="46B870A8"/>
    <w:lvl w:ilvl="0" w:tplc="C0EA7B00">
      <w:start w:val="1"/>
      <w:numFmt w:val="decimal"/>
      <w:lvlText w:val="(%1)"/>
      <w:lvlJc w:val="left"/>
      <w:pPr>
        <w:ind w:left="1570" w:hanging="720"/>
      </w:pPr>
      <w:rPr>
        <w:rFonts w:ascii="Times New Roman" w:hAnsi="Times New Roman" w:hint="eastAsia"/>
      </w:rPr>
    </w:lvl>
    <w:lvl w:ilvl="1" w:tplc="04090019" w:tentative="1">
      <w:start w:val="1"/>
      <w:numFmt w:val="ideographTraditional"/>
      <w:lvlText w:val="%2、"/>
      <w:lvlJc w:val="left"/>
      <w:pPr>
        <w:ind w:left="1810" w:hanging="480"/>
      </w:pPr>
      <w:rPr>
        <w:rFonts w:ascii="新細明體" w:eastAsia="新細明體" w:hAnsi="新細明體" w:hint="eastAsia"/>
      </w:r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rPr>
        <w:rFonts w:ascii="新細明體" w:eastAsia="新細明體" w:hAnsi="新細明體" w:hint="eastAsia"/>
      </w:r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rPr>
        <w:rFonts w:ascii="新細明體" w:eastAsia="新細明體" w:hAnsi="新細明體" w:hint="eastAsia"/>
      </w:rPr>
    </w:lvl>
    <w:lvl w:ilvl="8" w:tplc="0409001B" w:tentative="1">
      <w:start w:val="1"/>
      <w:numFmt w:val="lowerRoman"/>
      <w:lvlText w:val="%9."/>
      <w:lvlJc w:val="right"/>
      <w:pPr>
        <w:ind w:left="5170" w:hanging="480"/>
      </w:pPr>
    </w:lvl>
  </w:abstractNum>
  <w:abstractNum w:abstractNumId="15">
    <w:nsid w:val="369408FF"/>
    <w:multiLevelType w:val="hybridMultilevel"/>
    <w:tmpl w:val="9FBA1B30"/>
    <w:lvl w:ilvl="0" w:tplc="05C00800">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rPr>
        <w:rFonts w:ascii="新細明體" w:eastAsia="新細明體" w:hAnsi="新細明體"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rPr>
        <w:rFonts w:ascii="新細明體" w:eastAsia="新細明體" w:hAnsi="新細明體" w:hint="eastAsia"/>
      </w:r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rPr>
        <w:rFonts w:ascii="新細明體" w:eastAsia="新細明體" w:hAnsi="新細明體" w:hint="eastAsia"/>
      </w:rPr>
    </w:lvl>
    <w:lvl w:ilvl="8" w:tplc="0409001B" w:tentative="1">
      <w:start w:val="1"/>
      <w:numFmt w:val="lowerRoman"/>
      <w:lvlText w:val="%9."/>
      <w:lvlJc w:val="right"/>
      <w:pPr>
        <w:ind w:left="5160" w:hanging="480"/>
      </w:pPr>
    </w:lvl>
  </w:abstractNum>
  <w:abstractNum w:abstractNumId="16">
    <w:nsid w:val="37951651"/>
    <w:multiLevelType w:val="hybridMultilevel"/>
    <w:tmpl w:val="0C125786"/>
    <w:lvl w:ilvl="0" w:tplc="3E965DAC">
      <w:start w:val="1"/>
      <w:numFmt w:val="decimal"/>
      <w:lvlText w:val="%1."/>
      <w:lvlJc w:val="left"/>
      <w:pPr>
        <w:ind w:left="840" w:hanging="360"/>
      </w:pPr>
      <w:rPr>
        <w:rFonts w:cs="標楷體"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
    <w:nsid w:val="38FF55CF"/>
    <w:multiLevelType w:val="hybridMultilevel"/>
    <w:tmpl w:val="D116BD42"/>
    <w:lvl w:ilvl="0" w:tplc="E09C5D4E">
      <w:start w:val="1"/>
      <w:numFmt w:val="decimal"/>
      <w:lvlText w:val="(%1)"/>
      <w:lvlJc w:val="left"/>
      <w:pPr>
        <w:ind w:left="1200" w:hanging="360"/>
      </w:pPr>
      <w:rPr>
        <w:rFonts w:hint="eastAsia"/>
        <w:color w:val="632423" w:themeColor="accent2" w:themeShade="80"/>
      </w:rPr>
    </w:lvl>
    <w:lvl w:ilvl="1" w:tplc="04090019" w:tentative="1">
      <w:start w:val="1"/>
      <w:numFmt w:val="ideographTraditional"/>
      <w:lvlText w:val="%2、"/>
      <w:lvlJc w:val="left"/>
      <w:pPr>
        <w:ind w:left="1800" w:hanging="480"/>
      </w:pPr>
      <w:rPr>
        <w:rFonts w:ascii="新細明體" w:eastAsia="新細明體" w:hAnsi="新細明體"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rPr>
        <w:rFonts w:ascii="新細明體" w:eastAsia="新細明體" w:hAnsi="新細明體" w:hint="eastAsia"/>
      </w:r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rPr>
        <w:rFonts w:ascii="新細明體" w:eastAsia="新細明體" w:hAnsi="新細明體" w:hint="eastAsia"/>
      </w:rPr>
    </w:lvl>
    <w:lvl w:ilvl="8" w:tplc="0409001B" w:tentative="1">
      <w:start w:val="1"/>
      <w:numFmt w:val="lowerRoman"/>
      <w:lvlText w:val="%9."/>
      <w:lvlJc w:val="right"/>
      <w:pPr>
        <w:ind w:left="5160" w:hanging="480"/>
      </w:pPr>
    </w:lvl>
  </w:abstractNum>
  <w:abstractNum w:abstractNumId="18">
    <w:nsid w:val="39066490"/>
    <w:multiLevelType w:val="hybridMultilevel"/>
    <w:tmpl w:val="A6D828C0"/>
    <w:lvl w:ilvl="0" w:tplc="D3282580">
      <w:start w:val="1"/>
      <w:numFmt w:val="decimal"/>
      <w:lvlText w:val="%1."/>
      <w:lvlJc w:val="left"/>
      <w:pPr>
        <w:ind w:left="840" w:hanging="360"/>
      </w:pPr>
      <w:rPr>
        <w:rFonts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3DB4587C"/>
    <w:multiLevelType w:val="hybridMultilevel"/>
    <w:tmpl w:val="8CECB74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3E26003C"/>
    <w:multiLevelType w:val="hybridMultilevel"/>
    <w:tmpl w:val="5CE077E8"/>
    <w:lvl w:ilvl="0" w:tplc="70E46008">
      <w:start w:val="1"/>
      <w:numFmt w:val="decimal"/>
      <w:lvlText w:val="(%1)"/>
      <w:lvlJc w:val="left"/>
      <w:pPr>
        <w:ind w:left="1560" w:hanging="720"/>
      </w:pPr>
      <w:rPr>
        <w:rFonts w:ascii="Times New Roman" w:hAnsi="Times New Roman" w:cs="Times New Roman" w:hint="default"/>
      </w:rPr>
    </w:lvl>
    <w:lvl w:ilvl="1" w:tplc="04090019" w:tentative="1">
      <w:start w:val="1"/>
      <w:numFmt w:val="ideographTraditional"/>
      <w:lvlText w:val="%2、"/>
      <w:lvlJc w:val="left"/>
      <w:pPr>
        <w:ind w:left="1800" w:hanging="480"/>
      </w:pPr>
      <w:rPr>
        <w:rFonts w:ascii="新細明體" w:eastAsia="新細明體" w:hAnsi="新細明體"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rPr>
        <w:rFonts w:ascii="新細明體" w:eastAsia="新細明體" w:hAnsi="新細明體" w:hint="eastAsia"/>
      </w:r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rPr>
        <w:rFonts w:ascii="新細明體" w:eastAsia="新細明體" w:hAnsi="新細明體" w:hint="eastAsia"/>
      </w:rPr>
    </w:lvl>
    <w:lvl w:ilvl="8" w:tplc="0409001B" w:tentative="1">
      <w:start w:val="1"/>
      <w:numFmt w:val="lowerRoman"/>
      <w:lvlText w:val="%9."/>
      <w:lvlJc w:val="right"/>
      <w:pPr>
        <w:ind w:left="5160" w:hanging="480"/>
      </w:pPr>
    </w:lvl>
  </w:abstractNum>
  <w:abstractNum w:abstractNumId="21">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420915F9"/>
    <w:multiLevelType w:val="hybridMultilevel"/>
    <w:tmpl w:val="E21862C6"/>
    <w:lvl w:ilvl="0" w:tplc="473E9D8C">
      <w:start w:val="1"/>
      <w:numFmt w:val="decimal"/>
      <w:suff w:val="space"/>
      <w:lvlText w:val="2-4.%1"/>
      <w:lvlJc w:val="left"/>
      <w:pPr>
        <w:ind w:left="29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start w:val="1"/>
      <w:numFmt w:val="ideographTraditional"/>
      <w:lvlText w:val="%5、"/>
      <w:lvlJc w:val="left"/>
      <w:pPr>
        <w:ind w:left="2400" w:hanging="480"/>
      </w:pPr>
    </w:lvl>
    <w:lvl w:ilvl="5" w:tplc="8052381C">
      <w:start w:val="1"/>
      <w:numFmt w:val="decimal"/>
      <w:suff w:val="space"/>
      <w:lvlText w:val="2-4.%6"/>
      <w:lvlJc w:val="left"/>
      <w:pPr>
        <w:ind w:left="480" w:hanging="480"/>
      </w:pPr>
      <w:rPr>
        <w:rFonts w:hint="eastAsia"/>
      </w:r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234005B"/>
    <w:multiLevelType w:val="hybridMultilevel"/>
    <w:tmpl w:val="E4CAABC0"/>
    <w:lvl w:ilvl="0" w:tplc="F41C87F2">
      <w:start w:val="1"/>
      <w:numFmt w:val="decimal"/>
      <w:suff w:val="space"/>
      <w:lvlText w:val="4-1.%1"/>
      <w:lvlJc w:val="left"/>
      <w:pPr>
        <w:ind w:left="1920" w:hanging="480"/>
      </w:pPr>
      <w:rPr>
        <w:rFonts w:hint="eastAsia"/>
        <w:color w:val="auto"/>
      </w:rPr>
    </w:lvl>
    <w:lvl w:ilvl="1" w:tplc="04090019" w:tentative="1">
      <w:start w:val="1"/>
      <w:numFmt w:val="ideographTraditional"/>
      <w:lvlText w:val="%2、"/>
      <w:lvlJc w:val="left"/>
      <w:pPr>
        <w:ind w:left="4645" w:hanging="480"/>
      </w:pPr>
    </w:lvl>
    <w:lvl w:ilvl="2" w:tplc="0409001B" w:tentative="1">
      <w:start w:val="1"/>
      <w:numFmt w:val="lowerRoman"/>
      <w:lvlText w:val="%3."/>
      <w:lvlJc w:val="right"/>
      <w:pPr>
        <w:ind w:left="5125" w:hanging="480"/>
      </w:pPr>
    </w:lvl>
    <w:lvl w:ilvl="3" w:tplc="0409000F" w:tentative="1">
      <w:start w:val="1"/>
      <w:numFmt w:val="decimal"/>
      <w:lvlText w:val="%4."/>
      <w:lvlJc w:val="left"/>
      <w:pPr>
        <w:ind w:left="5605" w:hanging="480"/>
      </w:pPr>
    </w:lvl>
    <w:lvl w:ilvl="4" w:tplc="04090019" w:tentative="1">
      <w:start w:val="1"/>
      <w:numFmt w:val="ideographTraditional"/>
      <w:lvlText w:val="%5、"/>
      <w:lvlJc w:val="left"/>
      <w:pPr>
        <w:ind w:left="6085" w:hanging="480"/>
      </w:pPr>
    </w:lvl>
    <w:lvl w:ilvl="5" w:tplc="0409001B" w:tentative="1">
      <w:start w:val="1"/>
      <w:numFmt w:val="lowerRoman"/>
      <w:lvlText w:val="%6."/>
      <w:lvlJc w:val="right"/>
      <w:pPr>
        <w:ind w:left="6565" w:hanging="480"/>
      </w:pPr>
    </w:lvl>
    <w:lvl w:ilvl="6" w:tplc="0409000F" w:tentative="1">
      <w:start w:val="1"/>
      <w:numFmt w:val="decimal"/>
      <w:lvlText w:val="%7."/>
      <w:lvlJc w:val="left"/>
      <w:pPr>
        <w:ind w:left="7045" w:hanging="480"/>
      </w:pPr>
    </w:lvl>
    <w:lvl w:ilvl="7" w:tplc="04090019" w:tentative="1">
      <w:start w:val="1"/>
      <w:numFmt w:val="ideographTraditional"/>
      <w:lvlText w:val="%8、"/>
      <w:lvlJc w:val="left"/>
      <w:pPr>
        <w:ind w:left="7525" w:hanging="480"/>
      </w:pPr>
    </w:lvl>
    <w:lvl w:ilvl="8" w:tplc="0409001B" w:tentative="1">
      <w:start w:val="1"/>
      <w:numFmt w:val="lowerRoman"/>
      <w:lvlText w:val="%9."/>
      <w:lvlJc w:val="right"/>
      <w:pPr>
        <w:ind w:left="8005" w:hanging="480"/>
      </w:pPr>
    </w:lvl>
  </w:abstractNum>
  <w:abstractNum w:abstractNumId="24">
    <w:nsid w:val="42405689"/>
    <w:multiLevelType w:val="hybridMultilevel"/>
    <w:tmpl w:val="3BF0CBFE"/>
    <w:lvl w:ilvl="0" w:tplc="5B7E4D18">
      <w:start w:val="1"/>
      <w:numFmt w:val="decimal"/>
      <w:lvlText w:val="(%1)"/>
      <w:lvlJc w:val="left"/>
      <w:pPr>
        <w:ind w:left="1310" w:hanging="460"/>
      </w:pPr>
      <w:rPr>
        <w:rFonts w:cstheme="minorBidi" w:hint="eastAsia"/>
        <w:color w:val="000000" w:themeColor="text1"/>
        <w:sz w:val="24"/>
        <w:szCs w:val="24"/>
      </w:rPr>
    </w:lvl>
    <w:lvl w:ilvl="1" w:tplc="04090019" w:tentative="1">
      <w:start w:val="1"/>
      <w:numFmt w:val="ideographTraditional"/>
      <w:lvlText w:val="%2、"/>
      <w:lvlJc w:val="left"/>
      <w:pPr>
        <w:ind w:left="1810" w:hanging="480"/>
      </w:pPr>
      <w:rPr>
        <w:rFonts w:ascii="新細明體" w:eastAsia="新細明體" w:hAnsi="新細明體" w:hint="eastAsia"/>
      </w:r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rPr>
        <w:rFonts w:ascii="新細明體" w:eastAsia="新細明體" w:hAnsi="新細明體" w:hint="eastAsia"/>
      </w:r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rPr>
        <w:rFonts w:ascii="新細明體" w:eastAsia="新細明體" w:hAnsi="新細明體" w:hint="eastAsia"/>
      </w:rPr>
    </w:lvl>
    <w:lvl w:ilvl="8" w:tplc="0409001B" w:tentative="1">
      <w:start w:val="1"/>
      <w:numFmt w:val="lowerRoman"/>
      <w:lvlText w:val="%9."/>
      <w:lvlJc w:val="right"/>
      <w:pPr>
        <w:ind w:left="5170" w:hanging="480"/>
      </w:pPr>
    </w:lvl>
  </w:abstractNum>
  <w:abstractNum w:abstractNumId="25">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6C53407"/>
    <w:multiLevelType w:val="hybridMultilevel"/>
    <w:tmpl w:val="70060FF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7">
    <w:nsid w:val="488C66AE"/>
    <w:multiLevelType w:val="hybridMultilevel"/>
    <w:tmpl w:val="0B867B4A"/>
    <w:lvl w:ilvl="0" w:tplc="58A4066E">
      <w:start w:val="1"/>
      <w:numFmt w:val="decimal"/>
      <w:lvlText w:val="%1."/>
      <w:lvlJc w:val="left"/>
      <w:pPr>
        <w:ind w:left="840" w:hanging="360"/>
      </w:pPr>
      <w:rPr>
        <w:rFonts w:hint="eastAsia"/>
        <w:b w:val="0"/>
        <w:sz w:val="22"/>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8">
    <w:nsid w:val="4B6E0B0E"/>
    <w:multiLevelType w:val="hybridMultilevel"/>
    <w:tmpl w:val="E2B845D6"/>
    <w:lvl w:ilvl="0" w:tplc="B10E1AF8">
      <w:start w:val="1"/>
      <w:numFmt w:val="decimal"/>
      <w:lvlText w:val="%1."/>
      <w:lvlJc w:val="left"/>
      <w:pPr>
        <w:ind w:left="840" w:hanging="360"/>
      </w:pPr>
      <w:rPr>
        <w:rFonts w:hint="eastAsia"/>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9">
    <w:nsid w:val="4D876C92"/>
    <w:multiLevelType w:val="hybridMultilevel"/>
    <w:tmpl w:val="348064E8"/>
    <w:lvl w:ilvl="0" w:tplc="05C00800">
      <w:start w:val="1"/>
      <w:numFmt w:val="decimal"/>
      <w:lvlText w:val="(%1)"/>
      <w:lvlJc w:val="left"/>
      <w:pPr>
        <w:ind w:left="1047" w:hanging="480"/>
      </w:pPr>
      <w:rPr>
        <w:rFonts w:hint="default"/>
      </w:rPr>
    </w:lvl>
    <w:lvl w:ilvl="1" w:tplc="04090019" w:tentative="1">
      <w:start w:val="1"/>
      <w:numFmt w:val="ideographTraditional"/>
      <w:lvlText w:val="%2、"/>
      <w:lvlJc w:val="left"/>
      <w:pPr>
        <w:ind w:left="1047" w:hanging="480"/>
      </w:pPr>
    </w:lvl>
    <w:lvl w:ilvl="2" w:tplc="0409001B" w:tentative="1">
      <w:start w:val="1"/>
      <w:numFmt w:val="lowerRoman"/>
      <w:lvlText w:val="%3."/>
      <w:lvlJc w:val="right"/>
      <w:pPr>
        <w:ind w:left="1527" w:hanging="480"/>
      </w:pPr>
    </w:lvl>
    <w:lvl w:ilvl="3" w:tplc="0409000F" w:tentative="1">
      <w:start w:val="1"/>
      <w:numFmt w:val="decimal"/>
      <w:lvlText w:val="%4."/>
      <w:lvlJc w:val="left"/>
      <w:pPr>
        <w:ind w:left="2007" w:hanging="480"/>
      </w:pPr>
    </w:lvl>
    <w:lvl w:ilvl="4" w:tplc="04090019" w:tentative="1">
      <w:start w:val="1"/>
      <w:numFmt w:val="ideographTraditional"/>
      <w:lvlText w:val="%5、"/>
      <w:lvlJc w:val="left"/>
      <w:pPr>
        <w:ind w:left="2487" w:hanging="480"/>
      </w:pPr>
    </w:lvl>
    <w:lvl w:ilvl="5" w:tplc="0409001B" w:tentative="1">
      <w:start w:val="1"/>
      <w:numFmt w:val="lowerRoman"/>
      <w:lvlText w:val="%6."/>
      <w:lvlJc w:val="right"/>
      <w:pPr>
        <w:ind w:left="2967" w:hanging="480"/>
      </w:pPr>
    </w:lvl>
    <w:lvl w:ilvl="6" w:tplc="0409000F" w:tentative="1">
      <w:start w:val="1"/>
      <w:numFmt w:val="decimal"/>
      <w:lvlText w:val="%7."/>
      <w:lvlJc w:val="left"/>
      <w:pPr>
        <w:ind w:left="3447" w:hanging="480"/>
      </w:pPr>
    </w:lvl>
    <w:lvl w:ilvl="7" w:tplc="04090019" w:tentative="1">
      <w:start w:val="1"/>
      <w:numFmt w:val="ideographTraditional"/>
      <w:lvlText w:val="%8、"/>
      <w:lvlJc w:val="left"/>
      <w:pPr>
        <w:ind w:left="3927" w:hanging="480"/>
      </w:pPr>
    </w:lvl>
    <w:lvl w:ilvl="8" w:tplc="0409001B" w:tentative="1">
      <w:start w:val="1"/>
      <w:numFmt w:val="lowerRoman"/>
      <w:lvlText w:val="%9."/>
      <w:lvlJc w:val="right"/>
      <w:pPr>
        <w:ind w:left="4407" w:hanging="480"/>
      </w:pPr>
    </w:lvl>
  </w:abstractNum>
  <w:abstractNum w:abstractNumId="30">
    <w:nsid w:val="4DB5558F"/>
    <w:multiLevelType w:val="hybridMultilevel"/>
    <w:tmpl w:val="7B921D0A"/>
    <w:lvl w:ilvl="0" w:tplc="54DA8886">
      <w:start w:val="1"/>
      <w:numFmt w:val="decimal"/>
      <w:lvlText w:val="%1."/>
      <w:lvlJc w:val="left"/>
      <w:pPr>
        <w:ind w:left="840" w:hanging="360"/>
      </w:pPr>
      <w:rPr>
        <w:rFonts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1">
    <w:nsid w:val="500644D0"/>
    <w:multiLevelType w:val="hybridMultilevel"/>
    <w:tmpl w:val="B0F4304E"/>
    <w:lvl w:ilvl="0" w:tplc="A9FC9E26">
      <w:start w:val="1"/>
      <w:numFmt w:val="decimal"/>
      <w:suff w:val="space"/>
      <w:lvlText w:val="2-3.%1"/>
      <w:lvlJc w:val="left"/>
      <w:pPr>
        <w:ind w:left="2880" w:hanging="480"/>
      </w:pPr>
      <w:rPr>
        <w:rFonts w:hint="eastAsia"/>
      </w:rPr>
    </w:lvl>
    <w:lvl w:ilvl="1" w:tplc="04090019">
      <w:start w:val="1"/>
      <w:numFmt w:val="ideographTraditional"/>
      <w:lvlText w:val="%2、"/>
      <w:lvlJc w:val="left"/>
      <w:pPr>
        <w:ind w:left="6565" w:hanging="480"/>
      </w:pPr>
    </w:lvl>
    <w:lvl w:ilvl="2" w:tplc="0409001B">
      <w:start w:val="1"/>
      <w:numFmt w:val="lowerRoman"/>
      <w:lvlText w:val="%3."/>
      <w:lvlJc w:val="right"/>
      <w:pPr>
        <w:ind w:left="7045" w:hanging="480"/>
      </w:pPr>
    </w:lvl>
    <w:lvl w:ilvl="3" w:tplc="0409000F" w:tentative="1">
      <w:start w:val="1"/>
      <w:numFmt w:val="decimal"/>
      <w:lvlText w:val="%4."/>
      <w:lvlJc w:val="left"/>
      <w:pPr>
        <w:ind w:left="7525" w:hanging="480"/>
      </w:pPr>
    </w:lvl>
    <w:lvl w:ilvl="4" w:tplc="04090019" w:tentative="1">
      <w:start w:val="1"/>
      <w:numFmt w:val="ideographTraditional"/>
      <w:lvlText w:val="%5、"/>
      <w:lvlJc w:val="left"/>
      <w:pPr>
        <w:ind w:left="8005" w:hanging="480"/>
      </w:pPr>
    </w:lvl>
    <w:lvl w:ilvl="5" w:tplc="0409001B" w:tentative="1">
      <w:start w:val="1"/>
      <w:numFmt w:val="lowerRoman"/>
      <w:lvlText w:val="%6."/>
      <w:lvlJc w:val="right"/>
      <w:pPr>
        <w:ind w:left="8485" w:hanging="480"/>
      </w:pPr>
    </w:lvl>
    <w:lvl w:ilvl="6" w:tplc="0409000F" w:tentative="1">
      <w:start w:val="1"/>
      <w:numFmt w:val="decimal"/>
      <w:lvlText w:val="%7."/>
      <w:lvlJc w:val="left"/>
      <w:pPr>
        <w:ind w:left="8965" w:hanging="480"/>
      </w:pPr>
    </w:lvl>
    <w:lvl w:ilvl="7" w:tplc="04090019" w:tentative="1">
      <w:start w:val="1"/>
      <w:numFmt w:val="ideographTraditional"/>
      <w:lvlText w:val="%8、"/>
      <w:lvlJc w:val="left"/>
      <w:pPr>
        <w:ind w:left="9445" w:hanging="480"/>
      </w:pPr>
    </w:lvl>
    <w:lvl w:ilvl="8" w:tplc="0409001B" w:tentative="1">
      <w:start w:val="1"/>
      <w:numFmt w:val="lowerRoman"/>
      <w:lvlText w:val="%9."/>
      <w:lvlJc w:val="right"/>
      <w:pPr>
        <w:ind w:left="9925" w:hanging="480"/>
      </w:pPr>
    </w:lvl>
  </w:abstractNum>
  <w:abstractNum w:abstractNumId="32">
    <w:nsid w:val="537870C3"/>
    <w:multiLevelType w:val="hybridMultilevel"/>
    <w:tmpl w:val="35905DB2"/>
    <w:lvl w:ilvl="0" w:tplc="A5821A32">
      <w:start w:val="1"/>
      <w:numFmt w:val="decimal"/>
      <w:suff w:val="space"/>
      <w:lvlText w:val="3-1.%1"/>
      <w:lvlJc w:val="left"/>
      <w:pPr>
        <w:ind w:left="960" w:hanging="480"/>
      </w:pPr>
      <w:rPr>
        <w:rFonts w:hint="eastAsia"/>
      </w:rPr>
    </w:lvl>
    <w:lvl w:ilvl="1" w:tplc="04090019" w:tentative="1">
      <w:start w:val="1"/>
      <w:numFmt w:val="ideographTraditional"/>
      <w:lvlText w:val="%2、"/>
      <w:lvlJc w:val="left"/>
      <w:pPr>
        <w:ind w:left="4645" w:hanging="480"/>
      </w:pPr>
    </w:lvl>
    <w:lvl w:ilvl="2" w:tplc="0409001B" w:tentative="1">
      <w:start w:val="1"/>
      <w:numFmt w:val="lowerRoman"/>
      <w:lvlText w:val="%3."/>
      <w:lvlJc w:val="right"/>
      <w:pPr>
        <w:ind w:left="5125" w:hanging="480"/>
      </w:pPr>
    </w:lvl>
    <w:lvl w:ilvl="3" w:tplc="0409000F" w:tentative="1">
      <w:start w:val="1"/>
      <w:numFmt w:val="decimal"/>
      <w:lvlText w:val="%4."/>
      <w:lvlJc w:val="left"/>
      <w:pPr>
        <w:ind w:left="5605" w:hanging="480"/>
      </w:pPr>
    </w:lvl>
    <w:lvl w:ilvl="4" w:tplc="04090019" w:tentative="1">
      <w:start w:val="1"/>
      <w:numFmt w:val="ideographTraditional"/>
      <w:lvlText w:val="%5、"/>
      <w:lvlJc w:val="left"/>
      <w:pPr>
        <w:ind w:left="6085" w:hanging="480"/>
      </w:pPr>
    </w:lvl>
    <w:lvl w:ilvl="5" w:tplc="0409001B" w:tentative="1">
      <w:start w:val="1"/>
      <w:numFmt w:val="lowerRoman"/>
      <w:lvlText w:val="%6."/>
      <w:lvlJc w:val="right"/>
      <w:pPr>
        <w:ind w:left="6565" w:hanging="480"/>
      </w:pPr>
    </w:lvl>
    <w:lvl w:ilvl="6" w:tplc="0409000F" w:tentative="1">
      <w:start w:val="1"/>
      <w:numFmt w:val="decimal"/>
      <w:lvlText w:val="%7."/>
      <w:lvlJc w:val="left"/>
      <w:pPr>
        <w:ind w:left="7045" w:hanging="480"/>
      </w:pPr>
    </w:lvl>
    <w:lvl w:ilvl="7" w:tplc="04090019" w:tentative="1">
      <w:start w:val="1"/>
      <w:numFmt w:val="ideographTraditional"/>
      <w:lvlText w:val="%8、"/>
      <w:lvlJc w:val="left"/>
      <w:pPr>
        <w:ind w:left="7525" w:hanging="480"/>
      </w:pPr>
    </w:lvl>
    <w:lvl w:ilvl="8" w:tplc="0409001B" w:tentative="1">
      <w:start w:val="1"/>
      <w:numFmt w:val="lowerRoman"/>
      <w:lvlText w:val="%9."/>
      <w:lvlJc w:val="right"/>
      <w:pPr>
        <w:ind w:left="8005" w:hanging="480"/>
      </w:pPr>
    </w:lvl>
  </w:abstractNum>
  <w:abstractNum w:abstractNumId="33">
    <w:nsid w:val="538C61C7"/>
    <w:multiLevelType w:val="hybridMultilevel"/>
    <w:tmpl w:val="A37EB0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4">
    <w:nsid w:val="540C2253"/>
    <w:multiLevelType w:val="hybridMultilevel"/>
    <w:tmpl w:val="E8C2F1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5">
    <w:nsid w:val="566C4071"/>
    <w:multiLevelType w:val="hybridMultilevel"/>
    <w:tmpl w:val="FAD8DB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5957327C"/>
    <w:multiLevelType w:val="hybridMultilevel"/>
    <w:tmpl w:val="FDBA933E"/>
    <w:lvl w:ilvl="0" w:tplc="3784517A">
      <w:start w:val="1"/>
      <w:numFmt w:val="decimal"/>
      <w:lvlText w:val="%1."/>
      <w:lvlJc w:val="left"/>
      <w:pPr>
        <w:ind w:left="840" w:hanging="360"/>
      </w:pPr>
      <w:rPr>
        <w:rFonts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8">
    <w:nsid w:val="5D8D30C9"/>
    <w:multiLevelType w:val="hybridMultilevel"/>
    <w:tmpl w:val="FDF0AB62"/>
    <w:lvl w:ilvl="0" w:tplc="89A28DD6">
      <w:start w:val="1"/>
      <w:numFmt w:val="decimal"/>
      <w:lvlText w:val="%1."/>
      <w:lvlJc w:val="left"/>
      <w:pPr>
        <w:ind w:left="840" w:hanging="360"/>
      </w:pPr>
      <w:rPr>
        <w:rFonts w:hint="eastAsia"/>
        <w:b/>
        <w:color w:val="auto"/>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9">
    <w:nsid w:val="5DA71E2E"/>
    <w:multiLevelType w:val="hybridMultilevel"/>
    <w:tmpl w:val="C9C886F4"/>
    <w:lvl w:ilvl="0" w:tplc="62500602">
      <w:start w:val="1"/>
      <w:numFmt w:val="decimal"/>
      <w:suff w:val="space"/>
      <w:lvlText w:val="3-2.%1"/>
      <w:lvlJc w:val="left"/>
      <w:pPr>
        <w:ind w:left="960" w:hanging="480"/>
      </w:pPr>
      <w:rPr>
        <w:rFonts w:hint="eastAsia"/>
      </w:rPr>
    </w:lvl>
    <w:lvl w:ilvl="1" w:tplc="04090019" w:tentative="1">
      <w:start w:val="1"/>
      <w:numFmt w:val="ideographTraditional"/>
      <w:lvlText w:val="%2、"/>
      <w:lvlJc w:val="left"/>
      <w:pPr>
        <w:ind w:left="4645" w:hanging="480"/>
      </w:pPr>
    </w:lvl>
    <w:lvl w:ilvl="2" w:tplc="0409001B" w:tentative="1">
      <w:start w:val="1"/>
      <w:numFmt w:val="lowerRoman"/>
      <w:lvlText w:val="%3."/>
      <w:lvlJc w:val="right"/>
      <w:pPr>
        <w:ind w:left="5125" w:hanging="480"/>
      </w:pPr>
    </w:lvl>
    <w:lvl w:ilvl="3" w:tplc="0409000F" w:tentative="1">
      <w:start w:val="1"/>
      <w:numFmt w:val="decimal"/>
      <w:lvlText w:val="%4."/>
      <w:lvlJc w:val="left"/>
      <w:pPr>
        <w:ind w:left="5605" w:hanging="480"/>
      </w:pPr>
    </w:lvl>
    <w:lvl w:ilvl="4" w:tplc="04090019" w:tentative="1">
      <w:start w:val="1"/>
      <w:numFmt w:val="ideographTraditional"/>
      <w:lvlText w:val="%5、"/>
      <w:lvlJc w:val="left"/>
      <w:pPr>
        <w:ind w:left="6085" w:hanging="480"/>
      </w:pPr>
    </w:lvl>
    <w:lvl w:ilvl="5" w:tplc="0409001B" w:tentative="1">
      <w:start w:val="1"/>
      <w:numFmt w:val="lowerRoman"/>
      <w:lvlText w:val="%6."/>
      <w:lvlJc w:val="right"/>
      <w:pPr>
        <w:ind w:left="6565" w:hanging="480"/>
      </w:pPr>
    </w:lvl>
    <w:lvl w:ilvl="6" w:tplc="0409000F" w:tentative="1">
      <w:start w:val="1"/>
      <w:numFmt w:val="decimal"/>
      <w:lvlText w:val="%7."/>
      <w:lvlJc w:val="left"/>
      <w:pPr>
        <w:ind w:left="7045" w:hanging="480"/>
      </w:pPr>
    </w:lvl>
    <w:lvl w:ilvl="7" w:tplc="04090019" w:tentative="1">
      <w:start w:val="1"/>
      <w:numFmt w:val="ideographTraditional"/>
      <w:lvlText w:val="%8、"/>
      <w:lvlJc w:val="left"/>
      <w:pPr>
        <w:ind w:left="7525" w:hanging="480"/>
      </w:pPr>
    </w:lvl>
    <w:lvl w:ilvl="8" w:tplc="0409001B" w:tentative="1">
      <w:start w:val="1"/>
      <w:numFmt w:val="lowerRoman"/>
      <w:lvlText w:val="%9."/>
      <w:lvlJc w:val="right"/>
      <w:pPr>
        <w:ind w:left="8005" w:hanging="480"/>
      </w:pPr>
    </w:lvl>
  </w:abstractNum>
  <w:abstractNum w:abstractNumId="40">
    <w:nsid w:val="603E07ED"/>
    <w:multiLevelType w:val="hybridMultilevel"/>
    <w:tmpl w:val="1CBA7F20"/>
    <w:lvl w:ilvl="0" w:tplc="7508407A">
      <w:start w:val="1"/>
      <w:numFmt w:val="decimal"/>
      <w:suff w:val="space"/>
      <w:lvlText w:val="3-4.%1"/>
      <w:lvlJc w:val="left"/>
      <w:pPr>
        <w:ind w:left="1920" w:hanging="480"/>
      </w:pPr>
      <w:rPr>
        <w:rFonts w:ascii="Times New Roman" w:hAnsi="Times New Roman" w:cs="Times New Roman" w:hint="default"/>
        <w:lang w:val="en-US"/>
      </w:rPr>
    </w:lvl>
    <w:lvl w:ilvl="1" w:tplc="04090019">
      <w:start w:val="1"/>
      <w:numFmt w:val="ideographTraditional"/>
      <w:lvlText w:val="%2、"/>
      <w:lvlJc w:val="left"/>
      <w:pPr>
        <w:ind w:left="4645" w:hanging="480"/>
      </w:pPr>
    </w:lvl>
    <w:lvl w:ilvl="2" w:tplc="0409001B">
      <w:start w:val="1"/>
      <w:numFmt w:val="lowerRoman"/>
      <w:lvlText w:val="%3."/>
      <w:lvlJc w:val="right"/>
      <w:pPr>
        <w:ind w:left="5125" w:hanging="480"/>
      </w:pPr>
    </w:lvl>
    <w:lvl w:ilvl="3" w:tplc="0409000F">
      <w:start w:val="1"/>
      <w:numFmt w:val="decimal"/>
      <w:lvlText w:val="%4."/>
      <w:lvlJc w:val="left"/>
      <w:pPr>
        <w:ind w:left="5605" w:hanging="480"/>
      </w:pPr>
    </w:lvl>
    <w:lvl w:ilvl="4" w:tplc="04090019" w:tentative="1">
      <w:start w:val="1"/>
      <w:numFmt w:val="ideographTraditional"/>
      <w:lvlText w:val="%5、"/>
      <w:lvlJc w:val="left"/>
      <w:pPr>
        <w:ind w:left="6085" w:hanging="480"/>
      </w:pPr>
    </w:lvl>
    <w:lvl w:ilvl="5" w:tplc="0409001B" w:tentative="1">
      <w:start w:val="1"/>
      <w:numFmt w:val="lowerRoman"/>
      <w:lvlText w:val="%6."/>
      <w:lvlJc w:val="right"/>
      <w:pPr>
        <w:ind w:left="6565" w:hanging="480"/>
      </w:pPr>
    </w:lvl>
    <w:lvl w:ilvl="6" w:tplc="0409000F" w:tentative="1">
      <w:start w:val="1"/>
      <w:numFmt w:val="decimal"/>
      <w:lvlText w:val="%7."/>
      <w:lvlJc w:val="left"/>
      <w:pPr>
        <w:ind w:left="7045" w:hanging="480"/>
      </w:pPr>
    </w:lvl>
    <w:lvl w:ilvl="7" w:tplc="04090019" w:tentative="1">
      <w:start w:val="1"/>
      <w:numFmt w:val="ideographTraditional"/>
      <w:lvlText w:val="%8、"/>
      <w:lvlJc w:val="left"/>
      <w:pPr>
        <w:ind w:left="7525" w:hanging="480"/>
      </w:pPr>
    </w:lvl>
    <w:lvl w:ilvl="8" w:tplc="0409001B" w:tentative="1">
      <w:start w:val="1"/>
      <w:numFmt w:val="lowerRoman"/>
      <w:lvlText w:val="%9."/>
      <w:lvlJc w:val="right"/>
      <w:pPr>
        <w:ind w:left="8005" w:hanging="480"/>
      </w:pPr>
    </w:lvl>
  </w:abstractNum>
  <w:abstractNum w:abstractNumId="41">
    <w:nsid w:val="638527DD"/>
    <w:multiLevelType w:val="hybridMultilevel"/>
    <w:tmpl w:val="2780C572"/>
    <w:lvl w:ilvl="0" w:tplc="DA28C2FE">
      <w:start w:val="1"/>
      <w:numFmt w:val="decimal"/>
      <w:suff w:val="space"/>
      <w:lvlText w:val="2-1.%1"/>
      <w:lvlJc w:val="left"/>
      <w:pPr>
        <w:ind w:left="960" w:hanging="480"/>
      </w:pPr>
      <w:rPr>
        <w:rFonts w:hint="eastAsia"/>
      </w:rPr>
    </w:lvl>
    <w:lvl w:ilvl="1" w:tplc="04090019" w:tentative="1">
      <w:start w:val="1"/>
      <w:numFmt w:val="ideographTraditional"/>
      <w:lvlText w:val="%2、"/>
      <w:lvlJc w:val="left"/>
      <w:pPr>
        <w:ind w:left="4645" w:hanging="480"/>
      </w:pPr>
    </w:lvl>
    <w:lvl w:ilvl="2" w:tplc="0409001B" w:tentative="1">
      <w:start w:val="1"/>
      <w:numFmt w:val="lowerRoman"/>
      <w:lvlText w:val="%3."/>
      <w:lvlJc w:val="right"/>
      <w:pPr>
        <w:ind w:left="5125" w:hanging="480"/>
      </w:pPr>
    </w:lvl>
    <w:lvl w:ilvl="3" w:tplc="0409000F" w:tentative="1">
      <w:start w:val="1"/>
      <w:numFmt w:val="decimal"/>
      <w:lvlText w:val="%4."/>
      <w:lvlJc w:val="left"/>
      <w:pPr>
        <w:ind w:left="5605" w:hanging="480"/>
      </w:pPr>
    </w:lvl>
    <w:lvl w:ilvl="4" w:tplc="04090019" w:tentative="1">
      <w:start w:val="1"/>
      <w:numFmt w:val="ideographTraditional"/>
      <w:lvlText w:val="%5、"/>
      <w:lvlJc w:val="left"/>
      <w:pPr>
        <w:ind w:left="6085" w:hanging="480"/>
      </w:pPr>
    </w:lvl>
    <w:lvl w:ilvl="5" w:tplc="0409001B" w:tentative="1">
      <w:start w:val="1"/>
      <w:numFmt w:val="lowerRoman"/>
      <w:lvlText w:val="%6."/>
      <w:lvlJc w:val="right"/>
      <w:pPr>
        <w:ind w:left="6565" w:hanging="480"/>
      </w:pPr>
    </w:lvl>
    <w:lvl w:ilvl="6" w:tplc="0409000F" w:tentative="1">
      <w:start w:val="1"/>
      <w:numFmt w:val="decimal"/>
      <w:lvlText w:val="%7."/>
      <w:lvlJc w:val="left"/>
      <w:pPr>
        <w:ind w:left="7045" w:hanging="480"/>
      </w:pPr>
    </w:lvl>
    <w:lvl w:ilvl="7" w:tplc="04090019" w:tentative="1">
      <w:start w:val="1"/>
      <w:numFmt w:val="ideographTraditional"/>
      <w:lvlText w:val="%8、"/>
      <w:lvlJc w:val="left"/>
      <w:pPr>
        <w:ind w:left="7525" w:hanging="480"/>
      </w:pPr>
    </w:lvl>
    <w:lvl w:ilvl="8" w:tplc="0409001B" w:tentative="1">
      <w:start w:val="1"/>
      <w:numFmt w:val="lowerRoman"/>
      <w:lvlText w:val="%9."/>
      <w:lvlJc w:val="right"/>
      <w:pPr>
        <w:ind w:left="8005" w:hanging="480"/>
      </w:pPr>
    </w:lvl>
  </w:abstractNum>
  <w:abstractNum w:abstractNumId="42">
    <w:nsid w:val="64277B40"/>
    <w:multiLevelType w:val="hybridMultilevel"/>
    <w:tmpl w:val="E6469D6E"/>
    <w:lvl w:ilvl="0" w:tplc="FA8EBD2C">
      <w:start w:val="1"/>
      <w:numFmt w:val="decimal"/>
      <w:lvlText w:val="%1."/>
      <w:lvlJc w:val="left"/>
      <w:pPr>
        <w:ind w:left="840" w:hanging="360"/>
      </w:pPr>
      <w:rPr>
        <w:rFonts w:hAnsi="Times New Roman" w:hint="eastAsia"/>
        <w:b w:val="0"/>
        <w:color w:val="auto"/>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3">
    <w:nsid w:val="65F53F77"/>
    <w:multiLevelType w:val="hybridMultilevel"/>
    <w:tmpl w:val="0846D6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4">
    <w:nsid w:val="66A81311"/>
    <w:multiLevelType w:val="hybridMultilevel"/>
    <w:tmpl w:val="EC040E7C"/>
    <w:lvl w:ilvl="0" w:tplc="15302DE6">
      <w:start w:val="1"/>
      <w:numFmt w:val="decimal"/>
      <w:lvlText w:val="%1."/>
      <w:lvlJc w:val="left"/>
      <w:pPr>
        <w:ind w:left="840" w:hanging="360"/>
      </w:pPr>
      <w:rPr>
        <w:rFonts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5">
    <w:nsid w:val="69384E60"/>
    <w:multiLevelType w:val="hybridMultilevel"/>
    <w:tmpl w:val="DD326992"/>
    <w:lvl w:ilvl="0" w:tplc="7CC4E920">
      <w:start w:val="1"/>
      <w:numFmt w:val="decimal"/>
      <w:lvlText w:val="%1."/>
      <w:lvlJc w:val="left"/>
      <w:pPr>
        <w:ind w:left="840" w:hanging="360"/>
      </w:pPr>
      <w:rPr>
        <w:rFonts w:hint="eastAsia"/>
        <w:b w:val="0"/>
        <w:sz w:val="22"/>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6">
    <w:nsid w:val="777806F9"/>
    <w:multiLevelType w:val="hybridMultilevel"/>
    <w:tmpl w:val="0C02037E"/>
    <w:lvl w:ilvl="0" w:tplc="50C03AD2">
      <w:start w:val="1"/>
      <w:numFmt w:val="decimal"/>
      <w:lvlText w:val="(%1)"/>
      <w:lvlJc w:val="left"/>
      <w:pPr>
        <w:ind w:left="1300" w:hanging="460"/>
      </w:pPr>
      <w:rPr>
        <w:rFonts w:ascii="Times New Roman" w:hAnsi="Arial" w:hint="eastAsia"/>
        <w:color w:val="000000" w:themeColor="text1"/>
      </w:rPr>
    </w:lvl>
    <w:lvl w:ilvl="1" w:tplc="04090019" w:tentative="1">
      <w:start w:val="1"/>
      <w:numFmt w:val="ideographTraditional"/>
      <w:lvlText w:val="%2、"/>
      <w:lvlJc w:val="left"/>
      <w:pPr>
        <w:ind w:left="1800" w:hanging="480"/>
      </w:pPr>
      <w:rPr>
        <w:rFonts w:ascii="新細明體" w:eastAsia="新細明體" w:hAnsi="新細明體"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rPr>
        <w:rFonts w:ascii="新細明體" w:eastAsia="新細明體" w:hAnsi="新細明體" w:hint="eastAsia"/>
      </w:r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rPr>
        <w:rFonts w:ascii="新細明體" w:eastAsia="新細明體" w:hAnsi="新細明體" w:hint="eastAsia"/>
      </w:rPr>
    </w:lvl>
    <w:lvl w:ilvl="8" w:tplc="0409001B" w:tentative="1">
      <w:start w:val="1"/>
      <w:numFmt w:val="lowerRoman"/>
      <w:lvlText w:val="%9."/>
      <w:lvlJc w:val="right"/>
      <w:pPr>
        <w:ind w:left="5160" w:hanging="480"/>
      </w:pPr>
    </w:lvl>
  </w:abstractNum>
  <w:abstractNum w:abstractNumId="47">
    <w:nsid w:val="79922200"/>
    <w:multiLevelType w:val="hybridMultilevel"/>
    <w:tmpl w:val="2C0EA066"/>
    <w:lvl w:ilvl="0" w:tplc="04090011">
      <w:start w:val="1"/>
      <w:numFmt w:val="upperLetter"/>
      <w:lvlText w:val="%1."/>
      <w:lvlJc w:val="left"/>
      <w:pPr>
        <w:ind w:left="960" w:hanging="480"/>
      </w:pPr>
      <w:rPr>
        <w:rFonts w:hint="eastAsia"/>
        <w:b w:val="0"/>
        <w:i w:val="0"/>
        <w:color w:val="auto"/>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BCA3BDA"/>
    <w:multiLevelType w:val="hybridMultilevel"/>
    <w:tmpl w:val="5C0A460C"/>
    <w:lvl w:ilvl="0" w:tplc="B2808780">
      <w:start w:val="1"/>
      <w:numFmt w:val="decimal"/>
      <w:lvlText w:val="%1."/>
      <w:lvlJc w:val="left"/>
      <w:pPr>
        <w:ind w:left="840" w:hanging="360"/>
      </w:pPr>
      <w:rPr>
        <w:rFonts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9">
    <w:nsid w:val="7D4E7945"/>
    <w:multiLevelType w:val="hybridMultilevel"/>
    <w:tmpl w:val="A46C57DE"/>
    <w:lvl w:ilvl="0" w:tplc="4DF28A70">
      <w:start w:val="1"/>
      <w:numFmt w:val="decimal"/>
      <w:lvlText w:val="%1."/>
      <w:lvlJc w:val="left"/>
      <w:pPr>
        <w:ind w:left="840" w:hanging="360"/>
      </w:pPr>
      <w:rPr>
        <w:rFonts w:ascii="Times New Roman" w:hAnsi="Times New Roman"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25"/>
  </w:num>
  <w:num w:numId="2">
    <w:abstractNumId w:val="19"/>
  </w:num>
  <w:num w:numId="3">
    <w:abstractNumId w:val="36"/>
  </w:num>
  <w:num w:numId="4">
    <w:abstractNumId w:val="21"/>
  </w:num>
  <w:num w:numId="5">
    <w:abstractNumId w:val="8"/>
  </w:num>
  <w:num w:numId="6">
    <w:abstractNumId w:val="26"/>
  </w:num>
  <w:num w:numId="7">
    <w:abstractNumId w:val="43"/>
  </w:num>
  <w:num w:numId="8">
    <w:abstractNumId w:val="30"/>
  </w:num>
  <w:num w:numId="9">
    <w:abstractNumId w:val="9"/>
  </w:num>
  <w:num w:numId="10">
    <w:abstractNumId w:val="35"/>
  </w:num>
  <w:num w:numId="11">
    <w:abstractNumId w:val="3"/>
  </w:num>
  <w:num w:numId="12">
    <w:abstractNumId w:val="0"/>
  </w:num>
  <w:num w:numId="13">
    <w:abstractNumId w:val="10"/>
  </w:num>
  <w:num w:numId="14">
    <w:abstractNumId w:val="16"/>
  </w:num>
  <w:num w:numId="15">
    <w:abstractNumId w:val="2"/>
  </w:num>
  <w:num w:numId="16">
    <w:abstractNumId w:val="41"/>
  </w:num>
  <w:num w:numId="17">
    <w:abstractNumId w:val="4"/>
  </w:num>
  <w:num w:numId="18">
    <w:abstractNumId w:val="5"/>
  </w:num>
  <w:num w:numId="19">
    <w:abstractNumId w:val="45"/>
  </w:num>
  <w:num w:numId="20">
    <w:abstractNumId w:val="31"/>
  </w:num>
  <w:num w:numId="21">
    <w:abstractNumId w:val="27"/>
  </w:num>
  <w:num w:numId="22">
    <w:abstractNumId w:val="22"/>
  </w:num>
  <w:num w:numId="23">
    <w:abstractNumId w:val="37"/>
  </w:num>
  <w:num w:numId="24">
    <w:abstractNumId w:val="29"/>
  </w:num>
  <w:num w:numId="25">
    <w:abstractNumId w:val="32"/>
  </w:num>
  <w:num w:numId="26">
    <w:abstractNumId w:val="33"/>
  </w:num>
  <w:num w:numId="27">
    <w:abstractNumId w:val="28"/>
  </w:num>
  <w:num w:numId="28">
    <w:abstractNumId w:val="34"/>
  </w:num>
  <w:num w:numId="29">
    <w:abstractNumId w:val="38"/>
  </w:num>
  <w:num w:numId="30">
    <w:abstractNumId w:val="17"/>
  </w:num>
  <w:num w:numId="31">
    <w:abstractNumId w:val="7"/>
  </w:num>
  <w:num w:numId="32">
    <w:abstractNumId w:val="15"/>
  </w:num>
  <w:num w:numId="33">
    <w:abstractNumId w:val="39"/>
  </w:num>
  <w:num w:numId="34">
    <w:abstractNumId w:val="13"/>
  </w:num>
  <w:num w:numId="35">
    <w:abstractNumId w:val="24"/>
  </w:num>
  <w:num w:numId="36">
    <w:abstractNumId w:val="48"/>
  </w:num>
  <w:num w:numId="37">
    <w:abstractNumId w:val="6"/>
  </w:num>
  <w:num w:numId="38">
    <w:abstractNumId w:val="11"/>
  </w:num>
  <w:num w:numId="39">
    <w:abstractNumId w:val="40"/>
  </w:num>
  <w:num w:numId="40">
    <w:abstractNumId w:val="47"/>
  </w:num>
  <w:num w:numId="41">
    <w:abstractNumId w:val="42"/>
  </w:num>
  <w:num w:numId="42">
    <w:abstractNumId w:val="46"/>
  </w:num>
  <w:num w:numId="43">
    <w:abstractNumId w:val="12"/>
  </w:num>
  <w:num w:numId="44">
    <w:abstractNumId w:val="14"/>
  </w:num>
  <w:num w:numId="45">
    <w:abstractNumId w:val="1"/>
  </w:num>
  <w:num w:numId="46">
    <w:abstractNumId w:val="20"/>
  </w:num>
  <w:num w:numId="47">
    <w:abstractNumId w:val="44"/>
  </w:num>
  <w:num w:numId="48">
    <w:abstractNumId w:val="23"/>
  </w:num>
  <w:num w:numId="49">
    <w:abstractNumId w:val="49"/>
  </w:num>
  <w:num w:numId="5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65B"/>
    <w:rsid w:val="0003211B"/>
    <w:rsid w:val="00036DBE"/>
    <w:rsid w:val="00063915"/>
    <w:rsid w:val="00071D3B"/>
    <w:rsid w:val="00084B99"/>
    <w:rsid w:val="00090FB7"/>
    <w:rsid w:val="000E20E3"/>
    <w:rsid w:val="000E697E"/>
    <w:rsid w:val="000E7341"/>
    <w:rsid w:val="00102B53"/>
    <w:rsid w:val="00103B55"/>
    <w:rsid w:val="00124AB4"/>
    <w:rsid w:val="001344CA"/>
    <w:rsid w:val="00160ECB"/>
    <w:rsid w:val="00182234"/>
    <w:rsid w:val="00182F47"/>
    <w:rsid w:val="00190D6F"/>
    <w:rsid w:val="001C68C5"/>
    <w:rsid w:val="00221BC9"/>
    <w:rsid w:val="002F1C74"/>
    <w:rsid w:val="002F4BC2"/>
    <w:rsid w:val="003503B4"/>
    <w:rsid w:val="0043424B"/>
    <w:rsid w:val="00445ACA"/>
    <w:rsid w:val="00451C1E"/>
    <w:rsid w:val="0049635B"/>
    <w:rsid w:val="004A7935"/>
    <w:rsid w:val="004D4316"/>
    <w:rsid w:val="004E00D4"/>
    <w:rsid w:val="00514979"/>
    <w:rsid w:val="00535D96"/>
    <w:rsid w:val="00547BF1"/>
    <w:rsid w:val="00550C6D"/>
    <w:rsid w:val="005538DC"/>
    <w:rsid w:val="005543E4"/>
    <w:rsid w:val="00573D0C"/>
    <w:rsid w:val="00575CF7"/>
    <w:rsid w:val="005811BD"/>
    <w:rsid w:val="00591C42"/>
    <w:rsid w:val="005960F8"/>
    <w:rsid w:val="005B03B3"/>
    <w:rsid w:val="005C5874"/>
    <w:rsid w:val="005F44DF"/>
    <w:rsid w:val="005F4885"/>
    <w:rsid w:val="0066238A"/>
    <w:rsid w:val="006725B9"/>
    <w:rsid w:val="006A515A"/>
    <w:rsid w:val="00715059"/>
    <w:rsid w:val="00745C2E"/>
    <w:rsid w:val="00751ACA"/>
    <w:rsid w:val="00793A8D"/>
    <w:rsid w:val="00796905"/>
    <w:rsid w:val="007A6A57"/>
    <w:rsid w:val="007B0CBC"/>
    <w:rsid w:val="007D791D"/>
    <w:rsid w:val="00827127"/>
    <w:rsid w:val="008332B7"/>
    <w:rsid w:val="008407EB"/>
    <w:rsid w:val="0086425E"/>
    <w:rsid w:val="008926B4"/>
    <w:rsid w:val="009511F5"/>
    <w:rsid w:val="009531BD"/>
    <w:rsid w:val="00957DA4"/>
    <w:rsid w:val="00960D0B"/>
    <w:rsid w:val="00984A95"/>
    <w:rsid w:val="009A5615"/>
    <w:rsid w:val="009C1E5C"/>
    <w:rsid w:val="009D0983"/>
    <w:rsid w:val="00A151AD"/>
    <w:rsid w:val="00A17CEF"/>
    <w:rsid w:val="00A31129"/>
    <w:rsid w:val="00A37DDC"/>
    <w:rsid w:val="00A54A4D"/>
    <w:rsid w:val="00AA0665"/>
    <w:rsid w:val="00AE463E"/>
    <w:rsid w:val="00AE7EDB"/>
    <w:rsid w:val="00AF0A2A"/>
    <w:rsid w:val="00AF5B54"/>
    <w:rsid w:val="00B10BA4"/>
    <w:rsid w:val="00B31949"/>
    <w:rsid w:val="00B4057B"/>
    <w:rsid w:val="00B510D6"/>
    <w:rsid w:val="00B84479"/>
    <w:rsid w:val="00B85937"/>
    <w:rsid w:val="00BC4472"/>
    <w:rsid w:val="00C03A3C"/>
    <w:rsid w:val="00C305B5"/>
    <w:rsid w:val="00C72231"/>
    <w:rsid w:val="00CC2800"/>
    <w:rsid w:val="00CD24B9"/>
    <w:rsid w:val="00CE0CB7"/>
    <w:rsid w:val="00CF20EF"/>
    <w:rsid w:val="00CF2335"/>
    <w:rsid w:val="00D177F4"/>
    <w:rsid w:val="00D37FC9"/>
    <w:rsid w:val="00D61694"/>
    <w:rsid w:val="00D85AF4"/>
    <w:rsid w:val="00DA54B6"/>
    <w:rsid w:val="00DB153B"/>
    <w:rsid w:val="00DD5AFC"/>
    <w:rsid w:val="00DE0F24"/>
    <w:rsid w:val="00DF2BB0"/>
    <w:rsid w:val="00DF3B98"/>
    <w:rsid w:val="00E42E1C"/>
    <w:rsid w:val="00E57296"/>
    <w:rsid w:val="00E916DF"/>
    <w:rsid w:val="00E952B8"/>
    <w:rsid w:val="00EA5C7E"/>
    <w:rsid w:val="00ED5840"/>
    <w:rsid w:val="00EE0DB0"/>
    <w:rsid w:val="00F51683"/>
    <w:rsid w:val="00F57706"/>
    <w:rsid w:val="00F57AF0"/>
    <w:rsid w:val="00F57C69"/>
    <w:rsid w:val="00F70994"/>
    <w:rsid w:val="00F81BB0"/>
    <w:rsid w:val="00FA1673"/>
    <w:rsid w:val="00FA703C"/>
    <w:rsid w:val="00FB21AA"/>
    <w:rsid w:val="00FC6BA8"/>
    <w:rsid w:val="00FE6D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8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List Paragraph,詳細說明,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List Paragraph 字元,詳細說明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ody Text"/>
    <w:basedOn w:val="a"/>
    <w:link w:val="ab"/>
    <w:uiPriority w:val="1"/>
    <w:qFormat/>
    <w:rsid w:val="00CD24B9"/>
    <w:pPr>
      <w:autoSpaceDE w:val="0"/>
      <w:autoSpaceDN w:val="0"/>
    </w:pPr>
    <w:rPr>
      <w:rFonts w:ascii="細明體" w:eastAsia="細明體" w:hAnsi="細明體" w:cs="細明體"/>
      <w:kern w:val="0"/>
      <w:szCs w:val="24"/>
      <w:lang w:val="zh-TW" w:bidi="zh-TW"/>
    </w:rPr>
  </w:style>
  <w:style w:type="character" w:customStyle="1" w:styleId="ab">
    <w:name w:val="本文 字元"/>
    <w:basedOn w:val="a0"/>
    <w:link w:val="aa"/>
    <w:uiPriority w:val="1"/>
    <w:rsid w:val="00CD24B9"/>
    <w:rPr>
      <w:rFonts w:ascii="細明體" w:eastAsia="細明體" w:hAnsi="細明體" w:cs="細明體"/>
      <w:kern w:val="0"/>
      <w:szCs w:val="24"/>
      <w:lang w:val="zh-TW" w:bidi="zh-TW"/>
    </w:rPr>
  </w:style>
  <w:style w:type="character" w:styleId="ac">
    <w:name w:val="annotation reference"/>
    <w:basedOn w:val="a0"/>
    <w:uiPriority w:val="99"/>
    <w:semiHidden/>
    <w:unhideWhenUsed/>
    <w:rsid w:val="001344CA"/>
    <w:rPr>
      <w:sz w:val="18"/>
      <w:szCs w:val="18"/>
    </w:rPr>
  </w:style>
  <w:style w:type="paragraph" w:styleId="ad">
    <w:name w:val="annotation text"/>
    <w:basedOn w:val="a"/>
    <w:link w:val="ae"/>
    <w:uiPriority w:val="99"/>
    <w:semiHidden/>
    <w:unhideWhenUsed/>
    <w:rsid w:val="001344CA"/>
  </w:style>
  <w:style w:type="character" w:customStyle="1" w:styleId="ae">
    <w:name w:val="註解文字 字元"/>
    <w:basedOn w:val="a0"/>
    <w:link w:val="ad"/>
    <w:uiPriority w:val="99"/>
    <w:semiHidden/>
    <w:rsid w:val="001344CA"/>
  </w:style>
  <w:style w:type="paragraph" w:styleId="af">
    <w:name w:val="annotation subject"/>
    <w:basedOn w:val="ad"/>
    <w:next w:val="ad"/>
    <w:link w:val="af0"/>
    <w:uiPriority w:val="99"/>
    <w:semiHidden/>
    <w:unhideWhenUsed/>
    <w:rsid w:val="001344CA"/>
    <w:rPr>
      <w:b/>
      <w:bCs/>
    </w:rPr>
  </w:style>
  <w:style w:type="character" w:customStyle="1" w:styleId="af0">
    <w:name w:val="註解主旨 字元"/>
    <w:basedOn w:val="ae"/>
    <w:link w:val="af"/>
    <w:uiPriority w:val="99"/>
    <w:semiHidden/>
    <w:rsid w:val="001344CA"/>
    <w:rPr>
      <w:b/>
      <w:bCs/>
    </w:rPr>
  </w:style>
  <w:style w:type="paragraph" w:styleId="af1">
    <w:name w:val="Balloon Text"/>
    <w:basedOn w:val="a"/>
    <w:link w:val="af2"/>
    <w:uiPriority w:val="99"/>
    <w:semiHidden/>
    <w:unhideWhenUsed/>
    <w:rsid w:val="001344CA"/>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1344C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List Paragraph,詳細說明,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List Paragraph 字元,詳細說明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ody Text"/>
    <w:basedOn w:val="a"/>
    <w:link w:val="ab"/>
    <w:uiPriority w:val="1"/>
    <w:qFormat/>
    <w:rsid w:val="00CD24B9"/>
    <w:pPr>
      <w:autoSpaceDE w:val="0"/>
      <w:autoSpaceDN w:val="0"/>
    </w:pPr>
    <w:rPr>
      <w:rFonts w:ascii="細明體" w:eastAsia="細明體" w:hAnsi="細明體" w:cs="細明體"/>
      <w:kern w:val="0"/>
      <w:szCs w:val="24"/>
      <w:lang w:val="zh-TW" w:bidi="zh-TW"/>
    </w:rPr>
  </w:style>
  <w:style w:type="character" w:customStyle="1" w:styleId="ab">
    <w:name w:val="本文 字元"/>
    <w:basedOn w:val="a0"/>
    <w:link w:val="aa"/>
    <w:uiPriority w:val="1"/>
    <w:rsid w:val="00CD24B9"/>
    <w:rPr>
      <w:rFonts w:ascii="細明體" w:eastAsia="細明體" w:hAnsi="細明體" w:cs="細明體"/>
      <w:kern w:val="0"/>
      <w:szCs w:val="24"/>
      <w:lang w:val="zh-TW" w:bidi="zh-TW"/>
    </w:rPr>
  </w:style>
  <w:style w:type="character" w:styleId="ac">
    <w:name w:val="annotation reference"/>
    <w:basedOn w:val="a0"/>
    <w:uiPriority w:val="99"/>
    <w:semiHidden/>
    <w:unhideWhenUsed/>
    <w:rsid w:val="001344CA"/>
    <w:rPr>
      <w:sz w:val="18"/>
      <w:szCs w:val="18"/>
    </w:rPr>
  </w:style>
  <w:style w:type="paragraph" w:styleId="ad">
    <w:name w:val="annotation text"/>
    <w:basedOn w:val="a"/>
    <w:link w:val="ae"/>
    <w:uiPriority w:val="99"/>
    <w:semiHidden/>
    <w:unhideWhenUsed/>
    <w:rsid w:val="001344CA"/>
  </w:style>
  <w:style w:type="character" w:customStyle="1" w:styleId="ae">
    <w:name w:val="註解文字 字元"/>
    <w:basedOn w:val="a0"/>
    <w:link w:val="ad"/>
    <w:uiPriority w:val="99"/>
    <w:semiHidden/>
    <w:rsid w:val="001344CA"/>
  </w:style>
  <w:style w:type="paragraph" w:styleId="af">
    <w:name w:val="annotation subject"/>
    <w:basedOn w:val="ad"/>
    <w:next w:val="ad"/>
    <w:link w:val="af0"/>
    <w:uiPriority w:val="99"/>
    <w:semiHidden/>
    <w:unhideWhenUsed/>
    <w:rsid w:val="001344CA"/>
    <w:rPr>
      <w:b/>
      <w:bCs/>
    </w:rPr>
  </w:style>
  <w:style w:type="character" w:customStyle="1" w:styleId="af0">
    <w:name w:val="註解主旨 字元"/>
    <w:basedOn w:val="ae"/>
    <w:link w:val="af"/>
    <w:uiPriority w:val="99"/>
    <w:semiHidden/>
    <w:rsid w:val="001344CA"/>
    <w:rPr>
      <w:b/>
      <w:bCs/>
    </w:rPr>
  </w:style>
  <w:style w:type="paragraph" w:styleId="af1">
    <w:name w:val="Balloon Text"/>
    <w:basedOn w:val="a"/>
    <w:link w:val="af2"/>
    <w:uiPriority w:val="99"/>
    <w:semiHidden/>
    <w:unhideWhenUsed/>
    <w:rsid w:val="001344CA"/>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1344C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832</Words>
  <Characters>4747</Characters>
  <Application>Microsoft Office Word</Application>
  <DocSecurity>0</DocSecurity>
  <Lines>39</Lines>
  <Paragraphs>11</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25</cp:revision>
  <dcterms:created xsi:type="dcterms:W3CDTF">2018-03-23T14:36:00Z</dcterms:created>
  <dcterms:modified xsi:type="dcterms:W3CDTF">2018-06-28T08:17:00Z</dcterms:modified>
</cp:coreProperties>
</file>