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9D1580" w:rsidRDefault="00AD1E31" w:rsidP="00CE3EC3">
      <w:pPr>
        <w:widowControl/>
        <w:jc w:val="center"/>
        <w:rPr>
          <w:rFonts w:ascii="Times New Roman" w:eastAsia="微軟正黑體" w:hAnsi="Times New Roman" w:cs="Times New Roman"/>
          <w:b/>
          <w:kern w:val="0"/>
          <w:sz w:val="32"/>
          <w:szCs w:val="32"/>
        </w:rPr>
      </w:pPr>
      <w:r w:rsidRPr="009D1580">
        <w:rPr>
          <w:rFonts w:ascii="Times New Roman" w:eastAsia="微軟正黑體" w:hAnsi="Times New Roman" w:cs="Times New Roman"/>
          <w:b/>
          <w:kern w:val="0"/>
          <w:sz w:val="32"/>
          <w:szCs w:val="32"/>
        </w:rPr>
        <w:t>亞東技術學院</w:t>
      </w:r>
      <w:proofErr w:type="gramStart"/>
      <w:r w:rsidR="009E77A4" w:rsidRPr="009D1580">
        <w:rPr>
          <w:rFonts w:ascii="Times New Roman" w:eastAsia="微軟正黑體" w:hAnsi="Times New Roman" w:cs="Times New Roman"/>
          <w:b/>
          <w:kern w:val="0"/>
          <w:sz w:val="32"/>
          <w:szCs w:val="32"/>
        </w:rPr>
        <w:t>107</w:t>
      </w:r>
      <w:proofErr w:type="gramEnd"/>
      <w:r w:rsidR="00710A63" w:rsidRPr="009D1580">
        <w:rPr>
          <w:rFonts w:ascii="Times New Roman" w:eastAsia="微軟正黑體" w:hAnsi="Times New Roman" w:cs="Times New Roman"/>
          <w:b/>
          <w:kern w:val="0"/>
          <w:sz w:val="32"/>
          <w:szCs w:val="32"/>
        </w:rPr>
        <w:t>年度計畫書（簡版摘要表）</w:t>
      </w:r>
    </w:p>
    <w:p w:rsidR="00CE3EC3" w:rsidRPr="009D1580"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9D1580">
        <w:rPr>
          <w:rFonts w:ascii="Times New Roman" w:eastAsia="微軟正黑體" w:hAnsi="Times New Roman" w:cs="Times New Roman"/>
          <w:b/>
          <w:sz w:val="28"/>
          <w:szCs w:val="24"/>
        </w:rPr>
        <w:t>表</w:t>
      </w:r>
      <w:r w:rsidR="00C4195E" w:rsidRPr="009D1580">
        <w:rPr>
          <w:rFonts w:ascii="Times New Roman" w:eastAsia="微軟正黑體" w:hAnsi="Times New Roman" w:cs="Times New Roman"/>
          <w:b/>
          <w:sz w:val="28"/>
          <w:szCs w:val="24"/>
        </w:rPr>
        <w:t>A.</w:t>
      </w:r>
      <w:r w:rsidRPr="009D1580">
        <w:rPr>
          <w:rFonts w:ascii="Times New Roman" w:eastAsia="微軟正黑體" w:hAnsi="Times New Roman" w:cs="Times New Roman"/>
          <w:b/>
          <w:sz w:val="28"/>
          <w:szCs w:val="24"/>
        </w:rPr>
        <w:t xml:space="preserve"> </w:t>
      </w:r>
      <w:r w:rsidRPr="009D1580">
        <w:rPr>
          <w:rFonts w:ascii="Times New Roman" w:eastAsia="微軟正黑體" w:hAnsi="Times New Roman" w:cs="Times New Roman"/>
          <w:b/>
          <w:sz w:val="28"/>
          <w:szCs w:val="24"/>
        </w:rPr>
        <w:t>推動重點摘要表</w:t>
      </w:r>
      <w:r w:rsidRPr="009D1580">
        <w:rPr>
          <w:rFonts w:ascii="Times New Roman" w:eastAsia="微軟正黑體" w:hAnsi="Times New Roman" w:cs="Times New Roman"/>
          <w:b/>
          <w:sz w:val="28"/>
          <w:szCs w:val="24"/>
        </w:rPr>
        <w:t xml:space="preserve"> </w:t>
      </w:r>
      <w:r w:rsidR="001E7EA8" w:rsidRPr="009D1580">
        <w:rPr>
          <w:rFonts w:ascii="Times New Roman" w:eastAsia="微軟正黑體" w:hAnsi="Times New Roman" w:cs="Times New Roman"/>
          <w:b/>
          <w:sz w:val="28"/>
          <w:szCs w:val="24"/>
        </w:rPr>
        <w:t>(</w:t>
      </w:r>
      <w:r w:rsidRPr="009D1580">
        <w:rPr>
          <w:rFonts w:ascii="Times New Roman" w:eastAsia="微軟正黑體" w:hAnsi="Times New Roman" w:cs="Times New Roman"/>
          <w:b/>
          <w:sz w:val="28"/>
          <w:szCs w:val="24"/>
        </w:rPr>
        <w:t>Reference Table A</w:t>
      </w:r>
      <w:r w:rsidR="001E7EA8" w:rsidRPr="009D1580">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5A3CB3" w:rsidRPr="009D1580" w:rsidTr="00B51D30">
        <w:trPr>
          <w:trHeight w:val="227"/>
          <w:jc w:val="center"/>
        </w:trPr>
        <w:tc>
          <w:tcPr>
            <w:tcW w:w="850" w:type="dxa"/>
            <w:shd w:val="clear" w:color="auto" w:fill="D9D9D9" w:themeFill="background1" w:themeFillShade="D9"/>
          </w:tcPr>
          <w:p w:rsidR="005A3CB3" w:rsidRPr="009D1580" w:rsidRDefault="005A3CB3" w:rsidP="00B51D30">
            <w:pPr>
              <w:jc w:val="center"/>
              <w:rPr>
                <w:rStyle w:val="af7"/>
                <w:rFonts w:ascii="Times New Roman" w:eastAsia="標楷體" w:hAnsi="Times New Roman" w:cs="Times New Roman"/>
                <w:szCs w:val="24"/>
              </w:rPr>
            </w:pPr>
            <w:r w:rsidRPr="009D1580">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5A3CB3" w:rsidRPr="009D1580" w:rsidRDefault="005A3CB3" w:rsidP="0005007E">
            <w:pPr>
              <w:jc w:val="center"/>
              <w:rPr>
                <w:rStyle w:val="af7"/>
                <w:rFonts w:ascii="Times New Roman" w:eastAsia="標楷體" w:hAnsi="Times New Roman" w:cs="Times New Roman"/>
                <w:szCs w:val="24"/>
              </w:rPr>
            </w:pPr>
            <w:r w:rsidRPr="009D1580">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5A3CB3" w:rsidRPr="009D1580" w:rsidRDefault="005A3CB3" w:rsidP="0005007E">
            <w:pPr>
              <w:jc w:val="center"/>
              <w:rPr>
                <w:rFonts w:ascii="Times New Roman" w:eastAsia="標楷體" w:hAnsi="Times New Roman" w:cs="Times New Roman"/>
                <w:b/>
                <w:szCs w:val="24"/>
              </w:rPr>
            </w:pPr>
            <w:r w:rsidRPr="009D1580">
              <w:rPr>
                <w:rFonts w:ascii="Times New Roman" w:eastAsia="標楷體" w:hAnsi="Times New Roman" w:cs="Times New Roman"/>
                <w:b/>
                <w:szCs w:val="24"/>
              </w:rPr>
              <w:t>作法（統一用詞）</w:t>
            </w:r>
          </w:p>
        </w:tc>
      </w:tr>
      <w:tr w:rsidR="005A3CB3" w:rsidRPr="009D1580" w:rsidTr="00B51D30">
        <w:trPr>
          <w:trHeight w:val="227"/>
          <w:jc w:val="center"/>
        </w:trPr>
        <w:tc>
          <w:tcPr>
            <w:tcW w:w="850" w:type="dxa"/>
            <w:vMerge w:val="restart"/>
            <w:shd w:val="clear" w:color="auto" w:fill="auto"/>
          </w:tcPr>
          <w:p w:rsidR="005A3CB3" w:rsidRPr="009D1580" w:rsidRDefault="005A3CB3" w:rsidP="00B51D30">
            <w:pPr>
              <w:jc w:val="center"/>
              <w:rPr>
                <w:rFonts w:ascii="Times New Roman" w:eastAsia="標楷體" w:hAnsi="Times New Roman" w:cs="Times New Roman"/>
                <w:szCs w:val="24"/>
              </w:rPr>
            </w:pPr>
            <w:r w:rsidRPr="009D1580">
              <w:rPr>
                <w:rFonts w:ascii="Times New Roman" w:eastAsia="標楷體" w:hAnsi="Times New Roman" w:cs="Times New Roman"/>
                <w:szCs w:val="24"/>
              </w:rPr>
              <w:t>教學</w:t>
            </w: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強化教學品質</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推廣創新教學模式</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訂定核心能力，規劃課程地圖</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培育優良教學助教</w:t>
            </w:r>
            <w:r w:rsidRPr="009D1580">
              <w:rPr>
                <w:rFonts w:ascii="Times New Roman" w:eastAsia="標楷體" w:hAnsi="Times New Roman" w:cs="Times New Roman"/>
              </w:rPr>
              <w:t>/</w:t>
            </w:r>
            <w:r w:rsidRPr="009D1580">
              <w:rPr>
                <w:rFonts w:ascii="Times New Roman" w:eastAsia="標楷體" w:hAnsi="Times New Roman" w:cs="Times New Roman"/>
              </w:rPr>
              <w:t>人力</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教師專業分享輔導機制</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健全教師</w:t>
            </w:r>
            <w:r w:rsidR="001E7EA8" w:rsidRPr="009D1580">
              <w:rPr>
                <w:rFonts w:ascii="Times New Roman" w:eastAsia="標楷體" w:hAnsi="Times New Roman" w:cs="Times New Roman"/>
              </w:rPr>
              <w:t>（</w:t>
            </w:r>
            <w:r w:rsidRPr="009D1580">
              <w:rPr>
                <w:rFonts w:ascii="Times New Roman" w:eastAsia="標楷體" w:hAnsi="Times New Roman" w:cs="Times New Roman"/>
              </w:rPr>
              <w:t>學</w:t>
            </w:r>
            <w:r w:rsidR="001E7EA8" w:rsidRPr="009D1580">
              <w:rPr>
                <w:rFonts w:ascii="Times New Roman" w:eastAsia="標楷體" w:hAnsi="Times New Roman" w:cs="Times New Roman"/>
              </w:rPr>
              <w:t>）</w:t>
            </w:r>
            <w:r w:rsidRPr="009D1580">
              <w:rPr>
                <w:rFonts w:ascii="Times New Roman" w:eastAsia="標楷體" w:hAnsi="Times New Roman" w:cs="Times New Roman"/>
              </w:rPr>
              <w:t>評鑑制度</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健全教學獎勵制度</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提升教師群專業度</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跨領域學習</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跨領域教學</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提高學習自由度及彈性</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微學分（彈性學分）</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人才國際化</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增進外語能力</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多元文化</w:t>
            </w:r>
            <w:r w:rsidRPr="009D1580">
              <w:rPr>
                <w:rFonts w:ascii="Times New Roman" w:eastAsia="標楷體" w:hAnsi="Times New Roman" w:cs="Times New Roman"/>
              </w:rPr>
              <w:t>/</w:t>
            </w:r>
            <w:r w:rsidRPr="009D1580">
              <w:rPr>
                <w:rFonts w:ascii="Times New Roman" w:eastAsia="標楷體" w:hAnsi="Times New Roman" w:cs="Times New Roman"/>
              </w:rPr>
              <w:t>文化交流</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交換學生</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推動英語授課</w:t>
            </w:r>
            <w:r w:rsidRPr="009D1580">
              <w:rPr>
                <w:rFonts w:ascii="Times New Roman" w:eastAsia="標楷體" w:hAnsi="Times New Roman" w:cs="Times New Roman"/>
              </w:rPr>
              <w:t>/</w:t>
            </w:r>
            <w:r w:rsidRPr="009D1580">
              <w:rPr>
                <w:rFonts w:ascii="Times New Roman" w:eastAsia="標楷體" w:hAnsi="Times New Roman" w:cs="Times New Roman"/>
              </w:rPr>
              <w:t>全英語學程</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proofErr w:type="gramStart"/>
            <w:r w:rsidRPr="009D1580">
              <w:rPr>
                <w:rFonts w:ascii="Times New Roman" w:eastAsia="標楷體" w:hAnsi="Times New Roman" w:cs="Times New Roman"/>
              </w:rPr>
              <w:t>生源國際化</w:t>
            </w:r>
            <w:proofErr w:type="gramEnd"/>
            <w:r w:rsidRPr="009D1580">
              <w:rPr>
                <w:rFonts w:ascii="Times New Roman" w:eastAsia="標楷體" w:hAnsi="Times New Roman" w:cs="Times New Roman"/>
              </w:rPr>
              <w:t>（及其配套措施）</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招聘外籍老師（或邀請授課）</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產學合作教學</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（詳見產學構面）</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提升基礎能力</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強化國文能力</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提升實作能力</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推動各類競賽（實作能力）</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建立校外競賽鼓勵機制</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呈現、檢核或評估實作成果</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開設增進實務能力導向課程</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聘請業師</w:t>
            </w:r>
            <w:proofErr w:type="gramStart"/>
            <w:r w:rsidRPr="009D1580">
              <w:rPr>
                <w:rFonts w:ascii="Times New Roman" w:eastAsia="標楷體" w:hAnsi="Times New Roman" w:cs="Times New Roman"/>
              </w:rPr>
              <w:t>或雙師協同</w:t>
            </w:r>
            <w:proofErr w:type="gramEnd"/>
            <w:r w:rsidRPr="009D1580">
              <w:rPr>
                <w:rFonts w:ascii="Times New Roman" w:eastAsia="標楷體" w:hAnsi="Times New Roman" w:cs="Times New Roman"/>
              </w:rPr>
              <w:t>教學</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提升教師實務能力</w:t>
            </w:r>
          </w:p>
        </w:tc>
      </w:tr>
      <w:tr w:rsidR="005A3CB3" w:rsidRPr="009D1580" w:rsidTr="00B51D30">
        <w:trPr>
          <w:trHeight w:val="315"/>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C45743" w:rsidP="0005007E">
            <w:pPr>
              <w:rPr>
                <w:rFonts w:ascii="Times New Roman" w:eastAsia="標楷體" w:hAnsi="Times New Roman" w:cs="Times New Roman"/>
                <w:szCs w:val="24"/>
              </w:rPr>
            </w:pPr>
            <w:r w:rsidRPr="009D1580">
              <w:rPr>
                <w:rFonts w:ascii="Times New Roman" w:eastAsia="標楷體" w:hAnsi="Times New Roman" w:cs="Times New Roman"/>
                <w:szCs w:val="24"/>
              </w:rPr>
              <w:t>提升專業</w:t>
            </w:r>
            <w:r w:rsidRPr="009D1580">
              <w:rPr>
                <w:rFonts w:ascii="Times New Roman" w:eastAsia="標楷體" w:hAnsi="Times New Roman" w:cs="Times New Roman"/>
                <w:szCs w:val="24"/>
              </w:rPr>
              <w:t>/</w:t>
            </w:r>
            <w:r w:rsidRPr="009D1580">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開設證照專業課程</w:t>
            </w:r>
          </w:p>
        </w:tc>
      </w:tr>
      <w:tr w:rsidR="005A3CB3" w:rsidRPr="009D1580" w:rsidTr="00B51D30">
        <w:trPr>
          <w:trHeight w:val="204"/>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tcBorders>
              <w:top w:val="single" w:sz="4" w:space="0" w:color="auto"/>
            </w:tcBorders>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專業技能檢定之輔導機制</w:t>
            </w:r>
          </w:p>
        </w:tc>
      </w:tr>
      <w:tr w:rsidR="005A3CB3" w:rsidRPr="009D1580" w:rsidTr="00B51D30">
        <w:trPr>
          <w:trHeight w:val="204"/>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tcBorders>
              <w:top w:val="single" w:sz="4" w:space="0" w:color="auto"/>
            </w:tcBorders>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其他</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數位化</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建置</w:t>
            </w:r>
            <w:proofErr w:type="gramStart"/>
            <w:r w:rsidRPr="009D1580">
              <w:rPr>
                <w:rFonts w:ascii="Times New Roman" w:eastAsia="標楷體" w:hAnsi="Times New Roman" w:cs="Times New Roman"/>
              </w:rPr>
              <w:t>開放式線上課程</w:t>
            </w:r>
            <w:proofErr w:type="gramEnd"/>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教材雲端化</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數位教學創新</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資訊力</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開設資訊學程</w:t>
            </w:r>
            <w:r w:rsidRPr="009D1580">
              <w:rPr>
                <w:rFonts w:ascii="Times New Roman" w:eastAsia="標楷體" w:hAnsi="Times New Roman" w:cs="Times New Roman"/>
              </w:rPr>
              <w:t>/</w:t>
            </w:r>
            <w:r w:rsidRPr="009D1580">
              <w:rPr>
                <w:rFonts w:ascii="Times New Roman" w:eastAsia="標楷體" w:hAnsi="Times New Roman" w:cs="Times New Roman"/>
              </w:rPr>
              <w:t>課程</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博雅教育</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通識課程革新</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辦理藝術展覽或藝文活動</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品德教育</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服務學習</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其他</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培養自主學習能力</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自主學習計畫獎勵機制</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激勵社團相關活動與競賽</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住宿書院（及自主學習相關課程與活動）</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培育創新創業人才</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創新創業學程或課程</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其他創業輔導及補助</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健康力</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促進學生生理健康</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就業力</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生涯</w:t>
            </w:r>
            <w:r w:rsidRPr="009D1580">
              <w:rPr>
                <w:rFonts w:ascii="Times New Roman" w:eastAsia="標楷體" w:hAnsi="Times New Roman" w:cs="Times New Roman"/>
              </w:rPr>
              <w:t>/</w:t>
            </w:r>
            <w:r w:rsidRPr="009D1580">
              <w:rPr>
                <w:rFonts w:ascii="Times New Roman" w:eastAsia="標楷體" w:hAnsi="Times New Roman" w:cs="Times New Roman"/>
              </w:rPr>
              <w:t>職</w:t>
            </w:r>
            <w:proofErr w:type="gramStart"/>
            <w:r w:rsidRPr="009D1580">
              <w:rPr>
                <w:rFonts w:ascii="Times New Roman" w:eastAsia="標楷體" w:hAnsi="Times New Roman" w:cs="Times New Roman"/>
              </w:rPr>
              <w:t>涯</w:t>
            </w:r>
            <w:proofErr w:type="gramEnd"/>
            <w:r w:rsidRPr="009D1580">
              <w:rPr>
                <w:rFonts w:ascii="Times New Roman" w:eastAsia="標楷體" w:hAnsi="Times New Roman" w:cs="Times New Roman"/>
              </w:rPr>
              <w:t>輔導</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就業博覽會</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畢業生流向調查</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其他</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充實與改善硬體設備</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學生輔導</w:t>
            </w:r>
          </w:p>
        </w:tc>
      </w:tr>
      <w:tr w:rsidR="005A3CB3" w:rsidRPr="009D1580" w:rsidTr="00B51D30">
        <w:trPr>
          <w:trHeight w:val="227"/>
          <w:jc w:val="center"/>
        </w:trPr>
        <w:tc>
          <w:tcPr>
            <w:tcW w:w="850" w:type="dxa"/>
            <w:vMerge w:val="restart"/>
            <w:shd w:val="clear" w:color="auto" w:fill="auto"/>
          </w:tcPr>
          <w:p w:rsidR="005A3CB3" w:rsidRPr="009D1580" w:rsidRDefault="005A3CB3" w:rsidP="00B51D30">
            <w:pPr>
              <w:jc w:val="center"/>
              <w:rPr>
                <w:rFonts w:ascii="Times New Roman" w:eastAsia="標楷體" w:hAnsi="Times New Roman" w:cs="Times New Roman"/>
                <w:szCs w:val="24"/>
              </w:rPr>
            </w:pPr>
            <w:r w:rsidRPr="009D1580">
              <w:rPr>
                <w:rFonts w:ascii="Times New Roman" w:eastAsia="標楷體" w:hAnsi="Times New Roman" w:cs="Times New Roman"/>
                <w:szCs w:val="24"/>
              </w:rPr>
              <w:t>研究</w:t>
            </w: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提升研究能量</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提供研究分享輔導機制</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學術國際化</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強化師生國際交流</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其他</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充實硬體設備</w:t>
            </w:r>
          </w:p>
        </w:tc>
      </w:tr>
      <w:tr w:rsidR="005A3CB3" w:rsidRPr="009D1580" w:rsidTr="00B51D30">
        <w:trPr>
          <w:trHeight w:val="227"/>
          <w:jc w:val="center"/>
        </w:trPr>
        <w:tc>
          <w:tcPr>
            <w:tcW w:w="850" w:type="dxa"/>
            <w:vMerge w:val="restart"/>
            <w:shd w:val="clear" w:color="auto" w:fill="auto"/>
          </w:tcPr>
          <w:p w:rsidR="005A3CB3" w:rsidRPr="009D1580" w:rsidRDefault="005A3CB3" w:rsidP="00B51D30">
            <w:pPr>
              <w:jc w:val="center"/>
              <w:rPr>
                <w:rFonts w:ascii="Times New Roman" w:eastAsia="標楷體" w:hAnsi="Times New Roman" w:cs="Times New Roman"/>
                <w:szCs w:val="24"/>
              </w:rPr>
            </w:pPr>
            <w:r w:rsidRPr="009D1580">
              <w:rPr>
                <w:rFonts w:ascii="Times New Roman" w:eastAsia="標楷體" w:hAnsi="Times New Roman" w:cs="Times New Roman"/>
                <w:szCs w:val="24"/>
              </w:rPr>
              <w:t>產學</w:t>
            </w: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產學合作教學</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依產業需求</w:t>
            </w:r>
            <w:proofErr w:type="gramStart"/>
            <w:r w:rsidRPr="009D1580">
              <w:rPr>
                <w:rFonts w:ascii="Times New Roman" w:eastAsia="標楷體" w:hAnsi="Times New Roman" w:cs="Times New Roman"/>
              </w:rPr>
              <w:t>研</w:t>
            </w:r>
            <w:proofErr w:type="gramEnd"/>
            <w:r w:rsidRPr="009D1580">
              <w:rPr>
                <w:rFonts w:ascii="Times New Roman" w:eastAsia="標楷體" w:hAnsi="Times New Roman" w:cs="Times New Roman"/>
              </w:rPr>
              <w:t>訂課程</w:t>
            </w:r>
            <w:r w:rsidRPr="009D1580">
              <w:rPr>
                <w:rFonts w:ascii="Times New Roman" w:eastAsia="標楷體" w:hAnsi="Times New Roman" w:cs="Times New Roman"/>
              </w:rPr>
              <w:t>/</w:t>
            </w:r>
            <w:r w:rsidRPr="009D1580">
              <w:rPr>
                <w:rFonts w:ascii="Times New Roman" w:eastAsia="標楷體" w:hAnsi="Times New Roman" w:cs="Times New Roman"/>
              </w:rPr>
              <w:t>學程規劃</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提升教師產業實務能力</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產業實務知識融入教學</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聘請業師</w:t>
            </w:r>
            <w:proofErr w:type="gramStart"/>
            <w:r w:rsidRPr="009D1580">
              <w:rPr>
                <w:rFonts w:ascii="Times New Roman" w:eastAsia="標楷體" w:hAnsi="Times New Roman" w:cs="Times New Roman"/>
              </w:rPr>
              <w:t>或雙師協同</w:t>
            </w:r>
            <w:proofErr w:type="gramEnd"/>
            <w:r w:rsidRPr="009D1580">
              <w:rPr>
                <w:rFonts w:ascii="Times New Roman" w:eastAsia="標楷體" w:hAnsi="Times New Roman" w:cs="Times New Roman"/>
              </w:rPr>
              <w:t>教學</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建立</w:t>
            </w:r>
            <w:r w:rsidRPr="009D1580">
              <w:rPr>
                <w:rFonts w:ascii="Times New Roman" w:eastAsia="標楷體" w:hAnsi="Times New Roman" w:cs="Times New Roman"/>
                <w:szCs w:val="24"/>
              </w:rPr>
              <w:t>/</w:t>
            </w:r>
            <w:r w:rsidRPr="009D1580">
              <w:rPr>
                <w:rFonts w:ascii="Times New Roman" w:eastAsia="標楷體" w:hAnsi="Times New Roman" w:cs="Times New Roman"/>
                <w:szCs w:val="24"/>
              </w:rPr>
              <w:t>完善</w:t>
            </w:r>
          </w:p>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實習制度</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健全實習制度</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強化實習課程</w:t>
            </w:r>
            <w:r w:rsidRPr="009D1580">
              <w:rPr>
                <w:rFonts w:ascii="Times New Roman" w:eastAsia="標楷體" w:hAnsi="Times New Roman" w:cs="Times New Roman"/>
              </w:rPr>
              <w:t>/</w:t>
            </w:r>
            <w:r w:rsidRPr="009D1580">
              <w:rPr>
                <w:rFonts w:ascii="Times New Roman" w:eastAsia="標楷體" w:hAnsi="Times New Roman" w:cs="Times New Roman"/>
              </w:rPr>
              <w:t>實習講座</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檢驗</w:t>
            </w:r>
            <w:r w:rsidRPr="009D1580">
              <w:rPr>
                <w:rFonts w:ascii="Times New Roman" w:eastAsia="標楷體" w:hAnsi="Times New Roman" w:cs="Times New Roman"/>
              </w:rPr>
              <w:t>/</w:t>
            </w:r>
            <w:r w:rsidRPr="009D1580">
              <w:rPr>
                <w:rFonts w:ascii="Times New Roman" w:eastAsia="標楷體" w:hAnsi="Times New Roman" w:cs="Times New Roman"/>
              </w:rPr>
              <w:t>評估實習成果</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加強企業實習合作</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強化企業實習平台</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拓展海外實習機會</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強化產學連結</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強化產學溝通管道</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建立產學合作制度</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落實研發成果</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成立</w:t>
            </w:r>
            <w:r w:rsidRPr="009D1580">
              <w:rPr>
                <w:rFonts w:ascii="Times New Roman" w:eastAsia="標楷體" w:hAnsi="Times New Roman" w:cs="Times New Roman"/>
              </w:rPr>
              <w:t>/</w:t>
            </w:r>
            <w:r w:rsidRPr="009D1580">
              <w:rPr>
                <w:rFonts w:ascii="Times New Roman" w:eastAsia="標楷體" w:hAnsi="Times New Roman" w:cs="Times New Roman"/>
              </w:rPr>
              <w:t>強化創新育成中心</w:t>
            </w:r>
          </w:p>
        </w:tc>
      </w:tr>
      <w:tr w:rsidR="005A3CB3" w:rsidRPr="009D1580" w:rsidTr="00B51D30">
        <w:trPr>
          <w:trHeight w:val="227"/>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促進智財應用</w:t>
            </w:r>
            <w:r w:rsidRPr="009D1580">
              <w:rPr>
                <w:rFonts w:ascii="Times New Roman" w:eastAsia="標楷體" w:hAnsi="Times New Roman" w:cs="Times New Roman"/>
              </w:rPr>
              <w:t>/</w:t>
            </w:r>
            <w:r w:rsidRPr="009D1580">
              <w:rPr>
                <w:rFonts w:ascii="Times New Roman" w:eastAsia="標楷體" w:hAnsi="Times New Roman" w:cs="Times New Roman"/>
              </w:rPr>
              <w:t>技轉</w:t>
            </w:r>
          </w:p>
        </w:tc>
      </w:tr>
      <w:tr w:rsidR="005A3CB3" w:rsidRPr="009D1580" w:rsidTr="00B51D30">
        <w:trPr>
          <w:trHeight w:val="227"/>
          <w:jc w:val="center"/>
        </w:trPr>
        <w:tc>
          <w:tcPr>
            <w:tcW w:w="850" w:type="dxa"/>
            <w:vMerge w:val="restart"/>
            <w:shd w:val="clear" w:color="auto" w:fill="auto"/>
          </w:tcPr>
          <w:p w:rsidR="005A3CB3" w:rsidRPr="009D1580" w:rsidRDefault="005A3CB3" w:rsidP="00B51D30">
            <w:pPr>
              <w:jc w:val="center"/>
              <w:rPr>
                <w:rFonts w:ascii="Times New Roman" w:eastAsia="標楷體" w:hAnsi="Times New Roman" w:cs="Times New Roman"/>
                <w:szCs w:val="24"/>
              </w:rPr>
            </w:pPr>
            <w:r w:rsidRPr="009D1580">
              <w:rPr>
                <w:rFonts w:ascii="Times New Roman" w:eastAsia="標楷體" w:hAnsi="Times New Roman" w:cs="Times New Roman"/>
                <w:szCs w:val="24"/>
              </w:rPr>
              <w:t>社會責任</w:t>
            </w: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促進地區</w:t>
            </w:r>
            <w:r w:rsidR="001E7EA8" w:rsidRPr="009D1580">
              <w:rPr>
                <w:rFonts w:ascii="Times New Roman" w:eastAsia="標楷體" w:hAnsi="Times New Roman" w:cs="Times New Roman"/>
                <w:szCs w:val="24"/>
              </w:rPr>
              <w:t>（</w:t>
            </w:r>
            <w:r w:rsidRPr="009D1580">
              <w:rPr>
                <w:rFonts w:ascii="Times New Roman" w:eastAsia="標楷體" w:hAnsi="Times New Roman" w:cs="Times New Roman"/>
                <w:szCs w:val="24"/>
              </w:rPr>
              <w:t>社區</w:t>
            </w:r>
            <w:r w:rsidR="001E7EA8" w:rsidRPr="009D1580">
              <w:rPr>
                <w:rFonts w:ascii="Times New Roman" w:eastAsia="標楷體" w:hAnsi="Times New Roman" w:cs="Times New Roman"/>
                <w:szCs w:val="24"/>
              </w:rPr>
              <w:t>）</w:t>
            </w:r>
            <w:r w:rsidRPr="009D1580">
              <w:rPr>
                <w:rFonts w:ascii="Times New Roman" w:eastAsia="標楷體" w:hAnsi="Times New Roman" w:cs="Times New Roman"/>
                <w:szCs w:val="24"/>
              </w:rPr>
              <w:t>發展</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協助在地社區規劃</w:t>
            </w:r>
            <w:r w:rsidRPr="009D1580">
              <w:rPr>
                <w:rFonts w:ascii="Times New Roman" w:eastAsia="標楷體" w:hAnsi="Times New Roman" w:cs="Times New Roman"/>
              </w:rPr>
              <w:t>/</w:t>
            </w:r>
            <w:r w:rsidRPr="009D1580">
              <w:rPr>
                <w:rFonts w:ascii="Times New Roman" w:eastAsia="標楷體" w:hAnsi="Times New Roman" w:cs="Times New Roman"/>
              </w:rPr>
              <w:t>改善</w:t>
            </w:r>
          </w:p>
        </w:tc>
      </w:tr>
      <w:tr w:rsidR="005A3CB3" w:rsidRPr="009D1580" w:rsidTr="00B51D30">
        <w:trPr>
          <w:trHeight w:val="75"/>
          <w:jc w:val="center"/>
        </w:trPr>
        <w:tc>
          <w:tcPr>
            <w:tcW w:w="850" w:type="dxa"/>
            <w:vMerge/>
            <w:shd w:val="clear" w:color="auto" w:fill="auto"/>
          </w:tcPr>
          <w:p w:rsidR="005A3CB3" w:rsidRPr="009D1580" w:rsidRDefault="005A3CB3" w:rsidP="00B51D30">
            <w:pPr>
              <w:jc w:val="center"/>
              <w:rPr>
                <w:rFonts w:ascii="Times New Roman" w:eastAsia="標楷體" w:hAnsi="Times New Roman" w:cs="Times New Roman"/>
                <w:szCs w:val="24"/>
              </w:rPr>
            </w:pPr>
          </w:p>
        </w:tc>
        <w:tc>
          <w:tcPr>
            <w:tcW w:w="3118" w:type="dxa"/>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拓展國際社會服務</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培植國際志工團隊</w:t>
            </w:r>
          </w:p>
        </w:tc>
      </w:tr>
      <w:tr w:rsidR="005A3CB3" w:rsidRPr="009D1580" w:rsidTr="00B51D30">
        <w:trPr>
          <w:trHeight w:val="75"/>
          <w:jc w:val="center"/>
        </w:trPr>
        <w:tc>
          <w:tcPr>
            <w:tcW w:w="850" w:type="dxa"/>
            <w:vMerge w:val="restart"/>
            <w:shd w:val="clear" w:color="auto" w:fill="auto"/>
          </w:tcPr>
          <w:p w:rsidR="005A3CB3" w:rsidRPr="009D1580" w:rsidRDefault="005A3CB3" w:rsidP="00B51D30">
            <w:pPr>
              <w:jc w:val="center"/>
              <w:rPr>
                <w:rFonts w:ascii="Times New Roman" w:eastAsia="標楷體" w:hAnsi="Times New Roman" w:cs="Times New Roman"/>
                <w:szCs w:val="24"/>
              </w:rPr>
            </w:pPr>
            <w:r w:rsidRPr="009D1580">
              <w:rPr>
                <w:rFonts w:ascii="Times New Roman" w:eastAsia="標楷體" w:hAnsi="Times New Roman" w:cs="Times New Roman"/>
                <w:szCs w:val="24"/>
              </w:rPr>
              <w:t>大學治理與公共性</w:t>
            </w: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弱勢學生支持系統</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弱勢學生獎補助制度</w:t>
            </w:r>
          </w:p>
        </w:tc>
      </w:tr>
      <w:tr w:rsidR="005A3CB3" w:rsidRPr="009D1580" w:rsidTr="00B51D30">
        <w:trPr>
          <w:trHeight w:val="75"/>
          <w:jc w:val="center"/>
        </w:trPr>
        <w:tc>
          <w:tcPr>
            <w:tcW w:w="850" w:type="dxa"/>
            <w:vMerge/>
            <w:shd w:val="clear" w:color="auto" w:fill="auto"/>
          </w:tcPr>
          <w:p w:rsidR="005A3CB3" w:rsidRPr="009D1580" w:rsidRDefault="005A3CB3" w:rsidP="0005007E">
            <w:pP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強化弱勢生支持系統</w:t>
            </w:r>
          </w:p>
        </w:tc>
      </w:tr>
      <w:tr w:rsidR="005A3CB3" w:rsidRPr="009D1580" w:rsidTr="00B51D30">
        <w:trPr>
          <w:trHeight w:val="227"/>
          <w:jc w:val="center"/>
        </w:trPr>
        <w:tc>
          <w:tcPr>
            <w:tcW w:w="850" w:type="dxa"/>
            <w:vMerge/>
            <w:shd w:val="clear" w:color="auto" w:fill="auto"/>
          </w:tcPr>
          <w:p w:rsidR="005A3CB3" w:rsidRPr="009D1580" w:rsidRDefault="005A3CB3" w:rsidP="0005007E">
            <w:pP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建立外部募款基金</w:t>
            </w:r>
          </w:p>
        </w:tc>
      </w:tr>
      <w:tr w:rsidR="005A3CB3" w:rsidRPr="009D1580" w:rsidTr="00B51D30">
        <w:trPr>
          <w:trHeight w:val="227"/>
          <w:jc w:val="center"/>
        </w:trPr>
        <w:tc>
          <w:tcPr>
            <w:tcW w:w="850" w:type="dxa"/>
            <w:vMerge/>
            <w:shd w:val="clear" w:color="auto" w:fill="auto"/>
          </w:tcPr>
          <w:p w:rsidR="005A3CB3" w:rsidRPr="009D1580" w:rsidRDefault="005A3CB3" w:rsidP="0005007E">
            <w:pPr>
              <w:rPr>
                <w:rFonts w:ascii="Times New Roman" w:eastAsia="標楷體" w:hAnsi="Times New Roman" w:cs="Times New Roman"/>
                <w:szCs w:val="24"/>
              </w:rPr>
            </w:pPr>
          </w:p>
        </w:tc>
        <w:tc>
          <w:tcPr>
            <w:tcW w:w="3118" w:type="dxa"/>
            <w:vMerge w:val="restart"/>
            <w:shd w:val="clear" w:color="auto" w:fill="auto"/>
          </w:tcPr>
          <w:p w:rsidR="005A3CB3" w:rsidRPr="009D1580" w:rsidRDefault="005A3CB3" w:rsidP="0005007E">
            <w:pPr>
              <w:rPr>
                <w:rFonts w:ascii="Times New Roman" w:eastAsia="標楷體" w:hAnsi="Times New Roman" w:cs="Times New Roman"/>
                <w:szCs w:val="24"/>
              </w:rPr>
            </w:pPr>
            <w:r w:rsidRPr="009D1580">
              <w:rPr>
                <w:rFonts w:ascii="Times New Roman" w:eastAsia="標楷體" w:hAnsi="Times New Roman" w:cs="Times New Roman"/>
                <w:szCs w:val="24"/>
              </w:rPr>
              <w:t>其他</w:t>
            </w: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建立計畫管考機制</w:t>
            </w:r>
          </w:p>
        </w:tc>
      </w:tr>
      <w:tr w:rsidR="005A3CB3" w:rsidRPr="009D1580" w:rsidTr="00B51D30">
        <w:trPr>
          <w:trHeight w:val="227"/>
          <w:jc w:val="center"/>
        </w:trPr>
        <w:tc>
          <w:tcPr>
            <w:tcW w:w="850" w:type="dxa"/>
            <w:vMerge/>
            <w:shd w:val="clear" w:color="auto" w:fill="auto"/>
          </w:tcPr>
          <w:p w:rsidR="005A3CB3" w:rsidRPr="009D1580" w:rsidRDefault="005A3CB3" w:rsidP="0005007E">
            <w:pPr>
              <w:rPr>
                <w:rFonts w:ascii="Times New Roman" w:eastAsia="標楷體" w:hAnsi="Times New Roman" w:cs="Times New Roman"/>
                <w:szCs w:val="24"/>
              </w:rPr>
            </w:pPr>
          </w:p>
        </w:tc>
        <w:tc>
          <w:tcPr>
            <w:tcW w:w="3118" w:type="dxa"/>
            <w:vMerge/>
            <w:shd w:val="clear" w:color="auto" w:fill="auto"/>
          </w:tcPr>
          <w:p w:rsidR="005A3CB3" w:rsidRPr="009D1580" w:rsidRDefault="005A3CB3" w:rsidP="0005007E">
            <w:pPr>
              <w:rPr>
                <w:rFonts w:ascii="Times New Roman" w:eastAsia="標楷體" w:hAnsi="Times New Roman" w:cs="Times New Roman"/>
                <w:szCs w:val="24"/>
              </w:rPr>
            </w:pPr>
          </w:p>
        </w:tc>
        <w:tc>
          <w:tcPr>
            <w:tcW w:w="5669" w:type="dxa"/>
            <w:shd w:val="clear" w:color="auto" w:fill="auto"/>
          </w:tcPr>
          <w:p w:rsidR="005A3CB3" w:rsidRPr="009D1580" w:rsidRDefault="005A3CB3" w:rsidP="0005007E">
            <w:pPr>
              <w:rPr>
                <w:rFonts w:ascii="Times New Roman" w:eastAsia="標楷體" w:hAnsi="Times New Roman" w:cs="Times New Roman"/>
              </w:rPr>
            </w:pPr>
            <w:r w:rsidRPr="009D1580">
              <w:rPr>
                <w:rFonts w:ascii="Times New Roman" w:eastAsia="標楷體" w:hAnsi="Times New Roman" w:cs="Times New Roman"/>
              </w:rPr>
              <w:t>提升學校知名度</w:t>
            </w:r>
          </w:p>
        </w:tc>
      </w:tr>
    </w:tbl>
    <w:p w:rsidR="00710A63" w:rsidRPr="009D1580" w:rsidRDefault="00710A63" w:rsidP="00710A63">
      <w:pPr>
        <w:widowControl/>
        <w:rPr>
          <w:rFonts w:ascii="Times New Roman" w:hAnsi="Times New Roman" w:cs="Times New Roman"/>
          <w:b/>
          <w:sz w:val="28"/>
          <w:szCs w:val="28"/>
        </w:rPr>
        <w:sectPr w:rsidR="00710A63" w:rsidRPr="009D1580" w:rsidSect="00A72F46">
          <w:footerReference w:type="default" r:id="rId9"/>
          <w:pgSz w:w="11906" w:h="16838"/>
          <w:pgMar w:top="1418" w:right="1021" w:bottom="1418" w:left="1021" w:header="851" w:footer="992" w:gutter="0"/>
          <w:cols w:space="425"/>
          <w:docGrid w:type="lines" w:linePitch="360"/>
        </w:sectPr>
      </w:pPr>
    </w:p>
    <w:p w:rsidR="0009779D" w:rsidRPr="009D1580" w:rsidRDefault="00710A63" w:rsidP="00526F8A">
      <w:pPr>
        <w:spacing w:afterLines="50" w:after="180"/>
        <w:outlineLvl w:val="0"/>
        <w:rPr>
          <w:rFonts w:ascii="Times New Roman" w:eastAsia="微軟正黑體" w:hAnsi="Times New Roman" w:cs="Times New Roman"/>
          <w:b/>
          <w:sz w:val="32"/>
          <w:szCs w:val="28"/>
        </w:rPr>
      </w:pPr>
      <w:r w:rsidRPr="009D1580">
        <w:rPr>
          <w:rFonts w:ascii="Times New Roman" w:eastAsia="微軟正黑體" w:hAnsi="Times New Roman" w:cs="Times New Roman"/>
          <w:b/>
          <w:sz w:val="28"/>
          <w:szCs w:val="24"/>
        </w:rPr>
        <w:lastRenderedPageBreak/>
        <w:t>表</w:t>
      </w:r>
      <w:r w:rsidRPr="009D1580">
        <w:rPr>
          <w:rFonts w:ascii="Times New Roman" w:eastAsia="微軟正黑體" w:hAnsi="Times New Roman" w:cs="Times New Roman"/>
          <w:b/>
          <w:sz w:val="28"/>
          <w:szCs w:val="24"/>
        </w:rPr>
        <w:t>B</w:t>
      </w:r>
      <w:r w:rsidR="00C4195E" w:rsidRPr="009D1580">
        <w:rPr>
          <w:rFonts w:ascii="Times New Roman" w:eastAsia="微軟正黑體" w:hAnsi="Times New Roman" w:cs="Times New Roman"/>
          <w:b/>
          <w:sz w:val="28"/>
          <w:szCs w:val="24"/>
        </w:rPr>
        <w:t>.</w:t>
      </w:r>
      <w:r w:rsidRPr="009D1580">
        <w:rPr>
          <w:rFonts w:ascii="Times New Roman" w:eastAsia="微軟正黑體" w:hAnsi="Times New Roman" w:cs="Times New Roman"/>
          <w:b/>
          <w:sz w:val="28"/>
          <w:szCs w:val="24"/>
        </w:rPr>
        <w:t xml:space="preserve"> </w:t>
      </w:r>
      <w:r w:rsidR="00771996" w:rsidRPr="009D1580">
        <w:rPr>
          <w:rFonts w:ascii="Times New Roman" w:eastAsia="微軟正黑體" w:hAnsi="Times New Roman" w:cs="Times New Roman"/>
          <w:b/>
          <w:sz w:val="28"/>
          <w:szCs w:val="24"/>
        </w:rPr>
        <w:t>具體作</w:t>
      </w:r>
      <w:r w:rsidRPr="009D1580">
        <w:rPr>
          <w:rFonts w:ascii="Times New Roman" w:eastAsia="微軟正黑體" w:hAnsi="Times New Roman" w:cs="Times New Roman"/>
          <w:b/>
          <w:sz w:val="28"/>
          <w:szCs w:val="24"/>
        </w:rPr>
        <w:t>法摘要表</w:t>
      </w:r>
      <w:r w:rsidRPr="009D1580">
        <w:rPr>
          <w:rFonts w:ascii="Times New Roman" w:eastAsia="微軟正黑體" w:hAnsi="Times New Roman" w:cs="Times New Roman"/>
          <w:b/>
          <w:sz w:val="28"/>
          <w:szCs w:val="24"/>
        </w:rPr>
        <w:t xml:space="preserve"> </w:t>
      </w:r>
      <w:r w:rsidR="001E7EA8" w:rsidRPr="009D1580">
        <w:rPr>
          <w:rFonts w:ascii="Times New Roman" w:eastAsia="微軟正黑體" w:hAnsi="Times New Roman" w:cs="Times New Roman"/>
          <w:b/>
          <w:sz w:val="28"/>
          <w:szCs w:val="24"/>
        </w:rPr>
        <w:t>(</w:t>
      </w:r>
      <w:r w:rsidRPr="009D1580">
        <w:rPr>
          <w:rFonts w:ascii="Times New Roman" w:eastAsia="微軟正黑體" w:hAnsi="Times New Roman" w:cs="Times New Roman"/>
          <w:b/>
          <w:sz w:val="28"/>
          <w:szCs w:val="24"/>
        </w:rPr>
        <w:t>Reference Table B</w:t>
      </w:r>
      <w:r w:rsidR="001E7EA8" w:rsidRPr="009D1580">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9D1580" w:rsidTr="00CD0A73">
        <w:trPr>
          <w:trHeight w:val="227"/>
        </w:trPr>
        <w:tc>
          <w:tcPr>
            <w:tcW w:w="582" w:type="dxa"/>
            <w:shd w:val="clear" w:color="auto" w:fill="D9D9D9" w:themeFill="background1" w:themeFillShade="D9"/>
          </w:tcPr>
          <w:p w:rsidR="00A72F46" w:rsidRPr="009D1580" w:rsidRDefault="00A72F46" w:rsidP="005A3CB3">
            <w:pPr>
              <w:jc w:val="center"/>
              <w:rPr>
                <w:rStyle w:val="af7"/>
                <w:rFonts w:ascii="Times New Roman" w:eastAsia="標楷體" w:hAnsi="Times New Roman" w:cs="Times New Roman"/>
                <w:szCs w:val="24"/>
              </w:rPr>
            </w:pPr>
            <w:r w:rsidRPr="009D1580">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9D1580" w:rsidRDefault="00A72F46" w:rsidP="005A3CB3">
            <w:pPr>
              <w:jc w:val="center"/>
              <w:rPr>
                <w:rStyle w:val="af7"/>
                <w:rFonts w:ascii="Times New Roman" w:eastAsia="標楷體" w:hAnsi="Times New Roman" w:cs="Times New Roman"/>
                <w:szCs w:val="24"/>
              </w:rPr>
            </w:pPr>
            <w:r w:rsidRPr="009D1580">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9D1580" w:rsidRDefault="00A72F46" w:rsidP="005A3CB3">
            <w:pPr>
              <w:jc w:val="center"/>
              <w:rPr>
                <w:rFonts w:ascii="Times New Roman" w:eastAsia="標楷體" w:hAnsi="Times New Roman" w:cs="Times New Roman"/>
                <w:b/>
                <w:szCs w:val="24"/>
              </w:rPr>
            </w:pPr>
            <w:r w:rsidRPr="009D1580">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9D1580" w:rsidRDefault="00A72F46" w:rsidP="005A3CB3">
            <w:pPr>
              <w:jc w:val="center"/>
              <w:rPr>
                <w:rFonts w:ascii="Times New Roman" w:eastAsia="標楷體" w:hAnsi="Times New Roman" w:cs="Times New Roman"/>
                <w:b/>
                <w:szCs w:val="24"/>
              </w:rPr>
            </w:pPr>
            <w:r w:rsidRPr="009D1580">
              <w:rPr>
                <w:rFonts w:ascii="Times New Roman" w:eastAsia="標楷體" w:hAnsi="Times New Roman" w:cs="Times New Roman"/>
                <w:b/>
                <w:szCs w:val="24"/>
              </w:rPr>
              <w:t>本校具體作法</w:t>
            </w:r>
          </w:p>
        </w:tc>
      </w:tr>
      <w:tr w:rsidR="0009242A" w:rsidRPr="009D1580" w:rsidTr="00CD0A73">
        <w:trPr>
          <w:trHeight w:val="227"/>
        </w:trPr>
        <w:tc>
          <w:tcPr>
            <w:tcW w:w="582" w:type="dxa"/>
            <w:vMerge w:val="restart"/>
            <w:shd w:val="clear" w:color="auto" w:fill="auto"/>
            <w:textDirection w:val="tbRlV"/>
          </w:tcPr>
          <w:p w:rsidR="0009242A" w:rsidRPr="009D1580" w:rsidRDefault="0009242A" w:rsidP="005A3CB3">
            <w:pPr>
              <w:ind w:left="113" w:right="113"/>
              <w:rPr>
                <w:rFonts w:ascii="Times New Roman" w:eastAsia="標楷體" w:hAnsi="Times New Roman" w:cs="Times New Roman"/>
                <w:szCs w:val="24"/>
              </w:rPr>
            </w:pPr>
            <w:r w:rsidRPr="009D1580">
              <w:rPr>
                <w:rFonts w:ascii="Times New Roman" w:eastAsia="標楷體" w:hAnsi="Times New Roman" w:cs="Times New Roman"/>
                <w:szCs w:val="24"/>
              </w:rPr>
              <w:t>教學</w:t>
            </w:r>
          </w:p>
        </w:tc>
        <w:tc>
          <w:tcPr>
            <w:tcW w:w="1705" w:type="dxa"/>
            <w:vMerge w:val="restart"/>
            <w:shd w:val="clear" w:color="auto" w:fill="auto"/>
          </w:tcPr>
          <w:p w:rsidR="0009242A" w:rsidRPr="009D1580" w:rsidRDefault="0009242A" w:rsidP="005A3CB3">
            <w:pPr>
              <w:rPr>
                <w:rFonts w:ascii="Times New Roman" w:eastAsia="標楷體" w:hAnsi="Times New Roman" w:cs="Times New Roman"/>
                <w:szCs w:val="24"/>
              </w:rPr>
            </w:pPr>
            <w:r w:rsidRPr="009D1580">
              <w:rPr>
                <w:rFonts w:ascii="Times New Roman" w:eastAsia="標楷體" w:hAnsi="Times New Roman" w:cs="Times New Roman"/>
                <w:szCs w:val="24"/>
              </w:rPr>
              <w:t>強化教學品質</w:t>
            </w: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推廣創新教學模式</w:t>
            </w:r>
          </w:p>
        </w:tc>
        <w:tc>
          <w:tcPr>
            <w:tcW w:w="4375" w:type="dxa"/>
            <w:shd w:val="clear" w:color="auto" w:fill="auto"/>
          </w:tcPr>
          <w:p w:rsidR="0009242A" w:rsidRPr="009D1580" w:rsidRDefault="0018692F" w:rsidP="00D33B7D">
            <w:pPr>
              <w:pStyle w:val="a3"/>
              <w:numPr>
                <w:ilvl w:val="0"/>
                <w:numId w:val="58"/>
              </w:numPr>
              <w:snapToGrid w:val="0"/>
              <w:ind w:leftChars="0"/>
              <w:jc w:val="both"/>
              <w:rPr>
                <w:rFonts w:ascii="Times New Roman" w:eastAsia="標楷體" w:hAnsi="Times New Roman" w:cs="Times New Roman"/>
                <w:color w:val="000000"/>
                <w:kern w:val="0"/>
                <w:szCs w:val="24"/>
              </w:rPr>
            </w:pPr>
            <w:r w:rsidRPr="009D1580">
              <w:rPr>
                <w:rFonts w:ascii="Times New Roman" w:eastAsia="標楷體" w:hAnsi="Times New Roman" w:cs="Times New Roman"/>
                <w:color w:val="000000"/>
                <w:kern w:val="0"/>
                <w:szCs w:val="24"/>
              </w:rPr>
              <w:t>協助老師規劃具有原創性的數位教材、教具與創意教學法</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訂定核心能力，規劃課程地圖</w:t>
            </w:r>
          </w:p>
        </w:tc>
        <w:tc>
          <w:tcPr>
            <w:tcW w:w="4375" w:type="dxa"/>
            <w:shd w:val="clear" w:color="auto" w:fill="auto"/>
          </w:tcPr>
          <w:p w:rsidR="0009242A" w:rsidRPr="009D1580" w:rsidRDefault="00634370" w:rsidP="005A3CB3">
            <w:pPr>
              <w:pStyle w:val="a3"/>
              <w:numPr>
                <w:ilvl w:val="0"/>
                <w:numId w:val="28"/>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lang w:eastAsia="zh-HK"/>
              </w:rPr>
              <w:t>管理暨健</w:t>
            </w:r>
            <w:r w:rsidRPr="009D1580">
              <w:rPr>
                <w:rFonts w:ascii="Times New Roman" w:eastAsia="標楷體" w:hAnsi="Times New Roman" w:cs="Times New Roman"/>
                <w:color w:val="000000"/>
                <w:szCs w:val="24"/>
              </w:rPr>
              <w:t>康</w:t>
            </w:r>
            <w:r w:rsidRPr="009D1580">
              <w:rPr>
                <w:rFonts w:ascii="Times New Roman" w:eastAsia="標楷體" w:hAnsi="Times New Roman" w:cs="Times New Roman"/>
                <w:color w:val="000000"/>
                <w:szCs w:val="24"/>
                <w:lang w:eastAsia="zh-HK"/>
              </w:rPr>
              <w:t>學群將結合長期照護與管理方向及</w:t>
            </w:r>
            <w:r w:rsidRPr="009D1580">
              <w:rPr>
                <w:rFonts w:ascii="Times New Roman" w:eastAsia="標楷體" w:hAnsi="Times New Roman" w:cs="Times New Roman"/>
                <w:color w:val="000000"/>
                <w:spacing w:val="2"/>
                <w:szCs w:val="24"/>
                <w:lang w:eastAsia="zh-HK"/>
              </w:rPr>
              <w:t>教育部輔助技職再造計</w:t>
            </w:r>
            <w:r w:rsidRPr="009D1580">
              <w:rPr>
                <w:rFonts w:ascii="Times New Roman" w:eastAsia="標楷體" w:hAnsi="Times New Roman" w:cs="Times New Roman"/>
                <w:color w:val="000000"/>
                <w:spacing w:val="2"/>
                <w:szCs w:val="24"/>
              </w:rPr>
              <w:t>畫</w:t>
            </w:r>
          </w:p>
          <w:p w:rsidR="0049305D" w:rsidRPr="009D1580" w:rsidRDefault="0049305D" w:rsidP="005A3CB3">
            <w:pPr>
              <w:pStyle w:val="a3"/>
              <w:numPr>
                <w:ilvl w:val="0"/>
                <w:numId w:val="28"/>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分析出產業代表性之工作職稱，選出能符合這些職責的系科所開之課程</w:t>
            </w:r>
          </w:p>
          <w:p w:rsidR="0049305D" w:rsidRPr="009D1580" w:rsidRDefault="0049305D" w:rsidP="005A3CB3">
            <w:pPr>
              <w:pStyle w:val="a3"/>
              <w:numPr>
                <w:ilvl w:val="0"/>
                <w:numId w:val="28"/>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系和業界</w:t>
            </w:r>
            <w:proofErr w:type="gramStart"/>
            <w:r w:rsidRPr="009D1580">
              <w:rPr>
                <w:rFonts w:ascii="Times New Roman" w:eastAsia="標楷體" w:hAnsi="Times New Roman" w:cs="Times New Roman"/>
                <w:color w:val="000000"/>
                <w:szCs w:val="24"/>
              </w:rPr>
              <w:t>諮</w:t>
            </w:r>
            <w:proofErr w:type="gramEnd"/>
            <w:r w:rsidRPr="009D1580">
              <w:rPr>
                <w:rFonts w:ascii="Times New Roman" w:eastAsia="標楷體" w:hAnsi="Times New Roman" w:cs="Times New Roman"/>
                <w:color w:val="000000"/>
                <w:szCs w:val="24"/>
              </w:rPr>
              <w:t>議委員討論並決定培育系之核心能力所需之相對應課程名稱和教學內容概要</w:t>
            </w:r>
          </w:p>
          <w:p w:rsidR="0049305D" w:rsidRPr="009D1580" w:rsidRDefault="0049305D" w:rsidP="005A3CB3">
            <w:pPr>
              <w:pStyle w:val="a3"/>
              <w:numPr>
                <w:ilvl w:val="0"/>
                <w:numId w:val="28"/>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檢核並列出系之核心能力與其相對應課程關聯表，包括核心能力指標、其相對應課程名稱等</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培育優良教學助教</w:t>
            </w:r>
            <w:r w:rsidRPr="009D1580">
              <w:rPr>
                <w:rFonts w:ascii="Times New Roman" w:eastAsia="標楷體" w:hAnsi="Times New Roman" w:cs="Times New Roman"/>
              </w:rPr>
              <w:t>/</w:t>
            </w:r>
            <w:r w:rsidRPr="009D1580">
              <w:rPr>
                <w:rFonts w:ascii="Times New Roman" w:eastAsia="標楷體" w:hAnsi="Times New Roman" w:cs="Times New Roman"/>
              </w:rPr>
              <w:t>人力</w:t>
            </w:r>
          </w:p>
        </w:tc>
        <w:tc>
          <w:tcPr>
            <w:tcW w:w="4375" w:type="dxa"/>
            <w:shd w:val="clear" w:color="auto" w:fill="auto"/>
          </w:tcPr>
          <w:p w:rsidR="0009242A" w:rsidRPr="009D1580" w:rsidRDefault="00A87485" w:rsidP="005A3CB3">
            <w:pPr>
              <w:pStyle w:val="a3"/>
              <w:numPr>
                <w:ilvl w:val="0"/>
                <w:numId w:val="19"/>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專業模組課程與證照培訓課程設置教學助理制度</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教師專業分享輔導機制</w:t>
            </w:r>
          </w:p>
        </w:tc>
        <w:tc>
          <w:tcPr>
            <w:tcW w:w="4375" w:type="dxa"/>
            <w:shd w:val="clear" w:color="auto" w:fill="auto"/>
          </w:tcPr>
          <w:p w:rsidR="0009242A" w:rsidRPr="009D1580" w:rsidRDefault="00A87485"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鼓勵教師舉辦或參加各項教學改善研討會</w:t>
            </w:r>
          </w:p>
          <w:p w:rsidR="00A87485" w:rsidRPr="009D1580" w:rsidRDefault="00A87485"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建立</w:t>
            </w:r>
            <w:r w:rsidRPr="009D1580">
              <w:rPr>
                <w:rFonts w:ascii="Times New Roman" w:eastAsia="標楷體" w:hAnsi="Times New Roman" w:cs="Times New Roman"/>
                <w:color w:val="000000"/>
                <w:szCs w:val="24"/>
              </w:rPr>
              <w:t>健康素養</w:t>
            </w:r>
            <w:r w:rsidRPr="009D1580">
              <w:rPr>
                <w:rFonts w:ascii="Times New Roman" w:eastAsia="標楷體" w:hAnsi="Times New Roman" w:cs="Times New Roman"/>
                <w:szCs w:val="24"/>
              </w:rPr>
              <w:t>教師社群，形成跨領域整合</w:t>
            </w:r>
          </w:p>
          <w:p w:rsidR="005E6911" w:rsidRPr="009D1580" w:rsidRDefault="005E6911"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鼓勵教師參與校內外各項提升英語文專業能力之教學研討會</w:t>
            </w:r>
          </w:p>
          <w:p w:rsidR="005E6911" w:rsidRPr="009D1580" w:rsidRDefault="005E6911" w:rsidP="005A3CB3">
            <w:pPr>
              <w:pStyle w:val="a3"/>
              <w:numPr>
                <w:ilvl w:val="0"/>
                <w:numId w:val="12"/>
              </w:numPr>
              <w:snapToGrid w:val="0"/>
              <w:ind w:leftChars="0"/>
              <w:contextualSpacing/>
              <w:jc w:val="both"/>
              <w:rPr>
                <w:rFonts w:ascii="Times New Roman" w:eastAsia="標楷體" w:hAnsi="Times New Roman" w:cs="Times New Roman"/>
                <w:szCs w:val="24"/>
              </w:rPr>
            </w:pPr>
            <w:proofErr w:type="gramStart"/>
            <w:r w:rsidRPr="009D1580">
              <w:rPr>
                <w:rFonts w:ascii="Times New Roman" w:eastAsia="標楷體" w:hAnsi="Times New Roman" w:cs="Times New Roman"/>
                <w:color w:val="000000"/>
                <w:szCs w:val="24"/>
              </w:rPr>
              <w:t>跨域教學</w:t>
            </w:r>
            <w:proofErr w:type="gramEnd"/>
            <w:r w:rsidRPr="009D1580">
              <w:rPr>
                <w:rFonts w:ascii="Times New Roman" w:eastAsia="標楷體" w:hAnsi="Times New Roman" w:cs="Times New Roman"/>
                <w:color w:val="000000"/>
                <w:szCs w:val="24"/>
              </w:rPr>
              <w:t>夥伴團隊教學策略定期交流</w:t>
            </w:r>
          </w:p>
          <w:p w:rsidR="005E6911" w:rsidRPr="009D1580" w:rsidRDefault="005E6911"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舉辦「專業教師與通識教師教學研討會」</w:t>
            </w:r>
          </w:p>
          <w:p w:rsidR="005E6911" w:rsidRPr="009D1580" w:rsidRDefault="005E6911"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舉辦教學研討會及特色教學講座</w:t>
            </w:r>
          </w:p>
          <w:p w:rsidR="0018692F" w:rsidRPr="009D1580" w:rsidRDefault="0018692F"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教師社群整合「群組同儕」、「諮詢導師」與「</w:t>
            </w:r>
            <w:proofErr w:type="gramStart"/>
            <w:r w:rsidRPr="009D1580">
              <w:rPr>
                <w:rFonts w:ascii="Times New Roman" w:eastAsia="標楷體" w:hAnsi="Times New Roman" w:cs="Times New Roman"/>
                <w:color w:val="000000"/>
                <w:kern w:val="0"/>
                <w:szCs w:val="24"/>
              </w:rPr>
              <w:t>跨域夥伴</w:t>
            </w:r>
            <w:proofErr w:type="gramEnd"/>
            <w:r w:rsidRPr="009D1580">
              <w:rPr>
                <w:rFonts w:ascii="Times New Roman" w:eastAsia="標楷體" w:hAnsi="Times New Roman" w:cs="Times New Roman"/>
                <w:color w:val="000000"/>
                <w:kern w:val="0"/>
                <w:szCs w:val="24"/>
              </w:rPr>
              <w:t>」等三類成員的組合</w:t>
            </w:r>
          </w:p>
          <w:p w:rsidR="0018692F" w:rsidRPr="009D1580" w:rsidRDefault="0018692F"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透過錄影方式進行紀錄，建構優良教師數位教學</w:t>
            </w:r>
            <w:proofErr w:type="gramStart"/>
            <w:r w:rsidRPr="009D1580">
              <w:rPr>
                <w:rFonts w:ascii="Times New Roman" w:eastAsia="標楷體" w:hAnsi="Times New Roman" w:cs="Times New Roman"/>
                <w:color w:val="000000"/>
                <w:kern w:val="0"/>
                <w:szCs w:val="24"/>
              </w:rPr>
              <w:t>檔</w:t>
            </w:r>
            <w:proofErr w:type="gramEnd"/>
          </w:p>
          <w:p w:rsidR="00116F6C" w:rsidRPr="009D1580" w:rsidRDefault="00116F6C"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建構跨校性的教學論述平台</w:t>
            </w:r>
          </w:p>
          <w:p w:rsidR="00116F6C" w:rsidRPr="009D1580" w:rsidRDefault="00116F6C" w:rsidP="005A3CB3">
            <w:pPr>
              <w:pStyle w:val="a3"/>
              <w:numPr>
                <w:ilvl w:val="0"/>
                <w:numId w:val="12"/>
              </w:numPr>
              <w:snapToGrid w:val="0"/>
              <w:ind w:leftChars="0"/>
              <w:contextualSpacing/>
              <w:jc w:val="both"/>
              <w:rPr>
                <w:rFonts w:ascii="Times New Roman" w:eastAsia="標楷體" w:hAnsi="Times New Roman" w:cs="Times New Roman"/>
                <w:szCs w:val="24"/>
              </w:rPr>
            </w:pPr>
            <w:proofErr w:type="gramStart"/>
            <w:r w:rsidRPr="009D1580">
              <w:rPr>
                <w:rFonts w:ascii="Times New Roman" w:eastAsia="標楷體" w:hAnsi="Times New Roman" w:cs="Times New Roman"/>
                <w:color w:val="000000"/>
                <w:kern w:val="0"/>
                <w:szCs w:val="24"/>
              </w:rPr>
              <w:t>採</w:t>
            </w:r>
            <w:proofErr w:type="gramEnd"/>
            <w:r w:rsidRPr="009D1580">
              <w:rPr>
                <w:rFonts w:ascii="Times New Roman" w:eastAsia="標楷體" w:hAnsi="Times New Roman" w:cs="Times New Roman"/>
                <w:color w:val="000000"/>
                <w:kern w:val="0"/>
                <w:szCs w:val="24"/>
              </w:rPr>
              <w:t>巡迴講座方式跨大校際交流，以影音方式紀錄論述過程</w:t>
            </w:r>
          </w:p>
          <w:p w:rsidR="00116F6C" w:rsidRPr="009D1580" w:rsidRDefault="00116F6C" w:rsidP="0005007E">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各</w:t>
            </w:r>
            <w:proofErr w:type="gramStart"/>
            <w:r w:rsidRPr="009D1580">
              <w:rPr>
                <w:rFonts w:ascii="Times New Roman" w:eastAsia="標楷體" w:hAnsi="Times New Roman" w:cs="Times New Roman"/>
                <w:color w:val="000000"/>
                <w:kern w:val="0"/>
                <w:szCs w:val="24"/>
              </w:rPr>
              <w:t>學年均應整理</w:t>
            </w:r>
            <w:proofErr w:type="gramEnd"/>
            <w:r w:rsidRPr="009D1580">
              <w:rPr>
                <w:rFonts w:ascii="Times New Roman" w:eastAsia="標楷體" w:hAnsi="Times New Roman" w:cs="Times New Roman"/>
                <w:color w:val="000000"/>
                <w:kern w:val="0"/>
                <w:szCs w:val="24"/>
              </w:rPr>
              <w:t>論述合輯</w:t>
            </w:r>
          </w:p>
          <w:p w:rsidR="00116F6C" w:rsidRPr="009D1580" w:rsidRDefault="00116F6C" w:rsidP="005A3CB3">
            <w:pPr>
              <w:pStyle w:val="a3"/>
              <w:numPr>
                <w:ilvl w:val="0"/>
                <w:numId w:val="12"/>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依學期進行各方案的執行成果報告，並回饋體認實踐教學方案到理論層面進行補述</w:t>
            </w:r>
          </w:p>
          <w:p w:rsidR="00116F6C" w:rsidRPr="009D1580" w:rsidRDefault="00116F6C" w:rsidP="005A3CB3">
            <w:pPr>
              <w:pStyle w:val="a3"/>
              <w:numPr>
                <w:ilvl w:val="0"/>
                <w:numId w:val="12"/>
              </w:numPr>
              <w:snapToGrid w:val="0"/>
              <w:ind w:leftChars="0"/>
              <w:jc w:val="both"/>
              <w:rPr>
                <w:rFonts w:ascii="Times New Roman" w:eastAsia="標楷體" w:hAnsi="Times New Roman" w:cs="Times New Roman"/>
                <w:color w:val="000000"/>
                <w:kern w:val="0"/>
                <w:szCs w:val="24"/>
              </w:rPr>
            </w:pPr>
            <w:r w:rsidRPr="009D1580">
              <w:rPr>
                <w:rFonts w:ascii="Times New Roman" w:eastAsia="標楷體" w:hAnsi="Times New Roman" w:cs="Times New Roman"/>
                <w:color w:val="000000"/>
                <w:szCs w:val="24"/>
              </w:rPr>
              <w:lastRenderedPageBreak/>
              <w:t>亞東深耕立功計畫</w:t>
            </w:r>
            <w:r w:rsidRPr="009D1580">
              <w:rPr>
                <w:rFonts w:ascii="Times New Roman" w:eastAsia="標楷體" w:hAnsi="Times New Roman" w:cs="Times New Roman"/>
                <w:color w:val="000000"/>
                <w:kern w:val="0"/>
                <w:szCs w:val="24"/>
              </w:rPr>
              <w:t>建立類似</w:t>
            </w:r>
            <w:r w:rsidRPr="009D1580">
              <w:rPr>
                <w:rFonts w:ascii="Times New Roman" w:eastAsia="標楷體" w:hAnsi="Times New Roman" w:cs="Times New Roman"/>
                <w:color w:val="000000"/>
                <w:kern w:val="0"/>
                <w:szCs w:val="24"/>
              </w:rPr>
              <w:t>TED Talks</w:t>
            </w:r>
            <w:r w:rsidRPr="009D1580">
              <w:rPr>
                <w:rFonts w:ascii="Times New Roman" w:eastAsia="標楷體" w:hAnsi="Times New Roman" w:cs="Times New Roman"/>
                <w:color w:val="000000"/>
                <w:kern w:val="0"/>
                <w:szCs w:val="24"/>
              </w:rPr>
              <w:t>的影音平台系統</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健全教師</w:t>
            </w:r>
            <w:r w:rsidR="001E7EA8" w:rsidRPr="009D1580">
              <w:rPr>
                <w:rFonts w:ascii="Times New Roman" w:eastAsia="標楷體" w:hAnsi="Times New Roman" w:cs="Times New Roman"/>
              </w:rPr>
              <w:t>（</w:t>
            </w:r>
            <w:r w:rsidRPr="009D1580">
              <w:rPr>
                <w:rFonts w:ascii="Times New Roman" w:eastAsia="標楷體" w:hAnsi="Times New Roman" w:cs="Times New Roman"/>
              </w:rPr>
              <w:t>學</w:t>
            </w:r>
            <w:r w:rsidR="001E7EA8" w:rsidRPr="009D1580">
              <w:rPr>
                <w:rFonts w:ascii="Times New Roman" w:eastAsia="標楷體" w:hAnsi="Times New Roman" w:cs="Times New Roman"/>
              </w:rPr>
              <w:t>）</w:t>
            </w:r>
            <w:r w:rsidRPr="009D1580">
              <w:rPr>
                <w:rFonts w:ascii="Times New Roman" w:eastAsia="標楷體" w:hAnsi="Times New Roman" w:cs="Times New Roman"/>
              </w:rPr>
              <w:t>評鑑制度</w:t>
            </w:r>
          </w:p>
        </w:tc>
        <w:tc>
          <w:tcPr>
            <w:tcW w:w="4375" w:type="dxa"/>
            <w:shd w:val="clear" w:color="auto" w:fill="auto"/>
          </w:tcPr>
          <w:p w:rsidR="0009242A" w:rsidRPr="009D1580" w:rsidRDefault="0018692F" w:rsidP="005A3CB3">
            <w:pPr>
              <w:pStyle w:val="a3"/>
              <w:numPr>
                <w:ilvl w:val="0"/>
                <w:numId w:val="57"/>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組織資深優良教師、專兼任師資及新進教師或業界專家等形成研究社群</w:t>
            </w:r>
          </w:p>
          <w:p w:rsidR="0018692F" w:rsidRPr="009D1580" w:rsidRDefault="0018692F" w:rsidP="005A3CB3">
            <w:pPr>
              <w:pStyle w:val="a3"/>
              <w:numPr>
                <w:ilvl w:val="0"/>
                <w:numId w:val="57"/>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召開多元教師審查會議</w:t>
            </w:r>
          </w:p>
          <w:p w:rsidR="0018692F" w:rsidRPr="009D1580" w:rsidRDefault="0018692F" w:rsidP="0005007E">
            <w:pPr>
              <w:pStyle w:val="a3"/>
              <w:numPr>
                <w:ilvl w:val="0"/>
                <w:numId w:val="57"/>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期末教師結案應繳交結案報告書與佐證資料</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健全教學獎勵制度</w:t>
            </w:r>
          </w:p>
        </w:tc>
        <w:tc>
          <w:tcPr>
            <w:tcW w:w="4375" w:type="dxa"/>
            <w:shd w:val="clear" w:color="auto" w:fill="auto"/>
          </w:tcPr>
          <w:p w:rsidR="0009242A" w:rsidRPr="009D1580" w:rsidRDefault="003C3590" w:rsidP="005A3CB3">
            <w:pPr>
              <w:pStyle w:val="a3"/>
              <w:numPr>
                <w:ilvl w:val="0"/>
                <w:numId w:val="60"/>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每年辦理全校性研討會議，鼓勵參與教師集結學術成果作為升等依據，並擇優給予公開獎勵</w:t>
            </w:r>
          </w:p>
          <w:p w:rsidR="003C3590" w:rsidRPr="009D1580" w:rsidRDefault="003C3590" w:rsidP="0005007E">
            <w:pPr>
              <w:pStyle w:val="a3"/>
              <w:numPr>
                <w:ilvl w:val="0"/>
                <w:numId w:val="60"/>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結合本校之教學與教務行政成效獎勵辦法，實施彈性薪資制度</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提升教師群專業度</w:t>
            </w:r>
          </w:p>
        </w:tc>
        <w:tc>
          <w:tcPr>
            <w:tcW w:w="4375" w:type="dxa"/>
            <w:shd w:val="clear" w:color="auto" w:fill="auto"/>
          </w:tcPr>
          <w:p w:rsidR="0009242A" w:rsidRPr="009D1580" w:rsidRDefault="0018692F" w:rsidP="005A3CB3">
            <w:pPr>
              <w:pStyle w:val="a3"/>
              <w:numPr>
                <w:ilvl w:val="0"/>
                <w:numId w:val="59"/>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隨時檢討專兼任老師</w:t>
            </w:r>
            <w:proofErr w:type="gramStart"/>
            <w:r w:rsidRPr="009D1580">
              <w:rPr>
                <w:rFonts w:ascii="Times New Roman" w:eastAsia="標楷體" w:hAnsi="Times New Roman" w:cs="Times New Roman"/>
                <w:color w:val="000000"/>
                <w:kern w:val="0"/>
                <w:szCs w:val="24"/>
              </w:rPr>
              <w:t>與生師比例</w:t>
            </w:r>
            <w:proofErr w:type="gramEnd"/>
            <w:r w:rsidRPr="009D1580">
              <w:rPr>
                <w:rFonts w:ascii="Times New Roman" w:eastAsia="標楷體" w:hAnsi="Times New Roman" w:cs="Times New Roman"/>
                <w:color w:val="000000"/>
                <w:kern w:val="0"/>
                <w:szCs w:val="24"/>
              </w:rPr>
              <w:t>，依教育部訂定標準適量將兼任教師轉成專任教師</w:t>
            </w:r>
          </w:p>
        </w:tc>
      </w:tr>
      <w:tr w:rsidR="006A4A51" w:rsidRPr="009D1580" w:rsidTr="00CD0A73">
        <w:trPr>
          <w:trHeight w:val="227"/>
        </w:trPr>
        <w:tc>
          <w:tcPr>
            <w:tcW w:w="582" w:type="dxa"/>
            <w:vMerge/>
            <w:shd w:val="clear" w:color="auto" w:fill="auto"/>
          </w:tcPr>
          <w:p w:rsidR="006A4A51" w:rsidRPr="009D1580" w:rsidRDefault="006A4A51" w:rsidP="005A3CB3">
            <w:pPr>
              <w:rPr>
                <w:rFonts w:ascii="Times New Roman" w:eastAsia="標楷體" w:hAnsi="Times New Roman" w:cs="Times New Roman"/>
                <w:szCs w:val="24"/>
              </w:rPr>
            </w:pPr>
          </w:p>
        </w:tc>
        <w:tc>
          <w:tcPr>
            <w:tcW w:w="1705" w:type="dxa"/>
            <w:shd w:val="clear" w:color="auto" w:fill="auto"/>
          </w:tcPr>
          <w:p w:rsidR="006A4A51" w:rsidRPr="009D1580" w:rsidRDefault="006A4A51" w:rsidP="005A3CB3">
            <w:pPr>
              <w:rPr>
                <w:rFonts w:ascii="Times New Roman" w:eastAsia="標楷體" w:hAnsi="Times New Roman" w:cs="Times New Roman"/>
                <w:szCs w:val="24"/>
              </w:rPr>
            </w:pPr>
            <w:r w:rsidRPr="009D1580">
              <w:rPr>
                <w:rFonts w:ascii="Times New Roman" w:eastAsia="標楷體" w:hAnsi="Times New Roman" w:cs="Times New Roman"/>
                <w:szCs w:val="24"/>
              </w:rPr>
              <w:t>跨領域學習</w:t>
            </w:r>
          </w:p>
        </w:tc>
        <w:tc>
          <w:tcPr>
            <w:tcW w:w="3261" w:type="dxa"/>
            <w:shd w:val="clear" w:color="auto" w:fill="auto"/>
          </w:tcPr>
          <w:p w:rsidR="006A4A51" w:rsidRPr="009D1580" w:rsidRDefault="006A4A51" w:rsidP="005A3CB3">
            <w:pPr>
              <w:rPr>
                <w:rFonts w:ascii="Times New Roman" w:eastAsia="標楷體" w:hAnsi="Times New Roman" w:cs="Times New Roman"/>
              </w:rPr>
            </w:pPr>
            <w:r w:rsidRPr="009D1580">
              <w:rPr>
                <w:rFonts w:ascii="Times New Roman" w:eastAsia="標楷體" w:hAnsi="Times New Roman" w:cs="Times New Roman"/>
              </w:rPr>
              <w:t>跨領域教學</w:t>
            </w:r>
          </w:p>
        </w:tc>
        <w:tc>
          <w:tcPr>
            <w:tcW w:w="4375" w:type="dxa"/>
            <w:shd w:val="clear" w:color="auto" w:fill="auto"/>
          </w:tcPr>
          <w:p w:rsidR="006A4A51" w:rsidRPr="009D1580" w:rsidRDefault="006A4A51" w:rsidP="005A3CB3">
            <w:pPr>
              <w:pStyle w:val="a3"/>
              <w:numPr>
                <w:ilvl w:val="0"/>
                <w:numId w:val="21"/>
              </w:numPr>
              <w:ind w:leftChars="0"/>
              <w:jc w:val="both"/>
              <w:rPr>
                <w:rFonts w:ascii="Times New Roman" w:eastAsia="標楷體" w:hAnsi="Times New Roman" w:cs="Times New Roman"/>
                <w:szCs w:val="24"/>
              </w:rPr>
            </w:pPr>
            <w:r w:rsidRPr="009D1580">
              <w:rPr>
                <w:rFonts w:ascii="Times New Roman" w:eastAsia="標楷體" w:hAnsi="Times New Roman" w:cs="Times New Roman"/>
                <w:bCs/>
                <w:color w:val="000000"/>
                <w:szCs w:val="24"/>
              </w:rPr>
              <w:t>整合「樂活關懷與觀光醫療」及「健康產業與科技創新應用」兩門課程</w:t>
            </w:r>
            <w:r w:rsidRPr="009D1580">
              <w:rPr>
                <w:rFonts w:ascii="Times New Roman" w:eastAsia="標楷體" w:hAnsi="Times New Roman" w:cs="Times New Roman"/>
                <w:color w:val="000000"/>
                <w:szCs w:val="24"/>
              </w:rPr>
              <w:t>，跨領域共同授課</w:t>
            </w:r>
          </w:p>
          <w:p w:rsidR="006A4A51" w:rsidRPr="009D1580" w:rsidRDefault="006A4A51" w:rsidP="005A3CB3">
            <w:pPr>
              <w:pStyle w:val="a3"/>
              <w:numPr>
                <w:ilvl w:val="0"/>
                <w:numId w:val="21"/>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建立誘因機制，鼓勵學生選修健康課程群組</w:t>
            </w:r>
          </w:p>
          <w:p w:rsidR="006A4A51" w:rsidRPr="009D1580" w:rsidRDefault="006A4A51" w:rsidP="005A3CB3">
            <w:pPr>
              <w:pStyle w:val="a3"/>
              <w:numPr>
                <w:ilvl w:val="0"/>
                <w:numId w:val="2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創新創業平台計畫透過不同系所之橫向整合</w:t>
            </w:r>
            <w:proofErr w:type="gramStart"/>
            <w:r w:rsidRPr="009D1580">
              <w:rPr>
                <w:rFonts w:ascii="Times New Roman" w:eastAsia="標楷體" w:hAnsi="Times New Roman" w:cs="Times New Roman"/>
                <w:color w:val="000000"/>
                <w:szCs w:val="24"/>
              </w:rPr>
              <w:t>進行跨域學習</w:t>
            </w:r>
            <w:proofErr w:type="gramEnd"/>
          </w:p>
          <w:p w:rsidR="006A4A51" w:rsidRPr="009D1580" w:rsidRDefault="006A4A51" w:rsidP="005A3CB3">
            <w:pPr>
              <w:pStyle w:val="a3"/>
              <w:numPr>
                <w:ilvl w:val="0"/>
                <w:numId w:val="2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kern w:val="0"/>
                <w:szCs w:val="24"/>
              </w:rPr>
              <w:t>規定低年級</w:t>
            </w:r>
            <w:proofErr w:type="gramStart"/>
            <w:r w:rsidRPr="009D1580">
              <w:rPr>
                <w:rFonts w:ascii="Times New Roman" w:eastAsia="標楷體" w:hAnsi="Times New Roman" w:cs="Times New Roman"/>
                <w:color w:val="000000"/>
                <w:kern w:val="0"/>
                <w:szCs w:val="24"/>
              </w:rPr>
              <w:t>同學均需至少</w:t>
            </w:r>
            <w:proofErr w:type="gramEnd"/>
            <w:r w:rsidRPr="009D1580">
              <w:rPr>
                <w:rFonts w:ascii="Times New Roman" w:eastAsia="標楷體" w:hAnsi="Times New Roman" w:cs="Times New Roman"/>
                <w:color w:val="000000"/>
                <w:kern w:val="0"/>
                <w:szCs w:val="24"/>
              </w:rPr>
              <w:t>2</w:t>
            </w:r>
            <w:r w:rsidRPr="009D1580">
              <w:rPr>
                <w:rFonts w:ascii="Times New Roman" w:eastAsia="標楷體" w:hAnsi="Times New Roman" w:cs="Times New Roman"/>
                <w:color w:val="000000"/>
                <w:kern w:val="0"/>
                <w:szCs w:val="24"/>
              </w:rPr>
              <w:t>個學群領域的課程</w:t>
            </w:r>
          </w:p>
          <w:p w:rsidR="006A4A51" w:rsidRPr="009D1580" w:rsidRDefault="006A4A51" w:rsidP="005A3CB3">
            <w:pPr>
              <w:pStyle w:val="a3"/>
              <w:numPr>
                <w:ilvl w:val="0"/>
                <w:numId w:val="2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kern w:val="0"/>
                <w:szCs w:val="24"/>
              </w:rPr>
              <w:t>由教師依學生團隊在學校的</w:t>
            </w:r>
            <w:r w:rsidRPr="009D1580">
              <w:rPr>
                <w:rFonts w:ascii="Times New Roman" w:eastAsia="標楷體" w:hAnsi="Times New Roman" w:cs="Times New Roman"/>
                <w:color w:val="000000"/>
                <w:kern w:val="0"/>
                <w:szCs w:val="24"/>
              </w:rPr>
              <w:t>e</w:t>
            </w:r>
            <w:r w:rsidRPr="009D1580">
              <w:rPr>
                <w:rFonts w:ascii="Times New Roman" w:eastAsia="標楷體" w:hAnsi="Times New Roman" w:cs="Times New Roman"/>
                <w:color w:val="000000"/>
                <w:kern w:val="0"/>
                <w:szCs w:val="24"/>
              </w:rPr>
              <w:t>平台尋覓合適的夥伴系所，進行跨領域合作</w:t>
            </w:r>
          </w:p>
        </w:tc>
      </w:tr>
      <w:tr w:rsidR="006A4A51" w:rsidRPr="009D1580" w:rsidTr="00CD0A73">
        <w:trPr>
          <w:trHeight w:val="227"/>
        </w:trPr>
        <w:tc>
          <w:tcPr>
            <w:tcW w:w="582" w:type="dxa"/>
            <w:vMerge/>
            <w:shd w:val="clear" w:color="auto" w:fill="auto"/>
          </w:tcPr>
          <w:p w:rsidR="006A4A51" w:rsidRPr="009D1580" w:rsidRDefault="006A4A51" w:rsidP="005A3CB3">
            <w:pPr>
              <w:rPr>
                <w:rFonts w:ascii="Times New Roman" w:eastAsia="標楷體" w:hAnsi="Times New Roman" w:cs="Times New Roman"/>
                <w:szCs w:val="24"/>
              </w:rPr>
            </w:pPr>
          </w:p>
        </w:tc>
        <w:tc>
          <w:tcPr>
            <w:tcW w:w="1705" w:type="dxa"/>
            <w:shd w:val="clear" w:color="auto" w:fill="auto"/>
          </w:tcPr>
          <w:p w:rsidR="006A4A51" w:rsidRPr="009D1580" w:rsidRDefault="006A4A51" w:rsidP="005A3CB3">
            <w:pPr>
              <w:rPr>
                <w:rFonts w:ascii="Times New Roman" w:eastAsia="標楷體" w:hAnsi="Times New Roman" w:cs="Times New Roman"/>
                <w:szCs w:val="24"/>
              </w:rPr>
            </w:pPr>
            <w:r w:rsidRPr="009D1580">
              <w:rPr>
                <w:rFonts w:ascii="Times New Roman" w:eastAsia="標楷體" w:hAnsi="Times New Roman" w:cs="Times New Roman"/>
                <w:szCs w:val="24"/>
              </w:rPr>
              <w:t>提高學習自由度及彈性</w:t>
            </w:r>
          </w:p>
        </w:tc>
        <w:tc>
          <w:tcPr>
            <w:tcW w:w="3261" w:type="dxa"/>
            <w:shd w:val="clear" w:color="auto" w:fill="auto"/>
          </w:tcPr>
          <w:p w:rsidR="006A4A51" w:rsidRPr="009D1580" w:rsidRDefault="006A4A51" w:rsidP="005A3CB3">
            <w:pPr>
              <w:rPr>
                <w:rFonts w:ascii="Times New Roman" w:eastAsia="標楷體" w:hAnsi="Times New Roman" w:cs="Times New Roman"/>
              </w:rPr>
            </w:pPr>
            <w:r w:rsidRPr="009D1580">
              <w:rPr>
                <w:rFonts w:ascii="Times New Roman" w:eastAsia="標楷體" w:hAnsi="Times New Roman" w:cs="Times New Roman"/>
              </w:rPr>
              <w:t>微學分（彈性學分）</w:t>
            </w:r>
          </w:p>
        </w:tc>
        <w:tc>
          <w:tcPr>
            <w:tcW w:w="4375" w:type="dxa"/>
            <w:shd w:val="clear" w:color="auto" w:fill="auto"/>
          </w:tcPr>
          <w:p w:rsidR="006A4A51" w:rsidRPr="009D1580" w:rsidRDefault="006A4A51" w:rsidP="005A3CB3">
            <w:pPr>
              <w:pStyle w:val="a3"/>
              <w:numPr>
                <w:ilvl w:val="0"/>
                <w:numId w:val="6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在每學期由三學群開設為期</w:t>
            </w:r>
            <w:r w:rsidRPr="009D1580">
              <w:rPr>
                <w:rFonts w:ascii="Times New Roman" w:eastAsia="標楷體" w:hAnsi="Times New Roman" w:cs="Times New Roman"/>
                <w:color w:val="000000"/>
                <w:kern w:val="0"/>
                <w:szCs w:val="24"/>
              </w:rPr>
              <w:t>6</w:t>
            </w:r>
            <w:proofErr w:type="gramStart"/>
            <w:r w:rsidRPr="009D1580">
              <w:rPr>
                <w:rFonts w:ascii="Times New Roman" w:eastAsia="標楷體" w:hAnsi="Times New Roman" w:cs="Times New Roman"/>
                <w:color w:val="000000"/>
                <w:kern w:val="0"/>
                <w:szCs w:val="24"/>
              </w:rPr>
              <w:t>週</w:t>
            </w:r>
            <w:proofErr w:type="gramEnd"/>
            <w:r w:rsidRPr="009D1580">
              <w:rPr>
                <w:rFonts w:ascii="Times New Roman" w:eastAsia="標楷體" w:hAnsi="Times New Roman" w:cs="Times New Roman"/>
                <w:color w:val="000000"/>
                <w:kern w:val="0"/>
                <w:szCs w:val="24"/>
              </w:rPr>
              <w:t>，每週</w:t>
            </w:r>
            <w:r w:rsidRPr="009D1580">
              <w:rPr>
                <w:rFonts w:ascii="Times New Roman" w:eastAsia="標楷體" w:hAnsi="Times New Roman" w:cs="Times New Roman"/>
                <w:color w:val="000000"/>
                <w:kern w:val="0"/>
                <w:szCs w:val="24"/>
              </w:rPr>
              <w:t>3</w:t>
            </w:r>
            <w:r w:rsidRPr="009D1580">
              <w:rPr>
                <w:rFonts w:ascii="Times New Roman" w:eastAsia="標楷體" w:hAnsi="Times New Roman" w:cs="Times New Roman"/>
                <w:color w:val="000000"/>
                <w:kern w:val="0"/>
                <w:szCs w:val="24"/>
              </w:rPr>
              <w:t>小時的微學分課程</w:t>
            </w:r>
          </w:p>
          <w:p w:rsidR="006A4A51" w:rsidRPr="009D1580" w:rsidRDefault="006A4A51" w:rsidP="005A3CB3">
            <w:pPr>
              <w:pStyle w:val="a3"/>
              <w:numPr>
                <w:ilvl w:val="0"/>
                <w:numId w:val="6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拔尖團隊師資可在原課程中另</w:t>
            </w:r>
            <w:proofErr w:type="gramStart"/>
            <w:r w:rsidRPr="009D1580">
              <w:rPr>
                <w:rFonts w:ascii="Times New Roman" w:eastAsia="標楷體" w:hAnsi="Times New Roman" w:cs="Times New Roman"/>
                <w:color w:val="000000"/>
                <w:kern w:val="0"/>
                <w:szCs w:val="24"/>
              </w:rPr>
              <w:t>開立微學分</w:t>
            </w:r>
            <w:proofErr w:type="gramEnd"/>
            <w:r w:rsidRPr="009D1580">
              <w:rPr>
                <w:rFonts w:ascii="Times New Roman" w:eastAsia="標楷體" w:hAnsi="Times New Roman" w:cs="Times New Roman"/>
                <w:color w:val="000000"/>
                <w:kern w:val="0"/>
                <w:szCs w:val="24"/>
              </w:rPr>
              <w:t>課程，擴展學生在跨領域方面的專業知識</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val="restart"/>
            <w:shd w:val="clear" w:color="auto" w:fill="auto"/>
          </w:tcPr>
          <w:p w:rsidR="0009242A" w:rsidRPr="009D1580" w:rsidRDefault="0009242A" w:rsidP="005A3CB3">
            <w:pPr>
              <w:rPr>
                <w:rFonts w:ascii="Times New Roman" w:eastAsia="標楷體" w:hAnsi="Times New Roman" w:cs="Times New Roman"/>
                <w:szCs w:val="24"/>
              </w:rPr>
            </w:pPr>
            <w:r w:rsidRPr="009D1580">
              <w:rPr>
                <w:rFonts w:ascii="Times New Roman" w:eastAsia="標楷體" w:hAnsi="Times New Roman" w:cs="Times New Roman"/>
                <w:szCs w:val="24"/>
              </w:rPr>
              <w:t>人才國際化</w:t>
            </w: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增進外語能力</w:t>
            </w:r>
          </w:p>
        </w:tc>
        <w:tc>
          <w:tcPr>
            <w:tcW w:w="4375" w:type="dxa"/>
            <w:shd w:val="clear" w:color="auto" w:fill="auto"/>
          </w:tcPr>
          <w:p w:rsidR="0009242A" w:rsidRPr="009D1580" w:rsidRDefault="00772EDA"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建置校園雙語化環境</w:t>
            </w:r>
          </w:p>
          <w:p w:rsidR="00772EDA" w:rsidRPr="009D1580" w:rsidRDefault="00772EDA"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辦理專業英文競賽活動</w:t>
            </w:r>
          </w:p>
          <w:p w:rsidR="00772EDA" w:rsidRPr="009D1580" w:rsidRDefault="00772EDA"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舉辦英文成長營與相關活動</w:t>
            </w:r>
          </w:p>
          <w:p w:rsidR="00772EDA" w:rsidRPr="009D1580" w:rsidRDefault="00772EDA"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szCs w:val="24"/>
              </w:rPr>
              <w:t>建構</w:t>
            </w:r>
            <w:proofErr w:type="gramStart"/>
            <w:r w:rsidRPr="009D1580">
              <w:rPr>
                <w:rFonts w:ascii="Times New Roman" w:eastAsia="標楷體" w:hAnsi="Times New Roman" w:cs="Times New Roman"/>
                <w:szCs w:val="24"/>
              </w:rPr>
              <w:t>階段式的</w:t>
            </w:r>
            <w:proofErr w:type="gramEnd"/>
            <w:r w:rsidRPr="009D1580">
              <w:rPr>
                <w:rFonts w:ascii="Times New Roman" w:eastAsia="標楷體" w:hAnsi="Times New Roman" w:cs="Times New Roman"/>
                <w:szCs w:val="24"/>
              </w:rPr>
              <w:t>「英語教學環境」，依語言能力分班教學</w:t>
            </w:r>
          </w:p>
          <w:p w:rsidR="005E6911" w:rsidRPr="009D1580" w:rsidRDefault="005E6911"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針對英語文程度差，學習動機低落的學生，開辦課後輔導班</w:t>
            </w:r>
          </w:p>
          <w:p w:rsidR="005E6911" w:rsidRPr="009D1580" w:rsidRDefault="005E6911"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針對英語文程度佳且學習動機高的學生，開設英語文拔尖課程</w:t>
            </w:r>
          </w:p>
          <w:p w:rsidR="005E6911" w:rsidRPr="009D1580" w:rsidRDefault="005E6911"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lastRenderedPageBreak/>
              <w:t>針對英語文自學的內容於每學年舉辦一次英語文能力大會考</w:t>
            </w:r>
          </w:p>
          <w:p w:rsidR="005E6911" w:rsidRPr="009D1580" w:rsidRDefault="005E6911"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透過英檢輔導課程提升英語文能力，並定期參加英檢測驗</w:t>
            </w:r>
          </w:p>
          <w:p w:rsidR="005E6911" w:rsidRPr="009D1580" w:rsidRDefault="005E6911" w:rsidP="005A3CB3">
            <w:pPr>
              <w:pStyle w:val="a3"/>
              <w:numPr>
                <w:ilvl w:val="0"/>
                <w:numId w:val="3"/>
              </w:numPr>
              <w:snapToGrid w:val="0"/>
              <w:ind w:leftChars="0"/>
              <w:contextualSpacing/>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補助學生參加英檢考試費用，通過檢定且考試成績達獎勵標準者，給予獎勵</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多元文化</w:t>
            </w:r>
            <w:r w:rsidRPr="009D1580">
              <w:rPr>
                <w:rFonts w:ascii="Times New Roman" w:eastAsia="標楷體" w:hAnsi="Times New Roman" w:cs="Times New Roman"/>
              </w:rPr>
              <w:t>/</w:t>
            </w:r>
            <w:r w:rsidRPr="009D1580">
              <w:rPr>
                <w:rFonts w:ascii="Times New Roman" w:eastAsia="標楷體" w:hAnsi="Times New Roman" w:cs="Times New Roman"/>
              </w:rPr>
              <w:t>文化交流</w:t>
            </w:r>
          </w:p>
        </w:tc>
        <w:tc>
          <w:tcPr>
            <w:tcW w:w="4375" w:type="dxa"/>
            <w:shd w:val="clear" w:color="auto" w:fill="auto"/>
          </w:tcPr>
          <w:p w:rsidR="00B12D85" w:rsidRPr="009D1580" w:rsidRDefault="00B12D85" w:rsidP="005A3CB3">
            <w:pPr>
              <w:pStyle w:val="a3"/>
              <w:numPr>
                <w:ilvl w:val="0"/>
                <w:numId w:val="4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辦理新住民二代子女多元文化體驗營隊</w:t>
            </w:r>
          </w:p>
          <w:p w:rsidR="0009242A" w:rsidRPr="009D1580" w:rsidRDefault="00B12D85" w:rsidP="005A3CB3">
            <w:pPr>
              <w:pStyle w:val="a3"/>
              <w:numPr>
                <w:ilvl w:val="0"/>
                <w:numId w:val="4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辦理本校學生國際南向文化體驗營</w:t>
            </w:r>
          </w:p>
          <w:p w:rsidR="00B12D85" w:rsidRPr="009D1580" w:rsidRDefault="00B12D85" w:rsidP="005A3CB3">
            <w:pPr>
              <w:pStyle w:val="a3"/>
              <w:numPr>
                <w:ilvl w:val="0"/>
                <w:numId w:val="4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辦理國際南向文化系列活動</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交換學生</w:t>
            </w:r>
          </w:p>
        </w:tc>
        <w:tc>
          <w:tcPr>
            <w:tcW w:w="4375" w:type="dxa"/>
            <w:shd w:val="clear" w:color="auto" w:fill="auto"/>
          </w:tcPr>
          <w:p w:rsidR="0009242A" w:rsidRPr="009D1580" w:rsidRDefault="0049305D" w:rsidP="005A3CB3">
            <w:pPr>
              <w:pStyle w:val="a3"/>
              <w:numPr>
                <w:ilvl w:val="0"/>
                <w:numId w:val="4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每年編列高額交流獎學金獎助學生出國至締約之姐妹校進修交</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推動英語授課</w:t>
            </w:r>
            <w:r w:rsidRPr="009D1580">
              <w:rPr>
                <w:rFonts w:ascii="Times New Roman" w:eastAsia="標楷體" w:hAnsi="Times New Roman" w:cs="Times New Roman"/>
              </w:rPr>
              <w:t>/</w:t>
            </w:r>
            <w:r w:rsidRPr="009D1580">
              <w:rPr>
                <w:rFonts w:ascii="Times New Roman" w:eastAsia="標楷體" w:hAnsi="Times New Roman" w:cs="Times New Roman"/>
              </w:rPr>
              <w:t>全英語學程</w:t>
            </w:r>
          </w:p>
        </w:tc>
        <w:tc>
          <w:tcPr>
            <w:tcW w:w="4375" w:type="dxa"/>
            <w:shd w:val="clear" w:color="auto" w:fill="auto"/>
          </w:tcPr>
          <w:p w:rsidR="0009242A" w:rsidRPr="009D1580" w:rsidRDefault="003C3590" w:rsidP="005A3CB3">
            <w:pPr>
              <w:pStyle w:val="a3"/>
              <w:numPr>
                <w:ilvl w:val="0"/>
                <w:numId w:val="6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每年選派專任教師，赴東南亞國家接受英語教學課程精進計畫</w:t>
            </w:r>
          </w:p>
          <w:p w:rsidR="003C3590" w:rsidRPr="009D1580" w:rsidRDefault="003C3590" w:rsidP="005A3CB3">
            <w:pPr>
              <w:pStyle w:val="a3"/>
              <w:numPr>
                <w:ilvl w:val="0"/>
                <w:numId w:val="6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全英語教學授課以及雙語授課鐘點，以</w:t>
            </w:r>
            <w:r w:rsidRPr="009D1580">
              <w:rPr>
                <w:rFonts w:ascii="Times New Roman" w:eastAsia="標楷體" w:hAnsi="Times New Roman" w:cs="Times New Roman"/>
                <w:color w:val="000000"/>
                <w:kern w:val="0"/>
                <w:szCs w:val="24"/>
              </w:rPr>
              <w:t>1.5</w:t>
            </w:r>
            <w:r w:rsidRPr="009D1580">
              <w:rPr>
                <w:rFonts w:ascii="Times New Roman" w:eastAsia="標楷體" w:hAnsi="Times New Roman" w:cs="Times New Roman"/>
                <w:color w:val="000000"/>
                <w:kern w:val="0"/>
                <w:szCs w:val="24"/>
              </w:rPr>
              <w:t>倍計算</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proofErr w:type="gramStart"/>
            <w:r w:rsidRPr="009D1580">
              <w:rPr>
                <w:rFonts w:ascii="Times New Roman" w:eastAsia="標楷體" w:hAnsi="Times New Roman" w:cs="Times New Roman"/>
              </w:rPr>
              <w:t>生源國際化</w:t>
            </w:r>
            <w:proofErr w:type="gramEnd"/>
            <w:r w:rsidRPr="009D1580">
              <w:rPr>
                <w:rFonts w:ascii="Times New Roman" w:eastAsia="標楷體" w:hAnsi="Times New Roman" w:cs="Times New Roman"/>
              </w:rPr>
              <w:t>（及其配套措施）</w:t>
            </w:r>
          </w:p>
        </w:tc>
        <w:tc>
          <w:tcPr>
            <w:tcW w:w="4375" w:type="dxa"/>
            <w:shd w:val="clear" w:color="auto" w:fill="auto"/>
          </w:tcPr>
          <w:p w:rsidR="0009242A" w:rsidRPr="009D1580" w:rsidRDefault="0049305D" w:rsidP="005A3CB3">
            <w:pPr>
              <w:pStyle w:val="a3"/>
              <w:numPr>
                <w:ilvl w:val="0"/>
                <w:numId w:val="44"/>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每年均提供獎學金與優質住宿環境吸外國學生到校就讀與交流</w:t>
            </w:r>
          </w:p>
          <w:p w:rsidR="0049305D" w:rsidRPr="009D1580" w:rsidRDefault="0049305D" w:rsidP="005A3CB3">
            <w:pPr>
              <w:pStyle w:val="a3"/>
              <w:numPr>
                <w:ilvl w:val="0"/>
                <w:numId w:val="44"/>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開設「華語與在地文化適應課程」</w:t>
            </w:r>
          </w:p>
          <w:p w:rsidR="003C3590" w:rsidRPr="009D1580" w:rsidRDefault="003C3590" w:rsidP="0005007E">
            <w:pPr>
              <w:pStyle w:val="a3"/>
              <w:numPr>
                <w:ilvl w:val="0"/>
                <w:numId w:val="44"/>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透過交流機會廣招東南亞學生到本校就讀，以提供獎助學金、校內工讀、集團實習</w:t>
            </w:r>
            <w:r w:rsidRPr="009D1580">
              <w:rPr>
                <w:rFonts w:ascii="Times New Roman" w:eastAsia="標楷體" w:hAnsi="Times New Roman" w:cs="Times New Roman"/>
                <w:color w:val="000000"/>
                <w:kern w:val="0"/>
                <w:szCs w:val="24"/>
              </w:rPr>
              <w:t>…</w:t>
            </w:r>
            <w:r w:rsidRPr="009D1580">
              <w:rPr>
                <w:rFonts w:ascii="Times New Roman" w:eastAsia="標楷體" w:hAnsi="Times New Roman" w:cs="Times New Roman"/>
                <w:color w:val="000000"/>
                <w:kern w:val="0"/>
                <w:szCs w:val="24"/>
              </w:rPr>
              <w:t>等機會</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招聘外籍老師（或邀請授課）</w:t>
            </w:r>
          </w:p>
        </w:tc>
        <w:tc>
          <w:tcPr>
            <w:tcW w:w="4375" w:type="dxa"/>
            <w:shd w:val="clear" w:color="auto" w:fill="auto"/>
          </w:tcPr>
          <w:p w:rsidR="0009242A" w:rsidRPr="009D1580" w:rsidRDefault="00772EDA" w:rsidP="005A3CB3">
            <w:pPr>
              <w:pStyle w:val="a3"/>
              <w:numPr>
                <w:ilvl w:val="0"/>
                <w:numId w:val="2"/>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增聘外籍專業教師</w:t>
            </w:r>
          </w:p>
          <w:p w:rsidR="0049305D" w:rsidRPr="009D1580" w:rsidRDefault="0049305D" w:rsidP="005A3CB3">
            <w:pPr>
              <w:pStyle w:val="a3"/>
              <w:numPr>
                <w:ilvl w:val="0"/>
                <w:numId w:val="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延聘外國優秀人與本校師資共同合作開課與協同研究指導</w:t>
            </w:r>
          </w:p>
        </w:tc>
      </w:tr>
      <w:tr w:rsidR="00025A91" w:rsidRPr="009D1580" w:rsidTr="00CD0A73">
        <w:trPr>
          <w:trHeight w:val="227"/>
        </w:trPr>
        <w:tc>
          <w:tcPr>
            <w:tcW w:w="582" w:type="dxa"/>
            <w:vMerge/>
            <w:shd w:val="clear" w:color="auto" w:fill="auto"/>
          </w:tcPr>
          <w:p w:rsidR="00025A91" w:rsidRPr="009D1580" w:rsidRDefault="00025A91" w:rsidP="005A3CB3">
            <w:pPr>
              <w:rPr>
                <w:rFonts w:ascii="Times New Roman" w:eastAsia="標楷體" w:hAnsi="Times New Roman" w:cs="Times New Roman"/>
                <w:szCs w:val="24"/>
              </w:rPr>
            </w:pPr>
          </w:p>
        </w:tc>
        <w:tc>
          <w:tcPr>
            <w:tcW w:w="1705" w:type="dxa"/>
            <w:shd w:val="clear" w:color="auto" w:fill="auto"/>
          </w:tcPr>
          <w:p w:rsidR="00025A91" w:rsidRPr="009D1580" w:rsidRDefault="00025A91" w:rsidP="005A3CB3">
            <w:pPr>
              <w:rPr>
                <w:rFonts w:ascii="Times New Roman" w:eastAsia="標楷體" w:hAnsi="Times New Roman" w:cs="Times New Roman"/>
                <w:szCs w:val="24"/>
              </w:rPr>
            </w:pPr>
            <w:r w:rsidRPr="009D1580">
              <w:rPr>
                <w:rFonts w:ascii="Times New Roman" w:eastAsia="標楷體" w:hAnsi="Times New Roman" w:cs="Times New Roman"/>
                <w:szCs w:val="24"/>
              </w:rPr>
              <w:t>產學合作教學</w:t>
            </w:r>
          </w:p>
        </w:tc>
        <w:tc>
          <w:tcPr>
            <w:tcW w:w="3261" w:type="dxa"/>
            <w:shd w:val="clear" w:color="auto" w:fill="auto"/>
          </w:tcPr>
          <w:p w:rsidR="00025A91" w:rsidRPr="009D1580" w:rsidRDefault="00025A91" w:rsidP="005A3CB3">
            <w:pPr>
              <w:rPr>
                <w:rFonts w:ascii="Times New Roman" w:eastAsia="標楷體" w:hAnsi="Times New Roman" w:cs="Times New Roman"/>
              </w:rPr>
            </w:pPr>
            <w:r w:rsidRPr="009D1580">
              <w:rPr>
                <w:rFonts w:ascii="Times New Roman" w:eastAsia="標楷體" w:hAnsi="Times New Roman" w:cs="Times New Roman"/>
              </w:rPr>
              <w:t>（詳見產學構面）</w:t>
            </w:r>
          </w:p>
        </w:tc>
        <w:tc>
          <w:tcPr>
            <w:tcW w:w="4375" w:type="dxa"/>
            <w:shd w:val="clear" w:color="auto" w:fill="auto"/>
          </w:tcPr>
          <w:p w:rsidR="00025A91" w:rsidRPr="009D1580" w:rsidRDefault="00025A91" w:rsidP="005A3CB3">
            <w:pPr>
              <w:jc w:val="both"/>
              <w:rPr>
                <w:rFonts w:ascii="Times New Roman" w:eastAsia="標楷體" w:hAnsi="Times New Roman" w:cs="Times New Roman"/>
                <w:color w:val="000000"/>
                <w:szCs w:val="24"/>
              </w:rPr>
            </w:pP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shd w:val="clear" w:color="auto" w:fill="auto"/>
          </w:tcPr>
          <w:p w:rsidR="0009242A" w:rsidRPr="009D1580" w:rsidRDefault="0009242A" w:rsidP="005A3CB3">
            <w:pPr>
              <w:rPr>
                <w:rFonts w:ascii="Times New Roman" w:eastAsia="標楷體" w:hAnsi="Times New Roman" w:cs="Times New Roman"/>
                <w:szCs w:val="24"/>
              </w:rPr>
            </w:pPr>
            <w:r w:rsidRPr="009D1580">
              <w:rPr>
                <w:rFonts w:ascii="Times New Roman" w:eastAsia="標楷體" w:hAnsi="Times New Roman" w:cs="Times New Roman"/>
                <w:szCs w:val="24"/>
              </w:rPr>
              <w:t>提升基礎能力</w:t>
            </w: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強化國文能力</w:t>
            </w:r>
          </w:p>
        </w:tc>
        <w:tc>
          <w:tcPr>
            <w:tcW w:w="4375" w:type="dxa"/>
            <w:shd w:val="clear" w:color="auto" w:fill="auto"/>
          </w:tcPr>
          <w:p w:rsidR="0009242A" w:rsidRPr="009D1580" w:rsidRDefault="005E6911" w:rsidP="005A3CB3">
            <w:pPr>
              <w:pStyle w:val="a3"/>
              <w:numPr>
                <w:ilvl w:val="0"/>
                <w:numId w:val="38"/>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舉辦全校大</w:t>
            </w:r>
            <w:proofErr w:type="gramStart"/>
            <w:r w:rsidRPr="009D1580">
              <w:rPr>
                <w:rFonts w:ascii="Times New Roman" w:eastAsia="標楷體" w:hAnsi="Times New Roman" w:cs="Times New Roman"/>
                <w:color w:val="000000"/>
                <w:szCs w:val="24"/>
              </w:rPr>
              <w:t>一</w:t>
            </w:r>
            <w:proofErr w:type="gramEnd"/>
            <w:r w:rsidRPr="009D1580">
              <w:rPr>
                <w:rFonts w:ascii="Times New Roman" w:eastAsia="標楷體" w:hAnsi="Times New Roman" w:cs="Times New Roman"/>
                <w:color w:val="000000"/>
                <w:szCs w:val="24"/>
              </w:rPr>
              <w:t>新生國語文能力測驗</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val="restart"/>
            <w:shd w:val="clear" w:color="auto" w:fill="auto"/>
          </w:tcPr>
          <w:p w:rsidR="0009242A" w:rsidRPr="009D1580" w:rsidRDefault="0009242A" w:rsidP="005A3CB3">
            <w:pPr>
              <w:rPr>
                <w:rFonts w:ascii="Times New Roman" w:eastAsia="標楷體" w:hAnsi="Times New Roman" w:cs="Times New Roman"/>
                <w:szCs w:val="24"/>
              </w:rPr>
            </w:pPr>
            <w:r w:rsidRPr="009D1580">
              <w:rPr>
                <w:rFonts w:ascii="Times New Roman" w:eastAsia="標楷體" w:hAnsi="Times New Roman" w:cs="Times New Roman"/>
                <w:szCs w:val="24"/>
              </w:rPr>
              <w:t>提升實作能力</w:t>
            </w: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推動各類競賽（實作能力）</w:t>
            </w:r>
          </w:p>
        </w:tc>
        <w:tc>
          <w:tcPr>
            <w:tcW w:w="4375" w:type="dxa"/>
            <w:shd w:val="clear" w:color="auto" w:fill="auto"/>
          </w:tcPr>
          <w:p w:rsidR="0009242A" w:rsidRPr="009D1580" w:rsidRDefault="00772EDA" w:rsidP="005A3CB3">
            <w:pPr>
              <w:pStyle w:val="a3"/>
              <w:numPr>
                <w:ilvl w:val="0"/>
                <w:numId w:val="7"/>
              </w:numPr>
              <w:ind w:leftChars="0"/>
              <w:jc w:val="both"/>
              <w:rPr>
                <w:rFonts w:ascii="Times New Roman" w:eastAsia="標楷體" w:hAnsi="Times New Roman" w:cs="Times New Roman"/>
                <w:szCs w:val="24"/>
              </w:rPr>
            </w:pPr>
            <w:r w:rsidRPr="009D1580">
              <w:rPr>
                <w:rFonts w:ascii="Times New Roman" w:eastAsia="標楷體" w:hAnsi="Times New Roman" w:cs="Times New Roman"/>
                <w:spacing w:val="2"/>
                <w:szCs w:val="24"/>
              </w:rPr>
              <w:t>舉辦</w:t>
            </w:r>
            <w:r w:rsidRPr="009D1580">
              <w:rPr>
                <w:rFonts w:ascii="Times New Roman" w:eastAsia="標楷體" w:hAnsi="Times New Roman" w:cs="Times New Roman"/>
                <w:color w:val="000000"/>
                <w:spacing w:val="2"/>
                <w:szCs w:val="24"/>
              </w:rPr>
              <w:t>國際競賽活動</w:t>
            </w:r>
          </w:p>
          <w:p w:rsidR="00787D1B" w:rsidRPr="009D1580" w:rsidRDefault="00787D1B" w:rsidP="005A3CB3">
            <w:pPr>
              <w:pStyle w:val="a3"/>
              <w:numPr>
                <w:ilvl w:val="0"/>
                <w:numId w:val="7"/>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舉辦專題製作創作競賽</w:t>
            </w:r>
          </w:p>
          <w:p w:rsidR="00634370" w:rsidRPr="009D1580" w:rsidRDefault="00634370" w:rsidP="005A3CB3">
            <w:pPr>
              <w:pStyle w:val="a3"/>
              <w:numPr>
                <w:ilvl w:val="0"/>
                <w:numId w:val="7"/>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辦理護理創新競賽</w:t>
            </w:r>
          </w:p>
          <w:p w:rsidR="00C86BFE" w:rsidRPr="009D1580" w:rsidRDefault="00C86BFE" w:rsidP="005A3CB3">
            <w:pPr>
              <w:pStyle w:val="a3"/>
              <w:numPr>
                <w:ilvl w:val="0"/>
                <w:numId w:val="7"/>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創新創業平台計畫藉由課程學習企業之管理經營模式，並透過前端之產品技術研發與製造，並實地參與相關之行銷競賽</w:t>
            </w:r>
          </w:p>
          <w:p w:rsidR="0049305D" w:rsidRPr="009D1580" w:rsidRDefault="0049305D" w:rsidP="005A3CB3">
            <w:pPr>
              <w:pStyle w:val="a3"/>
              <w:numPr>
                <w:ilvl w:val="0"/>
                <w:numId w:val="7"/>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以「向下紮根，長期培育」的策略，選送學生參與國際競賽</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建立校外競賽鼓勵機制</w:t>
            </w:r>
          </w:p>
        </w:tc>
        <w:tc>
          <w:tcPr>
            <w:tcW w:w="4375" w:type="dxa"/>
            <w:shd w:val="clear" w:color="auto" w:fill="auto"/>
          </w:tcPr>
          <w:p w:rsidR="0009242A" w:rsidRPr="009D1580" w:rsidRDefault="00772EDA" w:rsidP="005A3CB3">
            <w:pPr>
              <w:pStyle w:val="a3"/>
              <w:numPr>
                <w:ilvl w:val="0"/>
                <w:numId w:val="4"/>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補助</w:t>
            </w:r>
            <w:r w:rsidRPr="009D1580">
              <w:rPr>
                <w:rFonts w:ascii="Times New Roman" w:eastAsia="標楷體" w:hAnsi="Times New Roman" w:cs="Times New Roman"/>
                <w:bCs/>
                <w:szCs w:val="24"/>
              </w:rPr>
              <w:t>學生專題參與</w:t>
            </w:r>
            <w:r w:rsidRPr="009D1580">
              <w:rPr>
                <w:rFonts w:ascii="Times New Roman" w:eastAsia="標楷體" w:hAnsi="Times New Roman" w:cs="Times New Roman"/>
                <w:szCs w:val="24"/>
              </w:rPr>
              <w:t>國際競賽（</w:t>
            </w:r>
            <w:r w:rsidRPr="009D1580">
              <w:rPr>
                <w:rFonts w:ascii="Times New Roman" w:eastAsia="標楷體" w:hAnsi="Times New Roman" w:cs="Times New Roman"/>
                <w:szCs w:val="24"/>
              </w:rPr>
              <w:t>TI DSP</w:t>
            </w:r>
            <w:r w:rsidRPr="009D1580">
              <w:rPr>
                <w:rFonts w:ascii="Times New Roman" w:eastAsia="標楷體" w:hAnsi="Times New Roman" w:cs="Times New Roman"/>
                <w:szCs w:val="24"/>
              </w:rPr>
              <w:t>競賽、國際發明展等）</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呈現、檢核或評估實作成果</w:t>
            </w:r>
          </w:p>
        </w:tc>
        <w:tc>
          <w:tcPr>
            <w:tcW w:w="4375" w:type="dxa"/>
            <w:shd w:val="clear" w:color="auto" w:fill="auto"/>
          </w:tcPr>
          <w:p w:rsidR="003625E5" w:rsidRPr="009D1580" w:rsidRDefault="003625E5" w:rsidP="005A3CB3">
            <w:pPr>
              <w:pStyle w:val="a3"/>
              <w:numPr>
                <w:ilvl w:val="0"/>
                <w:numId w:val="2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針對針織品、數位印花及機能性服</w:t>
            </w:r>
            <w:r w:rsidRPr="009D1580">
              <w:rPr>
                <w:rFonts w:ascii="Times New Roman" w:eastAsia="標楷體" w:hAnsi="Times New Roman" w:cs="Times New Roman"/>
                <w:color w:val="000000"/>
                <w:szCs w:val="24"/>
              </w:rPr>
              <w:lastRenderedPageBreak/>
              <w:t>飾等產品，融合專題、產學合作、現場觀摩及競賽等方式進行實務人才培育</w:t>
            </w:r>
          </w:p>
          <w:p w:rsidR="003C3590" w:rsidRPr="009D1580" w:rsidRDefault="001021F5" w:rsidP="005A3CB3">
            <w:pPr>
              <w:pStyle w:val="a3"/>
              <w:numPr>
                <w:ilvl w:val="0"/>
                <w:numId w:val="29"/>
              </w:numPr>
              <w:snapToGrid w:val="0"/>
              <w:ind w:leftChars="0"/>
              <w:jc w:val="both"/>
              <w:rPr>
                <w:rFonts w:ascii="Times New Roman" w:eastAsia="標楷體" w:hAnsi="Times New Roman" w:cs="Times New Roman"/>
                <w:b/>
                <w:color w:val="000000"/>
                <w:kern w:val="0"/>
                <w:szCs w:val="24"/>
              </w:rPr>
            </w:pPr>
            <w:proofErr w:type="gramStart"/>
            <w:r w:rsidRPr="009D1580">
              <w:rPr>
                <w:rFonts w:ascii="Times New Roman" w:eastAsia="標楷體" w:hAnsi="Times New Roman" w:cs="Times New Roman"/>
                <w:color w:val="000000"/>
                <w:szCs w:val="24"/>
              </w:rPr>
              <w:t>跨域合作</w:t>
            </w:r>
            <w:proofErr w:type="gramEnd"/>
            <w:r w:rsidRPr="009D1580">
              <w:rPr>
                <w:rFonts w:ascii="Times New Roman" w:eastAsia="標楷體" w:hAnsi="Times New Roman" w:cs="Times New Roman"/>
                <w:color w:val="000000"/>
                <w:szCs w:val="24"/>
              </w:rPr>
              <w:t>拔尖計畫</w:t>
            </w:r>
            <w:r w:rsidR="003C3590" w:rsidRPr="009D1580">
              <w:rPr>
                <w:rFonts w:ascii="Times New Roman" w:eastAsia="標楷體" w:hAnsi="Times New Roman" w:cs="Times New Roman"/>
                <w:color w:val="000000"/>
                <w:kern w:val="0"/>
                <w:szCs w:val="24"/>
              </w:rPr>
              <w:t>依申請要點檢視拔尖專題的產出水準，提議給予公開獎勵</w:t>
            </w:r>
          </w:p>
          <w:p w:rsidR="001021F5" w:rsidRPr="009D1580" w:rsidRDefault="001021F5" w:rsidP="0005007E">
            <w:pPr>
              <w:pStyle w:val="a3"/>
              <w:numPr>
                <w:ilvl w:val="0"/>
                <w:numId w:val="29"/>
              </w:numPr>
              <w:snapToGrid w:val="0"/>
              <w:ind w:leftChars="0"/>
              <w:jc w:val="both"/>
              <w:rPr>
                <w:rFonts w:ascii="Times New Roman" w:eastAsia="標楷體" w:hAnsi="Times New Roman" w:cs="Times New Roman"/>
                <w:b/>
                <w:color w:val="000000"/>
                <w:kern w:val="0"/>
                <w:szCs w:val="24"/>
              </w:rPr>
            </w:pPr>
            <w:r w:rsidRPr="009D1580">
              <w:rPr>
                <w:rFonts w:ascii="Times New Roman" w:eastAsia="標楷體" w:hAnsi="Times New Roman" w:cs="Times New Roman"/>
                <w:color w:val="000000"/>
                <w:szCs w:val="24"/>
              </w:rPr>
              <w:t>移地育苗拔尖計畫</w:t>
            </w:r>
            <w:r w:rsidRPr="009D1580">
              <w:rPr>
                <w:rFonts w:ascii="Times New Roman" w:eastAsia="標楷體" w:hAnsi="Times New Roman" w:cs="Times New Roman"/>
                <w:color w:val="000000"/>
                <w:kern w:val="0"/>
                <w:szCs w:val="24"/>
              </w:rPr>
              <w:t>依申請要點檢視拔尖專題的產出水準，將提議給予公開獎勵</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開設增進實務能力導向課程</w:t>
            </w:r>
          </w:p>
        </w:tc>
        <w:tc>
          <w:tcPr>
            <w:tcW w:w="4375" w:type="dxa"/>
            <w:shd w:val="clear" w:color="auto" w:fill="auto"/>
          </w:tcPr>
          <w:p w:rsidR="0009242A" w:rsidRPr="009D1580" w:rsidRDefault="00787D1B" w:rsidP="005A3CB3">
            <w:pPr>
              <w:pStyle w:val="a3"/>
              <w:numPr>
                <w:ilvl w:val="0"/>
                <w:numId w:val="25"/>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與策略聯盟學校舉辦健康照護菁英研習營</w:t>
            </w:r>
          </w:p>
          <w:p w:rsidR="003625E5" w:rsidRPr="009D1580" w:rsidRDefault="003625E5" w:rsidP="005A3CB3">
            <w:pPr>
              <w:pStyle w:val="a3"/>
              <w:numPr>
                <w:ilvl w:val="0"/>
                <w:numId w:val="25"/>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智慧生產人才訓練，開設課程計有材料加工與製程、機械工程實務、氣液壓學、自動化工程概論、機電整合等</w:t>
            </w:r>
            <w:r w:rsidRPr="009D1580">
              <w:rPr>
                <w:rFonts w:ascii="Times New Roman" w:eastAsia="標楷體" w:hAnsi="Times New Roman" w:cs="Times New Roman"/>
                <w:color w:val="000000"/>
                <w:szCs w:val="24"/>
              </w:rPr>
              <w:t>12</w:t>
            </w:r>
            <w:r w:rsidRPr="009D1580">
              <w:rPr>
                <w:rFonts w:ascii="Times New Roman" w:eastAsia="標楷體" w:hAnsi="Times New Roman" w:cs="Times New Roman"/>
                <w:color w:val="000000"/>
                <w:szCs w:val="24"/>
              </w:rPr>
              <w:t>門課程</w:t>
            </w:r>
          </w:p>
          <w:p w:rsidR="003625E5" w:rsidRPr="009D1580" w:rsidRDefault="003625E5" w:rsidP="005A3CB3">
            <w:pPr>
              <w:pStyle w:val="a3"/>
              <w:numPr>
                <w:ilvl w:val="0"/>
                <w:numId w:val="25"/>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開設針織品設計、針織品工藝與設計、針織品設計實習、毛衣設計與製作、印花與整理工藝學、印花與整理工藝學等課程</w:t>
            </w:r>
          </w:p>
          <w:p w:rsidR="001021F5" w:rsidRPr="009D1580" w:rsidRDefault="00932643" w:rsidP="0005007E">
            <w:pPr>
              <w:pStyle w:val="a3"/>
              <w:numPr>
                <w:ilvl w:val="0"/>
                <w:numId w:val="25"/>
              </w:numPr>
              <w:ind w:leftChars="0"/>
              <w:jc w:val="both"/>
              <w:rPr>
                <w:rFonts w:ascii="Times New Roman" w:eastAsia="標楷體" w:hAnsi="Times New Roman" w:cs="Times New Roman"/>
                <w:b/>
                <w:color w:val="000000"/>
                <w:kern w:val="0"/>
                <w:szCs w:val="24"/>
              </w:rPr>
            </w:pPr>
            <w:r w:rsidRPr="009D1580">
              <w:rPr>
                <w:rFonts w:ascii="Times New Roman" w:eastAsia="標楷體" w:hAnsi="Times New Roman" w:cs="Times New Roman"/>
                <w:color w:val="000000"/>
                <w:szCs w:val="24"/>
              </w:rPr>
              <w:t>移地育苗拔尖計畫</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聘請業師</w:t>
            </w:r>
            <w:proofErr w:type="gramStart"/>
            <w:r w:rsidRPr="009D1580">
              <w:rPr>
                <w:rFonts w:ascii="Times New Roman" w:eastAsia="標楷體" w:hAnsi="Times New Roman" w:cs="Times New Roman"/>
              </w:rPr>
              <w:t>或雙師協同</w:t>
            </w:r>
            <w:proofErr w:type="gramEnd"/>
            <w:r w:rsidRPr="009D1580">
              <w:rPr>
                <w:rFonts w:ascii="Times New Roman" w:eastAsia="標楷體" w:hAnsi="Times New Roman" w:cs="Times New Roman"/>
              </w:rPr>
              <w:t>教學</w:t>
            </w:r>
          </w:p>
        </w:tc>
        <w:tc>
          <w:tcPr>
            <w:tcW w:w="4375" w:type="dxa"/>
            <w:shd w:val="clear" w:color="auto" w:fill="auto"/>
          </w:tcPr>
          <w:p w:rsidR="0009242A" w:rsidRPr="009D1580" w:rsidRDefault="00A87485" w:rsidP="005A3CB3">
            <w:pPr>
              <w:pStyle w:val="a3"/>
              <w:numPr>
                <w:ilvl w:val="0"/>
                <w:numId w:val="20"/>
              </w:numPr>
              <w:ind w:leftChars="0"/>
              <w:rPr>
                <w:rFonts w:ascii="Times New Roman" w:eastAsia="標楷體" w:hAnsi="Times New Roman" w:cs="Times New Roman"/>
                <w:szCs w:val="24"/>
              </w:rPr>
            </w:pPr>
            <w:r w:rsidRPr="009D1580">
              <w:rPr>
                <w:rFonts w:ascii="Times New Roman" w:eastAsia="標楷體" w:hAnsi="Times New Roman" w:cs="Times New Roman"/>
                <w:color w:val="000000"/>
                <w:szCs w:val="24"/>
              </w:rPr>
              <w:t>健康科技管理計畫</w:t>
            </w:r>
            <w:r w:rsidRPr="009D1580">
              <w:rPr>
                <w:rFonts w:ascii="Times New Roman" w:eastAsia="標楷體" w:hAnsi="Times New Roman" w:cs="Times New Roman"/>
                <w:szCs w:val="24"/>
              </w:rPr>
              <w:t>引進協同教學</w:t>
            </w:r>
          </w:p>
          <w:p w:rsidR="007B5342" w:rsidRPr="009D1580" w:rsidRDefault="007B5342" w:rsidP="005A3CB3">
            <w:pPr>
              <w:pStyle w:val="a3"/>
              <w:numPr>
                <w:ilvl w:val="0"/>
                <w:numId w:val="20"/>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邀請業界講師，透過小班教學，專精專業培養學生興趣</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提升教師實務能力</w:t>
            </w:r>
          </w:p>
        </w:tc>
        <w:tc>
          <w:tcPr>
            <w:tcW w:w="4375" w:type="dxa"/>
            <w:shd w:val="clear" w:color="auto" w:fill="auto"/>
          </w:tcPr>
          <w:p w:rsidR="0009242A" w:rsidRPr="009D1580" w:rsidRDefault="00A87485" w:rsidP="005A3CB3">
            <w:pPr>
              <w:pStyle w:val="a3"/>
              <w:numPr>
                <w:ilvl w:val="0"/>
                <w:numId w:val="13"/>
              </w:numPr>
              <w:ind w:leftChars="0"/>
              <w:rPr>
                <w:rFonts w:ascii="Times New Roman" w:eastAsia="標楷體" w:hAnsi="Times New Roman" w:cs="Times New Roman"/>
                <w:szCs w:val="24"/>
              </w:rPr>
            </w:pPr>
            <w:r w:rsidRPr="009D1580">
              <w:rPr>
                <w:rFonts w:ascii="Times New Roman" w:eastAsia="標楷體" w:hAnsi="Times New Roman" w:cs="Times New Roman"/>
                <w:szCs w:val="24"/>
              </w:rPr>
              <w:t>鼓勵教師參加相關國際證照輔導課程，並獎勵其考取國際專業證照</w:t>
            </w:r>
          </w:p>
        </w:tc>
      </w:tr>
      <w:tr w:rsidR="00061461" w:rsidRPr="009D1580" w:rsidTr="00CD0A73">
        <w:trPr>
          <w:trHeight w:val="315"/>
        </w:trPr>
        <w:tc>
          <w:tcPr>
            <w:tcW w:w="582" w:type="dxa"/>
            <w:vMerge/>
            <w:shd w:val="clear" w:color="auto" w:fill="auto"/>
          </w:tcPr>
          <w:p w:rsidR="00061461" w:rsidRPr="009D1580" w:rsidRDefault="00061461" w:rsidP="005A3CB3">
            <w:pPr>
              <w:rPr>
                <w:rFonts w:ascii="Times New Roman" w:eastAsia="標楷體" w:hAnsi="Times New Roman" w:cs="Times New Roman"/>
                <w:szCs w:val="24"/>
              </w:rPr>
            </w:pPr>
          </w:p>
        </w:tc>
        <w:tc>
          <w:tcPr>
            <w:tcW w:w="1705" w:type="dxa"/>
            <w:vMerge w:val="restart"/>
            <w:shd w:val="clear" w:color="auto" w:fill="auto"/>
          </w:tcPr>
          <w:p w:rsidR="00061461" w:rsidRPr="009D1580" w:rsidRDefault="00C45743" w:rsidP="005A3CB3">
            <w:pPr>
              <w:rPr>
                <w:rFonts w:ascii="Times New Roman" w:eastAsia="標楷體" w:hAnsi="Times New Roman" w:cs="Times New Roman"/>
                <w:szCs w:val="24"/>
              </w:rPr>
            </w:pPr>
            <w:r w:rsidRPr="009D1580">
              <w:rPr>
                <w:rFonts w:ascii="Times New Roman" w:eastAsia="標楷體" w:hAnsi="Times New Roman" w:cs="Times New Roman"/>
                <w:szCs w:val="24"/>
              </w:rPr>
              <w:t>提升專業</w:t>
            </w:r>
            <w:r w:rsidRPr="009D1580">
              <w:rPr>
                <w:rFonts w:ascii="Times New Roman" w:eastAsia="標楷體" w:hAnsi="Times New Roman" w:cs="Times New Roman"/>
                <w:szCs w:val="24"/>
              </w:rPr>
              <w:t>/</w:t>
            </w:r>
            <w:r w:rsidRPr="009D1580">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61461" w:rsidRPr="009D1580" w:rsidRDefault="00061461" w:rsidP="005A3CB3">
            <w:pPr>
              <w:rPr>
                <w:rFonts w:ascii="Times New Roman" w:eastAsia="標楷體" w:hAnsi="Times New Roman" w:cs="Times New Roman"/>
              </w:rPr>
            </w:pPr>
            <w:r w:rsidRPr="009D1580">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61461" w:rsidRPr="009D1580" w:rsidRDefault="00061461" w:rsidP="005A3CB3">
            <w:pPr>
              <w:pStyle w:val="a3"/>
              <w:numPr>
                <w:ilvl w:val="0"/>
                <w:numId w:val="16"/>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開設技術證照相關課程</w:t>
            </w:r>
          </w:p>
        </w:tc>
      </w:tr>
      <w:tr w:rsidR="00061461" w:rsidRPr="009D1580" w:rsidTr="00CD0A73">
        <w:trPr>
          <w:trHeight w:val="204"/>
        </w:trPr>
        <w:tc>
          <w:tcPr>
            <w:tcW w:w="582" w:type="dxa"/>
            <w:vMerge/>
            <w:shd w:val="clear" w:color="auto" w:fill="auto"/>
          </w:tcPr>
          <w:p w:rsidR="00061461" w:rsidRPr="009D1580" w:rsidRDefault="00061461" w:rsidP="005A3CB3">
            <w:pPr>
              <w:rPr>
                <w:rFonts w:ascii="Times New Roman" w:eastAsia="標楷體" w:hAnsi="Times New Roman" w:cs="Times New Roman"/>
                <w:szCs w:val="24"/>
              </w:rPr>
            </w:pPr>
          </w:p>
        </w:tc>
        <w:tc>
          <w:tcPr>
            <w:tcW w:w="1705" w:type="dxa"/>
            <w:vMerge/>
            <w:shd w:val="clear" w:color="auto" w:fill="auto"/>
          </w:tcPr>
          <w:p w:rsidR="00061461" w:rsidRPr="009D1580" w:rsidRDefault="00061461" w:rsidP="005A3CB3">
            <w:pPr>
              <w:rPr>
                <w:rFonts w:ascii="Times New Roman" w:eastAsia="標楷體" w:hAnsi="Times New Roman" w:cs="Times New Roman"/>
                <w:szCs w:val="24"/>
              </w:rPr>
            </w:pPr>
          </w:p>
        </w:tc>
        <w:tc>
          <w:tcPr>
            <w:tcW w:w="3261" w:type="dxa"/>
            <w:tcBorders>
              <w:top w:val="single" w:sz="4" w:space="0" w:color="auto"/>
            </w:tcBorders>
            <w:shd w:val="clear" w:color="auto" w:fill="auto"/>
          </w:tcPr>
          <w:p w:rsidR="00061461" w:rsidRPr="009D1580" w:rsidRDefault="00061461" w:rsidP="005A3CB3">
            <w:pPr>
              <w:rPr>
                <w:rFonts w:ascii="Times New Roman" w:eastAsia="標楷體" w:hAnsi="Times New Roman" w:cs="Times New Roman"/>
              </w:rPr>
            </w:pPr>
            <w:r w:rsidRPr="009D1580">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61461" w:rsidRPr="009D1580" w:rsidRDefault="00061461" w:rsidP="005A3CB3">
            <w:pPr>
              <w:pStyle w:val="a3"/>
              <w:numPr>
                <w:ilvl w:val="0"/>
                <w:numId w:val="5"/>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補助</w:t>
            </w:r>
            <w:r w:rsidRPr="009D1580">
              <w:rPr>
                <w:rFonts w:ascii="Times New Roman" w:eastAsia="標楷體" w:hAnsi="Times New Roman" w:cs="Times New Roman"/>
                <w:bCs/>
                <w:szCs w:val="24"/>
              </w:rPr>
              <w:t>學生</w:t>
            </w:r>
            <w:r w:rsidRPr="009D1580">
              <w:rPr>
                <w:rFonts w:ascii="Times New Roman" w:eastAsia="標楷體" w:hAnsi="Times New Roman" w:cs="Times New Roman"/>
                <w:szCs w:val="24"/>
              </w:rPr>
              <w:t>取得資通訊相關國際證照</w:t>
            </w:r>
          </w:p>
        </w:tc>
      </w:tr>
      <w:tr w:rsidR="00061461" w:rsidRPr="009D1580" w:rsidTr="00CD0A73">
        <w:trPr>
          <w:trHeight w:val="204"/>
        </w:trPr>
        <w:tc>
          <w:tcPr>
            <w:tcW w:w="582" w:type="dxa"/>
            <w:vMerge/>
            <w:shd w:val="clear" w:color="auto" w:fill="auto"/>
          </w:tcPr>
          <w:p w:rsidR="00061461" w:rsidRPr="009D1580" w:rsidRDefault="00061461" w:rsidP="005A3CB3">
            <w:pPr>
              <w:rPr>
                <w:rFonts w:ascii="Times New Roman" w:eastAsia="標楷體" w:hAnsi="Times New Roman" w:cs="Times New Roman"/>
                <w:szCs w:val="24"/>
              </w:rPr>
            </w:pPr>
          </w:p>
        </w:tc>
        <w:tc>
          <w:tcPr>
            <w:tcW w:w="1705" w:type="dxa"/>
            <w:vMerge/>
            <w:shd w:val="clear" w:color="auto" w:fill="auto"/>
          </w:tcPr>
          <w:p w:rsidR="00061461" w:rsidRPr="009D1580" w:rsidRDefault="00061461" w:rsidP="005A3CB3">
            <w:pPr>
              <w:rPr>
                <w:rFonts w:ascii="Times New Roman" w:eastAsia="標楷體" w:hAnsi="Times New Roman" w:cs="Times New Roman"/>
                <w:szCs w:val="24"/>
              </w:rPr>
            </w:pPr>
          </w:p>
        </w:tc>
        <w:tc>
          <w:tcPr>
            <w:tcW w:w="3261" w:type="dxa"/>
            <w:tcBorders>
              <w:top w:val="single" w:sz="4" w:space="0" w:color="auto"/>
            </w:tcBorders>
            <w:shd w:val="clear" w:color="auto" w:fill="auto"/>
          </w:tcPr>
          <w:p w:rsidR="00061461" w:rsidRPr="009D1580" w:rsidRDefault="00061461" w:rsidP="005A3CB3">
            <w:pPr>
              <w:rPr>
                <w:rFonts w:ascii="Times New Roman" w:eastAsia="標楷體" w:hAnsi="Times New Roman" w:cs="Times New Roman"/>
              </w:rPr>
            </w:pPr>
            <w:r w:rsidRPr="009D1580">
              <w:rPr>
                <w:rFonts w:ascii="Times New Roman" w:eastAsia="標楷體" w:hAnsi="Times New Roman" w:cs="Times New Roman"/>
              </w:rPr>
              <w:t>其他</w:t>
            </w:r>
          </w:p>
        </w:tc>
        <w:tc>
          <w:tcPr>
            <w:tcW w:w="4375" w:type="dxa"/>
            <w:tcBorders>
              <w:top w:val="single" w:sz="4" w:space="0" w:color="auto"/>
            </w:tcBorders>
            <w:shd w:val="clear" w:color="auto" w:fill="auto"/>
          </w:tcPr>
          <w:p w:rsidR="00061461" w:rsidRPr="009D1580" w:rsidRDefault="00061461" w:rsidP="0005007E">
            <w:pPr>
              <w:pStyle w:val="a3"/>
              <w:numPr>
                <w:ilvl w:val="0"/>
                <w:numId w:val="69"/>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成立各單項運動代表隊</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val="restart"/>
            <w:shd w:val="clear" w:color="auto" w:fill="auto"/>
          </w:tcPr>
          <w:p w:rsidR="0009242A" w:rsidRPr="009D1580" w:rsidRDefault="0009242A" w:rsidP="005A3CB3">
            <w:pPr>
              <w:rPr>
                <w:rFonts w:ascii="Times New Roman" w:eastAsia="標楷體" w:hAnsi="Times New Roman" w:cs="Times New Roman"/>
                <w:szCs w:val="24"/>
              </w:rPr>
            </w:pPr>
            <w:r w:rsidRPr="009D1580">
              <w:rPr>
                <w:rFonts w:ascii="Times New Roman" w:eastAsia="標楷體" w:hAnsi="Times New Roman" w:cs="Times New Roman"/>
                <w:szCs w:val="24"/>
              </w:rPr>
              <w:t>數位化</w:t>
            </w: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建置</w:t>
            </w:r>
            <w:proofErr w:type="gramStart"/>
            <w:r w:rsidRPr="009D1580">
              <w:rPr>
                <w:rFonts w:ascii="Times New Roman" w:eastAsia="標楷體" w:hAnsi="Times New Roman" w:cs="Times New Roman"/>
              </w:rPr>
              <w:t>開放式線上課程</w:t>
            </w:r>
            <w:proofErr w:type="gramEnd"/>
          </w:p>
        </w:tc>
        <w:tc>
          <w:tcPr>
            <w:tcW w:w="4375" w:type="dxa"/>
            <w:shd w:val="clear" w:color="auto" w:fill="auto"/>
          </w:tcPr>
          <w:p w:rsidR="0009242A" w:rsidRPr="009D1580" w:rsidRDefault="00787D1B" w:rsidP="005A3CB3">
            <w:pPr>
              <w:pStyle w:val="a3"/>
              <w:numPr>
                <w:ilvl w:val="0"/>
                <w:numId w:val="2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開發</w:t>
            </w:r>
            <w:proofErr w:type="gramStart"/>
            <w:r w:rsidRPr="009D1580">
              <w:rPr>
                <w:rFonts w:ascii="Times New Roman" w:eastAsia="標楷體" w:hAnsi="Times New Roman" w:cs="Times New Roman"/>
                <w:color w:val="000000"/>
                <w:szCs w:val="24"/>
              </w:rPr>
              <w:t>磨課師</w:t>
            </w:r>
            <w:proofErr w:type="gramEnd"/>
            <w:r w:rsidR="001E7EA8" w:rsidRPr="009D1580">
              <w:rPr>
                <w:rFonts w:ascii="Times New Roman" w:eastAsia="標楷體" w:hAnsi="Times New Roman" w:cs="Times New Roman"/>
                <w:color w:val="000000"/>
                <w:szCs w:val="24"/>
              </w:rPr>
              <w:t>（</w:t>
            </w:r>
            <w:r w:rsidRPr="009D1580">
              <w:rPr>
                <w:rFonts w:ascii="Times New Roman" w:eastAsia="標楷體" w:hAnsi="Times New Roman" w:cs="Times New Roman"/>
                <w:color w:val="000000"/>
                <w:szCs w:val="24"/>
              </w:rPr>
              <w:t>MOOCS</w:t>
            </w:r>
            <w:r w:rsidR="001E7EA8" w:rsidRPr="009D1580">
              <w:rPr>
                <w:rFonts w:ascii="Times New Roman" w:eastAsia="標楷體" w:hAnsi="Times New Roman" w:cs="Times New Roman"/>
                <w:color w:val="000000"/>
                <w:szCs w:val="24"/>
              </w:rPr>
              <w:t>）</w:t>
            </w:r>
            <w:proofErr w:type="gramStart"/>
            <w:r w:rsidRPr="009D1580">
              <w:rPr>
                <w:rFonts w:ascii="Times New Roman" w:eastAsia="標楷體" w:hAnsi="Times New Roman" w:cs="Times New Roman"/>
                <w:color w:val="000000"/>
                <w:szCs w:val="24"/>
              </w:rPr>
              <w:t>線上數位</w:t>
            </w:r>
            <w:proofErr w:type="gramEnd"/>
            <w:r w:rsidRPr="009D1580">
              <w:rPr>
                <w:rFonts w:ascii="Times New Roman" w:eastAsia="標楷體" w:hAnsi="Times New Roman" w:cs="Times New Roman"/>
                <w:color w:val="000000"/>
                <w:szCs w:val="24"/>
              </w:rPr>
              <w:t>教材</w:t>
            </w:r>
          </w:p>
          <w:p w:rsidR="00116F6C" w:rsidRPr="009D1580" w:rsidRDefault="00116F6C" w:rsidP="0005007E">
            <w:pPr>
              <w:pStyle w:val="a3"/>
              <w:numPr>
                <w:ilvl w:val="0"/>
                <w:numId w:val="2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環網計畫</w:t>
            </w:r>
            <w:r w:rsidRPr="009D1580">
              <w:rPr>
                <w:rFonts w:ascii="Times New Roman" w:eastAsia="標楷體" w:hAnsi="Times New Roman" w:cs="Times New Roman"/>
                <w:color w:val="000000"/>
                <w:kern w:val="0"/>
                <w:szCs w:val="24"/>
              </w:rPr>
              <w:t>針對重點課程重新規劃遠距教學課程</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教材雲端化</w:t>
            </w:r>
          </w:p>
        </w:tc>
        <w:tc>
          <w:tcPr>
            <w:tcW w:w="4375" w:type="dxa"/>
            <w:shd w:val="clear" w:color="auto" w:fill="auto"/>
          </w:tcPr>
          <w:p w:rsidR="0009242A" w:rsidRPr="009D1580" w:rsidRDefault="001605F4" w:rsidP="005A3CB3">
            <w:pPr>
              <w:pStyle w:val="a3"/>
              <w:numPr>
                <w:ilvl w:val="0"/>
                <w:numId w:val="64"/>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將所有深耕計畫中師生共同努力的過程與成果，以書籍、電子書、影音</w:t>
            </w:r>
            <w:r w:rsidRPr="009D1580">
              <w:rPr>
                <w:rFonts w:ascii="Times New Roman" w:eastAsia="標楷體" w:hAnsi="Times New Roman" w:cs="Times New Roman"/>
                <w:color w:val="000000"/>
                <w:szCs w:val="24"/>
              </w:rPr>
              <w:t>…</w:t>
            </w:r>
            <w:r w:rsidRPr="009D1580">
              <w:rPr>
                <w:rFonts w:ascii="Times New Roman" w:eastAsia="標楷體" w:hAnsi="Times New Roman" w:cs="Times New Roman"/>
                <w:color w:val="000000"/>
                <w:szCs w:val="24"/>
              </w:rPr>
              <w:t>等形式保存下來</w:t>
            </w:r>
          </w:p>
        </w:tc>
      </w:tr>
      <w:tr w:rsidR="0009242A" w:rsidRPr="009D1580" w:rsidTr="00CD0A73">
        <w:trPr>
          <w:trHeight w:val="227"/>
        </w:trPr>
        <w:tc>
          <w:tcPr>
            <w:tcW w:w="582" w:type="dxa"/>
            <w:vMerge/>
            <w:shd w:val="clear" w:color="auto" w:fill="auto"/>
          </w:tcPr>
          <w:p w:rsidR="0009242A" w:rsidRPr="009D1580" w:rsidRDefault="0009242A" w:rsidP="005A3CB3">
            <w:pPr>
              <w:rPr>
                <w:rFonts w:ascii="Times New Roman" w:eastAsia="標楷體" w:hAnsi="Times New Roman" w:cs="Times New Roman"/>
                <w:szCs w:val="24"/>
              </w:rPr>
            </w:pPr>
          </w:p>
        </w:tc>
        <w:tc>
          <w:tcPr>
            <w:tcW w:w="1705" w:type="dxa"/>
            <w:vMerge/>
            <w:shd w:val="clear" w:color="auto" w:fill="auto"/>
          </w:tcPr>
          <w:p w:rsidR="0009242A" w:rsidRPr="009D1580" w:rsidRDefault="0009242A" w:rsidP="005A3CB3">
            <w:pPr>
              <w:rPr>
                <w:rFonts w:ascii="Times New Roman" w:eastAsia="標楷體" w:hAnsi="Times New Roman" w:cs="Times New Roman"/>
                <w:szCs w:val="24"/>
              </w:rPr>
            </w:pPr>
          </w:p>
        </w:tc>
        <w:tc>
          <w:tcPr>
            <w:tcW w:w="3261" w:type="dxa"/>
            <w:shd w:val="clear" w:color="auto" w:fill="auto"/>
          </w:tcPr>
          <w:p w:rsidR="0009242A" w:rsidRPr="009D1580" w:rsidRDefault="0009242A" w:rsidP="005A3CB3">
            <w:pPr>
              <w:rPr>
                <w:rFonts w:ascii="Times New Roman" w:eastAsia="標楷體" w:hAnsi="Times New Roman" w:cs="Times New Roman"/>
              </w:rPr>
            </w:pPr>
            <w:r w:rsidRPr="009D1580">
              <w:rPr>
                <w:rFonts w:ascii="Times New Roman" w:eastAsia="標楷體" w:hAnsi="Times New Roman" w:cs="Times New Roman"/>
              </w:rPr>
              <w:t>數位教學創新</w:t>
            </w:r>
          </w:p>
        </w:tc>
        <w:tc>
          <w:tcPr>
            <w:tcW w:w="4375" w:type="dxa"/>
            <w:shd w:val="clear" w:color="auto" w:fill="auto"/>
          </w:tcPr>
          <w:p w:rsidR="0009242A" w:rsidRPr="009D1580" w:rsidRDefault="00116F6C" w:rsidP="005A3CB3">
            <w:pPr>
              <w:pStyle w:val="a3"/>
              <w:numPr>
                <w:ilvl w:val="0"/>
                <w:numId w:val="63"/>
              </w:numPr>
              <w:snapToGrid w:val="0"/>
              <w:ind w:leftChars="0"/>
              <w:jc w:val="both"/>
              <w:rPr>
                <w:rFonts w:ascii="Times New Roman" w:eastAsia="標楷體" w:hAnsi="Times New Roman" w:cs="Times New Roman"/>
                <w:b/>
                <w:color w:val="000000"/>
                <w:kern w:val="0"/>
                <w:szCs w:val="24"/>
              </w:rPr>
            </w:pPr>
            <w:r w:rsidRPr="009D1580">
              <w:rPr>
                <w:rFonts w:ascii="Times New Roman" w:eastAsia="標楷體" w:hAnsi="Times New Roman" w:cs="Times New Roman"/>
                <w:color w:val="000000"/>
                <w:szCs w:val="24"/>
              </w:rPr>
              <w:t>環網計畫</w:t>
            </w:r>
            <w:r w:rsidRPr="009D1580">
              <w:rPr>
                <w:rFonts w:ascii="Times New Roman" w:eastAsia="標楷體" w:hAnsi="Times New Roman" w:cs="Times New Roman"/>
                <w:color w:val="000000"/>
                <w:kern w:val="0"/>
                <w:szCs w:val="24"/>
              </w:rPr>
              <w:t>優先組織現有數位教材，</w:t>
            </w:r>
            <w:proofErr w:type="gramStart"/>
            <w:r w:rsidRPr="009D1580">
              <w:rPr>
                <w:rFonts w:ascii="Times New Roman" w:eastAsia="標楷體" w:hAnsi="Times New Roman" w:cs="Times New Roman"/>
                <w:color w:val="000000"/>
                <w:kern w:val="0"/>
                <w:szCs w:val="24"/>
              </w:rPr>
              <w:t>轉換成遠距</w:t>
            </w:r>
            <w:proofErr w:type="gramEnd"/>
            <w:r w:rsidRPr="009D1580">
              <w:rPr>
                <w:rFonts w:ascii="Times New Roman" w:eastAsia="標楷體" w:hAnsi="Times New Roman" w:cs="Times New Roman"/>
                <w:color w:val="000000"/>
                <w:kern w:val="0"/>
                <w:szCs w:val="24"/>
              </w:rPr>
              <w:t>教學可順利運作的格式</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資訊力</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開設資訊學程</w:t>
            </w:r>
            <w:r w:rsidRPr="009D1580">
              <w:rPr>
                <w:rFonts w:ascii="Times New Roman" w:eastAsia="標楷體" w:hAnsi="Times New Roman" w:cs="Times New Roman"/>
              </w:rPr>
              <w:t>/</w:t>
            </w:r>
            <w:r w:rsidRPr="009D1580">
              <w:rPr>
                <w:rFonts w:ascii="Times New Roman" w:eastAsia="標楷體" w:hAnsi="Times New Roman" w:cs="Times New Roman"/>
              </w:rPr>
              <w:t>課程</w:t>
            </w:r>
          </w:p>
        </w:tc>
        <w:tc>
          <w:tcPr>
            <w:tcW w:w="4375" w:type="dxa"/>
            <w:shd w:val="clear" w:color="auto" w:fill="auto"/>
          </w:tcPr>
          <w:p w:rsidR="005A3CB3" w:rsidRPr="009D1580" w:rsidRDefault="005A3CB3" w:rsidP="005A3CB3">
            <w:pPr>
              <w:pStyle w:val="a3"/>
              <w:numPr>
                <w:ilvl w:val="0"/>
                <w:numId w:val="35"/>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發展基礎通識資訊能力培育之「資訊科學與應用」課程</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博雅教育</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通識課程革新</w:t>
            </w:r>
          </w:p>
        </w:tc>
        <w:tc>
          <w:tcPr>
            <w:tcW w:w="4375" w:type="dxa"/>
            <w:shd w:val="clear" w:color="auto" w:fill="auto"/>
          </w:tcPr>
          <w:p w:rsidR="005A3CB3" w:rsidRPr="009D1580" w:rsidRDefault="005A3CB3" w:rsidP="0005007E">
            <w:pPr>
              <w:pStyle w:val="a3"/>
              <w:numPr>
                <w:ilvl w:val="0"/>
                <w:numId w:val="33"/>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鼓勵</w:t>
            </w:r>
            <w:proofErr w:type="gramStart"/>
            <w:r w:rsidRPr="009D1580">
              <w:rPr>
                <w:rFonts w:ascii="Times New Roman" w:eastAsia="標楷體" w:hAnsi="Times New Roman" w:cs="Times New Roman"/>
                <w:color w:val="000000"/>
                <w:szCs w:val="24"/>
              </w:rPr>
              <w:t>三</w:t>
            </w:r>
            <w:proofErr w:type="gramEnd"/>
            <w:r w:rsidRPr="009D1580">
              <w:rPr>
                <w:rFonts w:ascii="Times New Roman" w:eastAsia="標楷體" w:hAnsi="Times New Roman" w:cs="Times New Roman"/>
                <w:color w:val="000000"/>
                <w:szCs w:val="24"/>
              </w:rPr>
              <w:t>大學群專業教師，開設具有人文內涵的通識課程</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辦理藝術展覽或藝文活動</w:t>
            </w:r>
          </w:p>
        </w:tc>
        <w:tc>
          <w:tcPr>
            <w:tcW w:w="4375" w:type="dxa"/>
            <w:shd w:val="clear" w:color="auto" w:fill="auto"/>
          </w:tcPr>
          <w:p w:rsidR="005A3CB3" w:rsidRPr="009D1580" w:rsidRDefault="005A3CB3" w:rsidP="005A3CB3">
            <w:pPr>
              <w:pStyle w:val="a3"/>
              <w:numPr>
                <w:ilvl w:val="0"/>
                <w:numId w:val="3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舉辦「大師開講：文學與人生系列講座」</w:t>
            </w:r>
          </w:p>
          <w:p w:rsidR="005A3CB3" w:rsidRPr="009D1580" w:rsidRDefault="005A3CB3" w:rsidP="005A3CB3">
            <w:pPr>
              <w:pStyle w:val="a3"/>
              <w:numPr>
                <w:ilvl w:val="0"/>
                <w:numId w:val="3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聘請板橋地區藝術家或藝術團體進駐校園</w:t>
            </w:r>
          </w:p>
          <w:p w:rsidR="005A3CB3" w:rsidRPr="009D1580" w:rsidRDefault="005A3CB3" w:rsidP="005A3CB3">
            <w:pPr>
              <w:pStyle w:val="a3"/>
              <w:numPr>
                <w:ilvl w:val="0"/>
                <w:numId w:val="39"/>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舉辦藝文成果展，展出寫作、書法、攝影與工藝等靜態創作</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品德教育</w:t>
            </w:r>
          </w:p>
        </w:tc>
        <w:tc>
          <w:tcPr>
            <w:tcW w:w="4375" w:type="dxa"/>
            <w:shd w:val="clear" w:color="auto" w:fill="auto"/>
          </w:tcPr>
          <w:p w:rsidR="005A3CB3" w:rsidRPr="009D1580" w:rsidRDefault="005A3CB3" w:rsidP="005A3CB3">
            <w:pPr>
              <w:pStyle w:val="a3"/>
              <w:numPr>
                <w:ilvl w:val="0"/>
                <w:numId w:val="50"/>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邀請學生參與品德意向</w:t>
            </w:r>
            <w:r w:rsidRPr="009D1580">
              <w:rPr>
                <w:rFonts w:ascii="Times New Roman" w:eastAsia="標楷體" w:hAnsi="Times New Roman" w:cs="Times New Roman"/>
                <w:color w:val="000000"/>
                <w:szCs w:val="24"/>
              </w:rPr>
              <w:t>LOGO</w:t>
            </w:r>
            <w:r w:rsidRPr="009D1580">
              <w:rPr>
                <w:rFonts w:ascii="Times New Roman" w:eastAsia="標楷體" w:hAnsi="Times New Roman" w:cs="Times New Roman"/>
                <w:color w:val="000000"/>
                <w:szCs w:val="24"/>
              </w:rPr>
              <w:t>圖案設計競賽</w:t>
            </w:r>
          </w:p>
          <w:p w:rsidR="005A3CB3" w:rsidRPr="009D1580" w:rsidRDefault="005A3CB3" w:rsidP="005A3CB3">
            <w:pPr>
              <w:pStyle w:val="a3"/>
              <w:numPr>
                <w:ilvl w:val="0"/>
                <w:numId w:val="50"/>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鼓勵透過圖書館書籍借閱習慣，辦理品德教育、自傳類書籍閱讀心得分享競賽活動</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服務學習</w:t>
            </w:r>
          </w:p>
        </w:tc>
        <w:tc>
          <w:tcPr>
            <w:tcW w:w="4375" w:type="dxa"/>
            <w:shd w:val="clear" w:color="auto" w:fill="auto"/>
          </w:tcPr>
          <w:p w:rsidR="005A3CB3" w:rsidRPr="009D1580" w:rsidRDefault="005A3CB3" w:rsidP="005A3CB3">
            <w:pPr>
              <w:pStyle w:val="a3"/>
              <w:numPr>
                <w:ilvl w:val="0"/>
                <w:numId w:val="46"/>
              </w:numPr>
              <w:snapToGrid w:val="0"/>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國際深耕服務學習計畫</w:t>
            </w:r>
          </w:p>
          <w:p w:rsidR="005A3CB3" w:rsidRPr="009D1580" w:rsidRDefault="005A3CB3" w:rsidP="005A3CB3">
            <w:pPr>
              <w:pStyle w:val="a3"/>
              <w:numPr>
                <w:ilvl w:val="0"/>
                <w:numId w:val="46"/>
              </w:numPr>
              <w:snapToGrid w:val="0"/>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辦理表揚會及校內成果發表頒發獎狀給參與志工，以鼓勵志工持續參與</w:t>
            </w:r>
          </w:p>
          <w:p w:rsidR="005A3CB3" w:rsidRPr="009D1580" w:rsidRDefault="005A3CB3" w:rsidP="005A3CB3">
            <w:pPr>
              <w:pStyle w:val="a3"/>
              <w:numPr>
                <w:ilvl w:val="0"/>
                <w:numId w:val="46"/>
              </w:numPr>
              <w:snapToGrid w:val="0"/>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每學期開設之課程，除通識課程外，推廣各系以專業課程之知識引領服務，使服務融入專業</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其他</w:t>
            </w:r>
          </w:p>
        </w:tc>
        <w:tc>
          <w:tcPr>
            <w:tcW w:w="4375" w:type="dxa"/>
            <w:shd w:val="clear" w:color="auto" w:fill="auto"/>
          </w:tcPr>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持續開設「國際關係」、「全球化議題」和「全球環境變遷與永續發展」等課程</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舉辦「文化深耕之旅」，透過校外教學，使學生體驗在地文化</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實施藥物濫用防制宣導</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辦理安全防護演練與體驗，建構安全防護須知</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辦理急救訓練基礎自救技能</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結合校外安全訓練專業機構，協助安全防護教育</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協同亞東醫院及新北市消防隊一同辦理</w:t>
            </w:r>
            <w:r w:rsidRPr="009D1580">
              <w:rPr>
                <w:rFonts w:ascii="Times New Roman" w:eastAsia="標楷體" w:hAnsi="Times New Roman" w:cs="Times New Roman"/>
                <w:color w:val="000000"/>
                <w:szCs w:val="24"/>
              </w:rPr>
              <w:t>AED</w:t>
            </w:r>
            <w:r w:rsidRPr="009D1580">
              <w:rPr>
                <w:rFonts w:ascii="Times New Roman" w:eastAsia="標楷體" w:hAnsi="Times New Roman" w:cs="Times New Roman"/>
                <w:color w:val="000000"/>
                <w:szCs w:val="24"/>
              </w:rPr>
              <w:t>、</w:t>
            </w:r>
            <w:r w:rsidRPr="009D1580">
              <w:rPr>
                <w:rFonts w:ascii="Times New Roman" w:eastAsia="標楷體" w:hAnsi="Times New Roman" w:cs="Times New Roman"/>
                <w:color w:val="000000"/>
                <w:szCs w:val="24"/>
              </w:rPr>
              <w:t>CPR</w:t>
            </w:r>
            <w:r w:rsidRPr="009D1580">
              <w:rPr>
                <w:rFonts w:ascii="Times New Roman" w:eastAsia="標楷體" w:hAnsi="Times New Roman" w:cs="Times New Roman"/>
                <w:color w:val="000000"/>
                <w:szCs w:val="24"/>
              </w:rPr>
              <w:t>訓練</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鼓勵教職員參與藥物濫用防制研習、校外宣導及機構參訪等活動</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鼓勵師生參與安全教育訓練</w:t>
            </w:r>
          </w:p>
          <w:p w:rsidR="005A3CB3" w:rsidRPr="009D1580" w:rsidRDefault="005A3CB3" w:rsidP="005A3CB3">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鼓勵本校教職員一同參與</w:t>
            </w:r>
            <w:r w:rsidRPr="009D1580">
              <w:rPr>
                <w:rFonts w:ascii="Times New Roman" w:eastAsia="標楷體" w:hAnsi="Times New Roman" w:cs="Times New Roman"/>
                <w:color w:val="000000"/>
                <w:szCs w:val="24"/>
              </w:rPr>
              <w:t>AED</w:t>
            </w:r>
            <w:r w:rsidRPr="009D1580">
              <w:rPr>
                <w:rFonts w:ascii="Times New Roman" w:eastAsia="標楷體" w:hAnsi="Times New Roman" w:cs="Times New Roman"/>
                <w:color w:val="000000"/>
                <w:szCs w:val="24"/>
              </w:rPr>
              <w:t>、</w:t>
            </w:r>
            <w:r w:rsidRPr="009D1580">
              <w:rPr>
                <w:rFonts w:ascii="Times New Roman" w:eastAsia="標楷體" w:hAnsi="Times New Roman" w:cs="Times New Roman"/>
                <w:color w:val="000000"/>
                <w:szCs w:val="24"/>
              </w:rPr>
              <w:t>CPR</w:t>
            </w:r>
            <w:r w:rsidRPr="009D1580">
              <w:rPr>
                <w:rFonts w:ascii="Times New Roman" w:eastAsia="標楷體" w:hAnsi="Times New Roman" w:cs="Times New Roman"/>
                <w:color w:val="000000"/>
                <w:szCs w:val="24"/>
              </w:rPr>
              <w:t>訓練課程</w:t>
            </w:r>
          </w:p>
          <w:p w:rsidR="005A3CB3" w:rsidRPr="009D1580" w:rsidRDefault="005A3CB3" w:rsidP="00B12199">
            <w:pPr>
              <w:pStyle w:val="a3"/>
              <w:numPr>
                <w:ilvl w:val="0"/>
                <w:numId w:val="3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在圖書館設置校園師生創作專區</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培養自主學習能力</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自主學習計畫獎勵機制</w:t>
            </w:r>
          </w:p>
        </w:tc>
        <w:tc>
          <w:tcPr>
            <w:tcW w:w="4375" w:type="dxa"/>
            <w:shd w:val="clear" w:color="auto" w:fill="auto"/>
          </w:tcPr>
          <w:p w:rsidR="005A3CB3" w:rsidRPr="009D1580" w:rsidRDefault="005A3CB3" w:rsidP="005A3CB3">
            <w:pPr>
              <w:pStyle w:val="a3"/>
              <w:numPr>
                <w:ilvl w:val="0"/>
                <w:numId w:val="37"/>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推動獎助學生自主讀書會</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激勵社團相關活動與競賽</w:t>
            </w:r>
          </w:p>
        </w:tc>
        <w:tc>
          <w:tcPr>
            <w:tcW w:w="4375" w:type="dxa"/>
            <w:shd w:val="clear" w:color="auto" w:fill="auto"/>
          </w:tcPr>
          <w:p w:rsidR="005A3CB3" w:rsidRPr="009D1580" w:rsidRDefault="005A3CB3" w:rsidP="005A3CB3">
            <w:pPr>
              <w:pStyle w:val="a3"/>
              <w:numPr>
                <w:ilvl w:val="0"/>
                <w:numId w:val="48"/>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甄選社團成就表現傑出學生參與學生社團海外交流</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住宿書院（及自主學習相關課程與活動）</w:t>
            </w:r>
          </w:p>
        </w:tc>
        <w:tc>
          <w:tcPr>
            <w:tcW w:w="4375" w:type="dxa"/>
            <w:shd w:val="clear" w:color="auto" w:fill="auto"/>
          </w:tcPr>
          <w:p w:rsidR="005A3CB3" w:rsidRPr="009D1580" w:rsidRDefault="005A3CB3" w:rsidP="005A3CB3">
            <w:pPr>
              <w:pStyle w:val="a3"/>
              <w:numPr>
                <w:ilvl w:val="0"/>
                <w:numId w:val="36"/>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持續舉辦全校型閱讀沙龍導讀</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培育創新創業人才</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創新創業學程或課程</w:t>
            </w:r>
          </w:p>
        </w:tc>
        <w:tc>
          <w:tcPr>
            <w:tcW w:w="4375" w:type="dxa"/>
            <w:shd w:val="clear" w:color="auto" w:fill="auto"/>
          </w:tcPr>
          <w:p w:rsidR="005A3CB3" w:rsidRPr="009D1580" w:rsidRDefault="005A3CB3" w:rsidP="005A3CB3">
            <w:pPr>
              <w:pStyle w:val="a3"/>
              <w:numPr>
                <w:ilvl w:val="0"/>
                <w:numId w:val="30"/>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創新設計平台所開設之設計行銷課程</w:t>
            </w:r>
          </w:p>
          <w:p w:rsidR="005A3CB3" w:rsidRPr="009D1580" w:rsidRDefault="005A3CB3" w:rsidP="005A3CB3">
            <w:pPr>
              <w:pStyle w:val="a3"/>
              <w:numPr>
                <w:ilvl w:val="0"/>
                <w:numId w:val="30"/>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發展核心通識知識創新類之「創意發想與設計」和「問題解決與設計」課程</w:t>
            </w:r>
          </w:p>
          <w:p w:rsidR="005A3CB3" w:rsidRPr="009D1580" w:rsidRDefault="005A3CB3" w:rsidP="005A3CB3">
            <w:pPr>
              <w:pStyle w:val="a3"/>
              <w:numPr>
                <w:ilvl w:val="0"/>
                <w:numId w:val="30"/>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開立創新技術課程</w:t>
            </w:r>
            <w:r w:rsidRPr="009D1580">
              <w:rPr>
                <w:rFonts w:ascii="Times New Roman" w:eastAsia="標楷體" w:hAnsi="Times New Roman" w:cs="Times New Roman"/>
                <w:szCs w:val="24"/>
              </w:rPr>
              <w:t xml:space="preserve"> </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舉辦計畫撰寫訓練營</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開設跨領域科技整合訓練課程</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開設組織人力資源管理課程</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開設行銷和推廣策略訓練課程</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開設企業領導者養成營</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開設新創公司財稅融通訓練營</w:t>
            </w:r>
          </w:p>
          <w:p w:rsidR="005A3CB3" w:rsidRPr="009D1580" w:rsidRDefault="005A3CB3" w:rsidP="005A3CB3">
            <w:pPr>
              <w:pStyle w:val="a3"/>
              <w:numPr>
                <w:ilvl w:val="0"/>
                <w:numId w:val="30"/>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開設新南向創業機會課程</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其他創業輔導及補助</w:t>
            </w:r>
          </w:p>
        </w:tc>
        <w:tc>
          <w:tcPr>
            <w:tcW w:w="4375" w:type="dxa"/>
            <w:shd w:val="clear" w:color="auto" w:fill="auto"/>
          </w:tcPr>
          <w:p w:rsidR="005A3CB3" w:rsidRPr="009D1580" w:rsidRDefault="005A3CB3" w:rsidP="005A3CB3">
            <w:pPr>
              <w:pStyle w:val="a3"/>
              <w:numPr>
                <w:ilvl w:val="0"/>
                <w:numId w:val="3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機能時尚紡織品開發計畫</w:t>
            </w:r>
          </w:p>
          <w:p w:rsidR="005A3CB3" w:rsidRPr="009D1580" w:rsidRDefault="005A3CB3" w:rsidP="005A3CB3">
            <w:pPr>
              <w:pStyle w:val="a3"/>
              <w:numPr>
                <w:ilvl w:val="0"/>
                <w:numId w:val="3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建構一個以青年實踐創業夢想為核心的場域</w:t>
            </w:r>
          </w:p>
          <w:p w:rsidR="005A3CB3" w:rsidRPr="009D1580" w:rsidRDefault="005A3CB3" w:rsidP="005A3CB3">
            <w:pPr>
              <w:pStyle w:val="a3"/>
              <w:numPr>
                <w:ilvl w:val="0"/>
                <w:numId w:val="3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開放青年創業基地</w:t>
            </w:r>
            <w:r w:rsidRPr="009D1580">
              <w:rPr>
                <w:rFonts w:ascii="Times New Roman" w:eastAsia="標楷體" w:hAnsi="Times New Roman" w:cs="Times New Roman"/>
                <w:color w:val="000000"/>
                <w:szCs w:val="24"/>
              </w:rPr>
              <w:t>-</w:t>
            </w:r>
            <w:proofErr w:type="gramStart"/>
            <w:r w:rsidRPr="009D1580">
              <w:rPr>
                <w:rFonts w:ascii="Times New Roman" w:eastAsia="標楷體" w:hAnsi="Times New Roman" w:cs="Times New Roman"/>
                <w:color w:val="000000"/>
                <w:szCs w:val="24"/>
              </w:rPr>
              <w:t>創客空間</w:t>
            </w:r>
            <w:proofErr w:type="gramEnd"/>
          </w:p>
          <w:p w:rsidR="005A3CB3" w:rsidRPr="009D1580" w:rsidRDefault="005A3CB3" w:rsidP="005A3CB3">
            <w:pPr>
              <w:pStyle w:val="a3"/>
              <w:numPr>
                <w:ilvl w:val="0"/>
                <w:numId w:val="31"/>
              </w:numPr>
              <w:snapToGrid w:val="0"/>
              <w:ind w:leftChars="0"/>
              <w:jc w:val="both"/>
              <w:rPr>
                <w:rFonts w:ascii="Times New Roman" w:eastAsia="標楷體" w:hAnsi="Times New Roman" w:cs="Times New Roman"/>
                <w:b/>
                <w:szCs w:val="24"/>
              </w:rPr>
            </w:pPr>
            <w:r w:rsidRPr="009D1580">
              <w:rPr>
                <w:rFonts w:ascii="Times New Roman" w:eastAsia="標楷體" w:hAnsi="Times New Roman" w:cs="Times New Roman"/>
                <w:color w:val="000000"/>
                <w:szCs w:val="24"/>
              </w:rPr>
              <w:t>打造創新升級服務合作平台，導入產業供應鏈資源，建立產業試製、試驗合作</w:t>
            </w:r>
          </w:p>
          <w:p w:rsidR="005A3CB3" w:rsidRPr="009D1580" w:rsidRDefault="005A3CB3" w:rsidP="00B12199">
            <w:pPr>
              <w:pStyle w:val="a3"/>
              <w:numPr>
                <w:ilvl w:val="0"/>
                <w:numId w:val="31"/>
              </w:numPr>
              <w:snapToGrid w:val="0"/>
              <w:ind w:leftChars="0"/>
              <w:jc w:val="both"/>
              <w:rPr>
                <w:rFonts w:ascii="Times New Roman" w:eastAsia="標楷體" w:hAnsi="Times New Roman" w:cs="Times New Roman"/>
                <w:color w:val="000000"/>
                <w:szCs w:val="24"/>
              </w:rPr>
            </w:pPr>
            <w:r w:rsidRPr="009D1580">
              <w:rPr>
                <w:rFonts w:ascii="Times New Roman" w:eastAsia="標楷體" w:hAnsi="Times New Roman" w:cs="Times New Roman"/>
                <w:color w:val="000000"/>
                <w:szCs w:val="24"/>
              </w:rPr>
              <w:t>深化輔導創業團隊國際輸出計畫</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健康力</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促進學生生理健康</w:t>
            </w:r>
          </w:p>
        </w:tc>
        <w:tc>
          <w:tcPr>
            <w:tcW w:w="4375" w:type="dxa"/>
            <w:shd w:val="clear" w:color="auto" w:fill="auto"/>
          </w:tcPr>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透過健康</w:t>
            </w:r>
            <w:proofErr w:type="gramStart"/>
            <w:r w:rsidRPr="009D1580">
              <w:rPr>
                <w:rFonts w:ascii="Times New Roman" w:eastAsia="標楷體" w:hAnsi="Times New Roman" w:cs="Times New Roman"/>
                <w:color w:val="000000"/>
                <w:szCs w:val="24"/>
              </w:rPr>
              <w:t>減重班</w:t>
            </w:r>
            <w:proofErr w:type="gramEnd"/>
            <w:r w:rsidRPr="009D1580">
              <w:rPr>
                <w:rFonts w:ascii="Times New Roman" w:eastAsia="標楷體" w:hAnsi="Times New Roman" w:cs="Times New Roman"/>
                <w:color w:val="000000"/>
                <w:szCs w:val="24"/>
              </w:rPr>
              <w:t>、戒菸就贏比賽</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成立各單項運動代表隊</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辦理新生</w:t>
            </w:r>
            <w:proofErr w:type="gramStart"/>
            <w:r w:rsidRPr="009D1580">
              <w:rPr>
                <w:rFonts w:ascii="Times New Roman" w:eastAsia="標楷體" w:hAnsi="Times New Roman" w:cs="Times New Roman"/>
                <w:color w:val="000000"/>
                <w:szCs w:val="24"/>
              </w:rPr>
              <w:t>盃</w:t>
            </w:r>
            <w:proofErr w:type="gramEnd"/>
            <w:r w:rsidRPr="009D1580">
              <w:rPr>
                <w:rFonts w:ascii="Times New Roman" w:eastAsia="標楷體" w:hAnsi="Times New Roman" w:cs="Times New Roman"/>
                <w:color w:val="000000"/>
                <w:szCs w:val="24"/>
              </w:rPr>
              <w:t>、系際</w:t>
            </w:r>
            <w:proofErr w:type="gramStart"/>
            <w:r w:rsidRPr="009D1580">
              <w:rPr>
                <w:rFonts w:ascii="Times New Roman" w:eastAsia="標楷體" w:hAnsi="Times New Roman" w:cs="Times New Roman"/>
                <w:color w:val="000000"/>
                <w:szCs w:val="24"/>
              </w:rPr>
              <w:t>盃</w:t>
            </w:r>
            <w:proofErr w:type="gramEnd"/>
            <w:r w:rsidRPr="009D1580">
              <w:rPr>
                <w:rFonts w:ascii="Times New Roman" w:eastAsia="標楷體" w:hAnsi="Times New Roman" w:cs="Times New Roman"/>
                <w:color w:val="000000"/>
                <w:szCs w:val="24"/>
              </w:rPr>
              <w:t>以及全校運動會，各種全校性運動競賽</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安排系列的健康講座與課程</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透過專業運動教練以及體能教練課程，讓學生在運動技術以及體能條件上能夠大幅提升</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辦理籃球、排球、桌球、羽球、保齡球等單項運動競賽</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導師提供輔導名單，強化健康管理的成效</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建立教職員運動社團，協助建立訓練計畫以及實際執行</w:t>
            </w:r>
          </w:p>
          <w:p w:rsidR="005A3CB3" w:rsidRPr="009D1580" w:rsidRDefault="005A3CB3" w:rsidP="005A3CB3">
            <w:pPr>
              <w:pStyle w:val="a3"/>
              <w:numPr>
                <w:ilvl w:val="0"/>
                <w:numId w:val="56"/>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lastRenderedPageBreak/>
              <w:t>利用體育教師專業技能，協助辦理各項運動競賽活動</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就業力</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生涯</w:t>
            </w:r>
            <w:r w:rsidRPr="009D1580">
              <w:rPr>
                <w:rFonts w:ascii="Times New Roman" w:eastAsia="標楷體" w:hAnsi="Times New Roman" w:cs="Times New Roman"/>
              </w:rPr>
              <w:t>/</w:t>
            </w:r>
            <w:r w:rsidRPr="009D1580">
              <w:rPr>
                <w:rFonts w:ascii="Times New Roman" w:eastAsia="標楷體" w:hAnsi="Times New Roman" w:cs="Times New Roman"/>
              </w:rPr>
              <w:t>職</w:t>
            </w:r>
            <w:proofErr w:type="gramStart"/>
            <w:r w:rsidRPr="009D1580">
              <w:rPr>
                <w:rFonts w:ascii="Times New Roman" w:eastAsia="標楷體" w:hAnsi="Times New Roman" w:cs="Times New Roman"/>
              </w:rPr>
              <w:t>涯</w:t>
            </w:r>
            <w:proofErr w:type="gramEnd"/>
            <w:r w:rsidRPr="009D1580">
              <w:rPr>
                <w:rFonts w:ascii="Times New Roman" w:eastAsia="標楷體" w:hAnsi="Times New Roman" w:cs="Times New Roman"/>
              </w:rPr>
              <w:t>輔導</w:t>
            </w:r>
          </w:p>
        </w:tc>
        <w:tc>
          <w:tcPr>
            <w:tcW w:w="4375" w:type="dxa"/>
            <w:shd w:val="clear" w:color="auto" w:fill="auto"/>
          </w:tcPr>
          <w:p w:rsidR="005A3CB3" w:rsidRPr="009D1580" w:rsidRDefault="005A3CB3" w:rsidP="005A3CB3">
            <w:pPr>
              <w:pStyle w:val="a3"/>
              <w:numPr>
                <w:ilvl w:val="0"/>
                <w:numId w:val="4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根據產學合作之產業特色及人才需求，統計學生畢業後可擔任之職稱</w:t>
            </w:r>
          </w:p>
          <w:p w:rsidR="005A3CB3" w:rsidRPr="009D1580" w:rsidRDefault="005A3CB3" w:rsidP="005A3CB3">
            <w:pPr>
              <w:pStyle w:val="a3"/>
              <w:numPr>
                <w:ilvl w:val="0"/>
                <w:numId w:val="4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「蘆葦耕讀」計畫，三、四年級著重於後續職</w:t>
            </w:r>
            <w:proofErr w:type="gramStart"/>
            <w:r w:rsidRPr="009D1580">
              <w:rPr>
                <w:rFonts w:ascii="Times New Roman" w:eastAsia="標楷體" w:hAnsi="Times New Roman" w:cs="Times New Roman"/>
                <w:color w:val="000000"/>
                <w:kern w:val="0"/>
                <w:szCs w:val="24"/>
              </w:rPr>
              <w:t>涯</w:t>
            </w:r>
            <w:proofErr w:type="gramEnd"/>
            <w:r w:rsidRPr="009D1580">
              <w:rPr>
                <w:rFonts w:ascii="Times New Roman" w:eastAsia="標楷體" w:hAnsi="Times New Roman" w:cs="Times New Roman"/>
                <w:color w:val="000000"/>
                <w:kern w:val="0"/>
                <w:szCs w:val="24"/>
              </w:rPr>
              <w:t>、生涯規劃，透過工讀計畫</w:t>
            </w:r>
            <w:proofErr w:type="gramStart"/>
            <w:r w:rsidRPr="009D1580">
              <w:rPr>
                <w:rFonts w:ascii="Times New Roman" w:eastAsia="標楷體" w:hAnsi="Times New Roman" w:cs="Times New Roman"/>
                <w:color w:val="000000"/>
                <w:kern w:val="0"/>
                <w:szCs w:val="24"/>
              </w:rPr>
              <w:t>初探職場</w:t>
            </w:r>
            <w:proofErr w:type="gramEnd"/>
            <w:r w:rsidRPr="009D1580">
              <w:rPr>
                <w:rFonts w:ascii="Times New Roman" w:eastAsia="標楷體" w:hAnsi="Times New Roman" w:cs="Times New Roman"/>
                <w:color w:val="000000"/>
                <w:kern w:val="0"/>
                <w:szCs w:val="24"/>
              </w:rPr>
              <w:t>現況，並整合在校所學</w:t>
            </w:r>
          </w:p>
          <w:p w:rsidR="005A3CB3" w:rsidRPr="009D1580" w:rsidRDefault="005A3CB3" w:rsidP="005A3CB3">
            <w:pPr>
              <w:pStyle w:val="a3"/>
              <w:numPr>
                <w:ilvl w:val="0"/>
                <w:numId w:val="4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定期檢視整體職</w:t>
            </w:r>
            <w:proofErr w:type="gramStart"/>
            <w:r w:rsidRPr="009D1580">
              <w:rPr>
                <w:rFonts w:ascii="Times New Roman" w:eastAsia="標楷體" w:hAnsi="Times New Roman" w:cs="Times New Roman"/>
                <w:color w:val="000000"/>
                <w:szCs w:val="24"/>
              </w:rPr>
              <w:t>涯</w:t>
            </w:r>
            <w:proofErr w:type="gramEnd"/>
            <w:r w:rsidRPr="009D1580">
              <w:rPr>
                <w:rFonts w:ascii="Times New Roman" w:eastAsia="標楷體" w:hAnsi="Times New Roman" w:cs="Times New Roman"/>
                <w:color w:val="000000"/>
                <w:szCs w:val="24"/>
              </w:rPr>
              <w:t>輔導機制的具體措施，規劃設計學生職</w:t>
            </w:r>
            <w:proofErr w:type="gramStart"/>
            <w:r w:rsidRPr="009D1580">
              <w:rPr>
                <w:rFonts w:ascii="Times New Roman" w:eastAsia="標楷體" w:hAnsi="Times New Roman" w:cs="Times New Roman"/>
                <w:color w:val="000000"/>
                <w:szCs w:val="24"/>
              </w:rPr>
              <w:t>涯</w:t>
            </w:r>
            <w:proofErr w:type="gramEnd"/>
            <w:r w:rsidRPr="009D1580">
              <w:rPr>
                <w:rFonts w:ascii="Times New Roman" w:eastAsia="標楷體" w:hAnsi="Times New Roman" w:cs="Times New Roman"/>
                <w:color w:val="000000"/>
                <w:szCs w:val="24"/>
              </w:rPr>
              <w:t>暨生涯輔導系列活動</w:t>
            </w:r>
          </w:p>
          <w:p w:rsidR="005A3CB3" w:rsidRPr="009D1580" w:rsidRDefault="005A3CB3" w:rsidP="005A3CB3">
            <w:pPr>
              <w:pStyle w:val="a3"/>
              <w:numPr>
                <w:ilvl w:val="0"/>
                <w:numId w:val="4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舉辦職</w:t>
            </w:r>
            <w:proofErr w:type="gramStart"/>
            <w:r w:rsidRPr="009D1580">
              <w:rPr>
                <w:rFonts w:ascii="Times New Roman" w:eastAsia="標楷體" w:hAnsi="Times New Roman" w:cs="Times New Roman"/>
                <w:color w:val="000000"/>
                <w:szCs w:val="24"/>
              </w:rPr>
              <w:t>涯</w:t>
            </w:r>
            <w:proofErr w:type="gramEnd"/>
            <w:r w:rsidRPr="009D1580">
              <w:rPr>
                <w:rFonts w:ascii="Times New Roman" w:eastAsia="標楷體" w:hAnsi="Times New Roman" w:cs="Times New Roman"/>
                <w:color w:val="000000"/>
                <w:szCs w:val="24"/>
              </w:rPr>
              <w:t>講座</w:t>
            </w:r>
          </w:p>
          <w:p w:rsidR="005A3CB3" w:rsidRPr="009D1580" w:rsidRDefault="005A3CB3" w:rsidP="005A3CB3">
            <w:pPr>
              <w:pStyle w:val="a3"/>
              <w:numPr>
                <w:ilvl w:val="0"/>
                <w:numId w:val="4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舉辦駐點職</w:t>
            </w:r>
            <w:proofErr w:type="gramStart"/>
            <w:r w:rsidRPr="009D1580">
              <w:rPr>
                <w:rFonts w:ascii="Times New Roman" w:eastAsia="標楷體" w:hAnsi="Times New Roman" w:cs="Times New Roman"/>
                <w:color w:val="000000"/>
                <w:szCs w:val="24"/>
              </w:rPr>
              <w:t>涯</w:t>
            </w:r>
            <w:proofErr w:type="gramEnd"/>
            <w:r w:rsidRPr="009D1580">
              <w:rPr>
                <w:rFonts w:ascii="Times New Roman" w:eastAsia="標楷體" w:hAnsi="Times New Roman" w:cs="Times New Roman"/>
                <w:color w:val="000000"/>
                <w:szCs w:val="24"/>
              </w:rPr>
              <w:t>諮詢服務</w:t>
            </w:r>
          </w:p>
          <w:p w:rsidR="005A3CB3" w:rsidRPr="009D1580" w:rsidRDefault="005A3CB3" w:rsidP="005A3CB3">
            <w:pPr>
              <w:pStyle w:val="a3"/>
              <w:numPr>
                <w:ilvl w:val="0"/>
                <w:numId w:val="4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舉辦模擬面試</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就業博覽會</w:t>
            </w:r>
          </w:p>
        </w:tc>
        <w:tc>
          <w:tcPr>
            <w:tcW w:w="4375" w:type="dxa"/>
            <w:shd w:val="clear" w:color="auto" w:fill="auto"/>
          </w:tcPr>
          <w:p w:rsidR="005A3CB3" w:rsidRPr="009D1580" w:rsidRDefault="005A3CB3" w:rsidP="005A3CB3">
            <w:pPr>
              <w:pStyle w:val="a3"/>
              <w:numPr>
                <w:ilvl w:val="0"/>
                <w:numId w:val="53"/>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舉辦大型校園徵才活動</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畢業生流向調查</w:t>
            </w:r>
          </w:p>
        </w:tc>
        <w:tc>
          <w:tcPr>
            <w:tcW w:w="4375" w:type="dxa"/>
            <w:shd w:val="clear" w:color="auto" w:fill="auto"/>
          </w:tcPr>
          <w:p w:rsidR="005A3CB3" w:rsidRPr="009D1580" w:rsidRDefault="005A3CB3" w:rsidP="005A3CB3">
            <w:pPr>
              <w:pStyle w:val="a3"/>
              <w:numPr>
                <w:ilvl w:val="0"/>
                <w:numId w:val="55"/>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推動畢業生調查工作，加強教育訓練調查人員如導師、系輔導員、電訪工讀學生開設研究與調查技巧研習工作坊</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其他</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充實與改善硬體設備</w:t>
            </w:r>
          </w:p>
        </w:tc>
        <w:tc>
          <w:tcPr>
            <w:tcW w:w="4375" w:type="dxa"/>
            <w:shd w:val="clear" w:color="auto" w:fill="auto"/>
          </w:tcPr>
          <w:p w:rsidR="005A3CB3" w:rsidRPr="009D1580" w:rsidRDefault="005A3CB3" w:rsidP="005A3CB3">
            <w:pPr>
              <w:pStyle w:val="a3"/>
              <w:numPr>
                <w:ilvl w:val="0"/>
                <w:numId w:val="11"/>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根據各系所定的專業模組，設立特色實驗室以及規劃實驗課程</w:t>
            </w:r>
          </w:p>
          <w:p w:rsidR="005A3CB3" w:rsidRPr="009D1580" w:rsidRDefault="005A3CB3" w:rsidP="005A3CB3">
            <w:pPr>
              <w:pStyle w:val="a3"/>
              <w:numPr>
                <w:ilvl w:val="0"/>
                <w:numId w:val="11"/>
              </w:numPr>
              <w:ind w:leftChars="0"/>
              <w:jc w:val="both"/>
              <w:rPr>
                <w:rFonts w:ascii="Times New Roman" w:eastAsia="標楷體" w:hAnsi="Times New Roman" w:cs="Times New Roman"/>
                <w:szCs w:val="24"/>
              </w:rPr>
            </w:pPr>
            <w:r w:rsidRPr="009D1580">
              <w:rPr>
                <w:rFonts w:ascii="Times New Roman" w:eastAsia="標楷體" w:hAnsi="Times New Roman" w:cs="Times New Roman"/>
                <w:szCs w:val="24"/>
              </w:rPr>
              <w:t>建立健康與科技管理之平台</w:t>
            </w:r>
          </w:p>
          <w:p w:rsidR="005A3CB3" w:rsidRPr="009D1580" w:rsidRDefault="005A3CB3" w:rsidP="005A3CB3">
            <w:pPr>
              <w:pStyle w:val="a3"/>
              <w:numPr>
                <w:ilvl w:val="0"/>
                <w:numId w:val="11"/>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szCs w:val="24"/>
              </w:rPr>
              <w:t>建置「畢業生流向暨雇主滿意</w:t>
            </w:r>
            <w:proofErr w:type="gramStart"/>
            <w:r w:rsidRPr="009D1580">
              <w:rPr>
                <w:rFonts w:ascii="Times New Roman" w:eastAsia="標楷體" w:hAnsi="Times New Roman" w:cs="Times New Roman"/>
                <w:color w:val="000000"/>
                <w:szCs w:val="24"/>
              </w:rPr>
              <w:t>度線上調查</w:t>
            </w:r>
            <w:proofErr w:type="gramEnd"/>
            <w:r w:rsidRPr="009D1580">
              <w:rPr>
                <w:rFonts w:ascii="Times New Roman" w:eastAsia="標楷體" w:hAnsi="Times New Roman" w:cs="Times New Roman"/>
                <w:color w:val="000000"/>
                <w:szCs w:val="24"/>
              </w:rPr>
              <w:t>系統」</w:t>
            </w:r>
          </w:p>
          <w:p w:rsidR="005A3CB3" w:rsidRPr="009D1580" w:rsidRDefault="005A3CB3" w:rsidP="005A3CB3">
            <w:pPr>
              <w:pStyle w:val="a3"/>
              <w:numPr>
                <w:ilvl w:val="0"/>
                <w:numId w:val="11"/>
              </w:numPr>
              <w:snapToGrid w:val="0"/>
              <w:ind w:leftChars="0"/>
              <w:jc w:val="both"/>
              <w:rPr>
                <w:rFonts w:ascii="Times New Roman" w:eastAsia="標楷體" w:hAnsi="Times New Roman" w:cs="Times New Roman"/>
                <w:b/>
                <w:color w:val="000000"/>
                <w:kern w:val="0"/>
                <w:szCs w:val="24"/>
              </w:rPr>
            </w:pPr>
            <w:r w:rsidRPr="009D1580">
              <w:rPr>
                <w:rFonts w:ascii="Times New Roman" w:eastAsia="標楷體" w:hAnsi="Times New Roman" w:cs="Times New Roman"/>
                <w:color w:val="000000"/>
                <w:szCs w:val="24"/>
              </w:rPr>
              <w:t>環網計畫</w:t>
            </w:r>
            <w:r w:rsidRPr="009D1580">
              <w:rPr>
                <w:rFonts w:ascii="Times New Roman" w:eastAsia="標楷體" w:hAnsi="Times New Roman" w:cs="Times New Roman"/>
                <w:color w:val="000000"/>
                <w:kern w:val="0"/>
                <w:szCs w:val="24"/>
              </w:rPr>
              <w:t>將在技術層面，</w:t>
            </w:r>
            <w:proofErr w:type="gramStart"/>
            <w:r w:rsidRPr="009D1580">
              <w:rPr>
                <w:rFonts w:ascii="Times New Roman" w:eastAsia="標楷體" w:hAnsi="Times New Roman" w:cs="Times New Roman"/>
                <w:color w:val="000000"/>
                <w:kern w:val="0"/>
                <w:szCs w:val="24"/>
              </w:rPr>
              <w:t>測試</w:t>
            </w:r>
            <w:r w:rsidRPr="009D1580">
              <w:rPr>
                <w:rFonts w:ascii="Times New Roman" w:eastAsia="標楷體" w:hAnsi="Times New Roman" w:cs="Times New Roman"/>
                <w:color w:val="000000"/>
                <w:szCs w:val="24"/>
              </w:rPr>
              <w:t>線上數位</w:t>
            </w:r>
            <w:proofErr w:type="gramEnd"/>
            <w:r w:rsidRPr="009D1580">
              <w:rPr>
                <w:rFonts w:ascii="Times New Roman" w:eastAsia="標楷體" w:hAnsi="Times New Roman" w:cs="Times New Roman"/>
                <w:color w:val="000000"/>
                <w:szCs w:val="24"/>
              </w:rPr>
              <w:t>教材</w:t>
            </w:r>
            <w:r w:rsidRPr="009D1580">
              <w:rPr>
                <w:rFonts w:ascii="Times New Roman" w:eastAsia="標楷體" w:hAnsi="Times New Roman" w:cs="Times New Roman"/>
                <w:color w:val="000000"/>
                <w:kern w:val="0"/>
                <w:szCs w:val="24"/>
              </w:rPr>
              <w:t>軟、硬體的系統整合</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學生輔導</w:t>
            </w:r>
          </w:p>
        </w:tc>
        <w:tc>
          <w:tcPr>
            <w:tcW w:w="4375" w:type="dxa"/>
            <w:shd w:val="clear" w:color="auto" w:fill="auto"/>
          </w:tcPr>
          <w:p w:rsidR="005A3CB3" w:rsidRPr="009D1580" w:rsidRDefault="005A3CB3" w:rsidP="005A3CB3">
            <w:pPr>
              <w:pStyle w:val="a3"/>
              <w:numPr>
                <w:ilvl w:val="0"/>
                <w:numId w:val="5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引導學生走出「網路</w:t>
            </w:r>
            <w:proofErr w:type="gramStart"/>
            <w:r w:rsidRPr="009D1580">
              <w:rPr>
                <w:rFonts w:ascii="Times New Roman" w:eastAsia="標楷體" w:hAnsi="Times New Roman" w:cs="Times New Roman"/>
                <w:color w:val="000000"/>
                <w:kern w:val="0"/>
                <w:szCs w:val="24"/>
              </w:rPr>
              <w:t>成謎宅世界</w:t>
            </w:r>
            <w:proofErr w:type="gramEnd"/>
            <w:r w:rsidRPr="009D1580">
              <w:rPr>
                <w:rFonts w:ascii="Times New Roman" w:eastAsia="標楷體" w:hAnsi="Times New Roman" w:cs="Times New Roman"/>
                <w:color w:val="000000"/>
                <w:kern w:val="0"/>
                <w:szCs w:val="24"/>
              </w:rPr>
              <w:t>」，辦理綠色療</w:t>
            </w:r>
            <w:proofErr w:type="gramStart"/>
            <w:r w:rsidRPr="009D1580">
              <w:rPr>
                <w:rFonts w:ascii="Times New Roman" w:eastAsia="標楷體" w:hAnsi="Times New Roman" w:cs="Times New Roman"/>
                <w:color w:val="000000"/>
                <w:kern w:val="0"/>
                <w:szCs w:val="24"/>
              </w:rPr>
              <w:t>癒</w:t>
            </w:r>
            <w:proofErr w:type="gramEnd"/>
            <w:r w:rsidRPr="009D1580">
              <w:rPr>
                <w:rFonts w:ascii="Times New Roman" w:eastAsia="標楷體" w:hAnsi="Times New Roman" w:cs="Times New Roman"/>
                <w:color w:val="000000"/>
                <w:kern w:val="0"/>
                <w:szCs w:val="24"/>
              </w:rPr>
              <w:t>活動</w:t>
            </w:r>
          </w:p>
          <w:p w:rsidR="005A3CB3" w:rsidRPr="009D1580" w:rsidRDefault="005A3CB3" w:rsidP="005A3CB3">
            <w:pPr>
              <w:pStyle w:val="a3"/>
              <w:numPr>
                <w:ilvl w:val="0"/>
                <w:numId w:val="5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「才藝拔尖計畫」，二年級開始持續豐富學生內涵、自我探索</w:t>
            </w:r>
          </w:p>
          <w:p w:rsidR="005A3CB3" w:rsidRPr="009D1580" w:rsidRDefault="005A3CB3" w:rsidP="005A3CB3">
            <w:pPr>
              <w:pStyle w:val="a3"/>
              <w:numPr>
                <w:ilvl w:val="0"/>
                <w:numId w:val="52"/>
              </w:numPr>
              <w:ind w:leftChars="0"/>
              <w:jc w:val="both"/>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辦理綠色療</w:t>
            </w:r>
            <w:proofErr w:type="gramStart"/>
            <w:r w:rsidRPr="009D1580">
              <w:rPr>
                <w:rFonts w:ascii="Times New Roman" w:eastAsia="標楷體" w:hAnsi="Times New Roman" w:cs="Times New Roman"/>
                <w:color w:val="000000"/>
                <w:kern w:val="0"/>
                <w:szCs w:val="24"/>
              </w:rPr>
              <w:t>癒</w:t>
            </w:r>
            <w:proofErr w:type="gramEnd"/>
            <w:r w:rsidRPr="009D1580">
              <w:rPr>
                <w:rFonts w:ascii="Times New Roman" w:eastAsia="標楷體" w:hAnsi="Times New Roman" w:cs="Times New Roman"/>
                <w:color w:val="000000"/>
                <w:kern w:val="0"/>
                <w:szCs w:val="24"/>
              </w:rPr>
              <w:t>講座、工作坊或體驗活動</w:t>
            </w:r>
          </w:p>
          <w:p w:rsidR="005A3CB3" w:rsidRPr="009D1580" w:rsidRDefault="005A3CB3" w:rsidP="005A3CB3">
            <w:pPr>
              <w:pStyle w:val="a3"/>
              <w:numPr>
                <w:ilvl w:val="0"/>
                <w:numId w:val="52"/>
              </w:numPr>
              <w:snapToGrid w:val="0"/>
              <w:ind w:leftChars="0"/>
              <w:jc w:val="both"/>
              <w:rPr>
                <w:rFonts w:ascii="Times New Roman" w:eastAsia="標楷體" w:hAnsi="Times New Roman" w:cs="Times New Roman"/>
                <w:color w:val="000000"/>
                <w:kern w:val="0"/>
                <w:szCs w:val="24"/>
              </w:rPr>
            </w:pPr>
            <w:r w:rsidRPr="009D1580">
              <w:rPr>
                <w:rFonts w:ascii="Times New Roman" w:eastAsia="標楷體" w:hAnsi="Times New Roman" w:cs="Times New Roman"/>
                <w:color w:val="000000"/>
                <w:szCs w:val="24"/>
              </w:rPr>
              <w:t>增時計畫將透過授課教師協助學習成效待加強的學生</w:t>
            </w:r>
          </w:p>
          <w:p w:rsidR="005A3CB3" w:rsidRPr="009D1580" w:rsidRDefault="005A3CB3" w:rsidP="005A3CB3">
            <w:pPr>
              <w:pStyle w:val="a3"/>
              <w:numPr>
                <w:ilvl w:val="0"/>
                <w:numId w:val="52"/>
              </w:numPr>
              <w:snapToGrid w:val="0"/>
              <w:ind w:leftChars="0"/>
              <w:jc w:val="both"/>
              <w:rPr>
                <w:rFonts w:ascii="Times New Roman" w:eastAsia="標楷體" w:hAnsi="Times New Roman" w:cs="Times New Roman"/>
                <w:color w:val="000000"/>
                <w:kern w:val="0"/>
                <w:szCs w:val="24"/>
              </w:rPr>
            </w:pPr>
            <w:proofErr w:type="gramStart"/>
            <w:r w:rsidRPr="009D1580">
              <w:rPr>
                <w:rFonts w:ascii="Times New Roman" w:eastAsia="標楷體" w:hAnsi="Times New Roman" w:cs="Times New Roman"/>
                <w:color w:val="000000"/>
                <w:szCs w:val="24"/>
              </w:rPr>
              <w:t>學伴計畫</w:t>
            </w:r>
            <w:proofErr w:type="gramEnd"/>
            <w:r w:rsidRPr="009D1580">
              <w:rPr>
                <w:rFonts w:ascii="Times New Roman" w:eastAsia="標楷體" w:hAnsi="Times New Roman" w:cs="Times New Roman"/>
                <w:color w:val="000000"/>
                <w:szCs w:val="24"/>
              </w:rPr>
              <w:t>將透過同儕們的團隊協助，隨時協助成效待加強的學生</w:t>
            </w:r>
          </w:p>
          <w:p w:rsidR="005A3CB3" w:rsidRPr="009D1580" w:rsidRDefault="005A3CB3" w:rsidP="005A3CB3">
            <w:pPr>
              <w:pStyle w:val="a3"/>
              <w:numPr>
                <w:ilvl w:val="0"/>
                <w:numId w:val="52"/>
              </w:numPr>
              <w:snapToGrid w:val="0"/>
              <w:ind w:leftChars="0"/>
              <w:jc w:val="both"/>
              <w:rPr>
                <w:rFonts w:ascii="Times New Roman" w:eastAsia="標楷體" w:hAnsi="Times New Roman" w:cs="Times New Roman"/>
                <w:color w:val="000000"/>
                <w:kern w:val="0"/>
                <w:szCs w:val="24"/>
              </w:rPr>
            </w:pPr>
            <w:r w:rsidRPr="009D1580">
              <w:rPr>
                <w:rFonts w:ascii="Times New Roman" w:eastAsia="標楷體" w:hAnsi="Times New Roman" w:cs="Times New Roman"/>
                <w:color w:val="000000"/>
                <w:kern w:val="0"/>
                <w:szCs w:val="24"/>
              </w:rPr>
              <w:t>透過任課教師的增時教學、環網學習</w:t>
            </w:r>
            <w:proofErr w:type="gramStart"/>
            <w:r w:rsidRPr="009D1580">
              <w:rPr>
                <w:rFonts w:ascii="Times New Roman" w:eastAsia="標楷體" w:hAnsi="Times New Roman" w:cs="Times New Roman"/>
                <w:color w:val="000000"/>
                <w:kern w:val="0"/>
                <w:szCs w:val="24"/>
              </w:rPr>
              <w:t>的學伴團隊</w:t>
            </w:r>
            <w:proofErr w:type="gramEnd"/>
            <w:r w:rsidRPr="009D1580">
              <w:rPr>
                <w:rFonts w:ascii="Times New Roman" w:eastAsia="標楷體" w:hAnsi="Times New Roman" w:cs="Times New Roman"/>
                <w:color w:val="000000"/>
                <w:kern w:val="0"/>
                <w:szCs w:val="24"/>
              </w:rPr>
              <w:t>的持續輔導，透過三管齊下模式共同解決學生在學業上</w:t>
            </w:r>
            <w:r w:rsidRPr="009D1580">
              <w:rPr>
                <w:rFonts w:ascii="Times New Roman" w:eastAsia="標楷體" w:hAnsi="Times New Roman" w:cs="Times New Roman"/>
                <w:color w:val="000000"/>
                <w:kern w:val="0"/>
                <w:szCs w:val="24"/>
              </w:rPr>
              <w:lastRenderedPageBreak/>
              <w:t>面臨的問題</w:t>
            </w:r>
          </w:p>
          <w:p w:rsidR="005A3CB3" w:rsidRPr="009D1580" w:rsidRDefault="005A3CB3" w:rsidP="005A3CB3">
            <w:pPr>
              <w:pStyle w:val="a3"/>
              <w:numPr>
                <w:ilvl w:val="0"/>
                <w:numId w:val="52"/>
              </w:numPr>
              <w:snapToGrid w:val="0"/>
              <w:ind w:leftChars="0"/>
              <w:jc w:val="both"/>
              <w:rPr>
                <w:rFonts w:ascii="Times New Roman" w:eastAsia="標楷體" w:hAnsi="Times New Roman" w:cs="Times New Roman"/>
                <w:color w:val="000000"/>
                <w:kern w:val="0"/>
                <w:szCs w:val="24"/>
              </w:rPr>
            </w:pPr>
            <w:r w:rsidRPr="009D1580">
              <w:rPr>
                <w:rFonts w:ascii="Times New Roman" w:eastAsia="標楷體" w:hAnsi="Times New Roman" w:cs="Times New Roman"/>
                <w:color w:val="000000"/>
                <w:kern w:val="0"/>
                <w:szCs w:val="24"/>
              </w:rPr>
              <w:t>在期中考後，依學習成效重新</w:t>
            </w:r>
            <w:proofErr w:type="gramStart"/>
            <w:r w:rsidRPr="009D1580">
              <w:rPr>
                <w:rFonts w:ascii="Times New Roman" w:eastAsia="標楷體" w:hAnsi="Times New Roman" w:cs="Times New Roman"/>
                <w:color w:val="000000"/>
                <w:kern w:val="0"/>
                <w:szCs w:val="24"/>
              </w:rPr>
              <w:t>編組學伴團隊</w:t>
            </w:r>
            <w:proofErr w:type="gramEnd"/>
            <w:r w:rsidRPr="009D1580">
              <w:rPr>
                <w:rFonts w:ascii="Times New Roman" w:eastAsia="標楷體" w:hAnsi="Times New Roman" w:cs="Times New Roman"/>
                <w:color w:val="000000"/>
                <w:kern w:val="0"/>
                <w:szCs w:val="24"/>
              </w:rPr>
              <w:t>，老師實施增時教學</w:t>
            </w:r>
            <w:r w:rsidRPr="009D1580">
              <w:rPr>
                <w:rFonts w:ascii="Times New Roman" w:eastAsia="標楷體" w:hAnsi="Times New Roman" w:cs="Times New Roman"/>
                <w:color w:val="000000"/>
                <w:szCs w:val="28"/>
              </w:rPr>
              <w:t>、</w:t>
            </w:r>
            <w:r w:rsidRPr="009D1580">
              <w:rPr>
                <w:rFonts w:ascii="Times New Roman" w:eastAsia="標楷體" w:hAnsi="Times New Roman" w:cs="Times New Roman"/>
                <w:color w:val="000000"/>
                <w:szCs w:val="24"/>
              </w:rPr>
              <w:t>教學</w:t>
            </w:r>
            <w:r w:rsidRPr="009D1580">
              <w:rPr>
                <w:rFonts w:ascii="Times New Roman" w:eastAsia="標楷體" w:hAnsi="Times New Roman" w:cs="Times New Roman"/>
                <w:color w:val="000000"/>
                <w:szCs w:val="24"/>
              </w:rPr>
              <w:t>TA</w:t>
            </w:r>
            <w:r w:rsidRPr="009D1580">
              <w:rPr>
                <w:rFonts w:ascii="Times New Roman" w:eastAsia="標楷體" w:hAnsi="Times New Roman" w:cs="Times New Roman"/>
                <w:color w:val="000000"/>
                <w:kern w:val="0"/>
                <w:szCs w:val="24"/>
              </w:rPr>
              <w:t>持續輔導學生，並於學期末評估結果指標的達成率</w:t>
            </w:r>
          </w:p>
          <w:p w:rsidR="005A3CB3" w:rsidRPr="009D1580" w:rsidRDefault="005A3CB3" w:rsidP="005A3CB3">
            <w:pPr>
              <w:pStyle w:val="a3"/>
              <w:numPr>
                <w:ilvl w:val="0"/>
                <w:numId w:val="52"/>
              </w:numPr>
              <w:snapToGrid w:val="0"/>
              <w:ind w:leftChars="0"/>
              <w:jc w:val="both"/>
              <w:rPr>
                <w:rFonts w:ascii="Times New Roman" w:eastAsia="標楷體" w:hAnsi="Times New Roman" w:cs="Times New Roman"/>
                <w:color w:val="000000"/>
                <w:kern w:val="0"/>
                <w:szCs w:val="24"/>
              </w:rPr>
            </w:pPr>
            <w:r w:rsidRPr="009D1580">
              <w:rPr>
                <w:rFonts w:ascii="Times New Roman" w:eastAsia="標楷體" w:hAnsi="Times New Roman" w:cs="Times New Roman"/>
                <w:color w:val="000000"/>
                <w:kern w:val="0"/>
                <w:szCs w:val="24"/>
              </w:rPr>
              <w:t>學期末評估結果指標達成率高</w:t>
            </w:r>
            <w:proofErr w:type="gramStart"/>
            <w:r w:rsidRPr="009D1580">
              <w:rPr>
                <w:rFonts w:ascii="Times New Roman" w:eastAsia="標楷體" w:hAnsi="Times New Roman" w:cs="Times New Roman"/>
                <w:color w:val="000000"/>
                <w:kern w:val="0"/>
                <w:szCs w:val="24"/>
              </w:rPr>
              <w:t>的學伴團隊</w:t>
            </w:r>
            <w:proofErr w:type="gramEnd"/>
            <w:r w:rsidRPr="009D1580">
              <w:rPr>
                <w:rFonts w:ascii="Times New Roman" w:eastAsia="標楷體" w:hAnsi="Times New Roman" w:cs="Times New Roman"/>
                <w:color w:val="000000"/>
                <w:kern w:val="0"/>
                <w:szCs w:val="24"/>
              </w:rPr>
              <w:t>，將提議給予全校一致性的獎勵方式</w:t>
            </w:r>
          </w:p>
        </w:tc>
      </w:tr>
      <w:tr w:rsidR="005A3CB3" w:rsidRPr="009D1580" w:rsidTr="00CD0A73">
        <w:trPr>
          <w:trHeight w:val="227"/>
        </w:trPr>
        <w:tc>
          <w:tcPr>
            <w:tcW w:w="582" w:type="dxa"/>
            <w:vMerge w:val="restart"/>
            <w:shd w:val="clear" w:color="auto" w:fill="auto"/>
            <w:textDirection w:val="tbRlV"/>
          </w:tcPr>
          <w:p w:rsidR="005A3CB3" w:rsidRPr="009D1580" w:rsidRDefault="005A3CB3" w:rsidP="005A3CB3">
            <w:pPr>
              <w:ind w:left="113" w:right="113"/>
              <w:rPr>
                <w:rFonts w:ascii="Times New Roman" w:eastAsia="標楷體" w:hAnsi="Times New Roman" w:cs="Times New Roman"/>
                <w:szCs w:val="24"/>
              </w:rPr>
            </w:pPr>
            <w:r w:rsidRPr="009D1580">
              <w:rPr>
                <w:rFonts w:ascii="Times New Roman" w:eastAsia="標楷體" w:hAnsi="Times New Roman" w:cs="Times New Roman"/>
                <w:szCs w:val="24"/>
              </w:rPr>
              <w:lastRenderedPageBreak/>
              <w:t>研究</w:t>
            </w: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提升研究能量</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提供研究分享輔導機制</w:t>
            </w:r>
          </w:p>
        </w:tc>
        <w:tc>
          <w:tcPr>
            <w:tcW w:w="4375" w:type="dxa"/>
            <w:shd w:val="clear" w:color="auto" w:fill="auto"/>
          </w:tcPr>
          <w:p w:rsidR="005A3CB3" w:rsidRPr="009D1580" w:rsidRDefault="005A3CB3" w:rsidP="005A3CB3">
            <w:pPr>
              <w:pStyle w:val="a3"/>
              <w:numPr>
                <w:ilvl w:val="0"/>
                <w:numId w:val="24"/>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定期舉辦專業論壇，提升教師研發能力</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學術國際化</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強化師生國際交流</w:t>
            </w:r>
          </w:p>
        </w:tc>
        <w:tc>
          <w:tcPr>
            <w:tcW w:w="4375" w:type="dxa"/>
            <w:shd w:val="clear" w:color="auto" w:fill="auto"/>
          </w:tcPr>
          <w:p w:rsidR="005A3CB3" w:rsidRPr="009D1580" w:rsidRDefault="005A3CB3" w:rsidP="005A3CB3">
            <w:pPr>
              <w:pStyle w:val="a3"/>
              <w:numPr>
                <w:ilvl w:val="0"/>
                <w:numId w:val="1"/>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國際化師資與學術交流，包含邀請馬來西亞等國外學者來台講學與進行雙方共同研究計畫</w:t>
            </w:r>
          </w:p>
          <w:p w:rsidR="005A3CB3" w:rsidRPr="009D1580" w:rsidRDefault="005A3CB3" w:rsidP="005A3CB3">
            <w:pPr>
              <w:pStyle w:val="a3"/>
              <w:numPr>
                <w:ilvl w:val="0"/>
                <w:numId w:val="1"/>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鼓勵教師赴國外學校或企業研究機構進行短期研究、進修和</w:t>
            </w:r>
            <w:proofErr w:type="gramStart"/>
            <w:r w:rsidRPr="009D1580">
              <w:rPr>
                <w:rFonts w:ascii="Times New Roman" w:eastAsia="標楷體" w:hAnsi="Times New Roman" w:cs="Times New Roman"/>
                <w:szCs w:val="24"/>
              </w:rPr>
              <w:t>參訪</w:t>
            </w:r>
            <w:proofErr w:type="gramEnd"/>
          </w:p>
          <w:p w:rsidR="005A3CB3" w:rsidRPr="009D1580" w:rsidRDefault="005A3CB3" w:rsidP="005A3CB3">
            <w:pPr>
              <w:pStyle w:val="a3"/>
              <w:numPr>
                <w:ilvl w:val="0"/>
                <w:numId w:val="1"/>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鼓勵教師參與國際學術研討會（</w:t>
            </w:r>
            <w:r w:rsidRPr="009D1580">
              <w:rPr>
                <w:rFonts w:ascii="Times New Roman" w:eastAsia="標楷體" w:hAnsi="Times New Roman" w:cs="Times New Roman"/>
                <w:szCs w:val="24"/>
              </w:rPr>
              <w:t>IEEE</w:t>
            </w:r>
            <w:r w:rsidRPr="009D1580">
              <w:rPr>
                <w:rFonts w:ascii="Times New Roman" w:eastAsia="標楷體" w:hAnsi="Times New Roman" w:cs="Times New Roman"/>
                <w:szCs w:val="24"/>
              </w:rPr>
              <w:t>相關研討會）</w:t>
            </w:r>
          </w:p>
          <w:p w:rsidR="005A3CB3" w:rsidRPr="009D1580" w:rsidRDefault="005A3CB3" w:rsidP="005A3CB3">
            <w:pPr>
              <w:pStyle w:val="a3"/>
              <w:numPr>
                <w:ilvl w:val="0"/>
                <w:numId w:val="1"/>
              </w:numPr>
              <w:ind w:leftChars="0"/>
              <w:rPr>
                <w:rFonts w:ascii="Times New Roman" w:eastAsia="標楷體" w:hAnsi="Times New Roman" w:cs="Times New Roman"/>
                <w:kern w:val="0"/>
                <w:szCs w:val="24"/>
              </w:rPr>
            </w:pPr>
            <w:r w:rsidRPr="009D1580">
              <w:rPr>
                <w:rFonts w:ascii="Times New Roman" w:eastAsia="標楷體" w:hAnsi="Times New Roman" w:cs="Times New Roman"/>
                <w:spacing w:val="2"/>
                <w:szCs w:val="24"/>
              </w:rPr>
              <w:t>舉辦</w:t>
            </w:r>
            <w:r w:rsidRPr="009D1580">
              <w:rPr>
                <w:rFonts w:ascii="Times New Roman" w:eastAsia="標楷體" w:hAnsi="Times New Roman" w:cs="Times New Roman"/>
                <w:color w:val="000000"/>
                <w:spacing w:val="2"/>
                <w:szCs w:val="24"/>
              </w:rPr>
              <w:t>國際研討會、論壇，邀請國際人士出席演講</w:t>
            </w:r>
          </w:p>
          <w:p w:rsidR="005A3CB3" w:rsidRPr="009D1580" w:rsidRDefault="005A3CB3" w:rsidP="005A3CB3">
            <w:pPr>
              <w:pStyle w:val="a3"/>
              <w:numPr>
                <w:ilvl w:val="0"/>
                <w:numId w:val="1"/>
              </w:numPr>
              <w:ind w:leftChars="0"/>
              <w:rPr>
                <w:rFonts w:ascii="Times New Roman" w:eastAsia="標楷體" w:hAnsi="Times New Roman" w:cs="Times New Roman"/>
                <w:kern w:val="0"/>
                <w:szCs w:val="24"/>
              </w:rPr>
            </w:pPr>
            <w:r w:rsidRPr="009D1580">
              <w:rPr>
                <w:rFonts w:ascii="Times New Roman" w:eastAsia="標楷體" w:hAnsi="Times New Roman" w:cs="Times New Roman"/>
                <w:bCs/>
                <w:color w:val="000000"/>
                <w:szCs w:val="24"/>
              </w:rPr>
              <w:t>與浙江財經大學、蘇州科技大學、等密切合作，鼓勵教師發展參與國際健康事務能力</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其他</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充實硬體設備</w:t>
            </w:r>
          </w:p>
        </w:tc>
        <w:tc>
          <w:tcPr>
            <w:tcW w:w="4375" w:type="dxa"/>
            <w:shd w:val="clear" w:color="auto" w:fill="auto"/>
          </w:tcPr>
          <w:p w:rsidR="005A3CB3" w:rsidRPr="009D1580" w:rsidRDefault="005A3CB3" w:rsidP="005A3CB3">
            <w:pPr>
              <w:pStyle w:val="a3"/>
              <w:numPr>
                <w:ilvl w:val="0"/>
                <w:numId w:val="26"/>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增設跨領域</w:t>
            </w:r>
            <w:r w:rsidRPr="009D1580">
              <w:rPr>
                <w:rFonts w:ascii="Times New Roman" w:eastAsia="標楷體" w:hAnsi="Times New Roman" w:cs="Times New Roman"/>
                <w:color w:val="000000"/>
                <w:szCs w:val="24"/>
              </w:rPr>
              <w:t>E</w:t>
            </w:r>
            <w:r w:rsidRPr="009D1580">
              <w:rPr>
                <w:rFonts w:ascii="Times New Roman" w:eastAsia="標楷體" w:hAnsi="Times New Roman" w:cs="Times New Roman"/>
                <w:color w:val="000000"/>
                <w:szCs w:val="24"/>
              </w:rPr>
              <w:t>化實驗室及實作室</w:t>
            </w:r>
          </w:p>
        </w:tc>
      </w:tr>
      <w:tr w:rsidR="005A3CB3" w:rsidRPr="009D1580" w:rsidTr="00CD0A73">
        <w:trPr>
          <w:trHeight w:val="227"/>
        </w:trPr>
        <w:tc>
          <w:tcPr>
            <w:tcW w:w="582" w:type="dxa"/>
            <w:vMerge w:val="restart"/>
            <w:shd w:val="clear" w:color="auto" w:fill="auto"/>
            <w:textDirection w:val="tbRlV"/>
          </w:tcPr>
          <w:p w:rsidR="005A3CB3" w:rsidRPr="009D1580" w:rsidRDefault="005A3CB3" w:rsidP="005A3CB3">
            <w:pPr>
              <w:ind w:left="113" w:right="113"/>
              <w:rPr>
                <w:rFonts w:ascii="Times New Roman" w:eastAsia="標楷體" w:hAnsi="Times New Roman" w:cs="Times New Roman"/>
                <w:szCs w:val="24"/>
              </w:rPr>
            </w:pPr>
            <w:r w:rsidRPr="009D1580">
              <w:rPr>
                <w:rFonts w:ascii="Times New Roman" w:eastAsia="標楷體" w:hAnsi="Times New Roman" w:cs="Times New Roman"/>
                <w:szCs w:val="24"/>
              </w:rPr>
              <w:t>產學</w:t>
            </w: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產學合作教學</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依產業需求</w:t>
            </w:r>
            <w:proofErr w:type="gramStart"/>
            <w:r w:rsidRPr="009D1580">
              <w:rPr>
                <w:rFonts w:ascii="Times New Roman" w:eastAsia="標楷體" w:hAnsi="Times New Roman" w:cs="Times New Roman"/>
              </w:rPr>
              <w:t>研</w:t>
            </w:r>
            <w:proofErr w:type="gramEnd"/>
            <w:r w:rsidRPr="009D1580">
              <w:rPr>
                <w:rFonts w:ascii="Times New Roman" w:eastAsia="標楷體" w:hAnsi="Times New Roman" w:cs="Times New Roman"/>
              </w:rPr>
              <w:t>訂課程</w:t>
            </w:r>
            <w:r w:rsidRPr="009D1580">
              <w:rPr>
                <w:rFonts w:ascii="Times New Roman" w:eastAsia="標楷體" w:hAnsi="Times New Roman" w:cs="Times New Roman"/>
              </w:rPr>
              <w:t>/</w:t>
            </w:r>
            <w:r w:rsidRPr="009D1580">
              <w:rPr>
                <w:rFonts w:ascii="Times New Roman" w:eastAsia="標楷體" w:hAnsi="Times New Roman" w:cs="Times New Roman"/>
              </w:rPr>
              <w:t>學程規劃</w:t>
            </w:r>
          </w:p>
        </w:tc>
        <w:tc>
          <w:tcPr>
            <w:tcW w:w="4375" w:type="dxa"/>
            <w:shd w:val="clear" w:color="auto" w:fill="auto"/>
          </w:tcPr>
          <w:p w:rsidR="005A3CB3" w:rsidRPr="009D1580" w:rsidRDefault="005A3CB3" w:rsidP="005A3CB3">
            <w:pPr>
              <w:pStyle w:val="a3"/>
              <w:numPr>
                <w:ilvl w:val="0"/>
                <w:numId w:val="10"/>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選派教師赴關係企業或相關廠商，與他們共同規劃專題研究計畫與實務課程開發</w:t>
            </w:r>
          </w:p>
          <w:p w:rsidR="005A3CB3" w:rsidRPr="009D1580" w:rsidRDefault="005A3CB3" w:rsidP="005A3CB3">
            <w:pPr>
              <w:pStyle w:val="a3"/>
              <w:numPr>
                <w:ilvl w:val="0"/>
                <w:numId w:val="10"/>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辦理各模組之課程協調會，邀請各模組之業界專家參與課程及課程內容之安排討論</w:t>
            </w:r>
          </w:p>
          <w:p w:rsidR="005A3CB3" w:rsidRPr="009D1580" w:rsidRDefault="005A3CB3" w:rsidP="005A3CB3">
            <w:pPr>
              <w:pStyle w:val="a3"/>
              <w:numPr>
                <w:ilvl w:val="0"/>
                <w:numId w:val="10"/>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持續開發</w:t>
            </w:r>
            <w:proofErr w:type="gramStart"/>
            <w:r w:rsidRPr="009D1580">
              <w:rPr>
                <w:rFonts w:ascii="Times New Roman" w:eastAsia="標楷體" w:hAnsi="Times New Roman" w:cs="Times New Roman"/>
                <w:color w:val="000000"/>
                <w:szCs w:val="24"/>
              </w:rPr>
              <w:t>三</w:t>
            </w:r>
            <w:proofErr w:type="gramEnd"/>
            <w:r w:rsidRPr="009D1580">
              <w:rPr>
                <w:rFonts w:ascii="Times New Roman" w:eastAsia="標楷體" w:hAnsi="Times New Roman" w:cs="Times New Roman"/>
                <w:color w:val="000000"/>
                <w:szCs w:val="24"/>
              </w:rPr>
              <w:t>大學群之產</w:t>
            </w:r>
            <w:proofErr w:type="gramStart"/>
            <w:r w:rsidRPr="009D1580">
              <w:rPr>
                <w:rFonts w:ascii="Times New Roman" w:eastAsia="標楷體" w:hAnsi="Times New Roman" w:cs="Times New Roman"/>
                <w:color w:val="000000"/>
                <w:szCs w:val="24"/>
              </w:rPr>
              <w:t>研</w:t>
            </w:r>
            <w:proofErr w:type="gramEnd"/>
            <w:r w:rsidRPr="009D1580">
              <w:rPr>
                <w:rFonts w:ascii="Times New Roman" w:eastAsia="標楷體" w:hAnsi="Times New Roman" w:cs="Times New Roman"/>
                <w:color w:val="000000"/>
                <w:szCs w:val="24"/>
              </w:rPr>
              <w:t>特色課程，包括「服飾美學」課程、「織品與人生」課程</w:t>
            </w:r>
            <w:proofErr w:type="gramStart"/>
            <w:r w:rsidR="001E7EA8" w:rsidRPr="009D1580">
              <w:rPr>
                <w:rFonts w:ascii="Times New Roman" w:eastAsia="標楷體" w:hAnsi="Times New Roman" w:cs="Times New Roman"/>
                <w:color w:val="000000"/>
                <w:szCs w:val="24"/>
              </w:rPr>
              <w:t>（</w:t>
            </w:r>
            <w:proofErr w:type="gramEnd"/>
            <w:r w:rsidRPr="009D1580">
              <w:rPr>
                <w:rFonts w:ascii="Times New Roman" w:eastAsia="標楷體" w:hAnsi="Times New Roman" w:cs="Times New Roman"/>
                <w:color w:val="000000"/>
                <w:szCs w:val="24"/>
              </w:rPr>
              <w:t>機能時尚等</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提升教師產業實務能力</w:t>
            </w:r>
          </w:p>
        </w:tc>
        <w:tc>
          <w:tcPr>
            <w:tcW w:w="4375" w:type="dxa"/>
            <w:shd w:val="clear" w:color="auto" w:fill="auto"/>
          </w:tcPr>
          <w:p w:rsidR="005A3CB3" w:rsidRPr="009D1580" w:rsidRDefault="005A3CB3" w:rsidP="005A3CB3">
            <w:pPr>
              <w:pStyle w:val="a3"/>
              <w:numPr>
                <w:ilvl w:val="0"/>
                <w:numId w:val="9"/>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選派教師赴關係企業或相關廠商短暫實習與進行深耕服務</w:t>
            </w:r>
          </w:p>
          <w:p w:rsidR="005A3CB3" w:rsidRPr="009D1580" w:rsidRDefault="005A3CB3" w:rsidP="005A3CB3">
            <w:pPr>
              <w:pStyle w:val="a3"/>
              <w:numPr>
                <w:ilvl w:val="0"/>
                <w:numId w:val="9"/>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鼓勵</w:t>
            </w:r>
            <w:proofErr w:type="gramStart"/>
            <w:r w:rsidRPr="009D1580">
              <w:rPr>
                <w:rFonts w:ascii="Times New Roman" w:eastAsia="標楷體" w:hAnsi="Times New Roman" w:cs="Times New Roman"/>
                <w:szCs w:val="24"/>
              </w:rPr>
              <w:t>教師赴公民營</w:t>
            </w:r>
            <w:proofErr w:type="gramEnd"/>
            <w:r w:rsidRPr="009D1580">
              <w:rPr>
                <w:rFonts w:ascii="Times New Roman" w:eastAsia="標楷體" w:hAnsi="Times New Roman" w:cs="Times New Roman"/>
                <w:szCs w:val="24"/>
              </w:rPr>
              <w:t>機構進行深度或廣度研習、參與校內外專業技能培訓或實務</w:t>
            </w:r>
            <w:proofErr w:type="gramStart"/>
            <w:r w:rsidRPr="009D1580">
              <w:rPr>
                <w:rFonts w:ascii="Times New Roman" w:eastAsia="標楷體" w:hAnsi="Times New Roman" w:cs="Times New Roman"/>
                <w:szCs w:val="24"/>
              </w:rPr>
              <w:t>研</w:t>
            </w:r>
            <w:proofErr w:type="gramEnd"/>
            <w:r w:rsidRPr="009D1580">
              <w:rPr>
                <w:rFonts w:ascii="Times New Roman" w:eastAsia="標楷體" w:hAnsi="Times New Roman" w:cs="Times New Roman"/>
                <w:szCs w:val="24"/>
              </w:rPr>
              <w:t>修</w:t>
            </w:r>
          </w:p>
          <w:p w:rsidR="005A3CB3" w:rsidRPr="009D1580" w:rsidRDefault="005A3CB3" w:rsidP="005A3CB3">
            <w:pPr>
              <w:pStyle w:val="a3"/>
              <w:numPr>
                <w:ilvl w:val="0"/>
                <w:numId w:val="9"/>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根據產學合作主題與未來技術發展方向，與相關廠商合辦短期研習</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產業實務知識融入教學</w:t>
            </w:r>
          </w:p>
        </w:tc>
        <w:tc>
          <w:tcPr>
            <w:tcW w:w="4375" w:type="dxa"/>
            <w:shd w:val="clear" w:color="auto" w:fill="auto"/>
          </w:tcPr>
          <w:p w:rsidR="005A3CB3" w:rsidRPr="009D1580" w:rsidRDefault="005A3CB3" w:rsidP="005A3CB3">
            <w:pPr>
              <w:pStyle w:val="a3"/>
              <w:numPr>
                <w:ilvl w:val="0"/>
                <w:numId w:val="40"/>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將產學成果轉化為數位教材</w:t>
            </w:r>
          </w:p>
          <w:p w:rsidR="005A3CB3" w:rsidRPr="009D1580" w:rsidRDefault="005A3CB3" w:rsidP="005A3CB3">
            <w:pPr>
              <w:pStyle w:val="a3"/>
              <w:numPr>
                <w:ilvl w:val="0"/>
                <w:numId w:val="40"/>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將教師之產</w:t>
            </w:r>
            <w:proofErr w:type="gramStart"/>
            <w:r w:rsidRPr="009D1580">
              <w:rPr>
                <w:rFonts w:ascii="Times New Roman" w:eastAsia="標楷體" w:hAnsi="Times New Roman" w:cs="Times New Roman"/>
                <w:color w:val="000000"/>
                <w:szCs w:val="24"/>
              </w:rPr>
              <w:t>研</w:t>
            </w:r>
            <w:proofErr w:type="gramEnd"/>
            <w:r w:rsidRPr="009D1580">
              <w:rPr>
                <w:rFonts w:ascii="Times New Roman" w:eastAsia="標楷體" w:hAnsi="Times New Roman" w:cs="Times New Roman"/>
                <w:color w:val="000000"/>
                <w:szCs w:val="24"/>
              </w:rPr>
              <w:t>成就之專利技術轉化為實習課程</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聘請業師</w:t>
            </w:r>
            <w:proofErr w:type="gramStart"/>
            <w:r w:rsidRPr="009D1580">
              <w:rPr>
                <w:rFonts w:ascii="Times New Roman" w:eastAsia="標楷體" w:hAnsi="Times New Roman" w:cs="Times New Roman"/>
              </w:rPr>
              <w:t>或雙師協同</w:t>
            </w:r>
            <w:proofErr w:type="gramEnd"/>
            <w:r w:rsidRPr="009D1580">
              <w:rPr>
                <w:rFonts w:ascii="Times New Roman" w:eastAsia="標楷體" w:hAnsi="Times New Roman" w:cs="Times New Roman"/>
              </w:rPr>
              <w:t>教學</w:t>
            </w:r>
          </w:p>
        </w:tc>
        <w:tc>
          <w:tcPr>
            <w:tcW w:w="4375" w:type="dxa"/>
            <w:shd w:val="clear" w:color="auto" w:fill="auto"/>
          </w:tcPr>
          <w:p w:rsidR="005A3CB3" w:rsidRPr="009D1580" w:rsidRDefault="005A3CB3" w:rsidP="005A3CB3">
            <w:pPr>
              <w:pStyle w:val="a3"/>
              <w:numPr>
                <w:ilvl w:val="0"/>
                <w:numId w:val="14"/>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奬勵並鼓勵業界師資共同指導學生在校內或在業界專題製作</w:t>
            </w:r>
          </w:p>
          <w:p w:rsidR="005A3CB3" w:rsidRPr="009D1580" w:rsidRDefault="005A3CB3" w:rsidP="005A3CB3">
            <w:pPr>
              <w:pStyle w:val="a3"/>
              <w:numPr>
                <w:ilvl w:val="0"/>
                <w:numId w:val="14"/>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安排業師協同教學</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建立</w:t>
            </w:r>
            <w:r w:rsidRPr="009D1580">
              <w:rPr>
                <w:rFonts w:ascii="Times New Roman" w:eastAsia="標楷體" w:hAnsi="Times New Roman" w:cs="Times New Roman"/>
                <w:szCs w:val="24"/>
              </w:rPr>
              <w:t>/</w:t>
            </w:r>
            <w:r w:rsidRPr="009D1580">
              <w:rPr>
                <w:rFonts w:ascii="Times New Roman" w:eastAsia="標楷體" w:hAnsi="Times New Roman" w:cs="Times New Roman"/>
                <w:szCs w:val="24"/>
              </w:rPr>
              <w:t>完善</w:t>
            </w:r>
          </w:p>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實習制度</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健全實習制度</w:t>
            </w:r>
          </w:p>
        </w:tc>
        <w:tc>
          <w:tcPr>
            <w:tcW w:w="4375" w:type="dxa"/>
            <w:shd w:val="clear" w:color="auto" w:fill="auto"/>
          </w:tcPr>
          <w:p w:rsidR="005A3CB3" w:rsidRPr="009D1580" w:rsidRDefault="005A3CB3" w:rsidP="005A3CB3">
            <w:pPr>
              <w:pStyle w:val="a3"/>
              <w:numPr>
                <w:ilvl w:val="0"/>
                <w:numId w:val="17"/>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透過工會媒合，提升在校學生實習與畢業生就業機會</w:t>
            </w:r>
          </w:p>
          <w:p w:rsidR="005A3CB3" w:rsidRPr="009D1580" w:rsidRDefault="005A3CB3" w:rsidP="005A3CB3">
            <w:pPr>
              <w:pStyle w:val="a3"/>
              <w:numPr>
                <w:ilvl w:val="0"/>
                <w:numId w:val="17"/>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教師可向系之實習委員會推薦合作廠商，並與該企業之代表討論之學生實習事項</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強化實習課程</w:t>
            </w:r>
            <w:r w:rsidRPr="009D1580">
              <w:rPr>
                <w:rFonts w:ascii="Times New Roman" w:eastAsia="標楷體" w:hAnsi="Times New Roman" w:cs="Times New Roman"/>
              </w:rPr>
              <w:t>/</w:t>
            </w:r>
            <w:r w:rsidRPr="009D1580">
              <w:rPr>
                <w:rFonts w:ascii="Times New Roman" w:eastAsia="標楷體" w:hAnsi="Times New Roman" w:cs="Times New Roman"/>
              </w:rPr>
              <w:t>實習講座</w:t>
            </w:r>
          </w:p>
        </w:tc>
        <w:tc>
          <w:tcPr>
            <w:tcW w:w="4375" w:type="dxa"/>
            <w:shd w:val="clear" w:color="auto" w:fill="auto"/>
          </w:tcPr>
          <w:p w:rsidR="005A3CB3" w:rsidRPr="009D1580" w:rsidRDefault="005A3CB3" w:rsidP="005A3CB3">
            <w:pPr>
              <w:pStyle w:val="a3"/>
              <w:numPr>
                <w:ilvl w:val="0"/>
                <w:numId w:val="18"/>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開設產業實習課程，協助學生參與產業實習</w:t>
            </w:r>
          </w:p>
          <w:p w:rsidR="005A3CB3" w:rsidRPr="009D1580" w:rsidRDefault="005A3CB3" w:rsidP="005A3CB3">
            <w:pPr>
              <w:pStyle w:val="a3"/>
              <w:numPr>
                <w:ilvl w:val="0"/>
                <w:numId w:val="18"/>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國內實習依據各系教育及發展目標，分別規劃暑期、學期及學年實習課程</w:t>
            </w:r>
          </w:p>
          <w:p w:rsidR="005A3CB3" w:rsidRPr="009D1580" w:rsidRDefault="005A3CB3" w:rsidP="005A3CB3">
            <w:pPr>
              <w:pStyle w:val="a3"/>
              <w:numPr>
                <w:ilvl w:val="0"/>
                <w:numId w:val="18"/>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於境外實習前每週開設人才培訓課，課程內容包含生活英語、社交禮儀、國際禮儀等</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檢驗</w:t>
            </w:r>
            <w:r w:rsidRPr="009D1580">
              <w:rPr>
                <w:rFonts w:ascii="Times New Roman" w:eastAsia="標楷體" w:hAnsi="Times New Roman" w:cs="Times New Roman"/>
              </w:rPr>
              <w:t>/</w:t>
            </w:r>
            <w:r w:rsidRPr="009D1580">
              <w:rPr>
                <w:rFonts w:ascii="Times New Roman" w:eastAsia="標楷體" w:hAnsi="Times New Roman" w:cs="Times New Roman"/>
              </w:rPr>
              <w:t>評估實習成果</w:t>
            </w:r>
          </w:p>
        </w:tc>
        <w:tc>
          <w:tcPr>
            <w:tcW w:w="4375" w:type="dxa"/>
            <w:shd w:val="clear" w:color="auto" w:fill="auto"/>
          </w:tcPr>
          <w:p w:rsidR="005A3CB3" w:rsidRPr="009D1580" w:rsidRDefault="005A3CB3" w:rsidP="005A3CB3">
            <w:pPr>
              <w:pStyle w:val="a3"/>
              <w:numPr>
                <w:ilvl w:val="0"/>
                <w:numId w:val="54"/>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為落實推動及確保實習成效，由各系實習輔導教師定期至實習合作機構進行訪視</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加強企業實習合作</w:t>
            </w:r>
          </w:p>
        </w:tc>
        <w:tc>
          <w:tcPr>
            <w:tcW w:w="4375" w:type="dxa"/>
            <w:shd w:val="clear" w:color="auto" w:fill="auto"/>
          </w:tcPr>
          <w:p w:rsidR="005A3CB3" w:rsidRPr="009D1580" w:rsidRDefault="005A3CB3" w:rsidP="005A3CB3">
            <w:pPr>
              <w:pStyle w:val="a3"/>
              <w:numPr>
                <w:ilvl w:val="0"/>
                <w:numId w:val="23"/>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藉由產學合作平台，提供學生赴企業實習之機會，並請產業專家共同指導，藉以提升學生就業競爭力</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強化企業實習平台</w:t>
            </w:r>
          </w:p>
        </w:tc>
        <w:tc>
          <w:tcPr>
            <w:tcW w:w="4375" w:type="dxa"/>
            <w:shd w:val="clear" w:color="auto" w:fill="auto"/>
          </w:tcPr>
          <w:p w:rsidR="005A3CB3" w:rsidRPr="009D1580" w:rsidRDefault="005A3CB3" w:rsidP="005A3CB3">
            <w:pPr>
              <w:pStyle w:val="a3"/>
              <w:numPr>
                <w:ilvl w:val="0"/>
                <w:numId w:val="15"/>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利用產業技術研發中心設備及產學計畫平台，協助學生參與產業實習</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拓展海外實習機會</w:t>
            </w:r>
          </w:p>
        </w:tc>
        <w:tc>
          <w:tcPr>
            <w:tcW w:w="4375" w:type="dxa"/>
            <w:shd w:val="clear" w:color="auto" w:fill="auto"/>
          </w:tcPr>
          <w:p w:rsidR="005A3CB3" w:rsidRPr="009D1580" w:rsidRDefault="005A3CB3" w:rsidP="005A3CB3">
            <w:pPr>
              <w:pStyle w:val="a3"/>
              <w:numPr>
                <w:ilvl w:val="0"/>
                <w:numId w:val="27"/>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拓展境外實習</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強化產學連結</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強化產學溝通管道</w:t>
            </w:r>
          </w:p>
        </w:tc>
        <w:tc>
          <w:tcPr>
            <w:tcW w:w="4375" w:type="dxa"/>
            <w:shd w:val="clear" w:color="auto" w:fill="auto"/>
          </w:tcPr>
          <w:p w:rsidR="005A3CB3" w:rsidRPr="009D1580" w:rsidRDefault="005A3CB3" w:rsidP="005A3CB3">
            <w:pPr>
              <w:pStyle w:val="a3"/>
              <w:numPr>
                <w:ilvl w:val="0"/>
                <w:numId w:val="34"/>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協助</w:t>
            </w:r>
            <w:proofErr w:type="gramStart"/>
            <w:r w:rsidRPr="009D1580">
              <w:rPr>
                <w:rFonts w:ascii="Times New Roman" w:eastAsia="標楷體" w:hAnsi="Times New Roman" w:cs="Times New Roman"/>
                <w:color w:val="000000"/>
                <w:szCs w:val="24"/>
              </w:rPr>
              <w:t>三</w:t>
            </w:r>
            <w:proofErr w:type="gramEnd"/>
            <w:r w:rsidRPr="009D1580">
              <w:rPr>
                <w:rFonts w:ascii="Times New Roman" w:eastAsia="標楷體" w:hAnsi="Times New Roman" w:cs="Times New Roman"/>
                <w:color w:val="000000"/>
                <w:szCs w:val="24"/>
              </w:rPr>
              <w:t>大學群專業領域發展特色通識，建構與產業界溝通</w:t>
            </w:r>
            <w:proofErr w:type="gramStart"/>
            <w:r w:rsidRPr="009D1580">
              <w:rPr>
                <w:rFonts w:ascii="Times New Roman" w:eastAsia="標楷體" w:hAnsi="Times New Roman" w:cs="Times New Roman"/>
                <w:color w:val="000000"/>
                <w:szCs w:val="24"/>
              </w:rPr>
              <w:t>諮</w:t>
            </w:r>
            <w:proofErr w:type="gramEnd"/>
            <w:r w:rsidRPr="009D1580">
              <w:rPr>
                <w:rFonts w:ascii="Times New Roman" w:eastAsia="標楷體" w:hAnsi="Times New Roman" w:cs="Times New Roman"/>
                <w:color w:val="000000"/>
                <w:szCs w:val="24"/>
              </w:rPr>
              <w:t>議的平台</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建立產學合作制度</w:t>
            </w:r>
          </w:p>
        </w:tc>
        <w:tc>
          <w:tcPr>
            <w:tcW w:w="4375" w:type="dxa"/>
            <w:shd w:val="clear" w:color="auto" w:fill="auto"/>
          </w:tcPr>
          <w:p w:rsidR="005A3CB3" w:rsidRPr="009D1580" w:rsidRDefault="005A3CB3" w:rsidP="005A3CB3">
            <w:pPr>
              <w:pStyle w:val="a3"/>
              <w:numPr>
                <w:ilvl w:val="0"/>
                <w:numId w:val="8"/>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補助教師提出產學合作計畫、申請專利及參與產業服務，並整合運用產業資源，強化教師之專業技術</w:t>
            </w:r>
          </w:p>
          <w:p w:rsidR="005A3CB3" w:rsidRPr="009D1580" w:rsidRDefault="005A3CB3" w:rsidP="005A3CB3">
            <w:pPr>
              <w:pStyle w:val="a3"/>
              <w:numPr>
                <w:ilvl w:val="0"/>
                <w:numId w:val="8"/>
              </w:numPr>
              <w:ind w:leftChars="0"/>
              <w:rPr>
                <w:rFonts w:ascii="Times New Roman" w:eastAsia="標楷體" w:hAnsi="Times New Roman" w:cs="Times New Roman"/>
                <w:kern w:val="0"/>
                <w:szCs w:val="24"/>
              </w:rPr>
            </w:pPr>
            <w:r w:rsidRPr="009D1580">
              <w:rPr>
                <w:rFonts w:ascii="Times New Roman" w:eastAsia="標楷體" w:hAnsi="Times New Roman" w:cs="Times New Roman"/>
                <w:bCs/>
                <w:color w:val="000000"/>
                <w:szCs w:val="24"/>
              </w:rPr>
              <w:t>結合相關系所教師、整合關係企業實務經驗豐富師資，配合</w:t>
            </w:r>
            <w:proofErr w:type="gramStart"/>
            <w:r w:rsidRPr="009D1580">
              <w:rPr>
                <w:rFonts w:ascii="Times New Roman" w:eastAsia="標楷體" w:hAnsi="Times New Roman" w:cs="Times New Roman"/>
                <w:bCs/>
                <w:color w:val="000000"/>
                <w:szCs w:val="24"/>
              </w:rPr>
              <w:t>週</w:t>
            </w:r>
            <w:proofErr w:type="gramEnd"/>
            <w:r w:rsidRPr="009D1580">
              <w:rPr>
                <w:rFonts w:ascii="Times New Roman" w:eastAsia="標楷體" w:hAnsi="Times New Roman" w:cs="Times New Roman"/>
                <w:bCs/>
                <w:color w:val="000000"/>
                <w:szCs w:val="24"/>
              </w:rPr>
              <w:t>邊空間設備，建立產業產學合作機制等資源</w:t>
            </w:r>
          </w:p>
          <w:p w:rsidR="005A3CB3" w:rsidRPr="009D1580" w:rsidRDefault="005A3CB3" w:rsidP="005A3CB3">
            <w:pPr>
              <w:pStyle w:val="a3"/>
              <w:numPr>
                <w:ilvl w:val="0"/>
                <w:numId w:val="8"/>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產學雙方</w:t>
            </w:r>
            <w:proofErr w:type="gramStart"/>
            <w:r w:rsidRPr="009D1580">
              <w:rPr>
                <w:rFonts w:ascii="Times New Roman" w:eastAsia="標楷體" w:hAnsi="Times New Roman" w:cs="Times New Roman"/>
                <w:color w:val="000000"/>
                <w:szCs w:val="24"/>
              </w:rPr>
              <w:t>研議產</w:t>
            </w:r>
            <w:proofErr w:type="gramEnd"/>
            <w:r w:rsidRPr="009D1580">
              <w:rPr>
                <w:rFonts w:ascii="Times New Roman" w:eastAsia="標楷體" w:hAnsi="Times New Roman" w:cs="Times New Roman"/>
                <w:color w:val="000000"/>
                <w:szCs w:val="24"/>
              </w:rPr>
              <w:t>學研究事項之條件</w:t>
            </w:r>
            <w:r w:rsidRPr="009D1580">
              <w:rPr>
                <w:rFonts w:ascii="Times New Roman" w:eastAsia="標楷體" w:hAnsi="Times New Roman" w:cs="Times New Roman"/>
                <w:color w:val="000000"/>
                <w:szCs w:val="24"/>
              </w:rPr>
              <w:lastRenderedPageBreak/>
              <w:t>轉化為具體合作契約</w:t>
            </w:r>
          </w:p>
          <w:p w:rsidR="005A3CB3" w:rsidRPr="009D1580" w:rsidRDefault="005A3CB3" w:rsidP="005A3CB3">
            <w:pPr>
              <w:pStyle w:val="a3"/>
              <w:numPr>
                <w:ilvl w:val="0"/>
                <w:numId w:val="8"/>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kern w:val="0"/>
                <w:szCs w:val="24"/>
              </w:rPr>
              <w:t>拔尖專題產出的初步成果，可由學校平台媒合企業內</w:t>
            </w:r>
            <w:proofErr w:type="gramStart"/>
            <w:r w:rsidRPr="009D1580">
              <w:rPr>
                <w:rFonts w:ascii="Times New Roman" w:eastAsia="標楷體" w:hAnsi="Times New Roman" w:cs="Times New Roman"/>
                <w:color w:val="000000"/>
                <w:kern w:val="0"/>
                <w:szCs w:val="24"/>
              </w:rPr>
              <w:t>內</w:t>
            </w:r>
            <w:bookmarkStart w:id="0" w:name="_GoBack"/>
            <w:bookmarkEnd w:id="0"/>
            <w:proofErr w:type="gramEnd"/>
            <w:r w:rsidRPr="009D1580">
              <w:rPr>
                <w:rFonts w:ascii="Times New Roman" w:eastAsia="標楷體" w:hAnsi="Times New Roman" w:cs="Times New Roman"/>
                <w:color w:val="000000"/>
                <w:kern w:val="0"/>
                <w:szCs w:val="24"/>
              </w:rPr>
              <w:t>公司進行產學合作計畫</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落實研發成果</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成立</w:t>
            </w:r>
            <w:r w:rsidRPr="009D1580">
              <w:rPr>
                <w:rFonts w:ascii="Times New Roman" w:eastAsia="標楷體" w:hAnsi="Times New Roman" w:cs="Times New Roman"/>
              </w:rPr>
              <w:t>/</w:t>
            </w:r>
            <w:r w:rsidRPr="009D1580">
              <w:rPr>
                <w:rFonts w:ascii="Times New Roman" w:eastAsia="標楷體" w:hAnsi="Times New Roman" w:cs="Times New Roman"/>
              </w:rPr>
              <w:t>強化創新育成中心</w:t>
            </w:r>
          </w:p>
        </w:tc>
        <w:tc>
          <w:tcPr>
            <w:tcW w:w="4375" w:type="dxa"/>
            <w:shd w:val="clear" w:color="auto" w:fill="auto"/>
          </w:tcPr>
          <w:p w:rsidR="005A3CB3" w:rsidRPr="009D1580" w:rsidRDefault="005A3CB3" w:rsidP="005A3CB3">
            <w:pPr>
              <w:pStyle w:val="a3"/>
              <w:numPr>
                <w:ilvl w:val="0"/>
                <w:numId w:val="45"/>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加強推動國際合作育成平台，打造</w:t>
            </w:r>
            <w:proofErr w:type="gramStart"/>
            <w:r w:rsidRPr="009D1580">
              <w:rPr>
                <w:rFonts w:ascii="Times New Roman" w:eastAsia="標楷體" w:hAnsi="Times New Roman" w:cs="Times New Roman"/>
                <w:color w:val="000000"/>
                <w:szCs w:val="24"/>
              </w:rPr>
              <w:t>國際級育成</w:t>
            </w:r>
            <w:proofErr w:type="gramEnd"/>
            <w:r w:rsidRPr="009D1580">
              <w:rPr>
                <w:rFonts w:ascii="Times New Roman" w:eastAsia="標楷體" w:hAnsi="Times New Roman" w:cs="Times New Roman"/>
                <w:color w:val="000000"/>
                <w:szCs w:val="24"/>
              </w:rPr>
              <w:t>中心</w:t>
            </w:r>
          </w:p>
          <w:p w:rsidR="005A3CB3" w:rsidRPr="009D1580" w:rsidRDefault="005A3CB3" w:rsidP="005A3CB3">
            <w:pPr>
              <w:pStyle w:val="a3"/>
              <w:numPr>
                <w:ilvl w:val="0"/>
                <w:numId w:val="45"/>
              </w:numPr>
              <w:ind w:leftChars="0"/>
              <w:rPr>
                <w:rFonts w:ascii="Times New Roman" w:eastAsia="標楷體" w:hAnsi="Times New Roman" w:cs="Times New Roman"/>
                <w:kern w:val="0"/>
                <w:szCs w:val="24"/>
              </w:rPr>
            </w:pPr>
            <w:r w:rsidRPr="009D1580">
              <w:rPr>
                <w:rFonts w:ascii="Times New Roman" w:eastAsia="標楷體" w:hAnsi="Times New Roman" w:cs="Times New Roman"/>
                <w:color w:val="000000"/>
                <w:szCs w:val="24"/>
              </w:rPr>
              <w:t>加強推動國際育成認證，打造</w:t>
            </w:r>
            <w:proofErr w:type="gramStart"/>
            <w:r w:rsidRPr="009D1580">
              <w:rPr>
                <w:rFonts w:ascii="Times New Roman" w:eastAsia="標楷體" w:hAnsi="Times New Roman" w:cs="Times New Roman"/>
                <w:color w:val="000000"/>
                <w:szCs w:val="24"/>
              </w:rPr>
              <w:t>國際級育成</w:t>
            </w:r>
            <w:proofErr w:type="gramEnd"/>
            <w:r w:rsidRPr="009D1580">
              <w:rPr>
                <w:rFonts w:ascii="Times New Roman" w:eastAsia="標楷體" w:hAnsi="Times New Roman" w:cs="Times New Roman"/>
                <w:color w:val="000000"/>
                <w:szCs w:val="24"/>
              </w:rPr>
              <w:t>中心</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促進智財應用</w:t>
            </w:r>
            <w:r w:rsidRPr="009D1580">
              <w:rPr>
                <w:rFonts w:ascii="Times New Roman" w:eastAsia="標楷體" w:hAnsi="Times New Roman" w:cs="Times New Roman"/>
              </w:rPr>
              <w:t>/</w:t>
            </w:r>
            <w:r w:rsidRPr="009D1580">
              <w:rPr>
                <w:rFonts w:ascii="Times New Roman" w:eastAsia="標楷體" w:hAnsi="Times New Roman" w:cs="Times New Roman"/>
              </w:rPr>
              <w:t>技轉</w:t>
            </w:r>
          </w:p>
        </w:tc>
        <w:tc>
          <w:tcPr>
            <w:tcW w:w="4375" w:type="dxa"/>
            <w:shd w:val="clear" w:color="auto" w:fill="auto"/>
          </w:tcPr>
          <w:p w:rsidR="005A3CB3" w:rsidRPr="009D1580" w:rsidRDefault="005A3CB3" w:rsidP="005A3CB3">
            <w:pPr>
              <w:pStyle w:val="a3"/>
              <w:numPr>
                <w:ilvl w:val="0"/>
                <w:numId w:val="6"/>
              </w:numPr>
              <w:ind w:leftChars="0"/>
              <w:rPr>
                <w:rFonts w:ascii="Times New Roman" w:eastAsia="標楷體" w:hAnsi="Times New Roman" w:cs="Times New Roman"/>
                <w:kern w:val="0"/>
                <w:szCs w:val="24"/>
              </w:rPr>
            </w:pPr>
            <w:r w:rsidRPr="009D1580">
              <w:rPr>
                <w:rFonts w:ascii="Times New Roman" w:eastAsia="標楷體" w:hAnsi="Times New Roman" w:cs="Times New Roman"/>
                <w:szCs w:val="24"/>
              </w:rPr>
              <w:t>獎勵學生申請國際專利</w:t>
            </w:r>
          </w:p>
        </w:tc>
      </w:tr>
      <w:tr w:rsidR="005A3CB3" w:rsidRPr="009D1580" w:rsidTr="00CD0A73">
        <w:trPr>
          <w:trHeight w:val="227"/>
        </w:trPr>
        <w:tc>
          <w:tcPr>
            <w:tcW w:w="582" w:type="dxa"/>
            <w:vMerge w:val="restart"/>
            <w:shd w:val="clear" w:color="auto" w:fill="auto"/>
            <w:textDirection w:val="tbRlV"/>
          </w:tcPr>
          <w:p w:rsidR="005A3CB3" w:rsidRPr="009D1580" w:rsidRDefault="005A3CB3" w:rsidP="005A3CB3">
            <w:pPr>
              <w:ind w:left="113" w:right="113"/>
              <w:rPr>
                <w:rFonts w:ascii="Times New Roman" w:eastAsia="標楷體" w:hAnsi="Times New Roman" w:cs="Times New Roman"/>
                <w:szCs w:val="24"/>
              </w:rPr>
            </w:pPr>
            <w:r w:rsidRPr="009D1580">
              <w:rPr>
                <w:rFonts w:ascii="Times New Roman" w:eastAsia="標楷體" w:hAnsi="Times New Roman" w:cs="Times New Roman"/>
                <w:szCs w:val="24"/>
              </w:rPr>
              <w:t>社會責任</w:t>
            </w: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促進地區</w:t>
            </w:r>
            <w:r w:rsidR="001E7EA8" w:rsidRPr="009D1580">
              <w:rPr>
                <w:rFonts w:ascii="Times New Roman" w:eastAsia="標楷體" w:hAnsi="Times New Roman" w:cs="Times New Roman"/>
                <w:szCs w:val="24"/>
              </w:rPr>
              <w:t>（</w:t>
            </w:r>
            <w:r w:rsidRPr="009D1580">
              <w:rPr>
                <w:rFonts w:ascii="Times New Roman" w:eastAsia="標楷體" w:hAnsi="Times New Roman" w:cs="Times New Roman"/>
                <w:szCs w:val="24"/>
              </w:rPr>
              <w:t>社區</w:t>
            </w:r>
            <w:r w:rsidR="001E7EA8" w:rsidRPr="009D1580">
              <w:rPr>
                <w:rFonts w:ascii="Times New Roman" w:eastAsia="標楷體" w:hAnsi="Times New Roman" w:cs="Times New Roman"/>
                <w:szCs w:val="24"/>
              </w:rPr>
              <w:t>）</w:t>
            </w:r>
            <w:r w:rsidRPr="009D1580">
              <w:rPr>
                <w:rFonts w:ascii="Times New Roman" w:eastAsia="標楷體" w:hAnsi="Times New Roman" w:cs="Times New Roman"/>
                <w:szCs w:val="24"/>
              </w:rPr>
              <w:t>發展</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協助在地社區規劃</w:t>
            </w:r>
            <w:r w:rsidRPr="009D1580">
              <w:rPr>
                <w:rFonts w:ascii="Times New Roman" w:eastAsia="標楷體" w:hAnsi="Times New Roman" w:cs="Times New Roman"/>
              </w:rPr>
              <w:t>/</w:t>
            </w:r>
            <w:r w:rsidRPr="009D1580">
              <w:rPr>
                <w:rFonts w:ascii="Times New Roman" w:eastAsia="標楷體" w:hAnsi="Times New Roman" w:cs="Times New Roman"/>
              </w:rPr>
              <w:t>改善</w:t>
            </w:r>
          </w:p>
        </w:tc>
        <w:tc>
          <w:tcPr>
            <w:tcW w:w="4375" w:type="dxa"/>
            <w:shd w:val="clear" w:color="auto" w:fill="auto"/>
          </w:tcPr>
          <w:p w:rsidR="005A3CB3" w:rsidRPr="009D1580" w:rsidRDefault="005A3CB3" w:rsidP="005A3CB3">
            <w:pPr>
              <w:pStyle w:val="a3"/>
              <w:numPr>
                <w:ilvl w:val="0"/>
                <w:numId w:val="66"/>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從新北市三峽偏鄉地區著手</w:t>
            </w:r>
            <w:r w:rsidRPr="009D1580">
              <w:rPr>
                <w:rFonts w:ascii="Times New Roman" w:eastAsia="標楷體" w:hAnsi="Times New Roman" w:cs="Times New Roman"/>
                <w:color w:val="000000"/>
                <w:kern w:val="0"/>
                <w:szCs w:val="24"/>
              </w:rPr>
              <w:t>USR</w:t>
            </w:r>
            <w:r w:rsidRPr="009D1580">
              <w:rPr>
                <w:rFonts w:ascii="Times New Roman" w:eastAsia="標楷體" w:hAnsi="Times New Roman" w:cs="Times New Roman"/>
                <w:color w:val="000000"/>
                <w:kern w:val="0"/>
                <w:szCs w:val="24"/>
              </w:rPr>
              <w:t>計畫，號召</w:t>
            </w:r>
            <w:proofErr w:type="gramStart"/>
            <w:r w:rsidRPr="009D1580">
              <w:rPr>
                <w:rFonts w:ascii="Times New Roman" w:eastAsia="標楷體" w:hAnsi="Times New Roman" w:cs="Times New Roman"/>
                <w:color w:val="000000"/>
                <w:kern w:val="0"/>
                <w:szCs w:val="24"/>
              </w:rPr>
              <w:t>各系具專長</w:t>
            </w:r>
            <w:proofErr w:type="gramEnd"/>
            <w:r w:rsidRPr="009D1580">
              <w:rPr>
                <w:rFonts w:ascii="Times New Roman" w:eastAsia="標楷體" w:hAnsi="Times New Roman" w:cs="Times New Roman"/>
                <w:color w:val="000000"/>
                <w:kern w:val="0"/>
                <w:szCs w:val="24"/>
              </w:rPr>
              <w:t>的師生參與計畫各項活動</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拓展國際社會服務</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培植國際志工團隊</w:t>
            </w:r>
          </w:p>
        </w:tc>
        <w:tc>
          <w:tcPr>
            <w:tcW w:w="4375" w:type="dxa"/>
            <w:shd w:val="clear" w:color="auto" w:fill="auto"/>
          </w:tcPr>
          <w:p w:rsidR="005A3CB3" w:rsidRPr="009D1580" w:rsidRDefault="005A3CB3" w:rsidP="005A3CB3">
            <w:pPr>
              <w:pStyle w:val="a3"/>
              <w:numPr>
                <w:ilvl w:val="0"/>
                <w:numId w:val="47"/>
              </w:numPr>
              <w:ind w:leftChars="0"/>
              <w:rPr>
                <w:rFonts w:ascii="Times New Roman" w:eastAsia="標楷體" w:hAnsi="Times New Roman" w:cs="Times New Roman"/>
                <w:szCs w:val="24"/>
              </w:rPr>
            </w:pPr>
            <w:r w:rsidRPr="009D1580">
              <w:rPr>
                <w:rFonts w:ascii="Times New Roman" w:eastAsia="標楷體" w:hAnsi="Times New Roman" w:cs="Times New Roman"/>
                <w:color w:val="000000"/>
                <w:szCs w:val="24"/>
              </w:rPr>
              <w:t>鼓勵清寒學生、原住民、新住民二代志工及有志願青年參與國際志工，擴大服務及關懷視野</w:t>
            </w:r>
          </w:p>
        </w:tc>
      </w:tr>
      <w:tr w:rsidR="005A3CB3" w:rsidRPr="009D1580" w:rsidTr="00CD0A73">
        <w:trPr>
          <w:trHeight w:val="227"/>
        </w:trPr>
        <w:tc>
          <w:tcPr>
            <w:tcW w:w="582" w:type="dxa"/>
            <w:vMerge w:val="restart"/>
            <w:shd w:val="clear" w:color="auto" w:fill="auto"/>
            <w:textDirection w:val="tbRlV"/>
          </w:tcPr>
          <w:p w:rsidR="005A3CB3" w:rsidRPr="009D1580" w:rsidRDefault="005A3CB3" w:rsidP="005A3CB3">
            <w:pPr>
              <w:ind w:left="113" w:right="113"/>
              <w:rPr>
                <w:rFonts w:ascii="Times New Roman" w:eastAsia="標楷體" w:hAnsi="Times New Roman" w:cs="Times New Roman"/>
                <w:szCs w:val="24"/>
              </w:rPr>
            </w:pPr>
            <w:r w:rsidRPr="009D1580">
              <w:rPr>
                <w:rFonts w:ascii="Times New Roman" w:eastAsia="標楷體" w:hAnsi="Times New Roman" w:cs="Times New Roman"/>
                <w:szCs w:val="24"/>
              </w:rPr>
              <w:t>大學治理與公共性</w:t>
            </w: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弱勢學生支持系統</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弱勢學生獎補助制度</w:t>
            </w:r>
          </w:p>
        </w:tc>
        <w:tc>
          <w:tcPr>
            <w:tcW w:w="4375" w:type="dxa"/>
            <w:shd w:val="clear" w:color="auto" w:fill="auto"/>
          </w:tcPr>
          <w:p w:rsidR="005A3CB3" w:rsidRPr="009D1580" w:rsidRDefault="00B12199" w:rsidP="005A3CB3">
            <w:pPr>
              <w:pStyle w:val="a3"/>
              <w:numPr>
                <w:ilvl w:val="0"/>
                <w:numId w:val="43"/>
              </w:numPr>
              <w:ind w:leftChars="0"/>
              <w:rPr>
                <w:rFonts w:ascii="Times New Roman" w:eastAsia="標楷體" w:hAnsi="Times New Roman" w:cs="Times New Roman"/>
                <w:szCs w:val="24"/>
              </w:rPr>
            </w:pPr>
            <w:r w:rsidRPr="009D1580">
              <w:rPr>
                <w:rFonts w:ascii="Times New Roman" w:eastAsia="標楷體" w:hAnsi="Times New Roman" w:cs="Times New Roman"/>
                <w:color w:val="000000"/>
                <w:szCs w:val="24"/>
              </w:rPr>
              <w:t>擬增加交流獎學金協助弱勢學生出國進修圓夢</w:t>
            </w:r>
            <w:r w:rsidRPr="009D1580">
              <w:rPr>
                <w:rFonts w:ascii="Times New Roman" w:eastAsia="標楷體" w:hAnsi="Times New Roman" w:cs="Times New Roman"/>
                <w:szCs w:val="24"/>
              </w:rPr>
              <w:t xml:space="preserve"> </w:t>
            </w:r>
          </w:p>
          <w:p w:rsidR="005A3CB3" w:rsidRPr="009D1580" w:rsidRDefault="005A3CB3" w:rsidP="005A3CB3">
            <w:pPr>
              <w:pStyle w:val="a3"/>
              <w:numPr>
                <w:ilvl w:val="0"/>
                <w:numId w:val="43"/>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每年編列學雜費之</w:t>
            </w:r>
            <w:r w:rsidRPr="009D1580">
              <w:rPr>
                <w:rFonts w:ascii="Times New Roman" w:eastAsia="標楷體" w:hAnsi="Times New Roman" w:cs="Times New Roman"/>
                <w:color w:val="000000"/>
                <w:kern w:val="0"/>
                <w:szCs w:val="24"/>
              </w:rPr>
              <w:t>3%</w:t>
            </w:r>
            <w:r w:rsidRPr="009D1580">
              <w:rPr>
                <w:rFonts w:ascii="Times New Roman" w:eastAsia="標楷體" w:hAnsi="Times New Roman" w:cs="Times New Roman"/>
                <w:color w:val="000000"/>
                <w:kern w:val="0"/>
                <w:szCs w:val="24"/>
              </w:rPr>
              <w:t>用於獎助學金，依受惠對象為在校學生且持有低收入戶證明或清寒證明</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w:t>
            </w:r>
            <w:r w:rsidRPr="009D1580">
              <w:rPr>
                <w:rFonts w:ascii="Times New Roman" w:eastAsia="標楷體" w:hAnsi="Times New Roman" w:cs="Times New Roman"/>
              </w:rPr>
              <w:t>/</w:t>
            </w:r>
            <w:r w:rsidRPr="009D1580">
              <w:rPr>
                <w:rFonts w:ascii="Times New Roman" w:eastAsia="標楷體" w:hAnsi="Times New Roman" w:cs="Times New Roman"/>
              </w:rPr>
              <w:t>強化弱勢生支持系統</w:t>
            </w:r>
          </w:p>
        </w:tc>
        <w:tc>
          <w:tcPr>
            <w:tcW w:w="4375" w:type="dxa"/>
            <w:shd w:val="clear" w:color="auto" w:fill="auto"/>
          </w:tcPr>
          <w:p w:rsidR="005A3CB3" w:rsidRPr="009D1580" w:rsidRDefault="005A3CB3" w:rsidP="00B12199">
            <w:pPr>
              <w:pStyle w:val="a3"/>
              <w:numPr>
                <w:ilvl w:val="0"/>
                <w:numId w:val="51"/>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規劃推動「愛心餐食」活動，透過發放餐券減輕弱勢學生負擔</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建立外部募款基金</w:t>
            </w:r>
          </w:p>
        </w:tc>
        <w:tc>
          <w:tcPr>
            <w:tcW w:w="4375" w:type="dxa"/>
            <w:shd w:val="clear" w:color="auto" w:fill="auto"/>
          </w:tcPr>
          <w:p w:rsidR="005A3CB3" w:rsidRPr="009D1580" w:rsidRDefault="005A3CB3" w:rsidP="005A3CB3">
            <w:pPr>
              <w:pStyle w:val="a3"/>
              <w:numPr>
                <w:ilvl w:val="0"/>
                <w:numId w:val="65"/>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依「亞東技術學院校友會勵志獎學金辦法」每年向校友會募款勵志獎學金經費</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val="restart"/>
            <w:shd w:val="clear" w:color="auto" w:fill="auto"/>
          </w:tcPr>
          <w:p w:rsidR="005A3CB3" w:rsidRPr="009D1580" w:rsidRDefault="005A3CB3" w:rsidP="005A3CB3">
            <w:pPr>
              <w:rPr>
                <w:rFonts w:ascii="Times New Roman" w:eastAsia="標楷體" w:hAnsi="Times New Roman" w:cs="Times New Roman"/>
                <w:szCs w:val="24"/>
              </w:rPr>
            </w:pPr>
            <w:r w:rsidRPr="009D1580">
              <w:rPr>
                <w:rFonts w:ascii="Times New Roman" w:eastAsia="標楷體" w:hAnsi="Times New Roman" w:cs="Times New Roman"/>
                <w:szCs w:val="24"/>
              </w:rPr>
              <w:t>其他</w:t>
            </w: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建立計畫管考機制</w:t>
            </w:r>
          </w:p>
        </w:tc>
        <w:tc>
          <w:tcPr>
            <w:tcW w:w="4375" w:type="dxa"/>
            <w:shd w:val="clear" w:color="auto" w:fill="auto"/>
          </w:tcPr>
          <w:p w:rsidR="005A3CB3" w:rsidRPr="009D1580" w:rsidRDefault="005A3CB3" w:rsidP="005A3CB3">
            <w:pPr>
              <w:pStyle w:val="a3"/>
              <w:numPr>
                <w:ilvl w:val="0"/>
                <w:numId w:val="67"/>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納入深耕計畫的管考會議，每月提報工作進度與經費核銷的簡報</w:t>
            </w:r>
          </w:p>
        </w:tc>
      </w:tr>
      <w:tr w:rsidR="005A3CB3" w:rsidRPr="009D1580" w:rsidTr="00CD0A73">
        <w:trPr>
          <w:trHeight w:val="227"/>
        </w:trPr>
        <w:tc>
          <w:tcPr>
            <w:tcW w:w="582" w:type="dxa"/>
            <w:vMerge/>
            <w:shd w:val="clear" w:color="auto" w:fill="auto"/>
          </w:tcPr>
          <w:p w:rsidR="005A3CB3" w:rsidRPr="009D1580" w:rsidRDefault="005A3CB3" w:rsidP="005A3CB3">
            <w:pPr>
              <w:rPr>
                <w:rFonts w:ascii="Times New Roman" w:eastAsia="標楷體" w:hAnsi="Times New Roman" w:cs="Times New Roman"/>
                <w:szCs w:val="24"/>
              </w:rPr>
            </w:pPr>
          </w:p>
        </w:tc>
        <w:tc>
          <w:tcPr>
            <w:tcW w:w="1705" w:type="dxa"/>
            <w:vMerge/>
            <w:shd w:val="clear" w:color="auto" w:fill="auto"/>
          </w:tcPr>
          <w:p w:rsidR="005A3CB3" w:rsidRPr="009D1580" w:rsidRDefault="005A3CB3" w:rsidP="005A3CB3">
            <w:pPr>
              <w:rPr>
                <w:rFonts w:ascii="Times New Roman" w:eastAsia="標楷體" w:hAnsi="Times New Roman" w:cs="Times New Roman"/>
                <w:szCs w:val="24"/>
              </w:rPr>
            </w:pPr>
          </w:p>
        </w:tc>
        <w:tc>
          <w:tcPr>
            <w:tcW w:w="3261" w:type="dxa"/>
            <w:shd w:val="clear" w:color="auto" w:fill="auto"/>
          </w:tcPr>
          <w:p w:rsidR="005A3CB3" w:rsidRPr="009D1580" w:rsidRDefault="005A3CB3" w:rsidP="005A3CB3">
            <w:pPr>
              <w:rPr>
                <w:rFonts w:ascii="Times New Roman" w:eastAsia="標楷體" w:hAnsi="Times New Roman" w:cs="Times New Roman"/>
              </w:rPr>
            </w:pPr>
            <w:r w:rsidRPr="009D1580">
              <w:rPr>
                <w:rFonts w:ascii="Times New Roman" w:eastAsia="標楷體" w:hAnsi="Times New Roman" w:cs="Times New Roman"/>
              </w:rPr>
              <w:t>提升學校知名度</w:t>
            </w:r>
          </w:p>
        </w:tc>
        <w:tc>
          <w:tcPr>
            <w:tcW w:w="4375" w:type="dxa"/>
            <w:shd w:val="clear" w:color="auto" w:fill="auto"/>
          </w:tcPr>
          <w:p w:rsidR="005A3CB3" w:rsidRPr="009D1580" w:rsidRDefault="005A3CB3" w:rsidP="005A3CB3">
            <w:pPr>
              <w:pStyle w:val="a3"/>
              <w:numPr>
                <w:ilvl w:val="0"/>
                <w:numId w:val="68"/>
              </w:numPr>
              <w:ind w:leftChars="0"/>
              <w:rPr>
                <w:rFonts w:ascii="Times New Roman" w:eastAsia="標楷體" w:hAnsi="Times New Roman" w:cs="Times New Roman"/>
                <w:szCs w:val="24"/>
              </w:rPr>
            </w:pPr>
            <w:r w:rsidRPr="009D1580">
              <w:rPr>
                <w:rFonts w:ascii="Times New Roman" w:eastAsia="標楷體" w:hAnsi="Times New Roman" w:cs="Times New Roman"/>
                <w:color w:val="000000"/>
                <w:kern w:val="0"/>
                <w:szCs w:val="24"/>
              </w:rPr>
              <w:t>配合深耕計畫舉辦成果發表，並與北區學校進行交流</w:t>
            </w:r>
          </w:p>
        </w:tc>
      </w:tr>
    </w:tbl>
    <w:p w:rsidR="001439A7" w:rsidRPr="009D1580" w:rsidRDefault="001439A7" w:rsidP="00E95164">
      <w:pPr>
        <w:rPr>
          <w:rFonts w:ascii="Times New Roman" w:hAnsi="Times New Roman" w:cs="Times New Roman"/>
          <w:szCs w:val="24"/>
        </w:rPr>
      </w:pPr>
    </w:p>
    <w:sectPr w:rsidR="001439A7" w:rsidRPr="009D1580"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050" w:rsidRDefault="00F31050" w:rsidP="006D3F54">
      <w:r>
        <w:separator/>
      </w:r>
    </w:p>
  </w:endnote>
  <w:endnote w:type="continuationSeparator" w:id="0">
    <w:p w:rsidR="00F31050" w:rsidRDefault="00F31050"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05007E" w:rsidRPr="009E77A4" w:rsidRDefault="0005007E">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B51D30" w:rsidRPr="00B51D30">
          <w:rPr>
            <w:rFonts w:ascii="Times New Roman" w:hAnsi="Times New Roman" w:cs="Times New Roman"/>
            <w:noProof/>
            <w:lang w:val="zh-TW"/>
          </w:rPr>
          <w:t>12</w:t>
        </w:r>
        <w:r w:rsidRPr="009E77A4">
          <w:rPr>
            <w:rFonts w:ascii="Times New Roman" w:hAnsi="Times New Roman" w:cs="Times New Roman"/>
            <w:noProof/>
            <w:lang w:val="zh-TW"/>
          </w:rPr>
          <w:fldChar w:fldCharType="end"/>
        </w:r>
      </w:p>
    </w:sdtContent>
  </w:sdt>
  <w:p w:rsidR="0005007E" w:rsidRDefault="000500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050" w:rsidRDefault="00F31050" w:rsidP="006D3F54">
      <w:r>
        <w:separator/>
      </w:r>
    </w:p>
  </w:footnote>
  <w:footnote w:type="continuationSeparator" w:id="0">
    <w:p w:rsidR="00F31050" w:rsidRDefault="00F31050"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8FA"/>
    <w:multiLevelType w:val="hybridMultilevel"/>
    <w:tmpl w:val="689CC2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DF4B74"/>
    <w:multiLevelType w:val="hybridMultilevel"/>
    <w:tmpl w:val="BD0633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80662A"/>
    <w:multiLevelType w:val="hybridMultilevel"/>
    <w:tmpl w:val="661A52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426905"/>
    <w:multiLevelType w:val="hybridMultilevel"/>
    <w:tmpl w:val="70F85E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194ABC"/>
    <w:multiLevelType w:val="hybridMultilevel"/>
    <w:tmpl w:val="FBEAF9A6"/>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8C52C7"/>
    <w:multiLevelType w:val="hybridMultilevel"/>
    <w:tmpl w:val="6E205074"/>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6C4BD5"/>
    <w:multiLevelType w:val="hybridMultilevel"/>
    <w:tmpl w:val="1D04AA7E"/>
    <w:lvl w:ilvl="0" w:tplc="4466818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8C0934"/>
    <w:multiLevelType w:val="hybridMultilevel"/>
    <w:tmpl w:val="7DB040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BE0885"/>
    <w:multiLevelType w:val="hybridMultilevel"/>
    <w:tmpl w:val="04E2A7D8"/>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D940A7C"/>
    <w:multiLevelType w:val="hybridMultilevel"/>
    <w:tmpl w:val="0A20BD4A"/>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E4809CE"/>
    <w:multiLevelType w:val="hybridMultilevel"/>
    <w:tmpl w:val="F0BAD8A4"/>
    <w:lvl w:ilvl="0" w:tplc="C818ECF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F1A1CEC"/>
    <w:multiLevelType w:val="hybridMultilevel"/>
    <w:tmpl w:val="449434AC"/>
    <w:lvl w:ilvl="0" w:tplc="4466818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F3B784A"/>
    <w:multiLevelType w:val="hybridMultilevel"/>
    <w:tmpl w:val="17A2F6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0065897"/>
    <w:multiLevelType w:val="hybridMultilevel"/>
    <w:tmpl w:val="6A2EF9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2502A60"/>
    <w:multiLevelType w:val="hybridMultilevel"/>
    <w:tmpl w:val="1D04AA7E"/>
    <w:lvl w:ilvl="0" w:tplc="4466818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3C05E6F"/>
    <w:multiLevelType w:val="hybridMultilevel"/>
    <w:tmpl w:val="8F74D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46767B5"/>
    <w:multiLevelType w:val="hybridMultilevel"/>
    <w:tmpl w:val="FBEAF9A6"/>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4901AFB"/>
    <w:multiLevelType w:val="hybridMultilevel"/>
    <w:tmpl w:val="44C6B2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7193D12"/>
    <w:multiLevelType w:val="hybridMultilevel"/>
    <w:tmpl w:val="90D0F8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76C4683"/>
    <w:multiLevelType w:val="hybridMultilevel"/>
    <w:tmpl w:val="8DBCD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8064D24"/>
    <w:multiLevelType w:val="hybridMultilevel"/>
    <w:tmpl w:val="378C67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A26492F"/>
    <w:multiLevelType w:val="hybridMultilevel"/>
    <w:tmpl w:val="AD9CA8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BC876E0"/>
    <w:multiLevelType w:val="hybridMultilevel"/>
    <w:tmpl w:val="0908E4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C7613AA"/>
    <w:multiLevelType w:val="hybridMultilevel"/>
    <w:tmpl w:val="1EA40042"/>
    <w:lvl w:ilvl="0" w:tplc="4466818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CB879C0"/>
    <w:multiLevelType w:val="hybridMultilevel"/>
    <w:tmpl w:val="89B8F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FCD362B"/>
    <w:multiLevelType w:val="hybridMultilevel"/>
    <w:tmpl w:val="0FFEFF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1142A72"/>
    <w:multiLevelType w:val="hybridMultilevel"/>
    <w:tmpl w:val="5CC438D4"/>
    <w:lvl w:ilvl="0" w:tplc="6570DA2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43E2180"/>
    <w:multiLevelType w:val="hybridMultilevel"/>
    <w:tmpl w:val="CE12285E"/>
    <w:lvl w:ilvl="0" w:tplc="4466818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5ED1C04"/>
    <w:multiLevelType w:val="hybridMultilevel"/>
    <w:tmpl w:val="DC649BCE"/>
    <w:lvl w:ilvl="0" w:tplc="ACA0256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DE31D95"/>
    <w:multiLevelType w:val="hybridMultilevel"/>
    <w:tmpl w:val="3FFC1E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12C15F7"/>
    <w:multiLevelType w:val="hybridMultilevel"/>
    <w:tmpl w:val="92F68B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4492177"/>
    <w:multiLevelType w:val="hybridMultilevel"/>
    <w:tmpl w:val="F24865DC"/>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4F3114A"/>
    <w:multiLevelType w:val="hybridMultilevel"/>
    <w:tmpl w:val="F5D20786"/>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6587C41"/>
    <w:multiLevelType w:val="hybridMultilevel"/>
    <w:tmpl w:val="2A6AA7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77700D8"/>
    <w:multiLevelType w:val="hybridMultilevel"/>
    <w:tmpl w:val="89B8F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7F60593"/>
    <w:multiLevelType w:val="hybridMultilevel"/>
    <w:tmpl w:val="619C0A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8C47D68"/>
    <w:multiLevelType w:val="hybridMultilevel"/>
    <w:tmpl w:val="17A2F6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AB56B36"/>
    <w:multiLevelType w:val="hybridMultilevel"/>
    <w:tmpl w:val="8F74D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B7B2471"/>
    <w:multiLevelType w:val="hybridMultilevel"/>
    <w:tmpl w:val="44C6B2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CB65246"/>
    <w:multiLevelType w:val="hybridMultilevel"/>
    <w:tmpl w:val="182830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E5326F9"/>
    <w:multiLevelType w:val="hybridMultilevel"/>
    <w:tmpl w:val="449434AC"/>
    <w:lvl w:ilvl="0" w:tplc="4466818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0106170"/>
    <w:multiLevelType w:val="hybridMultilevel"/>
    <w:tmpl w:val="7148580A"/>
    <w:lvl w:ilvl="0" w:tplc="FF62D92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36C5683"/>
    <w:multiLevelType w:val="hybridMultilevel"/>
    <w:tmpl w:val="45F675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72F16DC"/>
    <w:multiLevelType w:val="hybridMultilevel"/>
    <w:tmpl w:val="3A0E7B06"/>
    <w:lvl w:ilvl="0" w:tplc="FE080D5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944738B"/>
    <w:multiLevelType w:val="hybridMultilevel"/>
    <w:tmpl w:val="E996A9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C563C88"/>
    <w:multiLevelType w:val="hybridMultilevel"/>
    <w:tmpl w:val="300CBAC8"/>
    <w:lvl w:ilvl="0" w:tplc="38B4A45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F9E26D3"/>
    <w:multiLevelType w:val="hybridMultilevel"/>
    <w:tmpl w:val="D5AA6C48"/>
    <w:lvl w:ilvl="0" w:tplc="A6E89E0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3E946E0"/>
    <w:multiLevelType w:val="hybridMultilevel"/>
    <w:tmpl w:val="4656A9BE"/>
    <w:lvl w:ilvl="0" w:tplc="5330B5C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4980051"/>
    <w:multiLevelType w:val="hybridMultilevel"/>
    <w:tmpl w:val="7D70D39E"/>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67C1878"/>
    <w:multiLevelType w:val="hybridMultilevel"/>
    <w:tmpl w:val="5CC438D4"/>
    <w:lvl w:ilvl="0" w:tplc="6570DA2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6FE1137"/>
    <w:multiLevelType w:val="hybridMultilevel"/>
    <w:tmpl w:val="18EC8B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84A5ACA"/>
    <w:multiLevelType w:val="hybridMultilevel"/>
    <w:tmpl w:val="F24865DC"/>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A791716"/>
    <w:multiLevelType w:val="hybridMultilevel"/>
    <w:tmpl w:val="619C0A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D7B72BC"/>
    <w:multiLevelType w:val="hybridMultilevel"/>
    <w:tmpl w:val="45F675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D8A3DCC"/>
    <w:multiLevelType w:val="hybridMultilevel"/>
    <w:tmpl w:val="23340352"/>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F797A3E"/>
    <w:multiLevelType w:val="hybridMultilevel"/>
    <w:tmpl w:val="C854EEDA"/>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14C6D20"/>
    <w:multiLevelType w:val="hybridMultilevel"/>
    <w:tmpl w:val="6E205074"/>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5F240B4"/>
    <w:multiLevelType w:val="hybridMultilevel"/>
    <w:tmpl w:val="F5D20786"/>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6396AE1"/>
    <w:multiLevelType w:val="hybridMultilevel"/>
    <w:tmpl w:val="7132ED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9BD431F"/>
    <w:multiLevelType w:val="hybridMultilevel"/>
    <w:tmpl w:val="3D4E4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A800140"/>
    <w:multiLevelType w:val="hybridMultilevel"/>
    <w:tmpl w:val="689CC2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B8462AD"/>
    <w:multiLevelType w:val="hybridMultilevel"/>
    <w:tmpl w:val="AC1C34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B94625C"/>
    <w:multiLevelType w:val="hybridMultilevel"/>
    <w:tmpl w:val="52B8F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BA0395F"/>
    <w:multiLevelType w:val="hybridMultilevel"/>
    <w:tmpl w:val="BD167B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FE90573"/>
    <w:multiLevelType w:val="hybridMultilevel"/>
    <w:tmpl w:val="55BA1CE4"/>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4801562"/>
    <w:multiLevelType w:val="hybridMultilevel"/>
    <w:tmpl w:val="1370F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6BB2986"/>
    <w:multiLevelType w:val="hybridMultilevel"/>
    <w:tmpl w:val="04E2A7D8"/>
    <w:lvl w:ilvl="0" w:tplc="C41E5FE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876126A"/>
    <w:multiLevelType w:val="hybridMultilevel"/>
    <w:tmpl w:val="B55AE2A6"/>
    <w:lvl w:ilvl="0" w:tplc="9976BB5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CE35548"/>
    <w:multiLevelType w:val="hybridMultilevel"/>
    <w:tmpl w:val="FD1000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0"/>
  </w:num>
  <w:num w:numId="2">
    <w:abstractNumId w:val="63"/>
  </w:num>
  <w:num w:numId="3">
    <w:abstractNumId w:val="44"/>
  </w:num>
  <w:num w:numId="4">
    <w:abstractNumId w:val="62"/>
  </w:num>
  <w:num w:numId="5">
    <w:abstractNumId w:val="49"/>
  </w:num>
  <w:num w:numId="6">
    <w:abstractNumId w:val="58"/>
  </w:num>
  <w:num w:numId="7">
    <w:abstractNumId w:val="43"/>
  </w:num>
  <w:num w:numId="8">
    <w:abstractNumId w:val="20"/>
  </w:num>
  <w:num w:numId="9">
    <w:abstractNumId w:val="7"/>
  </w:num>
  <w:num w:numId="10">
    <w:abstractNumId w:val="39"/>
  </w:num>
  <w:num w:numId="11">
    <w:abstractNumId w:val="46"/>
  </w:num>
  <w:num w:numId="12">
    <w:abstractNumId w:val="47"/>
  </w:num>
  <w:num w:numId="13">
    <w:abstractNumId w:val="15"/>
  </w:num>
  <w:num w:numId="14">
    <w:abstractNumId w:val="59"/>
  </w:num>
  <w:num w:numId="15">
    <w:abstractNumId w:val="24"/>
  </w:num>
  <w:num w:numId="16">
    <w:abstractNumId w:val="37"/>
  </w:num>
  <w:num w:numId="17">
    <w:abstractNumId w:val="13"/>
  </w:num>
  <w:num w:numId="18">
    <w:abstractNumId w:val="17"/>
  </w:num>
  <w:num w:numId="19">
    <w:abstractNumId w:val="68"/>
  </w:num>
  <w:num w:numId="20">
    <w:abstractNumId w:val="25"/>
  </w:num>
  <w:num w:numId="21">
    <w:abstractNumId w:val="28"/>
  </w:num>
  <w:num w:numId="22">
    <w:abstractNumId w:val="22"/>
  </w:num>
  <w:num w:numId="23">
    <w:abstractNumId w:val="38"/>
  </w:num>
  <w:num w:numId="24">
    <w:abstractNumId w:val="33"/>
  </w:num>
  <w:num w:numId="25">
    <w:abstractNumId w:val="41"/>
  </w:num>
  <w:num w:numId="26">
    <w:abstractNumId w:val="61"/>
  </w:num>
  <w:num w:numId="27">
    <w:abstractNumId w:val="34"/>
  </w:num>
  <w:num w:numId="28">
    <w:abstractNumId w:val="29"/>
  </w:num>
  <w:num w:numId="29">
    <w:abstractNumId w:val="10"/>
  </w:num>
  <w:num w:numId="30">
    <w:abstractNumId w:val="67"/>
  </w:num>
  <w:num w:numId="31">
    <w:abstractNumId w:val="32"/>
  </w:num>
  <w:num w:numId="32">
    <w:abstractNumId w:val="66"/>
  </w:num>
  <w:num w:numId="33">
    <w:abstractNumId w:val="51"/>
  </w:num>
  <w:num w:numId="34">
    <w:abstractNumId w:val="56"/>
  </w:num>
  <w:num w:numId="35">
    <w:abstractNumId w:val="55"/>
  </w:num>
  <w:num w:numId="36">
    <w:abstractNumId w:val="9"/>
  </w:num>
  <w:num w:numId="37">
    <w:abstractNumId w:val="8"/>
  </w:num>
  <w:num w:numId="38">
    <w:abstractNumId w:val="64"/>
  </w:num>
  <w:num w:numId="39">
    <w:abstractNumId w:val="31"/>
  </w:num>
  <w:num w:numId="40">
    <w:abstractNumId w:val="54"/>
  </w:num>
  <w:num w:numId="41">
    <w:abstractNumId w:val="57"/>
  </w:num>
  <w:num w:numId="42">
    <w:abstractNumId w:val="4"/>
  </w:num>
  <w:num w:numId="43">
    <w:abstractNumId w:val="48"/>
  </w:num>
  <w:num w:numId="44">
    <w:abstractNumId w:val="16"/>
  </w:num>
  <w:num w:numId="45">
    <w:abstractNumId w:val="5"/>
  </w:num>
  <w:num w:numId="46">
    <w:abstractNumId w:val="18"/>
  </w:num>
  <w:num w:numId="47">
    <w:abstractNumId w:val="53"/>
  </w:num>
  <w:num w:numId="48">
    <w:abstractNumId w:val="0"/>
  </w:num>
  <w:num w:numId="49">
    <w:abstractNumId w:val="21"/>
  </w:num>
  <w:num w:numId="50">
    <w:abstractNumId w:val="65"/>
  </w:num>
  <w:num w:numId="51">
    <w:abstractNumId w:val="42"/>
  </w:num>
  <w:num w:numId="52">
    <w:abstractNumId w:val="45"/>
  </w:num>
  <w:num w:numId="53">
    <w:abstractNumId w:val="36"/>
  </w:num>
  <w:num w:numId="54">
    <w:abstractNumId w:val="19"/>
  </w:num>
  <w:num w:numId="55">
    <w:abstractNumId w:val="12"/>
  </w:num>
  <w:num w:numId="56">
    <w:abstractNumId w:val="60"/>
  </w:num>
  <w:num w:numId="57">
    <w:abstractNumId w:val="3"/>
  </w:num>
  <w:num w:numId="58">
    <w:abstractNumId w:val="1"/>
  </w:num>
  <w:num w:numId="59">
    <w:abstractNumId w:val="52"/>
  </w:num>
  <w:num w:numId="60">
    <w:abstractNumId w:val="30"/>
  </w:num>
  <w:num w:numId="61">
    <w:abstractNumId w:val="2"/>
  </w:num>
  <w:num w:numId="62">
    <w:abstractNumId w:val="35"/>
  </w:num>
  <w:num w:numId="63">
    <w:abstractNumId w:val="14"/>
  </w:num>
  <w:num w:numId="64">
    <w:abstractNumId w:val="27"/>
  </w:num>
  <w:num w:numId="65">
    <w:abstractNumId w:val="23"/>
  </w:num>
  <w:num w:numId="66">
    <w:abstractNumId w:val="6"/>
  </w:num>
  <w:num w:numId="67">
    <w:abstractNumId w:val="11"/>
  </w:num>
  <w:num w:numId="68">
    <w:abstractNumId w:val="40"/>
  </w:num>
  <w:num w:numId="69">
    <w:abstractNumId w:val="2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HK" w:vendorID="64" w:dllVersion="5" w:nlCheck="1" w:checkStyle="1"/>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87"/>
    <w:rsid w:val="000135F6"/>
    <w:rsid w:val="00016334"/>
    <w:rsid w:val="00020B10"/>
    <w:rsid w:val="00025A91"/>
    <w:rsid w:val="0002762F"/>
    <w:rsid w:val="00027904"/>
    <w:rsid w:val="000326A8"/>
    <w:rsid w:val="00032FCD"/>
    <w:rsid w:val="000357DB"/>
    <w:rsid w:val="00037F2D"/>
    <w:rsid w:val="00041FB1"/>
    <w:rsid w:val="0005007E"/>
    <w:rsid w:val="0005130A"/>
    <w:rsid w:val="0005178D"/>
    <w:rsid w:val="000540C6"/>
    <w:rsid w:val="00054CFC"/>
    <w:rsid w:val="0005788E"/>
    <w:rsid w:val="00060096"/>
    <w:rsid w:val="00060C0E"/>
    <w:rsid w:val="00061461"/>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28A"/>
    <w:rsid w:val="000F3D69"/>
    <w:rsid w:val="000F4283"/>
    <w:rsid w:val="000F70F6"/>
    <w:rsid w:val="001021F5"/>
    <w:rsid w:val="00106F83"/>
    <w:rsid w:val="00110CCB"/>
    <w:rsid w:val="00116060"/>
    <w:rsid w:val="00116285"/>
    <w:rsid w:val="00116F6C"/>
    <w:rsid w:val="00120BCA"/>
    <w:rsid w:val="00123204"/>
    <w:rsid w:val="00124848"/>
    <w:rsid w:val="00124D58"/>
    <w:rsid w:val="00124EBF"/>
    <w:rsid w:val="00125332"/>
    <w:rsid w:val="001338BD"/>
    <w:rsid w:val="0014243A"/>
    <w:rsid w:val="001439A7"/>
    <w:rsid w:val="00145447"/>
    <w:rsid w:val="00157524"/>
    <w:rsid w:val="00157E76"/>
    <w:rsid w:val="001605F4"/>
    <w:rsid w:val="00175C18"/>
    <w:rsid w:val="001770E3"/>
    <w:rsid w:val="0018101E"/>
    <w:rsid w:val="00184B85"/>
    <w:rsid w:val="00184E0D"/>
    <w:rsid w:val="001859AC"/>
    <w:rsid w:val="00185BDC"/>
    <w:rsid w:val="00185CE2"/>
    <w:rsid w:val="0018692F"/>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418"/>
    <w:rsid w:val="001E6B2E"/>
    <w:rsid w:val="001E7EA8"/>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1128"/>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25E5"/>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3590"/>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9305D"/>
    <w:rsid w:val="00495609"/>
    <w:rsid w:val="004A3F49"/>
    <w:rsid w:val="004A4C1C"/>
    <w:rsid w:val="004A5859"/>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A3CB3"/>
    <w:rsid w:val="005B1FFE"/>
    <w:rsid w:val="005B29BC"/>
    <w:rsid w:val="005B2DC0"/>
    <w:rsid w:val="005B7B0E"/>
    <w:rsid w:val="005C1435"/>
    <w:rsid w:val="005C411B"/>
    <w:rsid w:val="005D4C34"/>
    <w:rsid w:val="005D70F4"/>
    <w:rsid w:val="005E1DFC"/>
    <w:rsid w:val="005E316D"/>
    <w:rsid w:val="005E6911"/>
    <w:rsid w:val="005F059D"/>
    <w:rsid w:val="005F1E19"/>
    <w:rsid w:val="005F37D3"/>
    <w:rsid w:val="005F53DD"/>
    <w:rsid w:val="005F55F6"/>
    <w:rsid w:val="005F639A"/>
    <w:rsid w:val="005F6A7C"/>
    <w:rsid w:val="005F71AE"/>
    <w:rsid w:val="00602617"/>
    <w:rsid w:val="00603024"/>
    <w:rsid w:val="006145CA"/>
    <w:rsid w:val="006201EE"/>
    <w:rsid w:val="00623A97"/>
    <w:rsid w:val="00626D53"/>
    <w:rsid w:val="00630713"/>
    <w:rsid w:val="0063085E"/>
    <w:rsid w:val="006310A6"/>
    <w:rsid w:val="0063188A"/>
    <w:rsid w:val="00632861"/>
    <w:rsid w:val="00634239"/>
    <w:rsid w:val="00634370"/>
    <w:rsid w:val="00635D8F"/>
    <w:rsid w:val="00641BD7"/>
    <w:rsid w:val="00641CB8"/>
    <w:rsid w:val="0064323E"/>
    <w:rsid w:val="00643BAF"/>
    <w:rsid w:val="006458D8"/>
    <w:rsid w:val="00646424"/>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4A51"/>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0F3"/>
    <w:rsid w:val="0076580C"/>
    <w:rsid w:val="00765EEF"/>
    <w:rsid w:val="0076641C"/>
    <w:rsid w:val="007676BB"/>
    <w:rsid w:val="00771996"/>
    <w:rsid w:val="00772EDA"/>
    <w:rsid w:val="007749F8"/>
    <w:rsid w:val="00777FD4"/>
    <w:rsid w:val="00783E0E"/>
    <w:rsid w:val="007862C2"/>
    <w:rsid w:val="00787D1B"/>
    <w:rsid w:val="00791E74"/>
    <w:rsid w:val="00792A59"/>
    <w:rsid w:val="00794DD0"/>
    <w:rsid w:val="007A4B9D"/>
    <w:rsid w:val="007A4BD5"/>
    <w:rsid w:val="007A5C7A"/>
    <w:rsid w:val="007A607A"/>
    <w:rsid w:val="007B07C7"/>
    <w:rsid w:val="007B2EDE"/>
    <w:rsid w:val="007B335C"/>
    <w:rsid w:val="007B42D8"/>
    <w:rsid w:val="007B5342"/>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506C"/>
    <w:rsid w:val="00826184"/>
    <w:rsid w:val="00832936"/>
    <w:rsid w:val="008337A7"/>
    <w:rsid w:val="00834EF5"/>
    <w:rsid w:val="00840B4E"/>
    <w:rsid w:val="008416D7"/>
    <w:rsid w:val="00841DF1"/>
    <w:rsid w:val="00843C1D"/>
    <w:rsid w:val="00850AD9"/>
    <w:rsid w:val="0085434C"/>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2643"/>
    <w:rsid w:val="009333BC"/>
    <w:rsid w:val="00935E8E"/>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1580"/>
    <w:rsid w:val="009D437C"/>
    <w:rsid w:val="009D44CF"/>
    <w:rsid w:val="009D615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87485"/>
    <w:rsid w:val="00A932B3"/>
    <w:rsid w:val="00A942B4"/>
    <w:rsid w:val="00A946EB"/>
    <w:rsid w:val="00A94ABA"/>
    <w:rsid w:val="00A94CD8"/>
    <w:rsid w:val="00AA199D"/>
    <w:rsid w:val="00AA4F5D"/>
    <w:rsid w:val="00AB5EAC"/>
    <w:rsid w:val="00AB6314"/>
    <w:rsid w:val="00AB6E2B"/>
    <w:rsid w:val="00AC19BA"/>
    <w:rsid w:val="00AC27E2"/>
    <w:rsid w:val="00AC433E"/>
    <w:rsid w:val="00AC4D33"/>
    <w:rsid w:val="00AC6C89"/>
    <w:rsid w:val="00AD07FF"/>
    <w:rsid w:val="00AD0ACA"/>
    <w:rsid w:val="00AD1E31"/>
    <w:rsid w:val="00AD2F12"/>
    <w:rsid w:val="00AD5D05"/>
    <w:rsid w:val="00AD7DF3"/>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199"/>
    <w:rsid w:val="00B12642"/>
    <w:rsid w:val="00B12779"/>
    <w:rsid w:val="00B12D85"/>
    <w:rsid w:val="00B153AE"/>
    <w:rsid w:val="00B15AE4"/>
    <w:rsid w:val="00B26923"/>
    <w:rsid w:val="00B33253"/>
    <w:rsid w:val="00B359B5"/>
    <w:rsid w:val="00B40ED9"/>
    <w:rsid w:val="00B41F07"/>
    <w:rsid w:val="00B41F19"/>
    <w:rsid w:val="00B42092"/>
    <w:rsid w:val="00B429B6"/>
    <w:rsid w:val="00B46ED5"/>
    <w:rsid w:val="00B51D30"/>
    <w:rsid w:val="00B530F2"/>
    <w:rsid w:val="00B54AD7"/>
    <w:rsid w:val="00B606A5"/>
    <w:rsid w:val="00B6736B"/>
    <w:rsid w:val="00B67505"/>
    <w:rsid w:val="00B72287"/>
    <w:rsid w:val="00B75490"/>
    <w:rsid w:val="00B83612"/>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743"/>
    <w:rsid w:val="00C45F47"/>
    <w:rsid w:val="00C51404"/>
    <w:rsid w:val="00C52824"/>
    <w:rsid w:val="00C551EF"/>
    <w:rsid w:val="00C56AA4"/>
    <w:rsid w:val="00C5760F"/>
    <w:rsid w:val="00C6076D"/>
    <w:rsid w:val="00C70122"/>
    <w:rsid w:val="00C73AB7"/>
    <w:rsid w:val="00C803F5"/>
    <w:rsid w:val="00C815D3"/>
    <w:rsid w:val="00C82749"/>
    <w:rsid w:val="00C86BFE"/>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04334"/>
    <w:rsid w:val="00D155C7"/>
    <w:rsid w:val="00D17F57"/>
    <w:rsid w:val="00D25F48"/>
    <w:rsid w:val="00D261EF"/>
    <w:rsid w:val="00D2798C"/>
    <w:rsid w:val="00D32FBC"/>
    <w:rsid w:val="00D33B7D"/>
    <w:rsid w:val="00D348FF"/>
    <w:rsid w:val="00D3527E"/>
    <w:rsid w:val="00D35631"/>
    <w:rsid w:val="00D371D8"/>
    <w:rsid w:val="00D40E21"/>
    <w:rsid w:val="00D4194C"/>
    <w:rsid w:val="00D41E9E"/>
    <w:rsid w:val="00D42008"/>
    <w:rsid w:val="00D42CEF"/>
    <w:rsid w:val="00D52491"/>
    <w:rsid w:val="00D53CE6"/>
    <w:rsid w:val="00D57796"/>
    <w:rsid w:val="00D65F2A"/>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B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D7714"/>
    <w:rsid w:val="00EE2D9A"/>
    <w:rsid w:val="00EE4250"/>
    <w:rsid w:val="00EE4903"/>
    <w:rsid w:val="00EF4C8A"/>
    <w:rsid w:val="00EF798A"/>
    <w:rsid w:val="00F021D9"/>
    <w:rsid w:val="00F05734"/>
    <w:rsid w:val="00F12240"/>
    <w:rsid w:val="00F212A7"/>
    <w:rsid w:val="00F22EC1"/>
    <w:rsid w:val="00F23A31"/>
    <w:rsid w:val="00F24A14"/>
    <w:rsid w:val="00F31050"/>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097"/>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99"/>
    <w:locked/>
    <w:rsid w:val="00362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99"/>
    <w:locked/>
    <w:rsid w:val="0036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C13D8-DF1B-45C4-81F8-02EA2260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1043</Words>
  <Characters>5947</Characters>
  <Application>Microsoft Office Word</Application>
  <DocSecurity>0</DocSecurity>
  <Lines>49</Lines>
  <Paragraphs>13</Paragraphs>
  <ScaleCrop>false</ScaleCrop>
  <Company>Toshiba</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45</cp:revision>
  <cp:lastPrinted>2017-09-06T08:30:00Z</cp:lastPrinted>
  <dcterms:created xsi:type="dcterms:W3CDTF">2018-01-26T02:25:00Z</dcterms:created>
  <dcterms:modified xsi:type="dcterms:W3CDTF">2018-06-29T01:52:00Z</dcterms:modified>
</cp:coreProperties>
</file>