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12F3E" w14:textId="4D9B2F08" w:rsidR="00CE3EC3" w:rsidRPr="00AE1919" w:rsidRDefault="001E6F42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AE191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黎明技術學院</w:t>
      </w:r>
      <w:proofErr w:type="gramStart"/>
      <w:r w:rsidR="009E77A4" w:rsidRPr="00AE191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AE191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5D5E37BC" w14:textId="0E9A6CA3" w:rsidR="00CE3EC3" w:rsidRPr="00AE1919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AE1919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009FC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7009FC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0B6D4D" w:rsidRPr="00AE1919" w14:paraId="00087488" w14:textId="77777777" w:rsidTr="00536417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7375F4F9" w14:textId="77777777" w:rsidR="000B6D4D" w:rsidRPr="00AE1919" w:rsidRDefault="000B6D4D" w:rsidP="00536417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F43EAFF" w14:textId="77777777" w:rsidR="000B6D4D" w:rsidRPr="00AE1919" w:rsidRDefault="000B6D4D" w:rsidP="00FE36EF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3B9AF9E6" w14:textId="77777777" w:rsidR="000B6D4D" w:rsidRPr="00AE1919" w:rsidRDefault="000B6D4D" w:rsidP="00FE36E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0B6D4D" w:rsidRPr="00AE1919" w14:paraId="2D9F2490" w14:textId="77777777" w:rsidTr="00536417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5F6B2579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2C898946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3363FC47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0B6D4D" w:rsidRPr="00AE1919" w14:paraId="502740DF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D4A73FD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C509C48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B885B28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0B6D4D" w:rsidRPr="00AE1919" w14:paraId="7C11BBD3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CF091AB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410FAC2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A708958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培育優良教學助教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0B6D4D" w:rsidRPr="00AE1919" w14:paraId="59D28B93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F5F7BF2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D22DB2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D3DC0F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教師專業分享輔導</w:t>
            </w:r>
            <w:bookmarkStart w:id="0" w:name="_GoBack"/>
            <w:bookmarkEnd w:id="0"/>
            <w:r w:rsidRPr="00AE1919">
              <w:rPr>
                <w:rFonts w:ascii="Times New Roman" w:eastAsia="標楷體" w:hAnsi="Times New Roman" w:cs="Times New Roman"/>
              </w:rPr>
              <w:t>機制</w:t>
            </w:r>
          </w:p>
        </w:tc>
      </w:tr>
      <w:tr w:rsidR="000B6D4D" w:rsidRPr="00AE1919" w14:paraId="021FDFB3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D416D20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204716A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F7FD50A" w14:textId="401287AB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健全教師</w:t>
            </w:r>
            <w:r w:rsidR="007009FC">
              <w:rPr>
                <w:rFonts w:ascii="Times New Roman" w:eastAsia="標楷體" w:hAnsi="Times New Roman" w:cs="Times New Roman"/>
              </w:rPr>
              <w:t>（</w:t>
            </w:r>
            <w:r w:rsidRPr="00AE1919">
              <w:rPr>
                <w:rFonts w:ascii="Times New Roman" w:eastAsia="標楷體" w:hAnsi="Times New Roman" w:cs="Times New Roman"/>
              </w:rPr>
              <w:t>學</w:t>
            </w:r>
            <w:r w:rsidR="007009FC">
              <w:rPr>
                <w:rFonts w:ascii="Times New Roman" w:eastAsia="標楷體" w:hAnsi="Times New Roman" w:cs="Times New Roman"/>
              </w:rPr>
              <w:t>）</w:t>
            </w:r>
            <w:r w:rsidRPr="00AE1919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0B6D4D" w:rsidRPr="00AE1919" w14:paraId="780F6503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BD591F9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B4DBCEC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05594CF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0B6D4D" w:rsidRPr="00AE1919" w14:paraId="293C8E80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1A31E01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9C2ADDB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C948BD0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0B6D4D" w:rsidRPr="00AE1919" w14:paraId="2712D041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3338EAF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BF57C4F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3AEA708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0B6D4D" w:rsidRPr="00AE1919" w14:paraId="488F97ED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7CC0E34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A49AA66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14:paraId="471AC5CC" w14:textId="62B7AA48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規劃跨領域學位</w:t>
            </w:r>
            <w:r w:rsidR="007009FC">
              <w:rPr>
                <w:rFonts w:ascii="Times New Roman" w:eastAsia="標楷體" w:hAnsi="Times New Roman" w:cs="Times New Roman"/>
              </w:rPr>
              <w:t>（</w:t>
            </w:r>
            <w:r w:rsidRPr="00AE1919">
              <w:rPr>
                <w:rFonts w:ascii="Times New Roman" w:eastAsia="標楷體" w:hAnsi="Times New Roman" w:cs="Times New Roman"/>
              </w:rPr>
              <w:t>分</w:t>
            </w:r>
            <w:r w:rsidR="007009FC">
              <w:rPr>
                <w:rFonts w:ascii="Times New Roman" w:eastAsia="標楷體" w:hAnsi="Times New Roman" w:cs="Times New Roman"/>
              </w:rPr>
              <w:t>）</w:t>
            </w:r>
            <w:r w:rsidRPr="00AE1919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0B6D4D" w:rsidRPr="00AE1919" w14:paraId="1FB6595F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7C42E86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C399E4D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97ABEB9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鼓勵輔系、雙主修</w:t>
            </w:r>
          </w:p>
        </w:tc>
      </w:tr>
      <w:tr w:rsidR="000B6D4D" w:rsidRPr="00AE1919" w14:paraId="122661AA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18F4EA8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1C93EE6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07EDC6B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0B6D4D" w:rsidRPr="00AE1919" w14:paraId="2D9C2139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57D6510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69AFA65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5284B787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0B6D4D" w:rsidRPr="00AE1919" w14:paraId="6FB3D405" w14:textId="77777777" w:rsidTr="00536417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59B35601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FF75D72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5FC8CCA2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0B6D4D" w:rsidRPr="00AE1919" w14:paraId="553BFD18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0D9B721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B535BCF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7F5E079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0B6D4D" w:rsidRPr="00AE1919" w14:paraId="1B5C3DB7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9696512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B575E32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1C58B57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0B6D4D" w:rsidRPr="00AE1919" w14:paraId="58C251CE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CB85459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6889D06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1FC959E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0B6D4D" w:rsidRPr="00AE1919" w14:paraId="6C717F20" w14:textId="77777777" w:rsidTr="00536417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31C9259A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CB44FA7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7C6070D0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0B6D4D" w:rsidRPr="00AE1919" w14:paraId="37E4BFB9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926F006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5D30AB1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4C4E1373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0B6D4D" w:rsidRPr="00AE1919" w14:paraId="0DFB970C" w14:textId="77777777" w:rsidTr="00536417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5D9BE171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0248B0F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4F7A493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電子學習歷程（</w:t>
            </w:r>
            <w:r w:rsidRPr="00AE1919">
              <w:rPr>
                <w:rFonts w:ascii="Times New Roman" w:eastAsia="標楷體" w:hAnsi="Times New Roman" w:cs="Times New Roman"/>
              </w:rPr>
              <w:t>e-Portfolio</w:t>
            </w:r>
            <w:r w:rsidRPr="00AE1919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0B6D4D" w:rsidRPr="00AE1919" w14:paraId="4F4F089B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7DE664E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A0761A0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0839262C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0B6D4D" w:rsidRPr="00AE1919" w14:paraId="1DD87438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0A0597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9853F2E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37D5B2EF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0B6D4D" w:rsidRPr="00AE1919" w14:paraId="3D05A722" w14:textId="77777777" w:rsidTr="00536417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13EF3A66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BA01B6B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848B2D6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品德教育</w:t>
            </w:r>
          </w:p>
        </w:tc>
      </w:tr>
      <w:tr w:rsidR="000B6D4D" w:rsidRPr="00AE1919" w14:paraId="7DA90D2E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CE99733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85A3CD2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48DC0E18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0B6D4D" w:rsidRPr="00AE1919" w14:paraId="21F8252F" w14:textId="77777777" w:rsidTr="00536417">
        <w:trPr>
          <w:trHeight w:val="386"/>
          <w:jc w:val="center"/>
        </w:trPr>
        <w:tc>
          <w:tcPr>
            <w:tcW w:w="850" w:type="dxa"/>
            <w:vMerge/>
            <w:shd w:val="clear" w:color="auto" w:fill="auto"/>
          </w:tcPr>
          <w:p w14:paraId="596B8EDA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E5425D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D3BE751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0B6D4D" w:rsidRPr="00AE1919" w14:paraId="3A02E488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7B73ADD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B5A125D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97F7113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0B6D4D" w:rsidRPr="00AE1919" w14:paraId="3740E050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C05FD6A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CD79457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562965C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0B6D4D" w:rsidRPr="00AE1919" w14:paraId="6AA2F4B5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EEA2298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73E10A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3111ADF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0B6D4D" w:rsidRPr="00AE1919" w14:paraId="2F9D4808" w14:textId="77777777" w:rsidTr="00536417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0892A34B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C8F180F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189AF0E9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0B6D4D" w:rsidRPr="00AE1919" w14:paraId="510F2A5D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FE13066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D0A9C8F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B24FC2E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生涯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0B6D4D" w:rsidRPr="00AE1919" w14:paraId="396348FD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DD90FD2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B40C38F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E9AF761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0B6D4D" w:rsidRPr="00AE1919" w14:paraId="2AED67CF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0F3DAE4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6213386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2C2553A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0B6D4D" w:rsidRPr="00AE1919" w14:paraId="0518BB1D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0B42B3D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AEBC875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52760FBD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0B6D4D" w:rsidRPr="00AE1919" w14:paraId="1A7382AD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0CEF9BD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F4F95F6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B38D116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84750">
              <w:rPr>
                <w:rFonts w:ascii="Times New Roman" w:eastAsia="標楷體" w:hAnsi="Times New Roman" w:cs="Times New Roman" w:hint="eastAsia"/>
              </w:rPr>
              <w:t>學生輔導</w:t>
            </w:r>
          </w:p>
        </w:tc>
      </w:tr>
      <w:tr w:rsidR="000B6D4D" w:rsidRPr="00AE1919" w14:paraId="7FD9EA77" w14:textId="77777777" w:rsidTr="00536417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14:paraId="5C68F00D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14:paraId="40CE0E52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14:paraId="3C083356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0B6D4D" w:rsidRPr="00AE1919" w14:paraId="48C0D912" w14:textId="77777777" w:rsidTr="00536417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6604D2B6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6214772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462B96EA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開設產業專班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0B6D4D" w:rsidRPr="00AE1919" w14:paraId="54774A99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95473AA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7E5F85B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C758C5B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訂課程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0B6D4D" w:rsidRPr="00AE1919" w14:paraId="592531F4" w14:textId="77777777" w:rsidTr="00536417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7F75C032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35B3E97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E7D0D95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0B6D4D" w:rsidRPr="00AE1919" w14:paraId="6ED5B9CB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2FA317D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34945B3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D03D433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0B6D4D" w:rsidRPr="00AE1919" w14:paraId="39B65C30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8458527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E11EBEE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094DD3B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0B6D4D" w:rsidRPr="00AE1919" w14:paraId="6091A64F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3FB73AF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091B6AD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119C3DE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0B6D4D" w:rsidRPr="00AE1919" w14:paraId="77695109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EA609ED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7DA289B" w14:textId="32619183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完善實習制度</w:t>
            </w:r>
          </w:p>
        </w:tc>
        <w:tc>
          <w:tcPr>
            <w:tcW w:w="5669" w:type="dxa"/>
            <w:shd w:val="clear" w:color="auto" w:fill="auto"/>
          </w:tcPr>
          <w:p w14:paraId="4754A31E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0B6D4D" w:rsidRPr="00AE1919" w14:paraId="02A4A815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56BA7D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03D0D5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13500AB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0B6D4D" w:rsidRPr="00AE1919" w14:paraId="298E1781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1D0EB73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6E548A3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52065FB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0B6D4D" w:rsidRPr="00AE1919" w14:paraId="3EB10106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B287579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A2F72FA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395AE0B9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0B6D4D" w:rsidRPr="00AE1919" w14:paraId="40F2F158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7810FFC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D4EF0FE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8800DD2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0B6D4D" w:rsidRPr="00AE1919" w14:paraId="6EA33558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3218E44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95BA39C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14:paraId="4BA0A0DD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促進智財應用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0B6D4D" w:rsidRPr="00AE1919" w14:paraId="390FD342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64270CD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DEE177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20692B5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0B6D4D" w:rsidRPr="00AE1919" w14:paraId="1A5CCD6B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F284AD1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7CB0FF0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42F4621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0B6D4D" w:rsidRPr="00AE1919" w14:paraId="774F6AF2" w14:textId="77777777" w:rsidTr="00536417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754137BE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14:paraId="620464DD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14:paraId="5D9E6167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0B6D4D" w:rsidRPr="00AE1919" w14:paraId="1519C136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CC6B1D0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DA0419E" w14:textId="65B7790C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7802280E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0B6D4D" w:rsidRPr="00AE1919" w14:paraId="70E6F0B6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815F1E9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CEE417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B51AF6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協助在地社區規劃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0B6D4D" w:rsidRPr="00AE1919" w14:paraId="00415A0D" w14:textId="77777777" w:rsidTr="0053641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6AD6C80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6286A68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7786CD94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0B6D4D" w:rsidRPr="00AE1919" w14:paraId="0E69AD3B" w14:textId="77777777" w:rsidTr="00536417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66284BE8" w14:textId="77777777" w:rsidR="000B6D4D" w:rsidRPr="00AE1919" w:rsidRDefault="000B6D4D" w:rsidP="0053641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14:paraId="32F50369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14:paraId="7C90AC3B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0B6D4D" w:rsidRPr="00AE1919" w14:paraId="175A0B26" w14:textId="77777777" w:rsidTr="00536417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14:paraId="07276B68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E502663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33DD60E2" w14:textId="77777777" w:rsidR="000B6D4D" w:rsidRPr="00AE1919" w:rsidRDefault="000B6D4D" w:rsidP="00FE36EF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</w:tr>
    </w:tbl>
    <w:p w14:paraId="028D1BD0" w14:textId="386B860E" w:rsidR="000B6D4D" w:rsidRPr="000B6D4D" w:rsidRDefault="000B6D4D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0B6D4D" w:rsidRPr="000B6D4D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7A70BF58" w14:textId="16450146" w:rsidR="0009779D" w:rsidRPr="00AE1919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AE1919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AE1919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009FC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AE1919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7009FC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AE1919" w14:paraId="1512F9E7" w14:textId="77777777" w:rsidTr="006B7ED6">
        <w:trPr>
          <w:cantSplit/>
          <w:trHeight w:val="1134"/>
        </w:trPr>
        <w:tc>
          <w:tcPr>
            <w:tcW w:w="582" w:type="dxa"/>
            <w:shd w:val="clear" w:color="auto" w:fill="D9D9D9" w:themeFill="background1" w:themeFillShade="D9"/>
            <w:textDirection w:val="tbRlV"/>
          </w:tcPr>
          <w:p w14:paraId="5269896F" w14:textId="77777777" w:rsidR="00A72F46" w:rsidRPr="00AE1919" w:rsidRDefault="00A72F46" w:rsidP="006B7ED6">
            <w:pPr>
              <w:ind w:left="113" w:right="113"/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35CA3879" w14:textId="77777777" w:rsidR="00A72F46" w:rsidRPr="00AE1919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29E548EF" w14:textId="77777777" w:rsidR="00A72F46" w:rsidRPr="00AE1919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5C2BBD88" w14:textId="77777777" w:rsidR="00A72F46" w:rsidRPr="00AE1919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AE1919" w14:paraId="3037DD0E" w14:textId="77777777" w:rsidTr="006B7ED6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1409D130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57AACFBD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4EF0736E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14:paraId="0C7BE7B4" w14:textId="7B850F94" w:rsidR="008F654F" w:rsidRPr="00AE1919" w:rsidRDefault="008F654F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創新教學針對教學現場，提供教師提出多元的教學創新方式</w:t>
            </w:r>
          </w:p>
          <w:p w14:paraId="1B942FE1" w14:textId="467B1944" w:rsidR="008F654F" w:rsidRPr="00AE1919" w:rsidRDefault="008F654F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學生</w:t>
            </w:r>
            <w:r w:rsidR="00EA599A" w:rsidRPr="00AE1919">
              <w:rPr>
                <w:rFonts w:ascii="Times New Roman" w:eastAsia="標楷體" w:hAnsi="Times New Roman" w:cs="Times New Roman"/>
                <w:szCs w:val="24"/>
              </w:rPr>
              <w:t>以問題導向學習課程為主，教師及產業師傅扮演引導、指導角色</w:t>
            </w:r>
          </w:p>
          <w:p w14:paraId="01BB2310" w14:textId="44FCFDFD" w:rsidR="00A31838" w:rsidRPr="00AE1919" w:rsidRDefault="008F654F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持續推動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問題導向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等創新教學課程</w:t>
            </w:r>
          </w:p>
          <w:p w14:paraId="1A1FC480" w14:textId="77777777" w:rsidR="00A6214B" w:rsidRPr="00AE1919" w:rsidRDefault="00A6214B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設計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PBL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教學計畫</w:t>
            </w:r>
          </w:p>
          <w:p w14:paraId="77B1A64E" w14:textId="7B549757" w:rsidR="00A6214B" w:rsidRPr="00AE1919" w:rsidRDefault="00A6214B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導入問題導向學習</w:t>
            </w:r>
            <w:r w:rsidR="007009FC">
              <w:rPr>
                <w:rFonts w:ascii="Times New Roman" w:eastAsia="標楷體" w:hAnsi="Times New Roman" w:cs="Times New Roman"/>
                <w:szCs w:val="28"/>
              </w:rPr>
              <w:t>（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PBL</w:t>
            </w:r>
            <w:r w:rsidR="007009FC">
              <w:rPr>
                <w:rFonts w:ascii="Times New Roman" w:eastAsia="標楷體" w:hAnsi="Times New Roman" w:cs="Times New Roman"/>
                <w:szCs w:val="28"/>
              </w:rPr>
              <w:t>）</w:t>
            </w:r>
            <w:r w:rsidR="00EA599A" w:rsidRPr="00AE1919">
              <w:rPr>
                <w:rFonts w:ascii="Times New Roman" w:eastAsia="標楷體" w:hAnsi="Times New Roman" w:cs="Times New Roman"/>
                <w:szCs w:val="28"/>
              </w:rPr>
              <w:t>之教學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，並以「講授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-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筆試」教學與評量模式</w:t>
            </w:r>
          </w:p>
          <w:p w14:paraId="4680369E" w14:textId="3FBE7E7A" w:rsidR="00A6214B" w:rsidRPr="00AE1919" w:rsidRDefault="00A6214B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透過教學助理的協助討論深化學生在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PBL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課程中的討論深度</w:t>
            </w:r>
          </w:p>
          <w:p w14:paraId="54E9A48E" w14:textId="490588C8" w:rsidR="00A6214B" w:rsidRPr="00AE1919" w:rsidRDefault="00EA599A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規劃創新教學情境</w:t>
            </w:r>
            <w:r w:rsidR="00A6214B" w:rsidRPr="00AE1919">
              <w:rPr>
                <w:rFonts w:ascii="Times New Roman" w:eastAsia="標楷體" w:hAnsi="Times New Roman" w:cs="Times New Roman"/>
                <w:szCs w:val="28"/>
              </w:rPr>
              <w:t>包含</w:t>
            </w:r>
          </w:p>
          <w:p w14:paraId="6054AAC1" w14:textId="71F27E2A" w:rsidR="00A6214B" w:rsidRPr="00AE1919" w:rsidRDefault="00A6214B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使用易引起學生學習興趣的器材</w:t>
            </w:r>
          </w:p>
          <w:p w14:paraId="06EF190D" w14:textId="1FF97306" w:rsidR="00A6214B" w:rsidRPr="00AE1919" w:rsidRDefault="00A6214B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設計引發課堂成員彼此互動討論的活動</w:t>
            </w:r>
          </w:p>
          <w:p w14:paraId="053F880D" w14:textId="57C1B605" w:rsidR="00A6214B" w:rsidRPr="00AE1919" w:rsidRDefault="00A6214B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設計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E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化教材與行動學習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APP</w:t>
            </w:r>
          </w:p>
          <w:p w14:paraId="1C5D7DF9" w14:textId="526902EF" w:rsidR="00A6214B" w:rsidRPr="00AE1919" w:rsidRDefault="00EA599A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擬定</w:t>
            </w:r>
            <w:r w:rsidR="00A6214B" w:rsidRPr="00AE1919">
              <w:rPr>
                <w:rFonts w:ascii="Times New Roman" w:eastAsia="標楷體" w:hAnsi="Times New Roman" w:cs="Times New Roman"/>
                <w:szCs w:val="28"/>
              </w:rPr>
              <w:t>小班制、分組教學、參觀與探訪、情境模擬等</w:t>
            </w:r>
          </w:p>
          <w:p w14:paraId="19CD8533" w14:textId="3E330CC9" w:rsidR="00A6214B" w:rsidRPr="00AE1919" w:rsidRDefault="00A26DA5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設計三個與學生</w:t>
            </w:r>
            <w:r w:rsidR="00A6214B" w:rsidRPr="00AE1919">
              <w:rPr>
                <w:rFonts w:ascii="Times New Roman" w:eastAsia="標楷體" w:hAnsi="Times New Roman" w:cs="Times New Roman"/>
                <w:szCs w:val="28"/>
              </w:rPr>
              <w:t>切身相關的主題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，並以問題的方式</w:t>
            </w:r>
            <w:r w:rsidR="00A6214B" w:rsidRPr="00AE1919">
              <w:rPr>
                <w:rFonts w:ascii="Times New Roman" w:eastAsia="標楷體" w:hAnsi="Times New Roman" w:cs="Times New Roman"/>
                <w:szCs w:val="28"/>
              </w:rPr>
              <w:t>來激發學生的思考</w:t>
            </w:r>
          </w:p>
          <w:p w14:paraId="52D1B5CD" w14:textId="3B4E2408" w:rsidR="00A6214B" w:rsidRPr="00AE1919" w:rsidRDefault="00A26DA5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依學生</w:t>
            </w:r>
            <w:r w:rsidR="00A6214B" w:rsidRPr="00AE1919">
              <w:rPr>
                <w:rFonts w:ascii="Times New Roman" w:eastAsia="標楷體" w:hAnsi="Times New Roman" w:cs="Times New Roman"/>
                <w:szCs w:val="28"/>
              </w:rPr>
              <w:t>專業與生活經驗配合課程主題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設計</w:t>
            </w:r>
            <w:r w:rsidR="00A6214B" w:rsidRPr="00AE1919">
              <w:rPr>
                <w:rFonts w:ascii="Times New Roman" w:eastAsia="標楷體" w:hAnsi="Times New Roman" w:cs="Times New Roman"/>
                <w:szCs w:val="28"/>
              </w:rPr>
              <w:t>，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資料整理後分組討論</w:t>
            </w:r>
            <w:r w:rsidR="00A6214B" w:rsidRPr="00AE1919">
              <w:rPr>
                <w:rFonts w:ascii="Times New Roman" w:eastAsia="標楷體" w:hAnsi="Times New Roman" w:cs="Times New Roman"/>
                <w:szCs w:val="28"/>
              </w:rPr>
              <w:t>問題</w:t>
            </w:r>
          </w:p>
          <w:p w14:paraId="0A4E20A2" w14:textId="3FC9289D" w:rsidR="00A65532" w:rsidRPr="00AE1919" w:rsidRDefault="00A26DA5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教師以走動的促進者模式引導教學</w:t>
            </w:r>
            <w:r w:rsidR="00A6214B" w:rsidRPr="00AE1919">
              <w:rPr>
                <w:rFonts w:ascii="Times New Roman" w:eastAsia="標楷體" w:hAnsi="Times New Roman" w:cs="Times New Roman"/>
                <w:szCs w:val="28"/>
              </w:rPr>
              <w:t>，並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以辯論方式輔助教學成效</w:t>
            </w:r>
          </w:p>
          <w:p w14:paraId="54EDD126" w14:textId="50A7A83C" w:rsidR="00A65532" w:rsidRPr="00AE1919" w:rsidRDefault="00F9768B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規劃辦理申請，提供全校各領域教師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8"/>
              </w:rPr>
              <w:t>觀課、試課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8"/>
              </w:rPr>
              <w:t>、教材分享等</w:t>
            </w:r>
            <w:r w:rsidR="00A65532" w:rsidRPr="00AE1919">
              <w:rPr>
                <w:rFonts w:ascii="Times New Roman" w:eastAsia="標楷體" w:hAnsi="Times New Roman" w:cs="Times New Roman"/>
                <w:szCs w:val="28"/>
              </w:rPr>
              <w:t>以精進教學</w:t>
            </w:r>
          </w:p>
          <w:p w14:paraId="0492124E" w14:textId="6248321B" w:rsidR="00A65532" w:rsidRPr="00AE1919" w:rsidRDefault="00A65532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教師提出設計創新教學法或創新教材與教具製作，精進所屬領域之智能</w:t>
            </w:r>
          </w:p>
          <w:p w14:paraId="7D37AF3B" w14:textId="77777777" w:rsidR="00A6214B" w:rsidRPr="00AE1919" w:rsidRDefault="00A65532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擴大辦理教學觀摩與獎勵教師創新教材製作</w:t>
            </w:r>
          </w:p>
          <w:p w14:paraId="460B07D2" w14:textId="5C4A6BAF" w:rsidR="00F50541" w:rsidRPr="00AE1919" w:rsidRDefault="00F50541" w:rsidP="00951A7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引進年輕實務經驗專業教師，降低師資比</w:t>
            </w:r>
          </w:p>
        </w:tc>
      </w:tr>
      <w:tr w:rsidR="0009242A" w:rsidRPr="00AE1919" w14:paraId="4C4F7EFD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2C85EB15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89850C2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65EEAEE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14:paraId="32679F1A" w14:textId="2327E37B" w:rsidR="0009242A" w:rsidRPr="00AE1919" w:rsidRDefault="00A6214B" w:rsidP="00951A78">
            <w:pPr>
              <w:pStyle w:val="a3"/>
              <w:numPr>
                <w:ilvl w:val="0"/>
                <w:numId w:val="5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藉由教學題材的創新轉變，將可提高學生學習興趣</w:t>
            </w:r>
          </w:p>
        </w:tc>
      </w:tr>
      <w:tr w:rsidR="0009242A" w:rsidRPr="00AE1919" w14:paraId="7462CD3A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20C781E2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0CE8A01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E91061B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培育優良教學助教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14:paraId="1776994C" w14:textId="4F207897" w:rsidR="00D53EF1" w:rsidRPr="00AE1919" w:rsidRDefault="008F654F" w:rsidP="00AE1919">
            <w:pPr>
              <w:pStyle w:val="a3"/>
              <w:numPr>
                <w:ilvl w:val="0"/>
                <w:numId w:val="7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以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高年級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學長、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4"/>
              </w:rPr>
              <w:t>姐教作為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4"/>
              </w:rPr>
              <w:t>教學助理協助教師授課</w:t>
            </w:r>
          </w:p>
          <w:p w14:paraId="1478ABC8" w14:textId="2BBF086E" w:rsidR="00A6214B" w:rsidRPr="00AE1919" w:rsidRDefault="00A6214B" w:rsidP="00AE1919">
            <w:pPr>
              <w:pStyle w:val="a3"/>
              <w:numPr>
                <w:ilvl w:val="0"/>
                <w:numId w:val="7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教學助理、跨領域教師協同教學、以及引進實務界專業師資等</w:t>
            </w:r>
          </w:p>
        </w:tc>
      </w:tr>
      <w:tr w:rsidR="0009242A" w:rsidRPr="00AE1919" w14:paraId="6F09838E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D682568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F6FB9A8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C3248AF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75904FC9" w14:textId="315C3BF0" w:rsidR="008F654F" w:rsidRPr="00AE1919" w:rsidRDefault="008F654F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hAnsi="Times New Roman" w:cs="Times New Roman"/>
              </w:rPr>
            </w:pPr>
            <w:proofErr w:type="gramStart"/>
            <w:r w:rsidRPr="00AE1919">
              <w:rPr>
                <w:rFonts w:ascii="Times New Roman" w:eastAsia="標楷體" w:hAnsi="Times New Roman" w:cs="Times New Roman"/>
                <w:szCs w:val="24"/>
              </w:rPr>
              <w:t>由圖資中心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4"/>
              </w:rPr>
              <w:t>於本校設立創新平交流台</w:t>
            </w:r>
          </w:p>
          <w:p w14:paraId="3F58AC25" w14:textId="4C4EB45C" w:rsidR="00B877ED" w:rsidRPr="00AE1919" w:rsidRDefault="00A40A6A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hAnsi="Times New Roman" w:cs="Times New Roman"/>
              </w:rPr>
            </w:pPr>
            <w:proofErr w:type="gramStart"/>
            <w:r w:rsidRPr="00AE1919">
              <w:rPr>
                <w:rFonts w:ascii="Times New Roman" w:eastAsia="標楷體" w:hAnsi="Times New Roman" w:cs="Times New Roman"/>
                <w:szCs w:val="24"/>
              </w:rPr>
              <w:t>教師藉社群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4"/>
              </w:rPr>
              <w:t>合作成果進行研究，已達多元升等、</w:t>
            </w:r>
            <w:r w:rsidR="008F654F" w:rsidRPr="00AE1919">
              <w:rPr>
                <w:rFonts w:ascii="Times New Roman" w:eastAsia="標楷體" w:hAnsi="Times New Roman" w:cs="Times New Roman"/>
                <w:szCs w:val="24"/>
              </w:rPr>
              <w:t>提高學校高階師資比</w:t>
            </w:r>
          </w:p>
          <w:p w14:paraId="217AB641" w14:textId="77777777" w:rsidR="008F654F" w:rsidRPr="00AE1919" w:rsidRDefault="008F654F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每學年由各社群舉辦創新教學成果展規劃表</w:t>
            </w:r>
          </w:p>
          <w:p w14:paraId="6ACB0EC4" w14:textId="745D3BEB" w:rsidR="009862F0" w:rsidRPr="00AE1919" w:rsidRDefault="009862F0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教務處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與圖資中心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規劃開設網路多媒體教材製作研討會</w:t>
            </w:r>
          </w:p>
          <w:p w14:paraId="481AC7E8" w14:textId="77777777" w:rsidR="009862F0" w:rsidRPr="00AE1919" w:rsidRDefault="009862F0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擬由教師成長社群提出各領域之教學課程數位化內容改善規劃</w:t>
            </w:r>
          </w:p>
          <w:p w14:paraId="743D0D3E" w14:textId="77F78DD7" w:rsidR="00A6214B" w:rsidRPr="00AE1919" w:rsidRDefault="00A6214B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辦理教師研習活動進行種子教師培育</w:t>
            </w:r>
          </w:p>
          <w:p w14:paraId="5797D667" w14:textId="2FA0170A" w:rsidR="0014565E" w:rsidRPr="00AE1919" w:rsidRDefault="00A6214B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通識教師之建立起針對教學方法革新的專業教師社群</w:t>
            </w:r>
          </w:p>
          <w:p w14:paraId="7C12CD68" w14:textId="0269FCA0" w:rsidR="0014565E" w:rsidRPr="00AE1919" w:rsidRDefault="0014565E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社群「聚焦於學生學習」，進而研發或實施可行的教學方案</w:t>
            </w:r>
          </w:p>
          <w:p w14:paraId="674C2B01" w14:textId="1E563071" w:rsidR="0014565E" w:rsidRPr="00AE1919" w:rsidRDefault="0014565E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本校及業界具相關科目之任課老師組成程式開發之教師專業社群</w:t>
            </w:r>
          </w:p>
          <w:p w14:paraId="042D24A8" w14:textId="37D0895A" w:rsidR="0014565E" w:rsidRPr="00AE1919" w:rsidRDefault="0014565E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本校專任及兼任英語授課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4"/>
              </w:rPr>
              <w:t>老師</w:t>
            </w:r>
            <w:r w:rsidR="00667310" w:rsidRPr="00AE1919">
              <w:rPr>
                <w:rFonts w:ascii="Times New Roman" w:eastAsia="標楷體" w:hAnsi="Times New Roman" w:cs="Times New Roman"/>
                <w:szCs w:val="24"/>
              </w:rPr>
              <w:t>組稱教師</w:t>
            </w:r>
            <w:proofErr w:type="gramEnd"/>
            <w:r w:rsidR="00667310" w:rsidRPr="00AE1919">
              <w:rPr>
                <w:rFonts w:ascii="Times New Roman" w:eastAsia="標楷體" w:hAnsi="Times New Roman" w:cs="Times New Roman"/>
                <w:szCs w:val="24"/>
              </w:rPr>
              <w:t>專業社群</w:t>
            </w:r>
          </w:p>
          <w:p w14:paraId="00C8ADC3" w14:textId="4664160A" w:rsidR="0014565E" w:rsidRPr="00AE1919" w:rsidRDefault="00667310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本校及業界具相關科目之任課老師組成機器人入門學習</w:t>
            </w:r>
            <w:r w:rsidR="0014565E" w:rsidRPr="00AE1919">
              <w:rPr>
                <w:rFonts w:ascii="Times New Roman" w:eastAsia="標楷體" w:hAnsi="Times New Roman" w:cs="Times New Roman"/>
                <w:szCs w:val="24"/>
              </w:rPr>
              <w:t>教師專業社群</w:t>
            </w:r>
          </w:p>
          <w:p w14:paraId="4E5F3272" w14:textId="4E904EAD" w:rsidR="0014565E" w:rsidRPr="00AE1919" w:rsidRDefault="0014565E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本校及業界具相關科目之任課老師組成表演藝術之教師專業社群</w:t>
            </w:r>
          </w:p>
          <w:p w14:paraId="148F17FA" w14:textId="4A37ED06" w:rsidR="0014565E" w:rsidRPr="00AE1919" w:rsidRDefault="0014565E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邀請任課老師組成咖啡豆烘焙與咖啡調製之教師專業社群</w:t>
            </w:r>
          </w:p>
          <w:p w14:paraId="720D727B" w14:textId="1DD35DC0" w:rsidR="0014565E" w:rsidRPr="00AE1919" w:rsidRDefault="001C2A91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建置</w:t>
            </w:r>
            <w:r w:rsidR="0014565E" w:rsidRPr="00AE1919">
              <w:rPr>
                <w:rFonts w:ascii="Times New Roman" w:eastAsia="標楷體" w:hAnsi="Times New Roman" w:cs="Times New Roman"/>
                <w:szCs w:val="24"/>
              </w:rPr>
              <w:t>教師專業社群</w:t>
            </w:r>
          </w:p>
          <w:p w14:paraId="4AE5DAD9" w14:textId="1DC56F24" w:rsidR="00A65532" w:rsidRPr="00AE1919" w:rsidRDefault="00011DB9" w:rsidP="00951A78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proofErr w:type="gramStart"/>
            <w:r w:rsidRPr="00AE1919">
              <w:rPr>
                <w:rFonts w:ascii="Times New Roman" w:eastAsia="標楷體" w:hAnsi="Times New Roman" w:cs="Times New Roman"/>
                <w:szCs w:val="28"/>
              </w:rPr>
              <w:t>圖資中心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8"/>
              </w:rPr>
              <w:t>、電機、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8"/>
              </w:rPr>
              <w:t>與數媒等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8"/>
              </w:rPr>
              <w:t>系科</w:t>
            </w:r>
            <w:r w:rsidR="00A65532" w:rsidRPr="00AE1919">
              <w:rPr>
                <w:rFonts w:ascii="Times New Roman" w:eastAsia="標楷體" w:hAnsi="Times New Roman" w:cs="Times New Roman"/>
                <w:szCs w:val="28"/>
              </w:rPr>
              <w:t>舉辦程式設計研習營或專家學者研討會</w:t>
            </w:r>
          </w:p>
        </w:tc>
      </w:tr>
      <w:tr w:rsidR="0009242A" w:rsidRPr="00AE1919" w14:paraId="35C7878F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B08DEC9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E57BD20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6FF7B5A" w14:textId="404D486F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健全教師</w:t>
            </w:r>
            <w:r w:rsidR="007009FC">
              <w:rPr>
                <w:rFonts w:ascii="Times New Roman" w:eastAsia="標楷體" w:hAnsi="Times New Roman" w:cs="Times New Roman"/>
              </w:rPr>
              <w:t>（</w:t>
            </w:r>
            <w:r w:rsidRPr="00AE1919">
              <w:rPr>
                <w:rFonts w:ascii="Times New Roman" w:eastAsia="標楷體" w:hAnsi="Times New Roman" w:cs="Times New Roman"/>
              </w:rPr>
              <w:t>學</w:t>
            </w:r>
            <w:r w:rsidR="007009FC">
              <w:rPr>
                <w:rFonts w:ascii="Times New Roman" w:eastAsia="標楷體" w:hAnsi="Times New Roman" w:cs="Times New Roman"/>
              </w:rPr>
              <w:t>）</w:t>
            </w:r>
            <w:r w:rsidRPr="00AE1919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14:paraId="122BCF97" w14:textId="62463270" w:rsidR="0009242A" w:rsidRPr="00AE1919" w:rsidRDefault="009862F0" w:rsidP="00951A78">
            <w:pPr>
              <w:pStyle w:val="a3"/>
              <w:numPr>
                <w:ilvl w:val="0"/>
                <w:numId w:val="5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由輔導單位回覆評量不佳教師之追蹤輔導記錄，提供追蹤教學改進狀況</w:t>
            </w:r>
          </w:p>
        </w:tc>
      </w:tr>
      <w:tr w:rsidR="0009242A" w:rsidRPr="00AE1919" w14:paraId="186F736B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2A8392A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AA5CD49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5C138DE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14:paraId="70AF8432" w14:textId="218B50CB" w:rsidR="0009242A" w:rsidRPr="00AE1919" w:rsidRDefault="00B322A0" w:rsidP="00951A78">
            <w:pPr>
              <w:pStyle w:val="a3"/>
              <w:numPr>
                <w:ilvl w:val="0"/>
                <w:numId w:val="3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新進教師須具實務經驗，鼓勵</w:t>
            </w:r>
            <w:r w:rsidR="00F50541" w:rsidRPr="00AE1919">
              <w:rPr>
                <w:rFonts w:ascii="Times New Roman" w:eastAsia="標楷體" w:hAnsi="Times New Roman" w:cs="Times New Roman"/>
                <w:szCs w:val="24"/>
              </w:rPr>
              <w:t>多元升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lastRenderedPageBreak/>
              <w:t>等</w:t>
            </w:r>
            <w:r w:rsidR="00F50541" w:rsidRPr="00AE1919">
              <w:rPr>
                <w:rFonts w:ascii="Times New Roman" w:eastAsia="標楷體" w:hAnsi="Times New Roman" w:cs="Times New Roman"/>
                <w:szCs w:val="24"/>
              </w:rPr>
              <w:t>，如實務技術與產學技術等，提升高階師資比</w:t>
            </w:r>
          </w:p>
        </w:tc>
      </w:tr>
      <w:tr w:rsidR="0009242A" w:rsidRPr="00AE1919" w14:paraId="6AA53DF5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6AB9017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EC36904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9A0B42B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14:paraId="152C96E3" w14:textId="2B90B874" w:rsidR="0009242A" w:rsidRPr="00AE1919" w:rsidRDefault="00A65532" w:rsidP="00B322A0">
            <w:pPr>
              <w:pStyle w:val="a3"/>
              <w:numPr>
                <w:ilvl w:val="0"/>
                <w:numId w:val="3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提出創新教學改進計畫進行創新教材與教具之計畫</w:t>
            </w:r>
          </w:p>
        </w:tc>
      </w:tr>
      <w:tr w:rsidR="0009242A" w:rsidRPr="00AE1919" w14:paraId="7BE3F034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5AA6D4E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6303FF4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412155D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14:paraId="21EA5094" w14:textId="10794A6A" w:rsidR="00B877ED" w:rsidRPr="00AE1919" w:rsidRDefault="00B322A0" w:rsidP="00951A78">
            <w:pPr>
              <w:pStyle w:val="a3"/>
              <w:numPr>
                <w:ilvl w:val="0"/>
                <w:numId w:val="1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針對不同屬性的課程設計不同的教學評量問卷，教師</w:t>
            </w:r>
            <w:r w:rsidR="009862F0"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可了解的具體問題</w:t>
            </w:r>
          </w:p>
          <w:p w14:paraId="28FC8E18" w14:textId="28E2FC9F" w:rsidR="00A65532" w:rsidRPr="00AE1919" w:rsidRDefault="00B322A0" w:rsidP="00B322A0">
            <w:pPr>
              <w:pStyle w:val="a3"/>
              <w:numPr>
                <w:ilvl w:val="0"/>
                <w:numId w:val="1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設計英語授課課程</w:t>
            </w:r>
            <w:r w:rsidR="00A65532" w:rsidRPr="00AE1919">
              <w:rPr>
                <w:rFonts w:ascii="Times New Roman" w:eastAsia="標楷體" w:hAnsi="Times New Roman" w:cs="Times New Roman"/>
                <w:szCs w:val="24"/>
              </w:rPr>
              <w:t>問卷，以抽樣或全面形式調查，分析學生英語學習之問題及需求</w:t>
            </w:r>
          </w:p>
        </w:tc>
      </w:tr>
      <w:tr w:rsidR="0009242A" w:rsidRPr="00AE1919" w14:paraId="695B80AA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FEB0F43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7B54007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14:paraId="0F661959" w14:textId="1618472D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規劃跨領域學位</w:t>
            </w:r>
            <w:r w:rsidR="007009FC">
              <w:rPr>
                <w:rFonts w:ascii="Times New Roman" w:eastAsia="標楷體" w:hAnsi="Times New Roman" w:cs="Times New Roman"/>
              </w:rPr>
              <w:t>（</w:t>
            </w:r>
            <w:r w:rsidRPr="00AE1919">
              <w:rPr>
                <w:rFonts w:ascii="Times New Roman" w:eastAsia="標楷體" w:hAnsi="Times New Roman" w:cs="Times New Roman"/>
              </w:rPr>
              <w:t>分</w:t>
            </w:r>
            <w:r w:rsidR="007009FC">
              <w:rPr>
                <w:rFonts w:ascii="Times New Roman" w:eastAsia="標楷體" w:hAnsi="Times New Roman" w:cs="Times New Roman"/>
              </w:rPr>
              <w:t>）</w:t>
            </w:r>
            <w:r w:rsidRPr="00AE1919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14:paraId="33406367" w14:textId="77777777" w:rsidR="009862F0" w:rsidRPr="00AE1919" w:rsidRDefault="009862F0" w:rsidP="00951A78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開設學群共同課程提高跨系選修學分比例，鼓勵學生跨領域學習</w:t>
            </w:r>
          </w:p>
          <w:p w14:paraId="663DBBD3" w14:textId="2AC84788" w:rsidR="009862F0" w:rsidRPr="00AE1919" w:rsidRDefault="00B92C46" w:rsidP="00B92C46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hAnsi="Times New Roman" w:cs="Times New Roman"/>
              </w:rPr>
            </w:pPr>
            <w:r w:rsidRPr="00B92C46">
              <w:rPr>
                <w:rFonts w:ascii="Times New Roman" w:eastAsia="標楷體" w:hAnsi="Times New Roman" w:cs="Times New Roman" w:hint="eastAsia"/>
              </w:rPr>
              <w:t>跨領域主題式教學活動</w:t>
            </w:r>
          </w:p>
        </w:tc>
      </w:tr>
      <w:tr w:rsidR="0009242A" w:rsidRPr="00AE1919" w14:paraId="631B718A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663F2FD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36DD010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6D3F544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鼓勵輔系、雙主修</w:t>
            </w:r>
          </w:p>
        </w:tc>
        <w:tc>
          <w:tcPr>
            <w:tcW w:w="4375" w:type="dxa"/>
            <w:shd w:val="clear" w:color="auto" w:fill="auto"/>
          </w:tcPr>
          <w:p w14:paraId="512066FA" w14:textId="370D3960" w:rsidR="0009242A" w:rsidRPr="00AE1919" w:rsidRDefault="009862F0" w:rsidP="00951A78">
            <w:pPr>
              <w:pStyle w:val="a3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推動與鼓勵學生雙主修、跨部、跨校選課</w:t>
            </w:r>
          </w:p>
        </w:tc>
      </w:tr>
      <w:tr w:rsidR="0009242A" w:rsidRPr="00AE1919" w14:paraId="18A2BDAD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2EDFAA7A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59BE103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8140FFF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14:paraId="6FD79173" w14:textId="4BE2DB1B" w:rsidR="00A31838" w:rsidRPr="00AE1919" w:rsidRDefault="008F654F" w:rsidP="00951A78">
            <w:pPr>
              <w:pStyle w:val="a3"/>
              <w:numPr>
                <w:ilvl w:val="0"/>
                <w:numId w:val="19"/>
              </w:numPr>
              <w:snapToGrid w:val="0"/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</w:rPr>
              <w:t>進行「與產業連結之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主題式跨領域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實務行動學習計劃」</w:t>
            </w:r>
          </w:p>
          <w:p w14:paraId="3BBE8FE3" w14:textId="3020335D" w:rsidR="00A6214B" w:rsidRPr="00AE1919" w:rsidRDefault="00A6214B" w:rsidP="00012D8A">
            <w:pPr>
              <w:pStyle w:val="a3"/>
              <w:numPr>
                <w:ilvl w:val="0"/>
                <w:numId w:val="19"/>
              </w:numPr>
              <w:snapToGrid w:val="0"/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AE1919">
              <w:rPr>
                <w:rFonts w:ascii="Times New Roman" w:eastAsia="標楷體" w:hAnsi="Times New Roman" w:cs="Times New Roman"/>
                <w:szCs w:val="28"/>
              </w:rPr>
              <w:t>透過學內或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8"/>
              </w:rPr>
              <w:t>校外不同領域的教師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8"/>
              </w:rPr>
              <w:t>進行跨領協同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8"/>
              </w:rPr>
              <w:t>教學或進行講座</w:t>
            </w:r>
          </w:p>
        </w:tc>
      </w:tr>
      <w:tr w:rsidR="0009242A" w:rsidRPr="00AE1919" w14:paraId="1AD35E00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07B86BC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DECC212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5EDE1C55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09F1C305" w14:textId="77777777" w:rsidR="0009242A" w:rsidRPr="00AE1919" w:rsidRDefault="0009242A" w:rsidP="00CF0C5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AE1919" w14:paraId="1D47C028" w14:textId="77777777" w:rsidTr="006B7ED6">
        <w:trPr>
          <w:trHeight w:val="735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A249A5E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942C0DF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60EDF1BE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14:paraId="2A3CB495" w14:textId="77777777" w:rsidR="00A31838" w:rsidRPr="00AE1919" w:rsidRDefault="00A65532" w:rsidP="00951A7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辦理全國或區域性大專與高中整合性技藝競賽活動</w:t>
            </w:r>
          </w:p>
          <w:p w14:paraId="32CDD3EB" w14:textId="75E89231" w:rsidR="00A65532" w:rsidRPr="00AE1919" w:rsidRDefault="00A65532" w:rsidP="00951A78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鼓勵學生參與專題製作並參加校內外競賽</w:t>
            </w:r>
          </w:p>
        </w:tc>
      </w:tr>
      <w:tr w:rsidR="0009242A" w:rsidRPr="00AE1919" w14:paraId="1E6575F3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CB249AC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EC12E17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1203B2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14:paraId="0AD86EC5" w14:textId="28BCDEAA" w:rsidR="00A65532" w:rsidRPr="00AE1919" w:rsidRDefault="00A65532" w:rsidP="00951A78">
            <w:pPr>
              <w:pStyle w:val="a3"/>
              <w:numPr>
                <w:ilvl w:val="0"/>
                <w:numId w:val="59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連結合作企業辦理主題課程活動</w:t>
            </w:r>
          </w:p>
          <w:p w14:paraId="12248741" w14:textId="3DC8EA47" w:rsidR="0009242A" w:rsidRPr="00AE1919" w:rsidRDefault="00A65532" w:rsidP="00951A78">
            <w:pPr>
              <w:pStyle w:val="a3"/>
              <w:numPr>
                <w:ilvl w:val="0"/>
                <w:numId w:val="59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協助學生專題研發創新商品應用、參加競賽與獲取證照</w:t>
            </w:r>
          </w:p>
        </w:tc>
      </w:tr>
      <w:tr w:rsidR="0009242A" w:rsidRPr="00AE1919" w14:paraId="08507AF8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9997E88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09816BF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5AD9A72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14:paraId="13027380" w14:textId="019FF333" w:rsidR="00A31838" w:rsidRPr="00AE1919" w:rsidRDefault="00B92C46" w:rsidP="00B92C46">
            <w:pPr>
              <w:pStyle w:val="a3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92C46">
              <w:rPr>
                <w:rFonts w:ascii="Times New Roman" w:eastAsia="標楷體" w:hAnsi="Times New Roman" w:cs="Times New Roman" w:hint="eastAsia"/>
                <w:szCs w:val="24"/>
              </w:rPr>
              <w:t>規劃相關課程知識與技術的授與，由教師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帶領</w:t>
            </w:r>
          </w:p>
          <w:p w14:paraId="40C2B2C1" w14:textId="6015A022" w:rsidR="00A65532" w:rsidRPr="00AE1919" w:rsidRDefault="00A65532" w:rsidP="00951A78">
            <w:pPr>
              <w:pStyle w:val="a3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聘請業界專家協同教學</w:t>
            </w:r>
          </w:p>
        </w:tc>
      </w:tr>
      <w:tr w:rsidR="0009242A" w:rsidRPr="00AE1919" w14:paraId="4D1A6CC5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D584D99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FA5A7C5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1220B74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14:paraId="45DD1278" w14:textId="1B7DE08F" w:rsidR="006C3C32" w:rsidRPr="00AE1919" w:rsidRDefault="00A65532" w:rsidP="00951A78">
            <w:pPr>
              <w:pStyle w:val="a3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實施校外實習，推動職場體驗</w:t>
            </w:r>
          </w:p>
        </w:tc>
      </w:tr>
      <w:tr w:rsidR="0009242A" w:rsidRPr="00AE1919" w14:paraId="7E78FA55" w14:textId="77777777" w:rsidTr="006B7ED6">
        <w:trPr>
          <w:trHeight w:val="315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E092594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FF37ED2" w14:textId="01F7E606" w:rsidR="0009242A" w:rsidRPr="00AE1919" w:rsidRDefault="001C2A9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3B5547A2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0AC9825C" w14:textId="77777777" w:rsidR="0009242A" w:rsidRPr="00AE1919" w:rsidRDefault="00086F58" w:rsidP="00086F58">
            <w:pPr>
              <w:pStyle w:val="a3"/>
              <w:numPr>
                <w:ilvl w:val="0"/>
                <w:numId w:val="74"/>
              </w:numPr>
              <w:tabs>
                <w:tab w:val="left" w:pos="720"/>
              </w:tabs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開設職能輔導證照班，協助獲取證照</w:t>
            </w:r>
          </w:p>
          <w:p w14:paraId="51A9E9BE" w14:textId="15295D8C" w:rsidR="00F50541" w:rsidRPr="00AE1919" w:rsidRDefault="00F50541" w:rsidP="00086F58">
            <w:pPr>
              <w:pStyle w:val="a3"/>
              <w:numPr>
                <w:ilvl w:val="0"/>
                <w:numId w:val="74"/>
              </w:numPr>
              <w:tabs>
                <w:tab w:val="left" w:pos="720"/>
              </w:tabs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開設學生職能證照輔導班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依照進修推廣部辦法辦理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AE1919" w:rsidRPr="00AE1919" w14:paraId="41E58D5F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6872B07" w14:textId="77777777" w:rsidR="00AE1919" w:rsidRPr="00AE1919" w:rsidRDefault="00AE1919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A8A7C17" w14:textId="77777777" w:rsidR="00AE1919" w:rsidRPr="00AE1919" w:rsidRDefault="00AE191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0DC76250" w14:textId="5394FF0F" w:rsidR="00AE1919" w:rsidRPr="00AE1919" w:rsidRDefault="00AE1919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14:paraId="1609C80E" w14:textId="115EFB03" w:rsidR="00AE1919" w:rsidRPr="00AE1919" w:rsidRDefault="00AE1919" w:rsidP="00672701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推動教師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數位學園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多媒體教學內容建置，並推動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數位學園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教學平台使用</w:t>
            </w:r>
          </w:p>
          <w:p w14:paraId="104C8041" w14:textId="77777777" w:rsidR="00AE1919" w:rsidRPr="00AE1919" w:rsidRDefault="00AE1919" w:rsidP="00672701">
            <w:pPr>
              <w:pStyle w:val="afd"/>
              <w:numPr>
                <w:ilvl w:val="0"/>
                <w:numId w:val="29"/>
              </w:numPr>
              <w:jc w:val="both"/>
              <w:rPr>
                <w:rFonts w:eastAsia="標楷體"/>
                <w:b/>
              </w:rPr>
            </w:pPr>
            <w:r w:rsidRPr="00AE1919">
              <w:rPr>
                <w:rFonts w:eastAsia="標楷體"/>
              </w:rPr>
              <w:t>製作</w:t>
            </w:r>
            <w:proofErr w:type="gramStart"/>
            <w:r w:rsidRPr="00AE1919">
              <w:rPr>
                <w:rFonts w:eastAsia="標楷體"/>
              </w:rPr>
              <w:t>Ｅ</w:t>
            </w:r>
            <w:proofErr w:type="gramEnd"/>
            <w:r w:rsidRPr="00AE1919">
              <w:rPr>
                <w:rFonts w:eastAsia="標楷體"/>
              </w:rPr>
              <w:t>化數位教材置於數位學園</w:t>
            </w:r>
          </w:p>
          <w:p w14:paraId="61E0F5CF" w14:textId="77777777" w:rsidR="00AE1919" w:rsidRPr="00AE1919" w:rsidRDefault="00AE1919" w:rsidP="00672701">
            <w:pPr>
              <w:pStyle w:val="afd"/>
              <w:numPr>
                <w:ilvl w:val="0"/>
                <w:numId w:val="29"/>
              </w:numPr>
              <w:jc w:val="both"/>
              <w:rPr>
                <w:rFonts w:eastAsia="標楷體"/>
                <w:b/>
              </w:rPr>
            </w:pPr>
            <w:r w:rsidRPr="00AE1919">
              <w:rPr>
                <w:rFonts w:eastAsia="標楷體"/>
                <w:szCs w:val="28"/>
              </w:rPr>
              <w:t>教材置於數位學園方便學生課後有效複習</w:t>
            </w:r>
          </w:p>
          <w:p w14:paraId="35135661" w14:textId="0E42E8E2" w:rsidR="00AE1919" w:rsidRPr="00AE1919" w:rsidRDefault="00AE1919" w:rsidP="00AE1919">
            <w:pPr>
              <w:pStyle w:val="afd"/>
              <w:numPr>
                <w:ilvl w:val="0"/>
                <w:numId w:val="29"/>
              </w:numPr>
              <w:jc w:val="both"/>
              <w:rPr>
                <w:rFonts w:eastAsia="標楷體"/>
              </w:rPr>
            </w:pPr>
            <w:r w:rsidRPr="00AE1919">
              <w:rPr>
                <w:rFonts w:eastAsia="標楷體"/>
              </w:rPr>
              <w:lastRenderedPageBreak/>
              <w:t>建置數位教材，提供學生自我學習與評量</w:t>
            </w:r>
          </w:p>
        </w:tc>
      </w:tr>
      <w:tr w:rsidR="0009242A" w:rsidRPr="00AE1919" w14:paraId="098B2BA9" w14:textId="77777777" w:rsidTr="006B7ED6">
        <w:trPr>
          <w:trHeight w:val="733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7A60113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683F898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FE485A9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電子學習歷程（</w:t>
            </w:r>
            <w:r w:rsidRPr="00AE1919">
              <w:rPr>
                <w:rFonts w:ascii="Times New Roman" w:eastAsia="標楷體" w:hAnsi="Times New Roman" w:cs="Times New Roman"/>
              </w:rPr>
              <w:t>e-Portfolio</w:t>
            </w:r>
            <w:r w:rsidRPr="00AE1919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4CE85ED7" w14:textId="58A27AFC" w:rsidR="00A65532" w:rsidRPr="00AE1919" w:rsidRDefault="00A65532" w:rsidP="00951A78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BiauKai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完善「學生學習歷程檔案」、全校課程地圖、證照學習地圖</w:t>
            </w:r>
          </w:p>
        </w:tc>
      </w:tr>
      <w:tr w:rsidR="0009242A" w:rsidRPr="00AE1919" w14:paraId="05A2EE17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74F058C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D94AADE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0B6BECC7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14:paraId="466757DF" w14:textId="06237CDE" w:rsidR="0009242A" w:rsidRPr="00AE1919" w:rsidRDefault="00A65532" w:rsidP="00ED6BB0">
            <w:pPr>
              <w:pStyle w:val="a3"/>
              <w:numPr>
                <w:ilvl w:val="0"/>
                <w:numId w:val="5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開設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AI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與手機等生活化之相關程式語言應用程式提供學生選課</w:t>
            </w:r>
          </w:p>
        </w:tc>
      </w:tr>
      <w:tr w:rsidR="00AE1919" w:rsidRPr="00AE1919" w14:paraId="0D5D7EC7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E01BE59" w14:textId="77777777" w:rsidR="00AE1919" w:rsidRPr="00AE1919" w:rsidRDefault="00AE1919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3F04981" w14:textId="77777777" w:rsidR="00AE1919" w:rsidRPr="00AE1919" w:rsidRDefault="00AE191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2440A64B" w14:textId="78EF859C" w:rsidR="00AE1919" w:rsidRPr="00AE1919" w:rsidRDefault="00AE1919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14:paraId="5F384936" w14:textId="17E5B420" w:rsidR="00AE1919" w:rsidRPr="00AE1919" w:rsidRDefault="00AE1919" w:rsidP="00AE1919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實踐戶外行動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學習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安排，課程中安排實際體驗活動</w:t>
            </w:r>
          </w:p>
        </w:tc>
      </w:tr>
      <w:tr w:rsidR="0009242A" w:rsidRPr="00AE1919" w14:paraId="45CC537A" w14:textId="77777777" w:rsidTr="006B7ED6">
        <w:trPr>
          <w:trHeight w:val="736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D74FA78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BB99F91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B2B4C93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品德教育</w:t>
            </w:r>
          </w:p>
        </w:tc>
        <w:tc>
          <w:tcPr>
            <w:tcW w:w="4375" w:type="dxa"/>
            <w:shd w:val="clear" w:color="auto" w:fill="auto"/>
          </w:tcPr>
          <w:p w14:paraId="07258783" w14:textId="1950459E" w:rsidR="0009242A" w:rsidRPr="00AE1919" w:rsidRDefault="00676071" w:rsidP="003C7EF4">
            <w:pPr>
              <w:pStyle w:val="a3"/>
              <w:numPr>
                <w:ilvl w:val="0"/>
                <w:numId w:val="7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培養學生關懷與尊重弱勢族群的同理心</w:t>
            </w:r>
          </w:p>
        </w:tc>
      </w:tr>
      <w:tr w:rsidR="0009242A" w:rsidRPr="00AE1919" w14:paraId="2250A289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FF6D78B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BB7B27C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14:paraId="2147015C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14:paraId="1AFACB29" w14:textId="7521CBCE" w:rsidR="00B877ED" w:rsidRPr="00AE1919" w:rsidRDefault="00A6214B" w:rsidP="00D5310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規劃專題或畢業製作專題課程，另外各專業課程也安排的實務操作課程</w:t>
            </w:r>
          </w:p>
        </w:tc>
      </w:tr>
      <w:tr w:rsidR="0009242A" w:rsidRPr="00AE1919" w14:paraId="7638CD03" w14:textId="77777777" w:rsidTr="006B7ED6">
        <w:trPr>
          <w:trHeight w:val="386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A7835EB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0B92B2C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ABA16AC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14:paraId="26C24566" w14:textId="5CECF277" w:rsidR="0009242A" w:rsidRPr="00AE1919" w:rsidRDefault="00A6214B" w:rsidP="00D53106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</w:rPr>
              <w:t>由設計群創意產品設計系推動辦理相關研討會及研習營</w:t>
            </w:r>
          </w:p>
          <w:p w14:paraId="7004763C" w14:textId="05ED22F7" w:rsidR="00F50541" w:rsidRPr="00AE1919" w:rsidRDefault="00F50541" w:rsidP="00951A78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辦理創新研發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4"/>
              </w:rPr>
              <w:t>工作坊與成立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4"/>
              </w:rPr>
              <w:t>創意團隊輔導創新事業班</w:t>
            </w:r>
          </w:p>
        </w:tc>
      </w:tr>
      <w:tr w:rsidR="0009242A" w:rsidRPr="00AE1919" w14:paraId="1865593E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03DCFD5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E5AFB38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3645FD8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14:paraId="7CBDCCC3" w14:textId="56321996" w:rsidR="0009242A" w:rsidRPr="00AE1919" w:rsidRDefault="00A6214B" w:rsidP="00D53106">
            <w:pPr>
              <w:pStyle w:val="a3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與產業師資共同開設共同創業課程，並</w:t>
            </w:r>
            <w:r w:rsidR="00D53106" w:rsidRPr="00AE1919">
              <w:rPr>
                <w:rFonts w:ascii="Times New Roman" w:eastAsia="標楷體" w:hAnsi="Times New Roman" w:cs="Times New Roman"/>
                <w:szCs w:val="24"/>
              </w:rPr>
              <w:t>透過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案例編撰教材</w:t>
            </w:r>
          </w:p>
        </w:tc>
      </w:tr>
      <w:tr w:rsidR="0009242A" w:rsidRPr="00AE1919" w14:paraId="568BB69D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31D5181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6CC7B43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DA17210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14:paraId="75A1AD8B" w14:textId="03D0521F" w:rsidR="0009242A" w:rsidRPr="00AE1919" w:rsidRDefault="00A6214B" w:rsidP="00D53106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由教資中心與各學群共同辦創新設計製作競賽活動</w:t>
            </w:r>
          </w:p>
        </w:tc>
      </w:tr>
      <w:tr w:rsidR="0009242A" w:rsidRPr="00AE1919" w14:paraId="6FB673D5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60946FF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CF56C1E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E419FAE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14:paraId="6B68CA51" w14:textId="4CBC94D1" w:rsidR="00B877ED" w:rsidRPr="00AE1919" w:rsidRDefault="00A65532" w:rsidP="00951A78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提供</w:t>
            </w:r>
            <w:r w:rsidR="00D53106"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創業知能培育、資金協助及諮詢輔導，協助創業青年經營並健全</w:t>
            </w: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事業</w:t>
            </w:r>
          </w:p>
          <w:p w14:paraId="161874DA" w14:textId="77777777" w:rsidR="00D82E86" w:rsidRPr="00AE1919" w:rsidRDefault="00D82E86" w:rsidP="00951A78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辦理創業輔導講座</w:t>
            </w:r>
          </w:p>
          <w:p w14:paraId="2FDDEC13" w14:textId="02B9D3FC" w:rsidR="00D82E86" w:rsidRPr="00AE1919" w:rsidRDefault="00D82E86" w:rsidP="00951A78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學生創業輔導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育成中心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09242A" w:rsidRPr="00AE1919" w14:paraId="5165B3FC" w14:textId="77777777" w:rsidTr="006B7ED6">
        <w:trPr>
          <w:trHeight w:val="712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56BE1BD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6C01029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5138E284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14:paraId="2FEFDE4B" w14:textId="15DFEF28" w:rsidR="00A65532" w:rsidRPr="00AE1919" w:rsidRDefault="00A65532" w:rsidP="00951A78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主動式</w:t>
            </w:r>
            <w:r w:rsidR="00D53106"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就業媒合及追蹤機制之建置，協助學生認識工作及累積</w:t>
            </w: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經驗</w:t>
            </w:r>
          </w:p>
          <w:p w14:paraId="3488BDB3" w14:textId="4AE689BA" w:rsidR="00D82E86" w:rsidRPr="00AE1919" w:rsidRDefault="00A65532" w:rsidP="00951A78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提供在學青年各種職場體驗的管道</w:t>
            </w:r>
          </w:p>
          <w:p w14:paraId="3704E22D" w14:textId="7CE25A5C" w:rsidR="00D82E86" w:rsidRPr="00AE1919" w:rsidRDefault="00D82E86" w:rsidP="00951A78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辦理企業參訪與就業博覽會</w:t>
            </w:r>
          </w:p>
        </w:tc>
      </w:tr>
      <w:tr w:rsidR="0009242A" w:rsidRPr="00AE1919" w14:paraId="1C6A72CB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5B6AA01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BA4D1F1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D16BB67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生涯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14:paraId="118C2601" w14:textId="77777777" w:rsidR="00A65532" w:rsidRPr="00AE1919" w:rsidRDefault="00A65532" w:rsidP="00951A78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深化學生學習與職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8"/>
              </w:rPr>
              <w:t>涯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8"/>
              </w:rPr>
              <w:t>輔導</w:t>
            </w:r>
          </w:p>
          <w:p w14:paraId="1A8FC164" w14:textId="77777777" w:rsidR="00A65532" w:rsidRPr="00AE1919" w:rsidRDefault="00A65532" w:rsidP="00951A78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善用</w:t>
            </w: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UCAN</w:t>
            </w: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平台，協助大學生自我探索與覺察</w:t>
            </w: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,</w:t>
            </w: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增進自我瞭解</w:t>
            </w:r>
          </w:p>
          <w:p w14:paraId="13A25EDA" w14:textId="77777777" w:rsidR="00A65532" w:rsidRPr="00AE1919" w:rsidRDefault="00A65532" w:rsidP="00951A78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辦理產業與職</w:t>
            </w:r>
            <w:proofErr w:type="gramStart"/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校園講座</w:t>
            </w:r>
          </w:p>
          <w:p w14:paraId="55A1660F" w14:textId="6290159D" w:rsidR="00A65532" w:rsidRPr="00AE1919" w:rsidRDefault="00A65532" w:rsidP="00951A78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建立「就業護照」平台，整合學生四年就職輔導內容，並提供活動資訊</w:t>
            </w:r>
          </w:p>
          <w:p w14:paraId="3EB4AA96" w14:textId="38E482CD" w:rsidR="00A65532" w:rsidRPr="00AE1919" w:rsidRDefault="001C771C" w:rsidP="00951A78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延攬業界專家到校擔任「導師」，帶領</w:t>
            </w:r>
            <w:r w:rsidR="00A65532"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學生瞭解產業趨勢及就業市場</w:t>
            </w:r>
          </w:p>
          <w:p w14:paraId="7D937131" w14:textId="34011103" w:rsidR="00A65532" w:rsidRPr="00AE1919" w:rsidRDefault="00A65532" w:rsidP="00951A78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BiauKai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辦理學生職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4"/>
              </w:rPr>
              <w:t>方向探索與能力診</w:t>
            </w:r>
          </w:p>
        </w:tc>
      </w:tr>
      <w:tr w:rsidR="0009242A" w:rsidRPr="00AE1919" w14:paraId="028270DB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91D14AB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BAECF7F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C5AF9C7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14:paraId="692D1B6F" w14:textId="1FF8730D" w:rsidR="0009242A" w:rsidRPr="00AE1919" w:rsidRDefault="00A65532" w:rsidP="00951A78">
            <w:pPr>
              <w:pStyle w:val="a3"/>
              <w:numPr>
                <w:ilvl w:val="0"/>
                <w:numId w:val="6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t>建立畢業青年就業狀況調查追蹤及</w:t>
            </w:r>
            <w:r w:rsidRPr="00AE1919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輔導機制</w:t>
            </w:r>
          </w:p>
        </w:tc>
      </w:tr>
      <w:tr w:rsidR="0009242A" w:rsidRPr="00AE1919" w14:paraId="1F18D543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1303AE1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24FA1DC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01306B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14:paraId="179AD395" w14:textId="77777777" w:rsidR="00D82E86" w:rsidRPr="00AE1919" w:rsidRDefault="00D82E86" w:rsidP="00951A78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就業成效調查</w:t>
            </w:r>
          </w:p>
          <w:p w14:paraId="0CAB34E4" w14:textId="0DF45D01" w:rsidR="0009242A" w:rsidRPr="00AE1919" w:rsidRDefault="00D82E86" w:rsidP="00951A78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回饋成效修正規劃</w:t>
            </w:r>
          </w:p>
        </w:tc>
      </w:tr>
      <w:tr w:rsidR="0009242A" w:rsidRPr="00AE1919" w14:paraId="68C7507F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6BA3B4B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1815875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5A2B3A6C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14:paraId="40AEFC73" w14:textId="70B25367" w:rsidR="00A65532" w:rsidRPr="00AE1919" w:rsidRDefault="00A65532" w:rsidP="00951A78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由學群整合提出創新與創業教學設備</w:t>
            </w:r>
          </w:p>
          <w:p w14:paraId="474D9C3B" w14:textId="77777777" w:rsidR="006C3C32" w:rsidRPr="00AE1919" w:rsidRDefault="00A65532" w:rsidP="00951A78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各教學之教師與體育館防漏整修</w:t>
            </w:r>
          </w:p>
          <w:p w14:paraId="6C17D15A" w14:textId="5B0C6BCD" w:rsidR="00A65532" w:rsidRPr="00AE1919" w:rsidRDefault="00A65532" w:rsidP="000D40E6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設立工作坊購置學生使用電腦與網路設備，舉辦各式程式設計研習活動</w:t>
            </w:r>
          </w:p>
        </w:tc>
      </w:tr>
      <w:tr w:rsidR="00AE1919" w:rsidRPr="00AE1919" w14:paraId="22ED5283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D5ACB59" w14:textId="77777777" w:rsidR="00AE1919" w:rsidRPr="00AE1919" w:rsidRDefault="00AE1919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F37DA57" w14:textId="77777777" w:rsidR="00AE1919" w:rsidRPr="00AE1919" w:rsidRDefault="00AE191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CC0209B" w14:textId="782541AF" w:rsidR="00AE1919" w:rsidRPr="00AE1919" w:rsidRDefault="00A84750" w:rsidP="00CF0C5D">
            <w:pPr>
              <w:rPr>
                <w:rFonts w:ascii="Times New Roman" w:eastAsia="標楷體" w:hAnsi="Times New Roman" w:cs="Times New Roman"/>
              </w:rPr>
            </w:pPr>
            <w:r w:rsidRPr="00A84750">
              <w:rPr>
                <w:rFonts w:ascii="Times New Roman" w:eastAsia="標楷體" w:hAnsi="Times New Roman" w:cs="Times New Roman" w:hint="eastAsia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53DCFBBD" w14:textId="77777777" w:rsidR="00AE1919" w:rsidRPr="00AE1919" w:rsidRDefault="00AE1919" w:rsidP="00951A78">
            <w:pPr>
              <w:pStyle w:val="a3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運用初中階等不同的教學方案，搭配實務實作課程教案進行</w:t>
            </w:r>
          </w:p>
          <w:p w14:paraId="3E39BF01" w14:textId="5FB27174" w:rsidR="00AE1919" w:rsidRPr="00AE1919" w:rsidRDefault="00AE1919" w:rsidP="00951A78">
            <w:pPr>
              <w:pStyle w:val="a3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對於具有特殊生之班級，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4"/>
              </w:rPr>
              <w:t>由學輔中心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4"/>
              </w:rPr>
              <w:t>協助另行安排學習輔導規劃</w:t>
            </w:r>
          </w:p>
          <w:p w14:paraId="471244FC" w14:textId="69EB334B" w:rsidR="00AE1919" w:rsidRPr="00AE1919" w:rsidRDefault="00AE1919" w:rsidP="00951A78">
            <w:pPr>
              <w:pStyle w:val="a3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利用學習雷達圖掌握學生各科學習成效、瞭解畢業條件達成情形、並藉以輔助學生課程選擇方向</w:t>
            </w:r>
          </w:p>
        </w:tc>
      </w:tr>
      <w:tr w:rsidR="00AE1919" w:rsidRPr="00AE1919" w14:paraId="233DA4B6" w14:textId="77777777" w:rsidTr="006B7ED6">
        <w:trPr>
          <w:cantSplit/>
          <w:trHeight w:val="1134"/>
        </w:trPr>
        <w:tc>
          <w:tcPr>
            <w:tcW w:w="582" w:type="dxa"/>
            <w:shd w:val="clear" w:color="auto" w:fill="auto"/>
            <w:textDirection w:val="tbRlV"/>
          </w:tcPr>
          <w:p w14:paraId="05833E2A" w14:textId="77777777" w:rsidR="00AE1919" w:rsidRPr="00AE1919" w:rsidRDefault="00AE1919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14:paraId="16F48B2E" w14:textId="54E380D9" w:rsidR="00AE1919" w:rsidRPr="00AE1919" w:rsidRDefault="00AE191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14:paraId="3E8C26D9" w14:textId="19508F51" w:rsidR="00AE1919" w:rsidRPr="00AE1919" w:rsidRDefault="00AE1919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14:paraId="21BB2315" w14:textId="10829EB8" w:rsidR="00AE1919" w:rsidRPr="00AE1919" w:rsidRDefault="00A84750" w:rsidP="00A84750">
            <w:pPr>
              <w:pStyle w:val="a3"/>
              <w:widowControl/>
              <w:numPr>
                <w:ilvl w:val="0"/>
                <w:numId w:val="80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推展教師國際交流，嘗試將教學活動與國外姐妹校合作</w:t>
            </w:r>
          </w:p>
        </w:tc>
      </w:tr>
      <w:tr w:rsidR="0009242A" w:rsidRPr="00AE1919" w14:paraId="1CE5AAA7" w14:textId="77777777" w:rsidTr="006B7ED6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4689E30E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32D85A31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3108D5EE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開設產業專班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14:paraId="3B03D3EB" w14:textId="0E3D171C" w:rsidR="0009242A" w:rsidRPr="00AE1919" w:rsidRDefault="00086F58" w:rsidP="00086F58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推廣教育班產業專班</w:t>
            </w:r>
          </w:p>
        </w:tc>
      </w:tr>
      <w:tr w:rsidR="0009242A" w:rsidRPr="00AE1919" w14:paraId="0BB5D8EF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1D078B3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5B32F10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6214FF4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訂課程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14:paraId="2FB0DBF0" w14:textId="77777777" w:rsidR="00086F58" w:rsidRPr="00AE1919" w:rsidRDefault="00086F58" w:rsidP="00086F58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產業課程共構</w:t>
            </w:r>
          </w:p>
          <w:p w14:paraId="21F436FB" w14:textId="77777777" w:rsidR="00086F58" w:rsidRPr="00AE1919" w:rsidRDefault="00086F58" w:rsidP="00086F58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產業創新商品設計合作與課程結合，新技術人才培育</w:t>
            </w:r>
          </w:p>
          <w:p w14:paraId="6386ED47" w14:textId="7F1BC1BF" w:rsidR="00086F58" w:rsidRPr="00AE1919" w:rsidRDefault="00086F58" w:rsidP="00086F58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業連結，</w:t>
            </w: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研發創新產業商品或製程技術</w:t>
            </w:r>
          </w:p>
          <w:p w14:paraId="531EEDC0" w14:textId="66E4C61A" w:rsidR="00E610B7" w:rsidRPr="00AE1919" w:rsidRDefault="00086F58" w:rsidP="00E610B7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開設產業基礎</w:t>
            </w: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  <w:lang w:val="zh-TW"/>
              </w:rPr>
              <w:t>職能</w:t>
            </w: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課程</w:t>
            </w: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  <w:lang w:val="zh-TW"/>
              </w:rPr>
              <w:t>，</w:t>
            </w:r>
            <w:r w:rsidRPr="00AE1919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聘請業界</w:t>
            </w: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師資授課，進行協同教學</w:t>
            </w:r>
          </w:p>
          <w:p w14:paraId="5023FE87" w14:textId="77777777" w:rsidR="00E610B7" w:rsidRPr="00AE1919" w:rsidRDefault="00E610B7" w:rsidP="00E610B7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與產業合作開設人才斷層與人力缺乏實作培訓課程</w:t>
            </w:r>
          </w:p>
          <w:p w14:paraId="29B7D125" w14:textId="0FE85AF6" w:rsidR="00E610B7" w:rsidRPr="00AE1919" w:rsidRDefault="00E610B7" w:rsidP="00E610B7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開設系科特色領域產業技師職能傳承培訓課程</w:t>
            </w:r>
          </w:p>
          <w:p w14:paraId="318B8B23" w14:textId="77777777" w:rsidR="00E610B7" w:rsidRPr="00AE1919" w:rsidRDefault="00F50541" w:rsidP="00086F58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與產業合作辦理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4"/>
              </w:rPr>
              <w:t>職能訓專班</w:t>
            </w:r>
            <w:proofErr w:type="gramEnd"/>
          </w:p>
          <w:p w14:paraId="270526FF" w14:textId="2B9C1BB6" w:rsidR="00F50541" w:rsidRPr="00AE1919" w:rsidRDefault="00F50541" w:rsidP="001C771C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規劃產業連結實作課程進行基礎人力培訓</w:t>
            </w:r>
          </w:p>
        </w:tc>
      </w:tr>
      <w:tr w:rsidR="0009242A" w:rsidRPr="00AE1919" w14:paraId="07792CE1" w14:textId="77777777" w:rsidTr="006B7ED6">
        <w:trPr>
          <w:trHeight w:val="763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A500990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B8BB0C1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908B4FA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14:paraId="62917317" w14:textId="77777777" w:rsidR="0009242A" w:rsidRPr="00AE1919" w:rsidRDefault="00086F58" w:rsidP="00086F58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企業參訪與教師產業研習與產業深耕服務合作</w:t>
            </w:r>
          </w:p>
          <w:p w14:paraId="6E13C4FE" w14:textId="00F91260" w:rsidR="00F50541" w:rsidRPr="00AE1919" w:rsidRDefault="00F50541" w:rsidP="00086F58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企業參訪與教師產業研習與產業深耕服務合作</w:t>
            </w:r>
          </w:p>
        </w:tc>
      </w:tr>
      <w:tr w:rsidR="0009242A" w:rsidRPr="00AE1919" w14:paraId="46019E6C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EBB56BB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3FB171C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2B2321C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14:paraId="73F966F9" w14:textId="3234EE04" w:rsidR="0009242A" w:rsidRPr="00AE1919" w:rsidRDefault="001C771C" w:rsidP="001C771C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引導學生進行實務創新創業學習，並</w:t>
            </w:r>
            <w:r w:rsidR="000F4C16" w:rsidRPr="00AE1919">
              <w:rPr>
                <w:rFonts w:ascii="Times New Roman" w:eastAsia="標楷體" w:hAnsi="Times New Roman" w:cs="Times New Roman"/>
                <w:szCs w:val="28"/>
              </w:rPr>
              <w:t>由</w:t>
            </w:r>
            <w:r w:rsidR="000F4C16" w:rsidRPr="00AE1919">
              <w:rPr>
                <w:rFonts w:ascii="Times New Roman" w:eastAsia="標楷體" w:hAnsi="Times New Roman" w:cs="Times New Roman"/>
                <w:szCs w:val="28"/>
              </w:rPr>
              <w:t>C2B</w:t>
            </w:r>
            <w:r w:rsidR="000F4C16" w:rsidRPr="00AE1919">
              <w:rPr>
                <w:rFonts w:ascii="Times New Roman" w:eastAsia="標楷體" w:hAnsi="Times New Roman" w:cs="Times New Roman"/>
                <w:szCs w:val="28"/>
              </w:rPr>
              <w:t>的趨勢導入學習場域</w:t>
            </w:r>
          </w:p>
          <w:p w14:paraId="19394B12" w14:textId="41F042A3" w:rsidR="00F50541" w:rsidRPr="00AE1919" w:rsidRDefault="00F50541" w:rsidP="000F4C16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lastRenderedPageBreak/>
              <w:t>產業創新商品設計合作與課程結合，新技術人才培育</w:t>
            </w:r>
          </w:p>
        </w:tc>
      </w:tr>
      <w:tr w:rsidR="0009242A" w:rsidRPr="00AE1919" w14:paraId="2BA1A9F1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7276781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DBAAAA3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D3102D7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14:paraId="2C469A7E" w14:textId="77EA32A7" w:rsidR="0009242A" w:rsidRPr="00AE1919" w:rsidRDefault="00F50541" w:rsidP="00A84750">
            <w:pPr>
              <w:pStyle w:val="a3"/>
              <w:numPr>
                <w:ilvl w:val="0"/>
                <w:numId w:val="18"/>
              </w:numPr>
              <w:snapToGrid w:val="0"/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辦理企業參訪活動與產業合辦研習</w:t>
            </w:r>
          </w:p>
        </w:tc>
      </w:tr>
      <w:tr w:rsidR="0009242A" w:rsidRPr="00AE1919" w14:paraId="7FAF0CCE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401580B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29B8180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2C3EDBB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14:paraId="1450D78C" w14:textId="77777777" w:rsidR="0009242A" w:rsidRPr="00AE1919" w:rsidRDefault="000F4C16" w:rsidP="000F4C16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實務產學連結，業師共同指導開設與產業合作的創業實作專題課程</w:t>
            </w:r>
          </w:p>
          <w:p w14:paraId="4183FDDE" w14:textId="7C69C01E" w:rsidR="00086F58" w:rsidRPr="00AE1919" w:rsidRDefault="00086F58" w:rsidP="000F4C16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業師交流與協同教學</w:t>
            </w:r>
          </w:p>
        </w:tc>
      </w:tr>
      <w:tr w:rsidR="0009242A" w:rsidRPr="00AE1919" w14:paraId="74E62FE1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98B2EE6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B931554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04A62763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14:paraId="7541BBC8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14:paraId="32ED6857" w14:textId="77777777" w:rsidR="0009242A" w:rsidRPr="00AE1919" w:rsidRDefault="00086F58" w:rsidP="00086F58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產業研習與深耕服務</w:t>
            </w:r>
          </w:p>
          <w:p w14:paraId="1D784694" w14:textId="77777777" w:rsidR="00086F58" w:rsidRPr="00AE1919" w:rsidRDefault="00086F58" w:rsidP="00086F58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開設暑期、學期、學年校外實習課程</w:t>
            </w:r>
          </w:p>
          <w:p w14:paraId="75CDD80C" w14:textId="2A385324" w:rsidR="00F50541" w:rsidRPr="00AE1919" w:rsidRDefault="00F50541" w:rsidP="00086F58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產業合作實務校外實習</w:t>
            </w:r>
          </w:p>
        </w:tc>
      </w:tr>
      <w:tr w:rsidR="0009242A" w:rsidRPr="00AE1919" w14:paraId="66D18E97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4FDEE614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52D6C5A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AA28AE5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14:paraId="38B730A2" w14:textId="65CD560A" w:rsidR="0009242A" w:rsidRPr="00AE1919" w:rsidRDefault="00086F58" w:rsidP="00086F58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校外實習連結就業</w:t>
            </w:r>
          </w:p>
        </w:tc>
      </w:tr>
      <w:tr w:rsidR="0009242A" w:rsidRPr="00AE1919" w14:paraId="1B6CCA36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D89F535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090C113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C4BF966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14:paraId="09ABB5DE" w14:textId="3A7E6C15" w:rsidR="0009242A" w:rsidRPr="00AE1919" w:rsidRDefault="000F4C16" w:rsidP="000F4C16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協助系</w:t>
            </w:r>
            <w:r w:rsidR="007009FC">
              <w:rPr>
                <w:rFonts w:ascii="Times New Roman" w:eastAsia="標楷體" w:hAnsi="Times New Roman" w:cs="Times New Roman"/>
                <w:szCs w:val="28"/>
              </w:rPr>
              <w:t>（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科</w:t>
            </w:r>
            <w:r w:rsidR="007009FC">
              <w:rPr>
                <w:rFonts w:ascii="Times New Roman" w:eastAsia="標楷體" w:hAnsi="Times New Roman" w:cs="Times New Roman"/>
                <w:szCs w:val="28"/>
              </w:rPr>
              <w:t>）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尋找海外實習機會</w:t>
            </w:r>
          </w:p>
        </w:tc>
      </w:tr>
      <w:tr w:rsidR="0009242A" w:rsidRPr="00AE1919" w14:paraId="0896CA24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5AA3DA34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AF6DE72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14:paraId="4BC0A849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14:paraId="3904CF70" w14:textId="7C40F738" w:rsidR="0009242A" w:rsidRPr="00AE1919" w:rsidRDefault="00F50541" w:rsidP="001C771C">
            <w:pPr>
              <w:pStyle w:val="a3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透過學校專業作為地方與產業整合溝通平台，帶動相關產業人才孕育需求</w:t>
            </w:r>
          </w:p>
        </w:tc>
      </w:tr>
      <w:tr w:rsidR="0009242A" w:rsidRPr="00AE1919" w14:paraId="0B3931F5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FC92A07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35E11E8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AE1B012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14:paraId="38665D3D" w14:textId="77777777" w:rsidR="00B877ED" w:rsidRPr="00AE1919" w:rsidRDefault="00086F58" w:rsidP="00951A78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產學合作與創新技術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產品設計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專題合作</w:t>
            </w:r>
          </w:p>
          <w:p w14:paraId="77E75AF4" w14:textId="77777777" w:rsidR="00086F58" w:rsidRPr="00AE1919" w:rsidRDefault="00086F58" w:rsidP="00951A78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產品展示推廣</w:t>
            </w:r>
          </w:p>
          <w:p w14:paraId="356140F2" w14:textId="77777777" w:rsidR="00F50541" w:rsidRPr="00AE1919" w:rsidRDefault="00F50541" w:rsidP="00951A78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專題製作與產業連結，</w:t>
            </w: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研發創新產業商品或製程技術</w:t>
            </w:r>
          </w:p>
          <w:p w14:paraId="19E898C3" w14:textId="6F0558F5" w:rsidR="00F50541" w:rsidRPr="00AE1919" w:rsidRDefault="00F50541" w:rsidP="00951A78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回饋</w:t>
            </w:r>
            <w:r w:rsidRPr="00AE1919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創新商品應用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成效修正培育規劃</w:t>
            </w:r>
          </w:p>
        </w:tc>
      </w:tr>
      <w:tr w:rsidR="00AE1919" w:rsidRPr="00AE1919" w14:paraId="70AFA0F6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2C3E3190" w14:textId="77777777" w:rsidR="00AE1919" w:rsidRPr="00AE1919" w:rsidRDefault="00AE1919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9002592" w14:textId="77777777" w:rsidR="00AE1919" w:rsidRPr="00AE1919" w:rsidRDefault="00AE191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14:paraId="45AE3E16" w14:textId="146EFCD4" w:rsidR="00AE1919" w:rsidRPr="00AE1919" w:rsidRDefault="00AE1919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促進智財應用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14:paraId="00E62098" w14:textId="56CB3535" w:rsidR="00AE1919" w:rsidRPr="00AE1919" w:rsidRDefault="00AE1919" w:rsidP="00672701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輔導成立創業團隊</w:t>
            </w:r>
          </w:p>
          <w:p w14:paraId="4890A8FC" w14:textId="7190CE40" w:rsidR="00AE1919" w:rsidRPr="00AE1919" w:rsidRDefault="00A84750" w:rsidP="00AE1919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參加各類競賽，將</w:t>
            </w:r>
            <w:r w:rsidR="00AE1919" w:rsidRPr="00AE1919">
              <w:rPr>
                <w:rFonts w:ascii="Times New Roman" w:eastAsia="標楷體" w:hAnsi="Times New Roman" w:cs="Times New Roman"/>
                <w:szCs w:val="28"/>
              </w:rPr>
              <w:t>校園智財研發成果作品商品化、研發技術移轉或輔導創業育成</w:t>
            </w:r>
          </w:p>
        </w:tc>
      </w:tr>
      <w:tr w:rsidR="0009242A" w:rsidRPr="00AE1919" w14:paraId="415682AB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2D5C329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DACEB50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DCC39B9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375" w:type="dxa"/>
            <w:shd w:val="clear" w:color="auto" w:fill="auto"/>
          </w:tcPr>
          <w:p w14:paraId="0ECF49FF" w14:textId="42D54631" w:rsidR="0009242A" w:rsidRPr="00AE1919" w:rsidRDefault="000F4C16" w:rsidP="001C771C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鼓勵校內研發產出之技術透過產學合作商品化，並進行市場分析</w:t>
            </w:r>
          </w:p>
        </w:tc>
      </w:tr>
      <w:tr w:rsidR="0009242A" w:rsidRPr="00AE1919" w14:paraId="60212368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9C45A65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CCC8AB8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6DF266E5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14:paraId="0A651E74" w14:textId="5B456249" w:rsidR="0009242A" w:rsidRPr="00AE1919" w:rsidRDefault="001C771C" w:rsidP="000F4C16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形成</w:t>
            </w:r>
            <w:r w:rsidR="000F4C16" w:rsidRPr="00AE1919">
              <w:rPr>
                <w:rFonts w:ascii="Times New Roman" w:eastAsia="標楷體" w:hAnsi="Times New Roman" w:cs="Times New Roman"/>
                <w:szCs w:val="28"/>
              </w:rPr>
              <w:t>設計師進駐之</w:t>
            </w:r>
            <w:r w:rsidR="000F4C16" w:rsidRPr="00AE1919">
              <w:rPr>
                <w:rFonts w:ascii="Times New Roman" w:eastAsia="標楷體" w:hAnsi="Times New Roman" w:cs="Times New Roman"/>
                <w:szCs w:val="28"/>
              </w:rPr>
              <w:t>Maker</w:t>
            </w:r>
            <w:r w:rsidR="000F4C16" w:rsidRPr="00AE1919">
              <w:rPr>
                <w:rFonts w:ascii="Times New Roman" w:eastAsia="標楷體" w:hAnsi="Times New Roman" w:cs="Times New Roman"/>
                <w:szCs w:val="28"/>
              </w:rPr>
              <w:t>空間設備，以及創業基地與聯盟營運中心</w:t>
            </w:r>
          </w:p>
          <w:p w14:paraId="076245EC" w14:textId="644E0282" w:rsidR="00086F58" w:rsidRPr="00AE1919" w:rsidRDefault="00086F58" w:rsidP="000F4C16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更新實習設備</w:t>
            </w:r>
            <w:r w:rsidRPr="00AE191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  <w:lang w:val="zh-TW"/>
              </w:rPr>
              <w:t>，符合業界技能設備更新與改善</w:t>
            </w:r>
          </w:p>
        </w:tc>
      </w:tr>
      <w:tr w:rsidR="00AE1919" w:rsidRPr="00AE1919" w14:paraId="7C659759" w14:textId="77777777" w:rsidTr="006B7ED6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D001C1F" w14:textId="77777777" w:rsidR="00AE1919" w:rsidRPr="00AE1919" w:rsidRDefault="00AE1919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14:paraId="3843BD02" w14:textId="3EF0B9BB" w:rsidR="00AE1919" w:rsidRPr="00AE1919" w:rsidRDefault="00AE191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14:paraId="19B6D75C" w14:textId="327A9B36" w:rsidR="00AE1919" w:rsidRPr="00AE1919" w:rsidRDefault="00AE1919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14:paraId="1670B1E7" w14:textId="5D6E44E1" w:rsidR="00AE1919" w:rsidRPr="00AE1919" w:rsidRDefault="00AE1919" w:rsidP="00A84750">
            <w:pPr>
              <w:pStyle w:val="a3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bCs/>
                <w:szCs w:val="28"/>
              </w:rPr>
              <w:t>帶動中小學發展，辦理小學兒童讀經班、</w:t>
            </w:r>
            <w:proofErr w:type="gramStart"/>
            <w:r w:rsidRPr="00AE1919">
              <w:rPr>
                <w:rFonts w:ascii="Times New Roman" w:eastAsia="標楷體" w:hAnsi="Times New Roman" w:cs="Times New Roman"/>
                <w:bCs/>
                <w:szCs w:val="28"/>
              </w:rPr>
              <w:t>紫錐花</w:t>
            </w:r>
            <w:proofErr w:type="gramEnd"/>
            <w:r w:rsidRPr="00AE1919">
              <w:rPr>
                <w:rFonts w:ascii="Times New Roman" w:eastAsia="標楷體" w:hAnsi="Times New Roman" w:cs="Times New Roman"/>
                <w:bCs/>
                <w:szCs w:val="28"/>
              </w:rPr>
              <w:t>毒品防範宣導活動</w:t>
            </w:r>
          </w:p>
        </w:tc>
      </w:tr>
      <w:tr w:rsidR="00AE1919" w:rsidRPr="00AE1919" w14:paraId="624E10DF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0AE8B819" w14:textId="77777777" w:rsidR="00AE1919" w:rsidRPr="00AE1919" w:rsidRDefault="00AE1919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CEB41DE" w14:textId="235A83B6" w:rsidR="00AE1919" w:rsidRPr="00AE1919" w:rsidRDefault="00AE191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7009F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E1919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14:paraId="084AB0A0" w14:textId="663F072A" w:rsidR="00AE1919" w:rsidRPr="00AE1919" w:rsidRDefault="00AE1919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14:paraId="1B02B605" w14:textId="77777777" w:rsidR="00AE1919" w:rsidRPr="00AE1919" w:rsidRDefault="00AE1919" w:rsidP="00672701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推動教師帶動學生參與在地議題，促進泰山地區相關產業發展</w:t>
            </w:r>
          </w:p>
          <w:p w14:paraId="520D9689" w14:textId="77777777" w:rsidR="00AE1919" w:rsidRPr="00AE1919" w:rsidRDefault="00AE1919" w:rsidP="00672701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推動教師帶動學生參與在地議題，以增進學生在地文化之認同感</w:t>
            </w:r>
          </w:p>
          <w:p w14:paraId="3466AED6" w14:textId="6E54F2DD" w:rsidR="00AE1919" w:rsidRPr="00AE1919" w:rsidRDefault="00AE1919" w:rsidP="00AE1919">
            <w:pPr>
              <w:pStyle w:val="a3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E1919">
              <w:rPr>
                <w:rFonts w:ascii="Times New Roman" w:eastAsia="標楷體" w:hAnsi="Times New Roman" w:cs="Times New Roman"/>
                <w:szCs w:val="28"/>
              </w:rPr>
              <w:t>將惜食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8"/>
              </w:rPr>
              <w:t>分享與</w:t>
            </w:r>
            <w:r w:rsidRPr="00AE1919">
              <w:rPr>
                <w:rFonts w:ascii="Times New Roman" w:eastAsia="細明體" w:hAnsi="Times New Roman" w:cs="Times New Roman"/>
                <w:szCs w:val="28"/>
              </w:rPr>
              <w:t>樂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t>齡養生相關內容融</w:t>
            </w:r>
            <w:r w:rsidRPr="00AE1919">
              <w:rPr>
                <w:rFonts w:ascii="Times New Roman" w:eastAsia="標楷體" w:hAnsi="Times New Roman" w:cs="Times New Roman"/>
                <w:szCs w:val="28"/>
              </w:rPr>
              <w:lastRenderedPageBreak/>
              <w:t>入課程教學中，實踐社會責任</w:t>
            </w:r>
          </w:p>
        </w:tc>
      </w:tr>
      <w:tr w:rsidR="0009242A" w:rsidRPr="00AE1919" w14:paraId="1FE21F3C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3812FD5B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B8E533D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E1C3A6E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協助在地社區規劃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14:paraId="7B3022B7" w14:textId="77777777" w:rsidR="005A5DF4" w:rsidRPr="00AE1919" w:rsidRDefault="00F50541" w:rsidP="00951A78">
            <w:pPr>
              <w:pStyle w:val="a3"/>
              <w:widowControl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鼓勵師生共同參與泰山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8"/>
              </w:rPr>
              <w:t>社區惜食分享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8"/>
              </w:rPr>
              <w:t>與樂齡養生相關活動</w:t>
            </w:r>
          </w:p>
          <w:p w14:paraId="3C48FCDD" w14:textId="77777777" w:rsidR="00F50541" w:rsidRPr="00AE1919" w:rsidRDefault="00F50541" w:rsidP="00951A78">
            <w:pPr>
              <w:pStyle w:val="a3"/>
              <w:widowControl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鼓勵本校觀光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8"/>
              </w:rPr>
              <w:t>餐旅學群</w:t>
            </w:r>
            <w:proofErr w:type="gramEnd"/>
            <w:r w:rsidRPr="00AE1919">
              <w:rPr>
                <w:rFonts w:ascii="Times New Roman" w:eastAsia="標楷體" w:hAnsi="Times New Roman" w:cs="Times New Roman"/>
                <w:szCs w:val="28"/>
              </w:rPr>
              <w:t>相關之學生社團參加泰山社區活動與服務</w:t>
            </w:r>
          </w:p>
          <w:p w14:paraId="67E38E97" w14:textId="5EC4BF9E" w:rsidR="00F50541" w:rsidRPr="00AE1919" w:rsidRDefault="005D59C3" w:rsidP="005D59C3">
            <w:pPr>
              <w:pStyle w:val="a3"/>
              <w:widowControl/>
              <w:numPr>
                <w:ilvl w:val="0"/>
                <w:numId w:val="45"/>
              </w:numPr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8"/>
              </w:rPr>
              <w:t>舉辦</w:t>
            </w:r>
            <w:r w:rsidR="00F50541" w:rsidRPr="00AE1919">
              <w:rPr>
                <w:rFonts w:ascii="Times New Roman" w:eastAsia="標楷體" w:hAnsi="Times New Roman" w:cs="Times New Roman"/>
                <w:bCs/>
                <w:szCs w:val="28"/>
              </w:rPr>
              <w:t>社區節慶民俗活動</w:t>
            </w:r>
          </w:p>
        </w:tc>
      </w:tr>
      <w:tr w:rsidR="0009242A" w:rsidRPr="00AE1919" w14:paraId="397EC6D1" w14:textId="77777777" w:rsidTr="006B7ED6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174BDC85" w14:textId="77777777" w:rsidR="0009242A" w:rsidRPr="00AE1919" w:rsidRDefault="0009242A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457A4CB" w14:textId="77777777" w:rsidR="0009242A" w:rsidRPr="00AE191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14:paraId="4159EEB7" w14:textId="77777777" w:rsidR="0009242A" w:rsidRPr="00AE1919" w:rsidRDefault="0009242A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14:paraId="70FB79CF" w14:textId="560C20F6" w:rsidR="005D59C3" w:rsidRPr="005D59C3" w:rsidRDefault="005D59C3" w:rsidP="00951A78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8"/>
              </w:rPr>
              <w:t>舉辦</w:t>
            </w:r>
            <w:r w:rsidR="00F50541" w:rsidRPr="00AE1919">
              <w:rPr>
                <w:rFonts w:ascii="Times New Roman" w:eastAsia="標楷體" w:hAnsi="Times New Roman" w:cs="Times New Roman"/>
                <w:bCs/>
                <w:szCs w:val="28"/>
              </w:rPr>
              <w:t>關懷弱勢服務</w:t>
            </w:r>
          </w:p>
          <w:p w14:paraId="3227BCB2" w14:textId="195223C8" w:rsidR="00676071" w:rsidRPr="00AE1919" w:rsidRDefault="00676071" w:rsidP="00951A78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社區及弱勢團體服務團隊</w:t>
            </w:r>
          </w:p>
        </w:tc>
      </w:tr>
      <w:tr w:rsidR="00AE1919" w:rsidRPr="00AE1919" w14:paraId="68ACB9BB" w14:textId="77777777" w:rsidTr="006B7ED6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BC24CA4" w14:textId="77777777" w:rsidR="00AE1919" w:rsidRPr="00AE1919" w:rsidRDefault="00AE1919" w:rsidP="006B7ED6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14:paraId="18031EDA" w14:textId="76A4F9A4" w:rsidR="00AE1919" w:rsidRPr="00AE1919" w:rsidRDefault="00AE191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14:paraId="4AC3462B" w14:textId="4E51E7A2" w:rsidR="00AE1919" w:rsidRPr="00AE1919" w:rsidRDefault="00AE1919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建立</w:t>
            </w:r>
            <w:r w:rsidRPr="00AE1919">
              <w:rPr>
                <w:rFonts w:ascii="Times New Roman" w:eastAsia="標楷體" w:hAnsi="Times New Roman" w:cs="Times New Roman"/>
              </w:rPr>
              <w:t>/</w:t>
            </w:r>
            <w:r w:rsidRPr="00AE1919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14:paraId="37300CAA" w14:textId="77777777" w:rsidR="00AE1919" w:rsidRPr="00AE1919" w:rsidRDefault="00AE1919" w:rsidP="00672701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弱勢學生輔導研習坊</w:t>
            </w:r>
          </w:p>
          <w:p w14:paraId="4962B54B" w14:textId="77777777" w:rsidR="00AE1919" w:rsidRPr="00AE1919" w:rsidRDefault="00AE1919" w:rsidP="00672701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校園傳愛計畫</w:t>
            </w:r>
          </w:p>
          <w:p w14:paraId="6AD1C86C" w14:textId="77777777" w:rsidR="00AE1919" w:rsidRPr="00AE1919" w:rsidRDefault="00AE1919" w:rsidP="00672701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8"/>
              </w:rPr>
              <w:t>推動安定就學方案</w:t>
            </w:r>
          </w:p>
          <w:p w14:paraId="0D02D0B2" w14:textId="77777777" w:rsidR="00AE1919" w:rsidRPr="00AE1919" w:rsidRDefault="00AE1919" w:rsidP="00672701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落實分級教學</w:t>
            </w:r>
          </w:p>
          <w:p w14:paraId="400D0113" w14:textId="77777777" w:rsidR="00AE1919" w:rsidRPr="00AE1919" w:rsidRDefault="00AE1919" w:rsidP="00672701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推動「主動關懷」輔導制度，實施學習困擾學生診斷與轉</w:t>
            </w:r>
            <w:proofErr w:type="gramStart"/>
            <w:r w:rsidRPr="00AE1919">
              <w:rPr>
                <w:rFonts w:ascii="Times New Roman" w:eastAsia="標楷體" w:hAnsi="Times New Roman" w:cs="Times New Roman"/>
                <w:szCs w:val="24"/>
              </w:rPr>
              <w:t>介</w:t>
            </w:r>
            <w:proofErr w:type="gramEnd"/>
          </w:p>
          <w:p w14:paraId="4DEF0986" w14:textId="3CF802E4" w:rsidR="00AE1919" w:rsidRPr="00AE1919" w:rsidRDefault="00AE1919" w:rsidP="00672701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8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實施弱勢家庭、原住民等學生學習情況調查</w:t>
            </w:r>
          </w:p>
          <w:p w14:paraId="4067C992" w14:textId="664D286D" w:rsidR="00AE1919" w:rsidRPr="00AE1919" w:rsidRDefault="00AE1919" w:rsidP="00AE1919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強化課業輔導機制，針對學生學習困難科目實施補救教學</w:t>
            </w:r>
          </w:p>
        </w:tc>
      </w:tr>
      <w:tr w:rsidR="00AE1919" w:rsidRPr="00AE1919" w14:paraId="0046E014" w14:textId="77777777" w:rsidTr="007009FC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728E063" w14:textId="77777777" w:rsidR="00AE1919" w:rsidRPr="00AE1919" w:rsidRDefault="00AE1919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63525D4" w14:textId="77777777" w:rsidR="00AE1919" w:rsidRPr="00AE1919" w:rsidRDefault="00AE1919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6FF93D8F" w14:textId="5CBC63DF" w:rsidR="00AE1919" w:rsidRPr="00AE1919" w:rsidRDefault="00AE1919" w:rsidP="00C9788D">
            <w:pPr>
              <w:rPr>
                <w:rFonts w:ascii="Times New Roman" w:eastAsia="標楷體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  <w:tc>
          <w:tcPr>
            <w:tcW w:w="4375" w:type="dxa"/>
            <w:shd w:val="clear" w:color="auto" w:fill="auto"/>
          </w:tcPr>
          <w:p w14:paraId="4250412C" w14:textId="77777777" w:rsidR="00AE1919" w:rsidRPr="00AE1919" w:rsidRDefault="00AE1919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網路線之汰舊換新</w:t>
            </w:r>
          </w:p>
          <w:p w14:paraId="1BE102B0" w14:textId="77777777" w:rsidR="00AE1919" w:rsidRPr="00AE1919" w:rsidRDefault="00AE1919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學術網路入口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防火牆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汰舊換新</w:t>
            </w:r>
          </w:p>
          <w:p w14:paraId="2230DB47" w14:textId="0FD8803C" w:rsidR="00AE1919" w:rsidRPr="00AE1919" w:rsidRDefault="00AE1919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學術網路入口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負載平衡器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汰舊換新，以達成網路備援機制</w:t>
            </w:r>
          </w:p>
          <w:p w14:paraId="4758F541" w14:textId="72D5A800" w:rsidR="00AE1919" w:rsidRPr="00AE1919" w:rsidRDefault="00AE1919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配合</w:t>
            </w:r>
            <w:proofErr w:type="gramStart"/>
            <w:r w:rsidR="000D40E6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負載平衡器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之更新，推動</w:t>
            </w:r>
            <w:r w:rsidRPr="00AE1919">
              <w:rPr>
                <w:rFonts w:ascii="Times New Roman" w:eastAsia="標楷體" w:hAnsi="Times New Roman" w:cs="Times New Roman"/>
              </w:rPr>
              <w:t>VLAN</w:t>
            </w:r>
            <w:r w:rsidRPr="00AE1919">
              <w:rPr>
                <w:rFonts w:ascii="Times New Roman" w:eastAsia="標楷體" w:hAnsi="Times New Roman" w:cs="Times New Roman"/>
              </w:rPr>
              <w:t>重新規劃</w:t>
            </w:r>
          </w:p>
          <w:p w14:paraId="3AC59CE0" w14:textId="472B647B" w:rsidR="00AE1919" w:rsidRPr="00AE1919" w:rsidRDefault="00AE1919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proofErr w:type="gramStart"/>
            <w:r w:rsidRPr="00AE1919">
              <w:rPr>
                <w:rFonts w:ascii="Times New Roman" w:eastAsia="標楷體" w:hAnsi="Times New Roman" w:cs="Times New Roman"/>
              </w:rPr>
              <w:t>佈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建異地備援機房</w:t>
            </w:r>
            <w:proofErr w:type="gramStart"/>
            <w:r w:rsidR="000D40E6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10G</w:t>
            </w:r>
            <w:r w:rsidRPr="00AE1919">
              <w:rPr>
                <w:rFonts w:ascii="Times New Roman" w:eastAsia="標楷體" w:hAnsi="Times New Roman" w:cs="Times New Roman"/>
              </w:rPr>
              <w:t>光纖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</w:p>
          <w:p w14:paraId="4A20042F" w14:textId="7FBC3EFB" w:rsidR="00AE1919" w:rsidRPr="00AE1919" w:rsidRDefault="00AE1919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交換器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之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汰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舊升級，校園網路交換器全面升級為</w:t>
            </w:r>
            <w:r w:rsidRPr="00AE1919">
              <w:rPr>
                <w:rFonts w:ascii="Times New Roman" w:eastAsia="標楷體" w:hAnsi="Times New Roman" w:cs="Times New Roman"/>
              </w:rPr>
              <w:t>10G</w:t>
            </w:r>
            <w:r w:rsidRPr="00AE1919">
              <w:rPr>
                <w:rFonts w:ascii="Times New Roman" w:eastAsia="標楷體" w:hAnsi="Times New Roman" w:cs="Times New Roman"/>
              </w:rPr>
              <w:t>交換器</w:t>
            </w:r>
          </w:p>
          <w:p w14:paraId="494D4B80" w14:textId="77777777" w:rsidR="00AE1919" w:rsidRPr="00AE1919" w:rsidRDefault="00AE1919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逐年推動校園光纖汰舊換新，以全面提升本校網路基礎設施</w:t>
            </w:r>
          </w:p>
          <w:p w14:paraId="355651D4" w14:textId="73C9246F" w:rsidR="00AE1919" w:rsidRPr="00AE1919" w:rsidRDefault="005D59C3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配合系科多媒體教學，與維護電腦與多媒體教學品質</w:t>
            </w:r>
          </w:p>
          <w:p w14:paraId="4B8E142C" w14:textId="77777777" w:rsidR="00AE1919" w:rsidRPr="00AE1919" w:rsidRDefault="00AE1919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依實際狀況更新學生教學相關伺服器主機，以達最佳的服務</w:t>
            </w:r>
          </w:p>
          <w:p w14:paraId="24A8B3E1" w14:textId="1E47A70C" w:rsidR="00AE1919" w:rsidRPr="00AE1919" w:rsidRDefault="00AE1919" w:rsidP="00672701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hAnsi="Times New Roman" w:cs="Times New Roman"/>
              </w:rPr>
            </w:pPr>
            <w:r w:rsidRPr="00AE1919">
              <w:rPr>
                <w:rFonts w:ascii="Times New Roman" w:eastAsia="標楷體" w:hAnsi="Times New Roman" w:cs="Times New Roman"/>
              </w:rPr>
              <w:t>目前首要計畫為師生教學用</w:t>
            </w:r>
            <w:proofErr w:type="gramStart"/>
            <w:r w:rsidRPr="00AE191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數位學園伺服器</w:t>
            </w:r>
            <w:proofErr w:type="gramStart"/>
            <w:r w:rsidR="000D40E6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Pr="00AE1919">
              <w:rPr>
                <w:rFonts w:ascii="Times New Roman" w:eastAsia="標楷體" w:hAnsi="Times New Roman" w:cs="Times New Roman"/>
              </w:rPr>
              <w:t>汰舊換新</w:t>
            </w:r>
          </w:p>
          <w:p w14:paraId="71D80609" w14:textId="1B9B1706" w:rsidR="00AE1919" w:rsidRPr="00AE1919" w:rsidRDefault="00AE1919" w:rsidP="00AE1919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</w:rPr>
              <w:t>“</w:t>
            </w:r>
            <w:r w:rsidRPr="00AE1919">
              <w:rPr>
                <w:rFonts w:ascii="Times New Roman" w:eastAsia="標楷體" w:hAnsi="Times New Roman" w:cs="Times New Roman"/>
              </w:rPr>
              <w:t>學生歷程檔案伺服器</w:t>
            </w:r>
            <w:r w:rsidRPr="00AE1919">
              <w:rPr>
                <w:rFonts w:ascii="Times New Roman" w:eastAsia="標楷體" w:hAnsi="Times New Roman" w:cs="Times New Roman"/>
              </w:rPr>
              <w:t>”</w:t>
            </w:r>
            <w:r w:rsidRPr="00AE1919">
              <w:rPr>
                <w:rFonts w:ascii="Times New Roman" w:eastAsia="標楷體" w:hAnsi="Times New Roman" w:cs="Times New Roman"/>
              </w:rPr>
              <w:t>汰舊換新</w:t>
            </w:r>
          </w:p>
          <w:p w14:paraId="47BB876B" w14:textId="27CEF123" w:rsidR="00AE1919" w:rsidRPr="00AE1919" w:rsidRDefault="00AE1919" w:rsidP="00AE1919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E1919">
              <w:rPr>
                <w:rFonts w:ascii="Times New Roman" w:eastAsia="標楷體" w:hAnsi="Times New Roman" w:cs="Times New Roman"/>
              </w:rPr>
              <w:t>備援教學用伺服器之購置</w:t>
            </w:r>
          </w:p>
        </w:tc>
      </w:tr>
    </w:tbl>
    <w:p w14:paraId="1AEC83E2" w14:textId="77777777" w:rsidR="001439A7" w:rsidRPr="00AE1919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AE1919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41E52" w14:textId="77777777" w:rsidR="00964072" w:rsidRDefault="00964072" w:rsidP="006D3F54">
      <w:r>
        <w:separator/>
      </w:r>
    </w:p>
  </w:endnote>
  <w:endnote w:type="continuationSeparator" w:id="0">
    <w:p w14:paraId="3B593E67" w14:textId="77777777" w:rsidR="00964072" w:rsidRDefault="00964072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Arial Unicode MS"/>
    <w:charset w:val="88"/>
    <w:family w:val="script"/>
    <w:pitch w:val="fixed"/>
    <w:sig w:usb0="00000000" w:usb1="29DFFFFF" w:usb2="00000037" w:usb3="00000000" w:csb0="0010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781A803" w14:textId="77777777" w:rsidR="00EA599A" w:rsidRPr="009E77A4" w:rsidRDefault="00EA599A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536417" w:rsidRPr="00536417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24176BDA" w14:textId="77777777" w:rsidR="00EA599A" w:rsidRDefault="00EA59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5E0BC" w14:textId="77777777" w:rsidR="00964072" w:rsidRDefault="00964072" w:rsidP="006D3F54">
      <w:r>
        <w:separator/>
      </w:r>
    </w:p>
  </w:footnote>
  <w:footnote w:type="continuationSeparator" w:id="0">
    <w:p w14:paraId="6860FE24" w14:textId="77777777" w:rsidR="00964072" w:rsidRDefault="00964072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FFA"/>
    <w:multiLevelType w:val="hybridMultilevel"/>
    <w:tmpl w:val="A0DEEF84"/>
    <w:lvl w:ilvl="0" w:tplc="B890E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361552"/>
    <w:multiLevelType w:val="hybridMultilevel"/>
    <w:tmpl w:val="32344E9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4635EA"/>
    <w:multiLevelType w:val="hybridMultilevel"/>
    <w:tmpl w:val="4984BD4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9E0350"/>
    <w:multiLevelType w:val="hybridMultilevel"/>
    <w:tmpl w:val="AB9AAD82"/>
    <w:lvl w:ilvl="0" w:tplc="AAFE8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473686A"/>
    <w:multiLevelType w:val="hybridMultilevel"/>
    <w:tmpl w:val="B46055E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1E2C71"/>
    <w:multiLevelType w:val="hybridMultilevel"/>
    <w:tmpl w:val="8A3CABA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75913E3"/>
    <w:multiLevelType w:val="hybridMultilevel"/>
    <w:tmpl w:val="4ACAA7C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3A66E2"/>
    <w:multiLevelType w:val="hybridMultilevel"/>
    <w:tmpl w:val="FCB2C8B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A7248E"/>
    <w:multiLevelType w:val="hybridMultilevel"/>
    <w:tmpl w:val="C464EB98"/>
    <w:lvl w:ilvl="0" w:tplc="B14E92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D5A6493"/>
    <w:multiLevelType w:val="hybridMultilevel"/>
    <w:tmpl w:val="9D80ABD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ED002CC"/>
    <w:multiLevelType w:val="hybridMultilevel"/>
    <w:tmpl w:val="FD56580A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149477E"/>
    <w:multiLevelType w:val="hybridMultilevel"/>
    <w:tmpl w:val="2BACC16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20A4E5F"/>
    <w:multiLevelType w:val="hybridMultilevel"/>
    <w:tmpl w:val="2F60EA04"/>
    <w:lvl w:ilvl="0" w:tplc="2C16C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2130F4E"/>
    <w:multiLevelType w:val="hybridMultilevel"/>
    <w:tmpl w:val="F2F8AD18"/>
    <w:lvl w:ilvl="0" w:tplc="6BA63356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3F432A6"/>
    <w:multiLevelType w:val="hybridMultilevel"/>
    <w:tmpl w:val="654481F0"/>
    <w:lvl w:ilvl="0" w:tplc="11B6B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5E3698C"/>
    <w:multiLevelType w:val="hybridMultilevel"/>
    <w:tmpl w:val="DE644148"/>
    <w:lvl w:ilvl="0" w:tplc="D608713E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84138DB"/>
    <w:multiLevelType w:val="hybridMultilevel"/>
    <w:tmpl w:val="BBB6B51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95918EA"/>
    <w:multiLevelType w:val="hybridMultilevel"/>
    <w:tmpl w:val="103AD30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D5B65F4"/>
    <w:multiLevelType w:val="hybridMultilevel"/>
    <w:tmpl w:val="CAAEFFC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0BB4C81"/>
    <w:multiLevelType w:val="hybridMultilevel"/>
    <w:tmpl w:val="2AD0F742"/>
    <w:lvl w:ilvl="0" w:tplc="D0840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2A84E0A"/>
    <w:multiLevelType w:val="hybridMultilevel"/>
    <w:tmpl w:val="1354024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3397DD8"/>
    <w:multiLevelType w:val="hybridMultilevel"/>
    <w:tmpl w:val="066C9C76"/>
    <w:lvl w:ilvl="0" w:tplc="1C068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34014DF"/>
    <w:multiLevelType w:val="hybridMultilevel"/>
    <w:tmpl w:val="0A4C7D9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3B93630"/>
    <w:multiLevelType w:val="hybridMultilevel"/>
    <w:tmpl w:val="A1E8DFBA"/>
    <w:lvl w:ilvl="0" w:tplc="52200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67168A2"/>
    <w:multiLevelType w:val="hybridMultilevel"/>
    <w:tmpl w:val="C1D45C3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68458DE"/>
    <w:multiLevelType w:val="hybridMultilevel"/>
    <w:tmpl w:val="E7425520"/>
    <w:lvl w:ilvl="0" w:tplc="375AD6EC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8987B30"/>
    <w:multiLevelType w:val="hybridMultilevel"/>
    <w:tmpl w:val="8E721D7A"/>
    <w:lvl w:ilvl="0" w:tplc="01465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8A04F63"/>
    <w:multiLevelType w:val="hybridMultilevel"/>
    <w:tmpl w:val="AD4CDD6A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CBD03E4"/>
    <w:multiLevelType w:val="hybridMultilevel"/>
    <w:tmpl w:val="C1AEC79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E2D3F3C"/>
    <w:multiLevelType w:val="hybridMultilevel"/>
    <w:tmpl w:val="66CE6F8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02E205E"/>
    <w:multiLevelType w:val="hybridMultilevel"/>
    <w:tmpl w:val="BF523494"/>
    <w:lvl w:ilvl="0" w:tplc="45B0C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10D7EEA"/>
    <w:multiLevelType w:val="hybridMultilevel"/>
    <w:tmpl w:val="75967D5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53F00FC"/>
    <w:multiLevelType w:val="hybridMultilevel"/>
    <w:tmpl w:val="CA64D9D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72F51E7"/>
    <w:multiLevelType w:val="hybridMultilevel"/>
    <w:tmpl w:val="8F7C183C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7917E87"/>
    <w:multiLevelType w:val="hybridMultilevel"/>
    <w:tmpl w:val="D7DEFDA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AD00E7A"/>
    <w:multiLevelType w:val="hybridMultilevel"/>
    <w:tmpl w:val="468E280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B223B1C"/>
    <w:multiLevelType w:val="hybridMultilevel"/>
    <w:tmpl w:val="F038549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C677BDE"/>
    <w:multiLevelType w:val="hybridMultilevel"/>
    <w:tmpl w:val="3AC86FE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E0E564F"/>
    <w:multiLevelType w:val="hybridMultilevel"/>
    <w:tmpl w:val="3562685A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3E4639FB"/>
    <w:multiLevelType w:val="hybridMultilevel"/>
    <w:tmpl w:val="2EBC3D1C"/>
    <w:lvl w:ilvl="0" w:tplc="48545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4D44AAB"/>
    <w:multiLevelType w:val="hybridMultilevel"/>
    <w:tmpl w:val="E98E94BA"/>
    <w:lvl w:ilvl="0" w:tplc="13D2D1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7BA6DAA"/>
    <w:multiLevelType w:val="hybridMultilevel"/>
    <w:tmpl w:val="D174E3D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91606DD"/>
    <w:multiLevelType w:val="hybridMultilevel"/>
    <w:tmpl w:val="6A68941A"/>
    <w:lvl w:ilvl="0" w:tplc="9F9C949A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A2E7D20"/>
    <w:multiLevelType w:val="hybridMultilevel"/>
    <w:tmpl w:val="3912D8FA"/>
    <w:lvl w:ilvl="0" w:tplc="641AD4C6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A961F00"/>
    <w:multiLevelType w:val="hybridMultilevel"/>
    <w:tmpl w:val="B128D9A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AA155C3"/>
    <w:multiLevelType w:val="hybridMultilevel"/>
    <w:tmpl w:val="59E2B0BE"/>
    <w:lvl w:ilvl="0" w:tplc="183658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4B32103C"/>
    <w:multiLevelType w:val="hybridMultilevel"/>
    <w:tmpl w:val="AE8E297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B8B50F2"/>
    <w:multiLevelType w:val="hybridMultilevel"/>
    <w:tmpl w:val="C99C07D2"/>
    <w:lvl w:ilvl="0" w:tplc="A1EA0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4D667B90"/>
    <w:multiLevelType w:val="hybridMultilevel"/>
    <w:tmpl w:val="1F6CB3F6"/>
    <w:lvl w:ilvl="0" w:tplc="FBF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4DCB17C2"/>
    <w:multiLevelType w:val="hybridMultilevel"/>
    <w:tmpl w:val="EAA4451E"/>
    <w:lvl w:ilvl="0" w:tplc="5C22E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4E332D7B"/>
    <w:multiLevelType w:val="hybridMultilevel"/>
    <w:tmpl w:val="BDE8F00C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4F721612"/>
    <w:multiLevelType w:val="hybridMultilevel"/>
    <w:tmpl w:val="B498D97A"/>
    <w:lvl w:ilvl="0" w:tplc="1EE8EE32">
      <w:start w:val="1"/>
      <w:numFmt w:val="decimal"/>
      <w:lvlText w:val="%1."/>
      <w:lvlJc w:val="left"/>
      <w:pPr>
        <w:ind w:left="360" w:hanging="360"/>
      </w:pPr>
      <w:rPr>
        <w:rFonts w:cs="BiauKai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4FA947D6"/>
    <w:multiLevelType w:val="hybridMultilevel"/>
    <w:tmpl w:val="A28ED4B4"/>
    <w:lvl w:ilvl="0" w:tplc="FABA5BB4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19E6E66"/>
    <w:multiLevelType w:val="hybridMultilevel"/>
    <w:tmpl w:val="0FBCE5F0"/>
    <w:lvl w:ilvl="0" w:tplc="C64CD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25C4FD6"/>
    <w:multiLevelType w:val="hybridMultilevel"/>
    <w:tmpl w:val="FCB2C8B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37E5571"/>
    <w:multiLevelType w:val="hybridMultilevel"/>
    <w:tmpl w:val="9E083380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5702254C"/>
    <w:multiLevelType w:val="hybridMultilevel"/>
    <w:tmpl w:val="F2ECCB86"/>
    <w:lvl w:ilvl="0" w:tplc="C614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573003A2"/>
    <w:multiLevelType w:val="hybridMultilevel"/>
    <w:tmpl w:val="8006E5BC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7A63FCF"/>
    <w:multiLevelType w:val="hybridMultilevel"/>
    <w:tmpl w:val="414EB15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57F05D95"/>
    <w:multiLevelType w:val="hybridMultilevel"/>
    <w:tmpl w:val="97F650A4"/>
    <w:lvl w:ilvl="0" w:tplc="1C902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58C55991"/>
    <w:multiLevelType w:val="hybridMultilevel"/>
    <w:tmpl w:val="2EBC3D1C"/>
    <w:lvl w:ilvl="0" w:tplc="48545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5B3F456F"/>
    <w:multiLevelType w:val="hybridMultilevel"/>
    <w:tmpl w:val="5A749B58"/>
    <w:lvl w:ilvl="0" w:tplc="2578EC92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5B8D7461"/>
    <w:multiLevelType w:val="hybridMultilevel"/>
    <w:tmpl w:val="B4BC10F2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5C6E3786"/>
    <w:multiLevelType w:val="hybridMultilevel"/>
    <w:tmpl w:val="8D649604"/>
    <w:lvl w:ilvl="0" w:tplc="A606B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5EFE6FC2"/>
    <w:multiLevelType w:val="hybridMultilevel"/>
    <w:tmpl w:val="9048AF3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0433110"/>
    <w:multiLevelType w:val="hybridMultilevel"/>
    <w:tmpl w:val="1A360BC4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62193561"/>
    <w:multiLevelType w:val="hybridMultilevel"/>
    <w:tmpl w:val="A75E3B90"/>
    <w:lvl w:ilvl="0" w:tplc="0F32624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65B52BFC"/>
    <w:multiLevelType w:val="hybridMultilevel"/>
    <w:tmpl w:val="ADBEFE7A"/>
    <w:lvl w:ilvl="0" w:tplc="ED1E5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68030AFC"/>
    <w:multiLevelType w:val="hybridMultilevel"/>
    <w:tmpl w:val="5C42AB2E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6DF467B6"/>
    <w:multiLevelType w:val="hybridMultilevel"/>
    <w:tmpl w:val="3D5AF5A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071673E"/>
    <w:multiLevelType w:val="hybridMultilevel"/>
    <w:tmpl w:val="C2781208"/>
    <w:lvl w:ilvl="0" w:tplc="C1B00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0B809AE"/>
    <w:multiLevelType w:val="hybridMultilevel"/>
    <w:tmpl w:val="08144AAA"/>
    <w:lvl w:ilvl="0" w:tplc="2A9E7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73F251E4"/>
    <w:multiLevelType w:val="hybridMultilevel"/>
    <w:tmpl w:val="96B08516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746F15A0"/>
    <w:multiLevelType w:val="hybridMultilevel"/>
    <w:tmpl w:val="6130CE6E"/>
    <w:lvl w:ilvl="0" w:tplc="F386FE8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756904A1"/>
    <w:multiLevelType w:val="hybridMultilevel"/>
    <w:tmpl w:val="360E357A"/>
    <w:lvl w:ilvl="0" w:tplc="84CAA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7663183D"/>
    <w:multiLevelType w:val="hybridMultilevel"/>
    <w:tmpl w:val="0EE6CB34"/>
    <w:lvl w:ilvl="0" w:tplc="12661E4E">
      <w:start w:val="1"/>
      <w:numFmt w:val="decimal"/>
      <w:lvlText w:val="%1."/>
      <w:lvlJc w:val="left"/>
      <w:pPr>
        <w:ind w:left="360" w:hanging="360"/>
      </w:pPr>
      <w:rPr>
        <w:rFonts w:cs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79EB1212"/>
    <w:multiLevelType w:val="hybridMultilevel"/>
    <w:tmpl w:val="486CE248"/>
    <w:lvl w:ilvl="0" w:tplc="76F64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7BD15E80"/>
    <w:multiLevelType w:val="hybridMultilevel"/>
    <w:tmpl w:val="1F1A6E8C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7BFD7CB9"/>
    <w:multiLevelType w:val="hybridMultilevel"/>
    <w:tmpl w:val="4AB099EC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D74209B"/>
    <w:multiLevelType w:val="hybridMultilevel"/>
    <w:tmpl w:val="2D5A4978"/>
    <w:lvl w:ilvl="0" w:tplc="40F2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1"/>
  </w:num>
  <w:num w:numId="2">
    <w:abstractNumId w:val="51"/>
  </w:num>
  <w:num w:numId="3">
    <w:abstractNumId w:val="75"/>
  </w:num>
  <w:num w:numId="4">
    <w:abstractNumId w:val="58"/>
  </w:num>
  <w:num w:numId="5">
    <w:abstractNumId w:val="11"/>
  </w:num>
  <w:num w:numId="6">
    <w:abstractNumId w:val="5"/>
  </w:num>
  <w:num w:numId="7">
    <w:abstractNumId w:val="77"/>
  </w:num>
  <w:num w:numId="8">
    <w:abstractNumId w:val="4"/>
  </w:num>
  <w:num w:numId="9">
    <w:abstractNumId w:val="34"/>
  </w:num>
  <w:num w:numId="10">
    <w:abstractNumId w:val="62"/>
  </w:num>
  <w:num w:numId="11">
    <w:abstractNumId w:val="20"/>
  </w:num>
  <w:num w:numId="12">
    <w:abstractNumId w:val="79"/>
  </w:num>
  <w:num w:numId="13">
    <w:abstractNumId w:val="31"/>
  </w:num>
  <w:num w:numId="14">
    <w:abstractNumId w:val="7"/>
  </w:num>
  <w:num w:numId="15">
    <w:abstractNumId w:val="10"/>
  </w:num>
  <w:num w:numId="16">
    <w:abstractNumId w:val="28"/>
  </w:num>
  <w:num w:numId="17">
    <w:abstractNumId w:val="2"/>
  </w:num>
  <w:num w:numId="18">
    <w:abstractNumId w:val="46"/>
  </w:num>
  <w:num w:numId="19">
    <w:abstractNumId w:val="27"/>
  </w:num>
  <w:num w:numId="20">
    <w:abstractNumId w:val="68"/>
  </w:num>
  <w:num w:numId="21">
    <w:abstractNumId w:val="36"/>
  </w:num>
  <w:num w:numId="22">
    <w:abstractNumId w:val="38"/>
  </w:num>
  <w:num w:numId="23">
    <w:abstractNumId w:val="37"/>
  </w:num>
  <w:num w:numId="24">
    <w:abstractNumId w:val="6"/>
  </w:num>
  <w:num w:numId="25">
    <w:abstractNumId w:val="40"/>
  </w:num>
  <w:num w:numId="26">
    <w:abstractNumId w:val="57"/>
  </w:num>
  <w:num w:numId="27">
    <w:abstractNumId w:val="64"/>
  </w:num>
  <w:num w:numId="28">
    <w:abstractNumId w:val="55"/>
  </w:num>
  <w:num w:numId="29">
    <w:abstractNumId w:val="8"/>
  </w:num>
  <w:num w:numId="30">
    <w:abstractNumId w:val="72"/>
  </w:num>
  <w:num w:numId="31">
    <w:abstractNumId w:val="69"/>
  </w:num>
  <w:num w:numId="32">
    <w:abstractNumId w:val="9"/>
  </w:num>
  <w:num w:numId="33">
    <w:abstractNumId w:val="16"/>
  </w:num>
  <w:num w:numId="34">
    <w:abstractNumId w:val="17"/>
  </w:num>
  <w:num w:numId="35">
    <w:abstractNumId w:val="29"/>
  </w:num>
  <w:num w:numId="36">
    <w:abstractNumId w:val="78"/>
  </w:num>
  <w:num w:numId="37">
    <w:abstractNumId w:val="13"/>
  </w:num>
  <w:num w:numId="38">
    <w:abstractNumId w:val="22"/>
  </w:num>
  <w:num w:numId="39">
    <w:abstractNumId w:val="32"/>
  </w:num>
  <w:num w:numId="40">
    <w:abstractNumId w:val="50"/>
  </w:num>
  <w:num w:numId="41">
    <w:abstractNumId w:val="44"/>
  </w:num>
  <w:num w:numId="42">
    <w:abstractNumId w:val="18"/>
  </w:num>
  <w:num w:numId="43">
    <w:abstractNumId w:val="1"/>
  </w:num>
  <w:num w:numId="44">
    <w:abstractNumId w:val="33"/>
  </w:num>
  <w:num w:numId="45">
    <w:abstractNumId w:val="24"/>
  </w:num>
  <w:num w:numId="46">
    <w:abstractNumId w:val="35"/>
  </w:num>
  <w:num w:numId="47">
    <w:abstractNumId w:val="65"/>
  </w:num>
  <w:num w:numId="48">
    <w:abstractNumId w:val="41"/>
  </w:num>
  <w:num w:numId="49">
    <w:abstractNumId w:val="15"/>
  </w:num>
  <w:num w:numId="50">
    <w:abstractNumId w:val="42"/>
  </w:num>
  <w:num w:numId="51">
    <w:abstractNumId w:val="26"/>
  </w:num>
  <w:num w:numId="52">
    <w:abstractNumId w:val="52"/>
  </w:num>
  <w:num w:numId="53">
    <w:abstractNumId w:val="70"/>
  </w:num>
  <w:num w:numId="54">
    <w:abstractNumId w:val="66"/>
  </w:num>
  <w:num w:numId="55">
    <w:abstractNumId w:val="14"/>
  </w:num>
  <w:num w:numId="56">
    <w:abstractNumId w:val="39"/>
  </w:num>
  <w:num w:numId="57">
    <w:abstractNumId w:val="43"/>
  </w:num>
  <w:num w:numId="58">
    <w:abstractNumId w:val="71"/>
  </w:num>
  <w:num w:numId="59">
    <w:abstractNumId w:val="56"/>
  </w:num>
  <w:num w:numId="60">
    <w:abstractNumId w:val="25"/>
  </w:num>
  <w:num w:numId="61">
    <w:abstractNumId w:val="67"/>
  </w:num>
  <w:num w:numId="62">
    <w:abstractNumId w:val="73"/>
  </w:num>
  <w:num w:numId="63">
    <w:abstractNumId w:val="53"/>
  </w:num>
  <w:num w:numId="64">
    <w:abstractNumId w:val="76"/>
  </w:num>
  <w:num w:numId="65">
    <w:abstractNumId w:val="59"/>
  </w:num>
  <w:num w:numId="66">
    <w:abstractNumId w:val="23"/>
  </w:num>
  <w:num w:numId="67">
    <w:abstractNumId w:val="19"/>
  </w:num>
  <w:num w:numId="68">
    <w:abstractNumId w:val="0"/>
  </w:num>
  <w:num w:numId="69">
    <w:abstractNumId w:val="12"/>
  </w:num>
  <w:num w:numId="70">
    <w:abstractNumId w:val="47"/>
  </w:num>
  <w:num w:numId="71">
    <w:abstractNumId w:val="48"/>
  </w:num>
  <w:num w:numId="72">
    <w:abstractNumId w:val="21"/>
  </w:num>
  <w:num w:numId="73">
    <w:abstractNumId w:val="63"/>
  </w:num>
  <w:num w:numId="74">
    <w:abstractNumId w:val="30"/>
  </w:num>
  <w:num w:numId="75">
    <w:abstractNumId w:val="3"/>
  </w:num>
  <w:num w:numId="76">
    <w:abstractNumId w:val="45"/>
  </w:num>
  <w:num w:numId="77">
    <w:abstractNumId w:val="49"/>
  </w:num>
  <w:num w:numId="78">
    <w:abstractNumId w:val="74"/>
  </w:num>
  <w:num w:numId="79">
    <w:abstractNumId w:val="60"/>
  </w:num>
  <w:num w:numId="80">
    <w:abstractNumId w:val="5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1DB9"/>
    <w:rsid w:val="000129E0"/>
    <w:rsid w:val="00012D8A"/>
    <w:rsid w:val="000135F6"/>
    <w:rsid w:val="000162B5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86F58"/>
    <w:rsid w:val="00090C08"/>
    <w:rsid w:val="0009242A"/>
    <w:rsid w:val="000939C9"/>
    <w:rsid w:val="00096F0C"/>
    <w:rsid w:val="00097229"/>
    <w:rsid w:val="0009779D"/>
    <w:rsid w:val="000A1C26"/>
    <w:rsid w:val="000B45E4"/>
    <w:rsid w:val="000B6D4D"/>
    <w:rsid w:val="000C656F"/>
    <w:rsid w:val="000D1F40"/>
    <w:rsid w:val="000D40E6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46C9"/>
    <w:rsid w:val="000E7167"/>
    <w:rsid w:val="000E7688"/>
    <w:rsid w:val="000F222C"/>
    <w:rsid w:val="000F3D69"/>
    <w:rsid w:val="000F4283"/>
    <w:rsid w:val="000F4C16"/>
    <w:rsid w:val="000F70F6"/>
    <w:rsid w:val="00100940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4565E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B7C52"/>
    <w:rsid w:val="001C07D1"/>
    <w:rsid w:val="001C2A91"/>
    <w:rsid w:val="001C4D39"/>
    <w:rsid w:val="001C6099"/>
    <w:rsid w:val="001C771C"/>
    <w:rsid w:val="001D11AF"/>
    <w:rsid w:val="001D361F"/>
    <w:rsid w:val="001D6AD5"/>
    <w:rsid w:val="001E57AE"/>
    <w:rsid w:val="001E6B2E"/>
    <w:rsid w:val="001E6F42"/>
    <w:rsid w:val="001F0F44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3E4D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56C53"/>
    <w:rsid w:val="003638CB"/>
    <w:rsid w:val="00364FBB"/>
    <w:rsid w:val="00365ECA"/>
    <w:rsid w:val="00367003"/>
    <w:rsid w:val="00372C38"/>
    <w:rsid w:val="00374378"/>
    <w:rsid w:val="00376698"/>
    <w:rsid w:val="00380A86"/>
    <w:rsid w:val="00383B77"/>
    <w:rsid w:val="00387776"/>
    <w:rsid w:val="0039305B"/>
    <w:rsid w:val="003977D3"/>
    <w:rsid w:val="003A6415"/>
    <w:rsid w:val="003B0D5F"/>
    <w:rsid w:val="003B19AC"/>
    <w:rsid w:val="003B282B"/>
    <w:rsid w:val="003B4488"/>
    <w:rsid w:val="003B4C28"/>
    <w:rsid w:val="003C05F5"/>
    <w:rsid w:val="003C4281"/>
    <w:rsid w:val="003C7EF4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417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442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A5DF4"/>
    <w:rsid w:val="005B1FFE"/>
    <w:rsid w:val="005B29BC"/>
    <w:rsid w:val="005B2DC0"/>
    <w:rsid w:val="005B7B0E"/>
    <w:rsid w:val="005C1435"/>
    <w:rsid w:val="005C411B"/>
    <w:rsid w:val="005D4C34"/>
    <w:rsid w:val="005D59C3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67310"/>
    <w:rsid w:val="00671C4A"/>
    <w:rsid w:val="006723D9"/>
    <w:rsid w:val="00673932"/>
    <w:rsid w:val="00676071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B7ED6"/>
    <w:rsid w:val="006C1928"/>
    <w:rsid w:val="006C3C32"/>
    <w:rsid w:val="006C57D1"/>
    <w:rsid w:val="006C5F45"/>
    <w:rsid w:val="006D06F3"/>
    <w:rsid w:val="006D1649"/>
    <w:rsid w:val="006D3F54"/>
    <w:rsid w:val="006D3FBE"/>
    <w:rsid w:val="006D722C"/>
    <w:rsid w:val="006F3493"/>
    <w:rsid w:val="006F3899"/>
    <w:rsid w:val="006F3BA9"/>
    <w:rsid w:val="006F526A"/>
    <w:rsid w:val="007009FC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2B07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8F654F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1A78"/>
    <w:rsid w:val="00953BA8"/>
    <w:rsid w:val="00954680"/>
    <w:rsid w:val="009577C8"/>
    <w:rsid w:val="00960DF4"/>
    <w:rsid w:val="00964072"/>
    <w:rsid w:val="0096507C"/>
    <w:rsid w:val="00970F37"/>
    <w:rsid w:val="00971BF8"/>
    <w:rsid w:val="00973E0F"/>
    <w:rsid w:val="009749E3"/>
    <w:rsid w:val="0097567D"/>
    <w:rsid w:val="00984F1F"/>
    <w:rsid w:val="009850C1"/>
    <w:rsid w:val="009862F0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364"/>
    <w:rsid w:val="00A0241C"/>
    <w:rsid w:val="00A10C9F"/>
    <w:rsid w:val="00A132BC"/>
    <w:rsid w:val="00A13FFB"/>
    <w:rsid w:val="00A2279C"/>
    <w:rsid w:val="00A24A5D"/>
    <w:rsid w:val="00A26DA5"/>
    <w:rsid w:val="00A31838"/>
    <w:rsid w:val="00A33ABE"/>
    <w:rsid w:val="00A40A6A"/>
    <w:rsid w:val="00A40D79"/>
    <w:rsid w:val="00A412BB"/>
    <w:rsid w:val="00A6214B"/>
    <w:rsid w:val="00A64B87"/>
    <w:rsid w:val="00A65532"/>
    <w:rsid w:val="00A72F46"/>
    <w:rsid w:val="00A7528A"/>
    <w:rsid w:val="00A75D88"/>
    <w:rsid w:val="00A76616"/>
    <w:rsid w:val="00A7782A"/>
    <w:rsid w:val="00A83FE0"/>
    <w:rsid w:val="00A84750"/>
    <w:rsid w:val="00A87342"/>
    <w:rsid w:val="00A932B3"/>
    <w:rsid w:val="00A942B4"/>
    <w:rsid w:val="00A946EB"/>
    <w:rsid w:val="00A94ABA"/>
    <w:rsid w:val="00A94CD8"/>
    <w:rsid w:val="00AA199D"/>
    <w:rsid w:val="00AA30F6"/>
    <w:rsid w:val="00AA4D23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1919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22A0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2FD3"/>
    <w:rsid w:val="00B75490"/>
    <w:rsid w:val="00B84972"/>
    <w:rsid w:val="00B8505B"/>
    <w:rsid w:val="00B86913"/>
    <w:rsid w:val="00B877ED"/>
    <w:rsid w:val="00B87CA7"/>
    <w:rsid w:val="00B927EB"/>
    <w:rsid w:val="00B92C46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108A5"/>
    <w:rsid w:val="00C23026"/>
    <w:rsid w:val="00C271D6"/>
    <w:rsid w:val="00C3059A"/>
    <w:rsid w:val="00C3623F"/>
    <w:rsid w:val="00C4195E"/>
    <w:rsid w:val="00C42DBA"/>
    <w:rsid w:val="00C434FB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3786"/>
    <w:rsid w:val="00C87E5A"/>
    <w:rsid w:val="00C910CC"/>
    <w:rsid w:val="00C9788D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1B5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106"/>
    <w:rsid w:val="00D53CE6"/>
    <w:rsid w:val="00D53EF1"/>
    <w:rsid w:val="00D57796"/>
    <w:rsid w:val="00D67290"/>
    <w:rsid w:val="00D73D9D"/>
    <w:rsid w:val="00D803D9"/>
    <w:rsid w:val="00D81FE4"/>
    <w:rsid w:val="00D82E86"/>
    <w:rsid w:val="00D83717"/>
    <w:rsid w:val="00D8524C"/>
    <w:rsid w:val="00D85C6F"/>
    <w:rsid w:val="00D877F2"/>
    <w:rsid w:val="00D934A1"/>
    <w:rsid w:val="00D93A1E"/>
    <w:rsid w:val="00DA01F8"/>
    <w:rsid w:val="00DA36C9"/>
    <w:rsid w:val="00DA52DB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47733"/>
    <w:rsid w:val="00E5271A"/>
    <w:rsid w:val="00E610B7"/>
    <w:rsid w:val="00E61181"/>
    <w:rsid w:val="00E61A5B"/>
    <w:rsid w:val="00E621BA"/>
    <w:rsid w:val="00E62CD1"/>
    <w:rsid w:val="00E64DA8"/>
    <w:rsid w:val="00E709AB"/>
    <w:rsid w:val="00E70E7F"/>
    <w:rsid w:val="00E73992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599A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6BB0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0541"/>
    <w:rsid w:val="00F51D37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68B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3E48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D7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C9788D"/>
  </w:style>
  <w:style w:type="paragraph" w:styleId="afd">
    <w:name w:val="No Spacing"/>
    <w:uiPriority w:val="1"/>
    <w:qFormat/>
    <w:rsid w:val="009862F0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C9788D"/>
  </w:style>
  <w:style w:type="paragraph" w:styleId="afd">
    <w:name w:val="No Spacing"/>
    <w:uiPriority w:val="1"/>
    <w:qFormat/>
    <w:rsid w:val="009862F0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9028-4CF1-41ED-AC77-9B72F422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755</Words>
  <Characters>4308</Characters>
  <Application>Microsoft Office Word</Application>
  <DocSecurity>0</DocSecurity>
  <Lines>35</Lines>
  <Paragraphs>10</Paragraphs>
  <ScaleCrop>false</ScaleCrop>
  <Company>Toshiba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35</cp:revision>
  <cp:lastPrinted>2017-09-06T08:30:00Z</cp:lastPrinted>
  <dcterms:created xsi:type="dcterms:W3CDTF">2018-01-26T02:25:00Z</dcterms:created>
  <dcterms:modified xsi:type="dcterms:W3CDTF">2018-06-29T04:02:00Z</dcterms:modified>
</cp:coreProperties>
</file>