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261E24" w:rsidRDefault="007B53E4" w:rsidP="00CE3EC3">
      <w:pPr>
        <w:widowControl/>
        <w:jc w:val="center"/>
        <w:rPr>
          <w:rFonts w:ascii="Times New Roman" w:eastAsia="微軟正黑體" w:hAnsi="Times New Roman" w:cs="Times New Roman"/>
          <w:b/>
          <w:kern w:val="0"/>
          <w:sz w:val="32"/>
          <w:szCs w:val="32"/>
        </w:rPr>
      </w:pPr>
      <w:r w:rsidRPr="00261E24">
        <w:rPr>
          <w:rFonts w:ascii="Times New Roman" w:eastAsia="微軟正黑體" w:hAnsi="Times New Roman" w:cs="Times New Roman"/>
          <w:b/>
          <w:kern w:val="0"/>
          <w:sz w:val="32"/>
          <w:szCs w:val="32"/>
        </w:rPr>
        <w:t>大仁科技</w:t>
      </w:r>
      <w:r w:rsidR="00710A63" w:rsidRPr="00261E24">
        <w:rPr>
          <w:rFonts w:ascii="Times New Roman" w:eastAsia="微軟正黑體" w:hAnsi="Times New Roman" w:cs="Times New Roman"/>
          <w:b/>
          <w:kern w:val="0"/>
          <w:sz w:val="32"/>
          <w:szCs w:val="32"/>
        </w:rPr>
        <w:t>大學</w:t>
      </w:r>
      <w:proofErr w:type="gramStart"/>
      <w:r w:rsidR="009E77A4" w:rsidRPr="00261E24">
        <w:rPr>
          <w:rFonts w:ascii="Times New Roman" w:eastAsia="微軟正黑體" w:hAnsi="Times New Roman" w:cs="Times New Roman"/>
          <w:b/>
          <w:kern w:val="0"/>
          <w:sz w:val="32"/>
          <w:szCs w:val="32"/>
        </w:rPr>
        <w:t>107</w:t>
      </w:r>
      <w:proofErr w:type="gramEnd"/>
      <w:r w:rsidR="00710A63" w:rsidRPr="00261E24">
        <w:rPr>
          <w:rFonts w:ascii="Times New Roman" w:eastAsia="微軟正黑體" w:hAnsi="Times New Roman" w:cs="Times New Roman"/>
          <w:b/>
          <w:kern w:val="0"/>
          <w:sz w:val="32"/>
          <w:szCs w:val="32"/>
        </w:rPr>
        <w:t>年度計畫書（簡版摘要表）</w:t>
      </w:r>
    </w:p>
    <w:p w:rsidR="00CE3EC3" w:rsidRPr="00261E2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261E24">
        <w:rPr>
          <w:rFonts w:ascii="Times New Roman" w:eastAsia="微軟正黑體" w:hAnsi="Times New Roman" w:cs="Times New Roman"/>
          <w:b/>
          <w:sz w:val="28"/>
          <w:szCs w:val="24"/>
        </w:rPr>
        <w:t>表</w:t>
      </w:r>
      <w:r w:rsidR="00C4195E" w:rsidRPr="00261E24">
        <w:rPr>
          <w:rFonts w:ascii="Times New Roman" w:eastAsia="微軟正黑體" w:hAnsi="Times New Roman" w:cs="Times New Roman"/>
          <w:b/>
          <w:sz w:val="28"/>
          <w:szCs w:val="24"/>
        </w:rPr>
        <w:t>A.</w:t>
      </w:r>
      <w:r w:rsidRPr="00261E24">
        <w:rPr>
          <w:rFonts w:ascii="Times New Roman" w:eastAsia="微軟正黑體" w:hAnsi="Times New Roman" w:cs="Times New Roman"/>
          <w:b/>
          <w:sz w:val="28"/>
          <w:szCs w:val="24"/>
        </w:rPr>
        <w:t xml:space="preserve"> </w:t>
      </w:r>
      <w:r w:rsidRPr="00261E24">
        <w:rPr>
          <w:rFonts w:ascii="Times New Roman" w:eastAsia="微軟正黑體" w:hAnsi="Times New Roman" w:cs="Times New Roman"/>
          <w:b/>
          <w:sz w:val="28"/>
          <w:szCs w:val="24"/>
        </w:rPr>
        <w:t>推動重點摘要表</w:t>
      </w:r>
      <w:r w:rsidRPr="00261E24">
        <w:rPr>
          <w:rFonts w:ascii="Times New Roman" w:eastAsia="微軟正黑體" w:hAnsi="Times New Roman" w:cs="Times New Roman"/>
          <w:b/>
          <w:sz w:val="28"/>
          <w:szCs w:val="24"/>
        </w:rPr>
        <w:t xml:space="preserve"> </w:t>
      </w:r>
      <w:r w:rsidR="000B07B6">
        <w:rPr>
          <w:rFonts w:ascii="Times New Roman" w:eastAsia="微軟正黑體" w:hAnsi="Times New Roman" w:cs="Times New Roman" w:hint="eastAsia"/>
          <w:b/>
          <w:sz w:val="28"/>
          <w:szCs w:val="24"/>
        </w:rPr>
        <w:t>(</w:t>
      </w:r>
      <w:r w:rsidRPr="00261E24">
        <w:rPr>
          <w:rFonts w:ascii="Times New Roman" w:eastAsia="微軟正黑體" w:hAnsi="Times New Roman" w:cs="Times New Roman"/>
          <w:b/>
          <w:sz w:val="28"/>
          <w:szCs w:val="24"/>
        </w:rPr>
        <w:t>Reference Table A</w:t>
      </w:r>
      <w:r w:rsidR="000B07B6">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D22171" w:rsidRPr="00261E24" w:rsidTr="00B63565">
        <w:trPr>
          <w:trHeight w:val="227"/>
          <w:jc w:val="center"/>
        </w:trPr>
        <w:tc>
          <w:tcPr>
            <w:tcW w:w="850" w:type="dxa"/>
            <w:shd w:val="clear" w:color="auto" w:fill="D9D9D9" w:themeFill="background1" w:themeFillShade="D9"/>
          </w:tcPr>
          <w:p w:rsidR="00D22171" w:rsidRPr="00261E24" w:rsidRDefault="00D22171" w:rsidP="00B63565">
            <w:pPr>
              <w:jc w:val="center"/>
              <w:rPr>
                <w:rStyle w:val="af6"/>
                <w:rFonts w:ascii="Times New Roman" w:eastAsia="標楷體" w:hAnsi="Times New Roman" w:cs="Times New Roman"/>
                <w:szCs w:val="24"/>
              </w:rPr>
            </w:pPr>
            <w:r w:rsidRPr="00261E24">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D22171" w:rsidRPr="00261E24" w:rsidRDefault="00D22171" w:rsidP="00FF21CF">
            <w:pPr>
              <w:jc w:val="center"/>
              <w:rPr>
                <w:rStyle w:val="af6"/>
                <w:rFonts w:ascii="Times New Roman" w:eastAsia="標楷體" w:hAnsi="Times New Roman" w:cs="Times New Roman"/>
                <w:szCs w:val="24"/>
              </w:rPr>
            </w:pPr>
            <w:r w:rsidRPr="00261E24">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D22171" w:rsidRPr="00261E24" w:rsidRDefault="00D22171" w:rsidP="00FF21CF">
            <w:pPr>
              <w:jc w:val="center"/>
              <w:rPr>
                <w:rFonts w:ascii="Times New Roman" w:eastAsia="標楷體" w:hAnsi="Times New Roman" w:cs="Times New Roman"/>
                <w:b/>
                <w:szCs w:val="24"/>
              </w:rPr>
            </w:pPr>
            <w:r w:rsidRPr="00261E24">
              <w:rPr>
                <w:rFonts w:ascii="Times New Roman" w:eastAsia="標楷體" w:hAnsi="Times New Roman" w:cs="Times New Roman"/>
                <w:b/>
                <w:szCs w:val="24"/>
              </w:rPr>
              <w:t>作法（統一用詞）</w:t>
            </w:r>
          </w:p>
        </w:tc>
      </w:tr>
      <w:tr w:rsidR="00D22171" w:rsidRPr="00261E24" w:rsidTr="00B63565">
        <w:trPr>
          <w:trHeight w:val="227"/>
          <w:jc w:val="center"/>
        </w:trPr>
        <w:tc>
          <w:tcPr>
            <w:tcW w:w="850" w:type="dxa"/>
            <w:vMerge w:val="restart"/>
            <w:shd w:val="clear" w:color="auto" w:fill="auto"/>
          </w:tcPr>
          <w:p w:rsidR="00D22171" w:rsidRPr="00261E24" w:rsidRDefault="00D22171" w:rsidP="00B63565">
            <w:pPr>
              <w:jc w:val="center"/>
              <w:rPr>
                <w:rFonts w:ascii="Times New Roman" w:eastAsia="標楷體" w:hAnsi="Times New Roman" w:cs="Times New Roman"/>
                <w:szCs w:val="24"/>
              </w:rPr>
            </w:pPr>
            <w:r w:rsidRPr="00261E24">
              <w:rPr>
                <w:rFonts w:ascii="Times New Roman" w:eastAsia="標楷體" w:hAnsi="Times New Roman" w:cs="Times New Roman"/>
                <w:szCs w:val="24"/>
              </w:rPr>
              <w:t>教學</w:t>
            </w: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強化教學品質</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推廣創新教學模式</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調整課程規劃</w:t>
            </w:r>
            <w:bookmarkStart w:id="0" w:name="_GoBack"/>
            <w:bookmarkEnd w:id="0"/>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教師專業分享輔導機制</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健全教師</w:t>
            </w:r>
            <w:r w:rsidR="009C583D">
              <w:rPr>
                <w:rFonts w:ascii="Times New Roman" w:eastAsia="標楷體" w:hAnsi="Times New Roman" w:cs="Times New Roman"/>
              </w:rPr>
              <w:t>（</w:t>
            </w:r>
            <w:r w:rsidRPr="00261E24">
              <w:rPr>
                <w:rFonts w:ascii="Times New Roman" w:eastAsia="標楷體" w:hAnsi="Times New Roman" w:cs="Times New Roman"/>
              </w:rPr>
              <w:t>學</w:t>
            </w:r>
            <w:r w:rsidR="00CF329D">
              <w:rPr>
                <w:rFonts w:ascii="Times New Roman" w:eastAsia="標楷體" w:hAnsi="Times New Roman" w:cs="Times New Roman"/>
              </w:rPr>
              <w:t>）</w:t>
            </w:r>
            <w:r w:rsidRPr="00261E24">
              <w:rPr>
                <w:rFonts w:ascii="Times New Roman" w:eastAsia="標楷體" w:hAnsi="Times New Roman" w:cs="Times New Roman"/>
              </w:rPr>
              <w:t>評鑑制度</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健全教學獎勵制度</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建立教學改善回饋系統</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課程外審</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提升教師群專業度</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跨領域學習</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規劃跨領域學位</w:t>
            </w:r>
            <w:r w:rsidR="009C583D">
              <w:rPr>
                <w:rFonts w:ascii="Times New Roman" w:eastAsia="標楷體" w:hAnsi="Times New Roman" w:cs="Times New Roman"/>
              </w:rPr>
              <w:t>（</w:t>
            </w:r>
            <w:r w:rsidRPr="00261E24">
              <w:rPr>
                <w:rFonts w:ascii="Times New Roman" w:eastAsia="標楷體" w:hAnsi="Times New Roman" w:cs="Times New Roman"/>
              </w:rPr>
              <w:t>分</w:t>
            </w:r>
            <w:r w:rsidR="00CF329D">
              <w:rPr>
                <w:rFonts w:ascii="Times New Roman" w:eastAsia="標楷體" w:hAnsi="Times New Roman" w:cs="Times New Roman"/>
              </w:rPr>
              <w:t>）</w:t>
            </w:r>
            <w:r w:rsidRPr="00261E24">
              <w:rPr>
                <w:rFonts w:ascii="Times New Roman" w:eastAsia="標楷體" w:hAnsi="Times New Roman" w:cs="Times New Roman"/>
              </w:rPr>
              <w:t>學程</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鼓勵輔系、雙主修</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跨領域教學</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提高學習自由度及彈性</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調降系必修學分</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微學分（彈性學分）</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人才國際化</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增進外語能力</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多元文化</w:t>
            </w:r>
            <w:r w:rsidRPr="00261E24">
              <w:rPr>
                <w:rFonts w:ascii="Times New Roman" w:eastAsia="標楷體" w:hAnsi="Times New Roman" w:cs="Times New Roman"/>
              </w:rPr>
              <w:t>/</w:t>
            </w:r>
            <w:r w:rsidRPr="00261E24">
              <w:rPr>
                <w:rFonts w:ascii="Times New Roman" w:eastAsia="標楷體" w:hAnsi="Times New Roman" w:cs="Times New Roman"/>
              </w:rPr>
              <w:t>文化交流</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辦理</w:t>
            </w:r>
            <w:proofErr w:type="gramStart"/>
            <w:r w:rsidRPr="00261E24">
              <w:rPr>
                <w:rFonts w:ascii="Times New Roman" w:eastAsia="標楷體" w:hAnsi="Times New Roman" w:cs="Times New Roman"/>
              </w:rPr>
              <w:t>海外參</w:t>
            </w:r>
            <w:proofErr w:type="gramEnd"/>
            <w:r w:rsidRPr="00261E24">
              <w:rPr>
                <w:rFonts w:ascii="Times New Roman" w:eastAsia="標楷體" w:hAnsi="Times New Roman" w:cs="Times New Roman"/>
              </w:rPr>
              <w:t>訪或移地教學</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招聘外籍老師（或邀請授課）</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產學合作教學</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（詳見產學構面）</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提升基礎能力</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強化國文能力</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提升實作能力</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建立校外競賽鼓勵機制</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呈現、檢核或評估實作成果</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開設增進實務能力導向課程</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聘請業師</w:t>
            </w:r>
            <w:proofErr w:type="gramStart"/>
            <w:r w:rsidRPr="00261E24">
              <w:rPr>
                <w:rFonts w:ascii="Times New Roman" w:eastAsia="標楷體" w:hAnsi="Times New Roman" w:cs="Times New Roman"/>
              </w:rPr>
              <w:t>或雙師協同</w:t>
            </w:r>
            <w:proofErr w:type="gramEnd"/>
            <w:r w:rsidRPr="00261E24">
              <w:rPr>
                <w:rFonts w:ascii="Times New Roman" w:eastAsia="標楷體" w:hAnsi="Times New Roman" w:cs="Times New Roman"/>
              </w:rPr>
              <w:t>教學</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提升教師實務能力</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強化實習制度</w:t>
            </w:r>
          </w:p>
        </w:tc>
      </w:tr>
      <w:tr w:rsidR="00D22171" w:rsidRPr="00261E24" w:rsidTr="00B63565">
        <w:trPr>
          <w:trHeight w:val="315"/>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F93886" w:rsidP="00FF21CF">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專業技能檢定之輔導機制</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數位化</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建置</w:t>
            </w:r>
            <w:proofErr w:type="gramStart"/>
            <w:r w:rsidRPr="00261E24">
              <w:rPr>
                <w:rFonts w:ascii="Times New Roman" w:eastAsia="標楷體" w:hAnsi="Times New Roman" w:cs="Times New Roman"/>
              </w:rPr>
              <w:t>開放式線上課程</w:t>
            </w:r>
            <w:proofErr w:type="gramEnd"/>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教材雲端化</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數位教學創新</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資訊力</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開設資訊學程</w:t>
            </w:r>
            <w:r w:rsidRPr="00261E24">
              <w:rPr>
                <w:rFonts w:ascii="Times New Roman" w:eastAsia="標楷體" w:hAnsi="Times New Roman" w:cs="Times New Roman"/>
              </w:rPr>
              <w:t>/</w:t>
            </w:r>
            <w:r w:rsidRPr="00261E24">
              <w:rPr>
                <w:rFonts w:ascii="Times New Roman" w:eastAsia="標楷體" w:hAnsi="Times New Roman" w:cs="Times New Roman"/>
              </w:rPr>
              <w:t>課程</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辦理程式設計競賽</w:t>
            </w:r>
            <w:r w:rsidRPr="00261E24">
              <w:rPr>
                <w:rFonts w:ascii="Times New Roman" w:eastAsia="標楷體" w:hAnsi="Times New Roman" w:cs="Times New Roman"/>
              </w:rPr>
              <w:t xml:space="preserve"> </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強化基本資訊能力</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博雅教育</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通識課程革新</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品德教育</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服務學習</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其他</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培養自主學習能力</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自主學習資源共享平台</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培育創新創業人才</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創新創業學程或課程</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育成學生創業團隊</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聘請業師參與育才</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舉辦創業團隊競賽</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發明展（或競賽）鼓勵機制</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其他創業輔導及補助</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健康力</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促進學生生理健康</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就業力</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強化職場連結</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生涯</w:t>
            </w:r>
            <w:r w:rsidRPr="00261E24">
              <w:rPr>
                <w:rFonts w:ascii="Times New Roman" w:eastAsia="標楷體" w:hAnsi="Times New Roman" w:cs="Times New Roman"/>
              </w:rPr>
              <w:t>/</w:t>
            </w:r>
            <w:r w:rsidRPr="00261E24">
              <w:rPr>
                <w:rFonts w:ascii="Times New Roman" w:eastAsia="標楷體" w:hAnsi="Times New Roman" w:cs="Times New Roman"/>
              </w:rPr>
              <w:t>職</w:t>
            </w:r>
            <w:proofErr w:type="gramStart"/>
            <w:r w:rsidRPr="00261E24">
              <w:rPr>
                <w:rFonts w:ascii="Times New Roman" w:eastAsia="標楷體" w:hAnsi="Times New Roman" w:cs="Times New Roman"/>
              </w:rPr>
              <w:t>涯</w:t>
            </w:r>
            <w:proofErr w:type="gramEnd"/>
            <w:r w:rsidRPr="00261E24">
              <w:rPr>
                <w:rFonts w:ascii="Times New Roman" w:eastAsia="標楷體" w:hAnsi="Times New Roman" w:cs="Times New Roman"/>
              </w:rPr>
              <w:t>輔導</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就業博覽會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其他</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充實與改善硬體設備</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學生輔導</w:t>
            </w:r>
          </w:p>
        </w:tc>
      </w:tr>
      <w:tr w:rsidR="00D22171" w:rsidRPr="00261E24" w:rsidTr="00B63565">
        <w:trPr>
          <w:trHeight w:val="227"/>
          <w:jc w:val="center"/>
        </w:trPr>
        <w:tc>
          <w:tcPr>
            <w:tcW w:w="850" w:type="dxa"/>
            <w:vMerge w:val="restart"/>
            <w:shd w:val="clear" w:color="auto" w:fill="auto"/>
          </w:tcPr>
          <w:p w:rsidR="00D22171" w:rsidRPr="00261E24" w:rsidRDefault="00D22171" w:rsidP="00B63565">
            <w:pPr>
              <w:jc w:val="center"/>
              <w:rPr>
                <w:rFonts w:ascii="Times New Roman" w:eastAsia="標楷體" w:hAnsi="Times New Roman" w:cs="Times New Roman"/>
                <w:szCs w:val="24"/>
              </w:rPr>
            </w:pPr>
            <w:r w:rsidRPr="00261E24">
              <w:rPr>
                <w:rFonts w:ascii="Times New Roman" w:eastAsia="標楷體" w:hAnsi="Times New Roman" w:cs="Times New Roman"/>
                <w:szCs w:val="24"/>
              </w:rPr>
              <w:t>研究</w:t>
            </w: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學術國際化</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強化師生國際交流</w:t>
            </w:r>
          </w:p>
        </w:tc>
      </w:tr>
      <w:tr w:rsidR="00D22171" w:rsidRPr="00261E24" w:rsidTr="00B63565">
        <w:trPr>
          <w:trHeight w:val="116"/>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產學合作研究</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（詳見產學構面）</w:t>
            </w:r>
          </w:p>
        </w:tc>
      </w:tr>
      <w:tr w:rsidR="00D22171" w:rsidRPr="00261E24" w:rsidTr="00B63565">
        <w:trPr>
          <w:trHeight w:val="227"/>
          <w:jc w:val="center"/>
        </w:trPr>
        <w:tc>
          <w:tcPr>
            <w:tcW w:w="850" w:type="dxa"/>
            <w:vMerge w:val="restart"/>
            <w:shd w:val="clear" w:color="auto" w:fill="auto"/>
          </w:tcPr>
          <w:p w:rsidR="00D22171" w:rsidRPr="00261E24" w:rsidRDefault="00D22171" w:rsidP="00B63565">
            <w:pPr>
              <w:jc w:val="center"/>
              <w:rPr>
                <w:rFonts w:ascii="Times New Roman" w:eastAsia="標楷體" w:hAnsi="Times New Roman" w:cs="Times New Roman"/>
                <w:szCs w:val="24"/>
              </w:rPr>
            </w:pPr>
            <w:r w:rsidRPr="00261E24">
              <w:rPr>
                <w:rFonts w:ascii="Times New Roman" w:eastAsia="標楷體" w:hAnsi="Times New Roman" w:cs="Times New Roman"/>
                <w:szCs w:val="24"/>
              </w:rPr>
              <w:t>產學</w:t>
            </w: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產學合作教學</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開設產業專班</w:t>
            </w:r>
            <w:r w:rsidRPr="00261E24">
              <w:rPr>
                <w:rFonts w:ascii="Times New Roman" w:eastAsia="標楷體" w:hAnsi="Times New Roman" w:cs="Times New Roman"/>
              </w:rPr>
              <w:t>/</w:t>
            </w:r>
            <w:r w:rsidRPr="00261E24">
              <w:rPr>
                <w:rFonts w:ascii="Times New Roman" w:eastAsia="標楷體" w:hAnsi="Times New Roman" w:cs="Times New Roman"/>
              </w:rPr>
              <w:t>學院</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依產業需求</w:t>
            </w:r>
            <w:proofErr w:type="gramStart"/>
            <w:r w:rsidRPr="00261E24">
              <w:rPr>
                <w:rFonts w:ascii="Times New Roman" w:eastAsia="標楷體" w:hAnsi="Times New Roman" w:cs="Times New Roman"/>
              </w:rPr>
              <w:t>研</w:t>
            </w:r>
            <w:proofErr w:type="gramEnd"/>
            <w:r w:rsidRPr="00261E24">
              <w:rPr>
                <w:rFonts w:ascii="Times New Roman" w:eastAsia="標楷體" w:hAnsi="Times New Roman" w:cs="Times New Roman"/>
              </w:rPr>
              <w:t>訂課程</w:t>
            </w:r>
            <w:r w:rsidRPr="00261E24">
              <w:rPr>
                <w:rFonts w:ascii="Times New Roman" w:eastAsia="標楷體" w:hAnsi="Times New Roman" w:cs="Times New Roman"/>
              </w:rPr>
              <w:t>/</w:t>
            </w:r>
            <w:r w:rsidRPr="00261E24">
              <w:rPr>
                <w:rFonts w:ascii="Times New Roman" w:eastAsia="標楷體" w:hAnsi="Times New Roman" w:cs="Times New Roman"/>
              </w:rPr>
              <w:t>學程規劃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提升教師產業實務能力</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產業實務知識融入教學</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產業實務講座</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聘請業師</w:t>
            </w:r>
            <w:proofErr w:type="gramStart"/>
            <w:r w:rsidRPr="00261E24">
              <w:rPr>
                <w:rFonts w:ascii="Times New Roman" w:eastAsia="標楷體" w:hAnsi="Times New Roman" w:cs="Times New Roman"/>
              </w:rPr>
              <w:t>或雙師協同</w:t>
            </w:r>
            <w:proofErr w:type="gramEnd"/>
            <w:r w:rsidRPr="00261E24">
              <w:rPr>
                <w:rFonts w:ascii="Times New Roman" w:eastAsia="標楷體" w:hAnsi="Times New Roman" w:cs="Times New Roman"/>
              </w:rPr>
              <w:t>教學</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建立</w:t>
            </w:r>
            <w:r w:rsidRPr="00261E24">
              <w:rPr>
                <w:rFonts w:ascii="Times New Roman" w:eastAsia="標楷體" w:hAnsi="Times New Roman" w:cs="Times New Roman"/>
                <w:szCs w:val="24"/>
              </w:rPr>
              <w:t>/</w:t>
            </w:r>
            <w:r w:rsidRPr="00261E24">
              <w:rPr>
                <w:rFonts w:ascii="Times New Roman" w:eastAsia="標楷體" w:hAnsi="Times New Roman" w:cs="Times New Roman"/>
                <w:szCs w:val="24"/>
              </w:rPr>
              <w:t>完善實習制度</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健全實習制度</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加強企業實習合作</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強化企業實習平台</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拓展海外實習機會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產學合作研究</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與企業單位合作研究</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與企業合作設立研究中心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產學研究獎勵制度</w:t>
            </w:r>
          </w:p>
        </w:tc>
      </w:tr>
      <w:tr w:rsidR="00D22171" w:rsidRPr="00261E24" w:rsidTr="00B63565">
        <w:trPr>
          <w:trHeight w:val="75"/>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修訂教師升等制度</w:t>
            </w:r>
            <w:r w:rsidR="009C583D">
              <w:rPr>
                <w:rFonts w:ascii="Times New Roman" w:eastAsia="標楷體" w:hAnsi="Times New Roman" w:cs="Times New Roman"/>
              </w:rPr>
              <w:t>（</w:t>
            </w:r>
            <w:r w:rsidRPr="00261E24">
              <w:rPr>
                <w:rFonts w:ascii="Times New Roman" w:eastAsia="標楷體" w:hAnsi="Times New Roman" w:cs="Times New Roman"/>
              </w:rPr>
              <w:t>強化產學研究</w:t>
            </w:r>
            <w:r w:rsidR="00CF329D">
              <w:rPr>
                <w:rFonts w:ascii="Times New Roman" w:eastAsia="標楷體" w:hAnsi="Times New Roman" w:cs="Times New Roman"/>
              </w:rPr>
              <w:t>）</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強化產學連結</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強化產學溝通管道</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成立</w:t>
            </w:r>
            <w:r w:rsidRPr="00261E24">
              <w:rPr>
                <w:rFonts w:ascii="Times New Roman" w:eastAsia="標楷體" w:hAnsi="Times New Roman" w:cs="Times New Roman"/>
              </w:rPr>
              <w:t>/</w:t>
            </w:r>
            <w:r w:rsidRPr="00261E24">
              <w:rPr>
                <w:rFonts w:ascii="Times New Roman" w:eastAsia="標楷體" w:hAnsi="Times New Roman" w:cs="Times New Roman"/>
              </w:rPr>
              <w:t>強化產學中心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整合跨校區域產學資源</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拓展跨國產學合作</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建立產學合作制度</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落實研發成果</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成立</w:t>
            </w:r>
            <w:r w:rsidRPr="00261E24">
              <w:rPr>
                <w:rFonts w:ascii="Times New Roman" w:eastAsia="標楷體" w:hAnsi="Times New Roman" w:cs="Times New Roman"/>
              </w:rPr>
              <w:t>/</w:t>
            </w:r>
            <w:r w:rsidRPr="00261E24">
              <w:rPr>
                <w:rFonts w:ascii="Times New Roman" w:eastAsia="標楷體" w:hAnsi="Times New Roman" w:cs="Times New Roman"/>
              </w:rPr>
              <w:t>強化創新育成中心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促進智財應用</w:t>
            </w:r>
            <w:r w:rsidRPr="00261E24">
              <w:rPr>
                <w:rFonts w:ascii="Times New Roman" w:eastAsia="標楷體" w:hAnsi="Times New Roman" w:cs="Times New Roman"/>
              </w:rPr>
              <w:t>/</w:t>
            </w:r>
            <w:r w:rsidRPr="00261E24">
              <w:rPr>
                <w:rFonts w:ascii="Times New Roman" w:eastAsia="標楷體" w:hAnsi="Times New Roman" w:cs="Times New Roman"/>
              </w:rPr>
              <w:t>技轉</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推動衍生企業環境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其他</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充實硬體設備</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技術開發</w:t>
            </w:r>
          </w:p>
        </w:tc>
      </w:tr>
      <w:tr w:rsidR="00D22171" w:rsidRPr="00261E24" w:rsidTr="00B63565">
        <w:trPr>
          <w:trHeight w:val="227"/>
          <w:jc w:val="center"/>
        </w:trPr>
        <w:tc>
          <w:tcPr>
            <w:tcW w:w="850" w:type="dxa"/>
            <w:vMerge w:val="restart"/>
            <w:shd w:val="clear" w:color="auto" w:fill="auto"/>
          </w:tcPr>
          <w:p w:rsidR="00D22171" w:rsidRPr="00261E24" w:rsidRDefault="00D22171" w:rsidP="00B63565">
            <w:pPr>
              <w:jc w:val="center"/>
              <w:rPr>
                <w:rFonts w:ascii="Times New Roman" w:eastAsia="標楷體" w:hAnsi="Times New Roman" w:cs="Times New Roman"/>
                <w:szCs w:val="24"/>
              </w:rPr>
            </w:pPr>
            <w:r w:rsidRPr="00261E24">
              <w:rPr>
                <w:rFonts w:ascii="Times New Roman" w:eastAsia="標楷體" w:hAnsi="Times New Roman" w:cs="Times New Roman"/>
                <w:szCs w:val="24"/>
              </w:rPr>
              <w:t>社會責任</w:t>
            </w: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支援在地教育機構</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支援在地中小學教育</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支援區域高中教育</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區域學習資源共享</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建置區域教學資源中心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促進地區</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社區</w:t>
            </w:r>
            <w:r w:rsidR="00CF329D">
              <w:rPr>
                <w:rFonts w:ascii="Times New Roman" w:eastAsia="標楷體" w:hAnsi="Times New Roman" w:cs="Times New Roman"/>
                <w:szCs w:val="24"/>
              </w:rPr>
              <w:t>）</w:t>
            </w:r>
            <w:r w:rsidRPr="00261E24">
              <w:rPr>
                <w:rFonts w:ascii="Times New Roman" w:eastAsia="標楷體" w:hAnsi="Times New Roman" w:cs="Times New Roman"/>
                <w:szCs w:val="24"/>
              </w:rPr>
              <w:t>發展</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參與了解地區</w:t>
            </w:r>
            <w:r w:rsidR="009C583D">
              <w:rPr>
                <w:rFonts w:ascii="Times New Roman" w:eastAsia="標楷體" w:hAnsi="Times New Roman" w:cs="Times New Roman"/>
              </w:rPr>
              <w:t>（</w:t>
            </w:r>
            <w:r w:rsidRPr="00261E24">
              <w:rPr>
                <w:rFonts w:ascii="Times New Roman" w:eastAsia="標楷體" w:hAnsi="Times New Roman" w:cs="Times New Roman"/>
              </w:rPr>
              <w:t>社區</w:t>
            </w:r>
            <w:r w:rsidR="00CF329D">
              <w:rPr>
                <w:rFonts w:ascii="Times New Roman" w:eastAsia="標楷體" w:hAnsi="Times New Roman" w:cs="Times New Roman"/>
              </w:rPr>
              <w:t>）</w:t>
            </w:r>
            <w:r w:rsidRPr="00261E24">
              <w:rPr>
                <w:rFonts w:ascii="Times New Roman" w:eastAsia="標楷體" w:hAnsi="Times New Roman" w:cs="Times New Roman"/>
              </w:rPr>
              <w:t>需求</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開設在地相關課程</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協助在地社區規劃</w:t>
            </w:r>
            <w:r w:rsidRPr="00261E24">
              <w:rPr>
                <w:rFonts w:ascii="Times New Roman" w:eastAsia="標楷體" w:hAnsi="Times New Roman" w:cs="Times New Roman"/>
              </w:rPr>
              <w:t>/</w:t>
            </w:r>
            <w:r w:rsidRPr="00261E24">
              <w:rPr>
                <w:rFonts w:ascii="Times New Roman" w:eastAsia="標楷體" w:hAnsi="Times New Roman" w:cs="Times New Roman"/>
              </w:rPr>
              <w:t>改善</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籌設藝文</w:t>
            </w:r>
            <w:r w:rsidRPr="00261E24">
              <w:rPr>
                <w:rFonts w:ascii="Times New Roman" w:eastAsia="標楷體" w:hAnsi="Times New Roman" w:cs="Times New Roman"/>
              </w:rPr>
              <w:t>/</w:t>
            </w:r>
            <w:r w:rsidRPr="00261E24">
              <w:rPr>
                <w:rFonts w:ascii="Times New Roman" w:eastAsia="標楷體" w:hAnsi="Times New Roman" w:cs="Times New Roman"/>
              </w:rPr>
              <w:t>活動中心</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提供在地服務</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服務特定群體</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打造永續校園</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升級永續校園綠設施</w:t>
            </w:r>
          </w:p>
        </w:tc>
      </w:tr>
      <w:tr w:rsidR="00D22171" w:rsidRPr="00261E24" w:rsidTr="00B63565">
        <w:trPr>
          <w:trHeight w:val="227"/>
          <w:jc w:val="center"/>
        </w:trPr>
        <w:tc>
          <w:tcPr>
            <w:tcW w:w="850" w:type="dxa"/>
            <w:vMerge/>
            <w:shd w:val="clear" w:color="auto" w:fill="auto"/>
          </w:tcPr>
          <w:p w:rsidR="00D22171" w:rsidRPr="00261E24" w:rsidRDefault="00D22171" w:rsidP="00B63565">
            <w:pPr>
              <w:jc w:val="cente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拓展國際社會服務</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擴充國際志工服務</w:t>
            </w:r>
          </w:p>
        </w:tc>
      </w:tr>
      <w:tr w:rsidR="00D22171" w:rsidRPr="00261E24" w:rsidTr="00B63565">
        <w:trPr>
          <w:trHeight w:val="227"/>
          <w:jc w:val="center"/>
        </w:trPr>
        <w:tc>
          <w:tcPr>
            <w:tcW w:w="850" w:type="dxa"/>
            <w:vMerge w:val="restart"/>
            <w:shd w:val="clear" w:color="auto" w:fill="auto"/>
          </w:tcPr>
          <w:p w:rsidR="00D22171" w:rsidRPr="00261E24" w:rsidRDefault="00D22171" w:rsidP="00B63565">
            <w:pPr>
              <w:jc w:val="center"/>
              <w:rPr>
                <w:rFonts w:ascii="Times New Roman" w:eastAsia="標楷體" w:hAnsi="Times New Roman" w:cs="Times New Roman"/>
                <w:szCs w:val="24"/>
              </w:rPr>
            </w:pPr>
            <w:r w:rsidRPr="00261E24">
              <w:rPr>
                <w:rFonts w:ascii="Times New Roman" w:eastAsia="標楷體" w:hAnsi="Times New Roman" w:cs="Times New Roman"/>
                <w:szCs w:val="24"/>
              </w:rPr>
              <w:t>大學治理與公共性</w:t>
            </w: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強化招生</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辦理高中生活動</w:t>
            </w:r>
          </w:p>
        </w:tc>
      </w:tr>
      <w:tr w:rsidR="00D22171" w:rsidRPr="00261E24" w:rsidTr="00B63565">
        <w:trPr>
          <w:trHeight w:val="227"/>
          <w:jc w:val="center"/>
        </w:trPr>
        <w:tc>
          <w:tcPr>
            <w:tcW w:w="850" w:type="dxa"/>
            <w:vMerge/>
            <w:shd w:val="clear" w:color="auto" w:fill="auto"/>
          </w:tcPr>
          <w:p w:rsidR="00D22171" w:rsidRPr="00261E24" w:rsidRDefault="00D22171" w:rsidP="00FF21CF">
            <w:pP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推動校務研究</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IR</w:t>
            </w:r>
            <w:r w:rsidR="00CF329D">
              <w:rPr>
                <w:rFonts w:ascii="Times New Roman" w:eastAsia="標楷體" w:hAnsi="Times New Roman" w:cs="Times New Roman"/>
                <w:szCs w:val="24"/>
              </w:rPr>
              <w:t>）</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建置校務資料系統</w:t>
            </w:r>
          </w:p>
        </w:tc>
      </w:tr>
      <w:tr w:rsidR="00D22171" w:rsidRPr="00261E24" w:rsidTr="00B63565">
        <w:trPr>
          <w:trHeight w:val="227"/>
          <w:jc w:val="center"/>
        </w:trPr>
        <w:tc>
          <w:tcPr>
            <w:tcW w:w="850" w:type="dxa"/>
            <w:vMerge/>
            <w:shd w:val="clear" w:color="auto" w:fill="auto"/>
          </w:tcPr>
          <w:p w:rsidR="00D22171" w:rsidRPr="00261E24" w:rsidRDefault="00D22171" w:rsidP="00FF21CF">
            <w:pP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發展校務研究</w:t>
            </w:r>
          </w:p>
        </w:tc>
      </w:tr>
      <w:tr w:rsidR="00D22171" w:rsidRPr="00261E24" w:rsidTr="00B63565">
        <w:trPr>
          <w:trHeight w:val="227"/>
          <w:jc w:val="center"/>
        </w:trPr>
        <w:tc>
          <w:tcPr>
            <w:tcW w:w="850" w:type="dxa"/>
            <w:vMerge/>
            <w:shd w:val="clear" w:color="auto" w:fill="auto"/>
          </w:tcPr>
          <w:p w:rsidR="00D22171" w:rsidRPr="00261E24" w:rsidRDefault="00D22171" w:rsidP="00FF21CF">
            <w:pPr>
              <w:rPr>
                <w:rFonts w:ascii="Times New Roman" w:eastAsia="標楷體" w:hAnsi="Times New Roman" w:cs="Times New Roman"/>
                <w:szCs w:val="24"/>
              </w:rPr>
            </w:pPr>
          </w:p>
        </w:tc>
        <w:tc>
          <w:tcPr>
            <w:tcW w:w="3118" w:type="dxa"/>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健全改革董事會</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私校</w:t>
            </w:r>
            <w:r w:rsidR="00CF329D">
              <w:rPr>
                <w:rFonts w:ascii="Times New Roman" w:eastAsia="標楷體" w:hAnsi="Times New Roman" w:cs="Times New Roman"/>
                <w:szCs w:val="24"/>
              </w:rPr>
              <w:t>）</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董事遴選制度公開透明</w:t>
            </w:r>
          </w:p>
        </w:tc>
      </w:tr>
      <w:tr w:rsidR="00D22171" w:rsidRPr="00261E24" w:rsidTr="00B63565">
        <w:trPr>
          <w:trHeight w:val="227"/>
          <w:jc w:val="center"/>
        </w:trPr>
        <w:tc>
          <w:tcPr>
            <w:tcW w:w="850" w:type="dxa"/>
            <w:vMerge/>
            <w:shd w:val="clear" w:color="auto" w:fill="auto"/>
          </w:tcPr>
          <w:p w:rsidR="00D22171" w:rsidRPr="00261E24" w:rsidRDefault="00D22171" w:rsidP="00FF21CF">
            <w:pPr>
              <w:rPr>
                <w:rFonts w:ascii="Times New Roman" w:eastAsia="標楷體" w:hAnsi="Times New Roman" w:cs="Times New Roman"/>
                <w:szCs w:val="24"/>
              </w:rPr>
            </w:pPr>
          </w:p>
        </w:tc>
        <w:tc>
          <w:tcPr>
            <w:tcW w:w="3118" w:type="dxa"/>
            <w:vMerge w:val="restart"/>
            <w:shd w:val="clear" w:color="auto" w:fill="auto"/>
          </w:tcPr>
          <w:p w:rsidR="00D22171" w:rsidRPr="00261E24" w:rsidRDefault="00D22171" w:rsidP="00FF21CF">
            <w:pPr>
              <w:rPr>
                <w:rFonts w:ascii="Times New Roman" w:eastAsia="標楷體" w:hAnsi="Times New Roman" w:cs="Times New Roman"/>
                <w:szCs w:val="24"/>
              </w:rPr>
            </w:pPr>
            <w:r w:rsidRPr="00261E24">
              <w:rPr>
                <w:rFonts w:ascii="Times New Roman" w:eastAsia="標楷體" w:hAnsi="Times New Roman" w:cs="Times New Roman"/>
                <w:szCs w:val="24"/>
              </w:rPr>
              <w:t>弱勢學生支持系統</w:t>
            </w: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強化弱勢生支持系統</w:t>
            </w:r>
          </w:p>
        </w:tc>
      </w:tr>
      <w:tr w:rsidR="00D22171" w:rsidRPr="00261E24" w:rsidTr="00B63565">
        <w:trPr>
          <w:trHeight w:val="227"/>
          <w:jc w:val="center"/>
        </w:trPr>
        <w:tc>
          <w:tcPr>
            <w:tcW w:w="850" w:type="dxa"/>
            <w:vMerge/>
            <w:shd w:val="clear" w:color="auto" w:fill="auto"/>
          </w:tcPr>
          <w:p w:rsidR="00D22171" w:rsidRPr="00261E24" w:rsidRDefault="00D22171" w:rsidP="00FF21CF">
            <w:pPr>
              <w:rPr>
                <w:rFonts w:ascii="Times New Roman" w:eastAsia="標楷體" w:hAnsi="Times New Roman" w:cs="Times New Roman"/>
                <w:szCs w:val="24"/>
              </w:rPr>
            </w:pPr>
          </w:p>
        </w:tc>
        <w:tc>
          <w:tcPr>
            <w:tcW w:w="3118" w:type="dxa"/>
            <w:vMerge/>
            <w:shd w:val="clear" w:color="auto" w:fill="auto"/>
          </w:tcPr>
          <w:p w:rsidR="00D22171" w:rsidRPr="00261E24" w:rsidRDefault="00D22171" w:rsidP="00FF21CF">
            <w:pPr>
              <w:rPr>
                <w:rFonts w:ascii="Times New Roman" w:eastAsia="標楷體" w:hAnsi="Times New Roman" w:cs="Times New Roman"/>
                <w:szCs w:val="24"/>
              </w:rPr>
            </w:pPr>
          </w:p>
        </w:tc>
        <w:tc>
          <w:tcPr>
            <w:tcW w:w="5669" w:type="dxa"/>
            <w:shd w:val="clear" w:color="auto" w:fill="auto"/>
          </w:tcPr>
          <w:p w:rsidR="00D22171" w:rsidRPr="00261E24" w:rsidRDefault="00D22171" w:rsidP="00FF21CF">
            <w:pPr>
              <w:rPr>
                <w:rFonts w:ascii="Times New Roman" w:eastAsia="標楷體" w:hAnsi="Times New Roman" w:cs="Times New Roman"/>
              </w:rPr>
            </w:pPr>
            <w:r w:rsidRPr="00261E24">
              <w:rPr>
                <w:rFonts w:ascii="Times New Roman" w:eastAsia="標楷體" w:hAnsi="Times New Roman" w:cs="Times New Roman"/>
              </w:rPr>
              <w:t>建立外部募款基金</w:t>
            </w:r>
          </w:p>
        </w:tc>
      </w:tr>
    </w:tbl>
    <w:p w:rsidR="00D22171" w:rsidRPr="00D22171" w:rsidRDefault="00D22171" w:rsidP="00710A63">
      <w:pPr>
        <w:widowControl/>
        <w:rPr>
          <w:rFonts w:ascii="Times New Roman" w:hAnsi="Times New Roman" w:cs="Times New Roman"/>
          <w:b/>
          <w:sz w:val="28"/>
          <w:szCs w:val="28"/>
        </w:rPr>
        <w:sectPr w:rsidR="00D22171" w:rsidRPr="00D22171" w:rsidSect="00A72F46">
          <w:footerReference w:type="default" r:id="rId9"/>
          <w:pgSz w:w="11906" w:h="16838"/>
          <w:pgMar w:top="1418" w:right="1021" w:bottom="1418" w:left="1021" w:header="851" w:footer="992" w:gutter="0"/>
          <w:cols w:space="425"/>
          <w:docGrid w:type="lines" w:linePitch="360"/>
        </w:sectPr>
      </w:pPr>
    </w:p>
    <w:p w:rsidR="0009779D" w:rsidRPr="00261E24" w:rsidRDefault="00710A63" w:rsidP="00526F8A">
      <w:pPr>
        <w:spacing w:afterLines="50" w:after="180"/>
        <w:outlineLvl w:val="0"/>
        <w:rPr>
          <w:rFonts w:ascii="Times New Roman" w:eastAsia="微軟正黑體" w:hAnsi="Times New Roman" w:cs="Times New Roman"/>
          <w:b/>
          <w:sz w:val="32"/>
          <w:szCs w:val="28"/>
        </w:rPr>
      </w:pPr>
      <w:r w:rsidRPr="00261E24">
        <w:rPr>
          <w:rFonts w:ascii="Times New Roman" w:eastAsia="微軟正黑體" w:hAnsi="Times New Roman" w:cs="Times New Roman"/>
          <w:b/>
          <w:sz w:val="28"/>
          <w:szCs w:val="24"/>
        </w:rPr>
        <w:lastRenderedPageBreak/>
        <w:t>表</w:t>
      </w:r>
      <w:r w:rsidRPr="00261E24">
        <w:rPr>
          <w:rFonts w:ascii="Times New Roman" w:eastAsia="微軟正黑體" w:hAnsi="Times New Roman" w:cs="Times New Roman"/>
          <w:b/>
          <w:sz w:val="28"/>
          <w:szCs w:val="24"/>
        </w:rPr>
        <w:t>B</w:t>
      </w:r>
      <w:r w:rsidR="00C4195E" w:rsidRPr="00261E24">
        <w:rPr>
          <w:rFonts w:ascii="Times New Roman" w:eastAsia="微軟正黑體" w:hAnsi="Times New Roman" w:cs="Times New Roman"/>
          <w:b/>
          <w:sz w:val="28"/>
          <w:szCs w:val="24"/>
        </w:rPr>
        <w:t>.</w:t>
      </w:r>
      <w:r w:rsidRPr="00261E24">
        <w:rPr>
          <w:rFonts w:ascii="Times New Roman" w:eastAsia="微軟正黑體" w:hAnsi="Times New Roman" w:cs="Times New Roman"/>
          <w:b/>
          <w:sz w:val="28"/>
          <w:szCs w:val="24"/>
        </w:rPr>
        <w:t xml:space="preserve"> </w:t>
      </w:r>
      <w:r w:rsidR="00771996" w:rsidRPr="00261E24">
        <w:rPr>
          <w:rFonts w:ascii="Times New Roman" w:eastAsia="微軟正黑體" w:hAnsi="Times New Roman" w:cs="Times New Roman"/>
          <w:b/>
          <w:sz w:val="28"/>
          <w:szCs w:val="24"/>
        </w:rPr>
        <w:t>具體作</w:t>
      </w:r>
      <w:r w:rsidRPr="00261E24">
        <w:rPr>
          <w:rFonts w:ascii="Times New Roman" w:eastAsia="微軟正黑體" w:hAnsi="Times New Roman" w:cs="Times New Roman"/>
          <w:b/>
          <w:sz w:val="28"/>
          <w:szCs w:val="24"/>
        </w:rPr>
        <w:t>法摘要表</w:t>
      </w:r>
      <w:r w:rsidRPr="00261E24">
        <w:rPr>
          <w:rFonts w:ascii="Times New Roman" w:eastAsia="微軟正黑體" w:hAnsi="Times New Roman" w:cs="Times New Roman"/>
          <w:b/>
          <w:sz w:val="28"/>
          <w:szCs w:val="24"/>
        </w:rPr>
        <w:t xml:space="preserve"> </w:t>
      </w:r>
      <w:r w:rsidR="000B07B6">
        <w:rPr>
          <w:rFonts w:ascii="Times New Roman" w:eastAsia="微軟正黑體" w:hAnsi="Times New Roman" w:cs="Times New Roman" w:hint="eastAsia"/>
          <w:b/>
          <w:sz w:val="28"/>
          <w:szCs w:val="24"/>
        </w:rPr>
        <w:t>(</w:t>
      </w:r>
      <w:r w:rsidRPr="00261E24">
        <w:rPr>
          <w:rFonts w:ascii="Times New Roman" w:eastAsia="微軟正黑體" w:hAnsi="Times New Roman" w:cs="Times New Roman"/>
          <w:b/>
          <w:sz w:val="28"/>
          <w:szCs w:val="24"/>
        </w:rPr>
        <w:t>Reference Table B</w:t>
      </w:r>
      <w:r w:rsidR="000B07B6">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261E24" w:rsidTr="00CD0A73">
        <w:trPr>
          <w:trHeight w:val="227"/>
        </w:trPr>
        <w:tc>
          <w:tcPr>
            <w:tcW w:w="582" w:type="dxa"/>
            <w:shd w:val="clear" w:color="auto" w:fill="D9D9D9" w:themeFill="background1" w:themeFillShade="D9"/>
          </w:tcPr>
          <w:p w:rsidR="00A72F46" w:rsidRPr="00261E24" w:rsidRDefault="00A72F46" w:rsidP="00CF0C5D">
            <w:pPr>
              <w:jc w:val="center"/>
              <w:rPr>
                <w:rStyle w:val="af6"/>
                <w:rFonts w:ascii="Times New Roman" w:eastAsia="標楷體" w:hAnsi="Times New Roman" w:cs="Times New Roman"/>
                <w:szCs w:val="24"/>
              </w:rPr>
            </w:pPr>
            <w:r w:rsidRPr="00261E24">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261E24" w:rsidRDefault="00A72F46" w:rsidP="00CF0C5D">
            <w:pPr>
              <w:jc w:val="center"/>
              <w:rPr>
                <w:rStyle w:val="af6"/>
                <w:rFonts w:ascii="Times New Roman" w:eastAsia="標楷體" w:hAnsi="Times New Roman" w:cs="Times New Roman"/>
                <w:szCs w:val="24"/>
              </w:rPr>
            </w:pPr>
            <w:r w:rsidRPr="00261E24">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261E24" w:rsidRDefault="00A72F46" w:rsidP="00CF0C5D">
            <w:pPr>
              <w:jc w:val="center"/>
              <w:rPr>
                <w:rFonts w:ascii="Times New Roman" w:eastAsia="標楷體" w:hAnsi="Times New Roman" w:cs="Times New Roman"/>
                <w:b/>
                <w:szCs w:val="24"/>
              </w:rPr>
            </w:pPr>
            <w:r w:rsidRPr="00261E24">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261E24" w:rsidRDefault="00A72F46" w:rsidP="00CF0C5D">
            <w:pPr>
              <w:jc w:val="center"/>
              <w:rPr>
                <w:rFonts w:ascii="Times New Roman" w:eastAsia="標楷體" w:hAnsi="Times New Roman" w:cs="Times New Roman"/>
                <w:b/>
                <w:szCs w:val="24"/>
              </w:rPr>
            </w:pPr>
            <w:r w:rsidRPr="00261E24">
              <w:rPr>
                <w:rFonts w:ascii="Times New Roman" w:eastAsia="標楷體" w:hAnsi="Times New Roman" w:cs="Times New Roman"/>
                <w:b/>
                <w:szCs w:val="24"/>
              </w:rPr>
              <w:t>本校具體作法</w:t>
            </w:r>
          </w:p>
        </w:tc>
      </w:tr>
      <w:tr w:rsidR="0009242A" w:rsidRPr="00261E24" w:rsidTr="00CD0A73">
        <w:trPr>
          <w:trHeight w:val="227"/>
        </w:trPr>
        <w:tc>
          <w:tcPr>
            <w:tcW w:w="582" w:type="dxa"/>
            <w:vMerge w:val="restart"/>
            <w:shd w:val="clear" w:color="auto" w:fill="auto"/>
            <w:textDirection w:val="tbRlV"/>
          </w:tcPr>
          <w:p w:rsidR="0009242A" w:rsidRPr="00261E24" w:rsidRDefault="0009242A" w:rsidP="00CD0A73">
            <w:pPr>
              <w:ind w:left="113" w:right="113"/>
              <w:rPr>
                <w:rFonts w:ascii="Times New Roman" w:eastAsia="標楷體" w:hAnsi="Times New Roman" w:cs="Times New Roman"/>
                <w:szCs w:val="24"/>
              </w:rPr>
            </w:pPr>
            <w:r w:rsidRPr="00261E24">
              <w:rPr>
                <w:rFonts w:ascii="Times New Roman" w:eastAsia="標楷體" w:hAnsi="Times New Roman" w:cs="Times New Roman"/>
                <w:szCs w:val="24"/>
              </w:rPr>
              <w:t>教學</w:t>
            </w: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強化教學品質</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推廣創新教學模式</w:t>
            </w:r>
          </w:p>
        </w:tc>
        <w:tc>
          <w:tcPr>
            <w:tcW w:w="4375" w:type="dxa"/>
            <w:shd w:val="clear" w:color="auto" w:fill="auto"/>
          </w:tcPr>
          <w:p w:rsidR="0009242A" w:rsidRPr="00261E24" w:rsidRDefault="002A7C6A" w:rsidP="002976A5">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推動跨領域問題解決導向</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PBL</w:t>
            </w:r>
            <w:r w:rsidR="00CF329D">
              <w:rPr>
                <w:rFonts w:ascii="Times New Roman" w:eastAsia="標楷體" w:hAnsi="Times New Roman" w:cs="Times New Roman"/>
                <w:szCs w:val="24"/>
              </w:rPr>
              <w:t>）</w:t>
            </w:r>
            <w:proofErr w:type="gramStart"/>
            <w:r w:rsidRPr="00261E24">
              <w:rPr>
                <w:rFonts w:ascii="Times New Roman" w:eastAsia="標楷體" w:hAnsi="Times New Roman" w:cs="Times New Roman"/>
                <w:szCs w:val="24"/>
              </w:rPr>
              <w:t>課群之</w:t>
            </w:r>
            <w:proofErr w:type="gramEnd"/>
            <w:r w:rsidRPr="00261E24">
              <w:rPr>
                <w:rFonts w:ascii="Times New Roman" w:eastAsia="標楷體" w:hAnsi="Times New Roman" w:cs="Times New Roman"/>
                <w:szCs w:val="24"/>
              </w:rPr>
              <w:t>翻轉教學模式</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調整課程規劃</w:t>
            </w:r>
          </w:p>
        </w:tc>
        <w:tc>
          <w:tcPr>
            <w:tcW w:w="4375" w:type="dxa"/>
            <w:shd w:val="clear" w:color="auto" w:fill="auto"/>
          </w:tcPr>
          <w:p w:rsidR="0009242A" w:rsidRPr="00261E24" w:rsidRDefault="002A7C6A" w:rsidP="002976A5">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建立</w:t>
            </w:r>
            <w:r w:rsidRPr="00261E24">
              <w:rPr>
                <w:rFonts w:ascii="Times New Roman" w:eastAsia="標楷體" w:hAnsi="Times New Roman" w:cs="Times New Roman"/>
                <w:szCs w:val="24"/>
              </w:rPr>
              <w:t>Capstone</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總整課程</w:t>
            </w:r>
            <w:r w:rsidR="00CF329D">
              <w:rPr>
                <w:rFonts w:ascii="Times New Roman" w:eastAsia="標楷體" w:hAnsi="Times New Roman" w:cs="Times New Roman"/>
                <w:szCs w:val="24"/>
              </w:rPr>
              <w:t>）</w:t>
            </w:r>
            <w:r w:rsidRPr="00261E24">
              <w:rPr>
                <w:rFonts w:ascii="Times New Roman" w:eastAsia="標楷體" w:hAnsi="Times New Roman" w:cs="Times New Roman"/>
                <w:szCs w:val="24"/>
              </w:rPr>
              <w:t>檢核方式</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教師專業分享輔導機制</w:t>
            </w:r>
          </w:p>
        </w:tc>
        <w:tc>
          <w:tcPr>
            <w:tcW w:w="4375" w:type="dxa"/>
            <w:shd w:val="clear" w:color="auto" w:fill="auto"/>
          </w:tcPr>
          <w:p w:rsidR="002A7C6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持續辦理各種教師知能研習活動</w:t>
            </w:r>
          </w:p>
          <w:p w:rsidR="002A7C6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推動以績效為導向之教師專業社群</w:t>
            </w:r>
          </w:p>
          <w:p w:rsidR="002A7C6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辦理教學績優教師開放課堂觀摩</w:t>
            </w:r>
          </w:p>
          <w:p w:rsidR="002A7C6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鼓勵教師參加國內外研討會</w:t>
            </w:r>
          </w:p>
          <w:p w:rsidR="002A7C6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推動教授理論與實務課程</w:t>
            </w:r>
            <w:proofErr w:type="gramStart"/>
            <w:r w:rsidRPr="00261E24">
              <w:rPr>
                <w:rFonts w:ascii="Times New Roman" w:eastAsia="標楷體" w:hAnsi="Times New Roman" w:cs="Times New Roman"/>
                <w:szCs w:val="24"/>
              </w:rPr>
              <w:t>教師共課制度</w:t>
            </w:r>
            <w:proofErr w:type="gramEnd"/>
          </w:p>
          <w:p w:rsidR="002A7C6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落實教師</w:t>
            </w:r>
            <w:proofErr w:type="gramStart"/>
            <w:r w:rsidR="003E0F47" w:rsidRPr="00261E24">
              <w:rPr>
                <w:rFonts w:ascii="Times New Roman" w:eastAsia="標楷體" w:hAnsi="Times New Roman" w:cs="Times New Roman"/>
                <w:szCs w:val="24"/>
              </w:rPr>
              <w:t>共同</w:t>
            </w:r>
            <w:r w:rsidRPr="00261E24">
              <w:rPr>
                <w:rFonts w:ascii="Times New Roman" w:eastAsia="標楷體" w:hAnsi="Times New Roman" w:cs="Times New Roman"/>
                <w:szCs w:val="24"/>
              </w:rPr>
              <w:t>備課</w:t>
            </w:r>
            <w:r w:rsidR="003E0F47" w:rsidRPr="00261E24">
              <w:rPr>
                <w:rFonts w:ascii="Times New Roman" w:eastAsia="標楷體" w:hAnsi="Times New Roman" w:cs="Times New Roman"/>
                <w:szCs w:val="24"/>
              </w:rPr>
              <w:t>等</w:t>
            </w:r>
            <w:proofErr w:type="gramEnd"/>
            <w:r w:rsidRPr="00261E24">
              <w:rPr>
                <w:rFonts w:ascii="Times New Roman" w:eastAsia="標楷體" w:hAnsi="Times New Roman" w:cs="Times New Roman"/>
                <w:szCs w:val="24"/>
              </w:rPr>
              <w:t>制度模式</w:t>
            </w:r>
          </w:p>
          <w:p w:rsidR="0009242A" w:rsidRPr="00261E24" w:rsidRDefault="002A7C6A" w:rsidP="002976A5">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辦理成果產出為導向之翻轉教學研習活動</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健全教師</w:t>
            </w:r>
            <w:r w:rsidR="009C583D">
              <w:rPr>
                <w:rFonts w:ascii="Times New Roman" w:eastAsia="標楷體" w:hAnsi="Times New Roman" w:cs="Times New Roman"/>
              </w:rPr>
              <w:t>（</w:t>
            </w:r>
            <w:r w:rsidRPr="00261E24">
              <w:rPr>
                <w:rFonts w:ascii="Times New Roman" w:eastAsia="標楷體" w:hAnsi="Times New Roman" w:cs="Times New Roman"/>
              </w:rPr>
              <w:t>學</w:t>
            </w:r>
            <w:r w:rsidR="00CF329D">
              <w:rPr>
                <w:rFonts w:ascii="Times New Roman" w:eastAsia="標楷體" w:hAnsi="Times New Roman" w:cs="Times New Roman"/>
              </w:rPr>
              <w:t>）</w:t>
            </w:r>
            <w:r w:rsidRPr="00261E24">
              <w:rPr>
                <w:rFonts w:ascii="Times New Roman" w:eastAsia="標楷體" w:hAnsi="Times New Roman" w:cs="Times New Roman"/>
              </w:rPr>
              <w:t>評鑑制度</w:t>
            </w:r>
          </w:p>
        </w:tc>
        <w:tc>
          <w:tcPr>
            <w:tcW w:w="4375" w:type="dxa"/>
            <w:shd w:val="clear" w:color="auto" w:fill="auto"/>
          </w:tcPr>
          <w:p w:rsidR="0009242A" w:rsidRPr="00261E24" w:rsidRDefault="002A7C6A" w:rsidP="002976A5">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推動以績效為導向的教師評鑑制度</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健全教學獎勵制度</w:t>
            </w:r>
          </w:p>
        </w:tc>
        <w:tc>
          <w:tcPr>
            <w:tcW w:w="4375" w:type="dxa"/>
            <w:shd w:val="clear" w:color="auto" w:fill="auto"/>
          </w:tcPr>
          <w:p w:rsidR="0009242A" w:rsidRPr="00261E24" w:rsidRDefault="002A7C6A" w:rsidP="002976A5">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依教師學術發表及承接</w:t>
            </w:r>
            <w:proofErr w:type="gramStart"/>
            <w:r w:rsidRPr="00261E24">
              <w:rPr>
                <w:rFonts w:ascii="Times New Roman" w:eastAsia="標楷體" w:hAnsi="Times New Roman" w:cs="Times New Roman"/>
                <w:szCs w:val="24"/>
              </w:rPr>
              <w:t>產學案績效</w:t>
            </w:r>
            <w:proofErr w:type="gramEnd"/>
            <w:r w:rsidRPr="00261E24">
              <w:rPr>
                <w:rFonts w:ascii="Times New Roman" w:eastAsia="標楷體" w:hAnsi="Times New Roman" w:cs="Times New Roman"/>
                <w:szCs w:val="24"/>
              </w:rPr>
              <w:t>評比，得以調整教師薪資彈性</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建立教學改善回饋系統</w:t>
            </w:r>
          </w:p>
        </w:tc>
        <w:tc>
          <w:tcPr>
            <w:tcW w:w="4375" w:type="dxa"/>
            <w:shd w:val="clear" w:color="auto" w:fill="auto"/>
          </w:tcPr>
          <w:p w:rsidR="002A7C6A" w:rsidRPr="00261E24" w:rsidRDefault="002A7C6A" w:rsidP="002976A5">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建置並整合學生雲端學習成效檢測</w:t>
            </w:r>
          </w:p>
          <w:p w:rsidR="0009242A" w:rsidRPr="00261E24" w:rsidRDefault="00DF41E8" w:rsidP="002976A5">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Pr>
                <w:rFonts w:ascii="Times New Roman" w:eastAsia="標楷體" w:hAnsi="Times New Roman" w:cs="Times New Roman"/>
                <w:szCs w:val="24"/>
              </w:rPr>
              <w:t>透過校友、雇主意見回饋完善課程結構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課程外審</w:t>
            </w:r>
          </w:p>
        </w:tc>
        <w:tc>
          <w:tcPr>
            <w:tcW w:w="4375" w:type="dxa"/>
            <w:shd w:val="clear" w:color="auto" w:fill="auto"/>
          </w:tcPr>
          <w:p w:rsidR="0009242A" w:rsidRPr="00261E24" w:rsidRDefault="002A7C6A" w:rsidP="002976A5">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推動課程外審機制</w:t>
            </w:r>
            <w:r w:rsidR="0085474F" w:rsidRPr="00261E24">
              <w:rPr>
                <w:rFonts w:ascii="Times New Roman" w:eastAsia="標楷體" w:hAnsi="Times New Roman" w:cs="Times New Roman"/>
                <w:szCs w:val="24"/>
              </w:rPr>
              <w:t xml:space="preserve"> </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提升教師群專業度</w:t>
            </w:r>
          </w:p>
        </w:tc>
        <w:tc>
          <w:tcPr>
            <w:tcW w:w="4375" w:type="dxa"/>
            <w:shd w:val="clear" w:color="auto" w:fill="auto"/>
          </w:tcPr>
          <w:p w:rsidR="0009242A" w:rsidRPr="00261E24" w:rsidRDefault="002A7C6A" w:rsidP="002976A5">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規劃</w:t>
            </w:r>
            <w:r w:rsidRPr="00261E24">
              <w:rPr>
                <w:rFonts w:ascii="Times New Roman" w:eastAsia="標楷體" w:hAnsi="Times New Roman" w:cs="Times New Roman"/>
                <w:szCs w:val="24"/>
              </w:rPr>
              <w:t>107</w:t>
            </w:r>
            <w:r w:rsidRPr="00261E24">
              <w:rPr>
                <w:rFonts w:ascii="Times New Roman" w:eastAsia="標楷體" w:hAnsi="Times New Roman" w:cs="Times New Roman"/>
                <w:szCs w:val="24"/>
              </w:rPr>
              <w:t>至</w:t>
            </w:r>
            <w:r w:rsidRPr="00261E24">
              <w:rPr>
                <w:rFonts w:ascii="Times New Roman" w:eastAsia="標楷體" w:hAnsi="Times New Roman" w:cs="Times New Roman"/>
                <w:szCs w:val="24"/>
              </w:rPr>
              <w:t>111</w:t>
            </w:r>
            <w:r w:rsidRPr="00261E24">
              <w:rPr>
                <w:rFonts w:ascii="Times New Roman" w:eastAsia="標楷體" w:hAnsi="Times New Roman" w:cs="Times New Roman"/>
                <w:szCs w:val="24"/>
              </w:rPr>
              <w:t>年增聘博士級特殊專長領域教師數</w:t>
            </w:r>
            <w:r w:rsidRPr="00261E24">
              <w:rPr>
                <w:rFonts w:ascii="Times New Roman" w:eastAsia="標楷體" w:hAnsi="Times New Roman" w:cs="Times New Roman"/>
                <w:szCs w:val="24"/>
              </w:rPr>
              <w:t>8</w:t>
            </w:r>
            <w:r w:rsidRPr="00261E24">
              <w:rPr>
                <w:rFonts w:ascii="Times New Roman" w:eastAsia="標楷體" w:hAnsi="Times New Roman" w:cs="Times New Roman"/>
                <w:szCs w:val="24"/>
              </w:rPr>
              <w:t>名</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跨領域學習</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規劃跨領域學位</w:t>
            </w:r>
            <w:r w:rsidR="009C583D">
              <w:rPr>
                <w:rFonts w:ascii="Times New Roman" w:eastAsia="標楷體" w:hAnsi="Times New Roman" w:cs="Times New Roman"/>
              </w:rPr>
              <w:t>（</w:t>
            </w:r>
            <w:r w:rsidRPr="00261E24">
              <w:rPr>
                <w:rFonts w:ascii="Times New Roman" w:eastAsia="標楷體" w:hAnsi="Times New Roman" w:cs="Times New Roman"/>
              </w:rPr>
              <w:t>分</w:t>
            </w:r>
            <w:r w:rsidR="00CF329D">
              <w:rPr>
                <w:rFonts w:ascii="Times New Roman" w:eastAsia="標楷體" w:hAnsi="Times New Roman" w:cs="Times New Roman"/>
              </w:rPr>
              <w:t>）</w:t>
            </w:r>
            <w:r w:rsidRPr="00261E24">
              <w:rPr>
                <w:rFonts w:ascii="Times New Roman" w:eastAsia="標楷體" w:hAnsi="Times New Roman" w:cs="Times New Roman"/>
              </w:rPr>
              <w:t>學程</w:t>
            </w:r>
          </w:p>
        </w:tc>
        <w:tc>
          <w:tcPr>
            <w:tcW w:w="4375" w:type="dxa"/>
            <w:shd w:val="clear" w:color="auto" w:fill="auto"/>
          </w:tcPr>
          <w:p w:rsidR="0009242A" w:rsidRPr="00261E24" w:rsidRDefault="002A7C6A" w:rsidP="002976A5">
            <w:pPr>
              <w:pStyle w:val="a3"/>
              <w:numPr>
                <w:ilvl w:val="0"/>
                <w:numId w:val="10"/>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定期檢討課程結構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鼓勵輔系、雙主修</w:t>
            </w:r>
          </w:p>
        </w:tc>
        <w:tc>
          <w:tcPr>
            <w:tcW w:w="4375" w:type="dxa"/>
            <w:shd w:val="clear" w:color="auto" w:fill="auto"/>
          </w:tcPr>
          <w:p w:rsidR="002A7C6A" w:rsidRPr="00261E24" w:rsidRDefault="002A7C6A" w:rsidP="002976A5">
            <w:pPr>
              <w:pStyle w:val="a3"/>
              <w:numPr>
                <w:ilvl w:val="0"/>
                <w:numId w:val="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修訂雙主修、輔系、學分學程規定</w:t>
            </w:r>
          </w:p>
          <w:p w:rsidR="0009242A" w:rsidRPr="00261E24" w:rsidRDefault="002A7C6A" w:rsidP="002976A5">
            <w:pPr>
              <w:pStyle w:val="a3"/>
              <w:numPr>
                <w:ilvl w:val="0"/>
                <w:numId w:val="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鼓勵學生修讀第二專長</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跨領域教學</w:t>
            </w:r>
          </w:p>
        </w:tc>
        <w:tc>
          <w:tcPr>
            <w:tcW w:w="4375" w:type="dxa"/>
            <w:shd w:val="clear" w:color="auto" w:fill="auto"/>
          </w:tcPr>
          <w:p w:rsidR="0009242A" w:rsidRPr="00261E24" w:rsidRDefault="002A7C6A" w:rsidP="002976A5">
            <w:pPr>
              <w:pStyle w:val="a3"/>
              <w:numPr>
                <w:ilvl w:val="0"/>
                <w:numId w:val="1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推動跨領域之專題製作協同課程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提高學習自由度及彈性</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調降系必修學分</w:t>
            </w:r>
          </w:p>
        </w:tc>
        <w:tc>
          <w:tcPr>
            <w:tcW w:w="4375" w:type="dxa"/>
            <w:shd w:val="clear" w:color="auto" w:fill="auto"/>
          </w:tcPr>
          <w:p w:rsidR="0009242A" w:rsidRPr="00261E24" w:rsidRDefault="002A7C6A" w:rsidP="002976A5">
            <w:pPr>
              <w:pStyle w:val="a3"/>
              <w:numPr>
                <w:ilvl w:val="0"/>
                <w:numId w:val="12"/>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推動五大課程模組架構，降低專業必修學分</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微學分（彈性學分）</w:t>
            </w:r>
          </w:p>
        </w:tc>
        <w:tc>
          <w:tcPr>
            <w:tcW w:w="4375" w:type="dxa"/>
            <w:shd w:val="clear" w:color="auto" w:fill="auto"/>
          </w:tcPr>
          <w:p w:rsidR="0009242A" w:rsidRPr="00261E24" w:rsidRDefault="00A5562A" w:rsidP="00A5562A">
            <w:pPr>
              <w:pStyle w:val="a3"/>
              <w:numPr>
                <w:ilvl w:val="0"/>
                <w:numId w:val="1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推動「零存整付」之微型學分課程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人才國際化</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增進外語能力</w:t>
            </w:r>
          </w:p>
        </w:tc>
        <w:tc>
          <w:tcPr>
            <w:tcW w:w="4375" w:type="dxa"/>
            <w:shd w:val="clear" w:color="auto" w:fill="auto"/>
          </w:tcPr>
          <w:p w:rsidR="00A5562A" w:rsidRPr="00261E24" w:rsidRDefault="00A5562A" w:rsidP="00A5562A">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推動以職場溝通為導向之基礎英、日語課程</w:t>
            </w:r>
          </w:p>
          <w:p w:rsidR="00A5562A" w:rsidRPr="00261E24" w:rsidRDefault="00A5562A" w:rsidP="00A5562A">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推動專業英語融入教學</w:t>
            </w:r>
          </w:p>
          <w:p w:rsidR="00A5562A" w:rsidRPr="00261E24" w:rsidRDefault="00A5562A" w:rsidP="00A5562A">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辦理英、日語能力檢定輔導課程</w:t>
            </w:r>
          </w:p>
          <w:p w:rsidR="00A5562A" w:rsidRPr="00261E24" w:rsidRDefault="00A5562A" w:rsidP="00A5562A">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lastRenderedPageBreak/>
              <w:t>辦理提升英、日語能力之競賽活動</w:t>
            </w:r>
          </w:p>
          <w:p w:rsidR="0009242A" w:rsidRPr="00261E24" w:rsidRDefault="00A5562A" w:rsidP="00A5562A">
            <w:pPr>
              <w:pStyle w:val="a3"/>
              <w:numPr>
                <w:ilvl w:val="0"/>
                <w:numId w:val="14"/>
              </w:numPr>
              <w:snapToGrid w:val="0"/>
              <w:spacing w:line="360" w:lineRule="exact"/>
              <w:ind w:leftChars="0"/>
              <w:contextualSpacing/>
              <w:jc w:val="both"/>
              <w:rPr>
                <w:rFonts w:ascii="Times New Roman" w:eastAsia="標楷體" w:hAnsi="Times New Roman" w:cs="Times New Roman"/>
                <w:szCs w:val="24"/>
              </w:rPr>
            </w:pPr>
            <w:r w:rsidRPr="00261E24">
              <w:rPr>
                <w:rFonts w:ascii="Times New Roman" w:eastAsia="標楷體" w:hAnsi="Times New Roman" w:cs="Times New Roman"/>
                <w:szCs w:val="24"/>
              </w:rPr>
              <w:t>開設東南亞小語種課程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多元文化</w:t>
            </w:r>
            <w:r w:rsidRPr="00261E24">
              <w:rPr>
                <w:rFonts w:ascii="Times New Roman" w:eastAsia="標楷體" w:hAnsi="Times New Roman" w:cs="Times New Roman"/>
              </w:rPr>
              <w:t>/</w:t>
            </w:r>
            <w:r w:rsidRPr="00261E24">
              <w:rPr>
                <w:rFonts w:ascii="Times New Roman" w:eastAsia="標楷體" w:hAnsi="Times New Roman" w:cs="Times New Roman"/>
              </w:rPr>
              <w:t>文化交流</w:t>
            </w:r>
          </w:p>
        </w:tc>
        <w:tc>
          <w:tcPr>
            <w:tcW w:w="4375" w:type="dxa"/>
            <w:shd w:val="clear" w:color="auto" w:fill="auto"/>
          </w:tcPr>
          <w:p w:rsidR="00A5562A" w:rsidRPr="00261E24" w:rsidRDefault="00A5562A" w:rsidP="00A5562A">
            <w:pPr>
              <w:pStyle w:val="a3"/>
              <w:numPr>
                <w:ilvl w:val="0"/>
                <w:numId w:val="1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增加外籍生與本籍生雙向交流機會</w:t>
            </w:r>
          </w:p>
          <w:p w:rsidR="0009242A" w:rsidRPr="00261E24" w:rsidRDefault="00A5562A" w:rsidP="00A5562A">
            <w:pPr>
              <w:pStyle w:val="a3"/>
              <w:numPr>
                <w:ilvl w:val="0"/>
                <w:numId w:val="1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辦理國際</w:t>
            </w:r>
            <w:proofErr w:type="gramStart"/>
            <w:r w:rsidRPr="00261E24">
              <w:rPr>
                <w:rFonts w:ascii="Times New Roman" w:eastAsia="標楷體" w:hAnsi="Times New Roman" w:cs="Times New Roman"/>
                <w:szCs w:val="24"/>
              </w:rPr>
              <w:t>週</w:t>
            </w:r>
            <w:proofErr w:type="gramEnd"/>
            <w:r w:rsidRPr="00261E24">
              <w:rPr>
                <w:rFonts w:ascii="Times New Roman" w:eastAsia="標楷體" w:hAnsi="Times New Roman" w:cs="Times New Roman"/>
                <w:szCs w:val="24"/>
              </w:rPr>
              <w:t>活動</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辦理</w:t>
            </w:r>
            <w:proofErr w:type="gramStart"/>
            <w:r w:rsidRPr="00261E24">
              <w:rPr>
                <w:rFonts w:ascii="Times New Roman" w:eastAsia="標楷體" w:hAnsi="Times New Roman" w:cs="Times New Roman"/>
              </w:rPr>
              <w:t>海外參</w:t>
            </w:r>
            <w:proofErr w:type="gramEnd"/>
            <w:r w:rsidRPr="00261E24">
              <w:rPr>
                <w:rFonts w:ascii="Times New Roman" w:eastAsia="標楷體" w:hAnsi="Times New Roman" w:cs="Times New Roman"/>
              </w:rPr>
              <w:t>訪或移地教學</w:t>
            </w:r>
          </w:p>
        </w:tc>
        <w:tc>
          <w:tcPr>
            <w:tcW w:w="4375" w:type="dxa"/>
            <w:shd w:val="clear" w:color="auto" w:fill="auto"/>
          </w:tcPr>
          <w:p w:rsidR="0009242A" w:rsidRPr="00261E24" w:rsidRDefault="00A5562A" w:rsidP="00A5562A">
            <w:pPr>
              <w:pStyle w:val="a3"/>
              <w:numPr>
                <w:ilvl w:val="0"/>
                <w:numId w:val="17"/>
              </w:numPr>
              <w:ind w:leftChars="0"/>
              <w:rPr>
                <w:rFonts w:ascii="Times New Roman" w:eastAsia="標楷體" w:hAnsi="Times New Roman" w:cs="Times New Roman"/>
                <w:szCs w:val="24"/>
              </w:rPr>
            </w:pPr>
            <w:r w:rsidRPr="00261E24">
              <w:rPr>
                <w:rFonts w:ascii="Times New Roman" w:eastAsia="標楷體" w:hAnsi="Times New Roman" w:cs="Times New Roman"/>
                <w:szCs w:val="24"/>
              </w:rPr>
              <w:t>辦理海外移地學習及企業參訪</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招聘外籍老師（或邀請授課）</w:t>
            </w:r>
          </w:p>
        </w:tc>
        <w:tc>
          <w:tcPr>
            <w:tcW w:w="4375" w:type="dxa"/>
            <w:shd w:val="clear" w:color="auto" w:fill="auto"/>
          </w:tcPr>
          <w:p w:rsidR="0009242A" w:rsidRPr="00261E24" w:rsidRDefault="00A5562A" w:rsidP="00A5562A">
            <w:pPr>
              <w:pStyle w:val="a3"/>
              <w:numPr>
                <w:ilvl w:val="0"/>
                <w:numId w:val="16"/>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邀請國際學者專家到校講座</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產學合作教學</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（詳見產學構面）</w:t>
            </w:r>
          </w:p>
        </w:tc>
        <w:tc>
          <w:tcPr>
            <w:tcW w:w="4375" w:type="dxa"/>
            <w:shd w:val="clear" w:color="auto" w:fill="auto"/>
          </w:tcPr>
          <w:p w:rsidR="0009242A" w:rsidRPr="00261E24" w:rsidRDefault="0009242A" w:rsidP="00CF0C5D">
            <w:pPr>
              <w:jc w:val="both"/>
              <w:rPr>
                <w:rFonts w:ascii="Times New Roman" w:eastAsia="標楷體" w:hAnsi="Times New Roman" w:cs="Times New Roman"/>
                <w:szCs w:val="24"/>
              </w:rPr>
            </w:pP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提升基礎能力</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強化國文能力</w:t>
            </w:r>
          </w:p>
        </w:tc>
        <w:tc>
          <w:tcPr>
            <w:tcW w:w="4375" w:type="dxa"/>
            <w:shd w:val="clear" w:color="auto" w:fill="auto"/>
          </w:tcPr>
          <w:p w:rsidR="0009242A" w:rsidRPr="00261E24" w:rsidRDefault="00A5562A" w:rsidP="00A5562A">
            <w:pPr>
              <w:pStyle w:val="a3"/>
              <w:numPr>
                <w:ilvl w:val="0"/>
                <w:numId w:val="1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持續開設中文閱讀與書寫課程</w:t>
            </w:r>
          </w:p>
          <w:p w:rsidR="00A5562A" w:rsidRPr="00261E24" w:rsidRDefault="00A5562A" w:rsidP="00A5562A">
            <w:pPr>
              <w:pStyle w:val="a3"/>
              <w:numPr>
                <w:ilvl w:val="0"/>
                <w:numId w:val="1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辦理中文表達溝通徵文比賽及中文能力檢定</w:t>
            </w:r>
          </w:p>
        </w:tc>
      </w:tr>
      <w:tr w:rsidR="00261E24" w:rsidRPr="00261E24" w:rsidTr="00CD0A73">
        <w:trPr>
          <w:trHeight w:val="227"/>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vMerge w:val="restart"/>
            <w:shd w:val="clear" w:color="auto" w:fill="auto"/>
          </w:tcPr>
          <w:p w:rsidR="00261E24" w:rsidRPr="00261E24" w:rsidRDefault="00261E24" w:rsidP="00CF0C5D">
            <w:pPr>
              <w:rPr>
                <w:rFonts w:ascii="Times New Roman" w:eastAsia="標楷體" w:hAnsi="Times New Roman" w:cs="Times New Roman"/>
                <w:szCs w:val="24"/>
              </w:rPr>
            </w:pPr>
            <w:r w:rsidRPr="00261E24">
              <w:rPr>
                <w:rFonts w:ascii="Times New Roman" w:eastAsia="標楷體" w:hAnsi="Times New Roman" w:cs="Times New Roman"/>
                <w:szCs w:val="24"/>
              </w:rPr>
              <w:t>提升實作能力</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建立校外競賽鼓勵機制</w:t>
            </w:r>
          </w:p>
        </w:tc>
        <w:tc>
          <w:tcPr>
            <w:tcW w:w="4375" w:type="dxa"/>
            <w:shd w:val="clear" w:color="auto" w:fill="auto"/>
          </w:tcPr>
          <w:p w:rsidR="00261E24" w:rsidRPr="00261E24" w:rsidRDefault="00261E24" w:rsidP="00B736A6">
            <w:pPr>
              <w:pStyle w:val="a3"/>
              <w:numPr>
                <w:ilvl w:val="0"/>
                <w:numId w:val="20"/>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鼓勵學生參與校內外實務專題競賽，以補助學生專題競賽材料費</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呈現、檢核或評估實作成果</w:t>
            </w:r>
          </w:p>
        </w:tc>
        <w:tc>
          <w:tcPr>
            <w:tcW w:w="4375" w:type="dxa"/>
            <w:shd w:val="clear" w:color="auto" w:fill="auto"/>
          </w:tcPr>
          <w:p w:rsidR="00A5562A" w:rsidRPr="00261E24" w:rsidRDefault="00A5562A" w:rsidP="00A5562A">
            <w:pPr>
              <w:pStyle w:val="a3"/>
              <w:numPr>
                <w:ilvl w:val="0"/>
                <w:numId w:val="1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建立學生學習成效檢核方式</w:t>
            </w:r>
          </w:p>
          <w:p w:rsidR="00A5562A" w:rsidRPr="00261E24" w:rsidRDefault="00A5562A" w:rsidP="00A5562A">
            <w:pPr>
              <w:pStyle w:val="a3"/>
              <w:numPr>
                <w:ilvl w:val="0"/>
                <w:numId w:val="1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落實以問題及績效為導向之家族式實務專題</w:t>
            </w:r>
          </w:p>
          <w:p w:rsidR="00A5562A" w:rsidRPr="00261E24" w:rsidRDefault="00A5562A" w:rsidP="00A5562A">
            <w:pPr>
              <w:pStyle w:val="a3"/>
              <w:numPr>
                <w:ilvl w:val="0"/>
                <w:numId w:val="1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訂定專題學習成效檢核，實務專題已列入本校四年一貫推展方針</w:t>
            </w:r>
          </w:p>
          <w:p w:rsidR="00A5562A" w:rsidRPr="00261E24" w:rsidRDefault="00A5562A" w:rsidP="00A5562A">
            <w:pPr>
              <w:pStyle w:val="a3"/>
              <w:numPr>
                <w:ilvl w:val="0"/>
                <w:numId w:val="1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實務專題成效檢核機制</w:t>
            </w:r>
          </w:p>
          <w:p w:rsidR="0009242A" w:rsidRPr="00261E24" w:rsidRDefault="00A5562A" w:rsidP="00DF41E8">
            <w:pPr>
              <w:pStyle w:val="a3"/>
              <w:numPr>
                <w:ilvl w:val="0"/>
                <w:numId w:val="1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配合專題講座、專題實作與專業實習</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開設增進實務能力導向課程</w:t>
            </w:r>
          </w:p>
        </w:tc>
        <w:tc>
          <w:tcPr>
            <w:tcW w:w="4375" w:type="dxa"/>
            <w:shd w:val="clear" w:color="auto" w:fill="auto"/>
          </w:tcPr>
          <w:p w:rsidR="0009242A" w:rsidRPr="00261E24" w:rsidRDefault="00A5562A" w:rsidP="00A5562A">
            <w:pPr>
              <w:pStyle w:val="a3"/>
              <w:numPr>
                <w:ilvl w:val="0"/>
                <w:numId w:val="2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深化教學與產業鏈結之課程改革</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聘請業師</w:t>
            </w:r>
            <w:proofErr w:type="gramStart"/>
            <w:r w:rsidRPr="00261E24">
              <w:rPr>
                <w:rFonts w:ascii="Times New Roman" w:eastAsia="標楷體" w:hAnsi="Times New Roman" w:cs="Times New Roman"/>
              </w:rPr>
              <w:t>或雙師協同</w:t>
            </w:r>
            <w:proofErr w:type="gramEnd"/>
            <w:r w:rsidRPr="00261E24">
              <w:rPr>
                <w:rFonts w:ascii="Times New Roman" w:eastAsia="標楷體" w:hAnsi="Times New Roman" w:cs="Times New Roman"/>
              </w:rPr>
              <w:t>教學</w:t>
            </w:r>
          </w:p>
        </w:tc>
        <w:tc>
          <w:tcPr>
            <w:tcW w:w="4375" w:type="dxa"/>
            <w:shd w:val="clear" w:color="auto" w:fill="auto"/>
          </w:tcPr>
          <w:p w:rsidR="0009242A" w:rsidRPr="00261E24" w:rsidRDefault="00A5562A" w:rsidP="00A5562A">
            <w:pPr>
              <w:pStyle w:val="a3"/>
              <w:numPr>
                <w:ilvl w:val="0"/>
                <w:numId w:val="21"/>
              </w:numPr>
              <w:ind w:leftChars="0"/>
              <w:rPr>
                <w:rFonts w:ascii="Times New Roman" w:eastAsia="標楷體" w:hAnsi="Times New Roman" w:cs="Times New Roman"/>
                <w:szCs w:val="24"/>
              </w:rPr>
            </w:pPr>
            <w:r w:rsidRPr="00261E24">
              <w:rPr>
                <w:rFonts w:ascii="Times New Roman" w:eastAsia="標楷體" w:hAnsi="Times New Roman" w:cs="Times New Roman"/>
                <w:szCs w:val="24"/>
              </w:rPr>
              <w:t>推動雙導師</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生活導師</w:t>
            </w:r>
            <w:r w:rsidRPr="00261E24">
              <w:rPr>
                <w:rFonts w:ascii="Times New Roman" w:eastAsia="標楷體" w:hAnsi="Times New Roman" w:cs="Times New Roman"/>
                <w:szCs w:val="24"/>
              </w:rPr>
              <w:t>+</w:t>
            </w:r>
            <w:r w:rsidRPr="00261E24">
              <w:rPr>
                <w:rFonts w:ascii="Times New Roman" w:eastAsia="標楷體" w:hAnsi="Times New Roman" w:cs="Times New Roman"/>
                <w:szCs w:val="24"/>
              </w:rPr>
              <w:t>專題導師</w:t>
            </w:r>
            <w:r w:rsidR="00CF329D">
              <w:rPr>
                <w:rFonts w:ascii="Times New Roman" w:eastAsia="標楷體" w:hAnsi="Times New Roman" w:cs="Times New Roman"/>
                <w:szCs w:val="24"/>
              </w:rPr>
              <w:t>）</w:t>
            </w:r>
            <w:r w:rsidRPr="00261E24">
              <w:rPr>
                <w:rFonts w:ascii="Times New Roman" w:eastAsia="標楷體" w:hAnsi="Times New Roman" w:cs="Times New Roman"/>
                <w:szCs w:val="24"/>
              </w:rPr>
              <w:t>輔導機制</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提升教師實務能力</w:t>
            </w:r>
          </w:p>
        </w:tc>
        <w:tc>
          <w:tcPr>
            <w:tcW w:w="4375" w:type="dxa"/>
            <w:shd w:val="clear" w:color="auto" w:fill="auto"/>
          </w:tcPr>
          <w:p w:rsidR="00A5562A" w:rsidRPr="00261E24" w:rsidRDefault="00A5562A" w:rsidP="00A5562A">
            <w:pPr>
              <w:pStyle w:val="a3"/>
              <w:numPr>
                <w:ilvl w:val="0"/>
                <w:numId w:val="24"/>
              </w:numPr>
              <w:ind w:leftChars="0"/>
              <w:rPr>
                <w:rFonts w:ascii="Times New Roman" w:eastAsia="標楷體" w:hAnsi="Times New Roman" w:cs="Times New Roman"/>
                <w:szCs w:val="24"/>
              </w:rPr>
            </w:pPr>
            <w:r w:rsidRPr="00261E24">
              <w:rPr>
                <w:rFonts w:ascii="Times New Roman" w:eastAsia="標楷體" w:hAnsi="Times New Roman" w:cs="Times New Roman"/>
                <w:szCs w:val="24"/>
              </w:rPr>
              <w:t>推動以「教學研究」、實務技能之多元升等機制</w:t>
            </w:r>
          </w:p>
          <w:p w:rsidR="0009242A" w:rsidRPr="00261E24" w:rsidRDefault="00A5562A" w:rsidP="00A5562A">
            <w:pPr>
              <w:pStyle w:val="a3"/>
              <w:numPr>
                <w:ilvl w:val="0"/>
                <w:numId w:val="24"/>
              </w:numPr>
              <w:ind w:leftChars="0"/>
              <w:rPr>
                <w:rFonts w:ascii="Times New Roman" w:eastAsia="標楷體" w:hAnsi="Times New Roman" w:cs="Times New Roman"/>
                <w:szCs w:val="24"/>
              </w:rPr>
            </w:pPr>
            <w:r w:rsidRPr="00261E24">
              <w:rPr>
                <w:rFonts w:ascii="Times New Roman" w:eastAsia="標楷體" w:hAnsi="Times New Roman" w:cs="Times New Roman"/>
                <w:szCs w:val="24"/>
              </w:rPr>
              <w:t>教師赴企業</w:t>
            </w:r>
            <w:r w:rsidRPr="00261E24">
              <w:rPr>
                <w:rFonts w:ascii="Times New Roman" w:eastAsia="標楷體" w:hAnsi="Times New Roman" w:cs="Times New Roman"/>
                <w:szCs w:val="24"/>
              </w:rPr>
              <w:t>6</w:t>
            </w:r>
            <w:r w:rsidRPr="00261E24">
              <w:rPr>
                <w:rFonts w:ascii="Times New Roman" w:eastAsia="標楷體" w:hAnsi="Times New Roman" w:cs="Times New Roman"/>
                <w:szCs w:val="24"/>
              </w:rPr>
              <w:t>年</w:t>
            </w:r>
            <w:r w:rsidRPr="00261E24">
              <w:rPr>
                <w:rFonts w:ascii="Times New Roman" w:eastAsia="標楷體" w:hAnsi="Times New Roman" w:cs="Times New Roman"/>
                <w:szCs w:val="24"/>
              </w:rPr>
              <w:t>6</w:t>
            </w:r>
            <w:r w:rsidRPr="00261E24">
              <w:rPr>
                <w:rFonts w:ascii="Times New Roman" w:eastAsia="標楷體" w:hAnsi="Times New Roman" w:cs="Times New Roman"/>
                <w:szCs w:val="24"/>
              </w:rPr>
              <w:t>個月深度研習</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強化實習制度</w:t>
            </w:r>
          </w:p>
        </w:tc>
        <w:tc>
          <w:tcPr>
            <w:tcW w:w="4375" w:type="dxa"/>
            <w:shd w:val="clear" w:color="auto" w:fill="auto"/>
          </w:tcPr>
          <w:p w:rsidR="0009242A" w:rsidRPr="00261E24" w:rsidRDefault="00A5562A" w:rsidP="00A5562A">
            <w:pPr>
              <w:pStyle w:val="a3"/>
              <w:numPr>
                <w:ilvl w:val="0"/>
                <w:numId w:val="22"/>
              </w:numPr>
              <w:ind w:leftChars="0"/>
              <w:rPr>
                <w:rFonts w:ascii="Times New Roman" w:eastAsia="標楷體" w:hAnsi="Times New Roman" w:cs="Times New Roman"/>
                <w:szCs w:val="24"/>
              </w:rPr>
            </w:pPr>
            <w:r w:rsidRPr="00261E24">
              <w:rPr>
                <w:rFonts w:ascii="Times New Roman" w:eastAsia="標楷體" w:hAnsi="Times New Roman" w:cs="Times New Roman"/>
                <w:szCs w:val="24"/>
              </w:rPr>
              <w:t>制定獎勵師生提升實作能力補助方案</w:t>
            </w:r>
          </w:p>
        </w:tc>
      </w:tr>
      <w:tr w:rsidR="00261E24" w:rsidRPr="00261E24" w:rsidTr="00CD0A73">
        <w:trPr>
          <w:trHeight w:val="315"/>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shd w:val="clear" w:color="auto" w:fill="auto"/>
          </w:tcPr>
          <w:p w:rsidR="00261E24" w:rsidRPr="00261E24" w:rsidRDefault="00F93886" w:rsidP="00CF0C5D">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專業技能檢定之輔導機制</w:t>
            </w:r>
          </w:p>
        </w:tc>
        <w:tc>
          <w:tcPr>
            <w:tcW w:w="4375" w:type="dxa"/>
            <w:tcBorders>
              <w:bottom w:val="single" w:sz="4" w:space="0" w:color="auto"/>
            </w:tcBorders>
            <w:shd w:val="clear" w:color="auto" w:fill="auto"/>
          </w:tcPr>
          <w:p w:rsidR="00261E24" w:rsidRPr="00261E24" w:rsidRDefault="00261E24" w:rsidP="00B736A6">
            <w:pPr>
              <w:pStyle w:val="a3"/>
              <w:numPr>
                <w:ilvl w:val="0"/>
                <w:numId w:val="84"/>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擴大推動證照輔導</w:t>
            </w:r>
          </w:p>
          <w:p w:rsidR="00261E24" w:rsidRPr="00261E24" w:rsidRDefault="00261E24" w:rsidP="00B736A6">
            <w:pPr>
              <w:pStyle w:val="a3"/>
              <w:numPr>
                <w:ilvl w:val="0"/>
                <w:numId w:val="84"/>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培養教師具備輔導學生考取專業證照之能力</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數位化</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建置</w:t>
            </w:r>
            <w:proofErr w:type="gramStart"/>
            <w:r w:rsidRPr="00261E24">
              <w:rPr>
                <w:rFonts w:ascii="Times New Roman" w:eastAsia="標楷體" w:hAnsi="Times New Roman" w:cs="Times New Roman"/>
              </w:rPr>
              <w:t>開放式線上課程</w:t>
            </w:r>
            <w:proofErr w:type="gramEnd"/>
          </w:p>
        </w:tc>
        <w:tc>
          <w:tcPr>
            <w:tcW w:w="4375" w:type="dxa"/>
            <w:shd w:val="clear" w:color="auto" w:fill="auto"/>
          </w:tcPr>
          <w:p w:rsidR="0009242A" w:rsidRPr="00261E24" w:rsidRDefault="00A5562A" w:rsidP="00A5562A">
            <w:pPr>
              <w:pStyle w:val="a3"/>
              <w:numPr>
                <w:ilvl w:val="0"/>
                <w:numId w:val="2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持續推動</w:t>
            </w:r>
            <w:proofErr w:type="gramStart"/>
            <w:r w:rsidRPr="00261E24">
              <w:rPr>
                <w:rFonts w:ascii="Times New Roman" w:eastAsia="標楷體" w:hAnsi="Times New Roman" w:cs="Times New Roman"/>
                <w:szCs w:val="24"/>
              </w:rPr>
              <w:t>磨課師</w:t>
            </w:r>
            <w:proofErr w:type="gramEnd"/>
            <w:r w:rsidRPr="00261E24">
              <w:rPr>
                <w:rFonts w:ascii="Times New Roman" w:eastAsia="標楷體" w:hAnsi="Times New Roman" w:cs="Times New Roman"/>
                <w:szCs w:val="24"/>
              </w:rPr>
              <w:t>MOOCs/ SPOCs</w:t>
            </w:r>
            <w:r w:rsidRPr="00261E24">
              <w:rPr>
                <w:rFonts w:ascii="Times New Roman" w:eastAsia="標楷體" w:hAnsi="Times New Roman" w:cs="Times New Roman"/>
                <w:szCs w:val="24"/>
              </w:rPr>
              <w:t>創新教學課程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教材雲端化</w:t>
            </w:r>
          </w:p>
        </w:tc>
        <w:tc>
          <w:tcPr>
            <w:tcW w:w="4375" w:type="dxa"/>
            <w:shd w:val="clear" w:color="auto" w:fill="auto"/>
          </w:tcPr>
          <w:p w:rsidR="0009242A" w:rsidRPr="00261E24" w:rsidRDefault="00A5562A" w:rsidP="00A5562A">
            <w:pPr>
              <w:pStyle w:val="a3"/>
              <w:numPr>
                <w:ilvl w:val="0"/>
                <w:numId w:val="27"/>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幸福系列叢書電子書亦完成上架</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數位教學創新</w:t>
            </w:r>
          </w:p>
        </w:tc>
        <w:tc>
          <w:tcPr>
            <w:tcW w:w="4375" w:type="dxa"/>
            <w:shd w:val="clear" w:color="auto" w:fill="auto"/>
          </w:tcPr>
          <w:p w:rsidR="00A5562A" w:rsidRPr="00261E24" w:rsidRDefault="00A5562A" w:rsidP="00A5562A">
            <w:pPr>
              <w:pStyle w:val="a3"/>
              <w:numPr>
                <w:ilvl w:val="0"/>
                <w:numId w:val="26"/>
              </w:numPr>
              <w:ind w:leftChars="0"/>
              <w:jc w:val="both"/>
              <w:rPr>
                <w:rFonts w:ascii="Times New Roman" w:eastAsia="標楷體" w:hAnsi="Times New Roman" w:cs="Times New Roman"/>
                <w:szCs w:val="24"/>
              </w:rPr>
            </w:pPr>
            <w:proofErr w:type="gramStart"/>
            <w:r w:rsidRPr="00261E24">
              <w:rPr>
                <w:rFonts w:ascii="Times New Roman" w:eastAsia="標楷體" w:hAnsi="Times New Roman" w:cs="Times New Roman"/>
                <w:szCs w:val="24"/>
              </w:rPr>
              <w:t>更新線上課程</w:t>
            </w:r>
            <w:proofErr w:type="gramEnd"/>
            <w:r w:rsidRPr="00261E24">
              <w:rPr>
                <w:rFonts w:ascii="Times New Roman" w:eastAsia="標楷體" w:hAnsi="Times New Roman" w:cs="Times New Roman"/>
                <w:szCs w:val="24"/>
              </w:rPr>
              <w:t>錄製設備</w:t>
            </w:r>
          </w:p>
          <w:p w:rsidR="0009242A" w:rsidRPr="00261E24" w:rsidRDefault="00A5562A" w:rsidP="00A5562A">
            <w:pPr>
              <w:pStyle w:val="a3"/>
              <w:numPr>
                <w:ilvl w:val="0"/>
                <w:numId w:val="26"/>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w:t>
            </w:r>
            <w:r w:rsidRPr="00261E24">
              <w:rPr>
                <w:rFonts w:ascii="Times New Roman" w:eastAsia="標楷體" w:hAnsi="Times New Roman" w:cs="Times New Roman"/>
                <w:szCs w:val="24"/>
              </w:rPr>
              <w:t>e-OSCE</w:t>
            </w:r>
            <w:proofErr w:type="gramStart"/>
            <w:r w:rsidRPr="00261E24">
              <w:rPr>
                <w:rFonts w:ascii="Times New Roman" w:eastAsia="標楷體" w:hAnsi="Times New Roman" w:cs="Times New Roman"/>
                <w:szCs w:val="24"/>
              </w:rPr>
              <w:t>藥護臨床</w:t>
            </w:r>
            <w:proofErr w:type="gramEnd"/>
            <w:r w:rsidRPr="00261E24">
              <w:rPr>
                <w:rFonts w:ascii="Times New Roman" w:eastAsia="標楷體" w:hAnsi="Times New Roman" w:cs="Times New Roman"/>
                <w:szCs w:val="24"/>
              </w:rPr>
              <w:t>實境教學</w:t>
            </w:r>
          </w:p>
        </w:tc>
      </w:tr>
      <w:tr w:rsidR="00261E24" w:rsidRPr="00261E24" w:rsidTr="00CD0A73">
        <w:trPr>
          <w:trHeight w:val="227"/>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vMerge w:val="restart"/>
            <w:shd w:val="clear" w:color="auto" w:fill="auto"/>
          </w:tcPr>
          <w:p w:rsidR="00261E24" w:rsidRPr="00261E24" w:rsidRDefault="00261E24" w:rsidP="00CF0C5D">
            <w:pPr>
              <w:rPr>
                <w:rFonts w:ascii="Times New Roman" w:eastAsia="標楷體" w:hAnsi="Times New Roman" w:cs="Times New Roman"/>
                <w:szCs w:val="24"/>
              </w:rPr>
            </w:pPr>
            <w:r w:rsidRPr="00261E24">
              <w:rPr>
                <w:rFonts w:ascii="Times New Roman" w:eastAsia="標楷體" w:hAnsi="Times New Roman" w:cs="Times New Roman"/>
                <w:szCs w:val="24"/>
              </w:rPr>
              <w:t>資訊力</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開設資訊學程</w:t>
            </w:r>
            <w:r w:rsidRPr="00261E24">
              <w:rPr>
                <w:rFonts w:ascii="Times New Roman" w:eastAsia="標楷體" w:hAnsi="Times New Roman" w:cs="Times New Roman"/>
              </w:rPr>
              <w:t>/</w:t>
            </w:r>
            <w:r w:rsidRPr="00261E24">
              <w:rPr>
                <w:rFonts w:ascii="Times New Roman" w:eastAsia="標楷體" w:hAnsi="Times New Roman" w:cs="Times New Roman"/>
              </w:rPr>
              <w:t>課程</w:t>
            </w:r>
          </w:p>
        </w:tc>
        <w:tc>
          <w:tcPr>
            <w:tcW w:w="4375" w:type="dxa"/>
            <w:shd w:val="clear" w:color="auto" w:fill="auto"/>
          </w:tcPr>
          <w:p w:rsidR="00261E24" w:rsidRPr="00261E24" w:rsidRDefault="00261E24" w:rsidP="00B736A6">
            <w:pPr>
              <w:pStyle w:val="a3"/>
              <w:numPr>
                <w:ilvl w:val="0"/>
                <w:numId w:val="3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開設邏輯思考與運算相關課程</w:t>
            </w:r>
          </w:p>
          <w:p w:rsidR="00261E24" w:rsidRPr="00261E24" w:rsidRDefault="00261E24" w:rsidP="00B736A6">
            <w:pPr>
              <w:pStyle w:val="a3"/>
              <w:numPr>
                <w:ilvl w:val="0"/>
                <w:numId w:val="3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建構邏輯思考與運算情境教室，</w:t>
            </w:r>
          </w:p>
          <w:p w:rsidR="00261E24" w:rsidRPr="00261E24" w:rsidRDefault="00261E24" w:rsidP="00B736A6">
            <w:pPr>
              <w:pStyle w:val="a3"/>
              <w:numPr>
                <w:ilvl w:val="0"/>
                <w:numId w:val="3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lastRenderedPageBreak/>
              <w:t>推動智慧機器人專業課程教學</w:t>
            </w:r>
          </w:p>
          <w:p w:rsidR="00261E24" w:rsidRPr="00261E24" w:rsidRDefault="00261E24" w:rsidP="00B736A6">
            <w:pPr>
              <w:pStyle w:val="a3"/>
              <w:numPr>
                <w:ilvl w:val="0"/>
                <w:numId w:val="3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由資訊工程系設計模組化專業課程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辦理程式設計競賽</w:t>
            </w:r>
            <w:r w:rsidRPr="00261E24">
              <w:rPr>
                <w:rFonts w:ascii="Times New Roman" w:eastAsia="標楷體" w:hAnsi="Times New Roman" w:cs="Times New Roman"/>
              </w:rPr>
              <w:t xml:space="preserve"> </w:t>
            </w:r>
          </w:p>
        </w:tc>
        <w:tc>
          <w:tcPr>
            <w:tcW w:w="4375" w:type="dxa"/>
            <w:shd w:val="clear" w:color="auto" w:fill="auto"/>
          </w:tcPr>
          <w:p w:rsidR="0009242A" w:rsidRPr="00261E24" w:rsidRDefault="00C16B43" w:rsidP="00C16B43">
            <w:pPr>
              <w:pStyle w:val="a3"/>
              <w:numPr>
                <w:ilvl w:val="0"/>
                <w:numId w:val="2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辦理邏輯與運算之競賽活動</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強化基本資訊能力</w:t>
            </w:r>
          </w:p>
        </w:tc>
        <w:tc>
          <w:tcPr>
            <w:tcW w:w="4375" w:type="dxa"/>
            <w:shd w:val="clear" w:color="auto" w:fill="auto"/>
          </w:tcPr>
          <w:p w:rsidR="0009242A" w:rsidRPr="00261E24" w:rsidRDefault="00C16B43" w:rsidP="00C16B43">
            <w:pPr>
              <w:pStyle w:val="a3"/>
              <w:numPr>
                <w:ilvl w:val="0"/>
                <w:numId w:val="30"/>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資訊證照列為畢業門檻</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博雅教育</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通識課程革新</w:t>
            </w:r>
          </w:p>
        </w:tc>
        <w:tc>
          <w:tcPr>
            <w:tcW w:w="4375" w:type="dxa"/>
            <w:shd w:val="clear" w:color="auto" w:fill="auto"/>
          </w:tcPr>
          <w:p w:rsidR="0009242A" w:rsidRPr="00261E24" w:rsidRDefault="00C16B43" w:rsidP="00C16B43">
            <w:pPr>
              <w:pStyle w:val="a3"/>
              <w:numPr>
                <w:ilvl w:val="0"/>
                <w:numId w:val="32"/>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持續開設幸福學課程</w:t>
            </w:r>
          </w:p>
          <w:p w:rsidR="00C16B43" w:rsidRPr="00261E24" w:rsidRDefault="00C16B43" w:rsidP="00C16B43">
            <w:pPr>
              <w:pStyle w:val="a3"/>
              <w:numPr>
                <w:ilvl w:val="0"/>
                <w:numId w:val="32"/>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「幸福學」列為通識必修課</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品德教育</w:t>
            </w:r>
          </w:p>
        </w:tc>
        <w:tc>
          <w:tcPr>
            <w:tcW w:w="4375" w:type="dxa"/>
            <w:shd w:val="clear" w:color="auto" w:fill="auto"/>
          </w:tcPr>
          <w:p w:rsidR="00C16B43" w:rsidRPr="00261E24" w:rsidRDefault="00C16B43" w:rsidP="00C16B43">
            <w:pPr>
              <w:pStyle w:val="a3"/>
              <w:numPr>
                <w:ilvl w:val="0"/>
                <w:numId w:val="34"/>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持續推行三好運動</w:t>
            </w:r>
          </w:p>
          <w:p w:rsidR="00C16B43" w:rsidRPr="00261E24" w:rsidRDefault="00C16B43" w:rsidP="00C16B43">
            <w:pPr>
              <w:pStyle w:val="a3"/>
              <w:numPr>
                <w:ilvl w:val="0"/>
                <w:numId w:val="34"/>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藉由生活化的教學設計提升學生學習興趣</w:t>
            </w:r>
          </w:p>
          <w:p w:rsidR="0009242A" w:rsidRPr="00261E24" w:rsidRDefault="00C16B43" w:rsidP="00C16B43">
            <w:pPr>
              <w:pStyle w:val="a3"/>
              <w:numPr>
                <w:ilvl w:val="0"/>
                <w:numId w:val="34"/>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強化幸福科技中心功能，落實推廣校園幸福教育</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服務學習</w:t>
            </w:r>
          </w:p>
        </w:tc>
        <w:tc>
          <w:tcPr>
            <w:tcW w:w="4375" w:type="dxa"/>
            <w:shd w:val="clear" w:color="auto" w:fill="auto"/>
          </w:tcPr>
          <w:p w:rsidR="00C16B43" w:rsidRPr="00261E24" w:rsidRDefault="00C16B43" w:rsidP="00C16B43">
            <w:pPr>
              <w:pStyle w:val="a3"/>
              <w:numPr>
                <w:ilvl w:val="0"/>
                <w:numId w:val="3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持續推動服務學習教育</w:t>
            </w:r>
          </w:p>
          <w:p w:rsidR="00C16B43" w:rsidRPr="00261E24" w:rsidRDefault="00C16B43" w:rsidP="00C16B43">
            <w:pPr>
              <w:pStyle w:val="a3"/>
              <w:numPr>
                <w:ilvl w:val="0"/>
                <w:numId w:val="3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結合探索教育，推動學生整合能力</w:t>
            </w:r>
          </w:p>
          <w:p w:rsidR="00C16B43" w:rsidRPr="00261E24" w:rsidRDefault="00DF41E8" w:rsidP="00C16B43">
            <w:pPr>
              <w:pStyle w:val="a3"/>
              <w:numPr>
                <w:ilvl w:val="0"/>
                <w:numId w:val="33"/>
              </w:numPr>
              <w:ind w:leftChars="0"/>
              <w:jc w:val="both"/>
              <w:rPr>
                <w:rFonts w:ascii="Times New Roman" w:eastAsia="標楷體" w:hAnsi="Times New Roman" w:cs="Times New Roman"/>
                <w:szCs w:val="24"/>
              </w:rPr>
            </w:pPr>
            <w:r>
              <w:rPr>
                <w:rFonts w:ascii="Times New Roman" w:eastAsia="標楷體" w:hAnsi="Times New Roman" w:cs="Times New Roman"/>
                <w:szCs w:val="24"/>
              </w:rPr>
              <w:t>推廣社團服務能力</w:t>
            </w:r>
          </w:p>
          <w:p w:rsidR="0009242A" w:rsidRPr="00261E24" w:rsidRDefault="00C16B43" w:rsidP="00C16B43">
            <w:pPr>
              <w:pStyle w:val="a3"/>
              <w:numPr>
                <w:ilvl w:val="0"/>
                <w:numId w:val="3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推廣</w:t>
            </w:r>
            <w:proofErr w:type="gramStart"/>
            <w:r w:rsidRPr="00261E24">
              <w:rPr>
                <w:rFonts w:ascii="Times New Roman" w:eastAsia="標楷體" w:hAnsi="Times New Roman" w:cs="Times New Roman"/>
                <w:szCs w:val="24"/>
              </w:rPr>
              <w:t>全校通識</w:t>
            </w:r>
            <w:proofErr w:type="gramEnd"/>
            <w:r w:rsidRPr="00261E24">
              <w:rPr>
                <w:rFonts w:ascii="Times New Roman" w:eastAsia="標楷體" w:hAnsi="Times New Roman" w:cs="Times New Roman"/>
                <w:szCs w:val="24"/>
              </w:rPr>
              <w:t>必修之服務學習及勞作教育課程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其他</w:t>
            </w:r>
          </w:p>
        </w:tc>
        <w:tc>
          <w:tcPr>
            <w:tcW w:w="4375" w:type="dxa"/>
            <w:shd w:val="clear" w:color="auto" w:fill="auto"/>
          </w:tcPr>
          <w:p w:rsidR="00C16B43" w:rsidRPr="00261E24" w:rsidRDefault="00C16B43" w:rsidP="00C16B43">
            <w:pPr>
              <w:pStyle w:val="a3"/>
              <w:numPr>
                <w:ilvl w:val="0"/>
                <w:numId w:val="3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開設職場倫理必修課程</w:t>
            </w:r>
          </w:p>
          <w:p w:rsidR="00C16B43" w:rsidRPr="00261E24" w:rsidRDefault="00C16B43" w:rsidP="00C16B43">
            <w:pPr>
              <w:pStyle w:val="a3"/>
              <w:numPr>
                <w:ilvl w:val="0"/>
                <w:numId w:val="3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各系學會等合作辦理各項非正式課程學習活動</w:t>
            </w:r>
          </w:p>
          <w:p w:rsidR="00C16B43" w:rsidRPr="00261E24" w:rsidRDefault="00C16B43" w:rsidP="00C16B43">
            <w:pPr>
              <w:pStyle w:val="a3"/>
              <w:numPr>
                <w:ilvl w:val="0"/>
                <w:numId w:val="3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透過多元實踐學習的非正式課程，涵養學生品格、珍惜生命</w:t>
            </w:r>
          </w:p>
          <w:p w:rsidR="0009242A" w:rsidRPr="00261E24" w:rsidRDefault="00C16B43" w:rsidP="00C16B43">
            <w:pPr>
              <w:pStyle w:val="a3"/>
              <w:numPr>
                <w:ilvl w:val="0"/>
                <w:numId w:val="3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在各種校園活動融入生命教育等議題</w:t>
            </w:r>
          </w:p>
        </w:tc>
      </w:tr>
      <w:tr w:rsidR="00261E24" w:rsidRPr="00261E24" w:rsidTr="00CD0A73">
        <w:trPr>
          <w:trHeight w:val="227"/>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shd w:val="clear" w:color="auto" w:fill="auto"/>
          </w:tcPr>
          <w:p w:rsidR="00261E24" w:rsidRPr="00261E24" w:rsidRDefault="00261E24" w:rsidP="00CF0C5D">
            <w:pPr>
              <w:rPr>
                <w:rFonts w:ascii="Times New Roman" w:eastAsia="標楷體" w:hAnsi="Times New Roman" w:cs="Times New Roman"/>
                <w:szCs w:val="24"/>
              </w:rPr>
            </w:pPr>
            <w:r w:rsidRPr="00261E24">
              <w:rPr>
                <w:rFonts w:ascii="Times New Roman" w:eastAsia="標楷體" w:hAnsi="Times New Roman" w:cs="Times New Roman"/>
                <w:szCs w:val="24"/>
              </w:rPr>
              <w:t>培養自主學習能力</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自主學習資源共享平台</w:t>
            </w:r>
          </w:p>
        </w:tc>
        <w:tc>
          <w:tcPr>
            <w:tcW w:w="4375" w:type="dxa"/>
            <w:shd w:val="clear" w:color="auto" w:fill="auto"/>
          </w:tcPr>
          <w:p w:rsidR="00261E24" w:rsidRPr="00261E24" w:rsidRDefault="00261E24" w:rsidP="00B736A6">
            <w:pPr>
              <w:pStyle w:val="a3"/>
              <w:numPr>
                <w:ilvl w:val="0"/>
                <w:numId w:val="36"/>
              </w:numPr>
              <w:ind w:leftChars="0"/>
              <w:jc w:val="both"/>
              <w:rPr>
                <w:rFonts w:ascii="Times New Roman" w:eastAsia="標楷體" w:hAnsi="Times New Roman" w:cs="Times New Roman"/>
                <w:szCs w:val="24"/>
              </w:rPr>
            </w:pPr>
            <w:r>
              <w:rPr>
                <w:rFonts w:ascii="Times New Roman" w:eastAsia="標楷體" w:hAnsi="Times New Roman" w:cs="Times New Roman"/>
                <w:szCs w:val="24"/>
              </w:rPr>
              <w:t>建構優化自主學習空間、平台及機制</w:t>
            </w:r>
          </w:p>
          <w:p w:rsidR="00261E24" w:rsidRPr="00261E24" w:rsidRDefault="00261E24" w:rsidP="00B736A6">
            <w:pPr>
              <w:pStyle w:val="a3"/>
              <w:numPr>
                <w:ilvl w:val="0"/>
                <w:numId w:val="36"/>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推動學生學習社群制度</w:t>
            </w:r>
          </w:p>
          <w:p w:rsidR="00261E24" w:rsidRPr="00261E24" w:rsidRDefault="00261E24" w:rsidP="00B736A6">
            <w:pPr>
              <w:pStyle w:val="a3"/>
              <w:numPr>
                <w:ilvl w:val="0"/>
                <w:numId w:val="36"/>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推動學生</w:t>
            </w:r>
            <w:proofErr w:type="gramStart"/>
            <w:r w:rsidRPr="00261E24">
              <w:rPr>
                <w:rFonts w:ascii="Times New Roman" w:eastAsia="標楷體" w:hAnsi="Times New Roman" w:cs="Times New Roman"/>
                <w:szCs w:val="24"/>
              </w:rPr>
              <w:t>揪團募課</w:t>
            </w:r>
            <w:proofErr w:type="gramEnd"/>
            <w:r w:rsidRPr="00261E24">
              <w:rPr>
                <w:rFonts w:ascii="Times New Roman" w:eastAsia="標楷體" w:hAnsi="Times New Roman" w:cs="Times New Roman"/>
                <w:szCs w:val="24"/>
              </w:rPr>
              <w:t>機制</w:t>
            </w:r>
          </w:p>
          <w:p w:rsidR="00261E24" w:rsidRPr="00261E24" w:rsidRDefault="00261E24" w:rsidP="00B736A6">
            <w:pPr>
              <w:pStyle w:val="a3"/>
              <w:numPr>
                <w:ilvl w:val="0"/>
                <w:numId w:val="36"/>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建構學生作品分享</w:t>
            </w:r>
            <w:r w:rsidRPr="00261E24">
              <w:rPr>
                <w:rFonts w:ascii="Times New Roman" w:eastAsia="標楷體" w:hAnsi="Times New Roman" w:cs="Times New Roman"/>
                <w:szCs w:val="24"/>
              </w:rPr>
              <w:t>-</w:t>
            </w:r>
            <w:proofErr w:type="gramStart"/>
            <w:r w:rsidRPr="00261E24">
              <w:rPr>
                <w:rFonts w:ascii="Times New Roman" w:eastAsia="標楷體" w:hAnsi="Times New Roman" w:cs="Times New Roman"/>
                <w:szCs w:val="24"/>
              </w:rPr>
              <w:t>寶可貼</w:t>
            </w:r>
            <w:proofErr w:type="gramEnd"/>
            <w:r w:rsidRPr="00261E24">
              <w:rPr>
                <w:rFonts w:ascii="Times New Roman" w:eastAsia="標楷體" w:hAnsi="Times New Roman" w:cs="Times New Roman"/>
                <w:szCs w:val="24"/>
              </w:rPr>
              <w:t>poster</w:t>
            </w:r>
            <w:r w:rsidRPr="00261E24">
              <w:rPr>
                <w:rFonts w:ascii="Times New Roman" w:eastAsia="標楷體" w:hAnsi="Times New Roman" w:cs="Times New Roman"/>
                <w:szCs w:val="24"/>
              </w:rPr>
              <w:t>平台</w:t>
            </w:r>
          </w:p>
          <w:p w:rsidR="00261E24" w:rsidRPr="00261E24" w:rsidRDefault="00261E24" w:rsidP="00B736A6">
            <w:pPr>
              <w:pStyle w:val="a3"/>
              <w:numPr>
                <w:ilvl w:val="0"/>
                <w:numId w:val="36"/>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建置提供師生即時創意與互相交流之創新學習環境</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培育創新創業人才</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創新創業學程或課程</w:t>
            </w:r>
          </w:p>
        </w:tc>
        <w:tc>
          <w:tcPr>
            <w:tcW w:w="4375" w:type="dxa"/>
            <w:shd w:val="clear" w:color="auto" w:fill="auto"/>
          </w:tcPr>
          <w:p w:rsidR="0009242A" w:rsidRPr="00261E24" w:rsidRDefault="00C16B43" w:rsidP="00C16B43">
            <w:pPr>
              <w:pStyle w:val="a3"/>
              <w:numPr>
                <w:ilvl w:val="0"/>
                <w:numId w:val="37"/>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開設「</w:t>
            </w:r>
            <w:proofErr w:type="gramStart"/>
            <w:r w:rsidRPr="00261E24">
              <w:rPr>
                <w:rFonts w:ascii="Times New Roman" w:eastAsia="標楷體" w:hAnsi="Times New Roman" w:cs="Times New Roman"/>
                <w:szCs w:val="24"/>
              </w:rPr>
              <w:t>創業微學程</w:t>
            </w:r>
            <w:proofErr w:type="gramEnd"/>
            <w:r w:rsidRPr="00261E24">
              <w:rPr>
                <w:rFonts w:ascii="Times New Roman" w:eastAsia="標楷體" w:hAnsi="Times New Roman" w:cs="Times New Roman"/>
                <w:szCs w:val="24"/>
              </w:rPr>
              <w:t>」系列創業課程</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育成學生創業團隊</w:t>
            </w:r>
          </w:p>
        </w:tc>
        <w:tc>
          <w:tcPr>
            <w:tcW w:w="4375" w:type="dxa"/>
            <w:shd w:val="clear" w:color="auto" w:fill="auto"/>
          </w:tcPr>
          <w:p w:rsidR="0009242A" w:rsidRPr="00261E24" w:rsidRDefault="00C16B43" w:rsidP="00C16B43">
            <w:pPr>
              <w:pStyle w:val="a3"/>
              <w:numPr>
                <w:ilvl w:val="0"/>
                <w:numId w:val="3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開設「企業二代傳承」創業課程研習</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聘請業師參與育才</w:t>
            </w:r>
          </w:p>
        </w:tc>
        <w:tc>
          <w:tcPr>
            <w:tcW w:w="4375" w:type="dxa"/>
            <w:shd w:val="clear" w:color="auto" w:fill="auto"/>
          </w:tcPr>
          <w:p w:rsidR="00F57B15" w:rsidRPr="00261E24" w:rsidRDefault="00F57B15" w:rsidP="00F57B15">
            <w:pPr>
              <w:pStyle w:val="a3"/>
              <w:numPr>
                <w:ilvl w:val="0"/>
                <w:numId w:val="3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邀請具創業成功人士，講解各種創業集資術</w:t>
            </w:r>
          </w:p>
          <w:p w:rsidR="0009242A" w:rsidRPr="00261E24" w:rsidRDefault="00F57B15" w:rsidP="00F57B15">
            <w:pPr>
              <w:pStyle w:val="a3"/>
              <w:numPr>
                <w:ilvl w:val="0"/>
                <w:numId w:val="39"/>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與業界合作培訓創新創業課程之種子教師</w:t>
            </w:r>
            <w:r w:rsidRPr="00261E24">
              <w:rPr>
                <w:rFonts w:ascii="Times New Roman" w:eastAsia="標楷體" w:hAnsi="Times New Roman" w:cs="Times New Roman"/>
                <w:szCs w:val="24"/>
              </w:rPr>
              <w:t> </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舉辦創業團隊競賽</w:t>
            </w:r>
          </w:p>
        </w:tc>
        <w:tc>
          <w:tcPr>
            <w:tcW w:w="4375" w:type="dxa"/>
            <w:shd w:val="clear" w:color="auto" w:fill="auto"/>
          </w:tcPr>
          <w:p w:rsidR="00F57B15" w:rsidRPr="00261E24" w:rsidRDefault="00F57B15" w:rsidP="00F57B15">
            <w:pPr>
              <w:pStyle w:val="a3"/>
              <w:numPr>
                <w:ilvl w:val="0"/>
                <w:numId w:val="40"/>
              </w:numPr>
              <w:ind w:leftChars="0"/>
              <w:jc w:val="both"/>
              <w:rPr>
                <w:rFonts w:ascii="Times New Roman" w:eastAsia="標楷體" w:hAnsi="Times New Roman" w:cs="Times New Roman"/>
                <w:szCs w:val="24"/>
              </w:rPr>
            </w:pPr>
            <w:proofErr w:type="gramStart"/>
            <w:r w:rsidRPr="00261E24">
              <w:rPr>
                <w:rFonts w:ascii="Times New Roman" w:eastAsia="標楷體" w:hAnsi="Times New Roman" w:cs="Times New Roman"/>
                <w:szCs w:val="24"/>
              </w:rPr>
              <w:t>舉辦創客擂台</w:t>
            </w:r>
            <w:proofErr w:type="gramEnd"/>
            <w:r w:rsidRPr="00261E24">
              <w:rPr>
                <w:rFonts w:ascii="Times New Roman" w:eastAsia="標楷體" w:hAnsi="Times New Roman" w:cs="Times New Roman"/>
                <w:szCs w:val="24"/>
              </w:rPr>
              <w:t>，提供分享創作舞臺</w:t>
            </w:r>
          </w:p>
          <w:p w:rsidR="0009242A" w:rsidRPr="00261E24" w:rsidRDefault="00F57B15" w:rsidP="00F57B15">
            <w:pPr>
              <w:pStyle w:val="a3"/>
              <w:numPr>
                <w:ilvl w:val="0"/>
                <w:numId w:val="40"/>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辦理校內創新創業競賽</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發明展（或競賽）鼓勵機制</w:t>
            </w:r>
          </w:p>
        </w:tc>
        <w:tc>
          <w:tcPr>
            <w:tcW w:w="4375" w:type="dxa"/>
            <w:shd w:val="clear" w:color="auto" w:fill="auto"/>
          </w:tcPr>
          <w:p w:rsidR="00F57B15" w:rsidRPr="00261E24" w:rsidRDefault="00F57B15" w:rsidP="00F57B15">
            <w:pPr>
              <w:pStyle w:val="a3"/>
              <w:numPr>
                <w:ilvl w:val="0"/>
                <w:numId w:val="4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建置友善之創新成果獎勵機制</w:t>
            </w:r>
          </w:p>
          <w:p w:rsidR="0009242A" w:rsidRPr="00261E24" w:rsidRDefault="00F57B15" w:rsidP="00F57B15">
            <w:pPr>
              <w:pStyle w:val="a3"/>
              <w:numPr>
                <w:ilvl w:val="0"/>
                <w:numId w:val="41"/>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鼓勵師生參與國際發明展及校外創業競賽</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其他創業輔導及補助</w:t>
            </w:r>
          </w:p>
        </w:tc>
        <w:tc>
          <w:tcPr>
            <w:tcW w:w="4375" w:type="dxa"/>
            <w:shd w:val="clear" w:color="auto" w:fill="auto"/>
          </w:tcPr>
          <w:p w:rsidR="002A1258" w:rsidRPr="00261E24" w:rsidRDefault="00F57B15" w:rsidP="002A1258">
            <w:pPr>
              <w:pStyle w:val="a3"/>
              <w:numPr>
                <w:ilvl w:val="0"/>
                <w:numId w:val="42"/>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開辦募資平台</w:t>
            </w:r>
          </w:p>
          <w:p w:rsidR="0009242A" w:rsidRPr="00261E24" w:rsidRDefault="00F57B15" w:rsidP="002A1258">
            <w:pPr>
              <w:pStyle w:val="a3"/>
              <w:numPr>
                <w:ilvl w:val="0"/>
                <w:numId w:val="42"/>
              </w:numPr>
              <w:ind w:leftChars="0"/>
              <w:jc w:val="both"/>
              <w:rPr>
                <w:rFonts w:ascii="Times New Roman" w:eastAsia="標楷體" w:hAnsi="Times New Roman" w:cs="Times New Roman"/>
                <w:szCs w:val="24"/>
              </w:rPr>
            </w:pPr>
            <w:proofErr w:type="gramStart"/>
            <w:r w:rsidRPr="00261E24">
              <w:rPr>
                <w:rFonts w:ascii="Times New Roman" w:eastAsia="標楷體" w:hAnsi="Times New Roman" w:cs="Times New Roman"/>
                <w:szCs w:val="24"/>
              </w:rPr>
              <w:t>建置創客基地</w:t>
            </w:r>
            <w:proofErr w:type="gramEnd"/>
            <w:r w:rsidRPr="00261E24">
              <w:rPr>
                <w:rFonts w:ascii="Times New Roman" w:eastAsia="標楷體" w:hAnsi="Times New Roman" w:cs="Times New Roman"/>
                <w:szCs w:val="24"/>
              </w:rPr>
              <w:t>（</w:t>
            </w:r>
            <w:r w:rsidRPr="00261E24">
              <w:rPr>
                <w:rFonts w:ascii="Times New Roman" w:eastAsia="標楷體" w:hAnsi="Times New Roman" w:cs="Times New Roman"/>
                <w:szCs w:val="24"/>
              </w:rPr>
              <w:t>Maker Space</w:t>
            </w:r>
            <w:r w:rsidRPr="00261E24">
              <w:rPr>
                <w:rFonts w:ascii="Times New Roman" w:eastAsia="標楷體" w:hAnsi="Times New Roman" w:cs="Times New Roman"/>
                <w:szCs w:val="24"/>
              </w:rPr>
              <w:t>）</w:t>
            </w:r>
            <w:r w:rsidR="002A1258" w:rsidRPr="00261E24">
              <w:rPr>
                <w:rFonts w:ascii="Times New Roman" w:eastAsia="標楷體" w:hAnsi="Times New Roman" w:cs="Times New Roman"/>
                <w:szCs w:val="24"/>
              </w:rPr>
              <w:t xml:space="preserve"> </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健康力</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促進學生生理健康</w:t>
            </w:r>
          </w:p>
        </w:tc>
        <w:tc>
          <w:tcPr>
            <w:tcW w:w="4375" w:type="dxa"/>
            <w:shd w:val="clear" w:color="auto" w:fill="auto"/>
          </w:tcPr>
          <w:p w:rsidR="0009242A" w:rsidRPr="00261E24" w:rsidRDefault="005E02BE" w:rsidP="005E02BE">
            <w:pPr>
              <w:pStyle w:val="a3"/>
              <w:numPr>
                <w:ilvl w:val="0"/>
                <w:numId w:val="6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提升優質校園安全與健康環境</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就業力</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強化職場連結</w:t>
            </w:r>
          </w:p>
        </w:tc>
        <w:tc>
          <w:tcPr>
            <w:tcW w:w="4375" w:type="dxa"/>
            <w:shd w:val="clear" w:color="auto" w:fill="auto"/>
          </w:tcPr>
          <w:p w:rsidR="00F57B15" w:rsidRPr="00261E24" w:rsidRDefault="00F57B15" w:rsidP="00F57B15">
            <w:pPr>
              <w:pStyle w:val="a3"/>
              <w:numPr>
                <w:ilvl w:val="0"/>
                <w:numId w:val="44"/>
              </w:numPr>
              <w:ind w:leftChars="0"/>
              <w:rPr>
                <w:rFonts w:ascii="Times New Roman" w:eastAsia="標楷體" w:hAnsi="Times New Roman" w:cs="Times New Roman"/>
                <w:szCs w:val="24"/>
              </w:rPr>
            </w:pPr>
            <w:r w:rsidRPr="00261E24">
              <w:rPr>
                <w:rFonts w:ascii="Times New Roman" w:eastAsia="標楷體" w:hAnsi="Times New Roman" w:cs="Times New Roman"/>
                <w:szCs w:val="24"/>
              </w:rPr>
              <w:t>辦理學生人工智慧與機器人相關產業參訪</w:t>
            </w:r>
          </w:p>
          <w:p w:rsidR="0009242A" w:rsidRPr="00261E24" w:rsidRDefault="00F57B15" w:rsidP="00F57B15">
            <w:pPr>
              <w:pStyle w:val="a3"/>
              <w:numPr>
                <w:ilvl w:val="0"/>
                <w:numId w:val="44"/>
              </w:numPr>
              <w:ind w:leftChars="0"/>
              <w:rPr>
                <w:rFonts w:ascii="Times New Roman" w:eastAsia="標楷體" w:hAnsi="Times New Roman" w:cs="Times New Roman"/>
                <w:szCs w:val="24"/>
              </w:rPr>
            </w:pPr>
            <w:r w:rsidRPr="00261E24">
              <w:rPr>
                <w:rFonts w:ascii="Times New Roman" w:eastAsia="標楷體" w:hAnsi="Times New Roman" w:cs="Times New Roman"/>
                <w:szCs w:val="24"/>
              </w:rPr>
              <w:t>辦理教師人工智慧與機器人相關產業參訪</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生涯</w:t>
            </w:r>
            <w:r w:rsidRPr="00261E24">
              <w:rPr>
                <w:rFonts w:ascii="Times New Roman" w:eastAsia="標楷體" w:hAnsi="Times New Roman" w:cs="Times New Roman"/>
              </w:rPr>
              <w:t>/</w:t>
            </w:r>
            <w:r w:rsidRPr="00261E24">
              <w:rPr>
                <w:rFonts w:ascii="Times New Roman" w:eastAsia="標楷體" w:hAnsi="Times New Roman" w:cs="Times New Roman"/>
              </w:rPr>
              <w:t>職</w:t>
            </w:r>
            <w:proofErr w:type="gramStart"/>
            <w:r w:rsidRPr="00261E24">
              <w:rPr>
                <w:rFonts w:ascii="Times New Roman" w:eastAsia="標楷體" w:hAnsi="Times New Roman" w:cs="Times New Roman"/>
              </w:rPr>
              <w:t>涯</w:t>
            </w:r>
            <w:proofErr w:type="gramEnd"/>
            <w:r w:rsidRPr="00261E24">
              <w:rPr>
                <w:rFonts w:ascii="Times New Roman" w:eastAsia="標楷體" w:hAnsi="Times New Roman" w:cs="Times New Roman"/>
              </w:rPr>
              <w:t>輔導</w:t>
            </w:r>
          </w:p>
        </w:tc>
        <w:tc>
          <w:tcPr>
            <w:tcW w:w="4375" w:type="dxa"/>
            <w:shd w:val="clear" w:color="auto" w:fill="auto"/>
          </w:tcPr>
          <w:p w:rsidR="00F57B15" w:rsidRPr="00261E24" w:rsidRDefault="00F57B15" w:rsidP="00F57B15">
            <w:pPr>
              <w:pStyle w:val="a3"/>
              <w:numPr>
                <w:ilvl w:val="0"/>
                <w:numId w:val="4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推動四年一貫職</w:t>
            </w:r>
            <w:proofErr w:type="gramStart"/>
            <w:r w:rsidRPr="00261E24">
              <w:rPr>
                <w:rFonts w:ascii="Times New Roman" w:eastAsia="標楷體" w:hAnsi="Times New Roman" w:cs="Times New Roman"/>
                <w:szCs w:val="24"/>
              </w:rPr>
              <w:t>涯</w:t>
            </w:r>
            <w:proofErr w:type="gramEnd"/>
            <w:r w:rsidRPr="00261E24">
              <w:rPr>
                <w:rFonts w:ascii="Times New Roman" w:eastAsia="標楷體" w:hAnsi="Times New Roman" w:cs="Times New Roman"/>
                <w:szCs w:val="24"/>
              </w:rPr>
              <w:t>輔導機制</w:t>
            </w:r>
          </w:p>
          <w:p w:rsidR="0009242A" w:rsidRPr="00261E24" w:rsidRDefault="00F57B15" w:rsidP="00F57B15">
            <w:pPr>
              <w:pStyle w:val="a3"/>
              <w:numPr>
                <w:ilvl w:val="0"/>
                <w:numId w:val="43"/>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強化學生求職面試技巧</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就業博覽會</w:t>
            </w:r>
          </w:p>
        </w:tc>
        <w:tc>
          <w:tcPr>
            <w:tcW w:w="4375" w:type="dxa"/>
            <w:shd w:val="clear" w:color="auto" w:fill="auto"/>
          </w:tcPr>
          <w:p w:rsidR="00F57B15" w:rsidRPr="00261E24" w:rsidRDefault="00F57B15" w:rsidP="00F57B15">
            <w:pPr>
              <w:pStyle w:val="a3"/>
              <w:numPr>
                <w:ilvl w:val="0"/>
                <w:numId w:val="4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強化就業媒合機制</w:t>
            </w:r>
          </w:p>
          <w:p w:rsidR="0009242A" w:rsidRPr="00261E24" w:rsidRDefault="00F57B15" w:rsidP="00F57B15">
            <w:pPr>
              <w:pStyle w:val="a3"/>
              <w:numPr>
                <w:ilvl w:val="0"/>
                <w:numId w:val="45"/>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辦理在地產業就業博覽會</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其他</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充實與改善硬體設備</w:t>
            </w:r>
          </w:p>
        </w:tc>
        <w:tc>
          <w:tcPr>
            <w:tcW w:w="4375" w:type="dxa"/>
            <w:shd w:val="clear" w:color="auto" w:fill="auto"/>
          </w:tcPr>
          <w:p w:rsidR="0009242A" w:rsidRPr="00261E24" w:rsidRDefault="00A5562A" w:rsidP="00A5562A">
            <w:pPr>
              <w:pStyle w:val="a3"/>
              <w:numPr>
                <w:ilvl w:val="0"/>
                <w:numId w:val="2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籌備</w:t>
            </w:r>
            <w:r w:rsidRPr="00261E24">
              <w:rPr>
                <w:rFonts w:ascii="Times New Roman" w:eastAsia="標楷體" w:hAnsi="Times New Roman" w:cs="Times New Roman"/>
                <w:szCs w:val="24"/>
              </w:rPr>
              <w:t xml:space="preserve"> </w:t>
            </w:r>
            <w:r w:rsidRPr="00261E24">
              <w:rPr>
                <w:rFonts w:ascii="Times New Roman" w:eastAsia="標楷體" w:hAnsi="Times New Roman" w:cs="Times New Roman"/>
                <w:szCs w:val="24"/>
              </w:rPr>
              <w:t>整合數位化設備與器材</w:t>
            </w:r>
          </w:p>
          <w:p w:rsidR="005E02BE" w:rsidRPr="00261E24" w:rsidRDefault="005E02BE" w:rsidP="005E02BE">
            <w:pPr>
              <w:pStyle w:val="a3"/>
              <w:numPr>
                <w:ilvl w:val="0"/>
                <w:numId w:val="2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建構優質學生實作空間</w:t>
            </w:r>
          </w:p>
          <w:p w:rsidR="005E02BE" w:rsidRPr="00261E24" w:rsidRDefault="005E02BE" w:rsidP="005E02BE">
            <w:pPr>
              <w:pStyle w:val="a3"/>
              <w:numPr>
                <w:ilvl w:val="0"/>
                <w:numId w:val="2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建置藥植物工廠與</w:t>
            </w:r>
            <w:proofErr w:type="gramStart"/>
            <w:r w:rsidRPr="00261E24">
              <w:rPr>
                <w:rFonts w:ascii="Times New Roman" w:eastAsia="標楷體" w:hAnsi="Times New Roman" w:cs="Times New Roman"/>
                <w:szCs w:val="24"/>
              </w:rPr>
              <w:t>香妝實訓</w:t>
            </w:r>
            <w:proofErr w:type="gramEnd"/>
            <w:r w:rsidRPr="00261E24">
              <w:rPr>
                <w:rFonts w:ascii="Times New Roman" w:eastAsia="標楷體" w:hAnsi="Times New Roman" w:cs="Times New Roman"/>
                <w:szCs w:val="24"/>
              </w:rPr>
              <w:t>基地優化教學</w:t>
            </w:r>
            <w:proofErr w:type="gramStart"/>
            <w:r w:rsidRPr="00261E24">
              <w:rPr>
                <w:rFonts w:ascii="Times New Roman" w:eastAsia="標楷體" w:hAnsi="Times New Roman" w:cs="Times New Roman"/>
                <w:szCs w:val="24"/>
              </w:rPr>
              <w:t>實作場域</w:t>
            </w:r>
            <w:proofErr w:type="gramEnd"/>
          </w:p>
          <w:p w:rsidR="005E02BE" w:rsidRPr="00261E24" w:rsidRDefault="005E02BE" w:rsidP="005E02BE">
            <w:pPr>
              <w:pStyle w:val="a3"/>
              <w:numPr>
                <w:ilvl w:val="0"/>
                <w:numId w:val="2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增購學生專業實作設備</w:t>
            </w:r>
          </w:p>
          <w:p w:rsidR="005E02BE" w:rsidRPr="00261E24" w:rsidRDefault="005E02BE" w:rsidP="005E02BE">
            <w:pPr>
              <w:pStyle w:val="a3"/>
              <w:numPr>
                <w:ilvl w:val="0"/>
                <w:numId w:val="2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改善教室教學環境，營造良好教學環境與氣氛</w:t>
            </w:r>
          </w:p>
          <w:p w:rsidR="005E02BE" w:rsidRPr="00261E24" w:rsidRDefault="005E02BE" w:rsidP="005E02BE">
            <w:pPr>
              <w:pStyle w:val="a3"/>
              <w:numPr>
                <w:ilvl w:val="0"/>
                <w:numId w:val="2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強化教室</w:t>
            </w:r>
            <w:r w:rsidRPr="00261E24">
              <w:rPr>
                <w:rFonts w:ascii="Times New Roman" w:eastAsia="標楷體" w:hAnsi="Times New Roman" w:cs="Times New Roman"/>
                <w:szCs w:val="24"/>
              </w:rPr>
              <w:t>e</w:t>
            </w:r>
            <w:r w:rsidRPr="00261E24">
              <w:rPr>
                <w:rFonts w:ascii="Times New Roman" w:eastAsia="標楷體" w:hAnsi="Times New Roman" w:cs="Times New Roman"/>
                <w:szCs w:val="24"/>
              </w:rPr>
              <w:t>化教學設備</w:t>
            </w:r>
          </w:p>
        </w:tc>
      </w:tr>
      <w:tr w:rsidR="00CF0C5D" w:rsidRPr="00261E24" w:rsidTr="00CD0A73">
        <w:trPr>
          <w:trHeight w:val="227"/>
        </w:trPr>
        <w:tc>
          <w:tcPr>
            <w:tcW w:w="582" w:type="dxa"/>
            <w:vMerge/>
            <w:shd w:val="clear" w:color="auto" w:fill="auto"/>
          </w:tcPr>
          <w:p w:rsidR="00CF0C5D" w:rsidRPr="00261E24" w:rsidRDefault="00CF0C5D" w:rsidP="00CD0A73">
            <w:pPr>
              <w:rPr>
                <w:rFonts w:ascii="Times New Roman" w:eastAsia="標楷體" w:hAnsi="Times New Roman" w:cs="Times New Roman"/>
                <w:szCs w:val="24"/>
              </w:rPr>
            </w:pPr>
          </w:p>
        </w:tc>
        <w:tc>
          <w:tcPr>
            <w:tcW w:w="1705" w:type="dxa"/>
            <w:vMerge/>
            <w:shd w:val="clear" w:color="auto" w:fill="auto"/>
          </w:tcPr>
          <w:p w:rsidR="00CF0C5D" w:rsidRPr="00261E24" w:rsidRDefault="00CF0C5D" w:rsidP="00CF0C5D">
            <w:pPr>
              <w:rPr>
                <w:rFonts w:ascii="Times New Roman" w:eastAsia="標楷體" w:hAnsi="Times New Roman" w:cs="Times New Roman"/>
                <w:szCs w:val="24"/>
              </w:rPr>
            </w:pPr>
          </w:p>
        </w:tc>
        <w:tc>
          <w:tcPr>
            <w:tcW w:w="3261" w:type="dxa"/>
            <w:shd w:val="clear" w:color="auto" w:fill="auto"/>
          </w:tcPr>
          <w:p w:rsidR="00CF0C5D" w:rsidRPr="00261E24" w:rsidRDefault="00CF0C5D" w:rsidP="00CF0C5D">
            <w:pPr>
              <w:rPr>
                <w:rFonts w:ascii="Times New Roman" w:eastAsia="標楷體" w:hAnsi="Times New Roman" w:cs="Times New Roman"/>
              </w:rPr>
            </w:pPr>
            <w:r w:rsidRPr="00261E24">
              <w:rPr>
                <w:rFonts w:ascii="Times New Roman" w:eastAsia="標楷體" w:hAnsi="Times New Roman" w:cs="Times New Roman"/>
              </w:rPr>
              <w:t>學生輔導</w:t>
            </w:r>
          </w:p>
        </w:tc>
        <w:tc>
          <w:tcPr>
            <w:tcW w:w="4375" w:type="dxa"/>
            <w:shd w:val="clear" w:color="auto" w:fill="auto"/>
          </w:tcPr>
          <w:p w:rsidR="005E02BE" w:rsidRPr="00261E24" w:rsidRDefault="005E02BE" w:rsidP="005E02BE">
            <w:pPr>
              <w:pStyle w:val="a3"/>
              <w:numPr>
                <w:ilvl w:val="0"/>
                <w:numId w:val="7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完善學生生活、學習預警、課業輔導機制及</w:t>
            </w:r>
            <w:r w:rsidRPr="00261E24">
              <w:rPr>
                <w:rFonts w:ascii="Times New Roman" w:eastAsia="標楷體" w:hAnsi="Times New Roman" w:cs="Times New Roman"/>
                <w:szCs w:val="24"/>
              </w:rPr>
              <w:t>e</w:t>
            </w:r>
            <w:r w:rsidRPr="00261E24">
              <w:rPr>
                <w:rFonts w:ascii="Times New Roman" w:eastAsia="標楷體" w:hAnsi="Times New Roman" w:cs="Times New Roman"/>
                <w:szCs w:val="24"/>
              </w:rPr>
              <w:t>化平台</w:t>
            </w:r>
          </w:p>
          <w:p w:rsidR="00CF0C5D" w:rsidRPr="00261E24" w:rsidRDefault="005E02BE" w:rsidP="005E02BE">
            <w:pPr>
              <w:pStyle w:val="a3"/>
              <w:numPr>
                <w:ilvl w:val="0"/>
                <w:numId w:val="78"/>
              </w:numPr>
              <w:ind w:leftChars="0"/>
              <w:jc w:val="both"/>
              <w:rPr>
                <w:rFonts w:ascii="Times New Roman" w:eastAsia="標楷體" w:hAnsi="Times New Roman" w:cs="Times New Roman"/>
                <w:szCs w:val="24"/>
              </w:rPr>
            </w:pPr>
            <w:r w:rsidRPr="00261E24">
              <w:rPr>
                <w:rFonts w:ascii="Times New Roman" w:eastAsia="標楷體" w:hAnsi="Times New Roman" w:cs="Times New Roman"/>
                <w:szCs w:val="24"/>
              </w:rPr>
              <w:t>針對不同管道入學學生推動銜接課程輔導</w:t>
            </w:r>
          </w:p>
        </w:tc>
      </w:tr>
      <w:tr w:rsidR="00261E24" w:rsidRPr="00261E24" w:rsidTr="00CD0A73">
        <w:trPr>
          <w:trHeight w:val="227"/>
        </w:trPr>
        <w:tc>
          <w:tcPr>
            <w:tcW w:w="582" w:type="dxa"/>
            <w:vMerge w:val="restart"/>
            <w:shd w:val="clear" w:color="auto" w:fill="auto"/>
            <w:textDirection w:val="tbRlV"/>
          </w:tcPr>
          <w:p w:rsidR="00261E24" w:rsidRPr="00261E24" w:rsidRDefault="00261E24" w:rsidP="00CD0A73">
            <w:pPr>
              <w:ind w:left="113" w:right="113"/>
              <w:rPr>
                <w:rFonts w:ascii="Times New Roman" w:eastAsia="標楷體" w:hAnsi="Times New Roman" w:cs="Times New Roman"/>
                <w:szCs w:val="24"/>
              </w:rPr>
            </w:pPr>
            <w:r w:rsidRPr="00261E24">
              <w:rPr>
                <w:rFonts w:ascii="Times New Roman" w:eastAsia="標楷體" w:hAnsi="Times New Roman" w:cs="Times New Roman"/>
                <w:szCs w:val="24"/>
              </w:rPr>
              <w:t>研究</w:t>
            </w:r>
          </w:p>
        </w:tc>
        <w:tc>
          <w:tcPr>
            <w:tcW w:w="1705" w:type="dxa"/>
            <w:shd w:val="clear" w:color="auto" w:fill="auto"/>
          </w:tcPr>
          <w:p w:rsidR="00261E24" w:rsidRPr="00261E24" w:rsidRDefault="00261E24" w:rsidP="00B736A6">
            <w:pPr>
              <w:rPr>
                <w:rFonts w:ascii="Times New Roman" w:eastAsia="標楷體" w:hAnsi="Times New Roman" w:cs="Times New Roman"/>
                <w:szCs w:val="24"/>
              </w:rPr>
            </w:pPr>
            <w:r w:rsidRPr="00261E24">
              <w:rPr>
                <w:rFonts w:ascii="Times New Roman" w:eastAsia="標楷體" w:hAnsi="Times New Roman" w:cs="Times New Roman"/>
                <w:szCs w:val="24"/>
              </w:rPr>
              <w:t>學術國際化</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強化師生國際交流</w:t>
            </w:r>
          </w:p>
        </w:tc>
        <w:tc>
          <w:tcPr>
            <w:tcW w:w="4375" w:type="dxa"/>
            <w:shd w:val="clear" w:color="auto" w:fill="auto"/>
          </w:tcPr>
          <w:p w:rsidR="00261E24" w:rsidRPr="00261E24" w:rsidRDefault="00261E24" w:rsidP="00B736A6">
            <w:pPr>
              <w:pStyle w:val="a3"/>
              <w:numPr>
                <w:ilvl w:val="0"/>
                <w:numId w:val="8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定期舉辦技術交流會報，推動國際合作機會</w:t>
            </w:r>
          </w:p>
          <w:p w:rsidR="00261E24" w:rsidRPr="00261E24" w:rsidRDefault="00261E24" w:rsidP="00B736A6">
            <w:pPr>
              <w:pStyle w:val="a3"/>
              <w:numPr>
                <w:ilvl w:val="0"/>
                <w:numId w:val="8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推動與東南亞之姐妹學校進行農業合作交流</w:t>
            </w:r>
          </w:p>
          <w:p w:rsidR="00261E24" w:rsidRPr="00261E24" w:rsidRDefault="00261E24" w:rsidP="00B736A6">
            <w:pPr>
              <w:pStyle w:val="a3"/>
              <w:numPr>
                <w:ilvl w:val="0"/>
                <w:numId w:val="8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老師每年定期參加國際研討會</w:t>
            </w:r>
            <w:r w:rsidRPr="00261E24">
              <w:rPr>
                <w:rFonts w:ascii="Times New Roman" w:eastAsia="標楷體" w:hAnsi="Times New Roman" w:cs="Times New Roman"/>
                <w:kern w:val="0"/>
                <w:szCs w:val="24"/>
              </w:rPr>
              <w:t xml:space="preserve"> </w:t>
            </w:r>
          </w:p>
          <w:p w:rsidR="00261E24" w:rsidRPr="00261E24" w:rsidRDefault="00261E24" w:rsidP="00B736A6">
            <w:pPr>
              <w:pStyle w:val="a3"/>
              <w:numPr>
                <w:ilvl w:val="0"/>
                <w:numId w:val="8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將本研究成果與國外學者進行交流</w:t>
            </w:r>
            <w:r w:rsidRPr="00261E24">
              <w:rPr>
                <w:rFonts w:ascii="Times New Roman" w:eastAsia="標楷體" w:hAnsi="Times New Roman" w:cs="Times New Roman"/>
                <w:kern w:val="0"/>
                <w:szCs w:val="24"/>
              </w:rPr>
              <w:t xml:space="preserve"> </w:t>
            </w:r>
          </w:p>
          <w:p w:rsidR="00261E24" w:rsidRPr="00261E24" w:rsidRDefault="00261E24" w:rsidP="00B736A6">
            <w:pPr>
              <w:pStyle w:val="a3"/>
              <w:numPr>
                <w:ilvl w:val="0"/>
                <w:numId w:val="8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獲得淺川教授的國際研究交流與合作機會</w:t>
            </w:r>
          </w:p>
          <w:p w:rsidR="00261E24" w:rsidRPr="00261E24" w:rsidRDefault="00261E24" w:rsidP="00B736A6">
            <w:pPr>
              <w:pStyle w:val="a3"/>
              <w:numPr>
                <w:ilvl w:val="0"/>
                <w:numId w:val="8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共同舉辦國際研討會</w:t>
            </w:r>
          </w:p>
        </w:tc>
      </w:tr>
      <w:tr w:rsidR="0009242A" w:rsidRPr="00261E24" w:rsidTr="000B07B6">
        <w:trPr>
          <w:trHeight w:val="69"/>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產學合作研究</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（詳見產學構面）</w:t>
            </w:r>
          </w:p>
        </w:tc>
        <w:tc>
          <w:tcPr>
            <w:tcW w:w="4375" w:type="dxa"/>
            <w:shd w:val="clear" w:color="auto" w:fill="auto"/>
          </w:tcPr>
          <w:p w:rsidR="0009242A" w:rsidRPr="00261E24" w:rsidRDefault="0009242A" w:rsidP="00CF0C5D">
            <w:pPr>
              <w:rPr>
                <w:rFonts w:ascii="Times New Roman" w:eastAsia="標楷體" w:hAnsi="Times New Roman" w:cs="Times New Roman"/>
                <w:kern w:val="0"/>
                <w:szCs w:val="24"/>
              </w:rPr>
            </w:pPr>
          </w:p>
        </w:tc>
      </w:tr>
      <w:tr w:rsidR="0009242A" w:rsidRPr="00261E24" w:rsidTr="00CD0A73">
        <w:trPr>
          <w:trHeight w:val="227"/>
        </w:trPr>
        <w:tc>
          <w:tcPr>
            <w:tcW w:w="582" w:type="dxa"/>
            <w:vMerge w:val="restart"/>
            <w:shd w:val="clear" w:color="auto" w:fill="auto"/>
            <w:textDirection w:val="tbRlV"/>
          </w:tcPr>
          <w:p w:rsidR="0009242A" w:rsidRPr="00261E24" w:rsidRDefault="0009242A" w:rsidP="00CD0A73">
            <w:pPr>
              <w:ind w:left="113" w:right="113"/>
              <w:rPr>
                <w:rFonts w:ascii="Times New Roman" w:eastAsia="標楷體" w:hAnsi="Times New Roman" w:cs="Times New Roman"/>
                <w:szCs w:val="24"/>
              </w:rPr>
            </w:pPr>
            <w:r w:rsidRPr="00261E24">
              <w:rPr>
                <w:rFonts w:ascii="Times New Roman" w:eastAsia="標楷體" w:hAnsi="Times New Roman" w:cs="Times New Roman"/>
                <w:szCs w:val="24"/>
              </w:rPr>
              <w:lastRenderedPageBreak/>
              <w:t>產學</w:t>
            </w: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產學合作教學</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開設產業專班</w:t>
            </w:r>
            <w:r w:rsidRPr="00261E24">
              <w:rPr>
                <w:rFonts w:ascii="Times New Roman" w:eastAsia="標楷體" w:hAnsi="Times New Roman" w:cs="Times New Roman"/>
              </w:rPr>
              <w:t>/</w:t>
            </w:r>
            <w:r w:rsidRPr="00261E24">
              <w:rPr>
                <w:rFonts w:ascii="Times New Roman" w:eastAsia="標楷體" w:hAnsi="Times New Roman" w:cs="Times New Roman"/>
              </w:rPr>
              <w:t>學院</w:t>
            </w:r>
          </w:p>
        </w:tc>
        <w:tc>
          <w:tcPr>
            <w:tcW w:w="4375" w:type="dxa"/>
            <w:shd w:val="clear" w:color="auto" w:fill="auto"/>
          </w:tcPr>
          <w:p w:rsidR="00F57B15" w:rsidRPr="00261E24" w:rsidRDefault="00F57B15" w:rsidP="00F57B15">
            <w:pPr>
              <w:pStyle w:val="a3"/>
              <w:numPr>
                <w:ilvl w:val="0"/>
                <w:numId w:val="4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持續開設製藥學程</w:t>
            </w:r>
          </w:p>
          <w:p w:rsidR="0009242A" w:rsidRPr="00261E24" w:rsidRDefault="00F57B15" w:rsidP="00F57B15">
            <w:pPr>
              <w:pStyle w:val="a3"/>
              <w:numPr>
                <w:ilvl w:val="0"/>
                <w:numId w:val="4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與在地企業合作申請產業學院</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依產業需求</w:t>
            </w:r>
            <w:proofErr w:type="gramStart"/>
            <w:r w:rsidRPr="00261E24">
              <w:rPr>
                <w:rFonts w:ascii="Times New Roman" w:eastAsia="標楷體" w:hAnsi="Times New Roman" w:cs="Times New Roman"/>
              </w:rPr>
              <w:t>研</w:t>
            </w:r>
            <w:proofErr w:type="gramEnd"/>
            <w:r w:rsidRPr="00261E24">
              <w:rPr>
                <w:rFonts w:ascii="Times New Roman" w:eastAsia="標楷體" w:hAnsi="Times New Roman" w:cs="Times New Roman"/>
              </w:rPr>
              <w:t>訂課程</w:t>
            </w:r>
            <w:r w:rsidRPr="00261E24">
              <w:rPr>
                <w:rFonts w:ascii="Times New Roman" w:eastAsia="標楷體" w:hAnsi="Times New Roman" w:cs="Times New Roman"/>
              </w:rPr>
              <w:t>/</w:t>
            </w:r>
            <w:r w:rsidRPr="00261E24">
              <w:rPr>
                <w:rFonts w:ascii="Times New Roman" w:eastAsia="標楷體" w:hAnsi="Times New Roman" w:cs="Times New Roman"/>
              </w:rPr>
              <w:t>學程規劃</w:t>
            </w:r>
          </w:p>
        </w:tc>
        <w:tc>
          <w:tcPr>
            <w:tcW w:w="4375" w:type="dxa"/>
            <w:shd w:val="clear" w:color="auto" w:fill="auto"/>
          </w:tcPr>
          <w:p w:rsidR="00F57B15" w:rsidRPr="00261E24" w:rsidRDefault="00F57B15" w:rsidP="00F57B15">
            <w:pPr>
              <w:pStyle w:val="a3"/>
              <w:numPr>
                <w:ilvl w:val="0"/>
                <w:numId w:val="4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依照</w:t>
            </w:r>
            <w:r w:rsidRPr="00261E24">
              <w:rPr>
                <w:rFonts w:ascii="Times New Roman" w:eastAsia="標楷體" w:hAnsi="Times New Roman" w:cs="Times New Roman"/>
                <w:kern w:val="0"/>
                <w:szCs w:val="24"/>
              </w:rPr>
              <w:t>UCAN</w:t>
            </w:r>
            <w:r w:rsidRPr="00261E24">
              <w:rPr>
                <w:rFonts w:ascii="Times New Roman" w:eastAsia="標楷體" w:hAnsi="Times New Roman" w:cs="Times New Roman"/>
                <w:kern w:val="0"/>
                <w:szCs w:val="24"/>
              </w:rPr>
              <w:t>訂定學生就業所需之關鍵基礎能力及核心能力</w:t>
            </w:r>
          </w:p>
          <w:p w:rsidR="00F57B15" w:rsidRPr="00261E24" w:rsidRDefault="00F57B15" w:rsidP="00F57B15">
            <w:pPr>
              <w:pStyle w:val="a3"/>
              <w:numPr>
                <w:ilvl w:val="0"/>
                <w:numId w:val="4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各系所聘任業界代表擔任課程委員</w:t>
            </w:r>
          </w:p>
          <w:p w:rsidR="00F57B15" w:rsidRPr="00261E24" w:rsidRDefault="00F57B15" w:rsidP="00F57B15">
            <w:pPr>
              <w:pStyle w:val="a3"/>
              <w:numPr>
                <w:ilvl w:val="0"/>
                <w:numId w:val="4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建立課程檢討機制，納入產業界代表</w:t>
            </w:r>
          </w:p>
          <w:p w:rsidR="00F57B15" w:rsidRPr="00261E24" w:rsidRDefault="00F57B15" w:rsidP="00F57B15">
            <w:pPr>
              <w:pStyle w:val="a3"/>
              <w:numPr>
                <w:ilvl w:val="0"/>
                <w:numId w:val="4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持續與農科、</w:t>
            </w:r>
            <w:proofErr w:type="gramStart"/>
            <w:r w:rsidRPr="00261E24">
              <w:rPr>
                <w:rFonts w:ascii="Times New Roman" w:eastAsia="標楷體" w:hAnsi="Times New Roman" w:cs="Times New Roman"/>
                <w:kern w:val="0"/>
                <w:szCs w:val="24"/>
              </w:rPr>
              <w:t>高軟等</w:t>
            </w:r>
            <w:proofErr w:type="gramEnd"/>
            <w:r w:rsidRPr="00261E24">
              <w:rPr>
                <w:rFonts w:ascii="Times New Roman" w:eastAsia="標楷體" w:hAnsi="Times New Roman" w:cs="Times New Roman"/>
                <w:kern w:val="0"/>
                <w:szCs w:val="24"/>
              </w:rPr>
              <w:t>在地產業園區及高屏縣市政府進行人才培育合作</w:t>
            </w:r>
          </w:p>
          <w:p w:rsidR="0009242A" w:rsidRPr="00261E24" w:rsidRDefault="00F57B15" w:rsidP="00F57B15">
            <w:pPr>
              <w:pStyle w:val="a3"/>
              <w:numPr>
                <w:ilvl w:val="0"/>
                <w:numId w:val="4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與政府及產業界共建學生</w:t>
            </w:r>
            <w:proofErr w:type="gramStart"/>
            <w:r w:rsidRPr="00261E24">
              <w:rPr>
                <w:rFonts w:ascii="Times New Roman" w:eastAsia="標楷體" w:hAnsi="Times New Roman" w:cs="Times New Roman"/>
                <w:kern w:val="0"/>
                <w:szCs w:val="24"/>
              </w:rPr>
              <w:t>校外實訓基地</w:t>
            </w:r>
            <w:proofErr w:type="gramEnd"/>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提升教師產業實務能力</w:t>
            </w:r>
          </w:p>
        </w:tc>
        <w:tc>
          <w:tcPr>
            <w:tcW w:w="4375" w:type="dxa"/>
            <w:shd w:val="clear" w:color="auto" w:fill="auto"/>
          </w:tcPr>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簽署產學策略聯盟，提供教師產業研習或研究</w:t>
            </w:r>
          </w:p>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簽署產學策略聯盟，提供業界教師蒞校教學機會</w:t>
            </w:r>
          </w:p>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人工智慧與機器人產學技術研討會</w:t>
            </w:r>
          </w:p>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推動教師人工智慧與機器人相關產業深根研習</w:t>
            </w:r>
          </w:p>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推動教師人工智慧與機器人相關產學研發計畫</w:t>
            </w:r>
          </w:p>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推動教師人工智慧與機器人相關產業技術服務</w:t>
            </w:r>
          </w:p>
          <w:p w:rsidR="00F57B15"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持續籌辦</w:t>
            </w:r>
            <w:r w:rsidRPr="00261E24">
              <w:rPr>
                <w:rFonts w:ascii="Times New Roman" w:eastAsia="標楷體" w:hAnsi="Times New Roman" w:cs="Times New Roman"/>
                <w:kern w:val="0"/>
                <w:szCs w:val="24"/>
              </w:rPr>
              <w:t>ICOT</w:t>
            </w:r>
            <w:r w:rsidRPr="00261E24">
              <w:rPr>
                <w:rFonts w:ascii="Times New Roman" w:eastAsia="標楷體" w:hAnsi="Times New Roman" w:cs="Times New Roman"/>
                <w:kern w:val="0"/>
                <w:szCs w:val="24"/>
              </w:rPr>
              <w:t>國際研討會</w:t>
            </w:r>
          </w:p>
          <w:p w:rsidR="0009242A" w:rsidRPr="00261E24" w:rsidRDefault="00F57B15" w:rsidP="00F57B15">
            <w:pPr>
              <w:pStyle w:val="a3"/>
              <w:numPr>
                <w:ilvl w:val="0"/>
                <w:numId w:val="4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籌辦「</w:t>
            </w:r>
            <w:r w:rsidRPr="00261E24">
              <w:rPr>
                <w:rFonts w:ascii="Times New Roman" w:eastAsia="標楷體" w:hAnsi="Times New Roman" w:cs="Times New Roman"/>
                <w:kern w:val="0"/>
                <w:szCs w:val="24"/>
              </w:rPr>
              <w:t>AI</w:t>
            </w:r>
            <w:r w:rsidRPr="00261E24">
              <w:rPr>
                <w:rFonts w:ascii="Times New Roman" w:eastAsia="標楷體" w:hAnsi="Times New Roman" w:cs="Times New Roman"/>
                <w:kern w:val="0"/>
                <w:szCs w:val="24"/>
              </w:rPr>
              <w:t>機器人產業創新國際領袖論壇」</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產業實務知識融入教學</w:t>
            </w:r>
          </w:p>
        </w:tc>
        <w:tc>
          <w:tcPr>
            <w:tcW w:w="4375" w:type="dxa"/>
            <w:shd w:val="clear" w:color="auto" w:fill="auto"/>
          </w:tcPr>
          <w:p w:rsidR="00F57B15" w:rsidRPr="00261E24" w:rsidRDefault="00F57B15" w:rsidP="00F57B15">
            <w:pPr>
              <w:pStyle w:val="a3"/>
              <w:numPr>
                <w:ilvl w:val="0"/>
                <w:numId w:val="49"/>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教師企業實務研習成果融入教學</w:t>
            </w:r>
          </w:p>
          <w:p w:rsidR="0009242A" w:rsidRPr="00261E24" w:rsidRDefault="00F57B15" w:rsidP="00F57B15">
            <w:pPr>
              <w:pStyle w:val="a3"/>
              <w:numPr>
                <w:ilvl w:val="0"/>
                <w:numId w:val="49"/>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盤整校內各專業教師做專業分組</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產業實務講座</w:t>
            </w:r>
          </w:p>
        </w:tc>
        <w:tc>
          <w:tcPr>
            <w:tcW w:w="4375" w:type="dxa"/>
            <w:shd w:val="clear" w:color="auto" w:fill="auto"/>
          </w:tcPr>
          <w:p w:rsidR="0009242A" w:rsidRPr="00261E24" w:rsidRDefault="00F57B15" w:rsidP="00F57B15">
            <w:pPr>
              <w:pStyle w:val="a3"/>
              <w:numPr>
                <w:ilvl w:val="0"/>
                <w:numId w:val="51"/>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與農科產學學會合作</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聘請業師</w:t>
            </w:r>
            <w:proofErr w:type="gramStart"/>
            <w:r w:rsidRPr="00261E24">
              <w:rPr>
                <w:rFonts w:ascii="Times New Roman" w:eastAsia="標楷體" w:hAnsi="Times New Roman" w:cs="Times New Roman"/>
              </w:rPr>
              <w:t>或雙師協同</w:t>
            </w:r>
            <w:proofErr w:type="gramEnd"/>
            <w:r w:rsidRPr="00261E24">
              <w:rPr>
                <w:rFonts w:ascii="Times New Roman" w:eastAsia="標楷體" w:hAnsi="Times New Roman" w:cs="Times New Roman"/>
              </w:rPr>
              <w:t>教學</w:t>
            </w:r>
          </w:p>
        </w:tc>
        <w:tc>
          <w:tcPr>
            <w:tcW w:w="4375" w:type="dxa"/>
            <w:shd w:val="clear" w:color="auto" w:fill="auto"/>
          </w:tcPr>
          <w:p w:rsidR="00F57B15" w:rsidRPr="00261E24" w:rsidRDefault="00F57B15" w:rsidP="00F57B15">
            <w:pPr>
              <w:pStyle w:val="a3"/>
              <w:numPr>
                <w:ilvl w:val="0"/>
                <w:numId w:val="50"/>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擴大邀請業界教師協同授課</w:t>
            </w:r>
          </w:p>
          <w:p w:rsidR="0009242A" w:rsidRPr="00261E24" w:rsidRDefault="00F57B15" w:rsidP="00F57B15">
            <w:pPr>
              <w:pStyle w:val="a3"/>
              <w:numPr>
                <w:ilvl w:val="0"/>
                <w:numId w:val="50"/>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簽署產學策略聯盟，共同指導生技製藥專題</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建立</w:t>
            </w:r>
            <w:r w:rsidRPr="00261E24">
              <w:rPr>
                <w:rFonts w:ascii="Times New Roman" w:eastAsia="標楷體" w:hAnsi="Times New Roman" w:cs="Times New Roman"/>
                <w:szCs w:val="24"/>
              </w:rPr>
              <w:t>/</w:t>
            </w:r>
            <w:r w:rsidRPr="00261E24">
              <w:rPr>
                <w:rFonts w:ascii="Times New Roman" w:eastAsia="標楷體" w:hAnsi="Times New Roman" w:cs="Times New Roman"/>
                <w:szCs w:val="24"/>
              </w:rPr>
              <w:t>完善實習制度</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健全實習制度</w:t>
            </w:r>
          </w:p>
        </w:tc>
        <w:tc>
          <w:tcPr>
            <w:tcW w:w="4375" w:type="dxa"/>
            <w:shd w:val="clear" w:color="auto" w:fill="auto"/>
          </w:tcPr>
          <w:p w:rsidR="00B84D8C" w:rsidRPr="00261E24" w:rsidRDefault="00B84D8C" w:rsidP="00B84D8C">
            <w:pPr>
              <w:pStyle w:val="a3"/>
              <w:numPr>
                <w:ilvl w:val="0"/>
                <w:numId w:val="5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校外實習列為全校必修</w:t>
            </w:r>
          </w:p>
          <w:p w:rsidR="00B84D8C" w:rsidRPr="00261E24" w:rsidRDefault="00B84D8C" w:rsidP="00B84D8C">
            <w:pPr>
              <w:pStyle w:val="a3"/>
              <w:numPr>
                <w:ilvl w:val="0"/>
                <w:numId w:val="5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建立完善校外實習機制</w:t>
            </w:r>
          </w:p>
          <w:p w:rsidR="00B84D8C" w:rsidRPr="00261E24" w:rsidRDefault="00B84D8C" w:rsidP="00B84D8C">
            <w:pPr>
              <w:pStyle w:val="a3"/>
              <w:numPr>
                <w:ilvl w:val="0"/>
                <w:numId w:val="5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簽署產學策略聯盟，提供學生生技製藥實習</w:t>
            </w:r>
          </w:p>
          <w:p w:rsidR="00B84D8C" w:rsidRPr="00261E24" w:rsidRDefault="00B84D8C" w:rsidP="00B84D8C">
            <w:pPr>
              <w:pStyle w:val="a3"/>
              <w:numPr>
                <w:ilvl w:val="0"/>
                <w:numId w:val="5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提供內國內相關科系所師生實習</w:t>
            </w:r>
          </w:p>
          <w:p w:rsidR="0009242A" w:rsidRPr="00261E24" w:rsidRDefault="00B84D8C" w:rsidP="00B84D8C">
            <w:pPr>
              <w:pStyle w:val="a3"/>
              <w:numPr>
                <w:ilvl w:val="0"/>
                <w:numId w:val="5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媒合學生人工智慧與機器人相關產業實習</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加強企業實習合作</w:t>
            </w:r>
          </w:p>
        </w:tc>
        <w:tc>
          <w:tcPr>
            <w:tcW w:w="4375" w:type="dxa"/>
            <w:shd w:val="clear" w:color="auto" w:fill="auto"/>
          </w:tcPr>
          <w:p w:rsidR="0009242A" w:rsidRPr="00261E24" w:rsidRDefault="00B84D8C" w:rsidP="00B84D8C">
            <w:pPr>
              <w:pStyle w:val="a3"/>
              <w:numPr>
                <w:ilvl w:val="0"/>
                <w:numId w:val="5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持續推動師生業界參訪與業界短期實務交流</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強化企業實習平台</w:t>
            </w:r>
          </w:p>
        </w:tc>
        <w:tc>
          <w:tcPr>
            <w:tcW w:w="4375" w:type="dxa"/>
            <w:shd w:val="clear" w:color="auto" w:fill="auto"/>
          </w:tcPr>
          <w:p w:rsidR="0009242A" w:rsidRPr="00261E24" w:rsidRDefault="00B84D8C" w:rsidP="00B84D8C">
            <w:pPr>
              <w:pStyle w:val="a3"/>
              <w:numPr>
                <w:ilvl w:val="0"/>
                <w:numId w:val="5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建立優質校外實習資料庫</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拓展海外實習機會</w:t>
            </w:r>
          </w:p>
        </w:tc>
        <w:tc>
          <w:tcPr>
            <w:tcW w:w="4375" w:type="dxa"/>
            <w:shd w:val="clear" w:color="auto" w:fill="auto"/>
          </w:tcPr>
          <w:p w:rsidR="0009242A" w:rsidRPr="00261E24" w:rsidRDefault="00B84D8C" w:rsidP="00B84D8C">
            <w:pPr>
              <w:pStyle w:val="a3"/>
              <w:numPr>
                <w:ilvl w:val="0"/>
                <w:numId w:val="5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擴大海外企業實習</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產學合作研究</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與企業單位合作研究</w:t>
            </w:r>
          </w:p>
        </w:tc>
        <w:tc>
          <w:tcPr>
            <w:tcW w:w="4375" w:type="dxa"/>
            <w:shd w:val="clear" w:color="auto" w:fill="auto"/>
          </w:tcPr>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proofErr w:type="gramStart"/>
            <w:r w:rsidRPr="00261E24">
              <w:rPr>
                <w:rFonts w:ascii="Times New Roman" w:eastAsia="標楷體" w:hAnsi="Times New Roman" w:cs="Times New Roman"/>
                <w:kern w:val="0"/>
                <w:szCs w:val="24"/>
              </w:rPr>
              <w:t>深化藥健產業</w:t>
            </w:r>
            <w:proofErr w:type="gramEnd"/>
            <w:r w:rsidRPr="00261E24">
              <w:rPr>
                <w:rFonts w:ascii="Times New Roman" w:eastAsia="標楷體" w:hAnsi="Times New Roman" w:cs="Times New Roman"/>
                <w:kern w:val="0"/>
                <w:szCs w:val="24"/>
              </w:rPr>
              <w:t>開發技術</w:t>
            </w:r>
          </w:p>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發展樂齡健康照護技術，</w:t>
            </w:r>
            <w:r w:rsidR="002A1258" w:rsidRPr="00261E24">
              <w:rPr>
                <w:rFonts w:ascii="Times New Roman" w:eastAsia="標楷體" w:hAnsi="Times New Roman" w:cs="Times New Roman"/>
                <w:kern w:val="0"/>
                <w:szCs w:val="24"/>
              </w:rPr>
              <w:t xml:space="preserve"> </w:t>
            </w:r>
          </w:p>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進行</w:t>
            </w:r>
            <w:proofErr w:type="gramStart"/>
            <w:r w:rsidRPr="00261E24">
              <w:rPr>
                <w:rFonts w:ascii="Times New Roman" w:eastAsia="標楷體" w:hAnsi="Times New Roman" w:cs="Times New Roman"/>
                <w:kern w:val="0"/>
                <w:szCs w:val="24"/>
              </w:rPr>
              <w:t>微藻新穎</w:t>
            </w:r>
            <w:proofErr w:type="gramEnd"/>
            <w:r w:rsidRPr="00261E24">
              <w:rPr>
                <w:rFonts w:ascii="Times New Roman" w:eastAsia="標楷體" w:hAnsi="Times New Roman" w:cs="Times New Roman"/>
                <w:kern w:val="0"/>
                <w:szCs w:val="24"/>
              </w:rPr>
              <w:t>化、養殖智能化、資材綠色化與農場安全化</w:t>
            </w:r>
          </w:p>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藉中心成立建置產業服務平台</w:t>
            </w:r>
          </w:p>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與農科產學學會合作</w:t>
            </w:r>
          </w:p>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盤整校內各專業教師</w:t>
            </w:r>
          </w:p>
          <w:p w:rsidR="00171BF1"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持續申請並且執行</w:t>
            </w:r>
            <w:proofErr w:type="gramStart"/>
            <w:r w:rsidRPr="00261E24">
              <w:rPr>
                <w:rFonts w:ascii="Times New Roman" w:eastAsia="標楷體" w:hAnsi="Times New Roman" w:cs="Times New Roman"/>
                <w:kern w:val="0"/>
                <w:szCs w:val="24"/>
              </w:rPr>
              <w:t>科技部產學</w:t>
            </w:r>
            <w:proofErr w:type="gramEnd"/>
            <w:r w:rsidRPr="00261E24">
              <w:rPr>
                <w:rFonts w:ascii="Times New Roman" w:eastAsia="標楷體" w:hAnsi="Times New Roman" w:cs="Times New Roman"/>
                <w:kern w:val="0"/>
                <w:szCs w:val="24"/>
              </w:rPr>
              <w:t>小聯盟計畫</w:t>
            </w:r>
          </w:p>
          <w:p w:rsidR="0009242A" w:rsidRPr="00261E24" w:rsidRDefault="00171BF1" w:rsidP="00171BF1">
            <w:pPr>
              <w:pStyle w:val="a3"/>
              <w:numPr>
                <w:ilvl w:val="0"/>
                <w:numId w:val="8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持續維運大仁</w:t>
            </w:r>
            <w:proofErr w:type="gramStart"/>
            <w:r w:rsidRPr="00261E24">
              <w:rPr>
                <w:rFonts w:ascii="Times New Roman" w:eastAsia="標楷體" w:hAnsi="Times New Roman" w:cs="Times New Roman"/>
                <w:kern w:val="0"/>
                <w:szCs w:val="24"/>
              </w:rPr>
              <w:t>橘</w:t>
            </w:r>
            <w:proofErr w:type="gramEnd"/>
            <w:r w:rsidRPr="00261E24">
              <w:rPr>
                <w:rFonts w:ascii="Times New Roman" w:eastAsia="標楷體" w:hAnsi="Times New Roman" w:cs="Times New Roman"/>
                <w:kern w:val="0"/>
                <w:szCs w:val="24"/>
              </w:rPr>
              <w:t>色科技股份有限公司，成為技術商轉之有效管道</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與企業合作設立研究中心</w:t>
            </w:r>
          </w:p>
        </w:tc>
        <w:tc>
          <w:tcPr>
            <w:tcW w:w="4375" w:type="dxa"/>
            <w:shd w:val="clear" w:color="auto" w:fill="auto"/>
          </w:tcPr>
          <w:p w:rsidR="00171BF1" w:rsidRPr="00261E24" w:rsidRDefault="00171BF1" w:rsidP="00171BF1">
            <w:pPr>
              <w:pStyle w:val="a3"/>
              <w:numPr>
                <w:ilvl w:val="0"/>
                <w:numId w:val="8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鼓勵教師籌組跨領域研究中心</w:t>
            </w:r>
          </w:p>
          <w:p w:rsidR="002A1258" w:rsidRPr="00261E24" w:rsidRDefault="00171BF1" w:rsidP="002A1258">
            <w:pPr>
              <w:pStyle w:val="a3"/>
              <w:numPr>
                <w:ilvl w:val="0"/>
                <w:numId w:val="8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整合學校既有空間成立「新農業創新技術研發中心」</w:t>
            </w:r>
          </w:p>
          <w:p w:rsidR="0009242A" w:rsidRPr="00261E24" w:rsidRDefault="00171BF1" w:rsidP="002A1258">
            <w:pPr>
              <w:pStyle w:val="a3"/>
              <w:numPr>
                <w:ilvl w:val="0"/>
                <w:numId w:val="85"/>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w:t>
            </w:r>
            <w:r w:rsidRPr="00261E24">
              <w:rPr>
                <w:rFonts w:ascii="Times New Roman" w:eastAsia="標楷體" w:hAnsi="Times New Roman" w:cs="Times New Roman"/>
                <w:kern w:val="0"/>
                <w:szCs w:val="24"/>
              </w:rPr>
              <w:t>AI</w:t>
            </w:r>
            <w:r w:rsidRPr="00261E24">
              <w:rPr>
                <w:rFonts w:ascii="Times New Roman" w:eastAsia="標楷體" w:hAnsi="Times New Roman" w:cs="Times New Roman"/>
                <w:kern w:val="0"/>
                <w:szCs w:val="24"/>
              </w:rPr>
              <w:t>機器人研發中心」</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產學研究獎勵制度</w:t>
            </w:r>
          </w:p>
        </w:tc>
        <w:tc>
          <w:tcPr>
            <w:tcW w:w="4375" w:type="dxa"/>
            <w:shd w:val="clear" w:color="auto" w:fill="auto"/>
          </w:tcPr>
          <w:p w:rsidR="0009242A" w:rsidRPr="00261E24" w:rsidRDefault="007E4526" w:rsidP="007E4526">
            <w:pPr>
              <w:pStyle w:val="a3"/>
              <w:numPr>
                <w:ilvl w:val="0"/>
                <w:numId w:val="90"/>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活化補助及獎勵制度</w:t>
            </w:r>
          </w:p>
        </w:tc>
      </w:tr>
      <w:tr w:rsidR="0009242A" w:rsidRPr="00261E24" w:rsidTr="00CD0A73">
        <w:trPr>
          <w:trHeight w:val="75"/>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修訂教師升等制度</w:t>
            </w:r>
            <w:r w:rsidR="009C583D">
              <w:rPr>
                <w:rFonts w:ascii="Times New Roman" w:eastAsia="標楷體" w:hAnsi="Times New Roman" w:cs="Times New Roman"/>
              </w:rPr>
              <w:t>（</w:t>
            </w:r>
            <w:r w:rsidRPr="00261E24">
              <w:rPr>
                <w:rFonts w:ascii="Times New Roman" w:eastAsia="標楷體" w:hAnsi="Times New Roman" w:cs="Times New Roman"/>
              </w:rPr>
              <w:t>強化產學研究</w:t>
            </w:r>
            <w:r w:rsidR="00CF329D">
              <w:rPr>
                <w:rFonts w:ascii="Times New Roman" w:eastAsia="標楷體" w:hAnsi="Times New Roman" w:cs="Times New Roman"/>
              </w:rPr>
              <w:t>）</w:t>
            </w:r>
          </w:p>
        </w:tc>
        <w:tc>
          <w:tcPr>
            <w:tcW w:w="4375" w:type="dxa"/>
            <w:shd w:val="clear" w:color="auto" w:fill="auto"/>
          </w:tcPr>
          <w:p w:rsidR="0009242A" w:rsidRPr="00261E24" w:rsidRDefault="007E4526" w:rsidP="007E4526">
            <w:pPr>
              <w:pStyle w:val="a3"/>
              <w:numPr>
                <w:ilvl w:val="0"/>
                <w:numId w:val="89"/>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強化產學績效管理</w:t>
            </w:r>
            <w:r w:rsidR="002A1258" w:rsidRPr="00261E24">
              <w:rPr>
                <w:rFonts w:ascii="Times New Roman" w:eastAsia="標楷體" w:hAnsi="Times New Roman" w:cs="Times New Roman"/>
                <w:kern w:val="0"/>
                <w:szCs w:val="24"/>
              </w:rPr>
              <w:t xml:space="preserve"> </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強化產學連結</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強化產學溝通管道</w:t>
            </w:r>
          </w:p>
        </w:tc>
        <w:tc>
          <w:tcPr>
            <w:tcW w:w="4375" w:type="dxa"/>
            <w:shd w:val="clear" w:color="auto" w:fill="auto"/>
          </w:tcPr>
          <w:p w:rsidR="00B84D8C" w:rsidRPr="00261E24" w:rsidRDefault="00B84D8C" w:rsidP="00B84D8C">
            <w:pPr>
              <w:pStyle w:val="a3"/>
              <w:numPr>
                <w:ilvl w:val="0"/>
                <w:numId w:val="59"/>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辦理</w:t>
            </w:r>
            <w:proofErr w:type="gramStart"/>
            <w:r w:rsidRPr="00261E24">
              <w:rPr>
                <w:rFonts w:ascii="Times New Roman" w:eastAsia="標楷體" w:hAnsi="Times New Roman" w:cs="Times New Roman"/>
                <w:kern w:val="0"/>
                <w:szCs w:val="24"/>
              </w:rPr>
              <w:t>產學媒合</w:t>
            </w:r>
            <w:proofErr w:type="gramEnd"/>
            <w:r w:rsidRPr="00261E24">
              <w:rPr>
                <w:rFonts w:ascii="Times New Roman" w:eastAsia="標楷體" w:hAnsi="Times New Roman" w:cs="Times New Roman"/>
                <w:kern w:val="0"/>
                <w:szCs w:val="24"/>
              </w:rPr>
              <w:t>活動</w:t>
            </w:r>
          </w:p>
          <w:p w:rsidR="00B84D8C" w:rsidRPr="00261E24" w:rsidRDefault="00B84D8C" w:rsidP="00B84D8C">
            <w:pPr>
              <w:pStyle w:val="a3"/>
              <w:numPr>
                <w:ilvl w:val="0"/>
                <w:numId w:val="59"/>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辦理產學交流會</w:t>
            </w:r>
          </w:p>
          <w:p w:rsidR="0009242A" w:rsidRPr="00261E24" w:rsidRDefault="00B84D8C" w:rsidP="00B84D8C">
            <w:pPr>
              <w:pStyle w:val="a3"/>
              <w:numPr>
                <w:ilvl w:val="0"/>
                <w:numId w:val="59"/>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舉辦或配合創新農業技術研究中心各種研習活動</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成立</w:t>
            </w:r>
            <w:r w:rsidRPr="00261E24">
              <w:rPr>
                <w:rFonts w:ascii="Times New Roman" w:eastAsia="標楷體" w:hAnsi="Times New Roman" w:cs="Times New Roman"/>
              </w:rPr>
              <w:t>/</w:t>
            </w:r>
            <w:r w:rsidRPr="00261E24">
              <w:rPr>
                <w:rFonts w:ascii="Times New Roman" w:eastAsia="標楷體" w:hAnsi="Times New Roman" w:cs="Times New Roman"/>
              </w:rPr>
              <w:t>強化產學中心</w:t>
            </w:r>
          </w:p>
        </w:tc>
        <w:tc>
          <w:tcPr>
            <w:tcW w:w="4375" w:type="dxa"/>
            <w:shd w:val="clear" w:color="auto" w:fill="auto"/>
          </w:tcPr>
          <w:p w:rsidR="00B84D8C" w:rsidRPr="00261E24" w:rsidRDefault="00B84D8C" w:rsidP="00B84D8C">
            <w:pPr>
              <w:pStyle w:val="a3"/>
              <w:numPr>
                <w:ilvl w:val="0"/>
                <w:numId w:val="6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創新農業技術研究中心提供簡介、宣導或行銷等服務</w:t>
            </w:r>
          </w:p>
          <w:p w:rsidR="00B84D8C" w:rsidRPr="00261E24" w:rsidRDefault="00B84D8C" w:rsidP="00B84D8C">
            <w:pPr>
              <w:pStyle w:val="a3"/>
              <w:numPr>
                <w:ilvl w:val="0"/>
                <w:numId w:val="6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針對此作業場所安全化模式提供所需各種專業技術及媒合</w:t>
            </w:r>
          </w:p>
          <w:p w:rsidR="0009242A" w:rsidRPr="00261E24" w:rsidRDefault="00B84D8C" w:rsidP="00B84D8C">
            <w:pPr>
              <w:pStyle w:val="a3"/>
              <w:numPr>
                <w:ilvl w:val="0"/>
                <w:numId w:val="62"/>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將中心建立為兼具商業及教育推廣之複合式現代化高經濟養殖物種示範場</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整合跨校區域產學資源</w:t>
            </w:r>
          </w:p>
        </w:tc>
        <w:tc>
          <w:tcPr>
            <w:tcW w:w="4375" w:type="dxa"/>
            <w:shd w:val="clear" w:color="auto" w:fill="auto"/>
          </w:tcPr>
          <w:p w:rsidR="00B84D8C" w:rsidRPr="00261E24" w:rsidRDefault="00B84D8C" w:rsidP="00B84D8C">
            <w:pPr>
              <w:pStyle w:val="a3"/>
              <w:numPr>
                <w:ilvl w:val="0"/>
                <w:numId w:val="6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強化產學資源整合</w:t>
            </w:r>
          </w:p>
          <w:p w:rsidR="0009242A" w:rsidRPr="00261E24" w:rsidRDefault="00B84D8C" w:rsidP="00B84D8C">
            <w:pPr>
              <w:pStyle w:val="a3"/>
              <w:numPr>
                <w:ilvl w:val="0"/>
                <w:numId w:val="63"/>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整合區域產業</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拓展跨國產學合作</w:t>
            </w:r>
          </w:p>
        </w:tc>
        <w:tc>
          <w:tcPr>
            <w:tcW w:w="4375" w:type="dxa"/>
            <w:shd w:val="clear" w:color="auto" w:fill="auto"/>
          </w:tcPr>
          <w:p w:rsidR="0009242A" w:rsidRPr="00261E24" w:rsidRDefault="00B84D8C" w:rsidP="00B84D8C">
            <w:pPr>
              <w:pStyle w:val="a3"/>
              <w:numPr>
                <w:ilvl w:val="0"/>
                <w:numId w:val="60"/>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推動東南亞國家新農業人才專班培育計畫</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建立產學合作制度</w:t>
            </w:r>
          </w:p>
        </w:tc>
        <w:tc>
          <w:tcPr>
            <w:tcW w:w="4375" w:type="dxa"/>
            <w:shd w:val="clear" w:color="auto" w:fill="auto"/>
          </w:tcPr>
          <w:p w:rsidR="0009242A" w:rsidRPr="00261E24" w:rsidRDefault="00B84D8C" w:rsidP="00B84D8C">
            <w:pPr>
              <w:pStyle w:val="a3"/>
              <w:numPr>
                <w:ilvl w:val="0"/>
                <w:numId w:val="61"/>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建立各種生技製藥之產業服務平台</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落實研發成果</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成立</w:t>
            </w:r>
            <w:r w:rsidRPr="00261E24">
              <w:rPr>
                <w:rFonts w:ascii="Times New Roman" w:eastAsia="標楷體" w:hAnsi="Times New Roman" w:cs="Times New Roman"/>
              </w:rPr>
              <w:t>/</w:t>
            </w:r>
            <w:r w:rsidRPr="00261E24">
              <w:rPr>
                <w:rFonts w:ascii="Times New Roman" w:eastAsia="標楷體" w:hAnsi="Times New Roman" w:cs="Times New Roman"/>
              </w:rPr>
              <w:t>強化創新育成中心</w:t>
            </w:r>
          </w:p>
        </w:tc>
        <w:tc>
          <w:tcPr>
            <w:tcW w:w="4375" w:type="dxa"/>
            <w:shd w:val="clear" w:color="auto" w:fill="auto"/>
          </w:tcPr>
          <w:p w:rsidR="00B84D8C" w:rsidRPr="00261E24" w:rsidRDefault="00B84D8C" w:rsidP="00B84D8C">
            <w:pPr>
              <w:pStyle w:val="a3"/>
              <w:numPr>
                <w:ilvl w:val="0"/>
                <w:numId w:val="5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設立育成中心</w:t>
            </w:r>
          </w:p>
          <w:p w:rsidR="0009242A" w:rsidRPr="00261E24" w:rsidRDefault="00B84D8C" w:rsidP="00B84D8C">
            <w:pPr>
              <w:pStyle w:val="a3"/>
              <w:numPr>
                <w:ilvl w:val="0"/>
                <w:numId w:val="5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整合研發處團隊</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促進智財應用</w:t>
            </w:r>
            <w:r w:rsidRPr="00261E24">
              <w:rPr>
                <w:rFonts w:ascii="Times New Roman" w:eastAsia="標楷體" w:hAnsi="Times New Roman" w:cs="Times New Roman"/>
              </w:rPr>
              <w:t>/</w:t>
            </w:r>
            <w:r w:rsidRPr="00261E24">
              <w:rPr>
                <w:rFonts w:ascii="Times New Roman" w:eastAsia="標楷體" w:hAnsi="Times New Roman" w:cs="Times New Roman"/>
              </w:rPr>
              <w:t>技轉</w:t>
            </w:r>
          </w:p>
        </w:tc>
        <w:tc>
          <w:tcPr>
            <w:tcW w:w="4375" w:type="dxa"/>
            <w:shd w:val="clear" w:color="auto" w:fill="auto"/>
          </w:tcPr>
          <w:p w:rsidR="00B84D8C" w:rsidRPr="00261E24" w:rsidRDefault="00B84D8C" w:rsidP="00B84D8C">
            <w:pPr>
              <w:pStyle w:val="a3"/>
              <w:numPr>
                <w:ilvl w:val="0"/>
                <w:numId w:val="5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協助教師與企業洽談專利權與技術移轉</w:t>
            </w:r>
          </w:p>
          <w:p w:rsidR="00B84D8C" w:rsidRPr="00261E24" w:rsidRDefault="00B84D8C" w:rsidP="00B84D8C">
            <w:pPr>
              <w:pStyle w:val="a3"/>
              <w:numPr>
                <w:ilvl w:val="0"/>
                <w:numId w:val="5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邀請相關產業業者，加入「產業服務平台」可共享資源</w:t>
            </w:r>
          </w:p>
          <w:p w:rsidR="00B84D8C" w:rsidRPr="00261E24" w:rsidRDefault="00B84D8C" w:rsidP="00B84D8C">
            <w:pPr>
              <w:pStyle w:val="a3"/>
              <w:numPr>
                <w:ilvl w:val="0"/>
                <w:numId w:val="5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透過平台亦可成為專利技術交易平台</w:t>
            </w:r>
          </w:p>
          <w:p w:rsidR="00B84D8C" w:rsidRPr="00261E24" w:rsidRDefault="00B84D8C" w:rsidP="00B84D8C">
            <w:pPr>
              <w:pStyle w:val="a3"/>
              <w:numPr>
                <w:ilvl w:val="0"/>
                <w:numId w:val="5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成果之專利佈局，開發護眼保健品與新藥</w:t>
            </w:r>
          </w:p>
          <w:p w:rsidR="0009242A" w:rsidRPr="00261E24" w:rsidRDefault="00B84D8C" w:rsidP="00B84D8C">
            <w:pPr>
              <w:pStyle w:val="a3"/>
              <w:numPr>
                <w:ilvl w:val="0"/>
                <w:numId w:val="58"/>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成果之專利佈局，開發防癌保健品與抗鼻咽癌新藥</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推動衍生企業環境</w:t>
            </w:r>
          </w:p>
        </w:tc>
        <w:tc>
          <w:tcPr>
            <w:tcW w:w="4375" w:type="dxa"/>
            <w:shd w:val="clear" w:color="auto" w:fill="auto"/>
          </w:tcPr>
          <w:p w:rsidR="00B84D8C" w:rsidRPr="00261E24" w:rsidRDefault="00B84D8C" w:rsidP="00B84D8C">
            <w:pPr>
              <w:pStyle w:val="a3"/>
              <w:numPr>
                <w:ilvl w:val="0"/>
                <w:numId w:val="5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協助創業</w:t>
            </w:r>
          </w:p>
          <w:p w:rsidR="00B84D8C" w:rsidRPr="00261E24" w:rsidRDefault="00B84D8C" w:rsidP="00B84D8C">
            <w:pPr>
              <w:pStyle w:val="a3"/>
              <w:numPr>
                <w:ilvl w:val="0"/>
                <w:numId w:val="5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成立創業平台</w:t>
            </w:r>
          </w:p>
          <w:p w:rsidR="00B84D8C" w:rsidRPr="00261E24" w:rsidRDefault="00B84D8C" w:rsidP="00B84D8C">
            <w:pPr>
              <w:pStyle w:val="a3"/>
              <w:numPr>
                <w:ilvl w:val="0"/>
                <w:numId w:val="5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籌資成立新創公司</w:t>
            </w:r>
          </w:p>
          <w:p w:rsidR="0009242A" w:rsidRPr="00261E24" w:rsidRDefault="00B84D8C" w:rsidP="00B84D8C">
            <w:pPr>
              <w:pStyle w:val="a3"/>
              <w:numPr>
                <w:ilvl w:val="0"/>
                <w:numId w:val="57"/>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結合校友、教師之力量，籌資成立新創公司</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其他</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充實硬體設備</w:t>
            </w:r>
          </w:p>
        </w:tc>
        <w:tc>
          <w:tcPr>
            <w:tcW w:w="4375" w:type="dxa"/>
            <w:shd w:val="clear" w:color="auto" w:fill="auto"/>
          </w:tcPr>
          <w:p w:rsidR="00171BF1" w:rsidRPr="00261E24" w:rsidRDefault="00171BF1" w:rsidP="00171BF1">
            <w:pPr>
              <w:pStyle w:val="a3"/>
              <w:numPr>
                <w:ilvl w:val="0"/>
                <w:numId w:val="8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盤整校內各儀器設備提供各專業組的研發利器</w:t>
            </w:r>
          </w:p>
          <w:p w:rsidR="00171BF1" w:rsidRPr="00261E24" w:rsidRDefault="00171BF1" w:rsidP="00171BF1">
            <w:pPr>
              <w:pStyle w:val="a3"/>
              <w:numPr>
                <w:ilvl w:val="0"/>
                <w:numId w:val="8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購置各專業組所需之儀器設備</w:t>
            </w:r>
          </w:p>
          <w:p w:rsidR="00171BF1" w:rsidRPr="00261E24" w:rsidRDefault="00171BF1" w:rsidP="00171BF1">
            <w:pPr>
              <w:pStyle w:val="a3"/>
              <w:numPr>
                <w:ilvl w:val="0"/>
                <w:numId w:val="8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補</w:t>
            </w:r>
            <w:proofErr w:type="gramStart"/>
            <w:r w:rsidRPr="00261E24">
              <w:rPr>
                <w:rFonts w:ascii="Times New Roman" w:eastAsia="標楷體" w:hAnsi="Times New Roman" w:cs="Times New Roman"/>
                <w:kern w:val="0"/>
                <w:szCs w:val="24"/>
              </w:rPr>
              <w:t>強核技心</w:t>
            </w:r>
            <w:proofErr w:type="gramEnd"/>
            <w:r w:rsidRPr="00261E24">
              <w:rPr>
                <w:rFonts w:ascii="Times New Roman" w:eastAsia="標楷體" w:hAnsi="Times New Roman" w:cs="Times New Roman"/>
                <w:kern w:val="0"/>
                <w:szCs w:val="24"/>
              </w:rPr>
              <w:t>技術開發所需相關儀器</w:t>
            </w:r>
          </w:p>
          <w:p w:rsidR="00171BF1" w:rsidRPr="00261E24" w:rsidRDefault="00171BF1" w:rsidP="00171BF1">
            <w:pPr>
              <w:pStyle w:val="a3"/>
              <w:numPr>
                <w:ilvl w:val="0"/>
                <w:numId w:val="8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建立以養殖經濟魚種、觀賞魚所需軟硬體設施</w:t>
            </w:r>
          </w:p>
          <w:p w:rsidR="0009242A" w:rsidRPr="00261E24" w:rsidRDefault="00171BF1" w:rsidP="00171BF1">
            <w:pPr>
              <w:pStyle w:val="a3"/>
              <w:numPr>
                <w:ilvl w:val="0"/>
                <w:numId w:val="86"/>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持續更新購置以強化所需之儀器設備</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BE0689" w:rsidP="00C16B43">
            <w:pPr>
              <w:rPr>
                <w:rFonts w:ascii="Times New Roman" w:eastAsia="標楷體" w:hAnsi="Times New Roman" w:cs="Times New Roman"/>
              </w:rPr>
            </w:pPr>
            <w:r w:rsidRPr="00261E24">
              <w:rPr>
                <w:rFonts w:ascii="Times New Roman" w:eastAsia="標楷體" w:hAnsi="Times New Roman" w:cs="Times New Roman"/>
              </w:rPr>
              <w:t>技術開發</w:t>
            </w:r>
          </w:p>
        </w:tc>
        <w:tc>
          <w:tcPr>
            <w:tcW w:w="4375" w:type="dxa"/>
            <w:shd w:val="clear" w:color="auto" w:fill="auto"/>
          </w:tcPr>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成立「生技製藥技術研發中心」</w:t>
            </w:r>
            <w:r w:rsidRPr="00261E24">
              <w:rPr>
                <w:rFonts w:ascii="Times New Roman" w:eastAsia="標楷體" w:hAnsi="Times New Roman" w:cs="Times New Roman"/>
                <w:kern w:val="0"/>
                <w:szCs w:val="24"/>
              </w:rPr>
              <w:t> </w:t>
            </w:r>
          </w:p>
          <w:p w:rsidR="00B84D8C" w:rsidRPr="00261E24" w:rsidRDefault="00B84D8C" w:rsidP="00F93886">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建立青光眼與乾眼症篩選模式篩選護眼中草藥</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建立抗癌篩選模式以進行中草藥抗癌篩選</w:t>
            </w:r>
          </w:p>
          <w:p w:rsidR="00B84D8C" w:rsidRPr="00F93886" w:rsidRDefault="00B84D8C" w:rsidP="00F93886">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抗鼻咽癌</w:t>
            </w:r>
            <w:proofErr w:type="gramStart"/>
            <w:r w:rsidRPr="00261E24">
              <w:rPr>
                <w:rFonts w:ascii="Times New Roman" w:eastAsia="標楷體" w:hAnsi="Times New Roman" w:cs="Times New Roman"/>
                <w:kern w:val="0"/>
                <w:szCs w:val="24"/>
              </w:rPr>
              <w:t>新藥標的</w:t>
            </w:r>
            <w:proofErr w:type="gramEnd"/>
            <w:r w:rsidRPr="00261E24">
              <w:rPr>
                <w:rFonts w:ascii="Times New Roman" w:eastAsia="標楷體" w:hAnsi="Times New Roman" w:cs="Times New Roman"/>
                <w:kern w:val="0"/>
                <w:szCs w:val="24"/>
              </w:rPr>
              <w:t>之</w:t>
            </w:r>
            <w:r w:rsidR="00F93886">
              <w:rPr>
                <w:rFonts w:ascii="Times New Roman" w:eastAsia="標楷體" w:hAnsi="Times New Roman" w:cs="Times New Roman" w:hint="eastAsia"/>
                <w:kern w:val="0"/>
                <w:szCs w:val="24"/>
              </w:rPr>
              <w:t>相關研究</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整合本校環境與多系與電子商務創新應用</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改善水質，生成資源性物質再利用</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proofErr w:type="gramStart"/>
            <w:r w:rsidRPr="00261E24">
              <w:rPr>
                <w:rFonts w:ascii="Times New Roman" w:eastAsia="標楷體" w:hAnsi="Times New Roman" w:cs="Times New Roman"/>
                <w:kern w:val="0"/>
                <w:szCs w:val="24"/>
              </w:rPr>
              <w:t>建立轉酯化生</w:t>
            </w:r>
            <w:proofErr w:type="gramEnd"/>
            <w:r w:rsidRPr="00261E24">
              <w:rPr>
                <w:rFonts w:ascii="Times New Roman" w:eastAsia="標楷體" w:hAnsi="Times New Roman" w:cs="Times New Roman"/>
                <w:kern w:val="0"/>
                <w:szCs w:val="24"/>
              </w:rPr>
              <w:t>質柴油技術</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功能</w:t>
            </w:r>
            <w:proofErr w:type="gramStart"/>
            <w:r w:rsidRPr="00261E24">
              <w:rPr>
                <w:rFonts w:ascii="Times New Roman" w:eastAsia="標楷體" w:hAnsi="Times New Roman" w:cs="Times New Roman"/>
                <w:kern w:val="0"/>
                <w:szCs w:val="24"/>
              </w:rPr>
              <w:t>性微藻用</w:t>
            </w:r>
            <w:proofErr w:type="gramEnd"/>
            <w:r w:rsidRPr="00261E24">
              <w:rPr>
                <w:rFonts w:ascii="Times New Roman" w:eastAsia="標楷體" w:hAnsi="Times New Roman" w:cs="Times New Roman"/>
                <w:kern w:val="0"/>
                <w:szCs w:val="24"/>
              </w:rPr>
              <w:t>LED</w:t>
            </w:r>
            <w:r w:rsidRPr="00261E24">
              <w:rPr>
                <w:rFonts w:ascii="Times New Roman" w:eastAsia="標楷體" w:hAnsi="Times New Roman" w:cs="Times New Roman"/>
                <w:kern w:val="0"/>
                <w:szCs w:val="24"/>
              </w:rPr>
              <w:t>為光源培養技術</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處理技術製程平台</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進行不同魚種養殖培育水質條件與</w:t>
            </w:r>
            <w:r w:rsidRPr="00261E24">
              <w:rPr>
                <w:rFonts w:ascii="Times New Roman" w:eastAsia="標楷體" w:hAnsi="Times New Roman" w:cs="Times New Roman"/>
                <w:kern w:val="0"/>
                <w:szCs w:val="24"/>
              </w:rPr>
              <w:lastRenderedPageBreak/>
              <w:t>存活率的科學記錄</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開發不同還原或吸附濾材對水中氨氮之控制</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開發水質快速監控</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發展農場安全管理技術</w:t>
            </w:r>
          </w:p>
          <w:p w:rsidR="00B84D8C" w:rsidRPr="004C4737" w:rsidRDefault="00B84D8C" w:rsidP="004C4737">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開發「對話語音辨識」</w:t>
            </w:r>
            <w:r w:rsidR="004C4737">
              <w:rPr>
                <w:rFonts w:ascii="Times New Roman" w:eastAsia="標楷體" w:hAnsi="Times New Roman" w:cs="Times New Roman" w:hint="eastAsia"/>
                <w:kern w:val="0"/>
                <w:szCs w:val="24"/>
              </w:rPr>
              <w:t>、</w:t>
            </w:r>
            <w:r w:rsidR="004C4737" w:rsidRPr="00261E24">
              <w:rPr>
                <w:rFonts w:ascii="Times New Roman" w:eastAsia="標楷體" w:hAnsi="Times New Roman" w:cs="Times New Roman"/>
                <w:kern w:val="0"/>
                <w:szCs w:val="24"/>
              </w:rPr>
              <w:t>「對話多媒體回饋系統」</w:t>
            </w:r>
          </w:p>
          <w:p w:rsidR="00B84D8C" w:rsidRPr="004C4737" w:rsidRDefault="004C4737" w:rsidP="004C4737">
            <w:pPr>
              <w:pStyle w:val="a3"/>
              <w:numPr>
                <w:ilvl w:val="0"/>
                <w:numId w:val="64"/>
              </w:numPr>
              <w:ind w:leftChars="0"/>
              <w:rPr>
                <w:rFonts w:ascii="Times New Roman" w:eastAsia="標楷體" w:hAnsi="Times New Roman" w:cs="Times New Roman"/>
                <w:kern w:val="0"/>
                <w:szCs w:val="24"/>
              </w:rPr>
            </w:pPr>
            <w:r>
              <w:rPr>
                <w:rFonts w:ascii="Times New Roman" w:eastAsia="標楷體" w:hAnsi="Times New Roman" w:cs="Times New Roman" w:hint="eastAsia"/>
                <w:kern w:val="0"/>
                <w:szCs w:val="24"/>
              </w:rPr>
              <w:t>建立</w:t>
            </w:r>
            <w:r w:rsidR="00B84D8C" w:rsidRPr="00261E24">
              <w:rPr>
                <w:rFonts w:ascii="Times New Roman" w:eastAsia="標楷體" w:hAnsi="Times New Roman" w:cs="Times New Roman"/>
                <w:kern w:val="0"/>
                <w:szCs w:val="24"/>
              </w:rPr>
              <w:t>人員身份辨識系統</w:t>
            </w:r>
            <w:r>
              <w:rPr>
                <w:rFonts w:ascii="Times New Roman" w:eastAsia="標楷體" w:hAnsi="Times New Roman" w:cs="Times New Roman" w:hint="eastAsia"/>
                <w:kern w:val="0"/>
                <w:szCs w:val="24"/>
              </w:rPr>
              <w:t>、</w:t>
            </w:r>
            <w:r w:rsidR="00B84D8C" w:rsidRPr="004C4737">
              <w:rPr>
                <w:rFonts w:ascii="Times New Roman" w:eastAsia="標楷體" w:hAnsi="Times New Roman" w:cs="Times New Roman"/>
                <w:kern w:val="0"/>
                <w:szCs w:val="24"/>
              </w:rPr>
              <w:t>影像情緒辨識系統</w:t>
            </w:r>
            <w:r>
              <w:rPr>
                <w:rFonts w:ascii="Times New Roman" w:eastAsia="標楷體" w:hAnsi="Times New Roman" w:cs="Times New Roman" w:hint="eastAsia"/>
                <w:kern w:val="0"/>
                <w:szCs w:val="24"/>
              </w:rPr>
              <w:t>等</w:t>
            </w:r>
          </w:p>
          <w:p w:rsidR="00B84D8C"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發展共同硬體平台</w:t>
            </w:r>
          </w:p>
          <w:p w:rsidR="0009242A" w:rsidRPr="00261E24" w:rsidRDefault="00B84D8C" w:rsidP="00B84D8C">
            <w:pPr>
              <w:pStyle w:val="a3"/>
              <w:numPr>
                <w:ilvl w:val="0"/>
                <w:numId w:val="64"/>
              </w:numPr>
              <w:ind w:leftChars="0"/>
              <w:rPr>
                <w:rFonts w:ascii="Times New Roman" w:eastAsia="標楷體" w:hAnsi="Times New Roman" w:cs="Times New Roman"/>
                <w:kern w:val="0"/>
                <w:szCs w:val="24"/>
              </w:rPr>
            </w:pPr>
            <w:r w:rsidRPr="00261E24">
              <w:rPr>
                <w:rFonts w:ascii="Times New Roman" w:eastAsia="標楷體" w:hAnsi="Times New Roman" w:cs="Times New Roman"/>
                <w:kern w:val="0"/>
                <w:szCs w:val="24"/>
              </w:rPr>
              <w:t>研發相關照護機器人、餐廳機器人、賣場機器人、家事機器人等</w:t>
            </w:r>
          </w:p>
        </w:tc>
      </w:tr>
      <w:tr w:rsidR="00261E24" w:rsidRPr="00261E24" w:rsidTr="00CD0A73">
        <w:trPr>
          <w:trHeight w:val="227"/>
        </w:trPr>
        <w:tc>
          <w:tcPr>
            <w:tcW w:w="582" w:type="dxa"/>
            <w:vMerge w:val="restart"/>
            <w:shd w:val="clear" w:color="auto" w:fill="auto"/>
            <w:textDirection w:val="tbRlV"/>
          </w:tcPr>
          <w:p w:rsidR="00261E24" w:rsidRPr="00261E24" w:rsidRDefault="00261E24" w:rsidP="00CD0A73">
            <w:pPr>
              <w:ind w:left="113" w:right="113"/>
              <w:rPr>
                <w:rFonts w:ascii="Times New Roman" w:eastAsia="標楷體" w:hAnsi="Times New Roman" w:cs="Times New Roman"/>
                <w:szCs w:val="24"/>
              </w:rPr>
            </w:pPr>
            <w:r w:rsidRPr="00261E24">
              <w:rPr>
                <w:rFonts w:ascii="Times New Roman" w:eastAsia="標楷體" w:hAnsi="Times New Roman" w:cs="Times New Roman"/>
                <w:szCs w:val="24"/>
              </w:rPr>
              <w:lastRenderedPageBreak/>
              <w:t>社會責任</w:t>
            </w:r>
          </w:p>
        </w:tc>
        <w:tc>
          <w:tcPr>
            <w:tcW w:w="1705" w:type="dxa"/>
            <w:vMerge w:val="restart"/>
            <w:shd w:val="clear" w:color="auto" w:fill="auto"/>
          </w:tcPr>
          <w:p w:rsidR="00261E24" w:rsidRPr="00261E24" w:rsidRDefault="00261E24" w:rsidP="00B736A6">
            <w:pPr>
              <w:rPr>
                <w:rFonts w:ascii="Times New Roman" w:eastAsia="標楷體" w:hAnsi="Times New Roman" w:cs="Times New Roman"/>
                <w:szCs w:val="24"/>
              </w:rPr>
            </w:pPr>
            <w:r w:rsidRPr="00261E24">
              <w:rPr>
                <w:rFonts w:ascii="Times New Roman" w:eastAsia="標楷體" w:hAnsi="Times New Roman" w:cs="Times New Roman"/>
                <w:szCs w:val="24"/>
              </w:rPr>
              <w:t>支援在地教育機構</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支援在地中小學教育</w:t>
            </w:r>
          </w:p>
        </w:tc>
        <w:tc>
          <w:tcPr>
            <w:tcW w:w="4375" w:type="dxa"/>
            <w:shd w:val="clear" w:color="auto" w:fill="auto"/>
          </w:tcPr>
          <w:p w:rsidR="00261E24" w:rsidRPr="00261E24" w:rsidRDefault="00261E24" w:rsidP="00B736A6">
            <w:pPr>
              <w:pStyle w:val="a3"/>
              <w:numPr>
                <w:ilvl w:val="0"/>
                <w:numId w:val="72"/>
              </w:numPr>
              <w:ind w:leftChars="0"/>
              <w:rPr>
                <w:rFonts w:ascii="Times New Roman" w:eastAsia="標楷體" w:hAnsi="Times New Roman" w:cs="Times New Roman"/>
                <w:szCs w:val="24"/>
              </w:rPr>
            </w:pPr>
            <w:r w:rsidRPr="00261E24">
              <w:rPr>
                <w:rFonts w:ascii="Times New Roman" w:eastAsia="標楷體" w:hAnsi="Times New Roman" w:cs="Times New Roman"/>
                <w:szCs w:val="24"/>
              </w:rPr>
              <w:t>國中小教師、地方產業人員以開辦短期訓練課程為主</w:t>
            </w:r>
          </w:p>
          <w:p w:rsidR="00261E24" w:rsidRPr="00261E24" w:rsidRDefault="00261E24" w:rsidP="00B736A6">
            <w:pPr>
              <w:pStyle w:val="a3"/>
              <w:numPr>
                <w:ilvl w:val="0"/>
                <w:numId w:val="72"/>
              </w:numPr>
              <w:ind w:leftChars="0"/>
              <w:rPr>
                <w:rFonts w:ascii="Times New Roman" w:eastAsia="標楷體" w:hAnsi="Times New Roman" w:cs="Times New Roman"/>
                <w:szCs w:val="24"/>
              </w:rPr>
            </w:pPr>
            <w:r w:rsidRPr="00261E24">
              <w:rPr>
                <w:rFonts w:ascii="Times New Roman" w:eastAsia="標楷體" w:hAnsi="Times New Roman" w:cs="Times New Roman"/>
                <w:szCs w:val="24"/>
              </w:rPr>
              <w:t>與鄰近鹽埔鄉各中小學及鄉公所簽署「幸福學園聯盟」</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支援區域高中教育</w:t>
            </w:r>
          </w:p>
        </w:tc>
        <w:tc>
          <w:tcPr>
            <w:tcW w:w="4375" w:type="dxa"/>
            <w:shd w:val="clear" w:color="auto" w:fill="auto"/>
          </w:tcPr>
          <w:p w:rsidR="0009242A" w:rsidRPr="00261E24" w:rsidRDefault="005E02BE" w:rsidP="005E02BE">
            <w:pPr>
              <w:pStyle w:val="a3"/>
              <w:numPr>
                <w:ilvl w:val="0"/>
                <w:numId w:val="71"/>
              </w:numPr>
              <w:ind w:leftChars="0"/>
              <w:rPr>
                <w:rFonts w:ascii="Times New Roman" w:eastAsia="標楷體" w:hAnsi="Times New Roman" w:cs="Times New Roman"/>
                <w:szCs w:val="24"/>
              </w:rPr>
            </w:pPr>
            <w:r w:rsidRPr="00261E24">
              <w:rPr>
                <w:rFonts w:ascii="Times New Roman" w:eastAsia="標楷體" w:hAnsi="Times New Roman" w:cs="Times New Roman"/>
                <w:szCs w:val="24"/>
              </w:rPr>
              <w:t>推廣關懷社會的幸福教育</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區域學習資源共享</w:t>
            </w:r>
          </w:p>
        </w:tc>
        <w:tc>
          <w:tcPr>
            <w:tcW w:w="4375" w:type="dxa"/>
            <w:shd w:val="clear" w:color="auto" w:fill="auto"/>
          </w:tcPr>
          <w:p w:rsidR="002A1258" w:rsidRPr="00261E24" w:rsidRDefault="005E02BE" w:rsidP="00B046E5">
            <w:pPr>
              <w:pStyle w:val="a3"/>
              <w:numPr>
                <w:ilvl w:val="0"/>
                <w:numId w:val="69"/>
              </w:numPr>
              <w:ind w:leftChars="0"/>
              <w:rPr>
                <w:rFonts w:ascii="Times New Roman" w:eastAsia="標楷體" w:hAnsi="Times New Roman" w:cs="Times New Roman"/>
                <w:szCs w:val="24"/>
              </w:rPr>
            </w:pPr>
            <w:r w:rsidRPr="00261E24">
              <w:rPr>
                <w:rFonts w:ascii="Times New Roman" w:eastAsia="標楷體" w:hAnsi="Times New Roman" w:cs="Times New Roman"/>
                <w:szCs w:val="24"/>
              </w:rPr>
              <w:t>結合幸福學園聯盟夥伴學校</w:t>
            </w:r>
          </w:p>
          <w:p w:rsidR="005E02BE" w:rsidRPr="00261E24" w:rsidRDefault="005E02BE" w:rsidP="00B046E5">
            <w:pPr>
              <w:pStyle w:val="a3"/>
              <w:numPr>
                <w:ilvl w:val="0"/>
                <w:numId w:val="69"/>
              </w:numPr>
              <w:ind w:leftChars="0"/>
              <w:rPr>
                <w:rFonts w:ascii="Times New Roman" w:eastAsia="標楷體" w:hAnsi="Times New Roman" w:cs="Times New Roman"/>
                <w:szCs w:val="24"/>
              </w:rPr>
            </w:pPr>
            <w:r w:rsidRPr="00261E24">
              <w:rPr>
                <w:rFonts w:ascii="Times New Roman" w:eastAsia="標楷體" w:hAnsi="Times New Roman" w:cs="Times New Roman"/>
                <w:szCs w:val="24"/>
              </w:rPr>
              <w:t>學習資源中心與社區共用</w:t>
            </w:r>
          </w:p>
          <w:p w:rsidR="0009242A" w:rsidRPr="00261E24" w:rsidRDefault="005E02BE" w:rsidP="005E02BE">
            <w:pPr>
              <w:pStyle w:val="a3"/>
              <w:numPr>
                <w:ilvl w:val="0"/>
                <w:numId w:val="69"/>
              </w:numPr>
              <w:ind w:leftChars="0"/>
              <w:rPr>
                <w:rFonts w:ascii="Times New Roman" w:eastAsia="標楷體" w:hAnsi="Times New Roman" w:cs="Times New Roman"/>
                <w:szCs w:val="24"/>
              </w:rPr>
            </w:pPr>
            <w:r w:rsidRPr="00261E24">
              <w:rPr>
                <w:rFonts w:ascii="Times New Roman" w:eastAsia="標楷體" w:hAnsi="Times New Roman" w:cs="Times New Roman"/>
                <w:szCs w:val="24"/>
              </w:rPr>
              <w:t>本校</w:t>
            </w:r>
            <w:proofErr w:type="gramStart"/>
            <w:r w:rsidRPr="00261E24">
              <w:rPr>
                <w:rFonts w:ascii="Times New Roman" w:eastAsia="標楷體" w:hAnsi="Times New Roman" w:cs="Times New Roman"/>
                <w:szCs w:val="24"/>
              </w:rPr>
              <w:t>特色貴儀中心</w:t>
            </w:r>
            <w:proofErr w:type="gramEnd"/>
            <w:r w:rsidRPr="00261E24">
              <w:rPr>
                <w:rFonts w:ascii="Times New Roman" w:eastAsia="標楷體" w:hAnsi="Times New Roman" w:cs="Times New Roman"/>
                <w:szCs w:val="24"/>
              </w:rPr>
              <w:t>、</w:t>
            </w:r>
            <w:r w:rsidRPr="00261E24">
              <w:rPr>
                <w:rFonts w:ascii="Times New Roman" w:eastAsia="標楷體" w:hAnsi="Times New Roman" w:cs="Times New Roman"/>
                <w:szCs w:val="24"/>
              </w:rPr>
              <w:t>SPA</w:t>
            </w:r>
            <w:r w:rsidRPr="00261E24">
              <w:rPr>
                <w:rFonts w:ascii="Times New Roman" w:eastAsia="標楷體" w:hAnsi="Times New Roman" w:cs="Times New Roman"/>
                <w:szCs w:val="24"/>
              </w:rPr>
              <w:t>館與社區資源共享</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建置區域教學資源中心</w:t>
            </w:r>
          </w:p>
        </w:tc>
        <w:tc>
          <w:tcPr>
            <w:tcW w:w="4375" w:type="dxa"/>
            <w:shd w:val="clear" w:color="auto" w:fill="auto"/>
          </w:tcPr>
          <w:p w:rsidR="005E02BE" w:rsidRPr="00261E24" w:rsidRDefault="005E02BE" w:rsidP="005E02BE">
            <w:pPr>
              <w:pStyle w:val="a3"/>
              <w:numPr>
                <w:ilvl w:val="0"/>
                <w:numId w:val="70"/>
              </w:numPr>
              <w:ind w:leftChars="0"/>
              <w:rPr>
                <w:rFonts w:ascii="Times New Roman" w:eastAsia="標楷體" w:hAnsi="Times New Roman" w:cs="Times New Roman"/>
                <w:szCs w:val="24"/>
              </w:rPr>
            </w:pPr>
            <w:r w:rsidRPr="00261E24">
              <w:rPr>
                <w:rFonts w:ascii="Times New Roman" w:eastAsia="標楷體" w:hAnsi="Times New Roman" w:cs="Times New Roman"/>
                <w:szCs w:val="24"/>
              </w:rPr>
              <w:t>連結區域幼稚園至大學成立幸福學園聯盟</w:t>
            </w:r>
          </w:p>
          <w:p w:rsidR="0009242A" w:rsidRPr="00261E24" w:rsidRDefault="005E02BE" w:rsidP="005E02BE">
            <w:pPr>
              <w:pStyle w:val="a3"/>
              <w:numPr>
                <w:ilvl w:val="0"/>
                <w:numId w:val="70"/>
              </w:numPr>
              <w:ind w:leftChars="0"/>
              <w:rPr>
                <w:rFonts w:ascii="Times New Roman" w:eastAsia="標楷體" w:hAnsi="Times New Roman" w:cs="Times New Roman"/>
                <w:szCs w:val="24"/>
              </w:rPr>
            </w:pPr>
            <w:r w:rsidRPr="00261E24">
              <w:rPr>
                <w:rFonts w:ascii="Times New Roman" w:eastAsia="標楷體" w:hAnsi="Times New Roman" w:cs="Times New Roman"/>
                <w:szCs w:val="24"/>
              </w:rPr>
              <w:t>高中職學校簽署「資源共享策略聯盟合約」</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促進地區</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社區</w:t>
            </w:r>
            <w:r w:rsidR="00CF329D">
              <w:rPr>
                <w:rFonts w:ascii="Times New Roman" w:eastAsia="標楷體" w:hAnsi="Times New Roman" w:cs="Times New Roman"/>
                <w:szCs w:val="24"/>
              </w:rPr>
              <w:t>）</w:t>
            </w:r>
            <w:r w:rsidRPr="00261E24">
              <w:rPr>
                <w:rFonts w:ascii="Times New Roman" w:eastAsia="標楷體" w:hAnsi="Times New Roman" w:cs="Times New Roman"/>
                <w:szCs w:val="24"/>
              </w:rPr>
              <w:t>發展</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參與了解地區</w:t>
            </w:r>
            <w:r w:rsidR="009C583D">
              <w:rPr>
                <w:rFonts w:ascii="Times New Roman" w:eastAsia="標楷體" w:hAnsi="Times New Roman" w:cs="Times New Roman"/>
              </w:rPr>
              <w:t>（</w:t>
            </w:r>
            <w:r w:rsidRPr="00261E24">
              <w:rPr>
                <w:rFonts w:ascii="Times New Roman" w:eastAsia="標楷體" w:hAnsi="Times New Roman" w:cs="Times New Roman"/>
              </w:rPr>
              <w:t>社區</w:t>
            </w:r>
            <w:r w:rsidR="00CF329D">
              <w:rPr>
                <w:rFonts w:ascii="Times New Roman" w:eastAsia="標楷體" w:hAnsi="Times New Roman" w:cs="Times New Roman"/>
              </w:rPr>
              <w:t>）</w:t>
            </w:r>
            <w:r w:rsidRPr="00261E24">
              <w:rPr>
                <w:rFonts w:ascii="Times New Roman" w:eastAsia="標楷體" w:hAnsi="Times New Roman" w:cs="Times New Roman"/>
              </w:rPr>
              <w:t>需求</w:t>
            </w:r>
          </w:p>
        </w:tc>
        <w:tc>
          <w:tcPr>
            <w:tcW w:w="4375" w:type="dxa"/>
            <w:shd w:val="clear" w:color="auto" w:fill="auto"/>
          </w:tcPr>
          <w:p w:rsidR="0009242A" w:rsidRPr="00261E24" w:rsidRDefault="005E02BE" w:rsidP="005E02BE">
            <w:pPr>
              <w:pStyle w:val="a3"/>
              <w:numPr>
                <w:ilvl w:val="0"/>
                <w:numId w:val="76"/>
              </w:numPr>
              <w:ind w:leftChars="0"/>
              <w:rPr>
                <w:rFonts w:ascii="Times New Roman" w:eastAsia="標楷體" w:hAnsi="Times New Roman" w:cs="Times New Roman"/>
                <w:szCs w:val="24"/>
              </w:rPr>
            </w:pPr>
            <w:r w:rsidRPr="00261E24">
              <w:rPr>
                <w:rFonts w:ascii="Times New Roman" w:eastAsia="標楷體" w:hAnsi="Times New Roman" w:cs="Times New Roman"/>
                <w:szCs w:val="24"/>
              </w:rPr>
              <w:t>主動發掘在地需求，解決問題</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開設在地相關課程</w:t>
            </w:r>
          </w:p>
        </w:tc>
        <w:tc>
          <w:tcPr>
            <w:tcW w:w="4375" w:type="dxa"/>
            <w:shd w:val="clear" w:color="auto" w:fill="auto"/>
          </w:tcPr>
          <w:p w:rsidR="005E02BE" w:rsidRPr="00261E24" w:rsidRDefault="005E02BE" w:rsidP="005E02BE">
            <w:pPr>
              <w:pStyle w:val="a3"/>
              <w:numPr>
                <w:ilvl w:val="0"/>
                <w:numId w:val="73"/>
              </w:numPr>
              <w:ind w:leftChars="0"/>
              <w:rPr>
                <w:rFonts w:ascii="Times New Roman" w:eastAsia="標楷體" w:hAnsi="Times New Roman" w:cs="Times New Roman"/>
                <w:szCs w:val="24"/>
              </w:rPr>
            </w:pPr>
            <w:r w:rsidRPr="00261E24">
              <w:rPr>
                <w:rFonts w:ascii="Times New Roman" w:eastAsia="標楷體" w:hAnsi="Times New Roman" w:cs="Times New Roman"/>
                <w:szCs w:val="24"/>
              </w:rPr>
              <w:t>執行以在地產業需求為導向之課程訓練設計</w:t>
            </w:r>
          </w:p>
          <w:p w:rsidR="005E02BE" w:rsidRPr="00261E24" w:rsidRDefault="005E02BE" w:rsidP="005E02BE">
            <w:pPr>
              <w:pStyle w:val="a3"/>
              <w:numPr>
                <w:ilvl w:val="0"/>
                <w:numId w:val="73"/>
              </w:numPr>
              <w:ind w:leftChars="0"/>
              <w:rPr>
                <w:rFonts w:ascii="Times New Roman" w:eastAsia="標楷體" w:hAnsi="Times New Roman" w:cs="Times New Roman"/>
                <w:szCs w:val="24"/>
              </w:rPr>
            </w:pPr>
            <w:r w:rsidRPr="00261E24">
              <w:rPr>
                <w:rFonts w:ascii="Times New Roman" w:eastAsia="標楷體" w:hAnsi="Times New Roman" w:cs="Times New Roman"/>
                <w:szCs w:val="24"/>
              </w:rPr>
              <w:t>與在地產業結合，鏈結學生實務專題及實習</w:t>
            </w:r>
          </w:p>
          <w:p w:rsidR="0009242A" w:rsidRPr="00261E24" w:rsidRDefault="005E02BE" w:rsidP="005E02BE">
            <w:pPr>
              <w:pStyle w:val="a3"/>
              <w:numPr>
                <w:ilvl w:val="0"/>
                <w:numId w:val="73"/>
              </w:numPr>
              <w:ind w:leftChars="0"/>
              <w:rPr>
                <w:rFonts w:ascii="Times New Roman" w:eastAsia="標楷體" w:hAnsi="Times New Roman" w:cs="Times New Roman"/>
                <w:szCs w:val="24"/>
              </w:rPr>
            </w:pPr>
            <w:r w:rsidRPr="00261E24">
              <w:rPr>
                <w:rFonts w:ascii="Times New Roman" w:eastAsia="標楷體" w:hAnsi="Times New Roman" w:cs="Times New Roman"/>
                <w:szCs w:val="24"/>
              </w:rPr>
              <w:t>將大學課程在地化</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協助在地社區規劃</w:t>
            </w:r>
            <w:r w:rsidRPr="00261E24">
              <w:rPr>
                <w:rFonts w:ascii="Times New Roman" w:eastAsia="標楷體" w:hAnsi="Times New Roman" w:cs="Times New Roman"/>
              </w:rPr>
              <w:t>/</w:t>
            </w:r>
            <w:r w:rsidRPr="00261E24">
              <w:rPr>
                <w:rFonts w:ascii="Times New Roman" w:eastAsia="標楷體" w:hAnsi="Times New Roman" w:cs="Times New Roman"/>
              </w:rPr>
              <w:t>改善</w:t>
            </w:r>
          </w:p>
        </w:tc>
        <w:tc>
          <w:tcPr>
            <w:tcW w:w="4375" w:type="dxa"/>
            <w:shd w:val="clear" w:color="auto" w:fill="auto"/>
          </w:tcPr>
          <w:p w:rsidR="0009242A" w:rsidRPr="00261E24" w:rsidRDefault="005E02BE" w:rsidP="005E02BE">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建構一套幸福體驗工程模式</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鼓勵農民轉作護眼中草藥</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鼓勵農民</w:t>
            </w:r>
            <w:proofErr w:type="gramStart"/>
            <w:r w:rsidRPr="00261E24">
              <w:rPr>
                <w:rFonts w:ascii="Times New Roman" w:eastAsia="標楷體" w:hAnsi="Times New Roman" w:cs="Times New Roman"/>
                <w:szCs w:val="24"/>
              </w:rPr>
              <w:t>轉作抗鼻咽癌</w:t>
            </w:r>
            <w:proofErr w:type="gramEnd"/>
            <w:r w:rsidRPr="00261E24">
              <w:rPr>
                <w:rFonts w:ascii="Times New Roman" w:eastAsia="標楷體" w:hAnsi="Times New Roman" w:cs="Times New Roman"/>
                <w:szCs w:val="24"/>
              </w:rPr>
              <w:t>中草藥</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提供產業診斷服務</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以實地觀察蒐集彙整農場作業相關流程並建立實施相關程序</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以環境偵測評估進行農場作業相關</w:t>
            </w:r>
            <w:r w:rsidRPr="00261E24">
              <w:rPr>
                <w:rFonts w:ascii="Times New Roman" w:eastAsia="標楷體" w:hAnsi="Times New Roman" w:cs="Times New Roman"/>
                <w:szCs w:val="24"/>
              </w:rPr>
              <w:lastRenderedPageBreak/>
              <w:t>防範設備與保護措施之規劃</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以環境偵測評估進行農場作業相關防範設備與保護措施之規劃</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以人因性危害評估進行農場作業相關防範設備與保護措施之規劃</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彙整相關資料建構農場作業智慧化安全衛生管理系統模式</w:t>
            </w:r>
          </w:p>
          <w:p w:rsidR="00DD316B" w:rsidRPr="00261E24" w:rsidRDefault="00DD316B" w:rsidP="00DD316B">
            <w:pPr>
              <w:pStyle w:val="a3"/>
              <w:numPr>
                <w:ilvl w:val="0"/>
                <w:numId w:val="74"/>
              </w:numPr>
              <w:ind w:leftChars="0"/>
              <w:rPr>
                <w:rFonts w:ascii="Times New Roman" w:eastAsia="標楷體" w:hAnsi="Times New Roman" w:cs="Times New Roman"/>
                <w:szCs w:val="24"/>
              </w:rPr>
            </w:pPr>
            <w:r w:rsidRPr="00261E24">
              <w:rPr>
                <w:rFonts w:ascii="Times New Roman" w:eastAsia="標楷體" w:hAnsi="Times New Roman" w:cs="Times New Roman"/>
                <w:szCs w:val="24"/>
              </w:rPr>
              <w:t>配合提供貴重儀器為養豬戶水質檢驗與</w:t>
            </w:r>
            <w:proofErr w:type="gramStart"/>
            <w:r w:rsidRPr="00261E24">
              <w:rPr>
                <w:rFonts w:ascii="Times New Roman" w:eastAsia="標楷體" w:hAnsi="Times New Roman" w:cs="Times New Roman"/>
                <w:szCs w:val="24"/>
              </w:rPr>
              <w:t>快篩服務</w:t>
            </w:r>
            <w:proofErr w:type="gramEnd"/>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籌設藝文</w:t>
            </w:r>
            <w:r w:rsidRPr="00261E24">
              <w:rPr>
                <w:rFonts w:ascii="Times New Roman" w:eastAsia="標楷體" w:hAnsi="Times New Roman" w:cs="Times New Roman"/>
              </w:rPr>
              <w:t>/</w:t>
            </w:r>
            <w:r w:rsidRPr="00261E24">
              <w:rPr>
                <w:rFonts w:ascii="Times New Roman" w:eastAsia="標楷體" w:hAnsi="Times New Roman" w:cs="Times New Roman"/>
              </w:rPr>
              <w:t>活動中心</w:t>
            </w:r>
          </w:p>
        </w:tc>
        <w:tc>
          <w:tcPr>
            <w:tcW w:w="4375" w:type="dxa"/>
            <w:shd w:val="clear" w:color="auto" w:fill="auto"/>
          </w:tcPr>
          <w:p w:rsidR="0009242A" w:rsidRPr="00261E24" w:rsidRDefault="005E02BE" w:rsidP="005E02BE">
            <w:pPr>
              <w:pStyle w:val="a3"/>
              <w:numPr>
                <w:ilvl w:val="0"/>
                <w:numId w:val="75"/>
              </w:numPr>
              <w:ind w:leftChars="0"/>
              <w:rPr>
                <w:rFonts w:ascii="Times New Roman" w:eastAsia="標楷體" w:hAnsi="Times New Roman" w:cs="Times New Roman"/>
                <w:szCs w:val="24"/>
              </w:rPr>
            </w:pPr>
            <w:r w:rsidRPr="00261E24">
              <w:rPr>
                <w:rFonts w:ascii="Times New Roman" w:eastAsia="標楷體" w:hAnsi="Times New Roman" w:cs="Times New Roman"/>
                <w:szCs w:val="24"/>
              </w:rPr>
              <w:t>擴大辦理結合在地社區的推廣教育淨灘、志工、原鄉等活動</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提供在地服務</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服務特定群體</w:t>
            </w:r>
          </w:p>
        </w:tc>
        <w:tc>
          <w:tcPr>
            <w:tcW w:w="4375" w:type="dxa"/>
            <w:shd w:val="clear" w:color="auto" w:fill="auto"/>
          </w:tcPr>
          <w:p w:rsidR="0009242A" w:rsidRPr="00261E24" w:rsidRDefault="005E02BE" w:rsidP="005E02BE">
            <w:pPr>
              <w:pStyle w:val="a3"/>
              <w:numPr>
                <w:ilvl w:val="0"/>
                <w:numId w:val="77"/>
              </w:numPr>
              <w:ind w:leftChars="0"/>
              <w:rPr>
                <w:rFonts w:ascii="Times New Roman" w:eastAsia="標楷體" w:hAnsi="Times New Roman" w:cs="Times New Roman"/>
                <w:szCs w:val="24"/>
              </w:rPr>
            </w:pPr>
            <w:r w:rsidRPr="00261E24">
              <w:rPr>
                <w:rFonts w:ascii="Times New Roman" w:eastAsia="標楷體" w:hAnsi="Times New Roman" w:cs="Times New Roman"/>
                <w:szCs w:val="24"/>
              </w:rPr>
              <w:t>辦理「區域銀髮幸福教學專案」</w:t>
            </w:r>
          </w:p>
          <w:p w:rsidR="005E02BE" w:rsidRPr="00261E24" w:rsidRDefault="005E02BE" w:rsidP="005E02BE">
            <w:pPr>
              <w:pStyle w:val="a3"/>
              <w:numPr>
                <w:ilvl w:val="0"/>
                <w:numId w:val="77"/>
              </w:numPr>
              <w:ind w:leftChars="0"/>
              <w:rPr>
                <w:rFonts w:ascii="Times New Roman" w:eastAsia="標楷體" w:hAnsi="Times New Roman" w:cs="Times New Roman"/>
                <w:szCs w:val="24"/>
              </w:rPr>
            </w:pPr>
            <w:r w:rsidRPr="00261E24">
              <w:rPr>
                <w:rFonts w:ascii="Times New Roman" w:eastAsia="標楷體" w:hAnsi="Times New Roman" w:cs="Times New Roman"/>
                <w:szCs w:val="24"/>
              </w:rPr>
              <w:t>開發新、原住民家庭服務學習方案</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打造永續校園</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升級永續校園綠設施</w:t>
            </w:r>
          </w:p>
        </w:tc>
        <w:tc>
          <w:tcPr>
            <w:tcW w:w="4375" w:type="dxa"/>
            <w:shd w:val="clear" w:color="auto" w:fill="auto"/>
          </w:tcPr>
          <w:p w:rsidR="0009242A" w:rsidRPr="00261E24" w:rsidRDefault="007E4526" w:rsidP="007E4526">
            <w:pPr>
              <w:pStyle w:val="a3"/>
              <w:numPr>
                <w:ilvl w:val="0"/>
                <w:numId w:val="87"/>
              </w:numPr>
              <w:ind w:leftChars="0"/>
              <w:rPr>
                <w:rFonts w:ascii="Times New Roman" w:eastAsia="標楷體" w:hAnsi="Times New Roman" w:cs="Times New Roman"/>
                <w:szCs w:val="24"/>
              </w:rPr>
            </w:pPr>
            <w:r w:rsidRPr="00261E24">
              <w:rPr>
                <w:rFonts w:ascii="Times New Roman" w:eastAsia="標楷體" w:hAnsi="Times New Roman" w:cs="Times New Roman"/>
                <w:szCs w:val="24"/>
              </w:rPr>
              <w:t>建置公共特色空間</w:t>
            </w:r>
          </w:p>
        </w:tc>
      </w:tr>
      <w:tr w:rsidR="00261E24" w:rsidRPr="00261E24" w:rsidTr="00CD0A73">
        <w:trPr>
          <w:trHeight w:val="227"/>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shd w:val="clear" w:color="auto" w:fill="auto"/>
          </w:tcPr>
          <w:p w:rsidR="00261E24" w:rsidRPr="00261E24" w:rsidRDefault="00261E24" w:rsidP="00CF0C5D">
            <w:pPr>
              <w:rPr>
                <w:rFonts w:ascii="Times New Roman" w:eastAsia="標楷體" w:hAnsi="Times New Roman" w:cs="Times New Roman"/>
                <w:szCs w:val="24"/>
              </w:rPr>
            </w:pPr>
            <w:r w:rsidRPr="00261E24">
              <w:rPr>
                <w:rFonts w:ascii="Times New Roman" w:eastAsia="標楷體" w:hAnsi="Times New Roman" w:cs="Times New Roman"/>
                <w:szCs w:val="24"/>
              </w:rPr>
              <w:t>拓展國際社會服務</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擴充國際志工服務</w:t>
            </w:r>
          </w:p>
        </w:tc>
        <w:tc>
          <w:tcPr>
            <w:tcW w:w="4375" w:type="dxa"/>
            <w:shd w:val="clear" w:color="auto" w:fill="auto"/>
          </w:tcPr>
          <w:p w:rsidR="00261E24" w:rsidRPr="00261E24" w:rsidRDefault="00261E24" w:rsidP="00B736A6">
            <w:pPr>
              <w:pStyle w:val="a3"/>
              <w:numPr>
                <w:ilvl w:val="0"/>
                <w:numId w:val="67"/>
              </w:numPr>
              <w:ind w:leftChars="0"/>
              <w:rPr>
                <w:rFonts w:ascii="Times New Roman" w:eastAsia="標楷體" w:hAnsi="Times New Roman" w:cs="Times New Roman"/>
                <w:szCs w:val="24"/>
              </w:rPr>
            </w:pPr>
            <w:r w:rsidRPr="00261E24">
              <w:rPr>
                <w:rFonts w:ascii="Times New Roman" w:eastAsia="標楷體" w:hAnsi="Times New Roman" w:cs="Times New Roman"/>
                <w:szCs w:val="24"/>
              </w:rPr>
              <w:t>推動國際志工服務</w:t>
            </w:r>
          </w:p>
        </w:tc>
      </w:tr>
      <w:tr w:rsidR="00261E24" w:rsidRPr="00261E24" w:rsidTr="00CD0A73">
        <w:trPr>
          <w:trHeight w:val="227"/>
        </w:trPr>
        <w:tc>
          <w:tcPr>
            <w:tcW w:w="582" w:type="dxa"/>
            <w:vMerge w:val="restart"/>
            <w:shd w:val="clear" w:color="auto" w:fill="auto"/>
            <w:textDirection w:val="tbRlV"/>
          </w:tcPr>
          <w:p w:rsidR="00261E24" w:rsidRPr="00261E24" w:rsidRDefault="00261E24" w:rsidP="00CD0A73">
            <w:pPr>
              <w:ind w:left="113" w:right="113"/>
              <w:rPr>
                <w:rFonts w:ascii="Times New Roman" w:eastAsia="標楷體" w:hAnsi="Times New Roman" w:cs="Times New Roman"/>
                <w:szCs w:val="24"/>
              </w:rPr>
            </w:pPr>
            <w:r w:rsidRPr="00261E24">
              <w:rPr>
                <w:rFonts w:ascii="Times New Roman" w:eastAsia="標楷體" w:hAnsi="Times New Roman" w:cs="Times New Roman"/>
                <w:szCs w:val="24"/>
              </w:rPr>
              <w:t>大學治理與公共性</w:t>
            </w:r>
          </w:p>
        </w:tc>
        <w:tc>
          <w:tcPr>
            <w:tcW w:w="1705" w:type="dxa"/>
            <w:shd w:val="clear" w:color="auto" w:fill="auto"/>
          </w:tcPr>
          <w:p w:rsidR="00261E24" w:rsidRPr="00261E24" w:rsidRDefault="00261E24" w:rsidP="00B736A6">
            <w:pPr>
              <w:rPr>
                <w:rFonts w:ascii="Times New Roman" w:eastAsia="標楷體" w:hAnsi="Times New Roman" w:cs="Times New Roman"/>
                <w:szCs w:val="24"/>
              </w:rPr>
            </w:pPr>
            <w:r w:rsidRPr="00261E24">
              <w:rPr>
                <w:rFonts w:ascii="Times New Roman" w:eastAsia="標楷體" w:hAnsi="Times New Roman" w:cs="Times New Roman"/>
                <w:szCs w:val="24"/>
              </w:rPr>
              <w:t>強化招生</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辦理高中生活動</w:t>
            </w:r>
          </w:p>
        </w:tc>
        <w:tc>
          <w:tcPr>
            <w:tcW w:w="4375" w:type="dxa"/>
            <w:shd w:val="clear" w:color="auto" w:fill="auto"/>
          </w:tcPr>
          <w:p w:rsidR="00261E24" w:rsidRPr="00261E24" w:rsidRDefault="00261E24" w:rsidP="00B736A6">
            <w:pPr>
              <w:pStyle w:val="a3"/>
              <w:numPr>
                <w:ilvl w:val="0"/>
                <w:numId w:val="88"/>
              </w:numPr>
              <w:ind w:leftChars="0"/>
              <w:rPr>
                <w:rFonts w:ascii="Times New Roman" w:eastAsia="標楷體" w:hAnsi="Times New Roman" w:cs="Times New Roman"/>
                <w:szCs w:val="24"/>
              </w:rPr>
            </w:pPr>
            <w:r w:rsidRPr="00261E24">
              <w:rPr>
                <w:rFonts w:ascii="Times New Roman" w:eastAsia="標楷體" w:hAnsi="Times New Roman" w:cs="Times New Roman"/>
                <w:szCs w:val="24"/>
              </w:rPr>
              <w:t>以幸福教育體驗活動為主</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261E24" w:rsidRDefault="0009242A" w:rsidP="00CF0C5D">
            <w:pPr>
              <w:rPr>
                <w:rFonts w:ascii="Times New Roman" w:eastAsia="標楷體" w:hAnsi="Times New Roman" w:cs="Times New Roman"/>
                <w:szCs w:val="24"/>
              </w:rPr>
            </w:pPr>
            <w:r w:rsidRPr="00261E24">
              <w:rPr>
                <w:rFonts w:ascii="Times New Roman" w:eastAsia="標楷體" w:hAnsi="Times New Roman" w:cs="Times New Roman"/>
                <w:szCs w:val="24"/>
              </w:rPr>
              <w:t>推動校務研究</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IR</w:t>
            </w:r>
            <w:r w:rsidR="00CF329D">
              <w:rPr>
                <w:rFonts w:ascii="Times New Roman" w:eastAsia="標楷體" w:hAnsi="Times New Roman" w:cs="Times New Roman"/>
                <w:szCs w:val="24"/>
              </w:rPr>
              <w:t>）</w:t>
            </w: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建置校務資料系統</w:t>
            </w:r>
          </w:p>
        </w:tc>
        <w:tc>
          <w:tcPr>
            <w:tcW w:w="4375" w:type="dxa"/>
            <w:shd w:val="clear" w:color="auto" w:fill="auto"/>
          </w:tcPr>
          <w:p w:rsidR="00171BF1" w:rsidRPr="00261E24" w:rsidRDefault="00171BF1" w:rsidP="00171BF1">
            <w:pPr>
              <w:pStyle w:val="a3"/>
              <w:numPr>
                <w:ilvl w:val="0"/>
                <w:numId w:val="79"/>
              </w:numPr>
              <w:ind w:leftChars="0"/>
              <w:rPr>
                <w:rFonts w:ascii="Times New Roman" w:eastAsia="標楷體" w:hAnsi="Times New Roman" w:cs="Times New Roman"/>
                <w:szCs w:val="24"/>
              </w:rPr>
            </w:pPr>
            <w:r w:rsidRPr="00261E24">
              <w:rPr>
                <w:rFonts w:ascii="Times New Roman" w:eastAsia="標楷體" w:hAnsi="Times New Roman" w:cs="Times New Roman"/>
                <w:szCs w:val="24"/>
              </w:rPr>
              <w:t>成立校務研究推動委員會</w:t>
            </w:r>
          </w:p>
          <w:p w:rsidR="00171BF1" w:rsidRPr="00261E24" w:rsidRDefault="00171BF1" w:rsidP="00171BF1">
            <w:pPr>
              <w:pStyle w:val="a3"/>
              <w:numPr>
                <w:ilvl w:val="0"/>
                <w:numId w:val="79"/>
              </w:numPr>
              <w:ind w:leftChars="0"/>
              <w:rPr>
                <w:rFonts w:ascii="Times New Roman" w:eastAsia="標楷體" w:hAnsi="Times New Roman" w:cs="Times New Roman"/>
                <w:szCs w:val="24"/>
              </w:rPr>
            </w:pPr>
            <w:r w:rsidRPr="00261E24">
              <w:rPr>
                <w:rFonts w:ascii="Times New Roman" w:eastAsia="標楷體" w:hAnsi="Times New Roman" w:cs="Times New Roman"/>
                <w:szCs w:val="24"/>
              </w:rPr>
              <w:t>研討並整合行政與學術單位校務研究議題，辦理校務研究讀書會</w:t>
            </w:r>
          </w:p>
          <w:p w:rsidR="00171BF1" w:rsidRPr="00261E24" w:rsidRDefault="00171BF1" w:rsidP="00171BF1">
            <w:pPr>
              <w:pStyle w:val="a3"/>
              <w:numPr>
                <w:ilvl w:val="0"/>
                <w:numId w:val="79"/>
              </w:numPr>
              <w:ind w:leftChars="0"/>
              <w:rPr>
                <w:rFonts w:ascii="Times New Roman" w:eastAsia="標楷體" w:hAnsi="Times New Roman" w:cs="Times New Roman"/>
                <w:szCs w:val="24"/>
              </w:rPr>
            </w:pPr>
            <w:r w:rsidRPr="00261E24">
              <w:rPr>
                <w:rFonts w:ascii="Times New Roman" w:eastAsia="標楷體" w:hAnsi="Times New Roman" w:cs="Times New Roman"/>
                <w:szCs w:val="24"/>
              </w:rPr>
              <w:t>建置「校務研究資料倉儲」</w:t>
            </w:r>
          </w:p>
          <w:p w:rsidR="0009242A" w:rsidRPr="00261E24" w:rsidRDefault="00171BF1" w:rsidP="00171BF1">
            <w:pPr>
              <w:pStyle w:val="a3"/>
              <w:numPr>
                <w:ilvl w:val="0"/>
                <w:numId w:val="79"/>
              </w:numPr>
              <w:ind w:leftChars="0"/>
              <w:rPr>
                <w:rFonts w:ascii="Times New Roman" w:eastAsia="標楷體" w:hAnsi="Times New Roman" w:cs="Times New Roman"/>
                <w:szCs w:val="24"/>
              </w:rPr>
            </w:pPr>
            <w:r w:rsidRPr="00261E24">
              <w:rPr>
                <w:rFonts w:ascii="Times New Roman" w:eastAsia="標楷體" w:hAnsi="Times New Roman" w:cs="Times New Roman"/>
                <w:szCs w:val="24"/>
              </w:rPr>
              <w:t>完善且實用之資料庫整合系統建置</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發展校務研究</w:t>
            </w:r>
          </w:p>
        </w:tc>
        <w:tc>
          <w:tcPr>
            <w:tcW w:w="4375" w:type="dxa"/>
            <w:shd w:val="clear" w:color="auto" w:fill="auto"/>
          </w:tcPr>
          <w:p w:rsidR="0009242A" w:rsidRPr="00261E24" w:rsidRDefault="00171BF1" w:rsidP="00171BF1">
            <w:pPr>
              <w:pStyle w:val="a3"/>
              <w:numPr>
                <w:ilvl w:val="0"/>
                <w:numId w:val="80"/>
              </w:numPr>
              <w:ind w:leftChars="0"/>
              <w:rPr>
                <w:rFonts w:ascii="Times New Roman" w:eastAsia="標楷體" w:hAnsi="Times New Roman" w:cs="Times New Roman"/>
                <w:szCs w:val="24"/>
              </w:rPr>
            </w:pPr>
            <w:proofErr w:type="gramStart"/>
            <w:r w:rsidRPr="00261E24">
              <w:rPr>
                <w:rFonts w:ascii="Times New Roman" w:eastAsia="標楷體" w:hAnsi="Times New Roman" w:cs="Times New Roman"/>
                <w:szCs w:val="24"/>
              </w:rPr>
              <w:t>延攬博後研究人員</w:t>
            </w:r>
            <w:proofErr w:type="gramEnd"/>
            <w:r w:rsidRPr="00261E24">
              <w:rPr>
                <w:rFonts w:ascii="Times New Roman" w:eastAsia="標楷體" w:hAnsi="Times New Roman" w:cs="Times New Roman"/>
                <w:szCs w:val="24"/>
              </w:rPr>
              <w:t>提供更精</w:t>
            </w:r>
            <w:proofErr w:type="gramStart"/>
            <w:r w:rsidRPr="00261E24">
              <w:rPr>
                <w:rFonts w:ascii="Times New Roman" w:eastAsia="標楷體" w:hAnsi="Times New Roman" w:cs="Times New Roman"/>
                <w:szCs w:val="24"/>
              </w:rPr>
              <w:t>準</w:t>
            </w:r>
            <w:proofErr w:type="gramEnd"/>
            <w:r w:rsidRPr="00261E24">
              <w:rPr>
                <w:rFonts w:ascii="Times New Roman" w:eastAsia="標楷體" w:hAnsi="Times New Roman" w:cs="Times New Roman"/>
                <w:szCs w:val="24"/>
              </w:rPr>
              <w:t>之數據分析</w:t>
            </w:r>
          </w:p>
        </w:tc>
      </w:tr>
      <w:tr w:rsidR="00261E24" w:rsidRPr="00261E24" w:rsidTr="00CD0A73">
        <w:trPr>
          <w:trHeight w:val="227"/>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shd w:val="clear" w:color="auto" w:fill="auto"/>
          </w:tcPr>
          <w:p w:rsidR="00261E24" w:rsidRPr="00261E24" w:rsidRDefault="00261E24" w:rsidP="00CF0C5D">
            <w:pPr>
              <w:rPr>
                <w:rFonts w:ascii="Times New Roman" w:eastAsia="標楷體" w:hAnsi="Times New Roman" w:cs="Times New Roman"/>
                <w:szCs w:val="24"/>
              </w:rPr>
            </w:pPr>
            <w:r w:rsidRPr="00261E24">
              <w:rPr>
                <w:rFonts w:ascii="Times New Roman" w:eastAsia="標楷體" w:hAnsi="Times New Roman" w:cs="Times New Roman"/>
                <w:szCs w:val="24"/>
              </w:rPr>
              <w:t>健全改革董事會</w:t>
            </w:r>
            <w:r w:rsidR="009C583D">
              <w:rPr>
                <w:rFonts w:ascii="Times New Roman" w:eastAsia="標楷體" w:hAnsi="Times New Roman" w:cs="Times New Roman"/>
                <w:szCs w:val="24"/>
              </w:rPr>
              <w:t>（</w:t>
            </w:r>
            <w:r w:rsidRPr="00261E24">
              <w:rPr>
                <w:rFonts w:ascii="Times New Roman" w:eastAsia="標楷體" w:hAnsi="Times New Roman" w:cs="Times New Roman"/>
                <w:szCs w:val="24"/>
              </w:rPr>
              <w:t>私校</w:t>
            </w:r>
            <w:r w:rsidR="00CF329D">
              <w:rPr>
                <w:rFonts w:ascii="Times New Roman" w:eastAsia="標楷體" w:hAnsi="Times New Roman" w:cs="Times New Roman"/>
                <w:szCs w:val="24"/>
              </w:rPr>
              <w:t>）</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董事遴選制度公開透明</w:t>
            </w:r>
          </w:p>
        </w:tc>
        <w:tc>
          <w:tcPr>
            <w:tcW w:w="4375" w:type="dxa"/>
            <w:shd w:val="clear" w:color="auto" w:fill="auto"/>
          </w:tcPr>
          <w:p w:rsidR="00261E24" w:rsidRPr="00261E24" w:rsidRDefault="00261E24" w:rsidP="00B736A6">
            <w:pPr>
              <w:pStyle w:val="a3"/>
              <w:numPr>
                <w:ilvl w:val="0"/>
                <w:numId w:val="81"/>
              </w:numPr>
              <w:ind w:leftChars="0"/>
              <w:rPr>
                <w:rFonts w:ascii="Times New Roman" w:eastAsia="標楷體" w:hAnsi="Times New Roman" w:cs="Times New Roman"/>
                <w:szCs w:val="24"/>
              </w:rPr>
            </w:pPr>
            <w:r w:rsidRPr="00261E24">
              <w:rPr>
                <w:rFonts w:ascii="Times New Roman" w:eastAsia="標楷體" w:hAnsi="Times New Roman" w:cs="Times New Roman"/>
                <w:szCs w:val="24"/>
              </w:rPr>
              <w:t>董事會運作透明化</w:t>
            </w:r>
          </w:p>
        </w:tc>
      </w:tr>
      <w:tr w:rsidR="00261E24" w:rsidRPr="00261E24" w:rsidTr="00CD0A73">
        <w:trPr>
          <w:trHeight w:val="227"/>
        </w:trPr>
        <w:tc>
          <w:tcPr>
            <w:tcW w:w="582" w:type="dxa"/>
            <w:vMerge/>
            <w:shd w:val="clear" w:color="auto" w:fill="auto"/>
          </w:tcPr>
          <w:p w:rsidR="00261E24" w:rsidRPr="00261E24" w:rsidRDefault="00261E24" w:rsidP="00CD0A73">
            <w:pPr>
              <w:rPr>
                <w:rFonts w:ascii="Times New Roman" w:eastAsia="標楷體" w:hAnsi="Times New Roman" w:cs="Times New Roman"/>
                <w:szCs w:val="24"/>
              </w:rPr>
            </w:pPr>
          </w:p>
        </w:tc>
        <w:tc>
          <w:tcPr>
            <w:tcW w:w="1705" w:type="dxa"/>
            <w:vMerge w:val="restart"/>
            <w:shd w:val="clear" w:color="auto" w:fill="auto"/>
          </w:tcPr>
          <w:p w:rsidR="00261E24" w:rsidRPr="00261E24" w:rsidRDefault="00261E24" w:rsidP="00CF0C5D">
            <w:pPr>
              <w:rPr>
                <w:rFonts w:ascii="Times New Roman" w:eastAsia="標楷體" w:hAnsi="Times New Roman" w:cs="Times New Roman"/>
                <w:szCs w:val="24"/>
              </w:rPr>
            </w:pPr>
            <w:r w:rsidRPr="00261E24">
              <w:rPr>
                <w:rFonts w:ascii="Times New Roman" w:eastAsia="標楷體" w:hAnsi="Times New Roman" w:cs="Times New Roman"/>
                <w:szCs w:val="24"/>
              </w:rPr>
              <w:t>弱勢學生支持系統</w:t>
            </w:r>
          </w:p>
        </w:tc>
        <w:tc>
          <w:tcPr>
            <w:tcW w:w="3261" w:type="dxa"/>
            <w:shd w:val="clear" w:color="auto" w:fill="auto"/>
          </w:tcPr>
          <w:p w:rsidR="00261E24" w:rsidRPr="00261E24" w:rsidRDefault="00261E24" w:rsidP="00B736A6">
            <w:pPr>
              <w:rPr>
                <w:rFonts w:ascii="Times New Roman" w:eastAsia="標楷體" w:hAnsi="Times New Roman" w:cs="Times New Roman"/>
              </w:rPr>
            </w:pPr>
            <w:r w:rsidRPr="00261E24">
              <w:rPr>
                <w:rFonts w:ascii="Times New Roman" w:eastAsia="標楷體" w:hAnsi="Times New Roman" w:cs="Times New Roman"/>
              </w:rPr>
              <w:t>建立</w:t>
            </w:r>
            <w:r w:rsidRPr="00261E24">
              <w:rPr>
                <w:rFonts w:ascii="Times New Roman" w:eastAsia="標楷體" w:hAnsi="Times New Roman" w:cs="Times New Roman"/>
              </w:rPr>
              <w:t>/</w:t>
            </w:r>
            <w:r w:rsidRPr="00261E24">
              <w:rPr>
                <w:rFonts w:ascii="Times New Roman" w:eastAsia="標楷體" w:hAnsi="Times New Roman" w:cs="Times New Roman"/>
              </w:rPr>
              <w:t>強化弱勢生支持系統</w:t>
            </w:r>
          </w:p>
        </w:tc>
        <w:tc>
          <w:tcPr>
            <w:tcW w:w="4375" w:type="dxa"/>
            <w:shd w:val="clear" w:color="auto" w:fill="auto"/>
          </w:tcPr>
          <w:p w:rsidR="00261E24" w:rsidRPr="00261E24" w:rsidRDefault="00261E24" w:rsidP="00B736A6">
            <w:pPr>
              <w:pStyle w:val="a3"/>
              <w:numPr>
                <w:ilvl w:val="0"/>
                <w:numId w:val="65"/>
              </w:numPr>
              <w:ind w:leftChars="0"/>
              <w:rPr>
                <w:rFonts w:ascii="Times New Roman" w:eastAsia="標楷體" w:hAnsi="Times New Roman" w:cs="Times New Roman"/>
                <w:szCs w:val="24"/>
              </w:rPr>
            </w:pPr>
            <w:r w:rsidRPr="00261E24">
              <w:rPr>
                <w:rFonts w:ascii="Times New Roman" w:eastAsia="標楷體" w:hAnsi="Times New Roman" w:cs="Times New Roman"/>
                <w:szCs w:val="24"/>
              </w:rPr>
              <w:t>建立以學代工學習輔導機制</w:t>
            </w:r>
          </w:p>
          <w:p w:rsidR="00261E24" w:rsidRPr="00261E24" w:rsidRDefault="00261E24" w:rsidP="00B736A6">
            <w:pPr>
              <w:pStyle w:val="a3"/>
              <w:numPr>
                <w:ilvl w:val="0"/>
                <w:numId w:val="65"/>
              </w:numPr>
              <w:ind w:leftChars="0"/>
              <w:rPr>
                <w:rFonts w:ascii="Times New Roman" w:eastAsia="標楷體" w:hAnsi="Times New Roman" w:cs="Times New Roman"/>
                <w:szCs w:val="24"/>
              </w:rPr>
            </w:pPr>
            <w:r w:rsidRPr="00261E24">
              <w:rPr>
                <w:rFonts w:ascii="Times New Roman" w:eastAsia="標楷體" w:hAnsi="Times New Roman" w:cs="Times New Roman"/>
                <w:szCs w:val="24"/>
              </w:rPr>
              <w:t>推動身心障礙學生特別班輔導</w:t>
            </w:r>
          </w:p>
          <w:p w:rsidR="00261E24" w:rsidRPr="00261E24" w:rsidRDefault="00261E24" w:rsidP="00B736A6">
            <w:pPr>
              <w:pStyle w:val="a3"/>
              <w:numPr>
                <w:ilvl w:val="0"/>
                <w:numId w:val="65"/>
              </w:numPr>
              <w:ind w:leftChars="0"/>
              <w:rPr>
                <w:rFonts w:ascii="Times New Roman" w:eastAsia="標楷體" w:hAnsi="Times New Roman" w:cs="Times New Roman"/>
                <w:szCs w:val="24"/>
              </w:rPr>
            </w:pPr>
            <w:r w:rsidRPr="00261E24">
              <w:rPr>
                <w:rFonts w:ascii="Times New Roman" w:eastAsia="標楷體" w:hAnsi="Times New Roman" w:cs="Times New Roman"/>
                <w:szCs w:val="24"/>
              </w:rPr>
              <w:t>推動「三力學習講堂」</w:t>
            </w:r>
          </w:p>
          <w:p w:rsidR="00261E24" w:rsidRPr="00261E24" w:rsidRDefault="00261E24" w:rsidP="00B736A6">
            <w:pPr>
              <w:pStyle w:val="a3"/>
              <w:numPr>
                <w:ilvl w:val="0"/>
                <w:numId w:val="65"/>
              </w:numPr>
              <w:ind w:leftChars="0"/>
              <w:rPr>
                <w:rFonts w:ascii="Times New Roman" w:eastAsia="標楷體" w:hAnsi="Times New Roman" w:cs="Times New Roman"/>
                <w:szCs w:val="24"/>
              </w:rPr>
            </w:pPr>
            <w:proofErr w:type="gramStart"/>
            <w:r w:rsidRPr="00261E24">
              <w:rPr>
                <w:rFonts w:ascii="Times New Roman" w:eastAsia="標楷體" w:hAnsi="Times New Roman" w:cs="Times New Roman"/>
                <w:szCs w:val="24"/>
              </w:rPr>
              <w:t>強</w:t>
            </w:r>
            <w:proofErr w:type="gramEnd"/>
            <w:r w:rsidRPr="00261E24">
              <w:rPr>
                <w:rFonts w:ascii="Times New Roman" w:eastAsia="標楷體" w:hAnsi="Times New Roman" w:cs="Times New Roman"/>
                <w:szCs w:val="24"/>
              </w:rPr>
              <w:t>化身障生職</w:t>
            </w:r>
            <w:proofErr w:type="gramStart"/>
            <w:r w:rsidRPr="00261E24">
              <w:rPr>
                <w:rFonts w:ascii="Times New Roman" w:eastAsia="標楷體" w:hAnsi="Times New Roman" w:cs="Times New Roman"/>
                <w:szCs w:val="24"/>
              </w:rPr>
              <w:t>涯</w:t>
            </w:r>
            <w:proofErr w:type="gramEnd"/>
            <w:r w:rsidRPr="00261E24">
              <w:rPr>
                <w:rFonts w:ascii="Times New Roman" w:eastAsia="標楷體" w:hAnsi="Times New Roman" w:cs="Times New Roman"/>
                <w:szCs w:val="24"/>
              </w:rPr>
              <w:t>轉銜輔導</w:t>
            </w:r>
          </w:p>
          <w:p w:rsidR="00261E24" w:rsidRPr="00261E24" w:rsidRDefault="00261E24" w:rsidP="00B736A6">
            <w:pPr>
              <w:pStyle w:val="a3"/>
              <w:numPr>
                <w:ilvl w:val="0"/>
                <w:numId w:val="65"/>
              </w:numPr>
              <w:ind w:leftChars="0"/>
              <w:rPr>
                <w:rFonts w:ascii="Times New Roman" w:eastAsia="標楷體" w:hAnsi="Times New Roman" w:cs="Times New Roman"/>
                <w:szCs w:val="24"/>
              </w:rPr>
            </w:pPr>
            <w:r w:rsidRPr="00261E24">
              <w:rPr>
                <w:rFonts w:ascii="Times New Roman" w:eastAsia="標楷體" w:hAnsi="Times New Roman" w:cs="Times New Roman"/>
                <w:szCs w:val="24"/>
              </w:rPr>
              <w:t>提供弱勢生預先實習機會</w:t>
            </w:r>
          </w:p>
          <w:p w:rsidR="00261E24" w:rsidRPr="00261E24" w:rsidRDefault="00261E24" w:rsidP="00B736A6">
            <w:pPr>
              <w:pStyle w:val="a3"/>
              <w:numPr>
                <w:ilvl w:val="0"/>
                <w:numId w:val="65"/>
              </w:numPr>
              <w:ind w:leftChars="0"/>
              <w:rPr>
                <w:rFonts w:ascii="Times New Roman" w:eastAsia="標楷體" w:hAnsi="Times New Roman" w:cs="Times New Roman"/>
                <w:szCs w:val="24"/>
              </w:rPr>
            </w:pPr>
            <w:r w:rsidRPr="00261E24">
              <w:rPr>
                <w:rFonts w:ascii="Times New Roman" w:eastAsia="標楷體" w:hAnsi="Times New Roman" w:cs="Times New Roman"/>
                <w:szCs w:val="24"/>
              </w:rPr>
              <w:t>媒合弱勢生校外實習</w:t>
            </w:r>
          </w:p>
          <w:p w:rsidR="00261E24" w:rsidRPr="00261E24" w:rsidRDefault="00261E24" w:rsidP="00B736A6">
            <w:pPr>
              <w:pStyle w:val="a3"/>
              <w:numPr>
                <w:ilvl w:val="0"/>
                <w:numId w:val="65"/>
              </w:numPr>
              <w:ind w:leftChars="0"/>
              <w:rPr>
                <w:rFonts w:ascii="Times New Roman" w:eastAsia="標楷體" w:hAnsi="Times New Roman" w:cs="Times New Roman"/>
                <w:szCs w:val="24"/>
              </w:rPr>
            </w:pPr>
            <w:r w:rsidRPr="00261E24">
              <w:rPr>
                <w:rFonts w:ascii="Times New Roman" w:eastAsia="標楷體" w:hAnsi="Times New Roman" w:cs="Times New Roman"/>
                <w:szCs w:val="24"/>
              </w:rPr>
              <w:t>身心障礙學生實習轉</w:t>
            </w:r>
            <w:proofErr w:type="gramStart"/>
            <w:r w:rsidRPr="00261E24">
              <w:rPr>
                <w:rFonts w:ascii="Times New Roman" w:eastAsia="標楷體" w:hAnsi="Times New Roman" w:cs="Times New Roman"/>
                <w:szCs w:val="24"/>
              </w:rPr>
              <w:t>介</w:t>
            </w:r>
            <w:proofErr w:type="gramEnd"/>
            <w:r w:rsidRPr="00261E24">
              <w:rPr>
                <w:rFonts w:ascii="Times New Roman" w:eastAsia="標楷體" w:hAnsi="Times New Roman" w:cs="Times New Roman"/>
                <w:szCs w:val="24"/>
              </w:rPr>
              <w:t>媒合</w:t>
            </w:r>
          </w:p>
        </w:tc>
      </w:tr>
      <w:tr w:rsidR="0009242A" w:rsidRPr="00261E24" w:rsidTr="00CD0A73">
        <w:trPr>
          <w:trHeight w:val="227"/>
        </w:trPr>
        <w:tc>
          <w:tcPr>
            <w:tcW w:w="582" w:type="dxa"/>
            <w:vMerge/>
            <w:shd w:val="clear" w:color="auto" w:fill="auto"/>
          </w:tcPr>
          <w:p w:rsidR="0009242A" w:rsidRPr="00261E24" w:rsidRDefault="0009242A" w:rsidP="00CD0A73">
            <w:pPr>
              <w:rPr>
                <w:rFonts w:ascii="Times New Roman" w:eastAsia="標楷體" w:hAnsi="Times New Roman" w:cs="Times New Roman"/>
                <w:szCs w:val="24"/>
              </w:rPr>
            </w:pPr>
          </w:p>
        </w:tc>
        <w:tc>
          <w:tcPr>
            <w:tcW w:w="1705" w:type="dxa"/>
            <w:vMerge/>
            <w:shd w:val="clear" w:color="auto" w:fill="auto"/>
          </w:tcPr>
          <w:p w:rsidR="0009242A" w:rsidRPr="00261E24" w:rsidRDefault="0009242A" w:rsidP="00CF0C5D">
            <w:pPr>
              <w:rPr>
                <w:rFonts w:ascii="Times New Roman" w:eastAsia="標楷體" w:hAnsi="Times New Roman" w:cs="Times New Roman"/>
                <w:szCs w:val="24"/>
              </w:rPr>
            </w:pPr>
          </w:p>
        </w:tc>
        <w:tc>
          <w:tcPr>
            <w:tcW w:w="3261" w:type="dxa"/>
            <w:shd w:val="clear" w:color="auto" w:fill="auto"/>
          </w:tcPr>
          <w:p w:rsidR="0009242A" w:rsidRPr="00261E24" w:rsidRDefault="0009242A" w:rsidP="00C16B43">
            <w:pPr>
              <w:rPr>
                <w:rFonts w:ascii="Times New Roman" w:eastAsia="標楷體" w:hAnsi="Times New Roman" w:cs="Times New Roman"/>
              </w:rPr>
            </w:pPr>
            <w:r w:rsidRPr="00261E24">
              <w:rPr>
                <w:rFonts w:ascii="Times New Roman" w:eastAsia="標楷體" w:hAnsi="Times New Roman" w:cs="Times New Roman"/>
              </w:rPr>
              <w:t>建立外部募款基金</w:t>
            </w:r>
          </w:p>
        </w:tc>
        <w:tc>
          <w:tcPr>
            <w:tcW w:w="4375" w:type="dxa"/>
            <w:shd w:val="clear" w:color="auto" w:fill="auto"/>
          </w:tcPr>
          <w:p w:rsidR="005E02BE" w:rsidRPr="00261E24" w:rsidRDefault="005E02BE" w:rsidP="005E02BE">
            <w:pPr>
              <w:pStyle w:val="a3"/>
              <w:numPr>
                <w:ilvl w:val="0"/>
                <w:numId w:val="66"/>
              </w:numPr>
              <w:ind w:leftChars="0"/>
              <w:rPr>
                <w:rFonts w:ascii="Times New Roman" w:eastAsia="標楷體" w:hAnsi="Times New Roman" w:cs="Times New Roman"/>
                <w:szCs w:val="24"/>
              </w:rPr>
            </w:pPr>
            <w:r w:rsidRPr="00261E24">
              <w:rPr>
                <w:rFonts w:ascii="Times New Roman" w:eastAsia="標楷體" w:hAnsi="Times New Roman" w:cs="Times New Roman"/>
                <w:szCs w:val="24"/>
              </w:rPr>
              <w:t>成立弱勢生安心就學勸募基金</w:t>
            </w:r>
          </w:p>
          <w:p w:rsidR="0009242A" w:rsidRPr="00261E24" w:rsidRDefault="005E02BE" w:rsidP="005E02BE">
            <w:pPr>
              <w:pStyle w:val="a3"/>
              <w:numPr>
                <w:ilvl w:val="0"/>
                <w:numId w:val="66"/>
              </w:numPr>
              <w:ind w:leftChars="0"/>
              <w:rPr>
                <w:rFonts w:ascii="Times New Roman" w:eastAsia="標楷體" w:hAnsi="Times New Roman" w:cs="Times New Roman"/>
                <w:szCs w:val="24"/>
              </w:rPr>
            </w:pPr>
            <w:r w:rsidRPr="00261E24">
              <w:rPr>
                <w:rFonts w:ascii="Times New Roman" w:eastAsia="標楷體" w:hAnsi="Times New Roman" w:cs="Times New Roman"/>
                <w:szCs w:val="24"/>
              </w:rPr>
              <w:t>訂定弱勢生安心就學勸募基金使用方式</w:t>
            </w:r>
          </w:p>
        </w:tc>
      </w:tr>
    </w:tbl>
    <w:p w:rsidR="001439A7" w:rsidRPr="00261E24" w:rsidRDefault="001439A7" w:rsidP="00E95164">
      <w:pPr>
        <w:rPr>
          <w:rFonts w:ascii="Times New Roman" w:hAnsi="Times New Roman" w:cs="Times New Roman"/>
          <w:szCs w:val="24"/>
        </w:rPr>
      </w:pPr>
    </w:p>
    <w:sectPr w:rsidR="001439A7" w:rsidRPr="00261E24"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2D" w:rsidRDefault="0033022D" w:rsidP="006D3F54">
      <w:r>
        <w:separator/>
      </w:r>
    </w:p>
  </w:endnote>
  <w:endnote w:type="continuationSeparator" w:id="0">
    <w:p w:rsidR="0033022D" w:rsidRDefault="0033022D"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C16B43" w:rsidRPr="009E77A4" w:rsidRDefault="00C16B43">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B63565" w:rsidRPr="00B63565">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C16B43" w:rsidRDefault="00C16B4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2D" w:rsidRDefault="0033022D" w:rsidP="006D3F54">
      <w:r>
        <w:separator/>
      </w:r>
    </w:p>
  </w:footnote>
  <w:footnote w:type="continuationSeparator" w:id="0">
    <w:p w:rsidR="0033022D" w:rsidRDefault="0033022D"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711"/>
    <w:multiLevelType w:val="hybridMultilevel"/>
    <w:tmpl w:val="799A91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5F4917"/>
    <w:multiLevelType w:val="hybridMultilevel"/>
    <w:tmpl w:val="950442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F70F80"/>
    <w:multiLevelType w:val="hybridMultilevel"/>
    <w:tmpl w:val="9BCA34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7C5FAD"/>
    <w:multiLevelType w:val="hybridMultilevel"/>
    <w:tmpl w:val="FAD686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8B662F"/>
    <w:multiLevelType w:val="hybridMultilevel"/>
    <w:tmpl w:val="E73222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6686FAC"/>
    <w:multiLevelType w:val="hybridMultilevel"/>
    <w:tmpl w:val="E9FAB2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2A17E7"/>
    <w:multiLevelType w:val="hybridMultilevel"/>
    <w:tmpl w:val="80EEC2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9CB6C21"/>
    <w:multiLevelType w:val="hybridMultilevel"/>
    <w:tmpl w:val="D85E51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9E8458D"/>
    <w:multiLevelType w:val="hybridMultilevel"/>
    <w:tmpl w:val="E6001E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FED2C47"/>
    <w:multiLevelType w:val="hybridMultilevel"/>
    <w:tmpl w:val="A5DEDC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025106C"/>
    <w:multiLevelType w:val="hybridMultilevel"/>
    <w:tmpl w:val="4B88EE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0A71237"/>
    <w:multiLevelType w:val="hybridMultilevel"/>
    <w:tmpl w:val="2B549C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23A7E17"/>
    <w:multiLevelType w:val="hybridMultilevel"/>
    <w:tmpl w:val="33A238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246287F"/>
    <w:multiLevelType w:val="hybridMultilevel"/>
    <w:tmpl w:val="73AE3A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36D03C0"/>
    <w:multiLevelType w:val="hybridMultilevel"/>
    <w:tmpl w:val="D8E69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8802657"/>
    <w:multiLevelType w:val="hybridMultilevel"/>
    <w:tmpl w:val="E9FAB2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9E349E2"/>
    <w:multiLevelType w:val="hybridMultilevel"/>
    <w:tmpl w:val="6F80DA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B2D480A"/>
    <w:multiLevelType w:val="hybridMultilevel"/>
    <w:tmpl w:val="B25A95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BB63EF7"/>
    <w:multiLevelType w:val="hybridMultilevel"/>
    <w:tmpl w:val="9EA816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E8463D8"/>
    <w:multiLevelType w:val="hybridMultilevel"/>
    <w:tmpl w:val="4D10F4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E886DAA"/>
    <w:multiLevelType w:val="hybridMultilevel"/>
    <w:tmpl w:val="668C7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01166CC"/>
    <w:multiLevelType w:val="hybridMultilevel"/>
    <w:tmpl w:val="CD3C06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0EE7A18"/>
    <w:multiLevelType w:val="hybridMultilevel"/>
    <w:tmpl w:val="7A4C4B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3761BF4"/>
    <w:multiLevelType w:val="hybridMultilevel"/>
    <w:tmpl w:val="1B8654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3C4480F"/>
    <w:multiLevelType w:val="hybridMultilevel"/>
    <w:tmpl w:val="7A3CE5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407581E"/>
    <w:multiLevelType w:val="hybridMultilevel"/>
    <w:tmpl w:val="8DFA29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4E65001"/>
    <w:multiLevelType w:val="hybridMultilevel"/>
    <w:tmpl w:val="799A91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53774E9"/>
    <w:multiLevelType w:val="hybridMultilevel"/>
    <w:tmpl w:val="9E56CF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74E08C0"/>
    <w:multiLevelType w:val="hybridMultilevel"/>
    <w:tmpl w:val="BC56CE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7535233"/>
    <w:multiLevelType w:val="hybridMultilevel"/>
    <w:tmpl w:val="003C61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A82765B"/>
    <w:multiLevelType w:val="hybridMultilevel"/>
    <w:tmpl w:val="91A861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B0058FA"/>
    <w:multiLevelType w:val="hybridMultilevel"/>
    <w:tmpl w:val="90E877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C463C4C"/>
    <w:multiLevelType w:val="hybridMultilevel"/>
    <w:tmpl w:val="193ECE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E633FC6"/>
    <w:multiLevelType w:val="hybridMultilevel"/>
    <w:tmpl w:val="7D6C1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E65149A"/>
    <w:multiLevelType w:val="hybridMultilevel"/>
    <w:tmpl w:val="F64688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E8E46AB"/>
    <w:multiLevelType w:val="hybridMultilevel"/>
    <w:tmpl w:val="9EA25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F0E6BFF"/>
    <w:multiLevelType w:val="hybridMultilevel"/>
    <w:tmpl w:val="B9B04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0EB5AAA"/>
    <w:multiLevelType w:val="hybridMultilevel"/>
    <w:tmpl w:val="14485F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33A640E"/>
    <w:multiLevelType w:val="hybridMultilevel"/>
    <w:tmpl w:val="7DF252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34C2D83"/>
    <w:multiLevelType w:val="hybridMultilevel"/>
    <w:tmpl w:val="0A3C03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78D6BDD"/>
    <w:multiLevelType w:val="hybridMultilevel"/>
    <w:tmpl w:val="192ADC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D301825"/>
    <w:multiLevelType w:val="hybridMultilevel"/>
    <w:tmpl w:val="E9DAEB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DE94277"/>
    <w:multiLevelType w:val="hybridMultilevel"/>
    <w:tmpl w:val="FAD686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10A54B1"/>
    <w:multiLevelType w:val="hybridMultilevel"/>
    <w:tmpl w:val="BDF4B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1884B19"/>
    <w:multiLevelType w:val="hybridMultilevel"/>
    <w:tmpl w:val="84FE65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1D96263"/>
    <w:multiLevelType w:val="hybridMultilevel"/>
    <w:tmpl w:val="901E4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4221111"/>
    <w:multiLevelType w:val="hybridMultilevel"/>
    <w:tmpl w:val="668C7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43E5063"/>
    <w:multiLevelType w:val="hybridMultilevel"/>
    <w:tmpl w:val="43C653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46D488D"/>
    <w:multiLevelType w:val="hybridMultilevel"/>
    <w:tmpl w:val="0F1AA3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78D39DB"/>
    <w:multiLevelType w:val="hybridMultilevel"/>
    <w:tmpl w:val="F4FE5D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C00528C"/>
    <w:multiLevelType w:val="hybridMultilevel"/>
    <w:tmpl w:val="052E27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C7A2B5F"/>
    <w:multiLevelType w:val="hybridMultilevel"/>
    <w:tmpl w:val="9EA25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D601A16"/>
    <w:multiLevelType w:val="hybridMultilevel"/>
    <w:tmpl w:val="E76E1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DF57722"/>
    <w:multiLevelType w:val="hybridMultilevel"/>
    <w:tmpl w:val="01765E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EDD3988"/>
    <w:multiLevelType w:val="hybridMultilevel"/>
    <w:tmpl w:val="C75E15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EE30F2D"/>
    <w:multiLevelType w:val="hybridMultilevel"/>
    <w:tmpl w:val="EE5862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455005B"/>
    <w:multiLevelType w:val="hybridMultilevel"/>
    <w:tmpl w:val="BDF4B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46E4E46"/>
    <w:multiLevelType w:val="hybridMultilevel"/>
    <w:tmpl w:val="44E464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66F34D2"/>
    <w:multiLevelType w:val="hybridMultilevel"/>
    <w:tmpl w:val="31C6D1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8EF11D2"/>
    <w:multiLevelType w:val="hybridMultilevel"/>
    <w:tmpl w:val="94A024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AA254A8"/>
    <w:multiLevelType w:val="hybridMultilevel"/>
    <w:tmpl w:val="DBF269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B2906E6"/>
    <w:multiLevelType w:val="hybridMultilevel"/>
    <w:tmpl w:val="C1C64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C0751BC"/>
    <w:multiLevelType w:val="hybridMultilevel"/>
    <w:tmpl w:val="01765E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DF006AA"/>
    <w:multiLevelType w:val="hybridMultilevel"/>
    <w:tmpl w:val="AD4833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E6B7708"/>
    <w:multiLevelType w:val="hybridMultilevel"/>
    <w:tmpl w:val="7ECE05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0BC5FB0"/>
    <w:multiLevelType w:val="hybridMultilevel"/>
    <w:tmpl w:val="692676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2802532"/>
    <w:multiLevelType w:val="hybridMultilevel"/>
    <w:tmpl w:val="5B22C0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434732E"/>
    <w:multiLevelType w:val="hybridMultilevel"/>
    <w:tmpl w:val="DF184D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4585DFC"/>
    <w:multiLevelType w:val="hybridMultilevel"/>
    <w:tmpl w:val="76BCA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4747927"/>
    <w:multiLevelType w:val="hybridMultilevel"/>
    <w:tmpl w:val="1B3C30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4CD4FCB"/>
    <w:multiLevelType w:val="hybridMultilevel"/>
    <w:tmpl w:val="0A3C03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4D501EE"/>
    <w:multiLevelType w:val="hybridMultilevel"/>
    <w:tmpl w:val="F4FE5D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5677372"/>
    <w:multiLevelType w:val="hybridMultilevel"/>
    <w:tmpl w:val="B25A95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7601D17"/>
    <w:multiLevelType w:val="hybridMultilevel"/>
    <w:tmpl w:val="B9B04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A7E3B97"/>
    <w:multiLevelType w:val="hybridMultilevel"/>
    <w:tmpl w:val="7ECE05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C135816"/>
    <w:multiLevelType w:val="hybridMultilevel"/>
    <w:tmpl w:val="D8E69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C233A2B"/>
    <w:multiLevelType w:val="hybridMultilevel"/>
    <w:tmpl w:val="82C668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CA72237"/>
    <w:multiLevelType w:val="hybridMultilevel"/>
    <w:tmpl w:val="C2F84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CD215F0"/>
    <w:multiLevelType w:val="hybridMultilevel"/>
    <w:tmpl w:val="B01822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CD32AFC"/>
    <w:multiLevelType w:val="hybridMultilevel"/>
    <w:tmpl w:val="A330F1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FA569D0"/>
    <w:multiLevelType w:val="hybridMultilevel"/>
    <w:tmpl w:val="D9460B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2021591"/>
    <w:multiLevelType w:val="hybridMultilevel"/>
    <w:tmpl w:val="162CD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2091C54"/>
    <w:multiLevelType w:val="hybridMultilevel"/>
    <w:tmpl w:val="FE44FB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4F47FDF"/>
    <w:multiLevelType w:val="hybridMultilevel"/>
    <w:tmpl w:val="DF184D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A6E27D3"/>
    <w:multiLevelType w:val="hybridMultilevel"/>
    <w:tmpl w:val="108654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BC767B2"/>
    <w:multiLevelType w:val="hybridMultilevel"/>
    <w:tmpl w:val="BDB8DF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CA63969"/>
    <w:multiLevelType w:val="hybridMultilevel"/>
    <w:tmpl w:val="003C61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DFD2932"/>
    <w:multiLevelType w:val="hybridMultilevel"/>
    <w:tmpl w:val="EFB47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EDF7D54"/>
    <w:multiLevelType w:val="hybridMultilevel"/>
    <w:tmpl w:val="7EF047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F8E482B"/>
    <w:multiLevelType w:val="hybridMultilevel"/>
    <w:tmpl w:val="950442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22"/>
  </w:num>
  <w:num w:numId="4">
    <w:abstractNumId w:val="88"/>
  </w:num>
  <w:num w:numId="5">
    <w:abstractNumId w:val="82"/>
  </w:num>
  <w:num w:numId="6">
    <w:abstractNumId w:val="34"/>
  </w:num>
  <w:num w:numId="7">
    <w:abstractNumId w:val="86"/>
  </w:num>
  <w:num w:numId="8">
    <w:abstractNumId w:val="26"/>
  </w:num>
  <w:num w:numId="9">
    <w:abstractNumId w:val="11"/>
  </w:num>
  <w:num w:numId="10">
    <w:abstractNumId w:val="29"/>
  </w:num>
  <w:num w:numId="11">
    <w:abstractNumId w:val="68"/>
  </w:num>
  <w:num w:numId="12">
    <w:abstractNumId w:val="44"/>
  </w:num>
  <w:num w:numId="13">
    <w:abstractNumId w:val="89"/>
  </w:num>
  <w:num w:numId="14">
    <w:abstractNumId w:val="1"/>
  </w:num>
  <w:num w:numId="15">
    <w:abstractNumId w:val="25"/>
  </w:num>
  <w:num w:numId="16">
    <w:abstractNumId w:val="70"/>
  </w:num>
  <w:num w:numId="17">
    <w:abstractNumId w:val="38"/>
  </w:num>
  <w:num w:numId="18">
    <w:abstractNumId w:val="39"/>
  </w:num>
  <w:num w:numId="19">
    <w:abstractNumId w:val="28"/>
  </w:num>
  <w:num w:numId="20">
    <w:abstractNumId w:val="50"/>
  </w:num>
  <w:num w:numId="21">
    <w:abstractNumId w:val="72"/>
  </w:num>
  <w:num w:numId="22">
    <w:abstractNumId w:val="46"/>
  </w:num>
  <w:num w:numId="23">
    <w:abstractNumId w:val="8"/>
  </w:num>
  <w:num w:numId="24">
    <w:abstractNumId w:val="17"/>
  </w:num>
  <w:num w:numId="25">
    <w:abstractNumId w:val="56"/>
  </w:num>
  <w:num w:numId="26">
    <w:abstractNumId w:val="40"/>
  </w:num>
  <w:num w:numId="27">
    <w:abstractNumId w:val="43"/>
  </w:num>
  <w:num w:numId="28">
    <w:abstractNumId w:val="75"/>
  </w:num>
  <w:num w:numId="29">
    <w:abstractNumId w:val="33"/>
  </w:num>
  <w:num w:numId="30">
    <w:abstractNumId w:val="37"/>
  </w:num>
  <w:num w:numId="31">
    <w:abstractNumId w:val="81"/>
  </w:num>
  <w:num w:numId="32">
    <w:abstractNumId w:val="42"/>
  </w:num>
  <w:num w:numId="33">
    <w:abstractNumId w:val="3"/>
  </w:num>
  <w:num w:numId="34">
    <w:abstractNumId w:val="18"/>
  </w:num>
  <w:num w:numId="35">
    <w:abstractNumId w:val="23"/>
  </w:num>
  <w:num w:numId="36">
    <w:abstractNumId w:val="77"/>
  </w:num>
  <w:num w:numId="37">
    <w:abstractNumId w:val="58"/>
  </w:num>
  <w:num w:numId="38">
    <w:abstractNumId w:val="53"/>
  </w:num>
  <w:num w:numId="39">
    <w:abstractNumId w:val="62"/>
  </w:num>
  <w:num w:numId="40">
    <w:abstractNumId w:val="31"/>
  </w:num>
  <w:num w:numId="41">
    <w:abstractNumId w:val="7"/>
  </w:num>
  <w:num w:numId="42">
    <w:abstractNumId w:val="59"/>
  </w:num>
  <w:num w:numId="43">
    <w:abstractNumId w:val="76"/>
  </w:num>
  <w:num w:numId="44">
    <w:abstractNumId w:val="4"/>
  </w:num>
  <w:num w:numId="45">
    <w:abstractNumId w:val="60"/>
  </w:num>
  <w:num w:numId="46">
    <w:abstractNumId w:val="14"/>
  </w:num>
  <w:num w:numId="47">
    <w:abstractNumId w:val="21"/>
  </w:num>
  <w:num w:numId="48">
    <w:abstractNumId w:val="48"/>
  </w:num>
  <w:num w:numId="49">
    <w:abstractNumId w:val="27"/>
  </w:num>
  <w:num w:numId="50">
    <w:abstractNumId w:val="19"/>
  </w:num>
  <w:num w:numId="51">
    <w:abstractNumId w:val="2"/>
  </w:num>
  <w:num w:numId="52">
    <w:abstractNumId w:val="64"/>
  </w:num>
  <w:num w:numId="53">
    <w:abstractNumId w:val="49"/>
  </w:num>
  <w:num w:numId="54">
    <w:abstractNumId w:val="71"/>
  </w:num>
  <w:num w:numId="55">
    <w:abstractNumId w:val="47"/>
  </w:num>
  <w:num w:numId="56">
    <w:abstractNumId w:val="69"/>
  </w:num>
  <w:num w:numId="57">
    <w:abstractNumId w:val="55"/>
  </w:num>
  <w:num w:numId="58">
    <w:abstractNumId w:val="54"/>
  </w:num>
  <w:num w:numId="59">
    <w:abstractNumId w:val="32"/>
  </w:num>
  <w:num w:numId="60">
    <w:abstractNumId w:val="83"/>
  </w:num>
  <w:num w:numId="61">
    <w:abstractNumId w:val="67"/>
  </w:num>
  <w:num w:numId="62">
    <w:abstractNumId w:val="65"/>
  </w:num>
  <w:num w:numId="63">
    <w:abstractNumId w:val="79"/>
  </w:num>
  <w:num w:numId="64">
    <w:abstractNumId w:val="78"/>
  </w:num>
  <w:num w:numId="65">
    <w:abstractNumId w:val="63"/>
  </w:num>
  <w:num w:numId="66">
    <w:abstractNumId w:val="45"/>
  </w:num>
  <w:num w:numId="67">
    <w:abstractNumId w:val="51"/>
  </w:num>
  <w:num w:numId="68">
    <w:abstractNumId w:val="30"/>
  </w:num>
  <w:num w:numId="69">
    <w:abstractNumId w:val="84"/>
  </w:num>
  <w:num w:numId="70">
    <w:abstractNumId w:val="57"/>
  </w:num>
  <w:num w:numId="71">
    <w:abstractNumId w:val="66"/>
  </w:num>
  <w:num w:numId="72">
    <w:abstractNumId w:val="9"/>
  </w:num>
  <w:num w:numId="73">
    <w:abstractNumId w:val="24"/>
  </w:num>
  <w:num w:numId="74">
    <w:abstractNumId w:val="87"/>
  </w:num>
  <w:num w:numId="75">
    <w:abstractNumId w:val="73"/>
  </w:num>
  <w:num w:numId="76">
    <w:abstractNumId w:val="16"/>
  </w:num>
  <w:num w:numId="77">
    <w:abstractNumId w:val="36"/>
  </w:num>
  <w:num w:numId="78">
    <w:abstractNumId w:val="10"/>
  </w:num>
  <w:num w:numId="79">
    <w:abstractNumId w:val="80"/>
  </w:num>
  <w:num w:numId="80">
    <w:abstractNumId w:val="5"/>
  </w:num>
  <w:num w:numId="81">
    <w:abstractNumId w:val="15"/>
  </w:num>
  <w:num w:numId="82">
    <w:abstractNumId w:val="12"/>
  </w:num>
  <w:num w:numId="83">
    <w:abstractNumId w:val="74"/>
  </w:num>
  <w:num w:numId="84">
    <w:abstractNumId w:val="20"/>
  </w:num>
  <w:num w:numId="85">
    <w:abstractNumId w:val="52"/>
  </w:num>
  <w:num w:numId="86">
    <w:abstractNumId w:val="13"/>
  </w:num>
  <w:num w:numId="87">
    <w:abstractNumId w:val="41"/>
  </w:num>
  <w:num w:numId="88">
    <w:abstractNumId w:val="35"/>
  </w:num>
  <w:num w:numId="89">
    <w:abstractNumId w:val="61"/>
  </w:num>
  <w:num w:numId="90">
    <w:abstractNumId w:val="8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3E0D"/>
    <w:rsid w:val="0000402E"/>
    <w:rsid w:val="00006560"/>
    <w:rsid w:val="000129E0"/>
    <w:rsid w:val="000135F6"/>
    <w:rsid w:val="00016334"/>
    <w:rsid w:val="00020B10"/>
    <w:rsid w:val="0002762F"/>
    <w:rsid w:val="00027904"/>
    <w:rsid w:val="000326A8"/>
    <w:rsid w:val="00032FCD"/>
    <w:rsid w:val="000357DB"/>
    <w:rsid w:val="00037F2D"/>
    <w:rsid w:val="00041FB1"/>
    <w:rsid w:val="000431E0"/>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07B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1BF1"/>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1B3"/>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1E24"/>
    <w:rsid w:val="00264BBE"/>
    <w:rsid w:val="00267FF1"/>
    <w:rsid w:val="002710C1"/>
    <w:rsid w:val="00274D12"/>
    <w:rsid w:val="00274F06"/>
    <w:rsid w:val="002767EB"/>
    <w:rsid w:val="00276B86"/>
    <w:rsid w:val="00277AFE"/>
    <w:rsid w:val="00283B48"/>
    <w:rsid w:val="00285ABE"/>
    <w:rsid w:val="002903FD"/>
    <w:rsid w:val="00291544"/>
    <w:rsid w:val="00293B48"/>
    <w:rsid w:val="002976A5"/>
    <w:rsid w:val="002A1258"/>
    <w:rsid w:val="002A33E0"/>
    <w:rsid w:val="002A4202"/>
    <w:rsid w:val="002A53B5"/>
    <w:rsid w:val="002A751C"/>
    <w:rsid w:val="002A78DA"/>
    <w:rsid w:val="002A7C6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022D"/>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0F47"/>
    <w:rsid w:val="003E1781"/>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98F"/>
    <w:rsid w:val="004C0BD8"/>
    <w:rsid w:val="004C3B68"/>
    <w:rsid w:val="004C41AC"/>
    <w:rsid w:val="004C4737"/>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69A6"/>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02BE"/>
    <w:rsid w:val="005E1DFC"/>
    <w:rsid w:val="005E30ED"/>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53E4"/>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E4526"/>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474F"/>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C583D"/>
    <w:rsid w:val="009D437C"/>
    <w:rsid w:val="009D44CF"/>
    <w:rsid w:val="009E054D"/>
    <w:rsid w:val="009E5738"/>
    <w:rsid w:val="009E77A4"/>
    <w:rsid w:val="009F0F0B"/>
    <w:rsid w:val="009F124B"/>
    <w:rsid w:val="009F2804"/>
    <w:rsid w:val="009F5720"/>
    <w:rsid w:val="00A0241C"/>
    <w:rsid w:val="00A10C9F"/>
    <w:rsid w:val="00A132BC"/>
    <w:rsid w:val="00A13FFB"/>
    <w:rsid w:val="00A21DA4"/>
    <w:rsid w:val="00A2279C"/>
    <w:rsid w:val="00A24A5D"/>
    <w:rsid w:val="00A33ABE"/>
    <w:rsid w:val="00A40D79"/>
    <w:rsid w:val="00A412BB"/>
    <w:rsid w:val="00A5562A"/>
    <w:rsid w:val="00A614D3"/>
    <w:rsid w:val="00A64B87"/>
    <w:rsid w:val="00A67B97"/>
    <w:rsid w:val="00A72F46"/>
    <w:rsid w:val="00A7528A"/>
    <w:rsid w:val="00A75D88"/>
    <w:rsid w:val="00A76616"/>
    <w:rsid w:val="00A7782A"/>
    <w:rsid w:val="00A83FE0"/>
    <w:rsid w:val="00A87342"/>
    <w:rsid w:val="00A87BF4"/>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0E1"/>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3565"/>
    <w:rsid w:val="00B6736B"/>
    <w:rsid w:val="00B67505"/>
    <w:rsid w:val="00B72287"/>
    <w:rsid w:val="00B75490"/>
    <w:rsid w:val="00B84972"/>
    <w:rsid w:val="00B84D8C"/>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0AF1"/>
    <w:rsid w:val="00BC2948"/>
    <w:rsid w:val="00BC4E60"/>
    <w:rsid w:val="00BC576D"/>
    <w:rsid w:val="00BD132F"/>
    <w:rsid w:val="00BD2B0F"/>
    <w:rsid w:val="00BD2C8B"/>
    <w:rsid w:val="00BD41D3"/>
    <w:rsid w:val="00BE04B8"/>
    <w:rsid w:val="00BE0689"/>
    <w:rsid w:val="00BE29D2"/>
    <w:rsid w:val="00BE2E19"/>
    <w:rsid w:val="00BE342A"/>
    <w:rsid w:val="00BE69D6"/>
    <w:rsid w:val="00BF3AD7"/>
    <w:rsid w:val="00BF470D"/>
    <w:rsid w:val="00C01CBE"/>
    <w:rsid w:val="00C02525"/>
    <w:rsid w:val="00C02930"/>
    <w:rsid w:val="00C053BB"/>
    <w:rsid w:val="00C16B43"/>
    <w:rsid w:val="00C23026"/>
    <w:rsid w:val="00C271D6"/>
    <w:rsid w:val="00C3059A"/>
    <w:rsid w:val="00C3623F"/>
    <w:rsid w:val="00C4195E"/>
    <w:rsid w:val="00C42DBA"/>
    <w:rsid w:val="00C45F47"/>
    <w:rsid w:val="00C51404"/>
    <w:rsid w:val="00C52824"/>
    <w:rsid w:val="00C56AA4"/>
    <w:rsid w:val="00C5760F"/>
    <w:rsid w:val="00C6076D"/>
    <w:rsid w:val="00C611E0"/>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329D"/>
    <w:rsid w:val="00CF45C2"/>
    <w:rsid w:val="00CF50F3"/>
    <w:rsid w:val="00CF7DCB"/>
    <w:rsid w:val="00CF7E88"/>
    <w:rsid w:val="00D155C7"/>
    <w:rsid w:val="00D17F57"/>
    <w:rsid w:val="00D22171"/>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A3CDA"/>
    <w:rsid w:val="00DB1328"/>
    <w:rsid w:val="00DB2370"/>
    <w:rsid w:val="00DC0F2A"/>
    <w:rsid w:val="00DC4807"/>
    <w:rsid w:val="00DC78D4"/>
    <w:rsid w:val="00DD316B"/>
    <w:rsid w:val="00DD3F18"/>
    <w:rsid w:val="00DD7079"/>
    <w:rsid w:val="00DE3327"/>
    <w:rsid w:val="00DE4A56"/>
    <w:rsid w:val="00DF2653"/>
    <w:rsid w:val="00DF2ED6"/>
    <w:rsid w:val="00DF41E8"/>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53376"/>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57B15"/>
    <w:rsid w:val="00F6361F"/>
    <w:rsid w:val="00F66ADE"/>
    <w:rsid w:val="00F66FA5"/>
    <w:rsid w:val="00F77DCA"/>
    <w:rsid w:val="00F832AA"/>
    <w:rsid w:val="00F84D9A"/>
    <w:rsid w:val="00F86DB8"/>
    <w:rsid w:val="00F93886"/>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13583054">
      <w:bodyDiv w:val="1"/>
      <w:marLeft w:val="0"/>
      <w:marRight w:val="0"/>
      <w:marTop w:val="0"/>
      <w:marBottom w:val="0"/>
      <w:divBdr>
        <w:top w:val="none" w:sz="0" w:space="0" w:color="auto"/>
        <w:left w:val="none" w:sz="0" w:space="0" w:color="auto"/>
        <w:bottom w:val="none" w:sz="0" w:space="0" w:color="auto"/>
        <w:right w:val="none" w:sz="0" w:space="0" w:color="auto"/>
      </w:divBdr>
    </w:div>
    <w:div w:id="268515515">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22744595">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550654181">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56109698">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65309797">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175920757">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32970503">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01792368">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1998872855">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 w:id="21137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62738-4BE3-44E8-842E-7708B0EC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997</Words>
  <Characters>5687</Characters>
  <Application>Microsoft Office Word</Application>
  <DocSecurity>0</DocSecurity>
  <Lines>47</Lines>
  <Paragraphs>13</Paragraphs>
  <ScaleCrop>false</ScaleCrop>
  <Company>Toshiba</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34</cp:revision>
  <cp:lastPrinted>2017-09-06T08:30:00Z</cp:lastPrinted>
  <dcterms:created xsi:type="dcterms:W3CDTF">2018-01-26T02:25:00Z</dcterms:created>
  <dcterms:modified xsi:type="dcterms:W3CDTF">2018-06-29T04:04:00Z</dcterms:modified>
</cp:coreProperties>
</file>