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B5DA1" w14:textId="77777777" w:rsidR="00190D6F" w:rsidRPr="00091DAF" w:rsidRDefault="00393DA8" w:rsidP="00535D96">
      <w:pPr>
        <w:spacing w:afterLines="50" w:after="180"/>
        <w:jc w:val="center"/>
        <w:rPr>
          <w:rFonts w:ascii="Times New Roman" w:eastAsia="微軟正黑體" w:hAnsi="Times New Roman" w:cs="Times New Roman"/>
          <w:b/>
          <w:sz w:val="32"/>
          <w:szCs w:val="32"/>
        </w:rPr>
      </w:pPr>
      <w:bookmarkStart w:id="0" w:name="_GoBack"/>
      <w:bookmarkEnd w:id="0"/>
      <w:r w:rsidRPr="00091DAF">
        <w:rPr>
          <w:rFonts w:ascii="Times New Roman" w:eastAsia="微軟正黑體" w:hAnsi="Times New Roman" w:cs="Times New Roman"/>
          <w:b/>
          <w:sz w:val="32"/>
          <w:szCs w:val="32"/>
        </w:rPr>
        <w:t>大仁科技大學</w:t>
      </w:r>
      <w:r w:rsidR="0005754C" w:rsidRPr="00091DAF">
        <w:rPr>
          <w:rFonts w:ascii="Times New Roman" w:eastAsia="微軟正黑體" w:hAnsi="Times New Roman" w:cs="Times New Roman"/>
          <w:b/>
          <w:sz w:val="32"/>
          <w:szCs w:val="32"/>
        </w:rPr>
        <w:t>107</w:t>
      </w:r>
      <w:r w:rsidR="00715059" w:rsidRPr="00091DAF">
        <w:rPr>
          <w:rFonts w:ascii="Times New Roman" w:eastAsia="微軟正黑體" w:hAnsi="Times New Roman" w:cs="Times New Roman"/>
          <w:b/>
          <w:sz w:val="32"/>
          <w:szCs w:val="32"/>
        </w:rPr>
        <w:t>年度計畫書</w:t>
      </w:r>
      <w:r w:rsidR="00103B55" w:rsidRPr="00091DAF">
        <w:rPr>
          <w:rFonts w:ascii="Times New Roman" w:eastAsia="微軟正黑體" w:hAnsi="Times New Roman" w:cs="Times New Roman"/>
          <w:b/>
          <w:sz w:val="32"/>
          <w:szCs w:val="32"/>
        </w:rPr>
        <w:t>（</w:t>
      </w:r>
      <w:r w:rsidR="00190D6F" w:rsidRPr="00091DAF">
        <w:rPr>
          <w:rFonts w:ascii="Times New Roman" w:eastAsia="微軟正黑體" w:hAnsi="Times New Roman" w:cs="Times New Roman"/>
          <w:b/>
          <w:sz w:val="32"/>
          <w:szCs w:val="32"/>
        </w:rPr>
        <w:t>詳版</w:t>
      </w:r>
      <w:r w:rsidR="00715059" w:rsidRPr="00091DAF">
        <w:rPr>
          <w:rFonts w:ascii="Times New Roman" w:eastAsia="微軟正黑體" w:hAnsi="Times New Roman" w:cs="Times New Roman"/>
          <w:b/>
          <w:sz w:val="32"/>
          <w:szCs w:val="32"/>
        </w:rPr>
        <w:t>摘要表</w:t>
      </w:r>
      <w:r w:rsidR="00103B55" w:rsidRPr="00091DAF">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091DAF" w14:paraId="7AEB982E" w14:textId="77777777" w:rsidTr="00F57AF0">
        <w:trPr>
          <w:tblHeader/>
        </w:trPr>
        <w:tc>
          <w:tcPr>
            <w:tcW w:w="289" w:type="pct"/>
            <w:shd w:val="clear" w:color="auto" w:fill="B8CCE4" w:themeFill="accent1" w:themeFillTint="66"/>
          </w:tcPr>
          <w:p w14:paraId="6AF3AA39" w14:textId="77777777" w:rsidR="00F57AF0" w:rsidRPr="00091DAF" w:rsidRDefault="00F57AF0" w:rsidP="00A23891">
            <w:pPr>
              <w:jc w:val="center"/>
              <w:rPr>
                <w:rFonts w:ascii="Times New Roman" w:eastAsia="標楷體" w:hAnsi="Times New Roman" w:cs="Times New Roman"/>
                <w:b/>
                <w:szCs w:val="24"/>
              </w:rPr>
            </w:pPr>
            <w:r w:rsidRPr="00091DAF">
              <w:rPr>
                <w:rFonts w:ascii="Times New Roman" w:eastAsia="標楷體" w:hAnsi="Times New Roman" w:cs="Times New Roman"/>
                <w:b/>
                <w:szCs w:val="24"/>
              </w:rPr>
              <w:t>構面</w:t>
            </w:r>
          </w:p>
        </w:tc>
        <w:tc>
          <w:tcPr>
            <w:tcW w:w="801" w:type="pct"/>
            <w:shd w:val="clear" w:color="auto" w:fill="B8CCE4" w:themeFill="accent1" w:themeFillTint="66"/>
          </w:tcPr>
          <w:p w14:paraId="20D64A84" w14:textId="77777777" w:rsidR="00F57AF0" w:rsidRPr="00091DAF" w:rsidRDefault="00F57AF0" w:rsidP="00D177F4">
            <w:pPr>
              <w:jc w:val="center"/>
              <w:rPr>
                <w:rFonts w:ascii="Times New Roman" w:eastAsia="標楷體" w:hAnsi="Times New Roman" w:cs="Times New Roman"/>
                <w:b/>
                <w:szCs w:val="24"/>
              </w:rPr>
            </w:pPr>
            <w:r w:rsidRPr="00091DAF">
              <w:rPr>
                <w:rFonts w:ascii="Times New Roman" w:eastAsia="標楷體" w:hAnsi="Times New Roman" w:cs="Times New Roman"/>
                <w:b/>
                <w:szCs w:val="24"/>
              </w:rPr>
              <w:t>推動</w:t>
            </w:r>
            <w:r w:rsidR="00A7545D" w:rsidRPr="00091DAF">
              <w:rPr>
                <w:rFonts w:ascii="Times New Roman" w:eastAsia="標楷體" w:hAnsi="Times New Roman" w:cs="Times New Roman"/>
                <w:b/>
                <w:szCs w:val="24"/>
              </w:rPr>
              <w:t>重</w:t>
            </w:r>
            <w:r w:rsidR="000C4B79" w:rsidRPr="00091DAF">
              <w:rPr>
                <w:rFonts w:ascii="Times New Roman" w:eastAsia="標楷體" w:hAnsi="Times New Roman" w:cs="Times New Roman"/>
                <w:b/>
                <w:szCs w:val="24"/>
              </w:rPr>
              <w:t>點</w:t>
            </w:r>
          </w:p>
        </w:tc>
        <w:tc>
          <w:tcPr>
            <w:tcW w:w="3910" w:type="pct"/>
            <w:shd w:val="clear" w:color="auto" w:fill="B8CCE4" w:themeFill="accent1" w:themeFillTint="66"/>
          </w:tcPr>
          <w:p w14:paraId="57F55C87" w14:textId="77777777" w:rsidR="00F57AF0" w:rsidRPr="00091DAF" w:rsidRDefault="00F57AF0" w:rsidP="00A23891">
            <w:pPr>
              <w:jc w:val="center"/>
              <w:rPr>
                <w:rFonts w:ascii="Times New Roman" w:eastAsia="標楷體" w:hAnsi="Times New Roman" w:cs="Times New Roman"/>
                <w:b/>
                <w:szCs w:val="24"/>
              </w:rPr>
            </w:pPr>
            <w:r w:rsidRPr="00091DAF">
              <w:rPr>
                <w:rFonts w:ascii="Times New Roman" w:eastAsia="標楷體" w:hAnsi="Times New Roman" w:cs="Times New Roman"/>
                <w:b/>
                <w:szCs w:val="24"/>
              </w:rPr>
              <w:t>策略</w:t>
            </w:r>
            <w:r w:rsidRPr="00091DAF">
              <w:rPr>
                <w:rFonts w:ascii="Times New Roman" w:eastAsia="標楷體" w:hAnsi="Times New Roman" w:cs="Times New Roman"/>
                <w:b/>
                <w:szCs w:val="24"/>
              </w:rPr>
              <w:t>/</w:t>
            </w:r>
            <w:r w:rsidRPr="00091DAF">
              <w:rPr>
                <w:rFonts w:ascii="Times New Roman" w:eastAsia="標楷體" w:hAnsi="Times New Roman" w:cs="Times New Roman"/>
                <w:b/>
                <w:szCs w:val="24"/>
              </w:rPr>
              <w:t>方案</w:t>
            </w:r>
            <w:r w:rsidRPr="00091DAF">
              <w:rPr>
                <w:rFonts w:ascii="Times New Roman" w:eastAsia="標楷體" w:hAnsi="Times New Roman" w:cs="Times New Roman"/>
                <w:b/>
                <w:szCs w:val="24"/>
              </w:rPr>
              <w:t>/</w:t>
            </w:r>
            <w:r w:rsidRPr="00091DAF">
              <w:rPr>
                <w:rFonts w:ascii="Times New Roman" w:eastAsia="標楷體" w:hAnsi="Times New Roman" w:cs="Times New Roman"/>
                <w:b/>
                <w:szCs w:val="24"/>
              </w:rPr>
              <w:t>實施與解決方法</w:t>
            </w:r>
          </w:p>
        </w:tc>
      </w:tr>
      <w:tr w:rsidR="008643D2" w:rsidRPr="00091DAF" w14:paraId="779CD0E4" w14:textId="77777777" w:rsidTr="00A23891">
        <w:trPr>
          <w:trHeight w:val="560"/>
        </w:trPr>
        <w:tc>
          <w:tcPr>
            <w:tcW w:w="289" w:type="pct"/>
            <w:vMerge w:val="restart"/>
            <w:vAlign w:val="center"/>
          </w:tcPr>
          <w:p w14:paraId="3B3A278E" w14:textId="77777777" w:rsidR="008643D2" w:rsidRPr="00091DAF" w:rsidRDefault="00C540E5" w:rsidP="008643D2">
            <w:pPr>
              <w:jc w:val="center"/>
              <w:rPr>
                <w:rFonts w:ascii="Times New Roman" w:eastAsia="標楷體" w:hAnsi="Times New Roman" w:cs="Times New Roman"/>
                <w:b/>
                <w:szCs w:val="24"/>
              </w:rPr>
            </w:pPr>
            <w:r w:rsidRPr="00091DAF">
              <w:rPr>
                <w:rFonts w:ascii="Times New Roman" w:eastAsia="標楷體" w:hAnsi="Times New Roman" w:cs="Times New Roman"/>
                <w:b/>
                <w:szCs w:val="24"/>
              </w:rPr>
              <w:t>教學</w:t>
            </w:r>
          </w:p>
        </w:tc>
        <w:tc>
          <w:tcPr>
            <w:tcW w:w="801" w:type="pct"/>
          </w:tcPr>
          <w:p w14:paraId="410C3C64" w14:textId="77777777" w:rsidR="008643D2" w:rsidRPr="00091DAF" w:rsidRDefault="005C4DF7" w:rsidP="00F7241A">
            <w:pPr>
              <w:rPr>
                <w:rFonts w:ascii="Times New Roman" w:eastAsia="標楷體" w:hAnsi="Times New Roman" w:cs="Times New Roman"/>
                <w:b/>
                <w:kern w:val="0"/>
                <w:szCs w:val="24"/>
              </w:rPr>
            </w:pPr>
            <w:r w:rsidRPr="00091DAF">
              <w:rPr>
                <w:rFonts w:ascii="Times New Roman" w:eastAsia="標楷體" w:hAnsi="Times New Roman" w:cs="Times New Roman"/>
                <w:b/>
                <w:szCs w:val="24"/>
              </w:rPr>
              <w:t>精實課程結構，厚植學生基礎能力</w:t>
            </w:r>
          </w:p>
        </w:tc>
        <w:tc>
          <w:tcPr>
            <w:tcW w:w="3910" w:type="pct"/>
            <w:vAlign w:val="center"/>
          </w:tcPr>
          <w:p w14:paraId="0D759EF3" w14:textId="77777777" w:rsidR="00462B15" w:rsidRPr="00091DAF" w:rsidRDefault="00462B15" w:rsidP="0027661C">
            <w:pPr>
              <w:pStyle w:val="a4"/>
              <w:widowControl/>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配合產業需求，精實課程規劃</w:t>
            </w:r>
          </w:p>
          <w:p w14:paraId="745F82DA" w14:textId="5880F792" w:rsidR="00462B15" w:rsidRPr="00091DAF" w:rsidRDefault="00462B15" w:rsidP="00C8193F">
            <w:pPr>
              <w:pStyle w:val="a4"/>
              <w:numPr>
                <w:ilvl w:val="0"/>
                <w:numId w:val="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依照</w:t>
            </w:r>
            <w:r w:rsidRPr="00091DAF">
              <w:rPr>
                <w:rStyle w:val="ad"/>
                <w:rFonts w:ascii="Times New Roman" w:eastAsia="標楷體" w:hAnsi="Times New Roman"/>
                <w:b w:val="0"/>
                <w:szCs w:val="24"/>
              </w:rPr>
              <w:t>UCAN</w:t>
            </w:r>
            <w:r w:rsidRPr="00091DAF">
              <w:rPr>
                <w:rStyle w:val="ad"/>
                <w:rFonts w:ascii="Times New Roman" w:eastAsia="標楷體" w:hAnsi="Times New Roman"/>
                <w:b w:val="0"/>
                <w:szCs w:val="24"/>
              </w:rPr>
              <w:t>訂定學生就業所需之</w:t>
            </w:r>
            <w:r w:rsidRPr="00091DAF">
              <w:rPr>
                <w:rFonts w:ascii="Times New Roman" w:eastAsia="標楷體" w:hAnsi="Times New Roman"/>
                <w:kern w:val="0"/>
                <w:szCs w:val="24"/>
              </w:rPr>
              <w:t>關鍵基礎能力及核心能力</w:t>
            </w:r>
            <w:r w:rsidRPr="00091DAF">
              <w:rPr>
                <w:rStyle w:val="ad"/>
                <w:rFonts w:ascii="Times New Roman" w:eastAsia="標楷體" w:hAnsi="Times New Roman"/>
                <w:b w:val="0"/>
                <w:szCs w:val="24"/>
              </w:rPr>
              <w:t>。</w:t>
            </w:r>
            <w:r w:rsidR="00C8193F" w:rsidRPr="00091DAF">
              <w:rPr>
                <w:rFonts w:ascii="Times New Roman" w:eastAsia="標楷體" w:hAnsi="Times New Roman"/>
                <w:szCs w:val="24"/>
                <w:shd w:val="pct15" w:color="auto" w:fill="FFFFFF"/>
              </w:rPr>
              <w:t>@</w:t>
            </w:r>
            <w:r w:rsidR="00466468" w:rsidRPr="00091DAF">
              <w:rPr>
                <w:rFonts w:ascii="Times New Roman" w:eastAsia="標楷體" w:hAnsi="Times New Roman"/>
                <w:szCs w:val="24"/>
                <w:shd w:val="pct15" w:color="auto" w:fill="FFFFFF"/>
              </w:rPr>
              <w:t>編按：產學構面</w:t>
            </w:r>
            <w:r w:rsidR="003A3506">
              <w:rPr>
                <w:rFonts w:ascii="Times New Roman" w:eastAsia="標楷體" w:hAnsi="Times New Roman" w:hint="eastAsia"/>
                <w:szCs w:val="24"/>
                <w:shd w:val="pct15" w:color="auto" w:fill="FFFFFF"/>
              </w:rPr>
              <w:t>。</w:t>
            </w:r>
            <w:r w:rsidR="00ED0C30" w:rsidRPr="00091DAF">
              <w:rPr>
                <w:rFonts w:ascii="Times New Roman" w:eastAsia="標楷體" w:hAnsi="Times New Roman"/>
                <w:color w:val="C00000"/>
                <w:szCs w:val="24"/>
                <w:shd w:val="pct15" w:color="auto" w:fill="FFFFFF"/>
              </w:rPr>
              <w:t>#</w:t>
            </w:r>
            <w:r w:rsidR="00ED0C30" w:rsidRPr="00091DAF">
              <w:rPr>
                <w:rFonts w:ascii="Times New Roman" w:eastAsia="標楷體" w:hAnsi="Times New Roman"/>
                <w:color w:val="C00000"/>
                <w:szCs w:val="24"/>
                <w:shd w:val="pct15" w:color="auto" w:fill="FFFFFF"/>
              </w:rPr>
              <w:t>產學合作教學（依產業需求研訂課程</w:t>
            </w:r>
            <w:r w:rsidR="00ED0C30" w:rsidRPr="00091DAF">
              <w:rPr>
                <w:rFonts w:ascii="Times New Roman" w:eastAsia="標楷體" w:hAnsi="Times New Roman"/>
                <w:color w:val="C00000"/>
                <w:szCs w:val="24"/>
                <w:shd w:val="pct15" w:color="auto" w:fill="FFFFFF"/>
              </w:rPr>
              <w:t>/</w:t>
            </w:r>
            <w:r w:rsidR="00ED0C30" w:rsidRPr="00091DAF">
              <w:rPr>
                <w:rFonts w:ascii="Times New Roman" w:eastAsia="標楷體" w:hAnsi="Times New Roman"/>
                <w:color w:val="C00000"/>
                <w:szCs w:val="24"/>
                <w:shd w:val="pct15" w:color="auto" w:fill="FFFFFF"/>
              </w:rPr>
              <w:t>學程規劃））</w:t>
            </w:r>
          </w:p>
          <w:p w14:paraId="0F2BD657" w14:textId="4C5DEE27" w:rsidR="00462B15" w:rsidRPr="00091DAF" w:rsidRDefault="00462B15" w:rsidP="00C8193F">
            <w:pPr>
              <w:pStyle w:val="a4"/>
              <w:numPr>
                <w:ilvl w:val="0"/>
                <w:numId w:val="1"/>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noProof/>
                <w:szCs w:val="24"/>
              </w:rPr>
              <w:t>各系所聘任業界代表擔任課程委員。</w:t>
            </w:r>
            <w:r w:rsidR="00C8193F" w:rsidRPr="00091DAF">
              <w:rPr>
                <w:rFonts w:ascii="Times New Roman" w:eastAsia="標楷體" w:hAnsi="Times New Roman"/>
                <w:szCs w:val="24"/>
                <w:shd w:val="pct15" w:color="auto" w:fill="FFFFFF"/>
              </w:rPr>
              <w:t>@</w:t>
            </w:r>
            <w:r w:rsidR="00466468" w:rsidRPr="00091DAF">
              <w:rPr>
                <w:rFonts w:ascii="Times New Roman" w:eastAsia="標楷體" w:hAnsi="Times New Roman"/>
                <w:szCs w:val="24"/>
                <w:shd w:val="pct15" w:color="auto" w:fill="FFFFFF"/>
              </w:rPr>
              <w:t>編按：產學構面</w:t>
            </w:r>
            <w:r w:rsidR="003A3506">
              <w:rPr>
                <w:rFonts w:ascii="Times New Roman" w:eastAsia="標楷體" w:hAnsi="Times New Roman" w:hint="eastAsia"/>
                <w:szCs w:val="24"/>
                <w:shd w:val="pct15" w:color="auto" w:fill="FFFFFF"/>
              </w:rPr>
              <w:t>。</w:t>
            </w:r>
            <w:r w:rsidR="00ED0C30" w:rsidRPr="00091DAF">
              <w:rPr>
                <w:rFonts w:ascii="Times New Roman" w:eastAsia="標楷體" w:hAnsi="Times New Roman"/>
                <w:color w:val="C00000"/>
                <w:szCs w:val="24"/>
                <w:shd w:val="pct15" w:color="auto" w:fill="FFFFFF"/>
              </w:rPr>
              <w:t>#</w:t>
            </w:r>
            <w:r w:rsidR="00ED0C30" w:rsidRPr="00091DAF">
              <w:rPr>
                <w:rFonts w:ascii="Times New Roman" w:eastAsia="標楷體" w:hAnsi="Times New Roman"/>
                <w:color w:val="C00000"/>
                <w:szCs w:val="24"/>
                <w:shd w:val="pct15" w:color="auto" w:fill="FFFFFF"/>
              </w:rPr>
              <w:t>產學合作教學（依產業需求研訂課程</w:t>
            </w:r>
            <w:r w:rsidR="00ED0C30" w:rsidRPr="00091DAF">
              <w:rPr>
                <w:rFonts w:ascii="Times New Roman" w:eastAsia="標楷體" w:hAnsi="Times New Roman"/>
                <w:color w:val="C00000"/>
                <w:szCs w:val="24"/>
                <w:shd w:val="pct15" w:color="auto" w:fill="FFFFFF"/>
              </w:rPr>
              <w:t>/</w:t>
            </w:r>
            <w:r w:rsidR="00ED0C30" w:rsidRPr="00091DAF">
              <w:rPr>
                <w:rFonts w:ascii="Times New Roman" w:eastAsia="標楷體" w:hAnsi="Times New Roman"/>
                <w:color w:val="C00000"/>
                <w:szCs w:val="24"/>
                <w:shd w:val="pct15" w:color="auto" w:fill="FFFFFF"/>
              </w:rPr>
              <w:t>學程規劃））</w:t>
            </w:r>
          </w:p>
          <w:p w14:paraId="1FCA85E0" w14:textId="4A863B30" w:rsidR="00462B15" w:rsidRPr="00091DAF" w:rsidRDefault="00462B15" w:rsidP="00C8193F">
            <w:pPr>
              <w:pStyle w:val="a4"/>
              <w:numPr>
                <w:ilvl w:val="0"/>
                <w:numId w:val="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建立課程檢討機制，納入產業界代表</w:t>
            </w:r>
            <w:r w:rsidRPr="00091DAF">
              <w:rPr>
                <w:rFonts w:ascii="Times New Roman" w:eastAsia="標楷體" w:hAnsi="Times New Roman"/>
                <w:noProof/>
                <w:szCs w:val="24"/>
              </w:rPr>
              <w:t>。</w:t>
            </w:r>
            <w:r w:rsidR="00C8193F" w:rsidRPr="00091DAF">
              <w:rPr>
                <w:rFonts w:ascii="Times New Roman" w:eastAsia="標楷體" w:hAnsi="Times New Roman"/>
                <w:szCs w:val="24"/>
                <w:shd w:val="pct15" w:color="auto" w:fill="FFFFFF"/>
              </w:rPr>
              <w:t>@</w:t>
            </w:r>
            <w:r w:rsidR="00466468" w:rsidRPr="00091DAF">
              <w:rPr>
                <w:rFonts w:ascii="Times New Roman" w:eastAsia="標楷體" w:hAnsi="Times New Roman"/>
                <w:szCs w:val="24"/>
                <w:shd w:val="pct15" w:color="auto" w:fill="FFFFFF"/>
              </w:rPr>
              <w:t>編按：產學構面</w:t>
            </w:r>
            <w:r w:rsidR="003A3506">
              <w:rPr>
                <w:rFonts w:ascii="Times New Roman" w:eastAsia="標楷體" w:hAnsi="Times New Roman" w:hint="eastAsia"/>
                <w:szCs w:val="24"/>
                <w:shd w:val="pct15" w:color="auto" w:fill="FFFFFF"/>
              </w:rPr>
              <w:t>。</w:t>
            </w:r>
            <w:r w:rsidR="00ED0C30" w:rsidRPr="00091DAF">
              <w:rPr>
                <w:rFonts w:ascii="Times New Roman" w:eastAsia="標楷體" w:hAnsi="Times New Roman"/>
                <w:color w:val="C00000"/>
                <w:szCs w:val="24"/>
                <w:shd w:val="pct15" w:color="auto" w:fill="FFFFFF"/>
              </w:rPr>
              <w:t>#</w:t>
            </w:r>
            <w:r w:rsidR="00ED0C30" w:rsidRPr="00091DAF">
              <w:rPr>
                <w:rFonts w:ascii="Times New Roman" w:eastAsia="標楷體" w:hAnsi="Times New Roman"/>
                <w:color w:val="C00000"/>
                <w:szCs w:val="24"/>
                <w:shd w:val="pct15" w:color="auto" w:fill="FFFFFF"/>
              </w:rPr>
              <w:t>產學合作教學（依產業需求研訂課程</w:t>
            </w:r>
            <w:r w:rsidR="00ED0C30" w:rsidRPr="00091DAF">
              <w:rPr>
                <w:rFonts w:ascii="Times New Roman" w:eastAsia="標楷體" w:hAnsi="Times New Roman"/>
                <w:color w:val="C00000"/>
                <w:szCs w:val="24"/>
                <w:shd w:val="pct15" w:color="auto" w:fill="FFFFFF"/>
              </w:rPr>
              <w:t>/</w:t>
            </w:r>
            <w:r w:rsidR="00ED0C30" w:rsidRPr="00091DAF">
              <w:rPr>
                <w:rFonts w:ascii="Times New Roman" w:eastAsia="標楷體" w:hAnsi="Times New Roman"/>
                <w:color w:val="C00000"/>
                <w:szCs w:val="24"/>
                <w:shd w:val="pct15" w:color="auto" w:fill="FFFFFF"/>
              </w:rPr>
              <w:t>學程規劃））</w:t>
            </w:r>
          </w:p>
          <w:p w14:paraId="377E93AE" w14:textId="77777777" w:rsidR="00462B15" w:rsidRPr="00091DAF" w:rsidRDefault="00462B15" w:rsidP="00C8193F">
            <w:pPr>
              <w:pStyle w:val="a4"/>
              <w:numPr>
                <w:ilvl w:val="0"/>
                <w:numId w:val="1"/>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noProof/>
                <w:szCs w:val="24"/>
              </w:rPr>
              <w:t>推動課程外審機制，使教學內容符合產業發展。</w:t>
            </w:r>
            <w:r w:rsidR="00B15103" w:rsidRPr="00091DAF">
              <w:rPr>
                <w:rFonts w:ascii="Times New Roman" w:eastAsia="標楷體" w:hAnsi="Times New Roman"/>
                <w:color w:val="C00000"/>
                <w:szCs w:val="24"/>
                <w:shd w:val="pct15" w:color="auto" w:fill="FFFFFF"/>
              </w:rPr>
              <w:t>#</w:t>
            </w:r>
            <w:r w:rsidR="00B15103" w:rsidRPr="00091DAF">
              <w:rPr>
                <w:rFonts w:ascii="Times New Roman" w:eastAsia="標楷體" w:hAnsi="Times New Roman"/>
                <w:color w:val="C00000"/>
                <w:szCs w:val="24"/>
                <w:shd w:val="pct15" w:color="auto" w:fill="FFFFFF"/>
              </w:rPr>
              <w:t>強化教學品質（課程外審）</w:t>
            </w:r>
          </w:p>
          <w:p w14:paraId="0DF4419F" w14:textId="77777777" w:rsidR="00462B15" w:rsidRPr="00091DAF" w:rsidRDefault="00462B15" w:rsidP="00C8193F">
            <w:pPr>
              <w:pStyle w:val="a4"/>
              <w:numPr>
                <w:ilvl w:val="0"/>
                <w:numId w:val="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建立學生學習成效檢核方式。</w:t>
            </w:r>
            <w:r w:rsidR="00B15103" w:rsidRPr="00091DAF">
              <w:rPr>
                <w:rFonts w:ascii="Times New Roman" w:eastAsia="標楷體" w:hAnsi="Times New Roman"/>
                <w:color w:val="C00000"/>
                <w:szCs w:val="24"/>
                <w:shd w:val="pct15" w:color="auto" w:fill="FFFFFF"/>
              </w:rPr>
              <w:t>#</w:t>
            </w:r>
            <w:r w:rsidR="00B15103" w:rsidRPr="00091DAF">
              <w:rPr>
                <w:rFonts w:ascii="Times New Roman" w:eastAsia="標楷體" w:hAnsi="Times New Roman"/>
                <w:color w:val="C00000"/>
                <w:szCs w:val="24"/>
                <w:shd w:val="pct15" w:color="auto" w:fill="FFFFFF"/>
              </w:rPr>
              <w:t>提升實作能力（呈現、檢核或評估實作成果）</w:t>
            </w:r>
          </w:p>
          <w:p w14:paraId="6E862835" w14:textId="6EB0D38F" w:rsidR="00462B15" w:rsidRPr="00091DAF" w:rsidRDefault="00462B15" w:rsidP="00C8193F">
            <w:pPr>
              <w:pStyle w:val="a4"/>
              <w:numPr>
                <w:ilvl w:val="0"/>
                <w:numId w:val="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建立</w:t>
            </w:r>
            <w:r w:rsidRPr="00091DAF">
              <w:rPr>
                <w:rFonts w:ascii="Times New Roman" w:eastAsia="標楷體" w:hAnsi="Times New Roman"/>
                <w:szCs w:val="24"/>
              </w:rPr>
              <w:t>Capstone</w:t>
            </w:r>
            <w:r w:rsidR="008A3FB3">
              <w:rPr>
                <w:rStyle w:val="ad"/>
                <w:rFonts w:ascii="Times New Roman" w:eastAsia="標楷體" w:hAnsi="Times New Roman"/>
                <w:b w:val="0"/>
                <w:szCs w:val="24"/>
              </w:rPr>
              <w:t>（</w:t>
            </w:r>
            <w:r w:rsidRPr="00091DAF">
              <w:rPr>
                <w:rStyle w:val="ad"/>
                <w:rFonts w:ascii="Times New Roman" w:eastAsia="標楷體" w:hAnsi="Times New Roman"/>
                <w:b w:val="0"/>
                <w:szCs w:val="24"/>
              </w:rPr>
              <w:t>總整課程</w:t>
            </w:r>
            <w:r w:rsidR="008A3FB3">
              <w:rPr>
                <w:rStyle w:val="ad"/>
                <w:rFonts w:ascii="Times New Roman" w:eastAsia="標楷體" w:hAnsi="Times New Roman"/>
                <w:b w:val="0"/>
                <w:szCs w:val="24"/>
              </w:rPr>
              <w:t>）</w:t>
            </w:r>
            <w:r w:rsidRPr="00091DAF">
              <w:rPr>
                <w:rFonts w:ascii="Times New Roman" w:eastAsia="標楷體" w:hAnsi="Times New Roman"/>
                <w:szCs w:val="24"/>
              </w:rPr>
              <w:t>檢核方式</w:t>
            </w:r>
            <w:r w:rsidRPr="00091DAF">
              <w:rPr>
                <w:rStyle w:val="ad"/>
                <w:rFonts w:ascii="Times New Roman" w:eastAsia="標楷體" w:hAnsi="Times New Roman"/>
                <w:b w:val="0"/>
                <w:szCs w:val="24"/>
              </w:rPr>
              <w:t>。</w:t>
            </w:r>
            <w:r w:rsidR="00B15103" w:rsidRPr="00091DAF">
              <w:rPr>
                <w:rFonts w:ascii="Times New Roman" w:eastAsia="標楷體" w:hAnsi="Times New Roman"/>
                <w:color w:val="C00000"/>
                <w:szCs w:val="24"/>
                <w:shd w:val="pct15" w:color="auto" w:fill="FFFFFF"/>
              </w:rPr>
              <w:t>#</w:t>
            </w:r>
            <w:r w:rsidR="00B15103" w:rsidRPr="00091DAF">
              <w:rPr>
                <w:rFonts w:ascii="Times New Roman" w:eastAsia="標楷體" w:hAnsi="Times New Roman"/>
                <w:color w:val="C00000"/>
                <w:szCs w:val="24"/>
                <w:shd w:val="pct15" w:color="auto" w:fill="FFFFFF"/>
              </w:rPr>
              <w:t>強化教學品質（調整課程規劃）</w:t>
            </w:r>
          </w:p>
          <w:p w14:paraId="2BC162FB" w14:textId="77777777" w:rsidR="00462B15" w:rsidRPr="00091DAF" w:rsidRDefault="00462B15" w:rsidP="00C8193F">
            <w:pPr>
              <w:pStyle w:val="a4"/>
              <w:numPr>
                <w:ilvl w:val="0"/>
                <w:numId w:val="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透過校友、雇主意見回饋完善課程結構，落實評量學生學習行為及畢業後之表現。</w:t>
            </w:r>
            <w:r w:rsidR="00B15103" w:rsidRPr="00091DAF">
              <w:rPr>
                <w:rFonts w:ascii="Times New Roman" w:eastAsia="標楷體" w:hAnsi="Times New Roman"/>
                <w:color w:val="C00000"/>
                <w:szCs w:val="24"/>
                <w:shd w:val="pct15" w:color="auto" w:fill="FFFFFF"/>
              </w:rPr>
              <w:t>#</w:t>
            </w:r>
            <w:r w:rsidR="00B15103" w:rsidRPr="00091DAF">
              <w:rPr>
                <w:rFonts w:ascii="Times New Roman" w:eastAsia="標楷體" w:hAnsi="Times New Roman"/>
                <w:color w:val="C00000"/>
                <w:szCs w:val="24"/>
                <w:shd w:val="pct15" w:color="auto" w:fill="FFFFFF"/>
              </w:rPr>
              <w:t>強化教學品質（建立教學改善回饋系統）</w:t>
            </w:r>
          </w:p>
          <w:p w14:paraId="34FEF60D" w14:textId="77777777" w:rsidR="00462B15" w:rsidRPr="00091DAF" w:rsidRDefault="00462B15" w:rsidP="0027661C">
            <w:pPr>
              <w:pStyle w:val="a4"/>
              <w:numPr>
                <w:ilvl w:val="0"/>
                <w:numId w:val="6"/>
              </w:numPr>
              <w:ind w:leftChars="0"/>
              <w:jc w:val="both"/>
              <w:rPr>
                <w:rFonts w:ascii="Times New Roman" w:eastAsia="標楷體" w:hAnsi="Times New Roman"/>
                <w:b/>
                <w:szCs w:val="24"/>
              </w:rPr>
            </w:pPr>
            <w:r w:rsidRPr="00091DAF">
              <w:rPr>
                <w:rFonts w:ascii="Times New Roman" w:eastAsia="標楷體" w:hAnsi="Times New Roman"/>
                <w:b/>
                <w:szCs w:val="24"/>
              </w:rPr>
              <w:t>培育學生多元語文溝通能力</w:t>
            </w:r>
          </w:p>
          <w:p w14:paraId="34321369" w14:textId="77777777" w:rsidR="00B15103" w:rsidRPr="00091DAF" w:rsidRDefault="00462B15" w:rsidP="00C8193F">
            <w:pPr>
              <w:pStyle w:val="a4"/>
              <w:numPr>
                <w:ilvl w:val="0"/>
                <w:numId w:val="2"/>
              </w:numPr>
              <w:snapToGrid w:val="0"/>
              <w:ind w:leftChars="0" w:left="960"/>
              <w:jc w:val="both"/>
              <w:rPr>
                <w:rFonts w:ascii="Times New Roman" w:eastAsia="標楷體" w:hAnsi="Times New Roman"/>
                <w:noProof/>
                <w:szCs w:val="24"/>
              </w:rPr>
            </w:pPr>
            <w:r w:rsidRPr="00091DAF">
              <w:rPr>
                <w:rFonts w:ascii="Times New Roman" w:eastAsia="標楷體" w:hAnsi="Times New Roman"/>
                <w:szCs w:val="24"/>
              </w:rPr>
              <w:t>持續</w:t>
            </w:r>
            <w:r w:rsidRPr="00091DAF">
              <w:rPr>
                <w:rFonts w:ascii="Times New Roman" w:eastAsia="標楷體" w:hAnsi="Times New Roman"/>
                <w:noProof/>
                <w:szCs w:val="24"/>
              </w:rPr>
              <w:t>開設中文閱讀與書寫課程</w:t>
            </w:r>
            <w:r w:rsidR="00B15103" w:rsidRPr="00091DAF">
              <w:rPr>
                <w:rFonts w:ascii="Times New Roman" w:eastAsia="標楷體" w:hAnsi="Times New Roman"/>
                <w:color w:val="C00000"/>
                <w:szCs w:val="24"/>
                <w:shd w:val="pct15" w:color="auto" w:fill="FFFFFF"/>
              </w:rPr>
              <w:t>#</w:t>
            </w:r>
            <w:r w:rsidR="00B15103" w:rsidRPr="00091DAF">
              <w:rPr>
                <w:rFonts w:ascii="Times New Roman" w:eastAsia="標楷體" w:hAnsi="Times New Roman"/>
                <w:color w:val="C00000"/>
                <w:szCs w:val="24"/>
                <w:shd w:val="pct15" w:color="auto" w:fill="FFFFFF"/>
              </w:rPr>
              <w:t>提升基礎能力（強化國文能力）</w:t>
            </w:r>
          </w:p>
          <w:p w14:paraId="001F6FF3" w14:textId="77777777" w:rsidR="00462B15" w:rsidRPr="00091DAF" w:rsidRDefault="00462B15" w:rsidP="00C8193F">
            <w:pPr>
              <w:pStyle w:val="a4"/>
              <w:numPr>
                <w:ilvl w:val="0"/>
                <w:numId w:val="2"/>
              </w:numPr>
              <w:snapToGrid w:val="0"/>
              <w:ind w:leftChars="0" w:left="960"/>
              <w:jc w:val="both"/>
              <w:rPr>
                <w:rFonts w:ascii="Times New Roman" w:eastAsia="標楷體" w:hAnsi="Times New Roman"/>
                <w:noProof/>
                <w:szCs w:val="24"/>
              </w:rPr>
            </w:pPr>
            <w:r w:rsidRPr="00091DAF">
              <w:rPr>
                <w:rFonts w:ascii="Times New Roman" w:eastAsia="標楷體" w:hAnsi="Times New Roman"/>
                <w:szCs w:val="24"/>
              </w:rPr>
              <w:t>辦理</w:t>
            </w:r>
            <w:r w:rsidRPr="00091DAF">
              <w:rPr>
                <w:rFonts w:ascii="Times New Roman" w:eastAsia="標楷體" w:hAnsi="Times New Roman"/>
                <w:noProof/>
                <w:szCs w:val="24"/>
              </w:rPr>
              <w:t>中文表達溝通徵文比賽及中文能力檢定</w:t>
            </w:r>
            <w:r w:rsidR="00B15103" w:rsidRPr="00091DAF">
              <w:rPr>
                <w:rFonts w:ascii="Times New Roman" w:eastAsia="標楷體" w:hAnsi="Times New Roman"/>
                <w:color w:val="C00000"/>
                <w:szCs w:val="24"/>
                <w:shd w:val="pct15" w:color="auto" w:fill="FFFFFF"/>
              </w:rPr>
              <w:t>#</w:t>
            </w:r>
            <w:r w:rsidR="00B15103" w:rsidRPr="00091DAF">
              <w:rPr>
                <w:rFonts w:ascii="Times New Roman" w:eastAsia="標楷體" w:hAnsi="Times New Roman"/>
                <w:color w:val="C00000"/>
                <w:szCs w:val="24"/>
                <w:shd w:val="pct15" w:color="auto" w:fill="FFFFFF"/>
              </w:rPr>
              <w:t>提升基礎能力（強化國文能力）</w:t>
            </w:r>
          </w:p>
          <w:p w14:paraId="511677B8" w14:textId="77777777" w:rsidR="00462B15" w:rsidRPr="00091DAF" w:rsidRDefault="00462B15" w:rsidP="00C8193F">
            <w:pPr>
              <w:pStyle w:val="a4"/>
              <w:numPr>
                <w:ilvl w:val="0"/>
                <w:numId w:val="2"/>
              </w:numPr>
              <w:snapToGrid w:val="0"/>
              <w:ind w:leftChars="0" w:left="960"/>
              <w:jc w:val="both"/>
              <w:rPr>
                <w:rFonts w:ascii="Times New Roman" w:eastAsia="標楷體" w:hAnsi="Times New Roman"/>
                <w:noProof/>
                <w:szCs w:val="24"/>
              </w:rPr>
            </w:pPr>
            <w:r w:rsidRPr="00091DAF">
              <w:rPr>
                <w:rFonts w:ascii="Times New Roman" w:eastAsia="標楷體" w:hAnsi="Times New Roman"/>
                <w:szCs w:val="24"/>
              </w:rPr>
              <w:t>推動</w:t>
            </w:r>
            <w:r w:rsidRPr="00091DAF">
              <w:rPr>
                <w:rFonts w:ascii="Times New Roman" w:eastAsia="標楷體" w:hAnsi="Times New Roman"/>
                <w:noProof/>
                <w:szCs w:val="24"/>
              </w:rPr>
              <w:t>以職場溝通為導向之基礎英、日語課程</w:t>
            </w:r>
            <w:r w:rsidR="00B15103" w:rsidRPr="00091DAF">
              <w:rPr>
                <w:rFonts w:ascii="Times New Roman" w:eastAsia="標楷體" w:hAnsi="Times New Roman"/>
                <w:color w:val="C00000"/>
                <w:szCs w:val="24"/>
                <w:shd w:val="pct15" w:color="auto" w:fill="FFFFFF"/>
              </w:rPr>
              <w:t>#</w:t>
            </w:r>
            <w:r w:rsidR="00B15103" w:rsidRPr="00091DAF">
              <w:rPr>
                <w:rFonts w:ascii="Times New Roman" w:eastAsia="標楷體" w:hAnsi="Times New Roman"/>
                <w:color w:val="C00000"/>
                <w:szCs w:val="24"/>
                <w:shd w:val="pct15" w:color="auto" w:fill="FFFFFF"/>
              </w:rPr>
              <w:t>人才國際化（增進外語能力）</w:t>
            </w:r>
          </w:p>
          <w:p w14:paraId="65FBC1C2" w14:textId="77777777" w:rsidR="00462B15" w:rsidRPr="00091DAF" w:rsidRDefault="00462B15" w:rsidP="00C8193F">
            <w:pPr>
              <w:pStyle w:val="a4"/>
              <w:numPr>
                <w:ilvl w:val="0"/>
                <w:numId w:val="2"/>
              </w:numPr>
              <w:snapToGrid w:val="0"/>
              <w:ind w:leftChars="0" w:left="960"/>
              <w:jc w:val="both"/>
              <w:rPr>
                <w:rFonts w:ascii="Times New Roman" w:eastAsia="標楷體" w:hAnsi="Times New Roman"/>
                <w:noProof/>
                <w:szCs w:val="24"/>
              </w:rPr>
            </w:pPr>
            <w:r w:rsidRPr="00091DAF">
              <w:rPr>
                <w:rFonts w:ascii="Times New Roman" w:eastAsia="標楷體" w:hAnsi="Times New Roman"/>
                <w:szCs w:val="24"/>
              </w:rPr>
              <w:t>推動</w:t>
            </w:r>
            <w:r w:rsidRPr="00091DAF">
              <w:rPr>
                <w:rFonts w:ascii="Times New Roman" w:eastAsia="標楷體" w:hAnsi="Times New Roman"/>
                <w:noProof/>
                <w:szCs w:val="24"/>
              </w:rPr>
              <w:t>專業英語融入教學。</w:t>
            </w:r>
            <w:r w:rsidR="00B15103" w:rsidRPr="00091DAF">
              <w:rPr>
                <w:rFonts w:ascii="Times New Roman" w:eastAsia="標楷體" w:hAnsi="Times New Roman"/>
                <w:color w:val="C00000"/>
                <w:szCs w:val="24"/>
                <w:shd w:val="pct15" w:color="auto" w:fill="FFFFFF"/>
              </w:rPr>
              <w:t>#</w:t>
            </w:r>
            <w:r w:rsidR="00B15103" w:rsidRPr="00091DAF">
              <w:rPr>
                <w:rFonts w:ascii="Times New Roman" w:eastAsia="標楷體" w:hAnsi="Times New Roman"/>
                <w:color w:val="C00000"/>
                <w:szCs w:val="24"/>
                <w:shd w:val="pct15" w:color="auto" w:fill="FFFFFF"/>
              </w:rPr>
              <w:t>人才國際化（增進外語能力）</w:t>
            </w:r>
          </w:p>
          <w:p w14:paraId="064517A1" w14:textId="5098F931" w:rsidR="00B15103" w:rsidRPr="00091DAF" w:rsidRDefault="00462B15" w:rsidP="00C8193F">
            <w:pPr>
              <w:pStyle w:val="a4"/>
              <w:numPr>
                <w:ilvl w:val="0"/>
                <w:numId w:val="2"/>
              </w:numPr>
              <w:snapToGrid w:val="0"/>
              <w:ind w:leftChars="0" w:left="960"/>
              <w:jc w:val="both"/>
              <w:rPr>
                <w:rFonts w:ascii="Times New Roman" w:eastAsia="標楷體" w:hAnsi="Times New Roman"/>
                <w:noProof/>
                <w:szCs w:val="24"/>
              </w:rPr>
            </w:pPr>
            <w:r w:rsidRPr="00091DAF">
              <w:rPr>
                <w:rFonts w:ascii="Times New Roman" w:eastAsia="標楷體" w:hAnsi="Times New Roman"/>
                <w:szCs w:val="24"/>
              </w:rPr>
              <w:t>辦理</w:t>
            </w:r>
            <w:r w:rsidRPr="00091DAF">
              <w:rPr>
                <w:rFonts w:ascii="Times New Roman" w:eastAsia="標楷體" w:hAnsi="Times New Roman"/>
                <w:noProof/>
                <w:szCs w:val="24"/>
              </w:rPr>
              <w:t>英、日語能力檢定輔導課程</w:t>
            </w:r>
            <w:r w:rsidR="00ED0C30" w:rsidRPr="00091DAF">
              <w:rPr>
                <w:rFonts w:ascii="Times New Roman" w:eastAsia="標楷體" w:hAnsi="Times New Roman"/>
                <w:color w:val="C00000"/>
                <w:szCs w:val="24"/>
                <w:shd w:val="pct15" w:color="auto" w:fill="FFFFFF"/>
              </w:rPr>
              <w:t>#</w:t>
            </w:r>
            <w:r w:rsidR="00ED0C30" w:rsidRPr="00091DAF">
              <w:rPr>
                <w:rFonts w:ascii="Times New Roman" w:eastAsia="標楷體" w:hAnsi="Times New Roman"/>
                <w:color w:val="C00000"/>
                <w:szCs w:val="24"/>
                <w:shd w:val="pct15" w:color="auto" w:fill="FFFFFF"/>
              </w:rPr>
              <w:t>人才國際化（增進外語能力）</w:t>
            </w:r>
          </w:p>
          <w:p w14:paraId="23A84166" w14:textId="6F66F69C" w:rsidR="00462B15" w:rsidRPr="00091DAF" w:rsidRDefault="00462B15" w:rsidP="00C8193F">
            <w:pPr>
              <w:pStyle w:val="a4"/>
              <w:numPr>
                <w:ilvl w:val="0"/>
                <w:numId w:val="2"/>
              </w:numPr>
              <w:snapToGrid w:val="0"/>
              <w:ind w:leftChars="0" w:left="960"/>
              <w:jc w:val="both"/>
              <w:rPr>
                <w:rFonts w:ascii="Times New Roman" w:eastAsia="標楷體" w:hAnsi="Times New Roman"/>
                <w:noProof/>
                <w:szCs w:val="24"/>
              </w:rPr>
            </w:pPr>
            <w:r w:rsidRPr="00091DAF">
              <w:rPr>
                <w:rFonts w:ascii="Times New Roman" w:eastAsia="標楷體" w:hAnsi="Times New Roman"/>
                <w:noProof/>
                <w:szCs w:val="24"/>
              </w:rPr>
              <w:t>辦理提升英、日語能力之競賽活動</w:t>
            </w:r>
            <w:r w:rsidR="00ED0C30" w:rsidRPr="00091DAF">
              <w:rPr>
                <w:rFonts w:ascii="Times New Roman" w:eastAsia="標楷體" w:hAnsi="Times New Roman"/>
                <w:color w:val="C00000"/>
                <w:szCs w:val="24"/>
                <w:shd w:val="pct15" w:color="auto" w:fill="FFFFFF"/>
              </w:rPr>
              <w:t>#</w:t>
            </w:r>
            <w:r w:rsidR="00ED0C30" w:rsidRPr="00091DAF">
              <w:rPr>
                <w:rFonts w:ascii="Times New Roman" w:eastAsia="標楷體" w:hAnsi="Times New Roman"/>
                <w:color w:val="C00000"/>
                <w:szCs w:val="24"/>
                <w:shd w:val="pct15" w:color="auto" w:fill="FFFFFF"/>
              </w:rPr>
              <w:t>人才國際化（增進外語能力）</w:t>
            </w:r>
          </w:p>
          <w:p w14:paraId="08E1AB98" w14:textId="77777777" w:rsidR="00462B15" w:rsidRPr="00091DAF" w:rsidRDefault="00462B15" w:rsidP="00C8193F">
            <w:pPr>
              <w:pStyle w:val="a4"/>
              <w:numPr>
                <w:ilvl w:val="0"/>
                <w:numId w:val="2"/>
              </w:numPr>
              <w:snapToGrid w:val="0"/>
              <w:ind w:leftChars="0" w:left="960"/>
              <w:jc w:val="both"/>
              <w:rPr>
                <w:rFonts w:ascii="Times New Roman" w:eastAsia="標楷體" w:hAnsi="Times New Roman"/>
                <w:noProof/>
                <w:szCs w:val="24"/>
              </w:rPr>
            </w:pPr>
            <w:r w:rsidRPr="00091DAF">
              <w:rPr>
                <w:rFonts w:ascii="Times New Roman" w:eastAsia="標楷體" w:hAnsi="Times New Roman"/>
                <w:noProof/>
                <w:szCs w:val="24"/>
              </w:rPr>
              <w:t>開設東南亞小語種課程</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人才國際化（增進外語能力）</w:t>
            </w:r>
          </w:p>
          <w:p w14:paraId="548088E9" w14:textId="77777777" w:rsidR="00462B15" w:rsidRPr="00091DAF" w:rsidRDefault="00462B15" w:rsidP="0027661C">
            <w:pPr>
              <w:pStyle w:val="a4"/>
              <w:numPr>
                <w:ilvl w:val="0"/>
                <w:numId w:val="6"/>
              </w:numPr>
              <w:ind w:leftChars="0"/>
              <w:jc w:val="both"/>
              <w:rPr>
                <w:rFonts w:ascii="Times New Roman" w:eastAsia="標楷體" w:hAnsi="Times New Roman"/>
                <w:b/>
                <w:szCs w:val="24"/>
              </w:rPr>
            </w:pPr>
            <w:r w:rsidRPr="00091DAF">
              <w:rPr>
                <w:rFonts w:ascii="Times New Roman" w:eastAsia="標楷體" w:hAnsi="Times New Roman"/>
                <w:b/>
                <w:szCs w:val="24"/>
              </w:rPr>
              <w:t>培育學生國際與多元文化視野</w:t>
            </w:r>
          </w:p>
          <w:p w14:paraId="6211304E" w14:textId="77777777" w:rsidR="00462B15" w:rsidRPr="00091DAF" w:rsidRDefault="00462B15" w:rsidP="00C8193F">
            <w:pPr>
              <w:pStyle w:val="a4"/>
              <w:numPr>
                <w:ilvl w:val="0"/>
                <w:numId w:val="3"/>
              </w:numPr>
              <w:snapToGrid w:val="0"/>
              <w:ind w:leftChars="0" w:left="960"/>
              <w:jc w:val="both"/>
              <w:rPr>
                <w:rFonts w:ascii="Times New Roman" w:eastAsia="標楷體" w:hAnsi="Times New Roman"/>
                <w:noProof/>
                <w:szCs w:val="24"/>
              </w:rPr>
            </w:pPr>
            <w:r w:rsidRPr="00091DAF">
              <w:rPr>
                <w:rFonts w:ascii="Times New Roman" w:eastAsia="標楷體" w:hAnsi="Times New Roman"/>
                <w:noProof/>
                <w:szCs w:val="24"/>
              </w:rPr>
              <w:t>建構校園國際化學習氛圍，增加外籍生與本籍生雙向的交流機會</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人才國際化（多元文化</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文化交流）</w:t>
            </w:r>
          </w:p>
          <w:p w14:paraId="4876FC1F" w14:textId="77777777" w:rsidR="00462B15" w:rsidRPr="00091DAF" w:rsidRDefault="00462B15" w:rsidP="00C8193F">
            <w:pPr>
              <w:pStyle w:val="a4"/>
              <w:numPr>
                <w:ilvl w:val="0"/>
                <w:numId w:val="3"/>
              </w:numPr>
              <w:snapToGrid w:val="0"/>
              <w:ind w:leftChars="0" w:left="960"/>
              <w:jc w:val="both"/>
              <w:rPr>
                <w:rFonts w:ascii="Times New Roman" w:eastAsia="標楷體" w:hAnsi="Times New Roman"/>
                <w:noProof/>
                <w:szCs w:val="24"/>
              </w:rPr>
            </w:pPr>
            <w:r w:rsidRPr="00091DAF">
              <w:rPr>
                <w:rFonts w:ascii="Times New Roman" w:eastAsia="標楷體" w:hAnsi="Times New Roman"/>
                <w:noProof/>
                <w:szCs w:val="24"/>
              </w:rPr>
              <w:t>辦理海外移地學習及企業參訪。</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人才國際化（辦理海外參訪或移地教學）</w:t>
            </w:r>
          </w:p>
          <w:p w14:paraId="17B31EA9" w14:textId="77777777" w:rsidR="00462B15" w:rsidRPr="00091DAF" w:rsidRDefault="00462B15" w:rsidP="00C8193F">
            <w:pPr>
              <w:pStyle w:val="a4"/>
              <w:numPr>
                <w:ilvl w:val="0"/>
                <w:numId w:val="3"/>
              </w:numPr>
              <w:snapToGrid w:val="0"/>
              <w:ind w:leftChars="0" w:left="960"/>
              <w:jc w:val="both"/>
              <w:rPr>
                <w:rFonts w:ascii="Times New Roman" w:eastAsia="標楷體" w:hAnsi="Times New Roman"/>
                <w:noProof/>
                <w:szCs w:val="24"/>
              </w:rPr>
            </w:pPr>
            <w:r w:rsidRPr="00091DAF">
              <w:rPr>
                <w:rFonts w:ascii="Times New Roman" w:eastAsia="標楷體" w:hAnsi="Times New Roman"/>
                <w:noProof/>
                <w:szCs w:val="24"/>
              </w:rPr>
              <w:t>辦理國際週活動。</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人才國際化（多元文化</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文化交流）</w:t>
            </w:r>
          </w:p>
          <w:p w14:paraId="4DABF45D" w14:textId="1A99854B" w:rsidR="00462B15" w:rsidRPr="00091DAF" w:rsidRDefault="00462B15" w:rsidP="00C8193F">
            <w:pPr>
              <w:pStyle w:val="a4"/>
              <w:numPr>
                <w:ilvl w:val="0"/>
                <w:numId w:val="3"/>
              </w:numPr>
              <w:snapToGrid w:val="0"/>
              <w:ind w:leftChars="0" w:left="960"/>
              <w:jc w:val="both"/>
              <w:rPr>
                <w:rFonts w:ascii="Times New Roman" w:eastAsia="標楷體" w:hAnsi="Times New Roman"/>
                <w:noProof/>
                <w:szCs w:val="24"/>
              </w:rPr>
            </w:pPr>
            <w:r w:rsidRPr="00091DAF">
              <w:rPr>
                <w:rFonts w:ascii="Times New Roman" w:eastAsia="標楷體" w:hAnsi="Times New Roman"/>
                <w:noProof/>
                <w:szCs w:val="24"/>
              </w:rPr>
              <w:t>推動國際志工服務。</w:t>
            </w:r>
            <w:r w:rsidR="00C8193F" w:rsidRPr="00091DAF">
              <w:rPr>
                <w:rFonts w:ascii="Times New Roman" w:eastAsia="標楷體" w:hAnsi="Times New Roman"/>
                <w:szCs w:val="24"/>
                <w:shd w:val="pct15" w:color="auto" w:fill="FFFFFF"/>
              </w:rPr>
              <w:t>@</w:t>
            </w:r>
            <w:r w:rsidR="008F416A"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拓展國際社會服務（擴充國際志工服務）</w:t>
            </w:r>
          </w:p>
          <w:p w14:paraId="58CA6BC0" w14:textId="77777777" w:rsidR="00462B15" w:rsidRPr="00091DAF" w:rsidRDefault="00462B15" w:rsidP="00C8193F">
            <w:pPr>
              <w:pStyle w:val="a4"/>
              <w:numPr>
                <w:ilvl w:val="0"/>
                <w:numId w:val="3"/>
              </w:numPr>
              <w:snapToGrid w:val="0"/>
              <w:ind w:leftChars="0" w:left="960"/>
              <w:jc w:val="both"/>
              <w:rPr>
                <w:rFonts w:ascii="Times New Roman" w:eastAsia="標楷體" w:hAnsi="Times New Roman"/>
                <w:noProof/>
                <w:szCs w:val="24"/>
              </w:rPr>
            </w:pPr>
            <w:r w:rsidRPr="00091DAF">
              <w:rPr>
                <w:rFonts w:ascii="Times New Roman" w:eastAsia="標楷體" w:hAnsi="Times New Roman"/>
                <w:noProof/>
                <w:szCs w:val="24"/>
              </w:rPr>
              <w:lastRenderedPageBreak/>
              <w:t>邀請</w:t>
            </w:r>
            <w:r w:rsidRPr="00091DAF">
              <w:rPr>
                <w:rFonts w:ascii="Times New Roman" w:eastAsia="標楷體" w:hAnsi="Times New Roman"/>
                <w:szCs w:val="24"/>
              </w:rPr>
              <w:t>國際</w:t>
            </w:r>
            <w:r w:rsidRPr="00091DAF">
              <w:rPr>
                <w:rFonts w:ascii="Times New Roman" w:eastAsia="標楷體" w:hAnsi="Times New Roman"/>
                <w:noProof/>
                <w:szCs w:val="24"/>
              </w:rPr>
              <w:t>學者專家到校講座，擴展校相關科系知識，提升學生的國際視野、語言學習樂趣。</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人才國際化（招聘外籍老師（或邀請授課））</w:t>
            </w:r>
          </w:p>
          <w:p w14:paraId="68948807" w14:textId="77777777" w:rsidR="00462B15" w:rsidRPr="00091DAF" w:rsidRDefault="00462B15" w:rsidP="0027661C">
            <w:pPr>
              <w:pStyle w:val="a4"/>
              <w:numPr>
                <w:ilvl w:val="0"/>
                <w:numId w:val="6"/>
              </w:numPr>
              <w:ind w:leftChars="0"/>
              <w:jc w:val="both"/>
              <w:rPr>
                <w:rFonts w:ascii="Times New Roman" w:eastAsia="標楷體" w:hAnsi="Times New Roman"/>
                <w:b/>
                <w:szCs w:val="24"/>
              </w:rPr>
            </w:pPr>
            <w:r w:rsidRPr="00091DAF">
              <w:rPr>
                <w:rFonts w:ascii="Times New Roman" w:eastAsia="標楷體" w:hAnsi="Times New Roman"/>
                <w:b/>
                <w:szCs w:val="24"/>
              </w:rPr>
              <w:t>培育學生邏輯思考與運算能力</w:t>
            </w:r>
          </w:p>
          <w:p w14:paraId="2533683C" w14:textId="77777777" w:rsidR="00462B15" w:rsidRPr="00091DAF" w:rsidRDefault="00462B15" w:rsidP="00C8193F">
            <w:pPr>
              <w:pStyle w:val="a4"/>
              <w:numPr>
                <w:ilvl w:val="0"/>
                <w:numId w:val="4"/>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開設邏輯思考與運算相關課程。</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資訊力（開設資訊學程</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課程）</w:t>
            </w:r>
          </w:p>
          <w:p w14:paraId="40328AA8" w14:textId="77777777" w:rsidR="00462B15" w:rsidRPr="00091DAF" w:rsidRDefault="00462B15" w:rsidP="00C8193F">
            <w:pPr>
              <w:pStyle w:val="a4"/>
              <w:numPr>
                <w:ilvl w:val="0"/>
                <w:numId w:val="4"/>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建構邏輯思考與運算情境教室，</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資訊力（開設資訊學程</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課程）</w:t>
            </w:r>
          </w:p>
          <w:p w14:paraId="6DFE2618" w14:textId="77777777" w:rsidR="00462B15" w:rsidRPr="00091DAF" w:rsidRDefault="00462B15" w:rsidP="00C8193F">
            <w:pPr>
              <w:pStyle w:val="a4"/>
              <w:numPr>
                <w:ilvl w:val="0"/>
                <w:numId w:val="4"/>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辦理</w:t>
            </w:r>
            <w:r w:rsidRPr="00091DAF">
              <w:rPr>
                <w:rStyle w:val="ad"/>
                <w:rFonts w:ascii="Times New Roman" w:eastAsia="標楷體" w:hAnsi="Times New Roman"/>
                <w:b w:val="0"/>
                <w:szCs w:val="24"/>
              </w:rPr>
              <w:t>邏輯與運算之競賽活動</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資訊力（辦理程式設計競賽</w:t>
            </w:r>
            <w:r w:rsidR="008F416A" w:rsidRPr="00091DAF">
              <w:rPr>
                <w:rFonts w:ascii="Times New Roman" w:eastAsia="標楷體" w:hAnsi="Times New Roman"/>
                <w:color w:val="C00000"/>
                <w:szCs w:val="24"/>
                <w:shd w:val="pct15" w:color="auto" w:fill="FFFFFF"/>
              </w:rPr>
              <w:t xml:space="preserve"> </w:t>
            </w:r>
            <w:r w:rsidR="008F416A" w:rsidRPr="00091DAF">
              <w:rPr>
                <w:rFonts w:ascii="Times New Roman" w:eastAsia="標楷體" w:hAnsi="Times New Roman"/>
                <w:color w:val="C00000"/>
                <w:szCs w:val="24"/>
                <w:shd w:val="pct15" w:color="auto" w:fill="FFFFFF"/>
              </w:rPr>
              <w:t>）</w:t>
            </w:r>
            <w:r w:rsidRPr="00091DAF">
              <w:rPr>
                <w:rFonts w:ascii="Times New Roman" w:eastAsia="標楷體" w:hAnsi="Times New Roman"/>
                <w:b/>
                <w:noProof/>
                <w:szCs w:val="24"/>
              </w:rPr>
              <w:t>。</w:t>
            </w:r>
          </w:p>
          <w:p w14:paraId="4A086978" w14:textId="77777777" w:rsidR="00462B15" w:rsidRPr="00091DAF" w:rsidRDefault="00462B15" w:rsidP="00C8193F">
            <w:pPr>
              <w:pStyle w:val="a4"/>
              <w:numPr>
                <w:ilvl w:val="0"/>
                <w:numId w:val="4"/>
              </w:numPr>
              <w:snapToGrid w:val="0"/>
              <w:ind w:leftChars="0" w:left="960"/>
              <w:jc w:val="both"/>
              <w:rPr>
                <w:rFonts w:ascii="Times New Roman" w:eastAsia="標楷體" w:hAnsi="Times New Roman"/>
                <w:b/>
                <w:bCs/>
                <w:smallCaps/>
                <w:spacing w:val="5"/>
                <w:szCs w:val="24"/>
              </w:rPr>
            </w:pPr>
            <w:r w:rsidRPr="00091DAF">
              <w:rPr>
                <w:rFonts w:ascii="Times New Roman" w:eastAsia="標楷體" w:hAnsi="Times New Roman"/>
                <w:bCs/>
                <w:smallCaps/>
              </w:rPr>
              <w:t>資訊</w:t>
            </w:r>
            <w:r w:rsidRPr="00091DAF">
              <w:rPr>
                <w:rStyle w:val="ad"/>
                <w:rFonts w:ascii="Times New Roman" w:eastAsia="標楷體" w:hAnsi="Times New Roman"/>
                <w:b w:val="0"/>
                <w:szCs w:val="24"/>
              </w:rPr>
              <w:t>證照列為畢業門檻</w:t>
            </w:r>
            <w:r w:rsidRPr="00091DAF">
              <w:rPr>
                <w:rFonts w:ascii="Times New Roman" w:eastAsia="標楷體" w:hAnsi="Times New Roman"/>
                <w:b/>
                <w:noProof/>
                <w:szCs w:val="24"/>
              </w:rPr>
              <w:t>。</w:t>
            </w:r>
            <w:r w:rsidR="008F416A" w:rsidRPr="00091DAF">
              <w:rPr>
                <w:rFonts w:ascii="Times New Roman" w:eastAsia="標楷體" w:hAnsi="Times New Roman"/>
                <w:color w:val="C00000"/>
                <w:szCs w:val="24"/>
                <w:shd w:val="pct15" w:color="auto" w:fill="FFFFFF"/>
              </w:rPr>
              <w:t>#</w:t>
            </w:r>
            <w:r w:rsidR="008F416A" w:rsidRPr="00091DAF">
              <w:rPr>
                <w:rFonts w:ascii="Times New Roman" w:eastAsia="標楷體" w:hAnsi="Times New Roman"/>
                <w:color w:val="C00000"/>
                <w:szCs w:val="24"/>
                <w:shd w:val="pct15" w:color="auto" w:fill="FFFFFF"/>
              </w:rPr>
              <w:t>資訊力（強化基本資訊能力）</w:t>
            </w:r>
          </w:p>
          <w:p w14:paraId="3FC2F916" w14:textId="77777777" w:rsidR="00462B15" w:rsidRPr="00091DAF" w:rsidRDefault="00462B15" w:rsidP="0027661C">
            <w:pPr>
              <w:pStyle w:val="a4"/>
              <w:numPr>
                <w:ilvl w:val="0"/>
                <w:numId w:val="6"/>
              </w:numPr>
              <w:ind w:leftChars="0"/>
              <w:jc w:val="both"/>
              <w:rPr>
                <w:rFonts w:ascii="Times New Roman" w:eastAsia="標楷體" w:hAnsi="Times New Roman"/>
                <w:bCs/>
                <w:smallCaps/>
                <w:spacing w:val="5"/>
                <w:szCs w:val="24"/>
              </w:rPr>
            </w:pPr>
            <w:r w:rsidRPr="00091DAF">
              <w:rPr>
                <w:rStyle w:val="ad"/>
                <w:rFonts w:ascii="Times New Roman" w:eastAsia="標楷體" w:hAnsi="Times New Roman"/>
                <w:szCs w:val="24"/>
              </w:rPr>
              <w:br w:type="page"/>
            </w:r>
            <w:r w:rsidRPr="00091DAF">
              <w:rPr>
                <w:rFonts w:ascii="Times New Roman" w:eastAsia="標楷體" w:hAnsi="Times New Roman"/>
                <w:b/>
                <w:szCs w:val="24"/>
              </w:rPr>
              <w:t>推動品德教育，培育學生幸福素養</w:t>
            </w:r>
          </w:p>
          <w:p w14:paraId="35DA8853" w14:textId="77777777" w:rsidR="00462B15" w:rsidRPr="00091DAF" w:rsidRDefault="00462B15" w:rsidP="00C8193F">
            <w:pPr>
              <w:pStyle w:val="a4"/>
              <w:numPr>
                <w:ilvl w:val="0"/>
                <w:numId w:val="5"/>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持續開設幸福學課程</w:t>
            </w:r>
            <w:r w:rsidRPr="00091DAF">
              <w:rPr>
                <w:rFonts w:ascii="Times New Roman" w:eastAsia="標楷體" w:hAnsi="Times New Roman"/>
                <w:b/>
                <w:noProof/>
                <w:szCs w:val="24"/>
              </w:rPr>
              <w:t>。</w:t>
            </w:r>
            <w:r w:rsidR="00252B31" w:rsidRPr="00091DAF">
              <w:rPr>
                <w:rFonts w:ascii="Times New Roman" w:eastAsia="標楷體" w:hAnsi="Times New Roman"/>
                <w:color w:val="C00000"/>
                <w:szCs w:val="24"/>
                <w:shd w:val="pct15" w:color="auto" w:fill="FFFFFF"/>
              </w:rPr>
              <w:t>#</w:t>
            </w:r>
            <w:r w:rsidR="00252B31" w:rsidRPr="00091DAF">
              <w:rPr>
                <w:rFonts w:ascii="Times New Roman" w:eastAsia="標楷體" w:hAnsi="Times New Roman"/>
                <w:color w:val="C00000"/>
                <w:szCs w:val="24"/>
                <w:shd w:val="pct15" w:color="auto" w:fill="FFFFFF"/>
              </w:rPr>
              <w:t>博雅教育（通識課程革新）</w:t>
            </w:r>
          </w:p>
          <w:p w14:paraId="1BACAEFF" w14:textId="77777777" w:rsidR="00462B15" w:rsidRPr="00091DAF" w:rsidRDefault="00462B15" w:rsidP="00C8193F">
            <w:pPr>
              <w:pStyle w:val="a4"/>
              <w:numPr>
                <w:ilvl w:val="0"/>
                <w:numId w:val="5"/>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開設</w:t>
            </w:r>
            <w:r w:rsidRPr="00091DAF">
              <w:rPr>
                <w:rStyle w:val="ad"/>
                <w:rFonts w:ascii="Times New Roman" w:eastAsia="標楷體" w:hAnsi="Times New Roman"/>
                <w:b w:val="0"/>
                <w:szCs w:val="24"/>
              </w:rPr>
              <w:t>職場倫理必修課程</w:t>
            </w:r>
            <w:r w:rsidRPr="00091DAF">
              <w:rPr>
                <w:rFonts w:ascii="Times New Roman" w:eastAsia="標楷體" w:hAnsi="Times New Roman"/>
                <w:b/>
                <w:noProof/>
                <w:szCs w:val="24"/>
              </w:rPr>
              <w:t>。</w:t>
            </w:r>
            <w:r w:rsidR="00252B31" w:rsidRPr="00091DAF">
              <w:rPr>
                <w:rFonts w:ascii="Times New Roman" w:eastAsia="標楷體" w:hAnsi="Times New Roman"/>
                <w:color w:val="C00000"/>
                <w:szCs w:val="24"/>
                <w:shd w:val="pct15" w:color="auto" w:fill="FFFFFF"/>
              </w:rPr>
              <w:t>#</w:t>
            </w:r>
            <w:r w:rsidR="00252B31" w:rsidRPr="00091DAF">
              <w:rPr>
                <w:rFonts w:ascii="Times New Roman" w:eastAsia="標楷體" w:hAnsi="Times New Roman"/>
                <w:color w:val="C00000"/>
                <w:szCs w:val="24"/>
                <w:shd w:val="pct15" w:color="auto" w:fill="FFFFFF"/>
              </w:rPr>
              <w:t>博雅教育（其他）</w:t>
            </w:r>
          </w:p>
          <w:p w14:paraId="4AC2341E" w14:textId="77777777" w:rsidR="00462B15" w:rsidRPr="00091DAF" w:rsidRDefault="00462B15" w:rsidP="00C8193F">
            <w:pPr>
              <w:pStyle w:val="a4"/>
              <w:numPr>
                <w:ilvl w:val="0"/>
                <w:numId w:val="5"/>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持續</w:t>
            </w:r>
            <w:r w:rsidRPr="00091DAF">
              <w:rPr>
                <w:rStyle w:val="ad"/>
                <w:rFonts w:ascii="Times New Roman" w:eastAsia="標楷體" w:hAnsi="Times New Roman"/>
                <w:b w:val="0"/>
                <w:szCs w:val="24"/>
              </w:rPr>
              <w:t>推行三好運動</w:t>
            </w:r>
            <w:r w:rsidRPr="00091DAF">
              <w:rPr>
                <w:rFonts w:ascii="Times New Roman" w:eastAsia="標楷體" w:hAnsi="Times New Roman"/>
                <w:b/>
                <w:noProof/>
                <w:szCs w:val="24"/>
              </w:rPr>
              <w:t>。</w:t>
            </w:r>
            <w:r w:rsidR="00252B31" w:rsidRPr="00091DAF">
              <w:rPr>
                <w:rFonts w:ascii="Times New Roman" w:eastAsia="標楷體" w:hAnsi="Times New Roman"/>
                <w:color w:val="C00000"/>
                <w:szCs w:val="24"/>
                <w:shd w:val="pct15" w:color="auto" w:fill="FFFFFF"/>
              </w:rPr>
              <w:t>#</w:t>
            </w:r>
            <w:r w:rsidR="00252B31" w:rsidRPr="00091DAF">
              <w:rPr>
                <w:rFonts w:ascii="Times New Roman" w:eastAsia="標楷體" w:hAnsi="Times New Roman"/>
                <w:color w:val="C00000"/>
                <w:szCs w:val="24"/>
                <w:shd w:val="pct15" w:color="auto" w:fill="FFFFFF"/>
              </w:rPr>
              <w:t>博雅教育（品德教育）</w:t>
            </w:r>
          </w:p>
          <w:p w14:paraId="175647AE" w14:textId="77777777" w:rsidR="00462B15" w:rsidRPr="00091DAF" w:rsidRDefault="00462B15" w:rsidP="00C8193F">
            <w:pPr>
              <w:pStyle w:val="a4"/>
              <w:numPr>
                <w:ilvl w:val="0"/>
                <w:numId w:val="5"/>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持續</w:t>
            </w:r>
            <w:r w:rsidRPr="00091DAF">
              <w:rPr>
                <w:rStyle w:val="ad"/>
                <w:rFonts w:ascii="Times New Roman" w:eastAsia="標楷體" w:hAnsi="Times New Roman"/>
                <w:b w:val="0"/>
                <w:szCs w:val="24"/>
              </w:rPr>
              <w:t>推動服務學習教育</w:t>
            </w:r>
            <w:r w:rsidRPr="00091DAF">
              <w:rPr>
                <w:rFonts w:ascii="Times New Roman" w:eastAsia="標楷體" w:hAnsi="Times New Roman"/>
                <w:b/>
                <w:noProof/>
                <w:szCs w:val="24"/>
              </w:rPr>
              <w:t>。</w:t>
            </w:r>
            <w:r w:rsidR="00252B31" w:rsidRPr="00091DAF">
              <w:rPr>
                <w:rFonts w:ascii="Times New Roman" w:eastAsia="標楷體" w:hAnsi="Times New Roman"/>
                <w:color w:val="C00000"/>
                <w:szCs w:val="24"/>
                <w:shd w:val="pct15" w:color="auto" w:fill="FFFFFF"/>
              </w:rPr>
              <w:t>#</w:t>
            </w:r>
            <w:r w:rsidR="00252B31" w:rsidRPr="00091DAF">
              <w:rPr>
                <w:rFonts w:ascii="Times New Roman" w:eastAsia="標楷體" w:hAnsi="Times New Roman"/>
                <w:color w:val="C00000"/>
                <w:szCs w:val="24"/>
                <w:shd w:val="pct15" w:color="auto" w:fill="FFFFFF"/>
              </w:rPr>
              <w:t>博雅教育（服務學習）</w:t>
            </w:r>
          </w:p>
          <w:p w14:paraId="64089D73" w14:textId="77777777" w:rsidR="00462B15" w:rsidRPr="00091DAF" w:rsidRDefault="00462B15" w:rsidP="00C8193F">
            <w:pPr>
              <w:pStyle w:val="a4"/>
              <w:numPr>
                <w:ilvl w:val="0"/>
                <w:numId w:val="5"/>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結合</w:t>
            </w:r>
            <w:r w:rsidRPr="00091DAF">
              <w:rPr>
                <w:rStyle w:val="ad"/>
                <w:rFonts w:ascii="Times New Roman" w:eastAsia="標楷體" w:hAnsi="Times New Roman"/>
                <w:b w:val="0"/>
                <w:szCs w:val="24"/>
              </w:rPr>
              <w:t>探索教育，推動學生整合能力</w:t>
            </w:r>
            <w:r w:rsidRPr="00091DAF">
              <w:rPr>
                <w:rFonts w:ascii="Times New Roman" w:eastAsia="標楷體" w:hAnsi="Times New Roman"/>
                <w:b/>
                <w:noProof/>
                <w:szCs w:val="24"/>
              </w:rPr>
              <w:t>。</w:t>
            </w:r>
            <w:r w:rsidR="00252B31" w:rsidRPr="00091DAF">
              <w:rPr>
                <w:rFonts w:ascii="Times New Roman" w:eastAsia="標楷體" w:hAnsi="Times New Roman"/>
                <w:color w:val="C00000"/>
                <w:szCs w:val="24"/>
                <w:shd w:val="pct15" w:color="auto" w:fill="FFFFFF"/>
              </w:rPr>
              <w:t>#</w:t>
            </w:r>
            <w:r w:rsidR="00252B31" w:rsidRPr="00091DAF">
              <w:rPr>
                <w:rFonts w:ascii="Times New Roman" w:eastAsia="標楷體" w:hAnsi="Times New Roman"/>
                <w:color w:val="C00000"/>
                <w:szCs w:val="24"/>
                <w:shd w:val="pct15" w:color="auto" w:fill="FFFFFF"/>
              </w:rPr>
              <w:t>博雅教育（服務學習）</w:t>
            </w:r>
          </w:p>
          <w:p w14:paraId="398D2A4E" w14:textId="37D4A425" w:rsidR="008643D2" w:rsidRPr="00091DAF" w:rsidRDefault="00462B15" w:rsidP="00ED1CE5">
            <w:pPr>
              <w:pStyle w:val="a4"/>
              <w:numPr>
                <w:ilvl w:val="0"/>
                <w:numId w:val="5"/>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bCs/>
                <w:smallCaps/>
              </w:rPr>
              <w:t>推廣</w:t>
            </w:r>
            <w:r w:rsidRPr="00091DAF">
              <w:rPr>
                <w:rStyle w:val="ad"/>
                <w:rFonts w:ascii="Times New Roman" w:eastAsia="標楷體" w:hAnsi="Times New Roman"/>
                <w:b w:val="0"/>
                <w:szCs w:val="24"/>
              </w:rPr>
              <w:t>社團服務能力</w:t>
            </w:r>
            <w:r w:rsidR="00252B31" w:rsidRPr="00091DAF">
              <w:rPr>
                <w:rFonts w:ascii="Times New Roman" w:eastAsia="標楷體" w:hAnsi="Times New Roman"/>
                <w:color w:val="C00000"/>
                <w:szCs w:val="24"/>
                <w:shd w:val="pct15" w:color="auto" w:fill="FFFFFF"/>
              </w:rPr>
              <w:t>#</w:t>
            </w:r>
            <w:r w:rsidR="00252B31" w:rsidRPr="00091DAF">
              <w:rPr>
                <w:rFonts w:ascii="Times New Roman" w:eastAsia="標楷體" w:hAnsi="Times New Roman"/>
                <w:color w:val="C00000"/>
                <w:szCs w:val="24"/>
                <w:shd w:val="pct15" w:color="auto" w:fill="FFFFFF"/>
              </w:rPr>
              <w:t>博雅教育（服務學習）</w:t>
            </w:r>
            <w:r w:rsidR="00ED1CE5">
              <w:rPr>
                <w:rFonts w:ascii="Times New Roman" w:eastAsia="標楷體" w:hAnsi="Times New Roman"/>
                <w:noProof/>
                <w:szCs w:val="24"/>
              </w:rPr>
              <w:t>(p.</w:t>
            </w:r>
            <w:r w:rsidR="005C4DF7" w:rsidRPr="00091DAF">
              <w:rPr>
                <w:rFonts w:ascii="Times New Roman" w:eastAsia="標楷體" w:hAnsi="Times New Roman"/>
                <w:noProof/>
                <w:szCs w:val="24"/>
              </w:rPr>
              <w:t>25-2</w:t>
            </w:r>
            <w:r w:rsidR="001442A3" w:rsidRPr="00091DAF">
              <w:rPr>
                <w:rFonts w:ascii="Times New Roman" w:eastAsia="標楷體" w:hAnsi="Times New Roman"/>
                <w:noProof/>
                <w:szCs w:val="24"/>
              </w:rPr>
              <w:t>9</w:t>
            </w:r>
            <w:r w:rsidR="00ED1CE5">
              <w:rPr>
                <w:rFonts w:ascii="Times New Roman" w:eastAsia="標楷體" w:hAnsi="Times New Roman" w:hint="eastAsia"/>
                <w:noProof/>
                <w:szCs w:val="24"/>
              </w:rPr>
              <w:t>)</w:t>
            </w:r>
          </w:p>
        </w:tc>
      </w:tr>
      <w:tr w:rsidR="000C4B79" w:rsidRPr="00091DAF" w14:paraId="03BF2998" w14:textId="77777777" w:rsidTr="00A23891">
        <w:trPr>
          <w:trHeight w:val="578"/>
        </w:trPr>
        <w:tc>
          <w:tcPr>
            <w:tcW w:w="289" w:type="pct"/>
            <w:vMerge/>
            <w:vAlign w:val="center"/>
          </w:tcPr>
          <w:p w14:paraId="5606C3DF" w14:textId="77777777" w:rsidR="000C4B79" w:rsidRPr="00091DAF" w:rsidRDefault="000C4B79" w:rsidP="000C4B79">
            <w:pPr>
              <w:jc w:val="center"/>
              <w:rPr>
                <w:rFonts w:ascii="Times New Roman" w:eastAsia="標楷體" w:hAnsi="Times New Roman" w:cs="Times New Roman"/>
                <w:b/>
                <w:szCs w:val="24"/>
              </w:rPr>
            </w:pPr>
          </w:p>
        </w:tc>
        <w:tc>
          <w:tcPr>
            <w:tcW w:w="801" w:type="pct"/>
          </w:tcPr>
          <w:p w14:paraId="5C952464" w14:textId="77777777" w:rsidR="000C4B79" w:rsidRPr="00091DAF" w:rsidRDefault="005C4DF7" w:rsidP="000C4B79">
            <w:pPr>
              <w:rPr>
                <w:rFonts w:ascii="Times New Roman" w:eastAsia="標楷體" w:hAnsi="Times New Roman" w:cs="Times New Roman"/>
                <w:b/>
                <w:kern w:val="0"/>
                <w:szCs w:val="24"/>
              </w:rPr>
            </w:pPr>
            <w:r w:rsidRPr="00091DAF">
              <w:rPr>
                <w:rFonts w:ascii="Times New Roman" w:eastAsia="標楷體" w:hAnsi="Times New Roman" w:cs="Times New Roman"/>
                <w:b/>
                <w:szCs w:val="24"/>
              </w:rPr>
              <w:t>強化實作與實習，培養學生專業競爭力</w:t>
            </w:r>
          </w:p>
        </w:tc>
        <w:tc>
          <w:tcPr>
            <w:tcW w:w="3910" w:type="pct"/>
            <w:vAlign w:val="center"/>
          </w:tcPr>
          <w:p w14:paraId="60A1FD1F" w14:textId="77777777" w:rsidR="005C4DF7" w:rsidRPr="00091DAF" w:rsidRDefault="005C4DF7" w:rsidP="0027661C">
            <w:pPr>
              <w:pStyle w:val="a4"/>
              <w:numPr>
                <w:ilvl w:val="0"/>
                <w:numId w:val="6"/>
              </w:numPr>
              <w:ind w:leftChars="0"/>
              <w:jc w:val="both"/>
              <w:rPr>
                <w:rFonts w:ascii="Times New Roman" w:eastAsia="標楷體" w:hAnsi="Times New Roman"/>
                <w:b/>
                <w:szCs w:val="24"/>
              </w:rPr>
            </w:pPr>
            <w:r w:rsidRPr="00091DAF">
              <w:rPr>
                <w:rFonts w:ascii="Times New Roman" w:eastAsia="標楷體" w:hAnsi="Times New Roman"/>
                <w:b/>
                <w:szCs w:val="24"/>
              </w:rPr>
              <w:t>改善學生實作環境</w:t>
            </w:r>
          </w:p>
          <w:p w14:paraId="41788493" w14:textId="56FDDCFE" w:rsidR="005C4DF7" w:rsidRPr="00091DAF" w:rsidRDefault="005C4DF7" w:rsidP="00C8193F">
            <w:pPr>
              <w:pStyle w:val="a4"/>
              <w:numPr>
                <w:ilvl w:val="0"/>
                <w:numId w:val="7"/>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建構優質學生實作空間</w:t>
            </w:r>
            <w:r w:rsidRPr="00091DAF">
              <w:rPr>
                <w:rFonts w:ascii="Times New Roman" w:eastAsia="標楷體" w:hAnsi="Times New Roman"/>
                <w:noProof/>
                <w:szCs w:val="24"/>
              </w:rPr>
              <w:t>。</w:t>
            </w:r>
            <w:r w:rsidR="005B2394" w:rsidRPr="00091DAF">
              <w:rPr>
                <w:rFonts w:ascii="Times New Roman" w:eastAsia="標楷體" w:hAnsi="Times New Roman"/>
                <w:color w:val="C00000"/>
                <w:szCs w:val="24"/>
                <w:shd w:val="pct15" w:color="auto" w:fill="FFFFFF"/>
              </w:rPr>
              <w:t>#</w:t>
            </w:r>
            <w:r w:rsidR="0090009A" w:rsidRPr="00091DAF">
              <w:rPr>
                <w:rFonts w:ascii="Times New Roman" w:eastAsia="標楷體" w:hAnsi="Times New Roman"/>
                <w:color w:val="C00000"/>
                <w:szCs w:val="24"/>
                <w:shd w:val="pct15" w:color="auto" w:fill="FFFFFF"/>
              </w:rPr>
              <w:t>其他</w:t>
            </w:r>
            <w:r w:rsidR="005B2394" w:rsidRPr="00091DAF">
              <w:rPr>
                <w:rFonts w:ascii="Times New Roman" w:eastAsia="標楷體" w:hAnsi="Times New Roman"/>
                <w:color w:val="C00000"/>
                <w:szCs w:val="24"/>
                <w:shd w:val="pct15" w:color="auto" w:fill="FFFFFF"/>
              </w:rPr>
              <w:t>（</w:t>
            </w:r>
            <w:r w:rsidR="0090009A" w:rsidRPr="00091DAF">
              <w:rPr>
                <w:rFonts w:ascii="Times New Roman" w:eastAsia="標楷體" w:hAnsi="Times New Roman"/>
                <w:color w:val="C00000"/>
                <w:szCs w:val="24"/>
                <w:shd w:val="pct15" w:color="auto" w:fill="FFFFFF"/>
              </w:rPr>
              <w:t>充實與改善硬體設備</w:t>
            </w:r>
            <w:r w:rsidR="005B2394" w:rsidRPr="00091DAF">
              <w:rPr>
                <w:rFonts w:ascii="Times New Roman" w:eastAsia="標楷體" w:hAnsi="Times New Roman"/>
                <w:color w:val="C00000"/>
                <w:szCs w:val="24"/>
                <w:shd w:val="pct15" w:color="auto" w:fill="FFFFFF"/>
              </w:rPr>
              <w:t>）</w:t>
            </w:r>
          </w:p>
          <w:p w14:paraId="4782CDF9" w14:textId="36992627" w:rsidR="005C4DF7" w:rsidRPr="00091DAF" w:rsidRDefault="005C4DF7" w:rsidP="00C8193F">
            <w:pPr>
              <w:pStyle w:val="a4"/>
              <w:numPr>
                <w:ilvl w:val="0"/>
                <w:numId w:val="7"/>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noProof/>
                <w:szCs w:val="24"/>
              </w:rPr>
              <w:t>建置藥植物工廠與香妝實訓基地優化教學實作場域。</w:t>
            </w:r>
            <w:r w:rsidR="0090009A" w:rsidRPr="00091DAF">
              <w:rPr>
                <w:rFonts w:ascii="Times New Roman" w:eastAsia="標楷體" w:hAnsi="Times New Roman"/>
                <w:color w:val="C00000"/>
                <w:szCs w:val="24"/>
                <w:shd w:val="pct15" w:color="auto" w:fill="FFFFFF"/>
              </w:rPr>
              <w:t>#</w:t>
            </w:r>
            <w:r w:rsidR="0090009A" w:rsidRPr="00091DAF">
              <w:rPr>
                <w:rFonts w:ascii="Times New Roman" w:eastAsia="標楷體" w:hAnsi="Times New Roman"/>
                <w:color w:val="C00000"/>
                <w:szCs w:val="24"/>
                <w:shd w:val="pct15" w:color="auto" w:fill="FFFFFF"/>
              </w:rPr>
              <w:t>其他（充實與改善硬體設備）</w:t>
            </w:r>
          </w:p>
          <w:p w14:paraId="0024A9BE" w14:textId="6ED6F137" w:rsidR="005C4DF7" w:rsidRPr="00091DAF" w:rsidRDefault="005C4DF7" w:rsidP="00C8193F">
            <w:pPr>
              <w:pStyle w:val="a4"/>
              <w:numPr>
                <w:ilvl w:val="0"/>
                <w:numId w:val="7"/>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增購學生專業實作設備</w:t>
            </w:r>
            <w:r w:rsidRPr="00091DAF">
              <w:rPr>
                <w:rFonts w:ascii="Times New Roman" w:eastAsia="標楷體" w:hAnsi="Times New Roman"/>
                <w:noProof/>
                <w:szCs w:val="24"/>
              </w:rPr>
              <w:t>。</w:t>
            </w:r>
            <w:r w:rsidR="0090009A" w:rsidRPr="00091DAF">
              <w:rPr>
                <w:rFonts w:ascii="Times New Roman" w:eastAsia="標楷體" w:hAnsi="Times New Roman"/>
                <w:color w:val="C00000"/>
                <w:szCs w:val="24"/>
                <w:shd w:val="pct15" w:color="auto" w:fill="FFFFFF"/>
              </w:rPr>
              <w:t>#</w:t>
            </w:r>
            <w:r w:rsidR="0090009A" w:rsidRPr="00091DAF">
              <w:rPr>
                <w:rFonts w:ascii="Times New Roman" w:eastAsia="標楷體" w:hAnsi="Times New Roman"/>
                <w:color w:val="C00000"/>
                <w:szCs w:val="24"/>
                <w:shd w:val="pct15" w:color="auto" w:fill="FFFFFF"/>
              </w:rPr>
              <w:t>其他（充實與改善硬體設備）</w:t>
            </w:r>
          </w:p>
          <w:p w14:paraId="1990A129" w14:textId="77777777" w:rsidR="005C4DF7" w:rsidRPr="00091DAF" w:rsidRDefault="005C4DF7" w:rsidP="00C8193F">
            <w:pPr>
              <w:pStyle w:val="a4"/>
              <w:numPr>
                <w:ilvl w:val="0"/>
                <w:numId w:val="7"/>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深化</w:t>
            </w:r>
            <w:r w:rsidRPr="00091DAF">
              <w:rPr>
                <w:rStyle w:val="ad"/>
                <w:rFonts w:ascii="Times New Roman" w:eastAsia="標楷體" w:hAnsi="Times New Roman"/>
                <w:b w:val="0"/>
                <w:szCs w:val="24"/>
              </w:rPr>
              <w:t>教學與產業鏈結之課程改革</w:t>
            </w:r>
            <w:r w:rsidRPr="00091DAF">
              <w:rPr>
                <w:rFonts w:ascii="Times New Roman" w:eastAsia="標楷體" w:hAnsi="Times New Roman"/>
                <w:noProof/>
                <w:szCs w:val="24"/>
              </w:rPr>
              <w:t>。</w:t>
            </w:r>
            <w:r w:rsidR="005B2394" w:rsidRPr="00091DAF">
              <w:rPr>
                <w:rFonts w:ascii="Times New Roman" w:eastAsia="標楷體" w:hAnsi="Times New Roman"/>
                <w:color w:val="C00000"/>
                <w:szCs w:val="24"/>
                <w:shd w:val="pct15" w:color="auto" w:fill="FFFFFF"/>
              </w:rPr>
              <w:t>#</w:t>
            </w:r>
            <w:r w:rsidR="005B2394" w:rsidRPr="00091DAF">
              <w:rPr>
                <w:rFonts w:ascii="Times New Roman" w:eastAsia="標楷體" w:hAnsi="Times New Roman"/>
                <w:color w:val="C00000"/>
                <w:szCs w:val="24"/>
                <w:shd w:val="pct15" w:color="auto" w:fill="FFFFFF"/>
              </w:rPr>
              <w:t>提升實作能力（開設增進實務能力導向課程）</w:t>
            </w:r>
          </w:p>
          <w:p w14:paraId="5C837225" w14:textId="77777777" w:rsidR="005C4DF7" w:rsidRPr="00091DAF" w:rsidRDefault="005C4DF7"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推動四年一貫實務專題課程與競賽</w:t>
            </w:r>
          </w:p>
          <w:p w14:paraId="39BECBE4" w14:textId="77777777" w:rsidR="005C4DF7" w:rsidRPr="00091DAF" w:rsidRDefault="005C4DF7" w:rsidP="00C8193F">
            <w:pPr>
              <w:pStyle w:val="a4"/>
              <w:numPr>
                <w:ilvl w:val="0"/>
                <w:numId w:val="9"/>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bCs/>
                <w:smallCaps/>
              </w:rPr>
              <w:t>落實</w:t>
            </w:r>
            <w:r w:rsidRPr="00091DAF">
              <w:rPr>
                <w:rStyle w:val="ad"/>
                <w:rFonts w:ascii="Times New Roman" w:eastAsia="標楷體" w:hAnsi="Times New Roman"/>
                <w:b w:val="0"/>
                <w:szCs w:val="24"/>
              </w:rPr>
              <w:t>以問題及績效為導向之家族式實務專題</w:t>
            </w:r>
            <w:r w:rsidRPr="00091DAF">
              <w:rPr>
                <w:rFonts w:ascii="Times New Roman" w:eastAsia="標楷體" w:hAnsi="Times New Roman"/>
                <w:noProof/>
                <w:szCs w:val="24"/>
              </w:rPr>
              <w:t>。</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提升實作能力（呈現、檢核或評估實作成果）</w:t>
            </w:r>
          </w:p>
          <w:p w14:paraId="67A0BCB2" w14:textId="77777777" w:rsidR="005C4DF7" w:rsidRPr="00091DAF" w:rsidRDefault="005C4DF7" w:rsidP="00C8193F">
            <w:pPr>
              <w:pStyle w:val="a4"/>
              <w:numPr>
                <w:ilvl w:val="0"/>
                <w:numId w:val="9"/>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訂定</w:t>
            </w:r>
            <w:r w:rsidRPr="00091DAF">
              <w:rPr>
                <w:rFonts w:ascii="Times New Roman" w:eastAsia="標楷體" w:hAnsi="Times New Roman"/>
                <w:szCs w:val="24"/>
              </w:rPr>
              <w:t>專題</w:t>
            </w:r>
            <w:r w:rsidRPr="00091DAF">
              <w:rPr>
                <w:rStyle w:val="ad"/>
                <w:rFonts w:ascii="Times New Roman" w:eastAsia="標楷體" w:hAnsi="Times New Roman"/>
                <w:b w:val="0"/>
                <w:szCs w:val="24"/>
              </w:rPr>
              <w:t>學習成效檢核，實務專題已列入本校四年一貫推展方針</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提升實作能力（呈現、檢核或評估實作成果）</w:t>
            </w:r>
          </w:p>
          <w:p w14:paraId="1C73F4D3" w14:textId="77777777" w:rsidR="005C4DF7" w:rsidRPr="00091DAF" w:rsidRDefault="005C4DF7" w:rsidP="00C8193F">
            <w:pPr>
              <w:pStyle w:val="a4"/>
              <w:numPr>
                <w:ilvl w:val="0"/>
                <w:numId w:val="9"/>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推動</w:t>
            </w:r>
            <w:r w:rsidRPr="00091DAF">
              <w:rPr>
                <w:rStyle w:val="ad"/>
                <w:rFonts w:ascii="Times New Roman" w:eastAsia="標楷體" w:hAnsi="Times New Roman"/>
                <w:b w:val="0"/>
                <w:szCs w:val="24"/>
              </w:rPr>
              <w:t>跨領域之專題製作協同課程</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跨領域學習（跨領域教學）</w:t>
            </w:r>
          </w:p>
          <w:p w14:paraId="2783F54E" w14:textId="77777777" w:rsidR="005C4DF7" w:rsidRPr="00091DAF" w:rsidRDefault="005C4DF7" w:rsidP="00C8193F">
            <w:pPr>
              <w:pStyle w:val="a4"/>
              <w:numPr>
                <w:ilvl w:val="0"/>
                <w:numId w:val="9"/>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實務專題成效檢核機制。</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提升實作能力（呈現、檢核或評估實作成果）</w:t>
            </w:r>
          </w:p>
          <w:p w14:paraId="0C668316" w14:textId="77777777" w:rsidR="005C4DF7" w:rsidRPr="00091DAF" w:rsidRDefault="005C4DF7" w:rsidP="00C8193F">
            <w:pPr>
              <w:pStyle w:val="a4"/>
              <w:numPr>
                <w:ilvl w:val="0"/>
                <w:numId w:val="9"/>
              </w:numPr>
              <w:snapToGrid w:val="0"/>
              <w:ind w:leftChars="0" w:left="96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szCs w:val="24"/>
              </w:rPr>
              <w:t>鼓勵學生參與校內外實務專題競賽，以補助學生專題競賽材料費。</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提升實作能力（建立校外競賽鼓勵機制）</w:t>
            </w:r>
          </w:p>
          <w:p w14:paraId="53BF9CFC" w14:textId="77777777" w:rsidR="005C4DF7" w:rsidRPr="00091DAF" w:rsidRDefault="005C4DF7" w:rsidP="0027661C">
            <w:pPr>
              <w:pStyle w:val="a4"/>
              <w:numPr>
                <w:ilvl w:val="0"/>
                <w:numId w:val="6"/>
              </w:numPr>
              <w:ind w:leftChars="0"/>
              <w:jc w:val="both"/>
              <w:rPr>
                <w:rFonts w:ascii="Times New Roman" w:eastAsia="標楷體" w:hAnsi="Times New Roman"/>
                <w:b/>
                <w:kern w:val="0"/>
                <w:szCs w:val="24"/>
              </w:rPr>
            </w:pPr>
            <w:bookmarkStart w:id="1" w:name="_Hlk512606711"/>
            <w:r w:rsidRPr="00091DAF">
              <w:rPr>
                <w:rFonts w:ascii="Times New Roman" w:eastAsia="標楷體" w:hAnsi="Times New Roman"/>
                <w:b/>
                <w:kern w:val="0"/>
                <w:szCs w:val="24"/>
              </w:rPr>
              <w:t>強化學生學習輔導機制及平台</w:t>
            </w:r>
          </w:p>
          <w:p w14:paraId="78F66003" w14:textId="77777777" w:rsidR="005C4DF7" w:rsidRPr="00091DAF" w:rsidRDefault="005C4DF7" w:rsidP="00C8193F">
            <w:pPr>
              <w:pStyle w:val="a4"/>
              <w:numPr>
                <w:ilvl w:val="0"/>
                <w:numId w:val="10"/>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完善學生生活、學習預警、課業輔導機制及</w:t>
            </w:r>
            <w:r w:rsidRPr="00091DAF">
              <w:rPr>
                <w:rFonts w:ascii="Times New Roman" w:eastAsia="標楷體" w:hAnsi="Times New Roman"/>
                <w:szCs w:val="24"/>
              </w:rPr>
              <w:t>e</w:t>
            </w:r>
            <w:r w:rsidRPr="00091DAF">
              <w:rPr>
                <w:rStyle w:val="ad"/>
                <w:rFonts w:ascii="Times New Roman" w:eastAsia="標楷體" w:hAnsi="Times New Roman"/>
                <w:b w:val="0"/>
                <w:szCs w:val="24"/>
              </w:rPr>
              <w:t>化平台</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其他（學生輔導）</w:t>
            </w:r>
          </w:p>
          <w:p w14:paraId="1ECE4595" w14:textId="77777777" w:rsidR="005C4DF7" w:rsidRPr="00091DAF" w:rsidRDefault="005C4DF7" w:rsidP="00C8193F">
            <w:pPr>
              <w:pStyle w:val="a4"/>
              <w:numPr>
                <w:ilvl w:val="0"/>
                <w:numId w:val="10"/>
              </w:numPr>
              <w:snapToGrid w:val="0"/>
              <w:ind w:leftChars="0" w:left="960"/>
              <w:jc w:val="both"/>
              <w:rPr>
                <w:rFonts w:ascii="Times New Roman" w:eastAsia="標楷體" w:hAnsi="Times New Roman"/>
                <w:szCs w:val="24"/>
              </w:rPr>
            </w:pPr>
            <w:r w:rsidRPr="00091DAF">
              <w:rPr>
                <w:rStyle w:val="ad"/>
                <w:rFonts w:ascii="Times New Roman" w:eastAsia="標楷體" w:hAnsi="Times New Roman"/>
                <w:b w:val="0"/>
                <w:szCs w:val="24"/>
              </w:rPr>
              <w:lastRenderedPageBreak/>
              <w:t>深化教學助理制度</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強化教學品質（培育優良教學助教</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人力）</w:t>
            </w:r>
          </w:p>
          <w:p w14:paraId="6A502D95" w14:textId="77777777" w:rsidR="005C4DF7" w:rsidRPr="00091DAF" w:rsidRDefault="005C4DF7" w:rsidP="00C8193F">
            <w:pPr>
              <w:pStyle w:val="a4"/>
              <w:numPr>
                <w:ilvl w:val="0"/>
                <w:numId w:val="10"/>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擴大</w:t>
            </w:r>
            <w:r w:rsidRPr="00091DAF">
              <w:rPr>
                <w:rFonts w:ascii="Times New Roman" w:eastAsia="標楷體" w:hAnsi="Times New Roman"/>
                <w:bCs/>
                <w:smallCaps/>
              </w:rPr>
              <w:t>推動</w:t>
            </w:r>
            <w:r w:rsidRPr="00091DAF">
              <w:rPr>
                <w:rStyle w:val="ad"/>
                <w:rFonts w:ascii="Times New Roman" w:eastAsia="標楷體" w:hAnsi="Times New Roman"/>
                <w:b w:val="0"/>
                <w:szCs w:val="24"/>
              </w:rPr>
              <w:t>證照輔導</w:t>
            </w:r>
            <w:r w:rsidRPr="00091DAF">
              <w:rPr>
                <w:rFonts w:ascii="Times New Roman" w:eastAsia="標楷體" w:hAnsi="Times New Roman"/>
                <w:noProof/>
                <w:szCs w:val="24"/>
              </w:rPr>
              <w:t>。</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提升專業</w:t>
            </w:r>
            <w:r w:rsidR="008F01C3" w:rsidRPr="00091DAF">
              <w:rPr>
                <w:rFonts w:ascii="Times New Roman" w:eastAsia="標楷體" w:hAnsi="Times New Roman"/>
                <w:color w:val="C00000"/>
                <w:szCs w:val="24"/>
                <w:shd w:val="pct15" w:color="auto" w:fill="FFFFFF"/>
              </w:rPr>
              <w:t>/</w:t>
            </w:r>
            <w:r w:rsidR="008F01C3" w:rsidRPr="00091DAF">
              <w:rPr>
                <w:rFonts w:ascii="Times New Roman" w:eastAsia="標楷體" w:hAnsi="Times New Roman"/>
                <w:color w:val="C00000"/>
                <w:szCs w:val="24"/>
                <w:shd w:val="pct15" w:color="auto" w:fill="FFFFFF"/>
              </w:rPr>
              <w:t>證照能力（專業技能檢定之輔導機制）</w:t>
            </w:r>
          </w:p>
          <w:p w14:paraId="20F19FC5" w14:textId="77777777" w:rsidR="005C4DF7" w:rsidRPr="00091DAF" w:rsidRDefault="005C4DF7" w:rsidP="00C8193F">
            <w:pPr>
              <w:pStyle w:val="a4"/>
              <w:numPr>
                <w:ilvl w:val="0"/>
                <w:numId w:val="10"/>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針對不同管道入學學生推動銜接課程輔導</w:t>
            </w:r>
            <w:r w:rsidRPr="00091DAF">
              <w:rPr>
                <w:rFonts w:ascii="Times New Roman" w:eastAsia="標楷體" w:hAnsi="Times New Roman"/>
                <w:noProof/>
                <w:szCs w:val="24"/>
              </w:rPr>
              <w:t>。</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其他（學生輔導）</w:t>
            </w:r>
          </w:p>
          <w:p w14:paraId="708B1EF5" w14:textId="0D97A5F7" w:rsidR="005C4DF7" w:rsidRPr="00091DAF" w:rsidRDefault="005C4DF7" w:rsidP="00C8193F">
            <w:pPr>
              <w:pStyle w:val="a4"/>
              <w:numPr>
                <w:ilvl w:val="0"/>
                <w:numId w:val="10"/>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推動雙導師</w:t>
            </w:r>
            <w:r w:rsidR="008A3FB3">
              <w:rPr>
                <w:rFonts w:ascii="Times New Roman" w:eastAsia="標楷體" w:hAnsi="Times New Roman"/>
                <w:szCs w:val="24"/>
              </w:rPr>
              <w:t>（</w:t>
            </w:r>
            <w:r w:rsidRPr="00091DAF">
              <w:rPr>
                <w:rFonts w:ascii="Times New Roman" w:eastAsia="標楷體" w:hAnsi="Times New Roman"/>
                <w:szCs w:val="24"/>
              </w:rPr>
              <w:t>生活導師</w:t>
            </w:r>
            <w:r w:rsidRPr="00091DAF">
              <w:rPr>
                <w:rFonts w:ascii="Times New Roman" w:eastAsia="標楷體" w:hAnsi="Times New Roman"/>
                <w:szCs w:val="24"/>
              </w:rPr>
              <w:t>+</w:t>
            </w:r>
            <w:r w:rsidRPr="00091DAF">
              <w:rPr>
                <w:rFonts w:ascii="Times New Roman" w:eastAsia="標楷體" w:hAnsi="Times New Roman"/>
                <w:szCs w:val="24"/>
              </w:rPr>
              <w:t>專題導師</w:t>
            </w:r>
            <w:r w:rsidR="008A3FB3">
              <w:rPr>
                <w:rFonts w:ascii="Times New Roman" w:eastAsia="標楷體" w:hAnsi="Times New Roman"/>
                <w:szCs w:val="24"/>
              </w:rPr>
              <w:t>）</w:t>
            </w:r>
            <w:r w:rsidRPr="00091DAF">
              <w:rPr>
                <w:rFonts w:ascii="Times New Roman" w:eastAsia="標楷體" w:hAnsi="Times New Roman"/>
                <w:szCs w:val="24"/>
              </w:rPr>
              <w:t>輔導機制。</w:t>
            </w:r>
            <w:bookmarkEnd w:id="1"/>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提升實作能力（聘請業師或雙師協同教學）</w:t>
            </w:r>
          </w:p>
          <w:p w14:paraId="242F8767" w14:textId="77777777" w:rsidR="005C4DF7" w:rsidRPr="00091DAF" w:rsidRDefault="005C4DF7"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深化學生之就業輔導</w:t>
            </w:r>
          </w:p>
          <w:p w14:paraId="4E6A518F" w14:textId="77777777" w:rsidR="005C4DF7" w:rsidRPr="00091DAF" w:rsidRDefault="005C4DF7" w:rsidP="00C8193F">
            <w:pPr>
              <w:pStyle w:val="a4"/>
              <w:numPr>
                <w:ilvl w:val="0"/>
                <w:numId w:val="1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推動四年一貫職涯輔導機制</w:t>
            </w:r>
            <w:r w:rsidRPr="00091DAF">
              <w:rPr>
                <w:rFonts w:ascii="Times New Roman" w:eastAsia="標楷體" w:hAnsi="Times New Roman"/>
                <w:noProof/>
                <w:szCs w:val="24"/>
              </w:rPr>
              <w:t>。</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就業力（生涯</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職涯輔導）</w:t>
            </w:r>
          </w:p>
          <w:p w14:paraId="5FC7BE4D" w14:textId="77777777" w:rsidR="00FB21AD" w:rsidRPr="00091DAF" w:rsidRDefault="005C4DF7" w:rsidP="00C8193F">
            <w:pPr>
              <w:pStyle w:val="a4"/>
              <w:numPr>
                <w:ilvl w:val="0"/>
                <w:numId w:val="11"/>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強化學生求職面試技巧</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就業力（生涯</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職涯輔導）</w:t>
            </w:r>
          </w:p>
          <w:p w14:paraId="0CDC8AA2" w14:textId="6BB46407" w:rsidR="000C4B79" w:rsidRPr="00091DAF" w:rsidRDefault="005C4DF7" w:rsidP="00C8193F">
            <w:pPr>
              <w:pStyle w:val="a4"/>
              <w:numPr>
                <w:ilvl w:val="0"/>
                <w:numId w:val="11"/>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強化就業媒合機制</w:t>
            </w:r>
            <w:r w:rsidRPr="00091DAF">
              <w:rPr>
                <w:rFonts w:ascii="Times New Roman" w:eastAsia="標楷體" w:hAnsi="Times New Roman"/>
                <w:noProof/>
                <w:szCs w:val="24"/>
              </w:rPr>
              <w:t>。</w:t>
            </w:r>
            <w:r w:rsidR="0090009A" w:rsidRPr="00091DAF">
              <w:rPr>
                <w:rFonts w:ascii="Times New Roman" w:eastAsia="標楷體" w:hAnsi="Times New Roman"/>
                <w:color w:val="C00000"/>
                <w:szCs w:val="24"/>
                <w:shd w:val="pct15" w:color="auto" w:fill="FFFFFF"/>
              </w:rPr>
              <w:t>#</w:t>
            </w:r>
            <w:r w:rsidR="0090009A" w:rsidRPr="00091DAF">
              <w:rPr>
                <w:rFonts w:ascii="Times New Roman" w:eastAsia="標楷體" w:hAnsi="Times New Roman"/>
                <w:color w:val="C00000"/>
                <w:szCs w:val="24"/>
                <w:shd w:val="pct15" w:color="auto" w:fill="FFFFFF"/>
              </w:rPr>
              <w:t>就業力（就業博覽會）</w:t>
            </w:r>
            <w:r w:rsidR="00ED1CE5">
              <w:rPr>
                <w:rFonts w:ascii="Times New Roman" w:eastAsia="標楷體" w:hAnsi="Times New Roman"/>
                <w:noProof/>
                <w:szCs w:val="24"/>
              </w:rPr>
              <w:t>(p.</w:t>
            </w:r>
            <w:r w:rsidRPr="00091DAF">
              <w:rPr>
                <w:rFonts w:ascii="Times New Roman" w:eastAsia="標楷體" w:hAnsi="Times New Roman"/>
                <w:noProof/>
                <w:szCs w:val="24"/>
              </w:rPr>
              <w:t>.</w:t>
            </w:r>
            <w:r w:rsidR="001442A3" w:rsidRPr="00091DAF">
              <w:rPr>
                <w:rFonts w:ascii="Times New Roman" w:eastAsia="標楷體" w:hAnsi="Times New Roman"/>
                <w:noProof/>
                <w:szCs w:val="24"/>
              </w:rPr>
              <w:t>29</w:t>
            </w:r>
            <w:r w:rsidR="00ED1CE5">
              <w:rPr>
                <w:rFonts w:ascii="Times New Roman" w:eastAsia="標楷體" w:hAnsi="Times New Roman"/>
                <w:noProof/>
                <w:szCs w:val="24"/>
              </w:rPr>
              <w:t>-</w:t>
            </w:r>
            <w:r w:rsidRPr="00091DAF">
              <w:rPr>
                <w:rFonts w:ascii="Times New Roman" w:eastAsia="標楷體" w:hAnsi="Times New Roman"/>
                <w:noProof/>
                <w:szCs w:val="24"/>
              </w:rPr>
              <w:t>3</w:t>
            </w:r>
            <w:r w:rsidR="001442A3" w:rsidRPr="00091DAF">
              <w:rPr>
                <w:rFonts w:ascii="Times New Roman" w:eastAsia="標楷體" w:hAnsi="Times New Roman"/>
                <w:noProof/>
                <w:szCs w:val="24"/>
              </w:rPr>
              <w:t>3</w:t>
            </w:r>
            <w:r w:rsidR="00ED1CE5">
              <w:rPr>
                <w:rFonts w:ascii="Times New Roman" w:eastAsia="標楷體" w:hAnsi="Times New Roman" w:hint="eastAsia"/>
                <w:noProof/>
                <w:szCs w:val="24"/>
              </w:rPr>
              <w:t>)</w:t>
            </w:r>
          </w:p>
        </w:tc>
      </w:tr>
      <w:tr w:rsidR="00B46E71" w:rsidRPr="00091DAF" w14:paraId="4F6A3068" w14:textId="77777777" w:rsidTr="00A23891">
        <w:trPr>
          <w:trHeight w:val="570"/>
        </w:trPr>
        <w:tc>
          <w:tcPr>
            <w:tcW w:w="289" w:type="pct"/>
            <w:vMerge/>
            <w:vAlign w:val="center"/>
          </w:tcPr>
          <w:p w14:paraId="57AB5D4C" w14:textId="77777777" w:rsidR="00B46E71" w:rsidRPr="00091DAF" w:rsidRDefault="00B46E71" w:rsidP="00B46E71">
            <w:pPr>
              <w:jc w:val="center"/>
              <w:rPr>
                <w:rFonts w:ascii="Times New Roman" w:eastAsia="標楷體" w:hAnsi="Times New Roman" w:cs="Times New Roman"/>
                <w:b/>
                <w:szCs w:val="24"/>
              </w:rPr>
            </w:pPr>
          </w:p>
        </w:tc>
        <w:tc>
          <w:tcPr>
            <w:tcW w:w="801" w:type="pct"/>
          </w:tcPr>
          <w:p w14:paraId="64270579" w14:textId="77777777" w:rsidR="00B46E71" w:rsidRPr="00091DAF" w:rsidRDefault="00447EC6" w:rsidP="00B46E71">
            <w:pPr>
              <w:rPr>
                <w:rFonts w:ascii="Times New Roman" w:eastAsia="標楷體" w:hAnsi="Times New Roman" w:cs="Times New Roman"/>
                <w:b/>
                <w:kern w:val="0"/>
                <w:szCs w:val="24"/>
              </w:rPr>
            </w:pPr>
            <w:r w:rsidRPr="00091DAF">
              <w:rPr>
                <w:rFonts w:ascii="Times New Roman" w:eastAsia="標楷體" w:hAnsi="Times New Roman" w:cs="Times New Roman"/>
                <w:b/>
                <w:szCs w:val="24"/>
              </w:rPr>
              <w:t>建構跨域學習環境，培育學生多元專長</w:t>
            </w:r>
          </w:p>
        </w:tc>
        <w:tc>
          <w:tcPr>
            <w:tcW w:w="3910" w:type="pct"/>
            <w:vAlign w:val="center"/>
          </w:tcPr>
          <w:p w14:paraId="4809DD21" w14:textId="77777777" w:rsidR="00447EC6" w:rsidRPr="00091DAF" w:rsidRDefault="00447EC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推動整合學生修讀第二專長機制</w:t>
            </w:r>
          </w:p>
          <w:p w14:paraId="3D752397" w14:textId="77777777" w:rsidR="00447EC6" w:rsidRPr="00091DAF" w:rsidRDefault="00447EC6" w:rsidP="00C8193F">
            <w:pPr>
              <w:pStyle w:val="a4"/>
              <w:numPr>
                <w:ilvl w:val="0"/>
                <w:numId w:val="15"/>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推動五大課程模組架構，降低專業必修學分。</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提高學習自由度及彈性（調降系必修學分）</w:t>
            </w:r>
          </w:p>
          <w:p w14:paraId="51E32136" w14:textId="41DB3185" w:rsidR="00447EC6" w:rsidRPr="00091DAF" w:rsidRDefault="00447EC6" w:rsidP="00C8193F">
            <w:pPr>
              <w:pStyle w:val="a4"/>
              <w:numPr>
                <w:ilvl w:val="0"/>
                <w:numId w:val="15"/>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定期檢討課程結構，完善跨領域學習環境</w:t>
            </w:r>
            <w:r w:rsidRPr="00091DAF">
              <w:rPr>
                <w:rFonts w:ascii="Times New Roman" w:eastAsia="標楷體" w:hAnsi="Times New Roman"/>
                <w:noProof/>
                <w:szCs w:val="24"/>
              </w:rPr>
              <w:t>。</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跨領域學習（規劃跨領域學位</w:t>
            </w:r>
            <w:r w:rsidR="008A3FB3">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分</w:t>
            </w:r>
            <w:r w:rsidR="008A3FB3">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學程）</w:t>
            </w:r>
          </w:p>
          <w:p w14:paraId="117DE7CA" w14:textId="7DC7D4CF" w:rsidR="00FB21AD" w:rsidRPr="00091DAF" w:rsidRDefault="00447EC6" w:rsidP="00C8193F">
            <w:pPr>
              <w:pStyle w:val="a4"/>
              <w:numPr>
                <w:ilvl w:val="0"/>
                <w:numId w:val="15"/>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修訂雙主修、輔系、學分學程規定</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跨領域學習（</w:t>
            </w:r>
            <w:r w:rsidR="0090009A" w:rsidRPr="00091DAF">
              <w:rPr>
                <w:rFonts w:ascii="Times New Roman" w:eastAsia="標楷體" w:hAnsi="Times New Roman"/>
                <w:color w:val="C00000"/>
                <w:szCs w:val="24"/>
                <w:shd w:val="pct15" w:color="auto" w:fill="FFFFFF"/>
              </w:rPr>
              <w:t>鼓勵輔系、雙主修</w:t>
            </w:r>
            <w:r w:rsidR="00FB21AD" w:rsidRPr="00091DAF">
              <w:rPr>
                <w:rFonts w:ascii="Times New Roman" w:eastAsia="標楷體" w:hAnsi="Times New Roman"/>
                <w:color w:val="C00000"/>
                <w:szCs w:val="24"/>
                <w:shd w:val="pct15" w:color="auto" w:fill="FFFFFF"/>
              </w:rPr>
              <w:t>）</w:t>
            </w:r>
          </w:p>
          <w:p w14:paraId="2631FBB0" w14:textId="77777777" w:rsidR="00447EC6" w:rsidRPr="00091DAF" w:rsidRDefault="00447EC6" w:rsidP="00C8193F">
            <w:pPr>
              <w:pStyle w:val="a4"/>
              <w:numPr>
                <w:ilvl w:val="0"/>
                <w:numId w:val="15"/>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鼓勵學生</w:t>
            </w:r>
            <w:r w:rsidRPr="00091DAF">
              <w:rPr>
                <w:rFonts w:ascii="Times New Roman" w:eastAsia="標楷體" w:hAnsi="Times New Roman"/>
                <w:szCs w:val="24"/>
              </w:rPr>
              <w:t>修讀第二專長</w:t>
            </w:r>
            <w:r w:rsidRPr="00091DAF">
              <w:rPr>
                <w:rStyle w:val="ad"/>
                <w:rFonts w:ascii="Times New Roman" w:eastAsia="標楷體" w:hAnsi="Times New Roman"/>
                <w:b w:val="0"/>
                <w:szCs w:val="24"/>
              </w:rPr>
              <w:t>。</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跨領域學習（鼓勵輔系、雙主修）</w:t>
            </w:r>
          </w:p>
          <w:p w14:paraId="66915777" w14:textId="77777777" w:rsidR="00447EC6" w:rsidRPr="00091DAF" w:rsidRDefault="00447EC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推動學生自主學習互聯網</w:t>
            </w:r>
          </w:p>
          <w:p w14:paraId="70D569D6" w14:textId="77777777" w:rsidR="00447EC6" w:rsidRPr="00091DAF" w:rsidRDefault="00447EC6" w:rsidP="00C8193F">
            <w:pPr>
              <w:pStyle w:val="a4"/>
              <w:numPr>
                <w:ilvl w:val="0"/>
                <w:numId w:val="14"/>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建構優化自主學習空間、平台及機制，</w:t>
            </w:r>
            <w:r w:rsidRPr="00091DAF">
              <w:rPr>
                <w:rFonts w:ascii="Times New Roman" w:eastAsia="標楷體" w:hAnsi="Times New Roman"/>
                <w:noProof/>
                <w:szCs w:val="24"/>
              </w:rPr>
              <w:t>。</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培養自主學習能力（自主學習資源共享平台）</w:t>
            </w:r>
          </w:p>
          <w:p w14:paraId="464A2F60" w14:textId="77777777" w:rsidR="00447EC6" w:rsidRPr="00091DAF" w:rsidRDefault="00447EC6" w:rsidP="00C8193F">
            <w:pPr>
              <w:pStyle w:val="a4"/>
              <w:numPr>
                <w:ilvl w:val="0"/>
                <w:numId w:val="14"/>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推動學生學習社群制度。</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培養自主學習能力（自主學習資源共享平台）</w:t>
            </w:r>
          </w:p>
          <w:p w14:paraId="270860CD" w14:textId="77777777" w:rsidR="00447EC6" w:rsidRPr="00091DAF" w:rsidRDefault="00447EC6" w:rsidP="00C8193F">
            <w:pPr>
              <w:pStyle w:val="a4"/>
              <w:numPr>
                <w:ilvl w:val="0"/>
                <w:numId w:val="14"/>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推動</w:t>
            </w:r>
            <w:r w:rsidRPr="00091DAF">
              <w:rPr>
                <w:rStyle w:val="ad"/>
                <w:rFonts w:ascii="Times New Roman" w:eastAsia="標楷體" w:hAnsi="Times New Roman"/>
                <w:b w:val="0"/>
                <w:szCs w:val="24"/>
              </w:rPr>
              <w:t>學生揪團募課機制</w:t>
            </w:r>
            <w:r w:rsidRPr="00091DAF">
              <w:rPr>
                <w:rFonts w:ascii="Times New Roman" w:eastAsia="標楷體" w:hAnsi="Times New Roman"/>
                <w:noProof/>
                <w:szCs w:val="24"/>
              </w:rPr>
              <w:t>。</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培養自主學習能力（自主學習資源共享平台）</w:t>
            </w:r>
          </w:p>
          <w:p w14:paraId="077653AB" w14:textId="77777777" w:rsidR="00447EC6" w:rsidRPr="00091DAF" w:rsidRDefault="00447EC6" w:rsidP="00C8193F">
            <w:pPr>
              <w:pStyle w:val="a4"/>
              <w:numPr>
                <w:ilvl w:val="0"/>
                <w:numId w:val="14"/>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推動</w:t>
            </w:r>
            <w:r w:rsidRPr="00091DAF">
              <w:rPr>
                <w:rStyle w:val="ad"/>
                <w:rFonts w:ascii="Times New Roman" w:eastAsia="標楷體" w:hAnsi="Times New Roman"/>
                <w:b w:val="0"/>
                <w:szCs w:val="24"/>
              </w:rPr>
              <w:t>「零存整付」之微型學分課程。</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提高學習自由度及彈性（微學分（彈性學分））</w:t>
            </w:r>
          </w:p>
          <w:p w14:paraId="61748DA0" w14:textId="5BD45397" w:rsidR="00B46E71" w:rsidRPr="00091DAF" w:rsidRDefault="00447EC6" w:rsidP="00C8193F">
            <w:pPr>
              <w:pStyle w:val="a4"/>
              <w:numPr>
                <w:ilvl w:val="0"/>
                <w:numId w:val="14"/>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建構學生作品分享</w:t>
            </w:r>
            <w:r w:rsidRPr="00091DAF">
              <w:rPr>
                <w:rStyle w:val="ad"/>
                <w:rFonts w:ascii="Times New Roman" w:eastAsia="標楷體" w:hAnsi="Times New Roman"/>
                <w:b w:val="0"/>
                <w:szCs w:val="24"/>
              </w:rPr>
              <w:t>-</w:t>
            </w:r>
            <w:r w:rsidRPr="00091DAF">
              <w:rPr>
                <w:rStyle w:val="ad"/>
                <w:rFonts w:ascii="Times New Roman" w:eastAsia="標楷體" w:hAnsi="Times New Roman"/>
                <w:b w:val="0"/>
                <w:szCs w:val="24"/>
              </w:rPr>
              <w:t>寶可貼</w:t>
            </w:r>
            <w:r w:rsidRPr="00091DAF">
              <w:rPr>
                <w:rStyle w:val="ad"/>
                <w:rFonts w:ascii="Times New Roman" w:eastAsia="標楷體" w:hAnsi="Times New Roman"/>
                <w:b w:val="0"/>
                <w:szCs w:val="24"/>
              </w:rPr>
              <w:t>poster</w:t>
            </w:r>
            <w:r w:rsidRPr="00091DAF">
              <w:rPr>
                <w:rStyle w:val="ad"/>
                <w:rFonts w:ascii="Times New Roman" w:eastAsia="標楷體" w:hAnsi="Times New Roman"/>
                <w:b w:val="0"/>
                <w:szCs w:val="24"/>
              </w:rPr>
              <w:t>平台</w:t>
            </w:r>
            <w:r w:rsidRPr="00091DAF">
              <w:rPr>
                <w:rFonts w:ascii="Times New Roman" w:eastAsia="標楷體" w:hAnsi="Times New Roman"/>
                <w:noProof/>
                <w:szCs w:val="24"/>
              </w:rPr>
              <w:t>。</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培養自主學習能力（自主學習資源共享平台）</w:t>
            </w:r>
            <w:r w:rsidR="00ED1CE5">
              <w:rPr>
                <w:rFonts w:ascii="Times New Roman" w:eastAsia="標楷體" w:hAnsi="Times New Roman"/>
                <w:noProof/>
                <w:szCs w:val="24"/>
              </w:rPr>
              <w:t>(p.</w:t>
            </w:r>
            <w:r w:rsidRPr="00091DAF">
              <w:rPr>
                <w:rFonts w:ascii="Times New Roman" w:eastAsia="標楷體" w:hAnsi="Times New Roman"/>
                <w:noProof/>
                <w:szCs w:val="24"/>
              </w:rPr>
              <w:t>3</w:t>
            </w:r>
            <w:r w:rsidR="00521E6D" w:rsidRPr="00091DAF">
              <w:rPr>
                <w:rFonts w:ascii="Times New Roman" w:eastAsia="標楷體" w:hAnsi="Times New Roman"/>
                <w:noProof/>
                <w:szCs w:val="24"/>
              </w:rPr>
              <w:t>3</w:t>
            </w:r>
            <w:r w:rsidRPr="00091DAF">
              <w:rPr>
                <w:rFonts w:ascii="Times New Roman" w:eastAsia="標楷體" w:hAnsi="Times New Roman"/>
                <w:noProof/>
                <w:szCs w:val="24"/>
              </w:rPr>
              <w:t>-</w:t>
            </w:r>
            <w:r w:rsidR="00521E6D" w:rsidRPr="00091DAF">
              <w:rPr>
                <w:rFonts w:ascii="Times New Roman" w:eastAsia="標楷體" w:hAnsi="Times New Roman"/>
                <w:noProof/>
                <w:szCs w:val="24"/>
              </w:rPr>
              <w:t>35</w:t>
            </w:r>
            <w:r w:rsidR="00ED1CE5">
              <w:rPr>
                <w:rFonts w:ascii="Times New Roman" w:eastAsia="標楷體" w:hAnsi="Times New Roman" w:hint="eastAsia"/>
                <w:noProof/>
                <w:szCs w:val="24"/>
              </w:rPr>
              <w:t>)</w:t>
            </w:r>
          </w:p>
        </w:tc>
      </w:tr>
      <w:tr w:rsidR="000B4ABB" w:rsidRPr="00091DAF" w14:paraId="77653953" w14:textId="77777777" w:rsidTr="00A23891">
        <w:trPr>
          <w:trHeight w:val="570"/>
        </w:trPr>
        <w:tc>
          <w:tcPr>
            <w:tcW w:w="289" w:type="pct"/>
            <w:vMerge/>
            <w:vAlign w:val="center"/>
          </w:tcPr>
          <w:p w14:paraId="37CFD43B" w14:textId="77777777" w:rsidR="000B4ABB" w:rsidRPr="00091DAF" w:rsidRDefault="000B4ABB" w:rsidP="00B46E71">
            <w:pPr>
              <w:jc w:val="center"/>
              <w:rPr>
                <w:rFonts w:ascii="Times New Roman" w:eastAsia="標楷體" w:hAnsi="Times New Roman" w:cs="Times New Roman"/>
                <w:b/>
                <w:szCs w:val="24"/>
              </w:rPr>
            </w:pPr>
          </w:p>
        </w:tc>
        <w:tc>
          <w:tcPr>
            <w:tcW w:w="801" w:type="pct"/>
          </w:tcPr>
          <w:p w14:paraId="3B0DBC17" w14:textId="77777777" w:rsidR="000B4ABB" w:rsidRPr="00091DAF" w:rsidRDefault="00447EC6" w:rsidP="00B46E71">
            <w:pPr>
              <w:rPr>
                <w:rFonts w:ascii="Times New Roman" w:eastAsia="標楷體" w:hAnsi="Times New Roman" w:cs="Times New Roman"/>
                <w:b/>
                <w:kern w:val="0"/>
                <w:szCs w:val="24"/>
              </w:rPr>
            </w:pPr>
            <w:r w:rsidRPr="00091DAF">
              <w:rPr>
                <w:rFonts w:ascii="Times New Roman" w:eastAsia="標楷體" w:hAnsi="Times New Roman" w:cs="Times New Roman"/>
                <w:b/>
                <w:szCs w:val="24"/>
              </w:rPr>
              <w:t>精進教師知能，發展創新教學模式</w:t>
            </w:r>
          </w:p>
        </w:tc>
        <w:tc>
          <w:tcPr>
            <w:tcW w:w="3910" w:type="pct"/>
            <w:vAlign w:val="center"/>
          </w:tcPr>
          <w:p w14:paraId="18F5A456" w14:textId="77777777" w:rsidR="00447EC6" w:rsidRPr="00091DAF" w:rsidRDefault="00447EC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建立教師知能成長制度</w:t>
            </w:r>
          </w:p>
          <w:p w14:paraId="22AE32E3" w14:textId="77777777" w:rsidR="00447EC6" w:rsidRPr="00091DAF" w:rsidRDefault="00447EC6" w:rsidP="00C8193F">
            <w:pPr>
              <w:pStyle w:val="a4"/>
              <w:numPr>
                <w:ilvl w:val="0"/>
                <w:numId w:val="16"/>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持續辦理各種教師知能研習活動。</w:t>
            </w:r>
            <w:r w:rsidR="00FB21AD" w:rsidRPr="00091DAF">
              <w:rPr>
                <w:rFonts w:ascii="Times New Roman" w:eastAsia="標楷體" w:hAnsi="Times New Roman"/>
                <w:color w:val="C00000"/>
                <w:szCs w:val="24"/>
                <w:shd w:val="pct15" w:color="auto" w:fill="FFFFFF"/>
              </w:rPr>
              <w:t>#</w:t>
            </w:r>
            <w:r w:rsidR="00FB21AD" w:rsidRPr="00091DAF">
              <w:rPr>
                <w:rFonts w:ascii="Times New Roman" w:eastAsia="標楷體" w:hAnsi="Times New Roman"/>
                <w:color w:val="C00000"/>
                <w:szCs w:val="24"/>
                <w:shd w:val="pct15" w:color="auto" w:fill="FFFFFF"/>
              </w:rPr>
              <w:t>強化教學品質（教師專業分享輔導機制）</w:t>
            </w:r>
          </w:p>
          <w:p w14:paraId="0FE2F86C" w14:textId="77777777" w:rsidR="00447EC6" w:rsidRPr="00091DAF" w:rsidRDefault="00447EC6" w:rsidP="00C8193F">
            <w:pPr>
              <w:pStyle w:val="a4"/>
              <w:numPr>
                <w:ilvl w:val="0"/>
                <w:numId w:val="16"/>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推動</w:t>
            </w:r>
            <w:r w:rsidRPr="00091DAF">
              <w:rPr>
                <w:rStyle w:val="ad"/>
                <w:rFonts w:ascii="Times New Roman" w:eastAsia="標楷體" w:hAnsi="Times New Roman"/>
                <w:b w:val="0"/>
                <w:szCs w:val="24"/>
              </w:rPr>
              <w:t>以績效為導向之教師專業社群</w:t>
            </w:r>
            <w:r w:rsidRPr="00091DAF">
              <w:rPr>
                <w:rFonts w:ascii="Times New Roman" w:eastAsia="標楷體" w:hAnsi="Times New Roman"/>
                <w:noProof/>
                <w:szCs w:val="24"/>
              </w:rPr>
              <w:t>。</w:t>
            </w:r>
            <w:r w:rsidR="00555B0D" w:rsidRPr="00091DAF">
              <w:rPr>
                <w:rFonts w:ascii="Times New Roman" w:eastAsia="標楷體" w:hAnsi="Times New Roman"/>
                <w:color w:val="C00000"/>
                <w:szCs w:val="24"/>
                <w:shd w:val="pct15" w:color="auto" w:fill="FFFFFF"/>
              </w:rPr>
              <w:t>#</w:t>
            </w:r>
            <w:r w:rsidR="00555B0D" w:rsidRPr="00091DAF">
              <w:rPr>
                <w:rFonts w:ascii="Times New Roman" w:eastAsia="標楷體" w:hAnsi="Times New Roman"/>
                <w:color w:val="C00000"/>
                <w:szCs w:val="24"/>
                <w:shd w:val="pct15" w:color="auto" w:fill="FFFFFF"/>
              </w:rPr>
              <w:t>強化教學品質（教師專業分享輔導機制）</w:t>
            </w:r>
          </w:p>
          <w:p w14:paraId="1161056E" w14:textId="13F2E7D6" w:rsidR="00447EC6" w:rsidRPr="00091DAF" w:rsidRDefault="00447EC6" w:rsidP="00C8193F">
            <w:pPr>
              <w:pStyle w:val="a4"/>
              <w:numPr>
                <w:ilvl w:val="0"/>
                <w:numId w:val="16"/>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推動</w:t>
            </w:r>
            <w:r w:rsidRPr="00091DAF">
              <w:rPr>
                <w:rStyle w:val="ad"/>
                <w:rFonts w:ascii="Times New Roman" w:eastAsia="標楷體" w:hAnsi="Times New Roman"/>
                <w:b w:val="0"/>
                <w:szCs w:val="24"/>
              </w:rPr>
              <w:t>以績效為導向的教師評鑑制度。</w:t>
            </w:r>
            <w:r w:rsidR="00555B0D" w:rsidRPr="00091DAF">
              <w:rPr>
                <w:rFonts w:ascii="Times New Roman" w:eastAsia="標楷體" w:hAnsi="Times New Roman"/>
                <w:color w:val="C00000"/>
                <w:szCs w:val="24"/>
                <w:shd w:val="pct15" w:color="auto" w:fill="FFFFFF"/>
              </w:rPr>
              <w:t>#</w:t>
            </w:r>
            <w:r w:rsidR="00555B0D" w:rsidRPr="00091DAF">
              <w:rPr>
                <w:rFonts w:ascii="Times New Roman" w:eastAsia="標楷體" w:hAnsi="Times New Roman"/>
                <w:color w:val="C00000"/>
                <w:szCs w:val="24"/>
                <w:shd w:val="pct15" w:color="auto" w:fill="FFFFFF"/>
              </w:rPr>
              <w:t>強化教學品質（健全教師</w:t>
            </w:r>
            <w:r w:rsidR="008A3FB3">
              <w:rPr>
                <w:rFonts w:ascii="Times New Roman" w:eastAsia="標楷體" w:hAnsi="Times New Roman"/>
                <w:color w:val="C00000"/>
                <w:szCs w:val="24"/>
                <w:shd w:val="pct15" w:color="auto" w:fill="FFFFFF"/>
              </w:rPr>
              <w:t>（</w:t>
            </w:r>
            <w:r w:rsidR="00555B0D" w:rsidRPr="00091DAF">
              <w:rPr>
                <w:rFonts w:ascii="Times New Roman" w:eastAsia="標楷體" w:hAnsi="Times New Roman"/>
                <w:color w:val="C00000"/>
                <w:szCs w:val="24"/>
                <w:shd w:val="pct15" w:color="auto" w:fill="FFFFFF"/>
              </w:rPr>
              <w:t>學</w:t>
            </w:r>
            <w:r w:rsidR="008A3FB3">
              <w:rPr>
                <w:rFonts w:ascii="Times New Roman" w:eastAsia="標楷體" w:hAnsi="Times New Roman"/>
                <w:color w:val="C00000"/>
                <w:szCs w:val="24"/>
                <w:shd w:val="pct15" w:color="auto" w:fill="FFFFFF"/>
              </w:rPr>
              <w:t>）</w:t>
            </w:r>
            <w:r w:rsidR="00555B0D" w:rsidRPr="00091DAF">
              <w:rPr>
                <w:rFonts w:ascii="Times New Roman" w:eastAsia="標楷體" w:hAnsi="Times New Roman"/>
                <w:color w:val="C00000"/>
                <w:szCs w:val="24"/>
                <w:shd w:val="pct15" w:color="auto" w:fill="FFFFFF"/>
              </w:rPr>
              <w:t>評鑑制度）</w:t>
            </w:r>
          </w:p>
          <w:p w14:paraId="5219F74B" w14:textId="77777777" w:rsidR="00447EC6" w:rsidRPr="00091DAF" w:rsidRDefault="00447EC6" w:rsidP="00C8193F">
            <w:pPr>
              <w:pStyle w:val="a4"/>
              <w:numPr>
                <w:ilvl w:val="0"/>
                <w:numId w:val="16"/>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辦理</w:t>
            </w:r>
            <w:r w:rsidRPr="00091DAF">
              <w:rPr>
                <w:rStyle w:val="ad"/>
                <w:rFonts w:ascii="Times New Roman" w:eastAsia="標楷體" w:hAnsi="Times New Roman"/>
                <w:b w:val="0"/>
                <w:szCs w:val="24"/>
              </w:rPr>
              <w:t>教學績優教師開放課堂觀摩</w:t>
            </w:r>
            <w:r w:rsidRPr="00091DAF">
              <w:rPr>
                <w:rFonts w:ascii="Times New Roman" w:eastAsia="標楷體" w:hAnsi="Times New Roman"/>
                <w:noProof/>
                <w:szCs w:val="24"/>
              </w:rPr>
              <w:t>。</w:t>
            </w:r>
            <w:r w:rsidR="00555B0D" w:rsidRPr="00091DAF">
              <w:rPr>
                <w:rFonts w:ascii="Times New Roman" w:eastAsia="標楷體" w:hAnsi="Times New Roman"/>
                <w:color w:val="C00000"/>
                <w:szCs w:val="24"/>
                <w:shd w:val="pct15" w:color="auto" w:fill="FFFFFF"/>
              </w:rPr>
              <w:t>#</w:t>
            </w:r>
            <w:r w:rsidR="00555B0D" w:rsidRPr="00091DAF">
              <w:rPr>
                <w:rFonts w:ascii="Times New Roman" w:eastAsia="標楷體" w:hAnsi="Times New Roman"/>
                <w:color w:val="C00000"/>
                <w:szCs w:val="24"/>
                <w:shd w:val="pct15" w:color="auto" w:fill="FFFFFF"/>
              </w:rPr>
              <w:t>強化教學品質（教師專業分享輔導機制）</w:t>
            </w:r>
          </w:p>
          <w:p w14:paraId="4930EA23" w14:textId="77777777" w:rsidR="00447EC6" w:rsidRPr="00091DAF" w:rsidRDefault="00447EC6" w:rsidP="00C8193F">
            <w:pPr>
              <w:pStyle w:val="a4"/>
              <w:numPr>
                <w:ilvl w:val="0"/>
                <w:numId w:val="16"/>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bCs/>
                <w:smallCaps/>
              </w:rPr>
              <w:t>培養</w:t>
            </w:r>
            <w:r w:rsidRPr="00091DAF">
              <w:rPr>
                <w:rStyle w:val="ad"/>
                <w:rFonts w:ascii="Times New Roman" w:eastAsia="標楷體" w:hAnsi="Times New Roman"/>
                <w:b w:val="0"/>
                <w:szCs w:val="24"/>
              </w:rPr>
              <w:t>教師具備輔導學生考取專業證照之能力</w:t>
            </w:r>
            <w:r w:rsidRPr="00091DAF">
              <w:rPr>
                <w:rFonts w:ascii="Times New Roman" w:eastAsia="標楷體" w:hAnsi="Times New Roman"/>
                <w:noProof/>
                <w:szCs w:val="24"/>
              </w:rPr>
              <w:t>。</w:t>
            </w:r>
            <w:r w:rsidR="00555B0D" w:rsidRPr="00091DAF">
              <w:rPr>
                <w:rFonts w:ascii="Times New Roman" w:eastAsia="標楷體" w:hAnsi="Times New Roman"/>
                <w:color w:val="C00000"/>
                <w:szCs w:val="24"/>
                <w:shd w:val="pct15" w:color="auto" w:fill="FFFFFF"/>
              </w:rPr>
              <w:t>#</w:t>
            </w:r>
            <w:r w:rsidR="00555B0D" w:rsidRPr="00091DAF">
              <w:rPr>
                <w:rFonts w:ascii="Times New Roman" w:eastAsia="標楷體" w:hAnsi="Times New Roman"/>
                <w:color w:val="C00000"/>
                <w:szCs w:val="24"/>
                <w:shd w:val="pct15" w:color="auto" w:fill="FFFFFF"/>
              </w:rPr>
              <w:t>提升專業</w:t>
            </w:r>
            <w:r w:rsidR="00555B0D" w:rsidRPr="00091DAF">
              <w:rPr>
                <w:rFonts w:ascii="Times New Roman" w:eastAsia="標楷體" w:hAnsi="Times New Roman"/>
                <w:color w:val="C00000"/>
                <w:szCs w:val="24"/>
                <w:shd w:val="pct15" w:color="auto" w:fill="FFFFFF"/>
              </w:rPr>
              <w:t>/</w:t>
            </w:r>
            <w:r w:rsidR="00555B0D" w:rsidRPr="00091DAF">
              <w:rPr>
                <w:rFonts w:ascii="Times New Roman" w:eastAsia="標楷體" w:hAnsi="Times New Roman"/>
                <w:color w:val="C00000"/>
                <w:szCs w:val="24"/>
                <w:shd w:val="pct15" w:color="auto" w:fill="FFFFFF"/>
              </w:rPr>
              <w:t>證照能力（專業技能檢定之輔導機制）</w:t>
            </w:r>
          </w:p>
          <w:p w14:paraId="74931E26" w14:textId="77777777" w:rsidR="00447EC6" w:rsidRPr="00091DAF" w:rsidRDefault="00447EC6" w:rsidP="00C8193F">
            <w:pPr>
              <w:pStyle w:val="a4"/>
              <w:numPr>
                <w:ilvl w:val="0"/>
                <w:numId w:val="16"/>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鼓勵</w:t>
            </w:r>
            <w:r w:rsidRPr="00091DAF">
              <w:rPr>
                <w:rStyle w:val="ad"/>
                <w:rFonts w:ascii="Times New Roman" w:eastAsia="標楷體" w:hAnsi="Times New Roman"/>
                <w:b w:val="0"/>
                <w:szCs w:val="24"/>
              </w:rPr>
              <w:t>教師參加國內外研討會。</w:t>
            </w:r>
            <w:r w:rsidR="00555B0D" w:rsidRPr="00091DAF">
              <w:rPr>
                <w:rFonts w:ascii="Times New Roman" w:eastAsia="標楷體" w:hAnsi="Times New Roman"/>
                <w:color w:val="C00000"/>
                <w:szCs w:val="24"/>
                <w:shd w:val="pct15" w:color="auto" w:fill="FFFFFF"/>
              </w:rPr>
              <w:t>#</w:t>
            </w:r>
            <w:r w:rsidR="00555B0D" w:rsidRPr="00091DAF">
              <w:rPr>
                <w:rFonts w:ascii="Times New Roman" w:eastAsia="標楷體" w:hAnsi="Times New Roman"/>
                <w:color w:val="C00000"/>
                <w:szCs w:val="24"/>
                <w:shd w:val="pct15" w:color="auto" w:fill="FFFFFF"/>
              </w:rPr>
              <w:t>強化教學品質（教師專業分享輔導機制）</w:t>
            </w:r>
          </w:p>
          <w:p w14:paraId="4AF8850D" w14:textId="77777777" w:rsidR="00447EC6" w:rsidRPr="00091DAF" w:rsidRDefault="00447EC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強化教師實務能力</w:t>
            </w:r>
          </w:p>
          <w:p w14:paraId="3B151745" w14:textId="77777777" w:rsidR="00447EC6" w:rsidRPr="00091DAF" w:rsidRDefault="00447EC6" w:rsidP="00C8193F">
            <w:pPr>
              <w:pStyle w:val="a4"/>
              <w:numPr>
                <w:ilvl w:val="0"/>
                <w:numId w:val="18"/>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推動以「教學研究」、實務技能、產學績效為導向之多元升等機制</w:t>
            </w:r>
            <w:r w:rsidRPr="00091DAF">
              <w:rPr>
                <w:rFonts w:ascii="Times New Roman" w:eastAsia="標楷體" w:hAnsi="Times New Roman"/>
                <w:noProof/>
                <w:szCs w:val="24"/>
              </w:rPr>
              <w:t>。</w:t>
            </w:r>
            <w:r w:rsidR="0027547E" w:rsidRPr="00091DAF">
              <w:rPr>
                <w:rFonts w:ascii="Times New Roman" w:eastAsia="標楷體" w:hAnsi="Times New Roman"/>
                <w:color w:val="C00000"/>
                <w:szCs w:val="24"/>
                <w:shd w:val="pct15" w:color="auto" w:fill="FFFFFF"/>
              </w:rPr>
              <w:t>#</w:t>
            </w:r>
            <w:r w:rsidR="0027547E" w:rsidRPr="00091DAF">
              <w:rPr>
                <w:rFonts w:ascii="Times New Roman" w:eastAsia="標楷體" w:hAnsi="Times New Roman"/>
                <w:color w:val="C00000"/>
                <w:szCs w:val="24"/>
                <w:shd w:val="pct15" w:color="auto" w:fill="FFFFFF"/>
              </w:rPr>
              <w:t>提升實作能力（提升教師實務能力）</w:t>
            </w:r>
          </w:p>
          <w:p w14:paraId="332A79D9" w14:textId="24C8D597" w:rsidR="00447EC6" w:rsidRPr="00091DAF" w:rsidRDefault="00447EC6" w:rsidP="00C8193F">
            <w:pPr>
              <w:pStyle w:val="a4"/>
              <w:numPr>
                <w:ilvl w:val="0"/>
                <w:numId w:val="18"/>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lastRenderedPageBreak/>
              <w:t>推動教師赴企業</w:t>
            </w:r>
            <w:r w:rsidRPr="00091DAF">
              <w:rPr>
                <w:rStyle w:val="ad"/>
                <w:rFonts w:ascii="Times New Roman" w:eastAsia="標楷體" w:hAnsi="Times New Roman"/>
                <w:b w:val="0"/>
                <w:szCs w:val="24"/>
              </w:rPr>
              <w:t>6</w:t>
            </w:r>
            <w:r w:rsidRPr="00091DAF">
              <w:rPr>
                <w:rStyle w:val="ad"/>
                <w:rFonts w:ascii="Times New Roman" w:eastAsia="標楷體" w:hAnsi="Times New Roman"/>
                <w:b w:val="0"/>
                <w:szCs w:val="24"/>
              </w:rPr>
              <w:t>年</w:t>
            </w:r>
            <w:r w:rsidRPr="00091DAF">
              <w:rPr>
                <w:rStyle w:val="ad"/>
                <w:rFonts w:ascii="Times New Roman" w:eastAsia="標楷體" w:hAnsi="Times New Roman"/>
                <w:b w:val="0"/>
                <w:szCs w:val="24"/>
              </w:rPr>
              <w:t>6</w:t>
            </w:r>
            <w:r w:rsidRPr="00091DAF">
              <w:rPr>
                <w:rStyle w:val="ad"/>
                <w:rFonts w:ascii="Times New Roman" w:eastAsia="標楷體" w:hAnsi="Times New Roman"/>
                <w:b w:val="0"/>
                <w:szCs w:val="24"/>
              </w:rPr>
              <w:t>個月深度研習。</w:t>
            </w:r>
            <w:r w:rsidR="0027547E" w:rsidRPr="00091DAF">
              <w:rPr>
                <w:rFonts w:ascii="Times New Roman" w:eastAsia="標楷體" w:hAnsi="Times New Roman"/>
                <w:color w:val="C00000"/>
                <w:szCs w:val="24"/>
                <w:shd w:val="pct15" w:color="auto" w:fill="FFFFFF"/>
              </w:rPr>
              <w:t>#</w:t>
            </w:r>
            <w:r w:rsidR="00E821C0" w:rsidRPr="00091DAF">
              <w:rPr>
                <w:rFonts w:ascii="Times New Roman" w:eastAsia="標楷體" w:hAnsi="Times New Roman"/>
                <w:color w:val="C00000"/>
                <w:szCs w:val="24"/>
                <w:shd w:val="pct15" w:color="auto" w:fill="FFFFFF"/>
              </w:rPr>
              <w:t>提升實作能力（提升教師實務能力）</w:t>
            </w:r>
          </w:p>
          <w:p w14:paraId="7F91541E" w14:textId="0E9B5475" w:rsidR="00447EC6" w:rsidRPr="00091DAF" w:rsidRDefault="00447EC6" w:rsidP="00C8193F">
            <w:pPr>
              <w:pStyle w:val="a4"/>
              <w:numPr>
                <w:ilvl w:val="0"/>
                <w:numId w:val="18"/>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推動教師企業實務研習成果融入教學</w:t>
            </w:r>
            <w:r w:rsidRPr="00091DAF">
              <w:rPr>
                <w:rFonts w:ascii="Times New Roman" w:eastAsia="標楷體" w:hAnsi="Times New Roman"/>
                <w:noProof/>
                <w:szCs w:val="24"/>
              </w:rPr>
              <w:t>。</w:t>
            </w:r>
            <w:r w:rsidR="00C8193F" w:rsidRPr="00091DAF">
              <w:rPr>
                <w:rFonts w:ascii="Times New Roman" w:eastAsia="標楷體" w:hAnsi="Times New Roman"/>
                <w:szCs w:val="24"/>
                <w:shd w:val="pct15" w:color="auto" w:fill="FFFFFF"/>
              </w:rPr>
              <w:t>@</w:t>
            </w:r>
            <w:r w:rsidR="0027547E" w:rsidRPr="00091DAF">
              <w:rPr>
                <w:rFonts w:ascii="Times New Roman" w:eastAsia="標楷體" w:hAnsi="Times New Roman"/>
                <w:szCs w:val="24"/>
                <w:shd w:val="pct15" w:color="auto" w:fill="FFFFFF"/>
              </w:rPr>
              <w:t>編按：產學構面</w:t>
            </w:r>
            <w:r w:rsidR="003A3506">
              <w:rPr>
                <w:rFonts w:ascii="Times New Roman" w:eastAsia="標楷體" w:hAnsi="Times New Roman" w:hint="eastAsia"/>
                <w:szCs w:val="24"/>
                <w:shd w:val="pct15" w:color="auto" w:fill="FFFFFF"/>
              </w:rPr>
              <w:t>。</w:t>
            </w:r>
            <w:r w:rsidR="0027547E" w:rsidRPr="00091DAF">
              <w:rPr>
                <w:rFonts w:ascii="Times New Roman" w:eastAsia="標楷體" w:hAnsi="Times New Roman"/>
                <w:color w:val="C00000"/>
                <w:szCs w:val="24"/>
                <w:shd w:val="pct15" w:color="auto" w:fill="FFFFFF"/>
              </w:rPr>
              <w:t>#</w:t>
            </w:r>
            <w:r w:rsidR="0027547E" w:rsidRPr="00091DAF">
              <w:rPr>
                <w:rFonts w:ascii="Times New Roman" w:eastAsia="標楷體" w:hAnsi="Times New Roman"/>
                <w:color w:val="C00000"/>
                <w:szCs w:val="24"/>
                <w:shd w:val="pct15" w:color="auto" w:fill="FFFFFF"/>
              </w:rPr>
              <w:t>產學合作教學（產業實務知識融入教學）</w:t>
            </w:r>
          </w:p>
          <w:p w14:paraId="0554FE62" w14:textId="77777777" w:rsidR="00447EC6" w:rsidRPr="00091DAF" w:rsidRDefault="00447EC6" w:rsidP="00C8193F">
            <w:pPr>
              <w:pStyle w:val="a4"/>
              <w:numPr>
                <w:ilvl w:val="0"/>
                <w:numId w:val="18"/>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推動教授理論與實務課程教師共課制度。</w:t>
            </w:r>
            <w:r w:rsidR="0027547E" w:rsidRPr="00091DAF">
              <w:rPr>
                <w:rFonts w:ascii="Times New Roman" w:eastAsia="標楷體" w:hAnsi="Times New Roman"/>
                <w:color w:val="C00000"/>
                <w:szCs w:val="24"/>
                <w:shd w:val="pct15" w:color="auto" w:fill="FFFFFF"/>
              </w:rPr>
              <w:t>#</w:t>
            </w:r>
            <w:r w:rsidR="0027547E" w:rsidRPr="00091DAF">
              <w:rPr>
                <w:rFonts w:ascii="Times New Roman" w:eastAsia="標楷體" w:hAnsi="Times New Roman"/>
                <w:color w:val="C00000"/>
                <w:szCs w:val="24"/>
                <w:shd w:val="pct15" w:color="auto" w:fill="FFFFFF"/>
              </w:rPr>
              <w:t>強化教學品質（教師專業分享輔導機制）</w:t>
            </w:r>
          </w:p>
          <w:p w14:paraId="28AFB644" w14:textId="77777777" w:rsidR="00447EC6" w:rsidRPr="00091DAF" w:rsidRDefault="00447EC6" w:rsidP="00C8193F">
            <w:pPr>
              <w:pStyle w:val="a4"/>
              <w:numPr>
                <w:ilvl w:val="0"/>
                <w:numId w:val="18"/>
              </w:numPr>
              <w:snapToGrid w:val="0"/>
              <w:ind w:leftChars="0" w:left="96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szCs w:val="24"/>
              </w:rPr>
              <w:t>落實教師</w:t>
            </w:r>
            <w:r w:rsidRPr="00091DAF">
              <w:rPr>
                <w:rFonts w:ascii="Times New Roman" w:eastAsia="標楷體" w:hAnsi="Times New Roman"/>
                <w:szCs w:val="24"/>
              </w:rPr>
              <w:t>「備課」、「共課」、「觀課」、「議課」及「享課」制度模式</w:t>
            </w:r>
            <w:r w:rsidRPr="00091DAF">
              <w:rPr>
                <w:rStyle w:val="ad"/>
                <w:rFonts w:ascii="Times New Roman" w:eastAsia="標楷體" w:hAnsi="Times New Roman"/>
                <w:b w:val="0"/>
                <w:szCs w:val="24"/>
              </w:rPr>
              <w:t>。</w:t>
            </w:r>
            <w:r w:rsidR="0027547E" w:rsidRPr="00091DAF">
              <w:rPr>
                <w:rFonts w:ascii="Times New Roman" w:eastAsia="標楷體" w:hAnsi="Times New Roman"/>
                <w:color w:val="C00000"/>
                <w:szCs w:val="24"/>
                <w:shd w:val="pct15" w:color="auto" w:fill="FFFFFF"/>
              </w:rPr>
              <w:t>#</w:t>
            </w:r>
            <w:r w:rsidR="0027547E" w:rsidRPr="00091DAF">
              <w:rPr>
                <w:rFonts w:ascii="Times New Roman" w:eastAsia="標楷體" w:hAnsi="Times New Roman"/>
                <w:color w:val="C00000"/>
                <w:szCs w:val="24"/>
                <w:shd w:val="pct15" w:color="auto" w:fill="FFFFFF"/>
              </w:rPr>
              <w:t>強化教學品質（教師專業分享輔導機制）</w:t>
            </w:r>
          </w:p>
          <w:p w14:paraId="77F01F2C" w14:textId="77777777" w:rsidR="00447EC6" w:rsidRPr="00091DAF" w:rsidRDefault="00447EC6" w:rsidP="00C8193F">
            <w:pPr>
              <w:pStyle w:val="a4"/>
              <w:numPr>
                <w:ilvl w:val="0"/>
                <w:numId w:val="18"/>
              </w:numPr>
              <w:snapToGrid w:val="0"/>
              <w:ind w:leftChars="0" w:left="96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制定獎勵師生提升實作能力補助方案。</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提升實作能力（建立</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強化實習制度）</w:t>
            </w:r>
          </w:p>
          <w:p w14:paraId="51E8DE55" w14:textId="77777777" w:rsidR="00447EC6" w:rsidRPr="00091DAF" w:rsidRDefault="00447EC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推動教師開發創新教學教材，及翻轉教學模式</w:t>
            </w:r>
          </w:p>
          <w:p w14:paraId="6DA64CC0" w14:textId="77777777" w:rsidR="00447EC6" w:rsidRPr="00091DAF" w:rsidRDefault="00447EC6" w:rsidP="00C8193F">
            <w:pPr>
              <w:pStyle w:val="a4"/>
              <w:numPr>
                <w:ilvl w:val="0"/>
                <w:numId w:val="17"/>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辦理</w:t>
            </w:r>
            <w:r w:rsidRPr="00091DAF">
              <w:rPr>
                <w:rStyle w:val="ad"/>
                <w:rFonts w:ascii="Times New Roman" w:eastAsia="標楷體" w:hAnsi="Times New Roman"/>
                <w:b w:val="0"/>
                <w:szCs w:val="24"/>
              </w:rPr>
              <w:t>成果產出為導向之翻轉教學研習活動</w:t>
            </w:r>
            <w:r w:rsidRPr="00091DAF">
              <w:rPr>
                <w:rFonts w:ascii="Times New Roman" w:eastAsia="標楷體" w:hAnsi="Times New Roman"/>
                <w:noProof/>
                <w:szCs w:val="24"/>
              </w:rPr>
              <w:t>。</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強化教學品質（教師專業分享輔導機制）</w:t>
            </w:r>
          </w:p>
          <w:p w14:paraId="1FDB54D8" w14:textId="3DEFF569" w:rsidR="00447EC6" w:rsidRPr="00091DAF" w:rsidRDefault="00447EC6" w:rsidP="00C8193F">
            <w:pPr>
              <w:pStyle w:val="a4"/>
              <w:numPr>
                <w:ilvl w:val="0"/>
                <w:numId w:val="17"/>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推動跨領域問題解決導向</w:t>
            </w:r>
            <w:r w:rsidR="00ED1CE5">
              <w:rPr>
                <w:rStyle w:val="ad"/>
                <w:rFonts w:ascii="Times New Roman" w:eastAsia="標楷體" w:hAnsi="Times New Roman" w:hint="eastAsia"/>
                <w:b w:val="0"/>
                <w:szCs w:val="24"/>
              </w:rPr>
              <w:t>（</w:t>
            </w:r>
            <w:r w:rsidR="00ED1CE5">
              <w:rPr>
                <w:rStyle w:val="ad"/>
                <w:rFonts w:ascii="Times New Roman" w:eastAsia="標楷體" w:hAnsi="Times New Roman" w:hint="eastAsia"/>
                <w:b w:val="0"/>
                <w:szCs w:val="24"/>
              </w:rPr>
              <w:t>P</w:t>
            </w:r>
            <w:r w:rsidRPr="00091DAF">
              <w:rPr>
                <w:rStyle w:val="ad"/>
                <w:rFonts w:ascii="Times New Roman" w:eastAsia="標楷體" w:hAnsi="Times New Roman"/>
                <w:b w:val="0"/>
                <w:szCs w:val="24"/>
              </w:rPr>
              <w:t>BL</w:t>
            </w:r>
            <w:r w:rsidR="008A3FB3">
              <w:rPr>
                <w:rStyle w:val="ad"/>
                <w:rFonts w:ascii="Times New Roman" w:eastAsia="標楷體" w:hAnsi="Times New Roman"/>
                <w:b w:val="0"/>
                <w:szCs w:val="24"/>
              </w:rPr>
              <w:t>）</w:t>
            </w:r>
            <w:r w:rsidRPr="00091DAF">
              <w:rPr>
                <w:rStyle w:val="ad"/>
                <w:rFonts w:ascii="Times New Roman" w:eastAsia="標楷體" w:hAnsi="Times New Roman"/>
                <w:b w:val="0"/>
                <w:szCs w:val="24"/>
              </w:rPr>
              <w:t>課群之翻轉教學模式。</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強化教學品質（推廣創新教學模式）</w:t>
            </w:r>
          </w:p>
          <w:p w14:paraId="3C5295F2" w14:textId="77777777" w:rsidR="00447EC6" w:rsidRPr="00091DAF" w:rsidRDefault="00447EC6" w:rsidP="00C8193F">
            <w:pPr>
              <w:pStyle w:val="a4"/>
              <w:numPr>
                <w:ilvl w:val="0"/>
                <w:numId w:val="17"/>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持續推動磨課師</w:t>
            </w:r>
            <w:r w:rsidRPr="00091DAF">
              <w:rPr>
                <w:rStyle w:val="ad"/>
                <w:rFonts w:ascii="Times New Roman" w:eastAsia="標楷體" w:hAnsi="Times New Roman"/>
                <w:b w:val="0"/>
                <w:szCs w:val="24"/>
              </w:rPr>
              <w:t>MOOCs/ SPOCs</w:t>
            </w:r>
            <w:r w:rsidRPr="00091DAF">
              <w:rPr>
                <w:rStyle w:val="ad"/>
                <w:rFonts w:ascii="Times New Roman" w:eastAsia="標楷體" w:hAnsi="Times New Roman"/>
                <w:b w:val="0"/>
                <w:szCs w:val="24"/>
              </w:rPr>
              <w:t>創新教學課程。</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數位化（建置開放式線上課程）</w:t>
            </w:r>
          </w:p>
          <w:p w14:paraId="474F3696" w14:textId="77777777" w:rsidR="00447EC6" w:rsidRPr="00091DAF" w:rsidRDefault="00447EC6" w:rsidP="00C8193F">
            <w:pPr>
              <w:pStyle w:val="a4"/>
              <w:numPr>
                <w:ilvl w:val="0"/>
                <w:numId w:val="17"/>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更新線上課程錄製設備</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數位化（數位教學創新）</w:t>
            </w:r>
            <w:r w:rsidRPr="00091DAF">
              <w:rPr>
                <w:rFonts w:ascii="Times New Roman" w:eastAsia="標楷體" w:hAnsi="Times New Roman"/>
                <w:noProof/>
                <w:szCs w:val="24"/>
              </w:rPr>
              <w:t>。</w:t>
            </w:r>
          </w:p>
          <w:p w14:paraId="44EDF1E2" w14:textId="0730ACA7" w:rsidR="000B4ABB" w:rsidRPr="00091DAF" w:rsidRDefault="00447EC6" w:rsidP="00C8193F">
            <w:pPr>
              <w:pStyle w:val="a4"/>
              <w:numPr>
                <w:ilvl w:val="0"/>
                <w:numId w:val="17"/>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推動</w:t>
            </w:r>
            <w:r w:rsidRPr="00091DAF">
              <w:rPr>
                <w:rStyle w:val="af"/>
                <w:rFonts w:ascii="Times New Roman" w:eastAsia="標楷體" w:hAnsi="Times New Roman"/>
                <w:i w:val="0"/>
                <w:iCs w:val="0"/>
                <w:szCs w:val="24"/>
                <w:shd w:val="clear" w:color="auto" w:fill="FFFFFF"/>
              </w:rPr>
              <w:t>e</w:t>
            </w:r>
            <w:r w:rsidRPr="00091DAF">
              <w:rPr>
                <w:rFonts w:ascii="Times New Roman" w:eastAsia="標楷體" w:hAnsi="Times New Roman"/>
                <w:szCs w:val="24"/>
                <w:shd w:val="clear" w:color="auto" w:fill="FFFFFF"/>
              </w:rPr>
              <w:t>-</w:t>
            </w:r>
            <w:r w:rsidRPr="00091DAF">
              <w:rPr>
                <w:rStyle w:val="af"/>
                <w:rFonts w:ascii="Times New Roman" w:eastAsia="標楷體" w:hAnsi="Times New Roman"/>
                <w:i w:val="0"/>
                <w:iCs w:val="0"/>
                <w:szCs w:val="24"/>
                <w:shd w:val="clear" w:color="auto" w:fill="FFFFFF"/>
              </w:rPr>
              <w:t>OSCE</w:t>
            </w:r>
            <w:r w:rsidRPr="00091DAF">
              <w:rPr>
                <w:rStyle w:val="af"/>
                <w:rFonts w:ascii="Times New Roman" w:eastAsia="標楷體" w:hAnsi="Times New Roman"/>
                <w:i w:val="0"/>
                <w:iCs w:val="0"/>
                <w:szCs w:val="24"/>
                <w:shd w:val="clear" w:color="auto" w:fill="FFFFFF"/>
              </w:rPr>
              <w:t>藥護臨床實境教學</w:t>
            </w:r>
            <w:r w:rsidRPr="00091DAF">
              <w:rPr>
                <w:rFonts w:ascii="Times New Roman" w:eastAsia="標楷體" w:hAnsi="Times New Roman"/>
                <w:noProof/>
                <w:szCs w:val="24"/>
              </w:rPr>
              <w:t>。</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數位化（數位教學創新）</w:t>
            </w:r>
            <w:r w:rsidR="00ED1CE5">
              <w:rPr>
                <w:rFonts w:ascii="Times New Roman" w:eastAsia="標楷體" w:hAnsi="Times New Roman"/>
                <w:noProof/>
                <w:szCs w:val="24"/>
              </w:rPr>
              <w:t>(p.</w:t>
            </w:r>
            <w:r w:rsidRPr="00091DAF">
              <w:rPr>
                <w:rFonts w:ascii="Times New Roman" w:eastAsia="標楷體" w:hAnsi="Times New Roman"/>
                <w:noProof/>
                <w:szCs w:val="24"/>
              </w:rPr>
              <w:t>3</w:t>
            </w:r>
            <w:r w:rsidR="00521E6D" w:rsidRPr="00091DAF">
              <w:rPr>
                <w:rFonts w:ascii="Times New Roman" w:eastAsia="標楷體" w:hAnsi="Times New Roman"/>
                <w:noProof/>
                <w:szCs w:val="24"/>
              </w:rPr>
              <w:t>5</w:t>
            </w:r>
            <w:r w:rsidRPr="00091DAF">
              <w:rPr>
                <w:rFonts w:ascii="Times New Roman" w:eastAsia="標楷體" w:hAnsi="Times New Roman"/>
                <w:noProof/>
                <w:szCs w:val="24"/>
              </w:rPr>
              <w:t>-3</w:t>
            </w:r>
            <w:r w:rsidR="00521E6D" w:rsidRPr="00091DAF">
              <w:rPr>
                <w:rFonts w:ascii="Times New Roman" w:eastAsia="標楷體" w:hAnsi="Times New Roman"/>
                <w:noProof/>
                <w:szCs w:val="24"/>
              </w:rPr>
              <w:t>8</w:t>
            </w:r>
            <w:r w:rsidR="00ED1CE5">
              <w:rPr>
                <w:rFonts w:ascii="Times New Roman" w:eastAsia="標楷體" w:hAnsi="Times New Roman" w:hint="eastAsia"/>
                <w:noProof/>
                <w:szCs w:val="24"/>
              </w:rPr>
              <w:t>)</w:t>
            </w:r>
          </w:p>
        </w:tc>
      </w:tr>
      <w:tr w:rsidR="00447EC6" w:rsidRPr="00091DAF" w14:paraId="11E26362" w14:textId="77777777" w:rsidTr="00A23891">
        <w:trPr>
          <w:trHeight w:val="570"/>
        </w:trPr>
        <w:tc>
          <w:tcPr>
            <w:tcW w:w="289" w:type="pct"/>
            <w:vMerge/>
            <w:vAlign w:val="center"/>
          </w:tcPr>
          <w:p w14:paraId="01551746" w14:textId="77777777" w:rsidR="00447EC6" w:rsidRPr="00091DAF" w:rsidRDefault="00447EC6" w:rsidP="00B46E71">
            <w:pPr>
              <w:jc w:val="center"/>
              <w:rPr>
                <w:rFonts w:ascii="Times New Roman" w:eastAsia="標楷體" w:hAnsi="Times New Roman" w:cs="Times New Roman"/>
                <w:b/>
                <w:szCs w:val="24"/>
              </w:rPr>
            </w:pPr>
          </w:p>
        </w:tc>
        <w:tc>
          <w:tcPr>
            <w:tcW w:w="801" w:type="pct"/>
          </w:tcPr>
          <w:p w14:paraId="386A7E1F" w14:textId="77777777" w:rsidR="00447EC6" w:rsidRPr="00091DAF" w:rsidRDefault="00202990" w:rsidP="00B46E71">
            <w:pPr>
              <w:rPr>
                <w:rFonts w:ascii="Times New Roman" w:eastAsia="標楷體" w:hAnsi="Times New Roman" w:cs="Times New Roman"/>
                <w:b/>
                <w:kern w:val="0"/>
                <w:szCs w:val="24"/>
              </w:rPr>
            </w:pPr>
            <w:r w:rsidRPr="00091DAF">
              <w:rPr>
                <w:rFonts w:ascii="Times New Roman" w:eastAsia="標楷體" w:hAnsi="Times New Roman" w:cs="Times New Roman"/>
                <w:b/>
                <w:szCs w:val="24"/>
              </w:rPr>
              <w:t>建構創新創業生態環境，培育新世代微型創業人才</w:t>
            </w:r>
          </w:p>
        </w:tc>
        <w:tc>
          <w:tcPr>
            <w:tcW w:w="3910" w:type="pct"/>
            <w:vAlign w:val="center"/>
          </w:tcPr>
          <w:p w14:paraId="68752CC0" w14:textId="77777777" w:rsidR="00202990" w:rsidRPr="00091DAF" w:rsidRDefault="00202990"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建構幸福創新學習園區</w:t>
            </w:r>
          </w:p>
          <w:p w14:paraId="72429D9C" w14:textId="77777777" w:rsidR="00202990" w:rsidRPr="00091DAF" w:rsidRDefault="00202990" w:rsidP="00C8193F">
            <w:pPr>
              <w:pStyle w:val="a4"/>
              <w:numPr>
                <w:ilvl w:val="0"/>
                <w:numId w:val="19"/>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提升優質校園安全與健康環境。</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健康力（促進學生生理健康）</w:t>
            </w:r>
          </w:p>
          <w:p w14:paraId="00A55E0A" w14:textId="7803C78B" w:rsidR="00202990" w:rsidRPr="00091DAF" w:rsidRDefault="00202990" w:rsidP="00C8193F">
            <w:pPr>
              <w:pStyle w:val="a4"/>
              <w:numPr>
                <w:ilvl w:val="0"/>
                <w:numId w:val="19"/>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建置公共特色空間，打造校園創意幸福角落</w:t>
            </w:r>
            <w:r w:rsidRPr="00091DAF">
              <w:rPr>
                <w:rFonts w:ascii="Times New Roman" w:eastAsia="標楷體" w:hAnsi="Times New Roman"/>
                <w:noProof/>
                <w:szCs w:val="24"/>
              </w:rPr>
              <w:t>。</w:t>
            </w:r>
            <w:r w:rsidR="00C8193F" w:rsidRPr="00091DAF">
              <w:rPr>
                <w:rFonts w:ascii="Times New Roman" w:eastAsia="標楷體" w:hAnsi="Times New Roman"/>
                <w:szCs w:val="24"/>
                <w:shd w:val="pct15" w:color="auto" w:fill="FFFFFF"/>
              </w:rPr>
              <w:t>@</w:t>
            </w:r>
            <w:r w:rsidR="00AC1944" w:rsidRPr="00091DAF">
              <w:rPr>
                <w:rFonts w:ascii="Times New Roman" w:eastAsia="標楷體" w:hAnsi="Times New Roman"/>
                <w:szCs w:val="24"/>
                <w:shd w:val="pct15" w:color="auto" w:fill="FFFFFF"/>
              </w:rPr>
              <w:t>編按：大學治理與公共性構面</w:t>
            </w:r>
            <w:r w:rsidR="003A3506">
              <w:rPr>
                <w:rFonts w:ascii="Times New Roman" w:eastAsia="標楷體" w:hAnsi="Times New Roman" w:hint="eastAsia"/>
                <w:szCs w:val="24"/>
                <w:shd w:val="pct15" w:color="auto" w:fill="FFFFFF"/>
              </w:rPr>
              <w:t>。</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打造永續校園（升級永續校園綠設施）</w:t>
            </w:r>
          </w:p>
          <w:p w14:paraId="63155C8E" w14:textId="77777777" w:rsidR="00202990" w:rsidRPr="00091DAF" w:rsidRDefault="00202990" w:rsidP="00C8193F">
            <w:pPr>
              <w:pStyle w:val="a4"/>
              <w:numPr>
                <w:ilvl w:val="0"/>
                <w:numId w:val="19"/>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建置提供師生即時創意與互相交流之創新學習環境</w:t>
            </w:r>
            <w:r w:rsidRPr="00091DAF">
              <w:rPr>
                <w:rFonts w:ascii="Times New Roman" w:eastAsia="標楷體" w:hAnsi="Times New Roman"/>
                <w:noProof/>
                <w:szCs w:val="24"/>
              </w:rPr>
              <w:t>。</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培養自主學習能力（自主學習資源共享平台）</w:t>
            </w:r>
          </w:p>
          <w:p w14:paraId="458C92E5" w14:textId="77777777" w:rsidR="00202990" w:rsidRPr="00091DAF" w:rsidRDefault="00202990" w:rsidP="00C8193F">
            <w:pPr>
              <w:pStyle w:val="a4"/>
              <w:numPr>
                <w:ilvl w:val="0"/>
                <w:numId w:val="19"/>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強化</w:t>
            </w:r>
            <w:r w:rsidRPr="00091DAF">
              <w:rPr>
                <w:rFonts w:ascii="Times New Roman" w:eastAsia="標楷體" w:hAnsi="Times New Roman"/>
                <w:bCs/>
                <w:smallCaps/>
              </w:rPr>
              <w:t>幸福</w:t>
            </w:r>
            <w:r w:rsidRPr="00091DAF">
              <w:rPr>
                <w:rStyle w:val="ad"/>
                <w:rFonts w:ascii="Times New Roman" w:eastAsia="標楷體" w:hAnsi="Times New Roman"/>
                <w:b w:val="0"/>
                <w:szCs w:val="24"/>
              </w:rPr>
              <w:t>科技中心功能，落實推廣校園幸福教育</w:t>
            </w:r>
            <w:r w:rsidRPr="00091DAF">
              <w:rPr>
                <w:rFonts w:ascii="Times New Roman" w:eastAsia="標楷體" w:hAnsi="Times New Roman"/>
                <w:kern w:val="0"/>
                <w:szCs w:val="24"/>
              </w:rPr>
              <w:t>。</w:t>
            </w:r>
            <w:r w:rsidR="00AC1944" w:rsidRPr="00091DAF">
              <w:rPr>
                <w:rFonts w:ascii="Times New Roman" w:eastAsia="標楷體" w:hAnsi="Times New Roman"/>
                <w:color w:val="C00000"/>
                <w:szCs w:val="24"/>
                <w:shd w:val="pct15" w:color="auto" w:fill="FFFFFF"/>
              </w:rPr>
              <w:t>#</w:t>
            </w:r>
            <w:r w:rsidR="00AC1944" w:rsidRPr="00091DAF">
              <w:rPr>
                <w:rFonts w:ascii="Times New Roman" w:eastAsia="標楷體" w:hAnsi="Times New Roman"/>
                <w:color w:val="C00000"/>
                <w:szCs w:val="24"/>
                <w:shd w:val="pct15" w:color="auto" w:fill="FFFFFF"/>
              </w:rPr>
              <w:t>博雅教育（品德教育）</w:t>
            </w:r>
          </w:p>
          <w:p w14:paraId="3CEC424B" w14:textId="77777777" w:rsidR="00202990" w:rsidRPr="00091DAF" w:rsidRDefault="00202990"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完善創新實踐友善機制</w:t>
            </w:r>
          </w:p>
          <w:p w14:paraId="4EB80EB0" w14:textId="77777777" w:rsidR="00AF15A2" w:rsidRPr="00091DAF" w:rsidRDefault="00202990" w:rsidP="00C8193F">
            <w:pPr>
              <w:pStyle w:val="a4"/>
              <w:numPr>
                <w:ilvl w:val="0"/>
                <w:numId w:val="2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開辦募資平台，協助師生募集創業基金</w:t>
            </w:r>
            <w:r w:rsidR="00AF15A2" w:rsidRPr="00091DAF">
              <w:rPr>
                <w:rFonts w:ascii="Times New Roman" w:eastAsia="標楷體" w:hAnsi="Times New Roman"/>
                <w:color w:val="C00000"/>
                <w:szCs w:val="24"/>
                <w:shd w:val="pct15" w:color="auto" w:fill="FFFFFF"/>
              </w:rPr>
              <w:t>#</w:t>
            </w:r>
            <w:r w:rsidR="00AF15A2" w:rsidRPr="00091DAF">
              <w:rPr>
                <w:rFonts w:ascii="Times New Roman" w:eastAsia="標楷體" w:hAnsi="Times New Roman"/>
                <w:color w:val="C00000"/>
                <w:szCs w:val="24"/>
                <w:shd w:val="pct15" w:color="auto" w:fill="FFFFFF"/>
              </w:rPr>
              <w:t>培育創新創業人才（其他創業輔導及補助）</w:t>
            </w:r>
          </w:p>
          <w:p w14:paraId="06184ECE" w14:textId="77777777" w:rsidR="00202990" w:rsidRPr="00091DAF" w:rsidRDefault="00202990" w:rsidP="00C8193F">
            <w:pPr>
              <w:pStyle w:val="a4"/>
              <w:numPr>
                <w:ilvl w:val="0"/>
                <w:numId w:val="2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邀請具創業成功人士，講解各種創業集資術</w:t>
            </w:r>
            <w:r w:rsidR="00AF15A2" w:rsidRPr="00091DAF">
              <w:rPr>
                <w:rFonts w:ascii="Times New Roman" w:eastAsia="標楷體" w:hAnsi="Times New Roman"/>
                <w:color w:val="C00000"/>
                <w:szCs w:val="24"/>
                <w:shd w:val="pct15" w:color="auto" w:fill="FFFFFF"/>
              </w:rPr>
              <w:t>#</w:t>
            </w:r>
            <w:r w:rsidR="00AF15A2" w:rsidRPr="00091DAF">
              <w:rPr>
                <w:rFonts w:ascii="Times New Roman" w:eastAsia="標楷體" w:hAnsi="Times New Roman"/>
                <w:color w:val="C00000"/>
                <w:szCs w:val="24"/>
                <w:shd w:val="pct15" w:color="auto" w:fill="FFFFFF"/>
              </w:rPr>
              <w:t>培育創新創業人才（聘請業師參與育才）</w:t>
            </w:r>
          </w:p>
          <w:p w14:paraId="6D93F8A5" w14:textId="77777777" w:rsidR="00202990" w:rsidRPr="00091DAF" w:rsidRDefault="00202990" w:rsidP="00C8193F">
            <w:pPr>
              <w:pStyle w:val="a4"/>
              <w:numPr>
                <w:ilvl w:val="0"/>
                <w:numId w:val="2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建置創客基地（</w:t>
            </w:r>
            <w:r w:rsidRPr="00091DAF">
              <w:rPr>
                <w:rStyle w:val="ad"/>
                <w:rFonts w:ascii="Times New Roman" w:eastAsia="標楷體" w:hAnsi="Times New Roman"/>
                <w:b w:val="0"/>
                <w:szCs w:val="24"/>
              </w:rPr>
              <w:t>M</w:t>
            </w:r>
            <w:r w:rsidRPr="00091DAF">
              <w:rPr>
                <w:rFonts w:ascii="Times New Roman" w:eastAsia="標楷體" w:hAnsi="Times New Roman"/>
                <w:noProof/>
                <w:szCs w:val="24"/>
              </w:rPr>
              <w:t>aker</w:t>
            </w:r>
            <w:r w:rsidRPr="00091DAF">
              <w:rPr>
                <w:rStyle w:val="ad"/>
                <w:rFonts w:ascii="Times New Roman" w:eastAsia="標楷體" w:hAnsi="Times New Roman"/>
                <w:b w:val="0"/>
                <w:szCs w:val="24"/>
              </w:rPr>
              <w:t xml:space="preserve"> S</w:t>
            </w:r>
            <w:r w:rsidRPr="00091DAF">
              <w:rPr>
                <w:rFonts w:ascii="Times New Roman" w:eastAsia="標楷體" w:hAnsi="Times New Roman"/>
                <w:noProof/>
                <w:szCs w:val="24"/>
              </w:rPr>
              <w:t>pace</w:t>
            </w:r>
            <w:r w:rsidRPr="00091DAF">
              <w:rPr>
                <w:rStyle w:val="ad"/>
                <w:rFonts w:ascii="Times New Roman" w:eastAsia="標楷體" w:hAnsi="Times New Roman"/>
                <w:b w:val="0"/>
                <w:szCs w:val="24"/>
              </w:rPr>
              <w:t>），提供友善之自由創新實踐空間</w:t>
            </w:r>
            <w:r w:rsidR="00AF15A2" w:rsidRPr="00091DAF">
              <w:rPr>
                <w:rFonts w:ascii="Times New Roman" w:eastAsia="標楷體" w:hAnsi="Times New Roman"/>
                <w:color w:val="C00000"/>
                <w:szCs w:val="24"/>
                <w:shd w:val="pct15" w:color="auto" w:fill="FFFFFF"/>
              </w:rPr>
              <w:t>#</w:t>
            </w:r>
            <w:r w:rsidR="00AF15A2" w:rsidRPr="00091DAF">
              <w:rPr>
                <w:rFonts w:ascii="Times New Roman" w:eastAsia="標楷體" w:hAnsi="Times New Roman"/>
                <w:color w:val="C00000"/>
                <w:szCs w:val="24"/>
                <w:shd w:val="pct15" w:color="auto" w:fill="FFFFFF"/>
              </w:rPr>
              <w:t>培育創新創業人才（其他創業輔導及補助）</w:t>
            </w:r>
          </w:p>
          <w:p w14:paraId="60B6BA8A" w14:textId="77777777" w:rsidR="00202990" w:rsidRPr="00091DAF" w:rsidRDefault="00202990" w:rsidP="00C8193F">
            <w:pPr>
              <w:pStyle w:val="a4"/>
              <w:numPr>
                <w:ilvl w:val="0"/>
                <w:numId w:val="2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舉辦創客擂台，提供分享創作的舞臺</w:t>
            </w:r>
            <w:r w:rsidR="00AF15A2" w:rsidRPr="00091DAF">
              <w:rPr>
                <w:rFonts w:ascii="Times New Roman" w:eastAsia="標楷體" w:hAnsi="Times New Roman"/>
                <w:color w:val="C00000"/>
                <w:szCs w:val="24"/>
                <w:shd w:val="pct15" w:color="auto" w:fill="FFFFFF"/>
              </w:rPr>
              <w:t>#</w:t>
            </w:r>
            <w:r w:rsidR="00AF15A2" w:rsidRPr="00091DAF">
              <w:rPr>
                <w:rFonts w:ascii="Times New Roman" w:eastAsia="標楷體" w:hAnsi="Times New Roman"/>
                <w:color w:val="C00000"/>
                <w:szCs w:val="24"/>
                <w:shd w:val="pct15" w:color="auto" w:fill="FFFFFF"/>
              </w:rPr>
              <w:t>培育創新創業人才（舉辦創業團隊競賽）</w:t>
            </w:r>
            <w:r w:rsidRPr="00091DAF">
              <w:rPr>
                <w:rFonts w:ascii="Times New Roman" w:eastAsia="標楷體" w:hAnsi="Times New Roman"/>
                <w:noProof/>
                <w:szCs w:val="24"/>
              </w:rPr>
              <w:t>。</w:t>
            </w:r>
          </w:p>
          <w:p w14:paraId="5D1F2FD9" w14:textId="77777777" w:rsidR="00202990" w:rsidRPr="00091DAF" w:rsidRDefault="00202990" w:rsidP="00C8193F">
            <w:pPr>
              <w:pStyle w:val="a4"/>
              <w:numPr>
                <w:ilvl w:val="0"/>
                <w:numId w:val="2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建置</w:t>
            </w:r>
            <w:r w:rsidRPr="00091DAF">
              <w:rPr>
                <w:rFonts w:ascii="Times New Roman" w:eastAsia="標楷體" w:hAnsi="Times New Roman"/>
                <w:bCs/>
                <w:smallCaps/>
              </w:rPr>
              <w:t>友善</w:t>
            </w:r>
            <w:r w:rsidRPr="00091DAF">
              <w:rPr>
                <w:rStyle w:val="ad"/>
                <w:rFonts w:ascii="Times New Roman" w:eastAsia="標楷體" w:hAnsi="Times New Roman"/>
                <w:b w:val="0"/>
                <w:szCs w:val="24"/>
              </w:rPr>
              <w:t>之創新成果獎勵機制</w:t>
            </w:r>
            <w:r w:rsidRPr="00091DAF">
              <w:rPr>
                <w:rFonts w:ascii="Times New Roman" w:eastAsia="標楷體" w:hAnsi="Times New Roman"/>
                <w:noProof/>
                <w:szCs w:val="24"/>
              </w:rPr>
              <w:t>。</w:t>
            </w:r>
            <w:r w:rsidR="00AF15A2" w:rsidRPr="00091DAF">
              <w:rPr>
                <w:rFonts w:ascii="Times New Roman" w:eastAsia="標楷體" w:hAnsi="Times New Roman"/>
                <w:color w:val="C00000"/>
                <w:szCs w:val="24"/>
                <w:shd w:val="pct15" w:color="auto" w:fill="FFFFFF"/>
              </w:rPr>
              <w:t>#</w:t>
            </w:r>
            <w:r w:rsidR="00AF15A2" w:rsidRPr="00091DAF">
              <w:rPr>
                <w:rFonts w:ascii="Times New Roman" w:eastAsia="標楷體" w:hAnsi="Times New Roman"/>
                <w:color w:val="C00000"/>
                <w:szCs w:val="24"/>
                <w:shd w:val="pct15" w:color="auto" w:fill="FFFFFF"/>
              </w:rPr>
              <w:t>培育創新創業人才（發明展（或競賽）鼓勵機制）</w:t>
            </w:r>
          </w:p>
          <w:p w14:paraId="107B915E" w14:textId="77777777" w:rsidR="00202990" w:rsidRPr="00091DAF" w:rsidRDefault="00202990" w:rsidP="00C8193F">
            <w:pPr>
              <w:pStyle w:val="a4"/>
              <w:numPr>
                <w:ilvl w:val="0"/>
                <w:numId w:val="2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辦理校內創新創業競賽</w:t>
            </w:r>
            <w:r w:rsidRPr="00091DAF">
              <w:rPr>
                <w:rFonts w:ascii="Times New Roman" w:eastAsia="標楷體" w:hAnsi="Times New Roman"/>
                <w:noProof/>
                <w:szCs w:val="24"/>
              </w:rPr>
              <w:t>。</w:t>
            </w:r>
            <w:r w:rsidR="00AF15A2" w:rsidRPr="00091DAF">
              <w:rPr>
                <w:rFonts w:ascii="Times New Roman" w:eastAsia="標楷體" w:hAnsi="Times New Roman"/>
                <w:color w:val="C00000"/>
                <w:szCs w:val="24"/>
                <w:shd w:val="pct15" w:color="auto" w:fill="FFFFFF"/>
              </w:rPr>
              <w:t>#</w:t>
            </w:r>
            <w:r w:rsidR="00AF15A2" w:rsidRPr="00091DAF">
              <w:rPr>
                <w:rFonts w:ascii="Times New Roman" w:eastAsia="標楷體" w:hAnsi="Times New Roman"/>
                <w:color w:val="C00000"/>
                <w:szCs w:val="24"/>
                <w:shd w:val="pct15" w:color="auto" w:fill="FFFFFF"/>
              </w:rPr>
              <w:t>培育創新創業人才（舉辦創業團隊競賽）</w:t>
            </w:r>
          </w:p>
          <w:p w14:paraId="6F848E73" w14:textId="77777777" w:rsidR="00202990" w:rsidRPr="00091DAF" w:rsidRDefault="00202990" w:rsidP="00C8193F">
            <w:pPr>
              <w:pStyle w:val="a4"/>
              <w:numPr>
                <w:ilvl w:val="0"/>
                <w:numId w:val="21"/>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鼓勵</w:t>
            </w:r>
            <w:r w:rsidRPr="00091DAF">
              <w:rPr>
                <w:rFonts w:ascii="Times New Roman" w:eastAsia="標楷體" w:hAnsi="Times New Roman"/>
                <w:bCs/>
                <w:smallCaps/>
              </w:rPr>
              <w:t>師生</w:t>
            </w:r>
            <w:r w:rsidRPr="00091DAF">
              <w:rPr>
                <w:rStyle w:val="ad"/>
                <w:rFonts w:ascii="Times New Roman" w:eastAsia="標楷體" w:hAnsi="Times New Roman"/>
                <w:b w:val="0"/>
                <w:szCs w:val="24"/>
              </w:rPr>
              <w:t>參與國際發明展及校外創業競賽。</w:t>
            </w:r>
            <w:r w:rsidR="00AF15A2" w:rsidRPr="00091DAF">
              <w:rPr>
                <w:rFonts w:ascii="Times New Roman" w:eastAsia="標楷體" w:hAnsi="Times New Roman"/>
                <w:color w:val="C00000"/>
                <w:szCs w:val="24"/>
                <w:shd w:val="pct15" w:color="auto" w:fill="FFFFFF"/>
              </w:rPr>
              <w:t>#</w:t>
            </w:r>
            <w:r w:rsidR="00AF15A2" w:rsidRPr="00091DAF">
              <w:rPr>
                <w:rFonts w:ascii="Times New Roman" w:eastAsia="標楷體" w:hAnsi="Times New Roman"/>
                <w:color w:val="C00000"/>
                <w:szCs w:val="24"/>
                <w:shd w:val="pct15" w:color="auto" w:fill="FFFFFF"/>
              </w:rPr>
              <w:t>培育創新創業人才（發明展（或競賽）鼓勵機制）</w:t>
            </w:r>
          </w:p>
          <w:p w14:paraId="4B59C0AC" w14:textId="77777777" w:rsidR="00202990" w:rsidRPr="00091DAF" w:rsidRDefault="00202990"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lastRenderedPageBreak/>
              <w:t>強化校園創新創業師資及課程</w:t>
            </w:r>
          </w:p>
          <w:p w14:paraId="4D4159BB" w14:textId="240559DA" w:rsidR="00202990" w:rsidRPr="00091DAF" w:rsidRDefault="00202990" w:rsidP="00C8193F">
            <w:pPr>
              <w:pStyle w:val="a4"/>
              <w:numPr>
                <w:ilvl w:val="0"/>
                <w:numId w:val="20"/>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與</w:t>
            </w:r>
            <w:r w:rsidRPr="00091DAF">
              <w:rPr>
                <w:rFonts w:ascii="Times New Roman" w:eastAsia="標楷體" w:hAnsi="Times New Roman"/>
                <w:bCs/>
                <w:smallCaps/>
              </w:rPr>
              <w:t>業界</w:t>
            </w:r>
            <w:r w:rsidRPr="00091DAF">
              <w:rPr>
                <w:rStyle w:val="ad"/>
                <w:rFonts w:ascii="Times New Roman" w:eastAsia="標楷體" w:hAnsi="Times New Roman"/>
                <w:b w:val="0"/>
                <w:szCs w:val="24"/>
              </w:rPr>
              <w:t>合作培訓創新創業課程之種子教師。</w:t>
            </w:r>
            <w:r w:rsidR="006C2085" w:rsidRPr="00091DAF">
              <w:rPr>
                <w:rFonts w:ascii="Times New Roman" w:eastAsia="標楷體" w:hAnsi="Times New Roman"/>
                <w:color w:val="C00000"/>
                <w:szCs w:val="24"/>
                <w:shd w:val="pct15" w:color="auto" w:fill="FFFFFF"/>
              </w:rPr>
              <w:t>#</w:t>
            </w:r>
            <w:r w:rsidR="006C2085" w:rsidRPr="00091DAF">
              <w:rPr>
                <w:rFonts w:ascii="Times New Roman" w:eastAsia="標楷體" w:hAnsi="Times New Roman"/>
                <w:color w:val="C00000"/>
                <w:szCs w:val="24"/>
                <w:shd w:val="pct15" w:color="auto" w:fill="FFFFFF"/>
              </w:rPr>
              <w:t>培育創新創業人才（</w:t>
            </w:r>
            <w:r w:rsidR="00F636F9" w:rsidRPr="00091DAF">
              <w:rPr>
                <w:rFonts w:ascii="Times New Roman" w:eastAsia="標楷體" w:hAnsi="Times New Roman"/>
                <w:color w:val="C00000"/>
                <w:szCs w:val="24"/>
                <w:shd w:val="pct15" w:color="auto" w:fill="FFFFFF"/>
              </w:rPr>
              <w:t>聘請業師參與育才</w:t>
            </w:r>
            <w:r w:rsidR="006C2085" w:rsidRPr="00091DAF">
              <w:rPr>
                <w:rFonts w:ascii="Times New Roman" w:eastAsia="標楷體" w:hAnsi="Times New Roman"/>
                <w:color w:val="C00000"/>
                <w:szCs w:val="24"/>
                <w:shd w:val="pct15" w:color="auto" w:fill="FFFFFF"/>
              </w:rPr>
              <w:t>）</w:t>
            </w:r>
          </w:p>
          <w:p w14:paraId="5F1C2D34" w14:textId="77777777" w:rsidR="00202990" w:rsidRPr="00091DAF" w:rsidRDefault="00202990" w:rsidP="00C8193F">
            <w:pPr>
              <w:pStyle w:val="a4"/>
              <w:numPr>
                <w:ilvl w:val="0"/>
                <w:numId w:val="20"/>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開設「創業微學程」系列創業課程。</w:t>
            </w:r>
            <w:r w:rsidR="006C2085" w:rsidRPr="00091DAF">
              <w:rPr>
                <w:rFonts w:ascii="Times New Roman" w:eastAsia="標楷體" w:hAnsi="Times New Roman"/>
                <w:color w:val="C00000"/>
                <w:szCs w:val="24"/>
                <w:shd w:val="pct15" w:color="auto" w:fill="FFFFFF"/>
              </w:rPr>
              <w:t>#</w:t>
            </w:r>
            <w:r w:rsidR="006C2085" w:rsidRPr="00091DAF">
              <w:rPr>
                <w:rFonts w:ascii="Times New Roman" w:eastAsia="標楷體" w:hAnsi="Times New Roman"/>
                <w:color w:val="C00000"/>
                <w:szCs w:val="24"/>
                <w:shd w:val="pct15" w:color="auto" w:fill="FFFFFF"/>
              </w:rPr>
              <w:t>培育創新創業人才（創新創業學程或課程）</w:t>
            </w:r>
          </w:p>
          <w:p w14:paraId="56FF0EAA" w14:textId="3CAA59BC" w:rsidR="00447EC6" w:rsidRPr="00091DAF" w:rsidRDefault="00202990" w:rsidP="00C8193F">
            <w:pPr>
              <w:pStyle w:val="a4"/>
              <w:numPr>
                <w:ilvl w:val="0"/>
                <w:numId w:val="20"/>
              </w:numPr>
              <w:snapToGrid w:val="0"/>
              <w:ind w:leftChars="0" w:left="960"/>
              <w:jc w:val="both"/>
              <w:rPr>
                <w:rFonts w:ascii="Times New Roman" w:eastAsia="標楷體" w:hAnsi="Times New Roman"/>
                <w:bCs/>
                <w:smallCaps/>
                <w:strike/>
                <w:spacing w:val="5"/>
                <w:szCs w:val="24"/>
              </w:rPr>
            </w:pPr>
            <w:r w:rsidRPr="00091DAF">
              <w:rPr>
                <w:rStyle w:val="ad"/>
                <w:rFonts w:ascii="Times New Roman" w:eastAsia="標楷體" w:hAnsi="Times New Roman"/>
                <w:b w:val="0"/>
                <w:szCs w:val="24"/>
              </w:rPr>
              <w:t>開設「企業二代傳承」創業課程研習</w:t>
            </w:r>
            <w:r w:rsidRPr="00091DAF">
              <w:rPr>
                <w:rFonts w:ascii="Times New Roman" w:eastAsia="標楷體" w:hAnsi="Times New Roman"/>
                <w:noProof/>
                <w:szCs w:val="24"/>
              </w:rPr>
              <w:t>。</w:t>
            </w:r>
            <w:r w:rsidR="006C2085" w:rsidRPr="00091DAF">
              <w:rPr>
                <w:rFonts w:ascii="Times New Roman" w:eastAsia="標楷體" w:hAnsi="Times New Roman"/>
                <w:color w:val="C00000"/>
                <w:szCs w:val="24"/>
                <w:shd w:val="pct15" w:color="auto" w:fill="FFFFFF"/>
              </w:rPr>
              <w:t>#</w:t>
            </w:r>
            <w:r w:rsidR="006C2085" w:rsidRPr="00091DAF">
              <w:rPr>
                <w:rFonts w:ascii="Times New Roman" w:eastAsia="標楷體" w:hAnsi="Times New Roman"/>
                <w:color w:val="C00000"/>
                <w:szCs w:val="24"/>
                <w:shd w:val="pct15" w:color="auto" w:fill="FFFFFF"/>
              </w:rPr>
              <w:t>培育創新創業人才（育成學生創業團隊）</w:t>
            </w:r>
            <w:r w:rsidR="00ED1CE5">
              <w:rPr>
                <w:rFonts w:ascii="Times New Roman" w:eastAsia="標楷體" w:hAnsi="Times New Roman"/>
                <w:noProof/>
                <w:szCs w:val="24"/>
              </w:rPr>
              <w:t>(p.</w:t>
            </w:r>
            <w:r w:rsidRPr="00091DAF">
              <w:rPr>
                <w:rFonts w:ascii="Times New Roman" w:eastAsia="標楷體" w:hAnsi="Times New Roman"/>
                <w:noProof/>
                <w:szCs w:val="24"/>
              </w:rPr>
              <w:t>3</w:t>
            </w:r>
            <w:r w:rsidR="00521E6D" w:rsidRPr="00091DAF">
              <w:rPr>
                <w:rFonts w:ascii="Times New Roman" w:eastAsia="標楷體" w:hAnsi="Times New Roman"/>
                <w:noProof/>
                <w:szCs w:val="24"/>
              </w:rPr>
              <w:t>8</w:t>
            </w:r>
            <w:r w:rsidRPr="00091DAF">
              <w:rPr>
                <w:rFonts w:ascii="Times New Roman" w:eastAsia="標楷體" w:hAnsi="Times New Roman"/>
                <w:noProof/>
                <w:szCs w:val="24"/>
              </w:rPr>
              <w:t>-</w:t>
            </w:r>
            <w:r w:rsidR="00521E6D" w:rsidRPr="00091DAF">
              <w:rPr>
                <w:rFonts w:ascii="Times New Roman" w:eastAsia="標楷體" w:hAnsi="Times New Roman"/>
                <w:noProof/>
                <w:szCs w:val="24"/>
              </w:rPr>
              <w:t>41</w:t>
            </w:r>
            <w:r w:rsidR="00B12D14">
              <w:rPr>
                <w:rFonts w:ascii="Times New Roman" w:eastAsia="標楷體" w:hAnsi="Times New Roman" w:hint="eastAsia"/>
                <w:noProof/>
                <w:szCs w:val="24"/>
              </w:rPr>
              <w:t>)</w:t>
            </w:r>
          </w:p>
        </w:tc>
      </w:tr>
      <w:tr w:rsidR="00447EC6" w:rsidRPr="00091DAF" w14:paraId="2783FD57" w14:textId="77777777" w:rsidTr="00A23891">
        <w:trPr>
          <w:trHeight w:val="570"/>
        </w:trPr>
        <w:tc>
          <w:tcPr>
            <w:tcW w:w="289" w:type="pct"/>
            <w:vMerge/>
            <w:vAlign w:val="center"/>
          </w:tcPr>
          <w:p w14:paraId="350B4EFD" w14:textId="77777777" w:rsidR="00447EC6" w:rsidRPr="00091DAF" w:rsidRDefault="00447EC6" w:rsidP="00B46E71">
            <w:pPr>
              <w:jc w:val="center"/>
              <w:rPr>
                <w:rFonts w:ascii="Times New Roman" w:eastAsia="標楷體" w:hAnsi="Times New Roman" w:cs="Times New Roman"/>
                <w:b/>
                <w:szCs w:val="24"/>
              </w:rPr>
            </w:pPr>
          </w:p>
        </w:tc>
        <w:tc>
          <w:tcPr>
            <w:tcW w:w="801" w:type="pct"/>
          </w:tcPr>
          <w:p w14:paraId="0DE21615" w14:textId="77777777" w:rsidR="00447EC6" w:rsidRPr="00091DAF" w:rsidRDefault="00E120BC" w:rsidP="00B46E71">
            <w:pPr>
              <w:rPr>
                <w:rFonts w:ascii="Times New Roman" w:eastAsia="標楷體" w:hAnsi="Times New Roman" w:cs="Times New Roman"/>
                <w:b/>
                <w:kern w:val="0"/>
                <w:szCs w:val="24"/>
              </w:rPr>
            </w:pPr>
            <w:r w:rsidRPr="00091DAF">
              <w:rPr>
                <w:rFonts w:ascii="Times New Roman" w:eastAsia="標楷體" w:hAnsi="Times New Roman" w:cs="Times New Roman"/>
                <w:b/>
                <w:kern w:val="0"/>
                <w:szCs w:val="24"/>
              </w:rPr>
              <w:t>提升師資質量</w:t>
            </w:r>
          </w:p>
        </w:tc>
        <w:tc>
          <w:tcPr>
            <w:tcW w:w="3910" w:type="pct"/>
            <w:vAlign w:val="center"/>
          </w:tcPr>
          <w:p w14:paraId="3575D2C3"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延攬特殊專長教師至校任教</w:t>
            </w:r>
          </w:p>
          <w:p w14:paraId="04233FFC" w14:textId="77777777" w:rsidR="00E120BC" w:rsidRPr="00091DAF" w:rsidRDefault="00E120BC" w:rsidP="00C8193F">
            <w:pPr>
              <w:pStyle w:val="a4"/>
              <w:numPr>
                <w:ilvl w:val="0"/>
                <w:numId w:val="49"/>
              </w:numPr>
              <w:snapToGrid w:val="0"/>
              <w:ind w:leftChars="0"/>
              <w:jc w:val="both"/>
              <w:rPr>
                <w:rFonts w:ascii="Times New Roman" w:eastAsia="標楷體" w:hAnsi="Times New Roman"/>
                <w:szCs w:val="24"/>
              </w:rPr>
            </w:pPr>
            <w:r w:rsidRPr="00091DAF">
              <w:rPr>
                <w:rFonts w:ascii="Times New Roman" w:eastAsia="標楷體" w:hAnsi="Times New Roman"/>
                <w:szCs w:val="24"/>
              </w:rPr>
              <w:t>規劃</w:t>
            </w:r>
            <w:r w:rsidRPr="00091DAF">
              <w:rPr>
                <w:rFonts w:ascii="Times New Roman" w:eastAsia="標楷體" w:hAnsi="Times New Roman"/>
                <w:szCs w:val="24"/>
              </w:rPr>
              <w:t>107</w:t>
            </w:r>
            <w:r w:rsidRPr="00091DAF">
              <w:rPr>
                <w:rFonts w:ascii="Times New Roman" w:eastAsia="標楷體" w:hAnsi="Times New Roman"/>
                <w:szCs w:val="24"/>
              </w:rPr>
              <w:t>至</w:t>
            </w:r>
            <w:r w:rsidRPr="00091DAF">
              <w:rPr>
                <w:rFonts w:ascii="Times New Roman" w:eastAsia="標楷體" w:hAnsi="Times New Roman"/>
                <w:szCs w:val="24"/>
              </w:rPr>
              <w:t>111</w:t>
            </w:r>
            <w:r w:rsidRPr="00091DAF">
              <w:rPr>
                <w:rFonts w:ascii="Times New Roman" w:eastAsia="標楷體" w:hAnsi="Times New Roman"/>
                <w:szCs w:val="24"/>
              </w:rPr>
              <w:t>年增聘博士級特殊專長領域教師數</w:t>
            </w:r>
            <w:r w:rsidRPr="00091DAF">
              <w:rPr>
                <w:rFonts w:ascii="Times New Roman" w:eastAsia="標楷體" w:hAnsi="Times New Roman"/>
                <w:szCs w:val="24"/>
              </w:rPr>
              <w:t>8</w:t>
            </w:r>
            <w:r w:rsidRPr="00091DAF">
              <w:rPr>
                <w:rFonts w:ascii="Times New Roman" w:eastAsia="標楷體" w:hAnsi="Times New Roman"/>
                <w:szCs w:val="24"/>
              </w:rPr>
              <w:t>名，以提升師資質量。</w:t>
            </w:r>
            <w:r w:rsidR="006C2085" w:rsidRPr="00091DAF">
              <w:rPr>
                <w:rFonts w:ascii="Times New Roman" w:eastAsia="標楷體" w:hAnsi="Times New Roman"/>
                <w:color w:val="C00000"/>
                <w:szCs w:val="24"/>
                <w:shd w:val="pct15" w:color="auto" w:fill="FFFFFF"/>
              </w:rPr>
              <w:t>#</w:t>
            </w:r>
            <w:r w:rsidR="006C2085" w:rsidRPr="00091DAF">
              <w:rPr>
                <w:rFonts w:ascii="Times New Roman" w:eastAsia="標楷體" w:hAnsi="Times New Roman"/>
                <w:color w:val="C00000"/>
                <w:szCs w:val="24"/>
                <w:shd w:val="pct15" w:color="auto" w:fill="FFFFFF"/>
              </w:rPr>
              <w:t>強化教學品質（提升教師群專業度）</w:t>
            </w:r>
          </w:p>
          <w:p w14:paraId="575A626A"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推動教師彈性薪資</w:t>
            </w:r>
          </w:p>
          <w:p w14:paraId="417E5B5E" w14:textId="47FCD29D" w:rsidR="00447EC6" w:rsidRPr="00091DAF" w:rsidRDefault="00E120BC" w:rsidP="00B12D14">
            <w:pPr>
              <w:pStyle w:val="a4"/>
              <w:numPr>
                <w:ilvl w:val="0"/>
                <w:numId w:val="50"/>
              </w:numPr>
              <w:snapToGrid w:val="0"/>
              <w:ind w:leftChars="0"/>
              <w:jc w:val="both"/>
              <w:rPr>
                <w:rFonts w:ascii="Times New Roman" w:eastAsia="標楷體" w:hAnsi="Times New Roman"/>
                <w:szCs w:val="24"/>
              </w:rPr>
            </w:pPr>
            <w:r w:rsidRPr="00091DAF">
              <w:rPr>
                <w:rFonts w:ascii="Times New Roman" w:eastAsia="標楷體" w:hAnsi="Times New Roman"/>
                <w:szCs w:val="24"/>
              </w:rPr>
              <w:t>依教師學術發表及承接產學案績效評比，得以調整教師薪資彈性。</w:t>
            </w:r>
            <w:r w:rsidR="006C2085" w:rsidRPr="00091DAF">
              <w:rPr>
                <w:rFonts w:ascii="Times New Roman" w:eastAsia="標楷體" w:hAnsi="Times New Roman"/>
                <w:color w:val="C00000"/>
                <w:szCs w:val="24"/>
                <w:shd w:val="pct15" w:color="auto" w:fill="FFFFFF"/>
              </w:rPr>
              <w:t>#</w:t>
            </w:r>
            <w:r w:rsidR="006C2085" w:rsidRPr="00091DAF">
              <w:rPr>
                <w:rFonts w:ascii="Times New Roman" w:eastAsia="標楷體" w:hAnsi="Times New Roman"/>
                <w:color w:val="C00000"/>
                <w:szCs w:val="24"/>
                <w:shd w:val="pct15" w:color="auto" w:fill="FFFFFF"/>
              </w:rPr>
              <w:t>強化教學品質（健全教學獎勵制度）</w:t>
            </w:r>
            <w:r w:rsidR="00B12D14">
              <w:rPr>
                <w:rFonts w:ascii="Times New Roman" w:eastAsia="標楷體" w:hAnsi="Times New Roman"/>
                <w:szCs w:val="24"/>
              </w:rPr>
              <w:t>(p</w:t>
            </w:r>
            <w:r w:rsidRPr="00091DAF">
              <w:rPr>
                <w:rFonts w:ascii="Times New Roman" w:eastAsia="標楷體" w:hAnsi="Times New Roman"/>
                <w:szCs w:val="24"/>
              </w:rPr>
              <w:t>.7</w:t>
            </w:r>
            <w:r w:rsidR="00C8193F" w:rsidRPr="00091DAF">
              <w:rPr>
                <w:rFonts w:ascii="Times New Roman" w:eastAsia="標楷體" w:hAnsi="Times New Roman"/>
                <w:szCs w:val="24"/>
              </w:rPr>
              <w:t>4</w:t>
            </w:r>
            <w:r w:rsidR="00B12D14">
              <w:rPr>
                <w:rFonts w:ascii="Times New Roman" w:eastAsia="標楷體" w:hAnsi="Times New Roman" w:hint="eastAsia"/>
                <w:noProof/>
                <w:szCs w:val="24"/>
              </w:rPr>
              <w:t>)</w:t>
            </w:r>
          </w:p>
        </w:tc>
      </w:tr>
      <w:tr w:rsidR="00447EC6" w:rsidRPr="00091DAF" w14:paraId="4CA08D01" w14:textId="77777777" w:rsidTr="00A23891">
        <w:trPr>
          <w:trHeight w:val="570"/>
        </w:trPr>
        <w:tc>
          <w:tcPr>
            <w:tcW w:w="289" w:type="pct"/>
            <w:vMerge/>
            <w:vAlign w:val="center"/>
          </w:tcPr>
          <w:p w14:paraId="0D9AC46E" w14:textId="77777777" w:rsidR="00447EC6" w:rsidRPr="00091DAF" w:rsidRDefault="00447EC6" w:rsidP="00B46E71">
            <w:pPr>
              <w:jc w:val="center"/>
              <w:rPr>
                <w:rFonts w:ascii="Times New Roman" w:eastAsia="標楷體" w:hAnsi="Times New Roman" w:cs="Times New Roman"/>
                <w:b/>
                <w:szCs w:val="24"/>
              </w:rPr>
            </w:pPr>
          </w:p>
        </w:tc>
        <w:tc>
          <w:tcPr>
            <w:tcW w:w="801" w:type="pct"/>
          </w:tcPr>
          <w:p w14:paraId="056E70ED" w14:textId="77777777" w:rsidR="00447EC6" w:rsidRPr="00091DAF" w:rsidRDefault="00994EBE" w:rsidP="00B46E71">
            <w:pPr>
              <w:rPr>
                <w:rFonts w:ascii="Times New Roman" w:eastAsia="標楷體" w:hAnsi="Times New Roman" w:cs="Times New Roman"/>
                <w:b/>
                <w:kern w:val="0"/>
                <w:szCs w:val="24"/>
              </w:rPr>
            </w:pPr>
            <w:r w:rsidRPr="00091DAF">
              <w:rPr>
                <w:rFonts w:ascii="Times New Roman" w:eastAsia="標楷體" w:hAnsi="Times New Roman" w:cs="Times New Roman"/>
                <w:b/>
                <w:kern w:val="0"/>
                <w:szCs w:val="24"/>
              </w:rPr>
              <w:t>推動關懷</w:t>
            </w:r>
            <w:r w:rsidR="00A17832" w:rsidRPr="00091DAF">
              <w:rPr>
                <w:rFonts w:ascii="Times New Roman" w:eastAsia="標楷體" w:hAnsi="Times New Roman" w:cs="Times New Roman"/>
                <w:b/>
                <w:kern w:val="0"/>
                <w:szCs w:val="24"/>
              </w:rPr>
              <w:t>社會</w:t>
            </w:r>
            <w:r w:rsidRPr="00091DAF">
              <w:rPr>
                <w:rFonts w:ascii="Times New Roman" w:eastAsia="標楷體" w:hAnsi="Times New Roman" w:cs="Times New Roman"/>
                <w:b/>
                <w:kern w:val="0"/>
                <w:szCs w:val="24"/>
              </w:rPr>
              <w:t>的幸福教育</w:t>
            </w:r>
          </w:p>
        </w:tc>
        <w:tc>
          <w:tcPr>
            <w:tcW w:w="3910" w:type="pct"/>
            <w:vAlign w:val="center"/>
          </w:tcPr>
          <w:p w14:paraId="78EEFA14" w14:textId="77777777" w:rsidR="00994EBE" w:rsidRPr="00091DAF" w:rsidRDefault="00994EBE"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精進培育學生幸福素養之博雅課程</w:t>
            </w:r>
          </w:p>
          <w:p w14:paraId="02FCC422" w14:textId="77777777" w:rsidR="006C2085" w:rsidRPr="00091DAF" w:rsidRDefault="00994EBE" w:rsidP="00C8193F">
            <w:pPr>
              <w:pStyle w:val="a4"/>
              <w:numPr>
                <w:ilvl w:val="0"/>
                <w:numId w:val="53"/>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「幸福學」列為通識必修課</w:t>
            </w:r>
            <w:r w:rsidR="006C2085" w:rsidRPr="00091DAF">
              <w:rPr>
                <w:rFonts w:ascii="Times New Roman" w:eastAsia="標楷體" w:hAnsi="Times New Roman"/>
                <w:color w:val="C00000"/>
                <w:szCs w:val="24"/>
                <w:shd w:val="pct15" w:color="auto" w:fill="FFFFFF"/>
              </w:rPr>
              <w:t>#</w:t>
            </w:r>
            <w:r w:rsidR="006C2085" w:rsidRPr="00091DAF">
              <w:rPr>
                <w:rFonts w:ascii="Times New Roman" w:eastAsia="標楷體" w:hAnsi="Times New Roman"/>
                <w:color w:val="C00000"/>
                <w:szCs w:val="24"/>
                <w:shd w:val="pct15" w:color="auto" w:fill="FFFFFF"/>
              </w:rPr>
              <w:t>博雅教育（通識課程革新）</w:t>
            </w:r>
          </w:p>
          <w:p w14:paraId="35FD115D" w14:textId="77777777" w:rsidR="00994EBE" w:rsidRPr="00091DAF" w:rsidRDefault="00994EBE" w:rsidP="00C8193F">
            <w:pPr>
              <w:pStyle w:val="a4"/>
              <w:numPr>
                <w:ilvl w:val="0"/>
                <w:numId w:val="53"/>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szCs w:val="24"/>
              </w:rPr>
              <w:t>幸福系列叢書電子書亦完成上架。</w:t>
            </w:r>
            <w:r w:rsidR="006C2085" w:rsidRPr="00091DAF">
              <w:rPr>
                <w:rFonts w:ascii="Times New Roman" w:eastAsia="標楷體" w:hAnsi="Times New Roman"/>
                <w:color w:val="C00000"/>
                <w:szCs w:val="24"/>
                <w:shd w:val="pct15" w:color="auto" w:fill="FFFFFF"/>
              </w:rPr>
              <w:t>#</w:t>
            </w:r>
            <w:r w:rsidR="006C2085" w:rsidRPr="00091DAF">
              <w:rPr>
                <w:rFonts w:ascii="Times New Roman" w:eastAsia="標楷體" w:hAnsi="Times New Roman"/>
                <w:color w:val="C00000"/>
                <w:szCs w:val="24"/>
                <w:shd w:val="pct15" w:color="auto" w:fill="FFFFFF"/>
              </w:rPr>
              <w:t>數位化（教材雲端化）</w:t>
            </w:r>
          </w:p>
          <w:p w14:paraId="488FDB6D" w14:textId="77777777" w:rsidR="00994EBE" w:rsidRPr="00091DAF" w:rsidRDefault="00994EBE" w:rsidP="00C8193F">
            <w:pPr>
              <w:pStyle w:val="a4"/>
              <w:numPr>
                <w:ilvl w:val="0"/>
                <w:numId w:val="53"/>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通識課程融入幸福素養，培育學生博雅素質、落實全人教育，並藉由生活化的教學設計提升學生學習興趣。</w:t>
            </w:r>
            <w:r w:rsidR="006C2085" w:rsidRPr="00091DAF">
              <w:rPr>
                <w:rFonts w:ascii="Times New Roman" w:eastAsia="標楷體" w:hAnsi="Times New Roman"/>
                <w:color w:val="C00000"/>
                <w:szCs w:val="24"/>
                <w:shd w:val="pct15" w:color="auto" w:fill="FFFFFF"/>
              </w:rPr>
              <w:t>#</w:t>
            </w:r>
            <w:r w:rsidR="006C2085" w:rsidRPr="00091DAF">
              <w:rPr>
                <w:rFonts w:ascii="Times New Roman" w:eastAsia="標楷體" w:hAnsi="Times New Roman"/>
                <w:color w:val="C00000"/>
                <w:szCs w:val="24"/>
                <w:shd w:val="pct15" w:color="auto" w:fill="FFFFFF"/>
              </w:rPr>
              <w:t>博雅教育（品德教育）</w:t>
            </w:r>
          </w:p>
          <w:p w14:paraId="51E1CFBF" w14:textId="77777777" w:rsidR="00994EBE" w:rsidRPr="00091DAF" w:rsidRDefault="00994EBE"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落實以幸福素養為核心之課外學習</w:t>
            </w:r>
          </w:p>
          <w:p w14:paraId="5EEBA27C" w14:textId="77777777" w:rsidR="00994EBE" w:rsidRPr="00091DAF" w:rsidRDefault="00994EBE" w:rsidP="00C8193F">
            <w:pPr>
              <w:pStyle w:val="a4"/>
              <w:numPr>
                <w:ilvl w:val="0"/>
                <w:numId w:val="54"/>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szCs w:val="24"/>
              </w:rPr>
              <w:t>通識中心、課外活動組、藝術中心、服務學習中心、諮商中心及各系學會等合作辦理各項非正式課程學習活動。</w:t>
            </w:r>
            <w:r w:rsidR="007A48A6" w:rsidRPr="00091DAF">
              <w:rPr>
                <w:rFonts w:ascii="Times New Roman" w:eastAsia="標楷體" w:hAnsi="Times New Roman"/>
                <w:color w:val="C00000"/>
                <w:szCs w:val="24"/>
                <w:shd w:val="pct15" w:color="auto" w:fill="FFFFFF"/>
              </w:rPr>
              <w:t>#</w:t>
            </w:r>
            <w:r w:rsidR="007A48A6" w:rsidRPr="00091DAF">
              <w:rPr>
                <w:rFonts w:ascii="Times New Roman" w:eastAsia="標楷體" w:hAnsi="Times New Roman"/>
                <w:color w:val="C00000"/>
                <w:szCs w:val="24"/>
                <w:shd w:val="pct15" w:color="auto" w:fill="FFFFFF"/>
              </w:rPr>
              <w:t>博雅教育（其他）</w:t>
            </w:r>
          </w:p>
          <w:p w14:paraId="10C54F8F" w14:textId="77777777" w:rsidR="00994EBE" w:rsidRPr="00091DAF" w:rsidRDefault="00994EBE" w:rsidP="00C8193F">
            <w:pPr>
              <w:pStyle w:val="a4"/>
              <w:numPr>
                <w:ilvl w:val="0"/>
                <w:numId w:val="54"/>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szCs w:val="24"/>
              </w:rPr>
              <w:t>透過多元實踐學習的非正式課程，涵養學生品格、珍惜生命。</w:t>
            </w:r>
            <w:r w:rsidR="007A48A6" w:rsidRPr="00091DAF">
              <w:rPr>
                <w:rFonts w:ascii="Times New Roman" w:eastAsia="標楷體" w:hAnsi="Times New Roman"/>
                <w:color w:val="C00000"/>
                <w:szCs w:val="24"/>
                <w:shd w:val="pct15" w:color="auto" w:fill="FFFFFF"/>
              </w:rPr>
              <w:t>#</w:t>
            </w:r>
            <w:r w:rsidR="007A48A6" w:rsidRPr="00091DAF">
              <w:rPr>
                <w:rFonts w:ascii="Times New Roman" w:eastAsia="標楷體" w:hAnsi="Times New Roman"/>
                <w:color w:val="C00000"/>
                <w:szCs w:val="24"/>
                <w:shd w:val="pct15" w:color="auto" w:fill="FFFFFF"/>
              </w:rPr>
              <w:t>博雅教育（其他）</w:t>
            </w:r>
          </w:p>
          <w:p w14:paraId="7C89D2A0" w14:textId="77777777" w:rsidR="00994EBE" w:rsidRPr="00091DAF" w:rsidRDefault="00994EBE" w:rsidP="00C8193F">
            <w:pPr>
              <w:pStyle w:val="a4"/>
              <w:numPr>
                <w:ilvl w:val="0"/>
                <w:numId w:val="54"/>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鼓勵運用所學，在各種校園活動融入生命教育等議題</w:t>
            </w:r>
            <w:r w:rsidR="007A48A6" w:rsidRPr="00091DAF">
              <w:rPr>
                <w:rFonts w:ascii="Times New Roman" w:eastAsia="標楷體" w:hAnsi="Times New Roman"/>
                <w:color w:val="C00000"/>
                <w:szCs w:val="24"/>
                <w:shd w:val="pct15" w:color="auto" w:fill="FFFFFF"/>
              </w:rPr>
              <w:t>#</w:t>
            </w:r>
            <w:r w:rsidR="007A48A6" w:rsidRPr="00091DAF">
              <w:rPr>
                <w:rFonts w:ascii="Times New Roman" w:eastAsia="標楷體" w:hAnsi="Times New Roman"/>
                <w:color w:val="C00000"/>
                <w:szCs w:val="24"/>
                <w:shd w:val="pct15" w:color="auto" w:fill="FFFFFF"/>
              </w:rPr>
              <w:t>博雅教育（其他）</w:t>
            </w:r>
          </w:p>
          <w:p w14:paraId="4E622E5F" w14:textId="77777777" w:rsidR="00994EBE" w:rsidRPr="00091DAF" w:rsidRDefault="00994EBE" w:rsidP="00C8193F">
            <w:pPr>
              <w:pStyle w:val="a4"/>
              <w:numPr>
                <w:ilvl w:val="0"/>
                <w:numId w:val="54"/>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推廣全校通識必修之服務學習及勞作教育課程，各系開設服務學習融滲課程。</w:t>
            </w:r>
            <w:r w:rsidR="00FE6037" w:rsidRPr="00091DAF">
              <w:rPr>
                <w:rFonts w:ascii="Times New Roman" w:eastAsia="標楷體" w:hAnsi="Times New Roman"/>
                <w:color w:val="C00000"/>
                <w:szCs w:val="24"/>
                <w:shd w:val="pct15" w:color="auto" w:fill="FFFFFF"/>
              </w:rPr>
              <w:t>#</w:t>
            </w:r>
            <w:r w:rsidR="00FE6037" w:rsidRPr="00091DAF">
              <w:rPr>
                <w:rFonts w:ascii="Times New Roman" w:eastAsia="標楷體" w:hAnsi="Times New Roman"/>
                <w:color w:val="C00000"/>
                <w:szCs w:val="24"/>
                <w:shd w:val="pct15" w:color="auto" w:fill="FFFFFF"/>
              </w:rPr>
              <w:t>博雅教育（服務學習）</w:t>
            </w:r>
          </w:p>
          <w:p w14:paraId="2799E23B" w14:textId="62D6DCE3" w:rsidR="00994EBE" w:rsidRPr="00091DAF" w:rsidRDefault="00994EBE"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推動幸福教育向下紮根</w:t>
            </w:r>
          </w:p>
          <w:p w14:paraId="5588C49A" w14:textId="440B24CB" w:rsidR="00FE6037" w:rsidRPr="00091DAF" w:rsidRDefault="00994EBE" w:rsidP="00C8193F">
            <w:pPr>
              <w:pStyle w:val="a4"/>
              <w:numPr>
                <w:ilvl w:val="0"/>
                <w:numId w:val="55"/>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kern w:val="0"/>
                <w:szCs w:val="24"/>
              </w:rPr>
              <w:t>推廣</w:t>
            </w:r>
            <w:r w:rsidRPr="00091DAF">
              <w:rPr>
                <w:rFonts w:ascii="Times New Roman" w:eastAsia="標楷體" w:hAnsi="Times New Roman"/>
                <w:szCs w:val="24"/>
              </w:rPr>
              <w:t>關懷</w:t>
            </w:r>
            <w:r w:rsidRPr="00091DAF">
              <w:rPr>
                <w:rFonts w:ascii="Times New Roman" w:eastAsia="標楷體" w:hAnsi="Times New Roman"/>
                <w:kern w:val="0"/>
                <w:szCs w:val="24"/>
              </w:rPr>
              <w:t>社會的幸福教育</w:t>
            </w:r>
            <w:r w:rsidR="00C8193F" w:rsidRPr="00091DAF">
              <w:rPr>
                <w:rFonts w:ascii="Times New Roman" w:eastAsia="標楷體" w:hAnsi="Times New Roman"/>
                <w:szCs w:val="24"/>
                <w:shd w:val="pct15" w:color="auto" w:fill="FFFFFF"/>
              </w:rPr>
              <w:t>@</w:t>
            </w:r>
            <w:r w:rsidR="00FE6037"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FE6037" w:rsidRPr="00091DAF">
              <w:rPr>
                <w:rFonts w:ascii="Times New Roman" w:eastAsia="標楷體" w:hAnsi="Times New Roman"/>
                <w:color w:val="C00000"/>
                <w:szCs w:val="24"/>
                <w:shd w:val="pct15" w:color="auto" w:fill="FFFFFF"/>
              </w:rPr>
              <w:t>#</w:t>
            </w:r>
            <w:r w:rsidR="00FE6037" w:rsidRPr="00091DAF">
              <w:rPr>
                <w:rFonts w:ascii="Times New Roman" w:eastAsia="標楷體" w:hAnsi="Times New Roman"/>
                <w:color w:val="C00000"/>
                <w:szCs w:val="24"/>
                <w:shd w:val="pct15" w:color="auto" w:fill="FFFFFF"/>
              </w:rPr>
              <w:t>支援在地教育機構（支援區域高中教育）</w:t>
            </w:r>
          </w:p>
          <w:p w14:paraId="7AEB399C" w14:textId="7A8F5EFA" w:rsidR="00FE6037" w:rsidRPr="00091DAF" w:rsidRDefault="00994EBE" w:rsidP="00C8193F">
            <w:pPr>
              <w:pStyle w:val="a4"/>
              <w:numPr>
                <w:ilvl w:val="0"/>
                <w:numId w:val="55"/>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kern w:val="0"/>
                <w:szCs w:val="24"/>
              </w:rPr>
              <w:t>國中小教師、地方產業人員以開辦短期訓練課程為主，主要在培育教師能將幸福概念逐漸的融入整個教學過程中</w:t>
            </w:r>
            <w:r w:rsidR="00C8193F" w:rsidRPr="00091DAF">
              <w:rPr>
                <w:rFonts w:ascii="Times New Roman" w:eastAsia="標楷體" w:hAnsi="Times New Roman"/>
                <w:szCs w:val="24"/>
                <w:shd w:val="pct15" w:color="auto" w:fill="FFFFFF"/>
              </w:rPr>
              <w:t>@</w:t>
            </w:r>
            <w:r w:rsidR="00FE6037"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FE6037" w:rsidRPr="00091DAF">
              <w:rPr>
                <w:rFonts w:ascii="Times New Roman" w:eastAsia="標楷體" w:hAnsi="Times New Roman"/>
                <w:color w:val="C00000"/>
                <w:szCs w:val="24"/>
                <w:shd w:val="pct15" w:color="auto" w:fill="FFFFFF"/>
              </w:rPr>
              <w:t>#</w:t>
            </w:r>
            <w:r w:rsidR="00FE6037" w:rsidRPr="00091DAF">
              <w:rPr>
                <w:rFonts w:ascii="Times New Roman" w:eastAsia="標楷體" w:hAnsi="Times New Roman"/>
                <w:color w:val="C00000"/>
                <w:szCs w:val="24"/>
                <w:shd w:val="pct15" w:color="auto" w:fill="FFFFFF"/>
              </w:rPr>
              <w:t>支援在地教育機構（支援在地中小學教育）</w:t>
            </w:r>
          </w:p>
          <w:p w14:paraId="2D0E0491" w14:textId="693B97DA" w:rsidR="00994EBE" w:rsidRPr="00091DAF" w:rsidRDefault="00994EBE" w:rsidP="00C8193F">
            <w:pPr>
              <w:pStyle w:val="a4"/>
              <w:numPr>
                <w:ilvl w:val="0"/>
                <w:numId w:val="55"/>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kern w:val="0"/>
                <w:szCs w:val="24"/>
              </w:rPr>
              <w:t>在</w:t>
            </w:r>
            <w:r w:rsidRPr="00091DAF">
              <w:rPr>
                <w:rFonts w:ascii="Times New Roman" w:eastAsia="標楷體" w:hAnsi="Times New Roman"/>
                <w:szCs w:val="24"/>
              </w:rPr>
              <w:t>學生</w:t>
            </w:r>
            <w:r w:rsidRPr="00091DAF">
              <w:rPr>
                <w:rFonts w:ascii="Times New Roman" w:eastAsia="標楷體" w:hAnsi="Times New Roman"/>
                <w:kern w:val="0"/>
                <w:szCs w:val="24"/>
              </w:rPr>
              <w:t>方面，則以幸福教育體驗活動為主。</w:t>
            </w:r>
            <w:r w:rsidR="00C8193F" w:rsidRPr="00091DAF">
              <w:rPr>
                <w:rFonts w:ascii="Times New Roman" w:eastAsia="標楷體" w:hAnsi="Times New Roman"/>
                <w:szCs w:val="24"/>
                <w:shd w:val="pct15" w:color="auto" w:fill="FFFFFF"/>
              </w:rPr>
              <w:t>@</w:t>
            </w:r>
            <w:r w:rsidR="00FE6037" w:rsidRPr="00091DAF">
              <w:rPr>
                <w:rFonts w:ascii="Times New Roman" w:eastAsia="標楷體" w:hAnsi="Times New Roman"/>
                <w:szCs w:val="24"/>
                <w:shd w:val="pct15" w:color="auto" w:fill="FFFFFF"/>
              </w:rPr>
              <w:t>編按：大學治理與公共性構面</w:t>
            </w:r>
            <w:r w:rsidR="003A3506">
              <w:rPr>
                <w:rFonts w:ascii="Times New Roman" w:eastAsia="標楷體" w:hAnsi="Times New Roman" w:hint="eastAsia"/>
                <w:szCs w:val="24"/>
                <w:shd w:val="pct15" w:color="auto" w:fill="FFFFFF"/>
              </w:rPr>
              <w:t>。</w:t>
            </w:r>
            <w:r w:rsidR="00FE6037" w:rsidRPr="00091DAF">
              <w:rPr>
                <w:rFonts w:ascii="Times New Roman" w:eastAsia="標楷體" w:hAnsi="Times New Roman"/>
                <w:color w:val="C00000"/>
                <w:szCs w:val="24"/>
                <w:shd w:val="pct15" w:color="auto" w:fill="FFFFFF"/>
              </w:rPr>
              <w:t>#</w:t>
            </w:r>
            <w:r w:rsidR="00FE6037" w:rsidRPr="00091DAF">
              <w:rPr>
                <w:rFonts w:ascii="Times New Roman" w:eastAsia="標楷體" w:hAnsi="Times New Roman"/>
                <w:color w:val="C00000"/>
                <w:szCs w:val="24"/>
                <w:shd w:val="pct15" w:color="auto" w:fill="FFFFFF"/>
              </w:rPr>
              <w:t>強化招生（辦理高中生活動）</w:t>
            </w:r>
          </w:p>
          <w:p w14:paraId="0DD201ED" w14:textId="38AE9F5B" w:rsidR="00447EC6" w:rsidRPr="00091DAF" w:rsidRDefault="00994EBE" w:rsidP="00C8193F">
            <w:pPr>
              <w:pStyle w:val="a4"/>
              <w:numPr>
                <w:ilvl w:val="0"/>
                <w:numId w:val="55"/>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kern w:val="0"/>
                <w:szCs w:val="24"/>
              </w:rPr>
              <w:t>辦理「區域銀髮幸福教學專案」。</w:t>
            </w:r>
            <w:r w:rsidR="00C8193F" w:rsidRPr="00091DAF">
              <w:rPr>
                <w:rFonts w:ascii="Times New Roman" w:eastAsia="標楷體" w:hAnsi="Times New Roman"/>
                <w:szCs w:val="24"/>
                <w:shd w:val="pct15" w:color="auto" w:fill="FFFFFF"/>
              </w:rPr>
              <w:t>@</w:t>
            </w:r>
            <w:r w:rsidR="00077616"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提供在地服務（服務特定群體）</w:t>
            </w:r>
            <w:r w:rsidR="00ED1CE5">
              <w:rPr>
                <w:rFonts w:ascii="Times New Roman" w:eastAsia="標楷體" w:hAnsi="Times New Roman"/>
                <w:szCs w:val="24"/>
              </w:rPr>
              <w:t>(p.</w:t>
            </w:r>
            <w:r w:rsidRPr="00091DAF">
              <w:rPr>
                <w:rFonts w:ascii="Times New Roman" w:eastAsia="標楷體" w:hAnsi="Times New Roman"/>
                <w:szCs w:val="24"/>
              </w:rPr>
              <w:t>76-78</w:t>
            </w:r>
            <w:r w:rsidR="00B12D14">
              <w:rPr>
                <w:rFonts w:ascii="Times New Roman" w:eastAsia="標楷體" w:hAnsi="Times New Roman" w:hint="eastAsia"/>
                <w:noProof/>
                <w:szCs w:val="24"/>
              </w:rPr>
              <w:t>)</w:t>
            </w:r>
          </w:p>
        </w:tc>
      </w:tr>
      <w:tr w:rsidR="0089339A" w:rsidRPr="00091DAF" w14:paraId="519FC771" w14:textId="77777777" w:rsidTr="00F57AF0">
        <w:trPr>
          <w:trHeight w:val="632"/>
        </w:trPr>
        <w:tc>
          <w:tcPr>
            <w:tcW w:w="289" w:type="pct"/>
            <w:vAlign w:val="center"/>
          </w:tcPr>
          <w:p w14:paraId="464E4A23" w14:textId="77777777" w:rsidR="0089339A" w:rsidRPr="00091DAF" w:rsidRDefault="0089339A" w:rsidP="0089339A">
            <w:pPr>
              <w:jc w:val="center"/>
              <w:rPr>
                <w:rFonts w:ascii="Times New Roman" w:eastAsia="標楷體" w:hAnsi="Times New Roman" w:cs="Times New Roman"/>
                <w:b/>
                <w:szCs w:val="24"/>
              </w:rPr>
            </w:pPr>
            <w:r w:rsidRPr="00091DAF">
              <w:rPr>
                <w:rFonts w:ascii="Times New Roman" w:eastAsia="標楷體" w:hAnsi="Times New Roman" w:cs="Times New Roman"/>
                <w:b/>
                <w:szCs w:val="24"/>
              </w:rPr>
              <w:lastRenderedPageBreak/>
              <w:t>研究</w:t>
            </w:r>
          </w:p>
        </w:tc>
        <w:tc>
          <w:tcPr>
            <w:tcW w:w="801" w:type="pct"/>
          </w:tcPr>
          <w:p w14:paraId="447EF456" w14:textId="77777777" w:rsidR="0089339A" w:rsidRPr="00091DAF" w:rsidRDefault="0089339A" w:rsidP="0089339A">
            <w:pPr>
              <w:rPr>
                <w:rFonts w:ascii="Times New Roman" w:eastAsia="標楷體" w:hAnsi="Times New Roman" w:cs="Times New Roman"/>
                <w:b/>
                <w:kern w:val="0"/>
                <w:szCs w:val="24"/>
              </w:rPr>
            </w:pPr>
          </w:p>
        </w:tc>
        <w:tc>
          <w:tcPr>
            <w:tcW w:w="3910" w:type="pct"/>
          </w:tcPr>
          <w:p w14:paraId="557055FE" w14:textId="77777777" w:rsidR="0089339A" w:rsidRPr="00091DAF" w:rsidRDefault="0089339A" w:rsidP="00393DA8">
            <w:pPr>
              <w:snapToGrid w:val="0"/>
              <w:jc w:val="both"/>
              <w:rPr>
                <w:rFonts w:ascii="Times New Roman" w:eastAsia="標楷體" w:hAnsi="Times New Roman" w:cs="Times New Roman"/>
                <w:b/>
                <w:szCs w:val="24"/>
              </w:rPr>
            </w:pPr>
          </w:p>
        </w:tc>
      </w:tr>
      <w:tr w:rsidR="0089339A" w:rsidRPr="00091DAF" w14:paraId="45E0A772" w14:textId="77777777" w:rsidTr="00F57AF0">
        <w:trPr>
          <w:trHeight w:val="662"/>
        </w:trPr>
        <w:tc>
          <w:tcPr>
            <w:tcW w:w="289" w:type="pct"/>
            <w:vMerge w:val="restart"/>
            <w:vAlign w:val="center"/>
          </w:tcPr>
          <w:p w14:paraId="79B30F8A" w14:textId="77777777" w:rsidR="0089339A" w:rsidRPr="00091DAF" w:rsidRDefault="0089339A" w:rsidP="0089339A">
            <w:pPr>
              <w:jc w:val="center"/>
              <w:rPr>
                <w:rFonts w:ascii="Times New Roman" w:eastAsia="標楷體" w:hAnsi="Times New Roman" w:cs="Times New Roman"/>
                <w:b/>
                <w:szCs w:val="24"/>
              </w:rPr>
            </w:pPr>
            <w:r w:rsidRPr="00091DAF">
              <w:rPr>
                <w:rFonts w:ascii="Times New Roman" w:eastAsia="標楷體" w:hAnsi="Times New Roman" w:cs="Times New Roman"/>
                <w:b/>
                <w:szCs w:val="24"/>
              </w:rPr>
              <w:t>產學</w:t>
            </w:r>
          </w:p>
        </w:tc>
        <w:tc>
          <w:tcPr>
            <w:tcW w:w="801" w:type="pct"/>
          </w:tcPr>
          <w:p w14:paraId="65682B00" w14:textId="77777777" w:rsidR="0089339A" w:rsidRPr="00091DAF" w:rsidRDefault="008C103F" w:rsidP="0089339A">
            <w:pPr>
              <w:rPr>
                <w:rFonts w:ascii="Times New Roman" w:eastAsia="標楷體" w:hAnsi="Times New Roman" w:cs="Times New Roman"/>
                <w:b/>
                <w:kern w:val="0"/>
                <w:szCs w:val="24"/>
              </w:rPr>
            </w:pPr>
            <w:r w:rsidRPr="00091DAF">
              <w:rPr>
                <w:rFonts w:ascii="Times New Roman" w:eastAsia="標楷體" w:hAnsi="Times New Roman" w:cs="Times New Roman"/>
                <w:b/>
                <w:szCs w:val="24"/>
              </w:rPr>
              <w:t>強化實作與實習，培養學生專業競爭力</w:t>
            </w:r>
          </w:p>
        </w:tc>
        <w:tc>
          <w:tcPr>
            <w:tcW w:w="3910" w:type="pct"/>
          </w:tcPr>
          <w:p w14:paraId="6846813B"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精進落實校外實習</w:t>
            </w:r>
          </w:p>
          <w:p w14:paraId="73D8934A" w14:textId="13761718" w:rsidR="00C90EA6" w:rsidRPr="00091DAF" w:rsidRDefault="00C90EA6" w:rsidP="00C8193F">
            <w:pPr>
              <w:pStyle w:val="a4"/>
              <w:numPr>
                <w:ilvl w:val="0"/>
                <w:numId w:val="8"/>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校外實習列為全校必修</w:t>
            </w:r>
            <w:r w:rsidRPr="00091DAF">
              <w:rPr>
                <w:rFonts w:ascii="Times New Roman" w:eastAsia="標楷體" w:hAnsi="Times New Roman"/>
                <w:noProof/>
                <w:szCs w:val="24"/>
              </w:rPr>
              <w:t>。</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建立</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完善實習制度（建立</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健全實習制度）</w:t>
            </w:r>
          </w:p>
          <w:p w14:paraId="56977C70" w14:textId="77777777" w:rsidR="00C90EA6" w:rsidRPr="00091DAF" w:rsidRDefault="00C90EA6" w:rsidP="00C8193F">
            <w:pPr>
              <w:pStyle w:val="a4"/>
              <w:numPr>
                <w:ilvl w:val="0"/>
                <w:numId w:val="8"/>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建立完善校外實習機制</w:t>
            </w:r>
            <w:r w:rsidRPr="00091DAF">
              <w:rPr>
                <w:rFonts w:ascii="Times New Roman" w:eastAsia="標楷體" w:hAnsi="Times New Roman"/>
                <w:noProof/>
                <w:szCs w:val="24"/>
              </w:rPr>
              <w:t>。</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建立</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完善實習制度（建立</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健全實習制度）</w:t>
            </w:r>
          </w:p>
          <w:p w14:paraId="0C8DA696" w14:textId="49D54CB0" w:rsidR="00C90EA6" w:rsidRPr="00091DAF" w:rsidRDefault="00C90EA6" w:rsidP="00C8193F">
            <w:pPr>
              <w:pStyle w:val="a4"/>
              <w:numPr>
                <w:ilvl w:val="0"/>
                <w:numId w:val="8"/>
              </w:numPr>
              <w:snapToGrid w:val="0"/>
              <w:ind w:leftChars="0" w:left="960"/>
              <w:jc w:val="both"/>
              <w:rPr>
                <w:rFonts w:ascii="Times New Roman" w:eastAsia="標楷體" w:hAnsi="Times New Roman"/>
                <w:bCs/>
                <w:smallCaps/>
                <w:strike/>
                <w:spacing w:val="5"/>
                <w:szCs w:val="24"/>
              </w:rPr>
            </w:pPr>
            <w:r w:rsidRPr="00091DAF">
              <w:rPr>
                <w:rStyle w:val="ad"/>
                <w:rFonts w:ascii="Times New Roman" w:eastAsia="標楷體" w:hAnsi="Times New Roman"/>
                <w:b w:val="0"/>
                <w:szCs w:val="24"/>
              </w:rPr>
              <w:t>建立優質校外實習資料庫。</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建立</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完善實習制度（</w:t>
            </w:r>
            <w:r w:rsidR="00F636F9" w:rsidRPr="00091DAF">
              <w:rPr>
                <w:rFonts w:ascii="Times New Roman" w:eastAsia="標楷體" w:hAnsi="Times New Roman"/>
                <w:color w:val="C00000"/>
                <w:szCs w:val="24"/>
                <w:shd w:val="pct15" w:color="auto" w:fill="FFFFFF"/>
              </w:rPr>
              <w:t>建立</w:t>
            </w:r>
            <w:r w:rsidR="00F636F9" w:rsidRPr="00091DAF">
              <w:rPr>
                <w:rFonts w:ascii="Times New Roman" w:eastAsia="標楷體" w:hAnsi="Times New Roman"/>
                <w:color w:val="C00000"/>
                <w:szCs w:val="24"/>
                <w:shd w:val="pct15" w:color="auto" w:fill="FFFFFF"/>
              </w:rPr>
              <w:t>/</w:t>
            </w:r>
            <w:r w:rsidR="00F636F9" w:rsidRPr="00091DAF">
              <w:rPr>
                <w:rFonts w:ascii="Times New Roman" w:eastAsia="標楷體" w:hAnsi="Times New Roman"/>
                <w:color w:val="C00000"/>
                <w:szCs w:val="24"/>
                <w:shd w:val="pct15" w:color="auto" w:fill="FFFFFF"/>
              </w:rPr>
              <w:t>強化企業實習平台</w:t>
            </w:r>
            <w:r w:rsidR="005913B2" w:rsidRPr="00091DAF">
              <w:rPr>
                <w:rFonts w:ascii="Times New Roman" w:eastAsia="標楷體" w:hAnsi="Times New Roman"/>
                <w:color w:val="C00000"/>
                <w:szCs w:val="24"/>
                <w:shd w:val="pct15" w:color="auto" w:fill="FFFFFF"/>
              </w:rPr>
              <w:t>）</w:t>
            </w:r>
          </w:p>
          <w:p w14:paraId="313C906D" w14:textId="6AA3357E" w:rsidR="00C90EA6" w:rsidRPr="00091DAF" w:rsidRDefault="00C90EA6" w:rsidP="00C8193F">
            <w:pPr>
              <w:pStyle w:val="a4"/>
              <w:numPr>
                <w:ilvl w:val="0"/>
                <w:numId w:val="8"/>
              </w:numPr>
              <w:snapToGrid w:val="0"/>
              <w:ind w:leftChars="0" w:left="960"/>
              <w:jc w:val="both"/>
              <w:rPr>
                <w:rStyle w:val="ad"/>
                <w:rFonts w:ascii="Times New Roman" w:eastAsia="標楷體" w:hAnsi="Times New Roman"/>
                <w:b w:val="0"/>
                <w:strike/>
                <w:szCs w:val="24"/>
              </w:rPr>
            </w:pPr>
            <w:r w:rsidRPr="00091DAF">
              <w:rPr>
                <w:rFonts w:ascii="Times New Roman" w:eastAsia="標楷體" w:hAnsi="Times New Roman"/>
                <w:bCs/>
                <w:smallCaps/>
              </w:rPr>
              <w:t>擴大</w:t>
            </w:r>
            <w:r w:rsidRPr="00091DAF">
              <w:rPr>
                <w:rStyle w:val="ad"/>
                <w:rFonts w:ascii="Times New Roman" w:eastAsia="標楷體" w:hAnsi="Times New Roman"/>
                <w:b w:val="0"/>
                <w:szCs w:val="24"/>
              </w:rPr>
              <w:t>海外企業實習。</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建立</w:t>
            </w:r>
            <w:r w:rsidR="00077616" w:rsidRPr="00091DAF">
              <w:rPr>
                <w:rFonts w:ascii="Times New Roman" w:eastAsia="標楷體" w:hAnsi="Times New Roman"/>
                <w:color w:val="C00000"/>
                <w:szCs w:val="24"/>
                <w:shd w:val="pct15" w:color="auto" w:fill="FFFFFF"/>
              </w:rPr>
              <w:t>/</w:t>
            </w:r>
            <w:r w:rsidR="00077616" w:rsidRPr="00091DAF">
              <w:rPr>
                <w:rFonts w:ascii="Times New Roman" w:eastAsia="標楷體" w:hAnsi="Times New Roman"/>
                <w:color w:val="C00000"/>
                <w:szCs w:val="24"/>
                <w:shd w:val="pct15" w:color="auto" w:fill="FFFFFF"/>
              </w:rPr>
              <w:t>完善實習制度（</w:t>
            </w:r>
            <w:r w:rsidR="00F636F9" w:rsidRPr="00091DAF">
              <w:rPr>
                <w:rFonts w:ascii="Times New Roman" w:eastAsia="標楷體" w:hAnsi="Times New Roman"/>
                <w:color w:val="C00000"/>
                <w:szCs w:val="24"/>
                <w:shd w:val="pct15" w:color="auto" w:fill="FFFFFF"/>
              </w:rPr>
              <w:t>拓展海外實習機會</w:t>
            </w:r>
            <w:r w:rsidR="00077616" w:rsidRPr="00091DAF">
              <w:rPr>
                <w:rFonts w:ascii="Times New Roman" w:eastAsia="標楷體" w:hAnsi="Times New Roman"/>
                <w:color w:val="C00000"/>
                <w:szCs w:val="24"/>
                <w:shd w:val="pct15" w:color="auto" w:fill="FFFFFF"/>
              </w:rPr>
              <w:t>）</w:t>
            </w:r>
          </w:p>
          <w:p w14:paraId="7B7D6775"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加強產官學訓之連結鼓勵企業參與人才培育</w:t>
            </w:r>
          </w:p>
          <w:p w14:paraId="14F6E6BF" w14:textId="77777777" w:rsidR="00C90EA6" w:rsidRPr="00091DAF" w:rsidRDefault="00C90EA6" w:rsidP="00C8193F">
            <w:pPr>
              <w:pStyle w:val="a4"/>
              <w:numPr>
                <w:ilvl w:val="0"/>
                <w:numId w:val="13"/>
              </w:numPr>
              <w:snapToGrid w:val="0"/>
              <w:ind w:leftChars="0" w:left="960"/>
              <w:jc w:val="both"/>
              <w:rPr>
                <w:rStyle w:val="ad"/>
                <w:rFonts w:ascii="Times New Roman" w:eastAsia="標楷體" w:hAnsi="Times New Roman"/>
                <w:b w:val="0"/>
                <w:bCs w:val="0"/>
                <w:smallCaps w:val="0"/>
                <w:szCs w:val="24"/>
              </w:rPr>
            </w:pPr>
            <w:r w:rsidRPr="00091DAF">
              <w:rPr>
                <w:rFonts w:ascii="Times New Roman" w:eastAsia="標楷體" w:hAnsi="Times New Roman"/>
                <w:bCs/>
                <w:smallCaps/>
              </w:rPr>
              <w:t>持續</w:t>
            </w:r>
            <w:r w:rsidRPr="00091DAF">
              <w:rPr>
                <w:rStyle w:val="ad"/>
                <w:rFonts w:ascii="Times New Roman" w:eastAsia="標楷體" w:hAnsi="Times New Roman"/>
                <w:b w:val="0"/>
                <w:szCs w:val="24"/>
              </w:rPr>
              <w:t>與農科、高軟等在地產業園區及高屏縣市政府進行人才培育合作。</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產學合作教學（依產業需求研訂課程</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學程規劃））</w:t>
            </w:r>
          </w:p>
          <w:p w14:paraId="5EFEEEF3" w14:textId="77777777" w:rsidR="00C90EA6" w:rsidRPr="00091DAF" w:rsidRDefault="00C90EA6" w:rsidP="00C8193F">
            <w:pPr>
              <w:pStyle w:val="a4"/>
              <w:numPr>
                <w:ilvl w:val="0"/>
                <w:numId w:val="13"/>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與政府及產業界共建學生校外實訓基地</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產學合作教學（依產業需求研訂課程</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學程規劃））</w:t>
            </w:r>
          </w:p>
          <w:p w14:paraId="7521B7A4" w14:textId="77777777" w:rsidR="00C90EA6" w:rsidRPr="00091DAF" w:rsidRDefault="00C90EA6" w:rsidP="00C8193F">
            <w:pPr>
              <w:pStyle w:val="a4"/>
              <w:numPr>
                <w:ilvl w:val="0"/>
                <w:numId w:val="13"/>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bCs/>
                <w:smallCaps/>
              </w:rPr>
              <w:t>擴大</w:t>
            </w:r>
            <w:r w:rsidRPr="00091DAF">
              <w:rPr>
                <w:rStyle w:val="ad"/>
                <w:rFonts w:ascii="Times New Roman" w:eastAsia="標楷體" w:hAnsi="Times New Roman"/>
                <w:b w:val="0"/>
                <w:szCs w:val="24"/>
              </w:rPr>
              <w:t>邀請業界教師協同授課。</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產學合作教學（聘請業師或雙師協同教學）</w:t>
            </w:r>
          </w:p>
          <w:p w14:paraId="298F06D7" w14:textId="77777777" w:rsidR="00C90EA6" w:rsidRPr="00091DAF" w:rsidRDefault="00C90EA6" w:rsidP="00C8193F">
            <w:pPr>
              <w:pStyle w:val="a4"/>
              <w:numPr>
                <w:ilvl w:val="0"/>
                <w:numId w:val="13"/>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持續推動師生業界參訪與業界短期實務交流</w:t>
            </w:r>
            <w:r w:rsidRPr="00091DAF">
              <w:rPr>
                <w:rFonts w:ascii="Times New Roman" w:eastAsia="標楷體" w:hAnsi="Times New Roman"/>
                <w:noProof/>
                <w:szCs w:val="24"/>
              </w:rPr>
              <w:t>。</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建立</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完善實習制度（加強企業實習合作）</w:t>
            </w:r>
          </w:p>
          <w:p w14:paraId="6F062E1C" w14:textId="765D1FD0"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配合政府政策，培育</w:t>
            </w:r>
            <w:r w:rsidR="008A3FB3">
              <w:rPr>
                <w:rFonts w:ascii="Times New Roman" w:eastAsia="標楷體" w:hAnsi="Times New Roman"/>
                <w:b/>
                <w:kern w:val="0"/>
                <w:szCs w:val="24"/>
              </w:rPr>
              <w:t>（</w:t>
            </w:r>
            <w:r w:rsidRPr="00091DAF">
              <w:rPr>
                <w:rFonts w:ascii="Times New Roman" w:eastAsia="標楷體" w:hAnsi="Times New Roman"/>
                <w:b/>
                <w:kern w:val="0"/>
                <w:szCs w:val="24"/>
              </w:rPr>
              <w:t>5+2</w:t>
            </w:r>
            <w:r w:rsidR="008A3FB3">
              <w:rPr>
                <w:rFonts w:ascii="Times New Roman" w:eastAsia="標楷體" w:hAnsi="Times New Roman"/>
                <w:b/>
                <w:kern w:val="0"/>
                <w:szCs w:val="24"/>
              </w:rPr>
              <w:t>）</w:t>
            </w:r>
            <w:r w:rsidRPr="00091DAF">
              <w:rPr>
                <w:rFonts w:ascii="Times New Roman" w:eastAsia="標楷體" w:hAnsi="Times New Roman"/>
                <w:b/>
                <w:kern w:val="0"/>
                <w:szCs w:val="24"/>
              </w:rPr>
              <w:t>人才</w:t>
            </w:r>
          </w:p>
          <w:p w14:paraId="5B23D75D" w14:textId="77777777" w:rsidR="00C90EA6" w:rsidRPr="00091DAF" w:rsidRDefault="00C90EA6" w:rsidP="00C8193F">
            <w:pPr>
              <w:pStyle w:val="a4"/>
              <w:numPr>
                <w:ilvl w:val="0"/>
                <w:numId w:val="12"/>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深化藥健產業開發技術，培育企業生技醫療人才。</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產學合作研究（與企業單位合作研究）</w:t>
            </w:r>
          </w:p>
          <w:p w14:paraId="0909F9E8" w14:textId="77777777" w:rsidR="00C90EA6" w:rsidRPr="00091DAF" w:rsidRDefault="00C90EA6" w:rsidP="00C8193F">
            <w:pPr>
              <w:pStyle w:val="a4"/>
              <w:numPr>
                <w:ilvl w:val="0"/>
                <w:numId w:val="12"/>
              </w:numPr>
              <w:snapToGrid w:val="0"/>
              <w:ind w:leftChars="0" w:left="960"/>
              <w:jc w:val="both"/>
              <w:rPr>
                <w:rStyle w:val="ad"/>
                <w:rFonts w:ascii="Times New Roman" w:eastAsia="標楷體" w:hAnsi="Times New Roman"/>
                <w:b w:val="0"/>
                <w:strike/>
                <w:szCs w:val="24"/>
              </w:rPr>
            </w:pPr>
            <w:r w:rsidRPr="00091DAF">
              <w:rPr>
                <w:rStyle w:val="ad"/>
                <w:rFonts w:ascii="Times New Roman" w:eastAsia="標楷體" w:hAnsi="Times New Roman"/>
                <w:b w:val="0"/>
                <w:szCs w:val="24"/>
              </w:rPr>
              <w:t>發展樂齡健康照護技術，培育長照產業人才。</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產學合作研究（與企業單位合作研究）</w:t>
            </w:r>
          </w:p>
          <w:p w14:paraId="5EC4FB11" w14:textId="26ECF3CF" w:rsidR="0089339A" w:rsidRPr="00091DAF" w:rsidRDefault="00C90EA6" w:rsidP="00C8193F">
            <w:pPr>
              <w:pStyle w:val="a4"/>
              <w:numPr>
                <w:ilvl w:val="0"/>
                <w:numId w:val="12"/>
              </w:numPr>
              <w:snapToGrid w:val="0"/>
              <w:ind w:leftChars="0" w:left="960"/>
              <w:jc w:val="both"/>
              <w:rPr>
                <w:rFonts w:ascii="Times New Roman" w:eastAsia="標楷體" w:hAnsi="Times New Roman"/>
                <w:bCs/>
                <w:smallCaps/>
                <w:strike/>
                <w:spacing w:val="5"/>
                <w:szCs w:val="24"/>
              </w:rPr>
            </w:pPr>
            <w:r w:rsidRPr="00091DAF">
              <w:rPr>
                <w:rFonts w:ascii="Times New Roman" w:eastAsia="標楷體" w:hAnsi="Times New Roman"/>
                <w:noProof/>
                <w:szCs w:val="24"/>
              </w:rPr>
              <w:t>進行微藻新穎化、養殖智能化、資材綠色化與農場安全化。</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產學合作研究（與企業單位合作研究）</w:t>
            </w:r>
            <w:r w:rsidR="00ED1CE5">
              <w:rPr>
                <w:rFonts w:ascii="Times New Roman" w:eastAsia="標楷體" w:hAnsi="Times New Roman"/>
                <w:noProof/>
                <w:szCs w:val="24"/>
              </w:rPr>
              <w:t>(p.</w:t>
            </w:r>
            <w:r w:rsidRPr="00091DAF">
              <w:rPr>
                <w:rFonts w:ascii="Times New Roman" w:eastAsia="標楷體" w:hAnsi="Times New Roman"/>
                <w:noProof/>
                <w:szCs w:val="24"/>
              </w:rPr>
              <w:t>29-33</w:t>
            </w:r>
            <w:r w:rsidR="00B12D14">
              <w:rPr>
                <w:rFonts w:ascii="Times New Roman" w:eastAsia="標楷體" w:hAnsi="Times New Roman" w:hint="eastAsia"/>
                <w:noProof/>
                <w:szCs w:val="24"/>
              </w:rPr>
              <w:t>)</w:t>
            </w:r>
          </w:p>
        </w:tc>
      </w:tr>
      <w:tr w:rsidR="00C90EA6" w:rsidRPr="00091DAF" w14:paraId="3880DE38" w14:textId="77777777" w:rsidTr="00F57AF0">
        <w:trPr>
          <w:trHeight w:val="662"/>
        </w:trPr>
        <w:tc>
          <w:tcPr>
            <w:tcW w:w="289" w:type="pct"/>
            <w:vMerge/>
            <w:vAlign w:val="center"/>
          </w:tcPr>
          <w:p w14:paraId="5684AC4F" w14:textId="77777777" w:rsidR="00C90EA6" w:rsidRPr="00091DAF" w:rsidRDefault="00C90EA6" w:rsidP="00C90EA6">
            <w:pPr>
              <w:jc w:val="center"/>
              <w:rPr>
                <w:rFonts w:ascii="Times New Roman" w:eastAsia="標楷體" w:hAnsi="Times New Roman" w:cs="Times New Roman"/>
                <w:b/>
                <w:szCs w:val="24"/>
              </w:rPr>
            </w:pPr>
          </w:p>
        </w:tc>
        <w:tc>
          <w:tcPr>
            <w:tcW w:w="801" w:type="pct"/>
          </w:tcPr>
          <w:p w14:paraId="3AD3421E" w14:textId="77777777" w:rsidR="00C90EA6" w:rsidRPr="00091DAF" w:rsidRDefault="00C90EA6" w:rsidP="00C90EA6">
            <w:pPr>
              <w:rPr>
                <w:rFonts w:ascii="Times New Roman" w:eastAsia="標楷體" w:hAnsi="Times New Roman" w:cs="Times New Roman"/>
                <w:b/>
                <w:kern w:val="0"/>
                <w:szCs w:val="24"/>
              </w:rPr>
            </w:pPr>
            <w:r w:rsidRPr="00091DAF">
              <w:rPr>
                <w:rFonts w:ascii="Times New Roman" w:eastAsia="標楷體" w:hAnsi="Times New Roman" w:cs="Times New Roman"/>
                <w:b/>
                <w:szCs w:val="24"/>
              </w:rPr>
              <w:t>厚實研究能量，強化產學合作</w:t>
            </w:r>
          </w:p>
        </w:tc>
        <w:tc>
          <w:tcPr>
            <w:tcW w:w="3910" w:type="pct"/>
          </w:tcPr>
          <w:p w14:paraId="559C568F"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建構親產學環境，完善各項制度</w:t>
            </w:r>
          </w:p>
          <w:p w14:paraId="69B187BC" w14:textId="77777777" w:rsidR="00C90EA6" w:rsidRPr="00091DAF" w:rsidRDefault="00C90EA6" w:rsidP="00C8193F">
            <w:pPr>
              <w:pStyle w:val="a4"/>
              <w:numPr>
                <w:ilvl w:val="0"/>
                <w:numId w:val="25"/>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強化產學資源整合。</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強化產學連結（不分教學研究）（整合跨校區域產學資源）</w:t>
            </w:r>
          </w:p>
          <w:p w14:paraId="5AB124B1" w14:textId="77777777" w:rsidR="00C90EA6" w:rsidRPr="00091DAF" w:rsidRDefault="00C90EA6" w:rsidP="00C8193F">
            <w:pPr>
              <w:pStyle w:val="a4"/>
              <w:numPr>
                <w:ilvl w:val="0"/>
                <w:numId w:val="25"/>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設立育成中心。</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落實研發成果（成立</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強化創新育成中心）</w:t>
            </w:r>
          </w:p>
          <w:p w14:paraId="58D97BA2" w14:textId="77777777" w:rsidR="00C90EA6" w:rsidRPr="00091DAF" w:rsidRDefault="00C90EA6" w:rsidP="00C8193F">
            <w:pPr>
              <w:pStyle w:val="a4"/>
              <w:numPr>
                <w:ilvl w:val="0"/>
                <w:numId w:val="25"/>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整合</w:t>
            </w:r>
            <w:r w:rsidRPr="00091DAF">
              <w:rPr>
                <w:rFonts w:ascii="Times New Roman" w:eastAsia="標楷體" w:hAnsi="Times New Roman"/>
              </w:rPr>
              <w:t>研發</w:t>
            </w:r>
            <w:r w:rsidRPr="00091DAF">
              <w:rPr>
                <w:rStyle w:val="ad"/>
                <w:rFonts w:ascii="Times New Roman" w:eastAsia="標楷體" w:hAnsi="Times New Roman"/>
                <w:b w:val="0"/>
                <w:bCs w:val="0"/>
                <w:smallCaps w:val="0"/>
                <w:szCs w:val="24"/>
              </w:rPr>
              <w:t>處團隊。</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落實研發成果（成立</w:t>
            </w:r>
            <w:r w:rsidR="005913B2" w:rsidRPr="00091DAF">
              <w:rPr>
                <w:rFonts w:ascii="Times New Roman" w:eastAsia="標楷體" w:hAnsi="Times New Roman"/>
                <w:color w:val="C00000"/>
                <w:szCs w:val="24"/>
                <w:shd w:val="pct15" w:color="auto" w:fill="FFFFFF"/>
              </w:rPr>
              <w:t>/</w:t>
            </w:r>
            <w:r w:rsidR="005913B2" w:rsidRPr="00091DAF">
              <w:rPr>
                <w:rFonts w:ascii="Times New Roman" w:eastAsia="標楷體" w:hAnsi="Times New Roman"/>
                <w:color w:val="C00000"/>
                <w:szCs w:val="24"/>
                <w:shd w:val="pct15" w:color="auto" w:fill="FFFFFF"/>
              </w:rPr>
              <w:t>強化創新育成中心）</w:t>
            </w:r>
          </w:p>
          <w:p w14:paraId="2A68CDD2" w14:textId="142F63F1" w:rsidR="00C90EA6" w:rsidRPr="00091DAF" w:rsidRDefault="00C90EA6" w:rsidP="00C8193F">
            <w:pPr>
              <w:pStyle w:val="a4"/>
              <w:numPr>
                <w:ilvl w:val="0"/>
                <w:numId w:val="25"/>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強化產學績效管理：落實管考，每周主管會議報告各學術單位績效達成率。</w:t>
            </w:r>
            <w:r w:rsidR="009D437A" w:rsidRPr="00091DAF">
              <w:rPr>
                <w:rFonts w:ascii="Times New Roman" w:eastAsia="標楷體" w:hAnsi="Times New Roman"/>
                <w:color w:val="C00000"/>
                <w:szCs w:val="24"/>
                <w:shd w:val="pct15" w:color="auto" w:fill="FFFFFF"/>
              </w:rPr>
              <w:t>#</w:t>
            </w:r>
            <w:r w:rsidR="009D437A" w:rsidRPr="00091DAF">
              <w:rPr>
                <w:rFonts w:ascii="Times New Roman" w:eastAsia="標楷體" w:hAnsi="Times New Roman"/>
                <w:color w:val="C00000"/>
                <w:szCs w:val="24"/>
                <w:shd w:val="pct15" w:color="auto" w:fill="FFFFFF"/>
              </w:rPr>
              <w:t>產學合作研究（修訂教師升等制度</w:t>
            </w:r>
            <w:r w:rsidR="008A3FB3">
              <w:rPr>
                <w:rFonts w:ascii="Times New Roman" w:eastAsia="標楷體" w:hAnsi="Times New Roman"/>
                <w:color w:val="C00000"/>
                <w:szCs w:val="24"/>
                <w:shd w:val="pct15" w:color="auto" w:fill="FFFFFF"/>
              </w:rPr>
              <w:t>（</w:t>
            </w:r>
            <w:r w:rsidR="009D437A" w:rsidRPr="00091DAF">
              <w:rPr>
                <w:rFonts w:ascii="Times New Roman" w:eastAsia="標楷體" w:hAnsi="Times New Roman"/>
                <w:color w:val="C00000"/>
                <w:szCs w:val="24"/>
                <w:shd w:val="pct15" w:color="auto" w:fill="FFFFFF"/>
              </w:rPr>
              <w:t>強化產學究</w:t>
            </w:r>
            <w:r w:rsidR="008A3FB3">
              <w:rPr>
                <w:rFonts w:ascii="Times New Roman" w:eastAsia="標楷體" w:hAnsi="Times New Roman"/>
                <w:color w:val="C00000"/>
                <w:szCs w:val="24"/>
                <w:shd w:val="pct15" w:color="auto" w:fill="FFFFFF"/>
              </w:rPr>
              <w:t>）</w:t>
            </w:r>
            <w:r w:rsidR="009D437A" w:rsidRPr="00091DAF">
              <w:rPr>
                <w:rFonts w:ascii="Times New Roman" w:eastAsia="標楷體" w:hAnsi="Times New Roman"/>
                <w:color w:val="C00000"/>
                <w:szCs w:val="24"/>
                <w:shd w:val="pct15" w:color="auto" w:fill="FFFFFF"/>
              </w:rPr>
              <w:t xml:space="preserve"> </w:t>
            </w:r>
            <w:r w:rsidR="009D437A" w:rsidRPr="00091DAF">
              <w:rPr>
                <w:rFonts w:ascii="Times New Roman" w:eastAsia="標楷體" w:hAnsi="Times New Roman"/>
                <w:color w:val="C00000"/>
                <w:szCs w:val="24"/>
                <w:shd w:val="pct15" w:color="auto" w:fill="FFFFFF"/>
              </w:rPr>
              <w:t>）</w:t>
            </w:r>
          </w:p>
          <w:p w14:paraId="11ACAE35" w14:textId="77777777" w:rsidR="00C90EA6" w:rsidRPr="00091DAF" w:rsidRDefault="00C90EA6" w:rsidP="00C8193F">
            <w:pPr>
              <w:pStyle w:val="a4"/>
              <w:numPr>
                <w:ilvl w:val="0"/>
                <w:numId w:val="25"/>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活化</w:t>
            </w:r>
            <w:r w:rsidRPr="00091DAF">
              <w:rPr>
                <w:rFonts w:ascii="Times New Roman" w:eastAsia="標楷體" w:hAnsi="Times New Roman"/>
              </w:rPr>
              <w:t>補助</w:t>
            </w:r>
            <w:r w:rsidRPr="00091DAF">
              <w:rPr>
                <w:rStyle w:val="ad"/>
                <w:rFonts w:ascii="Times New Roman" w:eastAsia="標楷體" w:hAnsi="Times New Roman"/>
                <w:b w:val="0"/>
                <w:bCs w:val="0"/>
                <w:smallCaps w:val="0"/>
                <w:szCs w:val="24"/>
              </w:rPr>
              <w:t>及獎勵制度：優化教師技術轉移獎勵及強化衍生企業管理辦法。</w:t>
            </w:r>
            <w:r w:rsidR="009D437A" w:rsidRPr="00091DAF">
              <w:rPr>
                <w:rFonts w:ascii="Times New Roman" w:eastAsia="標楷體" w:hAnsi="Times New Roman"/>
                <w:color w:val="C00000"/>
                <w:szCs w:val="24"/>
                <w:shd w:val="pct15" w:color="auto" w:fill="FFFFFF"/>
              </w:rPr>
              <w:t>#</w:t>
            </w:r>
            <w:r w:rsidR="009D437A" w:rsidRPr="00091DAF">
              <w:rPr>
                <w:rFonts w:ascii="Times New Roman" w:eastAsia="標楷體" w:hAnsi="Times New Roman"/>
                <w:color w:val="C00000"/>
                <w:szCs w:val="24"/>
                <w:shd w:val="pct15" w:color="auto" w:fill="FFFFFF"/>
              </w:rPr>
              <w:t>產學合作研究（產學研究獎勵制度）</w:t>
            </w:r>
          </w:p>
          <w:p w14:paraId="28A3F495"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整合產學研發專責機構，推動區域產學聯盟</w:t>
            </w:r>
          </w:p>
          <w:p w14:paraId="34EABCFD" w14:textId="77777777" w:rsidR="00C90EA6" w:rsidRPr="00091DAF" w:rsidRDefault="00C90EA6" w:rsidP="00C8193F">
            <w:pPr>
              <w:pStyle w:val="a4"/>
              <w:numPr>
                <w:ilvl w:val="0"/>
                <w:numId w:val="26"/>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辦理產學媒合活動。</w:t>
            </w:r>
            <w:r w:rsidR="00AB24DB" w:rsidRPr="00091DAF">
              <w:rPr>
                <w:rFonts w:ascii="Times New Roman" w:eastAsia="標楷體" w:hAnsi="Times New Roman"/>
                <w:color w:val="C00000"/>
                <w:szCs w:val="24"/>
                <w:shd w:val="pct15" w:color="auto" w:fill="FFFFFF"/>
              </w:rPr>
              <w:t>#</w:t>
            </w:r>
            <w:r w:rsidR="00AB24DB" w:rsidRPr="00091DAF">
              <w:rPr>
                <w:rFonts w:ascii="Times New Roman" w:eastAsia="標楷體" w:hAnsi="Times New Roman"/>
                <w:color w:val="C00000"/>
                <w:szCs w:val="24"/>
                <w:shd w:val="pct15" w:color="auto" w:fill="FFFFFF"/>
              </w:rPr>
              <w:t>強化產學連結（不分教學研究）（建立</w:t>
            </w:r>
            <w:r w:rsidR="00AB24DB" w:rsidRPr="00091DAF">
              <w:rPr>
                <w:rFonts w:ascii="Times New Roman" w:eastAsia="標楷體" w:hAnsi="Times New Roman"/>
                <w:color w:val="C00000"/>
                <w:szCs w:val="24"/>
                <w:shd w:val="pct15" w:color="auto" w:fill="FFFFFF"/>
              </w:rPr>
              <w:t>/</w:t>
            </w:r>
            <w:r w:rsidR="00AB24DB" w:rsidRPr="00091DAF">
              <w:rPr>
                <w:rFonts w:ascii="Times New Roman" w:eastAsia="標楷體" w:hAnsi="Times New Roman"/>
                <w:color w:val="C00000"/>
                <w:szCs w:val="24"/>
                <w:shd w:val="pct15" w:color="auto" w:fill="FFFFFF"/>
              </w:rPr>
              <w:t>強化產學溝通管道）</w:t>
            </w:r>
          </w:p>
          <w:p w14:paraId="2C610CFA" w14:textId="77777777" w:rsidR="00C90EA6" w:rsidRPr="00091DAF" w:rsidRDefault="00C90EA6" w:rsidP="00C8193F">
            <w:pPr>
              <w:pStyle w:val="a4"/>
              <w:numPr>
                <w:ilvl w:val="0"/>
                <w:numId w:val="26"/>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鼓勵</w:t>
            </w:r>
            <w:r w:rsidRPr="00091DAF">
              <w:rPr>
                <w:rFonts w:ascii="Times New Roman" w:eastAsia="標楷體" w:hAnsi="Times New Roman"/>
              </w:rPr>
              <w:t>教師</w:t>
            </w:r>
            <w:r w:rsidRPr="00091DAF">
              <w:rPr>
                <w:rStyle w:val="ad"/>
                <w:rFonts w:ascii="Times New Roman" w:eastAsia="標楷體" w:hAnsi="Times New Roman"/>
                <w:b w:val="0"/>
                <w:bCs w:val="0"/>
                <w:smallCaps w:val="0"/>
                <w:szCs w:val="24"/>
              </w:rPr>
              <w:t>籌組跨領域研究中心。</w:t>
            </w:r>
            <w:r w:rsidR="00B35718" w:rsidRPr="00091DAF">
              <w:rPr>
                <w:rFonts w:ascii="Times New Roman" w:eastAsia="標楷體" w:hAnsi="Times New Roman"/>
                <w:color w:val="C00000"/>
                <w:szCs w:val="24"/>
                <w:shd w:val="pct15" w:color="auto" w:fill="FFFFFF"/>
              </w:rPr>
              <w:t>#</w:t>
            </w:r>
            <w:r w:rsidR="00B35718" w:rsidRPr="00091DAF">
              <w:rPr>
                <w:rFonts w:ascii="Times New Roman" w:eastAsia="標楷體" w:hAnsi="Times New Roman"/>
                <w:color w:val="C00000"/>
                <w:szCs w:val="24"/>
                <w:shd w:val="pct15" w:color="auto" w:fill="FFFFFF"/>
              </w:rPr>
              <w:t>產學合作研究（與企業合作設立研究中心）</w:t>
            </w:r>
          </w:p>
          <w:p w14:paraId="223BAF36" w14:textId="77777777" w:rsidR="00C90EA6" w:rsidRPr="00091DAF" w:rsidRDefault="00C90EA6" w:rsidP="00C8193F">
            <w:pPr>
              <w:pStyle w:val="a4"/>
              <w:numPr>
                <w:ilvl w:val="0"/>
                <w:numId w:val="26"/>
              </w:numPr>
              <w:snapToGrid w:val="0"/>
              <w:ind w:leftChars="0" w:left="960" w:hanging="480"/>
              <w:jc w:val="both"/>
              <w:rPr>
                <w:rStyle w:val="ad"/>
                <w:rFonts w:ascii="Times New Roman" w:eastAsia="標楷體" w:hAnsi="Times New Roman"/>
                <w:b w:val="0"/>
                <w:bCs w:val="0"/>
                <w:smallCaps w:val="0"/>
                <w:szCs w:val="24"/>
              </w:rPr>
            </w:pPr>
            <w:r w:rsidRPr="00091DAF">
              <w:rPr>
                <w:rFonts w:ascii="Times New Roman" w:eastAsia="標楷體" w:hAnsi="Times New Roman"/>
              </w:rPr>
              <w:lastRenderedPageBreak/>
              <w:t>整合</w:t>
            </w:r>
            <w:r w:rsidRPr="00091DAF">
              <w:rPr>
                <w:rStyle w:val="ad"/>
                <w:rFonts w:ascii="Times New Roman" w:eastAsia="標楷體" w:hAnsi="Times New Roman"/>
                <w:b w:val="0"/>
                <w:bCs w:val="0"/>
                <w:smallCaps w:val="0"/>
                <w:szCs w:val="24"/>
              </w:rPr>
              <w:t>區域產業。</w:t>
            </w:r>
            <w:r w:rsidR="00AB24DB" w:rsidRPr="00091DAF">
              <w:rPr>
                <w:rFonts w:ascii="Times New Roman" w:eastAsia="標楷體" w:hAnsi="Times New Roman"/>
                <w:color w:val="C00000"/>
                <w:szCs w:val="24"/>
                <w:shd w:val="pct15" w:color="auto" w:fill="FFFFFF"/>
              </w:rPr>
              <w:t>#</w:t>
            </w:r>
            <w:r w:rsidR="00AB24DB" w:rsidRPr="00091DAF">
              <w:rPr>
                <w:rFonts w:ascii="Times New Roman" w:eastAsia="標楷體" w:hAnsi="Times New Roman"/>
                <w:color w:val="C00000"/>
                <w:szCs w:val="24"/>
                <w:shd w:val="pct15" w:color="auto" w:fill="FFFFFF"/>
              </w:rPr>
              <w:t>強化產學連結（不分教學研究）（整合跨校區域產學資源）</w:t>
            </w:r>
          </w:p>
          <w:p w14:paraId="66BD5CAB" w14:textId="2C76F27A" w:rsidR="00C90EA6" w:rsidRPr="00091DAF" w:rsidRDefault="00C90EA6" w:rsidP="00C8193F">
            <w:pPr>
              <w:pStyle w:val="a4"/>
              <w:numPr>
                <w:ilvl w:val="0"/>
                <w:numId w:val="26"/>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協助教師與企業洽談專利權與技術移轉：</w:t>
            </w:r>
            <w:r w:rsidR="00AB24DB" w:rsidRPr="00091DAF">
              <w:rPr>
                <w:rFonts w:ascii="Times New Roman" w:eastAsia="標楷體" w:hAnsi="Times New Roman"/>
                <w:color w:val="C00000"/>
                <w:szCs w:val="24"/>
                <w:shd w:val="pct15" w:color="auto" w:fill="FFFFFF"/>
              </w:rPr>
              <w:t>#</w:t>
            </w:r>
            <w:r w:rsidR="00F636F9" w:rsidRPr="00091DAF">
              <w:rPr>
                <w:rFonts w:ascii="Times New Roman" w:eastAsia="標楷體" w:hAnsi="Times New Roman"/>
                <w:color w:val="C00000"/>
                <w:szCs w:val="24"/>
                <w:shd w:val="pct15" w:color="auto" w:fill="FFFFFF"/>
              </w:rPr>
              <w:t>落實研發成果</w:t>
            </w:r>
            <w:r w:rsidR="008A3FB3">
              <w:rPr>
                <w:rFonts w:ascii="Times New Roman" w:eastAsia="標楷體" w:hAnsi="Times New Roman"/>
                <w:color w:val="C00000"/>
                <w:szCs w:val="24"/>
                <w:shd w:val="pct15" w:color="auto" w:fill="FFFFFF"/>
              </w:rPr>
              <w:t>（</w:t>
            </w:r>
            <w:r w:rsidR="00F636F9" w:rsidRPr="00091DAF">
              <w:rPr>
                <w:rFonts w:ascii="Times New Roman" w:eastAsia="標楷體" w:hAnsi="Times New Roman"/>
                <w:color w:val="C00000"/>
                <w:szCs w:val="24"/>
                <w:shd w:val="pct15" w:color="auto" w:fill="FFFFFF"/>
              </w:rPr>
              <w:t>促進智財應用</w:t>
            </w:r>
            <w:r w:rsidR="00F636F9" w:rsidRPr="00091DAF">
              <w:rPr>
                <w:rFonts w:ascii="Times New Roman" w:eastAsia="標楷體" w:hAnsi="Times New Roman"/>
                <w:color w:val="C00000"/>
                <w:szCs w:val="24"/>
                <w:shd w:val="pct15" w:color="auto" w:fill="FFFFFF"/>
              </w:rPr>
              <w:t>/</w:t>
            </w:r>
            <w:r w:rsidR="00F636F9" w:rsidRPr="00091DAF">
              <w:rPr>
                <w:rFonts w:ascii="Times New Roman" w:eastAsia="標楷體" w:hAnsi="Times New Roman"/>
                <w:color w:val="C00000"/>
                <w:szCs w:val="24"/>
                <w:shd w:val="pct15" w:color="auto" w:fill="FFFFFF"/>
              </w:rPr>
              <w:t>技轉</w:t>
            </w:r>
            <w:r w:rsidR="00AB24DB" w:rsidRPr="00091DAF">
              <w:rPr>
                <w:rFonts w:ascii="Times New Roman" w:eastAsia="標楷體" w:hAnsi="Times New Roman"/>
                <w:color w:val="C00000"/>
                <w:szCs w:val="24"/>
                <w:shd w:val="pct15" w:color="auto" w:fill="FFFFFF"/>
              </w:rPr>
              <w:t>）</w:t>
            </w:r>
          </w:p>
          <w:p w14:paraId="0998F2DA" w14:textId="77777777" w:rsidR="00C90EA6" w:rsidRPr="00091DAF" w:rsidRDefault="00C90EA6" w:rsidP="00C8193F">
            <w:pPr>
              <w:pStyle w:val="a4"/>
              <w:numPr>
                <w:ilvl w:val="0"/>
                <w:numId w:val="26"/>
              </w:numPr>
              <w:snapToGrid w:val="0"/>
              <w:ind w:leftChars="0" w:left="960" w:hanging="480"/>
              <w:jc w:val="both"/>
              <w:rPr>
                <w:rStyle w:val="ad"/>
                <w:rFonts w:ascii="Times New Roman" w:eastAsia="標楷體" w:hAnsi="Times New Roman"/>
                <w:b w:val="0"/>
                <w:bCs w:val="0"/>
                <w:smallCaps w:val="0"/>
                <w:szCs w:val="24"/>
              </w:rPr>
            </w:pPr>
            <w:r w:rsidRPr="00091DAF">
              <w:rPr>
                <w:rStyle w:val="ad"/>
                <w:rFonts w:ascii="Times New Roman" w:eastAsia="標楷體" w:hAnsi="Times New Roman"/>
                <w:b w:val="0"/>
                <w:bCs w:val="0"/>
                <w:smallCaps w:val="0"/>
                <w:szCs w:val="24"/>
              </w:rPr>
              <w:t>協助創業。</w:t>
            </w:r>
            <w:r w:rsidR="00AB24DB" w:rsidRPr="00091DAF">
              <w:rPr>
                <w:rFonts w:ascii="Times New Roman" w:eastAsia="標楷體" w:hAnsi="Times New Roman"/>
                <w:color w:val="C00000"/>
                <w:szCs w:val="24"/>
                <w:shd w:val="pct15" w:color="auto" w:fill="FFFFFF"/>
              </w:rPr>
              <w:t>#</w:t>
            </w:r>
            <w:r w:rsidR="00AB24DB" w:rsidRPr="00091DAF">
              <w:rPr>
                <w:rFonts w:ascii="Times New Roman" w:eastAsia="標楷體" w:hAnsi="Times New Roman"/>
                <w:color w:val="C00000"/>
                <w:szCs w:val="24"/>
                <w:shd w:val="pct15" w:color="auto" w:fill="FFFFFF"/>
              </w:rPr>
              <w:t>落實研發成果（推動衍生企業環境）</w:t>
            </w:r>
          </w:p>
          <w:p w14:paraId="4BA949CB" w14:textId="6F3A8AE0" w:rsidR="00C90EA6" w:rsidRPr="00091DAF" w:rsidRDefault="00C90EA6" w:rsidP="00B12D14">
            <w:pPr>
              <w:pStyle w:val="a4"/>
              <w:numPr>
                <w:ilvl w:val="0"/>
                <w:numId w:val="26"/>
              </w:numPr>
              <w:snapToGrid w:val="0"/>
              <w:ind w:leftChars="0" w:left="960" w:hanging="480"/>
              <w:jc w:val="both"/>
              <w:rPr>
                <w:rFonts w:ascii="Times New Roman" w:eastAsia="標楷體" w:hAnsi="Times New Roman"/>
                <w:spacing w:val="5"/>
                <w:szCs w:val="24"/>
              </w:rPr>
            </w:pPr>
            <w:r w:rsidRPr="00091DAF">
              <w:rPr>
                <w:rStyle w:val="ad"/>
                <w:rFonts w:ascii="Times New Roman" w:eastAsia="標楷體" w:hAnsi="Times New Roman"/>
                <w:b w:val="0"/>
                <w:bCs w:val="0"/>
                <w:smallCaps w:val="0"/>
                <w:szCs w:val="24"/>
              </w:rPr>
              <w:t>成立創業平台</w:t>
            </w:r>
            <w:r w:rsidR="00AB24DB" w:rsidRPr="00091DAF">
              <w:rPr>
                <w:rFonts w:ascii="Times New Roman" w:eastAsia="標楷體" w:hAnsi="Times New Roman"/>
                <w:color w:val="C00000"/>
                <w:szCs w:val="24"/>
                <w:shd w:val="pct15" w:color="auto" w:fill="FFFFFF"/>
              </w:rPr>
              <w:t>#</w:t>
            </w:r>
            <w:r w:rsidR="00AB24DB" w:rsidRPr="00091DAF">
              <w:rPr>
                <w:rFonts w:ascii="Times New Roman" w:eastAsia="標楷體" w:hAnsi="Times New Roman"/>
                <w:color w:val="C00000"/>
                <w:szCs w:val="24"/>
                <w:shd w:val="pct15" w:color="auto" w:fill="FFFFFF"/>
              </w:rPr>
              <w:t>落實研發成果（推動衍生企業環境）</w:t>
            </w:r>
            <w:r w:rsidR="00ED1CE5">
              <w:rPr>
                <w:rStyle w:val="ad"/>
                <w:rFonts w:ascii="Times New Roman" w:eastAsia="標楷體" w:hAnsi="Times New Roman"/>
                <w:b w:val="0"/>
                <w:bCs w:val="0"/>
                <w:smallCaps w:val="0"/>
                <w:szCs w:val="24"/>
              </w:rPr>
              <w:t>(p</w:t>
            </w:r>
            <w:r w:rsidRPr="00091DAF">
              <w:rPr>
                <w:rStyle w:val="ad"/>
                <w:rFonts w:ascii="Times New Roman" w:eastAsia="標楷體" w:hAnsi="Times New Roman"/>
                <w:b w:val="0"/>
                <w:bCs w:val="0"/>
                <w:smallCaps w:val="0"/>
                <w:szCs w:val="24"/>
              </w:rPr>
              <w:t>.4</w:t>
            </w:r>
            <w:r w:rsidR="00521E6D" w:rsidRPr="00091DAF">
              <w:rPr>
                <w:rStyle w:val="ad"/>
                <w:rFonts w:ascii="Times New Roman" w:eastAsia="標楷體" w:hAnsi="Times New Roman"/>
                <w:b w:val="0"/>
                <w:bCs w:val="0"/>
                <w:smallCaps w:val="0"/>
                <w:szCs w:val="24"/>
              </w:rPr>
              <w:t>6</w:t>
            </w:r>
            <w:r w:rsidRPr="00091DAF">
              <w:rPr>
                <w:rStyle w:val="ad"/>
                <w:rFonts w:ascii="Times New Roman" w:eastAsia="標楷體" w:hAnsi="Times New Roman"/>
                <w:b w:val="0"/>
                <w:bCs w:val="0"/>
                <w:smallCaps w:val="0"/>
                <w:szCs w:val="24"/>
              </w:rPr>
              <w:t>-4</w:t>
            </w:r>
            <w:r w:rsidR="00521E6D" w:rsidRPr="00091DAF">
              <w:rPr>
                <w:rStyle w:val="ad"/>
                <w:rFonts w:ascii="Times New Roman" w:eastAsia="標楷體" w:hAnsi="Times New Roman"/>
                <w:b w:val="0"/>
                <w:bCs w:val="0"/>
                <w:smallCaps w:val="0"/>
                <w:szCs w:val="24"/>
              </w:rPr>
              <w:t>8</w:t>
            </w:r>
            <w:r w:rsidR="00B12D14">
              <w:rPr>
                <w:rFonts w:ascii="Times New Roman" w:eastAsia="標楷體" w:hAnsi="Times New Roman" w:hint="eastAsia"/>
                <w:noProof/>
                <w:szCs w:val="24"/>
              </w:rPr>
              <w:t>)</w:t>
            </w:r>
          </w:p>
        </w:tc>
      </w:tr>
      <w:tr w:rsidR="00C90EA6" w:rsidRPr="00091DAF" w14:paraId="08394E2B" w14:textId="77777777" w:rsidTr="00F57AF0">
        <w:trPr>
          <w:trHeight w:val="662"/>
        </w:trPr>
        <w:tc>
          <w:tcPr>
            <w:tcW w:w="289" w:type="pct"/>
            <w:vMerge/>
            <w:vAlign w:val="center"/>
          </w:tcPr>
          <w:p w14:paraId="42D9CC48" w14:textId="77777777" w:rsidR="00C90EA6" w:rsidRPr="00091DAF" w:rsidRDefault="00C90EA6" w:rsidP="00C90EA6">
            <w:pPr>
              <w:jc w:val="center"/>
              <w:rPr>
                <w:rFonts w:ascii="Times New Roman" w:eastAsia="標楷體" w:hAnsi="Times New Roman" w:cs="Times New Roman"/>
                <w:b/>
                <w:szCs w:val="24"/>
              </w:rPr>
            </w:pPr>
          </w:p>
        </w:tc>
        <w:tc>
          <w:tcPr>
            <w:tcW w:w="801" w:type="pct"/>
          </w:tcPr>
          <w:p w14:paraId="387EBA00" w14:textId="77777777" w:rsidR="00C90EA6" w:rsidRPr="00091DAF" w:rsidRDefault="00C90EA6" w:rsidP="00C90EA6">
            <w:pPr>
              <w:rPr>
                <w:rFonts w:ascii="Times New Roman" w:eastAsia="標楷體" w:hAnsi="Times New Roman" w:cs="Times New Roman"/>
                <w:b/>
                <w:kern w:val="0"/>
                <w:szCs w:val="24"/>
              </w:rPr>
            </w:pPr>
            <w:r w:rsidRPr="00AE4F1B">
              <w:rPr>
                <w:rFonts w:ascii="Times New Roman" w:eastAsia="標楷體" w:hAnsi="Times New Roman"/>
                <w:b/>
                <w:kern w:val="0"/>
                <w:szCs w:val="24"/>
              </w:rPr>
              <w:t>推動創新生技製藥技術研發與應用</w:t>
            </w:r>
          </w:p>
        </w:tc>
        <w:tc>
          <w:tcPr>
            <w:tcW w:w="3910" w:type="pct"/>
          </w:tcPr>
          <w:p w14:paraId="70B275A7"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整合校園生技製藥研究資源，成立「生技製藥技術研發中心」</w:t>
            </w:r>
          </w:p>
          <w:p w14:paraId="095877D7" w14:textId="78246B85" w:rsidR="00C90EA6" w:rsidRPr="00091DAF" w:rsidRDefault="00C90EA6" w:rsidP="00C8193F">
            <w:pPr>
              <w:pStyle w:val="a4"/>
              <w:numPr>
                <w:ilvl w:val="0"/>
                <w:numId w:val="3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成立「生技製藥技術研發中心」。</w:t>
            </w:r>
            <w:r w:rsidR="00A23891" w:rsidRPr="00091DAF">
              <w:rPr>
                <w:rFonts w:ascii="Times New Roman" w:eastAsia="標楷體" w:hAnsi="Times New Roman"/>
                <w:color w:val="C00000"/>
                <w:szCs w:val="24"/>
                <w:shd w:val="pct15" w:color="auto" w:fill="FFFFFF"/>
              </w:rPr>
              <w:t>#</w:t>
            </w:r>
            <w:r w:rsidR="00F636F9" w:rsidRPr="00091DAF">
              <w:rPr>
                <w:rFonts w:ascii="Times New Roman" w:eastAsia="標楷體" w:hAnsi="Times New Roman"/>
                <w:color w:val="C00000"/>
                <w:szCs w:val="24"/>
                <w:shd w:val="pct15" w:color="auto" w:fill="FFFFFF"/>
              </w:rPr>
              <w:t>其他</w:t>
            </w:r>
            <w:r w:rsidR="00A23891" w:rsidRPr="00091DAF">
              <w:rPr>
                <w:rFonts w:ascii="Times New Roman" w:eastAsia="標楷體" w:hAnsi="Times New Roman"/>
                <w:color w:val="C00000"/>
                <w:szCs w:val="24"/>
                <w:shd w:val="pct15" w:color="auto" w:fill="FFFFFF"/>
              </w:rPr>
              <w:t>（</w:t>
            </w:r>
            <w:r w:rsidR="00F636F9" w:rsidRPr="00091DAF">
              <w:rPr>
                <w:rFonts w:ascii="Times New Roman" w:eastAsia="標楷體" w:hAnsi="Times New Roman"/>
                <w:color w:val="C00000"/>
                <w:szCs w:val="24"/>
                <w:shd w:val="pct15" w:color="auto" w:fill="FFFFFF"/>
              </w:rPr>
              <w:t>技術開發</w:t>
            </w:r>
            <w:r w:rsidR="00A23891" w:rsidRPr="00091DAF">
              <w:rPr>
                <w:rFonts w:ascii="Times New Roman" w:eastAsia="標楷體" w:hAnsi="Times New Roman"/>
                <w:color w:val="C00000"/>
                <w:szCs w:val="24"/>
                <w:shd w:val="pct15" w:color="auto" w:fill="FFFFFF"/>
              </w:rPr>
              <w:t>）</w:t>
            </w:r>
          </w:p>
          <w:p w14:paraId="21FA2370" w14:textId="77777777" w:rsidR="00C90EA6" w:rsidRPr="00091DAF" w:rsidRDefault="00C90EA6" w:rsidP="00C8193F">
            <w:pPr>
              <w:pStyle w:val="a4"/>
              <w:numPr>
                <w:ilvl w:val="0"/>
                <w:numId w:val="3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盤整校內各專業教師做專業分組。</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產學合作教學（產業實務知識融入教學）</w:t>
            </w:r>
          </w:p>
          <w:p w14:paraId="142E393C" w14:textId="77777777" w:rsidR="00C90EA6" w:rsidRPr="00091DAF" w:rsidRDefault="00C90EA6" w:rsidP="00C8193F">
            <w:pPr>
              <w:pStyle w:val="a4"/>
              <w:numPr>
                <w:ilvl w:val="0"/>
                <w:numId w:val="3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盤整校內各儀器設備提供各專業組的研發利器。</w:t>
            </w:r>
            <w:r w:rsidR="00A23891" w:rsidRPr="00091DAF">
              <w:rPr>
                <w:rFonts w:ascii="Times New Roman" w:eastAsia="標楷體" w:hAnsi="Times New Roman"/>
                <w:color w:val="C00000"/>
                <w:szCs w:val="24"/>
                <w:shd w:val="pct15" w:color="auto" w:fill="FFFFFF"/>
              </w:rPr>
              <w:t>#</w:t>
            </w:r>
            <w:r w:rsidR="00A23891" w:rsidRPr="00091DAF">
              <w:rPr>
                <w:rFonts w:ascii="Times New Roman" w:eastAsia="標楷體" w:hAnsi="Times New Roman"/>
                <w:color w:val="C00000"/>
                <w:szCs w:val="24"/>
                <w:shd w:val="pct15" w:color="auto" w:fill="FFFFFF"/>
              </w:rPr>
              <w:t>其他（充實硬體設備）</w:t>
            </w:r>
          </w:p>
          <w:p w14:paraId="4C567974" w14:textId="77777777" w:rsidR="00C90EA6" w:rsidRPr="00091DAF" w:rsidRDefault="00C90EA6" w:rsidP="00C8193F">
            <w:pPr>
              <w:pStyle w:val="a4"/>
              <w:numPr>
                <w:ilvl w:val="0"/>
                <w:numId w:val="3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購置不足之各專業組所需之儀器設備。</w:t>
            </w:r>
            <w:r w:rsidR="00A23891" w:rsidRPr="00091DAF">
              <w:rPr>
                <w:rFonts w:ascii="Times New Roman" w:eastAsia="標楷體" w:hAnsi="Times New Roman"/>
                <w:color w:val="C00000"/>
                <w:szCs w:val="24"/>
                <w:shd w:val="pct15" w:color="auto" w:fill="FFFFFF"/>
              </w:rPr>
              <w:t>#</w:t>
            </w:r>
            <w:r w:rsidR="00A23891" w:rsidRPr="00091DAF">
              <w:rPr>
                <w:rFonts w:ascii="Times New Roman" w:eastAsia="標楷體" w:hAnsi="Times New Roman"/>
                <w:color w:val="C00000"/>
                <w:szCs w:val="24"/>
                <w:shd w:val="pct15" w:color="auto" w:fill="FFFFFF"/>
              </w:rPr>
              <w:t>其他（充實硬體設備）</w:t>
            </w:r>
          </w:p>
          <w:p w14:paraId="2C7E3BFF" w14:textId="77777777" w:rsidR="001A4C1B" w:rsidRPr="00091DAF" w:rsidRDefault="00C90EA6" w:rsidP="00C8193F">
            <w:pPr>
              <w:pStyle w:val="a4"/>
              <w:numPr>
                <w:ilvl w:val="0"/>
                <w:numId w:val="3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建立各種生技製藥之產業服務平台</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強化產學連結（不分教學研究）（建立產學合作制度）</w:t>
            </w:r>
          </w:p>
          <w:p w14:paraId="01D06BD9" w14:textId="77777777" w:rsidR="00C90EA6" w:rsidRPr="00091DAF" w:rsidRDefault="00C90EA6" w:rsidP="00C8193F">
            <w:pPr>
              <w:pStyle w:val="a4"/>
              <w:numPr>
                <w:ilvl w:val="0"/>
                <w:numId w:val="3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邀請相關產業業者，加入「產業服務平台」可共享資源。</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落實研發成果（促進智財應用</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技轉）</w:t>
            </w:r>
          </w:p>
          <w:p w14:paraId="33C61EE0" w14:textId="77777777" w:rsidR="00C90EA6" w:rsidRPr="00091DAF" w:rsidRDefault="00C90EA6" w:rsidP="00C8193F">
            <w:pPr>
              <w:pStyle w:val="a4"/>
              <w:numPr>
                <w:ilvl w:val="0"/>
                <w:numId w:val="3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透過平台亦可成為專利技術交易平台。</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落實研發成果（促進智財應用</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技轉）</w:t>
            </w:r>
          </w:p>
          <w:p w14:paraId="529B5650"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發展護眼新藥標的技術</w:t>
            </w:r>
          </w:p>
          <w:p w14:paraId="2C4B0ADD" w14:textId="05A00CB0" w:rsidR="00C90EA6" w:rsidRPr="00091DAF" w:rsidRDefault="00C90EA6" w:rsidP="00863CC0">
            <w:pPr>
              <w:pStyle w:val="a4"/>
              <w:numPr>
                <w:ilvl w:val="0"/>
                <w:numId w:val="59"/>
              </w:numPr>
              <w:snapToGrid w:val="0"/>
              <w:ind w:leftChars="0"/>
              <w:jc w:val="both"/>
              <w:rPr>
                <w:rFonts w:ascii="Times New Roman" w:eastAsia="標楷體" w:hAnsi="Times New Roman"/>
                <w:szCs w:val="24"/>
              </w:rPr>
            </w:pPr>
            <w:r w:rsidRPr="00091DAF">
              <w:rPr>
                <w:rFonts w:ascii="Times New Roman" w:eastAsia="標楷體" w:hAnsi="Times New Roman"/>
                <w:szCs w:val="24"/>
              </w:rPr>
              <w:t>建立青光眼與乾眼症篩選模式篩選護眼中草藥。</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55EC84EB" w14:textId="7D278109" w:rsidR="00C90EA6" w:rsidRPr="00091DAF" w:rsidRDefault="00C90EA6" w:rsidP="00863CC0">
            <w:pPr>
              <w:pStyle w:val="a4"/>
              <w:numPr>
                <w:ilvl w:val="0"/>
                <w:numId w:val="59"/>
              </w:numPr>
              <w:snapToGrid w:val="0"/>
              <w:ind w:leftChars="0"/>
              <w:jc w:val="both"/>
              <w:rPr>
                <w:rFonts w:ascii="Times New Roman" w:eastAsia="標楷體" w:hAnsi="Times New Roman"/>
                <w:szCs w:val="24"/>
              </w:rPr>
            </w:pPr>
            <w:r w:rsidRPr="00091DAF">
              <w:rPr>
                <w:rFonts w:ascii="Times New Roman" w:eastAsia="標楷體" w:hAnsi="Times New Roman"/>
                <w:szCs w:val="24"/>
              </w:rPr>
              <w:t>護眼新藥標的之</w:t>
            </w:r>
            <w:r w:rsidRPr="00091DAF">
              <w:rPr>
                <w:rFonts w:ascii="Times New Roman" w:eastAsia="標楷體" w:hAnsi="Times New Roman"/>
                <w:szCs w:val="24"/>
              </w:rPr>
              <w:t>API</w:t>
            </w:r>
            <w:r w:rsidRPr="00091DAF">
              <w:rPr>
                <w:rFonts w:ascii="Times New Roman" w:eastAsia="標楷體" w:hAnsi="Times New Roman"/>
                <w:szCs w:val="24"/>
              </w:rPr>
              <w:t>成分萃取與純化。</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6DB413E5" w14:textId="31485CE1" w:rsidR="00C90EA6" w:rsidRPr="00091DAF" w:rsidRDefault="00C90EA6" w:rsidP="00863CC0">
            <w:pPr>
              <w:pStyle w:val="a4"/>
              <w:numPr>
                <w:ilvl w:val="0"/>
                <w:numId w:val="59"/>
              </w:numPr>
              <w:snapToGrid w:val="0"/>
              <w:ind w:leftChars="0"/>
              <w:jc w:val="both"/>
              <w:rPr>
                <w:rFonts w:ascii="Times New Roman" w:eastAsia="標楷體" w:hAnsi="Times New Roman"/>
                <w:szCs w:val="24"/>
              </w:rPr>
            </w:pPr>
            <w:r w:rsidRPr="00091DAF">
              <w:rPr>
                <w:rFonts w:ascii="Times New Roman" w:eastAsia="標楷體" w:hAnsi="Times New Roman"/>
                <w:szCs w:val="24"/>
              </w:rPr>
              <w:t>護眼新藥標的之藥理活性與機轉研究。</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306C20F1" w14:textId="2974D393" w:rsidR="00C90EA6" w:rsidRPr="00091DAF" w:rsidRDefault="00C90EA6" w:rsidP="00863CC0">
            <w:pPr>
              <w:pStyle w:val="a4"/>
              <w:numPr>
                <w:ilvl w:val="0"/>
                <w:numId w:val="59"/>
              </w:numPr>
              <w:snapToGrid w:val="0"/>
              <w:ind w:leftChars="0"/>
              <w:jc w:val="both"/>
              <w:rPr>
                <w:rFonts w:ascii="Times New Roman" w:eastAsia="標楷體" w:hAnsi="Times New Roman"/>
                <w:szCs w:val="24"/>
              </w:rPr>
            </w:pPr>
            <w:r w:rsidRPr="00091DAF">
              <w:rPr>
                <w:rFonts w:ascii="Times New Roman" w:eastAsia="標楷體" w:hAnsi="Times New Roman"/>
                <w:szCs w:val="24"/>
              </w:rPr>
              <w:t>護眼新藥標的之安定性與配方</w:t>
            </w:r>
            <w:r w:rsidRPr="00091DAF">
              <w:rPr>
                <w:rFonts w:ascii="Times New Roman" w:eastAsia="標楷體" w:hAnsi="Times New Roman"/>
                <w:szCs w:val="24"/>
              </w:rPr>
              <w:t>/</w:t>
            </w:r>
            <w:r w:rsidRPr="00091DAF">
              <w:rPr>
                <w:rFonts w:ascii="Times New Roman" w:eastAsia="標楷體" w:hAnsi="Times New Roman"/>
                <w:szCs w:val="24"/>
              </w:rPr>
              <w:t>製劑研究。</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3F3894FE" w14:textId="2C32EBC9" w:rsidR="00C90EA6" w:rsidRPr="00091DAF" w:rsidRDefault="00C90EA6" w:rsidP="00863CC0">
            <w:pPr>
              <w:pStyle w:val="a4"/>
              <w:numPr>
                <w:ilvl w:val="0"/>
                <w:numId w:val="59"/>
              </w:numPr>
              <w:snapToGrid w:val="0"/>
              <w:ind w:leftChars="0"/>
              <w:jc w:val="both"/>
              <w:rPr>
                <w:rFonts w:ascii="Times New Roman" w:eastAsia="標楷體" w:hAnsi="Times New Roman"/>
                <w:szCs w:val="24"/>
              </w:rPr>
            </w:pPr>
            <w:r w:rsidRPr="00091DAF">
              <w:rPr>
                <w:rFonts w:ascii="Times New Roman" w:eastAsia="標楷體" w:hAnsi="Times New Roman"/>
                <w:szCs w:val="24"/>
              </w:rPr>
              <w:t>護眼新藥標的之品質管制研究。</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78B8AD23" w14:textId="39D0D5E9" w:rsidR="00C90EA6" w:rsidRPr="00091DAF" w:rsidRDefault="00C90EA6" w:rsidP="00863CC0">
            <w:pPr>
              <w:pStyle w:val="a4"/>
              <w:numPr>
                <w:ilvl w:val="0"/>
                <w:numId w:val="59"/>
              </w:numPr>
              <w:snapToGrid w:val="0"/>
              <w:ind w:leftChars="0"/>
              <w:jc w:val="both"/>
              <w:rPr>
                <w:rFonts w:ascii="Times New Roman" w:eastAsia="標楷體" w:hAnsi="Times New Roman"/>
                <w:color w:val="C00000"/>
                <w:szCs w:val="24"/>
                <w:shd w:val="pct15" w:color="auto" w:fill="FFFFFF"/>
              </w:rPr>
            </w:pPr>
            <w:r w:rsidRPr="00091DAF">
              <w:rPr>
                <w:rFonts w:ascii="Times New Roman" w:eastAsia="標楷體" w:hAnsi="Times New Roman"/>
                <w:szCs w:val="24"/>
              </w:rPr>
              <w:t>鼓勵農民轉作護眼中草藥。</w:t>
            </w:r>
            <w:r w:rsidR="001A4C1B" w:rsidRPr="00091DAF">
              <w:rPr>
                <w:rFonts w:ascii="Times New Roman" w:eastAsia="標楷體" w:hAnsi="Times New Roman"/>
                <w:color w:val="C00000"/>
                <w:szCs w:val="24"/>
                <w:shd w:val="pct15" w:color="auto" w:fill="FFFFFF"/>
              </w:rPr>
              <w:t>#</w:t>
            </w:r>
            <w:r w:rsidR="00A64EF2" w:rsidRPr="00091DAF">
              <w:rPr>
                <w:rFonts w:ascii="Times New Roman" w:eastAsia="標楷體" w:hAnsi="Times New Roman"/>
                <w:color w:val="C00000"/>
                <w:szCs w:val="24"/>
                <w:shd w:val="pct15" w:color="auto" w:fill="FFFFFF"/>
              </w:rPr>
              <w:t>促進地區</w:t>
            </w:r>
            <w:r w:rsidR="00544E85" w:rsidRPr="00091DAF">
              <w:rPr>
                <w:rFonts w:ascii="Times New Roman" w:eastAsia="標楷體" w:hAnsi="Times New Roman"/>
                <w:color w:val="C00000"/>
                <w:szCs w:val="24"/>
                <w:shd w:val="pct15" w:color="auto" w:fill="FFFFFF"/>
              </w:rPr>
              <w:t>（</w:t>
            </w:r>
            <w:r w:rsidR="00A64EF2" w:rsidRPr="00091DAF">
              <w:rPr>
                <w:rFonts w:ascii="Times New Roman" w:eastAsia="標楷體" w:hAnsi="Times New Roman"/>
                <w:color w:val="C00000"/>
                <w:szCs w:val="24"/>
                <w:shd w:val="pct15" w:color="auto" w:fill="FFFFFF"/>
              </w:rPr>
              <w:t>社區</w:t>
            </w:r>
            <w:r w:rsidR="00544E85" w:rsidRPr="00091DAF">
              <w:rPr>
                <w:rFonts w:ascii="Times New Roman" w:eastAsia="標楷體" w:hAnsi="Times New Roman"/>
                <w:color w:val="C00000"/>
                <w:szCs w:val="24"/>
                <w:shd w:val="pct15" w:color="auto" w:fill="FFFFFF"/>
              </w:rPr>
              <w:t>）</w:t>
            </w:r>
            <w:r w:rsidR="00A64EF2" w:rsidRPr="00091DAF">
              <w:rPr>
                <w:rFonts w:ascii="Times New Roman" w:eastAsia="標楷體" w:hAnsi="Times New Roman"/>
                <w:color w:val="C00000"/>
                <w:szCs w:val="24"/>
                <w:shd w:val="pct15" w:color="auto" w:fill="FFFFFF"/>
              </w:rPr>
              <w:t>發展</w:t>
            </w:r>
            <w:r w:rsidR="00544E85" w:rsidRPr="00091DAF">
              <w:rPr>
                <w:rFonts w:ascii="Times New Roman" w:eastAsia="標楷體" w:hAnsi="Times New Roman"/>
                <w:color w:val="C00000"/>
                <w:szCs w:val="24"/>
                <w:shd w:val="pct15" w:color="auto" w:fill="FFFFFF"/>
              </w:rPr>
              <w:t>（</w:t>
            </w:r>
            <w:r w:rsidR="00A64EF2" w:rsidRPr="00091DAF">
              <w:rPr>
                <w:rFonts w:ascii="Times New Roman" w:eastAsia="標楷體" w:hAnsi="Times New Roman"/>
                <w:color w:val="C00000"/>
                <w:szCs w:val="24"/>
                <w:shd w:val="pct15" w:color="auto" w:fill="FFFFFF"/>
              </w:rPr>
              <w:t>協助在地社區規劃</w:t>
            </w:r>
            <w:r w:rsidR="00A64EF2" w:rsidRPr="00091DAF">
              <w:rPr>
                <w:rFonts w:ascii="Times New Roman" w:eastAsia="標楷體" w:hAnsi="Times New Roman"/>
                <w:color w:val="C00000"/>
                <w:szCs w:val="24"/>
                <w:shd w:val="pct15" w:color="auto" w:fill="FFFFFF"/>
              </w:rPr>
              <w:t>/</w:t>
            </w:r>
            <w:r w:rsidR="00A64EF2" w:rsidRPr="00091DAF">
              <w:rPr>
                <w:rFonts w:ascii="Times New Roman" w:eastAsia="標楷體" w:hAnsi="Times New Roman"/>
                <w:color w:val="C00000"/>
                <w:szCs w:val="24"/>
                <w:shd w:val="pct15" w:color="auto" w:fill="FFFFFF"/>
              </w:rPr>
              <w:t>改善</w:t>
            </w:r>
            <w:r w:rsidR="00544E85" w:rsidRPr="00091DAF">
              <w:rPr>
                <w:rFonts w:ascii="Times New Roman" w:eastAsia="標楷體" w:hAnsi="Times New Roman"/>
                <w:color w:val="C00000"/>
                <w:szCs w:val="24"/>
                <w:shd w:val="pct15" w:color="auto" w:fill="FFFFFF"/>
              </w:rPr>
              <w:t>）</w:t>
            </w:r>
          </w:p>
          <w:p w14:paraId="5FD701E3" w14:textId="5F3BFA32" w:rsidR="00C90EA6" w:rsidRPr="00091DAF" w:rsidRDefault="00C90EA6" w:rsidP="00863CC0">
            <w:pPr>
              <w:pStyle w:val="a4"/>
              <w:numPr>
                <w:ilvl w:val="0"/>
                <w:numId w:val="59"/>
              </w:numPr>
              <w:snapToGrid w:val="0"/>
              <w:ind w:leftChars="0"/>
              <w:jc w:val="both"/>
              <w:rPr>
                <w:rFonts w:ascii="Times New Roman" w:eastAsia="標楷體" w:hAnsi="Times New Roman"/>
                <w:szCs w:val="24"/>
              </w:rPr>
            </w:pPr>
            <w:r w:rsidRPr="00091DAF">
              <w:rPr>
                <w:rFonts w:ascii="Times New Roman" w:eastAsia="標楷體" w:hAnsi="Times New Roman"/>
                <w:szCs w:val="24"/>
              </w:rPr>
              <w:t>成果之專利佈局，開發護眼保健品與新藥。</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落實研發成果（促進智財應用</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技轉）</w:t>
            </w:r>
          </w:p>
          <w:p w14:paraId="56704A23"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開發抗癌新藥標的技術</w:t>
            </w:r>
          </w:p>
          <w:p w14:paraId="2CD91767" w14:textId="77777777" w:rsidR="00C90EA6" w:rsidRPr="00091DAF" w:rsidRDefault="00C90EA6" w:rsidP="00621D0F">
            <w:pPr>
              <w:pStyle w:val="a4"/>
              <w:numPr>
                <w:ilvl w:val="0"/>
                <w:numId w:val="2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建立抗癌篩選模式以進行中草藥抗癌篩選。</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1F639978" w14:textId="77777777" w:rsidR="00C90EA6" w:rsidRPr="00091DAF" w:rsidRDefault="00C90EA6" w:rsidP="00621D0F">
            <w:pPr>
              <w:pStyle w:val="a4"/>
              <w:numPr>
                <w:ilvl w:val="0"/>
                <w:numId w:val="2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抗鼻咽癌新藥標的之</w:t>
            </w:r>
            <w:r w:rsidRPr="00091DAF">
              <w:rPr>
                <w:rFonts w:ascii="Times New Roman" w:eastAsia="標楷體" w:hAnsi="Times New Roman"/>
                <w:szCs w:val="24"/>
              </w:rPr>
              <w:t>API</w:t>
            </w:r>
            <w:r w:rsidRPr="00091DAF">
              <w:rPr>
                <w:rFonts w:ascii="Times New Roman" w:eastAsia="標楷體" w:hAnsi="Times New Roman"/>
                <w:szCs w:val="24"/>
              </w:rPr>
              <w:t>成分萃取與純化。</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4B035C45" w14:textId="77777777" w:rsidR="00C90EA6" w:rsidRPr="00091DAF" w:rsidRDefault="00C90EA6" w:rsidP="00621D0F">
            <w:pPr>
              <w:pStyle w:val="a4"/>
              <w:numPr>
                <w:ilvl w:val="0"/>
                <w:numId w:val="2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抗鼻咽癌新藥標的之藥理活性與機轉研究。</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5AF7AE70" w14:textId="77777777" w:rsidR="00C90EA6" w:rsidRPr="00091DAF" w:rsidRDefault="00C90EA6" w:rsidP="00621D0F">
            <w:pPr>
              <w:pStyle w:val="a4"/>
              <w:numPr>
                <w:ilvl w:val="0"/>
                <w:numId w:val="2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抗鼻咽癌新藥標的之安定性與配方</w:t>
            </w:r>
            <w:r w:rsidRPr="00091DAF">
              <w:rPr>
                <w:rFonts w:ascii="Times New Roman" w:eastAsia="標楷體" w:hAnsi="Times New Roman"/>
                <w:szCs w:val="24"/>
              </w:rPr>
              <w:t>/</w:t>
            </w:r>
            <w:r w:rsidRPr="00091DAF">
              <w:rPr>
                <w:rFonts w:ascii="Times New Roman" w:eastAsia="標楷體" w:hAnsi="Times New Roman"/>
                <w:szCs w:val="24"/>
              </w:rPr>
              <w:t>製劑研究。</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6AEBE3B0" w14:textId="77777777" w:rsidR="00C90EA6" w:rsidRPr="00091DAF" w:rsidRDefault="00C90EA6" w:rsidP="00621D0F">
            <w:pPr>
              <w:pStyle w:val="a4"/>
              <w:numPr>
                <w:ilvl w:val="0"/>
                <w:numId w:val="2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抗鼻咽癌新藥標的之品質管制研究。</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其他（技術開發）</w:t>
            </w:r>
          </w:p>
          <w:p w14:paraId="768AD171" w14:textId="42FC7410" w:rsidR="00C90EA6" w:rsidRPr="00091DAF" w:rsidRDefault="00C90EA6" w:rsidP="00621D0F">
            <w:pPr>
              <w:pStyle w:val="a4"/>
              <w:numPr>
                <w:ilvl w:val="0"/>
                <w:numId w:val="2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鼓勵農民轉作抗鼻咽癌中草藥。</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促進地區（社區）發展（協助在地社區規劃</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改善）</w:t>
            </w:r>
          </w:p>
          <w:p w14:paraId="4691DBA7" w14:textId="77777777" w:rsidR="00C90EA6" w:rsidRPr="00091DAF" w:rsidRDefault="00C90EA6" w:rsidP="00621D0F">
            <w:pPr>
              <w:pStyle w:val="a4"/>
              <w:numPr>
                <w:ilvl w:val="0"/>
                <w:numId w:val="2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成果之專利佈局，開發防癌保健品與抗鼻咽癌新藥，。</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落實研發成果（促進智財應用</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技轉）</w:t>
            </w:r>
          </w:p>
          <w:p w14:paraId="64A47C65"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推動生技製藥產學合作</w:t>
            </w:r>
          </w:p>
          <w:p w14:paraId="154509A8" w14:textId="77777777" w:rsidR="00C90EA6" w:rsidRPr="00091DAF" w:rsidRDefault="00C90EA6" w:rsidP="00621D0F">
            <w:pPr>
              <w:pStyle w:val="a4"/>
              <w:numPr>
                <w:ilvl w:val="0"/>
                <w:numId w:val="2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lastRenderedPageBreak/>
              <w:t>藉中心成立建置產業服務平台。</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產學合作研究（與企業單位合作研究）</w:t>
            </w:r>
          </w:p>
          <w:p w14:paraId="14903924" w14:textId="77777777" w:rsidR="00C90EA6" w:rsidRPr="00091DAF" w:rsidRDefault="00C90EA6" w:rsidP="00621D0F">
            <w:pPr>
              <w:pStyle w:val="a4"/>
              <w:numPr>
                <w:ilvl w:val="0"/>
                <w:numId w:val="2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與農科產學學會合作。</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產學合作研究（與企業單位合作研究）</w:t>
            </w:r>
          </w:p>
          <w:p w14:paraId="7BECDC03" w14:textId="77777777" w:rsidR="00C90EA6" w:rsidRPr="00091DAF" w:rsidRDefault="00C90EA6" w:rsidP="00621D0F">
            <w:pPr>
              <w:pStyle w:val="a4"/>
              <w:numPr>
                <w:ilvl w:val="0"/>
                <w:numId w:val="2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辦理產學交流會。</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強化產學連結（不分教學研究）（建立</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強化產學溝通管道）</w:t>
            </w:r>
          </w:p>
          <w:p w14:paraId="48C1594C" w14:textId="68400CAE" w:rsidR="00C90EA6" w:rsidRPr="00091DAF" w:rsidRDefault="00C90EA6" w:rsidP="00621D0F">
            <w:pPr>
              <w:pStyle w:val="a4"/>
              <w:numPr>
                <w:ilvl w:val="0"/>
                <w:numId w:val="2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主動拜訪在地產業，提供產業診斷服務。</w:t>
            </w:r>
            <w:r w:rsidR="001A4C1B"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促進地區（社區）發展（協助在地社區規劃</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改善）</w:t>
            </w:r>
          </w:p>
          <w:p w14:paraId="3C8B9C57" w14:textId="77777777" w:rsidR="00C90EA6" w:rsidRPr="00091DAF" w:rsidRDefault="00C90EA6" w:rsidP="00621D0F">
            <w:pPr>
              <w:pStyle w:val="a4"/>
              <w:numPr>
                <w:ilvl w:val="0"/>
                <w:numId w:val="2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簽署產學策略聯盟，提供教師產業研習或研究。</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產學合作教學（提升教師產業實務能力）</w:t>
            </w:r>
          </w:p>
          <w:p w14:paraId="52F98661" w14:textId="77777777" w:rsidR="00C90EA6" w:rsidRPr="00091DAF" w:rsidRDefault="00C90EA6" w:rsidP="00621D0F">
            <w:pPr>
              <w:pStyle w:val="a4"/>
              <w:numPr>
                <w:ilvl w:val="0"/>
                <w:numId w:val="2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簽署產學策略聯盟，提供業界教師蒞校教學機會。</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產學合作教學（提升教師產業實務能力）</w:t>
            </w:r>
          </w:p>
          <w:p w14:paraId="49A509BC" w14:textId="77777777" w:rsidR="00C90EA6" w:rsidRPr="00091DAF" w:rsidRDefault="00C90EA6" w:rsidP="00621D0F">
            <w:pPr>
              <w:pStyle w:val="a4"/>
              <w:numPr>
                <w:ilvl w:val="0"/>
                <w:numId w:val="2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籌資成立新創公司。</w:t>
            </w:r>
            <w:r w:rsidR="001A4C1B" w:rsidRPr="00091DAF">
              <w:rPr>
                <w:rFonts w:ascii="Times New Roman" w:eastAsia="標楷體" w:hAnsi="Times New Roman"/>
                <w:color w:val="C00000"/>
                <w:szCs w:val="24"/>
                <w:shd w:val="pct15" w:color="auto" w:fill="FFFFFF"/>
              </w:rPr>
              <w:t>#</w:t>
            </w:r>
            <w:r w:rsidR="001A4C1B" w:rsidRPr="00091DAF">
              <w:rPr>
                <w:rFonts w:ascii="Times New Roman" w:eastAsia="標楷體" w:hAnsi="Times New Roman"/>
                <w:color w:val="C00000"/>
                <w:szCs w:val="24"/>
                <w:shd w:val="pct15" w:color="auto" w:fill="FFFFFF"/>
              </w:rPr>
              <w:t>落實研發成果（推動衍生企業環境）</w:t>
            </w:r>
          </w:p>
          <w:p w14:paraId="5B734A9C"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推動創新生技製藥技術之人才培育</w:t>
            </w:r>
          </w:p>
          <w:p w14:paraId="7102304A" w14:textId="77777777" w:rsidR="00C90EA6" w:rsidRPr="00091DAF" w:rsidRDefault="00C90EA6" w:rsidP="00621D0F">
            <w:pPr>
              <w:pStyle w:val="a4"/>
              <w:numPr>
                <w:ilvl w:val="0"/>
                <w:numId w:val="29"/>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持續開設製藥學程。</w:t>
            </w:r>
            <w:r w:rsidR="00695100" w:rsidRPr="00091DAF">
              <w:rPr>
                <w:rFonts w:ascii="Times New Roman" w:eastAsia="標楷體" w:hAnsi="Times New Roman"/>
                <w:color w:val="C00000"/>
                <w:szCs w:val="24"/>
                <w:shd w:val="pct15" w:color="auto" w:fill="FFFFFF"/>
              </w:rPr>
              <w:t>#</w:t>
            </w:r>
            <w:r w:rsidR="00695100" w:rsidRPr="00091DAF">
              <w:rPr>
                <w:rFonts w:ascii="Times New Roman" w:eastAsia="標楷體" w:hAnsi="Times New Roman"/>
                <w:color w:val="C00000"/>
                <w:szCs w:val="24"/>
                <w:shd w:val="pct15" w:color="auto" w:fill="FFFFFF"/>
              </w:rPr>
              <w:t>產學合作教學（開設產業專班</w:t>
            </w:r>
            <w:r w:rsidR="00695100" w:rsidRPr="00091DAF">
              <w:rPr>
                <w:rFonts w:ascii="Times New Roman" w:eastAsia="標楷體" w:hAnsi="Times New Roman"/>
                <w:color w:val="C00000"/>
                <w:szCs w:val="24"/>
                <w:shd w:val="pct15" w:color="auto" w:fill="FFFFFF"/>
              </w:rPr>
              <w:t>/</w:t>
            </w:r>
            <w:r w:rsidR="00695100" w:rsidRPr="00091DAF">
              <w:rPr>
                <w:rFonts w:ascii="Times New Roman" w:eastAsia="標楷體" w:hAnsi="Times New Roman"/>
                <w:color w:val="C00000"/>
                <w:szCs w:val="24"/>
                <w:shd w:val="pct15" w:color="auto" w:fill="FFFFFF"/>
              </w:rPr>
              <w:t>學院）</w:t>
            </w:r>
          </w:p>
          <w:p w14:paraId="7C037D1E" w14:textId="77777777" w:rsidR="00C90EA6" w:rsidRPr="00091DAF" w:rsidRDefault="00C90EA6" w:rsidP="00621D0F">
            <w:pPr>
              <w:pStyle w:val="a4"/>
              <w:numPr>
                <w:ilvl w:val="0"/>
                <w:numId w:val="29"/>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與在地企業合作申請產業學院。</w:t>
            </w:r>
            <w:r w:rsidR="00033C99" w:rsidRPr="00091DAF">
              <w:rPr>
                <w:rFonts w:ascii="Times New Roman" w:eastAsia="標楷體" w:hAnsi="Times New Roman"/>
                <w:color w:val="C00000"/>
                <w:szCs w:val="24"/>
                <w:shd w:val="pct15" w:color="auto" w:fill="FFFFFF"/>
              </w:rPr>
              <w:t>#</w:t>
            </w:r>
            <w:r w:rsidR="00033C99" w:rsidRPr="00091DAF">
              <w:rPr>
                <w:rFonts w:ascii="Times New Roman" w:eastAsia="標楷體" w:hAnsi="Times New Roman"/>
                <w:color w:val="C00000"/>
                <w:szCs w:val="24"/>
                <w:shd w:val="pct15" w:color="auto" w:fill="FFFFFF"/>
              </w:rPr>
              <w:t>產學合作教學（開設產業專班</w:t>
            </w:r>
            <w:r w:rsidR="00033C99" w:rsidRPr="00091DAF">
              <w:rPr>
                <w:rFonts w:ascii="Times New Roman" w:eastAsia="標楷體" w:hAnsi="Times New Roman"/>
                <w:color w:val="C00000"/>
                <w:szCs w:val="24"/>
                <w:shd w:val="pct15" w:color="auto" w:fill="FFFFFF"/>
              </w:rPr>
              <w:t>/</w:t>
            </w:r>
            <w:r w:rsidR="00033C99" w:rsidRPr="00091DAF">
              <w:rPr>
                <w:rFonts w:ascii="Times New Roman" w:eastAsia="標楷體" w:hAnsi="Times New Roman"/>
                <w:color w:val="C00000"/>
                <w:szCs w:val="24"/>
                <w:shd w:val="pct15" w:color="auto" w:fill="FFFFFF"/>
              </w:rPr>
              <w:t>學院）</w:t>
            </w:r>
          </w:p>
          <w:p w14:paraId="2CE3DA04" w14:textId="77777777" w:rsidR="00C90EA6" w:rsidRPr="00091DAF" w:rsidRDefault="00C90EA6" w:rsidP="00621D0F">
            <w:pPr>
              <w:pStyle w:val="a4"/>
              <w:numPr>
                <w:ilvl w:val="0"/>
                <w:numId w:val="29"/>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與農科產學學會合作，分享農科實習資訊。</w:t>
            </w:r>
            <w:r w:rsidR="00033C99" w:rsidRPr="00091DAF">
              <w:rPr>
                <w:rFonts w:ascii="Times New Roman" w:eastAsia="標楷體" w:hAnsi="Times New Roman"/>
                <w:color w:val="C00000"/>
                <w:szCs w:val="24"/>
                <w:shd w:val="pct15" w:color="auto" w:fill="FFFFFF"/>
              </w:rPr>
              <w:t>#</w:t>
            </w:r>
            <w:r w:rsidR="00033C99" w:rsidRPr="00091DAF">
              <w:rPr>
                <w:rFonts w:ascii="Times New Roman" w:eastAsia="標楷體" w:hAnsi="Times New Roman"/>
                <w:color w:val="C00000"/>
                <w:szCs w:val="24"/>
                <w:shd w:val="pct15" w:color="auto" w:fill="FFFFFF"/>
              </w:rPr>
              <w:t>產學合作教學（產業實務講座）</w:t>
            </w:r>
          </w:p>
          <w:p w14:paraId="3C2F9782" w14:textId="051579E0" w:rsidR="00C90EA6" w:rsidRPr="00091DAF" w:rsidRDefault="00C90EA6" w:rsidP="00621D0F">
            <w:pPr>
              <w:pStyle w:val="a4"/>
              <w:numPr>
                <w:ilvl w:val="0"/>
                <w:numId w:val="29"/>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辦理在地產業就業博覽會。</w:t>
            </w:r>
            <w:r w:rsidR="00C8193F" w:rsidRPr="00091DAF">
              <w:rPr>
                <w:rFonts w:ascii="Times New Roman" w:eastAsia="標楷體" w:hAnsi="Times New Roman"/>
                <w:szCs w:val="24"/>
                <w:shd w:val="pct15" w:color="auto" w:fill="FFFFFF"/>
              </w:rPr>
              <w:t>@</w:t>
            </w:r>
            <w:r w:rsidR="000D7A9F"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033C99" w:rsidRPr="00091DAF">
              <w:rPr>
                <w:rFonts w:ascii="Times New Roman" w:eastAsia="標楷體" w:hAnsi="Times New Roman"/>
                <w:color w:val="C00000"/>
                <w:szCs w:val="24"/>
                <w:shd w:val="pct15" w:color="auto" w:fill="FFFFFF"/>
              </w:rPr>
              <w:t>#</w:t>
            </w:r>
            <w:r w:rsidR="00033C99" w:rsidRPr="00091DAF">
              <w:rPr>
                <w:rFonts w:ascii="Times New Roman" w:eastAsia="標楷體" w:hAnsi="Times New Roman"/>
                <w:color w:val="C00000"/>
                <w:szCs w:val="24"/>
                <w:shd w:val="pct15" w:color="auto" w:fill="FFFFFF"/>
              </w:rPr>
              <w:t>就業力（就業博覽會）</w:t>
            </w:r>
          </w:p>
          <w:p w14:paraId="08D417B8" w14:textId="77777777" w:rsidR="00C90EA6" w:rsidRPr="00091DAF" w:rsidRDefault="00C90EA6" w:rsidP="00621D0F">
            <w:pPr>
              <w:pStyle w:val="a4"/>
              <w:numPr>
                <w:ilvl w:val="0"/>
                <w:numId w:val="29"/>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簽署產學策略聯盟，共同指導生技製藥專題。</w:t>
            </w:r>
            <w:r w:rsidR="00033C99" w:rsidRPr="00091DAF">
              <w:rPr>
                <w:rFonts w:ascii="Times New Roman" w:eastAsia="標楷體" w:hAnsi="Times New Roman"/>
                <w:color w:val="C00000"/>
                <w:szCs w:val="24"/>
                <w:shd w:val="pct15" w:color="auto" w:fill="FFFFFF"/>
              </w:rPr>
              <w:t>#</w:t>
            </w:r>
            <w:r w:rsidR="00033C99" w:rsidRPr="00091DAF">
              <w:rPr>
                <w:rFonts w:ascii="Times New Roman" w:eastAsia="標楷體" w:hAnsi="Times New Roman"/>
                <w:color w:val="C00000"/>
                <w:szCs w:val="24"/>
                <w:shd w:val="pct15" w:color="auto" w:fill="FFFFFF"/>
              </w:rPr>
              <w:t>產學合作教學（聘請業師或雙師協同教學）</w:t>
            </w:r>
          </w:p>
          <w:p w14:paraId="4B9E97E1" w14:textId="77777777" w:rsidR="00C90EA6" w:rsidRPr="00091DAF" w:rsidRDefault="00C90EA6" w:rsidP="00621D0F">
            <w:pPr>
              <w:pStyle w:val="a4"/>
              <w:numPr>
                <w:ilvl w:val="0"/>
                <w:numId w:val="29"/>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簽署產學策略聯盟，提供學生生技製藥實習。</w:t>
            </w:r>
            <w:r w:rsidR="00033C99" w:rsidRPr="00091DAF">
              <w:rPr>
                <w:rFonts w:ascii="Times New Roman" w:eastAsia="標楷體" w:hAnsi="Times New Roman"/>
                <w:color w:val="C00000"/>
                <w:szCs w:val="24"/>
                <w:shd w:val="pct15" w:color="auto" w:fill="FFFFFF"/>
              </w:rPr>
              <w:t>#</w:t>
            </w:r>
            <w:r w:rsidR="00033C99" w:rsidRPr="00091DAF">
              <w:rPr>
                <w:rFonts w:ascii="Times New Roman" w:eastAsia="標楷體" w:hAnsi="Times New Roman"/>
                <w:color w:val="C00000"/>
                <w:szCs w:val="24"/>
                <w:shd w:val="pct15" w:color="auto" w:fill="FFFFFF"/>
              </w:rPr>
              <w:t>建立</w:t>
            </w:r>
            <w:r w:rsidR="00033C99" w:rsidRPr="00091DAF">
              <w:rPr>
                <w:rFonts w:ascii="Times New Roman" w:eastAsia="標楷體" w:hAnsi="Times New Roman"/>
                <w:color w:val="C00000"/>
                <w:szCs w:val="24"/>
                <w:shd w:val="pct15" w:color="auto" w:fill="FFFFFF"/>
              </w:rPr>
              <w:t>/</w:t>
            </w:r>
            <w:r w:rsidR="00033C99" w:rsidRPr="00091DAF">
              <w:rPr>
                <w:rFonts w:ascii="Times New Roman" w:eastAsia="標楷體" w:hAnsi="Times New Roman"/>
                <w:color w:val="C00000"/>
                <w:szCs w:val="24"/>
                <w:shd w:val="pct15" w:color="auto" w:fill="FFFFFF"/>
              </w:rPr>
              <w:t>完善實習制度（建立</w:t>
            </w:r>
            <w:r w:rsidR="00033C99" w:rsidRPr="00091DAF">
              <w:rPr>
                <w:rFonts w:ascii="Times New Roman" w:eastAsia="標楷體" w:hAnsi="Times New Roman"/>
                <w:color w:val="C00000"/>
                <w:szCs w:val="24"/>
                <w:shd w:val="pct15" w:color="auto" w:fill="FFFFFF"/>
              </w:rPr>
              <w:t>/</w:t>
            </w:r>
            <w:r w:rsidR="00033C99" w:rsidRPr="00091DAF">
              <w:rPr>
                <w:rFonts w:ascii="Times New Roman" w:eastAsia="標楷體" w:hAnsi="Times New Roman"/>
                <w:color w:val="C00000"/>
                <w:szCs w:val="24"/>
                <w:shd w:val="pct15" w:color="auto" w:fill="FFFFFF"/>
              </w:rPr>
              <w:t>健全實習制度）</w:t>
            </w:r>
          </w:p>
          <w:p w14:paraId="1E3568C2" w14:textId="77777777" w:rsidR="00C90EA6" w:rsidRPr="00091DAF" w:rsidRDefault="00C90EA6"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推動生技製藥技術之國際交流</w:t>
            </w:r>
          </w:p>
          <w:p w14:paraId="0200A20A" w14:textId="23F13283" w:rsidR="00C90EA6" w:rsidRPr="00091DAF" w:rsidRDefault="00C90EA6" w:rsidP="00621D0F">
            <w:pPr>
              <w:pStyle w:val="a4"/>
              <w:numPr>
                <w:ilvl w:val="0"/>
                <w:numId w:val="30"/>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將本研究成果與國外學者進行交流，獲得國際研究交流與合作機會。</w:t>
            </w:r>
            <w:r w:rsidR="00C8193F" w:rsidRPr="00091DAF">
              <w:rPr>
                <w:rFonts w:ascii="Times New Roman" w:eastAsia="標楷體" w:hAnsi="Times New Roman"/>
                <w:szCs w:val="24"/>
                <w:shd w:val="pct15" w:color="auto" w:fill="FFFFFF"/>
              </w:rPr>
              <w:t>@</w:t>
            </w:r>
            <w:r w:rsidR="00B2533E" w:rsidRPr="00091DAF">
              <w:rPr>
                <w:rFonts w:ascii="Times New Roman" w:eastAsia="標楷體" w:hAnsi="Times New Roman"/>
                <w:szCs w:val="24"/>
                <w:shd w:val="pct15" w:color="auto" w:fill="FFFFFF"/>
              </w:rPr>
              <w:t>編按：研究構面</w:t>
            </w:r>
            <w:r w:rsidR="003A3506">
              <w:rPr>
                <w:rFonts w:ascii="Times New Roman" w:eastAsia="標楷體" w:hAnsi="Times New Roman" w:hint="eastAsia"/>
                <w:szCs w:val="24"/>
                <w:shd w:val="pct15" w:color="auto" w:fill="FFFFFF"/>
              </w:rPr>
              <w:t>。</w:t>
            </w:r>
            <w:r w:rsidR="00B2533E" w:rsidRPr="00091DAF">
              <w:rPr>
                <w:rFonts w:ascii="Times New Roman" w:eastAsia="標楷體" w:hAnsi="Times New Roman"/>
                <w:color w:val="C00000"/>
                <w:szCs w:val="24"/>
                <w:shd w:val="pct15" w:color="auto" w:fill="FFFFFF"/>
              </w:rPr>
              <w:t>#</w:t>
            </w:r>
            <w:r w:rsidR="00B2533E" w:rsidRPr="00091DAF">
              <w:rPr>
                <w:rFonts w:ascii="Times New Roman" w:eastAsia="標楷體" w:hAnsi="Times New Roman"/>
                <w:color w:val="C00000"/>
                <w:szCs w:val="24"/>
                <w:shd w:val="pct15" w:color="auto" w:fill="FFFFFF"/>
              </w:rPr>
              <w:t>學術國際化（強化師生國際交流）</w:t>
            </w:r>
          </w:p>
          <w:p w14:paraId="6D54F8A7" w14:textId="772B7E8A" w:rsidR="00C90EA6" w:rsidRPr="00091DAF" w:rsidRDefault="00C90EA6" w:rsidP="00621D0F">
            <w:pPr>
              <w:pStyle w:val="a4"/>
              <w:numPr>
                <w:ilvl w:val="0"/>
                <w:numId w:val="30"/>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獲得淺川教授的國際研究交流與合作機會。</w:t>
            </w:r>
            <w:r w:rsidR="00C8193F" w:rsidRPr="00091DAF">
              <w:rPr>
                <w:rFonts w:ascii="Times New Roman" w:eastAsia="標楷體" w:hAnsi="Times New Roman"/>
                <w:szCs w:val="24"/>
                <w:shd w:val="pct15" w:color="auto" w:fill="FFFFFF"/>
              </w:rPr>
              <w:t>@</w:t>
            </w:r>
            <w:r w:rsidR="00B2533E" w:rsidRPr="00091DAF">
              <w:rPr>
                <w:rFonts w:ascii="Times New Roman" w:eastAsia="標楷體" w:hAnsi="Times New Roman"/>
                <w:szCs w:val="24"/>
                <w:shd w:val="pct15" w:color="auto" w:fill="FFFFFF"/>
              </w:rPr>
              <w:t>編按：研究構面</w:t>
            </w:r>
            <w:r w:rsidR="003A3506">
              <w:rPr>
                <w:rFonts w:ascii="Times New Roman" w:eastAsia="標楷體" w:hAnsi="Times New Roman" w:hint="eastAsia"/>
                <w:szCs w:val="24"/>
                <w:shd w:val="pct15" w:color="auto" w:fill="FFFFFF"/>
              </w:rPr>
              <w:t>。</w:t>
            </w:r>
            <w:r w:rsidR="00B2533E" w:rsidRPr="00091DAF">
              <w:rPr>
                <w:rFonts w:ascii="Times New Roman" w:eastAsia="標楷體" w:hAnsi="Times New Roman"/>
                <w:color w:val="C00000"/>
                <w:szCs w:val="24"/>
                <w:shd w:val="pct15" w:color="auto" w:fill="FFFFFF"/>
              </w:rPr>
              <w:t>#</w:t>
            </w:r>
            <w:r w:rsidR="00B2533E" w:rsidRPr="00091DAF">
              <w:rPr>
                <w:rFonts w:ascii="Times New Roman" w:eastAsia="標楷體" w:hAnsi="Times New Roman"/>
                <w:color w:val="C00000"/>
                <w:szCs w:val="24"/>
                <w:shd w:val="pct15" w:color="auto" w:fill="FFFFFF"/>
              </w:rPr>
              <w:t>學術國際化（強化師生國際交流）</w:t>
            </w:r>
          </w:p>
          <w:p w14:paraId="3316AEB6" w14:textId="5F1496B1" w:rsidR="00C90EA6" w:rsidRPr="003A3506" w:rsidRDefault="00C90EA6" w:rsidP="00393DA8">
            <w:pPr>
              <w:pStyle w:val="a4"/>
              <w:numPr>
                <w:ilvl w:val="0"/>
                <w:numId w:val="30"/>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共同舉辦國際研討會。</w:t>
            </w:r>
            <w:r w:rsidR="00C8193F" w:rsidRPr="00091DAF">
              <w:rPr>
                <w:rFonts w:ascii="Times New Roman" w:eastAsia="標楷體" w:hAnsi="Times New Roman"/>
                <w:szCs w:val="24"/>
                <w:shd w:val="pct15" w:color="auto" w:fill="FFFFFF"/>
              </w:rPr>
              <w:t>@</w:t>
            </w:r>
            <w:r w:rsidR="00B2533E" w:rsidRPr="00091DAF">
              <w:rPr>
                <w:rFonts w:ascii="Times New Roman" w:eastAsia="標楷體" w:hAnsi="Times New Roman"/>
                <w:szCs w:val="24"/>
                <w:shd w:val="pct15" w:color="auto" w:fill="FFFFFF"/>
              </w:rPr>
              <w:t>編按：研究構面</w:t>
            </w:r>
            <w:r w:rsidR="003A3506">
              <w:rPr>
                <w:rFonts w:ascii="Times New Roman" w:eastAsia="標楷體" w:hAnsi="Times New Roman" w:hint="eastAsia"/>
                <w:szCs w:val="24"/>
                <w:shd w:val="pct15" w:color="auto" w:fill="FFFFFF"/>
              </w:rPr>
              <w:t>。</w:t>
            </w:r>
            <w:r w:rsidR="00B2533E" w:rsidRPr="00091DAF">
              <w:rPr>
                <w:rFonts w:ascii="Times New Roman" w:eastAsia="標楷體" w:hAnsi="Times New Roman"/>
                <w:color w:val="C00000"/>
                <w:szCs w:val="24"/>
                <w:shd w:val="pct15" w:color="auto" w:fill="FFFFFF"/>
              </w:rPr>
              <w:t>#</w:t>
            </w:r>
            <w:r w:rsidR="00B2533E" w:rsidRPr="00091DAF">
              <w:rPr>
                <w:rFonts w:ascii="Times New Roman" w:eastAsia="標楷體" w:hAnsi="Times New Roman"/>
                <w:color w:val="C00000"/>
                <w:szCs w:val="24"/>
                <w:shd w:val="pct15" w:color="auto" w:fill="FFFFFF"/>
              </w:rPr>
              <w:t>學術國際化（強化師生國際交流）</w:t>
            </w:r>
            <w:r w:rsidR="00ED1CE5">
              <w:rPr>
                <w:rFonts w:ascii="Times New Roman" w:eastAsia="標楷體" w:hAnsi="Times New Roman"/>
                <w:szCs w:val="24"/>
              </w:rPr>
              <w:t>(p.</w:t>
            </w:r>
            <w:r w:rsidR="00521E6D" w:rsidRPr="00091DAF">
              <w:rPr>
                <w:rFonts w:ascii="Times New Roman" w:eastAsia="標楷體" w:hAnsi="Times New Roman"/>
                <w:szCs w:val="24"/>
              </w:rPr>
              <w:t>51</w:t>
            </w:r>
            <w:r w:rsidRPr="00091DAF">
              <w:rPr>
                <w:rFonts w:ascii="Times New Roman" w:eastAsia="標楷體" w:hAnsi="Times New Roman"/>
                <w:szCs w:val="24"/>
              </w:rPr>
              <w:t>-</w:t>
            </w:r>
            <w:r w:rsidR="00521E6D" w:rsidRPr="00091DAF">
              <w:rPr>
                <w:rFonts w:ascii="Times New Roman" w:eastAsia="標楷體" w:hAnsi="Times New Roman"/>
                <w:szCs w:val="24"/>
              </w:rPr>
              <w:t>53</w:t>
            </w:r>
            <w:r w:rsidR="00B12D14">
              <w:rPr>
                <w:rFonts w:ascii="Times New Roman" w:eastAsia="標楷體" w:hAnsi="Times New Roman" w:hint="eastAsia"/>
                <w:szCs w:val="24"/>
              </w:rPr>
              <w:t>)</w:t>
            </w:r>
          </w:p>
        </w:tc>
      </w:tr>
      <w:tr w:rsidR="00C90EA6" w:rsidRPr="00091DAF" w14:paraId="6166FF4F" w14:textId="77777777" w:rsidTr="00F57AF0">
        <w:trPr>
          <w:trHeight w:val="662"/>
        </w:trPr>
        <w:tc>
          <w:tcPr>
            <w:tcW w:w="289" w:type="pct"/>
            <w:vMerge/>
            <w:vAlign w:val="center"/>
          </w:tcPr>
          <w:p w14:paraId="19787721" w14:textId="77777777" w:rsidR="00C90EA6" w:rsidRPr="00091DAF" w:rsidRDefault="00C90EA6" w:rsidP="00C90EA6">
            <w:pPr>
              <w:jc w:val="center"/>
              <w:rPr>
                <w:rFonts w:ascii="Times New Roman" w:eastAsia="標楷體" w:hAnsi="Times New Roman" w:cs="Times New Roman"/>
                <w:b/>
                <w:szCs w:val="24"/>
              </w:rPr>
            </w:pPr>
          </w:p>
        </w:tc>
        <w:tc>
          <w:tcPr>
            <w:tcW w:w="801" w:type="pct"/>
          </w:tcPr>
          <w:p w14:paraId="3D7EE69C" w14:textId="77777777" w:rsidR="00C90EA6" w:rsidRPr="00091DAF" w:rsidRDefault="00C90EA6" w:rsidP="00C90EA6">
            <w:pPr>
              <w:rPr>
                <w:rFonts w:ascii="Times New Roman" w:eastAsia="標楷體" w:hAnsi="Times New Roman" w:cs="Times New Roman"/>
                <w:b/>
                <w:kern w:val="0"/>
                <w:szCs w:val="24"/>
              </w:rPr>
            </w:pPr>
            <w:r w:rsidRPr="00091DAF">
              <w:rPr>
                <w:rFonts w:ascii="Times New Roman" w:eastAsia="標楷體" w:hAnsi="Times New Roman" w:cs="Times New Roman"/>
                <w:b/>
                <w:szCs w:val="24"/>
              </w:rPr>
              <w:t>推動新農業創新技術研發與應用</w:t>
            </w:r>
          </w:p>
        </w:tc>
        <w:tc>
          <w:tcPr>
            <w:tcW w:w="3910" w:type="pct"/>
          </w:tcPr>
          <w:p w14:paraId="4861BC4C" w14:textId="77777777" w:rsidR="00C90EA6" w:rsidRPr="00091DAF" w:rsidRDefault="00C90EA6" w:rsidP="00C2313C">
            <w:pPr>
              <w:pStyle w:val="a4"/>
              <w:widowControl/>
              <w:numPr>
                <w:ilvl w:val="0"/>
                <w:numId w:val="6"/>
              </w:numPr>
              <w:adjustRightInd w:val="0"/>
              <w:snapToGrid w:val="0"/>
              <w:ind w:leftChars="0"/>
              <w:jc w:val="both"/>
              <w:rPr>
                <w:rFonts w:ascii="Times New Roman" w:eastAsia="標楷體" w:hAnsi="Times New Roman"/>
                <w:b/>
                <w:szCs w:val="24"/>
              </w:rPr>
            </w:pPr>
            <w:r w:rsidRPr="00091DAF">
              <w:rPr>
                <w:rFonts w:ascii="Times New Roman" w:eastAsia="標楷體" w:hAnsi="Times New Roman"/>
                <w:b/>
                <w:szCs w:val="24"/>
              </w:rPr>
              <w:t>推動新農業創新技術資源整合</w:t>
            </w:r>
          </w:p>
          <w:p w14:paraId="68819057" w14:textId="77777777" w:rsidR="00C90EA6" w:rsidRPr="00091DAF" w:rsidRDefault="00C90EA6" w:rsidP="00621D0F">
            <w:pPr>
              <w:pStyle w:val="a4"/>
              <w:numPr>
                <w:ilvl w:val="0"/>
                <w:numId w:val="32"/>
              </w:numPr>
              <w:snapToGrid w:val="0"/>
              <w:ind w:leftChars="0" w:left="960"/>
              <w:jc w:val="both"/>
              <w:rPr>
                <w:rFonts w:ascii="Times New Roman" w:eastAsia="標楷體" w:hAnsi="Times New Roman"/>
                <w:spacing w:val="-6"/>
                <w:szCs w:val="24"/>
              </w:rPr>
            </w:pPr>
            <w:r w:rsidRPr="00091DAF">
              <w:rPr>
                <w:rFonts w:ascii="Times New Roman" w:eastAsia="標楷體" w:hAnsi="Times New Roman"/>
                <w:spacing w:val="-6"/>
                <w:szCs w:val="24"/>
              </w:rPr>
              <w:t>整合學校既有空間成立「新農業創新技術研發中心」，為學校一級研究中心。</w:t>
            </w:r>
            <w:r w:rsidR="00A23891" w:rsidRPr="00091DAF">
              <w:rPr>
                <w:rFonts w:ascii="Times New Roman" w:eastAsia="標楷體" w:hAnsi="Times New Roman"/>
                <w:color w:val="C00000"/>
                <w:szCs w:val="24"/>
                <w:shd w:val="pct15" w:color="auto" w:fill="FFFFFF"/>
              </w:rPr>
              <w:t>#</w:t>
            </w:r>
            <w:r w:rsidR="00A23891" w:rsidRPr="00091DAF">
              <w:rPr>
                <w:rFonts w:ascii="Times New Roman" w:eastAsia="標楷體" w:hAnsi="Times New Roman"/>
                <w:color w:val="C00000"/>
                <w:szCs w:val="24"/>
                <w:shd w:val="pct15" w:color="auto" w:fill="FFFFFF"/>
              </w:rPr>
              <w:t>產學合作研究（與企業合作設立研究中心）</w:t>
            </w:r>
          </w:p>
          <w:p w14:paraId="4D8B468D" w14:textId="77777777" w:rsidR="00C90EA6" w:rsidRPr="00091DAF" w:rsidRDefault="00C90EA6" w:rsidP="00621D0F">
            <w:pPr>
              <w:pStyle w:val="a4"/>
              <w:numPr>
                <w:ilvl w:val="0"/>
                <w:numId w:val="32"/>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整合本校環境與</w:t>
            </w:r>
            <w:r w:rsidR="00C2313C" w:rsidRPr="00091DAF">
              <w:rPr>
                <w:rFonts w:ascii="Times New Roman" w:eastAsia="標楷體" w:hAnsi="Times New Roman"/>
                <w:szCs w:val="24"/>
              </w:rPr>
              <w:t>多</w:t>
            </w:r>
            <w:r w:rsidRPr="00091DAF">
              <w:rPr>
                <w:rFonts w:ascii="Times New Roman" w:eastAsia="標楷體" w:hAnsi="Times New Roman"/>
                <w:szCs w:val="24"/>
              </w:rPr>
              <w:t>系與電子商務創新應用學士學位學程之相關設備及技術盤點。</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731E6D1B" w14:textId="77777777" w:rsidR="00C90EA6" w:rsidRPr="00091DAF" w:rsidRDefault="00C90EA6" w:rsidP="00621D0F">
            <w:pPr>
              <w:pStyle w:val="a4"/>
              <w:numPr>
                <w:ilvl w:val="0"/>
                <w:numId w:val="32"/>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針對中心發展特色需求，補強核技心技術開發所需的相關儀器。</w:t>
            </w:r>
            <w:r w:rsidR="000B7BFC" w:rsidRPr="00091DAF">
              <w:rPr>
                <w:rFonts w:ascii="Times New Roman" w:eastAsia="標楷體" w:hAnsi="Times New Roman"/>
                <w:color w:val="C00000"/>
                <w:szCs w:val="24"/>
                <w:shd w:val="pct15" w:color="auto" w:fill="FFFFFF"/>
              </w:rPr>
              <w:t>#</w:t>
            </w:r>
            <w:r w:rsidR="000B7BFC" w:rsidRPr="00091DAF">
              <w:rPr>
                <w:rFonts w:ascii="Times New Roman" w:eastAsia="標楷體" w:hAnsi="Times New Roman"/>
                <w:color w:val="C00000"/>
                <w:szCs w:val="24"/>
                <w:shd w:val="pct15" w:color="auto" w:fill="FFFFFF"/>
              </w:rPr>
              <w:t>其他（充實硬體設備）</w:t>
            </w:r>
          </w:p>
          <w:p w14:paraId="714C9580" w14:textId="77777777" w:rsidR="00C90EA6" w:rsidRPr="00091DAF" w:rsidRDefault="00C90EA6" w:rsidP="00475594">
            <w:pPr>
              <w:pStyle w:val="a4"/>
              <w:widowControl/>
              <w:numPr>
                <w:ilvl w:val="0"/>
                <w:numId w:val="6"/>
              </w:numPr>
              <w:adjustRightInd w:val="0"/>
              <w:snapToGrid w:val="0"/>
              <w:ind w:leftChars="0"/>
              <w:jc w:val="both"/>
              <w:rPr>
                <w:rFonts w:ascii="Times New Roman" w:eastAsia="標楷體" w:hAnsi="Times New Roman"/>
                <w:b/>
                <w:szCs w:val="24"/>
              </w:rPr>
            </w:pPr>
            <w:r w:rsidRPr="00091DAF">
              <w:rPr>
                <w:rFonts w:ascii="Times New Roman" w:eastAsia="標楷體" w:hAnsi="Times New Roman"/>
                <w:b/>
                <w:szCs w:val="24"/>
              </w:rPr>
              <w:t>推動微藻新穎化之應用</w:t>
            </w:r>
          </w:p>
          <w:p w14:paraId="22103089" w14:textId="77777777" w:rsidR="00C90EA6" w:rsidRPr="00091DAF" w:rsidRDefault="00C90EA6" w:rsidP="00621D0F">
            <w:pPr>
              <w:pStyle w:val="a4"/>
              <w:numPr>
                <w:ilvl w:val="0"/>
                <w:numId w:val="33"/>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將此微藻應用於降解養豬廢水氮磷營養鹽與有機碳化合物，改善水質，生成資源性物質再利用。</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6222B3EF" w14:textId="77777777" w:rsidR="00C90EA6" w:rsidRPr="00091DAF" w:rsidRDefault="00C90EA6" w:rsidP="00621D0F">
            <w:pPr>
              <w:pStyle w:val="a4"/>
              <w:numPr>
                <w:ilvl w:val="0"/>
                <w:numId w:val="33"/>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建立轉酯化生質柴油技術</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685DD28E" w14:textId="77777777" w:rsidR="00C90EA6" w:rsidRPr="00091DAF" w:rsidRDefault="00C90EA6" w:rsidP="00621D0F">
            <w:pPr>
              <w:pStyle w:val="a4"/>
              <w:numPr>
                <w:ilvl w:val="0"/>
                <w:numId w:val="33"/>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本鹽度擬建置功能性微藻利用</w:t>
            </w:r>
            <w:r w:rsidRPr="00091DAF">
              <w:rPr>
                <w:rFonts w:ascii="Times New Roman" w:eastAsia="標楷體" w:hAnsi="Times New Roman"/>
                <w:szCs w:val="24"/>
              </w:rPr>
              <w:t>LED</w:t>
            </w:r>
            <w:r w:rsidRPr="00091DAF">
              <w:rPr>
                <w:rFonts w:ascii="Times New Roman" w:eastAsia="標楷體" w:hAnsi="Times New Roman"/>
                <w:szCs w:val="24"/>
              </w:rPr>
              <w:t>為光源之培養技術。</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72637FA7" w14:textId="77777777" w:rsidR="00C90EA6" w:rsidRPr="00091DAF" w:rsidRDefault="00C90EA6" w:rsidP="00621D0F">
            <w:pPr>
              <w:pStyle w:val="a4"/>
              <w:numPr>
                <w:ilvl w:val="0"/>
                <w:numId w:val="33"/>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處理技術製程平台。</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6E252359" w14:textId="77777777" w:rsidR="00C90EA6" w:rsidRPr="00091DAF" w:rsidRDefault="00C90EA6" w:rsidP="00C2313C">
            <w:pPr>
              <w:pStyle w:val="a4"/>
              <w:widowControl/>
              <w:numPr>
                <w:ilvl w:val="0"/>
                <w:numId w:val="6"/>
              </w:numPr>
              <w:adjustRightInd w:val="0"/>
              <w:snapToGrid w:val="0"/>
              <w:ind w:leftChars="0"/>
              <w:jc w:val="both"/>
              <w:rPr>
                <w:rFonts w:ascii="Times New Roman" w:eastAsia="標楷體" w:hAnsi="Times New Roman"/>
                <w:b/>
                <w:szCs w:val="24"/>
              </w:rPr>
            </w:pPr>
            <w:r w:rsidRPr="00091DAF">
              <w:rPr>
                <w:rFonts w:ascii="Times New Roman" w:eastAsia="標楷體" w:hAnsi="Times New Roman"/>
                <w:b/>
                <w:szCs w:val="24"/>
              </w:rPr>
              <w:t>發展養殖智能化管理</w:t>
            </w:r>
          </w:p>
          <w:p w14:paraId="21CA0CF0" w14:textId="77777777" w:rsidR="00C90EA6" w:rsidRPr="00091DAF" w:rsidRDefault="00C90EA6" w:rsidP="00621D0F">
            <w:pPr>
              <w:pStyle w:val="a4"/>
              <w:numPr>
                <w:ilvl w:val="0"/>
                <w:numId w:val="34"/>
              </w:numPr>
              <w:snapToGrid w:val="0"/>
              <w:ind w:leftChars="0" w:left="960"/>
              <w:jc w:val="both"/>
              <w:rPr>
                <w:rFonts w:ascii="Times New Roman" w:eastAsia="標楷體" w:hAnsi="Times New Roman"/>
                <w:szCs w:val="24"/>
              </w:rPr>
            </w:pPr>
            <w:bookmarkStart w:id="2" w:name="_Toc358011792"/>
            <w:bookmarkStart w:id="3" w:name="_Toc391379371"/>
            <w:bookmarkStart w:id="4" w:name="_Toc391386741"/>
            <w:bookmarkStart w:id="5" w:name="_Toc391535985"/>
            <w:r w:rsidRPr="00091DAF">
              <w:rPr>
                <w:rFonts w:ascii="Times New Roman" w:eastAsia="標楷體" w:hAnsi="Times New Roman"/>
                <w:szCs w:val="24"/>
              </w:rPr>
              <w:t>建立以養殖經濟魚種、觀賞魚、水產種苗及優質餌料等繁養殖的小規模試驗場所需軟硬體設施。</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其他（充實硬體設備）</w:t>
            </w:r>
          </w:p>
          <w:p w14:paraId="5F5F138D" w14:textId="77777777" w:rsidR="00C90EA6" w:rsidRPr="00091DAF" w:rsidRDefault="00C90EA6" w:rsidP="00621D0F">
            <w:pPr>
              <w:pStyle w:val="a4"/>
              <w:numPr>
                <w:ilvl w:val="0"/>
                <w:numId w:val="34"/>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進行不同魚種養殖培育水質條件與存活率的科學記錄。</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5D7DE32F" w14:textId="77777777" w:rsidR="00C90EA6" w:rsidRPr="00091DAF" w:rsidRDefault="00C90EA6" w:rsidP="00621D0F">
            <w:pPr>
              <w:pStyle w:val="a4"/>
              <w:numPr>
                <w:ilvl w:val="0"/>
                <w:numId w:val="34"/>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開發不同還原或吸附濾材對水中氨氮之控制。</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41816F8B" w14:textId="77777777" w:rsidR="00C90EA6" w:rsidRPr="00091DAF" w:rsidRDefault="00C90EA6" w:rsidP="00621D0F">
            <w:pPr>
              <w:pStyle w:val="a4"/>
              <w:numPr>
                <w:ilvl w:val="0"/>
                <w:numId w:val="34"/>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開發水質快速監控。</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1DA10FCC" w14:textId="77777777" w:rsidR="00C90EA6" w:rsidRPr="00091DAF" w:rsidRDefault="00C90EA6" w:rsidP="00621D0F">
            <w:pPr>
              <w:pStyle w:val="a4"/>
              <w:numPr>
                <w:ilvl w:val="0"/>
                <w:numId w:val="34"/>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組合式單元包括濾床與薄膜應用於養殖廢水的再利用技術。</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46E7D8F4" w14:textId="77777777" w:rsidR="00C90EA6" w:rsidRPr="00091DAF" w:rsidRDefault="00C90EA6" w:rsidP="00621D0F">
            <w:pPr>
              <w:pStyle w:val="a4"/>
              <w:numPr>
                <w:ilvl w:val="0"/>
                <w:numId w:val="34"/>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整合前述研究開發技術，建立高經濟魚種智慧環境管理模式。</w:t>
            </w:r>
            <w:bookmarkEnd w:id="2"/>
            <w:bookmarkEnd w:id="3"/>
            <w:bookmarkEnd w:id="4"/>
            <w:bookmarkEnd w:id="5"/>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477AEC4C" w14:textId="77777777" w:rsidR="00C90EA6" w:rsidRPr="00091DAF" w:rsidRDefault="00C90EA6" w:rsidP="00C2313C">
            <w:pPr>
              <w:pStyle w:val="a4"/>
              <w:widowControl/>
              <w:numPr>
                <w:ilvl w:val="0"/>
                <w:numId w:val="6"/>
              </w:numPr>
              <w:adjustRightInd w:val="0"/>
              <w:snapToGrid w:val="0"/>
              <w:ind w:leftChars="0"/>
              <w:jc w:val="both"/>
              <w:rPr>
                <w:rFonts w:ascii="Times New Roman" w:eastAsia="標楷體" w:hAnsi="Times New Roman"/>
                <w:b/>
                <w:szCs w:val="24"/>
              </w:rPr>
            </w:pPr>
            <w:r w:rsidRPr="00091DAF">
              <w:rPr>
                <w:rFonts w:ascii="Times New Roman" w:eastAsia="標楷體" w:hAnsi="Times New Roman"/>
                <w:b/>
                <w:szCs w:val="24"/>
              </w:rPr>
              <w:t>發展資材綠色化技術</w:t>
            </w:r>
          </w:p>
          <w:p w14:paraId="51C7E96A" w14:textId="77777777" w:rsidR="00C90EA6" w:rsidRPr="00091DAF" w:rsidRDefault="00C90EA6" w:rsidP="00621D0F">
            <w:pPr>
              <w:pStyle w:val="a4"/>
              <w:numPr>
                <w:ilvl w:val="0"/>
                <w:numId w:val="35"/>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以生態循環之角度開發以昆蟲、藻類餵養牲畜水產物。</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7D525E1F" w14:textId="77777777" w:rsidR="00C90EA6" w:rsidRPr="00091DAF" w:rsidRDefault="00C90EA6" w:rsidP="00621D0F">
            <w:pPr>
              <w:pStyle w:val="a4"/>
              <w:numPr>
                <w:ilvl w:val="0"/>
                <w:numId w:val="35"/>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將滋生的昆蟲等生物開發成畜、養殖物的餌料糧食。</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5BF1CA90" w14:textId="1B6474E5" w:rsidR="00C90EA6" w:rsidRPr="00091DAF" w:rsidRDefault="00C90EA6" w:rsidP="00621D0F">
            <w:pPr>
              <w:pStyle w:val="a4"/>
              <w:numPr>
                <w:ilvl w:val="0"/>
                <w:numId w:val="35"/>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將數量、體積龐大的農業廢棄物</w:t>
            </w:r>
            <w:r w:rsidR="008A3FB3">
              <w:rPr>
                <w:rFonts w:ascii="Times New Roman" w:eastAsia="標楷體" w:hAnsi="Times New Roman"/>
                <w:szCs w:val="24"/>
              </w:rPr>
              <w:t>（</w:t>
            </w:r>
            <w:r w:rsidRPr="00091DAF">
              <w:rPr>
                <w:rFonts w:ascii="Times New Roman" w:eastAsia="標楷體" w:hAnsi="Times New Roman"/>
                <w:szCs w:val="24"/>
              </w:rPr>
              <w:t>廢樹枝、禽畜糞、過剩農產</w:t>
            </w:r>
            <w:r w:rsidR="008A3FB3">
              <w:rPr>
                <w:rFonts w:ascii="Times New Roman" w:eastAsia="標楷體" w:hAnsi="Times New Roman"/>
                <w:szCs w:val="24"/>
              </w:rPr>
              <w:t>）</w:t>
            </w:r>
            <w:r w:rsidRPr="00091DAF">
              <w:rPr>
                <w:rFonts w:ascii="Times New Roman" w:eastAsia="標楷體" w:hAnsi="Times New Roman"/>
                <w:szCs w:val="24"/>
              </w:rPr>
              <w:t>，轉化成另類新產品。</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65F4E787" w14:textId="77777777" w:rsidR="00C90EA6" w:rsidRPr="00091DAF" w:rsidRDefault="00C90EA6" w:rsidP="00621D0F">
            <w:pPr>
              <w:pStyle w:val="a4"/>
              <w:numPr>
                <w:ilvl w:val="0"/>
                <w:numId w:val="35"/>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過剩低價農產加值化技術。</w:t>
            </w:r>
            <w:r w:rsidR="000A4E66" w:rsidRPr="00091DAF">
              <w:rPr>
                <w:rFonts w:ascii="Times New Roman" w:eastAsia="標楷體" w:hAnsi="Times New Roman"/>
                <w:color w:val="C00000"/>
                <w:szCs w:val="24"/>
                <w:shd w:val="pct15" w:color="auto" w:fill="FFFFFF"/>
              </w:rPr>
              <w:t>#</w:t>
            </w:r>
            <w:r w:rsidR="000A4E66" w:rsidRPr="00091DAF">
              <w:rPr>
                <w:rFonts w:ascii="Times New Roman" w:eastAsia="標楷體" w:hAnsi="Times New Roman"/>
                <w:color w:val="C00000"/>
                <w:szCs w:val="24"/>
                <w:shd w:val="pct15" w:color="auto" w:fill="FFFFFF"/>
              </w:rPr>
              <w:t>其他（技術開發）</w:t>
            </w:r>
          </w:p>
          <w:p w14:paraId="7F63117D" w14:textId="2E022ABE" w:rsidR="00475594" w:rsidRPr="00091DAF" w:rsidRDefault="00C90EA6" w:rsidP="00621D0F">
            <w:pPr>
              <w:pStyle w:val="a4"/>
              <w:numPr>
                <w:ilvl w:val="0"/>
                <w:numId w:val="35"/>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堆肥製作開發為土地改善資材與</w:t>
            </w:r>
            <w:r w:rsidRPr="00091DAF">
              <w:rPr>
                <w:rFonts w:ascii="Times New Roman" w:eastAsia="標楷體" w:hAnsi="Times New Roman"/>
                <w:szCs w:val="24"/>
              </w:rPr>
              <w:t>.</w:t>
            </w:r>
            <w:r w:rsidRPr="00091DAF">
              <w:rPr>
                <w:rFonts w:ascii="Times New Roman" w:eastAsia="標楷體" w:hAnsi="Times New Roman"/>
                <w:szCs w:val="24"/>
              </w:rPr>
              <w:t>廢渣再利用製作環境用品</w:t>
            </w:r>
            <w:r w:rsidR="008A3FB3">
              <w:rPr>
                <w:rFonts w:ascii="Times New Roman" w:eastAsia="標楷體" w:hAnsi="Times New Roman"/>
                <w:szCs w:val="24"/>
              </w:rPr>
              <w:t>（</w:t>
            </w:r>
            <w:r w:rsidRPr="00091DAF">
              <w:rPr>
                <w:rFonts w:ascii="Times New Roman" w:eastAsia="標楷體" w:hAnsi="Times New Roman"/>
                <w:szCs w:val="24"/>
              </w:rPr>
              <w:t>清潔劑與空氣改善劑。</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16A2D462" w14:textId="77777777" w:rsidR="00C90EA6" w:rsidRPr="00091DAF" w:rsidRDefault="00C90EA6" w:rsidP="00621D0F">
            <w:pPr>
              <w:pStyle w:val="a4"/>
              <w:numPr>
                <w:ilvl w:val="0"/>
                <w:numId w:val="35"/>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發展農場安全管理技術</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7FBA83B2" w14:textId="2F10A5E1" w:rsidR="00C90EA6" w:rsidRPr="00091DAF" w:rsidRDefault="00C90EA6" w:rsidP="00C2313C">
            <w:pPr>
              <w:pStyle w:val="a4"/>
              <w:widowControl/>
              <w:numPr>
                <w:ilvl w:val="0"/>
                <w:numId w:val="6"/>
              </w:numPr>
              <w:adjustRightInd w:val="0"/>
              <w:snapToGrid w:val="0"/>
              <w:ind w:leftChars="0"/>
              <w:jc w:val="both"/>
              <w:rPr>
                <w:rFonts w:ascii="Times New Roman" w:eastAsia="標楷體" w:hAnsi="Times New Roman"/>
                <w:b/>
                <w:szCs w:val="24"/>
              </w:rPr>
            </w:pPr>
            <w:r w:rsidRPr="00091DAF">
              <w:rPr>
                <w:rFonts w:ascii="Times New Roman" w:eastAsia="標楷體" w:hAnsi="Times New Roman"/>
                <w:b/>
                <w:szCs w:val="24"/>
              </w:rPr>
              <w:t>本分項計畫未來</w:t>
            </w:r>
            <w:r w:rsidRPr="00091DAF">
              <w:rPr>
                <w:rFonts w:ascii="Times New Roman" w:eastAsia="標楷體" w:hAnsi="Times New Roman"/>
                <w:b/>
                <w:szCs w:val="24"/>
              </w:rPr>
              <w:t>5</w:t>
            </w:r>
            <w:r w:rsidRPr="00091DAF">
              <w:rPr>
                <w:rFonts w:ascii="Times New Roman" w:eastAsia="標楷體" w:hAnsi="Times New Roman"/>
                <w:b/>
                <w:szCs w:val="24"/>
              </w:rPr>
              <w:t>年將建立農場作業安全化模式為主軸，以農場作業危害辨識、風險評估</w:t>
            </w:r>
            <w:r w:rsidR="008A3FB3">
              <w:rPr>
                <w:rFonts w:ascii="Times New Roman" w:eastAsia="標楷體" w:hAnsi="Times New Roman"/>
                <w:b/>
                <w:szCs w:val="24"/>
              </w:rPr>
              <w:t>（</w:t>
            </w:r>
            <w:r w:rsidRPr="00091DAF">
              <w:rPr>
                <w:rFonts w:ascii="Times New Roman" w:eastAsia="標楷體" w:hAnsi="Times New Roman"/>
                <w:b/>
                <w:szCs w:val="24"/>
              </w:rPr>
              <w:t>環境偵測評估、人因性危害評估</w:t>
            </w:r>
            <w:r w:rsidR="008A3FB3">
              <w:rPr>
                <w:rFonts w:ascii="Times New Roman" w:eastAsia="標楷體" w:hAnsi="Times New Roman"/>
                <w:b/>
                <w:szCs w:val="24"/>
              </w:rPr>
              <w:t>）</w:t>
            </w:r>
            <w:r w:rsidRPr="00091DAF">
              <w:rPr>
                <w:rFonts w:ascii="Times New Roman" w:eastAsia="標楷體" w:hAnsi="Times New Roman"/>
                <w:b/>
                <w:szCs w:val="24"/>
              </w:rPr>
              <w:t>、建構智慧化安全衛生管理系統為方向。</w:t>
            </w:r>
          </w:p>
          <w:p w14:paraId="315B4A89" w14:textId="200F7DB0" w:rsidR="00C90EA6" w:rsidRPr="00091DAF" w:rsidRDefault="00C90EA6" w:rsidP="00621D0F">
            <w:pPr>
              <w:pStyle w:val="a4"/>
              <w:numPr>
                <w:ilvl w:val="0"/>
                <w:numId w:val="36"/>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以實地觀察蒐集彙整農場作業相關流程並建立實施相關程序。</w:t>
            </w:r>
            <w:r w:rsidR="00C8193F" w:rsidRPr="00091DAF">
              <w:rPr>
                <w:rFonts w:ascii="Times New Roman" w:eastAsia="標楷體" w:hAnsi="Times New Roman"/>
                <w:szCs w:val="24"/>
                <w:shd w:val="pct15" w:color="auto" w:fill="FFFFFF"/>
              </w:rPr>
              <w:t>@</w:t>
            </w:r>
            <w:r w:rsidR="00716FFD"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促進地區（社區）發展（協助在地社區規劃</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改善）</w:t>
            </w:r>
          </w:p>
          <w:p w14:paraId="164741D0" w14:textId="0D558D93" w:rsidR="00C90EA6" w:rsidRPr="00091DAF" w:rsidRDefault="00C90EA6" w:rsidP="00621D0F">
            <w:pPr>
              <w:pStyle w:val="a4"/>
              <w:numPr>
                <w:ilvl w:val="0"/>
                <w:numId w:val="36"/>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以環境偵測評估進行農場作業相關流程中從業人員物理性、化學性危害因子之暴露評估及相關防範設備與保護措施之規劃。</w:t>
            </w:r>
            <w:r w:rsidR="00C8193F" w:rsidRPr="00091DAF">
              <w:rPr>
                <w:rFonts w:ascii="Times New Roman" w:eastAsia="標楷體" w:hAnsi="Times New Roman"/>
                <w:szCs w:val="24"/>
                <w:shd w:val="pct15" w:color="auto" w:fill="FFFFFF"/>
              </w:rPr>
              <w:t>@</w:t>
            </w:r>
            <w:r w:rsidR="00716FFD"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促進地區（社區）發展（協助在地社區規劃</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改善）</w:t>
            </w:r>
          </w:p>
          <w:p w14:paraId="46B48C73" w14:textId="26250291" w:rsidR="00C90EA6" w:rsidRPr="00091DAF" w:rsidRDefault="00C90EA6" w:rsidP="00621D0F">
            <w:pPr>
              <w:pStyle w:val="a4"/>
              <w:numPr>
                <w:ilvl w:val="0"/>
                <w:numId w:val="36"/>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以環境偵測評估進行農場作業相關流程中從業人員生物性危害因子之暴露評估及相關防範設備與保護措施之規劃。</w:t>
            </w:r>
            <w:r w:rsidR="00C8193F" w:rsidRPr="00091DAF">
              <w:rPr>
                <w:rFonts w:ascii="Times New Roman" w:eastAsia="標楷體" w:hAnsi="Times New Roman"/>
                <w:szCs w:val="24"/>
                <w:shd w:val="pct15" w:color="auto" w:fill="FFFFFF"/>
              </w:rPr>
              <w:t>@</w:t>
            </w:r>
            <w:r w:rsidR="00716FFD"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促進地區（社區）發展（協助在地社區規劃</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改善）</w:t>
            </w:r>
          </w:p>
          <w:p w14:paraId="177CE0FC" w14:textId="74E0370F" w:rsidR="00C90EA6" w:rsidRPr="00091DAF" w:rsidRDefault="00C90EA6" w:rsidP="00621D0F">
            <w:pPr>
              <w:pStyle w:val="a4"/>
              <w:numPr>
                <w:ilvl w:val="0"/>
                <w:numId w:val="36"/>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以人因性危害評估進行農場作業相關流程中從業人員人因性危害因子之暴露評估及相關防範設備與保護措施之規劃。</w:t>
            </w:r>
            <w:r w:rsidR="00C8193F" w:rsidRPr="00091DAF">
              <w:rPr>
                <w:rFonts w:ascii="Times New Roman" w:eastAsia="標楷體" w:hAnsi="Times New Roman"/>
                <w:szCs w:val="24"/>
                <w:shd w:val="pct15" w:color="auto" w:fill="FFFFFF"/>
              </w:rPr>
              <w:t>@</w:t>
            </w:r>
            <w:r w:rsidR="00716FFD"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促進地區（社區）發展（協助在地社區規劃</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改善）</w:t>
            </w:r>
          </w:p>
          <w:p w14:paraId="2CCFE8C8" w14:textId="58AD381A" w:rsidR="00C90EA6" w:rsidRPr="00091DAF" w:rsidRDefault="00C90EA6" w:rsidP="00621D0F">
            <w:pPr>
              <w:pStyle w:val="a4"/>
              <w:numPr>
                <w:ilvl w:val="0"/>
                <w:numId w:val="36"/>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彙整相關資料建構農場作業智慧化安全衛生管理系統模式並建立示範作業農場及安全化教育訓練制度。</w:t>
            </w:r>
            <w:r w:rsidRPr="00091DAF">
              <w:rPr>
                <w:rFonts w:ascii="Times New Roman" w:eastAsia="標楷體" w:hAnsi="Times New Roman"/>
                <w:szCs w:val="24"/>
              </w:rPr>
              <w:t xml:space="preserve"> </w:t>
            </w:r>
            <w:r w:rsidR="00C8193F" w:rsidRPr="00091DAF">
              <w:rPr>
                <w:rFonts w:ascii="Times New Roman" w:eastAsia="標楷體" w:hAnsi="Times New Roman"/>
                <w:szCs w:val="24"/>
                <w:shd w:val="pct15" w:color="auto" w:fill="FFFFFF"/>
              </w:rPr>
              <w:t>@</w:t>
            </w:r>
            <w:r w:rsidR="00716FFD"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促進地區（社區）發展（協助在地社區規劃</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改善）</w:t>
            </w:r>
          </w:p>
          <w:p w14:paraId="3F221434" w14:textId="77777777" w:rsidR="00C90EA6" w:rsidRPr="00091DAF" w:rsidRDefault="00C90EA6" w:rsidP="00C2313C">
            <w:pPr>
              <w:pStyle w:val="a4"/>
              <w:widowControl/>
              <w:numPr>
                <w:ilvl w:val="0"/>
                <w:numId w:val="6"/>
              </w:numPr>
              <w:adjustRightInd w:val="0"/>
              <w:snapToGrid w:val="0"/>
              <w:ind w:leftChars="0"/>
              <w:jc w:val="both"/>
              <w:rPr>
                <w:rFonts w:ascii="Times New Roman" w:eastAsia="標楷體" w:hAnsi="Times New Roman"/>
                <w:b/>
                <w:szCs w:val="24"/>
              </w:rPr>
            </w:pPr>
            <w:r w:rsidRPr="00091DAF">
              <w:rPr>
                <w:rFonts w:ascii="Times New Roman" w:eastAsia="標楷體" w:hAnsi="Times New Roman"/>
                <w:b/>
                <w:szCs w:val="24"/>
              </w:rPr>
              <w:t>推動新農業創新技術之產學合作</w:t>
            </w:r>
          </w:p>
          <w:p w14:paraId="196DD6AD" w14:textId="084E2ED1" w:rsidR="00C90EA6" w:rsidRPr="00091DAF" w:rsidRDefault="00C90EA6" w:rsidP="00621D0F">
            <w:pPr>
              <w:pStyle w:val="a4"/>
              <w:numPr>
                <w:ilvl w:val="0"/>
                <w:numId w:val="3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配合提供貴重儀器為養豬戶水質檢驗與快篩服務。</w:t>
            </w:r>
            <w:r w:rsidR="00C8193F" w:rsidRPr="00091DAF">
              <w:rPr>
                <w:rFonts w:ascii="Times New Roman" w:eastAsia="標楷體" w:hAnsi="Times New Roman"/>
                <w:szCs w:val="24"/>
                <w:shd w:val="pct15" w:color="auto" w:fill="FFFFFF"/>
              </w:rPr>
              <w:t>@</w:t>
            </w:r>
            <w:r w:rsidR="00544E85" w:rsidRPr="00091DAF">
              <w:rPr>
                <w:rFonts w:ascii="Times New Roman" w:eastAsia="標楷體" w:hAnsi="Times New Roman"/>
                <w:szCs w:val="24"/>
                <w:shd w:val="pct15" w:color="auto" w:fill="FFFFFF"/>
              </w:rPr>
              <w:t>編按：社會責任構面</w:t>
            </w:r>
            <w:r w:rsidR="003A3506">
              <w:rPr>
                <w:rFonts w:ascii="Times New Roman" w:eastAsia="標楷體" w:hAnsi="Times New Roman" w:hint="eastAsia"/>
                <w:szCs w:val="24"/>
                <w:shd w:val="pct15" w:color="auto" w:fill="FFFFFF"/>
              </w:rPr>
              <w:t>。</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促進地區（社區）發展（協助在地社區規劃</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改善）</w:t>
            </w:r>
          </w:p>
          <w:p w14:paraId="25D15EC6" w14:textId="77777777" w:rsidR="00C90EA6" w:rsidRPr="00091DAF" w:rsidRDefault="00C90EA6" w:rsidP="00621D0F">
            <w:pPr>
              <w:pStyle w:val="a4"/>
              <w:numPr>
                <w:ilvl w:val="0"/>
                <w:numId w:val="3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創新農業技術研究中心提供簡介、宣導或行銷等服務。</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強化產學連結（不分教學研究）（成立</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強化產學中心）</w:t>
            </w:r>
          </w:p>
          <w:p w14:paraId="6C2DA70C" w14:textId="77777777" w:rsidR="00C90EA6" w:rsidRPr="00091DAF" w:rsidRDefault="00C90EA6" w:rsidP="00621D0F">
            <w:pPr>
              <w:pStyle w:val="a4"/>
              <w:numPr>
                <w:ilvl w:val="0"/>
                <w:numId w:val="3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針對此作業場所安全化模式提供所需各種專業技術及媒合。</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強化產學連結（不分教學研究）（成立</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強化產學中心）</w:t>
            </w:r>
          </w:p>
          <w:p w14:paraId="2E6E5E63" w14:textId="77777777" w:rsidR="00C90EA6" w:rsidRPr="00091DAF" w:rsidRDefault="00C90EA6" w:rsidP="00621D0F">
            <w:pPr>
              <w:pStyle w:val="a4"/>
              <w:numPr>
                <w:ilvl w:val="0"/>
                <w:numId w:val="3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將中心建立為兼具商業及教育推廣之複合式現代化高經濟養殖物種示範場。</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強化產學連結（不分教學研究）（成立</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強化產學中心）</w:t>
            </w:r>
          </w:p>
          <w:p w14:paraId="5B27CC83" w14:textId="77777777" w:rsidR="00C90EA6" w:rsidRPr="00091DAF" w:rsidRDefault="00C90EA6" w:rsidP="00621D0F">
            <w:pPr>
              <w:pStyle w:val="a4"/>
              <w:numPr>
                <w:ilvl w:val="0"/>
                <w:numId w:val="3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舉辦或配合創新農業技術研究中心各種研習活動及廠商之其他臨時業務。</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強化產學連結（不分教學研究）（建立</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強化產學溝通管道）</w:t>
            </w:r>
          </w:p>
          <w:p w14:paraId="20DDA18C" w14:textId="77777777" w:rsidR="00C90EA6" w:rsidRPr="00091DAF" w:rsidRDefault="00C90EA6" w:rsidP="00621D0F">
            <w:pPr>
              <w:pStyle w:val="a4"/>
              <w:numPr>
                <w:ilvl w:val="0"/>
                <w:numId w:val="37"/>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結合校友、教師之力量，籌資成立新創公司。</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落實研發成果（推動衍生企業環境）</w:t>
            </w:r>
          </w:p>
          <w:p w14:paraId="718B372C" w14:textId="77777777" w:rsidR="00C90EA6" w:rsidRPr="00091DAF" w:rsidRDefault="00C90EA6" w:rsidP="00C2313C">
            <w:pPr>
              <w:pStyle w:val="a4"/>
              <w:widowControl/>
              <w:numPr>
                <w:ilvl w:val="0"/>
                <w:numId w:val="6"/>
              </w:numPr>
              <w:adjustRightInd w:val="0"/>
              <w:snapToGrid w:val="0"/>
              <w:ind w:leftChars="0"/>
              <w:jc w:val="both"/>
              <w:rPr>
                <w:rFonts w:ascii="Times New Roman" w:eastAsia="標楷體" w:hAnsi="Times New Roman"/>
                <w:b/>
                <w:szCs w:val="24"/>
              </w:rPr>
            </w:pPr>
            <w:r w:rsidRPr="00091DAF">
              <w:rPr>
                <w:rFonts w:ascii="Times New Roman" w:eastAsia="標楷體" w:hAnsi="Times New Roman"/>
                <w:b/>
                <w:szCs w:val="24"/>
              </w:rPr>
              <w:t>推動新農業創新技術之人才培育</w:t>
            </w:r>
          </w:p>
          <w:p w14:paraId="04D07F7C" w14:textId="77777777" w:rsidR="00C90EA6" w:rsidRPr="00091DAF" w:rsidRDefault="00C90EA6" w:rsidP="00621D0F">
            <w:pPr>
              <w:pStyle w:val="a4"/>
              <w:numPr>
                <w:ilvl w:val="0"/>
                <w:numId w:val="3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推動東南亞國家新農業人才專班培育計畫。</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強化產學連結（不分教學研究）（拓展跨國產學合作）</w:t>
            </w:r>
          </w:p>
          <w:p w14:paraId="4DB76C1F" w14:textId="77777777" w:rsidR="00C90EA6" w:rsidRPr="00091DAF" w:rsidRDefault="00C90EA6" w:rsidP="00621D0F">
            <w:pPr>
              <w:pStyle w:val="a4"/>
              <w:numPr>
                <w:ilvl w:val="0"/>
                <w:numId w:val="38"/>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提供內國內相關科系所師生實習。</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建立</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完善實習制度（建立</w:t>
            </w:r>
            <w:r w:rsidR="00713F0A" w:rsidRPr="00091DAF">
              <w:rPr>
                <w:rFonts w:ascii="Times New Roman" w:eastAsia="標楷體" w:hAnsi="Times New Roman"/>
                <w:color w:val="C00000"/>
                <w:szCs w:val="24"/>
                <w:shd w:val="pct15" w:color="auto" w:fill="FFFFFF"/>
              </w:rPr>
              <w:t>/</w:t>
            </w:r>
            <w:r w:rsidR="00713F0A" w:rsidRPr="00091DAF">
              <w:rPr>
                <w:rFonts w:ascii="Times New Roman" w:eastAsia="標楷體" w:hAnsi="Times New Roman"/>
                <w:color w:val="C00000"/>
                <w:szCs w:val="24"/>
                <w:shd w:val="pct15" w:color="auto" w:fill="FFFFFF"/>
              </w:rPr>
              <w:t>健全實習制度）</w:t>
            </w:r>
          </w:p>
          <w:p w14:paraId="10BBC452" w14:textId="77777777" w:rsidR="00C90EA6" w:rsidRPr="00091DAF" w:rsidRDefault="00C90EA6" w:rsidP="00C2313C">
            <w:pPr>
              <w:pStyle w:val="a4"/>
              <w:widowControl/>
              <w:numPr>
                <w:ilvl w:val="0"/>
                <w:numId w:val="6"/>
              </w:numPr>
              <w:adjustRightInd w:val="0"/>
              <w:snapToGrid w:val="0"/>
              <w:ind w:leftChars="0"/>
              <w:jc w:val="both"/>
              <w:rPr>
                <w:rFonts w:ascii="Times New Roman" w:eastAsia="標楷體" w:hAnsi="Times New Roman"/>
                <w:b/>
                <w:szCs w:val="24"/>
              </w:rPr>
            </w:pPr>
            <w:r w:rsidRPr="00091DAF">
              <w:rPr>
                <w:rFonts w:ascii="Times New Roman" w:eastAsia="標楷體" w:hAnsi="Times New Roman"/>
                <w:b/>
                <w:szCs w:val="24"/>
              </w:rPr>
              <w:t>推動新農業創新技術之國際合作交流</w:t>
            </w:r>
          </w:p>
          <w:p w14:paraId="0E673637" w14:textId="3A66B495" w:rsidR="00C90EA6" w:rsidRPr="00091DAF" w:rsidRDefault="00C90EA6" w:rsidP="00621D0F">
            <w:pPr>
              <w:pStyle w:val="a4"/>
              <w:numPr>
                <w:ilvl w:val="0"/>
                <w:numId w:val="39"/>
              </w:numPr>
              <w:snapToGrid w:val="0"/>
              <w:ind w:leftChars="0" w:left="960"/>
              <w:jc w:val="both"/>
              <w:rPr>
                <w:rFonts w:ascii="Times New Roman" w:eastAsia="標楷體" w:hAnsi="Times New Roman"/>
                <w:szCs w:val="24"/>
              </w:rPr>
            </w:pPr>
            <w:bookmarkStart w:id="6" w:name="_Toc350350567"/>
            <w:bookmarkStart w:id="7" w:name="_Toc350350803"/>
            <w:bookmarkStart w:id="8" w:name="_Toc350517642"/>
            <w:bookmarkStart w:id="9" w:name="_Toc373571374"/>
            <w:bookmarkStart w:id="10" w:name="_Toc391379376"/>
            <w:bookmarkStart w:id="11" w:name="_Toc391386746"/>
            <w:r w:rsidRPr="00091DAF">
              <w:rPr>
                <w:rFonts w:ascii="Times New Roman" w:eastAsia="標楷體" w:hAnsi="Times New Roman"/>
                <w:szCs w:val="24"/>
              </w:rPr>
              <w:t>定期舉辦技術交流會報、專題講座、研討會，推動國際合作機會。</w:t>
            </w:r>
            <w:r w:rsidR="00C8193F" w:rsidRPr="00091DAF">
              <w:rPr>
                <w:rFonts w:ascii="Times New Roman" w:eastAsia="標楷體" w:hAnsi="Times New Roman"/>
                <w:szCs w:val="24"/>
                <w:shd w:val="pct15" w:color="auto" w:fill="FFFFFF"/>
              </w:rPr>
              <w:t>@</w:t>
            </w:r>
            <w:r w:rsidR="00544E85" w:rsidRPr="00091DAF">
              <w:rPr>
                <w:rFonts w:ascii="Times New Roman" w:eastAsia="標楷體" w:hAnsi="Times New Roman"/>
                <w:szCs w:val="24"/>
                <w:shd w:val="pct15" w:color="auto" w:fill="FFFFFF"/>
              </w:rPr>
              <w:t>編按：研究構面</w:t>
            </w:r>
            <w:r w:rsidR="003A3506">
              <w:rPr>
                <w:rFonts w:ascii="Times New Roman" w:eastAsia="標楷體" w:hAnsi="Times New Roman" w:hint="eastAsia"/>
                <w:szCs w:val="24"/>
                <w:shd w:val="pct15" w:color="auto" w:fill="FFFFFF"/>
              </w:rPr>
              <w:t>。</w:t>
            </w:r>
            <w:r w:rsidR="00713F0A"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學術國際化（強化師生國際交流</w:t>
            </w:r>
            <w:r w:rsidR="00713F0A" w:rsidRPr="00091DAF">
              <w:rPr>
                <w:rFonts w:ascii="Times New Roman" w:eastAsia="標楷體" w:hAnsi="Times New Roman"/>
                <w:color w:val="C00000"/>
                <w:szCs w:val="24"/>
                <w:shd w:val="pct15" w:color="auto" w:fill="FFFFFF"/>
              </w:rPr>
              <w:t>）</w:t>
            </w:r>
          </w:p>
          <w:p w14:paraId="289786D7" w14:textId="112A9BDD" w:rsidR="00C90EA6" w:rsidRPr="00091DAF" w:rsidRDefault="00C90EA6" w:rsidP="00621D0F">
            <w:pPr>
              <w:pStyle w:val="a4"/>
              <w:numPr>
                <w:ilvl w:val="0"/>
                <w:numId w:val="39"/>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推動與東南亞之姐妹學校進行農業合作交流。</w:t>
            </w:r>
            <w:r w:rsidR="00C8193F" w:rsidRPr="00091DAF">
              <w:rPr>
                <w:rFonts w:ascii="Times New Roman" w:eastAsia="標楷體" w:hAnsi="Times New Roman"/>
                <w:szCs w:val="24"/>
                <w:shd w:val="pct15" w:color="auto" w:fill="FFFFFF"/>
              </w:rPr>
              <w:t>@</w:t>
            </w:r>
            <w:r w:rsidR="00544E85" w:rsidRPr="00091DAF">
              <w:rPr>
                <w:rFonts w:ascii="Times New Roman" w:eastAsia="標楷體" w:hAnsi="Times New Roman"/>
                <w:szCs w:val="24"/>
                <w:shd w:val="pct15" w:color="auto" w:fill="FFFFFF"/>
              </w:rPr>
              <w:t>編按：研究構面</w:t>
            </w:r>
            <w:r w:rsidR="003A3506">
              <w:rPr>
                <w:rFonts w:ascii="Times New Roman" w:eastAsia="標楷體" w:hAnsi="Times New Roman" w:hint="eastAsia"/>
                <w:szCs w:val="24"/>
                <w:shd w:val="pct15" w:color="auto" w:fill="FFFFFF"/>
              </w:rPr>
              <w:t>。</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學術國際化（強化師生國際交流）</w:t>
            </w:r>
          </w:p>
          <w:p w14:paraId="581CBC0C" w14:textId="1DEDF494" w:rsidR="00C90EA6" w:rsidRPr="00091DAF" w:rsidRDefault="00C90EA6" w:rsidP="00621D0F">
            <w:pPr>
              <w:pStyle w:val="a4"/>
              <w:numPr>
                <w:ilvl w:val="0"/>
                <w:numId w:val="39"/>
              </w:numPr>
              <w:snapToGrid w:val="0"/>
              <w:ind w:leftChars="0" w:left="960"/>
              <w:jc w:val="both"/>
              <w:rPr>
                <w:rFonts w:ascii="Times New Roman" w:eastAsia="標楷體" w:hAnsi="Times New Roman"/>
                <w:spacing w:val="-4"/>
                <w:szCs w:val="24"/>
              </w:rPr>
            </w:pPr>
            <w:r w:rsidRPr="00091DAF">
              <w:rPr>
                <w:rFonts w:ascii="Times New Roman" w:eastAsia="標楷體" w:hAnsi="Times New Roman"/>
                <w:spacing w:val="-4"/>
                <w:szCs w:val="24"/>
              </w:rPr>
              <w:t>老師每年定期參加國際研討會或商展，拓展國際視野及引入外部國際資源。</w:t>
            </w:r>
            <w:bookmarkEnd w:id="6"/>
            <w:bookmarkEnd w:id="7"/>
            <w:bookmarkEnd w:id="8"/>
            <w:bookmarkEnd w:id="9"/>
            <w:bookmarkEnd w:id="10"/>
            <w:bookmarkEnd w:id="11"/>
            <w:r w:rsidR="00C8193F" w:rsidRPr="00091DAF">
              <w:rPr>
                <w:rFonts w:ascii="Times New Roman" w:eastAsia="標楷體" w:hAnsi="Times New Roman"/>
                <w:szCs w:val="24"/>
                <w:shd w:val="pct15" w:color="auto" w:fill="FFFFFF"/>
              </w:rPr>
              <w:t>@</w:t>
            </w:r>
            <w:r w:rsidR="00544E85" w:rsidRPr="00091DAF">
              <w:rPr>
                <w:rFonts w:ascii="Times New Roman" w:eastAsia="標楷體" w:hAnsi="Times New Roman"/>
                <w:szCs w:val="24"/>
                <w:shd w:val="pct15" w:color="auto" w:fill="FFFFFF"/>
              </w:rPr>
              <w:t>編按：研究構面</w:t>
            </w:r>
            <w:r w:rsidR="003A3506">
              <w:rPr>
                <w:rFonts w:ascii="Times New Roman" w:eastAsia="標楷體" w:hAnsi="Times New Roman" w:hint="eastAsia"/>
                <w:szCs w:val="24"/>
                <w:shd w:val="pct15" w:color="auto" w:fill="FFFFFF"/>
              </w:rPr>
              <w:t>。</w:t>
            </w:r>
            <w:r w:rsidR="00544E85" w:rsidRPr="00091DAF">
              <w:rPr>
                <w:rFonts w:ascii="Times New Roman" w:eastAsia="標楷體" w:hAnsi="Times New Roman"/>
                <w:color w:val="C00000"/>
                <w:szCs w:val="24"/>
                <w:shd w:val="pct15" w:color="auto" w:fill="FFFFFF"/>
              </w:rPr>
              <w:t>#</w:t>
            </w:r>
            <w:r w:rsidR="00544E85" w:rsidRPr="00091DAF">
              <w:rPr>
                <w:rFonts w:ascii="Times New Roman" w:eastAsia="標楷體" w:hAnsi="Times New Roman"/>
                <w:color w:val="C00000"/>
                <w:szCs w:val="24"/>
                <w:shd w:val="pct15" w:color="auto" w:fill="FFFFFF"/>
              </w:rPr>
              <w:t>學術國際化（強化師生國際交流）</w:t>
            </w:r>
            <w:r w:rsidR="00B12D14">
              <w:rPr>
                <w:rFonts w:ascii="Times New Roman" w:eastAsia="標楷體" w:hAnsi="Times New Roman"/>
                <w:spacing w:val="-4"/>
                <w:szCs w:val="24"/>
              </w:rPr>
              <w:t>(p</w:t>
            </w:r>
            <w:r w:rsidR="00521E6D" w:rsidRPr="00091DAF">
              <w:rPr>
                <w:rFonts w:ascii="Times New Roman" w:eastAsia="標楷體" w:hAnsi="Times New Roman"/>
                <w:spacing w:val="-4"/>
                <w:szCs w:val="24"/>
              </w:rPr>
              <w:t>.</w:t>
            </w:r>
            <w:r w:rsidRPr="00091DAF">
              <w:rPr>
                <w:rFonts w:ascii="Times New Roman" w:eastAsia="標楷體" w:hAnsi="Times New Roman"/>
                <w:spacing w:val="-4"/>
                <w:szCs w:val="24"/>
              </w:rPr>
              <w:t>5</w:t>
            </w:r>
            <w:r w:rsidR="00521E6D" w:rsidRPr="00091DAF">
              <w:rPr>
                <w:rFonts w:ascii="Times New Roman" w:eastAsia="標楷體" w:hAnsi="Times New Roman"/>
                <w:spacing w:val="-4"/>
                <w:szCs w:val="24"/>
              </w:rPr>
              <w:t>8</w:t>
            </w:r>
            <w:r w:rsidRPr="00091DAF">
              <w:rPr>
                <w:rFonts w:ascii="Times New Roman" w:eastAsia="標楷體" w:hAnsi="Times New Roman"/>
                <w:spacing w:val="-4"/>
                <w:szCs w:val="24"/>
              </w:rPr>
              <w:t>-</w:t>
            </w:r>
            <w:r w:rsidR="00521E6D" w:rsidRPr="00091DAF">
              <w:rPr>
                <w:rFonts w:ascii="Times New Roman" w:eastAsia="標楷體" w:hAnsi="Times New Roman"/>
                <w:spacing w:val="-4"/>
                <w:szCs w:val="24"/>
              </w:rPr>
              <w:t>60</w:t>
            </w:r>
            <w:r w:rsidR="00B12D14">
              <w:rPr>
                <w:rFonts w:ascii="Times New Roman" w:eastAsia="標楷體" w:hAnsi="Times New Roman" w:hint="eastAsia"/>
                <w:szCs w:val="24"/>
              </w:rPr>
              <w:t>)</w:t>
            </w:r>
          </w:p>
        </w:tc>
      </w:tr>
      <w:tr w:rsidR="00C90EA6" w:rsidRPr="00091DAF" w14:paraId="4E34CF11" w14:textId="77777777" w:rsidTr="00F57AF0">
        <w:trPr>
          <w:trHeight w:val="662"/>
        </w:trPr>
        <w:tc>
          <w:tcPr>
            <w:tcW w:w="289" w:type="pct"/>
            <w:vMerge/>
            <w:vAlign w:val="center"/>
          </w:tcPr>
          <w:p w14:paraId="475D6991" w14:textId="77777777" w:rsidR="00C90EA6" w:rsidRPr="00091DAF" w:rsidRDefault="00C90EA6" w:rsidP="00C90EA6">
            <w:pPr>
              <w:jc w:val="center"/>
              <w:rPr>
                <w:rFonts w:ascii="Times New Roman" w:eastAsia="標楷體" w:hAnsi="Times New Roman" w:cs="Times New Roman"/>
                <w:b/>
                <w:szCs w:val="24"/>
              </w:rPr>
            </w:pPr>
          </w:p>
        </w:tc>
        <w:tc>
          <w:tcPr>
            <w:tcW w:w="801" w:type="pct"/>
          </w:tcPr>
          <w:p w14:paraId="65A7C0C8" w14:textId="77777777" w:rsidR="00C90EA6" w:rsidRPr="00091DAF" w:rsidRDefault="00521E6D" w:rsidP="00C90EA6">
            <w:pPr>
              <w:rPr>
                <w:rFonts w:ascii="Times New Roman" w:eastAsia="標楷體" w:hAnsi="Times New Roman" w:cs="Times New Roman"/>
                <w:b/>
                <w:kern w:val="0"/>
                <w:szCs w:val="24"/>
              </w:rPr>
            </w:pPr>
            <w:r w:rsidRPr="00091DAF">
              <w:rPr>
                <w:rFonts w:ascii="Times New Roman" w:eastAsia="標楷體" w:hAnsi="Times New Roman" w:cs="Times New Roman"/>
                <w:b/>
                <w:szCs w:val="24"/>
              </w:rPr>
              <w:t>推動</w:t>
            </w:r>
            <w:r w:rsidRPr="00091DAF">
              <w:rPr>
                <w:rFonts w:ascii="Times New Roman" w:eastAsia="標楷體" w:hAnsi="Times New Roman" w:cs="Times New Roman"/>
                <w:b/>
                <w:szCs w:val="24"/>
              </w:rPr>
              <w:t>AI</w:t>
            </w:r>
            <w:r w:rsidRPr="00091DAF">
              <w:rPr>
                <w:rFonts w:ascii="Times New Roman" w:eastAsia="標楷體" w:hAnsi="Times New Roman" w:cs="Times New Roman"/>
                <w:b/>
                <w:szCs w:val="24"/>
              </w:rPr>
              <w:t>及機器人學創新技術研發與應用</w:t>
            </w:r>
          </w:p>
        </w:tc>
        <w:tc>
          <w:tcPr>
            <w:tcW w:w="3910" w:type="pct"/>
          </w:tcPr>
          <w:p w14:paraId="6F9BA214"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整合校園</w:t>
            </w:r>
            <w:r w:rsidRPr="00091DAF">
              <w:rPr>
                <w:rFonts w:ascii="Times New Roman" w:eastAsia="標楷體" w:hAnsi="Times New Roman"/>
                <w:b/>
                <w:kern w:val="0"/>
                <w:szCs w:val="24"/>
              </w:rPr>
              <w:t>AI</w:t>
            </w:r>
            <w:r w:rsidRPr="00091DAF">
              <w:rPr>
                <w:rFonts w:ascii="Times New Roman" w:eastAsia="標楷體" w:hAnsi="Times New Roman"/>
                <w:b/>
                <w:kern w:val="0"/>
                <w:szCs w:val="24"/>
              </w:rPr>
              <w:t>機器人研究資源，強化「</w:t>
            </w:r>
            <w:r w:rsidRPr="00091DAF">
              <w:rPr>
                <w:rFonts w:ascii="Times New Roman" w:eastAsia="標楷體" w:hAnsi="Times New Roman"/>
                <w:b/>
                <w:kern w:val="0"/>
                <w:szCs w:val="24"/>
              </w:rPr>
              <w:t>AI</w:t>
            </w:r>
            <w:r w:rsidRPr="00091DAF">
              <w:rPr>
                <w:rFonts w:ascii="Times New Roman" w:eastAsia="標楷體" w:hAnsi="Times New Roman"/>
                <w:b/>
                <w:kern w:val="0"/>
                <w:szCs w:val="24"/>
              </w:rPr>
              <w:t>機器人研發中心」</w:t>
            </w:r>
          </w:p>
          <w:p w14:paraId="40A5C8E9" w14:textId="77777777" w:rsidR="00E120BC" w:rsidRPr="00091DAF" w:rsidRDefault="00E120BC" w:rsidP="00621D0F">
            <w:pPr>
              <w:pStyle w:val="a4"/>
              <w:numPr>
                <w:ilvl w:val="0"/>
                <w:numId w:val="42"/>
              </w:numPr>
              <w:snapToGrid w:val="0"/>
              <w:ind w:leftChars="0"/>
              <w:jc w:val="both"/>
              <w:rPr>
                <w:rFonts w:ascii="Times New Roman" w:eastAsia="標楷體" w:hAnsi="Times New Roman"/>
                <w:szCs w:val="24"/>
              </w:rPr>
            </w:pPr>
            <w:r w:rsidRPr="00091DAF">
              <w:rPr>
                <w:rFonts w:ascii="Times New Roman" w:eastAsia="標楷體" w:hAnsi="Times New Roman"/>
                <w:szCs w:val="24"/>
              </w:rPr>
              <w:t>「</w:t>
            </w:r>
            <w:r w:rsidRPr="00091DAF">
              <w:rPr>
                <w:rFonts w:ascii="Times New Roman" w:eastAsia="標楷體" w:hAnsi="Times New Roman"/>
                <w:szCs w:val="24"/>
              </w:rPr>
              <w:t>AI</w:t>
            </w:r>
            <w:r w:rsidRPr="00091DAF">
              <w:rPr>
                <w:rFonts w:ascii="Times New Roman" w:eastAsia="標楷體" w:hAnsi="Times New Roman"/>
                <w:szCs w:val="24"/>
              </w:rPr>
              <w:t>機器人研發中心」。</w:t>
            </w:r>
            <w:r w:rsidR="00A23891" w:rsidRPr="00091DAF">
              <w:rPr>
                <w:rFonts w:ascii="Times New Roman" w:eastAsia="標楷體" w:hAnsi="Times New Roman"/>
                <w:color w:val="C00000"/>
                <w:szCs w:val="24"/>
                <w:shd w:val="pct15" w:color="auto" w:fill="FFFFFF"/>
              </w:rPr>
              <w:t>#</w:t>
            </w:r>
            <w:r w:rsidR="00A23891" w:rsidRPr="00091DAF">
              <w:rPr>
                <w:rFonts w:ascii="Times New Roman" w:eastAsia="標楷體" w:hAnsi="Times New Roman"/>
                <w:color w:val="C00000"/>
                <w:szCs w:val="24"/>
                <w:shd w:val="pct15" w:color="auto" w:fill="FFFFFF"/>
              </w:rPr>
              <w:t>產學合作研究（與企業合作設立研究中心）</w:t>
            </w:r>
          </w:p>
          <w:p w14:paraId="33195EFF" w14:textId="77777777" w:rsidR="00E120BC" w:rsidRPr="00091DAF" w:rsidRDefault="00E120BC" w:rsidP="00621D0F">
            <w:pPr>
              <w:pStyle w:val="a4"/>
              <w:numPr>
                <w:ilvl w:val="0"/>
                <w:numId w:val="42"/>
              </w:numPr>
              <w:snapToGrid w:val="0"/>
              <w:ind w:leftChars="0"/>
              <w:jc w:val="both"/>
              <w:rPr>
                <w:rFonts w:ascii="Times New Roman" w:eastAsia="標楷體" w:hAnsi="Times New Roman"/>
                <w:szCs w:val="24"/>
              </w:rPr>
            </w:pPr>
            <w:r w:rsidRPr="00091DAF">
              <w:rPr>
                <w:rFonts w:ascii="Times New Roman" w:eastAsia="標楷體" w:hAnsi="Times New Roman"/>
                <w:szCs w:val="24"/>
              </w:rPr>
              <w:t>盤整校內各專業教師。</w:t>
            </w:r>
            <w:r w:rsidR="00BF6EC3" w:rsidRPr="00091DAF">
              <w:rPr>
                <w:rFonts w:ascii="Times New Roman" w:eastAsia="標楷體" w:hAnsi="Times New Roman"/>
                <w:color w:val="C00000"/>
                <w:szCs w:val="24"/>
                <w:shd w:val="pct15" w:color="auto" w:fill="FFFFFF"/>
              </w:rPr>
              <w:t>#</w:t>
            </w:r>
            <w:r w:rsidR="00BF6EC3" w:rsidRPr="00091DAF">
              <w:rPr>
                <w:rFonts w:ascii="Times New Roman" w:eastAsia="標楷體" w:hAnsi="Times New Roman"/>
                <w:color w:val="C00000"/>
                <w:szCs w:val="24"/>
                <w:shd w:val="pct15" w:color="auto" w:fill="FFFFFF"/>
              </w:rPr>
              <w:t>產學合作研究（與企業單位合作研究）</w:t>
            </w:r>
          </w:p>
          <w:p w14:paraId="6F5E39FF" w14:textId="77777777" w:rsidR="00E120BC" w:rsidRPr="00091DAF" w:rsidRDefault="00E120BC" w:rsidP="00621D0F">
            <w:pPr>
              <w:pStyle w:val="a4"/>
              <w:numPr>
                <w:ilvl w:val="0"/>
                <w:numId w:val="42"/>
              </w:numPr>
              <w:snapToGrid w:val="0"/>
              <w:ind w:leftChars="0"/>
              <w:jc w:val="both"/>
              <w:rPr>
                <w:rFonts w:ascii="Times New Roman" w:eastAsia="標楷體" w:hAnsi="Times New Roman"/>
                <w:szCs w:val="24"/>
              </w:rPr>
            </w:pPr>
            <w:r w:rsidRPr="00091DAF">
              <w:rPr>
                <w:rFonts w:ascii="Times New Roman" w:eastAsia="標楷體" w:hAnsi="Times New Roman"/>
                <w:szCs w:val="24"/>
              </w:rPr>
              <w:t>持續更新購置以強化所需之儀器設備。</w:t>
            </w:r>
            <w:r w:rsidR="00C2313C" w:rsidRPr="00091DAF">
              <w:rPr>
                <w:rFonts w:ascii="Times New Roman" w:eastAsia="標楷體" w:hAnsi="Times New Roman"/>
                <w:color w:val="C00000"/>
                <w:szCs w:val="24"/>
                <w:shd w:val="pct15" w:color="auto" w:fill="FFFFFF"/>
              </w:rPr>
              <w:t>#</w:t>
            </w:r>
            <w:r w:rsidR="00C2313C" w:rsidRPr="00091DAF">
              <w:rPr>
                <w:rFonts w:ascii="Times New Roman" w:eastAsia="標楷體" w:hAnsi="Times New Roman"/>
                <w:color w:val="C00000"/>
                <w:szCs w:val="24"/>
                <w:shd w:val="pct15" w:color="auto" w:fill="FFFFFF"/>
              </w:rPr>
              <w:t>其他（充實硬體設備）</w:t>
            </w:r>
          </w:p>
          <w:p w14:paraId="0CE3D1EB" w14:textId="77777777" w:rsidR="00E120BC" w:rsidRPr="00091DAF" w:rsidRDefault="00E120BC" w:rsidP="00621D0F">
            <w:pPr>
              <w:pStyle w:val="a4"/>
              <w:numPr>
                <w:ilvl w:val="0"/>
                <w:numId w:val="42"/>
              </w:numPr>
              <w:snapToGrid w:val="0"/>
              <w:ind w:leftChars="0"/>
              <w:jc w:val="both"/>
              <w:rPr>
                <w:rFonts w:ascii="Times New Roman" w:eastAsia="標楷體" w:hAnsi="Times New Roman"/>
                <w:szCs w:val="24"/>
              </w:rPr>
            </w:pPr>
            <w:r w:rsidRPr="00091DAF">
              <w:rPr>
                <w:rFonts w:ascii="Times New Roman" w:eastAsia="標楷體" w:hAnsi="Times New Roman"/>
                <w:szCs w:val="24"/>
              </w:rPr>
              <w:t>持續申請並且執行科技部產學小聯盟計畫。</w:t>
            </w:r>
            <w:r w:rsidR="00BF6EC3" w:rsidRPr="00091DAF">
              <w:rPr>
                <w:rFonts w:ascii="Times New Roman" w:eastAsia="標楷體" w:hAnsi="Times New Roman"/>
                <w:color w:val="C00000"/>
                <w:szCs w:val="24"/>
                <w:shd w:val="pct15" w:color="auto" w:fill="FFFFFF"/>
              </w:rPr>
              <w:t>#</w:t>
            </w:r>
            <w:r w:rsidR="00BF6EC3" w:rsidRPr="00091DAF">
              <w:rPr>
                <w:rFonts w:ascii="Times New Roman" w:eastAsia="標楷體" w:hAnsi="Times New Roman"/>
                <w:color w:val="C00000"/>
                <w:szCs w:val="24"/>
                <w:shd w:val="pct15" w:color="auto" w:fill="FFFFFF"/>
              </w:rPr>
              <w:t>產學合作研究（與企業單位合作研究）</w:t>
            </w:r>
          </w:p>
          <w:p w14:paraId="1AF8D59A" w14:textId="77777777" w:rsidR="00E120BC" w:rsidRPr="00091DAF" w:rsidRDefault="00E120BC" w:rsidP="00621D0F">
            <w:pPr>
              <w:pStyle w:val="a4"/>
              <w:numPr>
                <w:ilvl w:val="0"/>
                <w:numId w:val="42"/>
              </w:numPr>
              <w:snapToGrid w:val="0"/>
              <w:ind w:leftChars="0"/>
              <w:jc w:val="both"/>
              <w:rPr>
                <w:rFonts w:ascii="Times New Roman" w:eastAsia="標楷體" w:hAnsi="Times New Roman"/>
                <w:szCs w:val="24"/>
              </w:rPr>
            </w:pPr>
            <w:r w:rsidRPr="00091DAF">
              <w:rPr>
                <w:rFonts w:ascii="Times New Roman" w:eastAsia="標楷體" w:hAnsi="Times New Roman"/>
                <w:szCs w:val="24"/>
              </w:rPr>
              <w:t>持續維運大仁橘色科技股份有限公司，成為技術商轉之有效管道。</w:t>
            </w:r>
            <w:r w:rsidR="00BF6EC3" w:rsidRPr="00091DAF">
              <w:rPr>
                <w:rFonts w:ascii="Times New Roman" w:eastAsia="標楷體" w:hAnsi="Times New Roman"/>
                <w:color w:val="C00000"/>
                <w:szCs w:val="24"/>
                <w:shd w:val="pct15" w:color="auto" w:fill="FFFFFF"/>
              </w:rPr>
              <w:t>#</w:t>
            </w:r>
            <w:r w:rsidR="00BF6EC3" w:rsidRPr="00091DAF">
              <w:rPr>
                <w:rFonts w:ascii="Times New Roman" w:eastAsia="標楷體" w:hAnsi="Times New Roman"/>
                <w:color w:val="C00000"/>
                <w:szCs w:val="24"/>
                <w:shd w:val="pct15" w:color="auto" w:fill="FFFFFF"/>
              </w:rPr>
              <w:t>產學合作研究（與企業單位合作研究）</w:t>
            </w:r>
          </w:p>
          <w:p w14:paraId="57273562"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發展高可用度語音對話系統</w:t>
            </w:r>
          </w:p>
          <w:p w14:paraId="1637D289" w14:textId="77777777" w:rsidR="00E120BC" w:rsidRPr="00091DAF" w:rsidRDefault="00E120BC" w:rsidP="00621D0F">
            <w:pPr>
              <w:pStyle w:val="a4"/>
              <w:numPr>
                <w:ilvl w:val="0"/>
                <w:numId w:val="43"/>
              </w:numPr>
              <w:snapToGrid w:val="0"/>
              <w:ind w:leftChars="0"/>
              <w:jc w:val="both"/>
              <w:rPr>
                <w:rFonts w:ascii="Times New Roman" w:eastAsia="標楷體" w:hAnsi="Times New Roman"/>
                <w:szCs w:val="24"/>
              </w:rPr>
            </w:pPr>
            <w:r w:rsidRPr="00091DAF">
              <w:rPr>
                <w:rFonts w:ascii="Times New Roman" w:eastAsia="標楷體" w:hAnsi="Times New Roman"/>
                <w:szCs w:val="24"/>
              </w:rPr>
              <w:t>開發「對話語音辨識」系統。</w:t>
            </w:r>
            <w:r w:rsidR="00BB5794" w:rsidRPr="00091DAF">
              <w:rPr>
                <w:rFonts w:ascii="Times New Roman" w:eastAsia="標楷體" w:hAnsi="Times New Roman"/>
                <w:color w:val="C00000"/>
                <w:szCs w:val="24"/>
                <w:shd w:val="pct15" w:color="auto" w:fill="FFFFFF"/>
              </w:rPr>
              <w:t>#</w:t>
            </w:r>
            <w:r w:rsidR="00BB5794" w:rsidRPr="00091DAF">
              <w:rPr>
                <w:rFonts w:ascii="Times New Roman" w:eastAsia="標楷體" w:hAnsi="Times New Roman"/>
                <w:color w:val="C00000"/>
                <w:szCs w:val="24"/>
                <w:shd w:val="pct15" w:color="auto" w:fill="FFFFFF"/>
              </w:rPr>
              <w:t>其他（技術開發）</w:t>
            </w:r>
          </w:p>
          <w:p w14:paraId="769494C1" w14:textId="77777777" w:rsidR="00E120BC" w:rsidRPr="00091DAF" w:rsidRDefault="00E120BC" w:rsidP="00621D0F">
            <w:pPr>
              <w:pStyle w:val="a4"/>
              <w:numPr>
                <w:ilvl w:val="0"/>
                <w:numId w:val="43"/>
              </w:numPr>
              <w:snapToGrid w:val="0"/>
              <w:ind w:leftChars="0"/>
              <w:jc w:val="both"/>
              <w:rPr>
                <w:rFonts w:ascii="Times New Roman" w:eastAsia="標楷體" w:hAnsi="Times New Roman"/>
                <w:szCs w:val="24"/>
              </w:rPr>
            </w:pPr>
            <w:r w:rsidRPr="00091DAF">
              <w:rPr>
                <w:rFonts w:ascii="Times New Roman" w:eastAsia="標楷體" w:hAnsi="Times New Roman"/>
                <w:szCs w:val="24"/>
              </w:rPr>
              <w:t>「對話語意理解系統」為之核心架構。</w:t>
            </w:r>
            <w:r w:rsidR="00BB5794" w:rsidRPr="00091DAF">
              <w:rPr>
                <w:rFonts w:ascii="Times New Roman" w:eastAsia="標楷體" w:hAnsi="Times New Roman"/>
                <w:color w:val="C00000"/>
                <w:szCs w:val="24"/>
                <w:shd w:val="pct15" w:color="auto" w:fill="FFFFFF"/>
              </w:rPr>
              <w:t>#</w:t>
            </w:r>
            <w:r w:rsidR="00BB5794" w:rsidRPr="00091DAF">
              <w:rPr>
                <w:rFonts w:ascii="Times New Roman" w:eastAsia="標楷體" w:hAnsi="Times New Roman"/>
                <w:color w:val="C00000"/>
                <w:szCs w:val="24"/>
                <w:shd w:val="pct15" w:color="auto" w:fill="FFFFFF"/>
              </w:rPr>
              <w:t>其他（技術開發）</w:t>
            </w:r>
          </w:p>
          <w:p w14:paraId="3D1B98CA" w14:textId="77777777" w:rsidR="00E120BC" w:rsidRPr="00091DAF" w:rsidRDefault="00E120BC" w:rsidP="00621D0F">
            <w:pPr>
              <w:pStyle w:val="a4"/>
              <w:numPr>
                <w:ilvl w:val="0"/>
                <w:numId w:val="43"/>
              </w:numPr>
              <w:snapToGrid w:val="0"/>
              <w:ind w:leftChars="0"/>
              <w:jc w:val="both"/>
              <w:rPr>
                <w:rFonts w:ascii="Times New Roman" w:eastAsia="標楷體" w:hAnsi="Times New Roman"/>
                <w:szCs w:val="24"/>
              </w:rPr>
            </w:pPr>
            <w:r w:rsidRPr="00091DAF">
              <w:rPr>
                <w:rFonts w:ascii="Times New Roman" w:eastAsia="標楷體" w:hAnsi="Times New Roman"/>
                <w:szCs w:val="24"/>
              </w:rPr>
              <w:t>「對話多媒體回饋系統」之實施方法可分為語音合成與多媒體回饋兩大子項目。</w:t>
            </w:r>
            <w:r w:rsidR="00BB5794" w:rsidRPr="00091DAF">
              <w:rPr>
                <w:rFonts w:ascii="Times New Roman" w:eastAsia="標楷體" w:hAnsi="Times New Roman"/>
                <w:color w:val="C00000"/>
                <w:szCs w:val="24"/>
                <w:shd w:val="pct15" w:color="auto" w:fill="FFFFFF"/>
              </w:rPr>
              <w:t>#</w:t>
            </w:r>
            <w:r w:rsidR="00BB5794" w:rsidRPr="00091DAF">
              <w:rPr>
                <w:rFonts w:ascii="Times New Roman" w:eastAsia="標楷體" w:hAnsi="Times New Roman"/>
                <w:color w:val="C00000"/>
                <w:szCs w:val="24"/>
                <w:shd w:val="pct15" w:color="auto" w:fill="FFFFFF"/>
              </w:rPr>
              <w:t>其他（技術開發）</w:t>
            </w:r>
          </w:p>
          <w:p w14:paraId="66C14DC7"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開發</w:t>
            </w:r>
            <w:r w:rsidRPr="00091DAF">
              <w:rPr>
                <w:rFonts w:ascii="Times New Roman" w:eastAsia="標楷體" w:hAnsi="Times New Roman"/>
                <w:b/>
                <w:kern w:val="0"/>
                <w:szCs w:val="24"/>
              </w:rPr>
              <w:t>AI</w:t>
            </w:r>
            <w:r w:rsidRPr="00091DAF">
              <w:rPr>
                <w:rFonts w:ascii="Times New Roman" w:eastAsia="標楷體" w:hAnsi="Times New Roman"/>
                <w:b/>
                <w:kern w:val="0"/>
                <w:szCs w:val="24"/>
              </w:rPr>
              <w:t>深度學習影像理解系統</w:t>
            </w:r>
          </w:p>
          <w:p w14:paraId="20D1C7AD" w14:textId="77777777" w:rsidR="00E120BC" w:rsidRPr="00091DAF" w:rsidRDefault="00E120BC" w:rsidP="00621D0F">
            <w:pPr>
              <w:pStyle w:val="a4"/>
              <w:numPr>
                <w:ilvl w:val="0"/>
                <w:numId w:val="44"/>
              </w:numPr>
              <w:snapToGrid w:val="0"/>
              <w:ind w:leftChars="0"/>
              <w:jc w:val="both"/>
              <w:rPr>
                <w:rFonts w:ascii="Times New Roman" w:eastAsia="標楷體" w:hAnsi="Times New Roman"/>
                <w:szCs w:val="24"/>
              </w:rPr>
            </w:pPr>
            <w:r w:rsidRPr="00091DAF">
              <w:rPr>
                <w:rFonts w:ascii="Times New Roman" w:eastAsia="標楷體" w:hAnsi="Times New Roman"/>
                <w:szCs w:val="24"/>
              </w:rPr>
              <w:t>人員身份辨識系統。</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2AE5FF68" w14:textId="77777777" w:rsidR="00E120BC" w:rsidRPr="00091DAF" w:rsidRDefault="00E120BC" w:rsidP="00621D0F">
            <w:pPr>
              <w:pStyle w:val="a4"/>
              <w:numPr>
                <w:ilvl w:val="0"/>
                <w:numId w:val="44"/>
              </w:numPr>
              <w:snapToGrid w:val="0"/>
              <w:ind w:leftChars="0"/>
              <w:jc w:val="both"/>
              <w:rPr>
                <w:rFonts w:ascii="Times New Roman" w:eastAsia="標楷體" w:hAnsi="Times New Roman"/>
                <w:szCs w:val="24"/>
              </w:rPr>
            </w:pPr>
            <w:r w:rsidRPr="00091DAF">
              <w:rPr>
                <w:rFonts w:ascii="Times New Roman" w:eastAsia="標楷體" w:hAnsi="Times New Roman"/>
                <w:szCs w:val="24"/>
              </w:rPr>
              <w:t>影像情緒辨識系統。</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5483FE2A" w14:textId="77777777" w:rsidR="00E120BC" w:rsidRPr="00091DAF" w:rsidRDefault="00E120BC" w:rsidP="00621D0F">
            <w:pPr>
              <w:pStyle w:val="a4"/>
              <w:numPr>
                <w:ilvl w:val="0"/>
                <w:numId w:val="44"/>
              </w:numPr>
              <w:snapToGrid w:val="0"/>
              <w:ind w:leftChars="0"/>
              <w:jc w:val="both"/>
              <w:rPr>
                <w:rFonts w:ascii="Times New Roman" w:eastAsia="標楷體" w:hAnsi="Times New Roman"/>
                <w:szCs w:val="24"/>
              </w:rPr>
            </w:pPr>
            <w:r w:rsidRPr="00091DAF">
              <w:rPr>
                <w:rFonts w:ascii="Times New Roman" w:eastAsia="標楷體" w:hAnsi="Times New Roman"/>
                <w:szCs w:val="24"/>
              </w:rPr>
              <w:t>動作與手勢辨識系統。</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66BA72BD" w14:textId="77777777" w:rsidR="00E120BC" w:rsidRPr="00091DAF" w:rsidRDefault="00E120BC" w:rsidP="00621D0F">
            <w:pPr>
              <w:pStyle w:val="a4"/>
              <w:numPr>
                <w:ilvl w:val="0"/>
                <w:numId w:val="44"/>
              </w:numPr>
              <w:snapToGrid w:val="0"/>
              <w:ind w:leftChars="0"/>
              <w:jc w:val="both"/>
              <w:rPr>
                <w:rFonts w:ascii="Times New Roman" w:eastAsia="標楷體" w:hAnsi="Times New Roman"/>
                <w:szCs w:val="24"/>
              </w:rPr>
            </w:pPr>
            <w:r w:rsidRPr="00091DAF">
              <w:rPr>
                <w:rFonts w:ascii="Times New Roman" w:eastAsia="標楷體" w:hAnsi="Times New Roman"/>
                <w:szCs w:val="24"/>
              </w:rPr>
              <w:t>環境與物件辨識系統。</w:t>
            </w:r>
            <w:r w:rsidR="00475594" w:rsidRPr="00091DAF">
              <w:rPr>
                <w:rFonts w:ascii="Times New Roman" w:eastAsia="標楷體" w:hAnsi="Times New Roman"/>
                <w:color w:val="C00000"/>
                <w:szCs w:val="24"/>
                <w:shd w:val="pct15" w:color="auto" w:fill="FFFFFF"/>
              </w:rPr>
              <w:t>#</w:t>
            </w:r>
            <w:r w:rsidR="00475594" w:rsidRPr="00091DAF">
              <w:rPr>
                <w:rFonts w:ascii="Times New Roman" w:eastAsia="標楷體" w:hAnsi="Times New Roman"/>
                <w:color w:val="C00000"/>
                <w:szCs w:val="24"/>
                <w:shd w:val="pct15" w:color="auto" w:fill="FFFFFF"/>
              </w:rPr>
              <w:t>其他（技術開發）</w:t>
            </w:r>
          </w:p>
          <w:p w14:paraId="19D0A291"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開發機器人專家系統</w:t>
            </w:r>
          </w:p>
          <w:p w14:paraId="73F94959" w14:textId="77777777" w:rsidR="002C60F4" w:rsidRPr="00091DAF" w:rsidRDefault="00E120BC" w:rsidP="00621D0F">
            <w:pPr>
              <w:pStyle w:val="a4"/>
              <w:numPr>
                <w:ilvl w:val="0"/>
                <w:numId w:val="45"/>
              </w:numPr>
              <w:snapToGrid w:val="0"/>
              <w:ind w:leftChars="0"/>
              <w:jc w:val="both"/>
              <w:rPr>
                <w:rFonts w:ascii="Times New Roman" w:eastAsia="標楷體" w:hAnsi="Times New Roman"/>
                <w:szCs w:val="24"/>
              </w:rPr>
            </w:pPr>
            <w:r w:rsidRPr="00091DAF">
              <w:rPr>
                <w:rFonts w:ascii="Times New Roman" w:eastAsia="標楷體" w:hAnsi="Times New Roman"/>
                <w:szCs w:val="24"/>
              </w:rPr>
              <w:t>發展共同硬體平台，以降低製造成本。透過不同專家系統的建置，提供不同的服務功能。</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其他（技術開發）</w:t>
            </w:r>
          </w:p>
          <w:p w14:paraId="3D7FCFC5" w14:textId="77777777" w:rsidR="00E120BC" w:rsidRPr="00091DAF" w:rsidRDefault="00E120BC" w:rsidP="00621D0F">
            <w:pPr>
              <w:pStyle w:val="a4"/>
              <w:numPr>
                <w:ilvl w:val="0"/>
                <w:numId w:val="45"/>
              </w:numPr>
              <w:snapToGrid w:val="0"/>
              <w:ind w:leftChars="0"/>
              <w:jc w:val="both"/>
              <w:rPr>
                <w:rFonts w:ascii="Times New Roman" w:eastAsia="標楷體" w:hAnsi="Times New Roman"/>
                <w:szCs w:val="24"/>
              </w:rPr>
            </w:pPr>
            <w:r w:rsidRPr="00091DAF">
              <w:rPr>
                <w:rFonts w:ascii="Times New Roman" w:eastAsia="標楷體" w:hAnsi="Times New Roman"/>
                <w:szCs w:val="24"/>
              </w:rPr>
              <w:t>研發相關照護機器人、餐廳機器人、賣場機器人、家事機器人等。</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其他（技術開發）</w:t>
            </w:r>
          </w:p>
          <w:p w14:paraId="6B529CE5"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w:t>
            </w:r>
            <w:r w:rsidRPr="00091DAF">
              <w:rPr>
                <w:rFonts w:ascii="Times New Roman" w:eastAsia="標楷體" w:hAnsi="Times New Roman"/>
                <w:b/>
                <w:kern w:val="0"/>
                <w:szCs w:val="24"/>
              </w:rPr>
              <w:t>AI</w:t>
            </w:r>
            <w:r w:rsidRPr="00091DAF">
              <w:rPr>
                <w:rFonts w:ascii="Times New Roman" w:eastAsia="標楷體" w:hAnsi="Times New Roman"/>
                <w:b/>
                <w:kern w:val="0"/>
                <w:szCs w:val="24"/>
              </w:rPr>
              <w:t>機器人產學合作</w:t>
            </w:r>
          </w:p>
          <w:p w14:paraId="5B59DF59" w14:textId="5A5BDA29" w:rsidR="00E120BC" w:rsidRPr="00091DAF" w:rsidRDefault="00E120BC" w:rsidP="00621D0F">
            <w:pPr>
              <w:pStyle w:val="a4"/>
              <w:numPr>
                <w:ilvl w:val="0"/>
                <w:numId w:val="46"/>
              </w:numPr>
              <w:snapToGrid w:val="0"/>
              <w:ind w:leftChars="0"/>
              <w:jc w:val="both"/>
              <w:rPr>
                <w:rFonts w:ascii="Times New Roman" w:eastAsia="標楷體" w:hAnsi="Times New Roman"/>
                <w:szCs w:val="24"/>
              </w:rPr>
            </w:pPr>
            <w:r w:rsidRPr="00091DAF">
              <w:rPr>
                <w:rFonts w:ascii="Times New Roman" w:eastAsia="標楷體" w:hAnsi="Times New Roman"/>
                <w:szCs w:val="24"/>
              </w:rPr>
              <w:t>辦理學生人工智慧與機器人相關產業參訪</w:t>
            </w:r>
            <w:r w:rsidR="00C8193F" w:rsidRPr="00091DAF">
              <w:rPr>
                <w:rFonts w:ascii="Times New Roman" w:eastAsia="標楷體" w:hAnsi="Times New Roman"/>
                <w:szCs w:val="24"/>
                <w:shd w:val="pct15" w:color="auto" w:fill="FFFFFF"/>
              </w:rPr>
              <w:t>@</w:t>
            </w:r>
            <w:r w:rsidR="002C60F4"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就業力（強化職場連結）</w:t>
            </w:r>
          </w:p>
          <w:p w14:paraId="21DA3160" w14:textId="77777777" w:rsidR="00E120BC" w:rsidRPr="00091DAF" w:rsidRDefault="00E120BC" w:rsidP="00621D0F">
            <w:pPr>
              <w:pStyle w:val="a4"/>
              <w:numPr>
                <w:ilvl w:val="0"/>
                <w:numId w:val="46"/>
              </w:numPr>
              <w:snapToGrid w:val="0"/>
              <w:ind w:leftChars="0"/>
              <w:jc w:val="both"/>
              <w:rPr>
                <w:rFonts w:ascii="Times New Roman" w:eastAsia="標楷體" w:hAnsi="Times New Roman"/>
                <w:szCs w:val="24"/>
              </w:rPr>
            </w:pPr>
            <w:r w:rsidRPr="00091DAF">
              <w:rPr>
                <w:rFonts w:ascii="Times New Roman" w:eastAsia="標楷體" w:hAnsi="Times New Roman"/>
                <w:szCs w:val="24"/>
              </w:rPr>
              <w:t>媒合學生人工智慧與機器人相關產業實習</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建立</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完善實習制度（建立</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健全實習制度）</w:t>
            </w:r>
          </w:p>
          <w:p w14:paraId="4AA4F3C2" w14:textId="77777777" w:rsidR="00E120BC" w:rsidRPr="00091DAF" w:rsidRDefault="00E120BC" w:rsidP="00621D0F">
            <w:pPr>
              <w:pStyle w:val="a4"/>
              <w:numPr>
                <w:ilvl w:val="0"/>
                <w:numId w:val="46"/>
              </w:numPr>
              <w:snapToGrid w:val="0"/>
              <w:ind w:leftChars="0"/>
              <w:jc w:val="both"/>
              <w:rPr>
                <w:rFonts w:ascii="Times New Roman" w:eastAsia="標楷體" w:hAnsi="Times New Roman"/>
                <w:szCs w:val="24"/>
              </w:rPr>
            </w:pPr>
            <w:r w:rsidRPr="00091DAF">
              <w:rPr>
                <w:rFonts w:ascii="Times New Roman" w:eastAsia="標楷體" w:hAnsi="Times New Roman"/>
                <w:szCs w:val="24"/>
              </w:rPr>
              <w:t>辦理人工智慧與機器人產學技術研討會</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產學合作教學（提升教師產業實務能力）</w:t>
            </w:r>
          </w:p>
          <w:p w14:paraId="3528490C" w14:textId="10CD3036" w:rsidR="00E120BC" w:rsidRPr="00091DAF" w:rsidRDefault="00E120BC" w:rsidP="00621D0F">
            <w:pPr>
              <w:pStyle w:val="a4"/>
              <w:numPr>
                <w:ilvl w:val="0"/>
                <w:numId w:val="46"/>
              </w:numPr>
              <w:snapToGrid w:val="0"/>
              <w:ind w:leftChars="0"/>
              <w:jc w:val="both"/>
              <w:rPr>
                <w:rFonts w:ascii="Times New Roman" w:eastAsia="標楷體" w:hAnsi="Times New Roman"/>
                <w:szCs w:val="24"/>
              </w:rPr>
            </w:pPr>
            <w:r w:rsidRPr="00091DAF">
              <w:rPr>
                <w:rFonts w:ascii="Times New Roman" w:eastAsia="標楷體" w:hAnsi="Times New Roman"/>
                <w:szCs w:val="24"/>
              </w:rPr>
              <w:t>辦理教師人工智慧與機器人相關產業參訪</w:t>
            </w:r>
            <w:r w:rsidR="00C8193F" w:rsidRPr="00091DAF">
              <w:rPr>
                <w:rFonts w:ascii="Times New Roman" w:eastAsia="標楷體" w:hAnsi="Times New Roman"/>
                <w:szCs w:val="24"/>
                <w:shd w:val="pct15" w:color="auto" w:fill="FFFFFF"/>
              </w:rPr>
              <w:t>@</w:t>
            </w:r>
            <w:r w:rsidR="002C60F4"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就業力（強化職場連結）</w:t>
            </w:r>
          </w:p>
          <w:p w14:paraId="65871697" w14:textId="77777777" w:rsidR="00E120BC" w:rsidRPr="00091DAF" w:rsidRDefault="00E120BC" w:rsidP="00621D0F">
            <w:pPr>
              <w:pStyle w:val="a4"/>
              <w:numPr>
                <w:ilvl w:val="0"/>
                <w:numId w:val="46"/>
              </w:numPr>
              <w:snapToGrid w:val="0"/>
              <w:ind w:leftChars="0"/>
              <w:jc w:val="both"/>
              <w:rPr>
                <w:rFonts w:ascii="Times New Roman" w:eastAsia="標楷體" w:hAnsi="Times New Roman"/>
                <w:szCs w:val="24"/>
              </w:rPr>
            </w:pPr>
            <w:r w:rsidRPr="00091DAF">
              <w:rPr>
                <w:rFonts w:ascii="Times New Roman" w:eastAsia="標楷體" w:hAnsi="Times New Roman"/>
                <w:szCs w:val="24"/>
              </w:rPr>
              <w:t>推動教師人工智慧與機器人相關產業深根研習</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產學合作教學（提升教師產業實務能力）</w:t>
            </w:r>
          </w:p>
          <w:p w14:paraId="0A7A98C4" w14:textId="77777777" w:rsidR="00E120BC" w:rsidRPr="00091DAF" w:rsidRDefault="00E120BC" w:rsidP="00621D0F">
            <w:pPr>
              <w:pStyle w:val="a4"/>
              <w:numPr>
                <w:ilvl w:val="0"/>
                <w:numId w:val="46"/>
              </w:numPr>
              <w:snapToGrid w:val="0"/>
              <w:ind w:leftChars="0"/>
              <w:jc w:val="both"/>
              <w:rPr>
                <w:rFonts w:ascii="Times New Roman" w:eastAsia="標楷體" w:hAnsi="Times New Roman"/>
                <w:szCs w:val="24"/>
              </w:rPr>
            </w:pPr>
            <w:r w:rsidRPr="00091DAF">
              <w:rPr>
                <w:rFonts w:ascii="Times New Roman" w:eastAsia="標楷體" w:hAnsi="Times New Roman"/>
                <w:szCs w:val="24"/>
              </w:rPr>
              <w:t>推動教師人工智慧與機器人相關產學研發計畫</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產學合作教學（提升教師產業實務能力）</w:t>
            </w:r>
          </w:p>
          <w:p w14:paraId="1C435EFD" w14:textId="77777777" w:rsidR="00E120BC" w:rsidRPr="00091DAF" w:rsidRDefault="00E120BC" w:rsidP="00621D0F">
            <w:pPr>
              <w:pStyle w:val="a4"/>
              <w:numPr>
                <w:ilvl w:val="0"/>
                <w:numId w:val="46"/>
              </w:numPr>
              <w:snapToGrid w:val="0"/>
              <w:ind w:leftChars="0"/>
              <w:jc w:val="both"/>
              <w:rPr>
                <w:rFonts w:ascii="Times New Roman" w:eastAsia="標楷體" w:hAnsi="Times New Roman"/>
                <w:szCs w:val="24"/>
              </w:rPr>
            </w:pPr>
            <w:r w:rsidRPr="00091DAF">
              <w:rPr>
                <w:rFonts w:ascii="Times New Roman" w:eastAsia="標楷體" w:hAnsi="Times New Roman"/>
                <w:szCs w:val="24"/>
              </w:rPr>
              <w:t>推動教師人工智慧與機器人相關產業技術服務</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產學合作教學（提升教師產業實務能力）</w:t>
            </w:r>
          </w:p>
          <w:p w14:paraId="5F9FC3D5"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w:t>
            </w:r>
            <w:r w:rsidRPr="00091DAF">
              <w:rPr>
                <w:rFonts w:ascii="Times New Roman" w:eastAsia="標楷體" w:hAnsi="Times New Roman"/>
                <w:b/>
                <w:kern w:val="0"/>
                <w:szCs w:val="24"/>
              </w:rPr>
              <w:t>AI</w:t>
            </w:r>
            <w:r w:rsidRPr="00091DAF">
              <w:rPr>
                <w:rFonts w:ascii="Times New Roman" w:eastAsia="標楷體" w:hAnsi="Times New Roman"/>
                <w:b/>
                <w:kern w:val="0"/>
                <w:szCs w:val="24"/>
              </w:rPr>
              <w:t>及機器人創新技術之人才培育</w:t>
            </w:r>
          </w:p>
          <w:p w14:paraId="0F28BDDD" w14:textId="2ABF4EE0" w:rsidR="007944EB" w:rsidRPr="00091DAF" w:rsidRDefault="00E120BC" w:rsidP="00621D0F">
            <w:pPr>
              <w:pStyle w:val="a4"/>
              <w:numPr>
                <w:ilvl w:val="0"/>
                <w:numId w:val="40"/>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推動智慧機器人專業課程教學</w:t>
            </w:r>
            <w:r w:rsidR="00C8193F" w:rsidRPr="00091DAF">
              <w:rPr>
                <w:rFonts w:ascii="Times New Roman" w:eastAsia="標楷體" w:hAnsi="Times New Roman"/>
                <w:szCs w:val="24"/>
                <w:shd w:val="pct15" w:color="auto" w:fill="FFFFFF"/>
              </w:rPr>
              <w:t>@</w:t>
            </w:r>
            <w:r w:rsidR="002C60F4"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資訊力（開設資訊學程</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課程）</w:t>
            </w:r>
          </w:p>
          <w:p w14:paraId="290887F3" w14:textId="0841B741" w:rsidR="002C60F4" w:rsidRPr="00091DAF" w:rsidRDefault="00E120BC" w:rsidP="00621D0F">
            <w:pPr>
              <w:pStyle w:val="a4"/>
              <w:numPr>
                <w:ilvl w:val="0"/>
                <w:numId w:val="40"/>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由資訊工程系設計模組化專業課程</w:t>
            </w:r>
            <w:r w:rsidR="00C8193F" w:rsidRPr="00091DAF">
              <w:rPr>
                <w:rFonts w:ascii="Times New Roman" w:eastAsia="標楷體" w:hAnsi="Times New Roman"/>
                <w:szCs w:val="24"/>
                <w:shd w:val="pct15" w:color="auto" w:fill="FFFFFF"/>
              </w:rPr>
              <w:t>@</w:t>
            </w:r>
            <w:r w:rsidR="002C60F4"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資訊力（開設資訊學程</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課程）</w:t>
            </w:r>
          </w:p>
          <w:p w14:paraId="475445C0" w14:textId="7C184EB4" w:rsidR="00E120BC" w:rsidRPr="00091DAF" w:rsidRDefault="00E120BC" w:rsidP="00621D0F">
            <w:pPr>
              <w:pStyle w:val="a4"/>
              <w:numPr>
                <w:ilvl w:val="0"/>
                <w:numId w:val="40"/>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配合專題講座、專題實作與專業實習。</w:t>
            </w:r>
            <w:r w:rsidR="00C8193F" w:rsidRPr="00091DAF">
              <w:rPr>
                <w:rFonts w:ascii="Times New Roman" w:eastAsia="標楷體" w:hAnsi="Times New Roman"/>
                <w:szCs w:val="24"/>
                <w:shd w:val="pct15" w:color="auto" w:fill="FFFFFF"/>
              </w:rPr>
              <w:t>@</w:t>
            </w:r>
            <w:r w:rsidR="002C60F4"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提升實作能力（呈現、檢核或評估實作成果）</w:t>
            </w:r>
          </w:p>
          <w:p w14:paraId="0704B3BD"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w:t>
            </w:r>
            <w:r w:rsidRPr="00091DAF">
              <w:rPr>
                <w:rFonts w:ascii="Times New Roman" w:eastAsia="標楷體" w:hAnsi="Times New Roman"/>
                <w:b/>
                <w:kern w:val="0"/>
                <w:szCs w:val="24"/>
              </w:rPr>
              <w:t>AI</w:t>
            </w:r>
            <w:r w:rsidRPr="00091DAF">
              <w:rPr>
                <w:rFonts w:ascii="Times New Roman" w:eastAsia="標楷體" w:hAnsi="Times New Roman"/>
                <w:b/>
                <w:kern w:val="0"/>
                <w:szCs w:val="24"/>
              </w:rPr>
              <w:t>及機器人學創新技術之國際合作交流</w:t>
            </w:r>
          </w:p>
          <w:p w14:paraId="5A701D18" w14:textId="77777777" w:rsidR="00E120BC" w:rsidRPr="00091DAF" w:rsidRDefault="00E120BC" w:rsidP="00621D0F">
            <w:pPr>
              <w:pStyle w:val="a4"/>
              <w:numPr>
                <w:ilvl w:val="0"/>
                <w:numId w:val="4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持續籌辦</w:t>
            </w:r>
            <w:r w:rsidRPr="00091DAF">
              <w:rPr>
                <w:rFonts w:ascii="Times New Roman" w:eastAsia="標楷體" w:hAnsi="Times New Roman"/>
                <w:szCs w:val="24"/>
              </w:rPr>
              <w:t>ICOT</w:t>
            </w:r>
            <w:r w:rsidRPr="00091DAF">
              <w:rPr>
                <w:rFonts w:ascii="Times New Roman" w:eastAsia="標楷體" w:hAnsi="Times New Roman"/>
                <w:szCs w:val="24"/>
              </w:rPr>
              <w:t>國際研討會。。</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產學合作教學（提升教師產業實務能力）</w:t>
            </w:r>
          </w:p>
          <w:p w14:paraId="1A190DD8" w14:textId="04B9D490" w:rsidR="00C90EA6" w:rsidRPr="00091DAF" w:rsidRDefault="00E120BC" w:rsidP="00621D0F">
            <w:pPr>
              <w:pStyle w:val="a4"/>
              <w:numPr>
                <w:ilvl w:val="0"/>
                <w:numId w:val="41"/>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籌辦「</w:t>
            </w:r>
            <w:r w:rsidRPr="00091DAF">
              <w:rPr>
                <w:rFonts w:ascii="Times New Roman" w:eastAsia="標楷體" w:hAnsi="Times New Roman"/>
                <w:szCs w:val="24"/>
              </w:rPr>
              <w:t>AI</w:t>
            </w:r>
            <w:r w:rsidRPr="00091DAF">
              <w:rPr>
                <w:rFonts w:ascii="Times New Roman" w:eastAsia="標楷體" w:hAnsi="Times New Roman"/>
                <w:szCs w:val="24"/>
              </w:rPr>
              <w:t>機器人產業創新國際領袖論壇」。</w:t>
            </w:r>
            <w:r w:rsidR="002C60F4" w:rsidRPr="00091DAF">
              <w:rPr>
                <w:rFonts w:ascii="Times New Roman" w:eastAsia="標楷體" w:hAnsi="Times New Roman"/>
                <w:color w:val="C00000"/>
                <w:szCs w:val="24"/>
                <w:shd w:val="pct15" w:color="auto" w:fill="FFFFFF"/>
              </w:rPr>
              <w:t>#</w:t>
            </w:r>
            <w:r w:rsidR="002C60F4" w:rsidRPr="00091DAF">
              <w:rPr>
                <w:rFonts w:ascii="Times New Roman" w:eastAsia="標楷體" w:hAnsi="Times New Roman"/>
                <w:color w:val="C00000"/>
                <w:szCs w:val="24"/>
                <w:shd w:val="pct15" w:color="auto" w:fill="FFFFFF"/>
              </w:rPr>
              <w:t>產學合作教學（提升教師產業實務能力）</w:t>
            </w:r>
            <w:r w:rsidR="00ED1CE5">
              <w:rPr>
                <w:rFonts w:ascii="Times New Roman" w:eastAsia="標楷體" w:hAnsi="Times New Roman"/>
                <w:szCs w:val="24"/>
              </w:rPr>
              <w:t>(p.</w:t>
            </w:r>
            <w:r w:rsidR="00521E6D" w:rsidRPr="00BD498E">
              <w:rPr>
                <w:rFonts w:ascii="Times New Roman" w:eastAsia="標楷體" w:hAnsi="Times New Roman"/>
                <w:szCs w:val="24"/>
              </w:rPr>
              <w:t>67-69</w:t>
            </w:r>
            <w:r w:rsidR="00B12D14">
              <w:rPr>
                <w:rFonts w:ascii="Times New Roman" w:eastAsia="標楷體" w:hAnsi="Times New Roman" w:hint="eastAsia"/>
                <w:szCs w:val="24"/>
              </w:rPr>
              <w:t>)</w:t>
            </w:r>
          </w:p>
        </w:tc>
      </w:tr>
      <w:tr w:rsidR="00C90EA6" w:rsidRPr="00091DAF" w14:paraId="74A312CC" w14:textId="77777777" w:rsidTr="00F57AF0">
        <w:trPr>
          <w:trHeight w:val="556"/>
        </w:trPr>
        <w:tc>
          <w:tcPr>
            <w:tcW w:w="289" w:type="pct"/>
            <w:vAlign w:val="center"/>
          </w:tcPr>
          <w:p w14:paraId="5AF89079" w14:textId="77777777" w:rsidR="00C90EA6" w:rsidRPr="00091DAF" w:rsidRDefault="00C90EA6" w:rsidP="00C90EA6">
            <w:pPr>
              <w:jc w:val="center"/>
              <w:rPr>
                <w:rFonts w:ascii="Times New Roman" w:eastAsia="標楷體" w:hAnsi="Times New Roman" w:cs="Times New Roman"/>
                <w:b/>
                <w:szCs w:val="24"/>
              </w:rPr>
            </w:pPr>
            <w:r w:rsidRPr="00091DAF">
              <w:rPr>
                <w:rFonts w:ascii="Times New Roman" w:eastAsia="標楷體" w:hAnsi="Times New Roman" w:cs="Times New Roman"/>
                <w:b/>
                <w:szCs w:val="24"/>
              </w:rPr>
              <w:t>社會責任</w:t>
            </w:r>
          </w:p>
        </w:tc>
        <w:tc>
          <w:tcPr>
            <w:tcW w:w="801" w:type="pct"/>
          </w:tcPr>
          <w:p w14:paraId="0CCB4EDF" w14:textId="77777777" w:rsidR="00C90EA6" w:rsidRPr="00091DAF" w:rsidRDefault="00994EBE" w:rsidP="00C90EA6">
            <w:pPr>
              <w:rPr>
                <w:rFonts w:ascii="Times New Roman" w:eastAsia="標楷體" w:hAnsi="Times New Roman" w:cs="Times New Roman"/>
                <w:b/>
                <w:kern w:val="0"/>
                <w:szCs w:val="24"/>
              </w:rPr>
            </w:pPr>
            <w:r w:rsidRPr="00091DAF">
              <w:rPr>
                <w:rFonts w:ascii="Times New Roman" w:eastAsia="標楷體" w:hAnsi="Times New Roman" w:cs="Times New Roman"/>
                <w:b/>
                <w:kern w:val="0"/>
                <w:szCs w:val="24"/>
              </w:rPr>
              <w:t>深化在地紮根服務</w:t>
            </w:r>
          </w:p>
        </w:tc>
        <w:tc>
          <w:tcPr>
            <w:tcW w:w="3910" w:type="pct"/>
          </w:tcPr>
          <w:p w14:paraId="6E9D7D7A" w14:textId="77777777" w:rsidR="00671AF2" w:rsidRPr="00091DAF" w:rsidRDefault="00671AF2"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推動地區幸福學園聯盟</w:t>
            </w:r>
          </w:p>
          <w:p w14:paraId="2AE3A191" w14:textId="77777777" w:rsidR="00671AF2" w:rsidRPr="00091DAF" w:rsidRDefault="00671AF2" w:rsidP="00621D0F">
            <w:pPr>
              <w:pStyle w:val="a4"/>
              <w:numPr>
                <w:ilvl w:val="0"/>
                <w:numId w:val="56"/>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szCs w:val="24"/>
              </w:rPr>
              <w:t>連結區域幼稚園至大學成立幸福學園聯盟。</w:t>
            </w:r>
            <w:r w:rsidR="0090306C" w:rsidRPr="00091DAF">
              <w:rPr>
                <w:rFonts w:ascii="Times New Roman" w:eastAsia="標楷體" w:hAnsi="Times New Roman"/>
                <w:color w:val="C00000"/>
                <w:szCs w:val="24"/>
                <w:shd w:val="pct15" w:color="auto" w:fill="FFFFFF"/>
              </w:rPr>
              <w:t>#</w:t>
            </w:r>
            <w:r w:rsidR="0090306C" w:rsidRPr="00091DAF">
              <w:rPr>
                <w:rFonts w:ascii="Times New Roman" w:eastAsia="標楷體" w:hAnsi="Times New Roman"/>
                <w:color w:val="C00000"/>
                <w:szCs w:val="24"/>
                <w:shd w:val="pct15" w:color="auto" w:fill="FFFFFF"/>
              </w:rPr>
              <w:t>支援在地教育機構（建置區域教學資源中心）</w:t>
            </w:r>
          </w:p>
          <w:p w14:paraId="79B9EF0B" w14:textId="77777777" w:rsidR="00671AF2" w:rsidRPr="00091DAF" w:rsidRDefault="00671AF2" w:rsidP="00621D0F">
            <w:pPr>
              <w:pStyle w:val="a4"/>
              <w:numPr>
                <w:ilvl w:val="0"/>
                <w:numId w:val="56"/>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szCs w:val="24"/>
              </w:rPr>
              <w:t>結合幸福學園聯盟夥伴學校，共同執行幸福指數調查。</w:t>
            </w:r>
            <w:r w:rsidR="0090306C" w:rsidRPr="00091DAF">
              <w:rPr>
                <w:rFonts w:ascii="Times New Roman" w:eastAsia="標楷體" w:hAnsi="Times New Roman"/>
                <w:color w:val="C00000"/>
                <w:szCs w:val="24"/>
                <w:shd w:val="pct15" w:color="auto" w:fill="FFFFFF"/>
              </w:rPr>
              <w:t>#</w:t>
            </w:r>
            <w:r w:rsidR="0090306C" w:rsidRPr="00091DAF">
              <w:rPr>
                <w:rFonts w:ascii="Times New Roman" w:eastAsia="標楷體" w:hAnsi="Times New Roman"/>
                <w:color w:val="C00000"/>
                <w:szCs w:val="24"/>
                <w:shd w:val="pct15" w:color="auto" w:fill="FFFFFF"/>
              </w:rPr>
              <w:t>支援在地教育機構（區域學習資源共享）</w:t>
            </w:r>
          </w:p>
          <w:p w14:paraId="6D14821D" w14:textId="77777777" w:rsidR="00671AF2" w:rsidRPr="00091DAF" w:rsidRDefault="00671AF2" w:rsidP="00621D0F">
            <w:pPr>
              <w:pStyle w:val="a4"/>
              <w:numPr>
                <w:ilvl w:val="0"/>
                <w:numId w:val="56"/>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與鄰近鹽埔鄉各中小學及鄉公所簽署「幸福學園聯盟」，舉辦幸福相關主題實務競賽</w:t>
            </w:r>
            <w:r w:rsidR="0090306C" w:rsidRPr="00091DAF">
              <w:rPr>
                <w:rFonts w:ascii="Times New Roman" w:eastAsia="標楷體" w:hAnsi="Times New Roman"/>
                <w:color w:val="C00000"/>
                <w:szCs w:val="24"/>
                <w:shd w:val="pct15" w:color="auto" w:fill="FFFFFF"/>
              </w:rPr>
              <w:t>#</w:t>
            </w:r>
            <w:r w:rsidR="0090306C" w:rsidRPr="00091DAF">
              <w:rPr>
                <w:rFonts w:ascii="Times New Roman" w:eastAsia="標楷體" w:hAnsi="Times New Roman"/>
                <w:color w:val="C00000"/>
                <w:szCs w:val="24"/>
                <w:shd w:val="pct15" w:color="auto" w:fill="FFFFFF"/>
              </w:rPr>
              <w:t>支援在地教育機構（支援在地中小學教育）</w:t>
            </w:r>
          </w:p>
          <w:p w14:paraId="46D07BF6" w14:textId="47374E97" w:rsidR="00671AF2" w:rsidRPr="00091DAF" w:rsidRDefault="00671AF2" w:rsidP="00621D0F">
            <w:pPr>
              <w:pStyle w:val="a4"/>
              <w:numPr>
                <w:ilvl w:val="0"/>
                <w:numId w:val="56"/>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建構一套幸福體驗工程模式</w:t>
            </w:r>
            <w:r w:rsidR="0090306C" w:rsidRPr="00091DAF">
              <w:rPr>
                <w:rFonts w:ascii="Times New Roman" w:eastAsia="標楷體" w:hAnsi="Times New Roman"/>
                <w:color w:val="C00000"/>
                <w:szCs w:val="24"/>
                <w:shd w:val="pct15" w:color="auto" w:fill="FFFFFF"/>
              </w:rPr>
              <w:t>#</w:t>
            </w:r>
            <w:r w:rsidR="0090306C" w:rsidRPr="00091DAF">
              <w:rPr>
                <w:rFonts w:ascii="Times New Roman" w:eastAsia="標楷體" w:hAnsi="Times New Roman"/>
                <w:color w:val="C00000"/>
                <w:szCs w:val="24"/>
                <w:shd w:val="pct15" w:color="auto" w:fill="FFFFFF"/>
              </w:rPr>
              <w:t>促進地區</w:t>
            </w:r>
            <w:r w:rsidR="008A3FB3">
              <w:rPr>
                <w:rFonts w:ascii="Times New Roman" w:eastAsia="標楷體" w:hAnsi="Times New Roman"/>
                <w:color w:val="C00000"/>
                <w:szCs w:val="24"/>
                <w:shd w:val="pct15" w:color="auto" w:fill="FFFFFF"/>
              </w:rPr>
              <w:t>（</w:t>
            </w:r>
            <w:r w:rsidR="0090306C" w:rsidRPr="00091DAF">
              <w:rPr>
                <w:rFonts w:ascii="Times New Roman" w:eastAsia="標楷體" w:hAnsi="Times New Roman"/>
                <w:color w:val="C00000"/>
                <w:szCs w:val="24"/>
                <w:shd w:val="pct15" w:color="auto" w:fill="FFFFFF"/>
              </w:rPr>
              <w:t>社區</w:t>
            </w:r>
            <w:r w:rsidR="008A3FB3">
              <w:rPr>
                <w:rFonts w:ascii="Times New Roman" w:eastAsia="標楷體" w:hAnsi="Times New Roman"/>
                <w:color w:val="C00000"/>
                <w:szCs w:val="24"/>
                <w:shd w:val="pct15" w:color="auto" w:fill="FFFFFF"/>
              </w:rPr>
              <w:t>）</w:t>
            </w:r>
            <w:r w:rsidR="0090306C" w:rsidRPr="00091DAF">
              <w:rPr>
                <w:rFonts w:ascii="Times New Roman" w:eastAsia="標楷體" w:hAnsi="Times New Roman"/>
                <w:color w:val="C00000"/>
                <w:szCs w:val="24"/>
                <w:shd w:val="pct15" w:color="auto" w:fill="FFFFFF"/>
              </w:rPr>
              <w:t>發展（協助在地社區規劃</w:t>
            </w:r>
            <w:r w:rsidR="0090306C" w:rsidRPr="00091DAF">
              <w:rPr>
                <w:rFonts w:ascii="Times New Roman" w:eastAsia="標楷體" w:hAnsi="Times New Roman"/>
                <w:color w:val="C00000"/>
                <w:szCs w:val="24"/>
                <w:shd w:val="pct15" w:color="auto" w:fill="FFFFFF"/>
              </w:rPr>
              <w:t>/</w:t>
            </w:r>
            <w:r w:rsidR="0090306C" w:rsidRPr="00091DAF">
              <w:rPr>
                <w:rFonts w:ascii="Times New Roman" w:eastAsia="標楷體" w:hAnsi="Times New Roman"/>
                <w:color w:val="C00000"/>
                <w:szCs w:val="24"/>
                <w:shd w:val="pct15" w:color="auto" w:fill="FFFFFF"/>
              </w:rPr>
              <w:t>改善）</w:t>
            </w:r>
            <w:r w:rsidRPr="00091DAF">
              <w:rPr>
                <w:rFonts w:ascii="Times New Roman" w:eastAsia="標楷體" w:hAnsi="Times New Roman"/>
                <w:szCs w:val="24"/>
              </w:rPr>
              <w:t>。</w:t>
            </w:r>
          </w:p>
          <w:p w14:paraId="473055B9" w14:textId="77777777" w:rsidR="00671AF2" w:rsidRPr="00091DAF" w:rsidRDefault="00671AF2"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擴大辦理各類型社區服務</w:t>
            </w:r>
          </w:p>
          <w:p w14:paraId="24556D61" w14:textId="2DFAC4DA" w:rsidR="00671AF2" w:rsidRPr="00091DAF" w:rsidRDefault="00671AF2" w:rsidP="00621D0F">
            <w:pPr>
              <w:pStyle w:val="a4"/>
              <w:numPr>
                <w:ilvl w:val="0"/>
                <w:numId w:val="57"/>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szCs w:val="24"/>
              </w:rPr>
              <w:t>擴大辦理結合在地社區的推廣教育、樂齡大學、彩繪、義剪、淨灘、志工、原鄉等活動。</w:t>
            </w:r>
            <w:r w:rsidR="00167AC0" w:rsidRPr="00091DAF">
              <w:rPr>
                <w:rFonts w:ascii="Times New Roman" w:eastAsia="標楷體" w:hAnsi="Times New Roman"/>
                <w:color w:val="C00000"/>
                <w:szCs w:val="24"/>
                <w:shd w:val="pct15" w:color="auto" w:fill="FFFFFF"/>
              </w:rPr>
              <w:t>#</w:t>
            </w:r>
            <w:r w:rsidR="00167AC0" w:rsidRPr="00091DAF">
              <w:rPr>
                <w:rFonts w:ascii="Times New Roman" w:eastAsia="標楷體" w:hAnsi="Times New Roman"/>
                <w:color w:val="C00000"/>
                <w:szCs w:val="24"/>
                <w:shd w:val="pct15" w:color="auto" w:fill="FFFFFF"/>
              </w:rPr>
              <w:t>促進地區</w:t>
            </w:r>
            <w:r w:rsidR="008A3FB3">
              <w:rPr>
                <w:rFonts w:ascii="Times New Roman" w:eastAsia="標楷體" w:hAnsi="Times New Roman"/>
                <w:color w:val="C00000"/>
                <w:szCs w:val="24"/>
                <w:shd w:val="pct15" w:color="auto" w:fill="FFFFFF"/>
              </w:rPr>
              <w:t>（</w:t>
            </w:r>
            <w:r w:rsidR="00167AC0" w:rsidRPr="00091DAF">
              <w:rPr>
                <w:rFonts w:ascii="Times New Roman" w:eastAsia="標楷體" w:hAnsi="Times New Roman"/>
                <w:color w:val="C00000"/>
                <w:szCs w:val="24"/>
                <w:shd w:val="pct15" w:color="auto" w:fill="FFFFFF"/>
              </w:rPr>
              <w:t>社區</w:t>
            </w:r>
            <w:r w:rsidR="008A3FB3">
              <w:rPr>
                <w:rFonts w:ascii="Times New Roman" w:eastAsia="標楷體" w:hAnsi="Times New Roman"/>
                <w:color w:val="C00000"/>
                <w:szCs w:val="24"/>
                <w:shd w:val="pct15" w:color="auto" w:fill="FFFFFF"/>
              </w:rPr>
              <w:t>）</w:t>
            </w:r>
            <w:r w:rsidR="00167AC0" w:rsidRPr="00091DAF">
              <w:rPr>
                <w:rFonts w:ascii="Times New Roman" w:eastAsia="標楷體" w:hAnsi="Times New Roman"/>
                <w:color w:val="C00000"/>
                <w:szCs w:val="24"/>
                <w:shd w:val="pct15" w:color="auto" w:fill="FFFFFF"/>
              </w:rPr>
              <w:t>發展（籌設藝文</w:t>
            </w:r>
            <w:r w:rsidR="00167AC0" w:rsidRPr="00091DAF">
              <w:rPr>
                <w:rFonts w:ascii="Times New Roman" w:eastAsia="標楷體" w:hAnsi="Times New Roman"/>
                <w:color w:val="C00000"/>
                <w:szCs w:val="24"/>
                <w:shd w:val="pct15" w:color="auto" w:fill="FFFFFF"/>
              </w:rPr>
              <w:t>/</w:t>
            </w:r>
            <w:r w:rsidR="00167AC0" w:rsidRPr="00091DAF">
              <w:rPr>
                <w:rFonts w:ascii="Times New Roman" w:eastAsia="標楷體" w:hAnsi="Times New Roman"/>
                <w:color w:val="C00000"/>
                <w:szCs w:val="24"/>
                <w:shd w:val="pct15" w:color="auto" w:fill="FFFFFF"/>
              </w:rPr>
              <w:t>活動中心）</w:t>
            </w:r>
          </w:p>
          <w:p w14:paraId="7C51ED8A" w14:textId="77777777" w:rsidR="00671AF2" w:rsidRPr="00091DAF" w:rsidRDefault="00671AF2" w:rsidP="00621D0F">
            <w:pPr>
              <w:pStyle w:val="a4"/>
              <w:numPr>
                <w:ilvl w:val="0"/>
                <w:numId w:val="57"/>
              </w:numPr>
              <w:snapToGrid w:val="0"/>
              <w:ind w:leftChars="0" w:left="960"/>
              <w:jc w:val="both"/>
              <w:rPr>
                <w:rStyle w:val="ad"/>
                <w:rFonts w:ascii="Times New Roman" w:eastAsia="標楷體" w:hAnsi="Times New Roman"/>
                <w:b w:val="0"/>
                <w:szCs w:val="24"/>
              </w:rPr>
            </w:pPr>
            <w:r w:rsidRPr="00091DAF">
              <w:rPr>
                <w:rFonts w:ascii="Times New Roman" w:eastAsia="標楷體" w:hAnsi="Times New Roman"/>
                <w:szCs w:val="24"/>
              </w:rPr>
              <w:t>開發新住民、原住民家庭服務學習方案。</w:t>
            </w:r>
            <w:r w:rsidR="008C0FFF" w:rsidRPr="00091DAF">
              <w:rPr>
                <w:rFonts w:ascii="Times New Roman" w:eastAsia="標楷體" w:hAnsi="Times New Roman"/>
                <w:color w:val="C00000"/>
                <w:szCs w:val="24"/>
                <w:shd w:val="pct15" w:color="auto" w:fill="FFFFFF"/>
              </w:rPr>
              <w:t>#</w:t>
            </w:r>
            <w:r w:rsidR="008C0FFF" w:rsidRPr="00091DAF">
              <w:rPr>
                <w:rFonts w:ascii="Times New Roman" w:eastAsia="標楷體" w:hAnsi="Times New Roman"/>
                <w:color w:val="C00000"/>
                <w:szCs w:val="24"/>
                <w:shd w:val="pct15" w:color="auto" w:fill="FFFFFF"/>
              </w:rPr>
              <w:t>提供在地服務（服務特定群體）</w:t>
            </w:r>
          </w:p>
          <w:p w14:paraId="6E12B606" w14:textId="77777777" w:rsidR="00167AC0" w:rsidRPr="00091DAF" w:rsidRDefault="00671AF2" w:rsidP="00621D0F">
            <w:pPr>
              <w:pStyle w:val="a4"/>
              <w:numPr>
                <w:ilvl w:val="0"/>
                <w:numId w:val="57"/>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學習資源中心與社區共用</w:t>
            </w:r>
            <w:r w:rsidR="00167AC0" w:rsidRPr="00091DAF">
              <w:rPr>
                <w:rFonts w:ascii="Times New Roman" w:eastAsia="標楷體" w:hAnsi="Times New Roman"/>
                <w:color w:val="C00000"/>
                <w:szCs w:val="24"/>
                <w:shd w:val="pct15" w:color="auto" w:fill="FFFFFF"/>
              </w:rPr>
              <w:t>#</w:t>
            </w:r>
            <w:r w:rsidR="00167AC0" w:rsidRPr="00091DAF">
              <w:rPr>
                <w:rFonts w:ascii="Times New Roman" w:eastAsia="標楷體" w:hAnsi="Times New Roman"/>
                <w:color w:val="C00000"/>
                <w:szCs w:val="24"/>
                <w:shd w:val="pct15" w:color="auto" w:fill="FFFFFF"/>
              </w:rPr>
              <w:t>支援在地教育機構（區域學習資源共享）</w:t>
            </w:r>
          </w:p>
          <w:p w14:paraId="5EDDFDC9" w14:textId="77777777" w:rsidR="00671AF2" w:rsidRPr="00091DAF" w:rsidRDefault="00671AF2" w:rsidP="00621D0F">
            <w:pPr>
              <w:pStyle w:val="a4"/>
              <w:numPr>
                <w:ilvl w:val="0"/>
                <w:numId w:val="57"/>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本校特色貴儀中心、</w:t>
            </w:r>
            <w:r w:rsidRPr="00091DAF">
              <w:rPr>
                <w:rFonts w:ascii="Times New Roman" w:eastAsia="標楷體" w:hAnsi="Times New Roman"/>
                <w:szCs w:val="24"/>
              </w:rPr>
              <w:t>SPA</w:t>
            </w:r>
            <w:r w:rsidRPr="00091DAF">
              <w:rPr>
                <w:rFonts w:ascii="Times New Roman" w:eastAsia="標楷體" w:hAnsi="Times New Roman"/>
                <w:szCs w:val="24"/>
              </w:rPr>
              <w:t>館、攀岩場、射箭場、網球場設施與社區資源共享。</w:t>
            </w:r>
            <w:r w:rsidR="00167AC0" w:rsidRPr="00091DAF">
              <w:rPr>
                <w:rFonts w:ascii="Times New Roman" w:eastAsia="標楷體" w:hAnsi="Times New Roman"/>
                <w:color w:val="C00000"/>
                <w:szCs w:val="24"/>
                <w:shd w:val="pct15" w:color="auto" w:fill="FFFFFF"/>
              </w:rPr>
              <w:t>#</w:t>
            </w:r>
            <w:r w:rsidR="00167AC0" w:rsidRPr="00091DAF">
              <w:rPr>
                <w:rFonts w:ascii="Times New Roman" w:eastAsia="標楷體" w:hAnsi="Times New Roman"/>
                <w:color w:val="C00000"/>
                <w:szCs w:val="24"/>
                <w:shd w:val="pct15" w:color="auto" w:fill="FFFFFF"/>
              </w:rPr>
              <w:t>支援在地教育機構（區域學習資源共享）</w:t>
            </w:r>
          </w:p>
          <w:p w14:paraId="055E00BC" w14:textId="77777777" w:rsidR="00671AF2" w:rsidRPr="00091DAF" w:rsidRDefault="00671AF2" w:rsidP="00621D0F">
            <w:pPr>
              <w:pStyle w:val="a4"/>
              <w:numPr>
                <w:ilvl w:val="0"/>
                <w:numId w:val="57"/>
              </w:numPr>
              <w:snapToGrid w:val="0"/>
              <w:ind w:leftChars="0" w:left="960"/>
              <w:jc w:val="both"/>
              <w:rPr>
                <w:rFonts w:ascii="Times New Roman" w:eastAsia="標楷體" w:hAnsi="Times New Roman"/>
                <w:bCs/>
                <w:smallCaps/>
                <w:spacing w:val="5"/>
                <w:szCs w:val="24"/>
              </w:rPr>
            </w:pPr>
            <w:r w:rsidRPr="00091DAF">
              <w:rPr>
                <w:rFonts w:ascii="Times New Roman" w:eastAsia="標楷體" w:hAnsi="Times New Roman"/>
                <w:szCs w:val="24"/>
              </w:rPr>
              <w:t>發揮本校服務學習特色，與</w:t>
            </w:r>
            <w:r w:rsidRPr="00091DAF">
              <w:rPr>
                <w:rFonts w:ascii="Times New Roman" w:eastAsia="標楷體" w:hAnsi="Times New Roman"/>
                <w:szCs w:val="24"/>
                <w:lang w:val="zh-TW"/>
              </w:rPr>
              <w:t>鄰近高中職學校簽署「資源共享策略聯盟合約」</w:t>
            </w:r>
            <w:r w:rsidRPr="00091DAF">
              <w:rPr>
                <w:rFonts w:ascii="Times New Roman" w:eastAsia="標楷體" w:hAnsi="Times New Roman"/>
                <w:szCs w:val="24"/>
              </w:rPr>
              <w:t>。</w:t>
            </w:r>
            <w:r w:rsidR="00167AC0" w:rsidRPr="00091DAF">
              <w:rPr>
                <w:rFonts w:ascii="Times New Roman" w:eastAsia="標楷體" w:hAnsi="Times New Roman"/>
                <w:color w:val="C00000"/>
                <w:szCs w:val="24"/>
                <w:shd w:val="pct15" w:color="auto" w:fill="FFFFFF"/>
              </w:rPr>
              <w:t>#</w:t>
            </w:r>
            <w:r w:rsidR="00167AC0" w:rsidRPr="00091DAF">
              <w:rPr>
                <w:rFonts w:ascii="Times New Roman" w:eastAsia="標楷體" w:hAnsi="Times New Roman"/>
                <w:color w:val="C00000"/>
                <w:szCs w:val="24"/>
                <w:shd w:val="pct15" w:color="auto" w:fill="FFFFFF"/>
              </w:rPr>
              <w:t>支援在地教育機構（建置區域教學資源中心）</w:t>
            </w:r>
          </w:p>
          <w:p w14:paraId="024ED151" w14:textId="77777777" w:rsidR="00671AF2" w:rsidRPr="00091DAF" w:rsidRDefault="00671AF2"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強化區域產學合作</w:t>
            </w:r>
          </w:p>
          <w:p w14:paraId="24C0B990" w14:textId="52E8F018" w:rsidR="004C718B" w:rsidRPr="00091DAF" w:rsidRDefault="00671AF2" w:rsidP="00621D0F">
            <w:pPr>
              <w:pStyle w:val="a4"/>
              <w:numPr>
                <w:ilvl w:val="0"/>
                <w:numId w:val="58"/>
              </w:numPr>
              <w:snapToGrid w:val="0"/>
              <w:ind w:leftChars="0" w:left="960"/>
              <w:jc w:val="both"/>
              <w:rPr>
                <w:rFonts w:ascii="Times New Roman" w:eastAsia="標楷體" w:hAnsi="Times New Roman"/>
                <w:bCs/>
                <w:smallCaps/>
                <w:szCs w:val="24"/>
              </w:rPr>
            </w:pPr>
            <w:r w:rsidRPr="00091DAF">
              <w:rPr>
                <w:rFonts w:ascii="Times New Roman" w:eastAsia="標楷體" w:hAnsi="Times New Roman"/>
                <w:szCs w:val="24"/>
              </w:rPr>
              <w:t>主動發掘在地需求，解決問題</w:t>
            </w:r>
            <w:r w:rsidR="004C718B" w:rsidRPr="00091DAF">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促進地區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社區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發展（參與了解地區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社區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需求）</w:t>
            </w:r>
          </w:p>
          <w:p w14:paraId="109B9871" w14:textId="02A07F30" w:rsidR="00671AF2" w:rsidRPr="00091DAF" w:rsidRDefault="00671AF2" w:rsidP="00621D0F">
            <w:pPr>
              <w:pStyle w:val="a4"/>
              <w:numPr>
                <w:ilvl w:val="0"/>
                <w:numId w:val="58"/>
              </w:numPr>
              <w:snapToGrid w:val="0"/>
              <w:ind w:leftChars="0" w:left="960"/>
              <w:jc w:val="both"/>
              <w:rPr>
                <w:rFonts w:ascii="Times New Roman" w:eastAsia="標楷體" w:hAnsi="Times New Roman"/>
                <w:bCs/>
                <w:smallCaps/>
                <w:szCs w:val="24"/>
              </w:rPr>
            </w:pPr>
            <w:r w:rsidRPr="00091DAF">
              <w:rPr>
                <w:rFonts w:ascii="Times New Roman" w:eastAsia="標楷體" w:hAnsi="Times New Roman"/>
                <w:szCs w:val="24"/>
              </w:rPr>
              <w:t>執行以在地產業需求為導向之課程訓練設計。</w:t>
            </w:r>
            <w:r w:rsidR="004C718B" w:rsidRPr="00091DAF">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促進地區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社區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發展（開設在地相關課程）</w:t>
            </w:r>
          </w:p>
          <w:p w14:paraId="3C33EA56" w14:textId="31C6A7AD" w:rsidR="00671AF2" w:rsidRPr="00091DAF" w:rsidRDefault="00671AF2" w:rsidP="00621D0F">
            <w:pPr>
              <w:pStyle w:val="a4"/>
              <w:numPr>
                <w:ilvl w:val="0"/>
                <w:numId w:val="58"/>
              </w:numPr>
              <w:snapToGrid w:val="0"/>
              <w:ind w:leftChars="0" w:left="960"/>
              <w:jc w:val="both"/>
              <w:rPr>
                <w:rFonts w:ascii="Times New Roman" w:eastAsia="標楷體" w:hAnsi="Times New Roman"/>
                <w:bCs/>
                <w:smallCaps/>
                <w:szCs w:val="24"/>
              </w:rPr>
            </w:pPr>
            <w:r w:rsidRPr="00091DAF">
              <w:rPr>
                <w:rFonts w:ascii="Times New Roman" w:eastAsia="標楷體" w:hAnsi="Times New Roman"/>
                <w:szCs w:val="24"/>
              </w:rPr>
              <w:t>與在地產業結合，鏈結學生實務專題及實習。</w:t>
            </w:r>
            <w:r w:rsidR="004C718B" w:rsidRPr="00091DAF">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促進地區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社區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發展（開設在地相關課程）</w:t>
            </w:r>
          </w:p>
          <w:p w14:paraId="2EB1C36E" w14:textId="21BA734E" w:rsidR="00C90EA6" w:rsidRPr="00091DAF" w:rsidRDefault="00671AF2" w:rsidP="00621D0F">
            <w:pPr>
              <w:pStyle w:val="a4"/>
              <w:numPr>
                <w:ilvl w:val="0"/>
                <w:numId w:val="58"/>
              </w:numPr>
              <w:snapToGrid w:val="0"/>
              <w:ind w:leftChars="0" w:left="960"/>
              <w:jc w:val="both"/>
              <w:rPr>
                <w:rFonts w:ascii="Times New Roman" w:eastAsia="標楷體" w:hAnsi="Times New Roman"/>
                <w:bCs/>
                <w:smallCaps/>
                <w:szCs w:val="24"/>
              </w:rPr>
            </w:pPr>
            <w:r w:rsidRPr="00091DAF">
              <w:rPr>
                <w:rFonts w:ascii="Times New Roman" w:eastAsia="標楷體" w:hAnsi="Times New Roman"/>
                <w:szCs w:val="24"/>
              </w:rPr>
              <w:t>將大學課程在地化。</w:t>
            </w:r>
            <w:r w:rsidR="004C718B" w:rsidRPr="00091DAF">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促進地區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社區</w:t>
            </w:r>
            <w:r w:rsidR="008A3FB3">
              <w:rPr>
                <w:rFonts w:ascii="Times New Roman" w:eastAsia="標楷體" w:hAnsi="Times New Roman"/>
                <w:color w:val="C00000"/>
                <w:szCs w:val="24"/>
                <w:shd w:val="pct15" w:color="auto" w:fill="FFFFFF"/>
              </w:rPr>
              <w:t>）</w:t>
            </w:r>
            <w:r w:rsidR="004C718B" w:rsidRPr="00091DAF">
              <w:rPr>
                <w:rFonts w:ascii="Times New Roman" w:eastAsia="標楷體" w:hAnsi="Times New Roman"/>
                <w:color w:val="C00000"/>
                <w:szCs w:val="24"/>
                <w:shd w:val="pct15" w:color="auto" w:fill="FFFFFF"/>
              </w:rPr>
              <w:t>發展（開設在地相關課程）</w:t>
            </w:r>
            <w:r w:rsidR="00ED1CE5">
              <w:rPr>
                <w:rFonts w:ascii="Times New Roman" w:eastAsia="標楷體" w:hAnsi="Times New Roman"/>
                <w:szCs w:val="24"/>
              </w:rPr>
              <w:t>(p.</w:t>
            </w:r>
            <w:r w:rsidRPr="00091DAF">
              <w:rPr>
                <w:rFonts w:ascii="Times New Roman" w:eastAsia="標楷體" w:hAnsi="Times New Roman"/>
                <w:szCs w:val="24"/>
              </w:rPr>
              <w:t>78-79</w:t>
            </w:r>
            <w:r w:rsidR="00B12D14">
              <w:rPr>
                <w:rFonts w:ascii="Times New Roman" w:eastAsia="標楷體" w:hAnsi="Times New Roman" w:hint="eastAsia"/>
                <w:szCs w:val="24"/>
              </w:rPr>
              <w:t>)</w:t>
            </w:r>
          </w:p>
        </w:tc>
      </w:tr>
      <w:tr w:rsidR="00E120BC" w:rsidRPr="00091DAF" w14:paraId="6429C8B6" w14:textId="77777777" w:rsidTr="00F57AF0">
        <w:trPr>
          <w:trHeight w:val="605"/>
        </w:trPr>
        <w:tc>
          <w:tcPr>
            <w:tcW w:w="289" w:type="pct"/>
            <w:vMerge w:val="restart"/>
            <w:vAlign w:val="center"/>
          </w:tcPr>
          <w:p w14:paraId="2F151306" w14:textId="2DE5CD0C" w:rsidR="00E120BC" w:rsidRPr="00091DAF" w:rsidRDefault="00C11587" w:rsidP="00C90EA6">
            <w:pPr>
              <w:jc w:val="center"/>
              <w:rPr>
                <w:rFonts w:ascii="Times New Roman" w:eastAsia="標楷體" w:hAnsi="Times New Roman" w:cs="Times New Roman"/>
                <w:b/>
                <w:szCs w:val="24"/>
              </w:rPr>
            </w:pPr>
            <w:r>
              <w:rPr>
                <w:rFonts w:ascii="Times New Roman" w:eastAsia="標楷體" w:hAnsi="Times New Roman" w:cs="Times New Roman"/>
                <w:b/>
                <w:szCs w:val="24"/>
              </w:rPr>
              <w:t>大學治理與公共性</w:t>
            </w:r>
          </w:p>
        </w:tc>
        <w:tc>
          <w:tcPr>
            <w:tcW w:w="801" w:type="pct"/>
          </w:tcPr>
          <w:p w14:paraId="56878AD8" w14:textId="77777777" w:rsidR="00E120BC" w:rsidRPr="00091DAF" w:rsidRDefault="00E120BC" w:rsidP="00C90EA6">
            <w:pPr>
              <w:rPr>
                <w:rFonts w:ascii="Times New Roman" w:eastAsia="標楷體" w:hAnsi="Times New Roman" w:cs="Times New Roman"/>
                <w:b/>
                <w:kern w:val="0"/>
                <w:szCs w:val="24"/>
              </w:rPr>
            </w:pPr>
            <w:r w:rsidRPr="00091DAF">
              <w:rPr>
                <w:rFonts w:ascii="Times New Roman" w:eastAsia="標楷體" w:hAnsi="Times New Roman" w:cs="Times New Roman"/>
                <w:b/>
                <w:szCs w:val="24"/>
              </w:rPr>
              <w:t>優化教學資源及整合教學資訊系統平台，提升教學效能</w:t>
            </w:r>
          </w:p>
        </w:tc>
        <w:tc>
          <w:tcPr>
            <w:tcW w:w="3910" w:type="pct"/>
          </w:tcPr>
          <w:p w14:paraId="28E66D1E"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強化校務研究功能，提升學生學習成效</w:t>
            </w:r>
          </w:p>
          <w:p w14:paraId="2AF4D9E9" w14:textId="41A18056" w:rsidR="00E120BC" w:rsidRPr="00091DAF" w:rsidRDefault="00E120BC" w:rsidP="00621D0F">
            <w:pPr>
              <w:pStyle w:val="a4"/>
              <w:numPr>
                <w:ilvl w:val="0"/>
                <w:numId w:val="22"/>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成立</w:t>
            </w:r>
            <w:r w:rsidRPr="00091DAF">
              <w:rPr>
                <w:rFonts w:ascii="Times New Roman" w:eastAsia="標楷體" w:hAnsi="Times New Roman"/>
                <w:bCs/>
                <w:smallCaps/>
              </w:rPr>
              <w:t>校務</w:t>
            </w:r>
            <w:r w:rsidRPr="00091DAF">
              <w:rPr>
                <w:rStyle w:val="ad"/>
                <w:rFonts w:ascii="Times New Roman" w:eastAsia="標楷體" w:hAnsi="Times New Roman"/>
                <w:b w:val="0"/>
                <w:szCs w:val="24"/>
              </w:rPr>
              <w:t>研究推動委員會，提供校務研究之諮詢、決策與指導</w:t>
            </w:r>
            <w:r w:rsidRPr="00091DAF">
              <w:rPr>
                <w:rFonts w:ascii="Times New Roman" w:eastAsia="標楷體" w:hAnsi="Times New Roman"/>
                <w:noProof/>
                <w:szCs w:val="24"/>
              </w:rPr>
              <w:t>。</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推動校務研究</w:t>
            </w:r>
            <w:r w:rsidR="00505480" w:rsidRPr="00091DAF">
              <w:rPr>
                <w:rFonts w:ascii="Times New Roman" w:eastAsia="標楷體" w:hAnsi="Times New Roman"/>
                <w:color w:val="C00000"/>
                <w:szCs w:val="24"/>
                <w:shd w:val="pct15" w:color="auto" w:fill="FFFFFF"/>
              </w:rPr>
              <w:t xml:space="preserve"> </w:t>
            </w:r>
            <w:r w:rsidR="008A3FB3">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IR</w:t>
            </w:r>
            <w:r w:rsidR="008A3FB3">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（建置校務資料系統）</w:t>
            </w:r>
          </w:p>
          <w:p w14:paraId="0E589A76" w14:textId="06EDB584" w:rsidR="00E120BC" w:rsidRPr="00091DAF" w:rsidRDefault="00E120BC" w:rsidP="00621D0F">
            <w:pPr>
              <w:pStyle w:val="a4"/>
              <w:numPr>
                <w:ilvl w:val="0"/>
                <w:numId w:val="22"/>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延攬博後研究人員提供更精準之數據分析</w:t>
            </w:r>
            <w:r w:rsidRPr="00091DAF">
              <w:rPr>
                <w:rFonts w:ascii="Times New Roman" w:eastAsia="標楷體" w:hAnsi="Times New Roman"/>
                <w:noProof/>
                <w:szCs w:val="24"/>
              </w:rPr>
              <w:t>。</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推動校務研究</w:t>
            </w:r>
            <w:r w:rsidR="00505480" w:rsidRPr="00091DAF">
              <w:rPr>
                <w:rFonts w:ascii="Times New Roman" w:eastAsia="標楷體" w:hAnsi="Times New Roman"/>
                <w:color w:val="C00000"/>
                <w:szCs w:val="24"/>
                <w:shd w:val="pct15" w:color="auto" w:fill="FFFFFF"/>
              </w:rPr>
              <w:t xml:space="preserve"> </w:t>
            </w:r>
            <w:r w:rsidR="008A3FB3">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IR</w:t>
            </w:r>
            <w:r w:rsidR="008A3FB3">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（發展校務研究）</w:t>
            </w:r>
          </w:p>
          <w:p w14:paraId="782A5A09" w14:textId="40313380" w:rsidR="00E120BC" w:rsidRPr="00091DAF" w:rsidRDefault="00E120BC" w:rsidP="00621D0F">
            <w:pPr>
              <w:pStyle w:val="a4"/>
              <w:numPr>
                <w:ilvl w:val="0"/>
                <w:numId w:val="22"/>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研討並整合行政與學術單位校務研究議題，辦理校務研究讀書會、研討會或講習會。</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推動校務研究</w:t>
            </w:r>
            <w:r w:rsidR="00505480" w:rsidRPr="00091DAF">
              <w:rPr>
                <w:rFonts w:ascii="Times New Roman" w:eastAsia="標楷體" w:hAnsi="Times New Roman"/>
                <w:color w:val="C00000"/>
                <w:szCs w:val="24"/>
                <w:shd w:val="pct15" w:color="auto" w:fill="FFFFFF"/>
              </w:rPr>
              <w:t xml:space="preserve"> </w:t>
            </w:r>
            <w:r w:rsidR="008A3FB3">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IR</w:t>
            </w:r>
            <w:r w:rsidR="008A3FB3">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（建置校務資料系統）</w:t>
            </w:r>
          </w:p>
          <w:p w14:paraId="0BCCFBD1"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整合校務專業管理資訊系統平台</w:t>
            </w:r>
          </w:p>
          <w:p w14:paraId="51E52DCF" w14:textId="713969A0" w:rsidR="00E120BC" w:rsidRPr="00091DAF" w:rsidRDefault="00E120BC" w:rsidP="00621D0F">
            <w:pPr>
              <w:pStyle w:val="a4"/>
              <w:numPr>
                <w:ilvl w:val="0"/>
                <w:numId w:val="23"/>
              </w:numPr>
              <w:snapToGrid w:val="0"/>
              <w:ind w:leftChars="0" w:left="960"/>
              <w:jc w:val="both"/>
              <w:rPr>
                <w:rStyle w:val="ad"/>
                <w:rFonts w:ascii="Times New Roman" w:eastAsia="標楷體" w:hAnsi="Times New Roman"/>
                <w:b w:val="0"/>
                <w:szCs w:val="24"/>
              </w:rPr>
            </w:pPr>
            <w:r w:rsidRPr="00091DAF">
              <w:rPr>
                <w:rStyle w:val="ad"/>
                <w:rFonts w:ascii="Times New Roman" w:eastAsia="標楷體" w:hAnsi="Times New Roman"/>
                <w:b w:val="0"/>
                <w:szCs w:val="24"/>
              </w:rPr>
              <w:t>建置「校務研究資料倉儲</w:t>
            </w:r>
            <w:r w:rsidR="008A3FB3">
              <w:rPr>
                <w:rStyle w:val="ad"/>
                <w:rFonts w:ascii="Times New Roman" w:eastAsia="標楷體" w:hAnsi="Times New Roman"/>
                <w:b w:val="0"/>
                <w:szCs w:val="24"/>
              </w:rPr>
              <w:t>（</w:t>
            </w:r>
            <w:r w:rsidRPr="00091DAF">
              <w:rPr>
                <w:rStyle w:val="ad"/>
                <w:rFonts w:ascii="Times New Roman" w:eastAsia="標楷體" w:hAnsi="Times New Roman"/>
                <w:b w:val="0"/>
                <w:szCs w:val="24"/>
              </w:rPr>
              <w:t>D</w:t>
            </w:r>
            <w:r w:rsidRPr="00091DAF">
              <w:rPr>
                <w:rFonts w:ascii="Times New Roman" w:eastAsia="標楷體" w:hAnsi="Times New Roman"/>
                <w:noProof/>
                <w:szCs w:val="24"/>
              </w:rPr>
              <w:t>ata</w:t>
            </w:r>
            <w:r w:rsidRPr="00091DAF">
              <w:rPr>
                <w:rStyle w:val="ad"/>
                <w:rFonts w:ascii="Times New Roman" w:eastAsia="標楷體" w:hAnsi="Times New Roman"/>
                <w:b w:val="0"/>
                <w:szCs w:val="24"/>
              </w:rPr>
              <w:t xml:space="preserve"> W</w:t>
            </w:r>
            <w:r w:rsidRPr="00091DAF">
              <w:rPr>
                <w:rFonts w:ascii="Times New Roman" w:eastAsia="標楷體" w:hAnsi="Times New Roman"/>
                <w:noProof/>
                <w:szCs w:val="24"/>
              </w:rPr>
              <w:t>arehouse</w:t>
            </w:r>
            <w:r w:rsidR="008A3FB3">
              <w:rPr>
                <w:rStyle w:val="ad"/>
                <w:rFonts w:ascii="Times New Roman" w:eastAsia="標楷體" w:hAnsi="Times New Roman"/>
                <w:b w:val="0"/>
                <w:szCs w:val="24"/>
              </w:rPr>
              <w:t>）</w:t>
            </w:r>
            <w:r w:rsidRPr="00091DAF">
              <w:rPr>
                <w:rStyle w:val="ad"/>
                <w:rFonts w:ascii="Times New Roman" w:eastAsia="標楷體" w:hAnsi="Times New Roman"/>
                <w:b w:val="0"/>
                <w:szCs w:val="24"/>
              </w:rPr>
              <w:t>」</w:t>
            </w:r>
            <w:r w:rsidRPr="00091DAF">
              <w:rPr>
                <w:rFonts w:ascii="Times New Roman" w:eastAsia="標楷體" w:hAnsi="Times New Roman"/>
                <w:noProof/>
                <w:szCs w:val="24"/>
              </w:rPr>
              <w:t>。</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推動校務研究</w:t>
            </w:r>
            <w:r w:rsidR="00505480" w:rsidRPr="00091DAF">
              <w:rPr>
                <w:rFonts w:ascii="Times New Roman" w:eastAsia="標楷體" w:hAnsi="Times New Roman"/>
                <w:color w:val="C00000"/>
                <w:szCs w:val="24"/>
                <w:shd w:val="pct15" w:color="auto" w:fill="FFFFFF"/>
              </w:rPr>
              <w:t xml:space="preserve"> </w:t>
            </w:r>
            <w:r w:rsidR="008A3FB3">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IR</w:t>
            </w:r>
            <w:r w:rsidR="008A3FB3">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（建置校務資料系統）</w:t>
            </w:r>
          </w:p>
          <w:p w14:paraId="601B3078" w14:textId="4B904986" w:rsidR="00E120BC" w:rsidRPr="00091DAF" w:rsidRDefault="00E120BC" w:rsidP="00621D0F">
            <w:pPr>
              <w:pStyle w:val="a4"/>
              <w:numPr>
                <w:ilvl w:val="0"/>
                <w:numId w:val="23"/>
              </w:numPr>
              <w:snapToGrid w:val="0"/>
              <w:ind w:leftChars="0" w:left="960"/>
              <w:jc w:val="both"/>
              <w:rPr>
                <w:rFonts w:ascii="Times New Roman" w:eastAsia="標楷體" w:hAnsi="Times New Roman"/>
                <w:bCs/>
                <w:smallCaps/>
                <w:spacing w:val="5"/>
                <w:szCs w:val="24"/>
              </w:rPr>
            </w:pPr>
            <w:r w:rsidRPr="00091DAF">
              <w:rPr>
                <w:rStyle w:val="ad"/>
                <w:rFonts w:ascii="Times New Roman" w:eastAsia="標楷體" w:hAnsi="Times New Roman"/>
                <w:b w:val="0"/>
                <w:szCs w:val="24"/>
              </w:rPr>
              <w:t>建置並整合學生雲端學習成效檢測、分析與輔導追蹤多功能系統</w:t>
            </w:r>
            <w:r w:rsidRPr="00091DAF">
              <w:rPr>
                <w:rFonts w:ascii="Times New Roman" w:eastAsia="標楷體" w:hAnsi="Times New Roman"/>
                <w:noProof/>
                <w:szCs w:val="24"/>
              </w:rPr>
              <w:t>。</w:t>
            </w:r>
            <w:r w:rsidR="00C8193F" w:rsidRPr="00091DAF">
              <w:rPr>
                <w:rFonts w:ascii="Times New Roman" w:eastAsia="標楷體" w:hAnsi="Times New Roman"/>
                <w:szCs w:val="24"/>
                <w:shd w:val="pct15" w:color="auto" w:fill="FFFFFF"/>
              </w:rPr>
              <w:t>@</w:t>
            </w:r>
            <w:r w:rsidR="00505480"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強化教學品質（建立教學改善回饋系統）</w:t>
            </w:r>
          </w:p>
          <w:p w14:paraId="0E1F565F"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優化教學設備及空間</w:t>
            </w:r>
          </w:p>
          <w:p w14:paraId="634127C4" w14:textId="79617683" w:rsidR="00E120BC" w:rsidRPr="00091DAF" w:rsidRDefault="00E120BC" w:rsidP="00621D0F">
            <w:pPr>
              <w:pStyle w:val="a4"/>
              <w:numPr>
                <w:ilvl w:val="0"/>
                <w:numId w:val="24"/>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改善教室教學環境，營造良好教學環境與氣氛，提供學生更佳之學習環境。</w:t>
            </w:r>
            <w:r w:rsidR="00C8193F" w:rsidRPr="00091DAF">
              <w:rPr>
                <w:rFonts w:ascii="Times New Roman" w:eastAsia="標楷體" w:hAnsi="Times New Roman"/>
                <w:szCs w:val="24"/>
                <w:shd w:val="pct15" w:color="auto" w:fill="FFFFFF"/>
              </w:rPr>
              <w:t>@</w:t>
            </w:r>
            <w:r w:rsidR="00505480"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其他（充實與改善硬體設備）</w:t>
            </w:r>
          </w:p>
          <w:p w14:paraId="559F7F51" w14:textId="2B0C81D1" w:rsidR="00505480" w:rsidRPr="00091DAF" w:rsidRDefault="00E120BC" w:rsidP="00621D0F">
            <w:pPr>
              <w:pStyle w:val="a4"/>
              <w:numPr>
                <w:ilvl w:val="0"/>
                <w:numId w:val="24"/>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強化教室</w:t>
            </w:r>
            <w:r w:rsidRPr="00091DAF">
              <w:rPr>
                <w:rFonts w:ascii="Times New Roman" w:eastAsia="標楷體" w:hAnsi="Times New Roman"/>
                <w:szCs w:val="24"/>
              </w:rPr>
              <w:t>e</w:t>
            </w:r>
            <w:r w:rsidRPr="00091DAF">
              <w:rPr>
                <w:rFonts w:ascii="Times New Roman" w:eastAsia="標楷體" w:hAnsi="Times New Roman"/>
                <w:szCs w:val="24"/>
              </w:rPr>
              <w:t>化教學設備</w:t>
            </w:r>
            <w:r w:rsidR="00C8193F" w:rsidRPr="00091DAF">
              <w:rPr>
                <w:rFonts w:ascii="Times New Roman" w:eastAsia="標楷體" w:hAnsi="Times New Roman"/>
                <w:szCs w:val="24"/>
                <w:shd w:val="pct15" w:color="auto" w:fill="FFFFFF"/>
              </w:rPr>
              <w:t>@</w:t>
            </w:r>
            <w:r w:rsidR="00505480"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其他（充實與改善硬體設備）</w:t>
            </w:r>
          </w:p>
          <w:p w14:paraId="62E41C97" w14:textId="26C36686" w:rsidR="00E120BC" w:rsidRPr="00091DAF" w:rsidRDefault="00E120BC" w:rsidP="00621D0F">
            <w:pPr>
              <w:pStyle w:val="a4"/>
              <w:numPr>
                <w:ilvl w:val="0"/>
                <w:numId w:val="24"/>
              </w:numPr>
              <w:snapToGrid w:val="0"/>
              <w:ind w:leftChars="0" w:left="960"/>
              <w:jc w:val="both"/>
              <w:rPr>
                <w:rFonts w:ascii="Times New Roman" w:eastAsia="標楷體" w:hAnsi="Times New Roman"/>
                <w:szCs w:val="24"/>
              </w:rPr>
            </w:pPr>
            <w:r w:rsidRPr="00091DAF">
              <w:rPr>
                <w:rFonts w:ascii="Times New Roman" w:eastAsia="標楷體" w:hAnsi="Times New Roman"/>
                <w:szCs w:val="24"/>
              </w:rPr>
              <w:t>並籌備</w:t>
            </w:r>
            <w:r w:rsidRPr="00091DAF">
              <w:rPr>
                <w:rFonts w:ascii="Times New Roman" w:eastAsia="標楷體" w:hAnsi="Times New Roman"/>
                <w:szCs w:val="24"/>
              </w:rPr>
              <w:t xml:space="preserve"> </w:t>
            </w:r>
            <w:r w:rsidRPr="00091DAF">
              <w:rPr>
                <w:rFonts w:ascii="Times New Roman" w:eastAsia="標楷體" w:hAnsi="Times New Roman"/>
                <w:szCs w:val="24"/>
              </w:rPr>
              <w:t>整合數位化設備與器材。</w:t>
            </w:r>
            <w:r w:rsidR="00C8193F" w:rsidRPr="00091DAF">
              <w:rPr>
                <w:rFonts w:ascii="Times New Roman" w:eastAsia="標楷體" w:hAnsi="Times New Roman"/>
                <w:szCs w:val="24"/>
                <w:shd w:val="pct15" w:color="auto" w:fill="FFFFFF"/>
              </w:rPr>
              <w:t>@</w:t>
            </w:r>
            <w:r w:rsidR="00505480" w:rsidRPr="00091DAF">
              <w:rPr>
                <w:rFonts w:ascii="Times New Roman" w:eastAsia="標楷體" w:hAnsi="Times New Roman"/>
                <w:szCs w:val="24"/>
                <w:shd w:val="pct15" w:color="auto" w:fill="FFFFFF"/>
              </w:rPr>
              <w:t>編按：教學構面</w:t>
            </w:r>
            <w:r w:rsidR="003A3506">
              <w:rPr>
                <w:rFonts w:ascii="Times New Roman" w:eastAsia="標楷體" w:hAnsi="Times New Roman" w:hint="eastAsia"/>
                <w:szCs w:val="24"/>
                <w:shd w:val="pct15" w:color="auto" w:fill="FFFFFF"/>
              </w:rPr>
              <w:t>。</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其他（充實與改善硬體設備）</w:t>
            </w:r>
            <w:r w:rsidR="00ED1CE5">
              <w:rPr>
                <w:rFonts w:ascii="Times New Roman" w:eastAsia="標楷體" w:hAnsi="Times New Roman"/>
                <w:szCs w:val="24"/>
              </w:rPr>
              <w:t>(p.</w:t>
            </w:r>
            <w:r w:rsidRPr="00091DAF">
              <w:rPr>
                <w:rFonts w:ascii="Times New Roman" w:eastAsia="標楷體" w:hAnsi="Times New Roman"/>
                <w:szCs w:val="24"/>
              </w:rPr>
              <w:t>37-38</w:t>
            </w:r>
            <w:r w:rsidR="00B12D14">
              <w:rPr>
                <w:rFonts w:ascii="Times New Roman" w:eastAsia="標楷體" w:hAnsi="Times New Roman" w:hint="eastAsia"/>
                <w:szCs w:val="24"/>
              </w:rPr>
              <w:t>)</w:t>
            </w:r>
          </w:p>
        </w:tc>
      </w:tr>
      <w:tr w:rsidR="00E120BC" w:rsidRPr="00091DAF" w14:paraId="5165A675" w14:textId="77777777" w:rsidTr="00F57AF0">
        <w:trPr>
          <w:trHeight w:val="512"/>
        </w:trPr>
        <w:tc>
          <w:tcPr>
            <w:tcW w:w="289" w:type="pct"/>
            <w:vMerge/>
            <w:vAlign w:val="center"/>
          </w:tcPr>
          <w:p w14:paraId="3205D1A0" w14:textId="77777777" w:rsidR="00E120BC" w:rsidRPr="00091DAF" w:rsidRDefault="00E120BC" w:rsidP="00C90EA6">
            <w:pPr>
              <w:jc w:val="center"/>
              <w:rPr>
                <w:rFonts w:ascii="Times New Roman" w:eastAsia="標楷體" w:hAnsi="Times New Roman" w:cs="Times New Roman"/>
                <w:b/>
                <w:szCs w:val="24"/>
              </w:rPr>
            </w:pPr>
          </w:p>
        </w:tc>
        <w:tc>
          <w:tcPr>
            <w:tcW w:w="801" w:type="pct"/>
          </w:tcPr>
          <w:p w14:paraId="2447A2FF" w14:textId="77777777" w:rsidR="00E120BC" w:rsidRPr="00091DAF" w:rsidRDefault="00E120BC" w:rsidP="00C90EA6">
            <w:pPr>
              <w:rPr>
                <w:rFonts w:ascii="Times New Roman" w:eastAsia="標楷體" w:hAnsi="Times New Roman" w:cs="Times New Roman"/>
                <w:b/>
                <w:kern w:val="0"/>
                <w:szCs w:val="24"/>
              </w:rPr>
            </w:pPr>
            <w:r w:rsidRPr="00091DAF">
              <w:rPr>
                <w:rFonts w:ascii="Times New Roman" w:eastAsia="標楷體" w:hAnsi="Times New Roman" w:cs="Times New Roman"/>
                <w:b/>
                <w:szCs w:val="24"/>
              </w:rPr>
              <w:t>完善協助弱勢生安心就學機制</w:t>
            </w:r>
          </w:p>
        </w:tc>
        <w:tc>
          <w:tcPr>
            <w:tcW w:w="3910" w:type="pct"/>
          </w:tcPr>
          <w:p w14:paraId="6B44C921"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建立協助弱勢生募款機制</w:t>
            </w:r>
          </w:p>
          <w:p w14:paraId="48E4F58B" w14:textId="77777777" w:rsidR="00E120BC" w:rsidRPr="00091DAF" w:rsidRDefault="00E120BC" w:rsidP="00621D0F">
            <w:pPr>
              <w:pStyle w:val="a4"/>
              <w:numPr>
                <w:ilvl w:val="0"/>
                <w:numId w:val="47"/>
              </w:numPr>
              <w:snapToGrid w:val="0"/>
              <w:ind w:leftChars="0"/>
              <w:jc w:val="both"/>
              <w:rPr>
                <w:rFonts w:ascii="Times New Roman" w:eastAsia="標楷體" w:hAnsi="Times New Roman"/>
                <w:szCs w:val="24"/>
              </w:rPr>
            </w:pPr>
            <w:bookmarkStart w:id="12" w:name="OLE_LINK55"/>
            <w:bookmarkStart w:id="13" w:name="OLE_LINK56"/>
            <w:r w:rsidRPr="00091DAF">
              <w:rPr>
                <w:rFonts w:ascii="Times New Roman" w:eastAsia="標楷體" w:hAnsi="Times New Roman"/>
                <w:szCs w:val="24"/>
              </w:rPr>
              <w:t>成立弱勢生安心就學勸募基金</w:t>
            </w:r>
            <w:bookmarkEnd w:id="12"/>
            <w:bookmarkEnd w:id="13"/>
            <w:r w:rsidRPr="00091DAF">
              <w:rPr>
                <w:rFonts w:ascii="Times New Roman" w:eastAsia="標楷體" w:hAnsi="Times New Roman"/>
                <w:szCs w:val="24"/>
              </w:rPr>
              <w:t>。</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弱勢學生支持系統（建立外部募款基金）</w:t>
            </w:r>
          </w:p>
          <w:p w14:paraId="12ACA765" w14:textId="77777777" w:rsidR="00E120BC" w:rsidRPr="00091DAF" w:rsidRDefault="00E120BC" w:rsidP="00621D0F">
            <w:pPr>
              <w:pStyle w:val="a4"/>
              <w:numPr>
                <w:ilvl w:val="0"/>
                <w:numId w:val="47"/>
              </w:numPr>
              <w:snapToGrid w:val="0"/>
              <w:ind w:leftChars="0"/>
              <w:jc w:val="both"/>
              <w:rPr>
                <w:rFonts w:ascii="Times New Roman" w:eastAsia="標楷體" w:hAnsi="Times New Roman"/>
                <w:szCs w:val="24"/>
              </w:rPr>
            </w:pPr>
            <w:r w:rsidRPr="00091DAF">
              <w:rPr>
                <w:rFonts w:ascii="Times New Roman" w:eastAsia="標楷體" w:hAnsi="Times New Roman"/>
                <w:szCs w:val="24"/>
              </w:rPr>
              <w:t>訂定弱勢生安心就學勸募基金使用方式</w:t>
            </w:r>
            <w:r w:rsidR="00505480" w:rsidRPr="00091DAF">
              <w:rPr>
                <w:rFonts w:ascii="Times New Roman" w:eastAsia="標楷體" w:hAnsi="Times New Roman"/>
                <w:color w:val="C00000"/>
                <w:szCs w:val="24"/>
                <w:shd w:val="pct15" w:color="auto" w:fill="FFFFFF"/>
              </w:rPr>
              <w:t>#</w:t>
            </w:r>
            <w:r w:rsidR="00505480" w:rsidRPr="00091DAF">
              <w:rPr>
                <w:rFonts w:ascii="Times New Roman" w:eastAsia="標楷體" w:hAnsi="Times New Roman"/>
                <w:color w:val="C00000"/>
                <w:szCs w:val="24"/>
                <w:shd w:val="pct15" w:color="auto" w:fill="FFFFFF"/>
              </w:rPr>
              <w:t>弱勢學生支持系統（建立外部募款基金）</w:t>
            </w:r>
          </w:p>
          <w:p w14:paraId="049E95A0" w14:textId="77777777" w:rsidR="00E120BC" w:rsidRPr="00091DAF" w:rsidRDefault="00E120BC"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建立弱勢生學習輔導機制</w:t>
            </w:r>
          </w:p>
          <w:p w14:paraId="52DEDCFC" w14:textId="77777777" w:rsidR="00E120BC" w:rsidRPr="00091DAF" w:rsidRDefault="00E120BC" w:rsidP="00621D0F">
            <w:pPr>
              <w:pStyle w:val="a4"/>
              <w:numPr>
                <w:ilvl w:val="0"/>
                <w:numId w:val="48"/>
              </w:numPr>
              <w:snapToGrid w:val="0"/>
              <w:ind w:leftChars="0"/>
              <w:jc w:val="both"/>
              <w:rPr>
                <w:rFonts w:ascii="Times New Roman" w:eastAsia="標楷體" w:hAnsi="Times New Roman"/>
                <w:szCs w:val="24"/>
              </w:rPr>
            </w:pPr>
            <w:r w:rsidRPr="00091DAF">
              <w:rPr>
                <w:rFonts w:ascii="Times New Roman" w:eastAsia="標楷體" w:hAnsi="Times New Roman"/>
                <w:szCs w:val="24"/>
              </w:rPr>
              <w:t>協助弱勢生課業輔導</w:t>
            </w:r>
          </w:p>
          <w:p w14:paraId="4AD0A2C9" w14:textId="31F18265" w:rsidR="00E120BC" w:rsidRPr="00091DAF" w:rsidRDefault="00E120BC" w:rsidP="00784B2A">
            <w:pPr>
              <w:pStyle w:val="a4"/>
              <w:numPr>
                <w:ilvl w:val="2"/>
                <w:numId w:val="60"/>
              </w:numPr>
              <w:snapToGrid w:val="0"/>
              <w:ind w:leftChars="0" w:left="964" w:hanging="482"/>
              <w:jc w:val="both"/>
              <w:rPr>
                <w:rFonts w:ascii="Times New Roman" w:eastAsia="標楷體" w:hAnsi="Times New Roman"/>
                <w:szCs w:val="24"/>
              </w:rPr>
            </w:pPr>
            <w:r w:rsidRPr="00091DAF">
              <w:rPr>
                <w:rFonts w:ascii="Times New Roman" w:eastAsia="標楷體" w:hAnsi="Times New Roman"/>
                <w:szCs w:val="24"/>
              </w:rPr>
              <w:t>建立以學代工學習輔導機制</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弱勢學生支持系統（建立</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強化弱勢生支持系統）</w:t>
            </w:r>
          </w:p>
          <w:p w14:paraId="4101E0CC" w14:textId="168D319C" w:rsidR="00E120BC" w:rsidRPr="00091DAF" w:rsidRDefault="00E120BC" w:rsidP="00784B2A">
            <w:pPr>
              <w:pStyle w:val="a4"/>
              <w:numPr>
                <w:ilvl w:val="2"/>
                <w:numId w:val="60"/>
              </w:numPr>
              <w:snapToGrid w:val="0"/>
              <w:ind w:leftChars="0" w:left="964" w:hanging="482"/>
              <w:jc w:val="both"/>
              <w:rPr>
                <w:rFonts w:ascii="Times New Roman" w:eastAsia="標楷體" w:hAnsi="Times New Roman"/>
                <w:szCs w:val="24"/>
              </w:rPr>
            </w:pPr>
            <w:r w:rsidRPr="00091DAF">
              <w:rPr>
                <w:rFonts w:ascii="Times New Roman" w:eastAsia="標楷體" w:hAnsi="Times New Roman"/>
                <w:szCs w:val="24"/>
              </w:rPr>
              <w:t>推動身心障礙學生特別班輔導</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弱勢學生支持系統（建立</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強化弱勢生支持系統）</w:t>
            </w:r>
          </w:p>
          <w:p w14:paraId="0019BB8B" w14:textId="0DBAF5A5" w:rsidR="00E120BC" w:rsidRPr="00091DAF" w:rsidRDefault="00E120BC" w:rsidP="00784B2A">
            <w:pPr>
              <w:pStyle w:val="a4"/>
              <w:numPr>
                <w:ilvl w:val="2"/>
                <w:numId w:val="60"/>
              </w:numPr>
              <w:snapToGrid w:val="0"/>
              <w:ind w:leftChars="0" w:left="964" w:hanging="482"/>
              <w:jc w:val="both"/>
              <w:rPr>
                <w:rFonts w:ascii="Times New Roman" w:eastAsia="標楷體" w:hAnsi="Times New Roman"/>
                <w:szCs w:val="24"/>
              </w:rPr>
            </w:pPr>
            <w:r w:rsidRPr="00091DAF">
              <w:rPr>
                <w:rFonts w:ascii="Times New Roman" w:eastAsia="標楷體" w:hAnsi="Times New Roman"/>
                <w:szCs w:val="24"/>
              </w:rPr>
              <w:t>推動「三力學習講堂」</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弱勢學生支持系統（建立</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強化弱勢生支持系統）</w:t>
            </w:r>
          </w:p>
          <w:p w14:paraId="763C7745" w14:textId="4DF6B647" w:rsidR="00E120BC" w:rsidRPr="00091DAF" w:rsidRDefault="00E120BC" w:rsidP="00784B2A">
            <w:pPr>
              <w:pStyle w:val="a4"/>
              <w:numPr>
                <w:ilvl w:val="2"/>
                <w:numId w:val="60"/>
              </w:numPr>
              <w:snapToGrid w:val="0"/>
              <w:ind w:leftChars="0" w:left="964" w:hanging="482"/>
              <w:jc w:val="both"/>
              <w:rPr>
                <w:rFonts w:ascii="Times New Roman" w:eastAsia="標楷體" w:hAnsi="Times New Roman"/>
                <w:szCs w:val="24"/>
              </w:rPr>
            </w:pPr>
            <w:r w:rsidRPr="00091DAF">
              <w:rPr>
                <w:rFonts w:ascii="Times New Roman" w:eastAsia="標楷體" w:hAnsi="Times New Roman"/>
                <w:szCs w:val="24"/>
              </w:rPr>
              <w:t>強化身障生職涯轉銜輔導</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弱勢學生支持系統（建立</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強化弱勢生支持系統）</w:t>
            </w:r>
          </w:p>
          <w:p w14:paraId="08B87F9E" w14:textId="77777777" w:rsidR="00E120BC" w:rsidRPr="00091DAF" w:rsidRDefault="00E120BC" w:rsidP="00621D0F">
            <w:pPr>
              <w:pStyle w:val="a4"/>
              <w:numPr>
                <w:ilvl w:val="0"/>
                <w:numId w:val="48"/>
              </w:numPr>
              <w:snapToGrid w:val="0"/>
              <w:ind w:leftChars="0"/>
              <w:jc w:val="both"/>
              <w:rPr>
                <w:rFonts w:ascii="Times New Roman" w:eastAsia="標楷體" w:hAnsi="Times New Roman"/>
                <w:szCs w:val="24"/>
              </w:rPr>
            </w:pPr>
            <w:r w:rsidRPr="00091DAF">
              <w:rPr>
                <w:rFonts w:ascii="Times New Roman" w:eastAsia="標楷體" w:hAnsi="Times New Roman"/>
                <w:szCs w:val="24"/>
              </w:rPr>
              <w:t>強化弱勢生校外實習及就業媒合</w:t>
            </w:r>
          </w:p>
          <w:p w14:paraId="290480BB" w14:textId="00E99ED5" w:rsidR="00E120BC" w:rsidRPr="00091DAF" w:rsidRDefault="00E120BC" w:rsidP="00EE0E08">
            <w:pPr>
              <w:pStyle w:val="a4"/>
              <w:numPr>
                <w:ilvl w:val="2"/>
                <w:numId w:val="26"/>
              </w:numPr>
              <w:snapToGrid w:val="0"/>
              <w:ind w:leftChars="0" w:left="964" w:hanging="482"/>
              <w:jc w:val="both"/>
              <w:rPr>
                <w:rFonts w:ascii="Times New Roman" w:eastAsia="標楷體" w:hAnsi="Times New Roman"/>
                <w:szCs w:val="24"/>
              </w:rPr>
            </w:pPr>
            <w:r w:rsidRPr="00091DAF">
              <w:rPr>
                <w:rFonts w:ascii="Times New Roman" w:eastAsia="標楷體" w:hAnsi="Times New Roman"/>
                <w:szCs w:val="24"/>
              </w:rPr>
              <w:t>提供弱勢生預先實習機會</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弱勢學生支持系統（建立</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強化弱勢生支持系統）</w:t>
            </w:r>
          </w:p>
          <w:p w14:paraId="2CCB3F7B" w14:textId="0DE38004" w:rsidR="00E120BC" w:rsidRPr="00091DAF" w:rsidRDefault="00E120BC" w:rsidP="00EE0E08">
            <w:pPr>
              <w:pStyle w:val="a4"/>
              <w:numPr>
                <w:ilvl w:val="2"/>
                <w:numId w:val="26"/>
              </w:numPr>
              <w:snapToGrid w:val="0"/>
              <w:ind w:leftChars="0" w:left="964" w:hanging="482"/>
              <w:jc w:val="both"/>
              <w:rPr>
                <w:rFonts w:ascii="Times New Roman" w:eastAsia="標楷體" w:hAnsi="Times New Roman"/>
                <w:szCs w:val="24"/>
              </w:rPr>
            </w:pPr>
            <w:r w:rsidRPr="00091DAF">
              <w:rPr>
                <w:rFonts w:ascii="Times New Roman" w:eastAsia="標楷體" w:hAnsi="Times New Roman"/>
                <w:szCs w:val="24"/>
              </w:rPr>
              <w:t>媒合弱勢生校外實習</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弱勢學生支持系統（建立</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強化弱勢生支持系統）</w:t>
            </w:r>
          </w:p>
          <w:p w14:paraId="0C4F1858" w14:textId="647491A4" w:rsidR="00E120BC" w:rsidRPr="00091DAF" w:rsidRDefault="00E120BC" w:rsidP="00EE0E08">
            <w:pPr>
              <w:pStyle w:val="a4"/>
              <w:numPr>
                <w:ilvl w:val="2"/>
                <w:numId w:val="26"/>
              </w:numPr>
              <w:snapToGrid w:val="0"/>
              <w:ind w:leftChars="0" w:left="964" w:hanging="482"/>
              <w:jc w:val="both"/>
              <w:rPr>
                <w:rFonts w:ascii="Times New Roman" w:eastAsia="標楷體" w:hAnsi="Times New Roman"/>
                <w:szCs w:val="24"/>
              </w:rPr>
            </w:pPr>
            <w:r w:rsidRPr="00091DAF">
              <w:rPr>
                <w:rFonts w:ascii="Times New Roman" w:eastAsia="標楷體" w:hAnsi="Times New Roman"/>
                <w:szCs w:val="24"/>
              </w:rPr>
              <w:t>身心障礙學生實習轉介媒合</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弱勢學生支持系統（建立</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強化弱勢生支持系統）</w:t>
            </w:r>
            <w:r w:rsidR="00B12D14">
              <w:rPr>
                <w:rFonts w:ascii="Times New Roman" w:eastAsia="標楷體" w:hAnsi="Times New Roman"/>
                <w:szCs w:val="24"/>
              </w:rPr>
              <w:t>(p</w:t>
            </w:r>
            <w:r w:rsidRPr="00091DAF">
              <w:rPr>
                <w:rFonts w:ascii="Times New Roman" w:eastAsia="標楷體" w:hAnsi="Times New Roman"/>
                <w:szCs w:val="24"/>
              </w:rPr>
              <w:t>.70-72</w:t>
            </w:r>
            <w:r w:rsidR="00B12D14">
              <w:rPr>
                <w:rFonts w:ascii="Times New Roman" w:eastAsia="標楷體" w:hAnsi="Times New Roman" w:hint="eastAsia"/>
                <w:szCs w:val="24"/>
              </w:rPr>
              <w:t>)</w:t>
            </w:r>
          </w:p>
        </w:tc>
      </w:tr>
      <w:tr w:rsidR="00E120BC" w:rsidRPr="00091DAF" w14:paraId="773E6774" w14:textId="77777777" w:rsidTr="00F57AF0">
        <w:trPr>
          <w:trHeight w:val="512"/>
        </w:trPr>
        <w:tc>
          <w:tcPr>
            <w:tcW w:w="289" w:type="pct"/>
            <w:vMerge/>
            <w:vAlign w:val="center"/>
          </w:tcPr>
          <w:p w14:paraId="43AFC313" w14:textId="77777777" w:rsidR="00E120BC" w:rsidRPr="00091DAF" w:rsidRDefault="00E120BC" w:rsidP="00C90EA6">
            <w:pPr>
              <w:jc w:val="center"/>
              <w:rPr>
                <w:rFonts w:ascii="Times New Roman" w:eastAsia="標楷體" w:hAnsi="Times New Roman" w:cs="Times New Roman"/>
                <w:b/>
                <w:szCs w:val="24"/>
              </w:rPr>
            </w:pPr>
          </w:p>
        </w:tc>
        <w:tc>
          <w:tcPr>
            <w:tcW w:w="801" w:type="pct"/>
          </w:tcPr>
          <w:p w14:paraId="48DB914F" w14:textId="77777777" w:rsidR="00E120BC" w:rsidRPr="00091DAF" w:rsidRDefault="00994EBE" w:rsidP="00C90EA6">
            <w:pPr>
              <w:rPr>
                <w:rFonts w:ascii="Times New Roman" w:eastAsia="標楷體" w:hAnsi="Times New Roman" w:cs="Times New Roman"/>
                <w:b/>
                <w:szCs w:val="24"/>
              </w:rPr>
            </w:pPr>
            <w:r w:rsidRPr="00091DAF">
              <w:rPr>
                <w:rFonts w:ascii="Times New Roman" w:eastAsia="標楷體" w:hAnsi="Times New Roman" w:cs="Times New Roman"/>
                <w:b/>
                <w:szCs w:val="24"/>
              </w:rPr>
              <w:t>公開辦學品保機制</w:t>
            </w:r>
          </w:p>
        </w:tc>
        <w:tc>
          <w:tcPr>
            <w:tcW w:w="3910" w:type="pct"/>
          </w:tcPr>
          <w:p w14:paraId="2A6262A3" w14:textId="77777777" w:rsidR="00994EBE" w:rsidRPr="00091DAF" w:rsidRDefault="00994EBE"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建置完善整合資料庫系統</w:t>
            </w:r>
          </w:p>
          <w:p w14:paraId="1B6EC003" w14:textId="73CEC0AF" w:rsidR="00994EBE" w:rsidRPr="00091DAF" w:rsidRDefault="00994EBE" w:rsidP="00621D0F">
            <w:pPr>
              <w:pStyle w:val="a4"/>
              <w:numPr>
                <w:ilvl w:val="0"/>
                <w:numId w:val="52"/>
              </w:numPr>
              <w:snapToGrid w:val="0"/>
              <w:ind w:leftChars="0"/>
              <w:jc w:val="both"/>
              <w:rPr>
                <w:rFonts w:ascii="Times New Roman" w:eastAsia="標楷體" w:hAnsi="Times New Roman"/>
                <w:kern w:val="0"/>
                <w:szCs w:val="24"/>
              </w:rPr>
            </w:pPr>
            <w:r w:rsidRPr="00091DAF">
              <w:rPr>
                <w:rFonts w:ascii="Times New Roman" w:eastAsia="標楷體" w:hAnsi="Times New Roman"/>
                <w:kern w:val="0"/>
                <w:szCs w:val="24"/>
              </w:rPr>
              <w:t>完善且實用之資料庫整合系統建置。</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推動校務研究</w:t>
            </w:r>
            <w:r w:rsidR="00EA2244" w:rsidRPr="00091DAF">
              <w:rPr>
                <w:rFonts w:ascii="Times New Roman" w:eastAsia="標楷體" w:hAnsi="Times New Roman"/>
                <w:color w:val="C00000"/>
                <w:szCs w:val="24"/>
                <w:shd w:val="pct15" w:color="auto" w:fill="FFFFFF"/>
              </w:rPr>
              <w:t xml:space="preserve"> </w:t>
            </w:r>
            <w:r w:rsidR="008A3FB3">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IR</w:t>
            </w:r>
            <w:r w:rsidR="008A3FB3">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（建置校務資料系統）</w:t>
            </w:r>
          </w:p>
          <w:p w14:paraId="02C900CB" w14:textId="77777777" w:rsidR="00994EBE" w:rsidRPr="00091DAF" w:rsidRDefault="00994EBE" w:rsidP="0027661C">
            <w:pPr>
              <w:pStyle w:val="a4"/>
              <w:numPr>
                <w:ilvl w:val="0"/>
                <w:numId w:val="6"/>
              </w:numPr>
              <w:ind w:leftChars="0"/>
              <w:jc w:val="both"/>
              <w:rPr>
                <w:rFonts w:ascii="Times New Roman" w:eastAsia="標楷體" w:hAnsi="Times New Roman"/>
                <w:b/>
                <w:kern w:val="0"/>
                <w:szCs w:val="24"/>
              </w:rPr>
            </w:pPr>
            <w:r w:rsidRPr="00091DAF">
              <w:rPr>
                <w:rFonts w:ascii="Times New Roman" w:eastAsia="標楷體" w:hAnsi="Times New Roman"/>
                <w:b/>
                <w:kern w:val="0"/>
                <w:szCs w:val="24"/>
              </w:rPr>
              <w:t>透明董事會運作模式機制與作法</w:t>
            </w:r>
          </w:p>
          <w:p w14:paraId="74302D15" w14:textId="653D1E1F" w:rsidR="00E120BC" w:rsidRPr="00091DAF" w:rsidRDefault="00994EBE" w:rsidP="00B12D14">
            <w:pPr>
              <w:pStyle w:val="a4"/>
              <w:numPr>
                <w:ilvl w:val="0"/>
                <w:numId w:val="51"/>
              </w:numPr>
              <w:snapToGrid w:val="0"/>
              <w:ind w:leftChars="0"/>
              <w:jc w:val="both"/>
              <w:rPr>
                <w:rFonts w:ascii="Times New Roman" w:eastAsia="標楷體" w:hAnsi="Times New Roman"/>
                <w:kern w:val="0"/>
                <w:szCs w:val="24"/>
              </w:rPr>
            </w:pPr>
            <w:r w:rsidRPr="00091DAF">
              <w:rPr>
                <w:rFonts w:ascii="Times New Roman" w:eastAsia="標楷體" w:hAnsi="Times New Roman"/>
                <w:kern w:val="0"/>
                <w:szCs w:val="24"/>
              </w:rPr>
              <w:t>董事會運作透明化。</w:t>
            </w:r>
            <w:r w:rsidR="00EA2244" w:rsidRPr="00091DAF">
              <w:rPr>
                <w:rFonts w:ascii="Times New Roman" w:eastAsia="標楷體" w:hAnsi="Times New Roman"/>
                <w:color w:val="C00000"/>
                <w:szCs w:val="24"/>
                <w:shd w:val="pct15" w:color="auto" w:fill="FFFFFF"/>
              </w:rPr>
              <w:t>#</w:t>
            </w:r>
            <w:r w:rsidR="00EA2244" w:rsidRPr="00091DAF">
              <w:rPr>
                <w:rFonts w:ascii="Times New Roman" w:eastAsia="標楷體" w:hAnsi="Times New Roman"/>
                <w:color w:val="C00000"/>
                <w:szCs w:val="24"/>
                <w:shd w:val="pct15" w:color="auto" w:fill="FFFFFF"/>
              </w:rPr>
              <w:t>健全改革董事會（私校）（董事遴選制度公開透明）</w:t>
            </w:r>
            <w:r w:rsidR="00ED1CE5">
              <w:rPr>
                <w:rFonts w:ascii="Times New Roman" w:eastAsia="標楷體" w:hAnsi="Times New Roman"/>
                <w:kern w:val="0"/>
                <w:szCs w:val="24"/>
              </w:rPr>
              <w:t>(p.</w:t>
            </w:r>
            <w:r w:rsidRPr="00091DAF">
              <w:rPr>
                <w:rFonts w:ascii="Times New Roman" w:eastAsia="標楷體" w:hAnsi="Times New Roman"/>
                <w:kern w:val="0"/>
                <w:szCs w:val="24"/>
              </w:rPr>
              <w:t>74-75</w:t>
            </w:r>
            <w:r w:rsidR="00B12D14">
              <w:rPr>
                <w:rFonts w:ascii="Times New Roman" w:eastAsia="標楷體" w:hAnsi="Times New Roman" w:hint="eastAsia"/>
                <w:szCs w:val="24"/>
              </w:rPr>
              <w:t>)</w:t>
            </w:r>
          </w:p>
        </w:tc>
      </w:tr>
    </w:tbl>
    <w:p w14:paraId="2AAEE356" w14:textId="77777777" w:rsidR="002F1C74" w:rsidRPr="00091DAF" w:rsidRDefault="002F1C74" w:rsidP="00021578">
      <w:pPr>
        <w:rPr>
          <w:rFonts w:ascii="Times New Roman" w:eastAsia="標楷體" w:hAnsi="Times New Roman" w:cs="Times New Roman"/>
          <w:szCs w:val="24"/>
        </w:rPr>
      </w:pPr>
    </w:p>
    <w:sectPr w:rsidR="002F1C74" w:rsidRPr="00091DAF"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E5821" w14:textId="77777777" w:rsidR="00215ED0" w:rsidRDefault="00215ED0" w:rsidP="00CE0CB7">
      <w:r>
        <w:separator/>
      </w:r>
    </w:p>
  </w:endnote>
  <w:endnote w:type="continuationSeparator" w:id="0">
    <w:p w14:paraId="770B6663" w14:textId="77777777" w:rsidR="00215ED0" w:rsidRDefault="00215ED0"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31CC9D04" w14:textId="77777777" w:rsidR="00DE2039" w:rsidRPr="0005754C" w:rsidRDefault="00DE2039">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C11587" w:rsidRPr="00C11587">
          <w:rPr>
            <w:rFonts w:ascii="Times New Roman" w:hAnsi="Times New Roman" w:cs="Times New Roman"/>
            <w:noProof/>
            <w:lang w:val="zh-TW"/>
          </w:rPr>
          <w:t>1</w:t>
        </w:r>
        <w:r w:rsidRPr="0005754C">
          <w:rPr>
            <w:rFonts w:ascii="Times New Roman" w:hAnsi="Times New Roman" w:cs="Times New Roman"/>
          </w:rPr>
          <w:fldChar w:fldCharType="end"/>
        </w:r>
      </w:p>
    </w:sdtContent>
  </w:sdt>
  <w:p w14:paraId="11B07DA5" w14:textId="77777777" w:rsidR="00DE2039" w:rsidRDefault="00DE203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E921B" w14:textId="77777777" w:rsidR="00215ED0" w:rsidRDefault="00215ED0" w:rsidP="00CE0CB7">
      <w:r>
        <w:separator/>
      </w:r>
    </w:p>
  </w:footnote>
  <w:footnote w:type="continuationSeparator" w:id="0">
    <w:p w14:paraId="2D7B1919" w14:textId="77777777" w:rsidR="00215ED0" w:rsidRDefault="00215ED0"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364"/>
    <w:multiLevelType w:val="hybridMultilevel"/>
    <w:tmpl w:val="D18EBF92"/>
    <w:lvl w:ilvl="0" w:tplc="BBAE9DE8">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
    <w:nsid w:val="05750AC2"/>
    <w:multiLevelType w:val="hybridMultilevel"/>
    <w:tmpl w:val="9D96FBFE"/>
    <w:lvl w:ilvl="0" w:tplc="DFAED194">
      <w:start w:val="1"/>
      <w:numFmt w:val="decimal"/>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5DE51A5"/>
    <w:multiLevelType w:val="hybridMultilevel"/>
    <w:tmpl w:val="00561AF4"/>
    <w:lvl w:ilvl="0" w:tplc="5D4EFFF2">
      <w:start w:val="1"/>
      <w:numFmt w:val="decimal"/>
      <w:lvlText w:val="%1."/>
      <w:lvlJc w:val="left"/>
      <w:pPr>
        <w:ind w:left="840" w:hanging="360"/>
      </w:pPr>
      <w:rPr>
        <w:rFonts w:ascii="Times New Roman" w:eastAsia="新細明體" w:hint="default"/>
        <w:b w:val="0"/>
      </w:rPr>
    </w:lvl>
    <w:lvl w:ilvl="1" w:tplc="F6363310">
      <w:start w:val="1"/>
      <w:numFmt w:val="decimal"/>
      <w:lvlText w:val="%2."/>
      <w:lvlJc w:val="left"/>
      <w:pPr>
        <w:ind w:left="1440" w:hanging="480"/>
      </w:pPr>
      <w:rPr>
        <w:rFonts w:hint="default"/>
      </w:rPr>
    </w:lvl>
    <w:lvl w:ilvl="2" w:tplc="D3366DA2">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6300F42"/>
    <w:multiLevelType w:val="hybridMultilevel"/>
    <w:tmpl w:val="2D906D9A"/>
    <w:lvl w:ilvl="0" w:tplc="E90641A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72D7660"/>
    <w:multiLevelType w:val="hybridMultilevel"/>
    <w:tmpl w:val="4058EC3E"/>
    <w:lvl w:ilvl="0" w:tplc="8B500E70">
      <w:start w:val="1"/>
      <w:numFmt w:val="decimal"/>
      <w:lvlText w:val="%1."/>
      <w:lvlJc w:val="left"/>
      <w:pPr>
        <w:ind w:left="480" w:hanging="480"/>
      </w:pPr>
      <w:rPr>
        <w:rFonts w:ascii="Times New Roman" w:hAnsi="Times New Roman" w:cs="Times New Roman" w:hint="default"/>
        <w:b w:val="0"/>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5">
    <w:nsid w:val="09547EC0"/>
    <w:multiLevelType w:val="hybridMultilevel"/>
    <w:tmpl w:val="E4124440"/>
    <w:lvl w:ilvl="0" w:tplc="8FF8B520">
      <w:start w:val="1"/>
      <w:numFmt w:val="decimal"/>
      <w:lvlText w:val="%1."/>
      <w:lvlJc w:val="lef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nsid w:val="10B1147D"/>
    <w:multiLevelType w:val="hybridMultilevel"/>
    <w:tmpl w:val="82EC001C"/>
    <w:lvl w:ilvl="0" w:tplc="A7ECBCF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0B92E2B"/>
    <w:multiLevelType w:val="hybridMultilevel"/>
    <w:tmpl w:val="15BACA0C"/>
    <w:lvl w:ilvl="0" w:tplc="B6B0F10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32" w:hanging="480"/>
      </w:pPr>
    </w:lvl>
    <w:lvl w:ilvl="2" w:tplc="0409001B" w:tentative="1">
      <w:start w:val="1"/>
      <w:numFmt w:val="lowerRoman"/>
      <w:lvlText w:val="%3."/>
      <w:lvlJc w:val="right"/>
      <w:pPr>
        <w:ind w:left="448" w:hanging="480"/>
      </w:pPr>
    </w:lvl>
    <w:lvl w:ilvl="3" w:tplc="0409000F" w:tentative="1">
      <w:start w:val="1"/>
      <w:numFmt w:val="decimal"/>
      <w:lvlText w:val="%4."/>
      <w:lvlJc w:val="left"/>
      <w:pPr>
        <w:ind w:left="928" w:hanging="480"/>
      </w:pPr>
    </w:lvl>
    <w:lvl w:ilvl="4" w:tplc="04090019" w:tentative="1">
      <w:start w:val="1"/>
      <w:numFmt w:val="ideographTraditional"/>
      <w:lvlText w:val="%5、"/>
      <w:lvlJc w:val="left"/>
      <w:pPr>
        <w:ind w:left="1408" w:hanging="480"/>
      </w:pPr>
    </w:lvl>
    <w:lvl w:ilvl="5" w:tplc="0409001B" w:tentative="1">
      <w:start w:val="1"/>
      <w:numFmt w:val="lowerRoman"/>
      <w:lvlText w:val="%6."/>
      <w:lvlJc w:val="right"/>
      <w:pPr>
        <w:ind w:left="1888" w:hanging="480"/>
      </w:pPr>
    </w:lvl>
    <w:lvl w:ilvl="6" w:tplc="0409000F" w:tentative="1">
      <w:start w:val="1"/>
      <w:numFmt w:val="decimal"/>
      <w:lvlText w:val="%7."/>
      <w:lvlJc w:val="left"/>
      <w:pPr>
        <w:ind w:left="2368" w:hanging="480"/>
      </w:pPr>
    </w:lvl>
    <w:lvl w:ilvl="7" w:tplc="04090019" w:tentative="1">
      <w:start w:val="1"/>
      <w:numFmt w:val="ideographTraditional"/>
      <w:lvlText w:val="%8、"/>
      <w:lvlJc w:val="left"/>
      <w:pPr>
        <w:ind w:left="2848" w:hanging="480"/>
      </w:pPr>
    </w:lvl>
    <w:lvl w:ilvl="8" w:tplc="0409001B" w:tentative="1">
      <w:start w:val="1"/>
      <w:numFmt w:val="lowerRoman"/>
      <w:lvlText w:val="%9."/>
      <w:lvlJc w:val="right"/>
      <w:pPr>
        <w:ind w:left="3328" w:hanging="480"/>
      </w:pPr>
    </w:lvl>
  </w:abstractNum>
  <w:abstractNum w:abstractNumId="8">
    <w:nsid w:val="119C4395"/>
    <w:multiLevelType w:val="hybridMultilevel"/>
    <w:tmpl w:val="F2A2CFEC"/>
    <w:lvl w:ilvl="0" w:tplc="95EE764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3C8192A"/>
    <w:multiLevelType w:val="hybridMultilevel"/>
    <w:tmpl w:val="8CA4EA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7A42ADB"/>
    <w:multiLevelType w:val="hybridMultilevel"/>
    <w:tmpl w:val="82569386"/>
    <w:lvl w:ilvl="0" w:tplc="09903B8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9FF0375"/>
    <w:multiLevelType w:val="hybridMultilevel"/>
    <w:tmpl w:val="F70ADCCA"/>
    <w:lvl w:ilvl="0" w:tplc="EBAA5D6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2">
    <w:nsid w:val="1AF90A8E"/>
    <w:multiLevelType w:val="hybridMultilevel"/>
    <w:tmpl w:val="E13C7E58"/>
    <w:lvl w:ilvl="0" w:tplc="55646CB2">
      <w:start w:val="1"/>
      <w:numFmt w:val="decimal"/>
      <w:lvlText w:val="%1."/>
      <w:lvlJc w:val="left"/>
      <w:pPr>
        <w:ind w:left="960" w:hanging="480"/>
      </w:pPr>
      <w:rPr>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09B1056"/>
    <w:multiLevelType w:val="hybridMultilevel"/>
    <w:tmpl w:val="7D6AED4E"/>
    <w:lvl w:ilvl="0" w:tplc="6518A4B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4">
    <w:nsid w:val="218D61E9"/>
    <w:multiLevelType w:val="hybridMultilevel"/>
    <w:tmpl w:val="D5DA90D0"/>
    <w:lvl w:ilvl="0" w:tplc="4C02617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1D351B7"/>
    <w:multiLevelType w:val="hybridMultilevel"/>
    <w:tmpl w:val="0B8C7992"/>
    <w:lvl w:ilvl="0" w:tplc="6B6C9252">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6">
    <w:nsid w:val="225A0B82"/>
    <w:multiLevelType w:val="hybridMultilevel"/>
    <w:tmpl w:val="B64E70D8"/>
    <w:lvl w:ilvl="0" w:tplc="6ECAAB2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7">
    <w:nsid w:val="22B36B9B"/>
    <w:multiLevelType w:val="hybridMultilevel"/>
    <w:tmpl w:val="F70ADCCA"/>
    <w:lvl w:ilvl="0" w:tplc="EBAA5D6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8">
    <w:nsid w:val="236B6C33"/>
    <w:multiLevelType w:val="hybridMultilevel"/>
    <w:tmpl w:val="49F4A5B8"/>
    <w:lvl w:ilvl="0" w:tplc="15AA96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2391281F"/>
    <w:multiLevelType w:val="hybridMultilevel"/>
    <w:tmpl w:val="BDF8478A"/>
    <w:lvl w:ilvl="0" w:tplc="EC4A862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78975DE"/>
    <w:multiLevelType w:val="hybridMultilevel"/>
    <w:tmpl w:val="E27A1D6C"/>
    <w:lvl w:ilvl="0" w:tplc="34CE53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21">
    <w:nsid w:val="28D366BF"/>
    <w:multiLevelType w:val="hybridMultilevel"/>
    <w:tmpl w:val="7AD0148E"/>
    <w:lvl w:ilvl="0" w:tplc="D1E6DA44">
      <w:start w:val="1"/>
      <w:numFmt w:val="decimal"/>
      <w:lvlText w:val="%1."/>
      <w:lvlJc w:val="left"/>
      <w:pPr>
        <w:ind w:left="480" w:hanging="480"/>
      </w:pPr>
      <w:rPr>
        <w:rFonts w:ascii="Times New Roman" w:hAnsi="Times New Roman" w:cs="Times New Roman" w:hint="default"/>
        <w:strike w:val="0"/>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22">
    <w:nsid w:val="29607C8D"/>
    <w:multiLevelType w:val="hybridMultilevel"/>
    <w:tmpl w:val="8774E85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CA91488"/>
    <w:multiLevelType w:val="hybridMultilevel"/>
    <w:tmpl w:val="61A08FE4"/>
    <w:lvl w:ilvl="0" w:tplc="EC4A8622">
      <w:start w:val="1"/>
      <w:numFmt w:val="decimal"/>
      <w:lvlText w:val="%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32371539"/>
    <w:multiLevelType w:val="hybridMultilevel"/>
    <w:tmpl w:val="A7CCEAFC"/>
    <w:lvl w:ilvl="0" w:tplc="C73CDCF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32AC374D"/>
    <w:multiLevelType w:val="hybridMultilevel"/>
    <w:tmpl w:val="E27A1D6C"/>
    <w:lvl w:ilvl="0" w:tplc="34CE53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26">
    <w:nsid w:val="33017B1E"/>
    <w:multiLevelType w:val="hybridMultilevel"/>
    <w:tmpl w:val="61A08FE4"/>
    <w:lvl w:ilvl="0" w:tplc="EC4A8622">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32C6EA6"/>
    <w:multiLevelType w:val="hybridMultilevel"/>
    <w:tmpl w:val="61A08FE4"/>
    <w:lvl w:ilvl="0" w:tplc="EC4A8622">
      <w:start w:val="1"/>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3504DF7"/>
    <w:multiLevelType w:val="hybridMultilevel"/>
    <w:tmpl w:val="0F7C8038"/>
    <w:lvl w:ilvl="0" w:tplc="4E043F48">
      <w:start w:val="1"/>
      <w:numFmt w:val="decimal"/>
      <w:lvlText w:val="%1."/>
      <w:lvlJc w:val="left"/>
      <w:pPr>
        <w:ind w:left="480" w:hanging="480"/>
      </w:pPr>
      <w:rPr>
        <w:rFonts w:ascii="Times New Roman" w:hAnsi="Times New Roman" w:cs="Times New Roman" w:hint="default"/>
        <w:strike w:val="0"/>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29">
    <w:nsid w:val="351F24FF"/>
    <w:multiLevelType w:val="hybridMultilevel"/>
    <w:tmpl w:val="26446036"/>
    <w:lvl w:ilvl="0" w:tplc="390605B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CB64415"/>
    <w:multiLevelType w:val="hybridMultilevel"/>
    <w:tmpl w:val="E27A1D6C"/>
    <w:lvl w:ilvl="0" w:tplc="34CE53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31">
    <w:nsid w:val="3DCA3356"/>
    <w:multiLevelType w:val="hybridMultilevel"/>
    <w:tmpl w:val="5AF0FBBE"/>
    <w:lvl w:ilvl="0" w:tplc="5A500B14">
      <w:start w:val="1"/>
      <w:numFmt w:val="decimal"/>
      <w:lvlText w:val="%1."/>
      <w:lvlJc w:val="left"/>
      <w:pPr>
        <w:ind w:left="3360" w:hanging="480"/>
      </w:pPr>
      <w:rPr>
        <w:rFonts w:ascii="Times New Roman" w:hAnsi="Times New Roman" w:cs="Times New Roman" w:hint="default"/>
      </w:rPr>
    </w:lvl>
    <w:lvl w:ilvl="1" w:tplc="04090019" w:tentative="1">
      <w:start w:val="1"/>
      <w:numFmt w:val="ideographTraditional"/>
      <w:lvlText w:val="%2、"/>
      <w:lvlJc w:val="left"/>
      <w:pPr>
        <w:ind w:left="4832" w:hanging="480"/>
      </w:pPr>
    </w:lvl>
    <w:lvl w:ilvl="2" w:tplc="0409001B" w:tentative="1">
      <w:start w:val="1"/>
      <w:numFmt w:val="lowerRoman"/>
      <w:lvlText w:val="%3."/>
      <w:lvlJc w:val="right"/>
      <w:pPr>
        <w:ind w:left="5312" w:hanging="480"/>
      </w:pPr>
    </w:lvl>
    <w:lvl w:ilvl="3" w:tplc="0409000F" w:tentative="1">
      <w:start w:val="1"/>
      <w:numFmt w:val="decimal"/>
      <w:lvlText w:val="%4."/>
      <w:lvlJc w:val="left"/>
      <w:pPr>
        <w:ind w:left="5792" w:hanging="480"/>
      </w:pPr>
    </w:lvl>
    <w:lvl w:ilvl="4" w:tplc="04090019" w:tentative="1">
      <w:start w:val="1"/>
      <w:numFmt w:val="ideographTraditional"/>
      <w:lvlText w:val="%5、"/>
      <w:lvlJc w:val="left"/>
      <w:pPr>
        <w:ind w:left="6272" w:hanging="480"/>
      </w:pPr>
    </w:lvl>
    <w:lvl w:ilvl="5" w:tplc="0409001B" w:tentative="1">
      <w:start w:val="1"/>
      <w:numFmt w:val="lowerRoman"/>
      <w:lvlText w:val="%6."/>
      <w:lvlJc w:val="right"/>
      <w:pPr>
        <w:ind w:left="6752" w:hanging="480"/>
      </w:pPr>
    </w:lvl>
    <w:lvl w:ilvl="6" w:tplc="0409000F" w:tentative="1">
      <w:start w:val="1"/>
      <w:numFmt w:val="decimal"/>
      <w:lvlText w:val="%7."/>
      <w:lvlJc w:val="left"/>
      <w:pPr>
        <w:ind w:left="7232" w:hanging="480"/>
      </w:pPr>
    </w:lvl>
    <w:lvl w:ilvl="7" w:tplc="04090019" w:tentative="1">
      <w:start w:val="1"/>
      <w:numFmt w:val="ideographTraditional"/>
      <w:lvlText w:val="%8、"/>
      <w:lvlJc w:val="left"/>
      <w:pPr>
        <w:ind w:left="7712" w:hanging="480"/>
      </w:pPr>
    </w:lvl>
    <w:lvl w:ilvl="8" w:tplc="0409001B" w:tentative="1">
      <w:start w:val="1"/>
      <w:numFmt w:val="lowerRoman"/>
      <w:lvlText w:val="%9."/>
      <w:lvlJc w:val="right"/>
      <w:pPr>
        <w:ind w:left="8192" w:hanging="480"/>
      </w:pPr>
    </w:lvl>
  </w:abstractNum>
  <w:abstractNum w:abstractNumId="32">
    <w:nsid w:val="47D57A62"/>
    <w:multiLevelType w:val="hybridMultilevel"/>
    <w:tmpl w:val="BA08687A"/>
    <w:lvl w:ilvl="0" w:tplc="81C003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492F4659"/>
    <w:multiLevelType w:val="hybridMultilevel"/>
    <w:tmpl w:val="8CA4EA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932381D"/>
    <w:multiLevelType w:val="hybridMultilevel"/>
    <w:tmpl w:val="E27A1D6C"/>
    <w:lvl w:ilvl="0" w:tplc="34CE53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35">
    <w:nsid w:val="4A7A6A09"/>
    <w:multiLevelType w:val="hybridMultilevel"/>
    <w:tmpl w:val="6CAEAC4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4ACD54C8"/>
    <w:multiLevelType w:val="hybridMultilevel"/>
    <w:tmpl w:val="19762E0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AE44C61"/>
    <w:multiLevelType w:val="hybridMultilevel"/>
    <w:tmpl w:val="8A3A4C9C"/>
    <w:lvl w:ilvl="0" w:tplc="4ACE460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38">
    <w:nsid w:val="4B7805C9"/>
    <w:multiLevelType w:val="hybridMultilevel"/>
    <w:tmpl w:val="345654F8"/>
    <w:lvl w:ilvl="0" w:tplc="C22A816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B960B71"/>
    <w:multiLevelType w:val="hybridMultilevel"/>
    <w:tmpl w:val="41FA9394"/>
    <w:lvl w:ilvl="0" w:tplc="15081E0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40">
    <w:nsid w:val="4BD02182"/>
    <w:multiLevelType w:val="hybridMultilevel"/>
    <w:tmpl w:val="8DD8F936"/>
    <w:lvl w:ilvl="0" w:tplc="2C10C4A6">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41">
    <w:nsid w:val="5007584C"/>
    <w:multiLevelType w:val="hybridMultilevel"/>
    <w:tmpl w:val="6CAEAC4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53F770C7"/>
    <w:multiLevelType w:val="hybridMultilevel"/>
    <w:tmpl w:val="2E524BC6"/>
    <w:lvl w:ilvl="0" w:tplc="7A627822">
      <w:start w:val="1"/>
      <w:numFmt w:val="decimal"/>
      <w:lvlText w:val="%1."/>
      <w:lvlJc w:val="left"/>
      <w:pPr>
        <w:ind w:left="480" w:hanging="480"/>
      </w:pPr>
      <w:rPr>
        <w:rFonts w:ascii="Times New Roman" w:hAnsi="Times New Roman" w:cs="Times New Roman" w:hint="default"/>
        <w:strike w:val="0"/>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43">
    <w:nsid w:val="554F7176"/>
    <w:multiLevelType w:val="hybridMultilevel"/>
    <w:tmpl w:val="6AA230E0"/>
    <w:lvl w:ilvl="0" w:tplc="6DBC4A9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44">
    <w:nsid w:val="58515D67"/>
    <w:multiLevelType w:val="hybridMultilevel"/>
    <w:tmpl w:val="E27A1D6C"/>
    <w:lvl w:ilvl="0" w:tplc="34CE53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45">
    <w:nsid w:val="59782221"/>
    <w:multiLevelType w:val="hybridMultilevel"/>
    <w:tmpl w:val="1CB833D6"/>
    <w:lvl w:ilvl="0" w:tplc="E8021098">
      <w:start w:val="1"/>
      <w:numFmt w:val="decimal"/>
      <w:lvlText w:val="%1."/>
      <w:lvlJc w:val="left"/>
      <w:pPr>
        <w:ind w:left="480" w:hanging="480"/>
      </w:pPr>
      <w:rPr>
        <w:rFonts w:ascii="Times New Roman" w:eastAsia="標楷體"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CE925DD"/>
    <w:multiLevelType w:val="hybridMultilevel"/>
    <w:tmpl w:val="2D7EC3CE"/>
    <w:lvl w:ilvl="0" w:tplc="70CA503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47">
    <w:nsid w:val="5EB76EAA"/>
    <w:multiLevelType w:val="hybridMultilevel"/>
    <w:tmpl w:val="806E591A"/>
    <w:lvl w:ilvl="0" w:tplc="FB440D94">
      <w:start w:val="1"/>
      <w:numFmt w:val="decimal"/>
      <w:lvlText w:val="(%1)"/>
      <w:lvlJc w:val="left"/>
      <w:pPr>
        <w:ind w:left="962" w:hanging="480"/>
      </w:pPr>
      <w:rPr>
        <w:rFonts w:hint="default"/>
      </w:rPr>
    </w:lvl>
    <w:lvl w:ilvl="1" w:tplc="04090019" w:tentative="1">
      <w:start w:val="1"/>
      <w:numFmt w:val="ideographTraditional"/>
      <w:lvlText w:val="%2、"/>
      <w:lvlJc w:val="left"/>
      <w:pPr>
        <w:ind w:left="1442" w:hanging="480"/>
      </w:pPr>
    </w:lvl>
    <w:lvl w:ilvl="2" w:tplc="FB440D94">
      <w:start w:val="1"/>
      <w:numFmt w:val="decimal"/>
      <w:lvlText w:val="(%3)"/>
      <w:lvlJc w:val="left"/>
      <w:pPr>
        <w:ind w:left="1922" w:hanging="480"/>
      </w:pPr>
      <w:rPr>
        <w:rFonts w:hint="default"/>
      </w:r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48">
    <w:nsid w:val="62BD3226"/>
    <w:multiLevelType w:val="hybridMultilevel"/>
    <w:tmpl w:val="E5A21BA0"/>
    <w:lvl w:ilvl="0" w:tplc="514889AA">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49">
    <w:nsid w:val="6A0B72EA"/>
    <w:multiLevelType w:val="hybridMultilevel"/>
    <w:tmpl w:val="61A08FE4"/>
    <w:lvl w:ilvl="0" w:tplc="EC4A8622">
      <w:start w:val="1"/>
      <w:numFmt w:val="decimal"/>
      <w:lvlText w:val="%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D1D33BF"/>
    <w:multiLevelType w:val="hybridMultilevel"/>
    <w:tmpl w:val="EB62B0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FD51C29"/>
    <w:multiLevelType w:val="hybridMultilevel"/>
    <w:tmpl w:val="27BA869A"/>
    <w:lvl w:ilvl="0" w:tplc="3800ADF0">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52">
    <w:nsid w:val="6FF02762"/>
    <w:multiLevelType w:val="hybridMultilevel"/>
    <w:tmpl w:val="E27A1D6C"/>
    <w:lvl w:ilvl="0" w:tplc="34CE53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53">
    <w:nsid w:val="71953A33"/>
    <w:multiLevelType w:val="hybridMultilevel"/>
    <w:tmpl w:val="E2B85A48"/>
    <w:lvl w:ilvl="0" w:tplc="8B50F6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75E40156"/>
    <w:multiLevelType w:val="hybridMultilevel"/>
    <w:tmpl w:val="BA90B306"/>
    <w:lvl w:ilvl="0" w:tplc="01FEB244">
      <w:start w:val="1"/>
      <w:numFmt w:val="decimal"/>
      <w:lvlText w:val="%1."/>
      <w:lvlJc w:val="left"/>
      <w:pPr>
        <w:ind w:left="840" w:hanging="360"/>
      </w:pPr>
      <w:rPr>
        <w:rFonts w:ascii="Times New Roman" w:eastAsia="新細明體" w:hint="default"/>
        <w:b w:val="0"/>
      </w:rPr>
    </w:lvl>
    <w:lvl w:ilvl="1" w:tplc="F6363310">
      <w:start w:val="1"/>
      <w:numFmt w:val="decimal"/>
      <w:lvlText w:val="%2."/>
      <w:lvlJc w:val="left"/>
      <w:pPr>
        <w:ind w:left="1440" w:hanging="480"/>
      </w:pPr>
      <w:rPr>
        <w:rFonts w:hint="default"/>
      </w:rPr>
    </w:lvl>
    <w:lvl w:ilvl="2" w:tplc="D3366DA2">
      <w:start w:val="1"/>
      <w:numFmt w:val="decimal"/>
      <w:lvlText w:val="(%3)"/>
      <w:lvlJc w:val="left"/>
      <w:pPr>
        <w:ind w:left="1800" w:hanging="360"/>
      </w:pPr>
      <w:rPr>
        <w:rFonts w:hint="default"/>
      </w:r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77B06387"/>
    <w:multiLevelType w:val="hybridMultilevel"/>
    <w:tmpl w:val="D6C870CE"/>
    <w:lvl w:ilvl="0" w:tplc="D06C3E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78E12F8B"/>
    <w:multiLevelType w:val="hybridMultilevel"/>
    <w:tmpl w:val="61A08FE4"/>
    <w:lvl w:ilvl="0" w:tplc="EC4A8622">
      <w:start w:val="1"/>
      <w:numFmt w:val="decimal"/>
      <w:lvlText w:val="%1."/>
      <w:lvlJc w:val="left"/>
      <w:pPr>
        <w:ind w:left="96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793A02D2"/>
    <w:multiLevelType w:val="hybridMultilevel"/>
    <w:tmpl w:val="E27A1D6C"/>
    <w:lvl w:ilvl="0" w:tplc="34CE53BC">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458" w:hanging="480"/>
      </w:pPr>
    </w:lvl>
    <w:lvl w:ilvl="2" w:tplc="0409001B" w:tentative="1">
      <w:start w:val="1"/>
      <w:numFmt w:val="lowerRoman"/>
      <w:lvlText w:val="%3."/>
      <w:lvlJc w:val="right"/>
      <w:pPr>
        <w:ind w:left="22" w:hanging="480"/>
      </w:pPr>
    </w:lvl>
    <w:lvl w:ilvl="3" w:tplc="0409000F" w:tentative="1">
      <w:start w:val="1"/>
      <w:numFmt w:val="decimal"/>
      <w:lvlText w:val="%4."/>
      <w:lvlJc w:val="left"/>
      <w:pPr>
        <w:ind w:left="502" w:hanging="480"/>
      </w:pPr>
    </w:lvl>
    <w:lvl w:ilvl="4" w:tplc="04090019" w:tentative="1">
      <w:start w:val="1"/>
      <w:numFmt w:val="ideographTraditional"/>
      <w:lvlText w:val="%5、"/>
      <w:lvlJc w:val="left"/>
      <w:pPr>
        <w:ind w:left="982" w:hanging="480"/>
      </w:pPr>
    </w:lvl>
    <w:lvl w:ilvl="5" w:tplc="0409001B" w:tentative="1">
      <w:start w:val="1"/>
      <w:numFmt w:val="lowerRoman"/>
      <w:lvlText w:val="%6."/>
      <w:lvlJc w:val="right"/>
      <w:pPr>
        <w:ind w:left="1462" w:hanging="480"/>
      </w:pPr>
    </w:lvl>
    <w:lvl w:ilvl="6" w:tplc="0409000F" w:tentative="1">
      <w:start w:val="1"/>
      <w:numFmt w:val="decimal"/>
      <w:lvlText w:val="%7."/>
      <w:lvlJc w:val="left"/>
      <w:pPr>
        <w:ind w:left="1942" w:hanging="480"/>
      </w:pPr>
    </w:lvl>
    <w:lvl w:ilvl="7" w:tplc="04090019" w:tentative="1">
      <w:start w:val="1"/>
      <w:numFmt w:val="ideographTraditional"/>
      <w:lvlText w:val="%8、"/>
      <w:lvlJc w:val="left"/>
      <w:pPr>
        <w:ind w:left="2422" w:hanging="480"/>
      </w:pPr>
    </w:lvl>
    <w:lvl w:ilvl="8" w:tplc="0409001B" w:tentative="1">
      <w:start w:val="1"/>
      <w:numFmt w:val="lowerRoman"/>
      <w:lvlText w:val="%9."/>
      <w:lvlJc w:val="right"/>
      <w:pPr>
        <w:ind w:left="2902" w:hanging="480"/>
      </w:pPr>
    </w:lvl>
  </w:abstractNum>
  <w:abstractNum w:abstractNumId="58">
    <w:nsid w:val="79E347EC"/>
    <w:multiLevelType w:val="hybridMultilevel"/>
    <w:tmpl w:val="C798C7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
    <w:nsid w:val="7DFC7457"/>
    <w:multiLevelType w:val="hybridMultilevel"/>
    <w:tmpl w:val="3604AB44"/>
    <w:lvl w:ilvl="0" w:tplc="E5A2F674">
      <w:start w:val="1"/>
      <w:numFmt w:val="decimal"/>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num w:numId="1">
    <w:abstractNumId w:val="31"/>
  </w:num>
  <w:num w:numId="2">
    <w:abstractNumId w:val="0"/>
  </w:num>
  <w:num w:numId="3">
    <w:abstractNumId w:val="15"/>
  </w:num>
  <w:num w:numId="4">
    <w:abstractNumId w:val="4"/>
  </w:num>
  <w:num w:numId="5">
    <w:abstractNumId w:val="46"/>
  </w:num>
  <w:num w:numId="6">
    <w:abstractNumId w:val="58"/>
  </w:num>
  <w:num w:numId="7">
    <w:abstractNumId w:val="16"/>
  </w:num>
  <w:num w:numId="8">
    <w:abstractNumId w:val="21"/>
  </w:num>
  <w:num w:numId="9">
    <w:abstractNumId w:val="13"/>
  </w:num>
  <w:num w:numId="10">
    <w:abstractNumId w:val="37"/>
  </w:num>
  <w:num w:numId="11">
    <w:abstractNumId w:val="51"/>
  </w:num>
  <w:num w:numId="12">
    <w:abstractNumId w:val="28"/>
  </w:num>
  <w:num w:numId="13">
    <w:abstractNumId w:val="45"/>
  </w:num>
  <w:num w:numId="14">
    <w:abstractNumId w:val="39"/>
  </w:num>
  <w:num w:numId="15">
    <w:abstractNumId w:val="48"/>
  </w:num>
  <w:num w:numId="16">
    <w:abstractNumId w:val="11"/>
  </w:num>
  <w:num w:numId="17">
    <w:abstractNumId w:val="59"/>
  </w:num>
  <w:num w:numId="18">
    <w:abstractNumId w:val="17"/>
  </w:num>
  <w:num w:numId="19">
    <w:abstractNumId w:val="40"/>
  </w:num>
  <w:num w:numId="20">
    <w:abstractNumId w:val="42"/>
  </w:num>
  <w:num w:numId="21">
    <w:abstractNumId w:val="43"/>
  </w:num>
  <w:num w:numId="22">
    <w:abstractNumId w:val="30"/>
  </w:num>
  <w:num w:numId="23">
    <w:abstractNumId w:val="7"/>
  </w:num>
  <w:num w:numId="24">
    <w:abstractNumId w:val="5"/>
  </w:num>
  <w:num w:numId="25">
    <w:abstractNumId w:val="2"/>
  </w:num>
  <w:num w:numId="26">
    <w:abstractNumId w:val="54"/>
  </w:num>
  <w:num w:numId="27">
    <w:abstractNumId w:val="55"/>
  </w:num>
  <w:num w:numId="28">
    <w:abstractNumId w:val="19"/>
  </w:num>
  <w:num w:numId="29">
    <w:abstractNumId w:val="29"/>
  </w:num>
  <w:num w:numId="30">
    <w:abstractNumId w:val="38"/>
  </w:num>
  <w:num w:numId="31">
    <w:abstractNumId w:val="50"/>
  </w:num>
  <w:num w:numId="32">
    <w:abstractNumId w:val="14"/>
  </w:num>
  <w:num w:numId="33">
    <w:abstractNumId w:val="53"/>
  </w:num>
  <w:num w:numId="34">
    <w:abstractNumId w:val="6"/>
  </w:num>
  <w:num w:numId="35">
    <w:abstractNumId w:val="8"/>
  </w:num>
  <w:num w:numId="36">
    <w:abstractNumId w:val="18"/>
  </w:num>
  <w:num w:numId="37">
    <w:abstractNumId w:val="24"/>
  </w:num>
  <w:num w:numId="38">
    <w:abstractNumId w:val="10"/>
  </w:num>
  <w:num w:numId="39">
    <w:abstractNumId w:val="32"/>
  </w:num>
  <w:num w:numId="40">
    <w:abstractNumId w:val="3"/>
  </w:num>
  <w:num w:numId="41">
    <w:abstractNumId w:val="1"/>
  </w:num>
  <w:num w:numId="42">
    <w:abstractNumId w:val="27"/>
  </w:num>
  <w:num w:numId="43">
    <w:abstractNumId w:val="26"/>
  </w:num>
  <w:num w:numId="44">
    <w:abstractNumId w:val="56"/>
  </w:num>
  <w:num w:numId="45">
    <w:abstractNumId w:val="23"/>
  </w:num>
  <w:num w:numId="46">
    <w:abstractNumId w:val="49"/>
  </w:num>
  <w:num w:numId="47">
    <w:abstractNumId w:val="22"/>
  </w:num>
  <w:num w:numId="48">
    <w:abstractNumId w:val="36"/>
  </w:num>
  <w:num w:numId="49">
    <w:abstractNumId w:val="35"/>
  </w:num>
  <w:num w:numId="50">
    <w:abstractNumId w:val="41"/>
  </w:num>
  <w:num w:numId="51">
    <w:abstractNumId w:val="33"/>
  </w:num>
  <w:num w:numId="52">
    <w:abstractNumId w:val="9"/>
  </w:num>
  <w:num w:numId="53">
    <w:abstractNumId w:val="20"/>
  </w:num>
  <w:num w:numId="54">
    <w:abstractNumId w:val="44"/>
  </w:num>
  <w:num w:numId="55">
    <w:abstractNumId w:val="25"/>
  </w:num>
  <w:num w:numId="56">
    <w:abstractNumId w:val="57"/>
  </w:num>
  <w:num w:numId="57">
    <w:abstractNumId w:val="34"/>
  </w:num>
  <w:num w:numId="58">
    <w:abstractNumId w:val="52"/>
  </w:num>
  <w:num w:numId="59">
    <w:abstractNumId w:val="12"/>
  </w:num>
  <w:num w:numId="60">
    <w:abstractNumId w:val="4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21578"/>
    <w:rsid w:val="00033C99"/>
    <w:rsid w:val="00036836"/>
    <w:rsid w:val="00036DBE"/>
    <w:rsid w:val="00050EAA"/>
    <w:rsid w:val="0005754C"/>
    <w:rsid w:val="000677CF"/>
    <w:rsid w:val="00074B99"/>
    <w:rsid w:val="00077616"/>
    <w:rsid w:val="00085F48"/>
    <w:rsid w:val="000905A4"/>
    <w:rsid w:val="00090FB7"/>
    <w:rsid w:val="00091DAF"/>
    <w:rsid w:val="000A41D7"/>
    <w:rsid w:val="000A4E66"/>
    <w:rsid w:val="000B02C7"/>
    <w:rsid w:val="000B4ABB"/>
    <w:rsid w:val="000B7BFC"/>
    <w:rsid w:val="000C4B79"/>
    <w:rsid w:val="000D7A9F"/>
    <w:rsid w:val="000E20E3"/>
    <w:rsid w:val="000E697E"/>
    <w:rsid w:val="000E7341"/>
    <w:rsid w:val="00103B55"/>
    <w:rsid w:val="001074E9"/>
    <w:rsid w:val="001401CF"/>
    <w:rsid w:val="001442A3"/>
    <w:rsid w:val="00167AC0"/>
    <w:rsid w:val="0018510E"/>
    <w:rsid w:val="00190D6F"/>
    <w:rsid w:val="001A4C1B"/>
    <w:rsid w:val="001C68C5"/>
    <w:rsid w:val="00202990"/>
    <w:rsid w:val="00212B33"/>
    <w:rsid w:val="00215ED0"/>
    <w:rsid w:val="00221BC9"/>
    <w:rsid w:val="002435BA"/>
    <w:rsid w:val="00252B31"/>
    <w:rsid w:val="0027547E"/>
    <w:rsid w:val="0027661C"/>
    <w:rsid w:val="002C60F4"/>
    <w:rsid w:val="002F1C74"/>
    <w:rsid w:val="00335352"/>
    <w:rsid w:val="003503B4"/>
    <w:rsid w:val="003816B7"/>
    <w:rsid w:val="00393DA8"/>
    <w:rsid w:val="003A3506"/>
    <w:rsid w:val="00431026"/>
    <w:rsid w:val="00440B0B"/>
    <w:rsid w:val="00447EC6"/>
    <w:rsid w:val="00451C1E"/>
    <w:rsid w:val="00462B15"/>
    <w:rsid w:val="00466468"/>
    <w:rsid w:val="00475594"/>
    <w:rsid w:val="00496CE8"/>
    <w:rsid w:val="004A7935"/>
    <w:rsid w:val="004C718B"/>
    <w:rsid w:val="004D1AB7"/>
    <w:rsid w:val="004D4316"/>
    <w:rsid w:val="004E0A2F"/>
    <w:rsid w:val="00505480"/>
    <w:rsid w:val="00505FC1"/>
    <w:rsid w:val="00514979"/>
    <w:rsid w:val="00521E6D"/>
    <w:rsid w:val="00533223"/>
    <w:rsid w:val="00535D96"/>
    <w:rsid w:val="00544E85"/>
    <w:rsid w:val="00547BF1"/>
    <w:rsid w:val="005543E4"/>
    <w:rsid w:val="00555B0D"/>
    <w:rsid w:val="005913B2"/>
    <w:rsid w:val="00591C42"/>
    <w:rsid w:val="005B2394"/>
    <w:rsid w:val="005C4DF7"/>
    <w:rsid w:val="00621D0F"/>
    <w:rsid w:val="00641FCB"/>
    <w:rsid w:val="00657AAD"/>
    <w:rsid w:val="00671AF2"/>
    <w:rsid w:val="006725B9"/>
    <w:rsid w:val="00695100"/>
    <w:rsid w:val="006C2085"/>
    <w:rsid w:val="00713F0A"/>
    <w:rsid w:val="00715059"/>
    <w:rsid w:val="00716FFD"/>
    <w:rsid w:val="00743C1E"/>
    <w:rsid w:val="00745C2E"/>
    <w:rsid w:val="0076645B"/>
    <w:rsid w:val="00776074"/>
    <w:rsid w:val="00784B2A"/>
    <w:rsid w:val="007944EB"/>
    <w:rsid w:val="007A48A6"/>
    <w:rsid w:val="007A6A57"/>
    <w:rsid w:val="007B0CBC"/>
    <w:rsid w:val="007C0B27"/>
    <w:rsid w:val="007D791D"/>
    <w:rsid w:val="00805991"/>
    <w:rsid w:val="00823594"/>
    <w:rsid w:val="00827127"/>
    <w:rsid w:val="00832971"/>
    <w:rsid w:val="00863CC0"/>
    <w:rsid w:val="0086425E"/>
    <w:rsid w:val="008643D2"/>
    <w:rsid w:val="0087593C"/>
    <w:rsid w:val="008926B4"/>
    <w:rsid w:val="0089339A"/>
    <w:rsid w:val="008A3FB3"/>
    <w:rsid w:val="008A6C71"/>
    <w:rsid w:val="008B0166"/>
    <w:rsid w:val="008C0FFF"/>
    <w:rsid w:val="008C103F"/>
    <w:rsid w:val="008F01C3"/>
    <w:rsid w:val="008F04DB"/>
    <w:rsid w:val="008F416A"/>
    <w:rsid w:val="0090009A"/>
    <w:rsid w:val="0090306C"/>
    <w:rsid w:val="009169D9"/>
    <w:rsid w:val="00920E02"/>
    <w:rsid w:val="00923D34"/>
    <w:rsid w:val="00926B95"/>
    <w:rsid w:val="009320D2"/>
    <w:rsid w:val="00933850"/>
    <w:rsid w:val="0093626E"/>
    <w:rsid w:val="009511F5"/>
    <w:rsid w:val="00970B10"/>
    <w:rsid w:val="00984A95"/>
    <w:rsid w:val="00987D62"/>
    <w:rsid w:val="00992E64"/>
    <w:rsid w:val="00994EBE"/>
    <w:rsid w:val="009D437A"/>
    <w:rsid w:val="009F5E35"/>
    <w:rsid w:val="00A120CA"/>
    <w:rsid w:val="00A134C8"/>
    <w:rsid w:val="00A17832"/>
    <w:rsid w:val="00A23891"/>
    <w:rsid w:val="00A31129"/>
    <w:rsid w:val="00A5489D"/>
    <w:rsid w:val="00A64EF2"/>
    <w:rsid w:val="00A7545D"/>
    <w:rsid w:val="00A87ABF"/>
    <w:rsid w:val="00AA0665"/>
    <w:rsid w:val="00AB24DB"/>
    <w:rsid w:val="00AB6FB2"/>
    <w:rsid w:val="00AC1944"/>
    <w:rsid w:val="00AE4F1B"/>
    <w:rsid w:val="00AE7EDB"/>
    <w:rsid w:val="00AF0A2A"/>
    <w:rsid w:val="00AF15A2"/>
    <w:rsid w:val="00AF5B54"/>
    <w:rsid w:val="00B03ABB"/>
    <w:rsid w:val="00B11058"/>
    <w:rsid w:val="00B12D14"/>
    <w:rsid w:val="00B15103"/>
    <w:rsid w:val="00B2533E"/>
    <w:rsid w:val="00B31949"/>
    <w:rsid w:val="00B35718"/>
    <w:rsid w:val="00B42B37"/>
    <w:rsid w:val="00B46E71"/>
    <w:rsid w:val="00B85937"/>
    <w:rsid w:val="00B93EE4"/>
    <w:rsid w:val="00BB5481"/>
    <w:rsid w:val="00BB5794"/>
    <w:rsid w:val="00BC4472"/>
    <w:rsid w:val="00BD498E"/>
    <w:rsid w:val="00BF6EC3"/>
    <w:rsid w:val="00C11587"/>
    <w:rsid w:val="00C2313C"/>
    <w:rsid w:val="00C2319B"/>
    <w:rsid w:val="00C305B5"/>
    <w:rsid w:val="00C5193E"/>
    <w:rsid w:val="00C540E5"/>
    <w:rsid w:val="00C72231"/>
    <w:rsid w:val="00C8193F"/>
    <w:rsid w:val="00C90EA6"/>
    <w:rsid w:val="00C93389"/>
    <w:rsid w:val="00CC2800"/>
    <w:rsid w:val="00CE0CB7"/>
    <w:rsid w:val="00D062EA"/>
    <w:rsid w:val="00D177F4"/>
    <w:rsid w:val="00D85AF4"/>
    <w:rsid w:val="00DA54B6"/>
    <w:rsid w:val="00DD40FC"/>
    <w:rsid w:val="00DE0F24"/>
    <w:rsid w:val="00DE2039"/>
    <w:rsid w:val="00DF2BB0"/>
    <w:rsid w:val="00DF3B98"/>
    <w:rsid w:val="00E120BC"/>
    <w:rsid w:val="00E57296"/>
    <w:rsid w:val="00E821C0"/>
    <w:rsid w:val="00E82CD3"/>
    <w:rsid w:val="00E916DF"/>
    <w:rsid w:val="00E91787"/>
    <w:rsid w:val="00E9491F"/>
    <w:rsid w:val="00E952B8"/>
    <w:rsid w:val="00EA2244"/>
    <w:rsid w:val="00ED0C30"/>
    <w:rsid w:val="00ED1CE5"/>
    <w:rsid w:val="00ED5840"/>
    <w:rsid w:val="00EE0DB0"/>
    <w:rsid w:val="00EE0E08"/>
    <w:rsid w:val="00EF0EC6"/>
    <w:rsid w:val="00F20183"/>
    <w:rsid w:val="00F21C83"/>
    <w:rsid w:val="00F22949"/>
    <w:rsid w:val="00F47662"/>
    <w:rsid w:val="00F51683"/>
    <w:rsid w:val="00F57706"/>
    <w:rsid w:val="00F57AF0"/>
    <w:rsid w:val="00F57C69"/>
    <w:rsid w:val="00F60CB3"/>
    <w:rsid w:val="00F636F9"/>
    <w:rsid w:val="00F7241A"/>
    <w:rsid w:val="00FA067E"/>
    <w:rsid w:val="00FA1673"/>
    <w:rsid w:val="00FB21AA"/>
    <w:rsid w:val="00FB21AD"/>
    <w:rsid w:val="00FE60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B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ya-q-full-text">
    <w:name w:val="ya-q-full-text"/>
    <w:rsid w:val="008F04DB"/>
  </w:style>
  <w:style w:type="character" w:styleId="aa">
    <w:name w:val="Hyperlink"/>
    <w:uiPriority w:val="99"/>
    <w:rsid w:val="008F04DB"/>
    <w:rPr>
      <w:color w:val="0000FF"/>
      <w:u w:val="single"/>
    </w:rPr>
  </w:style>
  <w:style w:type="character" w:styleId="ab">
    <w:name w:val="Strong"/>
    <w:uiPriority w:val="22"/>
    <w:qFormat/>
    <w:rsid w:val="008F04DB"/>
    <w:rPr>
      <w:rFonts w:ascii="Times New Roman" w:hAnsi="Times New Roman" w:cs="Times New Roman" w:hint="default"/>
      <w:b/>
      <w:bCs w:val="0"/>
    </w:rPr>
  </w:style>
  <w:style w:type="character" w:customStyle="1" w:styleId="title21">
    <w:name w:val="title_21"/>
    <w:basedOn w:val="a0"/>
    <w:rsid w:val="000C4B79"/>
    <w:rPr>
      <w:color w:val="000000"/>
      <w:sz w:val="32"/>
      <w:szCs w:val="32"/>
    </w:rPr>
  </w:style>
  <w:style w:type="character" w:styleId="ac">
    <w:name w:val="Subtle Emphasis"/>
    <w:basedOn w:val="a0"/>
    <w:uiPriority w:val="19"/>
    <w:qFormat/>
    <w:rsid w:val="00462B15"/>
    <w:rPr>
      <w:i/>
      <w:iCs/>
      <w:color w:val="404040" w:themeColor="text1" w:themeTint="BF"/>
    </w:rPr>
  </w:style>
  <w:style w:type="character" w:styleId="ad">
    <w:name w:val="Book Title"/>
    <w:basedOn w:val="a0"/>
    <w:uiPriority w:val="33"/>
    <w:qFormat/>
    <w:rsid w:val="00462B15"/>
    <w:rPr>
      <w:b/>
      <w:bCs/>
      <w:smallCaps/>
      <w:spacing w:val="5"/>
    </w:rPr>
  </w:style>
  <w:style w:type="paragraph" w:styleId="ae">
    <w:name w:val="caption"/>
    <w:basedOn w:val="a"/>
    <w:next w:val="a"/>
    <w:uiPriority w:val="35"/>
    <w:unhideWhenUsed/>
    <w:qFormat/>
    <w:rsid w:val="005C4DF7"/>
    <w:rPr>
      <w:rFonts w:ascii="Times New Roman" w:eastAsia="標楷體" w:hAnsi="Times New Roman"/>
      <w:sz w:val="20"/>
      <w:szCs w:val="20"/>
    </w:rPr>
  </w:style>
  <w:style w:type="character" w:styleId="af">
    <w:name w:val="Emphasis"/>
    <w:basedOn w:val="a0"/>
    <w:uiPriority w:val="20"/>
    <w:qFormat/>
    <w:rsid w:val="00447EC6"/>
    <w:rPr>
      <w:i/>
      <w:iCs/>
    </w:rPr>
  </w:style>
  <w:style w:type="character" w:styleId="af0">
    <w:name w:val="annotation reference"/>
    <w:basedOn w:val="a0"/>
    <w:uiPriority w:val="99"/>
    <w:semiHidden/>
    <w:unhideWhenUsed/>
    <w:rsid w:val="00E9491F"/>
    <w:rPr>
      <w:sz w:val="18"/>
      <w:szCs w:val="18"/>
    </w:rPr>
  </w:style>
  <w:style w:type="paragraph" w:styleId="af1">
    <w:name w:val="annotation text"/>
    <w:basedOn w:val="a"/>
    <w:link w:val="af2"/>
    <w:uiPriority w:val="99"/>
    <w:semiHidden/>
    <w:unhideWhenUsed/>
    <w:rsid w:val="00E9491F"/>
  </w:style>
  <w:style w:type="character" w:customStyle="1" w:styleId="af2">
    <w:name w:val="註解文字 字元"/>
    <w:basedOn w:val="a0"/>
    <w:link w:val="af1"/>
    <w:uiPriority w:val="99"/>
    <w:semiHidden/>
    <w:rsid w:val="00E9491F"/>
  </w:style>
  <w:style w:type="paragraph" w:styleId="af3">
    <w:name w:val="annotation subject"/>
    <w:basedOn w:val="af1"/>
    <w:next w:val="af1"/>
    <w:link w:val="af4"/>
    <w:uiPriority w:val="99"/>
    <w:semiHidden/>
    <w:unhideWhenUsed/>
    <w:rsid w:val="00E9491F"/>
    <w:rPr>
      <w:b/>
      <w:bCs/>
    </w:rPr>
  </w:style>
  <w:style w:type="character" w:customStyle="1" w:styleId="af4">
    <w:name w:val="註解主旨 字元"/>
    <w:basedOn w:val="af2"/>
    <w:link w:val="af3"/>
    <w:uiPriority w:val="99"/>
    <w:semiHidden/>
    <w:rsid w:val="00E9491F"/>
    <w:rPr>
      <w:b/>
      <w:bCs/>
    </w:rPr>
  </w:style>
  <w:style w:type="paragraph" w:styleId="af5">
    <w:name w:val="Balloon Text"/>
    <w:basedOn w:val="a"/>
    <w:link w:val="af6"/>
    <w:uiPriority w:val="99"/>
    <w:semiHidden/>
    <w:unhideWhenUsed/>
    <w:rsid w:val="00E9491F"/>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E9491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ya-q-full-text">
    <w:name w:val="ya-q-full-text"/>
    <w:rsid w:val="008F04DB"/>
  </w:style>
  <w:style w:type="character" w:styleId="aa">
    <w:name w:val="Hyperlink"/>
    <w:uiPriority w:val="99"/>
    <w:rsid w:val="008F04DB"/>
    <w:rPr>
      <w:color w:val="0000FF"/>
      <w:u w:val="single"/>
    </w:rPr>
  </w:style>
  <w:style w:type="character" w:styleId="ab">
    <w:name w:val="Strong"/>
    <w:uiPriority w:val="22"/>
    <w:qFormat/>
    <w:rsid w:val="008F04DB"/>
    <w:rPr>
      <w:rFonts w:ascii="Times New Roman" w:hAnsi="Times New Roman" w:cs="Times New Roman" w:hint="default"/>
      <w:b/>
      <w:bCs w:val="0"/>
    </w:rPr>
  </w:style>
  <w:style w:type="character" w:customStyle="1" w:styleId="title21">
    <w:name w:val="title_21"/>
    <w:basedOn w:val="a0"/>
    <w:rsid w:val="000C4B79"/>
    <w:rPr>
      <w:color w:val="000000"/>
      <w:sz w:val="32"/>
      <w:szCs w:val="32"/>
    </w:rPr>
  </w:style>
  <w:style w:type="character" w:styleId="ac">
    <w:name w:val="Subtle Emphasis"/>
    <w:basedOn w:val="a0"/>
    <w:uiPriority w:val="19"/>
    <w:qFormat/>
    <w:rsid w:val="00462B15"/>
    <w:rPr>
      <w:i/>
      <w:iCs/>
      <w:color w:val="404040" w:themeColor="text1" w:themeTint="BF"/>
    </w:rPr>
  </w:style>
  <w:style w:type="character" w:styleId="ad">
    <w:name w:val="Book Title"/>
    <w:basedOn w:val="a0"/>
    <w:uiPriority w:val="33"/>
    <w:qFormat/>
    <w:rsid w:val="00462B15"/>
    <w:rPr>
      <w:b/>
      <w:bCs/>
      <w:smallCaps/>
      <w:spacing w:val="5"/>
    </w:rPr>
  </w:style>
  <w:style w:type="paragraph" w:styleId="ae">
    <w:name w:val="caption"/>
    <w:basedOn w:val="a"/>
    <w:next w:val="a"/>
    <w:uiPriority w:val="35"/>
    <w:unhideWhenUsed/>
    <w:qFormat/>
    <w:rsid w:val="005C4DF7"/>
    <w:rPr>
      <w:rFonts w:ascii="Times New Roman" w:eastAsia="標楷體" w:hAnsi="Times New Roman"/>
      <w:sz w:val="20"/>
      <w:szCs w:val="20"/>
    </w:rPr>
  </w:style>
  <w:style w:type="character" w:styleId="af">
    <w:name w:val="Emphasis"/>
    <w:basedOn w:val="a0"/>
    <w:uiPriority w:val="20"/>
    <w:qFormat/>
    <w:rsid w:val="00447EC6"/>
    <w:rPr>
      <w:i/>
      <w:iCs/>
    </w:rPr>
  </w:style>
  <w:style w:type="character" w:styleId="af0">
    <w:name w:val="annotation reference"/>
    <w:basedOn w:val="a0"/>
    <w:uiPriority w:val="99"/>
    <w:semiHidden/>
    <w:unhideWhenUsed/>
    <w:rsid w:val="00E9491F"/>
    <w:rPr>
      <w:sz w:val="18"/>
      <w:szCs w:val="18"/>
    </w:rPr>
  </w:style>
  <w:style w:type="paragraph" w:styleId="af1">
    <w:name w:val="annotation text"/>
    <w:basedOn w:val="a"/>
    <w:link w:val="af2"/>
    <w:uiPriority w:val="99"/>
    <w:semiHidden/>
    <w:unhideWhenUsed/>
    <w:rsid w:val="00E9491F"/>
  </w:style>
  <w:style w:type="character" w:customStyle="1" w:styleId="af2">
    <w:name w:val="註解文字 字元"/>
    <w:basedOn w:val="a0"/>
    <w:link w:val="af1"/>
    <w:uiPriority w:val="99"/>
    <w:semiHidden/>
    <w:rsid w:val="00E9491F"/>
  </w:style>
  <w:style w:type="paragraph" w:styleId="af3">
    <w:name w:val="annotation subject"/>
    <w:basedOn w:val="af1"/>
    <w:next w:val="af1"/>
    <w:link w:val="af4"/>
    <w:uiPriority w:val="99"/>
    <w:semiHidden/>
    <w:unhideWhenUsed/>
    <w:rsid w:val="00E9491F"/>
    <w:rPr>
      <w:b/>
      <w:bCs/>
    </w:rPr>
  </w:style>
  <w:style w:type="character" w:customStyle="1" w:styleId="af4">
    <w:name w:val="註解主旨 字元"/>
    <w:basedOn w:val="af2"/>
    <w:link w:val="af3"/>
    <w:uiPriority w:val="99"/>
    <w:semiHidden/>
    <w:rsid w:val="00E9491F"/>
    <w:rPr>
      <w:b/>
      <w:bCs/>
    </w:rPr>
  </w:style>
  <w:style w:type="paragraph" w:styleId="af5">
    <w:name w:val="Balloon Text"/>
    <w:basedOn w:val="a"/>
    <w:link w:val="af6"/>
    <w:uiPriority w:val="99"/>
    <w:semiHidden/>
    <w:unhideWhenUsed/>
    <w:rsid w:val="00E9491F"/>
    <w:rPr>
      <w:rFonts w:asciiTheme="majorHAnsi" w:eastAsiaTheme="majorEastAsia" w:hAnsiTheme="majorHAnsi" w:cstheme="majorBidi"/>
      <w:sz w:val="18"/>
      <w:szCs w:val="18"/>
    </w:rPr>
  </w:style>
  <w:style w:type="character" w:customStyle="1" w:styleId="af6">
    <w:name w:val="註解方塊文字 字元"/>
    <w:basedOn w:val="a0"/>
    <w:link w:val="af5"/>
    <w:uiPriority w:val="99"/>
    <w:semiHidden/>
    <w:rsid w:val="00E9491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9092">
      <w:bodyDiv w:val="1"/>
      <w:marLeft w:val="0"/>
      <w:marRight w:val="0"/>
      <w:marTop w:val="0"/>
      <w:marBottom w:val="0"/>
      <w:divBdr>
        <w:top w:val="none" w:sz="0" w:space="0" w:color="auto"/>
        <w:left w:val="none" w:sz="0" w:space="0" w:color="auto"/>
        <w:bottom w:val="none" w:sz="0" w:space="0" w:color="auto"/>
        <w:right w:val="none" w:sz="0" w:space="0" w:color="auto"/>
      </w:divBdr>
    </w:div>
    <w:div w:id="167065085">
      <w:bodyDiv w:val="1"/>
      <w:marLeft w:val="0"/>
      <w:marRight w:val="0"/>
      <w:marTop w:val="0"/>
      <w:marBottom w:val="0"/>
      <w:divBdr>
        <w:top w:val="none" w:sz="0" w:space="0" w:color="auto"/>
        <w:left w:val="none" w:sz="0" w:space="0" w:color="auto"/>
        <w:bottom w:val="none" w:sz="0" w:space="0" w:color="auto"/>
        <w:right w:val="none" w:sz="0" w:space="0" w:color="auto"/>
      </w:divBdr>
    </w:div>
    <w:div w:id="343283524">
      <w:bodyDiv w:val="1"/>
      <w:marLeft w:val="0"/>
      <w:marRight w:val="0"/>
      <w:marTop w:val="0"/>
      <w:marBottom w:val="0"/>
      <w:divBdr>
        <w:top w:val="none" w:sz="0" w:space="0" w:color="auto"/>
        <w:left w:val="none" w:sz="0" w:space="0" w:color="auto"/>
        <w:bottom w:val="none" w:sz="0" w:space="0" w:color="auto"/>
        <w:right w:val="none" w:sz="0" w:space="0" w:color="auto"/>
      </w:divBdr>
    </w:div>
    <w:div w:id="838423180">
      <w:bodyDiv w:val="1"/>
      <w:marLeft w:val="0"/>
      <w:marRight w:val="0"/>
      <w:marTop w:val="0"/>
      <w:marBottom w:val="0"/>
      <w:divBdr>
        <w:top w:val="none" w:sz="0" w:space="0" w:color="auto"/>
        <w:left w:val="none" w:sz="0" w:space="0" w:color="auto"/>
        <w:bottom w:val="none" w:sz="0" w:space="0" w:color="auto"/>
        <w:right w:val="none" w:sz="0" w:space="0" w:color="auto"/>
      </w:divBdr>
    </w:div>
    <w:div w:id="984548273">
      <w:bodyDiv w:val="1"/>
      <w:marLeft w:val="0"/>
      <w:marRight w:val="0"/>
      <w:marTop w:val="0"/>
      <w:marBottom w:val="0"/>
      <w:divBdr>
        <w:top w:val="none" w:sz="0" w:space="0" w:color="auto"/>
        <w:left w:val="none" w:sz="0" w:space="0" w:color="auto"/>
        <w:bottom w:val="none" w:sz="0" w:space="0" w:color="auto"/>
        <w:right w:val="none" w:sz="0" w:space="0" w:color="auto"/>
      </w:divBdr>
    </w:div>
    <w:div w:id="1113403623">
      <w:bodyDiv w:val="1"/>
      <w:marLeft w:val="0"/>
      <w:marRight w:val="0"/>
      <w:marTop w:val="0"/>
      <w:marBottom w:val="0"/>
      <w:divBdr>
        <w:top w:val="none" w:sz="0" w:space="0" w:color="auto"/>
        <w:left w:val="none" w:sz="0" w:space="0" w:color="auto"/>
        <w:bottom w:val="none" w:sz="0" w:space="0" w:color="auto"/>
        <w:right w:val="none" w:sz="0" w:space="0" w:color="auto"/>
      </w:divBdr>
    </w:div>
    <w:div w:id="1288657050">
      <w:bodyDiv w:val="1"/>
      <w:marLeft w:val="0"/>
      <w:marRight w:val="0"/>
      <w:marTop w:val="0"/>
      <w:marBottom w:val="0"/>
      <w:divBdr>
        <w:top w:val="none" w:sz="0" w:space="0" w:color="auto"/>
        <w:left w:val="none" w:sz="0" w:space="0" w:color="auto"/>
        <w:bottom w:val="none" w:sz="0" w:space="0" w:color="auto"/>
        <w:right w:val="none" w:sz="0" w:space="0" w:color="auto"/>
      </w:divBdr>
    </w:div>
    <w:div w:id="1367489171">
      <w:bodyDiv w:val="1"/>
      <w:marLeft w:val="0"/>
      <w:marRight w:val="0"/>
      <w:marTop w:val="0"/>
      <w:marBottom w:val="0"/>
      <w:divBdr>
        <w:top w:val="none" w:sz="0" w:space="0" w:color="auto"/>
        <w:left w:val="none" w:sz="0" w:space="0" w:color="auto"/>
        <w:bottom w:val="none" w:sz="0" w:space="0" w:color="auto"/>
        <w:right w:val="none" w:sz="0" w:space="0" w:color="auto"/>
      </w:divBdr>
    </w:div>
    <w:div w:id="1494834237">
      <w:bodyDiv w:val="1"/>
      <w:marLeft w:val="0"/>
      <w:marRight w:val="0"/>
      <w:marTop w:val="0"/>
      <w:marBottom w:val="0"/>
      <w:divBdr>
        <w:top w:val="none" w:sz="0" w:space="0" w:color="auto"/>
        <w:left w:val="none" w:sz="0" w:space="0" w:color="auto"/>
        <w:bottom w:val="none" w:sz="0" w:space="0" w:color="auto"/>
        <w:right w:val="none" w:sz="0" w:space="0" w:color="auto"/>
      </w:divBdr>
    </w:div>
    <w:div w:id="1517964560">
      <w:bodyDiv w:val="1"/>
      <w:marLeft w:val="0"/>
      <w:marRight w:val="0"/>
      <w:marTop w:val="0"/>
      <w:marBottom w:val="0"/>
      <w:divBdr>
        <w:top w:val="none" w:sz="0" w:space="0" w:color="auto"/>
        <w:left w:val="none" w:sz="0" w:space="0" w:color="auto"/>
        <w:bottom w:val="none" w:sz="0" w:space="0" w:color="auto"/>
        <w:right w:val="none" w:sz="0" w:space="0" w:color="auto"/>
      </w:divBdr>
    </w:div>
    <w:div w:id="1613855061">
      <w:bodyDiv w:val="1"/>
      <w:marLeft w:val="0"/>
      <w:marRight w:val="0"/>
      <w:marTop w:val="0"/>
      <w:marBottom w:val="0"/>
      <w:divBdr>
        <w:top w:val="none" w:sz="0" w:space="0" w:color="auto"/>
        <w:left w:val="none" w:sz="0" w:space="0" w:color="auto"/>
        <w:bottom w:val="none" w:sz="0" w:space="0" w:color="auto"/>
        <w:right w:val="none" w:sz="0" w:space="0" w:color="auto"/>
      </w:divBdr>
    </w:div>
    <w:div w:id="1655142740">
      <w:bodyDiv w:val="1"/>
      <w:marLeft w:val="0"/>
      <w:marRight w:val="0"/>
      <w:marTop w:val="0"/>
      <w:marBottom w:val="0"/>
      <w:divBdr>
        <w:top w:val="none" w:sz="0" w:space="0" w:color="auto"/>
        <w:left w:val="none" w:sz="0" w:space="0" w:color="auto"/>
        <w:bottom w:val="none" w:sz="0" w:space="0" w:color="auto"/>
        <w:right w:val="none" w:sz="0" w:space="0" w:color="auto"/>
      </w:divBdr>
    </w:div>
    <w:div w:id="1674868742">
      <w:bodyDiv w:val="1"/>
      <w:marLeft w:val="0"/>
      <w:marRight w:val="0"/>
      <w:marTop w:val="0"/>
      <w:marBottom w:val="0"/>
      <w:divBdr>
        <w:top w:val="none" w:sz="0" w:space="0" w:color="auto"/>
        <w:left w:val="none" w:sz="0" w:space="0" w:color="auto"/>
        <w:bottom w:val="none" w:sz="0" w:space="0" w:color="auto"/>
        <w:right w:val="none" w:sz="0" w:space="0" w:color="auto"/>
      </w:divBdr>
    </w:div>
    <w:div w:id="1731922759">
      <w:bodyDiv w:val="1"/>
      <w:marLeft w:val="0"/>
      <w:marRight w:val="0"/>
      <w:marTop w:val="0"/>
      <w:marBottom w:val="0"/>
      <w:divBdr>
        <w:top w:val="none" w:sz="0" w:space="0" w:color="auto"/>
        <w:left w:val="none" w:sz="0" w:space="0" w:color="auto"/>
        <w:bottom w:val="none" w:sz="0" w:space="0" w:color="auto"/>
        <w:right w:val="none" w:sz="0" w:space="0" w:color="auto"/>
      </w:divBdr>
    </w:div>
    <w:div w:id="1795323259">
      <w:bodyDiv w:val="1"/>
      <w:marLeft w:val="0"/>
      <w:marRight w:val="0"/>
      <w:marTop w:val="0"/>
      <w:marBottom w:val="0"/>
      <w:divBdr>
        <w:top w:val="none" w:sz="0" w:space="0" w:color="auto"/>
        <w:left w:val="none" w:sz="0" w:space="0" w:color="auto"/>
        <w:bottom w:val="none" w:sz="0" w:space="0" w:color="auto"/>
        <w:right w:val="none" w:sz="0" w:space="0" w:color="auto"/>
      </w:divBdr>
    </w:div>
    <w:div w:id="1896424675">
      <w:bodyDiv w:val="1"/>
      <w:marLeft w:val="0"/>
      <w:marRight w:val="0"/>
      <w:marTop w:val="0"/>
      <w:marBottom w:val="0"/>
      <w:divBdr>
        <w:top w:val="none" w:sz="0" w:space="0" w:color="auto"/>
        <w:left w:val="none" w:sz="0" w:space="0" w:color="auto"/>
        <w:bottom w:val="none" w:sz="0" w:space="0" w:color="auto"/>
        <w:right w:val="none" w:sz="0" w:space="0" w:color="auto"/>
      </w:divBdr>
    </w:div>
    <w:div w:id="1897278947">
      <w:bodyDiv w:val="1"/>
      <w:marLeft w:val="0"/>
      <w:marRight w:val="0"/>
      <w:marTop w:val="0"/>
      <w:marBottom w:val="0"/>
      <w:divBdr>
        <w:top w:val="none" w:sz="0" w:space="0" w:color="auto"/>
        <w:left w:val="none" w:sz="0" w:space="0" w:color="auto"/>
        <w:bottom w:val="none" w:sz="0" w:space="0" w:color="auto"/>
        <w:right w:val="none" w:sz="0" w:space="0" w:color="auto"/>
      </w:divBdr>
    </w:div>
    <w:div w:id="2069382382">
      <w:bodyDiv w:val="1"/>
      <w:marLeft w:val="0"/>
      <w:marRight w:val="0"/>
      <w:marTop w:val="0"/>
      <w:marBottom w:val="0"/>
      <w:divBdr>
        <w:top w:val="none" w:sz="0" w:space="0" w:color="auto"/>
        <w:left w:val="none" w:sz="0" w:space="0" w:color="auto"/>
        <w:bottom w:val="none" w:sz="0" w:space="0" w:color="auto"/>
        <w:right w:val="none" w:sz="0" w:space="0" w:color="auto"/>
      </w:divBdr>
    </w:div>
    <w:div w:id="207736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D8B0E-894F-442C-840B-A3DAAA732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8</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94</cp:revision>
  <dcterms:created xsi:type="dcterms:W3CDTF">2018-03-14T08:10:00Z</dcterms:created>
  <dcterms:modified xsi:type="dcterms:W3CDTF">2018-06-27T02:30:00Z</dcterms:modified>
</cp:coreProperties>
</file>