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Title"/>
        <w:rPr>
          <w:rStyle w:val="Normal"/>
          <w:rFonts w:ascii="Times New Roman" w:hAnsi="Times New Roman"/>
          <w:b w:val="1"/>
          <w:sz w:val="28"/>
          <w:szCs w:val="28"/>
          <w:lang w:val="en_US"/>
        </w:rPr>
      </w:pPr>
      <w:r>
        <w:rPr>
          <w:rtl w:val="0"/>
        </w:rPr>
        <w:t>P</w:t>
      </w:r>
      <w:r>
        <w:rPr>
          <w:rtl w:val="0"/>
        </w:rPr>
        <w:t xml:space="preserve">redicting Amazon Rating Using Azure ML, Spark ML and Oracle DBCE </w:t>
      </w:r>
    </w:p>
    <w:p>
      <w:pPr>
        <w:jc w:val="center"/>
        <w:rPr>
          <w:rFonts w:ascii="Times New Roman" w:hAnsi="Times New Roman"/>
          <w:sz w:val="18"/>
          <w:szCs w:val="18"/>
          <w:lang w:val="en_US"/>
        </w:rPr>
      </w:pPr>
    </w:p>
    <w:p>
      <w:pPr>
        <w:jc w:val="center"/>
        <w:rPr>
          <w:rFonts w:ascii="Times New Roman" w:hAnsi="Times New Roman"/>
          <w:color w:val="FF0000"/>
          <w:sz w:val="22"/>
          <w:szCs w:val="22"/>
          <w:vertAlign w:val="superscript"/>
          <w:lang w:val="en_US"/>
        </w:rPr>
      </w:pPr>
      <w:r>
        <w:rPr>
          <w:rFonts w:ascii="Times New Roman" w:hAnsi="Times New Roman"/>
          <w:color w:val="FF0000"/>
          <w:sz w:val="22"/>
          <w:szCs w:val="22"/>
          <w:rtl w:val="0"/>
        </w:rPr>
        <w:t xml:space="preserve">Oluwatofunmi Alabi, Raymond Delgado, Sweta Tripathi, Uchechukwu Okafor </w:t>
      </w:r>
    </w:p>
    <w:p>
      <w:pPr>
        <w:jc w:val="center"/>
        <w:rPr>
          <w:rFonts w:ascii="Times New Roman" w:hAnsi="Times New Roman"/>
          <w:color w:val="FF0000"/>
          <w:sz w:val="20"/>
          <w:szCs w:val="20"/>
          <w:lang w:val="en_US"/>
        </w:rPr>
      </w:pPr>
      <w:r>
        <w:rPr>
          <w:rFonts w:ascii="Times New Roman" w:hAnsi="Times New Roman"/>
          <w:color w:val="FF0000"/>
          <w:sz w:val="20"/>
          <w:szCs w:val="20"/>
          <w:rtl w:val="0"/>
        </w:rPr>
        <w:t>Department of Information Systems, California State University</w:t>
      </w:r>
    </w:p>
    <w:p>
      <w:pPr>
        <w:jc w:val="center"/>
        <w:rPr>
          <w:rFonts w:ascii="Times New Roman" w:hAnsi="Times New Roman"/>
          <w:color w:val="FF0000"/>
          <w:sz w:val="20"/>
          <w:szCs w:val="20"/>
          <w:lang w:val="en_US"/>
        </w:rPr>
      </w:pPr>
      <w:r>
        <w:rPr>
          <w:rFonts w:ascii="Times New Roman" w:hAnsi="Times New Roman"/>
          <w:color w:val="FF0000"/>
          <w:sz w:val="20"/>
          <w:szCs w:val="20"/>
          <w:rtl w:val="0"/>
        </w:rPr>
        <w:t xml:space="preserve">Los Angeles </w:t>
      </w:r>
    </w:p>
    <w:p>
      <w:pPr>
        <w:jc w:val="center"/>
        <w:rPr>
          <w:rFonts w:ascii="Times New Roman" w:hAnsi="Times New Roman"/>
          <w:color w:val="FF0000"/>
          <w:sz w:val="20"/>
          <w:szCs w:val="20"/>
          <w:lang w:val="en_US"/>
        </w:rPr>
      </w:pPr>
      <w:r>
        <w:rPr>
          <w:rFonts w:ascii="Times New Roman" w:hAnsi="Times New Roman"/>
          <w:color w:val="FF0000"/>
          <w:sz w:val="20"/>
          <w:szCs w:val="20"/>
          <w:rtl w:val="0"/>
        </w:rPr>
        <w:t xml:space="preserve">e-mail : </w:t>
      </w:r>
      <w:hyperlink r:id="rId2">
        <w:r>
          <w:rPr>
            <w:rFonts w:ascii="Times New Roman" w:hAnsi="Times New Roman"/>
            <w:color w:val="0000FF"/>
            <w:sz w:val="20"/>
            <w:szCs w:val="20"/>
            <w:u w:val="single"/>
            <w:rtl w:val="0"/>
          </w:rPr>
          <w:t>oalabi@caltstatela.edu</w:t>
        </w:r>
      </w:hyperlink>
      <w:r>
        <w:rPr>
          <w:rFonts w:ascii="Times New Roman" w:hAnsi="Times New Roman"/>
          <w:color w:val="FF0000"/>
          <w:sz w:val="20"/>
          <w:szCs w:val="20"/>
          <w:rtl w:val="0"/>
        </w:rPr>
        <w:t xml:space="preserve">, </w:t>
      </w:r>
      <w:hyperlink r:id="rId3">
        <w:r>
          <w:rPr>
            <w:rFonts w:ascii="Times New Roman" w:hAnsi="Times New Roman"/>
            <w:color w:val="0000FF"/>
            <w:sz w:val="20"/>
            <w:szCs w:val="20"/>
            <w:u w:val="single"/>
            <w:rtl w:val="0"/>
          </w:rPr>
          <w:t>rdelga40@calstatela.edu</w:t>
        </w:r>
      </w:hyperlink>
      <w:r>
        <w:rPr>
          <w:rFonts w:ascii="Times New Roman" w:hAnsi="Times New Roman"/>
          <w:color w:val="FF0000"/>
          <w:sz w:val="20"/>
          <w:szCs w:val="20"/>
          <w:rtl w:val="0"/>
        </w:rPr>
        <w:t xml:space="preserve">, </w:t>
      </w:r>
      <w:hyperlink r:id="rId4">
        <w:r>
          <w:rPr>
            <w:rFonts w:ascii="Times New Roman" w:hAnsi="Times New Roman"/>
            <w:color w:val="0000FF"/>
            <w:sz w:val="20"/>
            <w:szCs w:val="20"/>
            <w:u w:val="single"/>
            <w:rtl w:val="0"/>
          </w:rPr>
          <w:t>stripat@calstatela.edu</w:t>
        </w:r>
      </w:hyperlink>
      <w:r>
        <w:rPr>
          <w:rFonts w:ascii="Times New Roman" w:hAnsi="Times New Roman"/>
          <w:color w:val="FF0000"/>
          <w:sz w:val="20"/>
          <w:szCs w:val="20"/>
          <w:rtl w:val="0"/>
        </w:rPr>
        <w:t xml:space="preserve">, </w:t>
      </w:r>
      <w:hyperlink r:id="rId4">
        <w:r>
          <w:rPr>
            <w:rFonts w:ascii="Times New Roman" w:hAnsi="Times New Roman"/>
            <w:color w:val="0000FF"/>
            <w:sz w:val="20"/>
            <w:szCs w:val="20"/>
            <w:u w:val="single"/>
            <w:rtl w:val="0"/>
          </w:rPr>
          <w:t>uokafor3@calstatela.edu</w:t>
        </w:r>
      </w:hyperlink>
    </w:p>
    <w:p>
      <w:pPr>
        <w:jc w:val="center"/>
        <w:rPr>
          <w:rFonts w:ascii="Times New Roman" w:hAnsi="Times New Roman"/>
          <w:sz w:val="20"/>
          <w:szCs w:val="20"/>
          <w:lang w:val="en_US"/>
        </w:rPr>
      </w:pPr>
    </w:p>
    <w:p>
      <w:pPr>
        <w:jc w:val="center"/>
        <w:rPr>
          <w:rFonts w:ascii="Times New Roman" w:hAnsi="Times New Roman"/>
          <w:sz w:val="20"/>
          <w:szCs w:val="20"/>
          <w:lang w:val="en_US"/>
        </w:rPr>
      </w:pPr>
    </w:p>
    <w:p>
      <w:pPr>
        <w:rPr>
          <w:rFonts w:ascii="Times New Roman" w:hAnsi="Times New Roman"/>
          <w:sz w:val="20"/>
          <w:szCs w:val="20"/>
          <w:lang w:val="en_US"/>
        </w:rPr>
        <w:sectPr>
          <w:footerReference w:type="default" r:id="rId5"/>
          <w:pgSz w:h="16838" w:w="11906"/>
          <w:pgMar w:bottom="1418" w:footer="737" w:gutter="0" w:header="850" w:left="964" w:right="964" w:top="1418"/>
          <w:cols w:equalWidth="0"/>
        </w:sectPr>
      </w:pPr>
    </w:p>
    <w:p>
      <w:pPr>
        <w:jc w:val="both"/>
        <w:rPr>
          <w:rFonts w:ascii="Times New Roman" w:hAnsi="Times New Roman"/>
          <w:sz w:val="20"/>
          <w:szCs w:val="20"/>
          <w:lang w:val="en_US"/>
        </w:rPr>
      </w:pPr>
      <w:r>
        <w:rPr>
          <w:rFonts w:ascii="Times New Roman" w:hAnsi="Times New Roman"/>
          <w:b w:val="1"/>
          <w:sz w:val="20"/>
          <w:szCs w:val="20"/>
          <w:rtl w:val="0"/>
        </w:rPr>
        <w:t xml:space="preserve">Abstract:    </w:t>
      </w:r>
      <w:r>
        <w:rPr>
          <w:rFonts w:ascii="Times New Roman" w:hAnsi="Times New Roman"/>
          <w:sz w:val="20"/>
          <w:szCs w:val="20"/>
          <w:rtl w:val="0"/>
        </w:rPr>
        <w:t xml:space="preserve">The aim of the project is the application of several Machine Learning models to review data in order to analyze, predict rating of business based on Yelp reviews. For this purpose we have used both Azure ML and Spark ML machine learning platform.The analyzed Yelp users’ reviews dataset contains 9 attributes and has about 6.6 millions records. Comparative conclusions have been made related to efficiency of  Spark ML and Azure ML for this dataset. </w:t>
      </w:r>
    </w:p>
    <w:p>
      <w:pPr>
        <w:jc w:val="both"/>
        <w:rPr>
          <w:rFonts w:ascii="Times New Roman" w:hAnsi="Times New Roman"/>
          <w:sz w:val="22"/>
          <w:szCs w:val="22"/>
          <w:lang w:val="en_US"/>
        </w:rPr>
      </w:pPr>
    </w:p>
    <w:p>
      <w:pPr>
        <w:jc w:val="center"/>
        <w:rPr>
          <w:rFonts w:ascii="Times New Roman" w:hAnsi="Times New Roman"/>
          <w:b w:val="1"/>
          <w:sz w:val="24"/>
          <w:szCs w:val="24"/>
          <w:lang w:val="en_US"/>
        </w:rPr>
      </w:pPr>
      <w:r>
        <w:rPr>
          <w:rFonts w:ascii="Times New Roman" w:hAnsi="Times New Roman"/>
          <w:b w:val="1"/>
          <w:sz w:val="24"/>
          <w:szCs w:val="24"/>
          <w:rtl w:val="0"/>
        </w:rPr>
        <w:t>1. Introduction</w:t>
      </w:r>
    </w:p>
    <w:p>
      <w:pPr>
        <w:jc w:val="both"/>
        <w:rPr>
          <w:rFonts w:ascii="Times New Roman" w:hAnsi="Times New Roman"/>
          <w:sz w:val="20"/>
          <w:szCs w:val="20"/>
          <w:lang w:val="en_US"/>
        </w:rPr>
      </w:pPr>
      <w:r>
        <w:rPr>
          <w:rFonts w:ascii="Times New Roman" w:hAnsi="Times New Roman"/>
          <w:sz w:val="20"/>
          <w:szCs w:val="20"/>
          <w:rtl w:val="0"/>
        </w:rPr>
        <w:t xml:space="preserve">The rise of the internet has provided a platform for people to share their ideas with the world. Both businesses and customers have embraced this fact which has led to an increased importance on online reviews.  The overall rating of a business is based on an aggregate of user reviews. Therefore, it’s very important for the business  and consumer to have the insights of a business and predict its future quality  based on the reviews of others. </w:t>
      </w:r>
    </w:p>
    <w:p>
      <w:pPr>
        <w:jc w:val="both"/>
        <w:rPr>
          <w:rFonts w:ascii="Times New Roman" w:hAnsi="Times New Roman"/>
          <w:sz w:val="20"/>
          <w:szCs w:val="20"/>
          <w:lang w:val="en_US"/>
        </w:rPr>
      </w:pPr>
      <w:r>
        <w:rPr>
          <w:rFonts w:ascii="Times New Roman" w:hAnsi="Times New Roman"/>
          <w:sz w:val="20"/>
          <w:szCs w:val="20"/>
          <w:rtl w:val="0"/>
        </w:rPr>
        <w:t xml:space="preserve">We have decided to use this dataset because it clearly states the whole review of the user.  Upon our analysis of  the dataset, we found significant insights such as the user sentiments, ratings, and other users' reaction to the reviews, etc. This project is our group’s attempt on applying our knowledge of Machine Learning algorithms to develop models that can be useful for companies like Yelp.  </w:t>
      </w:r>
    </w:p>
    <w:p>
      <w:pPr>
        <w:jc w:val="both"/>
        <w:rPr>
          <w:rFonts w:ascii="Times New Roman" w:hAnsi="Times New Roman"/>
          <w:sz w:val="20"/>
          <w:szCs w:val="20"/>
          <w:lang w:val="en_US"/>
        </w:rPr>
      </w:pPr>
      <w:r>
        <w:rPr>
          <w:rFonts w:ascii="Times New Roman" w:hAnsi="Times New Roman"/>
          <w:sz w:val="20"/>
          <w:szCs w:val="20"/>
          <w:rtl w:val="0"/>
        </w:rPr>
        <w:t>Our dataset is of size 4.74 GB of CSV file format. It has 9 columns. Star column has been considered as the label column.</w:t>
      </w:r>
    </w:p>
    <w:p>
      <w:pPr>
        <w:jc w:val="both"/>
        <w:rPr>
          <w:rFonts w:ascii="Times New Roman" w:hAnsi="Times New Roman"/>
          <w:sz w:val="20"/>
          <w:szCs w:val="20"/>
          <w:lang w:val="en_US"/>
        </w:rPr>
      </w:pPr>
    </w:p>
    <w:p>
      <w:pPr>
        <w:spacing w:after="0" w:before="0" w:line="240" w:lineRule="auto"/>
        <w:ind w:left="0" w:right="0"/>
        <w:jc w:val="center"/>
        <w:rPr>
          <w:rFonts w:ascii="Times New Roman" w:hAnsi="Times New Roman"/>
          <w:b w:val="1"/>
          <w:i w:val="0"/>
          <w:smallCaps w:val="0"/>
          <w:strike w:val="0"/>
          <w:color w:val="000000"/>
          <w:sz w:val="24"/>
          <w:szCs w:val="24"/>
          <w:u w:val="none"/>
          <w:vertAlign w:val="baseline"/>
          <w:lang w:val="en_US"/>
        </w:rPr>
      </w:pPr>
      <w:r>
        <w:rPr>
          <w:rFonts w:ascii="Times New Roman" w:hAnsi="Times New Roman"/>
          <w:b w:val="1"/>
          <w:i w:val="0"/>
          <w:smallCaps w:val="0"/>
          <w:strike w:val="0"/>
          <w:color w:val="000000"/>
          <w:sz w:val="24"/>
          <w:szCs w:val="24"/>
          <w:u w:val="none"/>
          <w:vertAlign w:val="baseline"/>
          <w:rtl w:val="0"/>
        </w:rPr>
        <w:t xml:space="preserve">2. Related Work </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Bhavesh [1] and Max [2] performed analysis on Amazon product review dataset but their goals and techniques were quite different from ours.</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Bhavesh’s work was to classify Amazon product review to positive and negative. He performed sentimental analysis for one of the baby products. The tools used in his approach were Python, GraphLab and S Frame. Our focus was mainly on predictive analysis. We used the Azure ML and Spark ML platform to predict product rating.</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Another similar research study was done by Max [2]. Max performed descriptive analysis using </w:t>
      </w:r>
      <w:r>
        <w:rPr>
          <w:rFonts w:ascii="Times New Roman" w:hAnsi="Times New Roman"/>
          <w:b w:val="0"/>
          <w:i w:val="1"/>
          <w:smallCaps w:val="0"/>
          <w:strike w:val="0"/>
          <w:color w:val="000000"/>
          <w:sz w:val="20"/>
          <w:szCs w:val="20"/>
          <w:u w:val="none"/>
          <w:vertAlign w:val="baseline"/>
          <w:rtl w:val="0"/>
        </w:rPr>
        <w:t>Sparklyr</w:t>
      </w:r>
      <w:r>
        <w:rPr>
          <w:rFonts w:ascii="Times New Roman" w:hAnsi="Times New Roman"/>
          <w:b w:val="0"/>
          <w:i w:val="0"/>
          <w:smallCaps w:val="0"/>
          <w:strike w:val="0"/>
          <w:color w:val="000000"/>
          <w:sz w:val="20"/>
          <w:szCs w:val="20"/>
          <w:u w:val="none"/>
          <w:vertAlign w:val="baseline"/>
          <w:rtl w:val="0"/>
        </w:rPr>
        <w:t xml:space="preserve"> platform. In contrast, our research is about predictive analysis. We did the predictive analysis by using various machine learning models while Max’s work was restricted just to descriptive analysis.</w:t>
      </w:r>
    </w:p>
    <w:p>
      <w:pPr>
        <w:spacing w:after="0" w:before="0" w:line="240" w:lineRule="auto"/>
        <w:ind w:left="0" w:right="0"/>
        <w:jc w:val="left"/>
        <w:rPr>
          <w:rFonts w:ascii="Times New Roman" w:hAnsi="Times New Roman"/>
          <w:b w:val="0"/>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4"/>
          <w:szCs w:val="24"/>
          <w:u w:val="none"/>
          <w:vertAlign w:val="baseline"/>
          <w:lang w:val="en_US"/>
        </w:rPr>
      </w:pPr>
      <w:r>
        <w:rPr>
          <w:rFonts w:ascii="Times New Roman" w:hAnsi="Times New Roman"/>
          <w:b w:val="1"/>
          <w:i w:val="0"/>
          <w:smallCaps w:val="0"/>
          <w:strike w:val="0"/>
          <w:color w:val="000000"/>
          <w:sz w:val="24"/>
          <w:szCs w:val="24"/>
          <w:u w:val="none"/>
          <w:vertAlign w:val="baseline"/>
          <w:rtl w:val="0"/>
        </w:rPr>
        <w:t xml:space="preserve">3. Hardware Specifications </w:t>
      </w:r>
    </w:p>
    <w:p>
      <w:pPr>
        <w:jc w:val="both"/>
        <w:rPr>
          <w:rFonts w:ascii="Times New Roman" w:hAnsi="Times New Roman"/>
          <w:color w:val="000000"/>
          <w:sz w:val="20"/>
          <w:szCs w:val="20"/>
          <w:lang w:val="en_US"/>
        </w:rPr>
      </w:pPr>
      <w:r>
        <w:rPr>
          <w:rFonts w:ascii="Times New Roman" w:hAnsi="Times New Roman"/>
          <w:color w:val="000000"/>
          <w:sz w:val="20"/>
          <w:szCs w:val="20"/>
          <w:rtl w:val="0"/>
        </w:rPr>
        <w:t>For this project, we have used Microsoft Azure Machine Learning Studio and Databricks community edition to implement Spark ML. We have also used Hadoop spark cluster on the Oracle Big Data Cloud platform for the rating prediction. The specification is given below:</w:t>
      </w:r>
    </w:p>
    <w:p>
      <w:pPr>
        <w:spacing w:after="0" w:before="0" w:line="240" w:lineRule="auto"/>
        <w:ind w:left="0" w:right="0"/>
        <w:jc w:val="left"/>
        <w:rPr>
          <w:rFonts w:ascii="Times New Roman" w:hAnsi="Times New Roman"/>
          <w:b w:val="0"/>
          <w:i w:val="0"/>
          <w:smallCaps w:val="0"/>
          <w:strike w:val="0"/>
          <w:color w:val="000000"/>
          <w:sz w:val="20"/>
          <w:szCs w:val="20"/>
          <w:u w:val="none"/>
          <w:vertAlign w:val="baseline"/>
          <w:lang w:val="en_US"/>
        </w:rPr>
      </w:pPr>
    </w:p>
    <w:tbl>
      <w:tblPr>
        <w:tblStyle w:val="Table1"/>
        <w:tblW w:type="dxa" w:w="4809"/>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1555"/>
        <w:gridCol w:w="1559"/>
        <w:gridCol w:w="1695"/>
      </w:tblGrid>
      <w:tr>
        <w:trPr>
          <w:jc w:val="left"/>
        </w:trPr>
        <w:tc>
          <w:tcPr>
            <w:tcW w:type="dxa" w:w="1555"/>
            <w:shd w:color="000000" w:fill="000000" w:val="clear"/>
          </w:tcPr>
          <w:p>
            <w:pPr>
              <w:jc w:val="center"/>
              <w:rPr>
                <w:rFonts w:ascii="Times New Roman" w:hAnsi="Times New Roman"/>
                <w:b w:val="1"/>
                <w:color w:val="FFFFFF"/>
                <w:sz w:val="20"/>
                <w:szCs w:val="20"/>
                <w:lang w:val="en_US"/>
              </w:rPr>
            </w:pPr>
            <w:r>
              <w:rPr>
                <w:rFonts w:ascii="Times New Roman" w:hAnsi="Times New Roman"/>
                <w:b w:val="1"/>
                <w:color w:val="FFFFFF"/>
                <w:sz w:val="20"/>
                <w:szCs w:val="20"/>
                <w:rtl w:val="0"/>
              </w:rPr>
              <w:t>Azure</w:t>
            </w:r>
          </w:p>
        </w:tc>
        <w:tc>
          <w:tcPr>
            <w:tcW w:type="dxa" w:w="1559"/>
            <w:shd w:color="000000" w:fill="000000" w:val="clear"/>
          </w:tcPr>
          <w:p>
            <w:pPr>
              <w:jc w:val="center"/>
              <w:rPr>
                <w:rFonts w:ascii="Times New Roman" w:hAnsi="Times New Roman"/>
                <w:b w:val="1"/>
                <w:color w:val="FFFFFF"/>
                <w:sz w:val="20"/>
                <w:szCs w:val="20"/>
                <w:lang w:val="en_US"/>
              </w:rPr>
            </w:pPr>
            <w:r>
              <w:rPr>
                <w:rFonts w:ascii="Times New Roman" w:hAnsi="Times New Roman"/>
                <w:b w:val="1"/>
                <w:color w:val="FFFFFF"/>
                <w:sz w:val="20"/>
                <w:szCs w:val="20"/>
                <w:rtl w:val="0"/>
              </w:rPr>
              <w:t xml:space="preserve">Databricks </w:t>
            </w:r>
          </w:p>
        </w:tc>
        <w:tc>
          <w:tcPr>
            <w:tcW w:type="dxa" w:w="1695"/>
            <w:shd w:color="000000" w:fill="000000" w:val="clear"/>
          </w:tcPr>
          <w:p>
            <w:pPr>
              <w:jc w:val="center"/>
              <w:rPr>
                <w:rFonts w:ascii="Times New Roman" w:hAnsi="Times New Roman"/>
                <w:b w:val="1"/>
                <w:color w:val="FFFFFF"/>
                <w:sz w:val="20"/>
                <w:szCs w:val="20"/>
                <w:vertAlign w:val="superscript"/>
                <w:lang w:val="en_US"/>
              </w:rPr>
            </w:pPr>
            <w:r>
              <w:rPr>
                <w:rFonts w:ascii="Times New Roman" w:hAnsi="Times New Roman"/>
                <w:b w:val="1"/>
                <w:color w:val="FFFFFF"/>
                <w:sz w:val="20"/>
                <w:szCs w:val="20"/>
                <w:rtl w:val="0"/>
              </w:rPr>
              <w:t xml:space="preserve">Oracle BDCE </w:t>
            </w:r>
            <w:r>
              <w:rPr>
                <w:rFonts w:ascii="Times New Roman" w:hAnsi="Times New Roman"/>
                <w:b w:val="1"/>
                <w:color w:val="FFFFFF"/>
                <w:sz w:val="20"/>
                <w:szCs w:val="20"/>
                <w:vertAlign w:val="superscript"/>
                <w:rtl w:val="0"/>
              </w:rPr>
              <w:t>*</w:t>
            </w:r>
          </w:p>
        </w:tc>
      </w:tr>
      <w:tr>
        <w:trPr>
          <w:jc w:val="left"/>
          <w:trHeight w:hRule="atLeast" w:val="1380"/>
        </w:trPr>
        <w:tc>
          <w:tcPr>
            <w:tcW w:type="dxa" w:w="1555"/>
            <w:shd w:color="000000" w:fill="FFFFFF" w:val="clear"/>
          </w:tcPr>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Memory – 10 GB</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Nodes - 1</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No. of experiment - </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100</w:t>
            </w:r>
          </w:p>
        </w:tc>
        <w:tc>
          <w:tcPr>
            <w:tcW w:type="dxa" w:w="1559"/>
            <w:shd w:color="000000" w:fill="FFFFFF" w:val="clear"/>
          </w:tcPr>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Memory - 6 GB</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Nodes- </w:t>
            </w:r>
            <w:r>
              <w:rPr>
                <w:rFonts w:ascii="Times New Roman" w:hAnsi="Times New Roman"/>
                <w:sz w:val="20"/>
                <w:szCs w:val="20"/>
                <w:rtl w:val="0"/>
              </w:rPr>
              <w:t>2</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Driver (0.88 cores, 1 DBU), 0 Worker​</w:t>
            </w:r>
          </w:p>
        </w:tc>
        <w:tc>
          <w:tcPr>
            <w:tcW w:type="dxa" w:w="1695"/>
          </w:tcPr>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Memory – 180 GB</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bookmarkStart w:id="0" w:name="_heading=h.gjdgxs"/>
            <w:bookmarkEnd w:id="0"/>
            <w:r>
              <w:rPr>
                <w:rFonts w:ascii="Times New Roman" w:hAnsi="Times New Roman"/>
                <w:b w:val="0"/>
                <w:i w:val="0"/>
                <w:smallCaps w:val="0"/>
                <w:strike w:val="0"/>
                <w:color w:val="000000"/>
                <w:sz w:val="20"/>
                <w:szCs w:val="20"/>
                <w:u w:val="none"/>
                <w:vertAlign w:val="baseline"/>
                <w:rtl w:val="0"/>
              </w:rPr>
              <w:t>Storage – 682 GB</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Nodes – 6</w:t>
            </w:r>
          </w:p>
          <w:p>
            <w:pPr>
              <w:numPr>
                <w:ilvl w:val="0"/>
                <w:numId w:val="1"/>
              </w:numPr>
              <w:spacing w:after="0" w:before="0" w:line="240" w:lineRule="auto"/>
              <w:ind w:hanging="113" w:left="113"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OCPU - 12</w:t>
            </w:r>
          </w:p>
        </w:tc>
      </w:tr>
    </w:tbl>
    <w:p>
      <w:pPr>
        <w:spacing w:after="0" w:before="0" w:line="240" w:lineRule="auto"/>
        <w:ind w:left="0" w:right="0"/>
        <w:jc w:val="center"/>
        <w:rPr>
          <w:rFonts w:ascii="Cordia New" w:hAnsi="Cordia New"/>
          <w:b w:val="1"/>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Table 1. Hardware specifications</w:t>
      </w:r>
    </w:p>
    <w:p>
      <w:pPr>
        <w:spacing w:after="0" w:before="0" w:line="240" w:lineRule="auto"/>
        <w:ind w:left="0" w:right="0"/>
        <w:jc w:val="left"/>
        <w:rPr>
          <w:rFonts w:ascii="Times New Roman" w:hAnsi="Times New Roman"/>
          <w:b w:val="0"/>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4"/>
          <w:szCs w:val="24"/>
          <w:u w:val="none"/>
          <w:vertAlign w:val="baseline"/>
          <w:lang w:val="en_US"/>
        </w:rPr>
      </w:pPr>
      <w:r>
        <w:rPr>
          <w:rFonts w:ascii="Times New Roman" w:hAnsi="Times New Roman"/>
          <w:b w:val="1"/>
          <w:i w:val="0"/>
          <w:smallCaps w:val="0"/>
          <w:strike w:val="0"/>
          <w:color w:val="000000"/>
          <w:sz w:val="24"/>
          <w:szCs w:val="24"/>
          <w:u w:val="none"/>
          <w:vertAlign w:val="baseline"/>
          <w:rtl w:val="0"/>
        </w:rPr>
        <w:t xml:space="preserve">4. Background/Existing Work </w:t>
      </w:r>
    </w:p>
    <w:p>
      <w:pPr>
        <w:ind w:right="280"/>
        <w:jc w:val="both"/>
        <w:rPr>
          <w:rFonts w:ascii="Times New Roman" w:hAnsi="Times New Roman"/>
          <w:sz w:val="20"/>
          <w:szCs w:val="20"/>
          <w:lang w:val="en_US"/>
        </w:rPr>
      </w:pPr>
      <w:r>
        <w:rPr>
          <w:rFonts w:ascii="Times New Roman" w:hAnsi="Times New Roman"/>
          <w:sz w:val="20"/>
          <w:szCs w:val="20"/>
          <w:rtl w:val="0"/>
        </w:rPr>
        <w:t>In our project we have implemented several algorithms in AzureML and SparkML. Most of our models are based on previous existing works. It must be noted that our group decided to use multiclass logistic regression model which was not covered by the lab work.</w:t>
      </w:r>
    </w:p>
    <w:p>
      <w:pPr>
        <w:spacing w:after="0" w:before="0" w:line="240" w:lineRule="auto"/>
        <w:ind w:left="0" w:right="0"/>
        <w:jc w:val="left"/>
        <w:rPr>
          <w:rFonts w:ascii="Times New Roman" w:hAnsi="Times New Roman"/>
          <w:b w:val="0"/>
          <w:i w:val="0"/>
          <w:smallCaps w:val="0"/>
          <w:strike w:val="0"/>
          <w:color w:val="000000"/>
          <w:sz w:val="20"/>
          <w:szCs w:val="20"/>
          <w:u w:val="none"/>
          <w:vertAlign w:val="baseline"/>
          <w:lang w:val="en_US"/>
        </w:rPr>
      </w:pPr>
    </w:p>
    <w:p>
      <w:pPr>
        <w:rPr>
          <w:rFonts w:ascii="Times New Roman" w:hAnsi="Times New Roman"/>
          <w:b w:val="1"/>
          <w:sz w:val="22"/>
          <w:szCs w:val="22"/>
          <w:lang w:val="en_US"/>
        </w:rPr>
      </w:pPr>
      <w:r>
        <w:rPr>
          <w:rFonts w:ascii="Times New Roman" w:hAnsi="Times New Roman"/>
          <w:b w:val="1"/>
          <w:sz w:val="22"/>
          <w:szCs w:val="22"/>
          <w:rtl w:val="0"/>
        </w:rPr>
        <w:t>4.1 Recommender</w:t>
      </w:r>
    </w:p>
    <w:p>
      <w:pPr>
        <w:ind w:right="280"/>
        <w:jc w:val="both"/>
        <w:rPr>
          <w:rFonts w:ascii="Times New Roman" w:hAnsi="Times New Roman"/>
          <w:sz w:val="20"/>
          <w:szCs w:val="20"/>
          <w:lang w:val="en_US"/>
        </w:rPr>
      </w:pPr>
      <w:r>
        <w:rPr>
          <w:rFonts w:ascii="Times New Roman" w:hAnsi="Times New Roman"/>
          <w:sz w:val="20"/>
          <w:szCs w:val="20"/>
          <w:rtl w:val="0"/>
        </w:rPr>
        <w:t>Our Matchbox Recommender module is based on the lab work where we constructed and evaluated a recommender using a sample of user movie rating data. Movie Ratings and Movie Titles datasets were joined in AzureML. The four different score recommenders recommend different metrics. After this step, each metric is evaluated by Evaluate Recommender module and the success of the model is determined.</w:t>
      </w:r>
    </w:p>
    <w:p>
      <w:pPr>
        <w:jc w:val="both"/>
        <w:rPr>
          <w:rFonts w:ascii="Times New Roman" w:hAnsi="Times New Roman"/>
          <w:sz w:val="20"/>
          <w:szCs w:val="20"/>
          <w:lang w:val="en_US"/>
        </w:rPr>
      </w:pPr>
      <w:r>
        <w:rPr>
          <w:rFonts w:ascii="Times New Roman" w:hAnsi="Times New Roman"/>
          <w:sz w:val="20"/>
          <w:szCs w:val="20"/>
          <w:rtl w:val="0"/>
        </w:rPr>
        <w:t>Our SparkML recommender is based on Collaborative Filtering project, that uses movie titles and rating datasets. Similar to AzureML, the datasets were joined in Spark ML.</w:t>
      </w:r>
      <w:r>
        <w:rPr>
          <w:rFonts w:ascii="Times" w:hAnsi="Times"/>
          <w:b w:val="1"/>
          <w:color w:val="000000"/>
          <w:sz w:val="27"/>
          <w:szCs w:val="27"/>
          <w:rtl w:val="0"/>
        </w:rPr>
        <w:t xml:space="preserve"> </w:t>
      </w:r>
      <w:r>
        <w:rPr>
          <w:rFonts w:ascii="Times New Roman" w:hAnsi="Times New Roman"/>
          <w:sz w:val="20"/>
          <w:szCs w:val="20"/>
          <w:rtl w:val="0"/>
        </w:rPr>
        <w:t>We have used ALS (Alternating Least Squares) algorithm to build the</w:t>
      </w:r>
      <w:r>
        <w:rPr>
          <w:sz w:val="20"/>
          <w:szCs w:val="20"/>
          <w:rtl w:val="0"/>
        </w:rPr>
        <w:t xml:space="preserve"> </w:t>
      </w:r>
      <w:r>
        <w:rPr>
          <w:rFonts w:ascii="Times New Roman" w:hAnsi="Times New Roman"/>
          <w:sz w:val="20"/>
          <w:szCs w:val="20"/>
          <w:rtl w:val="0"/>
        </w:rPr>
        <w:t>recommender. The evaluation is conducted to show us the RMSE.</w:t>
      </w:r>
    </w:p>
    <w:p>
      <w:pPr>
        <w:jc w:val="both"/>
        <w:rPr>
          <w:rFonts w:ascii="Times New Roman" w:hAnsi="Times New Roman"/>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4.2 Regression</w:t>
      </w:r>
    </w:p>
    <w:p>
      <w:pPr>
        <w:ind w:right="280"/>
        <w:jc w:val="both"/>
        <w:rPr>
          <w:rFonts w:ascii="Times New Roman" w:hAnsi="Times New Roman"/>
          <w:sz w:val="20"/>
          <w:szCs w:val="20"/>
          <w:lang w:val="en_US"/>
        </w:rPr>
      </w:pPr>
      <w:r>
        <w:rPr>
          <w:rFonts w:ascii="Times New Roman" w:hAnsi="Times New Roman"/>
          <w:sz w:val="20"/>
          <w:szCs w:val="20"/>
          <w:rtl w:val="0"/>
        </w:rPr>
        <w:t>The Decision Forest Regression and the Boosted Decision Tree Regression is based on the study of the prediction of heating load.  In the prediction of heating load for the energy efficiency dataset, we used Linear Regression and Decision Forest Regression model. We used cross-validation module and hypertune module for the training purpose. We also used Permutation feature module to check the features importance and accordingly pruned the features. In Spark ML, for our project we have used Decision Tree Regression and Gradient Boosted Tree Regression. In the lab work we didn’t perform the above two models but the work is similar to the lab work where we predicted arrival delay of the flight dataset. We used the Linear Regression model in the lab and crossvalidation module was used for the training purpose. RMSE was used as an evaluation parameter.</w:t>
      </w:r>
    </w:p>
    <w:p>
      <w:pPr>
        <w:rPr>
          <w:rFonts w:ascii="Times New Roman" w:hAnsi="Times New Roman"/>
          <w:b w:val="1"/>
          <w:sz w:val="22"/>
          <w:szCs w:val="22"/>
          <w:lang w:val="en_US"/>
        </w:rPr>
      </w:pPr>
    </w:p>
    <w:p>
      <w:pPr>
        <w:rPr>
          <w:rFonts w:ascii="Times New Roman" w:hAnsi="Times New Roman"/>
          <w:b w:val="1"/>
          <w:sz w:val="22"/>
          <w:szCs w:val="22"/>
          <w:lang w:val="en_US"/>
        </w:rPr>
      </w:pPr>
      <w:r>
        <w:rPr>
          <w:rFonts w:ascii="Times New Roman" w:hAnsi="Times New Roman"/>
          <w:b w:val="1"/>
          <w:sz w:val="22"/>
          <w:szCs w:val="22"/>
          <w:rtl w:val="0"/>
        </w:rPr>
        <w:t>4.3 Text Analytics</w:t>
      </w: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The text analytics part of our project is based on the lab work where we performed sentiment analysis on the tweets data on Spark ML. Logistic Regression was used to</w:t>
      </w:r>
      <w:r>
        <w:rPr>
          <w:rFonts w:ascii="Times New Roman" w:hAnsi="Times New Roman"/>
          <w:color w:val="000000"/>
          <w:sz w:val="20"/>
          <w:szCs w:val="20"/>
          <w:rtl w:val="0"/>
        </w:rPr>
        <w:t xml:space="preserve"> predict the sentiment level – 1 for positive and 0 for negative. Tokenizer was used to split the text into individual words, StopWordsRemover to remove common words. A HashingTF class was used to generate numeric vectors from the text values. A Logistic Regression algorithm to train a binary classification model. So, the stopwords are removed and the sentiments are predicted with respect to relevant text. The pipeline is used as an estimator and run with fit() method on training data to train the model. </w:t>
      </w:r>
    </w:p>
    <w:p>
      <w:pPr>
        <w:spacing w:after="0" w:before="0" w:line="240" w:lineRule="auto"/>
        <w:ind w:left="0" w:right="0"/>
        <w:jc w:val="left"/>
        <w:rPr>
          <w:rFonts w:ascii="Times New Roman" w:hAnsi="Times New Roman"/>
          <w:b w:val="1"/>
          <w:i w:val="0"/>
          <w:smallCaps w:val="0"/>
          <w:strike w:val="0"/>
          <w:color w:val="000000"/>
          <w:sz w:val="24"/>
          <w:szCs w:val="24"/>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4"/>
          <w:szCs w:val="24"/>
          <w:u w:val="none"/>
          <w:vertAlign w:val="baseline"/>
          <w:lang w:val="en_US"/>
        </w:rPr>
      </w:pPr>
      <w:r>
        <w:rPr>
          <w:rFonts w:ascii="Times New Roman" w:hAnsi="Times New Roman"/>
          <w:b w:val="1"/>
          <w:i w:val="0"/>
          <w:smallCaps w:val="0"/>
          <w:strike w:val="0"/>
          <w:color w:val="000000"/>
          <w:sz w:val="24"/>
          <w:szCs w:val="24"/>
          <w:u w:val="none"/>
          <w:vertAlign w:val="baseline"/>
          <w:rtl w:val="0"/>
        </w:rPr>
        <w:t>5. Our Work</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We implemented various models in Azure ML and Spark ML to predict the star</w:t>
      </w:r>
      <w:r>
        <w:rPr>
          <w:rFonts w:ascii="Times New Roman" w:hAnsi="Times New Roman"/>
          <w:sz w:val="20"/>
          <w:szCs w:val="20"/>
          <w:rtl w:val="0"/>
        </w:rPr>
        <w:t>s column</w:t>
      </w:r>
      <w:r>
        <w:rPr>
          <w:rFonts w:ascii="Times New Roman" w:hAnsi="Times New Roman"/>
          <w:b w:val="0"/>
          <w:i w:val="0"/>
          <w:smallCaps w:val="0"/>
          <w:strike w:val="0"/>
          <w:color w:val="000000"/>
          <w:sz w:val="20"/>
          <w:szCs w:val="20"/>
          <w:u w:val="none"/>
          <w:vertAlign w:val="baseline"/>
          <w:rtl w:val="0"/>
        </w:rPr>
        <w:t xml:space="preserve">. As there is size restriction in Azure ML and Databricks, we sampled the original dataset of </w:t>
      </w:r>
      <w:r>
        <w:rPr>
          <w:rFonts w:ascii="Times New Roman" w:hAnsi="Times New Roman"/>
          <w:sz w:val="20"/>
          <w:szCs w:val="20"/>
          <w:rtl w:val="0"/>
        </w:rPr>
        <w:t>4.7</w:t>
      </w:r>
      <w:r>
        <w:rPr>
          <w:rFonts w:ascii="Times New Roman" w:hAnsi="Times New Roman"/>
          <w:b w:val="0"/>
          <w:i w:val="0"/>
          <w:smallCaps w:val="0"/>
          <w:strike w:val="0"/>
          <w:color w:val="000000"/>
          <w:sz w:val="20"/>
          <w:szCs w:val="20"/>
          <w:u w:val="none"/>
          <w:vertAlign w:val="baseline"/>
          <w:rtl w:val="0"/>
        </w:rPr>
        <w:t>3 GB to 7</w:t>
      </w:r>
      <w:r>
        <w:rPr>
          <w:rFonts w:ascii="Times New Roman" w:hAnsi="Times New Roman"/>
          <w:sz w:val="20"/>
          <w:szCs w:val="20"/>
          <w:rtl w:val="0"/>
        </w:rPr>
        <w:t>8</w:t>
      </w:r>
      <w:r>
        <w:rPr>
          <w:rFonts w:ascii="Times New Roman" w:hAnsi="Times New Roman"/>
          <w:b w:val="0"/>
          <w:i w:val="0"/>
          <w:smallCaps w:val="0"/>
          <w:strike w:val="0"/>
          <w:color w:val="000000"/>
          <w:sz w:val="20"/>
          <w:szCs w:val="20"/>
          <w:u w:val="none"/>
          <w:vertAlign w:val="baseline"/>
          <w:rtl w:val="0"/>
        </w:rPr>
        <w:t xml:space="preserve"> MB on Azure ML platform by using Partition and Sample module. We used stratified sampling by selecting the star column to ensure that the sampled dataset is a true representative of the original dataset. It took around 5.30 minutes for sampling.</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For Oracle BDCE, we used the full dataset. </w:t>
      </w: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p>
    <w:p>
      <w:pPr>
        <w:spacing w:after="0" w:before="0" w:line="240" w:lineRule="auto"/>
        <w:ind w:left="0" w:right="0"/>
        <w:jc w:val="both"/>
        <w:rPr>
          <w:rFonts w:ascii="Times New Roman" w:hAnsi="Times New Roman"/>
          <w:sz w:val="20"/>
          <w:szCs w:val="20"/>
          <w:lang w:val="en_US"/>
        </w:rPr>
      </w:pPr>
      <w:r>
        <w:rPr>
          <w:rFonts w:ascii="Times New Roman" w:hAnsi="Times New Roman"/>
          <w:sz w:val="20"/>
          <w:szCs w:val="20"/>
        </w:rPr>
        <w:drawing>
          <wp:inline distB="114300" distL="114300" distR="114300" distT="114300">
            <wp:extent cx="3057525" cy="1930400"/>
            <wp:effectExtent b="0" l="0" r="0" t="0"/>
            <wp:docPr id="10"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57525" cy="1930400"/>
                    </a:xfrm>
                    <a:prstGeom prst="rect"/>
                  </pic:spPr>
                </pic:pic>
              </a:graphicData>
            </a:graphic>
          </wp:inline>
        </w:drawing>
      </w: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Fig 1. Sampling</w:t>
      </w:r>
    </w:p>
    <w:p>
      <w:pPr>
        <w:jc w:val="both"/>
        <w:rPr>
          <w:rFonts w:ascii="Times New Roman" w:hAnsi="Times New Roman"/>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5.1 Matchbox Recommender (Azure ML)</w:t>
      </w:r>
    </w:p>
    <w:p>
      <w:pPr>
        <w:jc w:val="both"/>
        <w:rPr>
          <w:rFonts w:ascii="Times New Roman" w:hAnsi="Times New Roman"/>
          <w:sz w:val="20"/>
          <w:szCs w:val="20"/>
          <w:lang w:val="en_US"/>
        </w:rPr>
      </w:pPr>
      <w:r>
        <w:rPr>
          <w:rFonts w:ascii="Times New Roman" w:hAnsi="Times New Roman"/>
          <w:sz w:val="20"/>
          <w:szCs w:val="20"/>
          <w:rtl w:val="0"/>
        </w:rPr>
        <w:t xml:space="preserve">The goal of the recommender is to provide Yelp users with predictions on future ratings based on their previous ratings, as well as the ratings of other users. </w:t>
      </w:r>
    </w:p>
    <w:p>
      <w:pPr>
        <w:jc w:val="both"/>
        <w:rPr>
          <w:rFonts w:ascii="Times New Roman" w:hAnsi="Times New Roman"/>
          <w:sz w:val="20"/>
          <w:szCs w:val="20"/>
          <w:lang w:val="en_US"/>
        </w:rPr>
      </w:pPr>
    </w:p>
    <w:p>
      <w:pPr>
        <w:jc w:val="both"/>
        <w:rPr>
          <w:rFonts w:ascii="Times New Roman" w:hAnsi="Times New Roman"/>
          <w:sz w:val="20"/>
          <w:szCs w:val="20"/>
          <w:lang w:val="en_US"/>
        </w:rPr>
      </w:pPr>
      <w:r>
        <w:rPr>
          <w:rFonts w:ascii="Times New Roman" w:hAnsi="Times New Roman"/>
          <w:sz w:val="20"/>
          <w:szCs w:val="20"/>
          <w:rtl w:val="0"/>
        </w:rPr>
        <w:t>The dataset was split into training and testing fractions by .75 to .30 ratio. After the split, the training fraction is connected to train the Matchbox Recommender module and test fraction to the Score Recommender module. The score recommenders represent different metrics rating prediction.</w:t>
      </w:r>
    </w:p>
    <w:p>
      <w:pPr>
        <w:spacing w:after="0" w:before="0" w:line="240" w:lineRule="auto"/>
        <w:ind w:left="0" w:right="0"/>
        <w:jc w:val="left"/>
        <w:rPr>
          <w:rFonts w:ascii="Cordia New" w:hAnsi="Cordia New"/>
          <w:b w:val="1"/>
          <w:sz w:val="20"/>
          <w:szCs w:val="20"/>
          <w:lang w:val="en_US"/>
        </w:rPr>
      </w:pPr>
    </w:p>
    <w:tbl>
      <w:tblPr>
        <w:tblStyle w:val="Table2"/>
        <w:tblW w:type="dxa" w:w="4818"/>
        <w:jc w:val="center"/>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09"/>
        <w:gridCol w:w="2409"/>
      </w:tblGrid>
      <w:tr>
        <w:trPr>
          <w:jc w:val="center"/>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MAE</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1.25419</w:t>
            </w:r>
          </w:p>
        </w:tc>
      </w:tr>
      <w:tr>
        <w:trPr>
          <w:jc w:val="center"/>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RMSE</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1.558003</w:t>
            </w:r>
          </w:p>
        </w:tc>
      </w:tr>
    </w:tbl>
    <w:p>
      <w:pPr>
        <w:spacing w:after="0" w:before="0" w:line="240" w:lineRule="auto"/>
        <w:ind w:left="0" w:right="0"/>
        <w:jc w:val="center"/>
        <w:rPr>
          <w:rFonts w:ascii="Cordia New" w:hAnsi="Cordia New"/>
          <w:b w:val="1"/>
          <w:sz w:val="20"/>
          <w:szCs w:val="20"/>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Fig 4. Rating Prediction</w:t>
      </w:r>
    </w:p>
    <w:p>
      <w:pPr>
        <w:jc w:val="both"/>
        <w:rPr>
          <w:rFonts w:ascii="Times New Roman" w:hAnsi="Times New Roman"/>
          <w:sz w:val="20"/>
          <w:szCs w:val="20"/>
          <w:lang w:val="en_US"/>
        </w:rPr>
      </w:pPr>
    </w:p>
    <w:p>
      <w:pPr>
        <w:spacing w:after="0" w:before="0" w:line="240" w:lineRule="auto"/>
        <w:ind w:left="0" w:right="0"/>
        <w:jc w:val="both"/>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This feature predicts ratings. When one predicts ratings, the model calculates how a given user will react to a </w:t>
      </w:r>
      <w:r>
        <w:rPr>
          <w:rFonts w:ascii="Times New Roman" w:hAnsi="Times New Roman"/>
          <w:sz w:val="20"/>
          <w:szCs w:val="20"/>
          <w:rtl w:val="0"/>
        </w:rPr>
        <w:t>business</w:t>
      </w:r>
      <w:r>
        <w:rPr>
          <w:rFonts w:ascii="Times New Roman" w:hAnsi="Times New Roman"/>
          <w:b w:val="0"/>
          <w:i w:val="0"/>
          <w:smallCaps w:val="0"/>
          <w:strike w:val="0"/>
          <w:color w:val="000000"/>
          <w:sz w:val="20"/>
          <w:szCs w:val="20"/>
          <w:u w:val="none"/>
          <w:vertAlign w:val="baseline"/>
          <w:rtl w:val="0"/>
        </w:rPr>
        <w:t xml:space="preserve"> item, given the training data. This model is evaluated by the Mean Absolute Error (MAE) and Root Mean Square Error (RMSE) which in this case is </w:t>
      </w:r>
      <w:r>
        <w:rPr>
          <w:rFonts w:ascii="Times New Roman" w:hAnsi="Times New Roman"/>
          <w:sz w:val="20"/>
          <w:szCs w:val="20"/>
          <w:rtl w:val="0"/>
        </w:rPr>
        <w:t>1.25</w:t>
      </w:r>
      <w:r>
        <w:rPr>
          <w:rFonts w:ascii="Times New Roman" w:hAnsi="Times New Roman"/>
          <w:b w:val="0"/>
          <w:i w:val="0"/>
          <w:smallCaps w:val="0"/>
          <w:strike w:val="0"/>
          <w:color w:val="000000"/>
          <w:sz w:val="20"/>
          <w:szCs w:val="20"/>
          <w:u w:val="none"/>
          <w:vertAlign w:val="baseline"/>
          <w:rtl w:val="0"/>
        </w:rPr>
        <w:t xml:space="preserve"> and 1.</w:t>
      </w:r>
      <w:r>
        <w:rPr>
          <w:rFonts w:ascii="Times New Roman" w:hAnsi="Times New Roman"/>
          <w:sz w:val="20"/>
          <w:szCs w:val="20"/>
          <w:rtl w:val="0"/>
        </w:rPr>
        <w:t>55</w:t>
      </w:r>
      <w:r>
        <w:rPr>
          <w:rFonts w:ascii="Times New Roman" w:hAnsi="Times New Roman"/>
          <w:b w:val="0"/>
          <w:i w:val="0"/>
          <w:smallCaps w:val="0"/>
          <w:strike w:val="0"/>
          <w:color w:val="000000"/>
          <w:sz w:val="20"/>
          <w:szCs w:val="20"/>
          <w:u w:val="none"/>
          <w:vertAlign w:val="baseline"/>
          <w:rtl w:val="0"/>
        </w:rPr>
        <w:t xml:space="preserve"> respectively.</w:t>
      </w:r>
    </w:p>
    <w:p>
      <w:pPr>
        <w:spacing w:after="0" w:before="0" w:line="240" w:lineRule="auto"/>
        <w:ind w:left="0" w:right="0"/>
        <w:jc w:val="both"/>
        <w:rPr>
          <w:rFonts w:ascii="Times New Roman" w:hAnsi="Times New Roman"/>
          <w:sz w:val="20"/>
          <w:szCs w:val="20"/>
          <w:lang w:val="en_US"/>
        </w:rPr>
      </w:pPr>
    </w:p>
    <w:p>
      <w:pPr>
        <w:rPr>
          <w:rFonts w:ascii="Cordia New" w:hAnsi="Cordia New"/>
          <w:b w:val="1"/>
          <w:sz w:val="20"/>
          <w:szCs w:val="20"/>
          <w:lang w:val="en_US"/>
        </w:rPr>
      </w:pPr>
    </w:p>
    <w:tbl>
      <w:tblPr>
        <w:tblStyle w:val="Table3"/>
        <w:tblW w:type="dxa" w:w="4818"/>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09"/>
        <w:gridCol w:w="2409"/>
      </w:tblGrid>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Feature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Importance</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cool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.036</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useful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.033</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funny</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.025</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user_id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.012</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date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review_id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business_id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bl>
    <w:p>
      <w:pPr>
        <w:rPr>
          <w:rFonts w:ascii="Times New Roman" w:hAnsi="Times New Roman"/>
          <w:sz w:val="20"/>
          <w:szCs w:val="20"/>
          <w:lang w:val="en_US"/>
        </w:rPr>
      </w:pPr>
    </w:p>
    <w:p>
      <w:pPr>
        <w:jc w:val="left"/>
        <w:rPr>
          <w:rFonts w:ascii="Cordia New" w:hAnsi="Cordia New"/>
          <w:b w:val="1"/>
          <w:sz w:val="20"/>
          <w:szCs w:val="20"/>
          <w:highlight w:val="yellow"/>
          <w:lang w:val="en_US"/>
        </w:rPr>
      </w:pPr>
      <w:r>
        <w:rPr>
          <w:b w:val="1"/>
          <w:sz w:val="20"/>
          <w:szCs w:val="20"/>
          <w:highlight w:val="yellow"/>
          <w:rtl w:val="0"/>
        </w:rPr>
        <w:t>Fig 6. Feature Importance  (Decision Forest Regression)</w:t>
      </w:r>
    </w:p>
    <w:p>
      <w:pPr>
        <w:jc w:val="center"/>
        <w:rPr>
          <w:rFonts w:ascii="Cordia New" w:hAnsi="Cordia New"/>
          <w:b w:val="1"/>
          <w:sz w:val="20"/>
          <w:szCs w:val="20"/>
          <w:highlight w:val="yellow"/>
          <w:lang w:val="en_US"/>
        </w:rPr>
      </w:pPr>
    </w:p>
    <w:p>
      <w:pPr>
        <w:jc w:val="both"/>
        <w:rPr>
          <w:rFonts w:ascii="Times New Roman" w:hAnsi="Times New Roman"/>
          <w:sz w:val="20"/>
          <w:szCs w:val="20"/>
          <w:highlight w:val="yellow"/>
          <w:lang w:val="en_US"/>
        </w:rPr>
      </w:pPr>
      <w:r>
        <w:rPr>
          <w:rFonts w:ascii="Times New Roman" w:hAnsi="Times New Roman"/>
          <w:sz w:val="20"/>
          <w:szCs w:val="20"/>
          <w:highlight w:val="yellow"/>
          <w:rtl w:val="0"/>
        </w:rPr>
        <w:t xml:space="preserve">We used the Permutation Feature Importance module to find what features influence our result. The Tune Model Hyperparameters provided the best result. </w:t>
      </w:r>
    </w:p>
    <w:p>
      <w:pPr>
        <w:jc w:val="both"/>
        <w:rPr>
          <w:rFonts w:ascii="Times New Roman" w:hAnsi="Times New Roman"/>
          <w:sz w:val="20"/>
          <w:szCs w:val="20"/>
          <w:highlight w:val="yellow"/>
          <w:lang w:val="en_US"/>
        </w:rPr>
      </w:pPr>
      <w:r>
        <w:rPr>
          <w:rFonts w:ascii="Times New Roman" w:hAnsi="Times New Roman"/>
          <w:sz w:val="20"/>
          <w:szCs w:val="20"/>
          <w:highlight w:val="yellow"/>
          <w:rtl w:val="0"/>
        </w:rPr>
        <w:t>The model took 6 minutes to run.</w:t>
      </w:r>
    </w:p>
    <w:p>
      <w:pPr>
        <w:spacing w:after="0" w:before="0" w:line="240" w:lineRule="auto"/>
        <w:ind w:left="0" w:right="0"/>
        <w:jc w:val="both"/>
        <w:rPr>
          <w:rFonts w:ascii="Times New Roman" w:hAnsi="Times New Roman"/>
          <w:sz w:val="22"/>
          <w:szCs w:val="22"/>
          <w:lang w:val="en_US"/>
        </w:rPr>
      </w:pPr>
    </w:p>
    <w:p>
      <w:pPr>
        <w:jc w:val="both"/>
        <w:rPr>
          <w:rFonts w:ascii="Times New Roman" w:hAnsi="Times New Roman"/>
          <w:b w:val="1"/>
          <w:sz w:val="22"/>
          <w:szCs w:val="22"/>
          <w:lang w:val="en_US"/>
        </w:rPr>
      </w:pPr>
      <w:r>
        <w:rPr>
          <w:rFonts w:ascii="Times New Roman" w:hAnsi="Times New Roman"/>
          <w:b w:val="1"/>
          <w:sz w:val="22"/>
          <w:szCs w:val="22"/>
          <w:rtl w:val="0"/>
        </w:rPr>
        <w:t>5.2 Decision Forest Regression (Azure ML)</w:t>
      </w:r>
    </w:p>
    <w:p>
      <w:pPr>
        <w:jc w:val="both"/>
        <w:rPr>
          <w:rFonts w:ascii="Times New Roman" w:hAnsi="Times New Roman"/>
          <w:sz w:val="20"/>
          <w:szCs w:val="20"/>
          <w:lang w:val="en_US"/>
        </w:rPr>
      </w:pPr>
      <w:r>
        <w:rPr>
          <w:rFonts w:ascii="Times New Roman" w:hAnsi="Times New Roman"/>
          <w:sz w:val="20"/>
          <w:szCs w:val="20"/>
          <w:rtl w:val="0"/>
        </w:rPr>
        <w:t xml:space="preserve">We took 2% sample of the original dataset and split the dataset into 70:30 ratio for the training and testing. We used regular training, Cross-validation model and the Tune Model Hyperparameters for the training. </w:t>
      </w:r>
    </w:p>
    <w:p>
      <w:pPr>
        <w:spacing w:after="0" w:before="0" w:line="240" w:lineRule="auto"/>
        <w:ind w:left="0" w:right="0"/>
        <w:jc w:val="left"/>
        <w:rPr>
          <w:rFonts w:ascii="Cordia New" w:hAnsi="Cordia New"/>
          <w:b w:val="1"/>
          <w:sz w:val="20"/>
          <w:szCs w:val="20"/>
          <w:lang w:val="en_US"/>
        </w:rPr>
      </w:pPr>
    </w:p>
    <w:p>
      <w:pPr>
        <w:spacing w:after="0" w:before="0" w:line="240" w:lineRule="auto"/>
        <w:ind w:left="0" w:right="0"/>
        <w:jc w:val="center"/>
        <w:rPr>
          <w:rFonts w:ascii="Cordia New" w:hAnsi="Cordia New"/>
          <w:b w:val="1"/>
          <w:sz w:val="20"/>
          <w:szCs w:val="20"/>
          <w:lang w:val="en_US"/>
        </w:rPr>
      </w:pPr>
    </w:p>
    <w:tbl>
      <w:tblPr>
        <w:tblStyle w:val="Table4"/>
        <w:tblW w:type="dxa" w:w="4818"/>
        <w:jc w:val="center"/>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63"/>
        <w:gridCol w:w="963"/>
        <w:gridCol w:w="963"/>
        <w:gridCol w:w="963"/>
        <w:gridCol w:w="963"/>
      </w:tblGrid>
      <w:tr>
        <w:trPr>
          <w:jc w:val="center"/>
          <w:trHeight w:hRule="atLeast" w:val="400"/>
        </w:trPr>
        <w:tc>
          <w:tcPr>
            <w:tcW w:type="dxa" w:w="963"/>
            <w:gridSpan w:val="5"/>
            <w:shd w:color="000000" w:fill="FFFFFF" w:val="clear"/>
            <w:tcMar>
              <w:top w:type="dxa" w:w="100"/>
              <w:left w:type="dxa" w:w="100"/>
              <w:bottom w:type="dxa" w:w="100"/>
              <w:right w:type="dxa" w:w="100"/>
            </w:tcMar>
          </w:tcPr>
          <w:p>
            <w:pPr>
              <w:spacing w:after="0" w:before="0" w:line="240" w:lineRule="auto"/>
              <w:ind w:left="0" w:right="0"/>
              <w:jc w:val="center"/>
              <w:rPr>
                <w:rFonts w:ascii="Cordia New" w:hAnsi="Cordia New"/>
                <w:b w:val="1"/>
                <w:sz w:val="20"/>
                <w:szCs w:val="20"/>
                <w:lang w:val="en_US"/>
              </w:rPr>
            </w:pPr>
            <w:r>
              <w:rPr>
                <w:b w:val="1"/>
                <w:sz w:val="20"/>
                <w:szCs w:val="20"/>
                <w:rtl w:val="0"/>
              </w:rPr>
              <w:t>Tune Model Hyperparamters</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.710</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16"/>
                <w:szCs w:val="16"/>
                <w:rtl w:val="0"/>
              </w:rPr>
              <w:t>.</w:t>
            </w:r>
            <w:r>
              <w:rPr>
                <w:b w:val="1"/>
                <w:sz w:val="20"/>
                <w:szCs w:val="20"/>
                <w:rtl w:val="0"/>
              </w:rPr>
              <w:t>863</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.864</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.998</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.926</w:t>
            </w:r>
          </w:p>
        </w:tc>
      </w:tr>
      <w:tr>
        <w:trPr>
          <w:jc w:val="center"/>
          <w:trHeight w:hRule="atLeast" w:val="400"/>
        </w:trPr>
        <w:tc>
          <w:tcPr>
            <w:tcW w:type="dxa" w:w="963"/>
            <w:gridSpan w:val="5"/>
            <w:shd w:color="000000" w:fill="FFFFFF" w:val="clear"/>
            <w:tcMar>
              <w:top w:type="dxa" w:w="100"/>
              <w:left w:type="dxa" w:w="100"/>
              <w:bottom w:type="dxa" w:w="100"/>
              <w:right w:type="dxa" w:w="100"/>
            </w:tcMar>
          </w:tcPr>
          <w:p>
            <w:pPr>
              <w:spacing w:after="0" w:before="0" w:line="240" w:lineRule="auto"/>
              <w:ind w:left="0" w:right="0"/>
              <w:jc w:val="center"/>
              <w:rPr>
                <w:rFonts w:ascii="Cordia New" w:hAnsi="Cordia New"/>
                <w:b w:val="1"/>
                <w:sz w:val="20"/>
                <w:szCs w:val="20"/>
                <w:lang w:val="en_US"/>
              </w:rPr>
            </w:pPr>
            <w:r>
              <w:rPr>
                <w:b w:val="1"/>
                <w:sz w:val="20"/>
                <w:szCs w:val="20"/>
                <w:rtl w:val="0"/>
              </w:rPr>
              <w:t>Default Training</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.666</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.860</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.860</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1</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.925</w:t>
            </w:r>
          </w:p>
        </w:tc>
      </w:tr>
      <w:tr>
        <w:trPr>
          <w:jc w:val="center"/>
          <w:trHeight w:hRule="atLeast" w:val="400"/>
        </w:trPr>
        <w:tc>
          <w:tcPr>
            <w:tcW w:type="dxa" w:w="963"/>
            <w:gridSpan w:val="5"/>
            <w:shd w:color="000000" w:fill="FFFFFF" w:val="clear"/>
            <w:tcMar>
              <w:top w:type="dxa" w:w="100"/>
              <w:left w:type="dxa" w:w="100"/>
              <w:bottom w:type="dxa" w:w="100"/>
              <w:right w:type="dxa" w:w="100"/>
            </w:tcMar>
          </w:tcPr>
          <w:p>
            <w:pPr>
              <w:spacing w:after="0" w:before="0" w:line="240" w:lineRule="auto"/>
              <w:ind w:left="0" w:right="0"/>
              <w:jc w:val="center"/>
              <w:rPr>
                <w:rFonts w:ascii="Cordia New" w:hAnsi="Cordia New"/>
                <w:b w:val="1"/>
                <w:sz w:val="20"/>
                <w:szCs w:val="20"/>
                <w:lang w:val="en_US"/>
              </w:rPr>
            </w:pPr>
            <w:r>
              <w:rPr>
                <w:b w:val="1"/>
                <w:sz w:val="20"/>
                <w:szCs w:val="20"/>
                <w:rtl w:val="0"/>
              </w:rPr>
              <w:t>Cross Validate Model</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.649</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.851</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.851</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.999</w:t>
            </w:r>
          </w:p>
        </w:tc>
        <w:tc>
          <w:tcPr>
            <w:tcW w:type="dxa" w:w="963"/>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.919</w:t>
            </w:r>
          </w:p>
        </w:tc>
      </w:tr>
    </w:tbl>
    <w:p>
      <w:pPr>
        <w:spacing w:after="0" w:before="0" w:line="240" w:lineRule="auto"/>
        <w:ind w:left="0" w:right="0"/>
        <w:jc w:val="center"/>
        <w:rPr>
          <w:rFonts w:ascii="Cordia New" w:hAnsi="Cordia New"/>
          <w:b w:val="1"/>
          <w:sz w:val="20"/>
          <w:szCs w:val="20"/>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Fig 6. Evaluation Metrics (Decision Forest Regression)</w:t>
      </w:r>
    </w:p>
    <w:p>
      <w:pPr>
        <w:jc w:val="both"/>
        <w:rPr>
          <w:rFonts w:ascii="Times New Roman" w:hAnsi="Times New Roman"/>
          <w:sz w:val="20"/>
          <w:szCs w:val="20"/>
          <w:lang w:val="en_US"/>
        </w:rPr>
      </w:pPr>
    </w:p>
    <w:p>
      <w:pPr>
        <w:jc w:val="both"/>
        <w:rPr>
          <w:rFonts w:ascii="Times New Roman" w:hAnsi="Times New Roman"/>
          <w:sz w:val="20"/>
          <w:szCs w:val="20"/>
          <w:lang w:val="en_US"/>
        </w:rPr>
      </w:pPr>
      <w:r>
        <w:rPr>
          <w:rFonts w:ascii="Times New Roman" w:hAnsi="Times New Roman"/>
          <w:sz w:val="20"/>
          <w:szCs w:val="20"/>
          <w:rtl w:val="0"/>
        </w:rPr>
        <w:t>The Tune Model Hyperparametrs provided the best result. Our best model here has an area under the curve of .71 or 71 percent. These findings are promising because it shows that our model is capable of predicting the number of stars.</w:t>
      </w:r>
    </w:p>
    <w:p>
      <w:pPr>
        <w:rPr>
          <w:rFonts w:ascii="Cordia New" w:hAnsi="Cordia New"/>
          <w:b w:val="1"/>
          <w:sz w:val="20"/>
          <w:szCs w:val="20"/>
          <w:lang w:val="en_US"/>
        </w:rPr>
      </w:pPr>
    </w:p>
    <w:tbl>
      <w:tblPr>
        <w:tblStyle w:val="Table5"/>
        <w:tblW w:type="dxa" w:w="4818"/>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09"/>
        <w:gridCol w:w="2409"/>
      </w:tblGrid>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Feature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Importance</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cool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.036</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useful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.033</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funny</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.025</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user_id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.012</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date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review_id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business_id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bl>
    <w:p>
      <w:pPr>
        <w:rPr>
          <w:rFonts w:ascii="Times New Roman" w:hAnsi="Times New Roman"/>
          <w:sz w:val="20"/>
          <w:szCs w:val="20"/>
          <w:lang w:val="en_US"/>
        </w:rPr>
      </w:pPr>
    </w:p>
    <w:p>
      <w:pPr>
        <w:jc w:val="center"/>
        <w:rPr>
          <w:rFonts w:ascii="Cordia New" w:hAnsi="Cordia New"/>
          <w:b w:val="1"/>
          <w:sz w:val="20"/>
          <w:szCs w:val="20"/>
          <w:lang w:val="en_US"/>
        </w:rPr>
      </w:pPr>
      <w:r>
        <w:rPr>
          <w:b w:val="1"/>
          <w:sz w:val="20"/>
          <w:szCs w:val="20"/>
          <w:rtl w:val="0"/>
        </w:rPr>
        <w:t>Fig 6. Feature Importance  (Decision Forest Regression)</w:t>
      </w:r>
    </w:p>
    <w:p>
      <w:pPr>
        <w:jc w:val="center"/>
        <w:rPr>
          <w:rFonts w:ascii="Cordia New" w:hAnsi="Cordia New"/>
          <w:b w:val="1"/>
          <w:sz w:val="20"/>
          <w:szCs w:val="20"/>
          <w:lang w:val="en_US"/>
        </w:rPr>
      </w:pPr>
    </w:p>
    <w:p>
      <w:pPr>
        <w:jc w:val="both"/>
        <w:rPr>
          <w:rFonts w:ascii="Times New Roman" w:hAnsi="Times New Roman"/>
          <w:sz w:val="20"/>
          <w:szCs w:val="20"/>
          <w:lang w:val="en_US"/>
        </w:rPr>
      </w:pPr>
      <w:r>
        <w:rPr>
          <w:rFonts w:ascii="Times New Roman" w:hAnsi="Times New Roman"/>
          <w:sz w:val="20"/>
          <w:szCs w:val="20"/>
          <w:rtl w:val="0"/>
        </w:rPr>
        <w:t xml:space="preserve">We used the Permutation Feature Importance module to find what features influence our result.  Our results show that the features do not have a major impact on the performance of the model. </w:t>
      </w:r>
    </w:p>
    <w:p>
      <w:pPr>
        <w:tabs>
          <w:tab w:leader="none" w:pos="284" w:val="left"/>
        </w:tabs>
        <w:jc w:val="both"/>
        <w:rPr>
          <w:rFonts w:ascii="Times New Roman" w:hAnsi="Times New Roman"/>
          <w:sz w:val="20"/>
          <w:szCs w:val="20"/>
          <w:lang w:val="en_US"/>
        </w:rPr>
      </w:pPr>
    </w:p>
    <w:p>
      <w:pPr>
        <w:tabs>
          <w:tab w:leader="none" w:pos="284" w:val="left"/>
        </w:tabs>
        <w:jc w:val="both"/>
        <w:rPr>
          <w:rFonts w:ascii="Times New Roman" w:hAnsi="Times New Roman"/>
          <w:sz w:val="20"/>
          <w:szCs w:val="20"/>
          <w:lang w:val="en_US"/>
        </w:rPr>
      </w:pPr>
      <w:r>
        <w:rPr>
          <w:rFonts w:ascii="Times New Roman" w:hAnsi="Times New Roman"/>
          <w:sz w:val="20"/>
          <w:szCs w:val="20"/>
          <w:rtl w:val="0"/>
        </w:rPr>
        <w:t>The model took 30 minutes to run.</w:t>
      </w:r>
    </w:p>
    <w:p>
      <w:pPr>
        <w:jc w:val="both"/>
        <w:rPr>
          <w:rFonts w:ascii="Times New Roman" w:hAnsi="Times New Roman"/>
          <w:sz w:val="20"/>
          <w:szCs w:val="20"/>
          <w:lang w:val="en_US"/>
        </w:rPr>
      </w:pPr>
    </w:p>
    <w:p>
      <w:pPr>
        <w:jc w:val="both"/>
        <w:rPr>
          <w:rFonts w:ascii="Times New Roman" w:hAnsi="Times New Roman"/>
          <w:b w:val="1"/>
          <w:sz w:val="22"/>
          <w:szCs w:val="22"/>
          <w:lang w:val="en_US"/>
        </w:rPr>
      </w:pPr>
      <w:r>
        <w:rPr>
          <w:rFonts w:ascii="Times New Roman" w:hAnsi="Times New Roman"/>
          <w:b w:val="1"/>
          <w:sz w:val="22"/>
          <w:szCs w:val="22"/>
          <w:rtl w:val="0"/>
        </w:rPr>
        <w:t>5.3 Boosted Decision Tree Regression (Azure ML)</w:t>
      </w:r>
    </w:p>
    <w:p>
      <w:pPr>
        <w:jc w:val="both"/>
        <w:rPr>
          <w:rFonts w:ascii="Times New Roman" w:hAnsi="Times New Roman"/>
          <w:sz w:val="20"/>
          <w:szCs w:val="20"/>
          <w:lang w:val="en_US"/>
        </w:rPr>
      </w:pPr>
      <w:r>
        <w:rPr>
          <w:rFonts w:ascii="Times New Roman" w:hAnsi="Times New Roman"/>
          <w:sz w:val="20"/>
          <w:szCs w:val="20"/>
          <w:rtl w:val="0"/>
        </w:rPr>
        <w:t xml:space="preserve">We took 2% sample of the original dataset and split the dataset into 70:30 ratio for the training and testing. We used Cross-validation model and the Tune Model Hyperparameters for the training. </w:t>
      </w:r>
    </w:p>
    <w:p>
      <w:pPr>
        <w:jc w:val="both"/>
        <w:rPr>
          <w:rFonts w:ascii="Times New Roman" w:hAnsi="Times New Roman"/>
          <w:sz w:val="20"/>
          <w:szCs w:val="20"/>
          <w:lang w:val="en_US"/>
        </w:rPr>
      </w:pPr>
    </w:p>
    <w:p>
      <w:pPr>
        <w:jc w:val="center"/>
        <w:rPr>
          <w:rFonts w:ascii="Cordia New" w:hAnsi="Cordia New"/>
          <w:b w:val="1"/>
          <w:sz w:val="20"/>
          <w:szCs w:val="20"/>
          <w:lang w:val="en_US"/>
        </w:rPr>
      </w:pPr>
    </w:p>
    <w:tbl>
      <w:tblPr>
        <w:tblStyle w:val="Table6"/>
        <w:tblW w:type="dxa" w:w="4818"/>
        <w:jc w:val="center"/>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63"/>
        <w:gridCol w:w="963"/>
        <w:gridCol w:w="963"/>
        <w:gridCol w:w="963"/>
        <w:gridCol w:w="963"/>
      </w:tblGrid>
      <w:tr>
        <w:trPr>
          <w:jc w:val="center"/>
          <w:trHeight w:hRule="atLeast" w:val="400"/>
        </w:trPr>
        <w:tc>
          <w:tcPr>
            <w:tcW w:type="dxa" w:w="963"/>
            <w:gridSpan w:val="5"/>
            <w:shd w:color="000000" w:fill="FFFFFF" w:val="clear"/>
            <w:tcMar>
              <w:top w:type="dxa" w:w="100"/>
              <w:left w:type="dxa" w:w="100"/>
              <w:bottom w:type="dxa" w:w="100"/>
              <w:right w:type="dxa" w:w="100"/>
            </w:tcMar>
          </w:tcPr>
          <w:p>
            <w:pPr>
              <w:jc w:val="center"/>
              <w:rPr>
                <w:rFonts w:ascii="Cordia New" w:hAnsi="Cordia New"/>
                <w:b w:val="1"/>
                <w:sz w:val="20"/>
                <w:szCs w:val="20"/>
                <w:lang w:val="en_US"/>
              </w:rPr>
            </w:pPr>
            <w:r>
              <w:rPr>
                <w:b w:val="1"/>
                <w:sz w:val="20"/>
                <w:szCs w:val="20"/>
                <w:rtl w:val="0"/>
              </w:rPr>
              <w:t>Tune Model Hyperparamters</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.716</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16"/>
                <w:szCs w:val="16"/>
                <w:rtl w:val="0"/>
              </w:rPr>
              <w:t>.</w:t>
            </w:r>
            <w:r>
              <w:rPr>
                <w:b w:val="1"/>
                <w:sz w:val="20"/>
                <w:szCs w:val="20"/>
                <w:rtl w:val="0"/>
              </w:rPr>
              <w:t>869</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.874</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.990</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.928</w:t>
            </w:r>
          </w:p>
        </w:tc>
      </w:tr>
      <w:tr>
        <w:trPr>
          <w:jc w:val="center"/>
          <w:trHeight w:hRule="atLeast" w:val="400"/>
        </w:trPr>
        <w:tc>
          <w:tcPr>
            <w:tcW w:type="dxa" w:w="963"/>
            <w:gridSpan w:val="5"/>
            <w:shd w:color="000000" w:fill="FFFFFF" w:val="clear"/>
            <w:tcMar>
              <w:top w:type="dxa" w:w="100"/>
              <w:left w:type="dxa" w:w="100"/>
              <w:bottom w:type="dxa" w:w="100"/>
              <w:right w:type="dxa" w:w="100"/>
            </w:tcMar>
          </w:tcPr>
          <w:p>
            <w:pPr>
              <w:jc w:val="center"/>
              <w:rPr>
                <w:rFonts w:ascii="Cordia New" w:hAnsi="Cordia New"/>
                <w:b w:val="1"/>
                <w:sz w:val="20"/>
                <w:szCs w:val="20"/>
                <w:lang w:val="en_US"/>
              </w:rPr>
            </w:pPr>
            <w:r>
              <w:rPr>
                <w:b w:val="1"/>
                <w:sz w:val="20"/>
                <w:szCs w:val="20"/>
                <w:rtl w:val="0"/>
              </w:rPr>
              <w:t>Cross Validate Model</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.590</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.819</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.867</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.929</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.897</w:t>
            </w:r>
          </w:p>
        </w:tc>
      </w:tr>
      <w:tr>
        <w:trPr>
          <w:jc w:val="center"/>
          <w:trHeight w:hRule="atLeast" w:val="400"/>
        </w:trPr>
        <w:tc>
          <w:tcPr>
            <w:tcW w:type="dxa" w:w="963"/>
            <w:gridSpan w:val="5"/>
            <w:shd w:color="000000" w:fill="FFFFFF" w:val="clear"/>
            <w:tcMar>
              <w:top w:type="dxa" w:w="100"/>
              <w:left w:type="dxa" w:w="100"/>
              <w:bottom w:type="dxa" w:w="100"/>
              <w:right w:type="dxa" w:w="100"/>
            </w:tcMar>
          </w:tcPr>
          <w:p>
            <w:pPr>
              <w:jc w:val="center"/>
              <w:rPr>
                <w:rFonts w:ascii="Cordia New" w:hAnsi="Cordia New"/>
                <w:b w:val="1"/>
                <w:sz w:val="20"/>
                <w:szCs w:val="20"/>
                <w:lang w:val="en_US"/>
              </w:rPr>
            </w:pPr>
            <w:r>
              <w:rPr>
                <w:b w:val="1"/>
                <w:sz w:val="20"/>
                <w:szCs w:val="20"/>
                <w:rtl w:val="0"/>
              </w:rPr>
              <w:t>Default Training</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AUC</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Accuracy</w:t>
            </w:r>
          </w:p>
        </w:tc>
        <w:tc>
          <w:tcPr>
            <w:tcW w:type="dxa" w:w="963"/>
            <w:shd w:color="000000" w:fill="FFFFFF" w:val="clear"/>
            <w:tcMar>
              <w:top w:type="dxa" w:w="100"/>
              <w:left w:type="dxa" w:w="100"/>
              <w:bottom w:type="dxa" w:w="100"/>
              <w:right w:type="dxa" w:w="100"/>
            </w:tcMar>
          </w:tcPr>
          <w:p>
            <w:pPr>
              <w:rPr>
                <w:rFonts w:ascii="Cordia New" w:hAnsi="Cordia New"/>
                <w:b w:val="1"/>
                <w:sz w:val="16"/>
                <w:szCs w:val="16"/>
                <w:lang w:val="en_US"/>
              </w:rPr>
            </w:pPr>
            <w:r>
              <w:rPr>
                <w:b w:val="1"/>
                <w:sz w:val="16"/>
                <w:szCs w:val="16"/>
                <w:rtl w:val="0"/>
              </w:rPr>
              <w:t>Precision</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Recall</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F1 Score</w:t>
            </w:r>
          </w:p>
        </w:tc>
      </w:tr>
      <w:tr>
        <w:trPr>
          <w:jc w:val="center"/>
        </w:trPr>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.577</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.817</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.873</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.922</w:t>
            </w:r>
          </w:p>
        </w:tc>
        <w:tc>
          <w:tcPr>
            <w:tcW w:type="dxa" w:w="963"/>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.897</w:t>
            </w:r>
          </w:p>
        </w:tc>
      </w:tr>
    </w:tbl>
    <w:p>
      <w:pPr>
        <w:jc w:val="center"/>
        <w:rPr>
          <w:rFonts w:ascii="Times New Roman" w:hAnsi="Times New Roman"/>
          <w:sz w:val="20"/>
          <w:szCs w:val="20"/>
          <w:lang w:val="en_US"/>
        </w:rPr>
      </w:pPr>
    </w:p>
    <w:p>
      <w:pPr>
        <w:spacing w:after="0" w:before="0" w:line="240" w:lineRule="auto"/>
        <w:ind w:left="0" w:right="0"/>
        <w:jc w:val="center"/>
        <w:rPr>
          <w:rFonts w:ascii="Cordia New" w:hAnsi="Cordia New"/>
          <w:b w:val="1"/>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Fig 8. Evaluation Metrics (Boosted Decision Tree Regression)</w:t>
      </w:r>
    </w:p>
    <w:p>
      <w:pPr>
        <w:jc w:val="both"/>
        <w:rPr>
          <w:rFonts w:ascii="Times New Roman" w:hAnsi="Times New Roman"/>
          <w:sz w:val="20"/>
          <w:szCs w:val="20"/>
          <w:lang w:val="en_US"/>
        </w:rPr>
      </w:pPr>
    </w:p>
    <w:p>
      <w:pPr>
        <w:jc w:val="both"/>
        <w:rPr>
          <w:rFonts w:ascii="Times New Roman" w:hAnsi="Times New Roman"/>
          <w:sz w:val="20"/>
          <w:szCs w:val="20"/>
          <w:lang w:val="en_US"/>
        </w:rPr>
      </w:pPr>
      <w:r>
        <w:rPr>
          <w:rFonts w:ascii="Times New Roman" w:hAnsi="Times New Roman"/>
          <w:sz w:val="20"/>
          <w:szCs w:val="20"/>
          <w:rtl w:val="0"/>
        </w:rPr>
        <w:t>The Tune Model Hyperparametrs provided the best result.Our best model here has an area under the curve of .716 or 71.6 percent. These findings are promising because it shows that our model is capable of predicting the number of stars Moreover it shows that the Boosted Decision Tree Regression perform better than Decision Forest Regression.</w:t>
      </w:r>
    </w:p>
    <w:p>
      <w:pPr>
        <w:rPr>
          <w:rFonts w:ascii="Cordia New" w:hAnsi="Cordia New"/>
          <w:b w:val="1"/>
          <w:sz w:val="20"/>
          <w:szCs w:val="20"/>
          <w:lang w:val="en_US"/>
        </w:rPr>
      </w:pPr>
    </w:p>
    <w:tbl>
      <w:tblPr>
        <w:tblStyle w:val="Table7"/>
        <w:tblW w:type="dxa" w:w="4818"/>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09"/>
        <w:gridCol w:w="2409"/>
      </w:tblGrid>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Feature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Importance</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cool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.036</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useful</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.033</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funny</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.025</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user_id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.012</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date</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review_id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business_id</w:t>
            </w:r>
          </w:p>
        </w:tc>
        <w:tc>
          <w:tcPr>
            <w:tcW w:type="dxa" w:w="2409"/>
            <w:shd w:color="000000" w:fill="FFFFFF" w:val="clear"/>
            <w:tcMar>
              <w:top w:type="dxa" w:w="100"/>
              <w:left w:type="dxa" w:w="100"/>
              <w:bottom w:type="dxa" w:w="100"/>
              <w:right w:type="dxa" w:w="100"/>
            </w:tcMar>
          </w:tcPr>
          <w:p>
            <w:pPr>
              <w:rPr>
                <w:rFonts w:ascii="Cordia New" w:hAnsi="Cordia New"/>
                <w:b w:val="1"/>
                <w:sz w:val="20"/>
                <w:szCs w:val="20"/>
                <w:lang w:val="en_US"/>
              </w:rPr>
            </w:pPr>
            <w:r>
              <w:rPr>
                <w:b w:val="1"/>
                <w:sz w:val="20"/>
                <w:szCs w:val="20"/>
                <w:rtl w:val="0"/>
              </w:rPr>
              <w:t>.011</w:t>
            </w:r>
          </w:p>
        </w:tc>
      </w:tr>
    </w:tbl>
    <w:p>
      <w:pPr>
        <w:rPr>
          <w:rFonts w:ascii="Cordia New" w:hAnsi="Cordia New"/>
          <w:b w:val="1"/>
          <w:sz w:val="20"/>
          <w:szCs w:val="20"/>
          <w:lang w:val="en_US"/>
        </w:rPr>
      </w:pPr>
    </w:p>
    <w:p>
      <w:pPr>
        <w:jc w:val="center"/>
        <w:rPr>
          <w:rFonts w:ascii="Cordia New" w:hAnsi="Cordia New"/>
          <w:b w:val="1"/>
          <w:sz w:val="20"/>
          <w:szCs w:val="20"/>
          <w:lang w:val="en_US"/>
        </w:rPr>
      </w:pPr>
      <w:r>
        <w:rPr>
          <w:b w:val="1"/>
          <w:sz w:val="20"/>
          <w:szCs w:val="20"/>
          <w:rtl w:val="0"/>
        </w:rPr>
        <w:t>Fig 6. Feature Importance  (Multiclass Forest)</w:t>
      </w:r>
    </w:p>
    <w:p>
      <w:pPr>
        <w:jc w:val="both"/>
        <w:rPr>
          <w:rFonts w:ascii="Cordia New" w:hAnsi="Cordia New"/>
          <w:b w:val="1"/>
          <w:sz w:val="20"/>
          <w:szCs w:val="20"/>
          <w:lang w:val="en_US"/>
        </w:rPr>
      </w:pPr>
      <w:r>
        <w:rPr>
          <w:rFonts w:ascii="Times New Roman" w:hAnsi="Times New Roman"/>
          <w:sz w:val="20"/>
          <w:szCs w:val="20"/>
          <w:rtl w:val="0"/>
        </w:rPr>
        <w:t xml:space="preserve">find what features influence our result. Our results show </w:t>
      </w:r>
    </w:p>
    <w:p>
      <w:pPr>
        <w:jc w:val="both"/>
        <w:rPr>
          <w:rFonts w:ascii="Times New Roman" w:hAnsi="Times New Roman"/>
          <w:sz w:val="20"/>
          <w:szCs w:val="20"/>
          <w:lang w:val="en_US"/>
        </w:rPr>
      </w:pPr>
      <w:r>
        <w:rPr>
          <w:rFonts w:ascii="Times New Roman" w:hAnsi="Times New Roman"/>
          <w:sz w:val="20"/>
          <w:szCs w:val="20"/>
          <w:rtl w:val="0"/>
        </w:rPr>
        <w:t xml:space="preserve">We used the Permutation Feature Importance module to that the features do not have a major impact on the performance of the model. </w:t>
      </w:r>
    </w:p>
    <w:p>
      <w:pPr>
        <w:jc w:val="both"/>
        <w:rPr>
          <w:rFonts w:ascii="Times New Roman" w:hAnsi="Times New Roman"/>
          <w:sz w:val="20"/>
          <w:szCs w:val="20"/>
          <w:lang w:val="en_US"/>
        </w:rPr>
      </w:pPr>
    </w:p>
    <w:p>
      <w:pPr>
        <w:jc w:val="both"/>
        <w:rPr>
          <w:rFonts w:ascii="Times New Roman" w:hAnsi="Times New Roman"/>
          <w:sz w:val="20"/>
          <w:szCs w:val="20"/>
          <w:lang w:val="en_US"/>
        </w:rPr>
      </w:pPr>
      <w:r>
        <w:rPr>
          <w:rFonts w:ascii="Times New Roman" w:hAnsi="Times New Roman"/>
          <w:sz w:val="20"/>
          <w:szCs w:val="20"/>
          <w:rtl w:val="0"/>
        </w:rPr>
        <w:t>The model took 1 hour and 30 minutes to run.</w:t>
      </w:r>
    </w:p>
    <w:p>
      <w:pPr>
        <w:jc w:val="both"/>
        <w:rPr>
          <w:rFonts w:ascii="Times New Roman" w:hAnsi="Times New Roman"/>
          <w:sz w:val="20"/>
          <w:szCs w:val="20"/>
          <w:lang w:val="en_US"/>
        </w:rPr>
      </w:pPr>
    </w:p>
    <w:p>
      <w:pPr>
        <w:jc w:val="both"/>
        <w:rPr>
          <w:rFonts w:ascii="Times New Roman" w:hAnsi="Times New Roman"/>
          <w:sz w:val="20"/>
          <w:szCs w:val="20"/>
          <w:lang w:val="en_US"/>
        </w:rPr>
      </w:pPr>
    </w:p>
    <w:p>
      <w:pPr>
        <w:jc w:val="both"/>
        <w:rPr>
          <w:rFonts w:ascii="Times New Roman" w:hAnsi="Times New Roman"/>
          <w:b w:val="1"/>
          <w:sz w:val="22"/>
          <w:szCs w:val="22"/>
          <w:lang w:val="en_US"/>
        </w:rPr>
      </w:pPr>
      <w:r>
        <w:rPr>
          <w:rFonts w:ascii="Times New Roman" w:hAnsi="Times New Roman"/>
          <w:b w:val="1"/>
          <w:sz w:val="22"/>
          <w:szCs w:val="22"/>
          <w:rtl w:val="0"/>
        </w:rPr>
        <w:t>5.3 Multiclass Decision Forest (Azure ML)</w:t>
      </w:r>
    </w:p>
    <w:p>
      <w:pPr>
        <w:jc w:val="both"/>
        <w:rPr>
          <w:rFonts w:ascii="Times New Roman" w:hAnsi="Times New Roman"/>
          <w:sz w:val="20"/>
          <w:szCs w:val="20"/>
          <w:lang w:val="en_US"/>
        </w:rPr>
      </w:pPr>
      <w:r>
        <w:rPr>
          <w:rFonts w:ascii="Times New Roman" w:hAnsi="Times New Roman"/>
          <w:b w:val="1"/>
          <w:sz w:val="22"/>
          <w:szCs w:val="22"/>
          <w:rtl w:val="0"/>
        </w:rPr>
        <w:t xml:space="preserve"> </w:t>
      </w:r>
      <w:r>
        <w:rPr>
          <w:rFonts w:ascii="Times New Roman" w:hAnsi="Times New Roman"/>
          <w:sz w:val="20"/>
          <w:szCs w:val="20"/>
          <w:rtl w:val="0"/>
        </w:rPr>
        <w:t>We took 2% sample of the original dataset and split the dataset into 70:30 ratio for the training and testing. We used Cross-validation model and the Tune Model Hyperparameters for the training</w:t>
      </w:r>
    </w:p>
    <w:tbl>
      <w:tblPr>
        <w:tblStyle w:val="Table8"/>
        <w:tblW w:type="dxa" w:w="4818"/>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1606"/>
        <w:gridCol w:w="1606"/>
        <w:gridCol w:w="1606"/>
      </w:tblGrid>
      <w:tr>
        <w:trPr>
          <w:jc w:val="left"/>
          <w:trHeight w:hRule="atLeast" w:val="400"/>
        </w:trPr>
        <w:tc>
          <w:tcPr>
            <w:tcW w:type="dxa" w:w="1606"/>
            <w:gridSpan w:val="3"/>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Tune Model Hyperparameters</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Overall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Average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Micro-averaged Precision</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.434</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.773</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.434</w:t>
            </w:r>
          </w:p>
        </w:tc>
      </w:tr>
      <w:tr>
        <w:trPr>
          <w:jc w:val="left"/>
          <w:trHeight w:hRule="atLeast" w:val="400"/>
        </w:trPr>
        <w:tc>
          <w:tcPr>
            <w:tcW w:type="dxa" w:w="1606"/>
            <w:gridSpan w:val="3"/>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Default Training</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Overall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Average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Micro-averaged Precision</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.324</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.729</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.324</w:t>
            </w:r>
          </w:p>
        </w:tc>
      </w:tr>
      <w:tr>
        <w:trPr>
          <w:jc w:val="left"/>
          <w:trHeight w:hRule="atLeast" w:val="400"/>
        </w:trPr>
        <w:tc>
          <w:tcPr>
            <w:tcW w:type="dxa" w:w="1606"/>
            <w:gridSpan w:val="3"/>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Cross Validate Model</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Overall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Average Accuracy</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Micro-averaged Precision</w:t>
            </w:r>
          </w:p>
        </w:tc>
      </w:tr>
      <w:tr>
        <w:trPr>
          <w:jc w:val="left"/>
        </w:trPr>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.296</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.718</w:t>
            </w:r>
          </w:p>
        </w:tc>
        <w:tc>
          <w:tcPr>
            <w:tcW w:type="dxa" w:w="1606"/>
            <w:shd w:color="000000" w:fill="FFFFFF" w:val="clear"/>
            <w:tcMar>
              <w:top w:type="dxa" w:w="100"/>
              <w:left w:type="dxa" w:w="100"/>
              <w:bottom w:type="dxa" w:w="100"/>
              <w:right w:type="dxa" w:w="100"/>
            </w:tcMar>
          </w:tcPr>
          <w:p>
            <w:pPr>
              <w:spacing w:after="0" w:before="0" w:line="240" w:lineRule="auto"/>
              <w:ind w:left="0" w:right="0"/>
              <w:jc w:val="left"/>
              <w:rPr>
                <w:rFonts w:ascii="Times New Roman" w:hAnsi="Times New Roman"/>
                <w:sz w:val="20"/>
                <w:szCs w:val="20"/>
                <w:lang w:val="en_US"/>
              </w:rPr>
            </w:pPr>
            <w:r>
              <w:rPr>
                <w:rFonts w:ascii="Times New Roman" w:hAnsi="Times New Roman"/>
                <w:sz w:val="20"/>
                <w:szCs w:val="20"/>
                <w:rtl w:val="0"/>
              </w:rPr>
              <w:t>.296</w:t>
            </w:r>
          </w:p>
        </w:tc>
      </w:tr>
    </w:tbl>
    <w:p>
      <w:pPr>
        <w:jc w:val="both"/>
        <w:rPr>
          <w:rFonts w:ascii="Times New Roman" w:hAnsi="Times New Roman"/>
          <w:sz w:val="20"/>
          <w:szCs w:val="20"/>
          <w:lang w:val="en_US"/>
        </w:rPr>
      </w:pPr>
    </w:p>
    <w:p>
      <w:pPr>
        <w:jc w:val="center"/>
        <w:rPr>
          <w:rFonts w:ascii="Cordia New" w:hAnsi="Cordia New"/>
          <w:b w:val="1"/>
          <w:sz w:val="20"/>
          <w:szCs w:val="20"/>
          <w:lang w:val="en_US"/>
        </w:rPr>
      </w:pPr>
      <w:r>
        <w:rPr>
          <w:b w:val="1"/>
          <w:sz w:val="20"/>
          <w:szCs w:val="20"/>
          <w:rtl w:val="0"/>
        </w:rPr>
        <w:t>Fig 6. Evaluation Metrics (Multiclass Forest)</w:t>
      </w:r>
    </w:p>
    <w:p>
      <w:pPr>
        <w:jc w:val="left"/>
        <w:rPr>
          <w:rFonts w:ascii="Cordia New" w:hAnsi="Cordia New"/>
          <w:b w:val="1"/>
          <w:sz w:val="20"/>
          <w:szCs w:val="20"/>
          <w:lang w:val="en_US"/>
        </w:rPr>
      </w:pPr>
    </w:p>
    <w:p>
      <w:pPr>
        <w:jc w:val="left"/>
        <w:rPr>
          <w:rFonts w:ascii="Times New Roman" w:hAnsi="Times New Roman"/>
          <w:sz w:val="20"/>
          <w:szCs w:val="20"/>
          <w:lang w:val="en_US"/>
        </w:rPr>
      </w:pPr>
      <w:r>
        <w:rPr>
          <w:rFonts w:ascii="Times New Roman" w:hAnsi="Times New Roman"/>
          <w:sz w:val="20"/>
          <w:szCs w:val="20"/>
          <w:rtl w:val="0"/>
        </w:rPr>
        <w:t>The Tune Model Hyperparametrs provided the best result.  The overall accuracy and average accuracy are the highest when we use tune hyperparameters. This mean that this model is more accurate as a whole and within the specific classes.</w:t>
      </w:r>
    </w:p>
    <w:p>
      <w:pPr>
        <w:jc w:val="left"/>
        <w:rPr>
          <w:rFonts w:ascii="Cordia New" w:hAnsi="Cordia New"/>
          <w:b w:val="1"/>
          <w:sz w:val="20"/>
          <w:szCs w:val="20"/>
          <w:lang w:val="en_US"/>
        </w:rPr>
      </w:pPr>
    </w:p>
    <w:tbl>
      <w:tblPr>
        <w:tblStyle w:val="Table9"/>
        <w:tblW w:type="dxa" w:w="4818"/>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09"/>
        <w:gridCol w:w="2409"/>
      </w:tblGrid>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Feature</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Importance</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cool</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.036</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useful</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.033</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funny</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.025</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user_id</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.012</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date</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review_id</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.011</w:t>
            </w:r>
          </w:p>
        </w:tc>
      </w:tr>
      <w:tr>
        <w:trPr>
          <w:jc w:val="left"/>
        </w:trPr>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business_id</w:t>
            </w:r>
          </w:p>
        </w:tc>
        <w:tc>
          <w:tcPr>
            <w:tcW w:type="dxa" w:w="2409"/>
            <w:shd w:color="000000" w:fill="FFFFFF" w:val="clear"/>
            <w:tcMar>
              <w:top w:type="dxa" w:w="100"/>
              <w:left w:type="dxa" w:w="100"/>
              <w:bottom w:type="dxa" w:w="100"/>
              <w:right w:type="dxa" w:w="100"/>
            </w:tcMar>
          </w:tcPr>
          <w:p>
            <w:pPr>
              <w:spacing w:after="0" w:before="0" w:line="240" w:lineRule="auto"/>
              <w:ind w:left="0" w:right="0"/>
              <w:jc w:val="left"/>
              <w:rPr>
                <w:rFonts w:ascii="Cordia New" w:hAnsi="Cordia New"/>
                <w:b w:val="1"/>
                <w:sz w:val="20"/>
                <w:szCs w:val="20"/>
                <w:lang w:val="en_US"/>
              </w:rPr>
            </w:pPr>
            <w:r>
              <w:rPr>
                <w:b w:val="1"/>
                <w:sz w:val="20"/>
                <w:szCs w:val="20"/>
                <w:rtl w:val="0"/>
              </w:rPr>
              <w:t>.011</w:t>
            </w:r>
          </w:p>
        </w:tc>
      </w:tr>
    </w:tbl>
    <w:p>
      <w:pPr>
        <w:jc w:val="left"/>
        <w:rPr>
          <w:rFonts w:ascii="Cordia New" w:hAnsi="Cordia New"/>
          <w:b w:val="1"/>
          <w:sz w:val="20"/>
          <w:szCs w:val="20"/>
          <w:lang w:val="en_US"/>
        </w:rPr>
      </w:pPr>
    </w:p>
    <w:p>
      <w:pPr>
        <w:jc w:val="center"/>
        <w:rPr>
          <w:rFonts w:ascii="Times New Roman" w:hAnsi="Times New Roman"/>
          <w:sz w:val="20"/>
          <w:szCs w:val="20"/>
          <w:lang w:val="en_US"/>
        </w:rPr>
      </w:pPr>
      <w:r>
        <w:rPr>
          <w:b w:val="1"/>
          <w:sz w:val="20"/>
          <w:szCs w:val="20"/>
          <w:rtl w:val="0"/>
        </w:rPr>
        <w:t>Fig 6. Feature Importance  (Multiclass Forest)</w:t>
      </w:r>
    </w:p>
    <w:p>
      <w:pPr>
        <w:jc w:val="both"/>
        <w:rPr>
          <w:rFonts w:ascii="Cordia New" w:hAnsi="Cordia New"/>
          <w:b w:val="1"/>
          <w:sz w:val="20"/>
          <w:szCs w:val="20"/>
          <w:lang w:val="en_US"/>
        </w:rPr>
      </w:pPr>
      <w:r>
        <w:rPr>
          <w:rFonts w:ascii="Times New Roman" w:hAnsi="Times New Roman"/>
          <w:sz w:val="20"/>
          <w:szCs w:val="20"/>
          <w:rtl w:val="0"/>
        </w:rPr>
        <w:t>We used the Permutation Feature Importance module to find what features influence our result.The model took 1 hour and 30 minutes to run.</w:t>
      </w:r>
    </w:p>
    <w:p>
      <w:pPr>
        <w:jc w:val="center"/>
        <w:rPr>
          <w:rFonts w:ascii="Cordia New" w:hAnsi="Cordia New"/>
          <w:b w:val="1"/>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5.4 Collaborative Filtering Recommender (Spark ML - Databricks)</w:t>
      </w:r>
    </w:p>
    <w:p>
      <w:pPr>
        <w:tabs>
          <w:tab w:leader="none" w:pos="180" w:val="left"/>
        </w:tabs>
        <w:jc w:val="both"/>
        <w:rPr>
          <w:rFonts w:ascii="Times New Roman" w:hAnsi="Times New Roman"/>
          <w:sz w:val="20"/>
          <w:szCs w:val="20"/>
          <w:lang w:val="en_US"/>
        </w:rPr>
      </w:pPr>
      <w:r>
        <w:rPr>
          <w:rFonts w:ascii="Times New Roman" w:hAnsi="Times New Roman"/>
          <w:sz w:val="20"/>
          <w:szCs w:val="20"/>
          <w:rtl w:val="0"/>
        </w:rPr>
        <w:t xml:space="preserve">Our SparkML recommender is based on Collabarative Filtering project. The dataset used was a cleaned and transformed dataset created in Azure ML. The columns used are customer_id, product_category and star rating. Product_category feature </w:t>
      </w:r>
      <w:r>
        <w:rPr>
          <w:rFonts w:ascii="Times New Roman" w:hAnsi="Times New Roman"/>
          <w:vanish w:val="0"/>
          <w:color w:val="000000"/>
          <w:sz w:val="20"/>
          <w:szCs w:val="20"/>
          <w:rtl w:val="0"/>
          <w:lang w:val="en-US"/>
        </w:rPr>
        <w:t xml:space="preserve">in </w:t>
      </w:r>
      <w:r>
        <w:rPr>
          <w:rFonts w:ascii="Times New Roman" w:hAnsi="Times New Roman"/>
          <w:sz w:val="20"/>
          <w:szCs w:val="20"/>
          <w:rtl w:val="0"/>
        </w:rPr>
        <w:t xml:space="preserve">was transformed into integer using StringIndexer function.The label was star_rating. The dataset is split to train and test fractions by .7 to .3 ratio. We have used ALS (Alternating Least Squares) algorithm to build the recommender.   Additionally, we’ve defined parameters and used fit method to train the model. Then we test the model to see the recommended category for each user. </w:t>
      </w:r>
    </w:p>
    <w:p>
      <w:pPr>
        <w:tabs>
          <w:tab w:leader="none" w:pos="180" w:val="left"/>
        </w:tabs>
        <w:jc w:val="both"/>
        <w:rPr>
          <w:rFonts w:ascii="Times New Roman" w:hAnsi="Times New Roman"/>
          <w:sz w:val="20"/>
          <w:szCs w:val="20"/>
          <w:lang w:val="en_US"/>
        </w:rPr>
      </w:pPr>
      <w:r>
        <w:rPr>
          <w:rFonts w:ascii="Times New Roman" w:hAnsi="Times New Roman"/>
          <w:sz w:val="20"/>
          <w:szCs w:val="20"/>
          <w:rtl w:val="0"/>
        </w:rPr>
        <w:t>It took around 30 minutes to run and gave an RMSE = 1.73.</w:t>
      </w:r>
    </w:p>
    <w:p>
      <w:pPr>
        <w:tabs>
          <w:tab w:leader="none" w:pos="180" w:val="left"/>
        </w:tabs>
        <w:jc w:val="both"/>
        <w:rPr>
          <w:rFonts w:ascii="Times New Roman" w:hAnsi="Times New Roman"/>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5.5 Text Analytics Using Logistic Regression (Spark ML - Databricks)</w:t>
      </w:r>
    </w:p>
    <w:p>
      <w:pPr>
        <w:rPr>
          <w:rFonts w:ascii="Times New Roman" w:hAnsi="Times New Roman"/>
          <w:b w:val="1"/>
          <w:sz w:val="22"/>
          <w:szCs w:val="22"/>
          <w:lang w:val="en_US"/>
        </w:rPr>
      </w:pP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 xml:space="preserve">Our SparkML text analysis is done using Logistic Regression. </w:t>
      </w:r>
      <w:r>
        <w:rPr>
          <w:rFonts w:ascii="Times New Roman" w:hAnsi="Times New Roman"/>
          <w:color w:val="000000"/>
          <w:sz w:val="20"/>
          <w:szCs w:val="20"/>
          <w:rtl w:val="0"/>
        </w:rPr>
        <w:t xml:space="preserve">We used the classification model to predict if the sentiment will be positive or negative. A rating greater than 3 is considered positive else negative. We used pipeline algorithm with Tokenizer to split the text into individual words, StopWordsRemover to remove common words such as "a" or "the" that have little predictive value. A HashingTF class to generate numeric vectors from the text values. A Logistic Regression algorithm to train a binary classification model. So, the stopwords are removed and the sentiments are predicted with respect to relevant text. The pipeline is used as an estimator and run with fit() method on training data to train the model. </w:t>
      </w:r>
    </w:p>
    <w:p>
      <w:pPr>
        <w:tabs>
          <w:tab w:leader="none" w:pos="0" w:val="left"/>
        </w:tabs>
        <w:jc w:val="both"/>
        <w:rPr>
          <w:rFonts w:ascii="Times New Roman" w:hAnsi="Times New Roman"/>
          <w:color w:val="000000"/>
          <w:sz w:val="20"/>
          <w:szCs w:val="20"/>
          <w:lang w:val="en_US"/>
        </w:rPr>
      </w:pPr>
    </w:p>
    <w:tbl>
      <w:tblPr>
        <w:tblStyle w:val="Table10"/>
        <w:tblW w:type="dxa" w:w="4809"/>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404"/>
        <w:gridCol w:w="2405"/>
      </w:tblGrid>
      <w:tr>
        <w:trPr>
          <w:jc w:val="left"/>
        </w:trPr>
        <w:tc>
          <w:tcPr>
            <w:tcW w:type="dxa" w:w="2404"/>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Metrics</w:t>
            </w:r>
          </w:p>
        </w:tc>
        <w:tc>
          <w:tcPr>
            <w:tcW w:type="dxa" w:w="2405"/>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Value</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TP</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32503</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FP</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3920</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3516</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FN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1799</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Precision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0.89</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Recall</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0.95</w:t>
            </w:r>
          </w:p>
        </w:tc>
      </w:tr>
    </w:tbl>
    <w:p>
      <w:pPr>
        <w:spacing w:after="0" w:before="0" w:line="240" w:lineRule="auto"/>
        <w:ind w:left="0" w:right="0"/>
        <w:jc w:val="center"/>
        <w:rPr>
          <w:rFonts w:ascii="Cordia New" w:hAnsi="Cordia New"/>
          <w:b w:val="1"/>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Table 2. Evaluation Metrics – Logistic Regression (Databricks)</w:t>
      </w:r>
    </w:p>
    <w:p>
      <w:pPr>
        <w:tabs>
          <w:tab w:leader="none" w:pos="0" w:val="left"/>
        </w:tabs>
        <w:jc w:val="both"/>
        <w:rPr>
          <w:rFonts w:ascii="Times New Roman" w:hAnsi="Times New Roman"/>
          <w:color w:val="000000"/>
          <w:sz w:val="20"/>
          <w:szCs w:val="20"/>
          <w:lang w:val="en_US"/>
        </w:rPr>
      </w:pPr>
    </w:p>
    <w:p>
      <w:pPr>
        <w:tabs>
          <w:tab w:leader="none" w:pos="0" w:val="left"/>
        </w:tabs>
        <w:jc w:val="both"/>
        <w:rPr>
          <w:rFonts w:ascii="Times New Roman" w:hAnsi="Times New Roman"/>
          <w:color w:val="000000"/>
          <w:sz w:val="20"/>
          <w:szCs w:val="20"/>
          <w:lang w:val="en_US"/>
        </w:rPr>
      </w:pPr>
      <w:r>
        <w:rPr>
          <w:rFonts w:ascii="Times New Roman" w:hAnsi="Times New Roman"/>
          <w:color w:val="000000"/>
          <w:sz w:val="20"/>
          <w:szCs w:val="20"/>
          <w:rtl w:val="0"/>
        </w:rPr>
        <w:t>It took around 4 minutes to run and gave an AUR of 0.71.</w:t>
      </w:r>
    </w:p>
    <w:p>
      <w:pPr>
        <w:tabs>
          <w:tab w:leader="none" w:pos="0" w:val="left"/>
        </w:tabs>
        <w:jc w:val="both"/>
        <w:rPr>
          <w:rFonts w:ascii="Times New Roman" w:hAnsi="Times New Roman"/>
          <w:color w:val="000000"/>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5.6 Decision Tree Regression (Spark ML - Databricks)</w:t>
      </w: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We used Decision Tree Regression model for the rating prediction. As most of the feature columns in our data set was categorical, we used StringIndexer feature to add index to them. Vectorassemler was also used. Pipeline feature was used. The dataset is split into 70:30 ratio for training and testing. Crossvalidation method is used for training with number of folds as 5.</w:t>
      </w:r>
      <w:r>
        <w:rPr>
          <w:rFonts w:ascii="Times New Roman" w:hAnsi="Times New Roman"/>
          <w:color w:val="000000"/>
          <w:sz w:val="20"/>
          <w:szCs w:val="20"/>
          <w:rtl w:val="0"/>
        </w:rPr>
        <w:t xml:space="preserve"> The pipeline is used as an estimator and run with fit() method on training data to train the model. </w:t>
      </w:r>
    </w:p>
    <w:p>
      <w:pPr>
        <w:tabs>
          <w:tab w:leader="none" w:pos="0" w:val="left"/>
        </w:tabs>
        <w:jc w:val="both"/>
        <w:rPr>
          <w:rFonts w:ascii="Times New Roman" w:hAnsi="Times New Roman"/>
          <w:color w:val="000000"/>
          <w:sz w:val="20"/>
          <w:szCs w:val="20"/>
          <w:lang w:val="en_US"/>
        </w:rPr>
      </w:pPr>
      <w:r>
        <w:rPr>
          <w:rFonts w:ascii="Times New Roman" w:hAnsi="Times New Roman"/>
          <w:color w:val="000000"/>
          <w:sz w:val="20"/>
          <w:szCs w:val="20"/>
          <w:rtl w:val="0"/>
        </w:rPr>
        <w:t>The model was then evaluated using RegressionEvaluator. The Root Mean Square Error(RMSE) is 1.19. It took 5 minutes to run.</w:t>
      </w:r>
    </w:p>
    <w:p>
      <w:pPr>
        <w:tabs>
          <w:tab w:leader="none" w:pos="0" w:val="left"/>
        </w:tabs>
        <w:jc w:val="both"/>
        <w:rPr>
          <w:rFonts w:ascii="Times New Roman" w:hAnsi="Times New Roman"/>
          <w:color w:val="000000"/>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5.7 Gradient Boosted Tree Regression (Spark ML - Databricks)</w:t>
      </w: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We used Gradient Boosted Tree Regression model for the rating prediction. As most of the feature columns in our data set was categorical, we used StringIndexer feature to add index to them. Vectorassemler was also used. Pipeline feature was used. The dataset is split into 70:30 ratio for training and testing. Initially, we tried to train the model with Crossvalidation method but it was running for longer than 2 hours and the cluster was detaching itself. So we used TrainValidation Split method with train ratio of 0.8.</w:t>
      </w:r>
      <w:r>
        <w:rPr>
          <w:rFonts w:ascii="Times New Roman" w:hAnsi="Times New Roman"/>
          <w:color w:val="000000"/>
          <w:sz w:val="20"/>
          <w:szCs w:val="20"/>
          <w:rtl w:val="0"/>
        </w:rPr>
        <w:t xml:space="preserve"> The pipeline is used as an estimator and run with fit() method on training data to train the model. The model was then evaluated using RegressionEvaluator. The Root Mean Square Error(RMSE) is 1.11. It took 15 minutes to run.</w:t>
      </w:r>
    </w:p>
    <w:p>
      <w:pPr>
        <w:tabs>
          <w:tab w:leader="none" w:pos="0" w:val="left"/>
        </w:tabs>
        <w:jc w:val="both"/>
        <w:rPr>
          <w:rFonts w:ascii="Times New Roman" w:hAnsi="Times New Roman"/>
          <w:color w:val="000000"/>
          <w:sz w:val="20"/>
          <w:szCs w:val="20"/>
          <w:lang w:val="en_US"/>
        </w:rPr>
      </w:pPr>
    </w:p>
    <w:p>
      <w:pPr>
        <w:tabs>
          <w:tab w:leader="none" w:pos="0" w:val="left"/>
        </w:tabs>
        <w:jc w:val="both"/>
        <w:rPr>
          <w:rFonts w:ascii="Times New Roman" w:hAnsi="Times New Roman"/>
          <w:color w:val="000000"/>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5.8 Collaborative Filtering Recommender (Spark ML – Oracle BDCE)</w:t>
      </w:r>
    </w:p>
    <w:p>
      <w:pPr>
        <w:tabs>
          <w:tab w:leader="none" w:pos="180" w:val="left"/>
        </w:tabs>
        <w:jc w:val="both"/>
        <w:rPr>
          <w:rFonts w:ascii="Times New Roman" w:hAnsi="Times New Roman"/>
          <w:sz w:val="20"/>
          <w:szCs w:val="20"/>
          <w:lang w:val="en_US"/>
        </w:rPr>
      </w:pPr>
      <w:r>
        <w:rPr>
          <w:rFonts w:ascii="Times New Roman" w:hAnsi="Times New Roman"/>
          <w:sz w:val="20"/>
          <w:szCs w:val="20"/>
          <w:rtl w:val="0"/>
        </w:rPr>
        <w:t>Our SparkML recommender is based on Collabarative Filtering project. The full size of 3.63 GB is used. The columns used are customer_id, product_category and star rating. Product_category feature was transformed into integer using StringIndexer function.The label was star_rating. The dataset is split to train and test fractions by .7 to .3 ratio. We have used ALS (Alternating Least Squares) algorithm to build the recommender. It took around 1 hour to run and gave an RMSE = 2.10.</w:t>
      </w:r>
    </w:p>
    <w:p>
      <w:pPr>
        <w:tabs>
          <w:tab w:leader="none" w:pos="180" w:val="left"/>
        </w:tabs>
        <w:jc w:val="both"/>
        <w:rPr>
          <w:rFonts w:ascii="Times New Roman" w:hAnsi="Times New Roman"/>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5.9 Text Analytics Using Logisting Regression (Spark ML – Oracle BDCE)</w:t>
      </w:r>
    </w:p>
    <w:p>
      <w:pPr>
        <w:rPr>
          <w:rFonts w:ascii="Times New Roman" w:hAnsi="Times New Roman"/>
          <w:b w:val="1"/>
          <w:sz w:val="22"/>
          <w:szCs w:val="22"/>
          <w:lang w:val="en_US"/>
        </w:rPr>
      </w:pP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 xml:space="preserve">Our SparkML text analysis is done using Logistic Regression. </w:t>
      </w:r>
      <w:r>
        <w:rPr>
          <w:rFonts w:ascii="Times New Roman" w:hAnsi="Times New Roman"/>
          <w:color w:val="000000"/>
          <w:sz w:val="20"/>
          <w:szCs w:val="20"/>
          <w:rtl w:val="0"/>
        </w:rPr>
        <w:t>We used the classification model to predict if the sentiment will be positive or negative. A rating greater than 3 is considered positive else negative. The model used in the Databricks were used here.</w:t>
      </w:r>
    </w:p>
    <w:p>
      <w:pPr>
        <w:tabs>
          <w:tab w:leader="none" w:pos="0" w:val="left"/>
        </w:tabs>
        <w:jc w:val="both"/>
        <w:rPr>
          <w:rFonts w:ascii="Times New Roman" w:hAnsi="Times New Roman"/>
          <w:color w:val="000000"/>
          <w:sz w:val="20"/>
          <w:szCs w:val="20"/>
          <w:lang w:val="en_US"/>
        </w:rPr>
      </w:pPr>
    </w:p>
    <w:tbl>
      <w:tblPr>
        <w:tblStyle w:val="Table11"/>
        <w:tblW w:type="dxa" w:w="4809"/>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404"/>
        <w:gridCol w:w="2405"/>
      </w:tblGrid>
      <w:tr>
        <w:trPr>
          <w:jc w:val="left"/>
        </w:trPr>
        <w:tc>
          <w:tcPr>
            <w:tcW w:type="dxa" w:w="2404"/>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Metrics</w:t>
            </w:r>
          </w:p>
        </w:tc>
        <w:tc>
          <w:tcPr>
            <w:tcW w:type="dxa" w:w="2405"/>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Value</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TP</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1651435</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FP</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177198</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189777</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FN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605277</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Precision</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0.90</w:t>
            </w:r>
          </w:p>
        </w:tc>
      </w:tr>
      <w:tr>
        <w:trPr>
          <w:jc w:val="left"/>
        </w:trPr>
        <w:tc>
          <w:tcPr>
            <w:tcW w:type="dxa" w:w="2404"/>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Recall</w:t>
            </w:r>
          </w:p>
        </w:tc>
        <w:tc>
          <w:tcPr>
            <w:tcW w:type="dxa" w:w="2405"/>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0.96</w:t>
            </w:r>
          </w:p>
        </w:tc>
      </w:tr>
    </w:tbl>
    <w:p>
      <w:pPr>
        <w:spacing w:after="0" w:before="0" w:line="240" w:lineRule="auto"/>
        <w:ind w:left="0" w:right="0"/>
        <w:jc w:val="center"/>
        <w:rPr>
          <w:rFonts w:ascii="Cordia New" w:hAnsi="Cordia New"/>
          <w:b w:val="1"/>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Table 3. Evaluation Metrics – Logistic Regression (Oracle BDCE)</w:t>
      </w:r>
    </w:p>
    <w:p>
      <w:pPr>
        <w:tabs>
          <w:tab w:leader="none" w:pos="180" w:val="left"/>
        </w:tabs>
        <w:jc w:val="both"/>
        <w:rPr>
          <w:rFonts w:ascii="Times New Roman" w:hAnsi="Times New Roman"/>
          <w:sz w:val="20"/>
          <w:szCs w:val="20"/>
          <w:lang w:val="en_US"/>
        </w:rPr>
      </w:pPr>
    </w:p>
    <w:p>
      <w:pPr>
        <w:tabs>
          <w:tab w:leader="none" w:pos="0" w:val="left"/>
        </w:tabs>
        <w:jc w:val="both"/>
        <w:rPr>
          <w:rFonts w:ascii="Times New Roman" w:hAnsi="Times New Roman"/>
          <w:color w:val="000000"/>
          <w:sz w:val="20"/>
          <w:szCs w:val="20"/>
          <w:lang w:val="en_US"/>
        </w:rPr>
      </w:pPr>
      <w:r>
        <w:rPr>
          <w:rFonts w:ascii="Times New Roman" w:hAnsi="Times New Roman"/>
          <w:color w:val="000000"/>
          <w:sz w:val="20"/>
          <w:szCs w:val="20"/>
          <w:rtl w:val="0"/>
        </w:rPr>
        <w:t>It took around 20 minutes to run and gave an AUR of 0.74.</w:t>
      </w:r>
    </w:p>
    <w:p>
      <w:pPr>
        <w:tabs>
          <w:tab w:leader="none" w:pos="0" w:val="left"/>
        </w:tabs>
        <w:jc w:val="both"/>
        <w:rPr>
          <w:rFonts w:ascii="Times New Roman" w:hAnsi="Times New Roman"/>
          <w:color w:val="000000"/>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5.10 Decision Tree Regression (Spark ML - Oracle BDCE)</w:t>
      </w: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We used Decision Tree Regression model for the rating prediction. As most of the feature columns in our data set was categorical, we used StringIndexer feature to add index to them. Vectorassemler was also used. Pipeline feature was used. The dataset is split into 70:30 ratio for training and testing. Crossvalidation method is used for training with number of folds as 2.</w:t>
      </w:r>
      <w:r>
        <w:rPr>
          <w:rFonts w:ascii="Times New Roman" w:hAnsi="Times New Roman"/>
          <w:color w:val="000000"/>
          <w:sz w:val="20"/>
          <w:szCs w:val="20"/>
          <w:rtl w:val="0"/>
        </w:rPr>
        <w:t xml:space="preserve"> The pipeline is used as an estimator and run with fit() method on training data to train the model. </w:t>
      </w:r>
    </w:p>
    <w:p>
      <w:pPr>
        <w:tabs>
          <w:tab w:leader="none" w:pos="0" w:val="left"/>
        </w:tabs>
        <w:jc w:val="both"/>
        <w:rPr>
          <w:rFonts w:ascii="Times New Roman" w:hAnsi="Times New Roman"/>
          <w:color w:val="000000"/>
          <w:sz w:val="20"/>
          <w:szCs w:val="20"/>
          <w:lang w:val="en_US"/>
        </w:rPr>
      </w:pPr>
      <w:r>
        <w:rPr>
          <w:rFonts w:ascii="Times New Roman" w:hAnsi="Times New Roman"/>
          <w:color w:val="000000"/>
          <w:sz w:val="20"/>
          <w:szCs w:val="20"/>
          <w:rtl w:val="0"/>
        </w:rPr>
        <w:t>The model was then evaluated using RegressionEvaluator. The Root Mean Square Error(RMSE) is 0.98. It took 1 hour and 20 minutes to run.</w:t>
      </w:r>
    </w:p>
    <w:p>
      <w:pPr>
        <w:tabs>
          <w:tab w:leader="none" w:pos="0" w:val="left"/>
        </w:tabs>
        <w:jc w:val="both"/>
        <w:rPr>
          <w:rFonts w:ascii="Times New Roman" w:hAnsi="Times New Roman"/>
          <w:color w:val="000000"/>
          <w:sz w:val="20"/>
          <w:szCs w:val="20"/>
          <w:lang w:val="en_US"/>
        </w:rPr>
      </w:pPr>
    </w:p>
    <w:p>
      <w:pPr>
        <w:rPr>
          <w:rFonts w:ascii="Times New Roman" w:hAnsi="Times New Roman"/>
          <w:b w:val="1"/>
          <w:sz w:val="22"/>
          <w:szCs w:val="22"/>
          <w:lang w:val="en_US"/>
        </w:rPr>
      </w:pPr>
      <w:r>
        <w:rPr>
          <w:rFonts w:ascii="Times New Roman" w:hAnsi="Times New Roman"/>
          <w:b w:val="1"/>
          <w:sz w:val="22"/>
          <w:szCs w:val="22"/>
          <w:rtl w:val="0"/>
        </w:rPr>
        <w:t>5.11 Gradient Boosted Tree Regression (Spark ML – Oracle BDCE)</w:t>
      </w:r>
    </w:p>
    <w:p>
      <w:pPr>
        <w:tabs>
          <w:tab w:leader="none" w:pos="0" w:val="left"/>
        </w:tabs>
        <w:jc w:val="both"/>
        <w:rPr>
          <w:rFonts w:ascii="Times New Roman" w:hAnsi="Times New Roman"/>
          <w:color w:val="000000"/>
          <w:sz w:val="20"/>
          <w:szCs w:val="20"/>
          <w:lang w:val="en_US"/>
        </w:rPr>
      </w:pPr>
      <w:r>
        <w:rPr>
          <w:rFonts w:ascii="Times New Roman" w:hAnsi="Times New Roman"/>
          <w:sz w:val="20"/>
          <w:szCs w:val="20"/>
          <w:rtl w:val="0"/>
        </w:rPr>
        <w:t>We used Gradient Boosted Tree Regression model for the rating prediction. As most of the feature columns in our data set was categorical, we used StringIndexer feature to add index to them. Vectorassemler was also used. Pipeline feature was used. The dataset is split into 70:30 ratio for training and testing. We used TrainValidation Split method with train ratio of 0.8.</w:t>
      </w:r>
      <w:r>
        <w:rPr>
          <w:rFonts w:ascii="Times New Roman" w:hAnsi="Times New Roman"/>
          <w:color w:val="000000"/>
          <w:sz w:val="20"/>
          <w:szCs w:val="20"/>
          <w:rtl w:val="0"/>
        </w:rPr>
        <w:t xml:space="preserve"> The pipeline is used as an estimator and run with fit() method on training data to train the model. The model was then evaluated using RegressionEvaluator. The Root Mean Square Error(RMSE) is 1.03. It took 1 hour to run.</w:t>
      </w:r>
    </w:p>
    <w:p>
      <w:pPr>
        <w:ind w:right="280"/>
        <w:jc w:val="center"/>
        <w:rPr>
          <w:rFonts w:ascii="Times New Roman" w:hAnsi="Times New Roman"/>
          <w:b w:val="1"/>
          <w:sz w:val="24"/>
          <w:szCs w:val="24"/>
          <w:lang w:val="en_US"/>
        </w:rPr>
      </w:pPr>
      <w:r>
        <w:rPr>
          <w:rFonts w:ascii="Times New Roman" w:hAnsi="Times New Roman"/>
          <w:b w:val="1"/>
          <w:sz w:val="24"/>
          <w:szCs w:val="24"/>
          <w:rtl w:val="0"/>
        </w:rPr>
        <w:t>6. Conclusion</w:t>
      </w:r>
    </w:p>
    <w:p>
      <w:pPr>
        <w:rPr>
          <w:rFonts w:ascii="Times New Roman" w:hAnsi="Times New Roman"/>
          <w:sz w:val="20"/>
          <w:szCs w:val="20"/>
          <w:lang w:val="en_US"/>
        </w:rPr>
      </w:pPr>
      <w:r>
        <w:rPr>
          <w:rFonts w:ascii="Times New Roman" w:hAnsi="Times New Roman"/>
          <w:color w:val="000000"/>
          <w:sz w:val="20"/>
          <w:szCs w:val="20"/>
          <w:rtl w:val="0"/>
        </w:rPr>
        <w:t>Azure ML and Spark ML are powerful platforms for machine learning. Below is the summary of our experiment:</w:t>
      </w:r>
    </w:p>
    <w:p>
      <w:pPr>
        <w:rPr>
          <w:rFonts w:ascii="Times New Roman" w:hAnsi="Times New Roman"/>
          <w:sz w:val="20"/>
          <w:szCs w:val="20"/>
          <w:lang w:val="en_US"/>
        </w:rPr>
      </w:pPr>
    </w:p>
    <w:tbl>
      <w:tblPr>
        <w:tblStyle w:val="Table12"/>
        <w:tblW w:type="dxa" w:w="4809"/>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689"/>
        <w:gridCol w:w="798"/>
        <w:gridCol w:w="1322"/>
      </w:tblGrid>
      <w:tr>
        <w:trPr>
          <w:jc w:val="left"/>
        </w:trPr>
        <w:tc>
          <w:tcPr>
            <w:tcW w:type="dxa" w:w="2689"/>
            <w:gridSpan w:val="3"/>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Azure ML (73 MB)</w:t>
            </w:r>
          </w:p>
        </w:tc>
      </w:tr>
      <w:tr>
        <w:trPr>
          <w:jc w:val="left"/>
        </w:trPr>
        <w:tc>
          <w:tcPr>
            <w:tcW w:type="dxa" w:w="2689"/>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Model</w:t>
            </w:r>
          </w:p>
        </w:tc>
        <w:tc>
          <w:tcPr>
            <w:tcW w:type="dxa" w:w="798"/>
            <w:shd w:color="000000" w:fill="BDD7EE" w:val="clear"/>
          </w:tcPr>
          <w:p>
            <w:pPr>
              <w:tabs>
                <w:tab w:leader="none" w:pos="0" w:val="left"/>
              </w:tabs>
              <w:jc w:val="left"/>
              <w:rPr>
                <w:rFonts w:ascii="Times New Roman" w:hAnsi="Times New Roman"/>
                <w:b w:val="1"/>
                <w:color w:val="000000"/>
                <w:sz w:val="20"/>
                <w:szCs w:val="20"/>
                <w:lang w:val="en_US"/>
              </w:rPr>
            </w:pPr>
            <w:r>
              <w:rPr>
                <w:rFonts w:ascii="Times New Roman" w:hAnsi="Times New Roman"/>
                <w:b w:val="1"/>
                <w:sz w:val="20"/>
                <w:szCs w:val="20"/>
                <w:rtl w:val="0"/>
              </w:rPr>
              <w:t>RMSE</w:t>
            </w:r>
          </w:p>
        </w:tc>
        <w:tc>
          <w:tcPr>
            <w:tcW w:type="dxa" w:w="1322"/>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Time Taken</w:t>
            </w:r>
          </w:p>
        </w:tc>
      </w:tr>
      <w:tr>
        <w:trPr>
          <w:jc w:val="left"/>
        </w:trPr>
        <w:tc>
          <w:tcPr>
            <w:tcW w:type="dxa" w:w="2689"/>
          </w:tcPr>
          <w:p>
            <w:pPr>
              <w:rPr>
                <w:rFonts w:ascii="Times New Roman" w:hAnsi="Times New Roman"/>
                <w:color w:val="000000"/>
                <w:sz w:val="20"/>
                <w:szCs w:val="20"/>
                <w:lang w:val="en_US"/>
              </w:rPr>
            </w:pPr>
            <w:r>
              <w:rPr>
                <w:rFonts w:ascii="Times New Roman" w:hAnsi="Times New Roman"/>
                <w:b w:val="1"/>
                <w:sz w:val="22"/>
                <w:szCs w:val="22"/>
                <w:rtl w:val="0"/>
              </w:rPr>
              <w:t>Matchbox Recommender</w:t>
            </w:r>
          </w:p>
        </w:tc>
        <w:tc>
          <w:tcPr>
            <w:tcW w:type="dxa" w:w="798"/>
          </w:tcPr>
          <w:p>
            <w:pPr>
              <w:rPr>
                <w:rFonts w:ascii="Times New Roman" w:hAnsi="Times New Roman"/>
                <w:color w:val="000000"/>
                <w:sz w:val="20"/>
                <w:szCs w:val="20"/>
                <w:lang w:val="en_US"/>
              </w:rPr>
            </w:pPr>
            <w:r>
              <w:rPr>
                <w:b w:val="1"/>
                <w:sz w:val="20"/>
                <w:szCs w:val="20"/>
                <w:rtl w:val="0"/>
              </w:rPr>
              <w:t>1.55</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6 minutes</w:t>
            </w:r>
          </w:p>
        </w:tc>
      </w:tr>
      <w:tr>
        <w:trPr>
          <w:jc w:val="left"/>
        </w:trPr>
        <w:tc>
          <w:tcPr>
            <w:tcW w:type="dxa" w:w="2689"/>
          </w:tcPr>
          <w:p>
            <w:pPr>
              <w:jc w:val="center"/>
              <w:rPr>
                <w:rFonts w:ascii="Times New Roman" w:hAnsi="Times New Roman"/>
                <w:color w:val="000000"/>
                <w:sz w:val="20"/>
                <w:szCs w:val="20"/>
                <w:lang w:val="en_US"/>
              </w:rPr>
            </w:pPr>
            <w:r>
              <w:rPr>
                <w:rFonts w:ascii="Times New Roman" w:hAnsi="Times New Roman"/>
                <w:sz w:val="20"/>
                <w:szCs w:val="20"/>
                <w:rtl w:val="0"/>
              </w:rPr>
              <w:t>Model</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sz w:val="20"/>
                <w:szCs w:val="20"/>
                <w:rtl w:val="0"/>
              </w:rPr>
              <w:t>AUC</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sz w:val="20"/>
                <w:szCs w:val="20"/>
                <w:rtl w:val="0"/>
              </w:rPr>
              <w:t>Time Taken</w:t>
            </w:r>
          </w:p>
        </w:tc>
      </w:tr>
      <w:tr>
        <w:trPr>
          <w:jc w:val="left"/>
        </w:trPr>
        <w:tc>
          <w:tcPr>
            <w:tcW w:type="dxa" w:w="2689"/>
          </w:tcPr>
          <w:p>
            <w:pPr>
              <w:jc w:val="left"/>
              <w:rPr>
                <w:rFonts w:ascii="Times New Roman" w:hAnsi="Times New Roman"/>
                <w:color w:val="000000"/>
                <w:sz w:val="20"/>
                <w:szCs w:val="20"/>
                <w:lang w:val="en_US"/>
              </w:rPr>
            </w:pPr>
            <w:r>
              <w:rPr>
                <w:b w:val="1"/>
                <w:sz w:val="20"/>
                <w:szCs w:val="20"/>
                <w:rtl w:val="0"/>
              </w:rPr>
              <w:t>Boosted Decision Tree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sz w:val="20"/>
                <w:szCs w:val="20"/>
                <w:rtl w:val="0"/>
              </w:rPr>
              <w:t>.716</w:t>
            </w:r>
          </w:p>
        </w:tc>
        <w:tc>
          <w:tcPr>
            <w:tcW w:type="dxa" w:w="1322"/>
          </w:tcPr>
          <w:p>
            <w:pPr>
              <w:tabs>
                <w:tab w:leader="none" w:pos="0" w:val="left"/>
              </w:tabs>
              <w:jc w:val="center"/>
              <w:rPr>
                <w:rFonts w:ascii="Times New Roman" w:hAnsi="Times New Roman"/>
                <w:color w:val="000000"/>
                <w:sz w:val="20"/>
                <w:szCs w:val="20"/>
                <w:lang w:val="en_US"/>
              </w:rPr>
            </w:pPr>
          </w:p>
        </w:tc>
      </w:tr>
      <w:tr>
        <w:trPr>
          <w:jc w:val="left"/>
        </w:trPr>
        <w:tc>
          <w:tcPr>
            <w:tcW w:type="dxa" w:w="2689"/>
          </w:tcPr>
          <w:p>
            <w:pPr>
              <w:jc w:val="left"/>
              <w:rPr>
                <w:rFonts w:ascii="Cordia New" w:hAnsi="Cordia New"/>
                <w:b w:val="1"/>
                <w:sz w:val="20"/>
                <w:szCs w:val="20"/>
                <w:lang w:val="en_US"/>
              </w:rPr>
            </w:pPr>
            <w:r>
              <w:rPr>
                <w:b w:val="1"/>
                <w:sz w:val="20"/>
                <w:szCs w:val="20"/>
                <w:rtl w:val="0"/>
              </w:rPr>
              <w:t>Decision Forest Regression</w:t>
            </w:r>
          </w:p>
        </w:tc>
        <w:tc>
          <w:tcPr>
            <w:tcW w:type="dxa" w:w="798"/>
          </w:tcPr>
          <w:p>
            <w:pPr>
              <w:tabs>
                <w:tab w:leader="none" w:pos="0" w:val="left"/>
              </w:tabs>
              <w:jc w:val="center"/>
              <w:rPr>
                <w:rFonts w:ascii="Times New Roman" w:hAnsi="Times New Roman"/>
                <w:sz w:val="20"/>
                <w:szCs w:val="20"/>
                <w:lang w:val="en_US"/>
              </w:rPr>
            </w:pPr>
            <w:r>
              <w:rPr>
                <w:rFonts w:ascii="Times New Roman" w:hAnsi="Times New Roman"/>
                <w:sz w:val="20"/>
                <w:szCs w:val="20"/>
                <w:rtl w:val="0"/>
              </w:rPr>
              <w:t>.711</w:t>
            </w:r>
          </w:p>
        </w:tc>
        <w:tc>
          <w:tcPr>
            <w:tcW w:type="dxa" w:w="1322"/>
          </w:tcPr>
          <w:p>
            <w:pPr>
              <w:tabs>
                <w:tab w:leader="none" w:pos="0" w:val="left"/>
              </w:tabs>
              <w:jc w:val="center"/>
              <w:rPr>
                <w:rFonts w:ascii="Times New Roman" w:hAnsi="Times New Roman"/>
                <w:color w:val="000000"/>
                <w:sz w:val="20"/>
                <w:szCs w:val="20"/>
                <w:lang w:val="en_US"/>
              </w:rPr>
            </w:pPr>
          </w:p>
        </w:tc>
      </w:tr>
      <w:tr>
        <w:trPr>
          <w:jc w:val="left"/>
        </w:trPr>
        <w:tc>
          <w:tcPr>
            <w:tcW w:type="dxa" w:w="2689"/>
          </w:tcPr>
          <w:p>
            <w:pPr>
              <w:jc w:val="left"/>
              <w:rPr>
                <w:rFonts w:ascii="Cordia New" w:hAnsi="Cordia New"/>
                <w:b w:val="1"/>
                <w:sz w:val="20"/>
                <w:szCs w:val="20"/>
                <w:lang w:val="en_US"/>
              </w:rPr>
            </w:pPr>
            <w:r>
              <w:rPr>
                <w:b w:val="1"/>
                <w:sz w:val="20"/>
                <w:szCs w:val="20"/>
                <w:rtl w:val="0"/>
              </w:rPr>
              <w:t>Model</w:t>
            </w:r>
          </w:p>
        </w:tc>
        <w:tc>
          <w:tcPr>
            <w:tcW w:type="dxa" w:w="798"/>
          </w:tcPr>
          <w:p>
            <w:pPr>
              <w:rPr>
                <w:rFonts w:ascii="Times New Roman" w:hAnsi="Times New Roman"/>
                <w:sz w:val="14"/>
                <w:szCs w:val="14"/>
                <w:lang w:val="en_US"/>
              </w:rPr>
            </w:pPr>
            <w:r>
              <w:rPr>
                <w:rFonts w:ascii="Times New Roman" w:hAnsi="Times New Roman"/>
                <w:sz w:val="14"/>
                <w:szCs w:val="14"/>
                <w:rtl w:val="0"/>
              </w:rPr>
              <w:t>Average Accuracy</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sz w:val="20"/>
                <w:szCs w:val="20"/>
                <w:rtl w:val="0"/>
              </w:rPr>
              <w:t>Time Taken</w:t>
            </w:r>
          </w:p>
        </w:tc>
      </w:tr>
      <w:tr>
        <w:trPr>
          <w:jc w:val="left"/>
        </w:trPr>
        <w:tc>
          <w:tcPr>
            <w:tcW w:type="dxa" w:w="2689"/>
          </w:tcPr>
          <w:p>
            <w:pPr>
              <w:jc w:val="center"/>
              <w:rPr>
                <w:rFonts w:ascii="Cordia New" w:hAnsi="Cordia New"/>
                <w:b w:val="1"/>
                <w:sz w:val="20"/>
                <w:szCs w:val="20"/>
                <w:lang w:val="en_US"/>
              </w:rPr>
            </w:pPr>
            <w:r>
              <w:rPr>
                <w:b w:val="1"/>
                <w:sz w:val="20"/>
                <w:szCs w:val="20"/>
                <w:rtl w:val="0"/>
              </w:rPr>
              <w:t>Multiclass Forest</w:t>
            </w:r>
          </w:p>
        </w:tc>
        <w:tc>
          <w:tcPr>
            <w:tcW w:type="dxa" w:w="798"/>
          </w:tcPr>
          <w:p>
            <w:pPr>
              <w:rPr>
                <w:rFonts w:ascii="Times New Roman" w:hAnsi="Times New Roman"/>
                <w:sz w:val="14"/>
                <w:szCs w:val="14"/>
                <w:lang w:val="en_US"/>
              </w:rPr>
            </w:pPr>
            <w:r>
              <w:rPr>
                <w:rFonts w:ascii="Times New Roman" w:hAnsi="Times New Roman"/>
                <w:sz w:val="14"/>
                <w:szCs w:val="14"/>
                <w:rtl w:val="0"/>
              </w:rPr>
              <w:t>.773</w:t>
            </w:r>
          </w:p>
        </w:tc>
        <w:tc>
          <w:tcPr>
            <w:tcW w:type="dxa" w:w="1322"/>
          </w:tcPr>
          <w:p>
            <w:pPr>
              <w:tabs>
                <w:tab w:leader="none" w:pos="0" w:val="left"/>
              </w:tabs>
              <w:jc w:val="center"/>
              <w:rPr>
                <w:rFonts w:ascii="Times New Roman" w:hAnsi="Times New Roman"/>
                <w:sz w:val="20"/>
                <w:szCs w:val="20"/>
                <w:lang w:val="en_US"/>
              </w:rPr>
            </w:pPr>
          </w:p>
        </w:tc>
      </w:tr>
      <w:tr>
        <w:trPr>
          <w:jc w:val="left"/>
        </w:trPr>
        <w:tc>
          <w:tcPr>
            <w:tcW w:type="dxa" w:w="2689"/>
            <w:gridSpan w:val="3"/>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Spark ML – Databricks (73 MB)</w:t>
            </w:r>
          </w:p>
        </w:tc>
      </w:tr>
      <w:tr>
        <w:trPr>
          <w:jc w:val="left"/>
        </w:trPr>
        <w:tc>
          <w:tcPr>
            <w:tcW w:type="dxa" w:w="2689"/>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Model</w:t>
            </w:r>
          </w:p>
        </w:tc>
        <w:tc>
          <w:tcPr>
            <w:tcW w:type="dxa" w:w="798"/>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RMSE</w:t>
            </w:r>
          </w:p>
        </w:tc>
        <w:tc>
          <w:tcPr>
            <w:tcW w:type="dxa" w:w="1322"/>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Time Taken</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Collaborative Filtering</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1.73</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30 minutes</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Decision Tree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1.19</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5 minutes</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Gradient Boosted Tree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1.11</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15 minutes</w:t>
            </w:r>
          </w:p>
        </w:tc>
      </w:tr>
      <w:tr>
        <w:trPr>
          <w:jc w:val="left"/>
        </w:trPr>
        <w:tc>
          <w:tcPr>
            <w:tcW w:type="dxa" w:w="2689"/>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Model</w:t>
            </w:r>
          </w:p>
        </w:tc>
        <w:tc>
          <w:tcPr>
            <w:tcW w:type="dxa" w:w="798"/>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AUR</w:t>
            </w:r>
          </w:p>
        </w:tc>
        <w:tc>
          <w:tcPr>
            <w:tcW w:type="dxa" w:w="1322"/>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Time Taken</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Text analytics using Logistic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0.71</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4 minutes</w:t>
            </w:r>
          </w:p>
        </w:tc>
      </w:tr>
      <w:tr>
        <w:trPr>
          <w:jc w:val="left"/>
        </w:trPr>
        <w:tc>
          <w:tcPr>
            <w:tcW w:type="dxa" w:w="2689"/>
            <w:gridSpan w:val="3"/>
            <w:shd w:color="000000" w:fill="000000" w:val="clear"/>
          </w:tcPr>
          <w:p>
            <w:pPr>
              <w:tabs>
                <w:tab w:leader="none" w:pos="0" w:val="left"/>
              </w:tabs>
              <w:jc w:val="center"/>
              <w:rPr>
                <w:rFonts w:ascii="Times New Roman" w:hAnsi="Times New Roman"/>
                <w:b w:val="1"/>
                <w:color w:val="FFFFFF"/>
                <w:sz w:val="20"/>
                <w:szCs w:val="20"/>
                <w:lang w:val="en_US"/>
              </w:rPr>
            </w:pPr>
            <w:r>
              <w:rPr>
                <w:rFonts w:ascii="Times New Roman" w:hAnsi="Times New Roman"/>
                <w:b w:val="1"/>
                <w:color w:val="FFFFFF"/>
                <w:sz w:val="20"/>
                <w:szCs w:val="20"/>
                <w:rtl w:val="0"/>
              </w:rPr>
              <w:t>Spark ML – Oracle BDCE (3.63 GB)</w:t>
            </w:r>
          </w:p>
        </w:tc>
      </w:tr>
      <w:tr>
        <w:trPr>
          <w:jc w:val="left"/>
        </w:trPr>
        <w:tc>
          <w:tcPr>
            <w:tcW w:type="dxa" w:w="2689"/>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Model</w:t>
            </w:r>
          </w:p>
        </w:tc>
        <w:tc>
          <w:tcPr>
            <w:tcW w:type="dxa" w:w="798"/>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RMSE</w:t>
            </w:r>
          </w:p>
        </w:tc>
        <w:tc>
          <w:tcPr>
            <w:tcW w:type="dxa" w:w="1322"/>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Time Taken</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Collaborative Filtering</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2.10</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 hour</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Decision Tree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0.98</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 xml:space="preserve"> 1 hour 20 minutes</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Gradient Boosted Tree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1.03</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 xml:space="preserve"> 1 hour</w:t>
            </w:r>
          </w:p>
        </w:tc>
      </w:tr>
      <w:tr>
        <w:trPr>
          <w:jc w:val="left"/>
        </w:trPr>
        <w:tc>
          <w:tcPr>
            <w:tcW w:type="dxa" w:w="2689"/>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Model</w:t>
            </w:r>
          </w:p>
        </w:tc>
        <w:tc>
          <w:tcPr>
            <w:tcW w:type="dxa" w:w="798"/>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AUR</w:t>
            </w:r>
          </w:p>
        </w:tc>
        <w:tc>
          <w:tcPr>
            <w:tcW w:type="dxa" w:w="1322"/>
            <w:shd w:color="000000" w:fill="BDD7EE" w:val="clear"/>
          </w:tcPr>
          <w:p>
            <w:pPr>
              <w:tabs>
                <w:tab w:leader="none" w:pos="0" w:val="left"/>
              </w:tabs>
              <w:jc w:val="center"/>
              <w:rPr>
                <w:rFonts w:ascii="Times New Roman" w:hAnsi="Times New Roman"/>
                <w:b w:val="1"/>
                <w:color w:val="000000"/>
                <w:sz w:val="20"/>
                <w:szCs w:val="20"/>
                <w:lang w:val="en_US"/>
              </w:rPr>
            </w:pPr>
            <w:r>
              <w:rPr>
                <w:rFonts w:ascii="Times New Roman" w:hAnsi="Times New Roman"/>
                <w:b w:val="1"/>
                <w:color w:val="000000"/>
                <w:sz w:val="20"/>
                <w:szCs w:val="20"/>
                <w:rtl w:val="0"/>
              </w:rPr>
              <w:t>Time Taken</w:t>
            </w:r>
          </w:p>
        </w:tc>
      </w:tr>
      <w:tr>
        <w:trPr>
          <w:jc w:val="left"/>
        </w:trPr>
        <w:tc>
          <w:tcPr>
            <w:tcW w:type="dxa" w:w="2689"/>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Text analytics using Logistic Regression</w:t>
            </w:r>
          </w:p>
        </w:tc>
        <w:tc>
          <w:tcPr>
            <w:tcW w:type="dxa" w:w="798"/>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0.74</w:t>
            </w:r>
          </w:p>
        </w:tc>
        <w:tc>
          <w:tcPr>
            <w:tcW w:type="dxa" w:w="1322"/>
          </w:tcPr>
          <w:p>
            <w:pPr>
              <w:tabs>
                <w:tab w:leader="none" w:pos="0" w:val="left"/>
              </w:tabs>
              <w:jc w:val="center"/>
              <w:rPr>
                <w:rFonts w:ascii="Times New Roman" w:hAnsi="Times New Roman"/>
                <w:color w:val="000000"/>
                <w:sz w:val="20"/>
                <w:szCs w:val="20"/>
                <w:lang w:val="en_US"/>
              </w:rPr>
            </w:pPr>
            <w:r>
              <w:rPr>
                <w:rFonts w:ascii="Times New Roman" w:hAnsi="Times New Roman"/>
                <w:color w:val="000000"/>
                <w:sz w:val="20"/>
                <w:szCs w:val="20"/>
                <w:rtl w:val="0"/>
              </w:rPr>
              <w:t>20 minutes</w:t>
            </w:r>
          </w:p>
        </w:tc>
      </w:tr>
    </w:tbl>
    <w:p>
      <w:pPr>
        <w:spacing w:after="0" w:before="0" w:line="240" w:lineRule="auto"/>
        <w:ind w:left="0" w:right="0"/>
        <w:jc w:val="center"/>
        <w:rPr>
          <w:rFonts w:ascii="Cordia New" w:hAnsi="Cordia New"/>
          <w:b w:val="1"/>
          <w:i w:val="0"/>
          <w:smallCaps w:val="0"/>
          <w:strike w:val="0"/>
          <w:color w:val="000000"/>
          <w:sz w:val="20"/>
          <w:szCs w:val="20"/>
          <w:u w:val="none"/>
          <w:vertAlign w:val="baseline"/>
          <w:lang w:val="en_US"/>
        </w:rPr>
      </w:pPr>
    </w:p>
    <w:p>
      <w:pPr>
        <w:spacing w:after="0" w:before="0" w:line="240" w:lineRule="auto"/>
        <w:ind w:left="0" w:right="0"/>
        <w:jc w:val="center"/>
        <w:rPr>
          <w:rFonts w:ascii="Times New Roman" w:hAnsi="Times New Roman"/>
          <w:b w:val="1"/>
          <w:i w:val="0"/>
          <w:smallCaps w:val="0"/>
          <w:strike w:val="0"/>
          <w:color w:val="000000"/>
          <w:sz w:val="20"/>
          <w:szCs w:val="20"/>
          <w:u w:val="none"/>
          <w:vertAlign w:val="baseline"/>
          <w:lang w:val="en_US"/>
        </w:rPr>
      </w:pPr>
      <w:r>
        <w:rPr>
          <w:rFonts w:ascii="Cordia New" w:hAnsi="Cordia New"/>
          <w:b w:val="1"/>
          <w:i w:val="0"/>
          <w:smallCaps w:val="0"/>
          <w:strike w:val="0"/>
          <w:color w:val="000000"/>
          <w:sz w:val="20"/>
          <w:szCs w:val="20"/>
          <w:u w:val="none"/>
          <w:vertAlign w:val="baseline"/>
          <w:rtl w:val="0"/>
        </w:rPr>
        <w:t>Table 4. Summary/Comparison Table</w:t>
      </w:r>
    </w:p>
    <w:p>
      <w:pPr>
        <w:rPr>
          <w:rFonts w:ascii="Times New Roman" w:hAnsi="Times New Roman"/>
          <w:sz w:val="20"/>
          <w:szCs w:val="20"/>
          <w:lang w:val="en_US"/>
        </w:rPr>
      </w:pPr>
    </w:p>
    <w:p>
      <w:pPr>
        <w:rPr>
          <w:rFonts w:ascii="Times New Roman" w:hAnsi="Times New Roman"/>
          <w:sz w:val="20"/>
          <w:szCs w:val="20"/>
          <w:lang w:val="en_US"/>
        </w:rPr>
      </w:pPr>
      <w:r>
        <w:rPr>
          <w:rFonts w:ascii="Times New Roman" w:hAnsi="Times New Roman"/>
          <w:sz w:val="20"/>
          <w:szCs w:val="20"/>
          <w:rtl w:val="0"/>
        </w:rPr>
        <w:t>Following conclusion can be drawn from our project:</w:t>
      </w:r>
    </w:p>
    <w:p>
      <w:pPr>
        <w:numPr>
          <w:ilvl w:val="0"/>
          <w:numId w:val="2"/>
        </w:numPr>
        <w:spacing w:after="0" w:before="0" w:line="240" w:lineRule="auto"/>
        <w:ind w:hanging="360" w:left="36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Recommendation model is implemented to predict the item recommendation and rating prediction .</w:t>
      </w:r>
    </w:p>
    <w:p>
      <w:pPr>
        <w:numPr>
          <w:ilvl w:val="0"/>
          <w:numId w:val="2"/>
        </w:numPr>
        <w:spacing w:after="0" w:before="0" w:line="240" w:lineRule="auto"/>
        <w:ind w:hanging="360" w:left="36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It can help in finding customers with the preferred items. </w:t>
      </w:r>
    </w:p>
    <w:p>
      <w:pPr>
        <w:numPr>
          <w:ilvl w:val="0"/>
          <w:numId w:val="2"/>
        </w:numPr>
        <w:spacing w:after="0" w:before="0" w:line="240" w:lineRule="auto"/>
        <w:ind w:hanging="360" w:left="36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Based on RMSE, for recommendation model, AzureML performed better than the Spark ML.</w:t>
      </w:r>
    </w:p>
    <w:p>
      <w:pPr>
        <w:numPr>
          <w:ilvl w:val="0"/>
          <w:numId w:val="2"/>
        </w:numPr>
        <w:spacing w:after="0" w:before="0" w:line="240" w:lineRule="auto"/>
        <w:ind w:hanging="360" w:left="36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Boosted Decision Tree performed better than the Decision Forest in rating prediction in Azure ML.</w:t>
      </w:r>
    </w:p>
    <w:p>
      <w:pPr>
        <w:numPr>
          <w:ilvl w:val="0"/>
          <w:numId w:val="2"/>
        </w:numPr>
        <w:spacing w:after="0" w:before="0" w:line="240" w:lineRule="auto"/>
        <w:ind w:hanging="360" w:left="36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Text Analysis – Helps to understand customer sentiment and satisfaction of a product. </w:t>
      </w:r>
    </w:p>
    <w:p>
      <w:pPr>
        <w:rPr>
          <w:rFonts w:ascii="Cordia New" w:hAnsi="Cordia New"/>
          <w:sz w:val="28"/>
          <w:szCs w:val="28"/>
          <w:lang w:val="en_US"/>
        </w:rPr>
      </w:pPr>
    </w:p>
    <w:p>
      <w:pPr>
        <w:ind w:right="280"/>
        <w:jc w:val="center"/>
        <w:rPr>
          <w:rFonts w:ascii="Times New Roman" w:hAnsi="Times New Roman"/>
          <w:b w:val="1"/>
          <w:sz w:val="24"/>
          <w:szCs w:val="24"/>
          <w:lang w:val="en_US"/>
        </w:rPr>
      </w:pPr>
      <w:r>
        <w:rPr>
          <w:rFonts w:ascii="Times New Roman" w:hAnsi="Times New Roman"/>
          <w:b w:val="1"/>
          <w:sz w:val="24"/>
          <w:szCs w:val="24"/>
          <w:rtl w:val="0"/>
        </w:rPr>
        <w:t>6. Challenges Faced</w:t>
      </w:r>
    </w:p>
    <w:p>
      <w:pPr>
        <w:rPr>
          <w:rFonts w:ascii="Times New Roman" w:hAnsi="Times New Roman"/>
          <w:color w:val="000000"/>
          <w:sz w:val="20"/>
          <w:szCs w:val="20"/>
          <w:lang w:val="en_US"/>
        </w:rPr>
      </w:pPr>
      <w:r>
        <w:rPr>
          <w:rFonts w:ascii="Times New Roman" w:hAnsi="Times New Roman"/>
          <w:color w:val="000000"/>
          <w:sz w:val="20"/>
          <w:szCs w:val="20"/>
          <w:rtl w:val="0"/>
        </w:rPr>
        <w:t>We faced few challenges while doing the project. These are listed below:</w:t>
      </w:r>
    </w:p>
    <w:p>
      <w:pPr>
        <w:rPr>
          <w:rFonts w:ascii="Times New Roman" w:hAnsi="Times New Roman"/>
          <w:color w:val="000000"/>
          <w:sz w:val="20"/>
          <w:szCs w:val="20"/>
          <w:lang w:val="en_US"/>
        </w:rPr>
      </w:pPr>
    </w:p>
    <w:p>
      <w:pPr>
        <w:numPr>
          <w:ilvl w:val="0"/>
          <w:numId w:val="3"/>
        </w:numPr>
        <w:spacing w:after="0" w:before="0" w:line="240" w:lineRule="auto"/>
        <w:ind w:hanging="360" w:left="720" w:right="0"/>
        <w:jc w:val="left"/>
        <w:rPr>
          <w:rFonts w:ascii="Times New Roman" w:hAnsi="Times New Roman"/>
          <w:b w:val="0"/>
          <w:i w:val="0"/>
          <w:smallCaps w:val="0"/>
          <w:strike w:val="0"/>
          <w:color w:val="000000"/>
          <w:sz w:val="20"/>
          <w:szCs w:val="20"/>
          <w:u w:val="none"/>
          <w:vertAlign w:val="baseline"/>
          <w:lang w:val="en_US"/>
        </w:rPr>
      </w:pPr>
      <w:r>
        <w:rPr>
          <w:rFonts w:ascii="Times New Roman" w:hAnsi="Times New Roman"/>
          <w:b w:val="0"/>
          <w:i w:val="0"/>
          <w:smallCaps w:val="0"/>
          <w:strike w:val="0"/>
          <w:color w:val="000000"/>
          <w:sz w:val="20"/>
          <w:szCs w:val="20"/>
          <w:u w:val="none"/>
          <w:vertAlign w:val="baseline"/>
          <w:rtl w:val="0"/>
        </w:rPr>
        <w:t xml:space="preserve">In Azure ML, we received the error : </w:t>
      </w:r>
      <w:r>
        <w:rPr>
          <w:rFonts w:ascii="Times New Roman" w:hAnsi="Times New Roman"/>
          <w:b w:val="0"/>
          <w:i w:val="1"/>
          <w:smallCaps w:val="0"/>
          <w:strike w:val="0"/>
          <w:color w:val="000000"/>
          <w:sz w:val="20"/>
          <w:szCs w:val="20"/>
          <w:u w:val="none"/>
          <w:vertAlign w:val="baseline"/>
          <w:rtl w:val="0"/>
        </w:rPr>
        <w:t>Error 0138: Memory has been exhausted, unable to complete running of module. Process exited with error code -2.</w:t>
      </w:r>
      <w:r>
        <w:rPr>
          <w:rFonts w:ascii="Times New Roman" w:hAnsi="Times New Roman"/>
          <w:b w:val="0"/>
          <w:i w:val="0"/>
          <w:smallCaps w:val="0"/>
          <w:strike w:val="0"/>
          <w:color w:val="000000"/>
          <w:sz w:val="20"/>
          <w:szCs w:val="20"/>
          <w:u w:val="none"/>
          <w:vertAlign w:val="baseline"/>
          <w:rtl w:val="0"/>
        </w:rPr>
        <w:t xml:space="preserve"> We fixed the error by saving the experiment under a new name and then deleting the old experiment. This released the memory.</w:t>
      </w:r>
    </w:p>
    <w:p>
      <w:pPr>
        <w:numPr>
          <w:ilvl w:val="0"/>
          <w:numId w:val="3"/>
        </w:numPr>
        <w:spacing w:after="0" w:before="0" w:line="240" w:lineRule="auto"/>
        <w:ind w:hanging="360" w:left="720" w:right="0"/>
        <w:jc w:val="left"/>
        <w:rPr>
          <w:rFonts w:ascii="Cordia New" w:hAnsi="Cordia New"/>
          <w:sz w:val="28"/>
          <w:szCs w:val="28"/>
          <w:lang w:val="en_US"/>
        </w:rPr>
      </w:pPr>
      <w:r>
        <w:rPr>
          <w:rFonts w:ascii="Times New Roman" w:hAnsi="Times New Roman"/>
          <w:b w:val="0"/>
          <w:i w:val="0"/>
          <w:smallCaps w:val="0"/>
          <w:strike w:val="0"/>
          <w:color w:val="000000"/>
          <w:sz w:val="20"/>
          <w:szCs w:val="20"/>
          <w:u w:val="none"/>
          <w:vertAlign w:val="baseline"/>
          <w:rtl w:val="0"/>
        </w:rPr>
        <w:t xml:space="preserve">In Databricks, we received the following error many times while running the experiment : </w:t>
      </w:r>
      <w:r>
        <w:rPr>
          <w:rFonts w:ascii="Times New Roman" w:hAnsi="Times New Roman"/>
          <w:b w:val="0"/>
          <w:i w:val="1"/>
          <w:smallCaps w:val="0"/>
          <w:strike w:val="0"/>
          <w:color w:val="000000"/>
          <w:sz w:val="20"/>
          <w:szCs w:val="20"/>
          <w:u w:val="none"/>
          <w:vertAlign w:val="baseline"/>
          <w:rtl w:val="0"/>
        </w:rPr>
        <w:t>The spark driver has stopped unexpectedly and is restarting. Your notebook will be automatically reattached.</w:t>
      </w:r>
      <w:r>
        <w:rPr>
          <w:rFonts w:ascii="Times New Roman" w:hAnsi="Times New Roman"/>
          <w:b w:val="0"/>
          <w:i w:val="0"/>
          <w:smallCaps w:val="0"/>
          <w:strike w:val="0"/>
          <w:color w:val="000000"/>
          <w:sz w:val="20"/>
          <w:szCs w:val="20"/>
          <w:u w:val="none"/>
          <w:vertAlign w:val="baseline"/>
          <w:rtl w:val="0"/>
        </w:rPr>
        <w:t xml:space="preserve"> The root cause of the issue is unknown to us.</w:t>
      </w:r>
    </w:p>
    <w:p>
      <w:pPr>
        <w:numPr>
          <w:ilvl w:val="0"/>
          <w:numId w:val="3"/>
        </w:numPr>
        <w:spacing w:after="0" w:before="0" w:line="240" w:lineRule="auto"/>
        <w:ind w:hanging="360" w:left="720" w:right="0"/>
        <w:jc w:val="left"/>
        <w:rPr>
          <w:rFonts w:ascii="Cordia New" w:hAnsi="Cordia New"/>
          <w:sz w:val="28"/>
          <w:szCs w:val="28"/>
          <w:lang w:val="en_US"/>
        </w:rPr>
      </w:pPr>
      <w:r>
        <w:rPr>
          <w:rFonts w:ascii="Times New Roman" w:hAnsi="Times New Roman"/>
          <w:b w:val="0"/>
          <w:i w:val="0"/>
          <w:smallCaps w:val="0"/>
          <w:strike w:val="0"/>
          <w:color w:val="000000"/>
          <w:sz w:val="20"/>
          <w:szCs w:val="20"/>
          <w:u w:val="none"/>
          <w:vertAlign w:val="baseline"/>
          <w:rtl w:val="0"/>
        </w:rPr>
        <w:t xml:space="preserve">In Databricks, for GBT Regression model, we were using cross validation to train the dataset. It was taking long to run and around 2 hours of the run, the experiment ran into error with the error message: </w:t>
      </w:r>
      <w:r>
        <w:rPr>
          <w:rFonts w:ascii="Times New Roman" w:hAnsi="Times New Roman"/>
          <w:b w:val="0"/>
          <w:i w:val="1"/>
          <w:smallCaps w:val="0"/>
          <w:strike w:val="0"/>
          <w:color w:val="000000"/>
          <w:sz w:val="20"/>
          <w:szCs w:val="20"/>
          <w:u w:val="none"/>
          <w:vertAlign w:val="baseline"/>
          <w:rtl w:val="0"/>
        </w:rPr>
        <w:t>Internal error, sorry. Attach your notebook to a different cluster or restart the current cluster.</w:t>
      </w:r>
      <w:r>
        <w:rPr>
          <w:rFonts w:ascii="Times New Roman" w:hAnsi="Times New Roman"/>
          <w:b w:val="0"/>
          <w:i w:val="0"/>
          <w:smallCaps w:val="0"/>
          <w:strike w:val="0"/>
          <w:color w:val="000000"/>
          <w:sz w:val="20"/>
          <w:szCs w:val="20"/>
          <w:u w:val="none"/>
          <w:vertAlign w:val="baseline"/>
          <w:rtl w:val="0"/>
        </w:rPr>
        <w:t xml:space="preserve"> So, we changed our training method to TrainValidation Split method. </w:t>
      </w:r>
    </w:p>
    <w:p>
      <w:pPr>
        <w:numPr>
          <w:ilvl w:val="0"/>
          <w:numId w:val="3"/>
        </w:numPr>
        <w:spacing w:after="0" w:before="0" w:line="240" w:lineRule="auto"/>
        <w:ind w:hanging="360" w:left="720" w:right="0"/>
        <w:jc w:val="left"/>
        <w:rPr>
          <w:rFonts w:ascii="Cordia New" w:hAnsi="Cordia New"/>
          <w:sz w:val="28"/>
          <w:szCs w:val="28"/>
          <w:lang w:val="en_US"/>
        </w:rPr>
      </w:pPr>
      <w:r>
        <w:rPr>
          <w:rFonts w:ascii="Times New Roman" w:hAnsi="Times New Roman"/>
          <w:b w:val="0"/>
          <w:i w:val="0"/>
          <w:smallCaps w:val="0"/>
          <w:strike w:val="0"/>
          <w:color w:val="000000"/>
          <w:sz w:val="20"/>
          <w:szCs w:val="20"/>
          <w:u w:val="none"/>
          <w:vertAlign w:val="baseline"/>
          <w:rtl w:val="0"/>
        </w:rPr>
        <w:t>While uploading larger dataset in Databricks, an error message was shown, so we completed the experiment with 73 MB size.</w:t>
      </w:r>
    </w:p>
    <w:p>
      <w:pPr>
        <w:pStyle w:val="Heading3"/>
        <w:rPr>
          <w:rStyle w:val="Normal"/>
          <w:rFonts w:ascii="Times New Roman" w:hAnsi="Times New Roman"/>
          <w:b w:val="1"/>
          <w:sz w:val="24"/>
          <w:szCs w:val="28"/>
          <w:lang w:val="en_US"/>
        </w:rPr>
      </w:pPr>
    </w:p>
    <w:p>
      <w:pPr>
        <w:pStyle w:val="Heading3"/>
        <w:rPr>
          <w:rStyle w:val="Normal"/>
          <w:rFonts w:ascii="Times New Roman" w:hAnsi="Times New Roman"/>
          <w:b w:val="1"/>
          <w:sz w:val="24"/>
          <w:szCs w:val="28"/>
          <w:lang w:val="en_US"/>
        </w:rPr>
      </w:pPr>
      <w:r>
        <w:rPr>
          <w:rtl w:val="0"/>
        </w:rPr>
        <w:t>References</w:t>
      </w:r>
    </w:p>
    <w:p>
      <w:pPr>
        <w:ind w:hanging="340" w:left="340"/>
        <w:rPr>
          <w:rFonts w:ascii="Times New Roman" w:hAnsi="Times New Roman"/>
          <w:color w:val="333333"/>
          <w:sz w:val="20"/>
          <w:szCs w:val="20"/>
          <w:highlight w:val="white"/>
          <w:lang w:val="en_US"/>
        </w:rPr>
      </w:pPr>
      <w:r>
        <w:rPr>
          <w:rFonts w:ascii="Times New Roman" w:hAnsi="Times New Roman"/>
          <w:sz w:val="20"/>
          <w:szCs w:val="20"/>
          <w:rtl w:val="0"/>
        </w:rPr>
        <w:t xml:space="preserve"> [1] A. S. Jain, </w:t>
      </w:r>
      <w:r>
        <w:rPr>
          <w:rFonts w:ascii="Times New Roman" w:hAnsi="Times New Roman"/>
          <w:color w:val="333333"/>
          <w:sz w:val="20"/>
          <w:szCs w:val="20"/>
          <w:highlight w:val="white"/>
          <w:rtl w:val="0"/>
        </w:rPr>
        <w:t>“Top 10 Benefits of Online Shopping (and 10 Disadvantages),” </w:t>
      </w:r>
      <w:r>
        <w:rPr>
          <w:rFonts w:ascii="Times New Roman" w:hAnsi="Times New Roman"/>
          <w:i w:val="1"/>
          <w:color w:val="333333"/>
          <w:sz w:val="20"/>
          <w:szCs w:val="20"/>
          <w:rtl w:val="0"/>
        </w:rPr>
        <w:t>ToughNickel</w:t>
      </w:r>
      <w:r>
        <w:rPr>
          <w:rFonts w:ascii="Times New Roman" w:hAnsi="Times New Roman"/>
          <w:color w:val="333333"/>
          <w:sz w:val="20"/>
          <w:szCs w:val="20"/>
          <w:highlight w:val="white"/>
          <w:rtl w:val="0"/>
        </w:rPr>
        <w:t xml:space="preserve">, 2018. [Online]. Available: https://toughnickel.com/frugal-living/Online-shopping-sites-benefits. </w:t>
      </w:r>
    </w:p>
    <w:p>
      <w:pPr>
        <w:ind w:hanging="340" w:left="340"/>
        <w:rPr>
          <w:rFonts w:ascii="Times New Roman" w:hAnsi="Times New Roman"/>
          <w:sz w:val="20"/>
          <w:szCs w:val="20"/>
          <w:lang w:val="en_US"/>
        </w:rPr>
      </w:pPr>
      <w:r>
        <w:rPr>
          <w:rFonts w:ascii="Times New Roman" w:hAnsi="Times New Roman"/>
          <w:sz w:val="20"/>
          <w:szCs w:val="20"/>
          <w:rtl w:val="0"/>
        </w:rPr>
        <w:t>[2] M. Woolf, “Playing with 80 Million Amazon Product Review Ratings Using Apache Spark,” minimaxir, 02-Jan-2017. [Online]. Available: https://minimaxir.com/2017/01/amazon-spark/.</w:t>
      </w:r>
    </w:p>
    <w:p>
      <w:pPr>
        <w:ind w:hanging="340" w:left="340"/>
        <w:rPr>
          <w:rFonts w:ascii="Times New Roman" w:hAnsi="Times New Roman"/>
          <w:sz w:val="20"/>
          <w:szCs w:val="20"/>
          <w:lang w:val="en_US"/>
        </w:rPr>
      </w:pPr>
      <w:r>
        <w:rPr>
          <w:rFonts w:ascii="Times New Roman" w:hAnsi="Times New Roman"/>
          <w:sz w:val="20"/>
          <w:szCs w:val="20"/>
          <w:rtl w:val="0"/>
        </w:rPr>
        <w:t>[3]  Github Link: https://github.com/monika2403/mmishra2/tree/master/CIS%205560</w:t>
      </w:r>
    </w:p>
    <w:p>
      <w:pPr>
        <w:ind w:hanging="340" w:left="340"/>
        <w:rPr>
          <w:rFonts w:ascii="Times New Roman" w:hAnsi="Times New Roman"/>
          <w:color w:val="333333"/>
          <w:sz w:val="20"/>
          <w:szCs w:val="20"/>
          <w:highlight w:val="white"/>
          <w:lang w:val="en_US"/>
        </w:rPr>
      </w:pPr>
      <w:r>
        <w:rPr>
          <w:rFonts w:ascii="Times New Roman" w:hAnsi="Times New Roman"/>
          <w:color w:val="333333"/>
          <w:sz w:val="20"/>
          <w:szCs w:val="20"/>
          <w:highlight w:val="white"/>
          <w:rtl w:val="0"/>
        </w:rPr>
        <w:t>[4]  Dataset Link: https://s3.amazonaws.com/amazon-reviews-pds/tsv/amazon_reviews_multilingual_US_v1_00.tsv.gz</w:t>
      </w:r>
    </w:p>
    <w:sectPr>
      <w:type w:val="continuous"/>
      <w:pgSz w:h="16838" w:w="11906"/>
      <w:pgMar w:bottom="1418" w:footer="851" w:gutter="0" w:header="851" w:left="964" w:right="964" w:top="1418"/>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pBdr>
        <w:top w:color="000000" w:space="4" w:sz="4" w:val="single"/>
      </w:pBd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vertAlign w:val="superscript"/>
        <w:rtl w:val="0"/>
      </w:rPr>
      <w:t xml:space="preserve">* </w:t>
    </w:r>
    <w:r w:rsidDel="00000000" w:rsidR="00000000" w:rsidRPr="00000000">
      <w:rPr>
        <w:rFonts w:ascii="Times New Roman" w:cs="Times New Roman" w:eastAsia="Times New Roman" w:hAnsi="Times New Roman"/>
        <w:color w:val="000000"/>
        <w:sz w:val="20"/>
        <w:szCs w:val="20"/>
        <w:highlight w:val="white"/>
        <w:rtl w:val="0"/>
      </w:rPr>
      <w:t xml:space="preserve">This study was supported by Isaac Engineering and </w:t>
    </w:r>
    <w:hyperlink r:id="rId1">
      <w:r w:rsidDel="00000000" w:rsidR="00000000" w:rsidRPr="00000000">
        <w:rPr>
          <w:rFonts w:ascii="Times New Roman" w:cs="Times New Roman" w:eastAsia="Times New Roman" w:hAnsi="Times New Roman"/>
          <w:color w:val="0000ff"/>
          <w:sz w:val="20"/>
          <w:szCs w:val="20"/>
          <w:highlight w:val="white"/>
          <w:u w:val="single"/>
          <w:rtl w:val="0"/>
        </w:rPr>
        <w:t xml:space="preserve">Oracle Cloud Innovation Accelerator</w:t>
      </w:r>
    </w:hyperlink>
    <w:r w:rsidDel="00000000" w:rsidR="00000000" w:rsidRPr="00000000">
      <w:rPr>
        <w:rFonts w:ascii="Times New Roman" w:cs="Times New Roman" w:eastAsia="Times New Roman" w:hAnsi="Times New Roman"/>
        <w:color w:val="000000"/>
        <w:sz w:val="20"/>
        <w:szCs w:val="20"/>
        <w:highlight w:val="white"/>
        <w:rtl w:val="0"/>
      </w:rPr>
      <w:t xml:space="preserve">. Oracle Big Data Cloud Service was used in the rating prediction.</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rdia New" w:cs="Cordia New" w:eastAsia="Cordia New" w:hAnsi="Cordia New"/>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bullet"/>
      <w:lvlText w:val="●"/>
      <w:lvlJc w:val="left"/>
      <w:pPr>
        <w:ind w:hanging="113" w:left="113"/>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360"/>
      </w:pPr>
      <w:rPr>
        <w:rFonts w:ascii="Noto Sans Symbols" w:hAnsi="Noto Sans Symbols"/>
        <w:color w:val="000000"/>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3">
    <w:multiLevelType w:val="multilevel"/>
    <w:tmpl w:val="00000000"/>
    <w:numStyleLink w:val=""/>
    <w:lvl w:ilvl="0">
      <w:start w:val="1"/>
      <w:numFmt w:val="bullet"/>
      <w:lvlText w:val="●"/>
      <w:lvlJc w:val="left"/>
      <w:pPr>
        <w:ind w:hanging="360" w:left="720"/>
      </w:pPr>
      <w:rPr>
        <w:rFonts w:ascii="Noto Sans Symbols" w:hAnsi="Noto Sans Symbols"/>
        <w:color w:val="000000"/>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num w:numId="1">
    <w:abstractNumId w:val="1"/>
  </w:num>
  <w:num w:numId="2">
    <w:abstractNumId w:val="2"/>
  </w:num>
  <w:num w:numId="3">
    <w:abstractNumId w:val="3"/>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pPr>
    <w:rPr>
      <w:rFonts w:ascii="Times New Roman" w:cs="Times New Roman" w:eastAsia="Times New Roman" w:hAnsi="Times New Roman"/>
      <w:b w:val="1"/>
      <w:sz w:val="22"/>
      <w:szCs w:val="22"/>
    </w:rPr>
  </w:style>
  <w:style w:type="paragraph" w:styleId="Heading3">
    <w:name w:val="heading 3"/>
    <w:basedOn w:val="Normal"/>
    <w:next w:val="Normal"/>
    <w:pPr>
      <w:keepNext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Pr>
      <w:noProof w:val="1"/>
      <w:sz w:val="28"/>
    </w:rPr>
  </w:style>
  <w:style w:type="paragraph" w:styleId="Heading1">
    <w:name w:val="heading 1"/>
    <w:basedOn w:val="Normal"/>
    <w:next w:val="Normal"/>
    <w:qFormat w:val="1"/>
    <w:pPr>
      <w:keepNext w:val="1"/>
      <w:tabs>
        <w:tab w:val="num" w:pos="360"/>
      </w:tabs>
      <w:jc w:val="center"/>
      <w:outlineLvl w:val="0"/>
    </w:pPr>
    <w:rPr>
      <w:rFonts w:ascii="Times New Roman" w:hAnsi="Times New Roman"/>
      <w:b w:val="1"/>
      <w:sz w:val="22"/>
    </w:rPr>
  </w:style>
  <w:style w:type="paragraph" w:styleId="Heading2">
    <w:name w:val="heading 2"/>
    <w:basedOn w:val="Normal"/>
    <w:next w:val="Normal"/>
    <w:qFormat w:val="1"/>
    <w:pPr>
      <w:keepNext w:val="1"/>
      <w:outlineLvl w:val="1"/>
    </w:pPr>
    <w:rPr>
      <w:rFonts w:ascii="Times New Roman" w:hAnsi="Times New Roman"/>
      <w:b w:val="1"/>
      <w:sz w:val="22"/>
    </w:rPr>
  </w:style>
  <w:style w:type="paragraph" w:styleId="Heading3">
    <w:name w:val="heading 3"/>
    <w:basedOn w:val="Normal"/>
    <w:next w:val="Normal"/>
    <w:qFormat w:val="1"/>
    <w:pPr>
      <w:keepNext w:val="1"/>
      <w:outlineLvl w:val="2"/>
    </w:pPr>
    <w:rPr>
      <w:rFonts w:ascii="Times New Roman" w:hAnsi="Times New Roman"/>
      <w:b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Times New Roman" w:hAnsi="Times New Roman"/>
      <w:b w:val="1"/>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styleId="SectionHeading" w:customStyle="1">
    <w:name w:val="Section Heading"/>
    <w:autoRedefine w:val="1"/>
    <w:pPr>
      <w:jc w:val="center"/>
    </w:pPr>
    <w:rPr>
      <w:rFonts w:ascii="Times New Roman" w:hAnsi="Times New Roman"/>
      <w:b w:val="1"/>
      <w:sz w:val="24"/>
    </w:rPr>
  </w:style>
  <w:style w:type="paragraph" w:styleId="FootnoteText">
    <w:name w:val="footnote text"/>
    <w:basedOn w:val="Normal"/>
    <w:semiHidden w:val="1"/>
  </w:style>
  <w:style w:type="character" w:styleId="FootnoteReference">
    <w:name w:val="footnote reference"/>
    <w:semiHidden w:val="1"/>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283" w:leftChars="71" w:hanging="84" w:hangingChars="42"/>
      <w:jc w:val="both"/>
    </w:pPr>
    <w:rPr>
      <w:rFonts w:ascii="Times New Roman" w:hAnsi="Times New Roman"/>
      <w:sz w:val="20"/>
    </w:rPr>
  </w:style>
  <w:style w:type="paragraph" w:styleId="Header">
    <w:name w:val="header"/>
    <w:basedOn w:val="Normal"/>
    <w:link w:val="HeaderChar"/>
    <w:uiPriority w:val="99"/>
    <w:unhideWhenUsed w:val="1"/>
    <w:rsid w:val="00964482"/>
    <w:pPr>
      <w:tabs>
        <w:tab w:val="center" w:pos="4680"/>
        <w:tab w:val="right" w:pos="9360"/>
      </w:tabs>
    </w:pPr>
  </w:style>
  <w:style w:type="character" w:styleId="HeaderChar" w:customStyle="1">
    <w:name w:val="Header Char"/>
    <w:basedOn w:val="DefaultParagraphFont"/>
    <w:link w:val="Header"/>
    <w:uiPriority w:val="99"/>
    <w:rsid w:val="00964482"/>
    <w:rPr>
      <w:noProof w:val="1"/>
      <w:sz w:val="28"/>
    </w:rPr>
  </w:style>
  <w:style w:type="paragraph" w:styleId="Footer">
    <w:name w:val="footer"/>
    <w:basedOn w:val="Normal"/>
    <w:link w:val="FooterChar"/>
    <w:uiPriority w:val="99"/>
    <w:unhideWhenUsed w:val="1"/>
    <w:rsid w:val="00964482"/>
    <w:pPr>
      <w:tabs>
        <w:tab w:val="center" w:pos="4680"/>
        <w:tab w:val="right" w:pos="9360"/>
      </w:tabs>
    </w:pPr>
  </w:style>
  <w:style w:type="character" w:styleId="FooterChar" w:customStyle="1">
    <w:name w:val="Footer Char"/>
    <w:basedOn w:val="DefaultParagraphFont"/>
    <w:link w:val="Footer"/>
    <w:uiPriority w:val="99"/>
    <w:rsid w:val="00964482"/>
    <w:rPr>
      <w:noProof w:val="1"/>
      <w:sz w:val="28"/>
    </w:rPr>
  </w:style>
  <w:style w:type="paragraph" w:styleId="BalloonText">
    <w:name w:val="Balloon Text"/>
    <w:basedOn w:val="Normal"/>
    <w:link w:val="BalloonTextChar"/>
    <w:uiPriority w:val="99"/>
    <w:semiHidden w:val="1"/>
    <w:unhideWhenUsed w:val="1"/>
    <w:rsid w:val="008F40E9"/>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8F40E9"/>
    <w:rPr>
      <w:rFonts w:ascii="Times New Roman" w:hAnsi="Times New Roman"/>
      <w:noProof w:val="1"/>
      <w:sz w:val="18"/>
      <w:szCs w:val="18"/>
    </w:rPr>
  </w:style>
  <w:style w:type="paragraph" w:styleId="Default" w:customStyle="1">
    <w:name w:val="Default"/>
    <w:rsid w:val="00142562"/>
    <w:pPr>
      <w:autoSpaceDE w:val="0"/>
      <w:autoSpaceDN w:val="0"/>
      <w:adjustRightInd w:val="0"/>
    </w:pPr>
    <w:rPr>
      <w:rFonts w:ascii="Calibri" w:cs="Calibri" w:hAnsi="Calibri"/>
      <w:color w:val="000000"/>
      <w:sz w:val="24"/>
      <w:szCs w:val="24"/>
      <w:lang w:eastAsia="en-US"/>
    </w:rPr>
  </w:style>
  <w:style w:type="table" w:styleId="TableGrid">
    <w:name w:val="Table Grid"/>
    <w:basedOn w:val="TableNormal"/>
    <w:uiPriority w:val="39"/>
    <w:rsid w:val="000305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F75559"/>
    <w:rPr>
      <w:color w:val="605e5c"/>
      <w:shd w:color="auto" w:fill="e1dfdd" w:val="clear"/>
    </w:rPr>
  </w:style>
  <w:style w:type="character" w:styleId="FollowedHyperlink">
    <w:name w:val="FollowedHyperlink"/>
    <w:basedOn w:val="DefaultParagraphFont"/>
    <w:uiPriority w:val="99"/>
    <w:semiHidden w:val="1"/>
    <w:unhideWhenUsed w:val="1"/>
    <w:rsid w:val="007E3FD3"/>
    <w:rPr>
      <w:color w:val="954f72" w:themeColor="followedHyperlink"/>
      <w:u w:val="single"/>
    </w:rPr>
  </w:style>
  <w:style w:type="paragraph" w:styleId="NoSpacing">
    <w:name w:val="No Spacing"/>
    <w:uiPriority w:val="1"/>
    <w:qFormat w:val="1"/>
    <w:rsid w:val="0032165C"/>
    <w:rPr>
      <w:rFonts w:asciiTheme="minorHAnsi" w:cstheme="minorBidi" w:eastAsiaTheme="minorEastAsia" w:hAnsiTheme="minorHAnsi"/>
      <w:sz w:val="22"/>
      <w:szCs w:val="22"/>
      <w:lang w:eastAsia="zh-CN"/>
    </w:rPr>
  </w:style>
  <w:style w:type="paragraph" w:styleId="ListParagraph">
    <w:name w:val="List Paragraph"/>
    <w:basedOn w:val="Normal"/>
    <w:uiPriority w:val="34"/>
    <w:qFormat w:val="1"/>
    <w:rsid w:val="00DF4FE4"/>
    <w:pPr>
      <w:ind w:left="720"/>
      <w:contextualSpacing w:val="1"/>
    </w:pPr>
  </w:style>
  <w:style w:type="paragraph" w:styleId="Caption">
    <w:name w:val="caption"/>
    <w:basedOn w:val="Normal"/>
    <w:next w:val="Normal"/>
    <w:uiPriority w:val="35"/>
    <w:unhideWhenUsed w:val="1"/>
    <w:qFormat w:val="1"/>
    <w:rsid w:val="00C9509F"/>
    <w:rPr>
      <w:b w:val="1"/>
      <w:bCs w:val="1"/>
      <w:sz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ailto:mmishra2@caltstatela.edu" TargetMode="External" Type="http://schemas.openxmlformats.org/officeDocument/2006/relationships/hyperlink"></Relationship><Relationship Id="rId3" Target="mailto:amahesh@calstatela.edu" TargetMode="External" Type="http://schemas.openxmlformats.org/officeDocument/2006/relationships/hyperlink"></Relationship><Relationship Id="rId4" Target="mailto:atasgao@calstatela.edu" TargetMode="External" Type="http://schemas.openxmlformats.org/officeDocument/2006/relationships/hyperlink"></Relationship><Relationship Id="rId5" Target="footer1.xml" Type="http://schemas.openxmlformats.org/officeDocument/2006/relationships/footer"></Relationship><Relationship Id="rId6" Target="media/image1.png" Type="http://schemas.openxmlformats.org/officeDocument/2006/relationships/image"></Relationship><Relationship Id="rId7" Target="settings.xml" Type="http://schemas.openxmlformats.org/officeDocument/2006/relationships/settings"></Relationship><Relationship Id="rId8" Target="numbering.xml" Type="http://schemas.openxmlformats.org/officeDocument/2006/relationships/numbering"></Relationship><Relationship Id="rId9" Target="fontTable.xml" Type="http://schemas.openxmlformats.org/officeDocument/2006/relationships/fontTable"></Relationship><Relationship Id="rId10" Target="webSettings.xml" Type="http://schemas.openxmlformats.org/officeDocument/2006/relationships/webSettings"></Relationship><Relationship Id="rId11" Target="styles.xml" Type="http://schemas.openxmlformats.org/officeDocument/2006/relationships/styles"></Relationship><Relationship Id="rId12"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1" Type="http://schemas.openxmlformats.org/officeDocument/2006/relationships/hyperlink" Target="https://www.oracle.com/industries/education-and-research/innovation-accelera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y+WVbXO02X85qK0pn63OoKB5A==">AMUW2mUU/3LjEvM3pIVe0pSzPTlmfSiJ5uJzkgslZ3dj6KlyGi4n8SJwNUic5aqAJFF9yl5RfBJxhkWuAsfc7/CQGNwwQdsrzPD4jHQPwEDeZlNKHdtaDvr3d0qoe+ezlUWeBPNB9+lv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2019-04-09T17:30:00Z</dcterms:created>
  <dc:creator>Cipher</dc:creator>
</cp:coreProperties>
</file>