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proofErr w:type="spellStart"/>
      <w:r w:rsidR="005F5348">
        <w:rPr>
          <w:rFonts w:hint="eastAsia"/>
        </w:rPr>
        <w:t>var</w:t>
      </w:r>
      <w:proofErr w:type="spellEnd"/>
      <w:r w:rsidR="005F5348">
        <w:rPr>
          <w:rFonts w:hint="eastAsia"/>
        </w:rPr>
        <w:t xml:space="preserve">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b:=5;</w:t>
      </w:r>
    </w:p>
    <w:p w14:paraId="3EF83F48" w14:textId="77777777" w:rsidR="005B1C2D" w:rsidRDefault="005B1C2D" w:rsidP="005B1C2D">
      <w:pPr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proofErr w:type="spellStart"/>
      <w:r w:rsidR="00F60F64">
        <w:rPr>
          <w:rFonts w:hint="eastAsia"/>
        </w:rPr>
        <w:t>var</w:t>
      </w:r>
      <w:proofErr w:type="spellEnd"/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r w:rsidR="002E1E0E" w:rsidRPr="002E1E0E">
        <w:t>a, b, c, d := 1, 2, 3, 4</w:t>
      </w:r>
    </w:p>
    <w:p w14:paraId="74E59858" w14:textId="77777777" w:rsidR="005B1C2D" w:rsidRDefault="005B1C2D" w:rsidP="005B1C2D">
      <w:pPr>
        <w:ind w:left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r w:rsidR="00E65D95">
        <w:t>”</w:t>
      </w:r>
      <w:r w:rsidR="00E65D95">
        <w:rPr>
          <w:rFonts w:hint="eastAsia"/>
        </w:rPr>
        <w:t>_</w:t>
      </w:r>
      <w:r w:rsidR="00E65D95">
        <w:t>”</w:t>
      </w:r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proofErr w:type="spellStart"/>
      <w:r w:rsidR="00C21DD3">
        <w:rPr>
          <w:rFonts w:hint="eastAsia"/>
        </w:rPr>
        <w:t>var</w:t>
      </w:r>
      <w:proofErr w:type="spellEnd"/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声明别名：</w:t>
      </w:r>
      <w:r>
        <w:rPr>
          <w:rFonts w:hint="eastAsia"/>
        </w:rPr>
        <w:t xml:space="preserve"> 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</w:t>
      </w:r>
      <w:proofErr w:type="spellStart"/>
      <w:r w:rsidR="00454CE5">
        <w:rPr>
          <w:rFonts w:hint="eastAsia"/>
        </w:rPr>
        <w:t>struct</w:t>
      </w:r>
      <w:proofErr w:type="spellEnd"/>
      <w:r w:rsidR="00454CE5">
        <w:rPr>
          <w:rFonts w:hint="eastAsia"/>
        </w:rPr>
        <w:t>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proofErr w:type="gramStart"/>
      <w:r>
        <w:t>type</w:t>
      </w:r>
      <w:proofErr w:type="gramEnd"/>
      <w:r>
        <w:t xml:space="preserve">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E6D51B0" w:rsidR="00C45D44" w:rsidRDefault="00EC4696" w:rsidP="00195127">
      <w:pPr>
        <w:pStyle w:val="a3"/>
        <w:ind w:left="720" w:firstLineChars="0" w:firstLine="0"/>
        <w:rPr>
          <w:rFonts w:hint="eastAsia"/>
        </w:rPr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A36A2">
        <w:rPr>
          <w:rFonts w:hint="eastAsia"/>
        </w:rPr>
        <w:t>golang</w:t>
      </w:r>
      <w:proofErr w:type="spellEnd"/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>string(</w:t>
      </w:r>
      <w:proofErr w:type="spellStart"/>
      <w:r w:rsidR="00D54809">
        <w:rPr>
          <w:rFonts w:hint="eastAsia"/>
        </w:rPr>
        <w:t>Int</w:t>
      </w:r>
      <w:proofErr w:type="spellEnd"/>
      <w:r w:rsidR="00D54809">
        <w:rPr>
          <w:rFonts w:hint="eastAsia"/>
        </w:rPr>
        <w:t xml:space="preserve">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050B5">
        <w:rPr>
          <w:rFonts w:hint="eastAsia"/>
        </w:rPr>
        <w:t>bool</w:t>
      </w:r>
      <w:proofErr w:type="spellEnd"/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6A0759BA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A56B7F">
        <w:rPr>
          <w:rFonts w:hint="eastAsia"/>
        </w:rPr>
        <w:t>，然后每增加一个常量，值加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</w:t>
      </w:r>
      <w:proofErr w:type="spellStart"/>
      <w:r>
        <w:rPr>
          <w:rFonts w:hint="eastAsia"/>
        </w:rPr>
        <w:t>reflect.Type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05B47771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>：</w:t>
      </w:r>
      <w:proofErr w:type="spellStart"/>
      <w:r w:rsidR="0059300D">
        <w:rPr>
          <w:rFonts w:hint="eastAsia"/>
        </w:rPr>
        <w:t>golang</w:t>
      </w:r>
      <w:proofErr w:type="spellEnd"/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08C6E0B5" w:rsidR="00C91012" w:rsidRDefault="00C91012" w:rsidP="00ED64F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Rune:</w:t>
      </w:r>
    </w:p>
    <w:p w14:paraId="25EBFC19" w14:textId="273EDBFF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770E">
        <w:rPr>
          <w:rFonts w:hint="eastAsia"/>
        </w:rPr>
        <w:t>Rune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 w:rsidR="00A9770E" w:rsidRPr="00FD4FA0">
          <w:rPr>
            <w:rStyle w:val="aa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proofErr w:type="spellStart"/>
      <w:r w:rsidR="00A9770E">
        <w:rPr>
          <w:rFonts w:hint="eastAsia"/>
        </w:rPr>
        <w:t>Golang</w:t>
      </w:r>
      <w:proofErr w:type="spellEnd"/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19F34D5F" w14:textId="77777777" w:rsidR="00A9770E" w:rsidRDefault="00A9770E" w:rsidP="00A9770E">
      <w:pPr>
        <w:pStyle w:val="a3"/>
        <w:ind w:left="720" w:firstLineChars="0" w:firstLine="0"/>
        <w:rPr>
          <w:rFonts w:hint="eastAsia"/>
        </w:rPr>
      </w:pPr>
    </w:p>
    <w:p w14:paraId="3291AEFF" w14:textId="77777777" w:rsidR="00A9770E" w:rsidRDefault="00A9770E" w:rsidP="00ED64F5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215DF706" w14:textId="77777777" w:rsidR="00ED64F5" w:rsidRDefault="00ED64F5" w:rsidP="00ED64F5">
      <w:pPr>
        <w:rPr>
          <w:rFonts w:hint="eastAsia"/>
        </w:rPr>
      </w:pPr>
    </w:p>
    <w:p w14:paraId="7190558B" w14:textId="7869431F" w:rsidR="00ED64F5" w:rsidRDefault="00ED64F5" w:rsidP="00952B55">
      <w:pPr>
        <w:pStyle w:val="2"/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2898C9B3" w14:textId="7F9FC1A3" w:rsidR="00952B55" w:rsidRPr="00952B55" w:rsidRDefault="00952B55" w:rsidP="00952B55">
      <w:pPr>
        <w:rPr>
          <w:rFonts w:hint="eastAsia"/>
        </w:rPr>
      </w:pPr>
    </w:p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strconv</w:t>
      </w:r>
      <w:proofErr w:type="spellEnd"/>
      <w:proofErr w:type="gram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6D82823B" w14:textId="77777777" w:rsidR="00C032CC" w:rsidRDefault="00C032CC" w:rsidP="004E009D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1B39CA6" w:rsidR="00096900" w:rsidRDefault="00096900" w:rsidP="0009690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</w:t>
      </w:r>
      <w:r w:rsidR="00B9102B">
        <w:rPr>
          <w:rFonts w:hint="eastAsia"/>
        </w:rPr>
        <w:t>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</w:t>
      </w:r>
      <w:r w:rsidR="00B9102B">
        <w:rPr>
          <w:rFonts w:hint="eastAsia"/>
        </w:rPr>
        <w:t>），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fallthrougn</w:t>
      </w:r>
      <w:proofErr w:type="spellEnd"/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proofErr w:type="spellStart"/>
      <w:proofErr w:type="gramStart"/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proofErr w:type="spellEnd"/>
      <w:proofErr w:type="gram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spellStart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obj</w:t>
      </w:r>
      <w:proofErr w:type="spell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proofErr w:type="spellStart"/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"I am 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 w:hint="eastAsia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是跳出与标签相对应的循环，然后继续完后执行。</w:t>
      </w:r>
    </w:p>
    <w:p w14:paraId="3B4B9B82" w14:textId="77777777" w:rsidR="00031CD2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[]</w:t>
      </w:r>
      <w:proofErr w:type="spellStart"/>
      <w:r w:rsidR="0015252F" w:rsidRPr="0015252F">
        <w:t>int</w:t>
      </w:r>
      <w:proofErr w:type="spellEnd"/>
      <w:r w:rsidR="0015252F" w:rsidRPr="0015252F">
        <w:t xml:space="preserve"> = []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000000"/>
          <w:sz w:val="21"/>
          <w:szCs w:val="21"/>
        </w:rPr>
        <w:t>base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+= 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 w:hint="eastAsia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proofErr w:type="spellStart"/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  <w:proofErr w:type="spellEnd"/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 w:hint="eastAsia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proofErr w:type="spellStart"/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7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proofErr w:type="gramStart"/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proofErr w:type="spellEnd"/>
      <w:proofErr w:type="gramEnd"/>
      <w:r w:rsidRPr="00A74B90">
        <w:rPr>
          <w:rFonts w:asciiTheme="minorEastAsia" w:hAnsiTheme="minorEastAsia"/>
        </w:rPr>
        <w:t xml:space="preserve"> defer </w:t>
      </w:r>
      <w:proofErr w:type="spellStart"/>
      <w:r w:rsidRPr="00A74B90">
        <w:rPr>
          <w:rFonts w:asciiTheme="minorEastAsia" w:hAnsiTheme="minorEastAsia" w:cs="Kaiti SC Black"/>
        </w:rPr>
        <w:t>语句的函数即将返回前才执行</w:t>
      </w:r>
      <w:proofErr w:type="spellEnd"/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871CD61" w:rsidR="005146D0" w:rsidRDefault="005146D0" w:rsidP="00DF5AE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Reslice</w:t>
      </w:r>
      <w:proofErr w:type="spellEnd"/>
      <w:r w:rsidR="002377A8">
        <w:rPr>
          <w:rFonts w:hint="eastAsia"/>
        </w:rPr>
        <w:t>（切片重组）</w:t>
      </w:r>
      <w:r>
        <w:rPr>
          <w:rFonts w:hint="eastAsia"/>
        </w:rPr>
        <w:t>:</w:t>
      </w:r>
    </w:p>
    <w:p w14:paraId="266EB7E9" w14:textId="0F219B62" w:rsidR="00A31120" w:rsidRDefault="00A31120" w:rsidP="00A3112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proofErr w:type="spellStart"/>
      <w:r w:rsidR="00175AB1">
        <w:rPr>
          <w:rFonts w:hint="eastAsia"/>
        </w:rPr>
        <w:t>start</w:t>
      </w:r>
      <w:r w:rsidR="00E16B54">
        <w:rPr>
          <w:rFonts w:hint="eastAsia"/>
        </w:rPr>
        <w:t>:end</w:t>
      </w:r>
      <w:proofErr w:type="spellEnd"/>
      <w:r w:rsidR="00E16B54">
        <w:rPr>
          <w:rFonts w:hint="eastAsia"/>
        </w:rPr>
        <w:t>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146D0">
        <w:rPr>
          <w:rFonts w:hint="eastAsia"/>
        </w:rPr>
        <w:t>Reslice</w:t>
      </w:r>
      <w:proofErr w:type="spellEnd"/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66BBEF9C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6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6"/>
      </w:pPr>
      <w:r>
        <w:t>当用于遍历数组和切片的时候，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6"/>
      </w:pPr>
      <w:r>
        <w:t>当用于遍历字典的时候，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6"/>
      </w:pPr>
    </w:p>
    <w:p w14:paraId="6E9EC437" w14:textId="77777777" w:rsidR="00EC4988" w:rsidRDefault="00EC4988" w:rsidP="00471474">
      <w:pPr>
        <w:pStyle w:val="a6"/>
      </w:pPr>
    </w:p>
    <w:p w14:paraId="5BDA630C" w14:textId="77777777" w:rsidR="00EC4988" w:rsidRDefault="00EC4988" w:rsidP="00471474">
      <w:pPr>
        <w:pStyle w:val="a6"/>
      </w:pPr>
    </w:p>
    <w:p w14:paraId="6416A0F1" w14:textId="0F5ECFBD" w:rsidR="00EC4988" w:rsidRDefault="00EC4988" w:rsidP="00EC4988">
      <w:pPr>
        <w:pStyle w:val="2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proofErr w:type="gramStart"/>
      <w:r>
        <w:t>p</w:t>
      </w:r>
      <w:proofErr w:type="gramEnd"/>
      <w:r>
        <w:t xml:space="preserve"> := &amp;</w:t>
      </w:r>
      <w:proofErr w:type="spellStart"/>
      <w:r>
        <w:t>struct</w:t>
      </w:r>
      <w:proofErr w:type="spellEnd"/>
      <w:r>
        <w:t xml:space="preserve">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 xml:space="preserve">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proofErr w:type="gramStart"/>
      <w:r>
        <w:t>type</w:t>
      </w:r>
      <w:proofErr w:type="gramEnd"/>
      <w:r>
        <w:t xml:space="preserve"> person </w:t>
      </w:r>
      <w:proofErr w:type="spellStart"/>
      <w:r>
        <w:t>struct</w:t>
      </w:r>
      <w:proofErr w:type="spellEnd"/>
      <w:r>
        <w:t xml:space="preserve">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name</w:t>
      </w:r>
      <w:proofErr w:type="gramEnd"/>
      <w:r>
        <w:t xml:space="preserve">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p</w:t>
      </w:r>
      <w:proofErr w:type="gramEnd"/>
      <w:r>
        <w:t xml:space="preserve">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  <w:rPr>
          <w:rFonts w:hint="eastAsia"/>
        </w:rPr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proofErr w:type="gramStart"/>
      <w:r>
        <w:t>func</w:t>
      </w:r>
      <w:proofErr w:type="spellEnd"/>
      <w:proofErr w:type="gram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</w:t>
      </w:r>
      <w:proofErr w:type="gramStart"/>
      <w:r>
        <w:t>t</w:t>
      </w:r>
      <w:proofErr w:type="gramEnd"/>
      <w:r>
        <w:t>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proofErr w:type="gramStart"/>
      <w:r>
        <w:t>import</w:t>
      </w:r>
      <w:proofErr w:type="gramEnd"/>
      <w:r>
        <w:t xml:space="preserve"> (</w:t>
      </w:r>
    </w:p>
    <w:p w14:paraId="1B485D1E" w14:textId="77777777" w:rsidR="006E4E59" w:rsidRDefault="006E4E59" w:rsidP="006E4E59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proofErr w:type="gramStart"/>
      <w:r>
        <w:t>type</w:t>
      </w:r>
      <w:proofErr w:type="gramEnd"/>
      <w:r>
        <w:t xml:space="preserve"> USB interface {</w:t>
      </w:r>
    </w:p>
    <w:p w14:paraId="1813A071" w14:textId="77777777" w:rsidR="006E4E59" w:rsidRDefault="006E4E59" w:rsidP="006E4E59">
      <w:r>
        <w:tab/>
      </w:r>
      <w:proofErr w:type="gramStart"/>
      <w:r>
        <w:t>name</w:t>
      </w:r>
      <w:proofErr w:type="gramEnd"/>
      <w:r>
        <w:t>() string</w:t>
      </w:r>
    </w:p>
    <w:p w14:paraId="43FECAD8" w14:textId="77777777" w:rsidR="006E4E59" w:rsidRDefault="006E4E59" w:rsidP="006E4E59">
      <w:r>
        <w:tab/>
      </w:r>
      <w:proofErr w:type="gramStart"/>
      <w:r>
        <w:t>connect</w:t>
      </w:r>
      <w:proofErr w:type="gramEnd"/>
      <w:r>
        <w:t>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proofErr w:type="gramStart"/>
      <w:r>
        <w:t>type</w:t>
      </w:r>
      <w:proofErr w:type="gramEnd"/>
      <w:r>
        <w:t xml:space="preserve"> </w:t>
      </w:r>
      <w:proofErr w:type="spellStart"/>
      <w:r>
        <w:t>sUSB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FB2D1DF" w14:textId="77777777" w:rsidR="006E4E59" w:rsidRDefault="006E4E59" w:rsidP="006E4E59">
      <w:r>
        <w:tab/>
      </w:r>
      <w:proofErr w:type="gramStart"/>
      <w:r>
        <w:t>n</w:t>
      </w:r>
      <w:proofErr w:type="gramEnd"/>
      <w:r>
        <w:t xml:space="preserve">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pPr>
        <w:rPr>
          <w:rFonts w:hint="eastAsia"/>
        </w:rPr>
      </w:pPr>
      <w:proofErr w:type="spellStart"/>
      <w:r>
        <w:t>func</w:t>
      </w:r>
      <w:proofErr w:type="spellEnd"/>
      <w:r>
        <w:t xml:space="preserve"> disconnect(</w:t>
      </w:r>
      <w:proofErr w:type="spellStart"/>
      <w:r>
        <w:t>usb</w:t>
      </w:r>
      <w:proofErr w:type="spellEnd"/>
      <w:r>
        <w:t xml:space="preserve"> </w:t>
      </w:r>
      <w:proofErr w:type="spellStart"/>
      <w:r>
        <w:t>USB</w:t>
      </w:r>
      <w:proofErr w:type="spellEnd"/>
      <w:r>
        <w:t>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 xml:space="preserve">// </w:t>
      </w:r>
      <w:proofErr w:type="gramStart"/>
      <w:r>
        <w:t>if</w:t>
      </w:r>
      <w:proofErr w:type="gramEnd"/>
      <w:r>
        <w:t xml:space="preserve"> _, ok :=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("disconnect")</w:t>
      </w:r>
    </w:p>
    <w:p w14:paraId="133890A2" w14:textId="77777777" w:rsidR="006E4E59" w:rsidRDefault="006E4E59" w:rsidP="006E4E59">
      <w:r>
        <w:tab/>
        <w:t>/</w:t>
      </w:r>
      <w:proofErr w:type="gramStart"/>
      <w:r>
        <w:t>/ }</w:t>
      </w:r>
      <w:proofErr w:type="gramEnd"/>
    </w:p>
    <w:p w14:paraId="7C115BDC" w14:textId="77777777" w:rsidR="006E4E59" w:rsidRDefault="006E4E59" w:rsidP="006E4E59">
      <w:r>
        <w:tab/>
      </w: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</w:r>
      <w:proofErr w:type="gramStart"/>
      <w:r>
        <w:t>case</w:t>
      </w:r>
      <w:proofErr w:type="gramEnd"/>
      <w:r>
        <w:t xml:space="preserve">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1ACC8CD8" w14:textId="77777777" w:rsidR="006E4E59" w:rsidRDefault="006E4E59" w:rsidP="006E4E59">
      <w:r>
        <w:tab/>
      </w:r>
      <w:proofErr w:type="gramStart"/>
      <w:r>
        <w:t>default</w:t>
      </w:r>
      <w:proofErr w:type="gramEnd"/>
      <w:r>
        <w:t>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rFonts w:hint="eastAsia"/>
          <w:sz w:val="20"/>
          <w:szCs w:val="20"/>
        </w:rPr>
      </w:pPr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 xml:space="preserve">(s </w:t>
      </w:r>
      <w:proofErr w:type="spellStart"/>
      <w:r w:rsidR="007D470C" w:rsidRPr="00A634A8">
        <w:rPr>
          <w:sz w:val="20"/>
          <w:szCs w:val="20"/>
        </w:rPr>
        <w:t>sUSB</w:t>
      </w:r>
      <w:proofErr w:type="spellEnd"/>
      <w:r w:rsidR="007D470C" w:rsidRPr="00A634A8">
        <w:rPr>
          <w:sz w:val="20"/>
          <w:szCs w:val="20"/>
        </w:rPr>
        <w:t>)</w:t>
      </w:r>
    </w:p>
    <w:p w14:paraId="7372075D" w14:textId="77777777" w:rsidR="006E4E59" w:rsidRDefault="006E4E59" w:rsidP="006E4E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24AD805B" w14:textId="68C9B709" w:rsidR="006E4E59" w:rsidRDefault="006E4E59" w:rsidP="006E4E59">
      <w:pPr>
        <w:rPr>
          <w:rFonts w:hint="eastAsia"/>
        </w:rPr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USB = </w:t>
      </w:r>
      <w:proofErr w:type="spellStart"/>
      <w:r>
        <w:t>sUSB</w:t>
      </w:r>
      <w:proofErr w:type="spellEnd"/>
      <w:r>
        <w:t>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</w:r>
      <w:proofErr w:type="gramStart"/>
      <w:r>
        <w:t>n</w:t>
      </w:r>
      <w:proofErr w:type="gramEnd"/>
      <w:r>
        <w:t>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proofErr w:type="gramStart"/>
      <w:r>
        <w:t>s</w:t>
      </w:r>
      <w:proofErr w:type="gramEnd"/>
      <w:r>
        <w:t>.connect</w:t>
      </w:r>
      <w:proofErr w:type="spellEnd"/>
      <w:r>
        <w:t>()</w:t>
      </w:r>
    </w:p>
    <w:p w14:paraId="6A0A819F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(s.name())</w:t>
      </w:r>
    </w:p>
    <w:p w14:paraId="301B9F48" w14:textId="77777777" w:rsidR="006E4E59" w:rsidRDefault="006E4E59" w:rsidP="006E4E59">
      <w:r>
        <w:tab/>
      </w:r>
      <w:proofErr w:type="gramStart"/>
      <w:r>
        <w:t>disconnect</w:t>
      </w:r>
      <w:proofErr w:type="gramEnd"/>
      <w:r>
        <w:t>(s)</w:t>
      </w:r>
    </w:p>
    <w:p w14:paraId="2EBA63ED" w14:textId="77777777" w:rsidR="006E4E59" w:rsidRDefault="006E4E59" w:rsidP="006E4E59">
      <w:r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</w:r>
      <w:proofErr w:type="gramStart"/>
      <w:r>
        <w:t>case</w:t>
      </w:r>
      <w:proofErr w:type="gramEnd"/>
      <w:r>
        <w:t xml:space="preserve">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5A4BD316" w14:textId="77777777" w:rsidR="00370659" w:rsidRDefault="00370659" w:rsidP="00370659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proofErr w:type="gramStart"/>
      <w:r>
        <w:t>if</w:t>
      </w:r>
      <w:proofErr w:type="gramEnd"/>
      <w:r>
        <w:t xml:space="preserve">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</w:r>
      <w:proofErr w:type="gramStart"/>
      <w:r>
        <w:t>return</w:t>
      </w:r>
      <w:proofErr w:type="gramEnd"/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proofErr w:type="gramStart"/>
      <w:r>
        <w:t>x</w:t>
      </w:r>
      <w:proofErr w:type="gramEnd"/>
      <w:r>
        <w:t xml:space="preserve"> := 123</w:t>
      </w:r>
    </w:p>
    <w:p w14:paraId="54B91EF5" w14:textId="77777777" w:rsidR="007A5A84" w:rsidRDefault="007A5A84" w:rsidP="007A5A84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("%v  --  %p", v, &amp;x)</w:t>
      </w:r>
    </w:p>
    <w:p w14:paraId="500AE744" w14:textId="68B13DC9" w:rsidR="007A5A84" w:rsidRDefault="007A5A84" w:rsidP="007A5A84">
      <w:r>
        <w:tab/>
      </w:r>
      <w:proofErr w:type="spellStart"/>
      <w:proofErr w:type="gramStart"/>
      <w:r>
        <w:t>v.Elem</w:t>
      </w:r>
      <w:proofErr w:type="spellEnd"/>
      <w:proofErr w:type="gramEnd"/>
      <w:r>
        <w:t>().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</w:r>
      <w:proofErr w:type="gramStart"/>
      <w:r>
        <w:t>mv</w:t>
      </w:r>
      <w:proofErr w:type="gramEnd"/>
      <w:r>
        <w:t xml:space="preserve">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proofErr w:type="gramStart"/>
      <w:r>
        <w:t>args</w:t>
      </w:r>
      <w:proofErr w:type="spellEnd"/>
      <w:proofErr w:type="gram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r>
        <w:t>mv.Call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="00FA22F3">
        <w:rPr>
          <w:rFonts w:hint="eastAsia"/>
        </w:rPr>
        <w:t>:</w:t>
      </w:r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r w:rsidR="004B736D">
        <w:rPr>
          <w:rFonts w:ascii="Kaiti SC Black" w:eastAsia="Times New Roman" w:hAnsi="Kaiti SC Black" w:cs="Kaiti SC Black"/>
        </w:rPr>
        <w:t>协程在逻辑上上顺序执行</w:t>
      </w:r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的栈内存占用和由于实现机制而大幅减少的创建和销毁开销，是制造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47450776" w14:textId="047C53F3" w:rsidR="00C91105" w:rsidRPr="00A5530B" w:rsidRDefault="008D66A7" w:rsidP="008D66A7">
      <w:r w:rsidRPr="008D66A7">
        <w:rPr>
          <w:rFonts w:hint="eastAsia"/>
        </w:rPr>
        <w:t>的能力</w:t>
      </w:r>
    </w:p>
    <w:p w14:paraId="17998C98" w14:textId="228A3D78" w:rsidR="006E4E59" w:rsidRDefault="002A6712" w:rsidP="002A67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：</w:t>
      </w:r>
    </w:p>
    <w:p w14:paraId="7816ECE0" w14:textId="040D35DF" w:rsidR="002A6712" w:rsidRDefault="00E0272B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沟通的桥梁，大都是阻塞同步的。</w:t>
      </w:r>
    </w:p>
    <w:p w14:paraId="57A585DC" w14:textId="4C23CA59" w:rsidR="00E0272B" w:rsidRDefault="00084574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17F2EF6D" w14:textId="4AF5F2A5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86A7B4E" w14:textId="2FA70BAE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6754FA90" w14:textId="72F3D45C" w:rsidR="003365A8" w:rsidRDefault="00DE2548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可以设置缓存大小，有缓存是异步的，</w:t>
      </w:r>
      <w:r w:rsidR="006F76C0">
        <w:rPr>
          <w:rFonts w:hint="eastAsia"/>
        </w:rPr>
        <w:t>可能</w:t>
      </w:r>
      <w:r>
        <w:rPr>
          <w:rFonts w:hint="eastAsia"/>
        </w:rPr>
        <w:t>不会发生阻塞；无缓存是同步的，</w:t>
      </w:r>
      <w:r w:rsidR="00E0375F">
        <w:rPr>
          <w:rFonts w:hint="eastAsia"/>
        </w:rPr>
        <w:t>一定</w:t>
      </w:r>
      <w:r>
        <w:rPr>
          <w:rFonts w:hint="eastAsia"/>
        </w:rPr>
        <w:t>会发生阻塞。</w:t>
      </w:r>
    </w:p>
    <w:p w14:paraId="5E0E3705" w14:textId="3CF167C9" w:rsidR="00494A47" w:rsidRDefault="00494A47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A89773" w14:textId="77777777" w:rsidR="00494A47" w:rsidRDefault="00494A47" w:rsidP="00494A47">
      <w:pPr>
        <w:pStyle w:val="a3"/>
        <w:ind w:left="720" w:firstLine="480"/>
      </w:pPr>
      <w:r>
        <w:t>c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14:paraId="14C6F557" w14:textId="77777777" w:rsidR="00494A47" w:rsidRDefault="00494A47" w:rsidP="00494A47">
      <w:pPr>
        <w:pStyle w:val="a3"/>
        <w:ind w:left="720" w:firstLine="480"/>
      </w:pPr>
      <w:r>
        <w:tab/>
        <w:t xml:space="preserve">go </w:t>
      </w:r>
      <w:proofErr w:type="spellStart"/>
      <w:r>
        <w:t>func</w:t>
      </w:r>
      <w:proofErr w:type="spellEnd"/>
      <w:r>
        <w:t>() {</w:t>
      </w:r>
    </w:p>
    <w:p w14:paraId="2FBEC6ED" w14:textId="77777777" w:rsidR="00494A47" w:rsidRDefault="00494A47" w:rsidP="00494A47">
      <w:pPr>
        <w:pStyle w:val="a3"/>
        <w:ind w:left="720" w:firstLine="480"/>
      </w:pPr>
      <w:r>
        <w:tab/>
      </w:r>
      <w:r>
        <w:tab/>
      </w:r>
      <w:proofErr w:type="spellStart"/>
      <w:r>
        <w:t>fmt.Println</w:t>
      </w:r>
      <w:proofErr w:type="spellEnd"/>
      <w:r>
        <w:t>("GO")</w:t>
      </w:r>
    </w:p>
    <w:p w14:paraId="44E22E0A" w14:textId="60063A45" w:rsidR="00494A47" w:rsidRDefault="00494A47" w:rsidP="00494A47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340D1B76" w14:textId="77777777" w:rsidR="00494A47" w:rsidRDefault="00494A47" w:rsidP="00494A47">
      <w:pPr>
        <w:pStyle w:val="a3"/>
        <w:ind w:left="720" w:firstLine="480"/>
      </w:pPr>
      <w:r>
        <w:tab/>
        <w:t>}()</w:t>
      </w:r>
    </w:p>
    <w:p w14:paraId="4C6E8BBD" w14:textId="1BA8A02D" w:rsidR="0070659F" w:rsidRDefault="00494A47" w:rsidP="0070659F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2F15908D" w14:textId="44C550D4" w:rsidR="0070659F" w:rsidRDefault="006315E9" w:rsidP="006315E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25C27C94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14:paraId="31320F8F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88BB9F6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hyperlink r:id="rId9" w:history="1">
        <w:r w:rsidRPr="005B3ABE">
          <w:rPr>
            <w:rStyle w:val="aa"/>
          </w:rPr>
          <w:t>http://blog.csdn.net/zhonglinzhang/article/details/45913443</w:t>
        </w:r>
      </w:hyperlink>
    </w:p>
    <w:p w14:paraId="536A0A7A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20CAA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30C3F50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17E5D28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14:paraId="66CB5A0A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224A2446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115E67D3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6DC1CDAF" w14:textId="77777777" w:rsidR="00FF6A70" w:rsidRDefault="00FF6A70" w:rsidP="00FF6A70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r>
        <w:rPr>
          <w:rFonts w:cstheme="minorBidi"/>
          <w:sz w:val="21"/>
        </w:rPr>
        <w:fldChar w:fldCharType="begin"/>
      </w:r>
      <w:r>
        <w:instrText xml:space="preserve"> HYPERLINK "http://studygolang.com/articles/4331" </w:instrText>
      </w:r>
      <w:r>
        <w:rPr>
          <w:rFonts w:cstheme="minorBidi"/>
          <w:sz w:val="21"/>
        </w:rPr>
      </w:r>
      <w:r>
        <w:rPr>
          <w:rFonts w:cstheme="minorBidi"/>
          <w:sz w:val="21"/>
        </w:rPr>
        <w:fldChar w:fldCharType="separate"/>
      </w:r>
      <w:r w:rsidRPr="005B3ABE">
        <w:rPr>
          <w:rStyle w:val="aa"/>
          <w:rFonts w:ascii="Helvetica" w:hAnsi="Helvetica" w:cs="Helvetica"/>
          <w:sz w:val="23"/>
          <w:szCs w:val="23"/>
          <w:shd w:val="clear" w:color="auto" w:fill="FFFFFF"/>
        </w:rPr>
        <w:t>http://studygolang.com/articles/4331</w:t>
      </w:r>
      <w:r>
        <w:rPr>
          <w:rStyle w:val="aa"/>
          <w:rFonts w:ascii="Helvetica" w:hAnsi="Helvetica" w:cs="Helvetica"/>
          <w:sz w:val="23"/>
          <w:szCs w:val="23"/>
          <w:shd w:val="clear" w:color="auto" w:fill="FFFFFF"/>
        </w:rPr>
        <w:fldChar w:fldCharType="end"/>
      </w:r>
    </w:p>
    <w:p w14:paraId="3EFCB014" w14:textId="77777777" w:rsidR="00FF6A70" w:rsidRPr="004F1927" w:rsidRDefault="00FF6A70" w:rsidP="00FF6A70">
      <w:pPr>
        <w:pStyle w:val="a3"/>
        <w:numPr>
          <w:ilvl w:val="0"/>
          <w:numId w:val="38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79F846E9" w14:textId="44D93DDE" w:rsidR="006315E9" w:rsidRDefault="006315E9" w:rsidP="006315E9"/>
    <w:p w14:paraId="77BFDABD" w14:textId="77777777" w:rsidR="00B4415A" w:rsidRDefault="00B4415A" w:rsidP="006315E9"/>
    <w:p w14:paraId="74131439" w14:textId="5DCF7694" w:rsidR="00B4415A" w:rsidRDefault="00906003" w:rsidP="00285F45">
      <w:pPr>
        <w:pStyle w:val="2"/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employee.Sex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employee.Email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employee.Phone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r>
        <w:rPr>
          <w:rFonts w:hint="eastAsia"/>
        </w:rPr>
        <w:t>善用主键对应的记录存在时，更新记录，否则，插入记录语句：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into 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agent_customer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AgentId,CustomerId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) values (?,?) on duplicate key update 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AgentId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>
      <w:pPr>
        <w:rPr>
          <w:rFonts w:hint="eastAsia"/>
        </w:rPr>
      </w:pPr>
    </w:p>
    <w:p w14:paraId="4242EB00" w14:textId="77777777" w:rsidR="00BE47A8" w:rsidRDefault="00BE47A8" w:rsidP="00285F45">
      <w:pPr>
        <w:rPr>
          <w:rFonts w:hint="eastAsia"/>
        </w:rPr>
      </w:pPr>
    </w:p>
    <w:p w14:paraId="1C3E2EE0" w14:textId="4379E539" w:rsidR="00BE47A8" w:rsidRPr="00285F45" w:rsidRDefault="00BE47A8" w:rsidP="00B565FF">
      <w:pPr>
        <w:pStyle w:val="2"/>
        <w:rPr>
          <w:rFonts w:hint="eastAsia"/>
        </w:rPr>
      </w:pPr>
      <w:r>
        <w:rPr>
          <w:rFonts w:hint="eastAsia"/>
        </w:rPr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${</w:t>
      </w:r>
      <w:proofErr w:type="spellStart"/>
      <w:r>
        <w:rPr>
          <w:rFonts w:hint="eastAsia"/>
        </w:rPr>
        <w:t>workspaceRoot</w:t>
      </w:r>
      <w:proofErr w:type="spellEnd"/>
      <w:r>
        <w:rPr>
          <w:rFonts w:hint="eastAsia"/>
        </w:rPr>
        <w:t>}</w:t>
      </w:r>
      <w:r>
        <w:rPr>
          <w:rFonts w:hint="eastAsia"/>
        </w:rPr>
        <w:t>从环境变量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0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0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下面建立一个工程文件夹。比如图中的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，然后在这个文件夹下面直接生成</w:t>
      </w:r>
      <w:proofErr w:type="spellStart"/>
      <w:r>
        <w:rPr>
          <w:rFonts w:hint="eastAsia"/>
        </w:rPr>
        <w:t>main</w:t>
      </w:r>
      <w:r>
        <w:t>.go</w:t>
      </w:r>
      <w:proofErr w:type="spellEnd"/>
      <w:r>
        <w:rPr>
          <w:rFonts w:hint="eastAsia"/>
        </w:rPr>
        <w:t>文件，作为工程的起点。如果有子模块，就要在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proofErr w:type="spellStart"/>
      <w:r>
        <w:rPr>
          <w:rFonts w:hint="eastAsia"/>
        </w:rPr>
        <w:t>T</w:t>
      </w:r>
      <w:r>
        <w:t>cpClient</w:t>
      </w:r>
      <w:proofErr w:type="spellEnd"/>
      <w:r>
        <w:rPr>
          <w:rFonts w:hint="eastAsia"/>
        </w:rPr>
        <w:t>中。这也是包架构规范。</w:t>
      </w:r>
    </w:p>
    <w:p w14:paraId="7FB0DC8A" w14:textId="77777777" w:rsidR="00F00B74" w:rsidRPr="00B4415A" w:rsidRDefault="00F00B74" w:rsidP="0089494A">
      <w:pPr>
        <w:pStyle w:val="a3"/>
        <w:numPr>
          <w:ilvl w:val="0"/>
          <w:numId w:val="31"/>
        </w:numPr>
        <w:ind w:firstLineChars="0"/>
      </w:pPr>
      <w:bookmarkStart w:id="1" w:name="_GoBack"/>
      <w:bookmarkEnd w:id="1"/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5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6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7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7"/>
  </w:num>
  <w:num w:numId="4">
    <w:abstractNumId w:val="32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1"/>
  </w:num>
  <w:num w:numId="11">
    <w:abstractNumId w:val="33"/>
  </w:num>
  <w:num w:numId="12">
    <w:abstractNumId w:val="23"/>
  </w:num>
  <w:num w:numId="13">
    <w:abstractNumId w:val="4"/>
  </w:num>
  <w:num w:numId="14">
    <w:abstractNumId w:val="36"/>
  </w:num>
  <w:num w:numId="15">
    <w:abstractNumId w:val="29"/>
  </w:num>
  <w:num w:numId="16">
    <w:abstractNumId w:val="1"/>
  </w:num>
  <w:num w:numId="17">
    <w:abstractNumId w:val="38"/>
  </w:num>
  <w:num w:numId="18">
    <w:abstractNumId w:val="3"/>
  </w:num>
  <w:num w:numId="19">
    <w:abstractNumId w:val="30"/>
  </w:num>
  <w:num w:numId="20">
    <w:abstractNumId w:val="28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7"/>
  </w:num>
  <w:num w:numId="26">
    <w:abstractNumId w:val="13"/>
  </w:num>
  <w:num w:numId="27">
    <w:abstractNumId w:val="21"/>
  </w:num>
  <w:num w:numId="28">
    <w:abstractNumId w:val="2"/>
  </w:num>
  <w:num w:numId="29">
    <w:abstractNumId w:val="35"/>
  </w:num>
  <w:num w:numId="30">
    <w:abstractNumId w:val="17"/>
  </w:num>
  <w:num w:numId="31">
    <w:abstractNumId w:val="12"/>
  </w:num>
  <w:num w:numId="32">
    <w:abstractNumId w:val="34"/>
  </w:num>
  <w:num w:numId="33">
    <w:abstractNumId w:val="6"/>
  </w:num>
  <w:num w:numId="34">
    <w:abstractNumId w:val="24"/>
  </w:num>
  <w:num w:numId="35">
    <w:abstractNumId w:val="25"/>
  </w:num>
  <w:num w:numId="36">
    <w:abstractNumId w:val="26"/>
  </w:num>
  <w:num w:numId="37">
    <w:abstractNumId w:val="8"/>
  </w:num>
  <w:num w:numId="38">
    <w:abstractNumId w:val="9"/>
  </w:num>
  <w:num w:numId="39">
    <w:abstractNumId w:val="2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15FA0"/>
    <w:rsid w:val="00025FB2"/>
    <w:rsid w:val="00031CD2"/>
    <w:rsid w:val="00043B27"/>
    <w:rsid w:val="0005422A"/>
    <w:rsid w:val="0007692F"/>
    <w:rsid w:val="000814F2"/>
    <w:rsid w:val="00084574"/>
    <w:rsid w:val="00096900"/>
    <w:rsid w:val="000B35B0"/>
    <w:rsid w:val="001250CD"/>
    <w:rsid w:val="001254BB"/>
    <w:rsid w:val="00130C66"/>
    <w:rsid w:val="00143759"/>
    <w:rsid w:val="00146BF4"/>
    <w:rsid w:val="0015252F"/>
    <w:rsid w:val="0016076E"/>
    <w:rsid w:val="00175AB1"/>
    <w:rsid w:val="001801EA"/>
    <w:rsid w:val="0019122E"/>
    <w:rsid w:val="00194D6B"/>
    <w:rsid w:val="00195127"/>
    <w:rsid w:val="001A0F59"/>
    <w:rsid w:val="001C0D5E"/>
    <w:rsid w:val="001E1A24"/>
    <w:rsid w:val="001E6C58"/>
    <w:rsid w:val="001F29C8"/>
    <w:rsid w:val="002043A5"/>
    <w:rsid w:val="0020497C"/>
    <w:rsid w:val="002377A8"/>
    <w:rsid w:val="00254CC1"/>
    <w:rsid w:val="00257033"/>
    <w:rsid w:val="00266F5B"/>
    <w:rsid w:val="00280C4B"/>
    <w:rsid w:val="00285F45"/>
    <w:rsid w:val="0029535B"/>
    <w:rsid w:val="002A6712"/>
    <w:rsid w:val="002A7EC4"/>
    <w:rsid w:val="002B04FD"/>
    <w:rsid w:val="002B28B2"/>
    <w:rsid w:val="002D4276"/>
    <w:rsid w:val="002E1E0E"/>
    <w:rsid w:val="002F0ED1"/>
    <w:rsid w:val="002F1791"/>
    <w:rsid w:val="0033543E"/>
    <w:rsid w:val="003365A8"/>
    <w:rsid w:val="00344350"/>
    <w:rsid w:val="00347347"/>
    <w:rsid w:val="0036033D"/>
    <w:rsid w:val="00363DAC"/>
    <w:rsid w:val="00370659"/>
    <w:rsid w:val="00374D87"/>
    <w:rsid w:val="00375E97"/>
    <w:rsid w:val="00385CFD"/>
    <w:rsid w:val="00390DA8"/>
    <w:rsid w:val="003A5AE7"/>
    <w:rsid w:val="003C7D8F"/>
    <w:rsid w:val="00407527"/>
    <w:rsid w:val="00414B9B"/>
    <w:rsid w:val="00417140"/>
    <w:rsid w:val="0042197F"/>
    <w:rsid w:val="00443351"/>
    <w:rsid w:val="00454CE5"/>
    <w:rsid w:val="0045763A"/>
    <w:rsid w:val="00466BE0"/>
    <w:rsid w:val="00471474"/>
    <w:rsid w:val="00484686"/>
    <w:rsid w:val="00494A47"/>
    <w:rsid w:val="004A0FC2"/>
    <w:rsid w:val="004B736D"/>
    <w:rsid w:val="004E009D"/>
    <w:rsid w:val="004F2AD6"/>
    <w:rsid w:val="00503C8A"/>
    <w:rsid w:val="0050408B"/>
    <w:rsid w:val="005146D0"/>
    <w:rsid w:val="00533E85"/>
    <w:rsid w:val="00537ECA"/>
    <w:rsid w:val="00544498"/>
    <w:rsid w:val="00547B9F"/>
    <w:rsid w:val="0057188D"/>
    <w:rsid w:val="00574D76"/>
    <w:rsid w:val="0058089C"/>
    <w:rsid w:val="005831A3"/>
    <w:rsid w:val="0059300D"/>
    <w:rsid w:val="005A234F"/>
    <w:rsid w:val="005A36A2"/>
    <w:rsid w:val="005B1C2D"/>
    <w:rsid w:val="005C34A8"/>
    <w:rsid w:val="005D0383"/>
    <w:rsid w:val="005F531A"/>
    <w:rsid w:val="005F5348"/>
    <w:rsid w:val="0061381A"/>
    <w:rsid w:val="006315E9"/>
    <w:rsid w:val="006442E8"/>
    <w:rsid w:val="0064580C"/>
    <w:rsid w:val="006531AF"/>
    <w:rsid w:val="00673DED"/>
    <w:rsid w:val="006A5056"/>
    <w:rsid w:val="006C376F"/>
    <w:rsid w:val="006E4E59"/>
    <w:rsid w:val="006F5D86"/>
    <w:rsid w:val="006F76C0"/>
    <w:rsid w:val="00702F69"/>
    <w:rsid w:val="007050B5"/>
    <w:rsid w:val="0070659F"/>
    <w:rsid w:val="00711DC4"/>
    <w:rsid w:val="00734167"/>
    <w:rsid w:val="007346CE"/>
    <w:rsid w:val="00737107"/>
    <w:rsid w:val="00740664"/>
    <w:rsid w:val="00742690"/>
    <w:rsid w:val="0074789C"/>
    <w:rsid w:val="00767AAC"/>
    <w:rsid w:val="007A2036"/>
    <w:rsid w:val="007A5A84"/>
    <w:rsid w:val="007A5A93"/>
    <w:rsid w:val="007A6E62"/>
    <w:rsid w:val="007C3702"/>
    <w:rsid w:val="007D470C"/>
    <w:rsid w:val="007E23DC"/>
    <w:rsid w:val="007E5E66"/>
    <w:rsid w:val="00802A81"/>
    <w:rsid w:val="00804891"/>
    <w:rsid w:val="00822741"/>
    <w:rsid w:val="008463E1"/>
    <w:rsid w:val="00885170"/>
    <w:rsid w:val="0089494A"/>
    <w:rsid w:val="008A3952"/>
    <w:rsid w:val="008A5E11"/>
    <w:rsid w:val="008A7AA4"/>
    <w:rsid w:val="008B09AF"/>
    <w:rsid w:val="008B0AC4"/>
    <w:rsid w:val="008B3338"/>
    <w:rsid w:val="008D0BA5"/>
    <w:rsid w:val="008D1E37"/>
    <w:rsid w:val="008D66A7"/>
    <w:rsid w:val="008E4E7C"/>
    <w:rsid w:val="008F5FAB"/>
    <w:rsid w:val="009033C4"/>
    <w:rsid w:val="00906003"/>
    <w:rsid w:val="009261F9"/>
    <w:rsid w:val="00952B55"/>
    <w:rsid w:val="009652B1"/>
    <w:rsid w:val="00972F2D"/>
    <w:rsid w:val="0097340F"/>
    <w:rsid w:val="0099048B"/>
    <w:rsid w:val="0099301F"/>
    <w:rsid w:val="00994ECC"/>
    <w:rsid w:val="009D1411"/>
    <w:rsid w:val="009F1441"/>
    <w:rsid w:val="009F23BA"/>
    <w:rsid w:val="009F7C0D"/>
    <w:rsid w:val="00A10225"/>
    <w:rsid w:val="00A1414D"/>
    <w:rsid w:val="00A30C85"/>
    <w:rsid w:val="00A31120"/>
    <w:rsid w:val="00A3633E"/>
    <w:rsid w:val="00A46749"/>
    <w:rsid w:val="00A5530B"/>
    <w:rsid w:val="00A56B7F"/>
    <w:rsid w:val="00A634A8"/>
    <w:rsid w:val="00A74B90"/>
    <w:rsid w:val="00A8722F"/>
    <w:rsid w:val="00A9770E"/>
    <w:rsid w:val="00AB17C5"/>
    <w:rsid w:val="00AC0AAB"/>
    <w:rsid w:val="00AE25CC"/>
    <w:rsid w:val="00AE4E46"/>
    <w:rsid w:val="00B07328"/>
    <w:rsid w:val="00B10CB2"/>
    <w:rsid w:val="00B14CC3"/>
    <w:rsid w:val="00B402E0"/>
    <w:rsid w:val="00B4415A"/>
    <w:rsid w:val="00B52553"/>
    <w:rsid w:val="00B565FF"/>
    <w:rsid w:val="00B70E8B"/>
    <w:rsid w:val="00B830EA"/>
    <w:rsid w:val="00B875AB"/>
    <w:rsid w:val="00B9102B"/>
    <w:rsid w:val="00B95198"/>
    <w:rsid w:val="00BC7055"/>
    <w:rsid w:val="00BE47A8"/>
    <w:rsid w:val="00BF1231"/>
    <w:rsid w:val="00C032CC"/>
    <w:rsid w:val="00C0599D"/>
    <w:rsid w:val="00C112F7"/>
    <w:rsid w:val="00C21DD3"/>
    <w:rsid w:val="00C22DEA"/>
    <w:rsid w:val="00C24B1F"/>
    <w:rsid w:val="00C32581"/>
    <w:rsid w:val="00C45D44"/>
    <w:rsid w:val="00C4667B"/>
    <w:rsid w:val="00C6411B"/>
    <w:rsid w:val="00C91012"/>
    <w:rsid w:val="00C91105"/>
    <w:rsid w:val="00CA5668"/>
    <w:rsid w:val="00CA5B1E"/>
    <w:rsid w:val="00CC1B9B"/>
    <w:rsid w:val="00D077DD"/>
    <w:rsid w:val="00D447C1"/>
    <w:rsid w:val="00D54809"/>
    <w:rsid w:val="00D76D61"/>
    <w:rsid w:val="00D95316"/>
    <w:rsid w:val="00DB651C"/>
    <w:rsid w:val="00DE2548"/>
    <w:rsid w:val="00DF27FF"/>
    <w:rsid w:val="00DF5AE7"/>
    <w:rsid w:val="00DF7D26"/>
    <w:rsid w:val="00E0272B"/>
    <w:rsid w:val="00E0375F"/>
    <w:rsid w:val="00E07110"/>
    <w:rsid w:val="00E16B54"/>
    <w:rsid w:val="00E234AD"/>
    <w:rsid w:val="00E31C90"/>
    <w:rsid w:val="00E358A0"/>
    <w:rsid w:val="00E45999"/>
    <w:rsid w:val="00E65D95"/>
    <w:rsid w:val="00E82018"/>
    <w:rsid w:val="00E97877"/>
    <w:rsid w:val="00EC1EB3"/>
    <w:rsid w:val="00EC4696"/>
    <w:rsid w:val="00EC4988"/>
    <w:rsid w:val="00ED64F5"/>
    <w:rsid w:val="00EF3B2D"/>
    <w:rsid w:val="00F00B74"/>
    <w:rsid w:val="00F048DD"/>
    <w:rsid w:val="00F31649"/>
    <w:rsid w:val="00F518CB"/>
    <w:rsid w:val="00F52617"/>
    <w:rsid w:val="00F60F64"/>
    <w:rsid w:val="00F61E6A"/>
    <w:rsid w:val="00F84398"/>
    <w:rsid w:val="00F860C2"/>
    <w:rsid w:val="00F928C3"/>
    <w:rsid w:val="00FA22F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langtc.com/t/528cc004320b52227200000f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blog.csdn.net/zhonglinzhang/article/details/4591344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27774-4CF5-C146-9F39-6B2257B9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1237</Words>
  <Characters>7052</Characters>
  <Application>Microsoft Macintosh Word</Application>
  <DocSecurity>0</DocSecurity>
  <Lines>58</Lines>
  <Paragraphs>16</Paragraphs>
  <ScaleCrop>false</ScaleCrop>
  <Company>打算</Company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238</cp:revision>
  <dcterms:created xsi:type="dcterms:W3CDTF">2017-02-14T02:32:00Z</dcterms:created>
  <dcterms:modified xsi:type="dcterms:W3CDTF">2017-07-30T05:34:00Z</dcterms:modified>
</cp:coreProperties>
</file>