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C8" w:rsidRDefault="000068C0" w:rsidP="000068C0">
      <w:pPr>
        <w:pStyle w:val="1"/>
      </w:pPr>
      <w:r>
        <w:t>系统调用：</w:t>
      </w:r>
    </w:p>
    <w:p w:rsidR="000068C0" w:rsidRDefault="000068C0" w:rsidP="000068C0"/>
    <w:p w:rsidR="000068C0" w:rsidRDefault="000068C0" w:rsidP="000068C0">
      <w:r>
        <w:t>Unix</w:t>
      </w:r>
      <w:r>
        <w:t>系统通过向内核发出系统调用（</w:t>
      </w:r>
      <w:r>
        <w:rPr>
          <w:rFonts w:hint="eastAsia"/>
        </w:rPr>
        <w:t>system call</w:t>
      </w:r>
      <w:r>
        <w:t>）实现了用户态进程和硬件设备之间的大部分接口。</w:t>
      </w:r>
    </w:p>
    <w:p w:rsidR="003701B1" w:rsidRDefault="003701B1" w:rsidP="000068C0"/>
    <w:p w:rsidR="003701B1" w:rsidRDefault="003701B1" w:rsidP="000068C0"/>
    <w:p w:rsidR="003701B1" w:rsidRDefault="003701B1" w:rsidP="003701B1">
      <w:pPr>
        <w:pStyle w:val="2"/>
      </w:pPr>
      <w:r>
        <w:t>PUSIX API</w:t>
      </w:r>
      <w:r>
        <w:t>和系统调用：</w:t>
      </w:r>
    </w:p>
    <w:p w:rsidR="003701B1" w:rsidRDefault="00035A51" w:rsidP="004001E7">
      <w:pPr>
        <w:pStyle w:val="a3"/>
        <w:numPr>
          <w:ilvl w:val="0"/>
          <w:numId w:val="1"/>
        </w:numPr>
        <w:ind w:firstLineChars="0"/>
      </w:pPr>
      <w:r>
        <w:rPr>
          <w:rFonts w:hint="eastAsia"/>
        </w:rPr>
        <w:t>应用编程接口（</w:t>
      </w:r>
      <w:r>
        <w:rPr>
          <w:rFonts w:hint="eastAsia"/>
        </w:rPr>
        <w:t>API</w:t>
      </w:r>
      <w:r>
        <w:rPr>
          <w:rFonts w:hint="eastAsia"/>
        </w:rPr>
        <w:t>）与系统调用之不同：前者只是一个函数定义，说明了如何获取一个给定的服务；后者通过软中断向内核态发出一个明确的请求。</w:t>
      </w:r>
    </w:p>
    <w:p w:rsidR="004001E7" w:rsidRDefault="004001E7" w:rsidP="004001E7">
      <w:pPr>
        <w:pStyle w:val="a3"/>
        <w:numPr>
          <w:ilvl w:val="0"/>
          <w:numId w:val="1"/>
        </w:numPr>
        <w:ind w:firstLineChars="0"/>
      </w:pPr>
      <w:r>
        <w:t>Unix</w:t>
      </w:r>
      <w:r>
        <w:t>系统给程序员提供了很多</w:t>
      </w:r>
      <w:r>
        <w:t>API</w:t>
      </w:r>
      <w:r>
        <w:t>的库函数。</w:t>
      </w:r>
      <w:r>
        <w:t>libc</w:t>
      </w:r>
      <w:r>
        <w:t>的标准</w:t>
      </w:r>
      <w:r>
        <w:t>C</w:t>
      </w:r>
      <w:r>
        <w:t>库所定义的一些</w:t>
      </w:r>
      <w:r>
        <w:t>API</w:t>
      </w:r>
      <w:r>
        <w:t>引用了封装例程，其唯一目的就是发布系统调用。通常情况下，每个系统调用对应一个封装例程，而封装例程定义了应用程序使用的</w:t>
      </w:r>
      <w:r>
        <w:t>API</w:t>
      </w:r>
      <w:r>
        <w:t>。</w:t>
      </w:r>
    </w:p>
    <w:p w:rsidR="004001E7" w:rsidRDefault="004001E7" w:rsidP="004001E7">
      <w:pPr>
        <w:pStyle w:val="a3"/>
        <w:numPr>
          <w:ilvl w:val="0"/>
          <w:numId w:val="1"/>
        </w:numPr>
        <w:ind w:firstLineChars="0"/>
      </w:pPr>
      <w:r>
        <w:t>系统调用属于内核，而用户态函数不属于内核。</w:t>
      </w:r>
    </w:p>
    <w:p w:rsidR="00CB3F6D" w:rsidRDefault="00CB3F6D" w:rsidP="00CB3F6D"/>
    <w:p w:rsidR="00CB3F6D" w:rsidRDefault="00CB3F6D" w:rsidP="00CB3F6D">
      <w:pPr>
        <w:pStyle w:val="2"/>
      </w:pPr>
      <w:r>
        <w:t>系统调用处理程序及服务例程：</w:t>
      </w:r>
    </w:p>
    <w:p w:rsidR="00DE4DFE" w:rsidRDefault="00CB3F6D" w:rsidP="00E04364">
      <w:pPr>
        <w:pStyle w:val="a3"/>
        <w:numPr>
          <w:ilvl w:val="0"/>
          <w:numId w:val="2"/>
        </w:numPr>
        <w:ind w:firstLineChars="0"/>
      </w:pPr>
      <w:r>
        <w:rPr>
          <w:rFonts w:hint="eastAsia"/>
        </w:rPr>
        <w:t>当用户态的进程调用一个系统调用时，</w:t>
      </w:r>
      <w:r>
        <w:rPr>
          <w:rFonts w:hint="eastAsia"/>
        </w:rPr>
        <w:t>CPU</w:t>
      </w:r>
      <w:r>
        <w:rPr>
          <w:rFonts w:hint="eastAsia"/>
        </w:rPr>
        <w:t>切换到内核态并开始执行一个内核函数。最终会跳转到所谓系统调用处理程序的汇编语言函数。</w:t>
      </w:r>
    </w:p>
    <w:p w:rsidR="00E04364" w:rsidRDefault="00E04364" w:rsidP="00E04364">
      <w:pPr>
        <w:pStyle w:val="a3"/>
        <w:numPr>
          <w:ilvl w:val="0"/>
          <w:numId w:val="2"/>
        </w:numPr>
        <w:ind w:firstLineChars="0"/>
      </w:pPr>
      <w:r>
        <w:t>系统调用处理程序与其他异常处理程序的结构类似，执行以下操作：</w:t>
      </w:r>
    </w:p>
    <w:p w:rsidR="00E04364" w:rsidRDefault="00E04364" w:rsidP="00E04364">
      <w:pPr>
        <w:pStyle w:val="a3"/>
        <w:numPr>
          <w:ilvl w:val="0"/>
          <w:numId w:val="3"/>
        </w:numPr>
        <w:ind w:firstLineChars="0"/>
      </w:pPr>
      <w:r>
        <w:t>在内核栈保存大多数寄存器的内容（这个操作对所有系统调用都是通用的，并用汇编语言编写）。</w:t>
      </w:r>
    </w:p>
    <w:p w:rsidR="00E04364" w:rsidRDefault="00E04364" w:rsidP="00E04364">
      <w:pPr>
        <w:pStyle w:val="a3"/>
        <w:numPr>
          <w:ilvl w:val="0"/>
          <w:numId w:val="3"/>
        </w:numPr>
        <w:ind w:firstLineChars="0"/>
      </w:pPr>
      <w:r>
        <w:t>调用名为系统调用服务例程的相应</w:t>
      </w:r>
      <w:r>
        <w:t>C</w:t>
      </w:r>
      <w:r>
        <w:t>函数来处理系统调用。</w:t>
      </w:r>
    </w:p>
    <w:p w:rsidR="00E04364" w:rsidRDefault="00E04364" w:rsidP="00E04364">
      <w:pPr>
        <w:pStyle w:val="a3"/>
        <w:numPr>
          <w:ilvl w:val="0"/>
          <w:numId w:val="3"/>
        </w:numPr>
        <w:ind w:firstLineChars="0"/>
      </w:pPr>
      <w:r>
        <w:t>退出系统调用处理程序：用保存在内核栈中的值加载寄存器，</w:t>
      </w:r>
      <w:r>
        <w:t>CPU</w:t>
      </w:r>
      <w:r>
        <w:t>从内核态切换回到用户态（所有的系统调用都要执行这一相同的操作，该操作用汇编语言代码实现）。</w:t>
      </w:r>
    </w:p>
    <w:p w:rsidR="00457441" w:rsidRDefault="00457441" w:rsidP="00D63021">
      <w:pPr>
        <w:pStyle w:val="a3"/>
        <w:numPr>
          <w:ilvl w:val="0"/>
          <w:numId w:val="2"/>
        </w:numPr>
        <w:ind w:firstLineChars="0"/>
      </w:pPr>
      <w:r>
        <w:rPr>
          <w:rFonts w:hint="eastAsia"/>
        </w:rPr>
        <w:t>为了把系统调用号与相应的服务例程关联起来，内核利用了一个系统调用分派表。</w:t>
      </w:r>
      <w:r w:rsidR="004D1BFC">
        <w:rPr>
          <w:rFonts w:hint="eastAsia"/>
        </w:rPr>
        <w:t>这个表存放在</w:t>
      </w:r>
      <w:r w:rsidR="004D1BFC">
        <w:rPr>
          <w:rFonts w:hint="eastAsia"/>
        </w:rPr>
        <w:t>sys_call_table</w:t>
      </w:r>
      <w:r w:rsidR="004D1BFC">
        <w:rPr>
          <w:rFonts w:hint="eastAsia"/>
        </w:rPr>
        <w:t>数组中，有</w:t>
      </w:r>
      <w:r w:rsidR="004D1BFC">
        <w:rPr>
          <w:rFonts w:hint="eastAsia"/>
        </w:rPr>
        <w:t>NR_syscalls</w:t>
      </w:r>
      <w:r w:rsidR="004D1BFC">
        <w:rPr>
          <w:rFonts w:hint="eastAsia"/>
        </w:rPr>
        <w:t>个表项（在</w:t>
      </w:r>
      <w:r w:rsidR="004D1BFC">
        <w:rPr>
          <w:rFonts w:hint="eastAsia"/>
        </w:rPr>
        <w:t>Linux</w:t>
      </w:r>
      <w:r w:rsidR="004D1BFC">
        <w:t>2.6.11</w:t>
      </w:r>
      <w:r w:rsidR="004D1BFC">
        <w:t>内核中是</w:t>
      </w:r>
      <w:r w:rsidR="004D1BFC">
        <w:rPr>
          <w:rFonts w:hint="eastAsia"/>
        </w:rPr>
        <w:t>289</w:t>
      </w:r>
      <w:r w:rsidR="004D1BFC">
        <w:rPr>
          <w:rFonts w:hint="eastAsia"/>
        </w:rPr>
        <w:t>），第</w:t>
      </w:r>
      <w:r w:rsidR="004D1BFC">
        <w:rPr>
          <w:rFonts w:hint="eastAsia"/>
        </w:rPr>
        <w:t>n</w:t>
      </w:r>
      <w:r w:rsidR="004D1BFC">
        <w:rPr>
          <w:rFonts w:hint="eastAsia"/>
        </w:rPr>
        <w:t>个表项包含系统调用号为</w:t>
      </w:r>
      <w:r w:rsidR="004D1BFC">
        <w:rPr>
          <w:rFonts w:hint="eastAsia"/>
        </w:rPr>
        <w:t>n</w:t>
      </w:r>
      <w:r w:rsidR="004D1BFC">
        <w:rPr>
          <w:rFonts w:hint="eastAsia"/>
        </w:rPr>
        <w:t>的服务例程的地址。</w:t>
      </w:r>
    </w:p>
    <w:p w:rsidR="00D63021" w:rsidRDefault="00D63021" w:rsidP="00D63021"/>
    <w:p w:rsidR="00D63021" w:rsidRDefault="00D63021" w:rsidP="00D63021">
      <w:pPr>
        <w:pStyle w:val="2"/>
      </w:pPr>
      <w:r>
        <w:t>进入和退出系统调用：</w:t>
      </w:r>
    </w:p>
    <w:p w:rsidR="00D63021" w:rsidRDefault="00210E9A" w:rsidP="00210E9A">
      <w:pPr>
        <w:pStyle w:val="a3"/>
        <w:numPr>
          <w:ilvl w:val="0"/>
          <w:numId w:val="4"/>
        </w:numPr>
        <w:ind w:firstLineChars="0"/>
      </w:pPr>
      <w:r>
        <w:rPr>
          <w:rFonts w:hint="eastAsia"/>
        </w:rPr>
        <w:t>调用和退出系统调用的两种方式：</w:t>
      </w:r>
      <w:r>
        <w:rPr>
          <w:rFonts w:hint="eastAsia"/>
        </w:rPr>
        <w:t>P</w:t>
      </w:r>
      <w:r>
        <w:t>415</w:t>
      </w:r>
    </w:p>
    <w:p w:rsidR="00210E9A" w:rsidRDefault="00596A61" w:rsidP="00210E9A">
      <w:pPr>
        <w:pStyle w:val="a3"/>
        <w:numPr>
          <w:ilvl w:val="0"/>
          <w:numId w:val="4"/>
        </w:numPr>
        <w:ind w:firstLineChars="0"/>
      </w:pPr>
      <w:r>
        <w:rPr>
          <w:rFonts w:hint="eastAsia"/>
        </w:rPr>
        <w:t>通过</w:t>
      </w:r>
      <w:r>
        <w:rPr>
          <w:rFonts w:hint="eastAsia"/>
        </w:rPr>
        <w:t>int $0x80</w:t>
      </w:r>
      <w:r>
        <w:rPr>
          <w:rFonts w:hint="eastAsia"/>
        </w:rPr>
        <w:t>指令发出系统调用</w:t>
      </w:r>
      <w:r>
        <w:rPr>
          <w:rFonts w:hint="eastAsia"/>
        </w:rPr>
        <w:t xml:space="preserve"> P</w:t>
      </w:r>
      <w:r>
        <w:t>415</w:t>
      </w:r>
    </w:p>
    <w:p w:rsidR="00EA0151" w:rsidRDefault="001745A2" w:rsidP="00210E9A">
      <w:pPr>
        <w:pStyle w:val="a3"/>
        <w:numPr>
          <w:ilvl w:val="0"/>
          <w:numId w:val="4"/>
        </w:numPr>
        <w:ind w:firstLineChars="0"/>
      </w:pPr>
      <w:r>
        <w:rPr>
          <w:rFonts w:hint="eastAsia"/>
        </w:rPr>
        <w:t>system_call()</w:t>
      </w:r>
      <w:r>
        <w:rPr>
          <w:rFonts w:hint="eastAsia"/>
        </w:rPr>
        <w:t>函数：</w:t>
      </w:r>
      <w:r w:rsidR="00F54737">
        <w:rPr>
          <w:rFonts w:hint="eastAsia"/>
        </w:rPr>
        <w:t>P</w:t>
      </w:r>
      <w:r w:rsidR="00F54737">
        <w:t>416</w:t>
      </w:r>
    </w:p>
    <w:p w:rsidR="008C3CFD" w:rsidRDefault="008C3CFD" w:rsidP="00210E9A">
      <w:pPr>
        <w:pStyle w:val="a3"/>
        <w:numPr>
          <w:ilvl w:val="0"/>
          <w:numId w:val="4"/>
        </w:numPr>
        <w:ind w:firstLineChars="0"/>
      </w:pPr>
      <w:r>
        <w:t>sysenter</w:t>
      </w:r>
      <w:r>
        <w:t>指令提供了一种从用户态到内核态的快速切换的方法。</w:t>
      </w:r>
      <w:r>
        <w:t>P418</w:t>
      </w:r>
    </w:p>
    <w:p w:rsidR="00972D9A" w:rsidRDefault="00972D9A" w:rsidP="00972D9A">
      <w:pPr>
        <w:pStyle w:val="2"/>
      </w:pPr>
      <w:r>
        <w:lastRenderedPageBreak/>
        <w:t>参数传递：</w:t>
      </w:r>
    </w:p>
    <w:p w:rsidR="00972D9A" w:rsidRDefault="00972D9A" w:rsidP="009E07D4">
      <w:pPr>
        <w:pStyle w:val="a3"/>
        <w:numPr>
          <w:ilvl w:val="0"/>
          <w:numId w:val="5"/>
        </w:numPr>
        <w:ind w:firstLineChars="0"/>
      </w:pPr>
      <w:r>
        <w:rPr>
          <w:rFonts w:hint="eastAsia"/>
        </w:rPr>
        <w:t>普通的</w:t>
      </w:r>
      <w:r>
        <w:rPr>
          <w:rFonts w:hint="eastAsia"/>
        </w:rPr>
        <w:t>C</w:t>
      </w:r>
      <w:r>
        <w:rPr>
          <w:rFonts w:hint="eastAsia"/>
        </w:rPr>
        <w:t>函数的参数传递是通过把参数值写入活动的程序栈（用户态栈或内核态栈）实现的。因为系统调用是一种横跨用户和内核两个大陆的特殊函数，所以既不能使用用户态栈也不能使用内核态栈。</w:t>
      </w:r>
      <w:r w:rsidR="002D6CA7">
        <w:rPr>
          <w:rFonts w:hint="eastAsia"/>
        </w:rPr>
        <w:t>在发出系统调用之前，系统调用的参数被写入</w:t>
      </w:r>
      <w:r w:rsidR="002D6CA7">
        <w:rPr>
          <w:rFonts w:hint="eastAsia"/>
        </w:rPr>
        <w:t>CPU</w:t>
      </w:r>
      <w:r w:rsidR="002D6CA7">
        <w:rPr>
          <w:rFonts w:hint="eastAsia"/>
        </w:rPr>
        <w:t>寄存器，然后在调用系统调用服务例程之前，内核把存放在</w:t>
      </w:r>
      <w:r w:rsidR="002D6CA7">
        <w:rPr>
          <w:rFonts w:hint="eastAsia"/>
        </w:rPr>
        <w:t>CPU</w:t>
      </w:r>
      <w:r w:rsidR="002D6CA7">
        <w:rPr>
          <w:rFonts w:hint="eastAsia"/>
        </w:rPr>
        <w:t>中的参数拷贝到内核态堆栈中，这是因为系统调用服务例程是普通的</w:t>
      </w:r>
      <w:r w:rsidR="002D6CA7">
        <w:rPr>
          <w:rFonts w:hint="eastAsia"/>
        </w:rPr>
        <w:t>C</w:t>
      </w:r>
      <w:r w:rsidR="002D6CA7">
        <w:rPr>
          <w:rFonts w:hint="eastAsia"/>
        </w:rPr>
        <w:t>函数。</w:t>
      </w:r>
    </w:p>
    <w:p w:rsidR="009E07D4" w:rsidRDefault="009E07D4" w:rsidP="009E07D4"/>
    <w:p w:rsidR="009E07D4" w:rsidRDefault="009E07D4" w:rsidP="009E07D4">
      <w:pPr>
        <w:pStyle w:val="2"/>
      </w:pPr>
      <w:r>
        <w:t>异常表：</w:t>
      </w:r>
    </w:p>
    <w:p w:rsidR="009E07D4" w:rsidRDefault="009E07D4" w:rsidP="00000B75">
      <w:pPr>
        <w:pStyle w:val="a3"/>
        <w:numPr>
          <w:ilvl w:val="0"/>
          <w:numId w:val="6"/>
        </w:numPr>
        <w:ind w:firstLineChars="0"/>
      </w:pPr>
      <w:r>
        <w:rPr>
          <w:rFonts w:hint="eastAsia"/>
        </w:rPr>
        <w:t>决定异常表的来源的关键在于内核使用有限的范围访问进程的地址空间。</w:t>
      </w:r>
      <w:r w:rsidR="00000B75">
        <w:rPr>
          <w:rFonts w:hint="eastAsia"/>
        </w:rPr>
        <w:t>只有少数的函数和宏用来访问进程的地址空间；因此，如果异常是由一个无效的参数引起的，那么引起异常的的指令一定包含在其中的一个函数中或又展开的宏产生。这些对用户空间的寻址的指令数量是非常少的。</w:t>
      </w:r>
    </w:p>
    <w:p w:rsidR="00000B75" w:rsidRDefault="00000B75" w:rsidP="00000B75">
      <w:pPr>
        <w:pStyle w:val="a3"/>
        <w:numPr>
          <w:ilvl w:val="0"/>
          <w:numId w:val="6"/>
        </w:numPr>
        <w:ind w:firstLineChars="0"/>
      </w:pPr>
      <w:r>
        <w:t>因此，把访问进程地址空间的每条内核指令的地址放到一个叫异常表（</w:t>
      </w:r>
      <w:r>
        <w:t>exception table</w:t>
      </w:r>
      <w:r>
        <w:t>）的结构中并不用费太多功夫。当在内核态发生缺页异常时，</w:t>
      </w:r>
      <w:r>
        <w:t>do_page_fault()</w:t>
      </w:r>
      <w:r>
        <w:t>处理程序检查异常表：如果表中包含产生异常的指令地址，那么这个错误就是由非法的系统调用参数引起的（地址放在表中的指令，都是系统调用指令），否则，就是由某一更严重的</w:t>
      </w:r>
      <w:r>
        <w:t>bug</w:t>
      </w:r>
      <w:r>
        <w:t>引起的。</w:t>
      </w:r>
    </w:p>
    <w:p w:rsidR="00541D64" w:rsidRDefault="00541D64" w:rsidP="00000B75">
      <w:pPr>
        <w:pStyle w:val="a3"/>
        <w:numPr>
          <w:ilvl w:val="0"/>
          <w:numId w:val="6"/>
        </w:numPr>
        <w:ind w:firstLineChars="0"/>
      </w:pPr>
      <w:r>
        <w:t>Linux</w:t>
      </w:r>
      <w:r>
        <w:t>定义了几个异常表。主要的异常表在建立内核程序映像时由</w:t>
      </w:r>
      <w:r>
        <w:t>C</w:t>
      </w:r>
      <w:r>
        <w:t>编译器自动产生。它存放在内核代码段的</w:t>
      </w:r>
      <w:r>
        <w:rPr>
          <w:rFonts w:hint="eastAsia"/>
        </w:rPr>
        <w:t>__ex_table</w:t>
      </w:r>
      <w:r>
        <w:rPr>
          <w:rFonts w:hint="eastAsia"/>
        </w:rPr>
        <w:t>节，其起始与终止地址由</w:t>
      </w:r>
      <w:r>
        <w:rPr>
          <w:rFonts w:hint="eastAsia"/>
        </w:rPr>
        <w:t>C</w:t>
      </w:r>
      <w:r>
        <w:rPr>
          <w:rFonts w:hint="eastAsia"/>
        </w:rPr>
        <w:t>编译器产生的两个符号</w:t>
      </w:r>
      <w:r>
        <w:rPr>
          <w:rFonts w:hint="eastAsia"/>
        </w:rPr>
        <w:t>__stat_ex_table</w:t>
      </w:r>
      <w:r>
        <w:rPr>
          <w:rFonts w:hint="eastAsia"/>
        </w:rPr>
        <w:t>和</w:t>
      </w:r>
      <w:r>
        <w:rPr>
          <w:rFonts w:hint="eastAsia"/>
        </w:rPr>
        <w:t>__stop_ex_table</w:t>
      </w:r>
      <w:r>
        <w:rPr>
          <w:rFonts w:hint="eastAsia"/>
        </w:rPr>
        <w:t>来标识。</w:t>
      </w:r>
    </w:p>
    <w:p w:rsidR="006378BF" w:rsidRDefault="006378BF" w:rsidP="00000B75">
      <w:pPr>
        <w:pStyle w:val="a3"/>
        <w:numPr>
          <w:ilvl w:val="0"/>
          <w:numId w:val="6"/>
        </w:numPr>
        <w:ind w:firstLineChars="0"/>
      </w:pPr>
      <w:r>
        <w:t>此外，每个动态装载的内核模块都包含有自己的局部异常表。这个表是在建立模块映像时由</w:t>
      </w:r>
      <w:r>
        <w:t>C</w:t>
      </w:r>
      <w:r>
        <w:t>编译器自动产生</w:t>
      </w:r>
      <w:r w:rsidR="0021116B">
        <w:t>的，当把模块插入运行中的内核时，把这个表装入内存。</w:t>
      </w:r>
    </w:p>
    <w:p w:rsidR="00150E05" w:rsidRDefault="00150E05" w:rsidP="00000B75">
      <w:pPr>
        <w:pStyle w:val="a3"/>
        <w:numPr>
          <w:ilvl w:val="0"/>
          <w:numId w:val="6"/>
        </w:numPr>
        <w:ind w:firstLineChars="0"/>
      </w:pPr>
      <w:r>
        <w:t>每一个异常表的表项是一个</w:t>
      </w:r>
      <w:r>
        <w:rPr>
          <w:rFonts w:hint="eastAsia"/>
        </w:rPr>
        <w:t>exception_table_entry</w:t>
      </w:r>
      <w:r>
        <w:rPr>
          <w:rFonts w:hint="eastAsia"/>
        </w:rPr>
        <w:t>结构，它有两个字段：</w:t>
      </w:r>
    </w:p>
    <w:p w:rsidR="00150E05" w:rsidRDefault="00150E05" w:rsidP="00150E05">
      <w:r>
        <w:t>insn</w:t>
      </w:r>
      <w:r>
        <w:tab/>
      </w:r>
      <w:r>
        <w:tab/>
      </w:r>
      <w:r>
        <w:t>访问进程地址空间的指令的线性地址</w:t>
      </w:r>
    </w:p>
    <w:p w:rsidR="00AB07E8" w:rsidRDefault="00AB07E8" w:rsidP="00150E05">
      <w:r>
        <w:rPr>
          <w:rFonts w:hint="eastAsia"/>
        </w:rPr>
        <w:t>fixup</w:t>
      </w:r>
      <w:r>
        <w:rPr>
          <w:rFonts w:hint="eastAsia"/>
        </w:rPr>
        <w:tab/>
      </w:r>
      <w:r>
        <w:rPr>
          <w:rFonts w:hint="eastAsia"/>
        </w:rPr>
        <w:t>当存放在</w:t>
      </w:r>
      <w:r>
        <w:rPr>
          <w:rFonts w:hint="eastAsia"/>
        </w:rPr>
        <w:t>insn</w:t>
      </w:r>
      <w:r>
        <w:t>单元中的指令所触发的缺页异常发生时，</w:t>
      </w:r>
      <w:r>
        <w:t>fixup</w:t>
      </w:r>
      <w:r>
        <w:t>就是要调用的汇编语言代码的地址</w:t>
      </w:r>
    </w:p>
    <w:p w:rsidR="003257EC" w:rsidRDefault="003257EC" w:rsidP="00150E05">
      <w:r>
        <w:t xml:space="preserve">// </w:t>
      </w:r>
      <w:r>
        <w:t>修正代码由几条汇编指令组成，用以解决由缺页异常所引起的问题。</w:t>
      </w:r>
      <w:r w:rsidR="00FB4BB2">
        <w:t>这个指令序列强制服务例程返回一个出错码给用户态进程。这些指令通常在访问进程地址空间的同一函数或宏中定义，由</w:t>
      </w:r>
      <w:r w:rsidR="00FB4BB2">
        <w:t>C</w:t>
      </w:r>
      <w:r w:rsidR="00FB4BB2">
        <w:t>编译器把它们放置在内核代码段的一个叫做</w:t>
      </w:r>
      <w:r w:rsidR="00FB4BB2">
        <w:rPr>
          <w:rFonts w:hint="eastAsia"/>
        </w:rPr>
        <w:t>.fixup</w:t>
      </w:r>
      <w:r w:rsidR="00FB4BB2">
        <w:rPr>
          <w:rFonts w:hint="eastAsia"/>
        </w:rPr>
        <w:t>的独立部分。</w:t>
      </w:r>
    </w:p>
    <w:p w:rsidR="00AC0787" w:rsidRDefault="00AC0787" w:rsidP="00C75B53">
      <w:pPr>
        <w:pStyle w:val="a3"/>
        <w:numPr>
          <w:ilvl w:val="0"/>
          <w:numId w:val="6"/>
        </w:numPr>
        <w:ind w:firstLineChars="0"/>
      </w:pPr>
      <w:r>
        <w:rPr>
          <w:rFonts w:hint="eastAsia"/>
        </w:rPr>
        <w:t>search_exception_tables()</w:t>
      </w:r>
      <w:r>
        <w:rPr>
          <w:rFonts w:hint="eastAsia"/>
        </w:rPr>
        <w:t>函数用来在所有异常表中查找一个指定地址</w:t>
      </w:r>
      <w:r>
        <w:rPr>
          <w:rFonts w:hint="eastAsia"/>
        </w:rPr>
        <w:t xml:space="preserve"> P</w:t>
      </w:r>
      <w:r>
        <w:t>429</w:t>
      </w:r>
    </w:p>
    <w:p w:rsidR="00C75B53" w:rsidRDefault="00C75B53" w:rsidP="00C75B53"/>
    <w:p w:rsidR="00C75B53" w:rsidRDefault="00C75B53" w:rsidP="00085549">
      <w:pPr>
        <w:pStyle w:val="2"/>
      </w:pPr>
      <w:r>
        <w:t>生成异常表和修正代码：</w:t>
      </w:r>
    </w:p>
    <w:p w:rsidR="00085549" w:rsidRDefault="00085549" w:rsidP="00085549"/>
    <w:p w:rsidR="00085549" w:rsidRDefault="00085549" w:rsidP="00085549"/>
    <w:p w:rsidR="00085549" w:rsidRDefault="00085549" w:rsidP="00085549"/>
    <w:p w:rsidR="00085549" w:rsidRDefault="00085549" w:rsidP="00085549"/>
    <w:p w:rsidR="00085549" w:rsidRDefault="00085549" w:rsidP="00085549"/>
    <w:p w:rsidR="00085549" w:rsidRDefault="00085549" w:rsidP="00BF15A3">
      <w:pPr>
        <w:pStyle w:val="2"/>
      </w:pPr>
      <w:r>
        <w:lastRenderedPageBreak/>
        <w:t>内核封装</w:t>
      </w:r>
      <w:r w:rsidR="00BF15A3">
        <w:t>例程</w:t>
      </w:r>
    </w:p>
    <w:p w:rsidR="00DE7243" w:rsidRDefault="004461D6" w:rsidP="00DE7243">
      <w:pPr>
        <w:pStyle w:val="a3"/>
        <w:numPr>
          <w:ilvl w:val="0"/>
          <w:numId w:val="7"/>
        </w:numPr>
        <w:ind w:firstLineChars="0"/>
      </w:pPr>
      <w:r>
        <w:rPr>
          <w:rFonts w:hint="eastAsia"/>
        </w:rPr>
        <w:t>系统调用主要由用户态进程使用，但也可以被内核线程调用，内核线程不能使用库函数函数。</w:t>
      </w:r>
      <w:r w:rsidR="00854B8B">
        <w:rPr>
          <w:rFonts w:hint="eastAsia"/>
        </w:rPr>
        <w:t>为了简化相应封装例程的声明，</w:t>
      </w:r>
      <w:r w:rsidR="00854B8B">
        <w:rPr>
          <w:rFonts w:hint="eastAsia"/>
        </w:rPr>
        <w:t>Linux</w:t>
      </w:r>
      <w:r w:rsidR="00854B8B">
        <w:rPr>
          <w:rFonts w:hint="eastAsia"/>
        </w:rPr>
        <w:t>定义了</w:t>
      </w:r>
      <w:r w:rsidR="00854B8B">
        <w:rPr>
          <w:rFonts w:hint="eastAsia"/>
        </w:rPr>
        <w:t>7</w:t>
      </w:r>
      <w:r w:rsidR="00854B8B">
        <w:rPr>
          <w:rFonts w:hint="eastAsia"/>
        </w:rPr>
        <w:t>个</w:t>
      </w:r>
      <w:r w:rsidR="00854B8B">
        <w:rPr>
          <w:rFonts w:hint="eastAsia"/>
        </w:rPr>
        <w:t>_sysycall0</w:t>
      </w:r>
      <w:r w:rsidR="00854B8B">
        <w:rPr>
          <w:rFonts w:hint="eastAsia"/>
        </w:rPr>
        <w:t>到</w:t>
      </w:r>
      <w:r w:rsidR="00854B8B">
        <w:rPr>
          <w:rFonts w:hint="eastAsia"/>
        </w:rPr>
        <w:t>__syscall6</w:t>
      </w:r>
      <w:r w:rsidR="00854B8B">
        <w:rPr>
          <w:rFonts w:hint="eastAsia"/>
        </w:rPr>
        <w:t>的一组宏。</w:t>
      </w:r>
    </w:p>
    <w:p w:rsidR="00DE7243" w:rsidRPr="00BF15A3" w:rsidRDefault="00DE7243" w:rsidP="00DE7243">
      <w:pPr>
        <w:pStyle w:val="a3"/>
        <w:numPr>
          <w:ilvl w:val="0"/>
          <w:numId w:val="7"/>
        </w:numPr>
        <w:ind w:firstLineChars="0"/>
        <w:rPr>
          <w:rFonts w:hint="eastAsia"/>
        </w:rPr>
      </w:pPr>
      <w:r>
        <w:t>每个宏名字中的数组</w:t>
      </w:r>
      <w:r>
        <w:rPr>
          <w:rFonts w:hint="eastAsia"/>
        </w:rPr>
        <w:t>0~</w:t>
      </w:r>
      <w:r>
        <w:t>6</w:t>
      </w:r>
      <w:r>
        <w:t>对应着系统调用所用的参数个数（系统调用号除外）。</w:t>
      </w:r>
      <w:r w:rsidR="00561DDB">
        <w:t>P431</w:t>
      </w:r>
      <w:bookmarkStart w:id="0" w:name="_GoBack"/>
      <w:bookmarkEnd w:id="0"/>
    </w:p>
    <w:sectPr w:rsidR="00DE7243" w:rsidRPr="00BF15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92C"/>
    <w:multiLevelType w:val="hybridMultilevel"/>
    <w:tmpl w:val="FE6AE6C4"/>
    <w:lvl w:ilvl="0" w:tplc="CD003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8472AD"/>
    <w:multiLevelType w:val="hybridMultilevel"/>
    <w:tmpl w:val="43E2A464"/>
    <w:lvl w:ilvl="0" w:tplc="05945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210D80"/>
    <w:multiLevelType w:val="hybridMultilevel"/>
    <w:tmpl w:val="FDF8D0D6"/>
    <w:lvl w:ilvl="0" w:tplc="EEEA0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211440"/>
    <w:multiLevelType w:val="hybridMultilevel"/>
    <w:tmpl w:val="BE043444"/>
    <w:lvl w:ilvl="0" w:tplc="8DD837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0F8392F"/>
    <w:multiLevelType w:val="hybridMultilevel"/>
    <w:tmpl w:val="7A601196"/>
    <w:lvl w:ilvl="0" w:tplc="B4383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4E3017"/>
    <w:multiLevelType w:val="hybridMultilevel"/>
    <w:tmpl w:val="2858FDCC"/>
    <w:lvl w:ilvl="0" w:tplc="D9820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1D0CAB"/>
    <w:multiLevelType w:val="hybridMultilevel"/>
    <w:tmpl w:val="158285B4"/>
    <w:lvl w:ilvl="0" w:tplc="1F6E1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4F"/>
    <w:rsid w:val="00000B75"/>
    <w:rsid w:val="000068C0"/>
    <w:rsid w:val="00035A51"/>
    <w:rsid w:val="00085549"/>
    <w:rsid w:val="000F5149"/>
    <w:rsid w:val="00150E05"/>
    <w:rsid w:val="001745A2"/>
    <w:rsid w:val="00210E9A"/>
    <w:rsid w:val="0021116B"/>
    <w:rsid w:val="002D6CA7"/>
    <w:rsid w:val="003257EC"/>
    <w:rsid w:val="003701B1"/>
    <w:rsid w:val="004001E7"/>
    <w:rsid w:val="004461D6"/>
    <w:rsid w:val="00457441"/>
    <w:rsid w:val="004D1BFC"/>
    <w:rsid w:val="00541D64"/>
    <w:rsid w:val="00561DDB"/>
    <w:rsid w:val="00596A61"/>
    <w:rsid w:val="006378BF"/>
    <w:rsid w:val="00854B8B"/>
    <w:rsid w:val="008C3CFD"/>
    <w:rsid w:val="00972D9A"/>
    <w:rsid w:val="009E07D4"/>
    <w:rsid w:val="00AB07E8"/>
    <w:rsid w:val="00AC0787"/>
    <w:rsid w:val="00B2684F"/>
    <w:rsid w:val="00BF15A3"/>
    <w:rsid w:val="00C75B53"/>
    <w:rsid w:val="00CB3F6D"/>
    <w:rsid w:val="00D63021"/>
    <w:rsid w:val="00DE4DFE"/>
    <w:rsid w:val="00DE7243"/>
    <w:rsid w:val="00E04364"/>
    <w:rsid w:val="00EA0151"/>
    <w:rsid w:val="00F31AF7"/>
    <w:rsid w:val="00F54737"/>
    <w:rsid w:val="00FB4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06AAB-38C4-4423-9D41-9E92DF27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68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6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068C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068C0"/>
    <w:rPr>
      <w:b/>
      <w:bCs/>
      <w:kern w:val="44"/>
      <w:sz w:val="44"/>
      <w:szCs w:val="44"/>
    </w:rPr>
  </w:style>
  <w:style w:type="paragraph" w:styleId="a3">
    <w:name w:val="List Paragraph"/>
    <w:basedOn w:val="a"/>
    <w:uiPriority w:val="34"/>
    <w:qFormat/>
    <w:rsid w:val="004001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282</Words>
  <Characters>1612</Characters>
  <Application>Microsoft Office Word</Application>
  <DocSecurity>0</DocSecurity>
  <Lines>13</Lines>
  <Paragraphs>3</Paragraphs>
  <ScaleCrop>false</ScaleCrop>
  <Company>Microsoft</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33</cp:revision>
  <dcterms:created xsi:type="dcterms:W3CDTF">2017-01-31T01:42:00Z</dcterms:created>
  <dcterms:modified xsi:type="dcterms:W3CDTF">2017-02-02T06:49:00Z</dcterms:modified>
</cp:coreProperties>
</file>