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微信开发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微信接口的接入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首先要验证服务器的有效性，需要给服务器返回数据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71135" cy="3360420"/>
            <wp:effectExtent l="0" t="0" r="571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val="en-US" w:eastAsia="zh-CN"/>
        </w:rPr>
      </w:pPr>
    </w:p>
    <w:p>
      <w:pPr/>
      <w:r>
        <w:drawing>
          <wp:inline distT="0" distB="0" distL="114300" distR="114300">
            <wp:extent cx="5266055" cy="1109980"/>
            <wp:effectExtent l="0" t="0" r="1079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服务器发送过来的数据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{"signature":"fea055de794b99a6b7cad667be3896d0cf9fed24","timestamp":"1458956459","nonce":"485291044","echostr":"3686687078633963515"}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服务器验证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com.yellowcong.weixin.utils;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java.util.Arrays;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com.yellowcong.action.TokenController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com.yellowcong.utils.StringUtil;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com.yellowcong.weixin.model.Signature;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TokenUtils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 验证服务器是否有效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21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signature 威信服务器发来的验证数据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21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token  我们自己的token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21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signature(Signature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signature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token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//获取到了数据进行排序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arrs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{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token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signature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.getNonce(),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signature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.getTimestamp()};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//排序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Arrays.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sort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arrs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//然后加密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StringBuffer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StringBuffer();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(String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str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: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arrs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.append(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str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//加密字符串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sha1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=StringUtil.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sha1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.toString());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//加密字符串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//如果验证正确，就返回他们的微信加密签名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signature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.getSignature().equals(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sha1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获取Token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在测试中，这个appid和appsecret直接就给出来了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71770" cy="77089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通过get请求来发送数据</w:t>
      </w:r>
    </w:p>
    <w:p>
      <w:pPr/>
      <w:r>
        <w:drawing>
          <wp:inline distT="0" distB="0" distL="114300" distR="114300">
            <wp:extent cx="5273040" cy="221932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发送get请求来获取我们的token</w:t>
      </w:r>
    </w:p>
    <w:p>
      <w:pPr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自定义菜单需要post发送json数据到服务器上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70500" cy="4994910"/>
            <wp:effectExtent l="0" t="0" r="6350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在自定义猜中中，click和view两个事件比较的多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color w:val="FF0000"/>
              </w:rPr>
            </w:pPr>
            <w:r>
              <w:rPr>
                <w:b/>
                <w:color w:val="FF0000"/>
              </w:rPr>
              <w:t>1、click：点击推事件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color w:val="FF0000"/>
              </w:rPr>
            </w:pPr>
            <w:r>
              <w:rPr>
                <w:color w:val="FF0000"/>
              </w:rPr>
              <w:t>用户点击click类型按钮后，微信服务器会通过消息接口推送消息类型为event</w:t>
            </w:r>
            <w:r>
              <w:rPr>
                <w:color w:val="FF0000"/>
              </w:rPr>
              <w:tab/>
            </w:r>
            <w:r>
              <w:rPr>
                <w:color w:val="FF0000"/>
              </w:rPr>
              <w:t>的结构给开发者（参考消息接口指南），并且带上按钮中开发者填写的key值，开发者可以通过自定义的key值与用户进行交互；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color w:val="FF0000"/>
              </w:rPr>
            </w:pPr>
            <w:r>
              <w:rPr>
                <w:b/>
                <w:color w:val="FF0000"/>
              </w:rPr>
              <w:t>2、view：跳转URL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color w:val="FF0000"/>
              </w:rPr>
            </w:pPr>
            <w:r>
              <w:rPr>
                <w:color w:val="FF0000"/>
              </w:rPr>
              <w:t>用户点击view类型按钮后，微信客户端将会打开开发者在按钮中填写的网页URL，可与网页授权获取用户基本信息接口结合，获得用户基本信息。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3、scancode_push：扫码推事件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用户点击按钮后，微信客户端将调起扫一扫工具，完成扫码操作后显示扫描结果（如果是URL，将进入URL），且会将扫码的结果传给开发者，开发者可以下发消息。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4、scancode_waitmsg：扫码推事件且弹出“消息接收中”提示框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用户点击按钮后，微信客户端将调起扫一扫工具，完成扫码操作后，将扫码的结果传给开发者，同时收起扫一扫工具，然后弹出“消息接收中”提示框，随后可能会收到开发者下发的消息。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5、pic_sysphoto：弹出系统拍照发图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用户点击按钮后，微信客户端将调起系统相机，完成拍照操作后，会将拍摄的相片发送给开发者，并推送事件给开发者，同时收起系统相机，随后可能会收到开发者下发的消息。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6、pic_photo_or_album：弹出拍照或者相册发图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用户点击按钮后，微信客户端将弹出选择器供用户选择“拍照”或者“从手机相册选择”。用户选择后即走其他两种流程。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7、pic_weixin：弹出微信相册发图器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用户点击按钮后，微信客户端将调起微信相册，完成选择操作后，将选择的相片发送给开发者的服务器，并推送事件给开发者，同时收起相册，随后可能会收到开发者下发的消息。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8、location_select：弹出地理位置选择器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用户点击按钮后，微信客户端将调起地理位置选择工具，完成选择操作后，将选择的地理位置发送给开发者的服务器，同时收起位置选择工具，随后可能会收到开发者下发的消息。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9、media_id：下发消息（除文本消息）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用户点击media_id类型按钮后，微信服务器会将开发者填写的永久素材id对应的素材下发给用户，永久素材类型可以是图片、音频、视频、图文消息。请注意：永久素材id必须是在“素材管理/新增永久素材”接口上传后获得的合法id。</w:t>
            </w:r>
            <w:r>
              <w:rPr>
                <w:b/>
              </w:rPr>
              <w:t>10、view_limited：跳转图文消息URL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用户点击view_limited类型按钮后，微信客户端将打开开发者在按钮中填写的永久素材id对应的图文消息URL，永久素材类型只支持图文消息。请注意：永久素材id必须是在“素材管理/新增永久素材”接口上传后获得的合法i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我们自己生成的数据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5" name="图片 5" descr="Screenshot_2016-03-26-12-13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6-03-26-12-13-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消息处理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文字消息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20570"/>
            <wp:effectExtent l="0" t="0" r="7620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图片消息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接受的图片消息</w:t>
      </w:r>
    </w:p>
    <w:p>
      <w:pPr/>
      <w:r>
        <w:drawing>
          <wp:inline distT="0" distB="0" distL="114300" distR="114300">
            <wp:extent cx="5272405" cy="2256790"/>
            <wp:effectExtent l="0" t="0" r="444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回复的图片消息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消息是Mediaid是，比发来的时候少 MsgId,PicUrl</w:t>
      </w:r>
    </w:p>
    <w:p>
      <w:pPr/>
      <w:r>
        <w:drawing>
          <wp:inline distT="0" distB="0" distL="114300" distR="114300">
            <wp:extent cx="5274310" cy="1815465"/>
            <wp:effectExtent l="0" t="0" r="2540" b="133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16425" cy="7851140"/>
            <wp:effectExtent l="0" t="0" r="3175" b="16510"/>
            <wp:docPr id="17" name="图片 17" descr="Screenshot_2016-03-27-13-5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6-03-27-13-58-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图文消息</w:t>
      </w:r>
    </w:p>
    <w:p>
      <w:pPr/>
      <w:r>
        <w:drawing>
          <wp:inline distT="0" distB="0" distL="114300" distR="114300">
            <wp:extent cx="5272405" cy="3592830"/>
            <wp:effectExtent l="0" t="0" r="4445" b="762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一张小图，两张大图的情况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大图 360x200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小图 200x200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下面的小图如果是360x200  会自动裁剪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827270" cy="8582025"/>
            <wp:effectExtent l="0" t="0" r="11430" b="9525"/>
            <wp:docPr id="14" name="图片 14" descr="Screenshot_2016-03-27-13-44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16-03-27-13-44-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只有一条消息的情况下，描述才会显示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7125" cy="8777605"/>
            <wp:effectExtent l="0" t="0" r="15875" b="4445"/>
            <wp:docPr id="15" name="图片 15" descr="Screenshot_2016-03-27-13-44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6-03-27-13-44-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87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三个小图的效果，很不好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7270" cy="8582025"/>
            <wp:effectExtent l="0" t="0" r="11430" b="9525"/>
            <wp:docPr id="16" name="图片 16" descr="Screenshot_2016-03-27-13-56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6-03-27-13-56-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图灵机器人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素材管理</w:t>
      </w:r>
    </w:p>
    <w:p>
      <w:pPr/>
      <w:r>
        <w:drawing>
          <wp:inline distT="0" distB="0" distL="114300" distR="114300">
            <wp:extent cx="5274310" cy="1207135"/>
            <wp:effectExtent l="0" t="0" r="254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上传的类型有4中文件类型</w:t>
      </w:r>
    </w:p>
    <w:p>
      <w:pPr/>
      <w:r>
        <w:drawing>
          <wp:inline distT="0" distB="0" distL="114300" distR="114300">
            <wp:extent cx="5272405" cy="1872615"/>
            <wp:effectExtent l="0" t="0" r="4445" b="133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4799965" cy="1543050"/>
            <wp:effectExtent l="0" t="0" r="63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模板消息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微信组管理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用户关注和取消事件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微信二维码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用户授权</w:t>
      </w:r>
    </w:p>
    <w:p>
      <w:pPr/>
      <w:r>
        <w:drawing>
          <wp:inline distT="0" distB="0" distL="114300" distR="114300">
            <wp:extent cx="5269230" cy="3116580"/>
            <wp:effectExtent l="0" t="0" r="7620" b="762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8595" cy="1880870"/>
            <wp:effectExtent l="0" t="0" r="8255" b="50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具体实现思路，是通过获取agent 来看是否是手机登录，然后获取openId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20" name="图片 20" descr="Screenshot_2016-03-29-07-07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16-03-29-07-07-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需要认证了，才会有权限操作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到开发者中心配置回调域名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324610"/>
            <wp:effectExtent l="0" t="0" r="3175" b="889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需要先设定好我们的域名</w:t>
      </w:r>
    </w:p>
    <w:p>
      <w:pPr/>
      <w:r>
        <w:drawing>
          <wp:inline distT="0" distB="0" distL="114300" distR="114300">
            <wp:extent cx="5271770" cy="229235"/>
            <wp:effectExtent l="0" t="0" r="5080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70500" cy="3782060"/>
            <wp:effectExtent l="0" t="0" r="6350" b="889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当配置好了域名后，我们的结果变了，我发现是配置的时候，配置了http://导致的错误，所以解决方法就是去掉http://</w:t>
      </w:r>
    </w:p>
    <w:p>
      <w:pPr/>
      <w:r>
        <w:drawing>
          <wp:inline distT="0" distB="0" distL="114300" distR="114300">
            <wp:extent cx="5269865" cy="1179830"/>
            <wp:effectExtent l="0" t="0" r="6985" b="127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66920" cy="8119110"/>
            <wp:effectExtent l="0" t="0" r="5080" b="15240"/>
            <wp:docPr id="24" name="图片 24" descr="Screenshot_2016-03-29-07-42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16-03-29-07-42-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81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二维码绑定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二维码绑定的机理是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获取是否是微信客户端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发送请求到服务器，获取授权（需要到web上写上授权域名，不需要加上http://，而且只有认证用户在开发环境 中，才可以使用）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获取到认证后，得到code,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通过code,获取到用户的openid,这是一个唯一的id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5.将openid存入到用户的数据库中，就可以授权了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微信扫描登录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生成二维码图片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获取到ticket的url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获取到扫描的事件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在html中通过ajax 定时向我们的中间服务发送请求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服务是扫描的，我们就可以将事件 forward 到 中间的服务中，然后获取到数据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将用户数据存储到Session中</w:t>
      </w:r>
      <w:bookmarkStart w:id="0" w:name="_GoBack"/>
      <w:bookmarkEnd w:id="0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通过href.localtion 来加载 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9245431">
    <w:nsid w:val="56FA5177"/>
    <w:multiLevelType w:val="singleLevel"/>
    <w:tmpl w:val="56FA5177"/>
    <w:lvl w:ilvl="0" w:tentative="1">
      <w:start w:val="1"/>
      <w:numFmt w:val="decimal"/>
      <w:suff w:val="nothing"/>
      <w:lvlText w:val="%1."/>
      <w:lvlJc w:val="left"/>
    </w:lvl>
  </w:abstractNum>
  <w:abstractNum w:abstractNumId="1459245643">
    <w:nsid w:val="56FA524B"/>
    <w:multiLevelType w:val="singleLevel"/>
    <w:tmpl w:val="56FA524B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59245431"/>
  </w:num>
  <w:num w:numId="2">
    <w:abstractNumId w:val="14592456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B29B6"/>
    <w:rsid w:val="05A83988"/>
    <w:rsid w:val="05EF71CD"/>
    <w:rsid w:val="0C8F5841"/>
    <w:rsid w:val="0DFE1904"/>
    <w:rsid w:val="10A15272"/>
    <w:rsid w:val="10C961BC"/>
    <w:rsid w:val="122A5258"/>
    <w:rsid w:val="12831162"/>
    <w:rsid w:val="129F3BB2"/>
    <w:rsid w:val="13015667"/>
    <w:rsid w:val="1371405E"/>
    <w:rsid w:val="16031759"/>
    <w:rsid w:val="1664560A"/>
    <w:rsid w:val="17B7070D"/>
    <w:rsid w:val="189C33AB"/>
    <w:rsid w:val="1CA7341C"/>
    <w:rsid w:val="1CBF4678"/>
    <w:rsid w:val="1F863E2A"/>
    <w:rsid w:val="1F883D79"/>
    <w:rsid w:val="241A15EB"/>
    <w:rsid w:val="2508566D"/>
    <w:rsid w:val="289375A7"/>
    <w:rsid w:val="29B62ED8"/>
    <w:rsid w:val="2CA33D71"/>
    <w:rsid w:val="2FFF7399"/>
    <w:rsid w:val="30AB756E"/>
    <w:rsid w:val="3147176C"/>
    <w:rsid w:val="32D430DD"/>
    <w:rsid w:val="32EC505C"/>
    <w:rsid w:val="33417BAF"/>
    <w:rsid w:val="350263A6"/>
    <w:rsid w:val="364607BF"/>
    <w:rsid w:val="371C6A7D"/>
    <w:rsid w:val="3A296557"/>
    <w:rsid w:val="3D4B2B45"/>
    <w:rsid w:val="41764458"/>
    <w:rsid w:val="42166E6A"/>
    <w:rsid w:val="42FF7C4F"/>
    <w:rsid w:val="43DD4935"/>
    <w:rsid w:val="47B612B3"/>
    <w:rsid w:val="4AA2183F"/>
    <w:rsid w:val="4AE51A12"/>
    <w:rsid w:val="4B0905D8"/>
    <w:rsid w:val="4C78392A"/>
    <w:rsid w:val="4CA93CF3"/>
    <w:rsid w:val="5143508B"/>
    <w:rsid w:val="5636480E"/>
    <w:rsid w:val="591E6181"/>
    <w:rsid w:val="5A124166"/>
    <w:rsid w:val="5CB337B9"/>
    <w:rsid w:val="5EF03CFD"/>
    <w:rsid w:val="6001215C"/>
    <w:rsid w:val="613B6965"/>
    <w:rsid w:val="63CC4D2B"/>
    <w:rsid w:val="64884ED9"/>
    <w:rsid w:val="67746084"/>
    <w:rsid w:val="679810EE"/>
    <w:rsid w:val="6B07541A"/>
    <w:rsid w:val="6B9F25BA"/>
    <w:rsid w:val="6FB16C2D"/>
    <w:rsid w:val="70485B4F"/>
    <w:rsid w:val="734D3C8C"/>
    <w:rsid w:val="73DA272B"/>
    <w:rsid w:val="74036660"/>
    <w:rsid w:val="7EDB6E5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yellowcong</dc:creator>
  <cp:lastModifiedBy>yellowcong</cp:lastModifiedBy>
  <dcterms:modified xsi:type="dcterms:W3CDTF">2016-03-29T10:00:31Z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