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5"/>
        <w:tblpPr w:leftFromText="180" w:rightFromText="180" w:vertAnchor="text" w:horzAnchor="margin" w:tblpXSpec="right" w:tblpY="3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8"/>
        <w:gridCol w:w="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648" w:type="dxa"/>
            <w:vAlign w:val="center"/>
          </w:tcPr>
          <w:p>
            <w:pPr>
              <w:spacing w:before="156" w:beforeLines="50" w:after="62" w:afterLines="20" w:line="360" w:lineRule="auto"/>
              <w:jc w:val="center"/>
              <w:rPr>
                <w:rFonts w:eastAsia="楷体_GB2312"/>
                <w:szCs w:val="21"/>
              </w:rPr>
            </w:pPr>
            <w:r>
              <w:rPr>
                <w:rFonts w:hint="eastAsia" w:eastAsia="楷体_GB2312"/>
                <w:szCs w:val="21"/>
              </w:rPr>
              <w:t>成绩</w:t>
            </w:r>
          </w:p>
        </w:tc>
        <w:tc>
          <w:tcPr>
            <w:tcW w:w="612" w:type="dxa"/>
          </w:tcPr>
          <w:p>
            <w:pPr>
              <w:spacing w:before="156" w:beforeLines="50" w:after="62" w:afterLines="20" w:line="360" w:lineRule="auto"/>
              <w:jc w:val="center"/>
              <w:rPr>
                <w:rFonts w:eastAsia="楷体_GB2312"/>
                <w:szCs w:val="21"/>
              </w:rPr>
            </w:pPr>
          </w:p>
        </w:tc>
      </w:tr>
    </w:tbl>
    <w:p>
      <w:pPr>
        <w:spacing w:line="360" w:lineRule="auto"/>
        <w:ind w:right="360" w:firstLine="151" w:firstLineChars="50"/>
        <w:jc w:val="center"/>
        <w:rPr>
          <w:rFonts w:ascii="黑体" w:hAnsi="黑体" w:eastAsia="黑体"/>
          <w:b/>
          <w:bCs/>
          <w:color w:val="FF0000"/>
          <w:sz w:val="30"/>
          <w:szCs w:val="30"/>
        </w:rPr>
      </w:pPr>
      <w:bookmarkStart w:id="2" w:name="_GoBack"/>
      <w:bookmarkEnd w:id="2"/>
      <w:r>
        <w:rPr>
          <w:rFonts w:hint="eastAsia" w:ascii="黑体" w:hAnsi="黑体" w:eastAsia="黑体"/>
          <w:b/>
          <w:bCs/>
          <w:color w:val="000000"/>
          <w:sz w:val="30"/>
          <w:szCs w:val="30"/>
        </w:rPr>
        <w:t>前言</w:t>
      </w:r>
    </w:p>
    <w:p>
      <w:pPr>
        <w:pStyle w:val="4"/>
        <w:shd w:val="clear" w:color="auto" w:fill="FFFFFF"/>
        <w:spacing w:before="0" w:beforeAutospacing="0" w:after="0" w:afterAutospacing="0" w:line="360" w:lineRule="auto"/>
        <w:ind w:firstLine="480" w:firstLineChars="200"/>
        <w:jc w:val="both"/>
        <w:rPr>
          <w:rFonts w:ascii="Helvetica" w:hAnsi="Helvetica"/>
          <w:color w:val="262626"/>
          <w:szCs w:val="23"/>
        </w:rPr>
      </w:pPr>
      <w:r>
        <w:fldChar w:fldCharType="begin"/>
      </w:r>
      <w:r>
        <w:instrText xml:space="preserve"> HYPERLINK "https://baike.baidu.com/item/%E5%B5%8C%E5%85%A5%E5%BC%8F?fromModule=lemma_inlink" \t "https://baike.baidu.com/item/%E5%B5%8C%E5%85%A5%E5%BC%8F%E6%8A%80%E6%9C%AF/_blank" </w:instrText>
      </w:r>
      <w:r>
        <w:fldChar w:fldCharType="separate"/>
      </w:r>
      <w:r>
        <w:rPr>
          <w:rFonts w:ascii="Helvetica" w:hAnsi="Helvetica"/>
          <w:color w:val="262626"/>
          <w:szCs w:val="23"/>
        </w:rPr>
        <w:t>嵌入式</w:t>
      </w:r>
      <w:r>
        <w:rPr>
          <w:rFonts w:ascii="Helvetica" w:hAnsi="Helvetica"/>
          <w:color w:val="262626"/>
          <w:szCs w:val="23"/>
        </w:rPr>
        <w:fldChar w:fldCharType="end"/>
      </w:r>
      <w:r>
        <w:rPr>
          <w:rFonts w:ascii="Helvetica" w:hAnsi="Helvetica"/>
          <w:color w:val="262626"/>
          <w:szCs w:val="23"/>
        </w:rPr>
        <w:t>是一种专用的计算机系统，作为装置或设备的一部分。通常，</w:t>
      </w:r>
      <w:r>
        <w:fldChar w:fldCharType="begin"/>
      </w:r>
      <w:r>
        <w:instrText xml:space="preserve"> HYPERLINK "https://baike.baidu.com/item/%E5%B5%8C%E5%85%A5%E5%BC%8F%E7%B3%BB%E7%BB%9F?fromModule=lemma_inlink" \t "https://baike.baidu.com/item/%E5%B5%8C%E5%85%A5%E5%BC%8F%E6%8A%80%E6%9C%AF/_blank" </w:instrText>
      </w:r>
      <w:r>
        <w:fldChar w:fldCharType="separate"/>
      </w:r>
      <w:r>
        <w:rPr>
          <w:rFonts w:ascii="Helvetica" w:hAnsi="Helvetica"/>
          <w:color w:val="262626"/>
          <w:szCs w:val="23"/>
        </w:rPr>
        <w:t>嵌入式系统</w:t>
      </w:r>
      <w:r>
        <w:rPr>
          <w:rFonts w:ascii="Helvetica" w:hAnsi="Helvetica"/>
          <w:color w:val="262626"/>
          <w:szCs w:val="23"/>
        </w:rPr>
        <w:fldChar w:fldCharType="end"/>
      </w:r>
      <w:r>
        <w:rPr>
          <w:rFonts w:ascii="Helvetica" w:hAnsi="Helvetica"/>
          <w:color w:val="262626"/>
          <w:szCs w:val="23"/>
        </w:rPr>
        <w:t>是一个控制程序存储在ROM中的</w:t>
      </w:r>
      <w:r>
        <w:rPr>
          <w:rFonts w:ascii="Helvetica" w:hAnsi="Helvetica"/>
          <w:color w:val="262626"/>
          <w:szCs w:val="23"/>
        </w:rPr>
        <w:fldChar w:fldCharType="begin"/>
      </w:r>
      <w:r>
        <w:rPr>
          <w:rFonts w:ascii="Helvetica" w:hAnsi="Helvetica"/>
          <w:color w:val="262626"/>
          <w:szCs w:val="23"/>
        </w:rPr>
        <w:instrText xml:space="preserve"> HYPERLINK "https://baike.baidu.com/item/%E5%B5%8C%E5%85%A5%E5%BC%8F%E5%A4%84%E7%90%86%E5%99%A8?fromModule=lemma_inlink" \t "https://baike.baidu.com/item/%E5%B5%8C%E5%85%A5%E5%BC%8F%E6%8A%80%E6%9C%AF/_blank" </w:instrText>
      </w:r>
      <w:r>
        <w:rPr>
          <w:rFonts w:ascii="Helvetica" w:hAnsi="Helvetica"/>
          <w:color w:val="262626"/>
          <w:szCs w:val="23"/>
        </w:rPr>
        <w:fldChar w:fldCharType="separate"/>
      </w:r>
      <w:r>
        <w:rPr>
          <w:rFonts w:ascii="Helvetica" w:hAnsi="Helvetica"/>
          <w:color w:val="262626"/>
          <w:szCs w:val="23"/>
        </w:rPr>
        <w:t>嵌入式处理器</w:t>
      </w:r>
      <w:r>
        <w:rPr>
          <w:rFonts w:ascii="Helvetica" w:hAnsi="Helvetica"/>
          <w:color w:val="262626"/>
          <w:szCs w:val="23"/>
        </w:rPr>
        <w:fldChar w:fldCharType="end"/>
      </w:r>
      <w:r>
        <w:rPr>
          <w:rFonts w:ascii="Helvetica" w:hAnsi="Helvetica"/>
          <w:color w:val="262626"/>
          <w:szCs w:val="23"/>
        </w:rPr>
        <w:t>控制板。事实上，所有带有数字接口的设备，如手表、微波炉、录像机、汽车等，都使用嵌入式系统，有些嵌入式系统还包含操作系统，但大多数嵌入式系统都是由单个程序实现整个控制逻辑。</w:t>
      </w:r>
    </w:p>
    <w:p>
      <w:pPr>
        <w:pStyle w:val="4"/>
        <w:shd w:val="clear" w:color="auto" w:fill="FFFFFF"/>
        <w:spacing w:before="0" w:beforeAutospacing="0" w:after="0" w:afterAutospacing="0" w:line="360" w:lineRule="auto"/>
        <w:ind w:firstLine="480" w:firstLineChars="200"/>
        <w:jc w:val="both"/>
        <w:rPr>
          <w:rFonts w:ascii="Helvetica" w:hAnsi="Helvetica"/>
          <w:color w:val="262626"/>
          <w:szCs w:val="23"/>
        </w:rPr>
      </w:pPr>
      <w:r>
        <w:rPr>
          <w:rFonts w:ascii="Helvetica" w:hAnsi="Helvetica"/>
          <w:color w:val="262626"/>
          <w:szCs w:val="23"/>
        </w:rPr>
        <w:t>优奈特信息科技有限公司，是由大学原信息中心主任陈俊良教授、南大苏富特集成公司技术总监林新华先生共同发起，于2010年注册成立。公司致力于嵌入式系统解决方案咨询与设计、嵌入式系统项目外包承接、嵌入式技术推广及嵌入式人才服务等业务。</w:t>
      </w:r>
    </w:p>
    <w:p>
      <w:pPr>
        <w:pStyle w:val="4"/>
        <w:shd w:val="clear" w:color="auto" w:fill="FFFFFF"/>
        <w:spacing w:before="0" w:beforeAutospacing="0" w:after="0" w:afterAutospacing="0" w:line="360" w:lineRule="auto"/>
        <w:ind w:firstLine="480" w:firstLineChars="200"/>
        <w:jc w:val="both"/>
        <w:rPr>
          <w:rFonts w:ascii="Helvetica" w:hAnsi="Helvetica"/>
          <w:color w:val="262626"/>
          <w:szCs w:val="23"/>
        </w:rPr>
      </w:pPr>
      <w:r>
        <w:rPr>
          <w:rFonts w:ascii="Helvetica" w:hAnsi="Helvetica"/>
          <w:color w:val="262626"/>
          <w:szCs w:val="23"/>
        </w:rPr>
        <w:t>企业总人数有近60多人，聘请工业大学原自动化学院院长林锦国教授为主的专家级顾问师资团队，公司目前已经设计和研发的产品有二十多种，先后成为诚迈科技、江苏润和、智达康通信、昆睿、中新赛克、上海展讯、上海数码、上海盛本科技等公司嵌入式解决方案战略合作伙伴。</w:t>
      </w:r>
    </w:p>
    <w:p>
      <w:pPr>
        <w:pStyle w:val="4"/>
        <w:shd w:val="clear" w:color="auto" w:fill="FFFFFF"/>
        <w:spacing w:before="0" w:beforeAutospacing="0" w:after="0" w:afterAutospacing="0" w:line="360" w:lineRule="auto"/>
        <w:ind w:firstLine="480" w:firstLineChars="200"/>
        <w:jc w:val="both"/>
        <w:rPr>
          <w:rFonts w:ascii="Helvetica" w:hAnsi="Helvetica"/>
          <w:color w:val="262626"/>
          <w:szCs w:val="23"/>
        </w:rPr>
      </w:pPr>
      <w:r>
        <w:rPr>
          <w:rFonts w:ascii="Helvetica" w:hAnsi="Helvetica"/>
          <w:color w:val="262626"/>
          <w:szCs w:val="23"/>
        </w:rPr>
        <w:t>我们的研发团队长期从事智能手机、车载电子、智能终端、安防监控、工控设备、医疗电子、电气控制等领域软硬件设计研发，承接各类嵌入式项目，公司近年来为合作伙伴研发的产品有，输电线路微气象在线监测装置、基于 Hi3519 的双通道 KVM（视频，鼠标，键盘）终端、基于 4G 的冷链温湿度采集器、管廊综合定位系统、执法执勤警示占道物联网模块、嵌入式系统教学实训系统、特殊语音编解码方法的高性能保密通讯终端机等。</w:t>
      </w:r>
    </w:p>
    <w:p>
      <w:pPr>
        <w:pStyle w:val="4"/>
        <w:shd w:val="clear" w:color="auto" w:fill="FFFFFF"/>
        <w:spacing w:before="0" w:beforeAutospacing="0" w:after="0" w:afterAutospacing="0" w:line="360" w:lineRule="auto"/>
        <w:ind w:firstLine="480" w:firstLineChars="200"/>
        <w:jc w:val="both"/>
        <w:rPr>
          <w:rFonts w:ascii="Helvetica" w:hAnsi="Helvetica"/>
          <w:color w:val="262626"/>
          <w:sz w:val="23"/>
          <w:szCs w:val="23"/>
        </w:rPr>
      </w:pPr>
      <w:r>
        <w:rPr>
          <w:rFonts w:ascii="Helvetica" w:hAnsi="Helvetica"/>
          <w:color w:val="262626"/>
          <w:szCs w:val="23"/>
        </w:rPr>
        <w:t>苏嵌是公司在嵌入式职业教育领域的注册商标，经过十多年的发展，先后合作了近二十多所省内外高校，培养了一万多名嵌入式开发工程师，苏嵌也成为江苏省事实上规模大的嵌入式技术实训机构，被业内誉为“嵌入式人才黄埔军校”。公司出版的《高质量嵌入式linux c》、《面向对象的嵌入式软件开发》等十多本教材也已经成为工业大学、安徽工业大学、金陵科技学院、南航金城学院等多所高校指定嵌入式课程教材。自2015年起，苏嵌与多所高校联合申报“江苏省教育厅嵌入式人才联合培养项目”获得审批通过，和相关高校共同实施电子信息类专业四年本科培养，在课程方案、实验器材、学生就业口碑等领域一直处于同类机构全国水平。</w:t>
      </w:r>
    </w:p>
    <w:p>
      <w:pPr>
        <w:spacing w:line="360" w:lineRule="auto"/>
        <w:ind w:left="478" w:leftChars="85" w:right="360" w:hanging="300" w:hangingChars="100"/>
        <w:rPr>
          <w:rFonts w:ascii="黑体" w:hAnsi="黑体" w:eastAsia="黑体"/>
          <w:color w:val="000000"/>
          <w:sz w:val="30"/>
          <w:szCs w:val="30"/>
        </w:rPr>
      </w:pPr>
    </w:p>
    <w:p>
      <w:pPr>
        <w:spacing w:line="360" w:lineRule="auto"/>
        <w:ind w:left="478" w:leftChars="85" w:right="360" w:hanging="300" w:hangingChars="100"/>
        <w:rPr>
          <w:rFonts w:ascii="黑体" w:hAnsi="黑体" w:eastAsia="黑体"/>
          <w:color w:val="000000"/>
          <w:sz w:val="30"/>
          <w:szCs w:val="30"/>
        </w:rPr>
      </w:pPr>
    </w:p>
    <w:p>
      <w:pPr>
        <w:spacing w:line="360" w:lineRule="auto"/>
        <w:ind w:left="478" w:leftChars="85" w:right="360" w:hanging="300" w:hangingChars="100"/>
        <w:rPr>
          <w:rFonts w:ascii="黑体" w:hAnsi="黑体" w:eastAsia="黑体"/>
          <w:color w:val="000000"/>
          <w:sz w:val="30"/>
          <w:szCs w:val="30"/>
        </w:rPr>
      </w:pPr>
    </w:p>
    <w:p>
      <w:pPr>
        <w:spacing w:line="360" w:lineRule="auto"/>
        <w:ind w:left="478" w:leftChars="85" w:right="360" w:hanging="300" w:hangingChars="100"/>
        <w:rPr>
          <w:color w:val="FF0000"/>
          <w:sz w:val="24"/>
        </w:rPr>
      </w:pPr>
      <w:r>
        <w:rPr>
          <w:rFonts w:hint="eastAsia" w:ascii="黑体" w:hAnsi="黑体" w:eastAsia="黑体"/>
          <w:color w:val="000000"/>
          <w:sz w:val="30"/>
          <w:szCs w:val="30"/>
        </w:rPr>
        <w:t>一、实习目的</w:t>
      </w:r>
    </w:p>
    <w:p>
      <w:pPr>
        <w:numPr>
          <w:ilvl w:val="0"/>
          <w:numId w:val="1"/>
        </w:numPr>
        <w:spacing w:line="360" w:lineRule="auto"/>
        <w:ind w:left="240" w:hanging="240" w:hangingChars="100"/>
        <w:rPr>
          <w:rFonts w:ascii="Helvetica" w:hAnsi="Helvetica" w:cs="宋体"/>
          <w:color w:val="262626"/>
          <w:kern w:val="0"/>
          <w:sz w:val="24"/>
          <w:szCs w:val="23"/>
        </w:rPr>
      </w:pPr>
      <w:r>
        <w:rPr>
          <w:rFonts w:ascii="Helvetica" w:hAnsi="Helvetica" w:cs="宋体"/>
          <w:color w:val="262626"/>
          <w:kern w:val="0"/>
          <w:sz w:val="24"/>
          <w:szCs w:val="23"/>
        </w:rPr>
        <w:t>实践应用知识：专业实习提供了学生将课堂上学到的理论知识应用到实际工作环境中的机会。通过实习，</w:t>
      </w:r>
      <w:r>
        <w:rPr>
          <w:rFonts w:hint="eastAsia" w:ascii="Helvetica" w:hAnsi="Helvetica" w:cs="宋体"/>
          <w:color w:val="262626"/>
          <w:kern w:val="0"/>
          <w:sz w:val="24"/>
          <w:szCs w:val="23"/>
        </w:rPr>
        <w:t>我</w:t>
      </w:r>
      <w:r>
        <w:rPr>
          <w:rFonts w:ascii="Helvetica" w:hAnsi="Helvetica" w:cs="宋体"/>
          <w:color w:val="262626"/>
          <w:kern w:val="0"/>
          <w:sz w:val="24"/>
          <w:szCs w:val="23"/>
        </w:rPr>
        <w:t>能够将所学的学科知识与实际问题相结合，加深对专业领域的理解和应用能力。</w:t>
      </w:r>
    </w:p>
    <w:p>
      <w:pPr>
        <w:numPr>
          <w:ilvl w:val="0"/>
          <w:numId w:val="1"/>
        </w:numPr>
        <w:spacing w:line="360" w:lineRule="auto"/>
        <w:ind w:left="240" w:hanging="240" w:hangingChars="100"/>
        <w:rPr>
          <w:rFonts w:ascii="Helvetica" w:hAnsi="Helvetica" w:cs="宋体"/>
          <w:color w:val="262626"/>
          <w:kern w:val="0"/>
          <w:sz w:val="24"/>
          <w:szCs w:val="23"/>
        </w:rPr>
      </w:pPr>
      <w:r>
        <w:rPr>
          <w:rFonts w:ascii="Helvetica" w:hAnsi="Helvetica" w:cs="宋体"/>
          <w:color w:val="262626"/>
          <w:kern w:val="0"/>
          <w:sz w:val="24"/>
          <w:szCs w:val="23"/>
        </w:rPr>
        <w:t>提升技能和经验：实习是学生培养实际操作技能和专业经验的重要途径。在实习期间，学生可以学习和掌握专业技能、工作方法和流程，并且通过与实际工作任务和团队合作来提升自己的实践能力。</w:t>
      </w:r>
    </w:p>
    <w:p>
      <w:pPr>
        <w:numPr>
          <w:ilvl w:val="0"/>
          <w:numId w:val="1"/>
        </w:numPr>
        <w:spacing w:line="360" w:lineRule="auto"/>
        <w:ind w:left="240" w:hanging="240" w:hangingChars="100"/>
        <w:rPr>
          <w:rFonts w:ascii="Helvetica" w:hAnsi="Helvetica" w:cs="宋体"/>
          <w:color w:val="262626"/>
          <w:kern w:val="0"/>
          <w:sz w:val="24"/>
          <w:szCs w:val="23"/>
        </w:rPr>
      </w:pPr>
      <w:r>
        <w:rPr>
          <w:rFonts w:ascii="Helvetica" w:hAnsi="Helvetica" w:cs="宋体"/>
          <w:color w:val="262626"/>
          <w:kern w:val="0"/>
          <w:sz w:val="24"/>
          <w:szCs w:val="23"/>
        </w:rPr>
        <w:t>探索职业发展方向：实习</w:t>
      </w:r>
      <w:r>
        <w:rPr>
          <w:rFonts w:hint="eastAsia" w:ascii="Helvetica" w:hAnsi="Helvetica" w:cs="宋体"/>
          <w:color w:val="262626"/>
          <w:kern w:val="0"/>
          <w:sz w:val="24"/>
          <w:szCs w:val="23"/>
        </w:rPr>
        <w:t>我</w:t>
      </w:r>
      <w:r>
        <w:rPr>
          <w:rFonts w:ascii="Helvetica" w:hAnsi="Helvetica" w:cs="宋体"/>
          <w:color w:val="262626"/>
          <w:kern w:val="0"/>
          <w:sz w:val="24"/>
          <w:szCs w:val="23"/>
        </w:rPr>
        <w:t>有机会亲身体验和了解自己所学专业领域的工作内容和职业发展路径。通过实习，可以更好地了解自己的兴趣和目标，并且对未来职业发展做出更明晰的规划。</w:t>
      </w:r>
    </w:p>
    <w:p>
      <w:pPr>
        <w:numPr>
          <w:ilvl w:val="0"/>
          <w:numId w:val="1"/>
        </w:numPr>
        <w:spacing w:line="360" w:lineRule="auto"/>
        <w:ind w:left="240" w:hanging="240" w:hangingChars="100"/>
        <w:rPr>
          <w:rFonts w:ascii="Helvetica" w:hAnsi="Helvetica" w:cs="宋体"/>
          <w:color w:val="262626"/>
          <w:kern w:val="0"/>
          <w:sz w:val="24"/>
          <w:szCs w:val="23"/>
        </w:rPr>
      </w:pPr>
      <w:r>
        <w:rPr>
          <w:rFonts w:ascii="Helvetica" w:hAnsi="Helvetica" w:cs="宋体"/>
          <w:color w:val="262626"/>
          <w:kern w:val="0"/>
          <w:sz w:val="24"/>
          <w:szCs w:val="23"/>
        </w:rPr>
        <w:t>增强就业竞争力：专业实习经历是学生求职时的重要资本之一。</w:t>
      </w:r>
      <w:r>
        <w:rPr>
          <w:rFonts w:hint="eastAsia" w:ascii="Helvetica" w:hAnsi="Helvetica" w:cs="宋体"/>
          <w:color w:val="262626"/>
          <w:kern w:val="0"/>
          <w:sz w:val="24"/>
          <w:szCs w:val="23"/>
        </w:rPr>
        <w:t>企业</w:t>
      </w:r>
      <w:r>
        <w:rPr>
          <w:rFonts w:ascii="Helvetica" w:hAnsi="Helvetica" w:cs="宋体"/>
          <w:color w:val="262626"/>
          <w:kern w:val="0"/>
          <w:sz w:val="24"/>
          <w:szCs w:val="23"/>
        </w:rPr>
        <w:t>通常更倾向于录用有相关实习经验的毕业生，因为他们具备实际工作能力和适应能力。通过实习，</w:t>
      </w:r>
      <w:r>
        <w:rPr>
          <w:rFonts w:hint="eastAsia" w:ascii="Helvetica" w:hAnsi="Helvetica" w:cs="宋体"/>
          <w:color w:val="262626"/>
          <w:kern w:val="0"/>
          <w:sz w:val="24"/>
          <w:szCs w:val="23"/>
        </w:rPr>
        <w:t>我们</w:t>
      </w:r>
      <w:r>
        <w:rPr>
          <w:rFonts w:ascii="Helvetica" w:hAnsi="Helvetica" w:cs="宋体"/>
          <w:color w:val="262626"/>
          <w:kern w:val="0"/>
          <w:sz w:val="24"/>
          <w:szCs w:val="23"/>
        </w:rPr>
        <w:t>可以积累实践经验，提升自己的就业竞争力。</w:t>
      </w:r>
    </w:p>
    <w:p>
      <w:pPr>
        <w:spacing w:line="360" w:lineRule="auto"/>
        <w:ind w:left="478" w:leftChars="85" w:right="360" w:hanging="300" w:hangingChars="100"/>
        <w:rPr>
          <w:rFonts w:ascii="黑体" w:hAnsi="黑体" w:eastAsia="黑体"/>
          <w:color w:val="000000"/>
          <w:sz w:val="30"/>
          <w:szCs w:val="30"/>
        </w:rPr>
      </w:pPr>
      <w:r>
        <w:rPr>
          <w:rFonts w:hint="eastAsia" w:ascii="黑体" w:hAnsi="黑体" w:eastAsia="黑体"/>
          <w:color w:val="000000"/>
          <w:sz w:val="30"/>
          <w:szCs w:val="30"/>
        </w:rPr>
        <w:t>二、实习时间：</w:t>
      </w:r>
    </w:p>
    <w:p>
      <w:pPr>
        <w:spacing w:line="360" w:lineRule="auto"/>
        <w:ind w:left="418" w:leftChars="199" w:right="360"/>
        <w:rPr>
          <w:color w:val="FF0000"/>
          <w:sz w:val="24"/>
        </w:rPr>
      </w:pPr>
    </w:p>
    <w:tbl>
      <w:tblPr>
        <w:tblStyle w:val="5"/>
        <w:tblW w:w="83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7"/>
        <w:gridCol w:w="1535"/>
        <w:gridCol w:w="5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1547" w:type="dxa"/>
            <w:tcBorders>
              <w:top w:val="single" w:color="auto" w:sz="4" w:space="0"/>
              <w:left w:val="single" w:color="auto" w:sz="4" w:space="0"/>
              <w:bottom w:val="single" w:color="auto" w:sz="4" w:space="0"/>
              <w:right w:val="single" w:color="auto" w:sz="4" w:space="0"/>
            </w:tcBorders>
            <w:shd w:val="clear" w:color="auto" w:fill="CCCCCC"/>
            <w:vAlign w:val="center"/>
          </w:tcPr>
          <w:p>
            <w:pPr>
              <w:jc w:val="center"/>
              <w:rPr>
                <w:rStyle w:val="12"/>
                <w:rFonts w:hint="default"/>
                <w:b w:val="0"/>
                <w:bCs w:val="0"/>
                <w:szCs w:val="21"/>
              </w:rPr>
            </w:pPr>
            <w:r>
              <w:rPr>
                <w:rStyle w:val="12"/>
                <w:rFonts w:hint="default"/>
                <w:b w:val="0"/>
                <w:bCs w:val="0"/>
              </w:rPr>
              <w:t>日期</w:t>
            </w:r>
          </w:p>
        </w:tc>
        <w:tc>
          <w:tcPr>
            <w:tcW w:w="1535" w:type="dxa"/>
            <w:tcBorders>
              <w:top w:val="single" w:color="auto" w:sz="4" w:space="0"/>
              <w:left w:val="single" w:color="auto" w:sz="4" w:space="0"/>
              <w:bottom w:val="single" w:color="auto" w:sz="4" w:space="0"/>
              <w:right w:val="single" w:color="auto" w:sz="4" w:space="0"/>
            </w:tcBorders>
            <w:shd w:val="clear" w:color="auto" w:fill="CCCCCC"/>
            <w:vAlign w:val="center"/>
          </w:tcPr>
          <w:p>
            <w:pPr>
              <w:jc w:val="center"/>
              <w:rPr>
                <w:rStyle w:val="12"/>
                <w:rFonts w:hint="default"/>
                <w:b w:val="0"/>
                <w:bCs w:val="0"/>
              </w:rPr>
            </w:pPr>
            <w:r>
              <w:rPr>
                <w:rStyle w:val="12"/>
                <w:rFonts w:hint="default"/>
                <w:b w:val="0"/>
                <w:bCs w:val="0"/>
              </w:rPr>
              <w:t>时间</w:t>
            </w:r>
          </w:p>
        </w:tc>
        <w:tc>
          <w:tcPr>
            <w:tcW w:w="5265" w:type="dxa"/>
            <w:tcBorders>
              <w:top w:val="single" w:color="auto" w:sz="4" w:space="0"/>
              <w:left w:val="single" w:color="auto" w:sz="4" w:space="0"/>
              <w:bottom w:val="single" w:color="auto" w:sz="4" w:space="0"/>
              <w:right w:val="single" w:color="auto" w:sz="4" w:space="0"/>
            </w:tcBorders>
            <w:shd w:val="clear" w:color="auto" w:fill="CCCCCC"/>
            <w:vAlign w:val="center"/>
          </w:tcPr>
          <w:p>
            <w:pPr>
              <w:jc w:val="center"/>
              <w:rPr>
                <w:rStyle w:val="12"/>
                <w:rFonts w:hint="default"/>
                <w:b w:val="0"/>
                <w:bCs w:val="0"/>
              </w:rPr>
            </w:pPr>
            <w:r>
              <w:rPr>
                <w:rStyle w:val="12"/>
                <w:rFonts w:hint="default"/>
                <w:b w:val="0"/>
                <w:bCs w:val="0"/>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 w:hRule="atLeast"/>
        </w:trPr>
        <w:tc>
          <w:tcPr>
            <w:tcW w:w="1547" w:type="dxa"/>
            <w:vMerge w:val="restart"/>
            <w:tcBorders>
              <w:top w:val="nil"/>
              <w:left w:val="single" w:color="auto" w:sz="4" w:space="0"/>
              <w:bottom w:val="single" w:color="auto" w:sz="4" w:space="0"/>
              <w:right w:val="single" w:color="auto" w:sz="4" w:space="0"/>
            </w:tcBorders>
            <w:vAlign w:val="center"/>
          </w:tcPr>
          <w:p>
            <w:pPr>
              <w:jc w:val="center"/>
              <w:rPr>
                <w:rStyle w:val="12"/>
                <w:rFonts w:hint="default"/>
                <w:b w:val="0"/>
                <w:bCs w:val="0"/>
                <w:color w:val="000000"/>
              </w:rPr>
            </w:pPr>
            <w:r>
              <w:rPr>
                <w:rStyle w:val="12"/>
                <w:rFonts w:hint="default"/>
                <w:b w:val="0"/>
                <w:bCs w:val="0"/>
                <w:color w:val="000000"/>
              </w:rPr>
              <w:t>10.09</w:t>
            </w:r>
          </w:p>
        </w:tc>
        <w:tc>
          <w:tcPr>
            <w:tcW w:w="153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color w:val="000000"/>
              </w:rPr>
            </w:pPr>
            <w:r>
              <w:rPr>
                <w:rStyle w:val="12"/>
                <w:rFonts w:hint="default"/>
                <w:b w:val="0"/>
                <w:bCs w:val="0"/>
                <w:color w:val="000000"/>
              </w:rPr>
              <w:t>上午</w:t>
            </w:r>
          </w:p>
        </w:tc>
        <w:tc>
          <w:tcPr>
            <w:tcW w:w="5265" w:type="dxa"/>
            <w:tcBorders>
              <w:top w:val="single" w:color="auto" w:sz="4" w:space="0"/>
              <w:left w:val="single" w:color="auto" w:sz="4" w:space="0"/>
              <w:bottom w:val="single" w:color="auto" w:sz="4" w:space="0"/>
              <w:right w:val="single" w:color="auto" w:sz="4" w:space="0"/>
            </w:tcBorders>
            <w:vAlign w:val="center"/>
          </w:tcPr>
          <w:p>
            <w:pPr>
              <w:rPr>
                <w:rStyle w:val="12"/>
                <w:rFonts w:hint="default"/>
                <w:b w:val="0"/>
                <w:bCs w:val="0"/>
                <w:color w:val="000000"/>
              </w:rPr>
            </w:pPr>
            <w:r>
              <w:rPr>
                <w:rStyle w:val="12"/>
                <w:rFonts w:hint="default"/>
                <w:b w:val="0"/>
                <w:bCs w:val="0"/>
              </w:rPr>
              <w:t>嵌入式开发概述及嵌入式智能硬件项目演示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 w:hRule="atLeast"/>
        </w:trPr>
        <w:tc>
          <w:tcPr>
            <w:tcW w:w="1547" w:type="dxa"/>
            <w:vMerge w:val="continue"/>
            <w:tcBorders>
              <w:top w:val="nil"/>
              <w:left w:val="single" w:color="auto" w:sz="4" w:space="0"/>
              <w:bottom w:val="single" w:color="auto" w:sz="4" w:space="0"/>
              <w:right w:val="single" w:color="auto" w:sz="4" w:space="0"/>
            </w:tcBorders>
            <w:vAlign w:val="center"/>
          </w:tcPr>
          <w:p>
            <w:pPr>
              <w:widowControl/>
              <w:jc w:val="left"/>
              <w:rPr>
                <w:rStyle w:val="12"/>
                <w:rFonts w:hint="default" w:cs="Arial"/>
                <w:b w:val="0"/>
                <w:bCs w:val="0"/>
                <w:color w:val="000000"/>
                <w:szCs w:val="21"/>
              </w:rPr>
            </w:pPr>
          </w:p>
        </w:tc>
        <w:tc>
          <w:tcPr>
            <w:tcW w:w="153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color w:val="000000"/>
              </w:rPr>
            </w:pPr>
            <w:r>
              <w:rPr>
                <w:rStyle w:val="12"/>
                <w:rFonts w:hint="default"/>
                <w:b w:val="0"/>
                <w:bCs w:val="0"/>
                <w:color w:val="000000"/>
              </w:rPr>
              <w:t>下午</w:t>
            </w:r>
          </w:p>
        </w:tc>
        <w:tc>
          <w:tcPr>
            <w:tcW w:w="5265" w:type="dxa"/>
            <w:tcBorders>
              <w:top w:val="single" w:color="auto" w:sz="4" w:space="0"/>
              <w:left w:val="single" w:color="auto" w:sz="4" w:space="0"/>
              <w:bottom w:val="single" w:color="auto" w:sz="4" w:space="0"/>
              <w:right w:val="single" w:color="auto" w:sz="4" w:space="0"/>
            </w:tcBorders>
            <w:vAlign w:val="center"/>
          </w:tcPr>
          <w:p>
            <w:pPr>
              <w:rPr>
                <w:rStyle w:val="12"/>
                <w:rFonts w:hint="default"/>
                <w:b w:val="0"/>
                <w:bCs w:val="0"/>
                <w:color w:val="000000"/>
              </w:rPr>
            </w:pPr>
            <w:r>
              <w:rPr>
                <w:rStyle w:val="12"/>
                <w:rFonts w:hint="default"/>
                <w:b w:val="0"/>
                <w:bCs w:val="0"/>
              </w:rPr>
              <w:t>嵌入式硬件开发环境安装及使用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 w:hRule="atLeast"/>
        </w:trPr>
        <w:tc>
          <w:tcPr>
            <w:tcW w:w="1547"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color w:val="000000"/>
              </w:rPr>
            </w:pPr>
            <w:r>
              <w:rPr>
                <w:rStyle w:val="12"/>
                <w:rFonts w:hint="default"/>
                <w:b w:val="0"/>
                <w:bCs w:val="0"/>
                <w:color w:val="000000"/>
              </w:rPr>
              <w:t>10.10</w:t>
            </w:r>
          </w:p>
        </w:tc>
        <w:tc>
          <w:tcPr>
            <w:tcW w:w="153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color w:val="000000"/>
              </w:rPr>
            </w:pPr>
            <w:r>
              <w:rPr>
                <w:rStyle w:val="12"/>
                <w:rFonts w:hint="default"/>
                <w:b w:val="0"/>
                <w:bCs w:val="0"/>
                <w:color w:val="000000"/>
              </w:rPr>
              <w:t>全天</w:t>
            </w:r>
          </w:p>
        </w:tc>
        <w:tc>
          <w:tcPr>
            <w:tcW w:w="5265" w:type="dxa"/>
            <w:tcBorders>
              <w:top w:val="single" w:color="auto" w:sz="4" w:space="0"/>
              <w:left w:val="single" w:color="auto" w:sz="4" w:space="0"/>
              <w:bottom w:val="single" w:color="auto" w:sz="4" w:space="0"/>
              <w:right w:val="single" w:color="auto" w:sz="4" w:space="0"/>
            </w:tcBorders>
            <w:vAlign w:val="center"/>
          </w:tcPr>
          <w:p>
            <w:pPr>
              <w:rPr>
                <w:rStyle w:val="12"/>
                <w:rFonts w:hint="default"/>
                <w:b w:val="0"/>
                <w:bCs w:val="0"/>
              </w:rPr>
            </w:pPr>
            <w:r>
              <w:rPr>
                <w:rStyle w:val="12"/>
                <w:rFonts w:hint="default"/>
                <w:b w:val="0"/>
                <w:bCs w:val="0"/>
              </w:rPr>
              <w:t>实例分析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 w:hRule="atLeast"/>
        </w:trPr>
        <w:tc>
          <w:tcPr>
            <w:tcW w:w="1547" w:type="dxa"/>
            <w:vMerge w:val="restart"/>
            <w:tcBorders>
              <w:top w:val="nil"/>
              <w:left w:val="single" w:color="auto" w:sz="4" w:space="0"/>
              <w:bottom w:val="single" w:color="auto" w:sz="4" w:space="0"/>
              <w:right w:val="single" w:color="auto" w:sz="4" w:space="0"/>
            </w:tcBorders>
            <w:vAlign w:val="center"/>
          </w:tcPr>
          <w:p>
            <w:pPr>
              <w:jc w:val="center"/>
              <w:rPr>
                <w:rStyle w:val="12"/>
                <w:rFonts w:hint="default"/>
                <w:b w:val="0"/>
                <w:bCs w:val="0"/>
                <w:color w:val="000000"/>
              </w:rPr>
            </w:pPr>
            <w:r>
              <w:rPr>
                <w:rStyle w:val="12"/>
                <w:rFonts w:hint="default"/>
                <w:b w:val="0"/>
                <w:bCs w:val="0"/>
                <w:color w:val="000000"/>
              </w:rPr>
              <w:t>10.11</w:t>
            </w:r>
          </w:p>
        </w:tc>
        <w:tc>
          <w:tcPr>
            <w:tcW w:w="153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color w:val="000000"/>
              </w:rPr>
            </w:pPr>
            <w:r>
              <w:rPr>
                <w:rStyle w:val="12"/>
                <w:rFonts w:hint="default"/>
                <w:b w:val="0"/>
                <w:bCs w:val="0"/>
                <w:color w:val="000000"/>
              </w:rPr>
              <w:t>上午</w:t>
            </w:r>
          </w:p>
        </w:tc>
        <w:tc>
          <w:tcPr>
            <w:tcW w:w="5265" w:type="dxa"/>
            <w:tcBorders>
              <w:top w:val="single" w:color="auto" w:sz="4" w:space="0"/>
              <w:left w:val="single" w:color="auto" w:sz="4" w:space="0"/>
              <w:bottom w:val="single" w:color="auto" w:sz="4" w:space="0"/>
              <w:right w:val="single" w:color="auto" w:sz="4" w:space="0"/>
            </w:tcBorders>
            <w:vAlign w:val="center"/>
          </w:tcPr>
          <w:p>
            <w:pPr>
              <w:rPr>
                <w:rStyle w:val="12"/>
                <w:rFonts w:hint="default"/>
                <w:b w:val="0"/>
                <w:bCs w:val="0"/>
                <w:color w:val="000000"/>
              </w:rPr>
            </w:pPr>
            <w:r>
              <w:rPr>
                <w:rStyle w:val="12"/>
                <w:rFonts w:hint="default"/>
                <w:b w:val="0"/>
                <w:bCs w:val="0"/>
              </w:rPr>
              <w:t>嵌入式</w:t>
            </w:r>
            <w:r>
              <w:rPr>
                <w:rStyle w:val="12"/>
                <w:rFonts w:hint="default"/>
                <w:b w:val="0"/>
                <w:bCs w:val="0"/>
                <w:color w:val="000000"/>
              </w:rPr>
              <w:t>C语言实战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 w:hRule="atLeast"/>
        </w:trPr>
        <w:tc>
          <w:tcPr>
            <w:tcW w:w="1547" w:type="dxa"/>
            <w:vMerge w:val="continue"/>
            <w:tcBorders>
              <w:top w:val="nil"/>
              <w:left w:val="single" w:color="auto" w:sz="4" w:space="0"/>
              <w:bottom w:val="single" w:color="auto" w:sz="4" w:space="0"/>
              <w:right w:val="single" w:color="auto" w:sz="4" w:space="0"/>
            </w:tcBorders>
            <w:vAlign w:val="center"/>
          </w:tcPr>
          <w:p>
            <w:pPr>
              <w:widowControl/>
              <w:jc w:val="left"/>
              <w:rPr>
                <w:rStyle w:val="12"/>
                <w:rFonts w:hint="default" w:cs="Arial"/>
                <w:b w:val="0"/>
                <w:bCs w:val="0"/>
                <w:color w:val="000000"/>
                <w:szCs w:val="21"/>
              </w:rPr>
            </w:pPr>
          </w:p>
        </w:tc>
        <w:tc>
          <w:tcPr>
            <w:tcW w:w="153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color w:val="000000"/>
              </w:rPr>
            </w:pPr>
            <w:r>
              <w:rPr>
                <w:rStyle w:val="12"/>
                <w:rFonts w:hint="default"/>
                <w:b w:val="0"/>
                <w:bCs w:val="0"/>
                <w:color w:val="000000"/>
              </w:rPr>
              <w:t>下午</w:t>
            </w:r>
          </w:p>
        </w:tc>
        <w:tc>
          <w:tcPr>
            <w:tcW w:w="5265" w:type="dxa"/>
            <w:tcBorders>
              <w:top w:val="single" w:color="auto" w:sz="4" w:space="0"/>
              <w:left w:val="single" w:color="auto" w:sz="4" w:space="0"/>
              <w:bottom w:val="single" w:color="auto" w:sz="4" w:space="0"/>
              <w:right w:val="single" w:color="auto" w:sz="4" w:space="0"/>
            </w:tcBorders>
            <w:vAlign w:val="center"/>
          </w:tcPr>
          <w:p>
            <w:pPr>
              <w:rPr>
                <w:rStyle w:val="12"/>
                <w:rFonts w:hint="default"/>
                <w:b w:val="0"/>
                <w:bCs w:val="0"/>
                <w:color w:val="000000"/>
              </w:rPr>
            </w:pPr>
            <w:r>
              <w:rPr>
                <w:rStyle w:val="12"/>
                <w:rFonts w:hint="default"/>
                <w:b w:val="0"/>
                <w:bCs w:val="0"/>
              </w:rPr>
              <w:t>嵌入式</w:t>
            </w:r>
            <w:r>
              <w:rPr>
                <w:rStyle w:val="12"/>
                <w:rFonts w:hint="default"/>
                <w:b w:val="0"/>
                <w:bCs w:val="0"/>
                <w:color w:val="000000"/>
              </w:rPr>
              <w:t>C语言实战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 w:hRule="atLeast"/>
        </w:trPr>
        <w:tc>
          <w:tcPr>
            <w:tcW w:w="1547"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color w:val="000000"/>
              </w:rPr>
            </w:pPr>
            <w:r>
              <w:rPr>
                <w:rStyle w:val="12"/>
                <w:rFonts w:hint="default"/>
                <w:b w:val="0"/>
                <w:bCs w:val="0"/>
                <w:color w:val="000000"/>
              </w:rPr>
              <w:t>10.12</w:t>
            </w:r>
          </w:p>
        </w:tc>
        <w:tc>
          <w:tcPr>
            <w:tcW w:w="153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color w:val="000000"/>
              </w:rPr>
            </w:pPr>
            <w:r>
              <w:rPr>
                <w:rStyle w:val="12"/>
                <w:rFonts w:hint="default"/>
                <w:b w:val="0"/>
                <w:bCs w:val="0"/>
                <w:color w:val="000000"/>
              </w:rPr>
              <w:t>全天</w:t>
            </w:r>
          </w:p>
        </w:tc>
        <w:tc>
          <w:tcPr>
            <w:tcW w:w="5265" w:type="dxa"/>
            <w:tcBorders>
              <w:top w:val="single" w:color="auto" w:sz="4" w:space="0"/>
              <w:left w:val="single" w:color="auto" w:sz="4" w:space="0"/>
              <w:bottom w:val="single" w:color="auto" w:sz="4" w:space="0"/>
              <w:right w:val="single" w:color="auto" w:sz="4" w:space="0"/>
            </w:tcBorders>
            <w:vAlign w:val="center"/>
          </w:tcPr>
          <w:p>
            <w:pPr>
              <w:rPr>
                <w:rStyle w:val="12"/>
                <w:rFonts w:hint="default"/>
                <w:b w:val="0"/>
                <w:bCs w:val="0"/>
              </w:rPr>
            </w:pPr>
            <w:r>
              <w:rPr>
                <w:rStyle w:val="12"/>
                <w:rFonts w:hint="default"/>
                <w:b w:val="0"/>
                <w:bCs w:val="0"/>
              </w:rPr>
              <w:t>嵌入式</w:t>
            </w:r>
            <w:r>
              <w:rPr>
                <w:rStyle w:val="12"/>
                <w:rFonts w:hint="default"/>
                <w:b w:val="0"/>
                <w:bCs w:val="0"/>
                <w:color w:val="000000"/>
              </w:rPr>
              <w:t>C语言实战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547" w:type="dxa"/>
            <w:vMerge w:val="restart"/>
            <w:tcBorders>
              <w:top w:val="nil"/>
              <w:left w:val="single" w:color="auto" w:sz="4" w:space="0"/>
              <w:bottom w:val="single" w:color="auto" w:sz="4" w:space="0"/>
              <w:right w:val="single" w:color="auto" w:sz="4" w:space="0"/>
            </w:tcBorders>
            <w:vAlign w:val="center"/>
          </w:tcPr>
          <w:p>
            <w:pPr>
              <w:jc w:val="center"/>
              <w:rPr>
                <w:rStyle w:val="12"/>
                <w:rFonts w:hint="default"/>
                <w:b w:val="0"/>
                <w:bCs w:val="0"/>
                <w:color w:val="000000"/>
              </w:rPr>
            </w:pPr>
            <w:r>
              <w:rPr>
                <w:rStyle w:val="12"/>
                <w:rFonts w:hint="default"/>
                <w:b w:val="0"/>
                <w:bCs w:val="0"/>
                <w:color w:val="000000"/>
              </w:rPr>
              <w:t>10.13</w:t>
            </w:r>
          </w:p>
        </w:tc>
        <w:tc>
          <w:tcPr>
            <w:tcW w:w="153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color w:val="000000"/>
              </w:rPr>
            </w:pPr>
            <w:r>
              <w:rPr>
                <w:rStyle w:val="12"/>
                <w:rFonts w:hint="default"/>
                <w:b w:val="0"/>
                <w:bCs w:val="0"/>
                <w:color w:val="000000"/>
              </w:rPr>
              <w:t>上午</w:t>
            </w:r>
          </w:p>
        </w:tc>
        <w:tc>
          <w:tcPr>
            <w:tcW w:w="5265" w:type="dxa"/>
            <w:tcBorders>
              <w:top w:val="single" w:color="auto" w:sz="4" w:space="0"/>
              <w:left w:val="single" w:color="auto" w:sz="4" w:space="0"/>
              <w:bottom w:val="single" w:color="auto" w:sz="4" w:space="0"/>
              <w:right w:val="single" w:color="auto" w:sz="4" w:space="0"/>
            </w:tcBorders>
            <w:vAlign w:val="center"/>
          </w:tcPr>
          <w:p>
            <w:pPr>
              <w:rPr>
                <w:rStyle w:val="12"/>
                <w:rFonts w:hint="default"/>
                <w:b w:val="0"/>
                <w:bCs w:val="0"/>
                <w:color w:val="000000"/>
              </w:rPr>
            </w:pPr>
            <w:r>
              <w:rPr>
                <w:rStyle w:val="12"/>
                <w:rFonts w:hint="default"/>
                <w:b w:val="0"/>
                <w:bCs w:val="0"/>
              </w:rPr>
              <w:t>嵌入式</w:t>
            </w:r>
            <w:r>
              <w:rPr>
                <w:rStyle w:val="12"/>
                <w:rFonts w:hint="default"/>
                <w:b w:val="0"/>
                <w:bCs w:val="0"/>
                <w:color w:val="000000"/>
              </w:rPr>
              <w:t>C语言实战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 w:hRule="atLeast"/>
        </w:trPr>
        <w:tc>
          <w:tcPr>
            <w:tcW w:w="1547" w:type="dxa"/>
            <w:vMerge w:val="continue"/>
            <w:tcBorders>
              <w:top w:val="nil"/>
              <w:left w:val="single" w:color="auto" w:sz="4" w:space="0"/>
              <w:bottom w:val="single" w:color="auto" w:sz="4" w:space="0"/>
              <w:right w:val="single" w:color="auto" w:sz="4" w:space="0"/>
            </w:tcBorders>
            <w:vAlign w:val="center"/>
          </w:tcPr>
          <w:p>
            <w:pPr>
              <w:widowControl/>
              <w:jc w:val="left"/>
              <w:rPr>
                <w:rStyle w:val="12"/>
                <w:rFonts w:hint="default" w:cs="Arial"/>
                <w:b w:val="0"/>
                <w:bCs w:val="0"/>
                <w:color w:val="000000"/>
                <w:szCs w:val="21"/>
              </w:rPr>
            </w:pPr>
          </w:p>
        </w:tc>
        <w:tc>
          <w:tcPr>
            <w:tcW w:w="153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color w:val="000000"/>
              </w:rPr>
            </w:pPr>
            <w:r>
              <w:rPr>
                <w:rStyle w:val="12"/>
                <w:rFonts w:hint="default"/>
                <w:b w:val="0"/>
                <w:bCs w:val="0"/>
                <w:color w:val="000000"/>
              </w:rPr>
              <w:t>下午</w:t>
            </w:r>
          </w:p>
        </w:tc>
        <w:tc>
          <w:tcPr>
            <w:tcW w:w="5265" w:type="dxa"/>
            <w:tcBorders>
              <w:top w:val="single" w:color="auto" w:sz="4" w:space="0"/>
              <w:left w:val="single" w:color="auto" w:sz="4" w:space="0"/>
              <w:bottom w:val="single" w:color="auto" w:sz="4" w:space="0"/>
              <w:right w:val="single" w:color="auto" w:sz="4" w:space="0"/>
            </w:tcBorders>
            <w:vAlign w:val="center"/>
          </w:tcPr>
          <w:p>
            <w:pPr>
              <w:rPr>
                <w:rStyle w:val="12"/>
                <w:rFonts w:hint="default"/>
                <w:b w:val="0"/>
                <w:bCs w:val="0"/>
                <w:color w:val="000000"/>
              </w:rPr>
            </w:pPr>
            <w:r>
              <w:rPr>
                <w:rStyle w:val="12"/>
                <w:rFonts w:hint="default"/>
                <w:b w:val="0"/>
                <w:bCs w:val="0"/>
              </w:rPr>
              <w:t>嵌入式</w:t>
            </w:r>
            <w:r>
              <w:rPr>
                <w:rStyle w:val="12"/>
                <w:rFonts w:hint="default"/>
                <w:b w:val="0"/>
                <w:bCs w:val="0"/>
                <w:color w:val="000000"/>
              </w:rPr>
              <w:t>C语言实战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 w:hRule="atLeast"/>
        </w:trPr>
        <w:tc>
          <w:tcPr>
            <w:tcW w:w="1547"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color w:val="000000"/>
              </w:rPr>
            </w:pPr>
          </w:p>
        </w:tc>
        <w:tc>
          <w:tcPr>
            <w:tcW w:w="153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color w:val="000000"/>
              </w:rPr>
            </w:pPr>
          </w:p>
        </w:tc>
        <w:tc>
          <w:tcPr>
            <w:tcW w:w="5265" w:type="dxa"/>
            <w:tcBorders>
              <w:top w:val="single" w:color="auto" w:sz="4" w:space="0"/>
              <w:left w:val="single" w:color="auto" w:sz="4" w:space="0"/>
              <w:bottom w:val="single" w:color="auto" w:sz="4" w:space="0"/>
              <w:right w:val="single" w:color="auto" w:sz="4" w:space="0"/>
            </w:tcBorders>
            <w:vAlign w:val="center"/>
          </w:tcPr>
          <w:p>
            <w:pPr>
              <w:rPr>
                <w:rStyle w:val="12"/>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 w:hRule="atLeast"/>
        </w:trPr>
        <w:tc>
          <w:tcPr>
            <w:tcW w:w="1547"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color w:val="000000"/>
              </w:rPr>
            </w:pPr>
            <w:r>
              <w:rPr>
                <w:rStyle w:val="12"/>
                <w:rFonts w:hint="default"/>
                <w:b w:val="0"/>
                <w:bCs w:val="0"/>
                <w:color w:val="000000"/>
              </w:rPr>
              <w:t>10.16</w:t>
            </w:r>
          </w:p>
        </w:tc>
        <w:tc>
          <w:tcPr>
            <w:tcW w:w="153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color w:val="000000"/>
              </w:rPr>
            </w:pPr>
            <w:r>
              <w:rPr>
                <w:rStyle w:val="12"/>
                <w:rFonts w:hint="default"/>
                <w:b w:val="0"/>
                <w:bCs w:val="0"/>
                <w:color w:val="000000"/>
              </w:rPr>
              <w:t>全天</w:t>
            </w:r>
          </w:p>
        </w:tc>
        <w:tc>
          <w:tcPr>
            <w:tcW w:w="5265" w:type="dxa"/>
            <w:tcBorders>
              <w:top w:val="single" w:color="auto" w:sz="4" w:space="0"/>
              <w:left w:val="single" w:color="auto" w:sz="4" w:space="0"/>
              <w:bottom w:val="single" w:color="auto" w:sz="4" w:space="0"/>
              <w:right w:val="single" w:color="auto" w:sz="4" w:space="0"/>
            </w:tcBorders>
            <w:vAlign w:val="center"/>
          </w:tcPr>
          <w:p>
            <w:pPr>
              <w:rPr>
                <w:rStyle w:val="12"/>
                <w:rFonts w:hint="default"/>
                <w:b w:val="0"/>
                <w:bCs w:val="0"/>
              </w:rPr>
            </w:pPr>
            <w:r>
              <w:rPr>
                <w:rStyle w:val="12"/>
                <w:rFonts w:hint="default"/>
                <w:b w:val="0"/>
                <w:bCs w:val="0"/>
              </w:rPr>
              <w:t>GPIO编程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 w:hRule="atLeast"/>
        </w:trPr>
        <w:tc>
          <w:tcPr>
            <w:tcW w:w="1547" w:type="dxa"/>
            <w:vMerge w:val="restart"/>
            <w:tcBorders>
              <w:top w:val="nil"/>
              <w:left w:val="single" w:color="auto" w:sz="4" w:space="0"/>
              <w:bottom w:val="single" w:color="auto" w:sz="4" w:space="0"/>
              <w:right w:val="single" w:color="auto" w:sz="4" w:space="0"/>
            </w:tcBorders>
            <w:vAlign w:val="center"/>
          </w:tcPr>
          <w:p>
            <w:pPr>
              <w:jc w:val="center"/>
              <w:rPr>
                <w:rStyle w:val="12"/>
                <w:rFonts w:hint="default"/>
                <w:b w:val="0"/>
                <w:bCs w:val="0"/>
              </w:rPr>
            </w:pPr>
            <w:r>
              <w:rPr>
                <w:rStyle w:val="12"/>
                <w:rFonts w:hint="default"/>
                <w:b w:val="0"/>
                <w:bCs w:val="0"/>
                <w:color w:val="000000"/>
              </w:rPr>
              <w:t>10.17</w:t>
            </w:r>
          </w:p>
        </w:tc>
        <w:tc>
          <w:tcPr>
            <w:tcW w:w="153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color w:val="000000"/>
              </w:rPr>
            </w:pPr>
            <w:r>
              <w:rPr>
                <w:rStyle w:val="12"/>
                <w:rFonts w:hint="default"/>
                <w:b w:val="0"/>
                <w:bCs w:val="0"/>
                <w:color w:val="000000"/>
              </w:rPr>
              <w:t>上午</w:t>
            </w:r>
          </w:p>
        </w:tc>
        <w:tc>
          <w:tcPr>
            <w:tcW w:w="5265" w:type="dxa"/>
            <w:tcBorders>
              <w:top w:val="single" w:color="auto" w:sz="4" w:space="0"/>
              <w:left w:val="single" w:color="auto" w:sz="4" w:space="0"/>
              <w:bottom w:val="single" w:color="auto" w:sz="4" w:space="0"/>
              <w:right w:val="single" w:color="auto" w:sz="4" w:space="0"/>
            </w:tcBorders>
            <w:vAlign w:val="center"/>
          </w:tcPr>
          <w:p>
            <w:pPr>
              <w:rPr>
                <w:rStyle w:val="12"/>
                <w:rFonts w:hint="default"/>
                <w:b w:val="0"/>
                <w:bCs w:val="0"/>
                <w:color w:val="000000"/>
              </w:rPr>
            </w:pPr>
            <w:r>
              <w:rPr>
                <w:rStyle w:val="12"/>
                <w:rFonts w:hint="default"/>
                <w:b w:val="0"/>
                <w:bCs w:val="0"/>
              </w:rPr>
              <w:t>中断系统编程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 w:hRule="atLeast"/>
        </w:trPr>
        <w:tc>
          <w:tcPr>
            <w:tcW w:w="1547" w:type="dxa"/>
            <w:vMerge w:val="continue"/>
            <w:tcBorders>
              <w:top w:val="nil"/>
              <w:left w:val="single" w:color="auto" w:sz="4" w:space="0"/>
              <w:bottom w:val="single" w:color="auto" w:sz="4" w:space="0"/>
              <w:right w:val="single" w:color="auto" w:sz="4" w:space="0"/>
            </w:tcBorders>
            <w:vAlign w:val="center"/>
          </w:tcPr>
          <w:p>
            <w:pPr>
              <w:widowControl/>
              <w:jc w:val="left"/>
              <w:rPr>
                <w:rStyle w:val="12"/>
                <w:rFonts w:hint="default" w:cs="Arial"/>
                <w:b w:val="0"/>
                <w:bCs w:val="0"/>
                <w:szCs w:val="21"/>
              </w:rPr>
            </w:pPr>
          </w:p>
        </w:tc>
        <w:tc>
          <w:tcPr>
            <w:tcW w:w="153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color w:val="000000"/>
              </w:rPr>
            </w:pPr>
            <w:r>
              <w:rPr>
                <w:rStyle w:val="12"/>
                <w:rFonts w:hint="default"/>
                <w:b w:val="0"/>
                <w:bCs w:val="0"/>
                <w:color w:val="000000"/>
              </w:rPr>
              <w:t>下午</w:t>
            </w:r>
          </w:p>
        </w:tc>
        <w:tc>
          <w:tcPr>
            <w:tcW w:w="5265" w:type="dxa"/>
            <w:tcBorders>
              <w:top w:val="single" w:color="auto" w:sz="4" w:space="0"/>
              <w:left w:val="single" w:color="auto" w:sz="4" w:space="0"/>
              <w:bottom w:val="single" w:color="auto" w:sz="4" w:space="0"/>
              <w:right w:val="single" w:color="auto" w:sz="4" w:space="0"/>
            </w:tcBorders>
            <w:vAlign w:val="center"/>
          </w:tcPr>
          <w:p>
            <w:pPr>
              <w:rPr>
                <w:rStyle w:val="12"/>
                <w:rFonts w:hint="default"/>
                <w:b w:val="0"/>
                <w:bCs w:val="0"/>
                <w:color w:val="000000"/>
              </w:rPr>
            </w:pPr>
            <w:r>
              <w:rPr>
                <w:rStyle w:val="12"/>
                <w:rFonts w:hint="default"/>
                <w:b w:val="0"/>
                <w:bCs w:val="0"/>
              </w:rPr>
              <w:t>中断系统编程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 w:hRule="atLeast"/>
        </w:trPr>
        <w:tc>
          <w:tcPr>
            <w:tcW w:w="1547"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rPr>
            </w:pPr>
            <w:r>
              <w:rPr>
                <w:rStyle w:val="12"/>
                <w:rFonts w:hint="default"/>
                <w:b w:val="0"/>
                <w:bCs w:val="0"/>
              </w:rPr>
              <w:t>10.18</w:t>
            </w:r>
          </w:p>
        </w:tc>
        <w:tc>
          <w:tcPr>
            <w:tcW w:w="153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color w:val="000000"/>
              </w:rPr>
            </w:pPr>
            <w:r>
              <w:rPr>
                <w:rStyle w:val="12"/>
                <w:rFonts w:hint="default"/>
                <w:b w:val="0"/>
                <w:bCs w:val="0"/>
                <w:color w:val="000000"/>
              </w:rPr>
              <w:t>全天</w:t>
            </w:r>
          </w:p>
        </w:tc>
        <w:tc>
          <w:tcPr>
            <w:tcW w:w="5265" w:type="dxa"/>
            <w:tcBorders>
              <w:top w:val="single" w:color="auto" w:sz="4" w:space="0"/>
              <w:left w:val="single" w:color="auto" w:sz="4" w:space="0"/>
              <w:bottom w:val="single" w:color="auto" w:sz="4" w:space="0"/>
              <w:right w:val="single" w:color="auto" w:sz="4" w:space="0"/>
            </w:tcBorders>
            <w:vAlign w:val="center"/>
          </w:tcPr>
          <w:p>
            <w:pPr>
              <w:rPr>
                <w:rStyle w:val="12"/>
                <w:rFonts w:hint="default"/>
                <w:b w:val="0"/>
                <w:bCs w:val="0"/>
              </w:rPr>
            </w:pPr>
            <w:r>
              <w:rPr>
                <w:rStyle w:val="12"/>
                <w:rFonts w:hint="default"/>
                <w:b w:val="0"/>
                <w:bCs w:val="0"/>
              </w:rPr>
              <w:t>串口编程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 w:hRule="atLeast"/>
        </w:trPr>
        <w:tc>
          <w:tcPr>
            <w:tcW w:w="1547" w:type="dxa"/>
            <w:vMerge w:val="restart"/>
            <w:tcBorders>
              <w:top w:val="nil"/>
              <w:left w:val="single" w:color="auto" w:sz="4" w:space="0"/>
              <w:bottom w:val="single" w:color="auto" w:sz="4" w:space="0"/>
              <w:right w:val="single" w:color="auto" w:sz="4" w:space="0"/>
            </w:tcBorders>
            <w:vAlign w:val="center"/>
          </w:tcPr>
          <w:p>
            <w:pPr>
              <w:jc w:val="center"/>
              <w:rPr>
                <w:rStyle w:val="12"/>
                <w:rFonts w:hint="default"/>
                <w:b w:val="0"/>
                <w:bCs w:val="0"/>
              </w:rPr>
            </w:pPr>
            <w:r>
              <w:rPr>
                <w:rStyle w:val="12"/>
                <w:rFonts w:hint="default"/>
                <w:b w:val="0"/>
                <w:bCs w:val="0"/>
                <w:color w:val="000000"/>
              </w:rPr>
              <w:t>10.19</w:t>
            </w:r>
          </w:p>
        </w:tc>
        <w:tc>
          <w:tcPr>
            <w:tcW w:w="153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rPr>
            </w:pPr>
            <w:r>
              <w:rPr>
                <w:rStyle w:val="12"/>
                <w:rFonts w:hint="default"/>
                <w:b w:val="0"/>
                <w:bCs w:val="0"/>
              </w:rPr>
              <w:t>上午</w:t>
            </w:r>
          </w:p>
        </w:tc>
        <w:tc>
          <w:tcPr>
            <w:tcW w:w="5265" w:type="dxa"/>
            <w:tcBorders>
              <w:top w:val="single" w:color="auto" w:sz="4" w:space="0"/>
              <w:left w:val="single" w:color="auto" w:sz="4" w:space="0"/>
              <w:bottom w:val="single" w:color="auto" w:sz="4" w:space="0"/>
              <w:right w:val="single" w:color="auto" w:sz="4" w:space="0"/>
            </w:tcBorders>
            <w:vAlign w:val="center"/>
          </w:tcPr>
          <w:p>
            <w:pPr>
              <w:rPr>
                <w:rStyle w:val="12"/>
                <w:rFonts w:hint="default"/>
                <w:b w:val="0"/>
                <w:bCs w:val="0"/>
              </w:rPr>
            </w:pPr>
            <w:r>
              <w:rPr>
                <w:rStyle w:val="12"/>
                <w:rFonts w:hint="default"/>
                <w:b w:val="0"/>
                <w:bCs w:val="0"/>
              </w:rPr>
              <w:t>总线：spi编程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 w:hRule="atLeast"/>
        </w:trPr>
        <w:tc>
          <w:tcPr>
            <w:tcW w:w="1547" w:type="dxa"/>
            <w:vMerge w:val="continue"/>
            <w:tcBorders>
              <w:top w:val="nil"/>
              <w:left w:val="single" w:color="auto" w:sz="4" w:space="0"/>
              <w:bottom w:val="single" w:color="auto" w:sz="4" w:space="0"/>
              <w:right w:val="single" w:color="auto" w:sz="4" w:space="0"/>
            </w:tcBorders>
            <w:vAlign w:val="center"/>
          </w:tcPr>
          <w:p>
            <w:pPr>
              <w:widowControl/>
              <w:jc w:val="left"/>
              <w:rPr>
                <w:rStyle w:val="12"/>
                <w:rFonts w:hint="default" w:cs="Arial"/>
                <w:b w:val="0"/>
                <w:bCs w:val="0"/>
                <w:szCs w:val="21"/>
              </w:rPr>
            </w:pPr>
          </w:p>
        </w:tc>
        <w:tc>
          <w:tcPr>
            <w:tcW w:w="153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rPr>
            </w:pPr>
            <w:r>
              <w:rPr>
                <w:rStyle w:val="12"/>
                <w:rFonts w:hint="default"/>
                <w:b w:val="0"/>
                <w:bCs w:val="0"/>
              </w:rPr>
              <w:t>下午</w:t>
            </w:r>
          </w:p>
        </w:tc>
        <w:tc>
          <w:tcPr>
            <w:tcW w:w="5265" w:type="dxa"/>
            <w:tcBorders>
              <w:top w:val="single" w:color="auto" w:sz="4" w:space="0"/>
              <w:left w:val="single" w:color="auto" w:sz="4" w:space="0"/>
              <w:bottom w:val="single" w:color="auto" w:sz="4" w:space="0"/>
              <w:right w:val="single" w:color="auto" w:sz="4" w:space="0"/>
            </w:tcBorders>
            <w:vAlign w:val="center"/>
          </w:tcPr>
          <w:p>
            <w:pPr>
              <w:rPr>
                <w:rStyle w:val="12"/>
                <w:rFonts w:hint="default"/>
                <w:b w:val="0"/>
                <w:bCs w:val="0"/>
              </w:rPr>
            </w:pPr>
            <w:r>
              <w:rPr>
                <w:rStyle w:val="12"/>
                <w:rFonts w:hint="default"/>
                <w:b w:val="0"/>
                <w:bCs w:val="0"/>
              </w:rPr>
              <w:t>总线:  iic编程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 w:hRule="atLeast"/>
        </w:trPr>
        <w:tc>
          <w:tcPr>
            <w:tcW w:w="1547"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rPr>
            </w:pPr>
            <w:r>
              <w:rPr>
                <w:rStyle w:val="12"/>
                <w:rFonts w:hint="default"/>
                <w:b w:val="0"/>
                <w:bCs w:val="0"/>
              </w:rPr>
              <w:t>10.20</w:t>
            </w:r>
          </w:p>
        </w:tc>
        <w:tc>
          <w:tcPr>
            <w:tcW w:w="153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rPr>
            </w:pPr>
            <w:r>
              <w:rPr>
                <w:rStyle w:val="12"/>
                <w:rFonts w:hint="default"/>
                <w:b w:val="0"/>
                <w:bCs w:val="0"/>
              </w:rPr>
              <w:t>全天</w:t>
            </w:r>
          </w:p>
        </w:tc>
        <w:tc>
          <w:tcPr>
            <w:tcW w:w="5265" w:type="dxa"/>
            <w:tcBorders>
              <w:top w:val="single" w:color="auto" w:sz="4" w:space="0"/>
              <w:left w:val="single" w:color="auto" w:sz="4" w:space="0"/>
              <w:bottom w:val="single" w:color="auto" w:sz="4" w:space="0"/>
              <w:right w:val="single" w:color="auto" w:sz="4" w:space="0"/>
            </w:tcBorders>
            <w:vAlign w:val="center"/>
          </w:tcPr>
          <w:p>
            <w:pPr>
              <w:rPr>
                <w:rStyle w:val="12"/>
                <w:rFonts w:hint="default"/>
                <w:b w:val="0"/>
                <w:bCs w:val="0"/>
              </w:rPr>
            </w:pPr>
            <w:r>
              <w:rPr>
                <w:rStyle w:val="12"/>
                <w:rFonts w:hint="default"/>
                <w:b w:val="0"/>
                <w:bCs w:val="0"/>
              </w:rPr>
              <w:t>小型项目实战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547"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shd w:val="clear" w:color="auto" w:fill="D9D9D9"/>
              </w:rPr>
            </w:pPr>
          </w:p>
        </w:tc>
        <w:tc>
          <w:tcPr>
            <w:tcW w:w="153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shd w:val="clear" w:color="auto" w:fill="D9D9D9"/>
              </w:rPr>
            </w:pPr>
          </w:p>
        </w:tc>
        <w:tc>
          <w:tcPr>
            <w:tcW w:w="526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shd w:val="clear" w:color="auto" w:fill="D9D9D9"/>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547" w:type="dxa"/>
            <w:vMerge w:val="restart"/>
            <w:tcBorders>
              <w:top w:val="nil"/>
              <w:left w:val="single" w:color="auto" w:sz="4" w:space="0"/>
              <w:bottom w:val="single" w:color="auto" w:sz="4" w:space="0"/>
              <w:right w:val="single" w:color="auto" w:sz="4" w:space="0"/>
            </w:tcBorders>
            <w:vAlign w:val="center"/>
          </w:tcPr>
          <w:p>
            <w:pPr>
              <w:jc w:val="center"/>
              <w:rPr>
                <w:rStyle w:val="12"/>
                <w:rFonts w:hint="default"/>
                <w:b w:val="0"/>
                <w:bCs w:val="0"/>
              </w:rPr>
            </w:pPr>
            <w:r>
              <w:rPr>
                <w:rStyle w:val="12"/>
                <w:rFonts w:hint="default"/>
                <w:b w:val="0"/>
                <w:bCs w:val="0"/>
              </w:rPr>
              <w:t>10.23</w:t>
            </w:r>
          </w:p>
        </w:tc>
        <w:tc>
          <w:tcPr>
            <w:tcW w:w="153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rPr>
            </w:pPr>
            <w:r>
              <w:rPr>
                <w:rStyle w:val="12"/>
                <w:rFonts w:hint="default"/>
                <w:b w:val="0"/>
                <w:bCs w:val="0"/>
              </w:rPr>
              <w:t>上午</w:t>
            </w:r>
          </w:p>
        </w:tc>
        <w:tc>
          <w:tcPr>
            <w:tcW w:w="5265" w:type="dxa"/>
            <w:tcBorders>
              <w:top w:val="single" w:color="auto" w:sz="4" w:space="0"/>
              <w:left w:val="single" w:color="auto" w:sz="4" w:space="0"/>
              <w:bottom w:val="single" w:color="auto" w:sz="4" w:space="0"/>
              <w:right w:val="single" w:color="auto" w:sz="4" w:space="0"/>
            </w:tcBorders>
            <w:vAlign w:val="center"/>
          </w:tcPr>
          <w:p>
            <w:pPr>
              <w:rPr>
                <w:rStyle w:val="12"/>
                <w:rFonts w:hint="default"/>
                <w:b w:val="0"/>
                <w:bCs w:val="0"/>
              </w:rPr>
            </w:pPr>
            <w:r>
              <w:rPr>
                <w:rFonts w:hint="eastAsia"/>
              </w:rPr>
              <w:t>RT-Thread操作系统的概述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 w:hRule="atLeast"/>
        </w:trPr>
        <w:tc>
          <w:tcPr>
            <w:tcW w:w="1547" w:type="dxa"/>
            <w:vMerge w:val="continue"/>
            <w:tcBorders>
              <w:top w:val="nil"/>
              <w:left w:val="single" w:color="auto" w:sz="4" w:space="0"/>
              <w:bottom w:val="single" w:color="auto" w:sz="4" w:space="0"/>
              <w:right w:val="single" w:color="auto" w:sz="4" w:space="0"/>
            </w:tcBorders>
            <w:vAlign w:val="center"/>
          </w:tcPr>
          <w:p>
            <w:pPr>
              <w:widowControl/>
              <w:jc w:val="left"/>
              <w:rPr>
                <w:rStyle w:val="12"/>
                <w:rFonts w:hint="default" w:cs="Arial"/>
                <w:b w:val="0"/>
                <w:bCs w:val="0"/>
                <w:szCs w:val="21"/>
              </w:rPr>
            </w:pPr>
          </w:p>
        </w:tc>
        <w:tc>
          <w:tcPr>
            <w:tcW w:w="153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rPr>
            </w:pPr>
            <w:r>
              <w:rPr>
                <w:rStyle w:val="12"/>
                <w:rFonts w:hint="default"/>
                <w:b w:val="0"/>
                <w:bCs w:val="0"/>
              </w:rPr>
              <w:t>下午</w:t>
            </w:r>
          </w:p>
        </w:tc>
        <w:tc>
          <w:tcPr>
            <w:tcW w:w="5265" w:type="dxa"/>
            <w:tcBorders>
              <w:top w:val="single" w:color="auto" w:sz="4" w:space="0"/>
              <w:left w:val="single" w:color="auto" w:sz="4" w:space="0"/>
              <w:bottom w:val="single" w:color="auto" w:sz="4" w:space="0"/>
              <w:right w:val="single" w:color="auto" w:sz="4" w:space="0"/>
            </w:tcBorders>
            <w:vAlign w:val="center"/>
          </w:tcPr>
          <w:p>
            <w:pPr>
              <w:rPr>
                <w:rStyle w:val="12"/>
                <w:rFonts w:hint="default"/>
                <w:b w:val="0"/>
                <w:bCs w:val="0"/>
              </w:rPr>
            </w:pPr>
            <w:r>
              <w:rPr>
                <w:rFonts w:hint="eastAsia"/>
              </w:rPr>
              <w:t>RT-Thread操作系统进程管理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 w:hRule="atLeast"/>
        </w:trPr>
        <w:tc>
          <w:tcPr>
            <w:tcW w:w="1547"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rPr>
            </w:pPr>
            <w:r>
              <w:rPr>
                <w:rStyle w:val="12"/>
                <w:rFonts w:hint="default"/>
                <w:b w:val="0"/>
                <w:bCs w:val="0"/>
              </w:rPr>
              <w:t>10.24</w:t>
            </w:r>
          </w:p>
        </w:tc>
        <w:tc>
          <w:tcPr>
            <w:tcW w:w="153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rPr>
            </w:pPr>
            <w:r>
              <w:rPr>
                <w:rStyle w:val="12"/>
                <w:rFonts w:hint="default"/>
                <w:b w:val="0"/>
                <w:bCs w:val="0"/>
              </w:rPr>
              <w:t>全天</w:t>
            </w:r>
          </w:p>
        </w:tc>
        <w:tc>
          <w:tcPr>
            <w:tcW w:w="5265" w:type="dxa"/>
            <w:tcBorders>
              <w:top w:val="single" w:color="auto" w:sz="4" w:space="0"/>
              <w:left w:val="single" w:color="auto" w:sz="4" w:space="0"/>
              <w:bottom w:val="single" w:color="auto" w:sz="4" w:space="0"/>
              <w:right w:val="single" w:color="auto" w:sz="4" w:space="0"/>
            </w:tcBorders>
            <w:vAlign w:val="center"/>
          </w:tcPr>
          <w:p>
            <w:pPr>
              <w:rPr>
                <w:rStyle w:val="12"/>
                <w:rFonts w:hint="default"/>
                <w:b w:val="0"/>
                <w:bCs w:val="0"/>
              </w:rPr>
            </w:pPr>
            <w:r>
              <w:rPr>
                <w:rFonts w:hint="eastAsia"/>
              </w:rPr>
              <w:t>RT-Thread操作系统线程管理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 w:hRule="atLeast"/>
        </w:trPr>
        <w:tc>
          <w:tcPr>
            <w:tcW w:w="1547" w:type="dxa"/>
            <w:vMerge w:val="restart"/>
            <w:tcBorders>
              <w:top w:val="nil"/>
              <w:left w:val="single" w:color="auto" w:sz="4" w:space="0"/>
              <w:bottom w:val="single" w:color="auto" w:sz="4" w:space="0"/>
              <w:right w:val="single" w:color="auto" w:sz="4" w:space="0"/>
            </w:tcBorders>
            <w:vAlign w:val="center"/>
          </w:tcPr>
          <w:p>
            <w:pPr>
              <w:jc w:val="center"/>
              <w:rPr>
                <w:rStyle w:val="12"/>
                <w:rFonts w:hint="default"/>
                <w:b w:val="0"/>
                <w:bCs w:val="0"/>
              </w:rPr>
            </w:pPr>
            <w:r>
              <w:rPr>
                <w:rStyle w:val="12"/>
                <w:rFonts w:hint="default"/>
                <w:b w:val="0"/>
                <w:bCs w:val="0"/>
              </w:rPr>
              <w:t>10.25</w:t>
            </w:r>
          </w:p>
        </w:tc>
        <w:tc>
          <w:tcPr>
            <w:tcW w:w="153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rPr>
            </w:pPr>
            <w:r>
              <w:rPr>
                <w:rStyle w:val="12"/>
                <w:rFonts w:hint="default"/>
                <w:b w:val="0"/>
                <w:bCs w:val="0"/>
              </w:rPr>
              <w:t>上午</w:t>
            </w:r>
          </w:p>
        </w:tc>
        <w:tc>
          <w:tcPr>
            <w:tcW w:w="5265" w:type="dxa"/>
            <w:tcBorders>
              <w:top w:val="single" w:color="auto" w:sz="4" w:space="0"/>
              <w:left w:val="single" w:color="auto" w:sz="4" w:space="0"/>
              <w:bottom w:val="single" w:color="auto" w:sz="4" w:space="0"/>
              <w:right w:val="single" w:color="auto" w:sz="4" w:space="0"/>
            </w:tcBorders>
            <w:vAlign w:val="center"/>
          </w:tcPr>
          <w:p>
            <w:pPr>
              <w:rPr>
                <w:rStyle w:val="12"/>
                <w:rFonts w:hint="default"/>
                <w:b w:val="0"/>
                <w:bCs w:val="0"/>
              </w:rPr>
            </w:pPr>
            <w:r>
              <w:rPr>
                <w:rFonts w:hint="eastAsia"/>
              </w:rPr>
              <w:t>RT-Thread操作系统内存管理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 w:hRule="atLeast"/>
        </w:trPr>
        <w:tc>
          <w:tcPr>
            <w:tcW w:w="1547" w:type="dxa"/>
            <w:vMerge w:val="continue"/>
            <w:tcBorders>
              <w:top w:val="nil"/>
              <w:left w:val="single" w:color="auto" w:sz="4" w:space="0"/>
              <w:bottom w:val="single" w:color="auto" w:sz="4" w:space="0"/>
              <w:right w:val="single" w:color="auto" w:sz="4" w:space="0"/>
            </w:tcBorders>
            <w:vAlign w:val="center"/>
          </w:tcPr>
          <w:p>
            <w:pPr>
              <w:widowControl/>
              <w:jc w:val="left"/>
              <w:rPr>
                <w:rStyle w:val="12"/>
                <w:rFonts w:hint="default" w:cs="Arial"/>
                <w:b w:val="0"/>
                <w:bCs w:val="0"/>
                <w:szCs w:val="21"/>
              </w:rPr>
            </w:pPr>
          </w:p>
        </w:tc>
        <w:tc>
          <w:tcPr>
            <w:tcW w:w="153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rPr>
            </w:pPr>
            <w:r>
              <w:rPr>
                <w:rStyle w:val="12"/>
                <w:rFonts w:hint="default"/>
                <w:b w:val="0"/>
                <w:bCs w:val="0"/>
              </w:rPr>
              <w:t>下午</w:t>
            </w:r>
          </w:p>
        </w:tc>
        <w:tc>
          <w:tcPr>
            <w:tcW w:w="5265" w:type="dxa"/>
            <w:tcBorders>
              <w:top w:val="single" w:color="auto" w:sz="4" w:space="0"/>
              <w:left w:val="single" w:color="auto" w:sz="4" w:space="0"/>
              <w:bottom w:val="single" w:color="auto" w:sz="4" w:space="0"/>
              <w:right w:val="single" w:color="auto" w:sz="4" w:space="0"/>
            </w:tcBorders>
            <w:vAlign w:val="center"/>
          </w:tcPr>
          <w:p>
            <w:pPr>
              <w:rPr>
                <w:rStyle w:val="12"/>
                <w:rFonts w:hint="default"/>
                <w:b w:val="0"/>
                <w:bCs w:val="0"/>
              </w:rPr>
            </w:pPr>
            <w:r>
              <w:rPr>
                <w:rFonts w:hint="eastAsia"/>
              </w:rPr>
              <w:t>RT-Thread操作系统内存管理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 w:hRule="atLeast"/>
        </w:trPr>
        <w:tc>
          <w:tcPr>
            <w:tcW w:w="1547"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rPr>
            </w:pPr>
            <w:r>
              <w:rPr>
                <w:rStyle w:val="12"/>
                <w:rFonts w:hint="default"/>
                <w:b w:val="0"/>
                <w:bCs w:val="0"/>
              </w:rPr>
              <w:t>10.26</w:t>
            </w:r>
          </w:p>
        </w:tc>
        <w:tc>
          <w:tcPr>
            <w:tcW w:w="153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rPr>
            </w:pPr>
            <w:r>
              <w:rPr>
                <w:rStyle w:val="12"/>
                <w:rFonts w:hint="default"/>
                <w:b w:val="0"/>
                <w:bCs w:val="0"/>
              </w:rPr>
              <w:t>全天</w:t>
            </w:r>
          </w:p>
        </w:tc>
        <w:tc>
          <w:tcPr>
            <w:tcW w:w="5265" w:type="dxa"/>
            <w:tcBorders>
              <w:top w:val="single" w:color="auto" w:sz="4" w:space="0"/>
              <w:left w:val="single" w:color="auto" w:sz="4" w:space="0"/>
              <w:bottom w:val="single" w:color="auto" w:sz="4" w:space="0"/>
              <w:right w:val="single" w:color="auto" w:sz="4" w:space="0"/>
            </w:tcBorders>
            <w:vAlign w:val="center"/>
          </w:tcPr>
          <w:p>
            <w:pPr>
              <w:rPr>
                <w:rStyle w:val="12"/>
                <w:rFonts w:hint="default"/>
                <w:b w:val="0"/>
                <w:bCs w:val="0"/>
              </w:rPr>
            </w:pPr>
            <w:r>
              <w:rPr>
                <w:rFonts w:hint="eastAsia"/>
              </w:rPr>
              <w:t>RT-Thread操作系统文件系统管理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 w:hRule="atLeast"/>
        </w:trPr>
        <w:tc>
          <w:tcPr>
            <w:tcW w:w="1547" w:type="dxa"/>
            <w:vMerge w:val="restart"/>
            <w:tcBorders>
              <w:top w:val="nil"/>
              <w:left w:val="single" w:color="auto" w:sz="4" w:space="0"/>
              <w:bottom w:val="single" w:color="auto" w:sz="4" w:space="0"/>
              <w:right w:val="single" w:color="auto" w:sz="4" w:space="0"/>
            </w:tcBorders>
            <w:vAlign w:val="center"/>
          </w:tcPr>
          <w:p>
            <w:pPr>
              <w:jc w:val="center"/>
              <w:rPr>
                <w:rStyle w:val="12"/>
                <w:rFonts w:hint="default"/>
                <w:b w:val="0"/>
                <w:bCs w:val="0"/>
              </w:rPr>
            </w:pPr>
            <w:r>
              <w:rPr>
                <w:rStyle w:val="12"/>
                <w:rFonts w:hint="default"/>
                <w:b w:val="0"/>
                <w:bCs w:val="0"/>
              </w:rPr>
              <w:t>10.27</w:t>
            </w:r>
          </w:p>
        </w:tc>
        <w:tc>
          <w:tcPr>
            <w:tcW w:w="153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rPr>
            </w:pPr>
            <w:r>
              <w:rPr>
                <w:rStyle w:val="12"/>
                <w:rFonts w:hint="default"/>
                <w:b w:val="0"/>
                <w:bCs w:val="0"/>
              </w:rPr>
              <w:t>上午</w:t>
            </w:r>
          </w:p>
        </w:tc>
        <w:tc>
          <w:tcPr>
            <w:tcW w:w="5265" w:type="dxa"/>
            <w:tcBorders>
              <w:top w:val="single" w:color="auto" w:sz="4" w:space="0"/>
              <w:left w:val="single" w:color="auto" w:sz="4" w:space="0"/>
              <w:bottom w:val="single" w:color="auto" w:sz="4" w:space="0"/>
              <w:right w:val="single" w:color="auto" w:sz="4" w:space="0"/>
            </w:tcBorders>
            <w:vAlign w:val="center"/>
          </w:tcPr>
          <w:p>
            <w:pPr>
              <w:rPr>
                <w:rStyle w:val="12"/>
                <w:rFonts w:hint="default"/>
                <w:b w:val="0"/>
                <w:bCs w:val="0"/>
              </w:rPr>
            </w:pPr>
            <w:r>
              <w:rPr>
                <w:rFonts w:hint="eastAsia"/>
              </w:rPr>
              <w:t>RT-Thread操作系统移植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 w:hRule="atLeast"/>
        </w:trPr>
        <w:tc>
          <w:tcPr>
            <w:tcW w:w="1547" w:type="dxa"/>
            <w:vMerge w:val="continue"/>
            <w:tcBorders>
              <w:top w:val="nil"/>
              <w:left w:val="single" w:color="auto" w:sz="4" w:space="0"/>
              <w:bottom w:val="single" w:color="auto" w:sz="4" w:space="0"/>
              <w:right w:val="single" w:color="auto" w:sz="4" w:space="0"/>
            </w:tcBorders>
            <w:vAlign w:val="center"/>
          </w:tcPr>
          <w:p>
            <w:pPr>
              <w:widowControl/>
              <w:jc w:val="left"/>
              <w:rPr>
                <w:rStyle w:val="12"/>
                <w:rFonts w:hint="default" w:cs="Arial"/>
                <w:b w:val="0"/>
                <w:bCs w:val="0"/>
                <w:szCs w:val="21"/>
              </w:rPr>
            </w:pPr>
          </w:p>
        </w:tc>
        <w:tc>
          <w:tcPr>
            <w:tcW w:w="153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rPr>
            </w:pPr>
            <w:r>
              <w:rPr>
                <w:rStyle w:val="12"/>
                <w:rFonts w:hint="default"/>
                <w:b w:val="0"/>
                <w:bCs w:val="0"/>
              </w:rPr>
              <w:t>下午</w:t>
            </w:r>
          </w:p>
        </w:tc>
        <w:tc>
          <w:tcPr>
            <w:tcW w:w="5265" w:type="dxa"/>
            <w:tcBorders>
              <w:top w:val="single" w:color="auto" w:sz="4" w:space="0"/>
              <w:left w:val="single" w:color="auto" w:sz="4" w:space="0"/>
              <w:bottom w:val="single" w:color="auto" w:sz="4" w:space="0"/>
              <w:right w:val="single" w:color="auto" w:sz="4" w:space="0"/>
            </w:tcBorders>
            <w:vAlign w:val="center"/>
          </w:tcPr>
          <w:p>
            <w:pPr>
              <w:rPr>
                <w:rStyle w:val="12"/>
                <w:rFonts w:hint="default"/>
                <w:b w:val="0"/>
                <w:bCs w:val="0"/>
              </w:rPr>
            </w:pPr>
            <w:r>
              <w:rPr>
                <w:rFonts w:hint="eastAsia"/>
              </w:rPr>
              <w:t>RT-Thread操作系统移植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 w:hRule="atLeast"/>
        </w:trPr>
        <w:tc>
          <w:tcPr>
            <w:tcW w:w="1547"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rPr>
            </w:pPr>
          </w:p>
        </w:tc>
        <w:tc>
          <w:tcPr>
            <w:tcW w:w="153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rPr>
            </w:pPr>
          </w:p>
        </w:tc>
        <w:tc>
          <w:tcPr>
            <w:tcW w:w="5265" w:type="dxa"/>
            <w:tcBorders>
              <w:top w:val="single" w:color="auto" w:sz="4" w:space="0"/>
              <w:left w:val="single" w:color="auto" w:sz="4" w:space="0"/>
              <w:bottom w:val="single" w:color="auto" w:sz="4" w:space="0"/>
              <w:right w:val="single" w:color="auto" w:sz="4" w:space="0"/>
            </w:tcBorders>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 w:hRule="atLeast"/>
        </w:trPr>
        <w:tc>
          <w:tcPr>
            <w:tcW w:w="1547"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rPr>
            </w:pPr>
            <w:r>
              <w:rPr>
                <w:rStyle w:val="12"/>
                <w:rFonts w:hint="default"/>
                <w:b w:val="0"/>
                <w:bCs w:val="0"/>
              </w:rPr>
              <w:t>10.30</w:t>
            </w:r>
          </w:p>
        </w:tc>
        <w:tc>
          <w:tcPr>
            <w:tcW w:w="153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rPr>
            </w:pPr>
            <w:r>
              <w:rPr>
                <w:rStyle w:val="12"/>
                <w:rFonts w:hint="default"/>
                <w:b w:val="0"/>
                <w:bCs w:val="0"/>
              </w:rPr>
              <w:t>全天</w:t>
            </w:r>
          </w:p>
        </w:tc>
        <w:tc>
          <w:tcPr>
            <w:tcW w:w="5265" w:type="dxa"/>
            <w:tcBorders>
              <w:top w:val="single" w:color="auto" w:sz="4" w:space="0"/>
              <w:left w:val="single" w:color="auto" w:sz="4" w:space="0"/>
              <w:bottom w:val="single" w:color="auto" w:sz="4" w:space="0"/>
              <w:right w:val="single" w:color="auto" w:sz="4" w:space="0"/>
            </w:tcBorders>
            <w:vAlign w:val="center"/>
          </w:tcPr>
          <w:p>
            <w:pPr>
              <w:rPr>
                <w:rStyle w:val="12"/>
                <w:rFonts w:hint="default"/>
                <w:b w:val="0"/>
                <w:bCs w:val="0"/>
              </w:rPr>
            </w:pPr>
            <w:r>
              <w:rPr>
                <w:rFonts w:hint="eastAsia"/>
              </w:rPr>
              <w:t>基于实例的嵌入式智能硬件项目设计及开发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 w:hRule="atLeast"/>
        </w:trPr>
        <w:tc>
          <w:tcPr>
            <w:tcW w:w="1547" w:type="dxa"/>
            <w:vMerge w:val="restart"/>
            <w:tcBorders>
              <w:top w:val="nil"/>
              <w:left w:val="single" w:color="auto" w:sz="4" w:space="0"/>
              <w:bottom w:val="single" w:color="auto" w:sz="4" w:space="0"/>
              <w:right w:val="single" w:color="auto" w:sz="4" w:space="0"/>
            </w:tcBorders>
            <w:vAlign w:val="center"/>
          </w:tcPr>
          <w:p>
            <w:pPr>
              <w:jc w:val="center"/>
              <w:rPr>
                <w:rStyle w:val="12"/>
                <w:rFonts w:hint="default"/>
                <w:b w:val="0"/>
                <w:bCs w:val="0"/>
              </w:rPr>
            </w:pPr>
            <w:r>
              <w:rPr>
                <w:rStyle w:val="12"/>
                <w:rFonts w:hint="default"/>
                <w:b w:val="0"/>
                <w:bCs w:val="0"/>
              </w:rPr>
              <w:t>10.31</w:t>
            </w:r>
          </w:p>
        </w:tc>
        <w:tc>
          <w:tcPr>
            <w:tcW w:w="153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rPr>
            </w:pPr>
            <w:r>
              <w:rPr>
                <w:rStyle w:val="12"/>
                <w:rFonts w:hint="default"/>
                <w:b w:val="0"/>
                <w:bCs w:val="0"/>
              </w:rPr>
              <w:t>上午</w:t>
            </w:r>
          </w:p>
        </w:tc>
        <w:tc>
          <w:tcPr>
            <w:tcW w:w="5265" w:type="dxa"/>
            <w:tcBorders>
              <w:top w:val="single" w:color="auto" w:sz="4" w:space="0"/>
              <w:left w:val="single" w:color="auto" w:sz="4" w:space="0"/>
              <w:bottom w:val="single" w:color="auto" w:sz="4" w:space="0"/>
              <w:right w:val="single" w:color="auto" w:sz="4" w:space="0"/>
            </w:tcBorders>
            <w:vAlign w:val="center"/>
          </w:tcPr>
          <w:p>
            <w:pPr>
              <w:rPr>
                <w:rStyle w:val="12"/>
                <w:rFonts w:hint="default"/>
                <w:b w:val="0"/>
                <w:bCs w:val="0"/>
              </w:rPr>
            </w:pPr>
            <w:r>
              <w:rPr>
                <w:rFonts w:hint="eastAsia"/>
              </w:rPr>
              <w:t>嵌入式硬件及软件的仿真和调试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 w:hRule="atLeast"/>
        </w:trPr>
        <w:tc>
          <w:tcPr>
            <w:tcW w:w="1547" w:type="dxa"/>
            <w:vMerge w:val="continue"/>
            <w:tcBorders>
              <w:top w:val="nil"/>
              <w:left w:val="single" w:color="auto" w:sz="4" w:space="0"/>
              <w:bottom w:val="single" w:color="auto" w:sz="4" w:space="0"/>
              <w:right w:val="single" w:color="auto" w:sz="4" w:space="0"/>
            </w:tcBorders>
            <w:vAlign w:val="center"/>
          </w:tcPr>
          <w:p>
            <w:pPr>
              <w:widowControl/>
              <w:jc w:val="left"/>
              <w:rPr>
                <w:rStyle w:val="12"/>
                <w:rFonts w:hint="default" w:cs="Arial"/>
                <w:b w:val="0"/>
                <w:bCs w:val="0"/>
                <w:szCs w:val="21"/>
              </w:rPr>
            </w:pPr>
          </w:p>
        </w:tc>
        <w:tc>
          <w:tcPr>
            <w:tcW w:w="153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rPr>
            </w:pPr>
            <w:r>
              <w:rPr>
                <w:rStyle w:val="12"/>
                <w:rFonts w:hint="default"/>
                <w:b w:val="0"/>
                <w:bCs w:val="0"/>
              </w:rPr>
              <w:t>下午</w:t>
            </w:r>
          </w:p>
        </w:tc>
        <w:tc>
          <w:tcPr>
            <w:tcW w:w="5265" w:type="dxa"/>
            <w:tcBorders>
              <w:top w:val="single" w:color="auto" w:sz="4" w:space="0"/>
              <w:left w:val="single" w:color="auto" w:sz="4" w:space="0"/>
              <w:bottom w:val="single" w:color="auto" w:sz="4" w:space="0"/>
              <w:right w:val="single" w:color="auto" w:sz="4" w:space="0"/>
            </w:tcBorders>
            <w:vAlign w:val="center"/>
          </w:tcPr>
          <w:p>
            <w:pPr>
              <w:rPr>
                <w:rStyle w:val="12"/>
                <w:rFonts w:hint="default"/>
                <w:b w:val="0"/>
                <w:bCs w:val="0"/>
              </w:rPr>
            </w:pPr>
            <w:r>
              <w:rPr>
                <w:rFonts w:hint="eastAsia"/>
              </w:rPr>
              <w:t>嵌入式硬件及软件的仿真和调试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 w:hRule="atLeast"/>
        </w:trPr>
        <w:tc>
          <w:tcPr>
            <w:tcW w:w="1547" w:type="dxa"/>
            <w:vMerge w:val="restart"/>
            <w:tcBorders>
              <w:top w:val="nil"/>
              <w:left w:val="single" w:color="auto" w:sz="4" w:space="0"/>
              <w:bottom w:val="single" w:color="auto" w:sz="4" w:space="0"/>
              <w:right w:val="single" w:color="auto" w:sz="4" w:space="0"/>
            </w:tcBorders>
            <w:vAlign w:val="center"/>
          </w:tcPr>
          <w:p>
            <w:pPr>
              <w:jc w:val="center"/>
              <w:rPr>
                <w:rStyle w:val="12"/>
                <w:rFonts w:hint="default"/>
                <w:b w:val="0"/>
                <w:bCs w:val="0"/>
              </w:rPr>
            </w:pPr>
            <w:r>
              <w:rPr>
                <w:rStyle w:val="12"/>
                <w:rFonts w:hint="default"/>
                <w:b w:val="0"/>
                <w:bCs w:val="0"/>
              </w:rPr>
              <w:t>11.01</w:t>
            </w:r>
          </w:p>
        </w:tc>
        <w:tc>
          <w:tcPr>
            <w:tcW w:w="153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rPr>
            </w:pPr>
            <w:r>
              <w:rPr>
                <w:rStyle w:val="12"/>
                <w:rFonts w:hint="default"/>
                <w:b w:val="0"/>
                <w:bCs w:val="0"/>
              </w:rPr>
              <w:t>上午</w:t>
            </w:r>
          </w:p>
        </w:tc>
        <w:tc>
          <w:tcPr>
            <w:tcW w:w="5265" w:type="dxa"/>
            <w:tcBorders>
              <w:top w:val="single" w:color="auto" w:sz="4" w:space="0"/>
              <w:left w:val="single" w:color="auto" w:sz="4" w:space="0"/>
              <w:bottom w:val="single" w:color="auto" w:sz="4" w:space="0"/>
              <w:right w:val="single" w:color="auto" w:sz="4" w:space="0"/>
            </w:tcBorders>
            <w:vAlign w:val="center"/>
          </w:tcPr>
          <w:p>
            <w:pPr>
              <w:rPr>
                <w:rStyle w:val="12"/>
                <w:rFonts w:hint="default"/>
                <w:b w:val="0"/>
                <w:bCs w:val="0"/>
              </w:rPr>
            </w:pPr>
            <w:r>
              <w:rPr>
                <w:rFonts w:hint="eastAsia"/>
              </w:rPr>
              <w:t>基于硬件板的完整工程实践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 w:hRule="atLeast"/>
        </w:trPr>
        <w:tc>
          <w:tcPr>
            <w:tcW w:w="1547" w:type="dxa"/>
            <w:vMerge w:val="continue"/>
            <w:tcBorders>
              <w:top w:val="nil"/>
              <w:left w:val="single" w:color="auto" w:sz="4" w:space="0"/>
              <w:bottom w:val="single" w:color="auto" w:sz="4" w:space="0"/>
              <w:right w:val="single" w:color="auto" w:sz="4" w:space="0"/>
            </w:tcBorders>
            <w:vAlign w:val="center"/>
          </w:tcPr>
          <w:p>
            <w:pPr>
              <w:widowControl/>
              <w:jc w:val="left"/>
              <w:rPr>
                <w:rStyle w:val="12"/>
                <w:rFonts w:hint="default" w:cs="Arial"/>
                <w:b w:val="0"/>
                <w:bCs w:val="0"/>
                <w:szCs w:val="21"/>
              </w:rPr>
            </w:pPr>
          </w:p>
        </w:tc>
        <w:tc>
          <w:tcPr>
            <w:tcW w:w="153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rPr>
            </w:pPr>
            <w:r>
              <w:rPr>
                <w:rStyle w:val="12"/>
                <w:rFonts w:hint="default"/>
                <w:b w:val="0"/>
                <w:bCs w:val="0"/>
              </w:rPr>
              <w:t>下午</w:t>
            </w:r>
          </w:p>
        </w:tc>
        <w:tc>
          <w:tcPr>
            <w:tcW w:w="5265" w:type="dxa"/>
            <w:tcBorders>
              <w:top w:val="single" w:color="auto" w:sz="4" w:space="0"/>
              <w:left w:val="single" w:color="auto" w:sz="4" w:space="0"/>
              <w:bottom w:val="single" w:color="auto" w:sz="4" w:space="0"/>
              <w:right w:val="single" w:color="auto" w:sz="4" w:space="0"/>
            </w:tcBorders>
            <w:vAlign w:val="center"/>
          </w:tcPr>
          <w:p>
            <w:pPr>
              <w:rPr>
                <w:rStyle w:val="12"/>
                <w:rFonts w:hint="default"/>
                <w:b w:val="0"/>
                <w:bCs w:val="0"/>
              </w:rPr>
            </w:pPr>
            <w:r>
              <w:rPr>
                <w:rFonts w:hint="eastAsia"/>
              </w:rPr>
              <w:t>基于硬件板的完整工程实践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 w:hRule="atLeast"/>
        </w:trPr>
        <w:tc>
          <w:tcPr>
            <w:tcW w:w="1547"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rPr>
            </w:pPr>
            <w:r>
              <w:rPr>
                <w:rStyle w:val="12"/>
                <w:rFonts w:hint="default"/>
                <w:b w:val="0"/>
                <w:bCs w:val="0"/>
              </w:rPr>
              <w:t>11.02-11.03</w:t>
            </w:r>
          </w:p>
        </w:tc>
        <w:tc>
          <w:tcPr>
            <w:tcW w:w="1535" w:type="dxa"/>
            <w:tcBorders>
              <w:top w:val="single" w:color="auto" w:sz="4" w:space="0"/>
              <w:left w:val="single" w:color="auto" w:sz="4" w:space="0"/>
              <w:bottom w:val="single" w:color="auto" w:sz="4" w:space="0"/>
              <w:right w:val="single" w:color="auto" w:sz="4" w:space="0"/>
            </w:tcBorders>
            <w:vAlign w:val="center"/>
          </w:tcPr>
          <w:p>
            <w:pPr>
              <w:jc w:val="center"/>
              <w:rPr>
                <w:rStyle w:val="12"/>
                <w:rFonts w:hint="default"/>
                <w:b w:val="0"/>
                <w:bCs w:val="0"/>
              </w:rPr>
            </w:pPr>
            <w:r>
              <w:rPr>
                <w:rStyle w:val="12"/>
                <w:rFonts w:hint="default"/>
                <w:b w:val="0"/>
                <w:bCs w:val="0"/>
              </w:rPr>
              <w:t>全天</w:t>
            </w:r>
          </w:p>
        </w:tc>
        <w:tc>
          <w:tcPr>
            <w:tcW w:w="5265" w:type="dxa"/>
            <w:tcBorders>
              <w:top w:val="single" w:color="auto" w:sz="4" w:space="0"/>
              <w:left w:val="single" w:color="auto" w:sz="4" w:space="0"/>
              <w:bottom w:val="single" w:color="auto" w:sz="4" w:space="0"/>
              <w:right w:val="single" w:color="auto" w:sz="4" w:space="0"/>
            </w:tcBorders>
            <w:vAlign w:val="center"/>
          </w:tcPr>
          <w:p>
            <w:pPr>
              <w:rPr>
                <w:rStyle w:val="12"/>
                <w:rFonts w:hint="default"/>
                <w:b w:val="0"/>
                <w:bCs w:val="0"/>
              </w:rPr>
            </w:pPr>
            <w:r>
              <w:rPr>
                <w:rStyle w:val="12"/>
                <w:rFonts w:hint="default"/>
                <w:b w:val="0"/>
                <w:bCs w:val="0"/>
              </w:rPr>
              <w:t>项目验收、报告编写</w:t>
            </w:r>
          </w:p>
        </w:tc>
      </w:tr>
    </w:tbl>
    <w:p>
      <w:pPr>
        <w:spacing w:line="360" w:lineRule="auto"/>
        <w:ind w:left="418" w:leftChars="199" w:right="360"/>
        <w:rPr>
          <w:color w:val="000000"/>
          <w:sz w:val="24"/>
        </w:rPr>
      </w:pPr>
    </w:p>
    <w:p>
      <w:pPr>
        <w:spacing w:line="360" w:lineRule="auto"/>
        <w:ind w:right="360"/>
        <w:rPr>
          <w:rFonts w:ascii="黑体" w:hAnsi="黑体" w:eastAsia="黑体"/>
          <w:b/>
          <w:bCs/>
          <w:color w:val="000000"/>
          <w:sz w:val="30"/>
          <w:szCs w:val="30"/>
        </w:rPr>
      </w:pPr>
      <w:r>
        <w:rPr>
          <w:rFonts w:hint="eastAsia" w:ascii="黑体" w:hAnsi="黑体" w:eastAsia="黑体"/>
          <w:b/>
          <w:bCs/>
          <w:color w:val="000000"/>
          <w:sz w:val="30"/>
          <w:szCs w:val="30"/>
        </w:rPr>
        <w:t>三、实习地点</w:t>
      </w:r>
    </w:p>
    <w:p>
      <w:pPr>
        <w:spacing w:line="360" w:lineRule="auto"/>
        <w:ind w:right="360"/>
        <w:rPr>
          <w:rFonts w:ascii="Helvetica" w:hAnsi="Helvetica" w:cs="宋体"/>
          <w:color w:val="262626"/>
          <w:kern w:val="0"/>
          <w:sz w:val="24"/>
          <w:szCs w:val="23"/>
        </w:rPr>
      </w:pPr>
      <w:r>
        <w:rPr>
          <w:rFonts w:hint="eastAsia" w:ascii="Helvetica" w:hAnsi="Helvetica" w:cs="宋体"/>
          <w:color w:val="262626"/>
          <w:kern w:val="0"/>
          <w:sz w:val="24"/>
          <w:szCs w:val="23"/>
        </w:rPr>
        <w:t>科技楼4-304-1，科技楼4-411</w:t>
      </w:r>
    </w:p>
    <w:p>
      <w:pPr>
        <w:spacing w:line="360" w:lineRule="auto"/>
        <w:ind w:right="360"/>
        <w:rPr>
          <w:rFonts w:ascii="黑体" w:hAnsi="黑体" w:eastAsia="黑体"/>
          <w:b/>
          <w:bCs/>
          <w:color w:val="000000"/>
          <w:sz w:val="30"/>
          <w:szCs w:val="30"/>
        </w:rPr>
      </w:pPr>
      <w:r>
        <w:rPr>
          <w:rFonts w:hint="eastAsia" w:ascii="黑体" w:hAnsi="黑体" w:eastAsia="黑体"/>
          <w:b/>
          <w:bCs/>
          <w:color w:val="000000"/>
          <w:sz w:val="30"/>
          <w:szCs w:val="30"/>
        </w:rPr>
        <w:t>四、实习单位和部门</w:t>
      </w:r>
    </w:p>
    <w:p>
      <w:pPr>
        <w:spacing w:line="360" w:lineRule="auto"/>
        <w:ind w:right="360"/>
        <w:rPr>
          <w:rFonts w:ascii="Helvetica" w:hAnsi="Helvetica" w:cs="宋体"/>
          <w:color w:val="262626"/>
          <w:kern w:val="0"/>
          <w:sz w:val="24"/>
          <w:szCs w:val="23"/>
        </w:rPr>
      </w:pPr>
      <w:r>
        <w:rPr>
          <w:rFonts w:hint="eastAsia" w:ascii="Helvetica" w:hAnsi="Helvetica" w:cs="宋体"/>
          <w:color w:val="262626"/>
          <w:kern w:val="0"/>
          <w:sz w:val="24"/>
          <w:szCs w:val="23"/>
        </w:rPr>
        <w:t>苏嵌教育</w:t>
      </w:r>
    </w:p>
    <w:p>
      <w:pPr>
        <w:spacing w:line="360" w:lineRule="auto"/>
        <w:ind w:right="360"/>
        <w:rPr>
          <w:rFonts w:ascii="黑体" w:hAnsi="黑体" w:eastAsia="黑体"/>
          <w:b/>
          <w:bCs/>
          <w:color w:val="000000"/>
          <w:sz w:val="30"/>
          <w:szCs w:val="30"/>
        </w:rPr>
      </w:pPr>
      <w:r>
        <w:rPr>
          <w:rFonts w:hint="eastAsia" w:ascii="黑体" w:hAnsi="黑体" w:eastAsia="黑体"/>
          <w:b/>
          <w:bCs/>
          <w:color w:val="000000"/>
          <w:sz w:val="30"/>
          <w:szCs w:val="30"/>
        </w:rPr>
        <w:t>五、实习内容</w:t>
      </w:r>
    </w:p>
    <w:p>
      <w:pPr>
        <w:spacing w:line="360" w:lineRule="auto"/>
        <w:ind w:right="360" w:firstLine="241" w:firstLineChars="100"/>
        <w:rPr>
          <w:rFonts w:ascii="黑体" w:hAnsi="黑体" w:eastAsia="黑体"/>
          <w:b/>
          <w:bCs/>
          <w:sz w:val="24"/>
        </w:rPr>
      </w:pPr>
      <w:r>
        <w:rPr>
          <w:rFonts w:hint="eastAsia" w:ascii="黑体" w:hAnsi="黑体" w:eastAsia="黑体"/>
          <w:b/>
          <w:bCs/>
          <w:sz w:val="24"/>
        </w:rPr>
        <w:t>1课题内容</w:t>
      </w:r>
    </w:p>
    <w:p>
      <w:pPr>
        <w:spacing w:line="360" w:lineRule="auto"/>
        <w:ind w:firstLine="480" w:firstLineChars="200"/>
        <w:rPr>
          <w:rFonts w:ascii="Helvetica" w:hAnsi="Helvetica" w:cs="宋体"/>
          <w:color w:val="262626"/>
          <w:kern w:val="0"/>
          <w:sz w:val="24"/>
          <w:szCs w:val="23"/>
        </w:rPr>
      </w:pPr>
      <w:r>
        <w:rPr>
          <w:rFonts w:ascii="Helvetica" w:hAnsi="Helvetica" w:cs="宋体"/>
          <w:color w:val="262626"/>
          <w:kern w:val="0"/>
          <w:sz w:val="24"/>
          <w:szCs w:val="23"/>
        </w:rPr>
        <w:t>智能家居系统是一种利用物联网和人工智能技术来实现家庭设备互联和智能控制的系统。它通过将各种家用设备连接到互联网，并借助传感器、智能终端和云平台等技术，使用户能够通过手机、平板电脑或其他智能终端对家居设备进行监控和控制，实现智能化、便捷化的家居生活。</w:t>
      </w:r>
    </w:p>
    <w:p>
      <w:pPr>
        <w:spacing w:line="360" w:lineRule="auto"/>
        <w:ind w:firstLine="480" w:firstLineChars="200"/>
        <w:rPr>
          <w:rFonts w:ascii="Helvetica" w:hAnsi="Helvetica" w:cs="宋体"/>
          <w:color w:val="262626"/>
          <w:kern w:val="0"/>
          <w:sz w:val="24"/>
          <w:szCs w:val="23"/>
        </w:rPr>
      </w:pPr>
      <w:r>
        <w:rPr>
          <w:rFonts w:hint="eastAsia" w:ascii="Helvetica" w:hAnsi="Helvetica" w:cs="宋体"/>
          <w:color w:val="262626"/>
          <w:kern w:val="0"/>
          <w:sz w:val="24"/>
          <w:szCs w:val="23"/>
        </w:rPr>
        <w:t>本次实习我们做了一个简易的</w:t>
      </w:r>
      <w:r>
        <w:rPr>
          <w:rFonts w:ascii="Helvetica" w:hAnsi="Helvetica" w:cs="宋体"/>
          <w:color w:val="262626"/>
          <w:kern w:val="0"/>
          <w:sz w:val="24"/>
          <w:szCs w:val="23"/>
        </w:rPr>
        <w:t>智能家居系统可以通过测量温度、湿度和光照等环境参数来实现自动化控制和报警功能。</w:t>
      </w:r>
    </w:p>
    <w:p>
      <w:pPr>
        <w:spacing w:line="360" w:lineRule="auto"/>
        <w:ind w:right="360" w:firstLine="241" w:firstLineChars="100"/>
        <w:rPr>
          <w:rFonts w:ascii="黑体" w:hAnsi="黑体" w:eastAsia="黑体"/>
          <w:b/>
          <w:bCs/>
          <w:sz w:val="24"/>
        </w:rPr>
      </w:pPr>
      <w:r>
        <w:rPr>
          <w:rFonts w:ascii="黑体" w:hAnsi="黑体" w:eastAsia="黑体"/>
          <w:b/>
          <w:bCs/>
          <w:sz w:val="24"/>
        </w:rPr>
        <w:t>2.</w:t>
      </w:r>
      <w:r>
        <w:rPr>
          <w:rFonts w:hint="eastAsia" w:ascii="黑体" w:hAnsi="黑体" w:eastAsia="黑体"/>
          <w:b/>
          <w:bCs/>
          <w:sz w:val="24"/>
        </w:rPr>
        <w:t>实验步骤</w:t>
      </w:r>
    </w:p>
    <w:p>
      <w:pPr>
        <w:spacing w:line="360" w:lineRule="auto"/>
        <w:ind w:right="360" w:firstLine="240" w:firstLineChars="100"/>
        <w:rPr>
          <w:rFonts w:ascii="Helvetica" w:hAnsi="Helvetica" w:cs="宋体"/>
          <w:color w:val="262626"/>
          <w:kern w:val="0"/>
          <w:sz w:val="24"/>
          <w:szCs w:val="23"/>
        </w:rPr>
      </w:pPr>
      <w:r>
        <w:rPr>
          <w:rFonts w:hint="eastAsia" w:ascii="Helvetica" w:hAnsi="Helvetica" w:cs="宋体"/>
          <w:color w:val="262626"/>
          <w:kern w:val="0"/>
          <w:sz w:val="24"/>
          <w:szCs w:val="23"/>
        </w:rPr>
        <w:t>（1）硬件准备</w:t>
      </w:r>
    </w:p>
    <w:p>
      <w:pPr>
        <w:spacing w:line="360" w:lineRule="auto"/>
        <w:ind w:right="357" w:firstLine="480" w:firstLineChars="200"/>
        <w:rPr>
          <w:rFonts w:asciiTheme="minorEastAsia" w:hAnsiTheme="minorEastAsia" w:eastAsiaTheme="minorEastAsia"/>
          <w:sz w:val="24"/>
        </w:rPr>
      </w:pPr>
      <w:r>
        <w:rPr>
          <w:rFonts w:asciiTheme="minorEastAsia" w:hAnsiTheme="minorEastAsia" w:eastAsiaTheme="minorEastAsia"/>
          <w:sz w:val="24"/>
        </w:rPr>
        <w:t>首先，明确智能家居系统的功能和需求。需要控制灯光、温度、等。</w:t>
      </w:r>
      <w:r>
        <w:rPr>
          <w:rFonts w:hint="eastAsia" w:asciiTheme="minorEastAsia" w:hAnsiTheme="minorEastAsia" w:eastAsiaTheme="minorEastAsia"/>
          <w:sz w:val="24"/>
        </w:rPr>
        <w:t>因此</w:t>
      </w:r>
      <w:r>
        <w:rPr>
          <w:rFonts w:asciiTheme="minorEastAsia" w:hAnsiTheme="minorEastAsia" w:eastAsiaTheme="minorEastAsia"/>
          <w:sz w:val="24"/>
        </w:rPr>
        <w:t>需要</w:t>
      </w:r>
      <w:r>
        <w:rPr>
          <w:rFonts w:hint="eastAsia" w:asciiTheme="minorEastAsia" w:hAnsiTheme="minorEastAsia" w:eastAsiaTheme="minorEastAsia"/>
          <w:sz w:val="24"/>
        </w:rPr>
        <w:t>选择合适的传感器例如温湿度光照</w:t>
      </w:r>
      <w:r>
        <w:rPr>
          <w:rFonts w:asciiTheme="minorEastAsia" w:hAnsiTheme="minorEastAsia" w:eastAsiaTheme="minorEastAsia"/>
          <w:sz w:val="24"/>
        </w:rPr>
        <w:t>传感器</w:t>
      </w:r>
      <w:r>
        <w:rPr>
          <w:rFonts w:hint="eastAsia" w:asciiTheme="minorEastAsia" w:hAnsiTheme="minorEastAsia" w:eastAsiaTheme="minorEastAsia"/>
          <w:sz w:val="24"/>
        </w:rPr>
        <w:t>等。</w:t>
      </w:r>
    </w:p>
    <w:p>
      <w:pPr>
        <w:spacing w:line="360" w:lineRule="auto"/>
        <w:ind w:right="357" w:firstLine="480" w:firstLineChars="200"/>
        <w:rPr>
          <w:rFonts w:asciiTheme="minorEastAsia" w:hAnsiTheme="minorEastAsia" w:eastAsiaTheme="minorEastAsia"/>
          <w:sz w:val="24"/>
        </w:rPr>
      </w:pPr>
      <w:r>
        <w:rPr>
          <w:rFonts w:asciiTheme="minorEastAsia" w:hAnsiTheme="minorEastAsia" w:eastAsiaTheme="minorEastAsia"/>
          <w:sz w:val="24"/>
        </w:rPr>
        <w:t>DHT11 是一款湿温度一体化的数字传感器。该传感器包括一个电阻式测湿元件和一个 NTC 测温元件，并与一个高性能 8 位</w:t>
      </w:r>
      <w:r>
        <w:fldChar w:fldCharType="begin"/>
      </w:r>
      <w:r>
        <w:instrText xml:space="preserve"> HYPERLINK "https://so.csdn.net/so/search?q=%E5%8D%95%E7%89%87%E6%9C%BA&amp;spm=1001.2101.3001.7020" \t "_blank" </w:instrText>
      </w:r>
      <w:r>
        <w:fldChar w:fldCharType="separate"/>
      </w:r>
      <w:r>
        <w:rPr>
          <w:rFonts w:asciiTheme="minorEastAsia" w:hAnsiTheme="minorEastAsia" w:eastAsiaTheme="minorEastAsia"/>
          <w:sz w:val="24"/>
        </w:rPr>
        <w:t>单片机</w:t>
      </w:r>
      <w:r>
        <w:rPr>
          <w:rFonts w:asciiTheme="minorEastAsia" w:hAnsiTheme="minorEastAsia" w:eastAsiaTheme="minorEastAsia"/>
          <w:sz w:val="24"/>
        </w:rPr>
        <w:fldChar w:fldCharType="end"/>
      </w:r>
      <w:r>
        <w:rPr>
          <w:rFonts w:asciiTheme="minorEastAsia" w:hAnsiTheme="minorEastAsia" w:eastAsiaTheme="minorEastAsia"/>
          <w:sz w:val="24"/>
        </w:rPr>
        <w:t>相连接。通过单片机等微处理器简单的电路连接就能够实时的采集本地湿度和温度。DHT11 与单片机之间能采用简单的单总线进行通信，仅仅需要一个I/O 口。传感器内部湿度和温度数据 40Bit 的数据一次性传给单片机，数据采用校验和方式进行校验，有效的保证数据传输的准确性。DHT11 功耗很低，5V 电源电压下，工作平均最大电流 0.5mA。</w:t>
      </w:r>
    </w:p>
    <w:p>
      <w:pPr>
        <w:spacing w:line="360" w:lineRule="auto"/>
        <w:ind w:right="357" w:firstLine="480" w:firstLineChars="200"/>
        <w:rPr>
          <w:rFonts w:asciiTheme="minorEastAsia" w:hAnsiTheme="minorEastAsia" w:eastAsiaTheme="minorEastAsia"/>
          <w:sz w:val="24"/>
        </w:rPr>
      </w:pPr>
      <w:r>
        <w:rPr>
          <w:rFonts w:asciiTheme="minorEastAsia" w:hAnsiTheme="minorEastAsia" w:eastAsiaTheme="minorEastAsia"/>
          <w:sz w:val="24"/>
        </w:rPr>
        <w:t>DHT11传感器的工作原理是利用内部集成的温湿度传感器模块采集环境温度和湿度的变化，并将结果转换成数字信号输出。在传输过程中，它采用单线通信协议，即只需要一个数据线即可完成数据的传输，简化了硬件设计的复杂度。</w:t>
      </w:r>
    </w:p>
    <w:p>
      <w:pPr>
        <w:spacing w:line="360" w:lineRule="auto"/>
        <w:ind w:right="357" w:firstLine="480" w:firstLineChars="200"/>
        <w:rPr>
          <w:rFonts w:asciiTheme="minorEastAsia" w:hAnsiTheme="minorEastAsia" w:eastAsiaTheme="minorEastAsia"/>
          <w:sz w:val="24"/>
        </w:rPr>
      </w:pPr>
      <w:r>
        <w:rPr>
          <w:rFonts w:asciiTheme="minorEastAsia" w:hAnsiTheme="minorEastAsia" w:eastAsiaTheme="minorEastAsia"/>
          <w:sz w:val="24"/>
        </w:rPr>
        <w:t>DHT11传感器具有以下特点：</w:t>
      </w:r>
    </w:p>
    <w:p>
      <w:pPr>
        <w:spacing w:line="360" w:lineRule="auto"/>
        <w:ind w:right="357" w:firstLine="480" w:firstLineChars="200"/>
        <w:rPr>
          <w:rFonts w:asciiTheme="minorEastAsia" w:hAnsiTheme="minorEastAsia" w:eastAsiaTheme="minorEastAsia"/>
          <w:sz w:val="24"/>
        </w:rPr>
      </w:pPr>
      <w:r>
        <w:rPr>
          <w:rFonts w:asciiTheme="minorEastAsia" w:hAnsiTheme="minorEastAsia" w:eastAsiaTheme="minorEastAsia"/>
          <w:sz w:val="24"/>
        </w:rPr>
        <w:t>1.精度：温度范围为0~50℃，湿度范围为20~90%RH，温度精度为±2℃，湿度精度为±5%RH。</w:t>
      </w:r>
    </w:p>
    <w:p>
      <w:pPr>
        <w:spacing w:line="360" w:lineRule="auto"/>
        <w:ind w:right="357" w:firstLine="480" w:firstLineChars="200"/>
        <w:rPr>
          <w:rFonts w:asciiTheme="minorEastAsia" w:hAnsiTheme="minorEastAsia" w:eastAsiaTheme="minorEastAsia"/>
          <w:sz w:val="24"/>
        </w:rPr>
      </w:pPr>
      <w:r>
        <w:rPr>
          <w:rFonts w:asciiTheme="minorEastAsia" w:hAnsiTheme="minorEastAsia" w:eastAsiaTheme="minorEastAsia"/>
          <w:sz w:val="24"/>
        </w:rPr>
        <w:t>2.工作电压范围广：3V~5V。</w:t>
      </w:r>
    </w:p>
    <w:p>
      <w:pPr>
        <w:spacing w:line="360" w:lineRule="auto"/>
        <w:ind w:right="357" w:firstLine="480" w:firstLineChars="200"/>
        <w:rPr>
          <w:rFonts w:asciiTheme="minorEastAsia" w:hAnsiTheme="minorEastAsia" w:eastAsiaTheme="minorEastAsia"/>
          <w:sz w:val="24"/>
        </w:rPr>
      </w:pPr>
      <w:r>
        <w:rPr>
          <w:rFonts w:asciiTheme="minorEastAsia" w:hAnsiTheme="minorEastAsia" w:eastAsiaTheme="minorEastAsia"/>
          <w:sz w:val="24"/>
        </w:rPr>
        <w:t>3.响应速度快：从信号读取到输出数字结果的时间只需要2秒左右。</w:t>
      </w:r>
    </w:p>
    <w:p>
      <w:pPr>
        <w:spacing w:line="360" w:lineRule="auto"/>
        <w:ind w:right="357" w:firstLine="480" w:firstLineChars="200"/>
        <w:rPr>
          <w:rFonts w:asciiTheme="minorEastAsia" w:hAnsiTheme="minorEastAsia" w:eastAsiaTheme="minorEastAsia"/>
          <w:sz w:val="24"/>
        </w:rPr>
      </w:pPr>
      <w:r>
        <w:rPr>
          <w:rFonts w:asciiTheme="minorEastAsia" w:hAnsiTheme="minorEastAsia" w:eastAsiaTheme="minorEastAsia"/>
          <w:sz w:val="24"/>
        </w:rPr>
        <w:t>4.使用方便：只需要一个数字输入和一个供电引脚即可。</w:t>
      </w:r>
    </w:p>
    <w:p>
      <w:pPr>
        <w:spacing w:line="360" w:lineRule="auto"/>
        <w:ind w:left="418" w:right="360" w:firstLine="480" w:firstLineChars="200"/>
        <w:rPr>
          <w:rFonts w:ascii="Helvetica" w:hAnsi="Helvetica" w:cs="宋体"/>
          <w:color w:val="262626"/>
          <w:kern w:val="0"/>
          <w:sz w:val="24"/>
          <w:szCs w:val="23"/>
        </w:rPr>
      </w:pPr>
      <w:bookmarkStart w:id="0" w:name="2"/>
      <w:bookmarkEnd w:id="0"/>
      <w:bookmarkStart w:id="1" w:name="应用领域"/>
      <w:bookmarkEnd w:id="1"/>
    </w:p>
    <w:p>
      <w:pPr>
        <w:spacing w:line="360" w:lineRule="auto"/>
        <w:ind w:left="418" w:right="360"/>
        <w:jc w:val="center"/>
        <w:rPr>
          <w:sz w:val="24"/>
        </w:rPr>
      </w:pPr>
      <w:r>
        <w:rPr>
          <w:sz w:val="24"/>
        </w:rPr>
        <w:drawing>
          <wp:inline distT="0" distB="0" distL="0" distR="0">
            <wp:extent cx="4044950" cy="2244725"/>
            <wp:effectExtent l="0" t="0" r="0" b="3175"/>
            <wp:docPr id="899710711" name="图片 1"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10711" name="图片 1" descr="图片包含 游戏机, 钟表&#10;&#10;描述已自动生成"/>
                    <pic:cNvPicPr>
                      <a:picLocks noChangeAspect="1"/>
                    </pic:cNvPicPr>
                  </pic:nvPicPr>
                  <pic:blipFill>
                    <a:blip r:embed="rId4"/>
                    <a:stretch>
                      <a:fillRect/>
                    </a:stretch>
                  </pic:blipFill>
                  <pic:spPr>
                    <a:xfrm>
                      <a:off x="0" y="0"/>
                      <a:ext cx="4063642" cy="2255036"/>
                    </a:xfrm>
                    <a:prstGeom prst="rect">
                      <a:avLst/>
                    </a:prstGeom>
                  </pic:spPr>
                </pic:pic>
              </a:graphicData>
            </a:graphic>
          </wp:inline>
        </w:drawing>
      </w:r>
    </w:p>
    <w:p>
      <w:pPr>
        <w:spacing w:line="360" w:lineRule="auto"/>
        <w:ind w:left="418" w:right="360" w:firstLine="2880" w:firstLineChars="1200"/>
        <w:rPr>
          <w:sz w:val="24"/>
        </w:rPr>
      </w:pPr>
      <w:r>
        <w:rPr>
          <w:rFonts w:hint="eastAsia"/>
          <w:sz w:val="24"/>
        </w:rPr>
        <w:t>D</w:t>
      </w:r>
      <w:r>
        <w:rPr>
          <w:sz w:val="24"/>
        </w:rPr>
        <w:t>HT11</w:t>
      </w:r>
      <w:r>
        <w:rPr>
          <w:rFonts w:hint="eastAsia"/>
          <w:sz w:val="24"/>
        </w:rPr>
        <w:t>模块电路图</w:t>
      </w:r>
    </w:p>
    <w:p>
      <w:pPr>
        <w:spacing w:line="360" w:lineRule="auto"/>
        <w:ind w:right="360"/>
        <w:jc w:val="center"/>
        <w:rPr>
          <w:sz w:val="24"/>
        </w:rPr>
      </w:pPr>
      <w:r>
        <w:drawing>
          <wp:inline distT="0" distB="0" distL="0" distR="0">
            <wp:extent cx="3459480" cy="1793875"/>
            <wp:effectExtent l="0" t="0" r="7620" b="0"/>
            <wp:docPr id="708372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72417"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3465505" cy="1797556"/>
                    </a:xfrm>
                    <a:prstGeom prst="rect">
                      <a:avLst/>
                    </a:prstGeom>
                    <a:noFill/>
                    <a:ln>
                      <a:noFill/>
                    </a:ln>
                  </pic:spPr>
                </pic:pic>
              </a:graphicData>
            </a:graphic>
          </wp:inline>
        </w:drawing>
      </w:r>
    </w:p>
    <w:p>
      <w:pPr>
        <w:spacing w:line="360" w:lineRule="auto"/>
        <w:ind w:right="360"/>
        <w:jc w:val="center"/>
        <w:rPr>
          <w:sz w:val="24"/>
        </w:rPr>
      </w:pPr>
      <w:r>
        <w:rPr>
          <w:rFonts w:hint="eastAsia"/>
          <w:sz w:val="24"/>
        </w:rPr>
        <w:t>D</w:t>
      </w:r>
      <w:r>
        <w:rPr>
          <w:sz w:val="24"/>
        </w:rPr>
        <w:t>HT11</w:t>
      </w:r>
    </w:p>
    <w:p>
      <w:pPr>
        <w:spacing w:line="360" w:lineRule="auto"/>
        <w:ind w:right="360" w:firstLine="480" w:firstLineChars="200"/>
        <w:jc w:val="left"/>
        <w:rPr>
          <w:rFonts w:ascii="Helvetica" w:hAnsi="Helvetica" w:cs="宋体"/>
          <w:color w:val="262626"/>
          <w:kern w:val="0"/>
          <w:sz w:val="24"/>
          <w:szCs w:val="23"/>
        </w:rPr>
      </w:pPr>
      <w:r>
        <w:rPr>
          <w:rFonts w:ascii="Helvetica" w:hAnsi="Helvetica" w:cs="宋体"/>
          <w:color w:val="262626"/>
          <w:kern w:val="0"/>
          <w:sz w:val="24"/>
          <w:szCs w:val="23"/>
        </w:rPr>
        <w:t>BH1750</w:t>
      </w:r>
      <w:r>
        <w:rPr>
          <w:rFonts w:hint="eastAsia" w:ascii="Helvetica" w:hAnsi="Helvetica" w:cs="宋体"/>
          <w:color w:val="262626"/>
          <w:kern w:val="0"/>
          <w:sz w:val="24"/>
          <w:szCs w:val="23"/>
        </w:rPr>
        <w:t>光照传感器</w:t>
      </w:r>
      <w:r>
        <w:rPr>
          <w:rFonts w:ascii="Helvetica" w:hAnsi="Helvetica" w:cs="宋体"/>
          <w:color w:val="262626"/>
          <w:kern w:val="0"/>
          <w:sz w:val="24"/>
          <w:szCs w:val="23"/>
        </w:rPr>
        <w:t>是一款数字型光强度传感器集成芯片。BH1750的内部由光敏二极管、</w:t>
      </w:r>
      <w:r>
        <w:rPr>
          <w:rFonts w:hint="eastAsia" w:ascii="Helvetica" w:hAnsi="Helvetica" w:cs="宋体"/>
          <w:color w:val="262626"/>
          <w:kern w:val="0"/>
          <w:sz w:val="24"/>
          <w:szCs w:val="23"/>
        </w:rPr>
        <w:t>运算放大器</w:t>
      </w:r>
      <w:r>
        <w:rPr>
          <w:rFonts w:ascii="Helvetica" w:hAnsi="Helvetica" w:cs="宋体"/>
          <w:color w:val="262626"/>
          <w:kern w:val="0"/>
          <w:sz w:val="24"/>
          <w:szCs w:val="23"/>
        </w:rPr>
        <w:t>、ADC采集、晶振等组成。PD二极管通过光生伏特效应将输入光信号转换成电信号，经运算放大电路放大后，由ADC采集电压，然后通过逻辑电路转换成16位二进制数存储在内部的寄存器中（注：进入光窗的光越强，光电流越大，电压就越大，所以通过电压的大小就可以判断光照大小，但是要注意的是电压和光强虽然是一一对应的，但不是成正比的，所以这个芯片内部是做了线性处理的）。BH1750引出了时钟线和数据线，单片机通过I2C协议可以与BH1750模块通讯，可以选择BH1750的工作方式，也可以将BH1750寄存器的光照度数据提取出来。</w:t>
      </w:r>
    </w:p>
    <w:p>
      <w:pPr>
        <w:spacing w:line="360" w:lineRule="auto"/>
        <w:ind w:right="360" w:firstLine="480" w:firstLineChars="200"/>
        <w:jc w:val="left"/>
        <w:rPr>
          <w:rFonts w:ascii="Helvetica" w:hAnsi="Helvetica" w:cs="宋体"/>
          <w:color w:val="262626"/>
          <w:kern w:val="0"/>
          <w:sz w:val="24"/>
          <w:szCs w:val="23"/>
        </w:rPr>
      </w:pPr>
      <w:r>
        <w:rPr>
          <w:rFonts w:ascii="Helvetica" w:hAnsi="Helvetica" w:cs="宋体"/>
          <w:color w:val="262626"/>
          <w:kern w:val="0"/>
          <w:sz w:val="24"/>
          <w:szCs w:val="23"/>
        </w:rPr>
        <w:t>BH1750是一种数字式光照传感器，用于测量环境中的光照强度。它采用CMOS图像传感器技术，具有高灵敏度和高动态范围，适用于各种光照条件下的应用。</w:t>
      </w:r>
    </w:p>
    <w:p>
      <w:pPr>
        <w:spacing w:line="360" w:lineRule="auto"/>
        <w:ind w:right="360" w:firstLine="480" w:firstLineChars="200"/>
        <w:jc w:val="left"/>
        <w:rPr>
          <w:rFonts w:ascii="Helvetica" w:hAnsi="Helvetica" w:cs="宋体"/>
          <w:color w:val="262626"/>
          <w:kern w:val="0"/>
          <w:sz w:val="24"/>
          <w:szCs w:val="23"/>
        </w:rPr>
      </w:pPr>
      <w:r>
        <w:rPr>
          <w:rFonts w:ascii="Helvetica" w:hAnsi="Helvetica" w:cs="宋体"/>
          <w:color w:val="262626"/>
          <w:kern w:val="0"/>
          <w:sz w:val="24"/>
          <w:szCs w:val="23"/>
        </w:rPr>
        <w:t>BH1750传感器的工作原理是利用内部集成的光敏电阻和光电二极管，通过测量光敏电阻的电阻值变化来确定光照强度。传感器内部的模数转换器将光强度转换为数字信号输出，可直接读取光照强度的数值。</w:t>
      </w:r>
    </w:p>
    <w:p>
      <w:pPr>
        <w:spacing w:line="360" w:lineRule="auto"/>
        <w:ind w:right="360" w:firstLine="480" w:firstLineChars="200"/>
        <w:jc w:val="left"/>
        <w:rPr>
          <w:rFonts w:ascii="Helvetica" w:hAnsi="Helvetica" w:cs="宋体"/>
          <w:color w:val="262626"/>
          <w:kern w:val="0"/>
          <w:sz w:val="24"/>
          <w:szCs w:val="23"/>
        </w:rPr>
      </w:pPr>
      <w:r>
        <w:rPr>
          <w:rFonts w:ascii="Helvetica" w:hAnsi="Helvetica" w:cs="宋体"/>
          <w:color w:val="262626"/>
          <w:kern w:val="0"/>
          <w:sz w:val="24"/>
          <w:szCs w:val="23"/>
        </w:rPr>
        <w:t>BH1750传感器具有以下特点：</w:t>
      </w:r>
    </w:p>
    <w:p>
      <w:pPr>
        <w:spacing w:line="360" w:lineRule="auto"/>
        <w:ind w:right="360" w:firstLine="480" w:firstLineChars="200"/>
        <w:jc w:val="left"/>
        <w:rPr>
          <w:rFonts w:ascii="Helvetica" w:hAnsi="Helvetica" w:cs="宋体"/>
          <w:color w:val="262626"/>
          <w:kern w:val="0"/>
          <w:sz w:val="24"/>
          <w:szCs w:val="23"/>
        </w:rPr>
      </w:pPr>
      <w:r>
        <w:rPr>
          <w:rFonts w:ascii="Helvetica" w:hAnsi="Helvetica" w:cs="宋体"/>
          <w:color w:val="262626"/>
          <w:kern w:val="0"/>
          <w:sz w:val="24"/>
          <w:szCs w:val="23"/>
        </w:rPr>
        <w:t>1.高灵敏度：能够测量较低光照强度下的光照变化，范围从0到65535lu</w:t>
      </w:r>
      <w:r>
        <w:rPr>
          <w:rFonts w:hint="eastAsia" w:ascii="Helvetica" w:hAnsi="Helvetica" w:cs="宋体"/>
          <w:color w:val="262626"/>
          <w:kern w:val="0"/>
          <w:sz w:val="24"/>
          <w:szCs w:val="23"/>
        </w:rPr>
        <w:t>x</w:t>
      </w:r>
      <w:r>
        <w:rPr>
          <w:rFonts w:ascii="Helvetica" w:hAnsi="Helvetica" w:cs="宋体"/>
          <w:color w:val="262626"/>
          <w:kern w:val="0"/>
          <w:sz w:val="24"/>
          <w:szCs w:val="23"/>
        </w:rPr>
        <w:t>。</w:t>
      </w:r>
    </w:p>
    <w:p>
      <w:pPr>
        <w:spacing w:line="360" w:lineRule="auto"/>
        <w:ind w:right="360" w:firstLine="480" w:firstLineChars="200"/>
        <w:jc w:val="left"/>
        <w:rPr>
          <w:rFonts w:ascii="Helvetica" w:hAnsi="Helvetica" w:cs="宋体"/>
          <w:color w:val="262626"/>
          <w:kern w:val="0"/>
          <w:sz w:val="24"/>
          <w:szCs w:val="23"/>
        </w:rPr>
      </w:pPr>
      <w:r>
        <w:rPr>
          <w:rFonts w:ascii="Helvetica" w:hAnsi="Helvetica" w:cs="宋体"/>
          <w:color w:val="262626"/>
          <w:kern w:val="0"/>
          <w:sz w:val="24"/>
          <w:szCs w:val="23"/>
        </w:rPr>
        <w:t>2.广泛测量范围：适用于多种不同光照条件下的应用，包括室内光照、户外光照等。</w:t>
      </w:r>
    </w:p>
    <w:p>
      <w:pPr>
        <w:spacing w:line="360" w:lineRule="auto"/>
        <w:ind w:right="360" w:firstLine="480" w:firstLineChars="200"/>
        <w:jc w:val="left"/>
        <w:rPr>
          <w:rFonts w:ascii="Helvetica" w:hAnsi="Helvetica" w:cs="宋体"/>
          <w:color w:val="262626"/>
          <w:kern w:val="0"/>
          <w:sz w:val="24"/>
          <w:szCs w:val="23"/>
        </w:rPr>
      </w:pPr>
      <w:r>
        <w:rPr>
          <w:rFonts w:ascii="Helvetica" w:hAnsi="Helvetica" w:cs="宋体"/>
          <w:color w:val="262626"/>
          <w:kern w:val="0"/>
          <w:sz w:val="24"/>
          <w:szCs w:val="23"/>
        </w:rPr>
        <w:t>3.数字输出：传感器通过I2C总线协议输出数字信号，与微控制器或其他数字设备连接方便。</w:t>
      </w:r>
    </w:p>
    <w:p>
      <w:pPr>
        <w:spacing w:line="360" w:lineRule="auto"/>
        <w:ind w:right="360" w:firstLine="480" w:firstLineChars="200"/>
        <w:jc w:val="left"/>
        <w:rPr>
          <w:rFonts w:ascii="Helvetica" w:hAnsi="Helvetica" w:cs="宋体"/>
          <w:color w:val="262626"/>
          <w:kern w:val="0"/>
          <w:sz w:val="24"/>
          <w:szCs w:val="23"/>
        </w:rPr>
      </w:pPr>
      <w:r>
        <w:rPr>
          <w:rFonts w:ascii="Helvetica" w:hAnsi="Helvetica" w:cs="宋体"/>
          <w:color w:val="262626"/>
          <w:kern w:val="0"/>
          <w:sz w:val="24"/>
          <w:szCs w:val="23"/>
        </w:rPr>
        <w:t>4.低功耗：传感器在测量过程中功耗较低，适合长时间运行的应用。</w:t>
      </w:r>
    </w:p>
    <w:p>
      <w:pPr>
        <w:spacing w:line="360" w:lineRule="auto"/>
        <w:ind w:right="360" w:firstLine="480" w:firstLineChars="200"/>
        <w:jc w:val="left"/>
        <w:rPr>
          <w:rFonts w:ascii="Helvetica" w:hAnsi="Helvetica" w:cs="宋体"/>
          <w:color w:val="262626"/>
          <w:kern w:val="0"/>
          <w:sz w:val="24"/>
          <w:szCs w:val="23"/>
        </w:rPr>
      </w:pPr>
      <w:r>
        <w:rPr>
          <w:rFonts w:ascii="Helvetica" w:hAnsi="Helvetica" w:cs="宋体"/>
          <w:color w:val="262626"/>
          <w:kern w:val="0"/>
          <w:sz w:val="24"/>
          <w:szCs w:val="23"/>
        </w:rPr>
        <w:t>5.快速响应：传感器对光照变化的响应速度较快，能够实时获取光强度的数据。</w:t>
      </w:r>
    </w:p>
    <w:p>
      <w:pPr>
        <w:spacing w:line="360" w:lineRule="auto"/>
        <w:ind w:right="360" w:firstLine="480" w:firstLineChars="200"/>
        <w:jc w:val="left"/>
        <w:rPr>
          <w:rFonts w:ascii="Helvetica" w:hAnsi="Helvetica" w:cs="宋体"/>
          <w:color w:val="262626"/>
          <w:kern w:val="0"/>
          <w:sz w:val="24"/>
          <w:szCs w:val="23"/>
        </w:rPr>
      </w:pPr>
      <w:r>
        <w:rPr>
          <w:rFonts w:ascii="Helvetica" w:hAnsi="Helvetica" w:cs="宋体"/>
          <w:color w:val="262626"/>
          <w:kern w:val="0"/>
          <w:sz w:val="24"/>
          <w:szCs w:val="23"/>
        </w:rPr>
        <w:t>BH1750传感器广泛应用于室内外照明控制、光照强度监测、自动亮度调节等领域。例如，在室内照明系统中，可以使用BH1750传感器监测环境光强度，根据不同的光照条件自动调整灯光亮度，提高能源利用效率。</w:t>
      </w:r>
    </w:p>
    <w:p>
      <w:pPr>
        <w:spacing w:line="360" w:lineRule="auto"/>
        <w:ind w:right="360" w:firstLine="480" w:firstLineChars="200"/>
        <w:jc w:val="left"/>
        <w:rPr>
          <w:rFonts w:ascii="Helvetica" w:hAnsi="Helvetica" w:cs="宋体"/>
          <w:color w:val="262626"/>
          <w:kern w:val="0"/>
          <w:sz w:val="24"/>
          <w:szCs w:val="23"/>
        </w:rPr>
      </w:pPr>
    </w:p>
    <w:p>
      <w:pPr>
        <w:spacing w:line="360" w:lineRule="auto"/>
        <w:ind w:right="360"/>
        <w:jc w:val="center"/>
        <w:rPr>
          <w:rFonts w:ascii="Helvetica" w:hAnsi="Helvetica" w:cs="宋体"/>
          <w:color w:val="262626"/>
          <w:kern w:val="0"/>
          <w:sz w:val="24"/>
          <w:szCs w:val="23"/>
        </w:rPr>
      </w:pPr>
      <w:r>
        <w:rPr>
          <w:rFonts w:ascii="Helvetica" w:hAnsi="Helvetica" w:cs="宋体"/>
          <w:color w:val="262626"/>
          <w:kern w:val="0"/>
          <w:sz w:val="24"/>
          <w:szCs w:val="23"/>
        </w:rPr>
        <w:drawing>
          <wp:inline distT="0" distB="0" distL="0" distR="0">
            <wp:extent cx="3756660" cy="1590675"/>
            <wp:effectExtent l="0" t="0" r="0" b="9525"/>
            <wp:docPr id="199808220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82201" name="图片 1" descr="图示&#10;&#10;描述已自动生成"/>
                    <pic:cNvPicPr>
                      <a:picLocks noChangeAspect="1"/>
                    </pic:cNvPicPr>
                  </pic:nvPicPr>
                  <pic:blipFill>
                    <a:blip r:embed="rId6"/>
                    <a:stretch>
                      <a:fillRect/>
                    </a:stretch>
                  </pic:blipFill>
                  <pic:spPr>
                    <a:xfrm>
                      <a:off x="0" y="0"/>
                      <a:ext cx="3767755" cy="1595651"/>
                    </a:xfrm>
                    <a:prstGeom prst="rect">
                      <a:avLst/>
                    </a:prstGeom>
                  </pic:spPr>
                </pic:pic>
              </a:graphicData>
            </a:graphic>
          </wp:inline>
        </w:drawing>
      </w:r>
    </w:p>
    <w:p>
      <w:pPr>
        <w:spacing w:line="360" w:lineRule="auto"/>
        <w:ind w:right="360"/>
        <w:jc w:val="center"/>
        <w:rPr>
          <w:rFonts w:ascii="Helvetica" w:hAnsi="Helvetica" w:cs="宋体"/>
          <w:color w:val="262626"/>
          <w:kern w:val="0"/>
          <w:sz w:val="24"/>
          <w:szCs w:val="23"/>
        </w:rPr>
      </w:pPr>
      <w:r>
        <w:rPr>
          <w:rFonts w:ascii="Helvetica" w:hAnsi="Helvetica" w:cs="宋体"/>
          <w:color w:val="262626"/>
          <w:kern w:val="0"/>
          <w:sz w:val="24"/>
          <w:szCs w:val="23"/>
        </w:rPr>
        <w:t>BH1750</w:t>
      </w:r>
      <w:r>
        <w:rPr>
          <w:rFonts w:hint="eastAsia" w:ascii="Helvetica" w:hAnsi="Helvetica" w:cs="宋体"/>
          <w:color w:val="262626"/>
          <w:kern w:val="0"/>
          <w:sz w:val="24"/>
          <w:szCs w:val="23"/>
        </w:rPr>
        <w:t>电路原理图</w:t>
      </w:r>
    </w:p>
    <w:p>
      <w:pPr>
        <w:spacing w:line="360" w:lineRule="auto"/>
        <w:ind w:right="360"/>
        <w:jc w:val="center"/>
        <w:rPr>
          <w:rFonts w:ascii="Helvetica" w:hAnsi="Helvetica" w:cs="宋体"/>
          <w:color w:val="262626"/>
          <w:kern w:val="0"/>
          <w:sz w:val="24"/>
          <w:szCs w:val="23"/>
        </w:rPr>
      </w:pPr>
      <w:r>
        <w:rPr>
          <w:rFonts w:ascii="Helvetica" w:hAnsi="Helvetica" w:cs="宋体"/>
          <w:color w:val="262626"/>
          <w:kern w:val="0"/>
          <w:sz w:val="24"/>
          <w:szCs w:val="23"/>
        </w:rPr>
        <w:drawing>
          <wp:inline distT="0" distB="0" distL="0" distR="0">
            <wp:extent cx="3368040" cy="1942465"/>
            <wp:effectExtent l="0" t="0" r="3810" b="635"/>
            <wp:docPr id="1889480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80033" name="图片 1"/>
                    <pic:cNvPicPr>
                      <a:picLocks noChangeAspect="1"/>
                    </pic:cNvPicPr>
                  </pic:nvPicPr>
                  <pic:blipFill>
                    <a:blip r:embed="rId7"/>
                    <a:stretch>
                      <a:fillRect/>
                    </a:stretch>
                  </pic:blipFill>
                  <pic:spPr>
                    <a:xfrm>
                      <a:off x="0" y="0"/>
                      <a:ext cx="3383009" cy="1951197"/>
                    </a:xfrm>
                    <a:prstGeom prst="rect">
                      <a:avLst/>
                    </a:prstGeom>
                  </pic:spPr>
                </pic:pic>
              </a:graphicData>
            </a:graphic>
          </wp:inline>
        </w:drawing>
      </w:r>
    </w:p>
    <w:p>
      <w:pPr>
        <w:spacing w:line="360" w:lineRule="auto"/>
        <w:ind w:right="357" w:firstLine="482" w:firstLineChars="200"/>
        <w:rPr>
          <w:rFonts w:ascii="黑体" w:hAnsi="黑体" w:eastAsia="黑体"/>
          <w:b/>
          <w:bCs/>
          <w:sz w:val="24"/>
        </w:rPr>
      </w:pPr>
    </w:p>
    <w:p>
      <w:pPr>
        <w:spacing w:line="360" w:lineRule="auto"/>
        <w:ind w:right="357" w:firstLine="480" w:firstLineChars="200"/>
        <w:rPr>
          <w:rFonts w:asciiTheme="minorEastAsia" w:hAnsiTheme="minorEastAsia" w:eastAsiaTheme="minorEastAsia"/>
          <w:sz w:val="24"/>
        </w:rPr>
      </w:pPr>
      <w:r>
        <w:rPr>
          <w:rFonts w:hint="eastAsia" w:asciiTheme="minorEastAsia" w:hAnsiTheme="minorEastAsia" w:eastAsiaTheme="minorEastAsia"/>
          <w:sz w:val="24"/>
        </w:rPr>
        <w:t>（2）</w:t>
      </w:r>
      <w:r>
        <w:rPr>
          <w:rFonts w:asciiTheme="minorEastAsia" w:hAnsiTheme="minorEastAsia" w:eastAsiaTheme="minorEastAsia"/>
          <w:sz w:val="24"/>
        </w:rPr>
        <w:t>选择</w:t>
      </w:r>
      <w:r>
        <w:rPr>
          <w:rFonts w:hint="eastAsia" w:asciiTheme="minorEastAsia" w:hAnsiTheme="minorEastAsia" w:eastAsiaTheme="minorEastAsia"/>
          <w:sz w:val="24"/>
        </w:rPr>
        <w:t>合适的</w:t>
      </w:r>
      <w:r>
        <w:rPr>
          <w:rFonts w:asciiTheme="minorEastAsia" w:hAnsiTheme="minorEastAsia" w:eastAsiaTheme="minorEastAsia"/>
          <w:sz w:val="24"/>
        </w:rPr>
        <w:t>硬件平台</w:t>
      </w:r>
    </w:p>
    <w:p>
      <w:pPr>
        <w:spacing w:line="360" w:lineRule="auto"/>
        <w:ind w:right="357" w:firstLine="480" w:firstLineChars="200"/>
        <w:rPr>
          <w:rFonts w:asciiTheme="minorEastAsia" w:hAnsiTheme="minorEastAsia" w:eastAsiaTheme="minorEastAsia"/>
          <w:sz w:val="24"/>
        </w:rPr>
      </w:pPr>
      <w:r>
        <w:rPr>
          <w:rFonts w:asciiTheme="minorEastAsia" w:hAnsiTheme="minorEastAsia" w:eastAsiaTheme="minorEastAsia"/>
          <w:sz w:val="24"/>
        </w:rPr>
        <w:t>基于需求，选择适合的STM32系列芯片作为开发平台。不同的芯片具有不同的处理能力、内存和外设接口等特性，根据系统要求进行选择。搭建开发环境：准备好开发工具和环境。下载并安装</w:t>
      </w:r>
      <w:r>
        <w:rPr>
          <w:rFonts w:hint="eastAsia" w:asciiTheme="minorEastAsia" w:hAnsiTheme="minorEastAsia" w:eastAsiaTheme="minorEastAsia"/>
          <w:sz w:val="24"/>
        </w:rPr>
        <w:t>keil</w:t>
      </w:r>
      <w:r>
        <w:rPr>
          <w:rFonts w:asciiTheme="minorEastAsia" w:hAnsiTheme="minorEastAsia" w:eastAsiaTheme="minorEastAsia"/>
          <w:sz w:val="24"/>
        </w:rPr>
        <w:t>5</w:t>
      </w:r>
      <w:r>
        <w:rPr>
          <w:rFonts w:hint="eastAsia" w:asciiTheme="minorEastAsia" w:hAnsiTheme="minorEastAsia" w:eastAsiaTheme="minorEastAsia"/>
          <w:sz w:val="24"/>
        </w:rPr>
        <w:t>并配置stm</w:t>
      </w:r>
      <w:r>
        <w:rPr>
          <w:rFonts w:asciiTheme="minorEastAsia" w:hAnsiTheme="minorEastAsia" w:eastAsiaTheme="minorEastAsia"/>
          <w:sz w:val="24"/>
        </w:rPr>
        <w:t>32</w:t>
      </w:r>
      <w:r>
        <w:rPr>
          <w:rFonts w:hint="eastAsia" w:asciiTheme="minorEastAsia" w:hAnsiTheme="minorEastAsia" w:eastAsiaTheme="minorEastAsia"/>
          <w:sz w:val="24"/>
        </w:rPr>
        <w:t>相关环境。</w:t>
      </w:r>
    </w:p>
    <w:p>
      <w:pPr>
        <w:spacing w:line="360" w:lineRule="auto"/>
        <w:ind w:right="357" w:firstLine="480" w:firstLineChars="200"/>
        <w:rPr>
          <w:rFonts w:hint="eastAsia" w:asciiTheme="minorEastAsia" w:hAnsiTheme="minorEastAsia" w:eastAsiaTheme="minorEastAsia"/>
          <w:sz w:val="24"/>
        </w:rPr>
      </w:pPr>
    </w:p>
    <w:p>
      <w:pPr>
        <w:spacing w:line="360" w:lineRule="auto"/>
        <w:ind w:right="357" w:firstLine="480" w:firstLineChars="200"/>
        <w:rPr>
          <w:rFonts w:asciiTheme="minorEastAsia" w:hAnsiTheme="minorEastAsia" w:eastAsiaTheme="minorEastAsia"/>
          <w:sz w:val="24"/>
        </w:rPr>
      </w:pPr>
      <w:r>
        <w:rPr>
          <w:rFonts w:hint="eastAsia" w:asciiTheme="minorEastAsia" w:hAnsiTheme="minorEastAsia" w:eastAsiaTheme="minorEastAsia"/>
          <w:sz w:val="24"/>
        </w:rPr>
        <w:t>（3）代码编写</w:t>
      </w:r>
    </w:p>
    <w:p>
      <w:pPr>
        <w:spacing w:line="360" w:lineRule="auto"/>
        <w:ind w:right="357" w:firstLine="480" w:firstLineChars="200"/>
        <w:rPr>
          <w:rFonts w:asciiTheme="minorEastAsia" w:hAnsiTheme="minorEastAsia" w:eastAsiaTheme="minorEastAsia"/>
          <w:sz w:val="24"/>
        </w:rPr>
      </w:pPr>
      <w:r>
        <w:rPr>
          <w:rFonts w:asciiTheme="minorEastAsia" w:hAnsiTheme="minorEastAsia" w:eastAsiaTheme="minorEastAsia"/>
          <w:sz w:val="24"/>
        </w:rPr>
        <w:t>使用C语言进行嵌入式软件开发。利用STM32提供的开发工具和库函数，编写代码来驱动传感器、执行器，</w:t>
      </w:r>
      <w:r>
        <w:rPr>
          <w:rFonts w:hint="eastAsia" w:asciiTheme="minorEastAsia" w:hAnsiTheme="minorEastAsia" w:eastAsiaTheme="minorEastAsia"/>
          <w:sz w:val="24"/>
        </w:rPr>
        <w:t>首先了解各个模块实现的功能，分别编写代码驱动各个模块，再在main函数中调动</w:t>
      </w:r>
      <w:r>
        <w:rPr>
          <w:rFonts w:asciiTheme="minorEastAsia" w:hAnsiTheme="minorEastAsia" w:eastAsiaTheme="minorEastAsia"/>
          <w:sz w:val="24"/>
        </w:rPr>
        <w:t xml:space="preserve"> </w:t>
      </w:r>
    </w:p>
    <w:p>
      <w:pPr>
        <w:spacing w:line="360" w:lineRule="auto"/>
        <w:ind w:right="357" w:firstLine="480" w:firstLineChars="200"/>
        <w:rPr>
          <w:rFonts w:asciiTheme="minorEastAsia" w:hAnsiTheme="minorEastAsia" w:eastAsiaTheme="minorEastAsia"/>
          <w:sz w:val="24"/>
        </w:rPr>
      </w:pPr>
      <w:r>
        <w:rPr>
          <w:rFonts w:hint="eastAsia" w:asciiTheme="minorEastAsia" w:hAnsiTheme="minorEastAsia" w:eastAsiaTheme="minorEastAsia"/>
          <w:sz w:val="24"/>
        </w:rPr>
        <w:t>主函数部分代码展示：</w:t>
      </w:r>
    </w:p>
    <w:p>
      <w:pPr>
        <w:spacing w:line="360" w:lineRule="auto"/>
        <w:ind w:right="357" w:firstLine="420" w:firstLineChars="200"/>
        <w:rPr>
          <w:rFonts w:ascii="Helvetica" w:hAnsi="Helvetica" w:cs="宋体"/>
          <w:color w:val="262626"/>
          <w:kern w:val="0"/>
          <w:sz w:val="24"/>
          <w:szCs w:val="23"/>
        </w:rPr>
      </w:pPr>
      <w:r>
        <w:drawing>
          <wp:inline distT="0" distB="0" distL="0" distR="0">
            <wp:extent cx="4363720" cy="3032760"/>
            <wp:effectExtent l="0" t="0" r="0" b="0"/>
            <wp:docPr id="204675497"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5497" name="图片 1" descr="图形用户界面, 文本, 应用程序&#10;&#10;描述已自动生成"/>
                    <pic:cNvPicPr>
                      <a:picLocks noChangeAspect="1"/>
                    </pic:cNvPicPr>
                  </pic:nvPicPr>
                  <pic:blipFill>
                    <a:blip r:embed="rId8"/>
                    <a:stretch>
                      <a:fillRect/>
                    </a:stretch>
                  </pic:blipFill>
                  <pic:spPr>
                    <a:xfrm>
                      <a:off x="0" y="0"/>
                      <a:ext cx="4370710" cy="3037486"/>
                    </a:xfrm>
                    <a:prstGeom prst="rect">
                      <a:avLst/>
                    </a:prstGeom>
                  </pic:spPr>
                </pic:pic>
              </a:graphicData>
            </a:graphic>
          </wp:inline>
        </w:drawing>
      </w:r>
    </w:p>
    <w:p>
      <w:pPr>
        <w:spacing w:line="360" w:lineRule="auto"/>
        <w:ind w:right="357" w:firstLine="480" w:firstLineChars="200"/>
        <w:rPr>
          <w:rFonts w:asciiTheme="minorEastAsia" w:hAnsiTheme="minorEastAsia" w:eastAsiaTheme="minorEastAsia"/>
          <w:sz w:val="24"/>
        </w:rPr>
      </w:pPr>
      <w:r>
        <w:rPr>
          <w:rFonts w:hint="eastAsia" w:asciiTheme="minorEastAsia" w:hAnsiTheme="minorEastAsia" w:eastAsiaTheme="minorEastAsia"/>
          <w:sz w:val="24"/>
        </w:rPr>
        <w:t>B</w:t>
      </w:r>
      <w:r>
        <w:rPr>
          <w:rFonts w:asciiTheme="minorEastAsia" w:hAnsiTheme="minorEastAsia" w:eastAsiaTheme="minorEastAsia"/>
          <w:sz w:val="24"/>
        </w:rPr>
        <w:t>H1750</w:t>
      </w:r>
      <w:r>
        <w:rPr>
          <w:rFonts w:hint="eastAsia" w:asciiTheme="minorEastAsia" w:hAnsiTheme="minorEastAsia" w:eastAsiaTheme="minorEastAsia"/>
          <w:sz w:val="24"/>
        </w:rPr>
        <w:t>模块部分代码展示：</w:t>
      </w:r>
    </w:p>
    <w:p>
      <w:pPr>
        <w:spacing w:line="360" w:lineRule="auto"/>
        <w:ind w:right="357" w:firstLine="420" w:firstLineChars="200"/>
        <w:rPr>
          <w:rFonts w:ascii="Helvetica" w:hAnsi="Helvetica" w:cs="宋体"/>
          <w:color w:val="262626"/>
          <w:kern w:val="0"/>
          <w:sz w:val="24"/>
          <w:szCs w:val="23"/>
        </w:rPr>
      </w:pPr>
      <w:r>
        <w:drawing>
          <wp:inline distT="0" distB="0" distL="0" distR="0">
            <wp:extent cx="4686935" cy="3360420"/>
            <wp:effectExtent l="0" t="0" r="0" b="0"/>
            <wp:docPr id="135322935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29351" name="图片 1" descr="图形用户界面, 文本, 应用程序&#10;&#10;描述已自动生成"/>
                    <pic:cNvPicPr>
                      <a:picLocks noChangeAspect="1"/>
                    </pic:cNvPicPr>
                  </pic:nvPicPr>
                  <pic:blipFill>
                    <a:blip r:embed="rId9"/>
                    <a:stretch>
                      <a:fillRect/>
                    </a:stretch>
                  </pic:blipFill>
                  <pic:spPr>
                    <a:xfrm>
                      <a:off x="0" y="0"/>
                      <a:ext cx="4693387" cy="3364957"/>
                    </a:xfrm>
                    <a:prstGeom prst="rect">
                      <a:avLst/>
                    </a:prstGeom>
                  </pic:spPr>
                </pic:pic>
              </a:graphicData>
            </a:graphic>
          </wp:inline>
        </w:drawing>
      </w:r>
    </w:p>
    <w:p>
      <w:pPr>
        <w:spacing w:line="360" w:lineRule="auto"/>
        <w:ind w:right="357"/>
      </w:pPr>
    </w:p>
    <w:p>
      <w:pPr>
        <w:spacing w:line="360" w:lineRule="auto"/>
        <w:ind w:right="357" w:firstLine="480" w:firstLineChars="200"/>
        <w:rPr>
          <w:rFonts w:asciiTheme="minorEastAsia" w:hAnsiTheme="minorEastAsia" w:eastAsiaTheme="minorEastAsia"/>
          <w:sz w:val="24"/>
        </w:rPr>
      </w:pPr>
      <w:r>
        <w:rPr>
          <w:rFonts w:hint="eastAsia" w:asciiTheme="minorEastAsia" w:hAnsiTheme="minorEastAsia" w:eastAsiaTheme="minorEastAsia"/>
          <w:sz w:val="24"/>
        </w:rPr>
        <w:t>D</w:t>
      </w:r>
      <w:r>
        <w:rPr>
          <w:rFonts w:asciiTheme="minorEastAsia" w:hAnsiTheme="minorEastAsia" w:eastAsiaTheme="minorEastAsia"/>
          <w:sz w:val="24"/>
        </w:rPr>
        <w:t>HT11</w:t>
      </w:r>
      <w:r>
        <w:rPr>
          <w:rFonts w:hint="eastAsia" w:asciiTheme="minorEastAsia" w:hAnsiTheme="minorEastAsia" w:eastAsiaTheme="minorEastAsia"/>
          <w:sz w:val="24"/>
        </w:rPr>
        <w:t>部分代码展示：</w:t>
      </w:r>
    </w:p>
    <w:p>
      <w:pPr>
        <w:spacing w:line="360" w:lineRule="auto"/>
        <w:ind w:right="357" w:firstLine="480" w:firstLineChars="200"/>
        <w:rPr>
          <w:rFonts w:ascii="Helvetica" w:hAnsi="Helvetica" w:cs="宋体"/>
          <w:color w:val="262626"/>
          <w:kern w:val="0"/>
          <w:sz w:val="24"/>
          <w:szCs w:val="23"/>
        </w:rPr>
      </w:pPr>
      <w:r>
        <w:rPr>
          <w:rFonts w:ascii="Helvetica" w:hAnsi="Helvetica" w:cs="宋体"/>
          <w:color w:val="262626"/>
          <w:kern w:val="0"/>
          <w:sz w:val="24"/>
          <w:szCs w:val="23"/>
        </w:rPr>
        <w:drawing>
          <wp:inline distT="0" distB="0" distL="0" distR="0">
            <wp:extent cx="4262755" cy="2895600"/>
            <wp:effectExtent l="0" t="0" r="4445" b="0"/>
            <wp:docPr id="21067337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3370" name="图片 1" descr="图形用户界面, 文本, 应用程序&#10;&#10;描述已自动生成"/>
                    <pic:cNvPicPr>
                      <a:picLocks noChangeAspect="1"/>
                    </pic:cNvPicPr>
                  </pic:nvPicPr>
                  <pic:blipFill>
                    <a:blip r:embed="rId10"/>
                    <a:stretch>
                      <a:fillRect/>
                    </a:stretch>
                  </pic:blipFill>
                  <pic:spPr>
                    <a:xfrm>
                      <a:off x="0" y="0"/>
                      <a:ext cx="4270028" cy="2900371"/>
                    </a:xfrm>
                    <a:prstGeom prst="rect">
                      <a:avLst/>
                    </a:prstGeom>
                  </pic:spPr>
                </pic:pic>
              </a:graphicData>
            </a:graphic>
          </wp:inline>
        </w:drawing>
      </w:r>
    </w:p>
    <w:p>
      <w:pPr>
        <w:spacing w:line="360" w:lineRule="auto"/>
        <w:ind w:right="357" w:firstLine="480" w:firstLineChars="200"/>
        <w:rPr>
          <w:rFonts w:ascii="Helvetica" w:hAnsi="Helvetica" w:cs="宋体"/>
          <w:color w:val="262626"/>
          <w:kern w:val="0"/>
          <w:sz w:val="24"/>
          <w:szCs w:val="23"/>
        </w:rPr>
      </w:pPr>
      <w:r>
        <w:rPr>
          <w:rFonts w:ascii="Helvetica" w:hAnsi="Helvetica" w:cs="宋体"/>
          <w:color w:val="262626"/>
          <w:kern w:val="0"/>
          <w:sz w:val="24"/>
          <w:szCs w:val="23"/>
        </w:rPr>
        <w:t>根据需求连接各种传感器和执行器。使用GPIO接口来连接灯光、按钮等设备；使用模拟输入接口来连接温度传感器。</w:t>
      </w:r>
    </w:p>
    <w:p>
      <w:pPr>
        <w:spacing w:line="360" w:lineRule="auto"/>
        <w:ind w:right="357" w:firstLine="480" w:firstLineChars="200"/>
        <w:rPr>
          <w:rFonts w:ascii="Helvetica" w:hAnsi="Helvetica" w:cs="宋体"/>
          <w:color w:val="262626"/>
          <w:kern w:val="0"/>
          <w:sz w:val="24"/>
          <w:szCs w:val="23"/>
        </w:rPr>
      </w:pPr>
      <w:r>
        <w:rPr>
          <w:rFonts w:hint="eastAsia" w:ascii="Helvetica" w:hAnsi="Helvetica" w:cs="宋体"/>
          <w:color w:val="262626"/>
          <w:kern w:val="0"/>
          <w:sz w:val="24"/>
          <w:szCs w:val="23"/>
        </w:rPr>
        <w:t>（4）</w:t>
      </w:r>
      <w:r>
        <w:rPr>
          <w:rFonts w:ascii="Helvetica" w:hAnsi="Helvetica" w:cs="宋体"/>
          <w:color w:val="262626"/>
          <w:kern w:val="0"/>
          <w:sz w:val="24"/>
          <w:szCs w:val="23"/>
        </w:rPr>
        <w:t>编译和调试</w:t>
      </w:r>
    </w:p>
    <w:p>
      <w:pPr>
        <w:spacing w:line="360" w:lineRule="auto"/>
        <w:ind w:right="357" w:firstLine="480" w:firstLineChars="200"/>
        <w:rPr>
          <w:rFonts w:ascii="Helvetica" w:hAnsi="Helvetica" w:cs="宋体"/>
          <w:color w:val="262626"/>
          <w:kern w:val="0"/>
          <w:sz w:val="24"/>
          <w:szCs w:val="23"/>
        </w:rPr>
      </w:pPr>
      <w:r>
        <w:rPr>
          <w:rFonts w:ascii="Helvetica" w:hAnsi="Helvetica" w:cs="宋体"/>
          <w:color w:val="262626"/>
          <w:kern w:val="0"/>
          <w:sz w:val="24"/>
          <w:szCs w:val="23"/>
        </w:rPr>
        <w:t>在完成代码编写后，使用</w:t>
      </w:r>
      <w:r>
        <w:rPr>
          <w:rFonts w:hint="eastAsia" w:ascii="Helvetica" w:hAnsi="Helvetica" w:cs="宋体"/>
          <w:color w:val="262626"/>
          <w:kern w:val="0"/>
          <w:sz w:val="24"/>
          <w:szCs w:val="23"/>
        </w:rPr>
        <w:t>keil</w:t>
      </w:r>
      <w:r>
        <w:rPr>
          <w:rFonts w:ascii="Helvetica" w:hAnsi="Helvetica" w:cs="宋体"/>
          <w:color w:val="262626"/>
          <w:kern w:val="0"/>
          <w:sz w:val="24"/>
          <w:szCs w:val="23"/>
        </w:rPr>
        <w:t>5进行编译和生成可执行文件。然后将可执行文件烧录到STM32芯片中，并通过JTAG/SWD接口进行调试和测试。根据需求连接各种传感器和执行器。使用GPIO接口来连接灯光、按钮等设备；使用模拟输入接口来连接温度传感器。搭建整个智能家居系统的硬件架构，将STM32芯片与其他组件（例如无线模块、显示屏等）连接起来。确保各个功能模块正常工作，并进行系统级的测试和验证。</w:t>
      </w:r>
    </w:p>
    <w:p>
      <w:pPr>
        <w:spacing w:line="360" w:lineRule="auto"/>
        <w:ind w:left="418" w:right="360"/>
        <w:rPr>
          <w:color w:val="000000"/>
          <w:sz w:val="24"/>
        </w:rPr>
      </w:pPr>
    </w:p>
    <w:p>
      <w:pPr>
        <w:spacing w:line="360" w:lineRule="auto"/>
        <w:ind w:right="360" w:firstLine="241" w:firstLineChars="100"/>
        <w:rPr>
          <w:rFonts w:ascii="黑体" w:hAnsi="黑体" w:eastAsia="黑体"/>
          <w:b/>
          <w:bCs/>
          <w:sz w:val="24"/>
        </w:rPr>
      </w:pPr>
      <w:r>
        <w:rPr>
          <w:rFonts w:ascii="黑体" w:hAnsi="黑体" w:eastAsia="黑体"/>
          <w:b/>
          <w:bCs/>
          <w:sz w:val="24"/>
        </w:rPr>
        <w:t>3.</w:t>
      </w:r>
      <w:r>
        <w:rPr>
          <w:rFonts w:hint="eastAsia" w:ascii="黑体" w:hAnsi="黑体" w:eastAsia="黑体"/>
          <w:b/>
          <w:bCs/>
          <w:sz w:val="24"/>
        </w:rPr>
        <w:t>项目结果</w:t>
      </w:r>
    </w:p>
    <w:p>
      <w:pPr>
        <w:spacing w:line="360" w:lineRule="auto"/>
        <w:ind w:left="418" w:right="360"/>
        <w:rPr>
          <w:color w:val="000000"/>
          <w:sz w:val="24"/>
        </w:rPr>
      </w:pPr>
      <w:r>
        <w:rPr>
          <w:rFonts w:hint="eastAsia"/>
          <w:color w:val="000000"/>
          <w:sz w:val="24"/>
        </w:rPr>
        <w:t>启动设备，显示屏上显示出温湿度光照等数据，</w:t>
      </w:r>
    </w:p>
    <w:p>
      <w:pPr>
        <w:spacing w:line="360" w:lineRule="auto"/>
        <w:ind w:left="418" w:right="360"/>
        <w:jc w:val="center"/>
        <w:rPr>
          <w:color w:val="000000"/>
          <w:sz w:val="24"/>
        </w:rPr>
      </w:pPr>
      <w:r>
        <w:drawing>
          <wp:inline distT="0" distB="0" distL="0" distR="0">
            <wp:extent cx="2732405" cy="2049145"/>
            <wp:effectExtent l="0" t="1270" r="0" b="0"/>
            <wp:docPr id="18524311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31117"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5400000">
                      <a:off x="0" y="0"/>
                      <a:ext cx="2756762" cy="2067572"/>
                    </a:xfrm>
                    <a:prstGeom prst="rect">
                      <a:avLst/>
                    </a:prstGeom>
                    <a:noFill/>
                    <a:ln>
                      <a:noFill/>
                    </a:ln>
                  </pic:spPr>
                </pic:pic>
              </a:graphicData>
            </a:graphic>
          </wp:inline>
        </w:drawing>
      </w:r>
    </w:p>
    <w:p>
      <w:pPr>
        <w:spacing w:line="360" w:lineRule="auto"/>
        <w:ind w:left="418" w:right="360"/>
        <w:rPr>
          <w:color w:val="000000"/>
          <w:sz w:val="24"/>
        </w:rPr>
      </w:pPr>
      <w:r>
        <w:rPr>
          <w:rFonts w:hint="eastAsia"/>
          <w:color w:val="000000"/>
          <w:sz w:val="24"/>
        </w:rPr>
        <w:t>用手触摸温湿度传感器，温湿度数据发生变化</w:t>
      </w:r>
    </w:p>
    <w:p>
      <w:pPr>
        <w:spacing w:line="360" w:lineRule="auto"/>
        <w:ind w:left="418" w:right="360"/>
        <w:jc w:val="center"/>
        <w:rPr>
          <w:color w:val="000000"/>
          <w:sz w:val="24"/>
        </w:rPr>
      </w:pPr>
      <w:r>
        <w:drawing>
          <wp:inline distT="0" distB="0" distL="0" distR="0">
            <wp:extent cx="2254250" cy="1691005"/>
            <wp:effectExtent l="0" t="4128" r="8573" b="8572"/>
            <wp:docPr id="332421656" name="图片 8" descr="手里拿着电子设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21656" name="图片 8" descr="手里拿着电子设备&#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5400000">
                      <a:off x="0" y="0"/>
                      <a:ext cx="2274480" cy="1706102"/>
                    </a:xfrm>
                    <a:prstGeom prst="rect">
                      <a:avLst/>
                    </a:prstGeom>
                    <a:noFill/>
                    <a:ln>
                      <a:noFill/>
                    </a:ln>
                  </pic:spPr>
                </pic:pic>
              </a:graphicData>
            </a:graphic>
          </wp:inline>
        </w:drawing>
      </w:r>
      <w:r>
        <w:rPr>
          <w:rFonts w:hint="eastAsia"/>
          <w:color w:val="000000"/>
          <w:sz w:val="24"/>
        </w:rPr>
        <w:t xml:space="preserve"> </w:t>
      </w:r>
      <w:r>
        <w:rPr>
          <w:color w:val="000000"/>
          <w:sz w:val="24"/>
        </w:rPr>
        <w:t xml:space="preserve"> </w:t>
      </w:r>
      <w:r>
        <w:drawing>
          <wp:inline distT="0" distB="0" distL="0" distR="0">
            <wp:extent cx="2307590" cy="1731010"/>
            <wp:effectExtent l="2540" t="0" r="0" b="0"/>
            <wp:docPr id="782699350" name="图片 3" descr="电子仪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99350" name="图片 3" descr="电子仪器&#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rot="5400000">
                      <a:off x="0" y="0"/>
                      <a:ext cx="2336920" cy="1752690"/>
                    </a:xfrm>
                    <a:prstGeom prst="rect">
                      <a:avLst/>
                    </a:prstGeom>
                    <a:noFill/>
                    <a:ln>
                      <a:noFill/>
                    </a:ln>
                  </pic:spPr>
                </pic:pic>
              </a:graphicData>
            </a:graphic>
          </wp:inline>
        </w:drawing>
      </w:r>
    </w:p>
    <w:p>
      <w:pPr>
        <w:spacing w:line="360" w:lineRule="auto"/>
        <w:ind w:left="418" w:right="360"/>
        <w:rPr>
          <w:color w:val="000000"/>
          <w:sz w:val="24"/>
        </w:rPr>
      </w:pPr>
      <w:r>
        <w:rPr>
          <w:rFonts w:hint="eastAsia"/>
          <w:color w:val="000000"/>
          <w:sz w:val="24"/>
        </w:rPr>
        <w:t>用手挡住光照传感器，屏幕上light变为0，打开手电照光照传感器，light明显升高</w:t>
      </w:r>
    </w:p>
    <w:p>
      <w:pPr>
        <w:spacing w:line="360" w:lineRule="auto"/>
        <w:ind w:left="418" w:right="360"/>
        <w:jc w:val="center"/>
        <w:rPr>
          <w:color w:val="000000"/>
          <w:sz w:val="24"/>
        </w:rPr>
      </w:pPr>
      <w:r>
        <w:drawing>
          <wp:inline distT="0" distB="0" distL="0" distR="0">
            <wp:extent cx="2753995" cy="2065655"/>
            <wp:effectExtent l="1270" t="0" r="0" b="0"/>
            <wp:docPr id="833523744" name="图片 6" descr="电脑主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23744" name="图片 6" descr="电脑主机&#10;&#10;低可信度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rot="5400000">
                      <a:off x="0" y="0"/>
                      <a:ext cx="2769859" cy="2077394"/>
                    </a:xfrm>
                    <a:prstGeom prst="rect">
                      <a:avLst/>
                    </a:prstGeom>
                    <a:noFill/>
                    <a:ln>
                      <a:noFill/>
                    </a:ln>
                  </pic:spPr>
                </pic:pic>
              </a:graphicData>
            </a:graphic>
          </wp:inline>
        </w:drawing>
      </w:r>
    </w:p>
    <w:p>
      <w:pPr>
        <w:spacing w:line="360" w:lineRule="auto"/>
        <w:ind w:left="418" w:right="360"/>
        <w:jc w:val="center"/>
        <w:rPr>
          <w:color w:val="000000"/>
          <w:sz w:val="24"/>
        </w:rPr>
      </w:pPr>
    </w:p>
    <w:p>
      <w:pPr>
        <w:spacing w:line="360" w:lineRule="auto"/>
        <w:ind w:left="418" w:right="360"/>
        <w:rPr>
          <w:color w:val="000000"/>
          <w:sz w:val="24"/>
        </w:rPr>
      </w:pPr>
      <w:r>
        <w:rPr>
          <w:rFonts w:hint="eastAsia"/>
          <w:color w:val="000000"/>
          <w:sz w:val="24"/>
        </w:rPr>
        <w:t>按下led按钮，开发板右上角led亮起</w:t>
      </w:r>
    </w:p>
    <w:p>
      <w:pPr>
        <w:spacing w:line="360" w:lineRule="auto"/>
        <w:ind w:left="418" w:right="360"/>
        <w:jc w:val="center"/>
        <w:rPr>
          <w:color w:val="000000"/>
          <w:sz w:val="24"/>
        </w:rPr>
      </w:pPr>
      <w:r>
        <w:drawing>
          <wp:inline distT="0" distB="0" distL="0" distR="0">
            <wp:extent cx="2227580" cy="1670685"/>
            <wp:effectExtent l="0" t="7303" r="0" b="0"/>
            <wp:docPr id="448924253" name="图片 5"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24253" name="图片 5" descr="图片包含 图形用户界面&#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rot="5400000">
                      <a:off x="0" y="0"/>
                      <a:ext cx="2241696" cy="1681273"/>
                    </a:xfrm>
                    <a:prstGeom prst="rect">
                      <a:avLst/>
                    </a:prstGeom>
                    <a:noFill/>
                    <a:ln>
                      <a:noFill/>
                    </a:ln>
                  </pic:spPr>
                </pic:pic>
              </a:graphicData>
            </a:graphic>
          </wp:inline>
        </w:drawing>
      </w:r>
    </w:p>
    <w:p>
      <w:pPr>
        <w:spacing w:line="360" w:lineRule="auto"/>
        <w:ind w:left="418" w:right="360"/>
        <w:rPr>
          <w:rFonts w:ascii="黑体" w:hAnsi="黑体" w:eastAsia="黑体"/>
          <w:b/>
          <w:bCs/>
          <w:sz w:val="24"/>
        </w:rPr>
      </w:pPr>
      <w:r>
        <w:rPr>
          <w:rFonts w:ascii="黑体" w:hAnsi="黑体" w:eastAsia="黑体"/>
          <w:b/>
          <w:bCs/>
          <w:sz w:val="24"/>
        </w:rPr>
        <w:t>4.</w:t>
      </w:r>
      <w:r>
        <w:rPr>
          <w:rFonts w:hint="eastAsia" w:ascii="黑体" w:hAnsi="黑体" w:eastAsia="黑体"/>
          <w:b/>
          <w:bCs/>
          <w:sz w:val="24"/>
        </w:rPr>
        <w:t>结果分析</w:t>
      </w:r>
    </w:p>
    <w:p>
      <w:pPr>
        <w:spacing w:line="360" w:lineRule="auto"/>
        <w:ind w:firstLine="480" w:firstLineChars="200"/>
        <w:rPr>
          <w:color w:val="000000"/>
          <w:sz w:val="24"/>
        </w:rPr>
      </w:pPr>
      <w:r>
        <w:rPr>
          <w:rFonts w:hint="eastAsia"/>
          <w:color w:val="000000"/>
          <w:sz w:val="24"/>
        </w:rPr>
        <w:t>本次实习所做的智能家居系统能够对外界的变化做出反应并将结果显示在显示屏上，实验结果数据正常，基本达到了预期的要求。</w:t>
      </w:r>
    </w:p>
    <w:p>
      <w:pPr>
        <w:pStyle w:val="11"/>
        <w:numPr>
          <w:ilvl w:val="0"/>
          <w:numId w:val="2"/>
        </w:numPr>
        <w:spacing w:line="360" w:lineRule="auto"/>
        <w:ind w:right="360" w:firstLineChars="0"/>
        <w:rPr>
          <w:rFonts w:ascii="黑体" w:hAnsi="黑体" w:eastAsia="黑体"/>
          <w:b/>
          <w:bCs/>
          <w:sz w:val="24"/>
        </w:rPr>
      </w:pPr>
      <w:r>
        <w:rPr>
          <w:rFonts w:hint="eastAsia" w:ascii="黑体" w:hAnsi="黑体" w:eastAsia="黑体"/>
          <w:b/>
          <w:bCs/>
          <w:sz w:val="24"/>
        </w:rPr>
        <w:t>实习认识</w:t>
      </w:r>
    </w:p>
    <w:p>
      <w:pPr>
        <w:spacing w:line="360" w:lineRule="auto"/>
        <w:ind w:firstLine="480" w:firstLineChars="200"/>
        <w:rPr>
          <w:color w:val="000000"/>
          <w:sz w:val="24"/>
        </w:rPr>
      </w:pPr>
      <w:r>
        <w:rPr>
          <w:rFonts w:hint="eastAsia"/>
          <w:color w:val="000000"/>
          <w:sz w:val="24"/>
        </w:rPr>
        <w:t>学</w:t>
      </w:r>
      <w:r>
        <w:rPr>
          <w:color w:val="000000"/>
          <w:sz w:val="24"/>
        </w:rPr>
        <w:t>习嵌入式开发技术：嵌入式系统具有硬件和软件两个方面的特点，因此需要学习嵌入式开发技术。这包括掌握硬件知识，如数字电路、模拟电路等，以及掌握软件知识，如C语言、汇编语言、RTOS等。</w:t>
      </w:r>
    </w:p>
    <w:p>
      <w:pPr>
        <w:spacing w:line="360" w:lineRule="auto"/>
        <w:ind w:firstLine="480" w:firstLineChars="200"/>
        <w:rPr>
          <w:color w:val="000000"/>
          <w:sz w:val="24"/>
        </w:rPr>
      </w:pPr>
      <w:r>
        <w:rPr>
          <w:color w:val="000000"/>
          <w:sz w:val="24"/>
        </w:rPr>
        <w:t>熟悉嵌入式系统开发流程：嵌入式系统开发涉及硬件设计、软件开发、调试测试等多个环节，需要熟悉系统开发流程。在实习过程中，我了解了嵌入式系统开发的全过程，并学会了使用各种工具进行调试和测试。</w:t>
      </w:r>
    </w:p>
    <w:p>
      <w:pPr>
        <w:spacing w:line="360" w:lineRule="auto"/>
        <w:ind w:firstLine="480" w:firstLineChars="200"/>
        <w:rPr>
          <w:color w:val="000000"/>
          <w:sz w:val="24"/>
        </w:rPr>
      </w:pPr>
      <w:r>
        <w:rPr>
          <w:color w:val="000000"/>
          <w:sz w:val="24"/>
        </w:rPr>
        <w:t>注意项目管理和文档编写：在嵌入式系统开发过程中，需要进行项目管理和文档编写。在实习过程中，我的导师教给我如何进行项目管理，以及如何编写开发文档和用户手册。</w:t>
      </w:r>
    </w:p>
    <w:p>
      <w:pPr>
        <w:spacing w:line="360" w:lineRule="auto"/>
        <w:ind w:firstLine="480" w:firstLineChars="200"/>
        <w:rPr>
          <w:color w:val="000000"/>
          <w:sz w:val="24"/>
        </w:rPr>
      </w:pPr>
      <w:r>
        <w:rPr>
          <w:color w:val="000000"/>
          <w:sz w:val="24"/>
        </w:rPr>
        <w:t>锻炼团队合作意识：在实习过程中，我和其他同学一起合作完成了项目。通过与其他人的合作，我学会了如何更好地沟通、协作和分工，锻炼了自己的团队合作意识。</w:t>
      </w:r>
    </w:p>
    <w:p>
      <w:pPr>
        <w:spacing w:line="360" w:lineRule="auto"/>
        <w:ind w:firstLine="480" w:firstLineChars="200"/>
        <w:rPr>
          <w:color w:val="000000"/>
          <w:sz w:val="24"/>
        </w:rPr>
      </w:pPr>
      <w:r>
        <w:rPr>
          <w:color w:val="000000"/>
          <w:sz w:val="24"/>
        </w:rPr>
        <w:t>提高自我学习能力：嵌入式开发技术不断发展和更新，需要具备自我学习的能力。在实习过程中，我不仅学习了最新的技术和工具，还通过自己的实践探索和研究，提高了自己的自我学习能力。</w:t>
      </w:r>
    </w:p>
    <w:p>
      <w:pPr>
        <w:spacing w:line="360" w:lineRule="auto"/>
        <w:ind w:firstLine="480" w:firstLineChars="200"/>
        <w:rPr>
          <w:color w:val="000000"/>
          <w:sz w:val="24"/>
        </w:rPr>
      </w:pPr>
      <w:r>
        <w:rPr>
          <w:color w:val="000000"/>
          <w:sz w:val="24"/>
        </w:rPr>
        <w:t>通过以上心得体会，我认识到了嵌入式系统开发的复杂性和重要性，并学会了如何进行项目管理和文档编写。同时，我也意识到了在实践中锻炼自己的团队合作意识和自我学习能力的重要性。在未来的嵌入式开发工作中，我将更加注重团队合作和自我学习，并不断提升自己的技能和能力。</w:t>
      </w:r>
    </w:p>
    <w:p>
      <w:pPr>
        <w:spacing w:line="360" w:lineRule="auto"/>
        <w:ind w:left="418" w:right="360"/>
        <w:rPr>
          <w:rFonts w:ascii="黑体" w:hAnsi="黑体" w:eastAsia="黑体"/>
          <w:b/>
          <w:bCs/>
          <w:sz w:val="30"/>
          <w:szCs w:val="30"/>
        </w:rPr>
      </w:pPr>
      <w:r>
        <w:rPr>
          <w:rFonts w:hint="eastAsia" w:ascii="黑体" w:hAnsi="黑体" w:eastAsia="黑体"/>
          <w:b/>
          <w:bCs/>
          <w:color w:val="000000"/>
          <w:sz w:val="30"/>
          <w:szCs w:val="30"/>
        </w:rPr>
        <w:t>六、实习总结</w:t>
      </w:r>
    </w:p>
    <w:p>
      <w:pPr>
        <w:pStyle w:val="11"/>
        <w:spacing w:line="360" w:lineRule="auto"/>
        <w:ind w:firstLine="482"/>
        <w:jc w:val="left"/>
        <w:rPr>
          <w:rFonts w:ascii="黑体" w:hAnsi="黑体" w:eastAsia="黑体" w:cs="宋体"/>
          <w:b/>
          <w:bCs/>
          <w:color w:val="262626"/>
          <w:kern w:val="0"/>
          <w:sz w:val="24"/>
          <w:szCs w:val="23"/>
        </w:rPr>
      </w:pPr>
      <w:r>
        <w:rPr>
          <w:rFonts w:hint="eastAsia" w:ascii="黑体" w:hAnsi="黑体" w:eastAsia="黑体" w:cs="宋体"/>
          <w:b/>
          <w:bCs/>
          <w:color w:val="262626"/>
          <w:kern w:val="0"/>
          <w:sz w:val="24"/>
          <w:szCs w:val="23"/>
        </w:rPr>
        <w:t>1、嵌入式系统的发展历史及其社会影响</w:t>
      </w:r>
    </w:p>
    <w:p>
      <w:pPr>
        <w:pStyle w:val="11"/>
        <w:spacing w:line="360" w:lineRule="auto"/>
        <w:ind w:firstLine="480"/>
        <w:jc w:val="left"/>
        <w:rPr>
          <w:rFonts w:ascii="Helvetica" w:hAnsi="Helvetica" w:eastAsia="宋体" w:cs="宋体"/>
          <w:color w:val="262626"/>
          <w:kern w:val="0"/>
          <w:sz w:val="24"/>
          <w:szCs w:val="23"/>
        </w:rPr>
      </w:pPr>
      <w:r>
        <w:rPr>
          <w:rFonts w:hint="eastAsia" w:ascii="Helvetica" w:hAnsi="Helvetica" w:eastAsia="宋体" w:cs="宋体"/>
          <w:color w:val="262626"/>
          <w:kern w:val="0"/>
          <w:sz w:val="24"/>
          <w:szCs w:val="23"/>
        </w:rPr>
        <w:t>嵌入式系统是一种应用于特定用途的计算机系统，通常由微处理器、存储器、输入输出设备和专用软件等组成。它被广泛应用于汽车、家电、医疗、工业等领域，已经成为现代社会中不可或缺的基础设施之一。</w:t>
      </w:r>
    </w:p>
    <w:p>
      <w:pPr>
        <w:pStyle w:val="11"/>
        <w:spacing w:line="360" w:lineRule="auto"/>
        <w:ind w:firstLine="480"/>
        <w:jc w:val="left"/>
        <w:rPr>
          <w:rFonts w:ascii="Helvetica" w:hAnsi="Helvetica" w:eastAsia="宋体" w:cs="宋体"/>
          <w:color w:val="262626"/>
          <w:kern w:val="0"/>
          <w:sz w:val="24"/>
          <w:szCs w:val="23"/>
        </w:rPr>
      </w:pPr>
      <w:r>
        <w:rPr>
          <w:rFonts w:hint="eastAsia" w:ascii="Helvetica" w:hAnsi="Helvetica" w:eastAsia="宋体" w:cs="宋体"/>
          <w:color w:val="262626"/>
          <w:kern w:val="0"/>
          <w:sz w:val="24"/>
          <w:szCs w:val="23"/>
        </w:rPr>
        <w:t>嵌入式系统的历史可以追溯到20世纪60年代，当时飞船上需要控制和监测各种仪器的状态，而像大型计算机这样的设备太大了，不能搭载在飞船上。因此，NASA推出了第一个嵌入式系统，使用芯片技术、以及早期的基于汇编语言的编程方法。从那时起，嵌入式系统逐渐从科研、军事应用扩展到了民用领域。</w:t>
      </w:r>
    </w:p>
    <w:p>
      <w:pPr>
        <w:pStyle w:val="11"/>
        <w:spacing w:line="360" w:lineRule="auto"/>
        <w:ind w:firstLine="480"/>
        <w:jc w:val="left"/>
        <w:rPr>
          <w:rFonts w:ascii="Helvetica" w:hAnsi="Helvetica" w:eastAsia="宋体" w:cs="宋体"/>
          <w:color w:val="262626"/>
          <w:kern w:val="0"/>
          <w:sz w:val="24"/>
          <w:szCs w:val="23"/>
        </w:rPr>
      </w:pPr>
      <w:r>
        <w:rPr>
          <w:rFonts w:hint="eastAsia" w:ascii="Helvetica" w:hAnsi="Helvetica" w:eastAsia="宋体" w:cs="宋体"/>
          <w:color w:val="262626"/>
          <w:kern w:val="0"/>
          <w:sz w:val="24"/>
          <w:szCs w:val="23"/>
        </w:rPr>
        <w:t>随着科技的发展，嵌入式系统的功能和性能得到了显著提升。从最初的简单控制任务，到现在的智能家居、智能交通、医疗设备和工业自动化等领域，嵌入式系统不断地推动着各行各业的发展。在这一过程中，嵌入式系统带来了巨大的社会影响，使得我们的生活更加便捷、安全和高效。</w:t>
      </w:r>
    </w:p>
    <w:p>
      <w:pPr>
        <w:pStyle w:val="11"/>
        <w:spacing w:line="360" w:lineRule="auto"/>
        <w:ind w:firstLine="482"/>
        <w:jc w:val="left"/>
        <w:rPr>
          <w:rFonts w:ascii="黑体" w:hAnsi="黑体" w:eastAsia="黑体" w:cs="宋体"/>
          <w:b/>
          <w:bCs/>
          <w:color w:val="262626"/>
          <w:kern w:val="0"/>
          <w:sz w:val="24"/>
          <w:szCs w:val="23"/>
        </w:rPr>
      </w:pPr>
      <w:r>
        <w:rPr>
          <w:rFonts w:ascii="黑体" w:hAnsi="黑体" w:eastAsia="黑体" w:cs="宋体"/>
          <w:b/>
          <w:bCs/>
          <w:color w:val="262626"/>
          <w:kern w:val="0"/>
          <w:sz w:val="24"/>
          <w:szCs w:val="23"/>
        </w:rPr>
        <w:t>2</w:t>
      </w:r>
      <w:r>
        <w:rPr>
          <w:rFonts w:hint="eastAsia" w:ascii="黑体" w:hAnsi="黑体" w:eastAsia="黑体" w:cs="宋体"/>
          <w:b/>
          <w:bCs/>
          <w:color w:val="262626"/>
          <w:kern w:val="0"/>
          <w:sz w:val="24"/>
          <w:szCs w:val="23"/>
        </w:rPr>
        <w:t>、关于电子信息领域的相关技术标准、产业政策和法律法规</w:t>
      </w:r>
    </w:p>
    <w:p>
      <w:pPr>
        <w:pStyle w:val="11"/>
        <w:spacing w:line="360" w:lineRule="auto"/>
        <w:ind w:firstLine="480"/>
        <w:jc w:val="left"/>
        <w:rPr>
          <w:rFonts w:ascii="Helvetica" w:hAnsi="Helvetica" w:eastAsia="宋体" w:cs="宋体"/>
          <w:color w:val="262626"/>
          <w:kern w:val="0"/>
          <w:sz w:val="24"/>
          <w:szCs w:val="23"/>
        </w:rPr>
      </w:pPr>
      <w:r>
        <w:rPr>
          <w:rFonts w:hint="eastAsia" w:ascii="Helvetica" w:hAnsi="Helvetica" w:eastAsia="宋体" w:cs="宋体"/>
          <w:color w:val="262626"/>
          <w:kern w:val="0"/>
          <w:sz w:val="24"/>
          <w:szCs w:val="23"/>
        </w:rPr>
        <w:t>通过本次实习，我对电子信息领域的相关技术标准、产业政策和法律法规有了更深入的了解。特别是在嵌入式系统开发方面，我了解了嵌入式系统的软硬件设计原理、开发流程以及相关技术标准和规范。</w:t>
      </w:r>
    </w:p>
    <w:p>
      <w:pPr>
        <w:pStyle w:val="11"/>
        <w:spacing w:line="360" w:lineRule="auto"/>
        <w:ind w:firstLine="480"/>
        <w:jc w:val="left"/>
        <w:rPr>
          <w:rFonts w:ascii="Helvetica" w:hAnsi="Helvetica" w:eastAsia="宋体" w:cs="宋体"/>
          <w:color w:val="262626"/>
          <w:kern w:val="0"/>
          <w:sz w:val="24"/>
          <w:szCs w:val="23"/>
        </w:rPr>
      </w:pPr>
      <w:r>
        <w:rPr>
          <w:rFonts w:hint="eastAsia" w:ascii="Helvetica" w:hAnsi="Helvetica" w:eastAsia="宋体" w:cs="宋体"/>
          <w:color w:val="262626"/>
          <w:kern w:val="0"/>
          <w:sz w:val="24"/>
          <w:szCs w:val="23"/>
        </w:rPr>
        <w:t>同时，在实习过程中，我也学习了国内外的一些行业标准和政策，如我国制定的电子信息产业发展规划、电子信息技术标准化工作等，以及欧洲和美国的一些电气安全法规和标准等。这些对于我们电子信息专业的学生来说，是必须掌握的重要知识。</w:t>
      </w:r>
    </w:p>
    <w:p>
      <w:pPr>
        <w:pStyle w:val="11"/>
        <w:spacing w:line="360" w:lineRule="auto"/>
        <w:ind w:firstLine="482"/>
        <w:jc w:val="left"/>
        <w:rPr>
          <w:rFonts w:ascii="黑体" w:hAnsi="黑体" w:eastAsia="黑体" w:cs="宋体"/>
          <w:b/>
          <w:bCs/>
          <w:color w:val="262626"/>
          <w:kern w:val="0"/>
          <w:sz w:val="24"/>
          <w:szCs w:val="23"/>
        </w:rPr>
      </w:pPr>
      <w:r>
        <w:rPr>
          <w:rFonts w:hint="eastAsia" w:ascii="黑体" w:hAnsi="黑体" w:eastAsia="黑体" w:cs="宋体"/>
          <w:b/>
          <w:bCs/>
          <w:color w:val="262626"/>
          <w:kern w:val="0"/>
          <w:sz w:val="24"/>
          <w:szCs w:val="23"/>
        </w:rPr>
        <w:t>3、解决方案对社会、健康、安全、法律和文化等方面的潜在影响</w:t>
      </w:r>
    </w:p>
    <w:p>
      <w:pPr>
        <w:pStyle w:val="11"/>
        <w:spacing w:line="360" w:lineRule="auto"/>
        <w:ind w:firstLine="480"/>
        <w:jc w:val="left"/>
        <w:rPr>
          <w:rFonts w:ascii="Helvetica" w:hAnsi="Helvetica" w:eastAsia="宋体" w:cs="宋体"/>
          <w:color w:val="262626"/>
          <w:kern w:val="0"/>
          <w:sz w:val="24"/>
          <w:szCs w:val="23"/>
        </w:rPr>
      </w:pPr>
      <w:r>
        <w:rPr>
          <w:rFonts w:hint="eastAsia" w:ascii="Helvetica" w:hAnsi="Helvetica" w:eastAsia="宋体" w:cs="宋体"/>
          <w:color w:val="262626"/>
          <w:kern w:val="0"/>
          <w:sz w:val="24"/>
          <w:szCs w:val="23"/>
        </w:rPr>
        <w:t>在本次实习中，我参与了一个物联网智能家居系统的开发，我们的系统可以通过手机APP对房间内的灯光、温度、烟雾报警等进行远程控制和监测。但是，在实施过程中，我也意识到这种新技术所带来的潜在影响。</w:t>
      </w:r>
    </w:p>
    <w:p>
      <w:pPr>
        <w:pStyle w:val="11"/>
        <w:spacing w:line="360" w:lineRule="auto"/>
        <w:ind w:firstLine="480"/>
        <w:jc w:val="left"/>
        <w:rPr>
          <w:rFonts w:ascii="Helvetica" w:hAnsi="Helvetica" w:eastAsia="宋体" w:cs="宋体"/>
          <w:color w:val="262626"/>
          <w:kern w:val="0"/>
          <w:sz w:val="24"/>
          <w:szCs w:val="23"/>
        </w:rPr>
      </w:pPr>
      <w:r>
        <w:rPr>
          <w:rFonts w:hint="eastAsia" w:ascii="Helvetica" w:hAnsi="Helvetica" w:eastAsia="宋体" w:cs="宋体"/>
          <w:color w:val="262626"/>
          <w:kern w:val="0"/>
          <w:sz w:val="24"/>
          <w:szCs w:val="23"/>
        </w:rPr>
        <w:t>首先，智能家居系统的出现使得我们的生活更加便捷，但也存在安全风险。例如，如果黑客入侵了系统，则可能会控制用户的设备、窃取个人信息、甚至对居民的生命财产造成危害。因此，在开发过程中，我们要考虑安全性和隐私保护。</w:t>
      </w:r>
    </w:p>
    <w:p>
      <w:pPr>
        <w:pStyle w:val="11"/>
        <w:spacing w:line="360" w:lineRule="auto"/>
        <w:ind w:firstLine="480"/>
        <w:jc w:val="left"/>
        <w:rPr>
          <w:rFonts w:ascii="Helvetica" w:hAnsi="Helvetica" w:eastAsia="宋体" w:cs="宋体"/>
          <w:color w:val="262626"/>
          <w:kern w:val="0"/>
          <w:sz w:val="24"/>
          <w:szCs w:val="23"/>
        </w:rPr>
      </w:pPr>
      <w:r>
        <w:rPr>
          <w:rFonts w:hint="eastAsia" w:ascii="Helvetica" w:hAnsi="Helvetica" w:eastAsia="宋体" w:cs="宋体"/>
          <w:color w:val="262626"/>
          <w:kern w:val="0"/>
          <w:sz w:val="24"/>
          <w:szCs w:val="23"/>
        </w:rPr>
        <w:t>其次，智能家居系统的推广和应用需要遵循相关的法律法规和标准，如个人信息保护法、网络安全法、ISO 27001等。这需要我们在开发过程中，充分考虑法律和安全要求，确保系统符合相应的标准和规范。</w:t>
      </w:r>
    </w:p>
    <w:p>
      <w:pPr>
        <w:pStyle w:val="11"/>
        <w:spacing w:line="360" w:lineRule="auto"/>
        <w:ind w:firstLine="482"/>
        <w:jc w:val="left"/>
        <w:rPr>
          <w:rFonts w:ascii="黑体" w:hAnsi="黑体" w:eastAsia="黑体" w:cs="宋体"/>
          <w:b/>
          <w:bCs/>
          <w:color w:val="262626"/>
          <w:kern w:val="0"/>
          <w:sz w:val="24"/>
          <w:szCs w:val="23"/>
        </w:rPr>
      </w:pPr>
      <w:r>
        <w:rPr>
          <w:rFonts w:hint="eastAsia" w:ascii="黑体" w:hAnsi="黑体" w:eastAsia="黑体" w:cs="宋体"/>
          <w:b/>
          <w:bCs/>
          <w:color w:val="262626"/>
          <w:kern w:val="0"/>
          <w:sz w:val="24"/>
          <w:szCs w:val="23"/>
        </w:rPr>
        <w:t>4、团队协作情况</w:t>
      </w:r>
    </w:p>
    <w:p>
      <w:pPr>
        <w:pStyle w:val="11"/>
        <w:spacing w:line="360" w:lineRule="auto"/>
        <w:ind w:firstLine="480"/>
        <w:jc w:val="left"/>
        <w:rPr>
          <w:rFonts w:ascii="Helvetica" w:hAnsi="Helvetica" w:eastAsia="宋体" w:cs="宋体"/>
          <w:color w:val="262626"/>
          <w:kern w:val="0"/>
          <w:sz w:val="24"/>
          <w:szCs w:val="23"/>
        </w:rPr>
      </w:pPr>
      <w:r>
        <w:rPr>
          <w:rFonts w:hint="eastAsia" w:ascii="Helvetica" w:hAnsi="Helvetica" w:eastAsia="宋体" w:cs="宋体"/>
          <w:color w:val="262626"/>
          <w:kern w:val="0"/>
          <w:sz w:val="24"/>
          <w:szCs w:val="23"/>
        </w:rPr>
        <w:t>在本次实习中，我参与了一个由四名成员组成的团队，主要负责智能家居系统的软件开发。</w:t>
      </w:r>
    </w:p>
    <w:p>
      <w:pPr>
        <w:pStyle w:val="11"/>
        <w:spacing w:line="360" w:lineRule="auto"/>
        <w:ind w:firstLine="480"/>
        <w:jc w:val="left"/>
        <w:rPr>
          <w:rFonts w:ascii="Helvetica" w:hAnsi="Helvetica" w:eastAsia="宋体" w:cs="宋体"/>
          <w:color w:val="262626"/>
          <w:kern w:val="0"/>
          <w:sz w:val="24"/>
          <w:szCs w:val="23"/>
        </w:rPr>
      </w:pPr>
      <w:r>
        <w:rPr>
          <w:rFonts w:hint="eastAsia" w:ascii="Helvetica" w:hAnsi="Helvetica" w:eastAsia="宋体" w:cs="宋体"/>
          <w:color w:val="262626"/>
          <w:kern w:val="0"/>
          <w:sz w:val="24"/>
          <w:szCs w:val="23"/>
        </w:rPr>
        <w:t>我主要负责程序代码的编写与调试，与其他成员沟通技术意见、协调开发进度。在整个开发过程中，我认真履行自己的职责，及时完成任务，并根据团队需要，灵活调整自己的工作安排。</w:t>
      </w:r>
    </w:p>
    <w:p>
      <w:pPr>
        <w:pStyle w:val="11"/>
        <w:spacing w:line="360" w:lineRule="auto"/>
        <w:ind w:firstLine="482"/>
        <w:jc w:val="left"/>
        <w:rPr>
          <w:rFonts w:ascii="黑体" w:hAnsi="黑体" w:eastAsia="黑体" w:cs="宋体"/>
          <w:b/>
          <w:bCs/>
          <w:color w:val="262626"/>
          <w:kern w:val="0"/>
          <w:sz w:val="24"/>
          <w:szCs w:val="23"/>
        </w:rPr>
      </w:pPr>
      <w:r>
        <w:rPr>
          <w:rFonts w:hint="eastAsia" w:ascii="黑体" w:hAnsi="黑体" w:eastAsia="黑体" w:cs="宋体"/>
          <w:b/>
          <w:bCs/>
          <w:color w:val="262626"/>
          <w:kern w:val="0"/>
          <w:sz w:val="24"/>
          <w:szCs w:val="23"/>
        </w:rPr>
        <w:t>5、与项目管理有关的工程管理原理、工程实施流程和基本的经济决策方法</w:t>
      </w:r>
    </w:p>
    <w:p>
      <w:pPr>
        <w:pStyle w:val="11"/>
        <w:spacing w:line="360" w:lineRule="auto"/>
        <w:ind w:firstLine="480"/>
        <w:jc w:val="left"/>
        <w:rPr>
          <w:rFonts w:ascii="Helvetica" w:hAnsi="Helvetica" w:eastAsia="宋体" w:cs="宋体"/>
          <w:color w:val="262626"/>
          <w:kern w:val="0"/>
          <w:sz w:val="24"/>
          <w:szCs w:val="23"/>
        </w:rPr>
      </w:pPr>
      <w:r>
        <w:rPr>
          <w:rFonts w:hint="eastAsia" w:ascii="Helvetica" w:hAnsi="Helvetica" w:eastAsia="宋体" w:cs="宋体"/>
          <w:color w:val="262626"/>
          <w:kern w:val="0"/>
          <w:sz w:val="24"/>
          <w:szCs w:val="23"/>
        </w:rPr>
        <w:t>在实习中，我学习了一些与项目管理有关的工程管理原理、工程实施流程和基本的经济决策方法。例如，我们使用了Scrum敏捷开发方法，通过迭代的方式不断完善产品，同时也学习了团队协作、任务分配、需求管理等方面的知识。</w:t>
      </w:r>
    </w:p>
    <w:p>
      <w:pPr>
        <w:pStyle w:val="11"/>
        <w:spacing w:line="360" w:lineRule="auto"/>
        <w:ind w:firstLine="480"/>
        <w:jc w:val="left"/>
        <w:rPr>
          <w:rFonts w:ascii="Helvetica" w:hAnsi="Helvetica" w:eastAsia="宋体" w:cs="宋体"/>
          <w:color w:val="262626"/>
          <w:kern w:val="0"/>
          <w:sz w:val="24"/>
          <w:szCs w:val="23"/>
        </w:rPr>
      </w:pPr>
      <w:r>
        <w:rPr>
          <w:rFonts w:hint="eastAsia" w:ascii="Helvetica" w:hAnsi="Helvetica" w:eastAsia="宋体" w:cs="宋体"/>
          <w:color w:val="262626"/>
          <w:kern w:val="0"/>
          <w:sz w:val="24"/>
          <w:szCs w:val="23"/>
        </w:rPr>
        <w:t>在项目实施过程中，我也了解到了一些关于经济决策的原则和方法，如成本效益分析、风险评估等。这些知识对于理解项目的商业价值、把控项目进度和质量，以及优化项目成本和效益等方面都具有很重要的作用。</w:t>
      </w:r>
    </w:p>
    <w:p>
      <w:pPr>
        <w:pStyle w:val="11"/>
        <w:spacing w:line="360" w:lineRule="auto"/>
        <w:ind w:firstLine="480"/>
        <w:jc w:val="left"/>
        <w:rPr>
          <w:rFonts w:ascii="Helvetica" w:hAnsi="Helvetica" w:eastAsia="宋体" w:cs="宋体"/>
          <w:color w:val="262626"/>
          <w:kern w:val="0"/>
          <w:sz w:val="24"/>
          <w:szCs w:val="23"/>
        </w:rPr>
      </w:pPr>
      <w:r>
        <w:rPr>
          <w:rFonts w:hint="eastAsia" w:ascii="Helvetica" w:hAnsi="Helvetica" w:eastAsia="宋体" w:cs="宋体"/>
          <w:color w:val="262626"/>
          <w:kern w:val="0"/>
          <w:sz w:val="24"/>
          <w:szCs w:val="23"/>
        </w:rPr>
        <w:t>总之，通过本次嵌入式系统开发实习，我不仅掌握了相关的技术和工程实践知识，还深刻认识到了工程师应承担的责任和使命。同时，我也意识到在现代社会中，科技的发展带来了巨大的机遇和挑战，我们要不断学习和更新知识，适应不断变化的市场和技术环境。</w:t>
      </w:r>
    </w:p>
    <w:sectPr>
      <w:pgSz w:w="11906" w:h="16838"/>
      <w:pgMar w:top="1440" w:right="1247" w:bottom="1440" w:left="124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20B0604020202020204"/>
    <w:charset w:val="00"/>
    <w:family w:val="swiss"/>
    <w:pitch w:val="default"/>
    <w:sig w:usb0="00000000" w:usb1="00000000" w:usb2="00000000" w:usb3="00000000" w:csb0="00000001" w:csb1="00000000"/>
  </w:font>
  <w:font w:name="Arial">
    <w:panose1 w:val="020B0604020202020204"/>
    <w:charset w:val="00"/>
    <w:family w:val="swiss"/>
    <w:pitch w:val="default"/>
    <w:sig w:usb0="E0002EFF" w:usb1="C000785B" w:usb2="00000009" w:usb3="00000000" w:csb0="400001FF" w:csb1="FFFF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F836987"/>
    <w:multiLevelType w:val="multilevel"/>
    <w:tmpl w:val="2F836987"/>
    <w:lvl w:ilvl="0" w:tentative="0">
      <w:start w:val="5"/>
      <w:numFmt w:val="decimal"/>
      <w:lvlText w:val="%1．"/>
      <w:lvlJc w:val="left"/>
      <w:pPr>
        <w:ind w:left="802" w:hanging="384"/>
      </w:pPr>
      <w:rPr>
        <w:rFonts w:hint="default"/>
      </w:rPr>
    </w:lvl>
    <w:lvl w:ilvl="1" w:tentative="0">
      <w:start w:val="1"/>
      <w:numFmt w:val="lowerLetter"/>
      <w:lvlText w:val="%2)"/>
      <w:lvlJc w:val="left"/>
      <w:pPr>
        <w:ind w:left="1298" w:hanging="440"/>
      </w:pPr>
    </w:lvl>
    <w:lvl w:ilvl="2" w:tentative="0">
      <w:start w:val="1"/>
      <w:numFmt w:val="lowerRoman"/>
      <w:lvlText w:val="%3."/>
      <w:lvlJc w:val="right"/>
      <w:pPr>
        <w:ind w:left="1738" w:hanging="440"/>
      </w:pPr>
    </w:lvl>
    <w:lvl w:ilvl="3" w:tentative="0">
      <w:start w:val="1"/>
      <w:numFmt w:val="decimal"/>
      <w:lvlText w:val="%4."/>
      <w:lvlJc w:val="left"/>
      <w:pPr>
        <w:ind w:left="2178" w:hanging="440"/>
      </w:pPr>
    </w:lvl>
    <w:lvl w:ilvl="4" w:tentative="0">
      <w:start w:val="1"/>
      <w:numFmt w:val="lowerLetter"/>
      <w:lvlText w:val="%5)"/>
      <w:lvlJc w:val="left"/>
      <w:pPr>
        <w:ind w:left="2618" w:hanging="440"/>
      </w:pPr>
    </w:lvl>
    <w:lvl w:ilvl="5" w:tentative="0">
      <w:start w:val="1"/>
      <w:numFmt w:val="lowerRoman"/>
      <w:lvlText w:val="%6."/>
      <w:lvlJc w:val="right"/>
      <w:pPr>
        <w:ind w:left="3058" w:hanging="440"/>
      </w:pPr>
    </w:lvl>
    <w:lvl w:ilvl="6" w:tentative="0">
      <w:start w:val="1"/>
      <w:numFmt w:val="decimal"/>
      <w:lvlText w:val="%7."/>
      <w:lvlJc w:val="left"/>
      <w:pPr>
        <w:ind w:left="3498" w:hanging="440"/>
      </w:pPr>
    </w:lvl>
    <w:lvl w:ilvl="7" w:tentative="0">
      <w:start w:val="1"/>
      <w:numFmt w:val="lowerLetter"/>
      <w:lvlText w:val="%8)"/>
      <w:lvlJc w:val="left"/>
      <w:pPr>
        <w:ind w:left="3938" w:hanging="440"/>
      </w:pPr>
    </w:lvl>
    <w:lvl w:ilvl="8" w:tentative="0">
      <w:start w:val="1"/>
      <w:numFmt w:val="lowerRoman"/>
      <w:lvlText w:val="%9."/>
      <w:lvlJc w:val="right"/>
      <w:pPr>
        <w:ind w:left="4378" w:hanging="440"/>
      </w:pPr>
    </w:lvl>
  </w:abstractNum>
  <w:abstractNum w:abstractNumId="1">
    <w:nsid w:val="72AA3AF6"/>
    <w:multiLevelType w:val="multilevel"/>
    <w:tmpl w:val="72AA3AF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U5ZWZmYTU3MjgzOTkwOGQ3Y2RjZTE2ZDQ5Y2Y4NTMifQ=="/>
  </w:docVars>
  <w:rsids>
    <w:rsidRoot w:val="00C67835"/>
    <w:rsid w:val="00000678"/>
    <w:rsid w:val="000845FA"/>
    <w:rsid w:val="000954B6"/>
    <w:rsid w:val="000B2160"/>
    <w:rsid w:val="000D4FFA"/>
    <w:rsid w:val="001442E1"/>
    <w:rsid w:val="001814EF"/>
    <w:rsid w:val="001E6C98"/>
    <w:rsid w:val="00255CFC"/>
    <w:rsid w:val="00297F3B"/>
    <w:rsid w:val="003D157E"/>
    <w:rsid w:val="00433D33"/>
    <w:rsid w:val="0044082E"/>
    <w:rsid w:val="004D7B24"/>
    <w:rsid w:val="00514BD6"/>
    <w:rsid w:val="00577D7C"/>
    <w:rsid w:val="005D1F2C"/>
    <w:rsid w:val="006003A7"/>
    <w:rsid w:val="00625C17"/>
    <w:rsid w:val="0070597B"/>
    <w:rsid w:val="007901BF"/>
    <w:rsid w:val="0082543E"/>
    <w:rsid w:val="00866FDE"/>
    <w:rsid w:val="008A17DF"/>
    <w:rsid w:val="008B703B"/>
    <w:rsid w:val="00974BC6"/>
    <w:rsid w:val="00987F2C"/>
    <w:rsid w:val="009D1482"/>
    <w:rsid w:val="00AB58DE"/>
    <w:rsid w:val="00AF414C"/>
    <w:rsid w:val="00B737AF"/>
    <w:rsid w:val="00BC5549"/>
    <w:rsid w:val="00BD4374"/>
    <w:rsid w:val="00C10461"/>
    <w:rsid w:val="00C577EF"/>
    <w:rsid w:val="00C67835"/>
    <w:rsid w:val="00C86F4D"/>
    <w:rsid w:val="00D47C7F"/>
    <w:rsid w:val="00DC4547"/>
    <w:rsid w:val="00E63AC5"/>
    <w:rsid w:val="00E819F0"/>
    <w:rsid w:val="18D75513"/>
    <w:rsid w:val="22B656F3"/>
    <w:rsid w:val="2FB84D6B"/>
    <w:rsid w:val="474B44D3"/>
    <w:rsid w:val="5662721C"/>
    <w:rsid w:val="602849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10"/>
    <w:unhideWhenUsed/>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3">
    <w:name w:val="header"/>
    <w:basedOn w:val="1"/>
    <w:link w:val="9"/>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4">
    <w:name w:val="Normal (Web)"/>
    <w:basedOn w:val="1"/>
    <w:semiHidden/>
    <w:unhideWhenUsed/>
    <w:uiPriority w:val="99"/>
    <w:pPr>
      <w:widowControl/>
      <w:spacing w:before="100" w:beforeAutospacing="1" w:after="100" w:afterAutospacing="1"/>
      <w:jc w:val="left"/>
    </w:pPr>
    <w:rPr>
      <w:rFonts w:ascii="宋体" w:hAnsi="宋体" w:cs="宋体"/>
      <w:kern w:val="0"/>
      <w:sz w:val="24"/>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unhideWhenUsed/>
    <w:uiPriority w:val="99"/>
    <w:rPr>
      <w:color w:val="0000FF"/>
      <w:u w:val="single"/>
    </w:rPr>
  </w:style>
  <w:style w:type="character" w:customStyle="1" w:styleId="9">
    <w:name w:val="页眉 字符"/>
    <w:basedOn w:val="7"/>
    <w:link w:val="3"/>
    <w:qFormat/>
    <w:uiPriority w:val="99"/>
    <w:rPr>
      <w:sz w:val="18"/>
      <w:szCs w:val="18"/>
    </w:rPr>
  </w:style>
  <w:style w:type="character" w:customStyle="1" w:styleId="10">
    <w:name w:val="页脚 字符"/>
    <w:basedOn w:val="7"/>
    <w:link w:val="2"/>
    <w:uiPriority w:val="99"/>
    <w:rPr>
      <w:sz w:val="18"/>
      <w:szCs w:val="18"/>
    </w:rPr>
  </w:style>
  <w:style w:type="paragraph" w:styleId="11">
    <w:name w:val="List Paragraph"/>
    <w:basedOn w:val="1"/>
    <w:qFormat/>
    <w:uiPriority w:val="34"/>
    <w:pPr>
      <w:ind w:firstLine="420" w:firstLineChars="200"/>
    </w:pPr>
    <w:rPr>
      <w:rFonts w:asciiTheme="minorHAnsi" w:hAnsiTheme="minorHAnsi" w:eastAsiaTheme="minorEastAsia" w:cstheme="minorBidi"/>
      <w:szCs w:val="22"/>
    </w:rPr>
  </w:style>
  <w:style w:type="character" w:customStyle="1" w:styleId="12">
    <w:name w:val="15"/>
    <w:basedOn w:val="7"/>
    <w:uiPriority w:val="0"/>
    <w:rPr>
      <w:rFonts w:hint="eastAsia" w:ascii="等线" w:hAnsi="等线" w:eastAsia="等线"/>
      <w:b/>
      <w:bCs/>
    </w:rPr>
  </w:style>
  <w:style w:type="character" w:customStyle="1" w:styleId="13">
    <w:name w:val="未处理的提及1"/>
    <w:basedOn w:val="7"/>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0DFD6-0142-4D63-8B35-40B712B11DF0}">
  <ds:schemaRefs/>
</ds:datastoreItem>
</file>

<file path=docProps/app.xml><?xml version="1.0" encoding="utf-8"?>
<Properties xmlns="http://schemas.openxmlformats.org/officeDocument/2006/extended-properties" xmlns:vt="http://schemas.openxmlformats.org/officeDocument/2006/docPropsVTypes">
  <Template>Normal.dotm</Template>
  <Pages>1</Pages>
  <Words>1076</Words>
  <Characters>6135</Characters>
  <Lines>51</Lines>
  <Paragraphs>14</Paragraphs>
  <TotalTime>346</TotalTime>
  <ScaleCrop>false</ScaleCrop>
  <LinksUpToDate>false</LinksUpToDate>
  <CharactersWithSpaces>7197</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2020-11-04T06:03:00Z</dcterms:created>
  <dc:creator>Niu Ben</dc:creator>
  <cp:lastModifiedBy> </cp:lastModifiedBy>
  <dcterms:modified xsi:type="dcterms:W3CDTF">2024-03-15T13:29:10Z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5A4A33D960CD455894F90CB4AA11F173_12</vt:lpwstr>
  </property>
</Properties>
</file>