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spacing w:line="276" w:lineRule="auto"/>
        <w:rPr>
          <w:color w:val="1c4587"/>
          <w:sz w:val="36"/>
          <w:szCs w:val="36"/>
        </w:rPr>
      </w:pPr>
      <w:r w:rsidDel="00000000" w:rsidR="00000000" w:rsidRPr="00000000">
        <w:rPr>
          <w:color w:val="1c4587"/>
          <w:sz w:val="36"/>
          <w:szCs w:val="36"/>
          <w:rtl w:val="0"/>
        </w:rPr>
        <w:t xml:space="preserve">WWT: (Producing Fig 24)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tracks # of daily views of Wikipedia</w:t>
        <w:tab/>
        <w:t xml:space="preserve">articles from July 1st, 2015 to December 31st, 2016.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are 4 dataset splits real dataset (training and test) + generated dataset (training and test); generated test dataset are not used at all.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Each of these 4 splits has two arrays: (features) and (attributes/classes); Attributes array are not used at all in this regression task.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Each timestamp has only one measurement: how many views/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Each of these feature arrays is split into X and Y. X has a shape of (50000, 500, 1) and y has a shape of (50000, 50, 1).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Some web pages have &gt; 2000 page views, others have &lt;10.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 is just a time-series forecasting task.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regression task: Given the first 500 consecutive days page count views of this Wikipedia article, predict the page count views for the next 50 days.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Timestamp: The date the page views are counted 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Metrics used to evaluate: R2 score (coefficient of determination)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Jupyter Notebook Dir: '/rdata/yelnady/DoppelGANger'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Generated Data Config: aux_disc-True,dataset-web,epoch-400,epoch_checkpoint_freq-1,extra_checkpoint_freq-5,run-0,sample_len-10,self_norm-True,vis_num_sample-10,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Tensorflow: MLP-1layer: One Dense Layer (100,activation='relu'),Adam(learning_rate=0.001),loss='mean_squared_error' ;</w:t>
      </w:r>
    </w:p>
    <w:p w:rsidR="00000000" w:rsidDel="00000000" w:rsidP="00000000" w:rsidRDefault="00000000" w:rsidRPr="00000000" w14:paraId="0000000F">
      <w:pPr>
        <w:spacing w:line="276" w:lineRule="auto"/>
        <w:ind w:left="21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MLP-5Layes: Five Dense Layers (200,activation='relu'),Adam(learning_rate=0.001),loss='mean_squared_error'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sklearn: Linear Regression: LinearRegression(), Kernel Ridge: KernelRidge()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Results: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center"/>
        <w:rPr>
          <w:color w:val="1c4587"/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76021" cy="34389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021" cy="3438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547.2" w:top="446.4" w:left="633.6" w:right="547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