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64BCB" w14:textId="54363149" w:rsidR="001D032D" w:rsidRPr="008772AD" w:rsidRDefault="001D032D" w:rsidP="008772AD">
      <w:pPr>
        <w:pStyle w:val="Title"/>
        <w:rPr>
          <w:rFonts w:ascii="Times New Roman" w:hAnsi="Times New Roman" w:cs="Times New Roman"/>
          <w:sz w:val="44"/>
          <w:szCs w:val="44"/>
          <w:lang w:val="en-US"/>
        </w:rPr>
      </w:pPr>
      <w:r w:rsidRPr="008772AD">
        <w:rPr>
          <w:rFonts w:ascii="Times New Roman" w:hAnsi="Times New Roman" w:cs="Times New Roman"/>
          <w:sz w:val="44"/>
          <w:szCs w:val="44"/>
          <w:lang w:val="en-US"/>
        </w:rPr>
        <w:t xml:space="preserve">Consulting Report for </w:t>
      </w:r>
      <w:r w:rsidR="00A41B16">
        <w:rPr>
          <w:rFonts w:ascii="Times New Roman" w:hAnsi="Times New Roman" w:cs="Times New Roman"/>
          <w:sz w:val="44"/>
          <w:szCs w:val="44"/>
          <w:lang w:val="en-US"/>
        </w:rPr>
        <w:t xml:space="preserve">the </w:t>
      </w:r>
      <w:r w:rsidRPr="008772AD">
        <w:rPr>
          <w:rFonts w:ascii="Times New Roman" w:hAnsi="Times New Roman" w:cs="Times New Roman"/>
          <w:sz w:val="44"/>
          <w:szCs w:val="44"/>
          <w:lang w:val="en-US"/>
        </w:rPr>
        <w:t xml:space="preserve">Emeritus College Survey </w:t>
      </w:r>
    </w:p>
    <w:p w14:paraId="3C4267BC" w14:textId="1A00AD4E" w:rsidR="00C346E7" w:rsidRPr="00416AE7" w:rsidRDefault="008772AD" w:rsidP="008772AD">
      <w:pPr>
        <w:jc w:val="center"/>
        <w:rPr>
          <w:lang w:val="en-US"/>
        </w:rPr>
      </w:pPr>
      <w:r>
        <w:rPr>
          <w:rFonts w:hint="eastAsia"/>
          <w:lang w:val="en-US"/>
        </w:rPr>
        <w:t>Client</w:t>
      </w:r>
      <w:r>
        <w:rPr>
          <w:lang w:val="en-US"/>
        </w:rPr>
        <w:t>:</w:t>
      </w:r>
      <w:r w:rsidR="00C346E7" w:rsidRPr="00416AE7">
        <w:rPr>
          <w:lang w:val="en-US"/>
        </w:rPr>
        <w:t xml:space="preserve"> Anne Junker</w:t>
      </w:r>
    </w:p>
    <w:p w14:paraId="38178585" w14:textId="2863BD57" w:rsidR="001D032D" w:rsidRPr="00416AE7" w:rsidRDefault="00095B62" w:rsidP="008772AD">
      <w:pPr>
        <w:jc w:val="center"/>
        <w:rPr>
          <w:lang w:val="en-US"/>
        </w:rPr>
      </w:pPr>
      <w:r w:rsidRPr="00416AE7">
        <w:rPr>
          <w:lang w:val="en-US"/>
        </w:rPr>
        <w:t>Consultant: Shuyi Tan</w:t>
      </w:r>
    </w:p>
    <w:p w14:paraId="15638601" w14:textId="21DAEB92" w:rsidR="00095B62" w:rsidRPr="00416AE7" w:rsidRDefault="00095B62" w:rsidP="008772AD">
      <w:pPr>
        <w:jc w:val="center"/>
        <w:rPr>
          <w:lang w:val="en-US"/>
        </w:rPr>
      </w:pPr>
      <w:r w:rsidRPr="00416AE7">
        <w:rPr>
          <w:lang w:val="en-US"/>
        </w:rPr>
        <w:t>0</w:t>
      </w:r>
      <w:r w:rsidR="008772AD">
        <w:rPr>
          <w:lang w:val="en-US"/>
        </w:rPr>
        <w:t>7</w:t>
      </w:r>
      <w:r w:rsidRPr="00416AE7">
        <w:rPr>
          <w:lang w:val="en-US"/>
        </w:rPr>
        <w:t>/</w:t>
      </w:r>
      <w:r w:rsidR="008772AD">
        <w:rPr>
          <w:lang w:val="en-US"/>
        </w:rPr>
        <w:t>06</w:t>
      </w:r>
      <w:r w:rsidRPr="00416AE7">
        <w:rPr>
          <w:lang w:val="en-US"/>
        </w:rPr>
        <w:t>/2021</w:t>
      </w:r>
    </w:p>
    <w:p w14:paraId="33259831" w14:textId="4C95FB0E" w:rsidR="00095B62" w:rsidRPr="00416AE7" w:rsidRDefault="00095B62" w:rsidP="001D032D">
      <w:pPr>
        <w:rPr>
          <w:lang w:val="en-US"/>
        </w:rPr>
      </w:pPr>
    </w:p>
    <w:sdt>
      <w:sdtPr>
        <w:rPr>
          <w:rFonts w:ascii="Times New Roman" w:eastAsia="Times New Roman" w:hAnsi="Times New Roman" w:cs="Times New Roman"/>
          <w:b w:val="0"/>
          <w:bCs w:val="0"/>
          <w:color w:val="auto"/>
          <w:sz w:val="24"/>
          <w:szCs w:val="24"/>
          <w:lang w:val="en-CA" w:eastAsia="zh-CN"/>
        </w:rPr>
        <w:id w:val="-1465810339"/>
        <w:docPartObj>
          <w:docPartGallery w:val="Table of Contents"/>
          <w:docPartUnique/>
        </w:docPartObj>
      </w:sdtPr>
      <w:sdtEndPr>
        <w:rPr>
          <w:noProof/>
        </w:rPr>
      </w:sdtEndPr>
      <w:sdtContent>
        <w:p w14:paraId="1A20037F" w14:textId="30B2BEDD" w:rsidR="00DC2B8F" w:rsidRPr="00416AE7" w:rsidRDefault="00DC2B8F">
          <w:pPr>
            <w:pStyle w:val="TOCHeading"/>
            <w:rPr>
              <w:rFonts w:ascii="Times New Roman" w:hAnsi="Times New Roman" w:cs="Times New Roman"/>
            </w:rPr>
          </w:pPr>
          <w:r w:rsidRPr="00416AE7">
            <w:rPr>
              <w:rFonts w:ascii="Times New Roman" w:hAnsi="Times New Roman" w:cs="Times New Roman"/>
            </w:rPr>
            <w:t>Table of Contents</w:t>
          </w:r>
        </w:p>
        <w:p w14:paraId="4D0BEED0" w14:textId="3AE837F1" w:rsidR="008772AD" w:rsidRDefault="00DC2B8F">
          <w:pPr>
            <w:pStyle w:val="TOC1"/>
            <w:tabs>
              <w:tab w:val="right" w:leader="dot" w:pos="9350"/>
            </w:tabs>
            <w:rPr>
              <w:rFonts w:eastAsiaTheme="minorEastAsia" w:cstheme="minorBidi"/>
              <w:b w:val="0"/>
              <w:bCs w:val="0"/>
              <w:noProof/>
              <w:sz w:val="24"/>
              <w:szCs w:val="24"/>
            </w:rPr>
          </w:pPr>
          <w:r w:rsidRPr="00416AE7">
            <w:rPr>
              <w:rFonts w:ascii="Times New Roman" w:hAnsi="Times New Roman"/>
              <w:b w:val="0"/>
              <w:bCs w:val="0"/>
            </w:rPr>
            <w:fldChar w:fldCharType="begin"/>
          </w:r>
          <w:r w:rsidRPr="00416AE7">
            <w:rPr>
              <w:rFonts w:ascii="Times New Roman" w:hAnsi="Times New Roman"/>
            </w:rPr>
            <w:instrText xml:space="preserve"> TOC \o "1-3" \h \z \u </w:instrText>
          </w:r>
          <w:r w:rsidRPr="00416AE7">
            <w:rPr>
              <w:rFonts w:ascii="Times New Roman" w:hAnsi="Times New Roman"/>
              <w:b w:val="0"/>
              <w:bCs w:val="0"/>
            </w:rPr>
            <w:fldChar w:fldCharType="separate"/>
          </w:r>
          <w:hyperlink w:anchor="_Toc76504053" w:history="1">
            <w:r w:rsidR="008772AD" w:rsidRPr="002544A7">
              <w:rPr>
                <w:rStyle w:val="Hyperlink"/>
                <w:rFonts w:ascii="Times New Roman" w:hAnsi="Times New Roman"/>
                <w:noProof/>
                <w:lang w:val="en-US"/>
              </w:rPr>
              <w:t>1 Introduction</w:t>
            </w:r>
            <w:r w:rsidR="008772AD">
              <w:rPr>
                <w:noProof/>
                <w:webHidden/>
              </w:rPr>
              <w:tab/>
            </w:r>
            <w:r w:rsidR="008772AD">
              <w:rPr>
                <w:noProof/>
                <w:webHidden/>
              </w:rPr>
              <w:fldChar w:fldCharType="begin"/>
            </w:r>
            <w:r w:rsidR="008772AD">
              <w:rPr>
                <w:noProof/>
                <w:webHidden/>
              </w:rPr>
              <w:instrText xml:space="preserve"> PAGEREF _Toc76504053 \h </w:instrText>
            </w:r>
            <w:r w:rsidR="008772AD">
              <w:rPr>
                <w:noProof/>
                <w:webHidden/>
              </w:rPr>
            </w:r>
            <w:r w:rsidR="008772AD">
              <w:rPr>
                <w:noProof/>
                <w:webHidden/>
              </w:rPr>
              <w:fldChar w:fldCharType="separate"/>
            </w:r>
            <w:r w:rsidR="008772AD">
              <w:rPr>
                <w:noProof/>
                <w:webHidden/>
              </w:rPr>
              <w:t>2</w:t>
            </w:r>
            <w:r w:rsidR="008772AD">
              <w:rPr>
                <w:noProof/>
                <w:webHidden/>
              </w:rPr>
              <w:fldChar w:fldCharType="end"/>
            </w:r>
          </w:hyperlink>
        </w:p>
        <w:p w14:paraId="5DD57C26" w14:textId="175CB3AB" w:rsidR="008772AD" w:rsidRDefault="000210E5">
          <w:pPr>
            <w:pStyle w:val="TOC1"/>
            <w:tabs>
              <w:tab w:val="right" w:leader="dot" w:pos="9350"/>
            </w:tabs>
            <w:rPr>
              <w:rFonts w:eastAsiaTheme="minorEastAsia" w:cstheme="minorBidi"/>
              <w:b w:val="0"/>
              <w:bCs w:val="0"/>
              <w:noProof/>
              <w:sz w:val="24"/>
              <w:szCs w:val="24"/>
            </w:rPr>
          </w:pPr>
          <w:hyperlink w:anchor="_Toc76504054" w:history="1">
            <w:r w:rsidR="008772AD" w:rsidRPr="002544A7">
              <w:rPr>
                <w:rStyle w:val="Hyperlink"/>
                <w:rFonts w:ascii="Times New Roman" w:hAnsi="Times New Roman"/>
                <w:noProof/>
                <w:lang w:val="en-US"/>
              </w:rPr>
              <w:t>2 Data Processing</w:t>
            </w:r>
            <w:r w:rsidR="008772AD">
              <w:rPr>
                <w:noProof/>
                <w:webHidden/>
              </w:rPr>
              <w:tab/>
            </w:r>
            <w:r w:rsidR="008772AD">
              <w:rPr>
                <w:noProof/>
                <w:webHidden/>
              </w:rPr>
              <w:fldChar w:fldCharType="begin"/>
            </w:r>
            <w:r w:rsidR="008772AD">
              <w:rPr>
                <w:noProof/>
                <w:webHidden/>
              </w:rPr>
              <w:instrText xml:space="preserve"> PAGEREF _Toc76504054 \h </w:instrText>
            </w:r>
            <w:r w:rsidR="008772AD">
              <w:rPr>
                <w:noProof/>
                <w:webHidden/>
              </w:rPr>
            </w:r>
            <w:r w:rsidR="008772AD">
              <w:rPr>
                <w:noProof/>
                <w:webHidden/>
              </w:rPr>
              <w:fldChar w:fldCharType="separate"/>
            </w:r>
            <w:r w:rsidR="008772AD">
              <w:rPr>
                <w:noProof/>
                <w:webHidden/>
              </w:rPr>
              <w:t>2</w:t>
            </w:r>
            <w:r w:rsidR="008772AD">
              <w:rPr>
                <w:noProof/>
                <w:webHidden/>
              </w:rPr>
              <w:fldChar w:fldCharType="end"/>
            </w:r>
          </w:hyperlink>
        </w:p>
        <w:p w14:paraId="6208AECB" w14:textId="6D90875D" w:rsidR="008772AD" w:rsidRDefault="000210E5">
          <w:pPr>
            <w:pStyle w:val="TOC1"/>
            <w:tabs>
              <w:tab w:val="right" w:leader="dot" w:pos="9350"/>
            </w:tabs>
            <w:rPr>
              <w:rFonts w:eastAsiaTheme="minorEastAsia" w:cstheme="minorBidi"/>
              <w:b w:val="0"/>
              <w:bCs w:val="0"/>
              <w:noProof/>
              <w:sz w:val="24"/>
              <w:szCs w:val="24"/>
            </w:rPr>
          </w:pPr>
          <w:hyperlink w:anchor="_Toc76504055" w:history="1">
            <w:r w:rsidR="008772AD" w:rsidRPr="002544A7">
              <w:rPr>
                <w:rStyle w:val="Hyperlink"/>
                <w:rFonts w:ascii="Times New Roman" w:hAnsi="Times New Roman"/>
                <w:noProof/>
                <w:lang w:val="en-US"/>
              </w:rPr>
              <w:t>3 Representativeness of Survey Respondents</w:t>
            </w:r>
            <w:r w:rsidR="008772AD">
              <w:rPr>
                <w:noProof/>
                <w:webHidden/>
              </w:rPr>
              <w:tab/>
            </w:r>
            <w:r w:rsidR="008772AD">
              <w:rPr>
                <w:noProof/>
                <w:webHidden/>
              </w:rPr>
              <w:fldChar w:fldCharType="begin"/>
            </w:r>
            <w:r w:rsidR="008772AD">
              <w:rPr>
                <w:noProof/>
                <w:webHidden/>
              </w:rPr>
              <w:instrText xml:space="preserve"> PAGEREF _Toc76504055 \h </w:instrText>
            </w:r>
            <w:r w:rsidR="008772AD">
              <w:rPr>
                <w:noProof/>
                <w:webHidden/>
              </w:rPr>
            </w:r>
            <w:r w:rsidR="008772AD">
              <w:rPr>
                <w:noProof/>
                <w:webHidden/>
              </w:rPr>
              <w:fldChar w:fldCharType="separate"/>
            </w:r>
            <w:r w:rsidR="008772AD">
              <w:rPr>
                <w:noProof/>
                <w:webHidden/>
              </w:rPr>
              <w:t>3</w:t>
            </w:r>
            <w:r w:rsidR="008772AD">
              <w:rPr>
                <w:noProof/>
                <w:webHidden/>
              </w:rPr>
              <w:fldChar w:fldCharType="end"/>
            </w:r>
          </w:hyperlink>
        </w:p>
        <w:p w14:paraId="02269EA8" w14:textId="0D17CF5A" w:rsidR="008772AD" w:rsidRDefault="000210E5">
          <w:pPr>
            <w:pStyle w:val="TOC2"/>
            <w:tabs>
              <w:tab w:val="right" w:leader="dot" w:pos="9350"/>
            </w:tabs>
            <w:rPr>
              <w:rFonts w:eastAsiaTheme="minorEastAsia" w:cstheme="minorBidi"/>
              <w:i w:val="0"/>
              <w:iCs w:val="0"/>
              <w:noProof/>
              <w:sz w:val="24"/>
              <w:szCs w:val="24"/>
            </w:rPr>
          </w:pPr>
          <w:hyperlink w:anchor="_Toc76504056" w:history="1">
            <w:r w:rsidR="008772AD" w:rsidRPr="002544A7">
              <w:rPr>
                <w:rStyle w:val="Hyperlink"/>
                <w:rFonts w:ascii="Times New Roman" w:hAnsi="Times New Roman"/>
                <w:noProof/>
                <w:lang w:val="en-US"/>
              </w:rPr>
              <w:t>3.1 Gender</w:t>
            </w:r>
            <w:r w:rsidR="008772AD">
              <w:rPr>
                <w:noProof/>
                <w:webHidden/>
              </w:rPr>
              <w:tab/>
            </w:r>
            <w:r w:rsidR="008772AD">
              <w:rPr>
                <w:noProof/>
                <w:webHidden/>
              </w:rPr>
              <w:fldChar w:fldCharType="begin"/>
            </w:r>
            <w:r w:rsidR="008772AD">
              <w:rPr>
                <w:noProof/>
                <w:webHidden/>
              </w:rPr>
              <w:instrText xml:space="preserve"> PAGEREF _Toc76504056 \h </w:instrText>
            </w:r>
            <w:r w:rsidR="008772AD">
              <w:rPr>
                <w:noProof/>
                <w:webHidden/>
              </w:rPr>
            </w:r>
            <w:r w:rsidR="008772AD">
              <w:rPr>
                <w:noProof/>
                <w:webHidden/>
              </w:rPr>
              <w:fldChar w:fldCharType="separate"/>
            </w:r>
            <w:r w:rsidR="008772AD">
              <w:rPr>
                <w:noProof/>
                <w:webHidden/>
              </w:rPr>
              <w:t>3</w:t>
            </w:r>
            <w:r w:rsidR="008772AD">
              <w:rPr>
                <w:noProof/>
                <w:webHidden/>
              </w:rPr>
              <w:fldChar w:fldCharType="end"/>
            </w:r>
          </w:hyperlink>
        </w:p>
        <w:p w14:paraId="1EA13EA4" w14:textId="182CD47D" w:rsidR="008772AD" w:rsidRDefault="000210E5">
          <w:pPr>
            <w:pStyle w:val="TOC2"/>
            <w:tabs>
              <w:tab w:val="right" w:leader="dot" w:pos="9350"/>
            </w:tabs>
            <w:rPr>
              <w:rFonts w:eastAsiaTheme="minorEastAsia" w:cstheme="minorBidi"/>
              <w:i w:val="0"/>
              <w:iCs w:val="0"/>
              <w:noProof/>
              <w:sz w:val="24"/>
              <w:szCs w:val="24"/>
            </w:rPr>
          </w:pPr>
          <w:hyperlink w:anchor="_Toc76504057" w:history="1">
            <w:r w:rsidR="008772AD" w:rsidRPr="002544A7">
              <w:rPr>
                <w:rStyle w:val="Hyperlink"/>
                <w:rFonts w:ascii="Times New Roman" w:hAnsi="Times New Roman"/>
                <w:noProof/>
                <w:lang w:val="en-US"/>
              </w:rPr>
              <w:t>3.2 Age</w:t>
            </w:r>
            <w:r w:rsidR="008772AD">
              <w:rPr>
                <w:noProof/>
                <w:webHidden/>
              </w:rPr>
              <w:tab/>
            </w:r>
            <w:r w:rsidR="008772AD">
              <w:rPr>
                <w:noProof/>
                <w:webHidden/>
              </w:rPr>
              <w:fldChar w:fldCharType="begin"/>
            </w:r>
            <w:r w:rsidR="008772AD">
              <w:rPr>
                <w:noProof/>
                <w:webHidden/>
              </w:rPr>
              <w:instrText xml:space="preserve"> PAGEREF _Toc76504057 \h </w:instrText>
            </w:r>
            <w:r w:rsidR="008772AD">
              <w:rPr>
                <w:noProof/>
                <w:webHidden/>
              </w:rPr>
            </w:r>
            <w:r w:rsidR="008772AD">
              <w:rPr>
                <w:noProof/>
                <w:webHidden/>
              </w:rPr>
              <w:fldChar w:fldCharType="separate"/>
            </w:r>
            <w:r w:rsidR="008772AD">
              <w:rPr>
                <w:noProof/>
                <w:webHidden/>
              </w:rPr>
              <w:t>4</w:t>
            </w:r>
            <w:r w:rsidR="008772AD">
              <w:rPr>
                <w:noProof/>
                <w:webHidden/>
              </w:rPr>
              <w:fldChar w:fldCharType="end"/>
            </w:r>
          </w:hyperlink>
        </w:p>
        <w:p w14:paraId="2AECE87B" w14:textId="2A03DCB4" w:rsidR="008772AD" w:rsidRDefault="000210E5">
          <w:pPr>
            <w:pStyle w:val="TOC2"/>
            <w:tabs>
              <w:tab w:val="right" w:leader="dot" w:pos="9350"/>
            </w:tabs>
            <w:rPr>
              <w:rFonts w:eastAsiaTheme="minorEastAsia" w:cstheme="minorBidi"/>
              <w:i w:val="0"/>
              <w:iCs w:val="0"/>
              <w:noProof/>
              <w:sz w:val="24"/>
              <w:szCs w:val="24"/>
            </w:rPr>
          </w:pPr>
          <w:hyperlink w:anchor="_Toc76504058" w:history="1">
            <w:r w:rsidR="008772AD" w:rsidRPr="002544A7">
              <w:rPr>
                <w:rStyle w:val="Hyperlink"/>
                <w:rFonts w:ascii="Times New Roman" w:hAnsi="Times New Roman"/>
                <w:noProof/>
                <w:lang w:val="en-US"/>
              </w:rPr>
              <w:t>3.3 Year of Retirement</w:t>
            </w:r>
            <w:r w:rsidR="008772AD">
              <w:rPr>
                <w:noProof/>
                <w:webHidden/>
              </w:rPr>
              <w:tab/>
            </w:r>
            <w:r w:rsidR="008772AD">
              <w:rPr>
                <w:noProof/>
                <w:webHidden/>
              </w:rPr>
              <w:fldChar w:fldCharType="begin"/>
            </w:r>
            <w:r w:rsidR="008772AD">
              <w:rPr>
                <w:noProof/>
                <w:webHidden/>
              </w:rPr>
              <w:instrText xml:space="preserve"> PAGEREF _Toc76504058 \h </w:instrText>
            </w:r>
            <w:r w:rsidR="008772AD">
              <w:rPr>
                <w:noProof/>
                <w:webHidden/>
              </w:rPr>
            </w:r>
            <w:r w:rsidR="008772AD">
              <w:rPr>
                <w:noProof/>
                <w:webHidden/>
              </w:rPr>
              <w:fldChar w:fldCharType="separate"/>
            </w:r>
            <w:r w:rsidR="008772AD">
              <w:rPr>
                <w:noProof/>
                <w:webHidden/>
              </w:rPr>
              <w:t>5</w:t>
            </w:r>
            <w:r w:rsidR="008772AD">
              <w:rPr>
                <w:noProof/>
                <w:webHidden/>
              </w:rPr>
              <w:fldChar w:fldCharType="end"/>
            </w:r>
          </w:hyperlink>
        </w:p>
        <w:p w14:paraId="5D9F8B6D" w14:textId="2434053D" w:rsidR="008772AD" w:rsidRDefault="000210E5">
          <w:pPr>
            <w:pStyle w:val="TOC1"/>
            <w:tabs>
              <w:tab w:val="right" w:leader="dot" w:pos="9350"/>
            </w:tabs>
            <w:rPr>
              <w:rFonts w:eastAsiaTheme="minorEastAsia" w:cstheme="minorBidi"/>
              <w:b w:val="0"/>
              <w:bCs w:val="0"/>
              <w:noProof/>
              <w:sz w:val="24"/>
              <w:szCs w:val="24"/>
            </w:rPr>
          </w:pPr>
          <w:hyperlink w:anchor="_Toc76504059" w:history="1">
            <w:r w:rsidR="008772AD" w:rsidRPr="002544A7">
              <w:rPr>
                <w:rStyle w:val="Hyperlink"/>
                <w:rFonts w:ascii="Times New Roman" w:hAnsi="Times New Roman"/>
                <w:noProof/>
                <w:lang w:val="en-US"/>
              </w:rPr>
              <w:t>4 Pattern of Response</w:t>
            </w:r>
            <w:r w:rsidR="008772AD">
              <w:rPr>
                <w:noProof/>
                <w:webHidden/>
              </w:rPr>
              <w:tab/>
            </w:r>
            <w:r w:rsidR="008772AD">
              <w:rPr>
                <w:noProof/>
                <w:webHidden/>
              </w:rPr>
              <w:fldChar w:fldCharType="begin"/>
            </w:r>
            <w:r w:rsidR="008772AD">
              <w:rPr>
                <w:noProof/>
                <w:webHidden/>
              </w:rPr>
              <w:instrText xml:space="preserve"> PAGEREF _Toc76504059 \h </w:instrText>
            </w:r>
            <w:r w:rsidR="008772AD">
              <w:rPr>
                <w:noProof/>
                <w:webHidden/>
              </w:rPr>
            </w:r>
            <w:r w:rsidR="008772AD">
              <w:rPr>
                <w:noProof/>
                <w:webHidden/>
              </w:rPr>
              <w:fldChar w:fldCharType="separate"/>
            </w:r>
            <w:r w:rsidR="008772AD">
              <w:rPr>
                <w:noProof/>
                <w:webHidden/>
              </w:rPr>
              <w:t>6</w:t>
            </w:r>
            <w:r w:rsidR="008772AD">
              <w:rPr>
                <w:noProof/>
                <w:webHidden/>
              </w:rPr>
              <w:fldChar w:fldCharType="end"/>
            </w:r>
          </w:hyperlink>
        </w:p>
        <w:p w14:paraId="4CB4BF25" w14:textId="5AA27E2A" w:rsidR="008772AD" w:rsidRDefault="000210E5">
          <w:pPr>
            <w:pStyle w:val="TOC2"/>
            <w:tabs>
              <w:tab w:val="right" w:leader="dot" w:pos="9350"/>
            </w:tabs>
            <w:rPr>
              <w:rFonts w:eastAsiaTheme="minorEastAsia" w:cstheme="minorBidi"/>
              <w:i w:val="0"/>
              <w:iCs w:val="0"/>
              <w:noProof/>
              <w:sz w:val="24"/>
              <w:szCs w:val="24"/>
            </w:rPr>
          </w:pPr>
          <w:hyperlink w:anchor="_Toc76504060" w:history="1">
            <w:r w:rsidR="008772AD" w:rsidRPr="002544A7">
              <w:rPr>
                <w:rStyle w:val="Hyperlink"/>
                <w:rFonts w:ascii="Times New Roman" w:hAnsi="Times New Roman"/>
                <w:noProof/>
                <w:lang w:val="en-US"/>
              </w:rPr>
              <w:t>4.1 Question 8</w:t>
            </w:r>
            <w:r w:rsidR="008772AD">
              <w:rPr>
                <w:noProof/>
                <w:webHidden/>
              </w:rPr>
              <w:tab/>
            </w:r>
            <w:r w:rsidR="008772AD">
              <w:rPr>
                <w:noProof/>
                <w:webHidden/>
              </w:rPr>
              <w:fldChar w:fldCharType="begin"/>
            </w:r>
            <w:r w:rsidR="008772AD">
              <w:rPr>
                <w:noProof/>
                <w:webHidden/>
              </w:rPr>
              <w:instrText xml:space="preserve"> PAGEREF _Toc76504060 \h </w:instrText>
            </w:r>
            <w:r w:rsidR="008772AD">
              <w:rPr>
                <w:noProof/>
                <w:webHidden/>
              </w:rPr>
            </w:r>
            <w:r w:rsidR="008772AD">
              <w:rPr>
                <w:noProof/>
                <w:webHidden/>
              </w:rPr>
              <w:fldChar w:fldCharType="separate"/>
            </w:r>
            <w:r w:rsidR="008772AD">
              <w:rPr>
                <w:noProof/>
                <w:webHidden/>
              </w:rPr>
              <w:t>6</w:t>
            </w:r>
            <w:r w:rsidR="008772AD">
              <w:rPr>
                <w:noProof/>
                <w:webHidden/>
              </w:rPr>
              <w:fldChar w:fldCharType="end"/>
            </w:r>
          </w:hyperlink>
        </w:p>
        <w:p w14:paraId="4D15D385" w14:textId="6B5BD336" w:rsidR="008772AD" w:rsidRDefault="000210E5">
          <w:pPr>
            <w:pStyle w:val="TOC2"/>
            <w:tabs>
              <w:tab w:val="right" w:leader="dot" w:pos="9350"/>
            </w:tabs>
            <w:rPr>
              <w:rFonts w:eastAsiaTheme="minorEastAsia" w:cstheme="minorBidi"/>
              <w:i w:val="0"/>
              <w:iCs w:val="0"/>
              <w:noProof/>
              <w:sz w:val="24"/>
              <w:szCs w:val="24"/>
            </w:rPr>
          </w:pPr>
          <w:hyperlink w:anchor="_Toc76504061" w:history="1">
            <w:r w:rsidR="008772AD" w:rsidRPr="002544A7">
              <w:rPr>
                <w:rStyle w:val="Hyperlink"/>
                <w:rFonts w:ascii="Times New Roman" w:hAnsi="Times New Roman"/>
                <w:noProof/>
                <w:lang w:val="en-US"/>
              </w:rPr>
              <w:t>4.2 Question 16</w:t>
            </w:r>
            <w:r w:rsidR="008772AD">
              <w:rPr>
                <w:noProof/>
                <w:webHidden/>
              </w:rPr>
              <w:tab/>
            </w:r>
            <w:r w:rsidR="008772AD">
              <w:rPr>
                <w:noProof/>
                <w:webHidden/>
              </w:rPr>
              <w:fldChar w:fldCharType="begin"/>
            </w:r>
            <w:r w:rsidR="008772AD">
              <w:rPr>
                <w:noProof/>
                <w:webHidden/>
              </w:rPr>
              <w:instrText xml:space="preserve"> PAGEREF _Toc76504061 \h </w:instrText>
            </w:r>
            <w:r w:rsidR="008772AD">
              <w:rPr>
                <w:noProof/>
                <w:webHidden/>
              </w:rPr>
            </w:r>
            <w:r w:rsidR="008772AD">
              <w:rPr>
                <w:noProof/>
                <w:webHidden/>
              </w:rPr>
              <w:fldChar w:fldCharType="separate"/>
            </w:r>
            <w:r w:rsidR="008772AD">
              <w:rPr>
                <w:noProof/>
                <w:webHidden/>
              </w:rPr>
              <w:t>7</w:t>
            </w:r>
            <w:r w:rsidR="008772AD">
              <w:rPr>
                <w:noProof/>
                <w:webHidden/>
              </w:rPr>
              <w:fldChar w:fldCharType="end"/>
            </w:r>
          </w:hyperlink>
        </w:p>
        <w:p w14:paraId="5960706E" w14:textId="6970AD82" w:rsidR="008772AD" w:rsidRDefault="000210E5">
          <w:pPr>
            <w:pStyle w:val="TOC3"/>
            <w:tabs>
              <w:tab w:val="right" w:leader="dot" w:pos="9350"/>
            </w:tabs>
            <w:rPr>
              <w:rFonts w:eastAsiaTheme="minorEastAsia" w:cstheme="minorBidi"/>
              <w:noProof/>
              <w:sz w:val="24"/>
              <w:szCs w:val="24"/>
            </w:rPr>
          </w:pPr>
          <w:hyperlink w:anchor="_Toc76504062" w:history="1">
            <w:r w:rsidR="008772AD" w:rsidRPr="002544A7">
              <w:rPr>
                <w:rStyle w:val="Hyperlink"/>
                <w:rFonts w:ascii="Times New Roman" w:hAnsi="Times New Roman"/>
                <w:noProof/>
                <w:lang w:val="en-US"/>
              </w:rPr>
              <w:t>4.2.1 Research</w:t>
            </w:r>
            <w:r w:rsidR="008772AD">
              <w:rPr>
                <w:noProof/>
                <w:webHidden/>
              </w:rPr>
              <w:tab/>
            </w:r>
            <w:r w:rsidR="008772AD">
              <w:rPr>
                <w:noProof/>
                <w:webHidden/>
              </w:rPr>
              <w:fldChar w:fldCharType="begin"/>
            </w:r>
            <w:r w:rsidR="008772AD">
              <w:rPr>
                <w:noProof/>
                <w:webHidden/>
              </w:rPr>
              <w:instrText xml:space="preserve"> PAGEREF _Toc76504062 \h </w:instrText>
            </w:r>
            <w:r w:rsidR="008772AD">
              <w:rPr>
                <w:noProof/>
                <w:webHidden/>
              </w:rPr>
            </w:r>
            <w:r w:rsidR="008772AD">
              <w:rPr>
                <w:noProof/>
                <w:webHidden/>
              </w:rPr>
              <w:fldChar w:fldCharType="separate"/>
            </w:r>
            <w:r w:rsidR="008772AD">
              <w:rPr>
                <w:noProof/>
                <w:webHidden/>
              </w:rPr>
              <w:t>7</w:t>
            </w:r>
            <w:r w:rsidR="008772AD">
              <w:rPr>
                <w:noProof/>
                <w:webHidden/>
              </w:rPr>
              <w:fldChar w:fldCharType="end"/>
            </w:r>
          </w:hyperlink>
        </w:p>
        <w:p w14:paraId="63C60101" w14:textId="1B6A45AC" w:rsidR="008772AD" w:rsidRDefault="000210E5">
          <w:pPr>
            <w:pStyle w:val="TOC3"/>
            <w:tabs>
              <w:tab w:val="right" w:leader="dot" w:pos="9350"/>
            </w:tabs>
            <w:rPr>
              <w:rFonts w:eastAsiaTheme="minorEastAsia" w:cstheme="minorBidi"/>
              <w:noProof/>
              <w:sz w:val="24"/>
              <w:szCs w:val="24"/>
            </w:rPr>
          </w:pPr>
          <w:hyperlink w:anchor="_Toc76504063" w:history="1">
            <w:r w:rsidR="008772AD" w:rsidRPr="002544A7">
              <w:rPr>
                <w:rStyle w:val="Hyperlink"/>
                <w:rFonts w:ascii="Times New Roman" w:hAnsi="Times New Roman"/>
                <w:noProof/>
                <w:lang w:val="en-US"/>
              </w:rPr>
              <w:t>4.2.2 Teaching</w:t>
            </w:r>
            <w:r w:rsidR="008772AD">
              <w:rPr>
                <w:noProof/>
                <w:webHidden/>
              </w:rPr>
              <w:tab/>
            </w:r>
            <w:r w:rsidR="008772AD">
              <w:rPr>
                <w:noProof/>
                <w:webHidden/>
              </w:rPr>
              <w:fldChar w:fldCharType="begin"/>
            </w:r>
            <w:r w:rsidR="008772AD">
              <w:rPr>
                <w:noProof/>
                <w:webHidden/>
              </w:rPr>
              <w:instrText xml:space="preserve"> PAGEREF _Toc76504063 \h </w:instrText>
            </w:r>
            <w:r w:rsidR="008772AD">
              <w:rPr>
                <w:noProof/>
                <w:webHidden/>
              </w:rPr>
            </w:r>
            <w:r w:rsidR="008772AD">
              <w:rPr>
                <w:noProof/>
                <w:webHidden/>
              </w:rPr>
              <w:fldChar w:fldCharType="separate"/>
            </w:r>
            <w:r w:rsidR="008772AD">
              <w:rPr>
                <w:noProof/>
                <w:webHidden/>
              </w:rPr>
              <w:t>8</w:t>
            </w:r>
            <w:r w:rsidR="008772AD">
              <w:rPr>
                <w:noProof/>
                <w:webHidden/>
              </w:rPr>
              <w:fldChar w:fldCharType="end"/>
            </w:r>
          </w:hyperlink>
        </w:p>
        <w:p w14:paraId="3E21636C" w14:textId="75F10D0A" w:rsidR="008772AD" w:rsidRDefault="000210E5">
          <w:pPr>
            <w:pStyle w:val="TOC2"/>
            <w:tabs>
              <w:tab w:val="right" w:leader="dot" w:pos="9350"/>
            </w:tabs>
            <w:rPr>
              <w:rFonts w:eastAsiaTheme="minorEastAsia" w:cstheme="minorBidi"/>
              <w:i w:val="0"/>
              <w:iCs w:val="0"/>
              <w:noProof/>
              <w:sz w:val="24"/>
              <w:szCs w:val="24"/>
            </w:rPr>
          </w:pPr>
          <w:hyperlink w:anchor="_Toc76504064" w:history="1">
            <w:r w:rsidR="008772AD" w:rsidRPr="002544A7">
              <w:rPr>
                <w:rStyle w:val="Hyperlink"/>
                <w:rFonts w:ascii="Times New Roman" w:hAnsi="Times New Roman"/>
                <w:noProof/>
                <w:lang w:val="en-US"/>
              </w:rPr>
              <w:t>4.3 Question 17</w:t>
            </w:r>
            <w:r w:rsidR="008772AD">
              <w:rPr>
                <w:noProof/>
                <w:webHidden/>
              </w:rPr>
              <w:tab/>
            </w:r>
            <w:r w:rsidR="008772AD">
              <w:rPr>
                <w:noProof/>
                <w:webHidden/>
              </w:rPr>
              <w:fldChar w:fldCharType="begin"/>
            </w:r>
            <w:r w:rsidR="008772AD">
              <w:rPr>
                <w:noProof/>
                <w:webHidden/>
              </w:rPr>
              <w:instrText xml:space="preserve"> PAGEREF _Toc76504064 \h </w:instrText>
            </w:r>
            <w:r w:rsidR="008772AD">
              <w:rPr>
                <w:noProof/>
                <w:webHidden/>
              </w:rPr>
            </w:r>
            <w:r w:rsidR="008772AD">
              <w:rPr>
                <w:noProof/>
                <w:webHidden/>
              </w:rPr>
              <w:fldChar w:fldCharType="separate"/>
            </w:r>
            <w:r w:rsidR="008772AD">
              <w:rPr>
                <w:noProof/>
                <w:webHidden/>
              </w:rPr>
              <w:t>8</w:t>
            </w:r>
            <w:r w:rsidR="008772AD">
              <w:rPr>
                <w:noProof/>
                <w:webHidden/>
              </w:rPr>
              <w:fldChar w:fldCharType="end"/>
            </w:r>
          </w:hyperlink>
        </w:p>
        <w:p w14:paraId="21EFFAD5" w14:textId="692547FE" w:rsidR="008772AD" w:rsidRDefault="000210E5">
          <w:pPr>
            <w:pStyle w:val="TOC2"/>
            <w:tabs>
              <w:tab w:val="right" w:leader="dot" w:pos="9350"/>
            </w:tabs>
            <w:rPr>
              <w:rFonts w:eastAsiaTheme="minorEastAsia" w:cstheme="minorBidi"/>
              <w:i w:val="0"/>
              <w:iCs w:val="0"/>
              <w:noProof/>
              <w:sz w:val="24"/>
              <w:szCs w:val="24"/>
            </w:rPr>
          </w:pPr>
          <w:hyperlink w:anchor="_Toc76504065" w:history="1">
            <w:r w:rsidR="008772AD" w:rsidRPr="002544A7">
              <w:rPr>
                <w:rStyle w:val="Hyperlink"/>
                <w:rFonts w:ascii="Times New Roman" w:hAnsi="Times New Roman"/>
                <w:noProof/>
                <w:lang w:val="en-US"/>
              </w:rPr>
              <w:t>4.4 Question 22</w:t>
            </w:r>
            <w:r w:rsidR="008772AD">
              <w:rPr>
                <w:noProof/>
                <w:webHidden/>
              </w:rPr>
              <w:tab/>
            </w:r>
            <w:r w:rsidR="008772AD">
              <w:rPr>
                <w:noProof/>
                <w:webHidden/>
              </w:rPr>
              <w:fldChar w:fldCharType="begin"/>
            </w:r>
            <w:r w:rsidR="008772AD">
              <w:rPr>
                <w:noProof/>
                <w:webHidden/>
              </w:rPr>
              <w:instrText xml:space="preserve"> PAGEREF _Toc76504065 \h </w:instrText>
            </w:r>
            <w:r w:rsidR="008772AD">
              <w:rPr>
                <w:noProof/>
                <w:webHidden/>
              </w:rPr>
            </w:r>
            <w:r w:rsidR="008772AD">
              <w:rPr>
                <w:noProof/>
                <w:webHidden/>
              </w:rPr>
              <w:fldChar w:fldCharType="separate"/>
            </w:r>
            <w:r w:rsidR="008772AD">
              <w:rPr>
                <w:noProof/>
                <w:webHidden/>
              </w:rPr>
              <w:t>10</w:t>
            </w:r>
            <w:r w:rsidR="008772AD">
              <w:rPr>
                <w:noProof/>
                <w:webHidden/>
              </w:rPr>
              <w:fldChar w:fldCharType="end"/>
            </w:r>
          </w:hyperlink>
        </w:p>
        <w:p w14:paraId="0E7673A1" w14:textId="0D6AEC8B" w:rsidR="008772AD" w:rsidRDefault="000210E5">
          <w:pPr>
            <w:pStyle w:val="TOC3"/>
            <w:tabs>
              <w:tab w:val="right" w:leader="dot" w:pos="9350"/>
            </w:tabs>
            <w:rPr>
              <w:rFonts w:eastAsiaTheme="minorEastAsia" w:cstheme="minorBidi"/>
              <w:noProof/>
              <w:sz w:val="24"/>
              <w:szCs w:val="24"/>
            </w:rPr>
          </w:pPr>
          <w:hyperlink w:anchor="_Toc76504066" w:history="1">
            <w:r w:rsidR="008772AD" w:rsidRPr="002544A7">
              <w:rPr>
                <w:rStyle w:val="Hyperlink"/>
                <w:rFonts w:ascii="Times New Roman" w:hAnsi="Times New Roman"/>
                <w:noProof/>
                <w:lang w:val="en-US"/>
              </w:rPr>
              <w:t xml:space="preserve">4.4.1 </w:t>
            </w:r>
            <w:r w:rsidR="008772AD" w:rsidRPr="002544A7">
              <w:rPr>
                <w:rStyle w:val="Hyperlink"/>
                <w:rFonts w:ascii="Times New Roman" w:hAnsi="Times New Roman"/>
                <w:noProof/>
              </w:rPr>
              <w:t>Provide the option of in person and internet access for all events</w:t>
            </w:r>
            <w:r w:rsidR="008772AD">
              <w:rPr>
                <w:noProof/>
                <w:webHidden/>
              </w:rPr>
              <w:tab/>
            </w:r>
            <w:r w:rsidR="008772AD">
              <w:rPr>
                <w:noProof/>
                <w:webHidden/>
              </w:rPr>
              <w:fldChar w:fldCharType="begin"/>
            </w:r>
            <w:r w:rsidR="008772AD">
              <w:rPr>
                <w:noProof/>
                <w:webHidden/>
              </w:rPr>
              <w:instrText xml:space="preserve"> PAGEREF _Toc76504066 \h </w:instrText>
            </w:r>
            <w:r w:rsidR="008772AD">
              <w:rPr>
                <w:noProof/>
                <w:webHidden/>
              </w:rPr>
            </w:r>
            <w:r w:rsidR="008772AD">
              <w:rPr>
                <w:noProof/>
                <w:webHidden/>
              </w:rPr>
              <w:fldChar w:fldCharType="separate"/>
            </w:r>
            <w:r w:rsidR="008772AD">
              <w:rPr>
                <w:noProof/>
                <w:webHidden/>
              </w:rPr>
              <w:t>10</w:t>
            </w:r>
            <w:r w:rsidR="008772AD">
              <w:rPr>
                <w:noProof/>
                <w:webHidden/>
              </w:rPr>
              <w:fldChar w:fldCharType="end"/>
            </w:r>
          </w:hyperlink>
        </w:p>
        <w:p w14:paraId="713EAE71" w14:textId="12EAFC3C" w:rsidR="008772AD" w:rsidRDefault="000210E5">
          <w:pPr>
            <w:pStyle w:val="TOC2"/>
            <w:tabs>
              <w:tab w:val="right" w:leader="dot" w:pos="9350"/>
            </w:tabs>
            <w:rPr>
              <w:rFonts w:eastAsiaTheme="minorEastAsia" w:cstheme="minorBidi"/>
              <w:i w:val="0"/>
              <w:iCs w:val="0"/>
              <w:noProof/>
              <w:sz w:val="24"/>
              <w:szCs w:val="24"/>
            </w:rPr>
          </w:pPr>
          <w:hyperlink w:anchor="_Toc76504067" w:history="1">
            <w:r w:rsidR="008772AD" w:rsidRPr="002544A7">
              <w:rPr>
                <w:rStyle w:val="Hyperlink"/>
                <w:rFonts w:ascii="Times New Roman" w:hAnsi="Times New Roman"/>
                <w:noProof/>
                <w:lang w:val="en-US"/>
              </w:rPr>
              <w:t>4.5 Question 25</w:t>
            </w:r>
            <w:r w:rsidR="008772AD">
              <w:rPr>
                <w:noProof/>
                <w:webHidden/>
              </w:rPr>
              <w:tab/>
            </w:r>
            <w:r w:rsidR="008772AD">
              <w:rPr>
                <w:noProof/>
                <w:webHidden/>
              </w:rPr>
              <w:fldChar w:fldCharType="begin"/>
            </w:r>
            <w:r w:rsidR="008772AD">
              <w:rPr>
                <w:noProof/>
                <w:webHidden/>
              </w:rPr>
              <w:instrText xml:space="preserve"> PAGEREF _Toc76504067 \h </w:instrText>
            </w:r>
            <w:r w:rsidR="008772AD">
              <w:rPr>
                <w:noProof/>
                <w:webHidden/>
              </w:rPr>
            </w:r>
            <w:r w:rsidR="008772AD">
              <w:rPr>
                <w:noProof/>
                <w:webHidden/>
              </w:rPr>
              <w:fldChar w:fldCharType="separate"/>
            </w:r>
            <w:r w:rsidR="008772AD">
              <w:rPr>
                <w:noProof/>
                <w:webHidden/>
              </w:rPr>
              <w:t>11</w:t>
            </w:r>
            <w:r w:rsidR="008772AD">
              <w:rPr>
                <w:noProof/>
                <w:webHidden/>
              </w:rPr>
              <w:fldChar w:fldCharType="end"/>
            </w:r>
          </w:hyperlink>
        </w:p>
        <w:p w14:paraId="0CB725C8" w14:textId="0BA2AF5D" w:rsidR="008772AD" w:rsidRDefault="000210E5">
          <w:pPr>
            <w:pStyle w:val="TOC3"/>
            <w:tabs>
              <w:tab w:val="right" w:leader="dot" w:pos="9350"/>
            </w:tabs>
            <w:rPr>
              <w:rFonts w:eastAsiaTheme="minorEastAsia" w:cstheme="minorBidi"/>
              <w:noProof/>
              <w:sz w:val="24"/>
              <w:szCs w:val="24"/>
            </w:rPr>
          </w:pPr>
          <w:hyperlink w:anchor="_Toc76504068" w:history="1">
            <w:r w:rsidR="008772AD" w:rsidRPr="002544A7">
              <w:rPr>
                <w:rStyle w:val="Hyperlink"/>
                <w:rFonts w:ascii="Times New Roman" w:hAnsi="Times New Roman"/>
                <w:noProof/>
                <w:lang w:val="en-US"/>
              </w:rPr>
              <w:t>4.5.1 Email (Alerts)</w:t>
            </w:r>
            <w:r w:rsidR="008772AD">
              <w:rPr>
                <w:noProof/>
                <w:webHidden/>
              </w:rPr>
              <w:tab/>
            </w:r>
            <w:r w:rsidR="008772AD">
              <w:rPr>
                <w:noProof/>
                <w:webHidden/>
              </w:rPr>
              <w:fldChar w:fldCharType="begin"/>
            </w:r>
            <w:r w:rsidR="008772AD">
              <w:rPr>
                <w:noProof/>
                <w:webHidden/>
              </w:rPr>
              <w:instrText xml:space="preserve"> PAGEREF _Toc76504068 \h </w:instrText>
            </w:r>
            <w:r w:rsidR="008772AD">
              <w:rPr>
                <w:noProof/>
                <w:webHidden/>
              </w:rPr>
            </w:r>
            <w:r w:rsidR="008772AD">
              <w:rPr>
                <w:noProof/>
                <w:webHidden/>
              </w:rPr>
              <w:fldChar w:fldCharType="separate"/>
            </w:r>
            <w:r w:rsidR="008772AD">
              <w:rPr>
                <w:noProof/>
                <w:webHidden/>
              </w:rPr>
              <w:t>11</w:t>
            </w:r>
            <w:r w:rsidR="008772AD">
              <w:rPr>
                <w:noProof/>
                <w:webHidden/>
              </w:rPr>
              <w:fldChar w:fldCharType="end"/>
            </w:r>
          </w:hyperlink>
        </w:p>
        <w:p w14:paraId="69311F87" w14:textId="168E4713" w:rsidR="008772AD" w:rsidRDefault="000210E5">
          <w:pPr>
            <w:pStyle w:val="TOC3"/>
            <w:tabs>
              <w:tab w:val="right" w:leader="dot" w:pos="9350"/>
            </w:tabs>
            <w:rPr>
              <w:rFonts w:eastAsiaTheme="minorEastAsia" w:cstheme="minorBidi"/>
              <w:noProof/>
              <w:sz w:val="24"/>
              <w:szCs w:val="24"/>
            </w:rPr>
          </w:pPr>
          <w:hyperlink w:anchor="_Toc76504069" w:history="1">
            <w:r w:rsidR="008772AD" w:rsidRPr="002544A7">
              <w:rPr>
                <w:rStyle w:val="Hyperlink"/>
                <w:rFonts w:ascii="Times New Roman" w:hAnsi="Times New Roman"/>
                <w:noProof/>
                <w:lang w:val="en-US"/>
              </w:rPr>
              <w:t>4.5.1 Newsletter</w:t>
            </w:r>
            <w:r w:rsidR="008772AD">
              <w:rPr>
                <w:noProof/>
                <w:webHidden/>
              </w:rPr>
              <w:tab/>
            </w:r>
            <w:r w:rsidR="008772AD">
              <w:rPr>
                <w:noProof/>
                <w:webHidden/>
              </w:rPr>
              <w:fldChar w:fldCharType="begin"/>
            </w:r>
            <w:r w:rsidR="008772AD">
              <w:rPr>
                <w:noProof/>
                <w:webHidden/>
              </w:rPr>
              <w:instrText xml:space="preserve"> PAGEREF _Toc76504069 \h </w:instrText>
            </w:r>
            <w:r w:rsidR="008772AD">
              <w:rPr>
                <w:noProof/>
                <w:webHidden/>
              </w:rPr>
            </w:r>
            <w:r w:rsidR="008772AD">
              <w:rPr>
                <w:noProof/>
                <w:webHidden/>
              </w:rPr>
              <w:fldChar w:fldCharType="separate"/>
            </w:r>
            <w:r w:rsidR="008772AD">
              <w:rPr>
                <w:noProof/>
                <w:webHidden/>
              </w:rPr>
              <w:t>12</w:t>
            </w:r>
            <w:r w:rsidR="008772AD">
              <w:rPr>
                <w:noProof/>
                <w:webHidden/>
              </w:rPr>
              <w:fldChar w:fldCharType="end"/>
            </w:r>
          </w:hyperlink>
        </w:p>
        <w:p w14:paraId="1C936EE3" w14:textId="2F665EA6" w:rsidR="008772AD" w:rsidRDefault="000210E5">
          <w:pPr>
            <w:pStyle w:val="TOC2"/>
            <w:tabs>
              <w:tab w:val="right" w:leader="dot" w:pos="9350"/>
            </w:tabs>
            <w:rPr>
              <w:rFonts w:eastAsiaTheme="minorEastAsia" w:cstheme="minorBidi"/>
              <w:i w:val="0"/>
              <w:iCs w:val="0"/>
              <w:noProof/>
              <w:sz w:val="24"/>
              <w:szCs w:val="24"/>
            </w:rPr>
          </w:pPr>
          <w:hyperlink w:anchor="_Toc76504070" w:history="1">
            <w:r w:rsidR="008772AD" w:rsidRPr="002544A7">
              <w:rPr>
                <w:rStyle w:val="Hyperlink"/>
                <w:rFonts w:ascii="Times New Roman" w:hAnsi="Times New Roman"/>
                <w:noProof/>
                <w:lang w:val="en-US"/>
              </w:rPr>
              <w:t>4.6 Question 30</w:t>
            </w:r>
            <w:r w:rsidR="008772AD">
              <w:rPr>
                <w:noProof/>
                <w:webHidden/>
              </w:rPr>
              <w:tab/>
            </w:r>
            <w:r w:rsidR="008772AD">
              <w:rPr>
                <w:noProof/>
                <w:webHidden/>
              </w:rPr>
              <w:fldChar w:fldCharType="begin"/>
            </w:r>
            <w:r w:rsidR="008772AD">
              <w:rPr>
                <w:noProof/>
                <w:webHidden/>
              </w:rPr>
              <w:instrText xml:space="preserve"> PAGEREF _Toc76504070 \h </w:instrText>
            </w:r>
            <w:r w:rsidR="008772AD">
              <w:rPr>
                <w:noProof/>
                <w:webHidden/>
              </w:rPr>
            </w:r>
            <w:r w:rsidR="008772AD">
              <w:rPr>
                <w:noProof/>
                <w:webHidden/>
              </w:rPr>
              <w:fldChar w:fldCharType="separate"/>
            </w:r>
            <w:r w:rsidR="008772AD">
              <w:rPr>
                <w:noProof/>
                <w:webHidden/>
              </w:rPr>
              <w:t>12</w:t>
            </w:r>
            <w:r w:rsidR="008772AD">
              <w:rPr>
                <w:noProof/>
                <w:webHidden/>
              </w:rPr>
              <w:fldChar w:fldCharType="end"/>
            </w:r>
          </w:hyperlink>
        </w:p>
        <w:p w14:paraId="5F11C312" w14:textId="2F113B69" w:rsidR="008772AD" w:rsidRDefault="000210E5">
          <w:pPr>
            <w:pStyle w:val="TOC3"/>
            <w:tabs>
              <w:tab w:val="right" w:leader="dot" w:pos="9350"/>
            </w:tabs>
            <w:rPr>
              <w:rFonts w:eastAsiaTheme="minorEastAsia" w:cstheme="minorBidi"/>
              <w:noProof/>
              <w:sz w:val="24"/>
              <w:szCs w:val="24"/>
            </w:rPr>
          </w:pPr>
          <w:hyperlink w:anchor="_Toc76504071" w:history="1">
            <w:r w:rsidR="008772AD" w:rsidRPr="002544A7">
              <w:rPr>
                <w:rStyle w:val="Hyperlink"/>
                <w:rFonts w:ascii="Times New Roman" w:hAnsi="Times New Roman"/>
                <w:noProof/>
                <w:lang w:val="en-US"/>
              </w:rPr>
              <w:t>4.6.1 Q30-1: Knowing about flexible work options offered by UBC to ease into retirement</w:t>
            </w:r>
            <w:r w:rsidR="008772AD">
              <w:rPr>
                <w:noProof/>
                <w:webHidden/>
              </w:rPr>
              <w:tab/>
            </w:r>
            <w:r w:rsidR="008772AD">
              <w:rPr>
                <w:noProof/>
                <w:webHidden/>
              </w:rPr>
              <w:fldChar w:fldCharType="begin"/>
            </w:r>
            <w:r w:rsidR="008772AD">
              <w:rPr>
                <w:noProof/>
                <w:webHidden/>
              </w:rPr>
              <w:instrText xml:space="preserve"> PAGEREF _Toc76504071 \h </w:instrText>
            </w:r>
            <w:r w:rsidR="008772AD">
              <w:rPr>
                <w:noProof/>
                <w:webHidden/>
              </w:rPr>
            </w:r>
            <w:r w:rsidR="008772AD">
              <w:rPr>
                <w:noProof/>
                <w:webHidden/>
              </w:rPr>
              <w:fldChar w:fldCharType="separate"/>
            </w:r>
            <w:r w:rsidR="008772AD">
              <w:rPr>
                <w:noProof/>
                <w:webHidden/>
              </w:rPr>
              <w:t>13</w:t>
            </w:r>
            <w:r w:rsidR="008772AD">
              <w:rPr>
                <w:noProof/>
                <w:webHidden/>
              </w:rPr>
              <w:fldChar w:fldCharType="end"/>
            </w:r>
          </w:hyperlink>
        </w:p>
        <w:p w14:paraId="477563C1" w14:textId="7C293D95" w:rsidR="008772AD" w:rsidRDefault="000210E5">
          <w:pPr>
            <w:pStyle w:val="TOC3"/>
            <w:tabs>
              <w:tab w:val="right" w:leader="dot" w:pos="9350"/>
            </w:tabs>
            <w:rPr>
              <w:rFonts w:eastAsiaTheme="minorEastAsia" w:cstheme="minorBidi"/>
              <w:noProof/>
              <w:sz w:val="24"/>
              <w:szCs w:val="24"/>
            </w:rPr>
          </w:pPr>
          <w:hyperlink w:anchor="_Toc76504072" w:history="1">
            <w:r w:rsidR="008772AD" w:rsidRPr="002544A7">
              <w:rPr>
                <w:rStyle w:val="Hyperlink"/>
                <w:rFonts w:ascii="Times New Roman" w:hAnsi="Times New Roman"/>
                <w:noProof/>
                <w:lang w:val="en-US"/>
              </w:rPr>
              <w:t>4.6.1 Q30-2: Obtaining UBC Senate-approved emeritus/a status</w:t>
            </w:r>
            <w:r w:rsidR="008772AD">
              <w:rPr>
                <w:noProof/>
                <w:webHidden/>
              </w:rPr>
              <w:tab/>
            </w:r>
            <w:r w:rsidR="008772AD">
              <w:rPr>
                <w:noProof/>
                <w:webHidden/>
              </w:rPr>
              <w:fldChar w:fldCharType="begin"/>
            </w:r>
            <w:r w:rsidR="008772AD">
              <w:rPr>
                <w:noProof/>
                <w:webHidden/>
              </w:rPr>
              <w:instrText xml:space="preserve"> PAGEREF _Toc76504072 \h </w:instrText>
            </w:r>
            <w:r w:rsidR="008772AD">
              <w:rPr>
                <w:noProof/>
                <w:webHidden/>
              </w:rPr>
            </w:r>
            <w:r w:rsidR="008772AD">
              <w:rPr>
                <w:noProof/>
                <w:webHidden/>
              </w:rPr>
              <w:fldChar w:fldCharType="separate"/>
            </w:r>
            <w:r w:rsidR="008772AD">
              <w:rPr>
                <w:noProof/>
                <w:webHidden/>
              </w:rPr>
              <w:t>13</w:t>
            </w:r>
            <w:r w:rsidR="008772AD">
              <w:rPr>
                <w:noProof/>
                <w:webHidden/>
              </w:rPr>
              <w:fldChar w:fldCharType="end"/>
            </w:r>
          </w:hyperlink>
        </w:p>
        <w:p w14:paraId="7D80B143" w14:textId="41C6A8DA" w:rsidR="008772AD" w:rsidRDefault="000210E5">
          <w:pPr>
            <w:pStyle w:val="TOC3"/>
            <w:tabs>
              <w:tab w:val="right" w:leader="dot" w:pos="9350"/>
            </w:tabs>
            <w:rPr>
              <w:rFonts w:eastAsiaTheme="minorEastAsia" w:cstheme="minorBidi"/>
              <w:noProof/>
              <w:sz w:val="24"/>
              <w:szCs w:val="24"/>
            </w:rPr>
          </w:pPr>
          <w:hyperlink w:anchor="_Toc76504073" w:history="1">
            <w:r w:rsidR="008772AD" w:rsidRPr="002544A7">
              <w:rPr>
                <w:rStyle w:val="Hyperlink"/>
                <w:rFonts w:ascii="Times New Roman" w:hAnsi="Times New Roman"/>
                <w:noProof/>
                <w:lang w:val="en-US"/>
              </w:rPr>
              <w:t>4.6.1 Q30-3: Establishing a post-retirement appointment in their Departments</w:t>
            </w:r>
            <w:r w:rsidR="008772AD">
              <w:rPr>
                <w:noProof/>
                <w:webHidden/>
              </w:rPr>
              <w:tab/>
            </w:r>
            <w:r w:rsidR="008772AD">
              <w:rPr>
                <w:noProof/>
                <w:webHidden/>
              </w:rPr>
              <w:fldChar w:fldCharType="begin"/>
            </w:r>
            <w:r w:rsidR="008772AD">
              <w:rPr>
                <w:noProof/>
                <w:webHidden/>
              </w:rPr>
              <w:instrText xml:space="preserve"> PAGEREF _Toc76504073 \h </w:instrText>
            </w:r>
            <w:r w:rsidR="008772AD">
              <w:rPr>
                <w:noProof/>
                <w:webHidden/>
              </w:rPr>
            </w:r>
            <w:r w:rsidR="008772AD">
              <w:rPr>
                <w:noProof/>
                <w:webHidden/>
              </w:rPr>
              <w:fldChar w:fldCharType="separate"/>
            </w:r>
            <w:r w:rsidR="008772AD">
              <w:rPr>
                <w:noProof/>
                <w:webHidden/>
              </w:rPr>
              <w:t>14</w:t>
            </w:r>
            <w:r w:rsidR="008772AD">
              <w:rPr>
                <w:noProof/>
                <w:webHidden/>
              </w:rPr>
              <w:fldChar w:fldCharType="end"/>
            </w:r>
          </w:hyperlink>
        </w:p>
        <w:p w14:paraId="4D1D427D" w14:textId="190BF909" w:rsidR="008772AD" w:rsidRDefault="000210E5">
          <w:pPr>
            <w:pStyle w:val="TOC3"/>
            <w:tabs>
              <w:tab w:val="right" w:leader="dot" w:pos="9350"/>
            </w:tabs>
            <w:rPr>
              <w:rFonts w:eastAsiaTheme="minorEastAsia" w:cstheme="minorBidi"/>
              <w:noProof/>
              <w:sz w:val="24"/>
              <w:szCs w:val="24"/>
            </w:rPr>
          </w:pPr>
          <w:hyperlink w:anchor="_Toc76504074" w:history="1">
            <w:r w:rsidR="008772AD" w:rsidRPr="002544A7">
              <w:rPr>
                <w:rStyle w:val="Hyperlink"/>
                <w:rFonts w:ascii="Times New Roman" w:hAnsi="Times New Roman"/>
                <w:noProof/>
                <w:lang w:val="en-US"/>
              </w:rPr>
              <w:t>4.6.1 Q30-4: Maintaining a relationship with their Departments</w:t>
            </w:r>
            <w:r w:rsidR="008772AD">
              <w:rPr>
                <w:noProof/>
                <w:webHidden/>
              </w:rPr>
              <w:tab/>
            </w:r>
            <w:r w:rsidR="008772AD">
              <w:rPr>
                <w:noProof/>
                <w:webHidden/>
              </w:rPr>
              <w:fldChar w:fldCharType="begin"/>
            </w:r>
            <w:r w:rsidR="008772AD">
              <w:rPr>
                <w:noProof/>
                <w:webHidden/>
              </w:rPr>
              <w:instrText xml:space="preserve"> PAGEREF _Toc76504074 \h </w:instrText>
            </w:r>
            <w:r w:rsidR="008772AD">
              <w:rPr>
                <w:noProof/>
                <w:webHidden/>
              </w:rPr>
            </w:r>
            <w:r w:rsidR="008772AD">
              <w:rPr>
                <w:noProof/>
                <w:webHidden/>
              </w:rPr>
              <w:fldChar w:fldCharType="separate"/>
            </w:r>
            <w:r w:rsidR="008772AD">
              <w:rPr>
                <w:noProof/>
                <w:webHidden/>
              </w:rPr>
              <w:t>15</w:t>
            </w:r>
            <w:r w:rsidR="008772AD">
              <w:rPr>
                <w:noProof/>
                <w:webHidden/>
              </w:rPr>
              <w:fldChar w:fldCharType="end"/>
            </w:r>
          </w:hyperlink>
        </w:p>
        <w:p w14:paraId="768C85A8" w14:textId="1A54E446" w:rsidR="008772AD" w:rsidRDefault="000210E5">
          <w:pPr>
            <w:pStyle w:val="TOC2"/>
            <w:tabs>
              <w:tab w:val="right" w:leader="dot" w:pos="9350"/>
            </w:tabs>
            <w:rPr>
              <w:rFonts w:eastAsiaTheme="minorEastAsia" w:cstheme="minorBidi"/>
              <w:i w:val="0"/>
              <w:iCs w:val="0"/>
              <w:noProof/>
              <w:sz w:val="24"/>
              <w:szCs w:val="24"/>
            </w:rPr>
          </w:pPr>
          <w:hyperlink w:anchor="_Toc76504075" w:history="1">
            <w:r w:rsidR="008772AD" w:rsidRPr="002544A7">
              <w:rPr>
                <w:rStyle w:val="Hyperlink"/>
                <w:rFonts w:ascii="Times New Roman" w:hAnsi="Times New Roman"/>
                <w:noProof/>
                <w:lang w:val="en-US"/>
              </w:rPr>
              <w:t>4.7 Comments</w:t>
            </w:r>
            <w:r w:rsidR="008772AD">
              <w:rPr>
                <w:noProof/>
                <w:webHidden/>
              </w:rPr>
              <w:tab/>
            </w:r>
            <w:r w:rsidR="008772AD">
              <w:rPr>
                <w:noProof/>
                <w:webHidden/>
              </w:rPr>
              <w:fldChar w:fldCharType="begin"/>
            </w:r>
            <w:r w:rsidR="008772AD">
              <w:rPr>
                <w:noProof/>
                <w:webHidden/>
              </w:rPr>
              <w:instrText xml:space="preserve"> PAGEREF _Toc76504075 \h </w:instrText>
            </w:r>
            <w:r w:rsidR="008772AD">
              <w:rPr>
                <w:noProof/>
                <w:webHidden/>
              </w:rPr>
            </w:r>
            <w:r w:rsidR="008772AD">
              <w:rPr>
                <w:noProof/>
                <w:webHidden/>
              </w:rPr>
              <w:fldChar w:fldCharType="separate"/>
            </w:r>
            <w:r w:rsidR="008772AD">
              <w:rPr>
                <w:noProof/>
                <w:webHidden/>
              </w:rPr>
              <w:t>16</w:t>
            </w:r>
            <w:r w:rsidR="008772AD">
              <w:rPr>
                <w:noProof/>
                <w:webHidden/>
              </w:rPr>
              <w:fldChar w:fldCharType="end"/>
            </w:r>
          </w:hyperlink>
        </w:p>
        <w:p w14:paraId="07F06C7B" w14:textId="143DDB81" w:rsidR="008772AD" w:rsidRDefault="000210E5">
          <w:pPr>
            <w:pStyle w:val="TOC3"/>
            <w:tabs>
              <w:tab w:val="right" w:leader="dot" w:pos="9350"/>
            </w:tabs>
            <w:rPr>
              <w:rFonts w:eastAsiaTheme="minorEastAsia" w:cstheme="minorBidi"/>
              <w:noProof/>
              <w:sz w:val="24"/>
              <w:szCs w:val="24"/>
            </w:rPr>
          </w:pPr>
          <w:hyperlink w:anchor="_Toc76504076" w:history="1">
            <w:r w:rsidR="008772AD" w:rsidRPr="002544A7">
              <w:rPr>
                <w:rStyle w:val="Hyperlink"/>
                <w:rFonts w:ascii="Times New Roman" w:hAnsi="Times New Roman"/>
                <w:noProof/>
                <w:lang w:val="en-US"/>
              </w:rPr>
              <w:t>4.7.1 Q24</w:t>
            </w:r>
            <w:r w:rsidR="008772AD">
              <w:rPr>
                <w:noProof/>
                <w:webHidden/>
              </w:rPr>
              <w:tab/>
            </w:r>
            <w:r w:rsidR="008772AD">
              <w:rPr>
                <w:noProof/>
                <w:webHidden/>
              </w:rPr>
              <w:fldChar w:fldCharType="begin"/>
            </w:r>
            <w:r w:rsidR="008772AD">
              <w:rPr>
                <w:noProof/>
                <w:webHidden/>
              </w:rPr>
              <w:instrText xml:space="preserve"> PAGEREF _Toc76504076 \h </w:instrText>
            </w:r>
            <w:r w:rsidR="008772AD">
              <w:rPr>
                <w:noProof/>
                <w:webHidden/>
              </w:rPr>
            </w:r>
            <w:r w:rsidR="008772AD">
              <w:rPr>
                <w:noProof/>
                <w:webHidden/>
              </w:rPr>
              <w:fldChar w:fldCharType="separate"/>
            </w:r>
            <w:r w:rsidR="008772AD">
              <w:rPr>
                <w:noProof/>
                <w:webHidden/>
              </w:rPr>
              <w:t>16</w:t>
            </w:r>
            <w:r w:rsidR="008772AD">
              <w:rPr>
                <w:noProof/>
                <w:webHidden/>
              </w:rPr>
              <w:fldChar w:fldCharType="end"/>
            </w:r>
          </w:hyperlink>
        </w:p>
        <w:p w14:paraId="2D7E5445" w14:textId="5E8732BA" w:rsidR="008772AD" w:rsidRDefault="000210E5">
          <w:pPr>
            <w:pStyle w:val="TOC3"/>
            <w:tabs>
              <w:tab w:val="right" w:leader="dot" w:pos="9350"/>
            </w:tabs>
            <w:rPr>
              <w:rFonts w:eastAsiaTheme="minorEastAsia" w:cstheme="minorBidi"/>
              <w:noProof/>
              <w:sz w:val="24"/>
              <w:szCs w:val="24"/>
            </w:rPr>
          </w:pPr>
          <w:hyperlink w:anchor="_Toc76504077" w:history="1">
            <w:r w:rsidR="008772AD" w:rsidRPr="002544A7">
              <w:rPr>
                <w:rStyle w:val="Hyperlink"/>
                <w:rFonts w:ascii="Times New Roman" w:hAnsi="Times New Roman"/>
                <w:noProof/>
                <w:lang w:val="en-US"/>
              </w:rPr>
              <w:t>4.7.2 Q32</w:t>
            </w:r>
            <w:r w:rsidR="008772AD">
              <w:rPr>
                <w:noProof/>
                <w:webHidden/>
              </w:rPr>
              <w:tab/>
            </w:r>
            <w:r w:rsidR="008772AD">
              <w:rPr>
                <w:noProof/>
                <w:webHidden/>
              </w:rPr>
              <w:fldChar w:fldCharType="begin"/>
            </w:r>
            <w:r w:rsidR="008772AD">
              <w:rPr>
                <w:noProof/>
                <w:webHidden/>
              </w:rPr>
              <w:instrText xml:space="preserve"> PAGEREF _Toc76504077 \h </w:instrText>
            </w:r>
            <w:r w:rsidR="008772AD">
              <w:rPr>
                <w:noProof/>
                <w:webHidden/>
              </w:rPr>
            </w:r>
            <w:r w:rsidR="008772AD">
              <w:rPr>
                <w:noProof/>
                <w:webHidden/>
              </w:rPr>
              <w:fldChar w:fldCharType="separate"/>
            </w:r>
            <w:r w:rsidR="008772AD">
              <w:rPr>
                <w:noProof/>
                <w:webHidden/>
              </w:rPr>
              <w:t>17</w:t>
            </w:r>
            <w:r w:rsidR="008772AD">
              <w:rPr>
                <w:noProof/>
                <w:webHidden/>
              </w:rPr>
              <w:fldChar w:fldCharType="end"/>
            </w:r>
          </w:hyperlink>
        </w:p>
        <w:p w14:paraId="6273ADA3" w14:textId="35D3CA4C" w:rsidR="008772AD" w:rsidRDefault="000210E5">
          <w:pPr>
            <w:pStyle w:val="TOC3"/>
            <w:tabs>
              <w:tab w:val="right" w:leader="dot" w:pos="9350"/>
            </w:tabs>
            <w:rPr>
              <w:rFonts w:eastAsiaTheme="minorEastAsia" w:cstheme="minorBidi"/>
              <w:noProof/>
              <w:sz w:val="24"/>
              <w:szCs w:val="24"/>
            </w:rPr>
          </w:pPr>
          <w:hyperlink w:anchor="_Toc76504078" w:history="1">
            <w:r w:rsidR="008772AD" w:rsidRPr="002544A7">
              <w:rPr>
                <w:rStyle w:val="Hyperlink"/>
                <w:rFonts w:ascii="Times New Roman" w:hAnsi="Times New Roman"/>
                <w:noProof/>
                <w:lang w:val="en-US"/>
              </w:rPr>
              <w:t>4.7.3 Q33</w:t>
            </w:r>
            <w:r w:rsidR="008772AD">
              <w:rPr>
                <w:noProof/>
                <w:webHidden/>
              </w:rPr>
              <w:tab/>
            </w:r>
            <w:r w:rsidR="008772AD">
              <w:rPr>
                <w:noProof/>
                <w:webHidden/>
              </w:rPr>
              <w:fldChar w:fldCharType="begin"/>
            </w:r>
            <w:r w:rsidR="008772AD">
              <w:rPr>
                <w:noProof/>
                <w:webHidden/>
              </w:rPr>
              <w:instrText xml:space="preserve"> PAGEREF _Toc76504078 \h </w:instrText>
            </w:r>
            <w:r w:rsidR="008772AD">
              <w:rPr>
                <w:noProof/>
                <w:webHidden/>
              </w:rPr>
            </w:r>
            <w:r w:rsidR="008772AD">
              <w:rPr>
                <w:noProof/>
                <w:webHidden/>
              </w:rPr>
              <w:fldChar w:fldCharType="separate"/>
            </w:r>
            <w:r w:rsidR="008772AD">
              <w:rPr>
                <w:noProof/>
                <w:webHidden/>
              </w:rPr>
              <w:t>19</w:t>
            </w:r>
            <w:r w:rsidR="008772AD">
              <w:rPr>
                <w:noProof/>
                <w:webHidden/>
              </w:rPr>
              <w:fldChar w:fldCharType="end"/>
            </w:r>
          </w:hyperlink>
        </w:p>
        <w:p w14:paraId="0AD92680" w14:textId="4DF015D6" w:rsidR="008772AD" w:rsidRDefault="000210E5">
          <w:pPr>
            <w:pStyle w:val="TOC1"/>
            <w:tabs>
              <w:tab w:val="right" w:leader="dot" w:pos="9350"/>
            </w:tabs>
            <w:rPr>
              <w:rFonts w:eastAsiaTheme="minorEastAsia" w:cstheme="minorBidi"/>
              <w:b w:val="0"/>
              <w:bCs w:val="0"/>
              <w:noProof/>
              <w:sz w:val="24"/>
              <w:szCs w:val="24"/>
            </w:rPr>
          </w:pPr>
          <w:hyperlink w:anchor="_Toc76504079" w:history="1">
            <w:r w:rsidR="008772AD" w:rsidRPr="002544A7">
              <w:rPr>
                <w:rStyle w:val="Hyperlink"/>
                <w:rFonts w:ascii="Times New Roman" w:hAnsi="Times New Roman"/>
                <w:noProof/>
                <w:lang w:val="en-US"/>
              </w:rPr>
              <w:t>4 Conclusion</w:t>
            </w:r>
            <w:r w:rsidR="008772AD">
              <w:rPr>
                <w:noProof/>
                <w:webHidden/>
              </w:rPr>
              <w:tab/>
            </w:r>
            <w:r w:rsidR="008772AD">
              <w:rPr>
                <w:noProof/>
                <w:webHidden/>
              </w:rPr>
              <w:fldChar w:fldCharType="begin"/>
            </w:r>
            <w:r w:rsidR="008772AD">
              <w:rPr>
                <w:noProof/>
                <w:webHidden/>
              </w:rPr>
              <w:instrText xml:space="preserve"> PAGEREF _Toc76504079 \h </w:instrText>
            </w:r>
            <w:r w:rsidR="008772AD">
              <w:rPr>
                <w:noProof/>
                <w:webHidden/>
              </w:rPr>
            </w:r>
            <w:r w:rsidR="008772AD">
              <w:rPr>
                <w:noProof/>
                <w:webHidden/>
              </w:rPr>
              <w:fldChar w:fldCharType="separate"/>
            </w:r>
            <w:r w:rsidR="008772AD">
              <w:rPr>
                <w:noProof/>
                <w:webHidden/>
              </w:rPr>
              <w:t>19</w:t>
            </w:r>
            <w:r w:rsidR="008772AD">
              <w:rPr>
                <w:noProof/>
                <w:webHidden/>
              </w:rPr>
              <w:fldChar w:fldCharType="end"/>
            </w:r>
          </w:hyperlink>
        </w:p>
        <w:p w14:paraId="47A6BFA3" w14:textId="4B776095" w:rsidR="008772AD" w:rsidRDefault="000210E5">
          <w:pPr>
            <w:pStyle w:val="TOC1"/>
            <w:tabs>
              <w:tab w:val="right" w:leader="dot" w:pos="9350"/>
            </w:tabs>
            <w:rPr>
              <w:rFonts w:eastAsiaTheme="minorEastAsia" w:cstheme="minorBidi"/>
              <w:b w:val="0"/>
              <w:bCs w:val="0"/>
              <w:noProof/>
              <w:sz w:val="24"/>
              <w:szCs w:val="24"/>
            </w:rPr>
          </w:pPr>
          <w:hyperlink w:anchor="_Toc76504080" w:history="1">
            <w:r w:rsidR="008772AD" w:rsidRPr="002544A7">
              <w:rPr>
                <w:rStyle w:val="Hyperlink"/>
                <w:rFonts w:ascii="Times New Roman" w:hAnsi="Times New Roman"/>
                <w:noProof/>
                <w:lang w:val="en-US"/>
              </w:rPr>
              <w:t>5 Limitations</w:t>
            </w:r>
            <w:r w:rsidR="008772AD">
              <w:rPr>
                <w:noProof/>
                <w:webHidden/>
              </w:rPr>
              <w:tab/>
            </w:r>
            <w:r w:rsidR="008772AD">
              <w:rPr>
                <w:noProof/>
                <w:webHidden/>
              </w:rPr>
              <w:fldChar w:fldCharType="begin"/>
            </w:r>
            <w:r w:rsidR="008772AD">
              <w:rPr>
                <w:noProof/>
                <w:webHidden/>
              </w:rPr>
              <w:instrText xml:space="preserve"> PAGEREF _Toc76504080 \h </w:instrText>
            </w:r>
            <w:r w:rsidR="008772AD">
              <w:rPr>
                <w:noProof/>
                <w:webHidden/>
              </w:rPr>
            </w:r>
            <w:r w:rsidR="008772AD">
              <w:rPr>
                <w:noProof/>
                <w:webHidden/>
              </w:rPr>
              <w:fldChar w:fldCharType="separate"/>
            </w:r>
            <w:r w:rsidR="008772AD">
              <w:rPr>
                <w:noProof/>
                <w:webHidden/>
              </w:rPr>
              <w:t>19</w:t>
            </w:r>
            <w:r w:rsidR="008772AD">
              <w:rPr>
                <w:noProof/>
                <w:webHidden/>
              </w:rPr>
              <w:fldChar w:fldCharType="end"/>
            </w:r>
          </w:hyperlink>
        </w:p>
        <w:p w14:paraId="5932EC9D" w14:textId="6312A076" w:rsidR="00DC2B8F" w:rsidRPr="00416AE7" w:rsidRDefault="00DC2B8F">
          <w:r w:rsidRPr="00416AE7">
            <w:rPr>
              <w:b/>
              <w:bCs/>
              <w:noProof/>
            </w:rPr>
            <w:fldChar w:fldCharType="end"/>
          </w:r>
        </w:p>
      </w:sdtContent>
    </w:sdt>
    <w:p w14:paraId="36E708F7" w14:textId="1BB460B0" w:rsidR="00095B62" w:rsidRPr="00416AE7" w:rsidRDefault="00C346E7" w:rsidP="005F786D">
      <w:pPr>
        <w:pStyle w:val="Heading1"/>
        <w:rPr>
          <w:rFonts w:ascii="Times New Roman" w:hAnsi="Times New Roman" w:cs="Times New Roman"/>
          <w:lang w:val="en-US"/>
        </w:rPr>
      </w:pPr>
      <w:bookmarkStart w:id="0" w:name="_Toc76055423"/>
      <w:bookmarkStart w:id="1" w:name="_Toc76504053"/>
      <w:r w:rsidRPr="00416AE7">
        <w:rPr>
          <w:rFonts w:ascii="Times New Roman" w:hAnsi="Times New Roman" w:cs="Times New Roman"/>
          <w:lang w:val="en-US"/>
        </w:rPr>
        <w:lastRenderedPageBreak/>
        <w:t xml:space="preserve">1 </w:t>
      </w:r>
      <w:r w:rsidR="005F786D" w:rsidRPr="00416AE7">
        <w:rPr>
          <w:rFonts w:ascii="Times New Roman" w:hAnsi="Times New Roman" w:cs="Times New Roman"/>
          <w:lang w:val="en-US"/>
        </w:rPr>
        <w:t>Introduction</w:t>
      </w:r>
      <w:bookmarkEnd w:id="0"/>
      <w:bookmarkEnd w:id="1"/>
    </w:p>
    <w:p w14:paraId="3F60E33B" w14:textId="3E0D98C8" w:rsidR="005F786D" w:rsidRPr="00416AE7" w:rsidRDefault="005F786D" w:rsidP="001D032D">
      <w:pPr>
        <w:rPr>
          <w:sz w:val="22"/>
          <w:szCs w:val="22"/>
          <w:lang w:val="en-US"/>
        </w:rPr>
      </w:pPr>
      <w:r w:rsidRPr="00416AE7">
        <w:rPr>
          <w:sz w:val="22"/>
          <w:szCs w:val="22"/>
          <w:lang w:val="en-US"/>
        </w:rPr>
        <w:t xml:space="preserve">UBC Emeritus College is conducting a survey of over 1200 members to garner qualitative feedback on the college program and activities. The data was collected using the UBC Qualtrics tools from </w:t>
      </w:r>
      <w:r w:rsidR="003F1C4F" w:rsidRPr="00416AE7">
        <w:rPr>
          <w:sz w:val="22"/>
          <w:szCs w:val="22"/>
          <w:lang w:val="en-US"/>
        </w:rPr>
        <w:t>456</w:t>
      </w:r>
      <w:r w:rsidRPr="00416AE7">
        <w:rPr>
          <w:sz w:val="22"/>
          <w:szCs w:val="22"/>
          <w:lang w:val="en-US"/>
        </w:rPr>
        <w:t xml:space="preserve"> respondents. The following goals are formulated: to validated whether the survey respondents are representative of the Emeritus College members who were sent the survey</w:t>
      </w:r>
      <w:r w:rsidR="00A41B16">
        <w:rPr>
          <w:sz w:val="22"/>
          <w:szCs w:val="22"/>
          <w:lang w:val="en-US"/>
        </w:rPr>
        <w:t>s</w:t>
      </w:r>
      <w:r w:rsidRPr="00416AE7">
        <w:rPr>
          <w:sz w:val="22"/>
          <w:szCs w:val="22"/>
          <w:lang w:val="en-US"/>
        </w:rPr>
        <w:t xml:space="preserve"> in terms of gender, age, and year of retirement; to investigate whether the patterns of responses rely on gender, age, and year of retirement. </w:t>
      </w:r>
    </w:p>
    <w:p w14:paraId="14607D90" w14:textId="54BDACAB" w:rsidR="005F786D" w:rsidRPr="00416AE7" w:rsidRDefault="005F786D" w:rsidP="001D032D">
      <w:pPr>
        <w:rPr>
          <w:sz w:val="22"/>
          <w:szCs w:val="22"/>
          <w:lang w:val="en-US"/>
        </w:rPr>
      </w:pPr>
    </w:p>
    <w:p w14:paraId="0B95EE2C" w14:textId="16B7E70C" w:rsidR="005F786D" w:rsidRPr="00416AE7" w:rsidRDefault="005F786D" w:rsidP="001D032D">
      <w:pPr>
        <w:rPr>
          <w:sz w:val="22"/>
          <w:szCs w:val="22"/>
          <w:lang w:val="en-US"/>
        </w:rPr>
      </w:pPr>
      <w:r w:rsidRPr="00416AE7">
        <w:rPr>
          <w:sz w:val="22"/>
          <w:szCs w:val="22"/>
          <w:lang w:val="en-US"/>
        </w:rPr>
        <w:t>T</w:t>
      </w:r>
      <w:r w:rsidR="009F6531">
        <w:rPr>
          <w:sz w:val="22"/>
          <w:szCs w:val="22"/>
          <w:lang w:val="en-US"/>
        </w:rPr>
        <w:t xml:space="preserve">he </w:t>
      </w:r>
      <w:r w:rsidRPr="00416AE7">
        <w:rPr>
          <w:rFonts w:hint="eastAsia"/>
          <w:sz w:val="22"/>
          <w:szCs w:val="22"/>
          <w:lang w:val="en-US"/>
        </w:rPr>
        <w:t>g</w:t>
      </w:r>
      <w:r w:rsidRPr="00416AE7">
        <w:rPr>
          <w:sz w:val="22"/>
          <w:szCs w:val="22"/>
          <w:lang w:val="en-US"/>
        </w:rPr>
        <w:t xml:space="preserve">oals are </w:t>
      </w:r>
      <w:r w:rsidR="00C346E7" w:rsidRPr="00416AE7">
        <w:rPr>
          <w:sz w:val="22"/>
          <w:szCs w:val="22"/>
          <w:lang w:val="en-US"/>
        </w:rPr>
        <w:t xml:space="preserve">explored by examining the </w:t>
      </w:r>
      <w:r w:rsidR="00A41B16">
        <w:rPr>
          <w:sz w:val="22"/>
          <w:szCs w:val="22"/>
          <w:lang w:val="en-US"/>
        </w:rPr>
        <w:t>distribution</w:t>
      </w:r>
      <w:r w:rsidR="00C346E7" w:rsidRPr="00416AE7">
        <w:rPr>
          <w:sz w:val="22"/>
          <w:szCs w:val="22"/>
          <w:lang w:val="en-US"/>
        </w:rPr>
        <w:t xml:space="preserve"> of different groups </w:t>
      </w:r>
      <w:r w:rsidR="00A71264" w:rsidRPr="00416AE7">
        <w:rPr>
          <w:sz w:val="22"/>
          <w:szCs w:val="22"/>
          <w:lang w:val="en-US"/>
        </w:rPr>
        <w:t xml:space="preserve">in the survey results </w:t>
      </w:r>
      <w:r w:rsidR="00C346E7" w:rsidRPr="00416AE7">
        <w:rPr>
          <w:sz w:val="22"/>
          <w:szCs w:val="22"/>
          <w:lang w:val="en-US"/>
        </w:rPr>
        <w:t xml:space="preserve">based on gender, age, and year of retirement respectively. We begin in </w:t>
      </w:r>
      <w:r w:rsidR="00A41B16">
        <w:rPr>
          <w:sz w:val="22"/>
          <w:szCs w:val="22"/>
          <w:lang w:val="en-US"/>
        </w:rPr>
        <w:t>S</w:t>
      </w:r>
      <w:r w:rsidR="00C346E7" w:rsidRPr="00416AE7">
        <w:rPr>
          <w:sz w:val="22"/>
          <w:szCs w:val="22"/>
          <w:lang w:val="en-US"/>
        </w:rPr>
        <w:t xml:space="preserve">ection 2 to reiterate the general grouping principle for the variable age and year of retirement. Section 3 employs visualizations and tables to demonstrate the </w:t>
      </w:r>
      <w:r w:rsidR="00A71264" w:rsidRPr="00416AE7">
        <w:rPr>
          <w:sz w:val="22"/>
          <w:szCs w:val="22"/>
          <w:lang w:val="en-US"/>
        </w:rPr>
        <w:t xml:space="preserve">representativeness </w:t>
      </w:r>
      <w:r w:rsidR="00C346E7" w:rsidRPr="00416AE7">
        <w:rPr>
          <w:sz w:val="22"/>
          <w:szCs w:val="22"/>
          <w:lang w:val="en-US"/>
        </w:rPr>
        <w:t xml:space="preserve">of survey respondents. Section 4 </w:t>
      </w:r>
      <w:r w:rsidR="00A71264" w:rsidRPr="00416AE7">
        <w:rPr>
          <w:sz w:val="22"/>
          <w:szCs w:val="22"/>
          <w:lang w:val="en-US"/>
        </w:rPr>
        <w:t>presents</w:t>
      </w:r>
      <w:r w:rsidR="00C346E7" w:rsidRPr="00416AE7">
        <w:rPr>
          <w:sz w:val="22"/>
          <w:szCs w:val="22"/>
          <w:lang w:val="en-US"/>
        </w:rPr>
        <w:t xml:space="preserve"> the analysis of response patterns for each survey question </w:t>
      </w:r>
      <w:r w:rsidR="00274BA7" w:rsidRPr="00416AE7">
        <w:rPr>
          <w:sz w:val="22"/>
          <w:szCs w:val="22"/>
          <w:lang w:val="en-US"/>
        </w:rPr>
        <w:t>respectively</w:t>
      </w:r>
      <w:r w:rsidR="00C346E7" w:rsidRPr="00416AE7">
        <w:rPr>
          <w:sz w:val="22"/>
          <w:szCs w:val="22"/>
          <w:lang w:val="en-US"/>
        </w:rPr>
        <w:t xml:space="preserve">. </w:t>
      </w:r>
    </w:p>
    <w:p w14:paraId="05E2B4A8" w14:textId="653946D4" w:rsidR="00095B62" w:rsidRPr="00416AE7" w:rsidRDefault="00095B62" w:rsidP="001D032D">
      <w:pPr>
        <w:rPr>
          <w:lang w:val="en-US"/>
        </w:rPr>
      </w:pPr>
    </w:p>
    <w:p w14:paraId="15DB2610" w14:textId="40630ACE" w:rsidR="00274BA7" w:rsidRPr="00416AE7" w:rsidRDefault="00C346E7" w:rsidP="0042310A">
      <w:pPr>
        <w:pStyle w:val="Heading1"/>
        <w:rPr>
          <w:rFonts w:ascii="Times New Roman" w:hAnsi="Times New Roman" w:cs="Times New Roman"/>
          <w:lang w:val="en-US"/>
        </w:rPr>
      </w:pPr>
      <w:bookmarkStart w:id="2" w:name="_Toc76055424"/>
      <w:bookmarkStart w:id="3" w:name="_Toc76504054"/>
      <w:r w:rsidRPr="00416AE7">
        <w:rPr>
          <w:rFonts w:ascii="Times New Roman" w:hAnsi="Times New Roman" w:cs="Times New Roman"/>
          <w:lang w:val="en-US"/>
        </w:rPr>
        <w:t>2 Data Processing</w:t>
      </w:r>
      <w:bookmarkEnd w:id="2"/>
      <w:bookmarkEnd w:id="3"/>
      <w:r w:rsidRPr="00416AE7">
        <w:rPr>
          <w:rFonts w:ascii="Times New Roman" w:hAnsi="Times New Roman" w:cs="Times New Roman"/>
          <w:lang w:val="en-US"/>
        </w:rPr>
        <w:t xml:space="preserve"> </w:t>
      </w:r>
    </w:p>
    <w:p w14:paraId="7B65F3AE" w14:textId="77777777" w:rsidR="00274BA7" w:rsidRPr="00416AE7" w:rsidRDefault="00274BA7" w:rsidP="001D032D">
      <w:pPr>
        <w:rPr>
          <w:lang w:val="en-US"/>
        </w:rPr>
      </w:pPr>
    </w:p>
    <w:p w14:paraId="4AE5AA99" w14:textId="04DB2921" w:rsidR="00C346E7" w:rsidRPr="00416AE7" w:rsidRDefault="00C346E7" w:rsidP="001D032D">
      <w:pPr>
        <w:rPr>
          <w:sz w:val="22"/>
          <w:szCs w:val="22"/>
          <w:lang w:val="en-US"/>
        </w:rPr>
      </w:pPr>
      <w:r w:rsidRPr="00416AE7">
        <w:rPr>
          <w:sz w:val="22"/>
          <w:szCs w:val="22"/>
          <w:lang w:val="en-US"/>
        </w:rPr>
        <w:t>Based on the client’s requirement, the quantitativ</w:t>
      </w:r>
      <w:r w:rsidR="00274BA7" w:rsidRPr="00416AE7">
        <w:rPr>
          <w:sz w:val="22"/>
          <w:szCs w:val="22"/>
          <w:lang w:val="en-US"/>
        </w:rPr>
        <w:t xml:space="preserve">e variable “Year of Birth”, will be categorized </w:t>
      </w:r>
      <w:r w:rsidR="00A41B16">
        <w:rPr>
          <w:sz w:val="22"/>
          <w:szCs w:val="22"/>
          <w:lang w:val="en-US"/>
        </w:rPr>
        <w:t xml:space="preserve">into the following groups: </w:t>
      </w:r>
    </w:p>
    <w:p w14:paraId="54B0C997" w14:textId="77777777" w:rsidR="00274BA7" w:rsidRPr="00416AE7" w:rsidRDefault="00274BA7" w:rsidP="001D032D">
      <w:pPr>
        <w:rPr>
          <w:sz w:val="22"/>
          <w:szCs w:val="22"/>
          <w:lang w:val="en-US"/>
        </w:rPr>
      </w:pPr>
    </w:p>
    <w:tbl>
      <w:tblPr>
        <w:tblStyle w:val="GridTable1Light-Accent1"/>
        <w:tblW w:w="0" w:type="auto"/>
        <w:tblLook w:val="04A0" w:firstRow="1" w:lastRow="0" w:firstColumn="1" w:lastColumn="0" w:noHBand="0" w:noVBand="1"/>
      </w:tblPr>
      <w:tblGrid>
        <w:gridCol w:w="4675"/>
        <w:gridCol w:w="4675"/>
      </w:tblGrid>
      <w:tr w:rsidR="00274BA7" w:rsidRPr="00416AE7" w14:paraId="44C5686C" w14:textId="77777777" w:rsidTr="00257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65AFCF" w14:textId="1AA981D2" w:rsidR="00274BA7" w:rsidRPr="00416AE7" w:rsidRDefault="00274BA7" w:rsidP="001D032D">
            <w:pPr>
              <w:rPr>
                <w:sz w:val="22"/>
                <w:szCs w:val="22"/>
                <w:lang w:val="en-US"/>
              </w:rPr>
            </w:pPr>
            <w:r w:rsidRPr="00416AE7">
              <w:rPr>
                <w:sz w:val="22"/>
                <w:szCs w:val="22"/>
                <w:lang w:val="en-US"/>
              </w:rPr>
              <w:t xml:space="preserve">Year of Birth </w:t>
            </w:r>
          </w:p>
        </w:tc>
        <w:tc>
          <w:tcPr>
            <w:tcW w:w="4675" w:type="dxa"/>
          </w:tcPr>
          <w:p w14:paraId="47167CFA" w14:textId="6A0D48AA" w:rsidR="00274BA7" w:rsidRPr="00416AE7" w:rsidRDefault="00274BA7" w:rsidP="001D032D">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Age Group (in years) </w:t>
            </w:r>
          </w:p>
        </w:tc>
      </w:tr>
      <w:tr w:rsidR="00274BA7" w:rsidRPr="00416AE7" w14:paraId="2F8442BD" w14:textId="77777777" w:rsidTr="002571D3">
        <w:tc>
          <w:tcPr>
            <w:cnfStyle w:val="001000000000" w:firstRow="0" w:lastRow="0" w:firstColumn="1" w:lastColumn="0" w:oddVBand="0" w:evenVBand="0" w:oddHBand="0" w:evenHBand="0" w:firstRowFirstColumn="0" w:firstRowLastColumn="0" w:lastRowFirstColumn="0" w:lastRowLastColumn="0"/>
            <w:tcW w:w="4675" w:type="dxa"/>
          </w:tcPr>
          <w:p w14:paraId="6443DCC3" w14:textId="5714F20F" w:rsidR="00274BA7" w:rsidRPr="00416AE7" w:rsidRDefault="00274BA7" w:rsidP="001D032D">
            <w:pPr>
              <w:rPr>
                <w:sz w:val="22"/>
                <w:szCs w:val="22"/>
                <w:lang w:val="en-US"/>
              </w:rPr>
            </w:pPr>
            <w:r w:rsidRPr="00416AE7">
              <w:rPr>
                <w:sz w:val="22"/>
                <w:szCs w:val="22"/>
                <w:lang w:val="en-US"/>
              </w:rPr>
              <w:t>&gt;= 1962</w:t>
            </w:r>
          </w:p>
        </w:tc>
        <w:tc>
          <w:tcPr>
            <w:tcW w:w="4675" w:type="dxa"/>
          </w:tcPr>
          <w:p w14:paraId="1A790367" w14:textId="122D17BA" w:rsidR="00274BA7" w:rsidRPr="00416AE7" w:rsidRDefault="00274BA7"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&lt;= 59</w:t>
            </w:r>
          </w:p>
        </w:tc>
      </w:tr>
      <w:tr w:rsidR="00274BA7" w:rsidRPr="00416AE7" w14:paraId="09E93D01" w14:textId="77777777" w:rsidTr="002571D3">
        <w:tc>
          <w:tcPr>
            <w:cnfStyle w:val="001000000000" w:firstRow="0" w:lastRow="0" w:firstColumn="1" w:lastColumn="0" w:oddVBand="0" w:evenVBand="0" w:oddHBand="0" w:evenHBand="0" w:firstRowFirstColumn="0" w:firstRowLastColumn="0" w:lastRowFirstColumn="0" w:lastRowLastColumn="0"/>
            <w:tcW w:w="4675" w:type="dxa"/>
          </w:tcPr>
          <w:p w14:paraId="0001089B" w14:textId="342AF341" w:rsidR="00274BA7" w:rsidRPr="00416AE7" w:rsidRDefault="00274BA7" w:rsidP="001D032D">
            <w:pPr>
              <w:rPr>
                <w:sz w:val="22"/>
                <w:szCs w:val="22"/>
                <w:lang w:val="en-US"/>
              </w:rPr>
            </w:pPr>
            <w:r w:rsidRPr="00416AE7">
              <w:rPr>
                <w:sz w:val="22"/>
                <w:szCs w:val="22"/>
                <w:lang w:val="en-US"/>
              </w:rPr>
              <w:t xml:space="preserve">1952 – 1961 </w:t>
            </w:r>
          </w:p>
        </w:tc>
        <w:tc>
          <w:tcPr>
            <w:tcW w:w="4675" w:type="dxa"/>
          </w:tcPr>
          <w:p w14:paraId="42B3E1C6" w14:textId="64B78FFA" w:rsidR="00274BA7" w:rsidRPr="00416AE7" w:rsidRDefault="00274BA7"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60 – 69</w:t>
            </w:r>
          </w:p>
        </w:tc>
      </w:tr>
      <w:tr w:rsidR="00274BA7" w:rsidRPr="00416AE7" w14:paraId="3B32D79C" w14:textId="77777777" w:rsidTr="002571D3">
        <w:tc>
          <w:tcPr>
            <w:cnfStyle w:val="001000000000" w:firstRow="0" w:lastRow="0" w:firstColumn="1" w:lastColumn="0" w:oddVBand="0" w:evenVBand="0" w:oddHBand="0" w:evenHBand="0" w:firstRowFirstColumn="0" w:firstRowLastColumn="0" w:lastRowFirstColumn="0" w:lastRowLastColumn="0"/>
            <w:tcW w:w="4675" w:type="dxa"/>
          </w:tcPr>
          <w:p w14:paraId="53D6090F" w14:textId="686BFF90" w:rsidR="00274BA7" w:rsidRPr="00416AE7" w:rsidRDefault="00274BA7" w:rsidP="001D032D">
            <w:pPr>
              <w:rPr>
                <w:sz w:val="22"/>
                <w:szCs w:val="22"/>
                <w:lang w:val="en-US"/>
              </w:rPr>
            </w:pPr>
            <w:r w:rsidRPr="00416AE7">
              <w:rPr>
                <w:sz w:val="22"/>
                <w:szCs w:val="22"/>
                <w:lang w:val="en-US"/>
              </w:rPr>
              <w:t xml:space="preserve">1942 – 1951 </w:t>
            </w:r>
          </w:p>
        </w:tc>
        <w:tc>
          <w:tcPr>
            <w:tcW w:w="4675" w:type="dxa"/>
          </w:tcPr>
          <w:p w14:paraId="5526590B" w14:textId="1268414A" w:rsidR="00274BA7" w:rsidRPr="00416AE7" w:rsidRDefault="00274BA7"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70 – 79</w:t>
            </w:r>
          </w:p>
        </w:tc>
      </w:tr>
      <w:tr w:rsidR="00274BA7" w:rsidRPr="00416AE7" w14:paraId="22DC2B49" w14:textId="77777777" w:rsidTr="002571D3">
        <w:tc>
          <w:tcPr>
            <w:cnfStyle w:val="001000000000" w:firstRow="0" w:lastRow="0" w:firstColumn="1" w:lastColumn="0" w:oddVBand="0" w:evenVBand="0" w:oddHBand="0" w:evenHBand="0" w:firstRowFirstColumn="0" w:firstRowLastColumn="0" w:lastRowFirstColumn="0" w:lastRowLastColumn="0"/>
            <w:tcW w:w="4675" w:type="dxa"/>
          </w:tcPr>
          <w:p w14:paraId="288642A1" w14:textId="2B497E44" w:rsidR="00274BA7" w:rsidRPr="00416AE7" w:rsidRDefault="00274BA7" w:rsidP="001D032D">
            <w:pPr>
              <w:rPr>
                <w:sz w:val="22"/>
                <w:szCs w:val="22"/>
                <w:lang w:val="en-US"/>
              </w:rPr>
            </w:pPr>
            <w:r w:rsidRPr="00416AE7">
              <w:rPr>
                <w:sz w:val="22"/>
                <w:szCs w:val="22"/>
                <w:lang w:val="en-US"/>
              </w:rPr>
              <w:t xml:space="preserve">1932 – 1941 </w:t>
            </w:r>
          </w:p>
        </w:tc>
        <w:tc>
          <w:tcPr>
            <w:tcW w:w="4675" w:type="dxa"/>
          </w:tcPr>
          <w:p w14:paraId="41B6F4DA" w14:textId="36B73B88" w:rsidR="00274BA7" w:rsidRPr="00416AE7" w:rsidRDefault="00274BA7"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80 – 89</w:t>
            </w:r>
          </w:p>
        </w:tc>
      </w:tr>
      <w:tr w:rsidR="00274BA7" w:rsidRPr="00416AE7" w14:paraId="0BA95775" w14:textId="77777777" w:rsidTr="002571D3">
        <w:tc>
          <w:tcPr>
            <w:cnfStyle w:val="001000000000" w:firstRow="0" w:lastRow="0" w:firstColumn="1" w:lastColumn="0" w:oddVBand="0" w:evenVBand="0" w:oddHBand="0" w:evenHBand="0" w:firstRowFirstColumn="0" w:firstRowLastColumn="0" w:lastRowFirstColumn="0" w:lastRowLastColumn="0"/>
            <w:tcW w:w="4675" w:type="dxa"/>
          </w:tcPr>
          <w:p w14:paraId="10F8871F" w14:textId="17AE757C" w:rsidR="00274BA7" w:rsidRPr="00416AE7" w:rsidRDefault="00274BA7" w:rsidP="001D032D">
            <w:pPr>
              <w:rPr>
                <w:sz w:val="22"/>
                <w:szCs w:val="22"/>
                <w:lang w:val="en-US"/>
              </w:rPr>
            </w:pPr>
            <w:r w:rsidRPr="00416AE7">
              <w:rPr>
                <w:sz w:val="22"/>
                <w:szCs w:val="22"/>
                <w:lang w:val="en-US"/>
              </w:rPr>
              <w:t>&lt;= 1</w:t>
            </w:r>
            <w:r w:rsidR="00B40254" w:rsidRPr="00416AE7">
              <w:rPr>
                <w:sz w:val="22"/>
                <w:szCs w:val="22"/>
                <w:lang w:val="en-US"/>
              </w:rPr>
              <w:t>9</w:t>
            </w:r>
            <w:r w:rsidRPr="00416AE7">
              <w:rPr>
                <w:sz w:val="22"/>
                <w:szCs w:val="22"/>
                <w:lang w:val="en-US"/>
              </w:rPr>
              <w:t>31</w:t>
            </w:r>
          </w:p>
        </w:tc>
        <w:tc>
          <w:tcPr>
            <w:tcW w:w="4675" w:type="dxa"/>
          </w:tcPr>
          <w:p w14:paraId="296465FD" w14:textId="79135FD5" w:rsidR="00274BA7" w:rsidRPr="00416AE7" w:rsidRDefault="00274BA7"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&gt;= 90</w:t>
            </w:r>
          </w:p>
        </w:tc>
      </w:tr>
      <w:tr w:rsidR="00274BA7" w:rsidRPr="00416AE7" w14:paraId="12F3CCFE" w14:textId="77777777" w:rsidTr="002571D3">
        <w:tc>
          <w:tcPr>
            <w:cnfStyle w:val="001000000000" w:firstRow="0" w:lastRow="0" w:firstColumn="1" w:lastColumn="0" w:oddVBand="0" w:evenVBand="0" w:oddHBand="0" w:evenHBand="0" w:firstRowFirstColumn="0" w:firstRowLastColumn="0" w:lastRowFirstColumn="0" w:lastRowLastColumn="0"/>
            <w:tcW w:w="4675" w:type="dxa"/>
          </w:tcPr>
          <w:p w14:paraId="238A7A73" w14:textId="4A8B093E" w:rsidR="00274BA7" w:rsidRPr="00416AE7" w:rsidRDefault="007D6144" w:rsidP="001D032D">
            <w:pPr>
              <w:rPr>
                <w:sz w:val="22"/>
                <w:szCs w:val="22"/>
                <w:lang w:val="en-US"/>
              </w:rPr>
            </w:pPr>
            <w:r w:rsidRPr="00416AE7">
              <w:rPr>
                <w:sz w:val="22"/>
                <w:szCs w:val="22"/>
                <w:lang w:val="en-US"/>
              </w:rPr>
              <w:t>Blank</w:t>
            </w:r>
          </w:p>
        </w:tc>
        <w:tc>
          <w:tcPr>
            <w:tcW w:w="4675" w:type="dxa"/>
          </w:tcPr>
          <w:p w14:paraId="12885364" w14:textId="65F5A330" w:rsidR="00274BA7" w:rsidRPr="00416AE7" w:rsidRDefault="007D6144" w:rsidP="002571D3">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Unknown </w:t>
            </w:r>
          </w:p>
        </w:tc>
      </w:tr>
    </w:tbl>
    <w:p w14:paraId="50598156" w14:textId="2F3BEB12" w:rsidR="00274BA7" w:rsidRPr="00416AE7" w:rsidRDefault="002571D3" w:rsidP="002571D3">
      <w:pPr>
        <w:pStyle w:val="Caption"/>
        <w:rPr>
          <w:sz w:val="22"/>
          <w:szCs w:val="22"/>
        </w:rPr>
      </w:pPr>
      <w:bookmarkStart w:id="4" w:name="_Toc76058908"/>
      <w:r w:rsidRPr="00416AE7">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1</w:t>
      </w:r>
      <w:r w:rsidR="00A41B16">
        <w:rPr>
          <w:sz w:val="22"/>
          <w:szCs w:val="22"/>
        </w:rPr>
        <w:fldChar w:fldCharType="end"/>
      </w:r>
      <w:r w:rsidRPr="00416AE7">
        <w:rPr>
          <w:sz w:val="22"/>
          <w:szCs w:val="22"/>
        </w:rPr>
        <w:t>: Age Grouping</w:t>
      </w:r>
      <w:bookmarkEnd w:id="4"/>
    </w:p>
    <w:p w14:paraId="5AA37FC7" w14:textId="77777777" w:rsidR="002571D3" w:rsidRPr="00416AE7" w:rsidRDefault="002571D3" w:rsidP="002571D3">
      <w:pPr>
        <w:rPr>
          <w:sz w:val="22"/>
          <w:szCs w:val="22"/>
        </w:rPr>
      </w:pPr>
    </w:p>
    <w:p w14:paraId="729BEF3F" w14:textId="66B99DC9" w:rsidR="00274BA7" w:rsidRPr="00416AE7" w:rsidRDefault="007D6144" w:rsidP="001D032D">
      <w:pPr>
        <w:rPr>
          <w:sz w:val="22"/>
          <w:szCs w:val="22"/>
          <w:lang w:val="en-US"/>
        </w:rPr>
      </w:pPr>
      <w:r w:rsidRPr="00416AE7">
        <w:rPr>
          <w:sz w:val="22"/>
          <w:szCs w:val="22"/>
          <w:lang w:val="en-US"/>
        </w:rPr>
        <w:t xml:space="preserve">Besides, another quantitative variable “Year of Retirement”, will be classified into the following </w:t>
      </w:r>
      <w:r w:rsidR="00A41B16">
        <w:rPr>
          <w:sz w:val="22"/>
          <w:szCs w:val="22"/>
          <w:lang w:val="en-US"/>
        </w:rPr>
        <w:t>groups</w:t>
      </w:r>
      <w:r w:rsidRPr="00416AE7">
        <w:rPr>
          <w:sz w:val="22"/>
          <w:szCs w:val="22"/>
          <w:lang w:val="en-US"/>
        </w:rPr>
        <w:t>:</w:t>
      </w:r>
    </w:p>
    <w:p w14:paraId="69C767CE" w14:textId="77777777" w:rsidR="0042310A" w:rsidRPr="00416AE7" w:rsidRDefault="0042310A" w:rsidP="001D032D">
      <w:pPr>
        <w:rPr>
          <w:sz w:val="22"/>
          <w:szCs w:val="22"/>
          <w:lang w:val="en-US"/>
        </w:rPr>
      </w:pPr>
    </w:p>
    <w:tbl>
      <w:tblPr>
        <w:tblStyle w:val="GridTable1Light-Accent1"/>
        <w:tblW w:w="0" w:type="auto"/>
        <w:tblLook w:val="04A0" w:firstRow="1" w:lastRow="0" w:firstColumn="1" w:lastColumn="0" w:noHBand="0" w:noVBand="1"/>
      </w:tblPr>
      <w:tblGrid>
        <w:gridCol w:w="4675"/>
        <w:gridCol w:w="4675"/>
      </w:tblGrid>
      <w:tr w:rsidR="00514134" w:rsidRPr="00416AE7" w14:paraId="204961E9" w14:textId="735E9095" w:rsidTr="002571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C86892E" w14:textId="2BBE912C" w:rsidR="00514134" w:rsidRPr="00416AE7" w:rsidRDefault="00514134" w:rsidP="001D032D">
            <w:pPr>
              <w:rPr>
                <w:sz w:val="22"/>
                <w:szCs w:val="22"/>
                <w:lang w:val="en-US"/>
              </w:rPr>
            </w:pPr>
            <w:r w:rsidRPr="00416AE7">
              <w:rPr>
                <w:sz w:val="22"/>
                <w:szCs w:val="22"/>
                <w:lang w:val="en-US"/>
              </w:rPr>
              <w:t xml:space="preserve">Retirement Group (in years) </w:t>
            </w:r>
          </w:p>
        </w:tc>
        <w:tc>
          <w:tcPr>
            <w:tcW w:w="4675" w:type="dxa"/>
          </w:tcPr>
          <w:p w14:paraId="0DDDA2B0" w14:textId="510E49D8" w:rsidR="00514134" w:rsidRPr="00416AE7" w:rsidRDefault="00514134" w:rsidP="001D032D">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Retirement Regroup </w:t>
            </w:r>
          </w:p>
        </w:tc>
      </w:tr>
      <w:tr w:rsidR="00514134" w:rsidRPr="00416AE7" w14:paraId="26C14A50" w14:textId="0AB6E579" w:rsidTr="002571D3">
        <w:tc>
          <w:tcPr>
            <w:cnfStyle w:val="001000000000" w:firstRow="0" w:lastRow="0" w:firstColumn="1" w:lastColumn="0" w:oddVBand="0" w:evenVBand="0" w:oddHBand="0" w:evenHBand="0" w:firstRowFirstColumn="0" w:firstRowLastColumn="0" w:lastRowFirstColumn="0" w:lastRowLastColumn="0"/>
            <w:tcW w:w="4675" w:type="dxa"/>
          </w:tcPr>
          <w:p w14:paraId="735F36AC" w14:textId="4FDB94A8" w:rsidR="00514134" w:rsidRPr="00416AE7" w:rsidRDefault="00514134" w:rsidP="001D032D">
            <w:pPr>
              <w:rPr>
                <w:sz w:val="22"/>
                <w:szCs w:val="22"/>
                <w:lang w:val="en-US"/>
              </w:rPr>
            </w:pPr>
            <w:r w:rsidRPr="00416AE7">
              <w:rPr>
                <w:sz w:val="22"/>
                <w:szCs w:val="22"/>
                <w:lang w:val="en-US"/>
              </w:rPr>
              <w:t>&lt; = 2002</w:t>
            </w:r>
          </w:p>
        </w:tc>
        <w:tc>
          <w:tcPr>
            <w:tcW w:w="4675" w:type="dxa"/>
          </w:tcPr>
          <w:p w14:paraId="258E1AE4" w14:textId="77777777" w:rsidR="00514134" w:rsidRPr="00416AE7" w:rsidRDefault="00514134"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42310A" w:rsidRPr="00416AE7" w14:paraId="5105D58E" w14:textId="57AA5EB0" w:rsidTr="002571D3">
        <w:tc>
          <w:tcPr>
            <w:cnfStyle w:val="001000000000" w:firstRow="0" w:lastRow="0" w:firstColumn="1" w:lastColumn="0" w:oddVBand="0" w:evenVBand="0" w:oddHBand="0" w:evenHBand="0" w:firstRowFirstColumn="0" w:firstRowLastColumn="0" w:lastRowFirstColumn="0" w:lastRowLastColumn="0"/>
            <w:tcW w:w="4675" w:type="dxa"/>
          </w:tcPr>
          <w:p w14:paraId="7983D16A" w14:textId="3E439B79" w:rsidR="0042310A" w:rsidRPr="00416AE7" w:rsidRDefault="0042310A" w:rsidP="001D032D">
            <w:pPr>
              <w:rPr>
                <w:sz w:val="22"/>
                <w:szCs w:val="22"/>
                <w:lang w:val="en-US"/>
              </w:rPr>
            </w:pPr>
            <w:r w:rsidRPr="00416AE7">
              <w:rPr>
                <w:sz w:val="22"/>
                <w:szCs w:val="22"/>
                <w:lang w:val="en-US"/>
              </w:rPr>
              <w:t>2003 – 2007</w:t>
            </w:r>
          </w:p>
        </w:tc>
        <w:tc>
          <w:tcPr>
            <w:tcW w:w="4675" w:type="dxa"/>
            <w:vMerge w:val="restart"/>
          </w:tcPr>
          <w:p w14:paraId="3DFF792D" w14:textId="0C9DB359" w:rsidR="0042310A" w:rsidRPr="00416AE7" w:rsidRDefault="0042310A"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Later Retirement</w:t>
            </w:r>
          </w:p>
        </w:tc>
      </w:tr>
      <w:tr w:rsidR="0042310A" w:rsidRPr="00416AE7" w14:paraId="201953DD" w14:textId="0CD89B20" w:rsidTr="002571D3">
        <w:tc>
          <w:tcPr>
            <w:cnfStyle w:val="001000000000" w:firstRow="0" w:lastRow="0" w:firstColumn="1" w:lastColumn="0" w:oddVBand="0" w:evenVBand="0" w:oddHBand="0" w:evenHBand="0" w:firstRowFirstColumn="0" w:firstRowLastColumn="0" w:lastRowFirstColumn="0" w:lastRowLastColumn="0"/>
            <w:tcW w:w="4675" w:type="dxa"/>
          </w:tcPr>
          <w:p w14:paraId="5DFF241D" w14:textId="66C24011" w:rsidR="0042310A" w:rsidRPr="00416AE7" w:rsidRDefault="0042310A" w:rsidP="001D032D">
            <w:pPr>
              <w:rPr>
                <w:sz w:val="22"/>
                <w:szCs w:val="22"/>
                <w:lang w:val="en-US"/>
              </w:rPr>
            </w:pPr>
            <w:r w:rsidRPr="00416AE7">
              <w:rPr>
                <w:sz w:val="22"/>
                <w:szCs w:val="22"/>
                <w:lang w:val="en-US"/>
              </w:rPr>
              <w:t>2008 – 2012</w:t>
            </w:r>
          </w:p>
        </w:tc>
        <w:tc>
          <w:tcPr>
            <w:tcW w:w="4675" w:type="dxa"/>
            <w:vMerge/>
          </w:tcPr>
          <w:p w14:paraId="6CC3E40D" w14:textId="77777777" w:rsidR="0042310A" w:rsidRPr="00416AE7" w:rsidRDefault="0042310A"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514134" w:rsidRPr="00416AE7" w14:paraId="086EFFFA" w14:textId="3210C73A" w:rsidTr="002571D3">
        <w:tc>
          <w:tcPr>
            <w:cnfStyle w:val="001000000000" w:firstRow="0" w:lastRow="0" w:firstColumn="1" w:lastColumn="0" w:oddVBand="0" w:evenVBand="0" w:oddHBand="0" w:evenHBand="0" w:firstRowFirstColumn="0" w:firstRowLastColumn="0" w:lastRowFirstColumn="0" w:lastRowLastColumn="0"/>
            <w:tcW w:w="4675" w:type="dxa"/>
          </w:tcPr>
          <w:p w14:paraId="1DC42292" w14:textId="732EA84C" w:rsidR="00514134" w:rsidRPr="00416AE7" w:rsidRDefault="00514134" w:rsidP="001D032D">
            <w:pPr>
              <w:rPr>
                <w:sz w:val="22"/>
                <w:szCs w:val="22"/>
                <w:lang w:val="en-US"/>
              </w:rPr>
            </w:pPr>
            <w:r w:rsidRPr="00416AE7">
              <w:rPr>
                <w:sz w:val="22"/>
                <w:szCs w:val="22"/>
                <w:lang w:val="en-US"/>
              </w:rPr>
              <w:t>2013 – 2017</w:t>
            </w:r>
          </w:p>
        </w:tc>
        <w:tc>
          <w:tcPr>
            <w:tcW w:w="4675" w:type="dxa"/>
            <w:vMerge w:val="restart"/>
          </w:tcPr>
          <w:p w14:paraId="48B7C354" w14:textId="52AB79E9" w:rsidR="00514134" w:rsidRPr="00416AE7" w:rsidRDefault="00514134"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Early </w:t>
            </w:r>
            <w:r w:rsidR="0042310A" w:rsidRPr="00416AE7">
              <w:rPr>
                <w:sz w:val="22"/>
                <w:szCs w:val="22"/>
                <w:lang w:val="en-US"/>
              </w:rPr>
              <w:t xml:space="preserve">Retirement </w:t>
            </w:r>
          </w:p>
        </w:tc>
      </w:tr>
      <w:tr w:rsidR="00514134" w:rsidRPr="00416AE7" w14:paraId="71F0036C" w14:textId="4CCD3D64" w:rsidTr="002571D3">
        <w:tc>
          <w:tcPr>
            <w:cnfStyle w:val="001000000000" w:firstRow="0" w:lastRow="0" w:firstColumn="1" w:lastColumn="0" w:oddVBand="0" w:evenVBand="0" w:oddHBand="0" w:evenHBand="0" w:firstRowFirstColumn="0" w:firstRowLastColumn="0" w:lastRowFirstColumn="0" w:lastRowLastColumn="0"/>
            <w:tcW w:w="4675" w:type="dxa"/>
          </w:tcPr>
          <w:p w14:paraId="4197A70A" w14:textId="2FFE5A01" w:rsidR="00514134" w:rsidRPr="00416AE7" w:rsidRDefault="00514134" w:rsidP="001D032D">
            <w:pPr>
              <w:rPr>
                <w:sz w:val="22"/>
                <w:szCs w:val="22"/>
                <w:lang w:val="en-US"/>
              </w:rPr>
            </w:pPr>
            <w:r w:rsidRPr="00416AE7">
              <w:rPr>
                <w:sz w:val="22"/>
                <w:szCs w:val="22"/>
                <w:lang w:val="en-US"/>
              </w:rPr>
              <w:t xml:space="preserve">2018 – 2021 </w:t>
            </w:r>
          </w:p>
        </w:tc>
        <w:tc>
          <w:tcPr>
            <w:tcW w:w="4675" w:type="dxa"/>
            <w:vMerge/>
          </w:tcPr>
          <w:p w14:paraId="78B8F0ED" w14:textId="77777777" w:rsidR="00514134" w:rsidRPr="00416AE7" w:rsidRDefault="00514134" w:rsidP="001D032D">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42310A" w:rsidRPr="00416AE7" w14:paraId="7D9E9E36" w14:textId="77777777" w:rsidTr="002571D3">
        <w:tc>
          <w:tcPr>
            <w:cnfStyle w:val="001000000000" w:firstRow="0" w:lastRow="0" w:firstColumn="1" w:lastColumn="0" w:oddVBand="0" w:evenVBand="0" w:oddHBand="0" w:evenHBand="0" w:firstRowFirstColumn="0" w:firstRowLastColumn="0" w:lastRowFirstColumn="0" w:lastRowLastColumn="0"/>
            <w:tcW w:w="4675" w:type="dxa"/>
          </w:tcPr>
          <w:p w14:paraId="24E2A9A8" w14:textId="1EACF831" w:rsidR="0042310A" w:rsidRPr="00416AE7" w:rsidRDefault="0042310A" w:rsidP="001D032D">
            <w:pPr>
              <w:rPr>
                <w:sz w:val="22"/>
                <w:szCs w:val="22"/>
                <w:lang w:val="en-US"/>
              </w:rPr>
            </w:pPr>
            <w:r w:rsidRPr="00416AE7">
              <w:rPr>
                <w:sz w:val="22"/>
                <w:szCs w:val="22"/>
                <w:lang w:val="en-US"/>
              </w:rPr>
              <w:t>Blank</w:t>
            </w:r>
          </w:p>
        </w:tc>
        <w:tc>
          <w:tcPr>
            <w:tcW w:w="4675" w:type="dxa"/>
          </w:tcPr>
          <w:p w14:paraId="269357DE" w14:textId="1247335F" w:rsidR="0042310A" w:rsidRPr="00416AE7" w:rsidRDefault="0042310A" w:rsidP="002571D3">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Unknown </w:t>
            </w:r>
          </w:p>
        </w:tc>
      </w:tr>
    </w:tbl>
    <w:p w14:paraId="37E87468" w14:textId="657AFF67" w:rsidR="00A71264" w:rsidRPr="00A41B16" w:rsidRDefault="002571D3" w:rsidP="00A41B16">
      <w:pPr>
        <w:pStyle w:val="Caption"/>
        <w:rPr>
          <w:sz w:val="22"/>
          <w:szCs w:val="22"/>
        </w:rPr>
      </w:pPr>
      <w:bookmarkStart w:id="5" w:name="_Toc76058909"/>
      <w:r w:rsidRPr="00416AE7">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2</w:t>
      </w:r>
      <w:r w:rsidR="00A41B16">
        <w:rPr>
          <w:sz w:val="22"/>
          <w:szCs w:val="22"/>
        </w:rPr>
        <w:fldChar w:fldCharType="end"/>
      </w:r>
      <w:r w:rsidRPr="00416AE7">
        <w:rPr>
          <w:sz w:val="22"/>
          <w:szCs w:val="22"/>
        </w:rPr>
        <w:t>: Retirement Grouping</w:t>
      </w:r>
      <w:bookmarkStart w:id="6" w:name="_Toc76055425"/>
      <w:bookmarkEnd w:id="5"/>
    </w:p>
    <w:p w14:paraId="4CB106D3" w14:textId="2B27FB82" w:rsidR="0042310A" w:rsidRPr="00416AE7" w:rsidRDefault="0042310A" w:rsidP="00826120">
      <w:pPr>
        <w:pStyle w:val="Heading1"/>
        <w:rPr>
          <w:rFonts w:ascii="Times New Roman" w:hAnsi="Times New Roman" w:cs="Times New Roman"/>
          <w:lang w:val="en-US"/>
        </w:rPr>
      </w:pPr>
      <w:bookmarkStart w:id="7" w:name="_Toc76504055"/>
      <w:r w:rsidRPr="00416AE7">
        <w:rPr>
          <w:rFonts w:ascii="Times New Roman" w:hAnsi="Times New Roman" w:cs="Times New Roman"/>
          <w:lang w:val="en-US"/>
        </w:rPr>
        <w:t>3 Representativeness of Survey Respondents</w:t>
      </w:r>
      <w:bookmarkEnd w:id="6"/>
      <w:bookmarkEnd w:id="7"/>
      <w:r w:rsidRPr="00416AE7">
        <w:rPr>
          <w:rFonts w:ascii="Times New Roman" w:hAnsi="Times New Roman" w:cs="Times New Roman"/>
          <w:lang w:val="en-US"/>
        </w:rPr>
        <w:t xml:space="preserve"> </w:t>
      </w:r>
    </w:p>
    <w:p w14:paraId="04D3C51B" w14:textId="4B3D6291" w:rsidR="0042310A" w:rsidRPr="00416AE7" w:rsidRDefault="0042310A" w:rsidP="001D032D">
      <w:pPr>
        <w:rPr>
          <w:lang w:val="en-US"/>
        </w:rPr>
      </w:pPr>
    </w:p>
    <w:p w14:paraId="0CFB32A4" w14:textId="2458EC23" w:rsidR="0042310A" w:rsidRPr="00416AE7" w:rsidRDefault="00A41B16" w:rsidP="001D032D">
      <w:pPr>
        <w:rPr>
          <w:sz w:val="22"/>
          <w:szCs w:val="22"/>
          <w:lang w:val="en-US"/>
        </w:rPr>
      </w:pPr>
      <w:r>
        <w:rPr>
          <w:sz w:val="22"/>
          <w:szCs w:val="22"/>
          <w:lang w:val="en-US"/>
        </w:rPr>
        <w:t xml:space="preserve">Overall, </w:t>
      </w:r>
      <w:r w:rsidR="0042310A" w:rsidRPr="00416AE7">
        <w:rPr>
          <w:sz w:val="22"/>
          <w:szCs w:val="22"/>
          <w:lang w:val="en-US"/>
        </w:rPr>
        <w:t>1277 members in the Emeritus College were sent</w:t>
      </w:r>
      <w:r w:rsidR="00826120" w:rsidRPr="00416AE7">
        <w:rPr>
          <w:sz w:val="22"/>
          <w:szCs w:val="22"/>
          <w:lang w:val="en-US"/>
        </w:rPr>
        <w:t xml:space="preserve"> the survey, and </w:t>
      </w:r>
      <w:r w:rsidR="003F1C4F" w:rsidRPr="00416AE7">
        <w:rPr>
          <w:sz w:val="22"/>
          <w:szCs w:val="22"/>
          <w:lang w:val="en-US"/>
        </w:rPr>
        <w:t>456</w:t>
      </w:r>
      <w:r w:rsidR="00826120" w:rsidRPr="00416AE7">
        <w:rPr>
          <w:sz w:val="22"/>
          <w:szCs w:val="22"/>
          <w:lang w:val="en-US"/>
        </w:rPr>
        <w:t xml:space="preserve"> survey results </w:t>
      </w:r>
      <w:r w:rsidR="009F6531">
        <w:rPr>
          <w:rFonts w:hint="eastAsia"/>
          <w:sz w:val="22"/>
          <w:szCs w:val="22"/>
          <w:lang w:val="en-US"/>
        </w:rPr>
        <w:t>are</w:t>
      </w:r>
      <w:r w:rsidR="009F6531">
        <w:rPr>
          <w:sz w:val="22"/>
          <w:szCs w:val="22"/>
          <w:lang w:val="en-US"/>
        </w:rPr>
        <w:t xml:space="preserve"> </w:t>
      </w:r>
      <w:r w:rsidR="00940557" w:rsidRPr="00416AE7">
        <w:rPr>
          <w:sz w:val="22"/>
          <w:szCs w:val="22"/>
          <w:lang w:val="en-US"/>
        </w:rPr>
        <w:t>received</w:t>
      </w:r>
      <w:r w:rsidR="00826120" w:rsidRPr="00416AE7">
        <w:rPr>
          <w:sz w:val="22"/>
          <w:szCs w:val="22"/>
          <w:lang w:val="en-US"/>
        </w:rPr>
        <w:t xml:space="preserve"> from respondents. </w:t>
      </w:r>
    </w:p>
    <w:p w14:paraId="472CDA14" w14:textId="77777777" w:rsidR="00826120" w:rsidRPr="00416AE7" w:rsidRDefault="00826120" w:rsidP="001D032D">
      <w:pPr>
        <w:rPr>
          <w:lang w:val="en-US"/>
        </w:rPr>
      </w:pPr>
    </w:p>
    <w:p w14:paraId="69FD58A8" w14:textId="73DCCCE4" w:rsidR="0042310A" w:rsidRPr="00416AE7" w:rsidRDefault="0042310A" w:rsidP="00940557">
      <w:pPr>
        <w:pStyle w:val="Heading2"/>
        <w:rPr>
          <w:rFonts w:ascii="Times New Roman" w:hAnsi="Times New Roman" w:cs="Times New Roman"/>
          <w:lang w:val="en-US"/>
        </w:rPr>
      </w:pPr>
      <w:bookmarkStart w:id="8" w:name="_Toc76055426"/>
      <w:bookmarkStart w:id="9" w:name="_Toc76504056"/>
      <w:r w:rsidRPr="00416AE7">
        <w:rPr>
          <w:rFonts w:ascii="Times New Roman" w:hAnsi="Times New Roman" w:cs="Times New Roman"/>
          <w:lang w:val="en-US"/>
        </w:rPr>
        <w:lastRenderedPageBreak/>
        <w:t xml:space="preserve">3.1 </w:t>
      </w:r>
      <w:bookmarkEnd w:id="8"/>
      <w:r w:rsidR="00DC2B8F" w:rsidRPr="00416AE7">
        <w:rPr>
          <w:rFonts w:ascii="Times New Roman" w:hAnsi="Times New Roman" w:cs="Times New Roman"/>
          <w:lang w:val="en-US"/>
        </w:rPr>
        <w:t>Gender</w:t>
      </w:r>
      <w:bookmarkEnd w:id="9"/>
    </w:p>
    <w:p w14:paraId="29D400A2" w14:textId="55C6E11A" w:rsidR="00EC0FB7" w:rsidRPr="00416AE7" w:rsidRDefault="00826120" w:rsidP="001D032D">
      <w:pPr>
        <w:rPr>
          <w:sz w:val="22"/>
          <w:szCs w:val="22"/>
          <w:lang w:val="en-US"/>
        </w:rPr>
      </w:pPr>
      <w:r w:rsidRPr="00416AE7">
        <w:rPr>
          <w:sz w:val="22"/>
          <w:szCs w:val="22"/>
          <w:lang w:val="en-US"/>
        </w:rPr>
        <w:t xml:space="preserve">Among 1277 </w:t>
      </w:r>
      <w:r w:rsidR="00462357" w:rsidRPr="00416AE7">
        <w:rPr>
          <w:sz w:val="22"/>
          <w:szCs w:val="22"/>
          <w:lang w:val="en-US"/>
        </w:rPr>
        <w:t>members, 27</w:t>
      </w:r>
      <w:r w:rsidR="00940557" w:rsidRPr="00416AE7">
        <w:rPr>
          <w:sz w:val="22"/>
          <w:szCs w:val="22"/>
          <w:lang w:val="en-US"/>
        </w:rPr>
        <w:t xml:space="preserve">% of members are female, and </w:t>
      </w:r>
      <w:r w:rsidR="00462357" w:rsidRPr="00416AE7">
        <w:rPr>
          <w:sz w:val="22"/>
          <w:szCs w:val="22"/>
          <w:lang w:val="en-US"/>
        </w:rPr>
        <w:t>7</w:t>
      </w:r>
      <w:r w:rsidR="00C212A6" w:rsidRPr="00416AE7">
        <w:rPr>
          <w:sz w:val="22"/>
          <w:szCs w:val="22"/>
          <w:lang w:val="en-US"/>
        </w:rPr>
        <w:t>3% are male.</w:t>
      </w:r>
      <w:r w:rsidR="00BE08E6" w:rsidRPr="00416AE7">
        <w:rPr>
          <w:sz w:val="22"/>
          <w:szCs w:val="22"/>
          <w:lang w:val="en-US"/>
        </w:rPr>
        <w:t xml:space="preserve"> Since </w:t>
      </w:r>
      <w:r w:rsidR="00B40254" w:rsidRPr="00416AE7">
        <w:rPr>
          <w:sz w:val="22"/>
          <w:szCs w:val="22"/>
          <w:lang w:val="en-US"/>
        </w:rPr>
        <w:t>around</w:t>
      </w:r>
      <w:r w:rsidR="00BE08E6" w:rsidRPr="00416AE7">
        <w:rPr>
          <w:sz w:val="22"/>
          <w:szCs w:val="22"/>
          <w:lang w:val="en-US"/>
        </w:rPr>
        <w:t xml:space="preserve"> </w:t>
      </w:r>
      <w:r w:rsidR="00B40254" w:rsidRPr="00416AE7">
        <w:rPr>
          <w:sz w:val="22"/>
          <w:szCs w:val="22"/>
          <w:lang w:val="en-US"/>
        </w:rPr>
        <w:t>1/5</w:t>
      </w:r>
      <w:r w:rsidR="00BE08E6" w:rsidRPr="00416AE7">
        <w:rPr>
          <w:sz w:val="22"/>
          <w:szCs w:val="22"/>
          <w:lang w:val="en-US"/>
        </w:rPr>
        <w:t xml:space="preserve"> of respondents did not reveal their genders, there is a relatively big discrepancy between the gender proportion of survey respondents (</w:t>
      </w:r>
      <w:r w:rsidR="00B40254" w:rsidRPr="00416AE7">
        <w:rPr>
          <w:sz w:val="22"/>
          <w:szCs w:val="22"/>
          <w:lang w:val="en-US"/>
        </w:rPr>
        <w:t>f</w:t>
      </w:r>
      <w:r w:rsidR="00BE08E6" w:rsidRPr="00416AE7">
        <w:rPr>
          <w:sz w:val="22"/>
          <w:szCs w:val="22"/>
          <w:lang w:val="en-US"/>
        </w:rPr>
        <w:t>emale 23.7</w:t>
      </w:r>
      <w:r w:rsidR="00B40254" w:rsidRPr="00416AE7">
        <w:rPr>
          <w:sz w:val="22"/>
          <w:szCs w:val="22"/>
          <w:lang w:val="en-US"/>
        </w:rPr>
        <w:t>%; m</w:t>
      </w:r>
      <w:r w:rsidR="00BE08E6" w:rsidRPr="00416AE7">
        <w:rPr>
          <w:sz w:val="22"/>
          <w:szCs w:val="22"/>
          <w:lang w:val="en-US"/>
        </w:rPr>
        <w:t xml:space="preserve">ale 56.4%) and </w:t>
      </w:r>
      <w:r w:rsidR="009F6531">
        <w:rPr>
          <w:sz w:val="22"/>
          <w:szCs w:val="22"/>
          <w:lang w:val="en-US"/>
        </w:rPr>
        <w:t>that</w:t>
      </w:r>
      <w:r w:rsidR="00A41B16">
        <w:rPr>
          <w:sz w:val="22"/>
          <w:szCs w:val="22"/>
          <w:lang w:val="en-US"/>
        </w:rPr>
        <w:t xml:space="preserve"> of </w:t>
      </w:r>
      <w:r w:rsidR="00BE08E6" w:rsidRPr="00416AE7">
        <w:rPr>
          <w:sz w:val="22"/>
          <w:szCs w:val="22"/>
          <w:lang w:val="en-US"/>
        </w:rPr>
        <w:t>college members (</w:t>
      </w:r>
      <w:r w:rsidR="00B40254" w:rsidRPr="00416AE7">
        <w:rPr>
          <w:sz w:val="22"/>
          <w:szCs w:val="22"/>
          <w:lang w:val="en-US"/>
        </w:rPr>
        <w:t xml:space="preserve">female </w:t>
      </w:r>
      <w:r w:rsidR="00BE08E6" w:rsidRPr="00416AE7">
        <w:rPr>
          <w:sz w:val="22"/>
          <w:szCs w:val="22"/>
          <w:lang w:val="en-US"/>
        </w:rPr>
        <w:t>27%</w:t>
      </w:r>
      <w:r w:rsidR="00B40254" w:rsidRPr="00416AE7">
        <w:rPr>
          <w:sz w:val="22"/>
          <w:szCs w:val="22"/>
          <w:lang w:val="en-US"/>
        </w:rPr>
        <w:t xml:space="preserve">; male </w:t>
      </w:r>
      <w:r w:rsidR="00BE08E6" w:rsidRPr="00416AE7">
        <w:rPr>
          <w:sz w:val="22"/>
          <w:szCs w:val="22"/>
          <w:lang w:val="en-US"/>
        </w:rPr>
        <w:t xml:space="preserve">73%). </w:t>
      </w:r>
    </w:p>
    <w:p w14:paraId="51B9076F" w14:textId="77777777" w:rsidR="00EC0FB7" w:rsidRPr="00416AE7" w:rsidRDefault="00EC0FB7" w:rsidP="001D032D">
      <w:pPr>
        <w:rPr>
          <w:sz w:val="22"/>
          <w:szCs w:val="22"/>
          <w:lang w:val="en-US"/>
        </w:rPr>
      </w:pPr>
    </w:p>
    <w:p w14:paraId="7DEF696F" w14:textId="49B68C78" w:rsidR="00826120" w:rsidRPr="00416AE7" w:rsidRDefault="00BE08E6" w:rsidP="001D032D">
      <w:pPr>
        <w:rPr>
          <w:sz w:val="22"/>
          <w:szCs w:val="22"/>
          <w:lang w:val="en-US"/>
        </w:rPr>
      </w:pPr>
      <w:r w:rsidRPr="00416AE7">
        <w:rPr>
          <w:sz w:val="22"/>
          <w:szCs w:val="22"/>
          <w:lang w:val="en-US"/>
        </w:rPr>
        <w:t xml:space="preserve">However, if excluding respondents with unknown genders, the gender </w:t>
      </w:r>
      <w:r w:rsidR="00A41B16">
        <w:rPr>
          <w:sz w:val="22"/>
          <w:szCs w:val="22"/>
          <w:lang w:val="en-US"/>
        </w:rPr>
        <w:t>distribution</w:t>
      </w:r>
      <w:r w:rsidRPr="00416AE7">
        <w:rPr>
          <w:sz w:val="22"/>
          <w:szCs w:val="22"/>
          <w:lang w:val="en-US"/>
        </w:rPr>
        <w:t xml:space="preserve"> </w:t>
      </w:r>
      <w:r w:rsidR="00EC0FB7" w:rsidRPr="00416AE7">
        <w:rPr>
          <w:sz w:val="22"/>
          <w:szCs w:val="22"/>
          <w:lang w:val="en-US"/>
        </w:rPr>
        <w:t>of respondents (</w:t>
      </w:r>
      <w:r w:rsidR="00B40254" w:rsidRPr="00416AE7">
        <w:rPr>
          <w:sz w:val="22"/>
          <w:szCs w:val="22"/>
          <w:lang w:val="en-US"/>
        </w:rPr>
        <w:t xml:space="preserve">female </w:t>
      </w:r>
      <w:r w:rsidR="00EC0FB7" w:rsidRPr="00416AE7">
        <w:rPr>
          <w:sz w:val="22"/>
          <w:szCs w:val="22"/>
          <w:lang w:val="en-US"/>
        </w:rPr>
        <w:t>29.5%</w:t>
      </w:r>
      <w:r w:rsidR="00A41B16">
        <w:rPr>
          <w:sz w:val="22"/>
          <w:szCs w:val="22"/>
          <w:lang w:val="en-US"/>
        </w:rPr>
        <w:t>;</w:t>
      </w:r>
      <w:r w:rsidR="00EC0FB7" w:rsidRPr="00416AE7">
        <w:rPr>
          <w:sz w:val="22"/>
          <w:szCs w:val="22"/>
          <w:lang w:val="en-US"/>
        </w:rPr>
        <w:t xml:space="preserve"> </w:t>
      </w:r>
      <w:r w:rsidR="00B40254" w:rsidRPr="00416AE7">
        <w:rPr>
          <w:sz w:val="22"/>
          <w:szCs w:val="22"/>
          <w:lang w:val="en-US"/>
        </w:rPr>
        <w:t xml:space="preserve">male </w:t>
      </w:r>
      <w:r w:rsidR="00EC0FB7" w:rsidRPr="00416AE7">
        <w:rPr>
          <w:sz w:val="22"/>
          <w:szCs w:val="22"/>
          <w:lang w:val="en-US"/>
        </w:rPr>
        <w:t>29.5%) becomes sufficiently close to that of college members (</w:t>
      </w:r>
      <w:r w:rsidR="00B40254" w:rsidRPr="00416AE7">
        <w:rPr>
          <w:sz w:val="22"/>
          <w:szCs w:val="22"/>
          <w:lang w:val="en-US"/>
        </w:rPr>
        <w:t xml:space="preserve">female </w:t>
      </w:r>
      <w:r w:rsidR="00EC0FB7" w:rsidRPr="00416AE7">
        <w:rPr>
          <w:sz w:val="22"/>
          <w:szCs w:val="22"/>
          <w:lang w:val="en-US"/>
        </w:rPr>
        <w:t>27%</w:t>
      </w:r>
      <w:r w:rsidR="00B40254" w:rsidRPr="00416AE7">
        <w:rPr>
          <w:sz w:val="22"/>
          <w:szCs w:val="22"/>
          <w:lang w:val="en-US"/>
        </w:rPr>
        <w:t xml:space="preserve">; male </w:t>
      </w:r>
      <w:r w:rsidR="00EC0FB7" w:rsidRPr="00416AE7">
        <w:rPr>
          <w:sz w:val="22"/>
          <w:szCs w:val="22"/>
          <w:lang w:val="en-US"/>
        </w:rPr>
        <w:t xml:space="preserve">73%).  </w:t>
      </w:r>
      <w:r w:rsidR="00570FA6" w:rsidRPr="00416AE7">
        <w:rPr>
          <w:sz w:val="22"/>
          <w:szCs w:val="22"/>
          <w:lang w:val="en-US"/>
        </w:rPr>
        <w:t xml:space="preserve">In this case, the survey respondents are representative of all members in term of gender. </w:t>
      </w:r>
    </w:p>
    <w:p w14:paraId="2AA89EE0" w14:textId="21E3B917" w:rsidR="00EC0FB7" w:rsidRPr="00416AE7" w:rsidRDefault="00EC0FB7" w:rsidP="001D032D">
      <w:pPr>
        <w:rPr>
          <w:sz w:val="22"/>
          <w:szCs w:val="22"/>
          <w:lang w:val="en-US"/>
        </w:rPr>
      </w:pPr>
    </w:p>
    <w:p w14:paraId="0C03D83C" w14:textId="0D49619E" w:rsidR="00AC3C59" w:rsidRPr="00416AE7" w:rsidRDefault="00EC0FB7" w:rsidP="001D032D">
      <w:pPr>
        <w:rPr>
          <w:sz w:val="22"/>
          <w:szCs w:val="22"/>
          <w:lang w:val="en-US"/>
        </w:rPr>
      </w:pPr>
      <w:r w:rsidRPr="00416AE7">
        <w:rPr>
          <w:sz w:val="22"/>
          <w:szCs w:val="22"/>
          <w:lang w:val="en-US"/>
        </w:rPr>
        <w:t xml:space="preserve">Table 3 demonstrates the percentage of each gender in all college members, all survey respondents, and survey respondents excluding unrevealed genders respectively. Figure 1 visualizes the comparison of gender proportion between all college members and survey respondents excluding unrevealed genders, and Figure 2 visualizes the comparison of gender proportion between all college members and all survey respondents. </w:t>
      </w:r>
    </w:p>
    <w:p w14:paraId="6A06E031" w14:textId="77777777" w:rsidR="00826120" w:rsidRPr="00416AE7" w:rsidRDefault="00826120" w:rsidP="001D032D">
      <w:pPr>
        <w:rPr>
          <w:lang w:val="en-US"/>
        </w:rPr>
      </w:pPr>
    </w:p>
    <w:tbl>
      <w:tblPr>
        <w:tblStyle w:val="GridTable1Light-Accent1"/>
        <w:tblW w:w="0" w:type="auto"/>
        <w:tblLook w:val="04A0" w:firstRow="1" w:lastRow="0" w:firstColumn="1" w:lastColumn="0" w:noHBand="0" w:noVBand="1"/>
      </w:tblPr>
      <w:tblGrid>
        <w:gridCol w:w="1838"/>
        <w:gridCol w:w="1985"/>
        <w:gridCol w:w="2551"/>
        <w:gridCol w:w="2976"/>
      </w:tblGrid>
      <w:tr w:rsidR="003D27D7" w:rsidRPr="00416AE7" w14:paraId="5BD21EEE" w14:textId="497BF59A" w:rsidTr="009405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26FA5A3" w14:textId="663B6A05" w:rsidR="003D27D7" w:rsidRPr="00416AE7" w:rsidRDefault="00066444" w:rsidP="00B40254">
            <w:pPr>
              <w:rPr>
                <w:sz w:val="22"/>
                <w:szCs w:val="22"/>
                <w:lang w:val="en-US"/>
              </w:rPr>
            </w:pPr>
            <w:r w:rsidRPr="00416AE7">
              <w:rPr>
                <w:sz w:val="22"/>
                <w:szCs w:val="22"/>
                <w:lang w:val="en-US"/>
              </w:rPr>
              <w:t xml:space="preserve">Gender </w:t>
            </w:r>
          </w:p>
        </w:tc>
        <w:tc>
          <w:tcPr>
            <w:tcW w:w="1985" w:type="dxa"/>
          </w:tcPr>
          <w:p w14:paraId="703240F8" w14:textId="176C3E49" w:rsidR="003D27D7" w:rsidRPr="00416AE7" w:rsidRDefault="001D4761"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All College</w:t>
            </w:r>
            <w:r w:rsidR="003D27D7" w:rsidRPr="00416AE7">
              <w:rPr>
                <w:sz w:val="22"/>
                <w:szCs w:val="22"/>
                <w:lang w:val="en-US"/>
              </w:rPr>
              <w:t xml:space="preserve"> Members</w:t>
            </w:r>
          </w:p>
        </w:tc>
        <w:tc>
          <w:tcPr>
            <w:tcW w:w="2551" w:type="dxa"/>
          </w:tcPr>
          <w:p w14:paraId="52F3535E" w14:textId="07B79A20" w:rsidR="003D27D7" w:rsidRPr="00416AE7" w:rsidRDefault="001D4761"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All </w:t>
            </w:r>
            <w:r w:rsidR="003D27D7" w:rsidRPr="00416AE7">
              <w:rPr>
                <w:sz w:val="22"/>
                <w:szCs w:val="22"/>
                <w:lang w:val="en-US"/>
              </w:rPr>
              <w:t xml:space="preserve">Survey Respondents </w:t>
            </w:r>
          </w:p>
        </w:tc>
        <w:tc>
          <w:tcPr>
            <w:tcW w:w="2976" w:type="dxa"/>
          </w:tcPr>
          <w:p w14:paraId="338A00FE" w14:textId="094B8D1E" w:rsidR="003D27D7" w:rsidRPr="00416AE7" w:rsidRDefault="003D27D7"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Survey Respondents (excluding unknown genders) </w:t>
            </w:r>
          </w:p>
        </w:tc>
      </w:tr>
      <w:tr w:rsidR="003D27D7" w:rsidRPr="00416AE7" w14:paraId="72D20B5C" w14:textId="77870ECC" w:rsidTr="00940557">
        <w:tc>
          <w:tcPr>
            <w:cnfStyle w:val="001000000000" w:firstRow="0" w:lastRow="0" w:firstColumn="1" w:lastColumn="0" w:oddVBand="0" w:evenVBand="0" w:oddHBand="0" w:evenHBand="0" w:firstRowFirstColumn="0" w:firstRowLastColumn="0" w:lastRowFirstColumn="0" w:lastRowLastColumn="0"/>
            <w:tcW w:w="1838" w:type="dxa"/>
          </w:tcPr>
          <w:p w14:paraId="26F96BE0" w14:textId="0B571557" w:rsidR="003D27D7" w:rsidRPr="00416AE7" w:rsidRDefault="003D27D7" w:rsidP="00B40254">
            <w:pPr>
              <w:rPr>
                <w:sz w:val="22"/>
                <w:szCs w:val="22"/>
                <w:lang w:val="en-US"/>
              </w:rPr>
            </w:pPr>
            <w:r w:rsidRPr="00416AE7">
              <w:rPr>
                <w:sz w:val="22"/>
                <w:szCs w:val="22"/>
                <w:lang w:val="en-US"/>
              </w:rPr>
              <w:t xml:space="preserve">Female </w:t>
            </w:r>
          </w:p>
        </w:tc>
        <w:tc>
          <w:tcPr>
            <w:tcW w:w="1985" w:type="dxa"/>
          </w:tcPr>
          <w:p w14:paraId="49AC3AEE" w14:textId="3752BE0A"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337 (27%) </w:t>
            </w:r>
          </w:p>
        </w:tc>
        <w:tc>
          <w:tcPr>
            <w:tcW w:w="2551" w:type="dxa"/>
          </w:tcPr>
          <w:p w14:paraId="6F5D8C08" w14:textId="4F4792B8"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108 (23.7%)</w:t>
            </w:r>
          </w:p>
        </w:tc>
        <w:tc>
          <w:tcPr>
            <w:tcW w:w="2976" w:type="dxa"/>
          </w:tcPr>
          <w:p w14:paraId="134F8E77" w14:textId="16666550"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108 (29.5%)</w:t>
            </w:r>
          </w:p>
        </w:tc>
      </w:tr>
      <w:tr w:rsidR="003D27D7" w:rsidRPr="00416AE7" w14:paraId="19927213" w14:textId="6E192380" w:rsidTr="00940557">
        <w:tc>
          <w:tcPr>
            <w:cnfStyle w:val="001000000000" w:firstRow="0" w:lastRow="0" w:firstColumn="1" w:lastColumn="0" w:oddVBand="0" w:evenVBand="0" w:oddHBand="0" w:evenHBand="0" w:firstRowFirstColumn="0" w:firstRowLastColumn="0" w:lastRowFirstColumn="0" w:lastRowLastColumn="0"/>
            <w:tcW w:w="1838" w:type="dxa"/>
          </w:tcPr>
          <w:p w14:paraId="7F0ABD62" w14:textId="34138216" w:rsidR="003D27D7" w:rsidRPr="00416AE7" w:rsidRDefault="003D27D7" w:rsidP="00B40254">
            <w:pPr>
              <w:rPr>
                <w:sz w:val="22"/>
                <w:szCs w:val="22"/>
                <w:lang w:val="en-US"/>
              </w:rPr>
            </w:pPr>
            <w:r w:rsidRPr="00416AE7">
              <w:rPr>
                <w:sz w:val="22"/>
                <w:szCs w:val="22"/>
                <w:lang w:val="en-US"/>
              </w:rPr>
              <w:t>Male</w:t>
            </w:r>
          </w:p>
        </w:tc>
        <w:tc>
          <w:tcPr>
            <w:tcW w:w="1985" w:type="dxa"/>
          </w:tcPr>
          <w:p w14:paraId="5A104745" w14:textId="1E8ABA61"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890 (73%) </w:t>
            </w:r>
          </w:p>
        </w:tc>
        <w:tc>
          <w:tcPr>
            <w:tcW w:w="2551" w:type="dxa"/>
          </w:tcPr>
          <w:p w14:paraId="3D8B06D8" w14:textId="7C8CF42C"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257 (56.4%)</w:t>
            </w:r>
          </w:p>
        </w:tc>
        <w:tc>
          <w:tcPr>
            <w:tcW w:w="2976" w:type="dxa"/>
          </w:tcPr>
          <w:p w14:paraId="5573CF26" w14:textId="0CA5B91A"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257 (70.2%)</w:t>
            </w:r>
          </w:p>
        </w:tc>
      </w:tr>
      <w:tr w:rsidR="003D27D7" w:rsidRPr="00416AE7" w14:paraId="4DE57CD5" w14:textId="56DEC323" w:rsidTr="00940557">
        <w:tc>
          <w:tcPr>
            <w:cnfStyle w:val="001000000000" w:firstRow="0" w:lastRow="0" w:firstColumn="1" w:lastColumn="0" w:oddVBand="0" w:evenVBand="0" w:oddHBand="0" w:evenHBand="0" w:firstRowFirstColumn="0" w:firstRowLastColumn="0" w:lastRowFirstColumn="0" w:lastRowLastColumn="0"/>
            <w:tcW w:w="1838" w:type="dxa"/>
          </w:tcPr>
          <w:p w14:paraId="5BE59F8B" w14:textId="1353182B" w:rsidR="003D27D7" w:rsidRPr="00416AE7" w:rsidRDefault="003D27D7" w:rsidP="00B40254">
            <w:pPr>
              <w:rPr>
                <w:sz w:val="22"/>
                <w:szCs w:val="22"/>
                <w:lang w:val="en-US"/>
              </w:rPr>
            </w:pPr>
            <w:r w:rsidRPr="00416AE7">
              <w:rPr>
                <w:sz w:val="22"/>
                <w:szCs w:val="22"/>
                <w:lang w:val="en-US"/>
              </w:rPr>
              <w:t>Third Gender</w:t>
            </w:r>
          </w:p>
        </w:tc>
        <w:tc>
          <w:tcPr>
            <w:tcW w:w="1985" w:type="dxa"/>
          </w:tcPr>
          <w:p w14:paraId="13268D23" w14:textId="6FD7A409"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551" w:type="dxa"/>
          </w:tcPr>
          <w:p w14:paraId="490131EF" w14:textId="4FBEA2ED"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 (0.2%)</w:t>
            </w:r>
          </w:p>
        </w:tc>
        <w:tc>
          <w:tcPr>
            <w:tcW w:w="2976" w:type="dxa"/>
          </w:tcPr>
          <w:p w14:paraId="3AF109DB" w14:textId="1DDAE90C"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1 (0.3 %) </w:t>
            </w:r>
          </w:p>
        </w:tc>
      </w:tr>
      <w:tr w:rsidR="003D27D7" w:rsidRPr="00416AE7" w14:paraId="652BBEC8" w14:textId="4C13DEDD" w:rsidTr="00940557">
        <w:tc>
          <w:tcPr>
            <w:cnfStyle w:val="001000000000" w:firstRow="0" w:lastRow="0" w:firstColumn="1" w:lastColumn="0" w:oddVBand="0" w:evenVBand="0" w:oddHBand="0" w:evenHBand="0" w:firstRowFirstColumn="0" w:firstRowLastColumn="0" w:lastRowFirstColumn="0" w:lastRowLastColumn="0"/>
            <w:tcW w:w="1838" w:type="dxa"/>
          </w:tcPr>
          <w:p w14:paraId="0F7032B1" w14:textId="31C126DB" w:rsidR="003D27D7" w:rsidRPr="00416AE7" w:rsidRDefault="003D27D7" w:rsidP="00B40254">
            <w:pPr>
              <w:rPr>
                <w:sz w:val="22"/>
                <w:szCs w:val="22"/>
                <w:lang w:val="en-US"/>
              </w:rPr>
            </w:pPr>
            <w:r w:rsidRPr="00416AE7">
              <w:rPr>
                <w:sz w:val="22"/>
                <w:szCs w:val="22"/>
                <w:lang w:val="en-US"/>
              </w:rPr>
              <w:t xml:space="preserve">Unknow </w:t>
            </w:r>
          </w:p>
        </w:tc>
        <w:tc>
          <w:tcPr>
            <w:tcW w:w="1985" w:type="dxa"/>
          </w:tcPr>
          <w:p w14:paraId="5E5571B6" w14:textId="77777777"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551" w:type="dxa"/>
          </w:tcPr>
          <w:p w14:paraId="0EF842EA" w14:textId="4D35E4D5"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90 (19.7%)</w:t>
            </w:r>
          </w:p>
        </w:tc>
        <w:tc>
          <w:tcPr>
            <w:tcW w:w="2976" w:type="dxa"/>
          </w:tcPr>
          <w:p w14:paraId="3159A8FD" w14:textId="77777777"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3D27D7" w:rsidRPr="00416AE7" w14:paraId="42745067" w14:textId="57B4D08B" w:rsidTr="00940557">
        <w:tc>
          <w:tcPr>
            <w:cnfStyle w:val="001000000000" w:firstRow="0" w:lastRow="0" w:firstColumn="1" w:lastColumn="0" w:oddVBand="0" w:evenVBand="0" w:oddHBand="0" w:evenHBand="0" w:firstRowFirstColumn="0" w:firstRowLastColumn="0" w:lastRowFirstColumn="0" w:lastRowLastColumn="0"/>
            <w:tcW w:w="1838" w:type="dxa"/>
          </w:tcPr>
          <w:p w14:paraId="25749516" w14:textId="27B5D207" w:rsidR="003D27D7" w:rsidRPr="00416AE7" w:rsidRDefault="003D27D7" w:rsidP="00B40254">
            <w:pPr>
              <w:rPr>
                <w:sz w:val="22"/>
                <w:szCs w:val="22"/>
                <w:lang w:val="en-US"/>
              </w:rPr>
            </w:pPr>
            <w:r w:rsidRPr="00416AE7">
              <w:rPr>
                <w:sz w:val="22"/>
                <w:szCs w:val="22"/>
                <w:lang w:val="en-US"/>
              </w:rPr>
              <w:t xml:space="preserve">Total </w:t>
            </w:r>
          </w:p>
        </w:tc>
        <w:tc>
          <w:tcPr>
            <w:tcW w:w="1985" w:type="dxa"/>
          </w:tcPr>
          <w:p w14:paraId="048836E0" w14:textId="2C749035"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1277 (100%) </w:t>
            </w:r>
          </w:p>
        </w:tc>
        <w:tc>
          <w:tcPr>
            <w:tcW w:w="2551" w:type="dxa"/>
          </w:tcPr>
          <w:p w14:paraId="78ADE698" w14:textId="03EE9BB4" w:rsidR="003D27D7" w:rsidRPr="00416AE7" w:rsidRDefault="003D27D7"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456 (100%) </w:t>
            </w:r>
          </w:p>
        </w:tc>
        <w:tc>
          <w:tcPr>
            <w:tcW w:w="2976" w:type="dxa"/>
          </w:tcPr>
          <w:p w14:paraId="4EB14E25" w14:textId="1FDD88C2" w:rsidR="003D27D7" w:rsidRPr="00416AE7" w:rsidRDefault="003D27D7" w:rsidP="00B40254">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366 (100%) </w:t>
            </w:r>
          </w:p>
        </w:tc>
      </w:tr>
    </w:tbl>
    <w:p w14:paraId="68D2A0AD" w14:textId="2FB4BD34" w:rsidR="00C212A6" w:rsidRPr="00416AE7" w:rsidRDefault="00940557" w:rsidP="00C212A6">
      <w:pPr>
        <w:pStyle w:val="Caption"/>
        <w:rPr>
          <w:sz w:val="22"/>
          <w:szCs w:val="22"/>
        </w:rPr>
      </w:pPr>
      <w:bookmarkStart w:id="10" w:name="_Toc76058910"/>
      <w:r w:rsidRPr="00416AE7">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3</w:t>
      </w:r>
      <w:r w:rsidR="00A41B16">
        <w:rPr>
          <w:sz w:val="22"/>
          <w:szCs w:val="22"/>
        </w:rPr>
        <w:fldChar w:fldCharType="end"/>
      </w:r>
      <w:r w:rsidRPr="00416AE7">
        <w:rPr>
          <w:sz w:val="22"/>
          <w:szCs w:val="22"/>
        </w:rPr>
        <w:t>: Proportion of Gender</w:t>
      </w:r>
      <w:bookmarkEnd w:id="10"/>
    </w:p>
    <w:p w14:paraId="4BEA4FEF" w14:textId="77777777" w:rsidR="00B40254" w:rsidRPr="00416AE7" w:rsidRDefault="00B40254" w:rsidP="00B40254"/>
    <w:tbl>
      <w:tblPr>
        <w:tblStyle w:val="TableGrid"/>
        <w:tblW w:w="10319"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5800"/>
      </w:tblGrid>
      <w:tr w:rsidR="00064459" w:rsidRPr="00416AE7" w14:paraId="1312C72B" w14:textId="77777777" w:rsidTr="00064459">
        <w:tc>
          <w:tcPr>
            <w:tcW w:w="5805" w:type="dxa"/>
          </w:tcPr>
          <w:p w14:paraId="208A9566" w14:textId="0FAA92B3" w:rsidR="002571D3" w:rsidRPr="00416AE7" w:rsidRDefault="001D4761" w:rsidP="002571D3">
            <w:pPr>
              <w:keepNext/>
            </w:pPr>
            <w:r w:rsidRPr="00416AE7">
              <w:rPr>
                <w:noProof/>
              </w:rPr>
              <w:drawing>
                <wp:inline distT="0" distB="0" distL="0" distR="0" wp14:anchorId="1DCA9DFE" wp14:editId="2550B37B">
                  <wp:extent cx="3546000" cy="2188800"/>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6000" cy="2188800"/>
                          </a:xfrm>
                          <a:prstGeom prst="rect">
                            <a:avLst/>
                          </a:prstGeom>
                        </pic:spPr>
                      </pic:pic>
                    </a:graphicData>
                  </a:graphic>
                </wp:inline>
              </w:drawing>
            </w:r>
          </w:p>
          <w:p w14:paraId="56FDF654" w14:textId="77F6E378" w:rsidR="00064459" w:rsidRPr="00416AE7" w:rsidRDefault="002571D3" w:rsidP="002571D3">
            <w:pPr>
              <w:pStyle w:val="Caption"/>
              <w:rPr>
                <w:lang w:val="en-US"/>
              </w:rPr>
            </w:pPr>
            <w:bookmarkStart w:id="11" w:name="_Toc76058927"/>
            <w:r w:rsidRPr="00416AE7">
              <w:t xml:space="preserve">Figure </w:t>
            </w:r>
            <w:r w:rsidR="000210E5">
              <w:fldChar w:fldCharType="begin"/>
            </w:r>
            <w:r w:rsidR="000210E5">
              <w:instrText xml:space="preserve"> SEQ Figure \* ARABIC </w:instrText>
            </w:r>
            <w:r w:rsidR="000210E5">
              <w:fldChar w:fldCharType="separate"/>
            </w:r>
            <w:r w:rsidR="00E46A6A">
              <w:rPr>
                <w:noProof/>
              </w:rPr>
              <w:t>1</w:t>
            </w:r>
            <w:r w:rsidR="000210E5">
              <w:rPr>
                <w:noProof/>
              </w:rPr>
              <w:fldChar w:fldCharType="end"/>
            </w:r>
            <w:r w:rsidRPr="00416AE7">
              <w:t xml:space="preserve">: Gender Proportion (excluding </w:t>
            </w:r>
            <w:r w:rsidR="00B40254" w:rsidRPr="00416AE7">
              <w:t>u</w:t>
            </w:r>
            <w:r w:rsidRPr="00416AE7">
              <w:t xml:space="preserve">nknown </w:t>
            </w:r>
            <w:r w:rsidR="00B40254" w:rsidRPr="00416AE7">
              <w:t>g</w:t>
            </w:r>
            <w:r w:rsidRPr="00416AE7">
              <w:t>enders)</w:t>
            </w:r>
            <w:bookmarkEnd w:id="11"/>
          </w:p>
        </w:tc>
        <w:tc>
          <w:tcPr>
            <w:tcW w:w="4514" w:type="dxa"/>
          </w:tcPr>
          <w:p w14:paraId="194ED511" w14:textId="77777777" w:rsidR="002571D3" w:rsidRPr="00416AE7" w:rsidRDefault="00064459" w:rsidP="002571D3">
            <w:pPr>
              <w:keepNext/>
            </w:pPr>
            <w:r w:rsidRPr="00416AE7">
              <w:rPr>
                <w:noProof/>
                <w:lang w:val="en-US"/>
              </w:rPr>
              <w:drawing>
                <wp:inline distT="0" distB="0" distL="0" distR="0" wp14:anchorId="26FBCB33" wp14:editId="24AF398C">
                  <wp:extent cx="3546000" cy="2188800"/>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46000" cy="2188800"/>
                          </a:xfrm>
                          <a:prstGeom prst="rect">
                            <a:avLst/>
                          </a:prstGeom>
                        </pic:spPr>
                      </pic:pic>
                    </a:graphicData>
                  </a:graphic>
                </wp:inline>
              </w:drawing>
            </w:r>
          </w:p>
          <w:p w14:paraId="67DFE2F5" w14:textId="03349ABC" w:rsidR="00064459" w:rsidRPr="00416AE7" w:rsidRDefault="002571D3" w:rsidP="002571D3">
            <w:pPr>
              <w:pStyle w:val="Caption"/>
              <w:rPr>
                <w:lang w:val="en-US"/>
              </w:rPr>
            </w:pPr>
            <w:bookmarkStart w:id="12" w:name="_Toc76058928"/>
            <w:r w:rsidRPr="00416AE7">
              <w:t xml:space="preserve">Figure </w:t>
            </w:r>
            <w:r w:rsidR="000210E5">
              <w:fldChar w:fldCharType="begin"/>
            </w:r>
            <w:r w:rsidR="000210E5">
              <w:instrText xml:space="preserve"> SEQ Figure \* ARABIC </w:instrText>
            </w:r>
            <w:r w:rsidR="000210E5">
              <w:fldChar w:fldCharType="separate"/>
            </w:r>
            <w:r w:rsidR="00E46A6A">
              <w:rPr>
                <w:noProof/>
              </w:rPr>
              <w:t>2</w:t>
            </w:r>
            <w:r w:rsidR="000210E5">
              <w:rPr>
                <w:noProof/>
              </w:rPr>
              <w:fldChar w:fldCharType="end"/>
            </w:r>
            <w:r w:rsidRPr="00416AE7">
              <w:t xml:space="preserve">: Gender Proportion (including </w:t>
            </w:r>
            <w:r w:rsidR="00B40254" w:rsidRPr="00416AE7">
              <w:t>u</w:t>
            </w:r>
            <w:r w:rsidR="00BE08E6" w:rsidRPr="00416AE7">
              <w:t>nknown</w:t>
            </w:r>
            <w:r w:rsidRPr="00416AE7">
              <w:t xml:space="preserve"> </w:t>
            </w:r>
            <w:r w:rsidR="00B40254" w:rsidRPr="00416AE7">
              <w:t>g</w:t>
            </w:r>
            <w:r w:rsidRPr="00416AE7">
              <w:t>enders)</w:t>
            </w:r>
            <w:bookmarkEnd w:id="12"/>
          </w:p>
        </w:tc>
      </w:tr>
    </w:tbl>
    <w:p w14:paraId="0316BBEB" w14:textId="7FFFEE16" w:rsidR="007D6144" w:rsidRPr="00416AE7" w:rsidRDefault="007D6144" w:rsidP="001D032D">
      <w:pPr>
        <w:rPr>
          <w:lang w:val="en-US"/>
        </w:rPr>
      </w:pPr>
    </w:p>
    <w:p w14:paraId="185DAC2B" w14:textId="0A8B2BE6" w:rsidR="00EC0FB7" w:rsidRPr="00416AE7" w:rsidRDefault="00EC0FB7" w:rsidP="00570FA6">
      <w:pPr>
        <w:pStyle w:val="Heading2"/>
        <w:rPr>
          <w:rFonts w:ascii="Times New Roman" w:hAnsi="Times New Roman" w:cs="Times New Roman"/>
          <w:lang w:val="en-US"/>
        </w:rPr>
      </w:pPr>
      <w:bookmarkStart w:id="13" w:name="_Toc76055427"/>
      <w:bookmarkStart w:id="14" w:name="_Toc76504057"/>
      <w:r w:rsidRPr="00416AE7">
        <w:rPr>
          <w:rFonts w:ascii="Times New Roman" w:hAnsi="Times New Roman" w:cs="Times New Roman"/>
          <w:lang w:val="en-US"/>
        </w:rPr>
        <w:t>3.2</w:t>
      </w:r>
      <w:r w:rsidR="001D4761" w:rsidRPr="00416AE7">
        <w:rPr>
          <w:rFonts w:ascii="Times New Roman" w:hAnsi="Times New Roman" w:cs="Times New Roman"/>
          <w:lang w:val="en-US"/>
        </w:rPr>
        <w:t xml:space="preserve"> Age</w:t>
      </w:r>
      <w:bookmarkEnd w:id="13"/>
      <w:bookmarkEnd w:id="14"/>
      <w:r w:rsidR="001D4761" w:rsidRPr="00416AE7">
        <w:rPr>
          <w:rFonts w:ascii="Times New Roman" w:hAnsi="Times New Roman" w:cs="Times New Roman"/>
          <w:lang w:val="en-US"/>
        </w:rPr>
        <w:t xml:space="preserve"> </w:t>
      </w:r>
    </w:p>
    <w:p w14:paraId="181FCF94" w14:textId="5F5D43D3" w:rsidR="00AC3C59" w:rsidRPr="00416AE7" w:rsidRDefault="00AC3C59" w:rsidP="001D032D">
      <w:pPr>
        <w:rPr>
          <w:sz w:val="22"/>
          <w:szCs w:val="22"/>
          <w:lang w:val="en-US"/>
        </w:rPr>
      </w:pPr>
    </w:p>
    <w:p w14:paraId="5EC5E4F5" w14:textId="4863F617" w:rsidR="00570FA6" w:rsidRPr="00416AE7" w:rsidRDefault="00AC3C59" w:rsidP="00570FA6">
      <w:pPr>
        <w:rPr>
          <w:sz w:val="22"/>
          <w:szCs w:val="22"/>
          <w:lang w:val="en-US"/>
        </w:rPr>
      </w:pPr>
      <w:r w:rsidRPr="00416AE7">
        <w:rPr>
          <w:sz w:val="22"/>
          <w:szCs w:val="22"/>
          <w:lang w:val="en-US"/>
        </w:rPr>
        <w:t xml:space="preserve">The data </w:t>
      </w:r>
      <w:r w:rsidR="00B40254" w:rsidRPr="00416AE7">
        <w:rPr>
          <w:sz w:val="22"/>
          <w:szCs w:val="22"/>
          <w:lang w:val="en-US"/>
        </w:rPr>
        <w:t>discloses</w:t>
      </w:r>
      <w:r w:rsidRPr="00416AE7">
        <w:rPr>
          <w:sz w:val="22"/>
          <w:szCs w:val="22"/>
          <w:lang w:val="en-US"/>
        </w:rPr>
        <w:t xml:space="preserve"> that it </w:t>
      </w:r>
      <w:r w:rsidR="00570FA6" w:rsidRPr="00416AE7">
        <w:rPr>
          <w:sz w:val="22"/>
          <w:szCs w:val="22"/>
          <w:lang w:val="en-US"/>
        </w:rPr>
        <w:t>has</w:t>
      </w:r>
      <w:r w:rsidRPr="00416AE7">
        <w:rPr>
          <w:sz w:val="22"/>
          <w:szCs w:val="22"/>
          <w:lang w:val="en-US"/>
        </w:rPr>
        <w:t xml:space="preserve"> been years </w:t>
      </w:r>
      <w:r w:rsidR="00A41B16">
        <w:rPr>
          <w:sz w:val="22"/>
          <w:szCs w:val="22"/>
          <w:lang w:val="en-US"/>
        </w:rPr>
        <w:t>since</w:t>
      </w:r>
      <w:r w:rsidRPr="00416AE7">
        <w:rPr>
          <w:sz w:val="22"/>
          <w:szCs w:val="22"/>
          <w:lang w:val="en-US"/>
        </w:rPr>
        <w:t xml:space="preserve"> the data of college members was collected because there are more people </w:t>
      </w:r>
      <w:r w:rsidR="00570FA6" w:rsidRPr="00416AE7">
        <w:rPr>
          <w:sz w:val="22"/>
          <w:szCs w:val="22"/>
          <w:lang w:val="en-US"/>
        </w:rPr>
        <w:t xml:space="preserve">under 70 in the survey respondents than </w:t>
      </w:r>
      <w:r w:rsidR="00A41B16">
        <w:rPr>
          <w:sz w:val="22"/>
          <w:szCs w:val="22"/>
          <w:lang w:val="en-US"/>
        </w:rPr>
        <w:t>those who are in</w:t>
      </w:r>
      <w:r w:rsidR="00570FA6" w:rsidRPr="00416AE7">
        <w:rPr>
          <w:sz w:val="22"/>
          <w:szCs w:val="22"/>
          <w:lang w:val="en-US"/>
        </w:rPr>
        <w:t xml:space="preserve"> all members. There are 36 respondents (7.9%) who did not reveal </w:t>
      </w:r>
      <w:r w:rsidR="009F6531">
        <w:rPr>
          <w:rFonts w:hint="eastAsia"/>
          <w:sz w:val="22"/>
          <w:szCs w:val="22"/>
          <w:lang w:val="en-US"/>
        </w:rPr>
        <w:t>their</w:t>
      </w:r>
      <w:r w:rsidR="009F6531">
        <w:rPr>
          <w:sz w:val="22"/>
          <w:szCs w:val="22"/>
          <w:lang w:val="en-US"/>
        </w:rPr>
        <w:t xml:space="preserve"> </w:t>
      </w:r>
      <w:r w:rsidR="00B40254" w:rsidRPr="00416AE7">
        <w:rPr>
          <w:sz w:val="22"/>
          <w:szCs w:val="22"/>
          <w:lang w:val="en-US"/>
        </w:rPr>
        <w:t>age in the survey</w:t>
      </w:r>
      <w:r w:rsidR="00570FA6" w:rsidRPr="00416AE7">
        <w:rPr>
          <w:sz w:val="22"/>
          <w:szCs w:val="22"/>
          <w:lang w:val="en-US"/>
        </w:rPr>
        <w:t xml:space="preserve">. </w:t>
      </w:r>
      <w:r w:rsidR="00B40254" w:rsidRPr="00416AE7">
        <w:rPr>
          <w:sz w:val="22"/>
          <w:szCs w:val="22"/>
          <w:lang w:val="en-US"/>
        </w:rPr>
        <w:t>If</w:t>
      </w:r>
      <w:r w:rsidR="00570FA6" w:rsidRPr="00416AE7">
        <w:rPr>
          <w:sz w:val="22"/>
          <w:szCs w:val="22"/>
          <w:lang w:val="en-US"/>
        </w:rPr>
        <w:t xml:space="preserve"> </w:t>
      </w:r>
      <w:r w:rsidR="00A41B16">
        <w:rPr>
          <w:sz w:val="22"/>
          <w:szCs w:val="22"/>
          <w:lang w:val="en-US"/>
        </w:rPr>
        <w:t xml:space="preserve">the </w:t>
      </w:r>
      <w:r w:rsidR="009F6531">
        <w:rPr>
          <w:sz w:val="22"/>
          <w:szCs w:val="22"/>
          <w:lang w:val="en-US"/>
        </w:rPr>
        <w:t>responses</w:t>
      </w:r>
      <w:r w:rsidR="00570FA6" w:rsidRPr="00416AE7">
        <w:rPr>
          <w:sz w:val="22"/>
          <w:szCs w:val="22"/>
          <w:lang w:val="en-US"/>
        </w:rPr>
        <w:t xml:space="preserve"> with unknown </w:t>
      </w:r>
      <w:r w:rsidR="00B40254" w:rsidRPr="00416AE7">
        <w:rPr>
          <w:sz w:val="22"/>
          <w:szCs w:val="22"/>
          <w:lang w:val="en-US"/>
        </w:rPr>
        <w:t xml:space="preserve">age being </w:t>
      </w:r>
      <w:r w:rsidR="009F6531">
        <w:rPr>
          <w:sz w:val="22"/>
          <w:szCs w:val="22"/>
          <w:lang w:val="en-US"/>
        </w:rPr>
        <w:t>excluded</w:t>
      </w:r>
      <w:r w:rsidR="00570FA6" w:rsidRPr="00416AE7">
        <w:rPr>
          <w:sz w:val="22"/>
          <w:szCs w:val="22"/>
          <w:lang w:val="en-US"/>
        </w:rPr>
        <w:t xml:space="preserve">, the age proportion of respondents </w:t>
      </w:r>
      <w:r w:rsidR="00B40254" w:rsidRPr="00416AE7">
        <w:rPr>
          <w:sz w:val="22"/>
          <w:szCs w:val="22"/>
          <w:lang w:val="en-US"/>
        </w:rPr>
        <w:t>will be</w:t>
      </w:r>
      <w:r w:rsidR="00570FA6" w:rsidRPr="00416AE7">
        <w:rPr>
          <w:sz w:val="22"/>
          <w:szCs w:val="22"/>
          <w:lang w:val="en-US"/>
        </w:rPr>
        <w:t xml:space="preserve"> roughly close to that of college members. In this case, the survey respondents are representative of all members in term</w:t>
      </w:r>
      <w:r w:rsidR="00B40254" w:rsidRPr="00416AE7">
        <w:rPr>
          <w:sz w:val="22"/>
          <w:szCs w:val="22"/>
          <w:lang w:val="en-US"/>
        </w:rPr>
        <w:t>s</w:t>
      </w:r>
      <w:r w:rsidR="00570FA6" w:rsidRPr="00416AE7">
        <w:rPr>
          <w:sz w:val="22"/>
          <w:szCs w:val="22"/>
          <w:lang w:val="en-US"/>
        </w:rPr>
        <w:t xml:space="preserve"> of gender. </w:t>
      </w:r>
    </w:p>
    <w:p w14:paraId="3E3F05AB" w14:textId="12C93FF3" w:rsidR="00570FA6" w:rsidRPr="00416AE7" w:rsidRDefault="00570FA6" w:rsidP="00570FA6">
      <w:pPr>
        <w:rPr>
          <w:sz w:val="22"/>
          <w:szCs w:val="22"/>
          <w:lang w:val="en-US"/>
        </w:rPr>
      </w:pPr>
    </w:p>
    <w:p w14:paraId="17FFD497" w14:textId="15E3A1C4" w:rsidR="00AC3C59" w:rsidRPr="00416AE7" w:rsidRDefault="00570FA6" w:rsidP="001D032D">
      <w:pPr>
        <w:rPr>
          <w:sz w:val="22"/>
          <w:szCs w:val="22"/>
          <w:lang w:val="en-US"/>
        </w:rPr>
      </w:pPr>
      <w:r w:rsidRPr="00416AE7">
        <w:rPr>
          <w:sz w:val="22"/>
          <w:szCs w:val="22"/>
          <w:lang w:val="en-US"/>
        </w:rPr>
        <w:lastRenderedPageBreak/>
        <w:t xml:space="preserve">Table 4 demonstrates the percentage of each age group in all college members, all survey respondents, and survey respondents excluding unrevealed genders respectively. Figure 3 visualizes the comparison of age proportion between all college members and survey respondents excluding unrevealed ages, and Figure 4 demonstrates the comparison of age proportion between all college members and all survey respondents. </w:t>
      </w:r>
    </w:p>
    <w:p w14:paraId="26096619" w14:textId="76EF8F66" w:rsidR="001D4761" w:rsidRPr="00416AE7" w:rsidRDefault="00AC3C59" w:rsidP="001D032D">
      <w:pPr>
        <w:rPr>
          <w:lang w:val="en-US"/>
        </w:rPr>
      </w:pPr>
      <w:r w:rsidRPr="00416AE7">
        <w:rPr>
          <w:lang w:val="en-US"/>
        </w:rPr>
        <w:t xml:space="preserve"> </w:t>
      </w:r>
    </w:p>
    <w:tbl>
      <w:tblPr>
        <w:tblStyle w:val="GridTable1Light-Accent1"/>
        <w:tblW w:w="0" w:type="auto"/>
        <w:tblLook w:val="04A0" w:firstRow="1" w:lastRow="0" w:firstColumn="1" w:lastColumn="0" w:noHBand="0" w:noVBand="1"/>
      </w:tblPr>
      <w:tblGrid>
        <w:gridCol w:w="2337"/>
        <w:gridCol w:w="2337"/>
        <w:gridCol w:w="2338"/>
        <w:gridCol w:w="2338"/>
      </w:tblGrid>
      <w:tr w:rsidR="001D4761" w:rsidRPr="00416AE7" w14:paraId="58ABEA6B" w14:textId="77777777" w:rsidTr="00AC3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8E040C4" w14:textId="33DD7DCB" w:rsidR="001D4761" w:rsidRPr="00416AE7" w:rsidRDefault="00066444" w:rsidP="00B40254">
            <w:pPr>
              <w:rPr>
                <w:sz w:val="22"/>
                <w:szCs w:val="22"/>
                <w:lang w:val="en-US"/>
              </w:rPr>
            </w:pPr>
            <w:r w:rsidRPr="00416AE7">
              <w:rPr>
                <w:sz w:val="22"/>
                <w:szCs w:val="22"/>
                <w:lang w:val="en-US"/>
              </w:rPr>
              <w:t xml:space="preserve">Age </w:t>
            </w:r>
          </w:p>
        </w:tc>
        <w:tc>
          <w:tcPr>
            <w:tcW w:w="2337" w:type="dxa"/>
          </w:tcPr>
          <w:p w14:paraId="2E21943E" w14:textId="65A189BD" w:rsidR="001D4761" w:rsidRPr="00416AE7" w:rsidRDefault="001D4761"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All College Members</w:t>
            </w:r>
          </w:p>
        </w:tc>
        <w:tc>
          <w:tcPr>
            <w:tcW w:w="2338" w:type="dxa"/>
          </w:tcPr>
          <w:p w14:paraId="5940DDB9" w14:textId="364FC8EE" w:rsidR="001D4761" w:rsidRPr="00416AE7" w:rsidRDefault="001D4761"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All Survey Respondents </w:t>
            </w:r>
          </w:p>
        </w:tc>
        <w:tc>
          <w:tcPr>
            <w:tcW w:w="2338" w:type="dxa"/>
          </w:tcPr>
          <w:p w14:paraId="2886DBD3" w14:textId="421E0716" w:rsidR="001D4761" w:rsidRPr="00416AE7" w:rsidRDefault="001D4761"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Survey Respondents (excluding un</w:t>
            </w:r>
            <w:r w:rsidR="00066444" w:rsidRPr="00416AE7">
              <w:rPr>
                <w:sz w:val="22"/>
                <w:szCs w:val="22"/>
                <w:lang w:val="en-US"/>
              </w:rPr>
              <w:t xml:space="preserve">known ages) </w:t>
            </w:r>
          </w:p>
        </w:tc>
      </w:tr>
      <w:tr w:rsidR="001D4761" w:rsidRPr="00416AE7" w14:paraId="214C1123" w14:textId="77777777" w:rsidTr="00AC3C59">
        <w:tc>
          <w:tcPr>
            <w:cnfStyle w:val="001000000000" w:firstRow="0" w:lastRow="0" w:firstColumn="1" w:lastColumn="0" w:oddVBand="0" w:evenVBand="0" w:oddHBand="0" w:evenHBand="0" w:firstRowFirstColumn="0" w:firstRowLastColumn="0" w:lastRowFirstColumn="0" w:lastRowLastColumn="0"/>
            <w:tcW w:w="2337" w:type="dxa"/>
          </w:tcPr>
          <w:p w14:paraId="5BB8E79F" w14:textId="79FC0447" w:rsidR="001D4761" w:rsidRPr="00416AE7" w:rsidRDefault="001D4761" w:rsidP="00B40254">
            <w:pPr>
              <w:rPr>
                <w:sz w:val="22"/>
                <w:szCs w:val="22"/>
                <w:lang w:val="en-US"/>
              </w:rPr>
            </w:pPr>
            <w:r w:rsidRPr="00416AE7">
              <w:rPr>
                <w:sz w:val="22"/>
                <w:szCs w:val="22"/>
                <w:lang w:val="en-US"/>
              </w:rPr>
              <w:t>&lt;= 59</w:t>
            </w:r>
          </w:p>
        </w:tc>
        <w:tc>
          <w:tcPr>
            <w:tcW w:w="2337" w:type="dxa"/>
          </w:tcPr>
          <w:p w14:paraId="5F9A9693" w14:textId="5CB929CD"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1 (0.2 %) </w:t>
            </w:r>
          </w:p>
        </w:tc>
        <w:tc>
          <w:tcPr>
            <w:tcW w:w="2338" w:type="dxa"/>
          </w:tcPr>
          <w:p w14:paraId="488F811C" w14:textId="3602972A"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7 (1.5%)</w:t>
            </w:r>
          </w:p>
        </w:tc>
        <w:tc>
          <w:tcPr>
            <w:tcW w:w="2338" w:type="dxa"/>
          </w:tcPr>
          <w:p w14:paraId="4458E4BD" w14:textId="643C7540" w:rsidR="001D4761" w:rsidRPr="00416AE7" w:rsidRDefault="00AC3C59"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7 (1.7%)</w:t>
            </w:r>
          </w:p>
        </w:tc>
      </w:tr>
      <w:tr w:rsidR="001D4761" w:rsidRPr="00416AE7" w14:paraId="0F0ADAA1" w14:textId="77777777" w:rsidTr="00AC3C59">
        <w:tc>
          <w:tcPr>
            <w:cnfStyle w:val="001000000000" w:firstRow="0" w:lastRow="0" w:firstColumn="1" w:lastColumn="0" w:oddVBand="0" w:evenVBand="0" w:oddHBand="0" w:evenHBand="0" w:firstRowFirstColumn="0" w:firstRowLastColumn="0" w:lastRowFirstColumn="0" w:lastRowLastColumn="0"/>
            <w:tcW w:w="2337" w:type="dxa"/>
          </w:tcPr>
          <w:p w14:paraId="7E3A2375" w14:textId="03CDEE7A" w:rsidR="001D4761" w:rsidRPr="00416AE7" w:rsidRDefault="001D4761" w:rsidP="00B40254">
            <w:pPr>
              <w:rPr>
                <w:sz w:val="22"/>
                <w:szCs w:val="22"/>
                <w:lang w:val="en-US"/>
              </w:rPr>
            </w:pPr>
            <w:r w:rsidRPr="00416AE7">
              <w:rPr>
                <w:sz w:val="22"/>
                <w:szCs w:val="22"/>
                <w:lang w:val="en-US"/>
              </w:rPr>
              <w:t>60 – 69</w:t>
            </w:r>
          </w:p>
        </w:tc>
        <w:tc>
          <w:tcPr>
            <w:tcW w:w="2337" w:type="dxa"/>
          </w:tcPr>
          <w:p w14:paraId="176F451B" w14:textId="3F35BCDC"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37 (7.4%) </w:t>
            </w:r>
          </w:p>
        </w:tc>
        <w:tc>
          <w:tcPr>
            <w:tcW w:w="2338" w:type="dxa"/>
          </w:tcPr>
          <w:p w14:paraId="22BACB31" w14:textId="52D8477C"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44 (9.6%)</w:t>
            </w:r>
          </w:p>
        </w:tc>
        <w:tc>
          <w:tcPr>
            <w:tcW w:w="2338" w:type="dxa"/>
          </w:tcPr>
          <w:p w14:paraId="7311DAFC" w14:textId="76C18BB9" w:rsidR="001D4761" w:rsidRPr="00416AE7" w:rsidRDefault="00AC3C59"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44 (10.5%)</w:t>
            </w:r>
          </w:p>
        </w:tc>
      </w:tr>
      <w:tr w:rsidR="001D4761" w:rsidRPr="00416AE7" w14:paraId="4580B2FF" w14:textId="77777777" w:rsidTr="00AC3C59">
        <w:tc>
          <w:tcPr>
            <w:cnfStyle w:val="001000000000" w:firstRow="0" w:lastRow="0" w:firstColumn="1" w:lastColumn="0" w:oddVBand="0" w:evenVBand="0" w:oddHBand="0" w:evenHBand="0" w:firstRowFirstColumn="0" w:firstRowLastColumn="0" w:lastRowFirstColumn="0" w:lastRowLastColumn="0"/>
            <w:tcW w:w="2337" w:type="dxa"/>
          </w:tcPr>
          <w:p w14:paraId="2E720750" w14:textId="4F1829A1" w:rsidR="001D4761" w:rsidRPr="00416AE7" w:rsidRDefault="001D4761" w:rsidP="00B40254">
            <w:pPr>
              <w:rPr>
                <w:sz w:val="22"/>
                <w:szCs w:val="22"/>
                <w:lang w:val="en-US"/>
              </w:rPr>
            </w:pPr>
            <w:r w:rsidRPr="00416AE7">
              <w:rPr>
                <w:sz w:val="22"/>
                <w:szCs w:val="22"/>
                <w:lang w:val="en-US"/>
              </w:rPr>
              <w:t>70 – 79</w:t>
            </w:r>
          </w:p>
        </w:tc>
        <w:tc>
          <w:tcPr>
            <w:tcW w:w="2337" w:type="dxa"/>
          </w:tcPr>
          <w:p w14:paraId="678F6413" w14:textId="3F2BD04A"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264 (53.0%) </w:t>
            </w:r>
          </w:p>
        </w:tc>
        <w:tc>
          <w:tcPr>
            <w:tcW w:w="2338" w:type="dxa"/>
          </w:tcPr>
          <w:p w14:paraId="02FF08D8" w14:textId="59209A9C"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220 (48.2%)</w:t>
            </w:r>
          </w:p>
        </w:tc>
        <w:tc>
          <w:tcPr>
            <w:tcW w:w="2338" w:type="dxa"/>
          </w:tcPr>
          <w:p w14:paraId="0D02F514" w14:textId="1DF8434B" w:rsidR="001D4761" w:rsidRPr="00416AE7" w:rsidRDefault="00AC3C59"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220 (52.4%)</w:t>
            </w:r>
          </w:p>
        </w:tc>
      </w:tr>
      <w:tr w:rsidR="001D4761" w:rsidRPr="00416AE7" w14:paraId="4C0887C6" w14:textId="77777777" w:rsidTr="00AC3C59">
        <w:tc>
          <w:tcPr>
            <w:cnfStyle w:val="001000000000" w:firstRow="0" w:lastRow="0" w:firstColumn="1" w:lastColumn="0" w:oddVBand="0" w:evenVBand="0" w:oddHBand="0" w:evenHBand="0" w:firstRowFirstColumn="0" w:firstRowLastColumn="0" w:lastRowFirstColumn="0" w:lastRowLastColumn="0"/>
            <w:tcW w:w="2337" w:type="dxa"/>
          </w:tcPr>
          <w:p w14:paraId="755FA9FB" w14:textId="6A517B9E" w:rsidR="001D4761" w:rsidRPr="00416AE7" w:rsidRDefault="001D4761" w:rsidP="00B40254">
            <w:pPr>
              <w:rPr>
                <w:sz w:val="22"/>
                <w:szCs w:val="22"/>
                <w:lang w:val="en-US"/>
              </w:rPr>
            </w:pPr>
            <w:r w:rsidRPr="00416AE7">
              <w:rPr>
                <w:sz w:val="22"/>
                <w:szCs w:val="22"/>
                <w:lang w:val="en-US"/>
              </w:rPr>
              <w:t>80 – 89</w:t>
            </w:r>
          </w:p>
        </w:tc>
        <w:tc>
          <w:tcPr>
            <w:tcW w:w="2337" w:type="dxa"/>
          </w:tcPr>
          <w:p w14:paraId="7208EC6E" w14:textId="2659347D"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173 (32.7%) </w:t>
            </w:r>
          </w:p>
        </w:tc>
        <w:tc>
          <w:tcPr>
            <w:tcW w:w="2338" w:type="dxa"/>
          </w:tcPr>
          <w:p w14:paraId="5B6327AD" w14:textId="2E4CF35A"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128 (28.1%)</w:t>
            </w:r>
          </w:p>
        </w:tc>
        <w:tc>
          <w:tcPr>
            <w:tcW w:w="2338" w:type="dxa"/>
          </w:tcPr>
          <w:p w14:paraId="05F61176" w14:textId="200712F9" w:rsidR="001D4761" w:rsidRPr="00416AE7" w:rsidRDefault="00AC3C59"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128 (30.5%)</w:t>
            </w:r>
          </w:p>
        </w:tc>
      </w:tr>
      <w:tr w:rsidR="001D4761" w:rsidRPr="00416AE7" w14:paraId="7CF9E5F1" w14:textId="77777777" w:rsidTr="00AC3C59">
        <w:tc>
          <w:tcPr>
            <w:cnfStyle w:val="001000000000" w:firstRow="0" w:lastRow="0" w:firstColumn="1" w:lastColumn="0" w:oddVBand="0" w:evenVBand="0" w:oddHBand="0" w:evenHBand="0" w:firstRowFirstColumn="0" w:firstRowLastColumn="0" w:lastRowFirstColumn="0" w:lastRowLastColumn="0"/>
            <w:tcW w:w="2337" w:type="dxa"/>
          </w:tcPr>
          <w:p w14:paraId="6AC96538" w14:textId="3B88F123" w:rsidR="001D4761" w:rsidRPr="00416AE7" w:rsidRDefault="001D4761" w:rsidP="00B40254">
            <w:pPr>
              <w:rPr>
                <w:sz w:val="22"/>
                <w:szCs w:val="22"/>
                <w:lang w:val="en-US"/>
              </w:rPr>
            </w:pPr>
            <w:r w:rsidRPr="00416AE7">
              <w:rPr>
                <w:sz w:val="22"/>
                <w:szCs w:val="22"/>
                <w:lang w:val="en-US"/>
              </w:rPr>
              <w:t>&gt;= 90</w:t>
            </w:r>
          </w:p>
        </w:tc>
        <w:tc>
          <w:tcPr>
            <w:tcW w:w="2337" w:type="dxa"/>
          </w:tcPr>
          <w:p w14:paraId="4B3CF9AC" w14:textId="204E178B"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33 (6.6%) </w:t>
            </w:r>
          </w:p>
        </w:tc>
        <w:tc>
          <w:tcPr>
            <w:tcW w:w="2338" w:type="dxa"/>
          </w:tcPr>
          <w:p w14:paraId="7D431DB6" w14:textId="06BB7209"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21 (4.6%)</w:t>
            </w:r>
          </w:p>
        </w:tc>
        <w:tc>
          <w:tcPr>
            <w:tcW w:w="2338" w:type="dxa"/>
          </w:tcPr>
          <w:p w14:paraId="12D7D458" w14:textId="1B275167" w:rsidR="001D4761" w:rsidRPr="00416AE7" w:rsidRDefault="00AC3C59"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21 (5.0%)</w:t>
            </w:r>
          </w:p>
        </w:tc>
      </w:tr>
      <w:tr w:rsidR="001D4761" w:rsidRPr="00416AE7" w14:paraId="36C657D2" w14:textId="77777777" w:rsidTr="00AC3C59">
        <w:trPr>
          <w:trHeight w:val="63"/>
        </w:trPr>
        <w:tc>
          <w:tcPr>
            <w:cnfStyle w:val="001000000000" w:firstRow="0" w:lastRow="0" w:firstColumn="1" w:lastColumn="0" w:oddVBand="0" w:evenVBand="0" w:oddHBand="0" w:evenHBand="0" w:firstRowFirstColumn="0" w:firstRowLastColumn="0" w:lastRowFirstColumn="0" w:lastRowLastColumn="0"/>
            <w:tcW w:w="2337" w:type="dxa"/>
          </w:tcPr>
          <w:p w14:paraId="19F754AD" w14:textId="4470087A" w:rsidR="001D4761" w:rsidRPr="00416AE7" w:rsidRDefault="001D4761" w:rsidP="00B40254">
            <w:pPr>
              <w:rPr>
                <w:sz w:val="22"/>
                <w:szCs w:val="22"/>
                <w:lang w:val="en-US"/>
              </w:rPr>
            </w:pPr>
            <w:r w:rsidRPr="00416AE7">
              <w:rPr>
                <w:sz w:val="22"/>
                <w:szCs w:val="22"/>
                <w:lang w:val="en-US"/>
              </w:rPr>
              <w:t xml:space="preserve">Unknown </w:t>
            </w:r>
          </w:p>
        </w:tc>
        <w:tc>
          <w:tcPr>
            <w:tcW w:w="2337" w:type="dxa"/>
          </w:tcPr>
          <w:p w14:paraId="407829B8" w14:textId="77777777" w:rsidR="001D4761" w:rsidRPr="00416AE7" w:rsidRDefault="001D4761"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p>
        </w:tc>
        <w:tc>
          <w:tcPr>
            <w:tcW w:w="2338" w:type="dxa"/>
          </w:tcPr>
          <w:p w14:paraId="5CE54C83" w14:textId="25F36D79" w:rsidR="001D4761"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36 (7.9%)</w:t>
            </w:r>
          </w:p>
        </w:tc>
        <w:tc>
          <w:tcPr>
            <w:tcW w:w="2338" w:type="dxa"/>
          </w:tcPr>
          <w:p w14:paraId="63B5212B" w14:textId="77777777" w:rsidR="001D4761" w:rsidRPr="00416AE7" w:rsidRDefault="001D4761"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p>
        </w:tc>
      </w:tr>
      <w:tr w:rsidR="00066444" w:rsidRPr="00416AE7" w14:paraId="223B7473" w14:textId="77777777" w:rsidTr="00AC3C59">
        <w:tc>
          <w:tcPr>
            <w:cnfStyle w:val="001000000000" w:firstRow="0" w:lastRow="0" w:firstColumn="1" w:lastColumn="0" w:oddVBand="0" w:evenVBand="0" w:oddHBand="0" w:evenHBand="0" w:firstRowFirstColumn="0" w:firstRowLastColumn="0" w:lastRowFirstColumn="0" w:lastRowLastColumn="0"/>
            <w:tcW w:w="2337" w:type="dxa"/>
          </w:tcPr>
          <w:p w14:paraId="6C537E11" w14:textId="5CC47246" w:rsidR="00066444" w:rsidRPr="00416AE7" w:rsidRDefault="00066444" w:rsidP="00B40254">
            <w:pPr>
              <w:rPr>
                <w:sz w:val="22"/>
                <w:szCs w:val="22"/>
                <w:lang w:val="en-US"/>
              </w:rPr>
            </w:pPr>
            <w:r w:rsidRPr="00416AE7">
              <w:rPr>
                <w:sz w:val="22"/>
                <w:szCs w:val="22"/>
                <w:lang w:val="en-US"/>
              </w:rPr>
              <w:t xml:space="preserve">Total </w:t>
            </w:r>
          </w:p>
        </w:tc>
        <w:tc>
          <w:tcPr>
            <w:tcW w:w="2337" w:type="dxa"/>
          </w:tcPr>
          <w:p w14:paraId="5A184A96" w14:textId="20E0EB0C" w:rsidR="00066444"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1227 (100%) </w:t>
            </w:r>
          </w:p>
        </w:tc>
        <w:tc>
          <w:tcPr>
            <w:tcW w:w="2338" w:type="dxa"/>
          </w:tcPr>
          <w:p w14:paraId="70F2326F" w14:textId="77A51C62" w:rsidR="00066444" w:rsidRPr="00416AE7" w:rsidRDefault="0006644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4</w:t>
            </w:r>
            <w:r w:rsidR="00AC3C59" w:rsidRPr="00416AE7">
              <w:rPr>
                <w:sz w:val="22"/>
                <w:szCs w:val="22"/>
                <w:lang w:val="en-US"/>
              </w:rPr>
              <w:t>56</w:t>
            </w:r>
            <w:r w:rsidRPr="00416AE7">
              <w:rPr>
                <w:sz w:val="22"/>
                <w:szCs w:val="22"/>
                <w:lang w:val="en-US"/>
              </w:rPr>
              <w:t xml:space="preserve"> (100%) </w:t>
            </w:r>
          </w:p>
        </w:tc>
        <w:tc>
          <w:tcPr>
            <w:tcW w:w="2338" w:type="dxa"/>
          </w:tcPr>
          <w:p w14:paraId="1685B347" w14:textId="0424ABE1" w:rsidR="00066444" w:rsidRPr="00416AE7" w:rsidRDefault="00AC3C59" w:rsidP="00B40254">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420 (100%)</w:t>
            </w:r>
          </w:p>
        </w:tc>
      </w:tr>
    </w:tbl>
    <w:p w14:paraId="2BE3A621" w14:textId="205FEF64" w:rsidR="00EC0FB7" w:rsidRPr="00416AE7" w:rsidRDefault="00AC3C59" w:rsidP="00B40254">
      <w:pPr>
        <w:pStyle w:val="Caption"/>
        <w:rPr>
          <w:sz w:val="22"/>
          <w:szCs w:val="22"/>
        </w:rPr>
      </w:pPr>
      <w:bookmarkStart w:id="15" w:name="_Toc76058911"/>
      <w:r w:rsidRPr="00416AE7">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4</w:t>
      </w:r>
      <w:r w:rsidR="00A41B16">
        <w:rPr>
          <w:sz w:val="22"/>
          <w:szCs w:val="22"/>
        </w:rPr>
        <w:fldChar w:fldCharType="end"/>
      </w:r>
      <w:r w:rsidRPr="00416AE7">
        <w:rPr>
          <w:sz w:val="22"/>
          <w:szCs w:val="22"/>
        </w:rPr>
        <w:t>: Age Proportion</w:t>
      </w:r>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8"/>
      </w:tblGrid>
      <w:tr w:rsidR="00570FA6" w:rsidRPr="00416AE7" w14:paraId="0A5C0743" w14:textId="77777777" w:rsidTr="00570FA6">
        <w:tc>
          <w:tcPr>
            <w:tcW w:w="7978" w:type="dxa"/>
          </w:tcPr>
          <w:p w14:paraId="2218B993" w14:textId="77777777" w:rsidR="00570FA6" w:rsidRPr="00416AE7" w:rsidRDefault="00570FA6" w:rsidP="00570FA6">
            <w:pPr>
              <w:keepNext/>
            </w:pPr>
            <w:r w:rsidRPr="00416AE7">
              <w:rPr>
                <w:noProof/>
                <w:lang w:val="en-US"/>
              </w:rPr>
              <w:drawing>
                <wp:inline distT="0" distB="0" distL="0" distR="0" wp14:anchorId="6E4A9C7D" wp14:editId="5A1615EE">
                  <wp:extent cx="4852800" cy="1940400"/>
                  <wp:effectExtent l="0" t="0" r="0" b="317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2800" cy="1940400"/>
                          </a:xfrm>
                          <a:prstGeom prst="rect">
                            <a:avLst/>
                          </a:prstGeom>
                        </pic:spPr>
                      </pic:pic>
                    </a:graphicData>
                  </a:graphic>
                </wp:inline>
              </w:drawing>
            </w:r>
          </w:p>
          <w:p w14:paraId="1B93A635" w14:textId="0BCBBCC0" w:rsidR="00570FA6" w:rsidRPr="00416AE7" w:rsidRDefault="00570FA6" w:rsidP="00570FA6">
            <w:pPr>
              <w:pStyle w:val="Caption"/>
              <w:rPr>
                <w:sz w:val="24"/>
                <w:szCs w:val="24"/>
                <w:lang w:val="en-US"/>
              </w:rPr>
            </w:pPr>
            <w:bookmarkStart w:id="16" w:name="_Toc76058929"/>
            <w:r w:rsidRPr="00416AE7">
              <w:rPr>
                <w:sz w:val="24"/>
                <w:szCs w:val="24"/>
              </w:rPr>
              <w:t xml:space="preserve">Figure </w:t>
            </w:r>
            <w:r w:rsidRPr="00416AE7">
              <w:rPr>
                <w:sz w:val="24"/>
                <w:szCs w:val="24"/>
              </w:rPr>
              <w:fldChar w:fldCharType="begin"/>
            </w:r>
            <w:r w:rsidRPr="00416AE7">
              <w:rPr>
                <w:sz w:val="24"/>
                <w:szCs w:val="24"/>
              </w:rPr>
              <w:instrText xml:space="preserve"> SEQ Figure \* ARABIC </w:instrText>
            </w:r>
            <w:r w:rsidRPr="00416AE7">
              <w:rPr>
                <w:sz w:val="24"/>
                <w:szCs w:val="24"/>
              </w:rPr>
              <w:fldChar w:fldCharType="separate"/>
            </w:r>
            <w:r w:rsidR="00E46A6A">
              <w:rPr>
                <w:noProof/>
                <w:sz w:val="24"/>
                <w:szCs w:val="24"/>
              </w:rPr>
              <w:t>3</w:t>
            </w:r>
            <w:r w:rsidRPr="00416AE7">
              <w:rPr>
                <w:sz w:val="24"/>
                <w:szCs w:val="24"/>
              </w:rPr>
              <w:fldChar w:fldCharType="end"/>
            </w:r>
            <w:r w:rsidRPr="00416AE7">
              <w:rPr>
                <w:sz w:val="24"/>
                <w:szCs w:val="24"/>
              </w:rPr>
              <w:t>:Age Proportion (excluding unknown ages)</w:t>
            </w:r>
            <w:bookmarkEnd w:id="16"/>
            <w:r w:rsidRPr="00416AE7">
              <w:rPr>
                <w:rFonts w:eastAsia="SimSun"/>
                <w:sz w:val="24"/>
                <w:szCs w:val="24"/>
              </w:rPr>
              <w:t xml:space="preserve"> </w:t>
            </w:r>
          </w:p>
        </w:tc>
      </w:tr>
      <w:tr w:rsidR="00570FA6" w:rsidRPr="00416AE7" w14:paraId="221C86BE" w14:textId="77777777" w:rsidTr="00570FA6">
        <w:tc>
          <w:tcPr>
            <w:tcW w:w="7978" w:type="dxa"/>
          </w:tcPr>
          <w:p w14:paraId="3AB2D7B8" w14:textId="77777777" w:rsidR="00570FA6" w:rsidRPr="00416AE7" w:rsidRDefault="00570FA6" w:rsidP="00570FA6">
            <w:pPr>
              <w:keepNext/>
            </w:pPr>
            <w:r w:rsidRPr="00416AE7">
              <w:rPr>
                <w:noProof/>
                <w:lang w:val="en-US"/>
              </w:rPr>
              <w:drawing>
                <wp:inline distT="0" distB="0" distL="0" distR="0" wp14:anchorId="2BD991AA" wp14:editId="1C5426BA">
                  <wp:extent cx="4852800" cy="1940400"/>
                  <wp:effectExtent l="0" t="0" r="0" b="317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2800" cy="1940400"/>
                          </a:xfrm>
                          <a:prstGeom prst="rect">
                            <a:avLst/>
                          </a:prstGeom>
                        </pic:spPr>
                      </pic:pic>
                    </a:graphicData>
                  </a:graphic>
                </wp:inline>
              </w:drawing>
            </w:r>
          </w:p>
          <w:p w14:paraId="078F5E2D" w14:textId="63295C00" w:rsidR="00570FA6" w:rsidRPr="00416AE7" w:rsidRDefault="00570FA6" w:rsidP="00570FA6">
            <w:pPr>
              <w:pStyle w:val="Caption"/>
              <w:rPr>
                <w:sz w:val="24"/>
                <w:szCs w:val="24"/>
                <w:lang w:val="en-US"/>
              </w:rPr>
            </w:pPr>
            <w:bookmarkStart w:id="17" w:name="_Toc76058930"/>
            <w:r w:rsidRPr="00416AE7">
              <w:rPr>
                <w:sz w:val="24"/>
                <w:szCs w:val="24"/>
              </w:rPr>
              <w:t xml:space="preserve">Figure </w:t>
            </w:r>
            <w:r w:rsidRPr="00416AE7">
              <w:rPr>
                <w:sz w:val="24"/>
                <w:szCs w:val="24"/>
              </w:rPr>
              <w:fldChar w:fldCharType="begin"/>
            </w:r>
            <w:r w:rsidRPr="00416AE7">
              <w:rPr>
                <w:sz w:val="24"/>
                <w:szCs w:val="24"/>
              </w:rPr>
              <w:instrText xml:space="preserve"> SEQ Figure \* ARABIC </w:instrText>
            </w:r>
            <w:r w:rsidRPr="00416AE7">
              <w:rPr>
                <w:sz w:val="24"/>
                <w:szCs w:val="24"/>
              </w:rPr>
              <w:fldChar w:fldCharType="separate"/>
            </w:r>
            <w:r w:rsidR="00E46A6A">
              <w:rPr>
                <w:noProof/>
                <w:sz w:val="24"/>
                <w:szCs w:val="24"/>
              </w:rPr>
              <w:t>4</w:t>
            </w:r>
            <w:r w:rsidRPr="00416AE7">
              <w:rPr>
                <w:sz w:val="24"/>
                <w:szCs w:val="24"/>
              </w:rPr>
              <w:fldChar w:fldCharType="end"/>
            </w:r>
            <w:r w:rsidRPr="00416AE7">
              <w:rPr>
                <w:sz w:val="24"/>
                <w:szCs w:val="24"/>
              </w:rPr>
              <w:t>: Age Proportion</w:t>
            </w:r>
            <w:bookmarkEnd w:id="17"/>
          </w:p>
        </w:tc>
      </w:tr>
    </w:tbl>
    <w:p w14:paraId="73D93E6D" w14:textId="08539993" w:rsidR="00570FA6" w:rsidRPr="00416AE7" w:rsidRDefault="00570FA6" w:rsidP="00F90FF2">
      <w:pPr>
        <w:pStyle w:val="Heading2"/>
        <w:rPr>
          <w:rFonts w:ascii="Times New Roman" w:hAnsi="Times New Roman" w:cs="Times New Roman"/>
          <w:lang w:val="en-US"/>
        </w:rPr>
      </w:pPr>
      <w:bookmarkStart w:id="18" w:name="_Toc76055428"/>
      <w:bookmarkStart w:id="19" w:name="_Toc76504058"/>
      <w:r w:rsidRPr="00416AE7">
        <w:rPr>
          <w:rFonts w:ascii="Times New Roman" w:hAnsi="Times New Roman" w:cs="Times New Roman"/>
          <w:lang w:val="en-US"/>
        </w:rPr>
        <w:t>3.3 Year of Retirement</w:t>
      </w:r>
      <w:bookmarkEnd w:id="18"/>
      <w:bookmarkEnd w:id="19"/>
      <w:r w:rsidRPr="00416AE7">
        <w:rPr>
          <w:rFonts w:ascii="Times New Roman" w:hAnsi="Times New Roman" w:cs="Times New Roman"/>
          <w:lang w:val="en-US"/>
        </w:rPr>
        <w:t xml:space="preserve"> </w:t>
      </w:r>
    </w:p>
    <w:p w14:paraId="0A375161" w14:textId="3C962E6E" w:rsidR="00570FA6" w:rsidRPr="00416AE7" w:rsidRDefault="00570FA6" w:rsidP="00570FA6">
      <w:pPr>
        <w:rPr>
          <w:lang w:val="en-US"/>
        </w:rPr>
      </w:pPr>
    </w:p>
    <w:p w14:paraId="05F10333" w14:textId="32B5126D" w:rsidR="00F90FF2" w:rsidRPr="00416AE7" w:rsidRDefault="003F0179" w:rsidP="00B40254">
      <w:pPr>
        <w:rPr>
          <w:sz w:val="22"/>
          <w:szCs w:val="22"/>
          <w:lang w:val="en-US"/>
        </w:rPr>
      </w:pPr>
      <w:r>
        <w:rPr>
          <w:sz w:val="22"/>
          <w:szCs w:val="22"/>
          <w:lang w:val="en-US"/>
        </w:rPr>
        <w:t>Despite that the</w:t>
      </w:r>
      <w:r w:rsidR="00426BA4" w:rsidRPr="00416AE7">
        <w:rPr>
          <w:sz w:val="22"/>
          <w:szCs w:val="22"/>
          <w:lang w:val="en-US"/>
        </w:rPr>
        <w:t xml:space="preserve"> data of all college members and survey data both contain record</w:t>
      </w:r>
      <w:r w:rsidR="00B40254" w:rsidRPr="00416AE7">
        <w:rPr>
          <w:sz w:val="22"/>
          <w:szCs w:val="22"/>
          <w:lang w:val="en-US"/>
        </w:rPr>
        <w:t>s</w:t>
      </w:r>
      <w:r w:rsidR="00426BA4" w:rsidRPr="00416AE7">
        <w:rPr>
          <w:sz w:val="22"/>
          <w:szCs w:val="22"/>
          <w:lang w:val="en-US"/>
        </w:rPr>
        <w:t xml:space="preserve"> with unknown year</w:t>
      </w:r>
      <w:r w:rsidR="00B40254" w:rsidRPr="00416AE7">
        <w:rPr>
          <w:sz w:val="22"/>
          <w:szCs w:val="22"/>
          <w:lang w:val="en-US"/>
        </w:rPr>
        <w:t>s</w:t>
      </w:r>
      <w:r w:rsidR="00426BA4" w:rsidRPr="00416AE7">
        <w:rPr>
          <w:sz w:val="22"/>
          <w:szCs w:val="22"/>
          <w:lang w:val="en-US"/>
        </w:rPr>
        <w:t xml:space="preserve"> of retirement</w:t>
      </w:r>
      <w:r w:rsidR="00F90FF2" w:rsidRPr="00416AE7">
        <w:rPr>
          <w:sz w:val="22"/>
          <w:szCs w:val="22"/>
          <w:lang w:val="en-US"/>
        </w:rPr>
        <w:t xml:space="preserve">. Comparing the percentage of each group </w:t>
      </w:r>
      <w:r w:rsidR="00B40254" w:rsidRPr="00416AE7">
        <w:rPr>
          <w:sz w:val="22"/>
          <w:szCs w:val="22"/>
          <w:lang w:val="en-US"/>
        </w:rPr>
        <w:t>of</w:t>
      </w:r>
      <w:r w:rsidR="00F90FF2" w:rsidRPr="00416AE7">
        <w:rPr>
          <w:sz w:val="22"/>
          <w:szCs w:val="22"/>
          <w:lang w:val="en-US"/>
        </w:rPr>
        <w:t xml:space="preserve"> retirement </w:t>
      </w:r>
      <w:r w:rsidR="00B40254" w:rsidRPr="00416AE7">
        <w:rPr>
          <w:sz w:val="22"/>
          <w:szCs w:val="22"/>
          <w:lang w:val="en-US"/>
        </w:rPr>
        <w:t>between</w:t>
      </w:r>
      <w:r w:rsidR="00F90FF2" w:rsidRPr="00416AE7">
        <w:rPr>
          <w:sz w:val="22"/>
          <w:szCs w:val="22"/>
          <w:lang w:val="en-US"/>
        </w:rPr>
        <w:t xml:space="preserve"> all college members and that </w:t>
      </w:r>
      <w:r w:rsidR="00F90FF2" w:rsidRPr="00416AE7">
        <w:rPr>
          <w:sz w:val="22"/>
          <w:szCs w:val="22"/>
          <w:lang w:val="en-US"/>
        </w:rPr>
        <w:lastRenderedPageBreak/>
        <w:t xml:space="preserve">of survey respondents respectively, it can be observed that survey respondents have similar distribution with all college members in terms of the year of retirement. Therefore, regarding the year of retirement, the survey respondents </w:t>
      </w:r>
      <w:r w:rsidR="00B40254" w:rsidRPr="00416AE7">
        <w:rPr>
          <w:sz w:val="22"/>
          <w:szCs w:val="22"/>
          <w:lang w:val="en-US"/>
        </w:rPr>
        <w:t>are</w:t>
      </w:r>
      <w:r w:rsidR="00F90FF2" w:rsidRPr="00416AE7">
        <w:rPr>
          <w:sz w:val="22"/>
          <w:szCs w:val="22"/>
          <w:lang w:val="en-US"/>
        </w:rPr>
        <w:t xml:space="preserve"> a representative sample of all college members. </w:t>
      </w:r>
    </w:p>
    <w:p w14:paraId="412738DF" w14:textId="18BD94B0" w:rsidR="00F90FF2" w:rsidRPr="00416AE7" w:rsidRDefault="00F90FF2" w:rsidP="00B40254">
      <w:pPr>
        <w:rPr>
          <w:sz w:val="22"/>
          <w:szCs w:val="22"/>
          <w:lang w:val="en-US"/>
        </w:rPr>
      </w:pPr>
    </w:p>
    <w:p w14:paraId="3BFDD6F7" w14:textId="18681F04" w:rsidR="00F90FF2" w:rsidRPr="00416AE7" w:rsidRDefault="003F0179" w:rsidP="00B40254">
      <w:pPr>
        <w:rPr>
          <w:sz w:val="22"/>
          <w:szCs w:val="22"/>
          <w:lang w:val="en-US"/>
        </w:rPr>
      </w:pPr>
      <w:r>
        <w:rPr>
          <w:sz w:val="22"/>
          <w:szCs w:val="22"/>
          <w:lang w:val="en-US"/>
        </w:rPr>
        <w:t>As shown below</w:t>
      </w:r>
      <w:r w:rsidR="00F90FF2" w:rsidRPr="00416AE7">
        <w:rPr>
          <w:sz w:val="22"/>
          <w:szCs w:val="22"/>
          <w:lang w:val="en-US"/>
        </w:rPr>
        <w:t xml:space="preserve">, Table 5 </w:t>
      </w:r>
      <w:r>
        <w:rPr>
          <w:sz w:val="22"/>
          <w:szCs w:val="22"/>
          <w:lang w:val="en-US"/>
        </w:rPr>
        <w:t>presents</w:t>
      </w:r>
      <w:r w:rsidR="00F90FF2" w:rsidRPr="00416AE7">
        <w:rPr>
          <w:sz w:val="22"/>
          <w:szCs w:val="22"/>
          <w:lang w:val="en-US"/>
        </w:rPr>
        <w:t xml:space="preserve"> the percentage of each retirement group in all college members and all survey respondents. Figure 3 depicts the comparison of age proportion between all college members and all survey</w:t>
      </w:r>
      <w:r w:rsidR="00B40254" w:rsidRPr="00416AE7">
        <w:rPr>
          <w:sz w:val="22"/>
          <w:szCs w:val="22"/>
          <w:lang w:val="en-US"/>
        </w:rPr>
        <w:t xml:space="preserve"> respondents</w:t>
      </w:r>
      <w:r w:rsidR="00F90FF2" w:rsidRPr="00416AE7">
        <w:rPr>
          <w:sz w:val="22"/>
          <w:szCs w:val="22"/>
          <w:lang w:val="en-US"/>
        </w:rPr>
        <w:t xml:space="preserve">.  </w:t>
      </w:r>
    </w:p>
    <w:p w14:paraId="29FED339" w14:textId="2FFA01BB" w:rsidR="00F90FF2" w:rsidRPr="00416AE7" w:rsidRDefault="00F90FF2" w:rsidP="00B40254">
      <w:pPr>
        <w:rPr>
          <w:sz w:val="22"/>
          <w:szCs w:val="22"/>
          <w:lang w:val="en-US"/>
        </w:rPr>
      </w:pPr>
    </w:p>
    <w:p w14:paraId="1E24A60B" w14:textId="77777777" w:rsidR="00426BA4" w:rsidRPr="00416AE7" w:rsidRDefault="00426BA4" w:rsidP="00B40254">
      <w:pPr>
        <w:rPr>
          <w:sz w:val="22"/>
          <w:szCs w:val="22"/>
          <w:lang w:val="en-US"/>
        </w:rPr>
      </w:pPr>
    </w:p>
    <w:tbl>
      <w:tblPr>
        <w:tblStyle w:val="GridTable1Light-Accent1"/>
        <w:tblW w:w="0" w:type="auto"/>
        <w:tblLook w:val="04A0" w:firstRow="1" w:lastRow="0" w:firstColumn="1" w:lastColumn="0" w:noHBand="0" w:noVBand="1"/>
      </w:tblPr>
      <w:tblGrid>
        <w:gridCol w:w="2337"/>
        <w:gridCol w:w="2478"/>
        <w:gridCol w:w="2977"/>
      </w:tblGrid>
      <w:tr w:rsidR="00426BA4" w:rsidRPr="00416AE7" w14:paraId="6765C551" w14:textId="77777777" w:rsidTr="00F90F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D01ED8" w14:textId="4D1877BF" w:rsidR="00426BA4" w:rsidRPr="00416AE7" w:rsidRDefault="00426BA4" w:rsidP="00B40254">
            <w:pPr>
              <w:rPr>
                <w:sz w:val="22"/>
                <w:szCs w:val="22"/>
                <w:lang w:val="en-US"/>
              </w:rPr>
            </w:pPr>
            <w:r w:rsidRPr="00416AE7">
              <w:rPr>
                <w:sz w:val="22"/>
                <w:szCs w:val="22"/>
                <w:lang w:val="en-US"/>
              </w:rPr>
              <w:t xml:space="preserve">Year of Retirement  </w:t>
            </w:r>
          </w:p>
        </w:tc>
        <w:tc>
          <w:tcPr>
            <w:tcW w:w="2478" w:type="dxa"/>
          </w:tcPr>
          <w:p w14:paraId="623BECDA" w14:textId="77777777" w:rsidR="00426BA4" w:rsidRPr="00416AE7" w:rsidRDefault="00426BA4"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All College Members</w:t>
            </w:r>
          </w:p>
        </w:tc>
        <w:tc>
          <w:tcPr>
            <w:tcW w:w="2977" w:type="dxa"/>
          </w:tcPr>
          <w:p w14:paraId="2FFA63BA" w14:textId="77777777" w:rsidR="00426BA4" w:rsidRPr="00416AE7" w:rsidRDefault="00426BA4" w:rsidP="00B40254">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All Survey Respondents </w:t>
            </w:r>
          </w:p>
        </w:tc>
      </w:tr>
      <w:tr w:rsidR="00426BA4" w:rsidRPr="00416AE7" w14:paraId="3A65E97D" w14:textId="77777777" w:rsidTr="00F90FF2">
        <w:tc>
          <w:tcPr>
            <w:cnfStyle w:val="001000000000" w:firstRow="0" w:lastRow="0" w:firstColumn="1" w:lastColumn="0" w:oddVBand="0" w:evenVBand="0" w:oddHBand="0" w:evenHBand="0" w:firstRowFirstColumn="0" w:firstRowLastColumn="0" w:lastRowFirstColumn="0" w:lastRowLastColumn="0"/>
            <w:tcW w:w="2337" w:type="dxa"/>
          </w:tcPr>
          <w:p w14:paraId="464F96A8" w14:textId="52540993" w:rsidR="00426BA4" w:rsidRPr="00416AE7" w:rsidRDefault="00426BA4" w:rsidP="00B40254">
            <w:pPr>
              <w:rPr>
                <w:sz w:val="22"/>
                <w:szCs w:val="22"/>
                <w:lang w:val="en-US"/>
              </w:rPr>
            </w:pPr>
            <w:r w:rsidRPr="00416AE7">
              <w:rPr>
                <w:sz w:val="22"/>
                <w:szCs w:val="22"/>
                <w:lang w:val="en-US"/>
              </w:rPr>
              <w:t>&lt;2002</w:t>
            </w:r>
          </w:p>
        </w:tc>
        <w:tc>
          <w:tcPr>
            <w:tcW w:w="2478" w:type="dxa"/>
          </w:tcPr>
          <w:p w14:paraId="765389E3" w14:textId="023C1593"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320 (26.1%)</w:t>
            </w:r>
          </w:p>
        </w:tc>
        <w:tc>
          <w:tcPr>
            <w:tcW w:w="2977" w:type="dxa"/>
          </w:tcPr>
          <w:p w14:paraId="7DDDC804" w14:textId="2C404361"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102 (22.37%)</w:t>
            </w:r>
          </w:p>
        </w:tc>
      </w:tr>
      <w:tr w:rsidR="00426BA4" w:rsidRPr="00416AE7" w14:paraId="15460E14" w14:textId="77777777" w:rsidTr="00F90FF2">
        <w:tc>
          <w:tcPr>
            <w:cnfStyle w:val="001000000000" w:firstRow="0" w:lastRow="0" w:firstColumn="1" w:lastColumn="0" w:oddVBand="0" w:evenVBand="0" w:oddHBand="0" w:evenHBand="0" w:firstRowFirstColumn="0" w:firstRowLastColumn="0" w:lastRowFirstColumn="0" w:lastRowLastColumn="0"/>
            <w:tcW w:w="2337" w:type="dxa"/>
          </w:tcPr>
          <w:p w14:paraId="72BB293D" w14:textId="3F0FE899" w:rsidR="00426BA4" w:rsidRPr="00416AE7" w:rsidRDefault="00426BA4" w:rsidP="00B40254">
            <w:pPr>
              <w:rPr>
                <w:sz w:val="22"/>
                <w:szCs w:val="22"/>
                <w:lang w:val="en-US"/>
              </w:rPr>
            </w:pPr>
            <w:r w:rsidRPr="00416AE7">
              <w:rPr>
                <w:sz w:val="22"/>
                <w:szCs w:val="22"/>
                <w:lang w:val="en-US"/>
              </w:rPr>
              <w:t>2003 – 2007</w:t>
            </w:r>
          </w:p>
        </w:tc>
        <w:tc>
          <w:tcPr>
            <w:tcW w:w="2478" w:type="dxa"/>
          </w:tcPr>
          <w:p w14:paraId="1129F848" w14:textId="58FE204B"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204 (16.6%)</w:t>
            </w:r>
          </w:p>
        </w:tc>
        <w:tc>
          <w:tcPr>
            <w:tcW w:w="2977" w:type="dxa"/>
          </w:tcPr>
          <w:p w14:paraId="1226A405" w14:textId="7833BF8A"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69 (15.13%)</w:t>
            </w:r>
          </w:p>
        </w:tc>
      </w:tr>
      <w:tr w:rsidR="00426BA4" w:rsidRPr="00416AE7" w14:paraId="54A9FA4C" w14:textId="77777777" w:rsidTr="00F90FF2">
        <w:tc>
          <w:tcPr>
            <w:cnfStyle w:val="001000000000" w:firstRow="0" w:lastRow="0" w:firstColumn="1" w:lastColumn="0" w:oddVBand="0" w:evenVBand="0" w:oddHBand="0" w:evenHBand="0" w:firstRowFirstColumn="0" w:firstRowLastColumn="0" w:lastRowFirstColumn="0" w:lastRowLastColumn="0"/>
            <w:tcW w:w="2337" w:type="dxa"/>
          </w:tcPr>
          <w:p w14:paraId="3B96DEC5" w14:textId="451FD59A" w:rsidR="00426BA4" w:rsidRPr="00416AE7" w:rsidRDefault="00426BA4" w:rsidP="00B40254">
            <w:pPr>
              <w:rPr>
                <w:sz w:val="22"/>
                <w:szCs w:val="22"/>
                <w:lang w:val="en-US"/>
              </w:rPr>
            </w:pPr>
            <w:r w:rsidRPr="00416AE7">
              <w:rPr>
                <w:sz w:val="22"/>
                <w:szCs w:val="22"/>
                <w:lang w:val="en-US"/>
              </w:rPr>
              <w:t>2008 – 2012</w:t>
            </w:r>
          </w:p>
        </w:tc>
        <w:tc>
          <w:tcPr>
            <w:tcW w:w="2478" w:type="dxa"/>
          </w:tcPr>
          <w:p w14:paraId="25ED0CAD" w14:textId="6FFB2397"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139 (11.3%)</w:t>
            </w:r>
          </w:p>
        </w:tc>
        <w:tc>
          <w:tcPr>
            <w:tcW w:w="2977" w:type="dxa"/>
          </w:tcPr>
          <w:p w14:paraId="120C0BE9" w14:textId="6B360E5D"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49 (10.75%)</w:t>
            </w:r>
          </w:p>
        </w:tc>
      </w:tr>
      <w:tr w:rsidR="00426BA4" w:rsidRPr="00416AE7" w14:paraId="7FA6D496" w14:textId="77777777" w:rsidTr="00F90FF2">
        <w:tc>
          <w:tcPr>
            <w:cnfStyle w:val="001000000000" w:firstRow="0" w:lastRow="0" w:firstColumn="1" w:lastColumn="0" w:oddVBand="0" w:evenVBand="0" w:oddHBand="0" w:evenHBand="0" w:firstRowFirstColumn="0" w:firstRowLastColumn="0" w:lastRowFirstColumn="0" w:lastRowLastColumn="0"/>
            <w:tcW w:w="2337" w:type="dxa"/>
          </w:tcPr>
          <w:p w14:paraId="17F42B79" w14:textId="74D9A11B" w:rsidR="00426BA4" w:rsidRPr="00416AE7" w:rsidRDefault="00426BA4" w:rsidP="00B40254">
            <w:pPr>
              <w:rPr>
                <w:sz w:val="22"/>
                <w:szCs w:val="22"/>
                <w:lang w:val="en-US"/>
              </w:rPr>
            </w:pPr>
            <w:r w:rsidRPr="00416AE7">
              <w:rPr>
                <w:sz w:val="22"/>
                <w:szCs w:val="22"/>
                <w:lang w:val="en-US"/>
              </w:rPr>
              <w:t>2013 – 2017</w:t>
            </w:r>
          </w:p>
        </w:tc>
        <w:tc>
          <w:tcPr>
            <w:tcW w:w="2478" w:type="dxa"/>
          </w:tcPr>
          <w:p w14:paraId="0D349016" w14:textId="08BE8B87"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307 (25.0%)</w:t>
            </w:r>
          </w:p>
        </w:tc>
        <w:tc>
          <w:tcPr>
            <w:tcW w:w="2977" w:type="dxa"/>
          </w:tcPr>
          <w:p w14:paraId="34884847" w14:textId="1C713CF4"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95 (20.83%)</w:t>
            </w:r>
          </w:p>
        </w:tc>
      </w:tr>
      <w:tr w:rsidR="00426BA4" w:rsidRPr="00416AE7" w14:paraId="11B10935" w14:textId="77777777" w:rsidTr="00F90FF2">
        <w:tc>
          <w:tcPr>
            <w:cnfStyle w:val="001000000000" w:firstRow="0" w:lastRow="0" w:firstColumn="1" w:lastColumn="0" w:oddVBand="0" w:evenVBand="0" w:oddHBand="0" w:evenHBand="0" w:firstRowFirstColumn="0" w:firstRowLastColumn="0" w:lastRowFirstColumn="0" w:lastRowLastColumn="0"/>
            <w:tcW w:w="2337" w:type="dxa"/>
          </w:tcPr>
          <w:p w14:paraId="3E36758E" w14:textId="47B17E1C" w:rsidR="00426BA4" w:rsidRPr="00416AE7" w:rsidRDefault="00426BA4" w:rsidP="00B40254">
            <w:pPr>
              <w:rPr>
                <w:sz w:val="22"/>
                <w:szCs w:val="22"/>
                <w:lang w:val="en-US"/>
              </w:rPr>
            </w:pPr>
            <w:r w:rsidRPr="00416AE7">
              <w:rPr>
                <w:sz w:val="22"/>
                <w:szCs w:val="22"/>
                <w:lang w:val="en-US"/>
              </w:rPr>
              <w:t xml:space="preserve">2018 – 2021 </w:t>
            </w:r>
          </w:p>
        </w:tc>
        <w:tc>
          <w:tcPr>
            <w:tcW w:w="2478" w:type="dxa"/>
          </w:tcPr>
          <w:p w14:paraId="4A489430" w14:textId="463D3048"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235 (19.2%)</w:t>
            </w:r>
          </w:p>
        </w:tc>
        <w:tc>
          <w:tcPr>
            <w:tcW w:w="2977" w:type="dxa"/>
          </w:tcPr>
          <w:p w14:paraId="5D69D9D7" w14:textId="71F49FE5"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93 (20.39%)</w:t>
            </w:r>
          </w:p>
        </w:tc>
      </w:tr>
      <w:tr w:rsidR="00426BA4" w:rsidRPr="00416AE7" w14:paraId="04B75564" w14:textId="77777777" w:rsidTr="00F90FF2">
        <w:trPr>
          <w:trHeight w:val="63"/>
        </w:trPr>
        <w:tc>
          <w:tcPr>
            <w:cnfStyle w:val="001000000000" w:firstRow="0" w:lastRow="0" w:firstColumn="1" w:lastColumn="0" w:oddVBand="0" w:evenVBand="0" w:oddHBand="0" w:evenHBand="0" w:firstRowFirstColumn="0" w:firstRowLastColumn="0" w:lastRowFirstColumn="0" w:lastRowLastColumn="0"/>
            <w:tcW w:w="2337" w:type="dxa"/>
          </w:tcPr>
          <w:p w14:paraId="4FBAEC94" w14:textId="77777777" w:rsidR="00426BA4" w:rsidRPr="00416AE7" w:rsidRDefault="00426BA4" w:rsidP="00B40254">
            <w:pPr>
              <w:rPr>
                <w:sz w:val="22"/>
                <w:szCs w:val="22"/>
                <w:lang w:val="en-US"/>
              </w:rPr>
            </w:pPr>
            <w:r w:rsidRPr="00416AE7">
              <w:rPr>
                <w:sz w:val="22"/>
                <w:szCs w:val="22"/>
                <w:lang w:val="en-US"/>
              </w:rPr>
              <w:t xml:space="preserve">Unknown </w:t>
            </w:r>
          </w:p>
        </w:tc>
        <w:tc>
          <w:tcPr>
            <w:tcW w:w="2478" w:type="dxa"/>
          </w:tcPr>
          <w:p w14:paraId="5112B7B1" w14:textId="2C410F85"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22 (1.8%)</w:t>
            </w:r>
          </w:p>
        </w:tc>
        <w:tc>
          <w:tcPr>
            <w:tcW w:w="2977" w:type="dxa"/>
          </w:tcPr>
          <w:p w14:paraId="561DD78B" w14:textId="1906939B"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48 (10.53%)</w:t>
            </w:r>
          </w:p>
        </w:tc>
      </w:tr>
      <w:tr w:rsidR="00426BA4" w:rsidRPr="00416AE7" w14:paraId="78E72572" w14:textId="77777777" w:rsidTr="00F90FF2">
        <w:trPr>
          <w:trHeight w:val="63"/>
        </w:trPr>
        <w:tc>
          <w:tcPr>
            <w:cnfStyle w:val="001000000000" w:firstRow="0" w:lastRow="0" w:firstColumn="1" w:lastColumn="0" w:oddVBand="0" w:evenVBand="0" w:oddHBand="0" w:evenHBand="0" w:firstRowFirstColumn="0" w:firstRowLastColumn="0" w:lastRowFirstColumn="0" w:lastRowLastColumn="0"/>
            <w:tcW w:w="2337" w:type="dxa"/>
          </w:tcPr>
          <w:p w14:paraId="0A89E899" w14:textId="4569E95F" w:rsidR="00426BA4" w:rsidRPr="00416AE7" w:rsidRDefault="00426BA4" w:rsidP="00B40254">
            <w:pPr>
              <w:rPr>
                <w:sz w:val="22"/>
                <w:szCs w:val="22"/>
                <w:lang w:val="en-US"/>
              </w:rPr>
            </w:pPr>
            <w:r w:rsidRPr="00416AE7">
              <w:rPr>
                <w:sz w:val="22"/>
                <w:szCs w:val="22"/>
                <w:lang w:val="en-US"/>
              </w:rPr>
              <w:t xml:space="preserve">Total </w:t>
            </w:r>
          </w:p>
        </w:tc>
        <w:tc>
          <w:tcPr>
            <w:tcW w:w="2478" w:type="dxa"/>
          </w:tcPr>
          <w:p w14:paraId="67ACD8F2" w14:textId="59CB0504" w:rsidR="00426BA4" w:rsidRPr="00416AE7" w:rsidRDefault="00426BA4" w:rsidP="00B40254">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1227 (100%) </w:t>
            </w:r>
          </w:p>
        </w:tc>
        <w:tc>
          <w:tcPr>
            <w:tcW w:w="2977" w:type="dxa"/>
          </w:tcPr>
          <w:p w14:paraId="6D0BB1EC" w14:textId="5C8C5513" w:rsidR="00426BA4" w:rsidRPr="00416AE7" w:rsidRDefault="00426BA4" w:rsidP="00B40254">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456 (100%) </w:t>
            </w:r>
          </w:p>
        </w:tc>
      </w:tr>
    </w:tbl>
    <w:p w14:paraId="6FE471BF" w14:textId="12099829" w:rsidR="00F90FF2" w:rsidRPr="00416AE7" w:rsidRDefault="00F90FF2" w:rsidP="00B40254">
      <w:pPr>
        <w:pStyle w:val="Caption"/>
        <w:rPr>
          <w:sz w:val="22"/>
          <w:szCs w:val="22"/>
          <w:lang w:val="en-US"/>
        </w:rPr>
      </w:pPr>
      <w:bookmarkStart w:id="20" w:name="_Toc76058912"/>
      <w:r w:rsidRPr="00416AE7">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5</w:t>
      </w:r>
      <w:r w:rsidR="00A41B16">
        <w:rPr>
          <w:sz w:val="22"/>
          <w:szCs w:val="22"/>
        </w:rPr>
        <w:fldChar w:fldCharType="end"/>
      </w:r>
      <w:r w:rsidRPr="00416AE7">
        <w:rPr>
          <w:sz w:val="22"/>
          <w:szCs w:val="22"/>
        </w:rPr>
        <w:t>: Proportion of Year of Retirement Groups</w:t>
      </w:r>
      <w:bookmarkEnd w:id="20"/>
    </w:p>
    <w:p w14:paraId="1FFA4BE4" w14:textId="77777777" w:rsidR="00F90FF2" w:rsidRPr="00416AE7" w:rsidRDefault="00426BA4" w:rsidP="00F90FF2">
      <w:pPr>
        <w:keepNext/>
      </w:pPr>
      <w:r w:rsidRPr="00416AE7">
        <w:rPr>
          <w:noProof/>
          <w:lang w:val="en-US"/>
        </w:rPr>
        <w:drawing>
          <wp:inline distT="0" distB="0" distL="0" distR="0" wp14:anchorId="2B086FED" wp14:editId="47CC8C26">
            <wp:extent cx="5943600" cy="2161540"/>
            <wp:effectExtent l="0" t="0" r="0" b="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inline>
        </w:drawing>
      </w:r>
    </w:p>
    <w:p w14:paraId="64B5BEF7" w14:textId="6290D4DA" w:rsidR="00570FA6" w:rsidRPr="00416AE7" w:rsidRDefault="00F90FF2" w:rsidP="00F90FF2">
      <w:pPr>
        <w:pStyle w:val="Caption"/>
        <w:rPr>
          <w:sz w:val="24"/>
          <w:szCs w:val="24"/>
        </w:rPr>
      </w:pPr>
      <w:bookmarkStart w:id="21" w:name="_Toc76058931"/>
      <w:r w:rsidRPr="00416AE7">
        <w:rPr>
          <w:sz w:val="24"/>
          <w:szCs w:val="24"/>
        </w:rPr>
        <w:t xml:space="preserve">Figure </w:t>
      </w:r>
      <w:r w:rsidRPr="00416AE7">
        <w:rPr>
          <w:sz w:val="24"/>
          <w:szCs w:val="24"/>
        </w:rPr>
        <w:fldChar w:fldCharType="begin"/>
      </w:r>
      <w:r w:rsidRPr="00416AE7">
        <w:rPr>
          <w:sz w:val="24"/>
          <w:szCs w:val="24"/>
        </w:rPr>
        <w:instrText xml:space="preserve"> SEQ Figure \* ARABIC </w:instrText>
      </w:r>
      <w:r w:rsidRPr="00416AE7">
        <w:rPr>
          <w:sz w:val="24"/>
          <w:szCs w:val="24"/>
        </w:rPr>
        <w:fldChar w:fldCharType="separate"/>
      </w:r>
      <w:r w:rsidR="00E46A6A">
        <w:rPr>
          <w:noProof/>
          <w:sz w:val="24"/>
          <w:szCs w:val="24"/>
        </w:rPr>
        <w:t>5</w:t>
      </w:r>
      <w:r w:rsidRPr="00416AE7">
        <w:rPr>
          <w:sz w:val="24"/>
          <w:szCs w:val="24"/>
        </w:rPr>
        <w:fldChar w:fldCharType="end"/>
      </w:r>
      <w:r w:rsidRPr="00416AE7">
        <w:rPr>
          <w:sz w:val="24"/>
          <w:szCs w:val="24"/>
        </w:rPr>
        <w:t>: Proportion of Year of Retirement</w:t>
      </w:r>
      <w:bookmarkEnd w:id="21"/>
      <w:r w:rsidRPr="00416AE7">
        <w:rPr>
          <w:sz w:val="24"/>
          <w:szCs w:val="24"/>
        </w:rPr>
        <w:t xml:space="preserve">  </w:t>
      </w:r>
    </w:p>
    <w:p w14:paraId="2DB34572" w14:textId="517BEC19" w:rsidR="00F90FF2" w:rsidRPr="00416AE7" w:rsidRDefault="00F90FF2" w:rsidP="00F90FF2">
      <w:pPr>
        <w:rPr>
          <w:lang w:val="en-US"/>
        </w:rPr>
      </w:pPr>
    </w:p>
    <w:p w14:paraId="1A1D5214" w14:textId="0D18496F" w:rsidR="00F90FF2" w:rsidRPr="00416AE7" w:rsidRDefault="00F90FF2" w:rsidP="00493700">
      <w:pPr>
        <w:pStyle w:val="Heading1"/>
        <w:rPr>
          <w:rFonts w:ascii="Times New Roman" w:hAnsi="Times New Roman" w:cs="Times New Roman"/>
          <w:lang w:val="en-US"/>
        </w:rPr>
      </w:pPr>
      <w:bookmarkStart w:id="22" w:name="_Toc76055429"/>
      <w:bookmarkStart w:id="23" w:name="_Toc76504059"/>
      <w:r w:rsidRPr="00416AE7">
        <w:rPr>
          <w:rFonts w:ascii="Times New Roman" w:hAnsi="Times New Roman" w:cs="Times New Roman"/>
          <w:lang w:val="en-US"/>
        </w:rPr>
        <w:t>4 Pattern</w:t>
      </w:r>
      <w:r w:rsidR="005D52C7" w:rsidRPr="00416AE7">
        <w:rPr>
          <w:rFonts w:ascii="Times New Roman" w:hAnsi="Times New Roman" w:cs="Times New Roman"/>
          <w:lang w:val="en-US"/>
        </w:rPr>
        <w:t xml:space="preserve"> of Response</w:t>
      </w:r>
      <w:bookmarkEnd w:id="22"/>
      <w:bookmarkEnd w:id="23"/>
    </w:p>
    <w:p w14:paraId="7E760541" w14:textId="1B8CFBD5" w:rsidR="005D52C7" w:rsidRPr="00416AE7" w:rsidRDefault="005D52C7" w:rsidP="00416AE7">
      <w:pPr>
        <w:rPr>
          <w:sz w:val="22"/>
          <w:szCs w:val="22"/>
          <w:lang w:val="en-US"/>
        </w:rPr>
      </w:pPr>
      <w:r w:rsidRPr="00416AE7">
        <w:rPr>
          <w:sz w:val="22"/>
          <w:szCs w:val="22"/>
          <w:lang w:val="en-US"/>
        </w:rPr>
        <w:t xml:space="preserve">In this section, we are going to investigate whether the survey responses have specific patterns in terms of </w:t>
      </w:r>
      <w:r w:rsidR="00493700" w:rsidRPr="00416AE7">
        <w:rPr>
          <w:sz w:val="22"/>
          <w:szCs w:val="22"/>
          <w:lang w:val="en-US"/>
        </w:rPr>
        <w:t>gender, age, and year of retiremen</w:t>
      </w:r>
      <w:r w:rsidR="00416AE7" w:rsidRPr="00416AE7">
        <w:rPr>
          <w:sz w:val="22"/>
          <w:szCs w:val="22"/>
          <w:lang w:val="en-US"/>
        </w:rPr>
        <w:t>t</w:t>
      </w:r>
      <w:r w:rsidR="00493700" w:rsidRPr="00416AE7">
        <w:rPr>
          <w:sz w:val="22"/>
          <w:szCs w:val="22"/>
          <w:lang w:val="en-US"/>
        </w:rPr>
        <w:t xml:space="preserve">. </w:t>
      </w:r>
      <w:r w:rsidRPr="00416AE7">
        <w:rPr>
          <w:sz w:val="22"/>
          <w:szCs w:val="22"/>
          <w:lang w:val="en-US"/>
        </w:rPr>
        <w:t xml:space="preserve"> </w:t>
      </w:r>
      <w:r w:rsidR="00493700" w:rsidRPr="00416AE7">
        <w:rPr>
          <w:sz w:val="22"/>
          <w:szCs w:val="22"/>
          <w:lang w:val="en-US"/>
        </w:rPr>
        <w:t>Each survey question</w:t>
      </w:r>
      <w:r w:rsidR="00416AE7" w:rsidRPr="00416AE7">
        <w:rPr>
          <w:sz w:val="22"/>
          <w:szCs w:val="22"/>
          <w:lang w:val="en-US"/>
        </w:rPr>
        <w:t xml:space="preserve"> listed in the requirement document </w:t>
      </w:r>
      <w:r w:rsidR="00493700" w:rsidRPr="00416AE7">
        <w:rPr>
          <w:sz w:val="22"/>
          <w:szCs w:val="22"/>
          <w:lang w:val="en-US"/>
        </w:rPr>
        <w:t xml:space="preserve">will be </w:t>
      </w:r>
      <w:r w:rsidR="003F0179">
        <w:rPr>
          <w:sz w:val="22"/>
          <w:szCs w:val="22"/>
          <w:lang w:val="en-US"/>
        </w:rPr>
        <w:t>explored</w:t>
      </w:r>
      <w:r w:rsidR="00493700" w:rsidRPr="00416AE7">
        <w:rPr>
          <w:sz w:val="22"/>
          <w:szCs w:val="22"/>
          <w:lang w:val="en-US"/>
        </w:rPr>
        <w:t xml:space="preserve"> separately. </w:t>
      </w:r>
    </w:p>
    <w:p w14:paraId="065BEB2C" w14:textId="0F59B2B5" w:rsidR="00493700" w:rsidRPr="00416AE7" w:rsidRDefault="00493700" w:rsidP="00F90FF2">
      <w:pPr>
        <w:rPr>
          <w:lang w:val="en-US"/>
        </w:rPr>
      </w:pPr>
    </w:p>
    <w:p w14:paraId="7F2982AF" w14:textId="54A2651E" w:rsidR="00493700" w:rsidRPr="00416AE7" w:rsidRDefault="00493700" w:rsidP="00493700">
      <w:pPr>
        <w:pStyle w:val="Heading2"/>
        <w:rPr>
          <w:rFonts w:ascii="Times New Roman" w:hAnsi="Times New Roman" w:cs="Times New Roman"/>
          <w:lang w:val="en-US"/>
        </w:rPr>
      </w:pPr>
      <w:bookmarkStart w:id="24" w:name="_Toc76055430"/>
      <w:bookmarkStart w:id="25" w:name="_Toc76504060"/>
      <w:r w:rsidRPr="00416AE7">
        <w:rPr>
          <w:rFonts w:ascii="Times New Roman" w:hAnsi="Times New Roman" w:cs="Times New Roman"/>
          <w:lang w:val="en-US"/>
        </w:rPr>
        <w:t>4.1 Question 8</w:t>
      </w:r>
      <w:bookmarkEnd w:id="24"/>
      <w:bookmarkEnd w:id="25"/>
    </w:p>
    <w:p w14:paraId="750E0637" w14:textId="072BA087" w:rsidR="00493700" w:rsidRPr="00416AE7" w:rsidRDefault="00493700" w:rsidP="00F90FF2">
      <w:pPr>
        <w:rPr>
          <w:lang w:val="en-US"/>
        </w:rPr>
      </w:pPr>
      <w:r w:rsidRPr="00416AE7">
        <w:rPr>
          <w:lang w:val="en-US"/>
        </w:rPr>
        <w:t xml:space="preserve">In this question, survey respondents were asked to rate the overall value for the following three programs: </w:t>
      </w:r>
    </w:p>
    <w:p w14:paraId="6F975A27" w14:textId="77777777" w:rsidR="00493700" w:rsidRPr="00416AE7" w:rsidRDefault="00493700" w:rsidP="00F90FF2">
      <w:pPr>
        <w:rPr>
          <w:lang w:val="en-US"/>
        </w:rPr>
      </w:pPr>
    </w:p>
    <w:p w14:paraId="20F5567B" w14:textId="0E287E16" w:rsidR="00493700" w:rsidRPr="00416AE7" w:rsidRDefault="00493700" w:rsidP="00493700">
      <w:pPr>
        <w:pStyle w:val="ListParagraph"/>
        <w:numPr>
          <w:ilvl w:val="0"/>
          <w:numId w:val="2"/>
        </w:numPr>
        <w:rPr>
          <w:lang w:val="en-US"/>
        </w:rPr>
      </w:pPr>
      <w:r w:rsidRPr="00416AE7">
        <w:rPr>
          <w:lang w:val="en-US" w:eastAsia="zh-CN"/>
        </w:rPr>
        <w:t>Q8-1: General Meetings with speakers</w:t>
      </w:r>
    </w:p>
    <w:p w14:paraId="4279C279" w14:textId="70056799" w:rsidR="00493700" w:rsidRPr="00416AE7" w:rsidRDefault="00493700" w:rsidP="00493700">
      <w:pPr>
        <w:pStyle w:val="ListParagraph"/>
        <w:numPr>
          <w:ilvl w:val="0"/>
          <w:numId w:val="2"/>
        </w:numPr>
        <w:rPr>
          <w:lang w:val="en-US"/>
        </w:rPr>
      </w:pPr>
      <w:r w:rsidRPr="00416AE7">
        <w:rPr>
          <w:lang w:val="en-US" w:eastAsia="zh-CN"/>
        </w:rPr>
        <w:t>Q8-2: Senior Scholar Series</w:t>
      </w:r>
    </w:p>
    <w:p w14:paraId="6A9D1072" w14:textId="602B382C" w:rsidR="00493700" w:rsidRPr="00416AE7" w:rsidRDefault="00493700" w:rsidP="00493700">
      <w:pPr>
        <w:pStyle w:val="ListParagraph"/>
        <w:numPr>
          <w:ilvl w:val="0"/>
          <w:numId w:val="2"/>
        </w:numPr>
        <w:rPr>
          <w:lang w:val="en-US"/>
        </w:rPr>
      </w:pPr>
      <w:r w:rsidRPr="00416AE7">
        <w:rPr>
          <w:lang w:val="en-US" w:eastAsia="zh-CN"/>
        </w:rPr>
        <w:t xml:space="preserve">Q8-3: Panel moderated Conversations </w:t>
      </w:r>
    </w:p>
    <w:p w14:paraId="049856AD" w14:textId="771D2BF6" w:rsidR="001366E5" w:rsidRPr="00416AE7" w:rsidRDefault="00493700" w:rsidP="00416AE7">
      <w:pPr>
        <w:rPr>
          <w:sz w:val="22"/>
          <w:szCs w:val="22"/>
          <w:lang w:val="en-US"/>
        </w:rPr>
      </w:pPr>
      <w:r w:rsidRPr="00416AE7">
        <w:rPr>
          <w:sz w:val="22"/>
          <w:szCs w:val="22"/>
          <w:lang w:val="en-US"/>
        </w:rPr>
        <w:lastRenderedPageBreak/>
        <w:t>The goal of the analysis</w:t>
      </w:r>
      <w:r w:rsidR="003F0179">
        <w:rPr>
          <w:sz w:val="22"/>
          <w:szCs w:val="22"/>
          <w:lang w:val="en-US"/>
        </w:rPr>
        <w:t xml:space="preserve"> here</w:t>
      </w:r>
      <w:r w:rsidRPr="00416AE7">
        <w:rPr>
          <w:sz w:val="22"/>
          <w:szCs w:val="22"/>
          <w:lang w:val="en-US"/>
        </w:rPr>
        <w:t xml:space="preserve"> is to examine the patterns of </w:t>
      </w:r>
      <w:r w:rsidR="000F75F2" w:rsidRPr="00416AE7">
        <w:rPr>
          <w:sz w:val="22"/>
          <w:szCs w:val="22"/>
          <w:lang w:val="en-US"/>
        </w:rPr>
        <w:t>respondents</w:t>
      </w:r>
      <w:r w:rsidRPr="00416AE7">
        <w:rPr>
          <w:sz w:val="22"/>
          <w:szCs w:val="22"/>
          <w:lang w:val="en-US"/>
        </w:rPr>
        <w:t xml:space="preserve"> who select “Val</w:t>
      </w:r>
      <w:r w:rsidR="000F75F2" w:rsidRPr="00416AE7">
        <w:rPr>
          <w:sz w:val="22"/>
          <w:szCs w:val="22"/>
          <w:lang w:val="en-US"/>
        </w:rPr>
        <w:t xml:space="preserve">uable” </w:t>
      </w:r>
      <w:r w:rsidR="003F0179">
        <w:rPr>
          <w:sz w:val="22"/>
          <w:szCs w:val="22"/>
          <w:lang w:val="en-US"/>
        </w:rPr>
        <w:t>for</w:t>
      </w:r>
      <w:r w:rsidR="000F75F2" w:rsidRPr="00416AE7">
        <w:rPr>
          <w:sz w:val="22"/>
          <w:szCs w:val="22"/>
          <w:lang w:val="en-US"/>
        </w:rPr>
        <w:t xml:space="preserve"> any of these three programs. </w:t>
      </w:r>
      <w:r w:rsidR="00416AE7" w:rsidRPr="00416AE7">
        <w:rPr>
          <w:sz w:val="22"/>
          <w:szCs w:val="22"/>
          <w:lang w:val="en-US"/>
        </w:rPr>
        <w:t>R</w:t>
      </w:r>
      <w:r w:rsidR="000F75F2" w:rsidRPr="00416AE7">
        <w:rPr>
          <w:sz w:val="22"/>
          <w:szCs w:val="22"/>
          <w:lang w:val="en-US"/>
        </w:rPr>
        <w:t>egarding</w:t>
      </w:r>
      <w:r w:rsidR="003F0179">
        <w:rPr>
          <w:sz w:val="22"/>
          <w:szCs w:val="22"/>
          <w:lang w:val="en-US"/>
        </w:rPr>
        <w:t xml:space="preserve"> </w:t>
      </w:r>
      <w:r w:rsidR="000F75F2" w:rsidRPr="00416AE7">
        <w:rPr>
          <w:sz w:val="22"/>
          <w:szCs w:val="22"/>
          <w:lang w:val="en-US"/>
        </w:rPr>
        <w:t xml:space="preserve">gender, 73.1% of female respondents think at least one of these programs </w:t>
      </w:r>
      <w:r w:rsidR="00A41B16">
        <w:rPr>
          <w:sz w:val="22"/>
          <w:szCs w:val="22"/>
          <w:lang w:val="en-US"/>
        </w:rPr>
        <w:t>is</w:t>
      </w:r>
      <w:r w:rsidR="000F75F2" w:rsidRPr="00416AE7">
        <w:rPr>
          <w:sz w:val="22"/>
          <w:szCs w:val="22"/>
          <w:lang w:val="en-US"/>
        </w:rPr>
        <w:t xml:space="preserve"> valuable to </w:t>
      </w:r>
      <w:r w:rsidR="00416AE7" w:rsidRPr="00416AE7">
        <w:rPr>
          <w:sz w:val="22"/>
          <w:szCs w:val="22"/>
          <w:lang w:val="en-US"/>
        </w:rPr>
        <w:t>them</w:t>
      </w:r>
      <w:r w:rsidR="000F75F2" w:rsidRPr="00416AE7">
        <w:rPr>
          <w:sz w:val="22"/>
          <w:szCs w:val="22"/>
          <w:lang w:val="en-US"/>
        </w:rPr>
        <w:t xml:space="preserve">, and 68.3% of male respondents </w:t>
      </w:r>
      <w:r w:rsidR="003F0179">
        <w:rPr>
          <w:sz w:val="22"/>
          <w:szCs w:val="22"/>
          <w:lang w:val="en-US"/>
        </w:rPr>
        <w:t>choose</w:t>
      </w:r>
      <w:r w:rsidR="000F75F2" w:rsidRPr="00416AE7">
        <w:rPr>
          <w:sz w:val="22"/>
          <w:szCs w:val="22"/>
          <w:lang w:val="en-US"/>
        </w:rPr>
        <w:t xml:space="preserve"> “Valuable”</w:t>
      </w:r>
      <w:r w:rsidR="00416AE7" w:rsidRPr="00416AE7">
        <w:rPr>
          <w:sz w:val="22"/>
          <w:szCs w:val="22"/>
          <w:lang w:val="en-US"/>
        </w:rPr>
        <w:t xml:space="preserve"> in at least one of these programs</w:t>
      </w:r>
      <w:r w:rsidR="000F75F2" w:rsidRPr="00416AE7">
        <w:rPr>
          <w:sz w:val="22"/>
          <w:szCs w:val="22"/>
          <w:lang w:val="en-US"/>
        </w:rPr>
        <w:t xml:space="preserve">, which are very close. </w:t>
      </w:r>
    </w:p>
    <w:p w14:paraId="7003B2F2" w14:textId="77777777" w:rsidR="001366E5" w:rsidRPr="00416AE7" w:rsidRDefault="001366E5" w:rsidP="00416AE7">
      <w:pPr>
        <w:rPr>
          <w:sz w:val="22"/>
          <w:szCs w:val="22"/>
          <w:lang w:val="en-US"/>
        </w:rPr>
      </w:pPr>
    </w:p>
    <w:p w14:paraId="601B942E" w14:textId="2CF63775" w:rsidR="001366E5" w:rsidRPr="00416AE7" w:rsidRDefault="000F75F2" w:rsidP="00416AE7">
      <w:pPr>
        <w:rPr>
          <w:sz w:val="22"/>
          <w:szCs w:val="22"/>
          <w:lang w:val="en-US"/>
        </w:rPr>
      </w:pPr>
      <w:r w:rsidRPr="00416AE7">
        <w:rPr>
          <w:sz w:val="22"/>
          <w:szCs w:val="22"/>
          <w:lang w:val="en-US"/>
        </w:rPr>
        <w:t>As</w:t>
      </w:r>
      <w:r w:rsidR="000B4DFB" w:rsidRPr="00416AE7">
        <w:rPr>
          <w:sz w:val="22"/>
          <w:szCs w:val="22"/>
          <w:lang w:val="en-US"/>
        </w:rPr>
        <w:t xml:space="preserve"> for the age, </w:t>
      </w:r>
      <w:r w:rsidR="00442747" w:rsidRPr="00416AE7">
        <w:rPr>
          <w:sz w:val="22"/>
          <w:szCs w:val="22"/>
          <w:lang w:val="en-US"/>
        </w:rPr>
        <w:t xml:space="preserve">observing </w:t>
      </w:r>
      <w:r w:rsidR="003F0179">
        <w:rPr>
          <w:sz w:val="22"/>
          <w:szCs w:val="22"/>
          <w:lang w:val="en-US"/>
        </w:rPr>
        <w:t>the</w:t>
      </w:r>
      <w:r w:rsidR="00416AE7">
        <w:rPr>
          <w:sz w:val="22"/>
          <w:szCs w:val="22"/>
          <w:lang w:val="en-US"/>
        </w:rPr>
        <w:t xml:space="preserve"> </w:t>
      </w:r>
      <w:r w:rsidR="000B4DFB" w:rsidRPr="00416AE7">
        <w:rPr>
          <w:sz w:val="22"/>
          <w:szCs w:val="22"/>
          <w:lang w:val="en-US"/>
        </w:rPr>
        <w:t xml:space="preserve">Table 6 below, </w:t>
      </w:r>
      <w:r w:rsidR="00442747" w:rsidRPr="00416AE7">
        <w:rPr>
          <w:sz w:val="22"/>
          <w:szCs w:val="22"/>
          <w:lang w:val="en-US"/>
        </w:rPr>
        <w:t xml:space="preserve">respondents at the age of 80-89 are most likely to rate “Valuable” for any of the programs, and respondents under 59 years are </w:t>
      </w:r>
      <w:r w:rsidR="003F0179">
        <w:rPr>
          <w:sz w:val="22"/>
          <w:szCs w:val="22"/>
          <w:lang w:val="en-US"/>
        </w:rPr>
        <w:t xml:space="preserve">much </w:t>
      </w:r>
      <w:r w:rsidR="00442747" w:rsidRPr="00416AE7">
        <w:rPr>
          <w:sz w:val="22"/>
          <w:szCs w:val="22"/>
          <w:lang w:val="en-US"/>
        </w:rPr>
        <w:t>less likely to rate “Valuable. Otherwise, the proportion</w:t>
      </w:r>
      <w:r w:rsidR="003F0179">
        <w:rPr>
          <w:sz w:val="22"/>
          <w:szCs w:val="22"/>
          <w:lang w:val="en-US"/>
        </w:rPr>
        <w:t>s</w:t>
      </w:r>
      <w:r w:rsidR="00442747" w:rsidRPr="00416AE7">
        <w:rPr>
          <w:sz w:val="22"/>
          <w:szCs w:val="22"/>
          <w:lang w:val="en-US"/>
        </w:rPr>
        <w:t xml:space="preserve"> </w:t>
      </w:r>
      <w:r w:rsidR="00416AE7" w:rsidRPr="00416AE7">
        <w:rPr>
          <w:sz w:val="22"/>
          <w:szCs w:val="22"/>
          <w:lang w:val="en-US"/>
        </w:rPr>
        <w:t xml:space="preserve">of </w:t>
      </w:r>
      <w:r w:rsidR="003F0179">
        <w:rPr>
          <w:sz w:val="22"/>
          <w:szCs w:val="22"/>
          <w:lang w:val="en-US"/>
        </w:rPr>
        <w:t xml:space="preserve">the </w:t>
      </w:r>
      <w:r w:rsidR="00416AE7">
        <w:rPr>
          <w:sz w:val="22"/>
          <w:szCs w:val="22"/>
          <w:lang w:val="en-US"/>
        </w:rPr>
        <w:t xml:space="preserve">option </w:t>
      </w:r>
      <w:r w:rsidR="00442747" w:rsidRPr="00416AE7">
        <w:rPr>
          <w:sz w:val="22"/>
          <w:szCs w:val="22"/>
          <w:lang w:val="en-US"/>
        </w:rPr>
        <w:t xml:space="preserve">“Valuable” are </w:t>
      </w:r>
      <w:r w:rsidR="001366E5" w:rsidRPr="00416AE7">
        <w:rPr>
          <w:sz w:val="22"/>
          <w:szCs w:val="22"/>
          <w:lang w:val="en-US"/>
        </w:rPr>
        <w:t>close</w:t>
      </w:r>
      <w:r w:rsidR="00442747" w:rsidRPr="00416AE7">
        <w:rPr>
          <w:sz w:val="22"/>
          <w:szCs w:val="22"/>
          <w:lang w:val="en-US"/>
        </w:rPr>
        <w:t xml:space="preserve"> </w:t>
      </w:r>
      <w:r w:rsidR="003F0179">
        <w:rPr>
          <w:sz w:val="22"/>
          <w:szCs w:val="22"/>
          <w:lang w:val="en-US"/>
        </w:rPr>
        <w:t>among</w:t>
      </w:r>
      <w:r w:rsidR="00442747" w:rsidRPr="00416AE7">
        <w:rPr>
          <w:sz w:val="22"/>
          <w:szCs w:val="22"/>
          <w:lang w:val="en-US"/>
        </w:rPr>
        <w:t xml:space="preserve"> the groups of 60 </w:t>
      </w:r>
      <w:r w:rsidR="001366E5" w:rsidRPr="00416AE7">
        <w:rPr>
          <w:sz w:val="22"/>
          <w:szCs w:val="22"/>
          <w:lang w:val="en-US"/>
        </w:rPr>
        <w:t>– 69</w:t>
      </w:r>
      <w:r w:rsidR="00442747" w:rsidRPr="00416AE7">
        <w:rPr>
          <w:sz w:val="22"/>
          <w:szCs w:val="22"/>
          <w:lang w:val="en-US"/>
        </w:rPr>
        <w:t xml:space="preserve">, 70 – 79, and &gt;= 90. In general, these programs are more </w:t>
      </w:r>
      <w:r w:rsidR="00416AE7">
        <w:rPr>
          <w:sz w:val="22"/>
          <w:szCs w:val="22"/>
          <w:lang w:val="en-US"/>
        </w:rPr>
        <w:t>favored</w:t>
      </w:r>
      <w:r w:rsidR="00442747" w:rsidRPr="00416AE7">
        <w:rPr>
          <w:sz w:val="22"/>
          <w:szCs w:val="22"/>
          <w:lang w:val="en-US"/>
        </w:rPr>
        <w:t xml:space="preserve"> </w:t>
      </w:r>
      <w:r w:rsidR="00416AE7">
        <w:rPr>
          <w:sz w:val="22"/>
          <w:szCs w:val="22"/>
          <w:lang w:val="en-US"/>
        </w:rPr>
        <w:t>by</w:t>
      </w:r>
      <w:r w:rsidR="00442747" w:rsidRPr="00416AE7">
        <w:rPr>
          <w:sz w:val="22"/>
          <w:szCs w:val="22"/>
          <w:lang w:val="en-US"/>
        </w:rPr>
        <w:t xml:space="preserve"> </w:t>
      </w:r>
      <w:r w:rsidR="00416AE7">
        <w:rPr>
          <w:sz w:val="22"/>
          <w:szCs w:val="22"/>
          <w:lang w:val="en-US"/>
        </w:rPr>
        <w:t>older</w:t>
      </w:r>
      <w:r w:rsidR="00442747" w:rsidRPr="00416AE7">
        <w:rPr>
          <w:sz w:val="22"/>
          <w:szCs w:val="22"/>
          <w:lang w:val="en-US"/>
        </w:rPr>
        <w:t xml:space="preserve"> </w:t>
      </w:r>
      <w:r w:rsidR="001366E5" w:rsidRPr="00416AE7">
        <w:rPr>
          <w:sz w:val="22"/>
          <w:szCs w:val="22"/>
          <w:lang w:val="en-US"/>
        </w:rPr>
        <w:t xml:space="preserve">retirees. </w:t>
      </w:r>
    </w:p>
    <w:p w14:paraId="7D38175F" w14:textId="3542D614" w:rsidR="000F75F2" w:rsidRPr="00416AE7" w:rsidRDefault="00442747" w:rsidP="00416AE7">
      <w:pPr>
        <w:rPr>
          <w:rFonts w:eastAsia="SimSun"/>
          <w:sz w:val="22"/>
          <w:szCs w:val="22"/>
          <w:lang w:val="en-US"/>
        </w:rPr>
      </w:pPr>
      <w:r w:rsidRPr="00416AE7">
        <w:rPr>
          <w:sz w:val="22"/>
          <w:szCs w:val="22"/>
          <w:lang w:val="en-US"/>
        </w:rPr>
        <w:t xml:space="preserve">  </w:t>
      </w:r>
    </w:p>
    <w:p w14:paraId="0514B90D" w14:textId="39E0E068" w:rsidR="000B4DFB" w:rsidRPr="00416AE7" w:rsidRDefault="00442747" w:rsidP="00416AE7">
      <w:pPr>
        <w:rPr>
          <w:sz w:val="22"/>
          <w:szCs w:val="22"/>
          <w:lang w:val="en-US"/>
        </w:rPr>
      </w:pPr>
      <w:r w:rsidRPr="00416AE7">
        <w:rPr>
          <w:sz w:val="22"/>
          <w:szCs w:val="22"/>
          <w:lang w:val="en-US"/>
        </w:rPr>
        <w:t xml:space="preserve"> </w:t>
      </w:r>
    </w:p>
    <w:tbl>
      <w:tblPr>
        <w:tblStyle w:val="GridTable1Light-Accent1"/>
        <w:tblW w:w="0" w:type="auto"/>
        <w:tblLook w:val="04A0" w:firstRow="1" w:lastRow="0" w:firstColumn="1" w:lastColumn="0" w:noHBand="0" w:noVBand="1"/>
      </w:tblPr>
      <w:tblGrid>
        <w:gridCol w:w="2830"/>
        <w:gridCol w:w="5954"/>
      </w:tblGrid>
      <w:tr w:rsidR="000B4DFB" w:rsidRPr="00416AE7" w14:paraId="2E55B336" w14:textId="77777777" w:rsidTr="000B4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65CCD8" w14:textId="77AA94DC" w:rsidR="000B4DFB" w:rsidRPr="00416AE7" w:rsidRDefault="000B4DFB" w:rsidP="00416AE7">
            <w:pPr>
              <w:rPr>
                <w:sz w:val="22"/>
                <w:szCs w:val="22"/>
                <w:lang w:val="en-US"/>
              </w:rPr>
            </w:pPr>
            <w:r w:rsidRPr="00416AE7">
              <w:rPr>
                <w:sz w:val="22"/>
                <w:szCs w:val="22"/>
                <w:lang w:val="en-US"/>
              </w:rPr>
              <w:t>Age Group</w:t>
            </w:r>
          </w:p>
        </w:tc>
        <w:tc>
          <w:tcPr>
            <w:tcW w:w="5954" w:type="dxa"/>
          </w:tcPr>
          <w:p w14:paraId="0D70756E" w14:textId="592B6380" w:rsidR="000B4DFB" w:rsidRPr="00416AE7" w:rsidRDefault="000B4DFB" w:rsidP="00416AE7">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Respondents Who Selected “Valuable” </w:t>
            </w:r>
          </w:p>
        </w:tc>
      </w:tr>
      <w:tr w:rsidR="000B4DFB" w:rsidRPr="00416AE7" w14:paraId="5608C54A" w14:textId="77777777" w:rsidTr="000B4DFB">
        <w:tc>
          <w:tcPr>
            <w:cnfStyle w:val="001000000000" w:firstRow="0" w:lastRow="0" w:firstColumn="1" w:lastColumn="0" w:oddVBand="0" w:evenVBand="0" w:oddHBand="0" w:evenHBand="0" w:firstRowFirstColumn="0" w:firstRowLastColumn="0" w:lastRowFirstColumn="0" w:lastRowLastColumn="0"/>
            <w:tcW w:w="2830" w:type="dxa"/>
          </w:tcPr>
          <w:p w14:paraId="28C8E593" w14:textId="49842A99" w:rsidR="000B4DFB" w:rsidRPr="00416AE7" w:rsidRDefault="000B4DFB" w:rsidP="00416AE7">
            <w:pPr>
              <w:rPr>
                <w:sz w:val="22"/>
                <w:szCs w:val="22"/>
                <w:lang w:val="en-US"/>
              </w:rPr>
            </w:pPr>
            <w:r w:rsidRPr="00416AE7">
              <w:rPr>
                <w:sz w:val="22"/>
                <w:szCs w:val="22"/>
                <w:lang w:val="en-US"/>
              </w:rPr>
              <w:t>&lt;= 59</w:t>
            </w:r>
          </w:p>
        </w:tc>
        <w:tc>
          <w:tcPr>
            <w:tcW w:w="5954" w:type="dxa"/>
          </w:tcPr>
          <w:p w14:paraId="3E1C12C4" w14:textId="4EC5B6FC" w:rsidR="000B4DFB" w:rsidRPr="00416AE7" w:rsidRDefault="00442747" w:rsidP="00416AE7">
            <w:pPr>
              <w:cnfStyle w:val="000000000000" w:firstRow="0" w:lastRow="0" w:firstColumn="0" w:lastColumn="0" w:oddVBand="0" w:evenVBand="0" w:oddHBand="0" w:evenHBand="0" w:firstRowFirstColumn="0" w:firstRowLastColumn="0" w:lastRowFirstColumn="0" w:lastRowLastColumn="0"/>
              <w:rPr>
                <w:sz w:val="22"/>
                <w:szCs w:val="22"/>
              </w:rPr>
            </w:pPr>
            <w:r w:rsidRPr="00416AE7">
              <w:rPr>
                <w:color w:val="000000"/>
                <w:sz w:val="22"/>
                <w:szCs w:val="22"/>
                <w:shd w:val="clear" w:color="auto" w:fill="FFFFFF"/>
              </w:rPr>
              <w:t>3 (</w:t>
            </w:r>
            <w:r w:rsidR="000B4DFB" w:rsidRPr="00416AE7">
              <w:rPr>
                <w:color w:val="000000"/>
                <w:sz w:val="22"/>
                <w:szCs w:val="22"/>
                <w:shd w:val="clear" w:color="auto" w:fill="FFFFFF"/>
              </w:rPr>
              <w:t>43%</w:t>
            </w:r>
            <w:r w:rsidRPr="00416AE7">
              <w:rPr>
                <w:color w:val="000000"/>
                <w:sz w:val="22"/>
                <w:szCs w:val="22"/>
                <w:shd w:val="clear" w:color="auto" w:fill="FFFFFF"/>
              </w:rPr>
              <w:t>)</w:t>
            </w:r>
          </w:p>
        </w:tc>
      </w:tr>
      <w:tr w:rsidR="000B4DFB" w:rsidRPr="00416AE7" w14:paraId="05BC08E7" w14:textId="77777777" w:rsidTr="000B4DFB">
        <w:tc>
          <w:tcPr>
            <w:cnfStyle w:val="001000000000" w:firstRow="0" w:lastRow="0" w:firstColumn="1" w:lastColumn="0" w:oddVBand="0" w:evenVBand="0" w:oddHBand="0" w:evenHBand="0" w:firstRowFirstColumn="0" w:firstRowLastColumn="0" w:lastRowFirstColumn="0" w:lastRowLastColumn="0"/>
            <w:tcW w:w="2830" w:type="dxa"/>
          </w:tcPr>
          <w:p w14:paraId="29858ACA" w14:textId="19292E90" w:rsidR="000B4DFB" w:rsidRPr="00416AE7" w:rsidRDefault="000B4DFB" w:rsidP="00416AE7">
            <w:pPr>
              <w:rPr>
                <w:sz w:val="22"/>
                <w:szCs w:val="22"/>
                <w:lang w:val="en-US"/>
              </w:rPr>
            </w:pPr>
            <w:r w:rsidRPr="00416AE7">
              <w:rPr>
                <w:sz w:val="22"/>
                <w:szCs w:val="22"/>
                <w:lang w:val="en-US"/>
              </w:rPr>
              <w:t>60 – 69</w:t>
            </w:r>
          </w:p>
        </w:tc>
        <w:tc>
          <w:tcPr>
            <w:tcW w:w="5954" w:type="dxa"/>
          </w:tcPr>
          <w:p w14:paraId="032A383C" w14:textId="3EA3A8E3" w:rsidR="000B4DFB" w:rsidRPr="00416AE7" w:rsidRDefault="00442747" w:rsidP="00416AE7">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25 (</w:t>
            </w:r>
            <w:r w:rsidR="000B4DFB" w:rsidRPr="00416AE7">
              <w:rPr>
                <w:sz w:val="22"/>
                <w:szCs w:val="22"/>
                <w:lang w:val="en-US"/>
              </w:rPr>
              <w:t>57%</w:t>
            </w:r>
            <w:r w:rsidRPr="00416AE7">
              <w:rPr>
                <w:sz w:val="22"/>
                <w:szCs w:val="22"/>
                <w:lang w:val="en-US"/>
              </w:rPr>
              <w:t>)</w:t>
            </w:r>
          </w:p>
        </w:tc>
      </w:tr>
      <w:tr w:rsidR="000B4DFB" w:rsidRPr="00416AE7" w14:paraId="39BEA547" w14:textId="77777777" w:rsidTr="000B4DFB">
        <w:tc>
          <w:tcPr>
            <w:cnfStyle w:val="001000000000" w:firstRow="0" w:lastRow="0" w:firstColumn="1" w:lastColumn="0" w:oddVBand="0" w:evenVBand="0" w:oddHBand="0" w:evenHBand="0" w:firstRowFirstColumn="0" w:firstRowLastColumn="0" w:lastRowFirstColumn="0" w:lastRowLastColumn="0"/>
            <w:tcW w:w="2830" w:type="dxa"/>
          </w:tcPr>
          <w:p w14:paraId="19AE34C1" w14:textId="53BF5FD2" w:rsidR="000B4DFB" w:rsidRPr="00416AE7" w:rsidRDefault="000B4DFB" w:rsidP="00416AE7">
            <w:pPr>
              <w:rPr>
                <w:sz w:val="22"/>
                <w:szCs w:val="22"/>
                <w:lang w:val="en-US"/>
              </w:rPr>
            </w:pPr>
            <w:r w:rsidRPr="00416AE7">
              <w:rPr>
                <w:sz w:val="22"/>
                <w:szCs w:val="22"/>
                <w:lang w:val="en-US"/>
              </w:rPr>
              <w:t>70 – 79</w:t>
            </w:r>
          </w:p>
        </w:tc>
        <w:tc>
          <w:tcPr>
            <w:tcW w:w="5954" w:type="dxa"/>
          </w:tcPr>
          <w:p w14:paraId="4B2A8860" w14:textId="57570CC8" w:rsidR="000B4DFB" w:rsidRPr="00416AE7" w:rsidRDefault="00442747" w:rsidP="00416AE7">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135 (</w:t>
            </w:r>
            <w:r w:rsidR="000B4DFB" w:rsidRPr="00416AE7">
              <w:rPr>
                <w:sz w:val="22"/>
                <w:szCs w:val="22"/>
                <w:lang w:val="en-US"/>
              </w:rPr>
              <w:t>61%</w:t>
            </w:r>
            <w:r w:rsidRPr="00416AE7">
              <w:rPr>
                <w:sz w:val="22"/>
                <w:szCs w:val="22"/>
                <w:lang w:val="en-US"/>
              </w:rPr>
              <w:t>)</w:t>
            </w:r>
          </w:p>
        </w:tc>
      </w:tr>
      <w:tr w:rsidR="000B4DFB" w:rsidRPr="00416AE7" w14:paraId="4E49F9A4" w14:textId="77777777" w:rsidTr="000B4DFB">
        <w:tc>
          <w:tcPr>
            <w:cnfStyle w:val="001000000000" w:firstRow="0" w:lastRow="0" w:firstColumn="1" w:lastColumn="0" w:oddVBand="0" w:evenVBand="0" w:oddHBand="0" w:evenHBand="0" w:firstRowFirstColumn="0" w:firstRowLastColumn="0" w:lastRowFirstColumn="0" w:lastRowLastColumn="0"/>
            <w:tcW w:w="2830" w:type="dxa"/>
          </w:tcPr>
          <w:p w14:paraId="61D76138" w14:textId="0767A107" w:rsidR="000B4DFB" w:rsidRPr="00416AE7" w:rsidRDefault="000B4DFB" w:rsidP="00416AE7">
            <w:pPr>
              <w:rPr>
                <w:sz w:val="22"/>
                <w:szCs w:val="22"/>
                <w:lang w:val="en-US"/>
              </w:rPr>
            </w:pPr>
            <w:r w:rsidRPr="00416AE7">
              <w:rPr>
                <w:sz w:val="22"/>
                <w:szCs w:val="22"/>
                <w:lang w:val="en-US"/>
              </w:rPr>
              <w:t>80 – 89</w:t>
            </w:r>
          </w:p>
        </w:tc>
        <w:tc>
          <w:tcPr>
            <w:tcW w:w="5954" w:type="dxa"/>
          </w:tcPr>
          <w:p w14:paraId="1EB985AD" w14:textId="3EAC3D39" w:rsidR="000B4DFB" w:rsidRPr="00416AE7" w:rsidRDefault="00442747" w:rsidP="00416AE7">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38 (</w:t>
            </w:r>
            <w:r w:rsidR="000B4DFB" w:rsidRPr="00416AE7">
              <w:rPr>
                <w:sz w:val="22"/>
                <w:szCs w:val="22"/>
                <w:lang w:val="en-US"/>
              </w:rPr>
              <w:t>69%</w:t>
            </w:r>
            <w:r w:rsidRPr="00416AE7">
              <w:rPr>
                <w:sz w:val="22"/>
                <w:szCs w:val="22"/>
                <w:lang w:val="en-US"/>
              </w:rPr>
              <w:t>)</w:t>
            </w:r>
          </w:p>
        </w:tc>
      </w:tr>
      <w:tr w:rsidR="000B4DFB" w:rsidRPr="00416AE7" w14:paraId="2EC7ECDD" w14:textId="77777777" w:rsidTr="000B4DFB">
        <w:tc>
          <w:tcPr>
            <w:cnfStyle w:val="001000000000" w:firstRow="0" w:lastRow="0" w:firstColumn="1" w:lastColumn="0" w:oddVBand="0" w:evenVBand="0" w:oddHBand="0" w:evenHBand="0" w:firstRowFirstColumn="0" w:firstRowLastColumn="0" w:lastRowFirstColumn="0" w:lastRowLastColumn="0"/>
            <w:tcW w:w="2830" w:type="dxa"/>
          </w:tcPr>
          <w:p w14:paraId="6A708D57" w14:textId="37188FD6" w:rsidR="000B4DFB" w:rsidRPr="00416AE7" w:rsidRDefault="000B4DFB" w:rsidP="00416AE7">
            <w:pPr>
              <w:rPr>
                <w:sz w:val="22"/>
                <w:szCs w:val="22"/>
                <w:lang w:val="en-US"/>
              </w:rPr>
            </w:pPr>
            <w:r w:rsidRPr="00416AE7">
              <w:rPr>
                <w:sz w:val="22"/>
                <w:szCs w:val="22"/>
                <w:lang w:val="en-US"/>
              </w:rPr>
              <w:t>&gt;= 90</w:t>
            </w:r>
          </w:p>
        </w:tc>
        <w:tc>
          <w:tcPr>
            <w:tcW w:w="5954" w:type="dxa"/>
          </w:tcPr>
          <w:p w14:paraId="7AEB4521" w14:textId="4592E49B" w:rsidR="000B4DFB" w:rsidRPr="00416AE7" w:rsidRDefault="00442747" w:rsidP="00416AE7">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12 (</w:t>
            </w:r>
            <w:r w:rsidR="000B4DFB" w:rsidRPr="00416AE7">
              <w:rPr>
                <w:sz w:val="22"/>
                <w:szCs w:val="22"/>
                <w:lang w:val="en-US"/>
              </w:rPr>
              <w:t>57%</w:t>
            </w:r>
            <w:r w:rsidRPr="00416AE7">
              <w:rPr>
                <w:sz w:val="22"/>
                <w:szCs w:val="22"/>
                <w:lang w:val="en-US"/>
              </w:rPr>
              <w:t xml:space="preserve">) </w:t>
            </w:r>
          </w:p>
        </w:tc>
      </w:tr>
    </w:tbl>
    <w:p w14:paraId="6D18C2DE" w14:textId="154E2EF8" w:rsidR="000B4DFB" w:rsidRPr="00416AE7" w:rsidRDefault="000B4DFB" w:rsidP="00416AE7">
      <w:pPr>
        <w:pStyle w:val="Caption"/>
        <w:rPr>
          <w:sz w:val="22"/>
          <w:szCs w:val="22"/>
          <w:lang w:val="en-US"/>
        </w:rPr>
      </w:pPr>
      <w:bookmarkStart w:id="26" w:name="_Toc76058913"/>
      <w:r w:rsidRPr="00416AE7">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6</w:t>
      </w:r>
      <w:r w:rsidR="00A41B16">
        <w:rPr>
          <w:sz w:val="22"/>
          <w:szCs w:val="22"/>
        </w:rPr>
        <w:fldChar w:fldCharType="end"/>
      </w:r>
      <w:r w:rsidRPr="00416AE7">
        <w:rPr>
          <w:sz w:val="22"/>
          <w:szCs w:val="22"/>
        </w:rPr>
        <w:t xml:space="preserve">: Age Proportion </w:t>
      </w:r>
      <w:r w:rsidR="00A41B16">
        <w:rPr>
          <w:sz w:val="22"/>
          <w:szCs w:val="22"/>
        </w:rPr>
        <w:t>in</w:t>
      </w:r>
      <w:r w:rsidRPr="00416AE7">
        <w:rPr>
          <w:sz w:val="22"/>
          <w:szCs w:val="22"/>
        </w:rPr>
        <w:t xml:space="preserve"> Q8 (Valuable)</w:t>
      </w:r>
      <w:bookmarkEnd w:id="26"/>
    </w:p>
    <w:p w14:paraId="481C85BC" w14:textId="094345C2" w:rsidR="000F75F2" w:rsidRPr="00416AE7" w:rsidRDefault="000F75F2" w:rsidP="00416AE7">
      <w:pPr>
        <w:rPr>
          <w:sz w:val="22"/>
          <w:szCs w:val="22"/>
          <w:lang w:val="en-US"/>
        </w:rPr>
      </w:pPr>
    </w:p>
    <w:p w14:paraId="4D9F04C5" w14:textId="05890F35" w:rsidR="00493700" w:rsidRPr="00416AE7" w:rsidRDefault="001366E5" w:rsidP="00416AE7">
      <w:pPr>
        <w:rPr>
          <w:sz w:val="22"/>
          <w:szCs w:val="22"/>
          <w:lang w:val="en-US"/>
        </w:rPr>
      </w:pPr>
      <w:r w:rsidRPr="00416AE7">
        <w:rPr>
          <w:sz w:val="22"/>
          <w:szCs w:val="22"/>
          <w:lang w:val="en-US"/>
        </w:rPr>
        <w:t xml:space="preserve">When it comes to the year of retirement, it is shown in Table 7 that these programs are most </w:t>
      </w:r>
      <w:r w:rsidR="00416AE7">
        <w:rPr>
          <w:sz w:val="22"/>
          <w:szCs w:val="22"/>
          <w:lang w:val="en-US"/>
        </w:rPr>
        <w:t>valued</w:t>
      </w:r>
      <w:r w:rsidRPr="00416AE7">
        <w:rPr>
          <w:sz w:val="22"/>
          <w:szCs w:val="22"/>
          <w:lang w:val="en-US"/>
        </w:rPr>
        <w:t xml:space="preserve"> by respondents who retired before 200</w:t>
      </w:r>
      <w:r w:rsidR="00032561" w:rsidRPr="00416AE7">
        <w:rPr>
          <w:sz w:val="22"/>
          <w:szCs w:val="22"/>
          <w:lang w:val="en-US"/>
        </w:rPr>
        <w:t>8</w:t>
      </w:r>
      <w:r w:rsidRPr="00416AE7">
        <w:rPr>
          <w:sz w:val="22"/>
          <w:szCs w:val="22"/>
          <w:lang w:val="en-US"/>
        </w:rPr>
        <w:t>.</w:t>
      </w:r>
      <w:r w:rsidR="00032561" w:rsidRPr="00416AE7">
        <w:rPr>
          <w:sz w:val="22"/>
          <w:szCs w:val="22"/>
          <w:lang w:val="en-US"/>
        </w:rPr>
        <w:t xml:space="preserve"> By contrast, the group of 2008 – 2012 has the lowest percentage of rating “Valuable”. Otherwise, retirees from the group of 2013 – 2017 (59%) and 2018 – 2021 (62%) gave </w:t>
      </w:r>
      <w:r w:rsidR="000C67F3">
        <w:rPr>
          <w:sz w:val="22"/>
          <w:szCs w:val="22"/>
          <w:lang w:val="en-US"/>
        </w:rPr>
        <w:t>similar</w:t>
      </w:r>
      <w:r w:rsidR="00416AE7">
        <w:rPr>
          <w:sz w:val="22"/>
          <w:szCs w:val="22"/>
          <w:lang w:val="en-US"/>
        </w:rPr>
        <w:t xml:space="preserve"> </w:t>
      </w:r>
      <w:r w:rsidR="00032561" w:rsidRPr="00416AE7">
        <w:rPr>
          <w:sz w:val="22"/>
          <w:szCs w:val="22"/>
          <w:lang w:val="en-US"/>
        </w:rPr>
        <w:t xml:space="preserve">ratings </w:t>
      </w:r>
      <w:r w:rsidR="000C67F3">
        <w:rPr>
          <w:sz w:val="22"/>
          <w:szCs w:val="22"/>
          <w:lang w:val="en-US"/>
        </w:rPr>
        <w:t>to</w:t>
      </w:r>
      <w:r w:rsidR="00032561" w:rsidRPr="00416AE7">
        <w:rPr>
          <w:sz w:val="22"/>
          <w:szCs w:val="22"/>
          <w:lang w:val="en-US"/>
        </w:rPr>
        <w:t xml:space="preserve"> the programs.  </w:t>
      </w:r>
    </w:p>
    <w:p w14:paraId="097890FE" w14:textId="77777777" w:rsidR="001366E5" w:rsidRPr="00416AE7" w:rsidRDefault="001366E5" w:rsidP="00416AE7">
      <w:pPr>
        <w:rPr>
          <w:sz w:val="22"/>
          <w:szCs w:val="22"/>
          <w:lang w:val="en-US"/>
        </w:rPr>
      </w:pPr>
    </w:p>
    <w:tbl>
      <w:tblPr>
        <w:tblStyle w:val="GridTable1Light-Accent1"/>
        <w:tblW w:w="0" w:type="auto"/>
        <w:tblLook w:val="04A0" w:firstRow="1" w:lastRow="0" w:firstColumn="1" w:lastColumn="0" w:noHBand="0" w:noVBand="1"/>
      </w:tblPr>
      <w:tblGrid>
        <w:gridCol w:w="3114"/>
        <w:gridCol w:w="5812"/>
      </w:tblGrid>
      <w:tr w:rsidR="001366E5" w:rsidRPr="00416AE7" w14:paraId="1A6AAE9B" w14:textId="77777777" w:rsidTr="006D0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77F3EF5" w14:textId="436B4D46" w:rsidR="001366E5" w:rsidRPr="00416AE7" w:rsidRDefault="001366E5" w:rsidP="00416AE7">
            <w:pPr>
              <w:rPr>
                <w:sz w:val="22"/>
                <w:szCs w:val="22"/>
                <w:lang w:val="en-US"/>
              </w:rPr>
            </w:pPr>
            <w:r w:rsidRPr="00416AE7">
              <w:rPr>
                <w:sz w:val="22"/>
                <w:szCs w:val="22"/>
                <w:lang w:val="en-US"/>
              </w:rPr>
              <w:t xml:space="preserve">Year of Retirement </w:t>
            </w:r>
          </w:p>
        </w:tc>
        <w:tc>
          <w:tcPr>
            <w:tcW w:w="5812" w:type="dxa"/>
          </w:tcPr>
          <w:p w14:paraId="279F040A" w14:textId="7FC96B53" w:rsidR="001366E5" w:rsidRPr="00416AE7" w:rsidRDefault="001366E5" w:rsidP="00416AE7">
            <w:pPr>
              <w:cnfStyle w:val="100000000000" w:firstRow="1"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Respondents Who Selected “Valuable”</w:t>
            </w:r>
          </w:p>
        </w:tc>
      </w:tr>
      <w:tr w:rsidR="001366E5" w:rsidRPr="00416AE7" w14:paraId="02B3B36D" w14:textId="77777777" w:rsidTr="006D03BB">
        <w:tc>
          <w:tcPr>
            <w:cnfStyle w:val="001000000000" w:firstRow="0" w:lastRow="0" w:firstColumn="1" w:lastColumn="0" w:oddVBand="0" w:evenVBand="0" w:oddHBand="0" w:evenHBand="0" w:firstRowFirstColumn="0" w:firstRowLastColumn="0" w:lastRowFirstColumn="0" w:lastRowLastColumn="0"/>
            <w:tcW w:w="3114" w:type="dxa"/>
          </w:tcPr>
          <w:p w14:paraId="09B921EA" w14:textId="00E77C63" w:rsidR="001366E5" w:rsidRPr="00416AE7" w:rsidRDefault="001366E5" w:rsidP="00416AE7">
            <w:pPr>
              <w:rPr>
                <w:sz w:val="22"/>
                <w:szCs w:val="22"/>
                <w:lang w:val="en-US"/>
              </w:rPr>
            </w:pPr>
            <w:r w:rsidRPr="00416AE7">
              <w:rPr>
                <w:sz w:val="22"/>
                <w:szCs w:val="22"/>
                <w:lang w:val="en-US"/>
              </w:rPr>
              <w:t>&lt;2002</w:t>
            </w:r>
          </w:p>
        </w:tc>
        <w:tc>
          <w:tcPr>
            <w:tcW w:w="5812" w:type="dxa"/>
          </w:tcPr>
          <w:p w14:paraId="1E56CAED" w14:textId="3E479227" w:rsidR="001366E5" w:rsidRPr="00416AE7" w:rsidRDefault="001366E5" w:rsidP="00416AE7">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68 (67%) </w:t>
            </w:r>
          </w:p>
        </w:tc>
      </w:tr>
      <w:tr w:rsidR="001366E5" w:rsidRPr="00416AE7" w14:paraId="1DAB406E" w14:textId="77777777" w:rsidTr="006D03BB">
        <w:tc>
          <w:tcPr>
            <w:cnfStyle w:val="001000000000" w:firstRow="0" w:lastRow="0" w:firstColumn="1" w:lastColumn="0" w:oddVBand="0" w:evenVBand="0" w:oddHBand="0" w:evenHBand="0" w:firstRowFirstColumn="0" w:firstRowLastColumn="0" w:lastRowFirstColumn="0" w:lastRowLastColumn="0"/>
            <w:tcW w:w="3114" w:type="dxa"/>
          </w:tcPr>
          <w:p w14:paraId="42F72175" w14:textId="1E5B6CFD" w:rsidR="001366E5" w:rsidRPr="00416AE7" w:rsidRDefault="001366E5" w:rsidP="00416AE7">
            <w:pPr>
              <w:rPr>
                <w:sz w:val="22"/>
                <w:szCs w:val="22"/>
                <w:lang w:val="en-US"/>
              </w:rPr>
            </w:pPr>
            <w:r w:rsidRPr="00416AE7">
              <w:rPr>
                <w:sz w:val="22"/>
                <w:szCs w:val="22"/>
                <w:lang w:val="en-US"/>
              </w:rPr>
              <w:t>2003 – 2007</w:t>
            </w:r>
          </w:p>
        </w:tc>
        <w:tc>
          <w:tcPr>
            <w:tcW w:w="5812" w:type="dxa"/>
          </w:tcPr>
          <w:p w14:paraId="1DCB5C93" w14:textId="290D8197" w:rsidR="001366E5" w:rsidRPr="00416AE7" w:rsidRDefault="001366E5" w:rsidP="00416AE7">
            <w:pPr>
              <w:cnfStyle w:val="000000000000" w:firstRow="0" w:lastRow="0" w:firstColumn="0" w:lastColumn="0" w:oddVBand="0" w:evenVBand="0" w:oddHBand="0" w:evenHBand="0" w:firstRowFirstColumn="0" w:firstRowLastColumn="0" w:lastRowFirstColumn="0" w:lastRowLastColumn="0"/>
              <w:rPr>
                <w:rFonts w:eastAsia="SimSun"/>
                <w:sz w:val="22"/>
                <w:szCs w:val="22"/>
                <w:lang w:val="en-US"/>
              </w:rPr>
            </w:pPr>
            <w:r w:rsidRPr="00416AE7">
              <w:rPr>
                <w:sz w:val="22"/>
                <w:szCs w:val="22"/>
                <w:lang w:val="en-US"/>
              </w:rPr>
              <w:t>49 (71%)</w:t>
            </w:r>
          </w:p>
        </w:tc>
      </w:tr>
      <w:tr w:rsidR="001366E5" w:rsidRPr="00416AE7" w14:paraId="1CFE9B24" w14:textId="77777777" w:rsidTr="006D03BB">
        <w:tc>
          <w:tcPr>
            <w:cnfStyle w:val="001000000000" w:firstRow="0" w:lastRow="0" w:firstColumn="1" w:lastColumn="0" w:oddVBand="0" w:evenVBand="0" w:oddHBand="0" w:evenHBand="0" w:firstRowFirstColumn="0" w:firstRowLastColumn="0" w:lastRowFirstColumn="0" w:lastRowLastColumn="0"/>
            <w:tcW w:w="3114" w:type="dxa"/>
          </w:tcPr>
          <w:p w14:paraId="4DD38B4F" w14:textId="4546286F" w:rsidR="001366E5" w:rsidRPr="00416AE7" w:rsidRDefault="001366E5" w:rsidP="00416AE7">
            <w:pPr>
              <w:rPr>
                <w:sz w:val="22"/>
                <w:szCs w:val="22"/>
                <w:lang w:val="en-US"/>
              </w:rPr>
            </w:pPr>
            <w:r w:rsidRPr="00416AE7">
              <w:rPr>
                <w:sz w:val="22"/>
                <w:szCs w:val="22"/>
                <w:lang w:val="en-US"/>
              </w:rPr>
              <w:t>2008 – 2012</w:t>
            </w:r>
          </w:p>
        </w:tc>
        <w:tc>
          <w:tcPr>
            <w:tcW w:w="5812" w:type="dxa"/>
          </w:tcPr>
          <w:p w14:paraId="47943D40" w14:textId="56EAB1C1" w:rsidR="001366E5" w:rsidRPr="00416AE7" w:rsidRDefault="001366E5" w:rsidP="00416AE7">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26 (53%)</w:t>
            </w:r>
          </w:p>
        </w:tc>
      </w:tr>
      <w:tr w:rsidR="001366E5" w:rsidRPr="00416AE7" w14:paraId="12A998F7" w14:textId="77777777" w:rsidTr="006D03BB">
        <w:tc>
          <w:tcPr>
            <w:cnfStyle w:val="001000000000" w:firstRow="0" w:lastRow="0" w:firstColumn="1" w:lastColumn="0" w:oddVBand="0" w:evenVBand="0" w:oddHBand="0" w:evenHBand="0" w:firstRowFirstColumn="0" w:firstRowLastColumn="0" w:lastRowFirstColumn="0" w:lastRowLastColumn="0"/>
            <w:tcW w:w="3114" w:type="dxa"/>
          </w:tcPr>
          <w:p w14:paraId="6E927437" w14:textId="69A319D3" w:rsidR="001366E5" w:rsidRPr="00416AE7" w:rsidRDefault="001366E5" w:rsidP="00416AE7">
            <w:pPr>
              <w:rPr>
                <w:sz w:val="22"/>
                <w:szCs w:val="22"/>
                <w:lang w:val="en-US"/>
              </w:rPr>
            </w:pPr>
            <w:r w:rsidRPr="00416AE7">
              <w:rPr>
                <w:sz w:val="22"/>
                <w:szCs w:val="22"/>
                <w:lang w:val="en-US"/>
              </w:rPr>
              <w:t>2013 – 2017</w:t>
            </w:r>
          </w:p>
        </w:tc>
        <w:tc>
          <w:tcPr>
            <w:tcW w:w="5812" w:type="dxa"/>
          </w:tcPr>
          <w:p w14:paraId="03814E68" w14:textId="2AC46F03" w:rsidR="001366E5" w:rsidRPr="00416AE7" w:rsidRDefault="001366E5" w:rsidP="00416AE7">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 xml:space="preserve">56 (59%) </w:t>
            </w:r>
          </w:p>
        </w:tc>
      </w:tr>
      <w:tr w:rsidR="001366E5" w:rsidRPr="00416AE7" w14:paraId="7E4496DA" w14:textId="77777777" w:rsidTr="006D03BB">
        <w:tc>
          <w:tcPr>
            <w:cnfStyle w:val="001000000000" w:firstRow="0" w:lastRow="0" w:firstColumn="1" w:lastColumn="0" w:oddVBand="0" w:evenVBand="0" w:oddHBand="0" w:evenHBand="0" w:firstRowFirstColumn="0" w:firstRowLastColumn="0" w:lastRowFirstColumn="0" w:lastRowLastColumn="0"/>
            <w:tcW w:w="3114" w:type="dxa"/>
          </w:tcPr>
          <w:p w14:paraId="0F5E0384" w14:textId="71834EB9" w:rsidR="001366E5" w:rsidRPr="00416AE7" w:rsidRDefault="001366E5" w:rsidP="00416AE7">
            <w:pPr>
              <w:rPr>
                <w:sz w:val="22"/>
                <w:szCs w:val="22"/>
                <w:lang w:val="en-US"/>
              </w:rPr>
            </w:pPr>
            <w:r w:rsidRPr="00416AE7">
              <w:rPr>
                <w:sz w:val="22"/>
                <w:szCs w:val="22"/>
                <w:lang w:val="en-US"/>
              </w:rPr>
              <w:t xml:space="preserve">2018 – 2021 </w:t>
            </w:r>
          </w:p>
        </w:tc>
        <w:tc>
          <w:tcPr>
            <w:tcW w:w="5812" w:type="dxa"/>
          </w:tcPr>
          <w:p w14:paraId="24B992E1" w14:textId="31211343" w:rsidR="001366E5" w:rsidRPr="00416AE7" w:rsidRDefault="001366E5" w:rsidP="00416AE7">
            <w:pPr>
              <w:cnfStyle w:val="000000000000" w:firstRow="0" w:lastRow="0" w:firstColumn="0" w:lastColumn="0" w:oddVBand="0" w:evenVBand="0" w:oddHBand="0" w:evenHBand="0" w:firstRowFirstColumn="0" w:firstRowLastColumn="0" w:lastRowFirstColumn="0" w:lastRowLastColumn="0"/>
              <w:rPr>
                <w:sz w:val="22"/>
                <w:szCs w:val="22"/>
                <w:lang w:val="en-US"/>
              </w:rPr>
            </w:pPr>
            <w:r w:rsidRPr="00416AE7">
              <w:rPr>
                <w:sz w:val="22"/>
                <w:szCs w:val="22"/>
                <w:lang w:val="en-US"/>
              </w:rPr>
              <w:t>58 (62%)</w:t>
            </w:r>
          </w:p>
        </w:tc>
      </w:tr>
    </w:tbl>
    <w:p w14:paraId="49BF4427" w14:textId="777B45D1" w:rsidR="001366E5" w:rsidRPr="00416AE7" w:rsidRDefault="001366E5" w:rsidP="00416AE7">
      <w:pPr>
        <w:pStyle w:val="Caption"/>
        <w:rPr>
          <w:sz w:val="22"/>
          <w:szCs w:val="22"/>
        </w:rPr>
      </w:pPr>
      <w:bookmarkStart w:id="27" w:name="_Toc76058914"/>
      <w:r w:rsidRPr="00416AE7">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7</w:t>
      </w:r>
      <w:r w:rsidR="00A41B16">
        <w:rPr>
          <w:sz w:val="22"/>
          <w:szCs w:val="22"/>
        </w:rPr>
        <w:fldChar w:fldCharType="end"/>
      </w:r>
      <w:r w:rsidRPr="00416AE7">
        <w:rPr>
          <w:sz w:val="22"/>
          <w:szCs w:val="22"/>
        </w:rPr>
        <w:t xml:space="preserve">: Year of Retirement Proportion </w:t>
      </w:r>
      <w:r w:rsidR="00A41B16">
        <w:rPr>
          <w:sz w:val="22"/>
          <w:szCs w:val="22"/>
        </w:rPr>
        <w:t>in</w:t>
      </w:r>
      <w:r w:rsidRPr="00416AE7">
        <w:rPr>
          <w:sz w:val="22"/>
          <w:szCs w:val="22"/>
        </w:rPr>
        <w:t xml:space="preserve"> Q8 (Valuable)</w:t>
      </w:r>
      <w:bookmarkEnd w:id="27"/>
    </w:p>
    <w:p w14:paraId="76391E9E" w14:textId="085883B8" w:rsidR="00032561" w:rsidRPr="00416AE7" w:rsidRDefault="00032561" w:rsidP="00032561">
      <w:pPr>
        <w:rPr>
          <w:lang w:val="en-US"/>
        </w:rPr>
      </w:pPr>
    </w:p>
    <w:p w14:paraId="46C1E81C" w14:textId="75C63CC0" w:rsidR="00032561" w:rsidRPr="00416AE7" w:rsidRDefault="00032561" w:rsidP="00DC2B8F">
      <w:pPr>
        <w:pStyle w:val="Heading2"/>
        <w:rPr>
          <w:rFonts w:ascii="Times New Roman" w:hAnsi="Times New Roman" w:cs="Times New Roman"/>
          <w:lang w:val="en-US"/>
        </w:rPr>
      </w:pPr>
      <w:bookmarkStart w:id="28" w:name="_Toc76055431"/>
      <w:bookmarkStart w:id="29" w:name="_Toc76504061"/>
      <w:r w:rsidRPr="00416AE7">
        <w:rPr>
          <w:rFonts w:ascii="Times New Roman" w:hAnsi="Times New Roman" w:cs="Times New Roman"/>
          <w:lang w:val="en-US"/>
        </w:rPr>
        <w:t>4.2 Question 16</w:t>
      </w:r>
      <w:bookmarkEnd w:id="28"/>
      <w:bookmarkEnd w:id="29"/>
    </w:p>
    <w:p w14:paraId="71F90D8B" w14:textId="78A87188" w:rsidR="00032561" w:rsidRPr="000C67F3" w:rsidRDefault="00032561" w:rsidP="00032561">
      <w:pPr>
        <w:rPr>
          <w:sz w:val="22"/>
          <w:szCs w:val="22"/>
          <w:lang w:val="en-US"/>
        </w:rPr>
      </w:pPr>
      <w:r w:rsidRPr="000C67F3">
        <w:rPr>
          <w:sz w:val="22"/>
          <w:szCs w:val="22"/>
          <w:lang w:val="en-US"/>
        </w:rPr>
        <w:t xml:space="preserve">In this </w:t>
      </w:r>
      <w:r w:rsidR="00DC2B8F" w:rsidRPr="000C67F3">
        <w:rPr>
          <w:sz w:val="22"/>
          <w:szCs w:val="22"/>
          <w:lang w:val="en-US"/>
        </w:rPr>
        <w:t xml:space="preserve">question, respondents </w:t>
      </w:r>
      <w:r w:rsidR="000C67F3" w:rsidRPr="000C67F3">
        <w:rPr>
          <w:sz w:val="22"/>
          <w:szCs w:val="22"/>
          <w:lang w:val="en-US"/>
        </w:rPr>
        <w:t>are</w:t>
      </w:r>
      <w:r w:rsidR="00DC2B8F" w:rsidRPr="000C67F3">
        <w:rPr>
          <w:sz w:val="22"/>
          <w:szCs w:val="22"/>
          <w:lang w:val="en-US"/>
        </w:rPr>
        <w:t xml:space="preserve"> asked what professional activities they continue to participate in since retirement. The pattern of respondents who participate in research and teaching will be analyzed respectively. </w:t>
      </w:r>
    </w:p>
    <w:p w14:paraId="306C4BD0" w14:textId="45A5405B" w:rsidR="00DC2B8F" w:rsidRPr="000C67F3" w:rsidRDefault="00DC2B8F" w:rsidP="00032561">
      <w:pPr>
        <w:rPr>
          <w:sz w:val="22"/>
          <w:szCs w:val="22"/>
          <w:lang w:val="en-US"/>
        </w:rPr>
      </w:pPr>
    </w:p>
    <w:p w14:paraId="6FA2BC12" w14:textId="64403CF8" w:rsidR="00DC2B8F" w:rsidRPr="00416AE7" w:rsidRDefault="00DC2B8F" w:rsidP="00DC2B8F">
      <w:pPr>
        <w:pStyle w:val="Heading3"/>
        <w:rPr>
          <w:rFonts w:ascii="Times New Roman" w:hAnsi="Times New Roman" w:cs="Times New Roman"/>
          <w:lang w:val="en-US"/>
        </w:rPr>
      </w:pPr>
      <w:bookmarkStart w:id="30" w:name="_Toc76504062"/>
      <w:r w:rsidRPr="00416AE7">
        <w:rPr>
          <w:rFonts w:ascii="Times New Roman" w:hAnsi="Times New Roman" w:cs="Times New Roman"/>
          <w:lang w:val="en-US"/>
        </w:rPr>
        <w:t>4.2.1 Research</w:t>
      </w:r>
      <w:bookmarkEnd w:id="30"/>
      <w:r w:rsidRPr="00416AE7">
        <w:rPr>
          <w:rFonts w:ascii="Times New Roman" w:hAnsi="Times New Roman" w:cs="Times New Roman"/>
          <w:lang w:val="en-US"/>
        </w:rPr>
        <w:t xml:space="preserve"> </w:t>
      </w:r>
    </w:p>
    <w:p w14:paraId="2F110E03" w14:textId="1D746450" w:rsidR="00CD4A29" w:rsidRPr="000C67F3" w:rsidRDefault="00DC2B8F" w:rsidP="00CD4A29">
      <w:pPr>
        <w:rPr>
          <w:sz w:val="22"/>
          <w:szCs w:val="22"/>
          <w:lang w:val="en-US"/>
        </w:rPr>
      </w:pPr>
      <w:r w:rsidRPr="000C67F3">
        <w:rPr>
          <w:sz w:val="22"/>
          <w:szCs w:val="22"/>
          <w:lang w:val="en-US"/>
        </w:rPr>
        <w:t>Among all respondents, 179 (39%) people have participated in</w:t>
      </w:r>
      <w:r w:rsidR="00A41B16">
        <w:rPr>
          <w:sz w:val="22"/>
          <w:szCs w:val="22"/>
          <w:lang w:val="en-US"/>
        </w:rPr>
        <w:t xml:space="preserve"> </w:t>
      </w:r>
      <w:r w:rsidR="000C67F3" w:rsidRPr="000C67F3">
        <w:rPr>
          <w:sz w:val="22"/>
          <w:szCs w:val="22"/>
          <w:lang w:val="en-US"/>
        </w:rPr>
        <w:t>research</w:t>
      </w:r>
      <w:r w:rsidRPr="000C67F3">
        <w:rPr>
          <w:sz w:val="22"/>
          <w:szCs w:val="22"/>
          <w:lang w:val="en-US"/>
        </w:rPr>
        <w:t xml:space="preserve">.  </w:t>
      </w:r>
      <w:r w:rsidR="00CD4A29" w:rsidRPr="000C67F3">
        <w:rPr>
          <w:sz w:val="22"/>
          <w:szCs w:val="22"/>
          <w:lang w:val="en-US"/>
        </w:rPr>
        <w:t xml:space="preserve">Grouping by gender, </w:t>
      </w:r>
      <w:r w:rsidR="000C67F3">
        <w:rPr>
          <w:sz w:val="22"/>
          <w:szCs w:val="22"/>
          <w:lang w:val="en-US"/>
        </w:rPr>
        <w:t xml:space="preserve">a </w:t>
      </w:r>
      <w:r w:rsidR="00CD4A29" w:rsidRPr="000C67F3">
        <w:rPr>
          <w:sz w:val="22"/>
          <w:szCs w:val="22"/>
          <w:lang w:val="en-US"/>
        </w:rPr>
        <w:t xml:space="preserve">higher proportion of male respondents (53%) have participated in research than female respondents (37%). </w:t>
      </w:r>
    </w:p>
    <w:p w14:paraId="5A3C4792" w14:textId="559290BE" w:rsidR="00CD4A29" w:rsidRPr="000C67F3" w:rsidRDefault="00CD4A29" w:rsidP="00CD4A29">
      <w:pPr>
        <w:rPr>
          <w:sz w:val="22"/>
          <w:szCs w:val="22"/>
          <w:lang w:val="en-US"/>
        </w:rPr>
      </w:pPr>
    </w:p>
    <w:p w14:paraId="72C7A7A8" w14:textId="1FEFDB60" w:rsidR="00CD4A29" w:rsidRPr="000C67F3" w:rsidRDefault="00570339" w:rsidP="00CD4A29">
      <w:pPr>
        <w:rPr>
          <w:sz w:val="22"/>
          <w:szCs w:val="22"/>
          <w:lang w:val="en-US"/>
        </w:rPr>
      </w:pPr>
      <w:r w:rsidRPr="000C67F3">
        <w:rPr>
          <w:sz w:val="22"/>
          <w:szCs w:val="22"/>
          <w:lang w:val="en-US"/>
        </w:rPr>
        <w:t>Grouping by</w:t>
      </w:r>
      <w:r w:rsidR="00CD4A29" w:rsidRPr="000C67F3">
        <w:rPr>
          <w:sz w:val="22"/>
          <w:szCs w:val="22"/>
          <w:lang w:val="en-US"/>
        </w:rPr>
        <w:t xml:space="preserve"> age, it can be observed from Table 8 that less than half of the respondents below 59 years old participate in research. Except </w:t>
      </w:r>
      <w:r w:rsidR="000C67F3">
        <w:rPr>
          <w:sz w:val="22"/>
          <w:szCs w:val="22"/>
          <w:lang w:val="en-US"/>
        </w:rPr>
        <w:t xml:space="preserve">for </w:t>
      </w:r>
      <w:r w:rsidR="00CD4A29" w:rsidRPr="000C67F3">
        <w:rPr>
          <w:sz w:val="22"/>
          <w:szCs w:val="22"/>
          <w:lang w:val="en-US"/>
        </w:rPr>
        <w:t xml:space="preserve">respondents over 90 years old, </w:t>
      </w:r>
      <w:r w:rsidR="000C67F3">
        <w:rPr>
          <w:sz w:val="22"/>
          <w:szCs w:val="22"/>
          <w:lang w:val="en-US"/>
        </w:rPr>
        <w:t>o</w:t>
      </w:r>
      <w:r w:rsidR="00CD4A29" w:rsidRPr="000C67F3">
        <w:rPr>
          <w:sz w:val="22"/>
          <w:szCs w:val="22"/>
          <w:lang w:val="en-US"/>
        </w:rPr>
        <w:t xml:space="preserve">lder respondents are more likely to </w:t>
      </w:r>
      <w:r w:rsidRPr="000C67F3">
        <w:rPr>
          <w:sz w:val="22"/>
          <w:szCs w:val="22"/>
          <w:lang w:val="en-US"/>
        </w:rPr>
        <w:t>take part in research activities</w:t>
      </w:r>
      <w:r w:rsidR="00A41B16">
        <w:rPr>
          <w:sz w:val="22"/>
          <w:szCs w:val="22"/>
          <w:lang w:val="en-US"/>
        </w:rPr>
        <w:t xml:space="preserve"> except for the group of age &gt;=90</w:t>
      </w:r>
      <w:r w:rsidRPr="000C67F3">
        <w:rPr>
          <w:sz w:val="22"/>
          <w:szCs w:val="22"/>
          <w:lang w:val="en-US"/>
        </w:rPr>
        <w:t xml:space="preserve">. </w:t>
      </w:r>
    </w:p>
    <w:p w14:paraId="464BE19B" w14:textId="681AD125" w:rsidR="00CD4A29" w:rsidRPr="00416AE7" w:rsidRDefault="00CD4A29" w:rsidP="00CD4A29">
      <w:pPr>
        <w:rPr>
          <w:lang w:val="en-US"/>
        </w:rPr>
      </w:pPr>
    </w:p>
    <w:tbl>
      <w:tblPr>
        <w:tblStyle w:val="GridTable1Light-Accent1"/>
        <w:tblW w:w="0" w:type="auto"/>
        <w:tblLook w:val="04A0" w:firstRow="1" w:lastRow="0" w:firstColumn="1" w:lastColumn="0" w:noHBand="0" w:noVBand="1"/>
      </w:tblPr>
      <w:tblGrid>
        <w:gridCol w:w="2830"/>
        <w:gridCol w:w="6379"/>
      </w:tblGrid>
      <w:tr w:rsidR="00CD4A29" w:rsidRPr="000C67F3" w14:paraId="6BE69BF0" w14:textId="77777777" w:rsidTr="00CD4A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019FFE2" w14:textId="77777777" w:rsidR="00CD4A29" w:rsidRPr="000C67F3" w:rsidRDefault="00CD4A29" w:rsidP="00471F7E">
            <w:pPr>
              <w:rPr>
                <w:sz w:val="22"/>
                <w:szCs w:val="22"/>
                <w:lang w:val="en-US"/>
              </w:rPr>
            </w:pPr>
            <w:r w:rsidRPr="000C67F3">
              <w:rPr>
                <w:sz w:val="22"/>
                <w:szCs w:val="22"/>
                <w:lang w:val="en-US"/>
              </w:rPr>
              <w:t>Age Group</w:t>
            </w:r>
          </w:p>
        </w:tc>
        <w:tc>
          <w:tcPr>
            <w:tcW w:w="6379" w:type="dxa"/>
          </w:tcPr>
          <w:p w14:paraId="007A38ED" w14:textId="59A1C0E8" w:rsidR="00CD4A29" w:rsidRPr="000C67F3" w:rsidRDefault="00CD4A29" w:rsidP="00471F7E">
            <w:pPr>
              <w:cnfStyle w:val="100000000000" w:firstRow="1"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 xml:space="preserve">Respondents Who Participate in Research </w:t>
            </w:r>
          </w:p>
        </w:tc>
      </w:tr>
      <w:tr w:rsidR="00CD4A29" w:rsidRPr="000C67F3" w14:paraId="0E0FB81C" w14:textId="77777777" w:rsidTr="00CD4A29">
        <w:tc>
          <w:tcPr>
            <w:cnfStyle w:val="001000000000" w:firstRow="0" w:lastRow="0" w:firstColumn="1" w:lastColumn="0" w:oddVBand="0" w:evenVBand="0" w:oddHBand="0" w:evenHBand="0" w:firstRowFirstColumn="0" w:firstRowLastColumn="0" w:lastRowFirstColumn="0" w:lastRowLastColumn="0"/>
            <w:tcW w:w="2830" w:type="dxa"/>
          </w:tcPr>
          <w:p w14:paraId="08F9251D" w14:textId="77777777" w:rsidR="00CD4A29" w:rsidRPr="000C67F3" w:rsidRDefault="00CD4A29" w:rsidP="00471F7E">
            <w:pPr>
              <w:rPr>
                <w:sz w:val="22"/>
                <w:szCs w:val="22"/>
                <w:lang w:val="en-US"/>
              </w:rPr>
            </w:pPr>
            <w:r w:rsidRPr="000C67F3">
              <w:rPr>
                <w:sz w:val="22"/>
                <w:szCs w:val="22"/>
                <w:lang w:val="en-US"/>
              </w:rPr>
              <w:t>&lt;= 59</w:t>
            </w:r>
          </w:p>
        </w:tc>
        <w:tc>
          <w:tcPr>
            <w:tcW w:w="6379" w:type="dxa"/>
          </w:tcPr>
          <w:p w14:paraId="59117704" w14:textId="363A2C17" w:rsidR="00CD4A29"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rPr>
            </w:pPr>
            <w:r w:rsidRPr="000C67F3">
              <w:rPr>
                <w:color w:val="000000"/>
                <w:sz w:val="22"/>
                <w:szCs w:val="22"/>
                <w:shd w:val="clear" w:color="auto" w:fill="FFFFFF"/>
              </w:rPr>
              <w:t>3</w:t>
            </w:r>
            <w:r w:rsidR="00CD4A29" w:rsidRPr="000C67F3">
              <w:rPr>
                <w:color w:val="000000"/>
                <w:sz w:val="22"/>
                <w:szCs w:val="22"/>
                <w:shd w:val="clear" w:color="auto" w:fill="FFFFFF"/>
              </w:rPr>
              <w:t xml:space="preserve"> (43%)</w:t>
            </w:r>
          </w:p>
        </w:tc>
      </w:tr>
      <w:tr w:rsidR="00CD4A29" w:rsidRPr="000C67F3" w14:paraId="388445A1" w14:textId="77777777" w:rsidTr="00CD4A29">
        <w:tc>
          <w:tcPr>
            <w:cnfStyle w:val="001000000000" w:firstRow="0" w:lastRow="0" w:firstColumn="1" w:lastColumn="0" w:oddVBand="0" w:evenVBand="0" w:oddHBand="0" w:evenHBand="0" w:firstRowFirstColumn="0" w:firstRowLastColumn="0" w:lastRowFirstColumn="0" w:lastRowLastColumn="0"/>
            <w:tcW w:w="2830" w:type="dxa"/>
          </w:tcPr>
          <w:p w14:paraId="0C16D3FB" w14:textId="77777777" w:rsidR="00CD4A29" w:rsidRPr="000C67F3" w:rsidRDefault="00CD4A29" w:rsidP="00471F7E">
            <w:pPr>
              <w:rPr>
                <w:sz w:val="22"/>
                <w:szCs w:val="22"/>
                <w:lang w:val="en-US"/>
              </w:rPr>
            </w:pPr>
            <w:r w:rsidRPr="000C67F3">
              <w:rPr>
                <w:sz w:val="22"/>
                <w:szCs w:val="22"/>
                <w:lang w:val="en-US"/>
              </w:rPr>
              <w:lastRenderedPageBreak/>
              <w:t>60 – 69</w:t>
            </w:r>
          </w:p>
        </w:tc>
        <w:tc>
          <w:tcPr>
            <w:tcW w:w="6379" w:type="dxa"/>
          </w:tcPr>
          <w:p w14:paraId="62CEF470" w14:textId="56195028" w:rsidR="00CD4A29"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7</w:t>
            </w:r>
            <w:r w:rsidR="00CD4A29" w:rsidRPr="000C67F3">
              <w:rPr>
                <w:sz w:val="22"/>
                <w:szCs w:val="22"/>
                <w:lang w:val="en-US"/>
              </w:rPr>
              <w:t xml:space="preserve"> (57%)</w:t>
            </w:r>
          </w:p>
        </w:tc>
      </w:tr>
      <w:tr w:rsidR="00CD4A29" w:rsidRPr="000C67F3" w14:paraId="158D51CE" w14:textId="77777777" w:rsidTr="00CD4A29">
        <w:tc>
          <w:tcPr>
            <w:cnfStyle w:val="001000000000" w:firstRow="0" w:lastRow="0" w:firstColumn="1" w:lastColumn="0" w:oddVBand="0" w:evenVBand="0" w:oddHBand="0" w:evenHBand="0" w:firstRowFirstColumn="0" w:firstRowLastColumn="0" w:lastRowFirstColumn="0" w:lastRowLastColumn="0"/>
            <w:tcW w:w="2830" w:type="dxa"/>
          </w:tcPr>
          <w:p w14:paraId="456FFC44" w14:textId="77777777" w:rsidR="00CD4A29" w:rsidRPr="000C67F3" w:rsidRDefault="00CD4A29" w:rsidP="00471F7E">
            <w:pPr>
              <w:rPr>
                <w:sz w:val="22"/>
                <w:szCs w:val="22"/>
                <w:lang w:val="en-US"/>
              </w:rPr>
            </w:pPr>
            <w:r w:rsidRPr="000C67F3">
              <w:rPr>
                <w:sz w:val="22"/>
                <w:szCs w:val="22"/>
                <w:lang w:val="en-US"/>
              </w:rPr>
              <w:t>70 – 79</w:t>
            </w:r>
          </w:p>
        </w:tc>
        <w:tc>
          <w:tcPr>
            <w:tcW w:w="6379" w:type="dxa"/>
          </w:tcPr>
          <w:p w14:paraId="742DA12E" w14:textId="4B37A149" w:rsidR="00CD4A29"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14</w:t>
            </w:r>
            <w:r w:rsidR="00CD4A29" w:rsidRPr="000C67F3">
              <w:rPr>
                <w:sz w:val="22"/>
                <w:szCs w:val="22"/>
                <w:lang w:val="en-US"/>
              </w:rPr>
              <w:t xml:space="preserve"> (61%)</w:t>
            </w:r>
          </w:p>
        </w:tc>
      </w:tr>
      <w:tr w:rsidR="00CD4A29" w:rsidRPr="000C67F3" w14:paraId="1D359994" w14:textId="77777777" w:rsidTr="00CD4A29">
        <w:tc>
          <w:tcPr>
            <w:cnfStyle w:val="001000000000" w:firstRow="0" w:lastRow="0" w:firstColumn="1" w:lastColumn="0" w:oddVBand="0" w:evenVBand="0" w:oddHBand="0" w:evenHBand="0" w:firstRowFirstColumn="0" w:firstRowLastColumn="0" w:lastRowFirstColumn="0" w:lastRowLastColumn="0"/>
            <w:tcW w:w="2830" w:type="dxa"/>
          </w:tcPr>
          <w:p w14:paraId="69881B7C" w14:textId="77777777" w:rsidR="00CD4A29" w:rsidRPr="000C67F3" w:rsidRDefault="00CD4A29" w:rsidP="00471F7E">
            <w:pPr>
              <w:rPr>
                <w:sz w:val="22"/>
                <w:szCs w:val="22"/>
                <w:lang w:val="en-US"/>
              </w:rPr>
            </w:pPr>
            <w:r w:rsidRPr="000C67F3">
              <w:rPr>
                <w:sz w:val="22"/>
                <w:szCs w:val="22"/>
                <w:lang w:val="en-US"/>
              </w:rPr>
              <w:t>80 – 89</w:t>
            </w:r>
          </w:p>
        </w:tc>
        <w:tc>
          <w:tcPr>
            <w:tcW w:w="6379" w:type="dxa"/>
          </w:tcPr>
          <w:p w14:paraId="2593411C" w14:textId="64C30FC0" w:rsidR="00CD4A29" w:rsidRPr="000C67F3" w:rsidRDefault="00CD4A29"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1</w:t>
            </w:r>
            <w:r w:rsidR="00714B26" w:rsidRPr="000C67F3">
              <w:rPr>
                <w:sz w:val="22"/>
                <w:szCs w:val="22"/>
                <w:lang w:val="en-US"/>
              </w:rPr>
              <w:t>02</w:t>
            </w:r>
            <w:r w:rsidRPr="000C67F3">
              <w:rPr>
                <w:sz w:val="22"/>
                <w:szCs w:val="22"/>
                <w:lang w:val="en-US"/>
              </w:rPr>
              <w:t xml:space="preserve"> (69%)</w:t>
            </w:r>
          </w:p>
        </w:tc>
      </w:tr>
      <w:tr w:rsidR="00CD4A29" w:rsidRPr="000C67F3" w14:paraId="1E5456E4" w14:textId="77777777" w:rsidTr="00CD4A29">
        <w:tc>
          <w:tcPr>
            <w:cnfStyle w:val="001000000000" w:firstRow="0" w:lastRow="0" w:firstColumn="1" w:lastColumn="0" w:oddVBand="0" w:evenVBand="0" w:oddHBand="0" w:evenHBand="0" w:firstRowFirstColumn="0" w:firstRowLastColumn="0" w:lastRowFirstColumn="0" w:lastRowLastColumn="0"/>
            <w:tcW w:w="2830" w:type="dxa"/>
          </w:tcPr>
          <w:p w14:paraId="2C518468" w14:textId="77777777" w:rsidR="00CD4A29" w:rsidRPr="000C67F3" w:rsidRDefault="00CD4A29" w:rsidP="00471F7E">
            <w:pPr>
              <w:rPr>
                <w:sz w:val="22"/>
                <w:szCs w:val="22"/>
                <w:lang w:val="en-US"/>
              </w:rPr>
            </w:pPr>
            <w:r w:rsidRPr="000C67F3">
              <w:rPr>
                <w:sz w:val="22"/>
                <w:szCs w:val="22"/>
                <w:lang w:val="en-US"/>
              </w:rPr>
              <w:t>&gt;= 90</w:t>
            </w:r>
          </w:p>
        </w:tc>
        <w:tc>
          <w:tcPr>
            <w:tcW w:w="6379" w:type="dxa"/>
          </w:tcPr>
          <w:p w14:paraId="4E5141C1" w14:textId="27C8C676" w:rsidR="00CD4A29" w:rsidRPr="000C67F3" w:rsidRDefault="00714B26" w:rsidP="00471F7E">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7</w:t>
            </w:r>
            <w:r w:rsidR="00CD4A29" w:rsidRPr="000C67F3">
              <w:rPr>
                <w:sz w:val="22"/>
                <w:szCs w:val="22"/>
                <w:lang w:val="en-US"/>
              </w:rPr>
              <w:t xml:space="preserve"> (57%) </w:t>
            </w:r>
          </w:p>
        </w:tc>
      </w:tr>
    </w:tbl>
    <w:p w14:paraId="67D67079" w14:textId="6C2B7DF8" w:rsidR="00CD4A29" w:rsidRPr="000C67F3" w:rsidRDefault="0029688F" w:rsidP="00471F7E">
      <w:pPr>
        <w:pStyle w:val="Caption"/>
        <w:rPr>
          <w:sz w:val="22"/>
          <w:szCs w:val="22"/>
          <w:lang w:val="en-US"/>
        </w:rPr>
      </w:pPr>
      <w:bookmarkStart w:id="31" w:name="_Toc76058915"/>
      <w:r w:rsidRPr="000C67F3">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8</w:t>
      </w:r>
      <w:r w:rsidR="00A41B16">
        <w:rPr>
          <w:sz w:val="22"/>
          <w:szCs w:val="22"/>
        </w:rPr>
        <w:fldChar w:fldCharType="end"/>
      </w:r>
      <w:r w:rsidRPr="000C67F3">
        <w:rPr>
          <w:sz w:val="22"/>
          <w:szCs w:val="22"/>
        </w:rPr>
        <w:t>: Age Proportion of Q16 (Research Participation)</w:t>
      </w:r>
      <w:bookmarkEnd w:id="31"/>
      <w:r w:rsidRPr="000C67F3">
        <w:rPr>
          <w:sz w:val="22"/>
          <w:szCs w:val="22"/>
        </w:rPr>
        <w:t xml:space="preserve"> </w:t>
      </w:r>
    </w:p>
    <w:p w14:paraId="0F6FF3D4" w14:textId="7A02399B" w:rsidR="00DC2B8F" w:rsidRPr="000C67F3" w:rsidRDefault="00570339" w:rsidP="000C67F3">
      <w:pPr>
        <w:rPr>
          <w:sz w:val="22"/>
          <w:szCs w:val="22"/>
          <w:lang w:val="en-US"/>
        </w:rPr>
      </w:pPr>
      <w:r w:rsidRPr="000C67F3">
        <w:rPr>
          <w:sz w:val="22"/>
          <w:szCs w:val="22"/>
          <w:lang w:val="en-US"/>
        </w:rPr>
        <w:t xml:space="preserve">As for </w:t>
      </w:r>
      <w:r w:rsidR="000C67F3">
        <w:rPr>
          <w:sz w:val="22"/>
          <w:szCs w:val="22"/>
          <w:lang w:val="en-US"/>
        </w:rPr>
        <w:t xml:space="preserve">the </w:t>
      </w:r>
      <w:r w:rsidRPr="000C67F3">
        <w:rPr>
          <w:sz w:val="22"/>
          <w:szCs w:val="22"/>
          <w:lang w:val="en-US"/>
        </w:rPr>
        <w:t xml:space="preserve">year of retirement, </w:t>
      </w:r>
      <w:r w:rsidR="002C7AA0" w:rsidRPr="000C67F3">
        <w:rPr>
          <w:sz w:val="22"/>
          <w:szCs w:val="22"/>
          <w:lang w:val="en-US"/>
        </w:rPr>
        <w:t xml:space="preserve">except that respondents from 2008 – 2012 </w:t>
      </w:r>
      <w:r w:rsidR="000C67F3">
        <w:rPr>
          <w:sz w:val="22"/>
          <w:szCs w:val="22"/>
          <w:lang w:val="en-US"/>
        </w:rPr>
        <w:t>have</w:t>
      </w:r>
      <w:r w:rsidR="002C7AA0" w:rsidRPr="000C67F3">
        <w:rPr>
          <w:sz w:val="22"/>
          <w:szCs w:val="22"/>
          <w:lang w:val="en-US"/>
        </w:rPr>
        <w:t xml:space="preserve"> the lowest proportion of research participation, retiree</w:t>
      </w:r>
      <w:r w:rsidR="000C67F3">
        <w:rPr>
          <w:sz w:val="22"/>
          <w:szCs w:val="22"/>
          <w:lang w:val="en-US"/>
        </w:rPr>
        <w:t>s</w:t>
      </w:r>
      <w:r w:rsidR="002C7AA0" w:rsidRPr="000C67F3">
        <w:rPr>
          <w:sz w:val="22"/>
          <w:szCs w:val="22"/>
          <w:lang w:val="en-US"/>
        </w:rPr>
        <w:t xml:space="preserve"> from other groups have similar </w:t>
      </w:r>
      <w:r w:rsidR="000C67F3">
        <w:rPr>
          <w:sz w:val="22"/>
          <w:szCs w:val="22"/>
          <w:lang w:val="en-US"/>
        </w:rPr>
        <w:t>fractions</w:t>
      </w:r>
      <w:r w:rsidR="002C7AA0" w:rsidRPr="000C67F3">
        <w:rPr>
          <w:sz w:val="22"/>
          <w:szCs w:val="22"/>
          <w:lang w:val="en-US"/>
        </w:rPr>
        <w:t xml:space="preserve"> of research participation, </w:t>
      </w:r>
      <w:r w:rsidR="00BE5D27">
        <w:rPr>
          <w:sz w:val="22"/>
          <w:szCs w:val="22"/>
          <w:lang w:val="en-US"/>
        </w:rPr>
        <w:t xml:space="preserve">but more recent retirees have slightly higher </w:t>
      </w:r>
      <w:r w:rsidR="00BE5D27" w:rsidRPr="000C67F3">
        <w:rPr>
          <w:sz w:val="22"/>
          <w:szCs w:val="22"/>
          <w:lang w:val="en-US"/>
        </w:rPr>
        <w:t>participation</w:t>
      </w:r>
      <w:r w:rsidR="00BE5D27">
        <w:rPr>
          <w:sz w:val="22"/>
          <w:szCs w:val="22"/>
          <w:lang w:val="en-US"/>
        </w:rPr>
        <w:t xml:space="preserve">. </w:t>
      </w:r>
    </w:p>
    <w:p w14:paraId="345E3542" w14:textId="77777777" w:rsidR="002C7AA0" w:rsidRPr="00416AE7" w:rsidRDefault="002C7AA0" w:rsidP="00471F7E">
      <w:pPr>
        <w:rPr>
          <w:lang w:val="en-US"/>
        </w:rPr>
      </w:pPr>
    </w:p>
    <w:tbl>
      <w:tblPr>
        <w:tblStyle w:val="GridTable1Light-Accent1"/>
        <w:tblW w:w="0" w:type="auto"/>
        <w:tblLook w:val="04A0" w:firstRow="1" w:lastRow="0" w:firstColumn="1" w:lastColumn="0" w:noHBand="0" w:noVBand="1"/>
      </w:tblPr>
      <w:tblGrid>
        <w:gridCol w:w="3114"/>
        <w:gridCol w:w="6236"/>
      </w:tblGrid>
      <w:tr w:rsidR="002C7AA0" w:rsidRPr="000C67F3" w14:paraId="2EE5A122"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BAC3B5" w14:textId="77777777" w:rsidR="002C7AA0" w:rsidRPr="000C67F3" w:rsidRDefault="002C7AA0" w:rsidP="00471F7E">
            <w:pPr>
              <w:rPr>
                <w:sz w:val="22"/>
                <w:szCs w:val="22"/>
                <w:lang w:val="en-US"/>
              </w:rPr>
            </w:pPr>
            <w:r w:rsidRPr="000C67F3">
              <w:rPr>
                <w:sz w:val="22"/>
                <w:szCs w:val="22"/>
                <w:lang w:val="en-US"/>
              </w:rPr>
              <w:t xml:space="preserve">Year of Retirement </w:t>
            </w:r>
          </w:p>
        </w:tc>
        <w:tc>
          <w:tcPr>
            <w:tcW w:w="6236" w:type="dxa"/>
          </w:tcPr>
          <w:p w14:paraId="70F2D516" w14:textId="4476DF85" w:rsidR="002C7AA0" w:rsidRPr="000C67F3" w:rsidRDefault="002C7AA0" w:rsidP="00471F7E">
            <w:pPr>
              <w:cnfStyle w:val="100000000000" w:firstRow="1"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Respondents Who Participate in Research</w:t>
            </w:r>
          </w:p>
        </w:tc>
      </w:tr>
      <w:tr w:rsidR="002C7AA0" w:rsidRPr="000C67F3" w14:paraId="11BD10B7"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3A635DCF" w14:textId="77777777" w:rsidR="002C7AA0" w:rsidRPr="000C67F3" w:rsidRDefault="002C7AA0" w:rsidP="00471F7E">
            <w:pPr>
              <w:rPr>
                <w:sz w:val="22"/>
                <w:szCs w:val="22"/>
                <w:lang w:val="en-US"/>
              </w:rPr>
            </w:pPr>
            <w:r w:rsidRPr="000C67F3">
              <w:rPr>
                <w:sz w:val="22"/>
                <w:szCs w:val="22"/>
                <w:lang w:val="en-US"/>
              </w:rPr>
              <w:t>&lt;2002</w:t>
            </w:r>
          </w:p>
        </w:tc>
        <w:tc>
          <w:tcPr>
            <w:tcW w:w="6236" w:type="dxa"/>
          </w:tcPr>
          <w:p w14:paraId="11129A7B" w14:textId="264F12B0" w:rsidR="002C7AA0"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42</w:t>
            </w:r>
            <w:r w:rsidR="002C7AA0" w:rsidRPr="000C67F3">
              <w:rPr>
                <w:sz w:val="22"/>
                <w:szCs w:val="22"/>
                <w:lang w:val="en-US"/>
              </w:rPr>
              <w:t xml:space="preserve"> (41%) </w:t>
            </w:r>
          </w:p>
        </w:tc>
      </w:tr>
      <w:tr w:rsidR="002C7AA0" w:rsidRPr="000C67F3" w14:paraId="58B33F13"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1D370085" w14:textId="77777777" w:rsidR="002C7AA0" w:rsidRPr="000C67F3" w:rsidRDefault="002C7AA0" w:rsidP="00471F7E">
            <w:pPr>
              <w:rPr>
                <w:sz w:val="22"/>
                <w:szCs w:val="22"/>
                <w:lang w:val="en-US"/>
              </w:rPr>
            </w:pPr>
            <w:r w:rsidRPr="000C67F3">
              <w:rPr>
                <w:sz w:val="22"/>
                <w:szCs w:val="22"/>
                <w:lang w:val="en-US"/>
              </w:rPr>
              <w:t>2003 – 2007</w:t>
            </w:r>
          </w:p>
        </w:tc>
        <w:tc>
          <w:tcPr>
            <w:tcW w:w="6236" w:type="dxa"/>
          </w:tcPr>
          <w:p w14:paraId="621B9F18" w14:textId="3E9F0E86" w:rsidR="002C7AA0" w:rsidRPr="000C67F3" w:rsidRDefault="00714B26" w:rsidP="00471F7E">
            <w:pPr>
              <w:cnfStyle w:val="000000000000" w:firstRow="0" w:lastRow="0" w:firstColumn="0" w:lastColumn="0" w:oddVBand="0" w:evenVBand="0" w:oddHBand="0" w:evenHBand="0" w:firstRowFirstColumn="0" w:firstRowLastColumn="0" w:lastRowFirstColumn="0" w:lastRowLastColumn="0"/>
              <w:rPr>
                <w:rFonts w:eastAsia="SimSun"/>
                <w:sz w:val="22"/>
                <w:szCs w:val="22"/>
                <w:lang w:val="en-US"/>
              </w:rPr>
            </w:pPr>
            <w:r w:rsidRPr="000C67F3">
              <w:rPr>
                <w:sz w:val="22"/>
                <w:szCs w:val="22"/>
                <w:lang w:val="en-US"/>
              </w:rPr>
              <w:t>30</w:t>
            </w:r>
            <w:r w:rsidR="002C7AA0" w:rsidRPr="000C67F3">
              <w:rPr>
                <w:sz w:val="22"/>
                <w:szCs w:val="22"/>
                <w:lang w:val="en-US"/>
              </w:rPr>
              <w:t xml:space="preserve"> (43%)</w:t>
            </w:r>
          </w:p>
        </w:tc>
      </w:tr>
      <w:tr w:rsidR="002C7AA0" w:rsidRPr="000C67F3" w14:paraId="0F3DC926"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6F879032" w14:textId="77777777" w:rsidR="002C7AA0" w:rsidRPr="000C67F3" w:rsidRDefault="002C7AA0" w:rsidP="00471F7E">
            <w:pPr>
              <w:rPr>
                <w:sz w:val="22"/>
                <w:szCs w:val="22"/>
                <w:lang w:val="en-US"/>
              </w:rPr>
            </w:pPr>
            <w:r w:rsidRPr="000C67F3">
              <w:rPr>
                <w:sz w:val="22"/>
                <w:szCs w:val="22"/>
                <w:lang w:val="en-US"/>
              </w:rPr>
              <w:t>2008 – 2012</w:t>
            </w:r>
          </w:p>
        </w:tc>
        <w:tc>
          <w:tcPr>
            <w:tcW w:w="6236" w:type="dxa"/>
          </w:tcPr>
          <w:p w14:paraId="3EB3B544" w14:textId="1585F6B3" w:rsidR="002C7AA0"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14</w:t>
            </w:r>
            <w:r w:rsidR="002C7AA0" w:rsidRPr="000C67F3">
              <w:rPr>
                <w:sz w:val="22"/>
                <w:szCs w:val="22"/>
                <w:lang w:val="en-US"/>
              </w:rPr>
              <w:t xml:space="preserve"> (30%)</w:t>
            </w:r>
          </w:p>
        </w:tc>
      </w:tr>
      <w:tr w:rsidR="002C7AA0" w:rsidRPr="000C67F3" w14:paraId="476DC6D4"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505A694E" w14:textId="77777777" w:rsidR="002C7AA0" w:rsidRPr="000C67F3" w:rsidRDefault="002C7AA0" w:rsidP="00471F7E">
            <w:pPr>
              <w:rPr>
                <w:sz w:val="22"/>
                <w:szCs w:val="22"/>
                <w:lang w:val="en-US"/>
              </w:rPr>
            </w:pPr>
            <w:r w:rsidRPr="000C67F3">
              <w:rPr>
                <w:sz w:val="22"/>
                <w:szCs w:val="22"/>
                <w:lang w:val="en-US"/>
              </w:rPr>
              <w:t>2013 – 2017</w:t>
            </w:r>
          </w:p>
        </w:tc>
        <w:tc>
          <w:tcPr>
            <w:tcW w:w="6236" w:type="dxa"/>
          </w:tcPr>
          <w:p w14:paraId="3786BF83" w14:textId="20684E5D" w:rsidR="002C7AA0"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42</w:t>
            </w:r>
            <w:r w:rsidR="002C7AA0" w:rsidRPr="000C67F3">
              <w:rPr>
                <w:sz w:val="22"/>
                <w:szCs w:val="22"/>
                <w:lang w:val="en-US"/>
              </w:rPr>
              <w:t xml:space="preserve"> (44%) </w:t>
            </w:r>
          </w:p>
        </w:tc>
      </w:tr>
      <w:tr w:rsidR="002C7AA0" w:rsidRPr="000C67F3" w14:paraId="7EDBD3E0"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59717C5F" w14:textId="77777777" w:rsidR="002C7AA0" w:rsidRPr="000C67F3" w:rsidRDefault="002C7AA0" w:rsidP="00471F7E">
            <w:pPr>
              <w:rPr>
                <w:sz w:val="22"/>
                <w:szCs w:val="22"/>
                <w:lang w:val="en-US"/>
              </w:rPr>
            </w:pPr>
            <w:r w:rsidRPr="000C67F3">
              <w:rPr>
                <w:sz w:val="22"/>
                <w:szCs w:val="22"/>
                <w:lang w:val="en-US"/>
              </w:rPr>
              <w:t xml:space="preserve">2018 – 2021 </w:t>
            </w:r>
          </w:p>
        </w:tc>
        <w:tc>
          <w:tcPr>
            <w:tcW w:w="6236" w:type="dxa"/>
          </w:tcPr>
          <w:p w14:paraId="71BD1BAE" w14:textId="45728D73" w:rsidR="002C7AA0" w:rsidRPr="000C67F3" w:rsidRDefault="00714B26" w:rsidP="00471F7E">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45</w:t>
            </w:r>
            <w:r w:rsidR="002C7AA0" w:rsidRPr="000C67F3">
              <w:rPr>
                <w:sz w:val="22"/>
                <w:szCs w:val="22"/>
                <w:lang w:val="en-US"/>
              </w:rPr>
              <w:t xml:space="preserve"> (48%)</w:t>
            </w:r>
          </w:p>
        </w:tc>
      </w:tr>
    </w:tbl>
    <w:p w14:paraId="490B19F8" w14:textId="3BB771E5" w:rsidR="002C7AA0" w:rsidRPr="000C67F3" w:rsidRDefault="0029688F" w:rsidP="00471F7E">
      <w:pPr>
        <w:pStyle w:val="Caption"/>
        <w:rPr>
          <w:sz w:val="22"/>
          <w:szCs w:val="22"/>
          <w:lang w:val="en-US"/>
        </w:rPr>
      </w:pPr>
      <w:bookmarkStart w:id="32" w:name="_Toc76058916"/>
      <w:r w:rsidRPr="000C67F3">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9</w:t>
      </w:r>
      <w:r w:rsidR="00A41B16">
        <w:rPr>
          <w:sz w:val="22"/>
          <w:szCs w:val="22"/>
        </w:rPr>
        <w:fldChar w:fldCharType="end"/>
      </w:r>
      <w:r w:rsidRPr="000C67F3">
        <w:rPr>
          <w:sz w:val="22"/>
          <w:szCs w:val="22"/>
        </w:rPr>
        <w:t xml:space="preserve">: Year of Retirement Proportion </w:t>
      </w:r>
      <w:r w:rsidR="00A41B16">
        <w:rPr>
          <w:sz w:val="22"/>
          <w:szCs w:val="22"/>
        </w:rPr>
        <w:t>in</w:t>
      </w:r>
      <w:r w:rsidRPr="000C67F3">
        <w:rPr>
          <w:sz w:val="22"/>
          <w:szCs w:val="22"/>
        </w:rPr>
        <w:t xml:space="preserve"> Q16 (</w:t>
      </w:r>
      <w:r w:rsidR="000C67F3" w:rsidRPr="000C67F3">
        <w:rPr>
          <w:sz w:val="22"/>
          <w:szCs w:val="22"/>
        </w:rPr>
        <w:t xml:space="preserve">Research </w:t>
      </w:r>
      <w:r w:rsidRPr="000C67F3">
        <w:rPr>
          <w:sz w:val="22"/>
          <w:szCs w:val="22"/>
        </w:rPr>
        <w:t>Participation)</w:t>
      </w:r>
      <w:bookmarkEnd w:id="32"/>
    </w:p>
    <w:p w14:paraId="61ECD024" w14:textId="77777777" w:rsidR="00CD4A29" w:rsidRPr="00416AE7" w:rsidRDefault="00CD4A29" w:rsidP="00471F7E">
      <w:pPr>
        <w:rPr>
          <w:lang w:val="en-US"/>
        </w:rPr>
      </w:pPr>
    </w:p>
    <w:p w14:paraId="701D61D1" w14:textId="5EBF8518" w:rsidR="00DC2B8F" w:rsidRPr="00416AE7" w:rsidRDefault="00DC2B8F" w:rsidP="00471F7E">
      <w:pPr>
        <w:pStyle w:val="Heading3"/>
        <w:rPr>
          <w:rFonts w:ascii="Times New Roman" w:hAnsi="Times New Roman" w:cs="Times New Roman"/>
          <w:lang w:val="en-US"/>
        </w:rPr>
      </w:pPr>
      <w:bookmarkStart w:id="33" w:name="_Toc76504063"/>
      <w:r w:rsidRPr="00416AE7">
        <w:rPr>
          <w:rFonts w:ascii="Times New Roman" w:hAnsi="Times New Roman" w:cs="Times New Roman"/>
          <w:lang w:val="en-US"/>
        </w:rPr>
        <w:t>4.2.2 Teaching</w:t>
      </w:r>
      <w:bookmarkEnd w:id="33"/>
      <w:r w:rsidRPr="00416AE7">
        <w:rPr>
          <w:rFonts w:ascii="Times New Roman" w:hAnsi="Times New Roman" w:cs="Times New Roman"/>
          <w:lang w:val="en-US"/>
        </w:rPr>
        <w:t xml:space="preserve"> </w:t>
      </w:r>
    </w:p>
    <w:p w14:paraId="51AFA06D" w14:textId="6883D27C" w:rsidR="00DC2B8F" w:rsidRPr="000C67F3" w:rsidRDefault="002C7AA0" w:rsidP="00471F7E">
      <w:pPr>
        <w:rPr>
          <w:sz w:val="22"/>
          <w:szCs w:val="22"/>
          <w:lang w:val="en-US"/>
        </w:rPr>
      </w:pPr>
      <w:r w:rsidRPr="000C67F3">
        <w:rPr>
          <w:sz w:val="22"/>
          <w:szCs w:val="22"/>
          <w:lang w:val="en-US"/>
        </w:rPr>
        <w:t xml:space="preserve">Comparing </w:t>
      </w:r>
      <w:r w:rsidR="00BE5D27">
        <w:rPr>
          <w:sz w:val="22"/>
          <w:szCs w:val="22"/>
          <w:lang w:val="en-US"/>
        </w:rPr>
        <w:t>to</w:t>
      </w:r>
      <w:r w:rsidRPr="000C67F3">
        <w:rPr>
          <w:sz w:val="22"/>
          <w:szCs w:val="22"/>
          <w:lang w:val="en-US"/>
        </w:rPr>
        <w:t xml:space="preserve"> research, only 18% of respondents have participated in </w:t>
      </w:r>
      <w:r w:rsidR="00714B26" w:rsidRPr="000C67F3">
        <w:rPr>
          <w:sz w:val="22"/>
          <w:szCs w:val="22"/>
          <w:lang w:val="en-US"/>
        </w:rPr>
        <w:t>teaching activities. Grouping by gender, the proportion of female respondents who teach since retirement (23</w:t>
      </w:r>
      <w:r w:rsidR="000C67F3" w:rsidRPr="000C67F3">
        <w:rPr>
          <w:sz w:val="22"/>
          <w:szCs w:val="22"/>
          <w:lang w:val="en-US"/>
        </w:rPr>
        <w:t>.1</w:t>
      </w:r>
      <w:r w:rsidR="00714B26" w:rsidRPr="000C67F3">
        <w:rPr>
          <w:sz w:val="22"/>
          <w:szCs w:val="22"/>
          <w:lang w:val="en-US"/>
        </w:rPr>
        <w:t>%) are slightly higher than male respondents</w:t>
      </w:r>
      <w:r w:rsidR="000C67F3" w:rsidRPr="000C67F3">
        <w:rPr>
          <w:sz w:val="22"/>
          <w:szCs w:val="22"/>
          <w:lang w:val="en-US"/>
        </w:rPr>
        <w:t xml:space="preserve"> (21.8%)</w:t>
      </w:r>
      <w:r w:rsidR="00BE5D27">
        <w:rPr>
          <w:sz w:val="22"/>
          <w:szCs w:val="22"/>
          <w:lang w:val="en-US"/>
        </w:rPr>
        <w:t xml:space="preserve">, which is very close. </w:t>
      </w:r>
    </w:p>
    <w:p w14:paraId="494C8A6A" w14:textId="1866E039" w:rsidR="00714B26" w:rsidRPr="000C67F3" w:rsidRDefault="00714B26" w:rsidP="00471F7E">
      <w:pPr>
        <w:rPr>
          <w:sz w:val="22"/>
          <w:szCs w:val="22"/>
          <w:lang w:val="en-US"/>
        </w:rPr>
      </w:pPr>
    </w:p>
    <w:p w14:paraId="3DB4B63C" w14:textId="7CB59223" w:rsidR="00714B26" w:rsidRPr="000C67F3" w:rsidRDefault="00714B26" w:rsidP="00471F7E">
      <w:pPr>
        <w:rPr>
          <w:sz w:val="22"/>
          <w:szCs w:val="22"/>
          <w:lang w:val="en-US"/>
        </w:rPr>
      </w:pPr>
      <w:r w:rsidRPr="000C67F3">
        <w:rPr>
          <w:sz w:val="22"/>
          <w:szCs w:val="22"/>
          <w:lang w:val="en-US"/>
        </w:rPr>
        <w:t>In term</w:t>
      </w:r>
      <w:r w:rsidR="000C67F3" w:rsidRPr="000C67F3">
        <w:rPr>
          <w:sz w:val="22"/>
          <w:szCs w:val="22"/>
          <w:lang w:val="en-US"/>
        </w:rPr>
        <w:t>s</w:t>
      </w:r>
      <w:r w:rsidRPr="000C67F3">
        <w:rPr>
          <w:sz w:val="22"/>
          <w:szCs w:val="22"/>
          <w:lang w:val="en-US"/>
        </w:rPr>
        <w:t xml:space="preserve"> of age, </w:t>
      </w:r>
      <w:r w:rsidR="000C67F3" w:rsidRPr="000C67F3">
        <w:rPr>
          <w:sz w:val="22"/>
          <w:szCs w:val="22"/>
          <w:lang w:val="en-US"/>
        </w:rPr>
        <w:t xml:space="preserve">the </w:t>
      </w:r>
      <w:r w:rsidR="0029688F" w:rsidRPr="000C67F3">
        <w:rPr>
          <w:sz w:val="22"/>
          <w:szCs w:val="22"/>
          <w:lang w:val="en-US"/>
        </w:rPr>
        <w:t xml:space="preserve">youngest retirees have the highest participation </w:t>
      </w:r>
      <w:r w:rsidR="000C67F3" w:rsidRPr="000C67F3">
        <w:rPr>
          <w:sz w:val="22"/>
          <w:szCs w:val="22"/>
          <w:lang w:val="en-US"/>
        </w:rPr>
        <w:t>in</w:t>
      </w:r>
      <w:r w:rsidR="0029688F" w:rsidRPr="000C67F3">
        <w:rPr>
          <w:sz w:val="22"/>
          <w:szCs w:val="22"/>
          <w:lang w:val="en-US"/>
        </w:rPr>
        <w:t xml:space="preserve"> teaching, and in general, there is an approximate trend that </w:t>
      </w:r>
      <w:r w:rsidR="000C67F3" w:rsidRPr="000C67F3">
        <w:rPr>
          <w:sz w:val="22"/>
          <w:szCs w:val="22"/>
          <w:lang w:val="en-US"/>
        </w:rPr>
        <w:t xml:space="preserve">fewer </w:t>
      </w:r>
      <w:r w:rsidR="0029688F" w:rsidRPr="000C67F3">
        <w:rPr>
          <w:sz w:val="22"/>
          <w:szCs w:val="22"/>
          <w:lang w:val="en-US"/>
        </w:rPr>
        <w:t xml:space="preserve">and </w:t>
      </w:r>
      <w:r w:rsidR="000C67F3" w:rsidRPr="000C67F3">
        <w:rPr>
          <w:sz w:val="22"/>
          <w:szCs w:val="22"/>
          <w:lang w:val="en-US"/>
        </w:rPr>
        <w:t>fewer</w:t>
      </w:r>
      <w:r w:rsidR="0029688F" w:rsidRPr="000C67F3">
        <w:rPr>
          <w:sz w:val="22"/>
          <w:szCs w:val="22"/>
          <w:lang w:val="en-US"/>
        </w:rPr>
        <w:t xml:space="preserve"> retirees participate in teaching</w:t>
      </w:r>
      <w:r w:rsidR="000C67F3" w:rsidRPr="000C67F3">
        <w:rPr>
          <w:sz w:val="22"/>
          <w:szCs w:val="22"/>
          <w:lang w:val="en-US"/>
        </w:rPr>
        <w:t xml:space="preserve"> with age increasing</w:t>
      </w:r>
      <w:r w:rsidR="0029688F" w:rsidRPr="000C67F3">
        <w:rPr>
          <w:sz w:val="22"/>
          <w:szCs w:val="22"/>
          <w:lang w:val="en-US"/>
        </w:rPr>
        <w:t xml:space="preserve">. </w:t>
      </w:r>
    </w:p>
    <w:p w14:paraId="28439EFA" w14:textId="77777777" w:rsidR="00714B26" w:rsidRPr="00416AE7" w:rsidRDefault="00714B26" w:rsidP="00471F7E">
      <w:pPr>
        <w:rPr>
          <w:lang w:val="en-US"/>
        </w:rPr>
      </w:pPr>
    </w:p>
    <w:tbl>
      <w:tblPr>
        <w:tblStyle w:val="GridTable1Light-Accent1"/>
        <w:tblW w:w="0" w:type="auto"/>
        <w:tblLook w:val="04A0" w:firstRow="1" w:lastRow="0" w:firstColumn="1" w:lastColumn="0" w:noHBand="0" w:noVBand="1"/>
      </w:tblPr>
      <w:tblGrid>
        <w:gridCol w:w="2830"/>
        <w:gridCol w:w="6379"/>
      </w:tblGrid>
      <w:tr w:rsidR="00714B26" w:rsidRPr="000C67F3" w14:paraId="77CDAA05"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079F806" w14:textId="77777777" w:rsidR="00714B26" w:rsidRPr="000C67F3" w:rsidRDefault="00714B26" w:rsidP="00471F7E">
            <w:pPr>
              <w:rPr>
                <w:sz w:val="22"/>
                <w:szCs w:val="22"/>
                <w:lang w:val="en-US"/>
              </w:rPr>
            </w:pPr>
            <w:r w:rsidRPr="000C67F3">
              <w:rPr>
                <w:sz w:val="22"/>
                <w:szCs w:val="22"/>
                <w:lang w:val="en-US"/>
              </w:rPr>
              <w:t>Age Group</w:t>
            </w:r>
          </w:p>
        </w:tc>
        <w:tc>
          <w:tcPr>
            <w:tcW w:w="6379" w:type="dxa"/>
          </w:tcPr>
          <w:p w14:paraId="322CB2A1" w14:textId="31D9E8E7" w:rsidR="00714B26" w:rsidRPr="000C67F3" w:rsidRDefault="00714B26" w:rsidP="00471F7E">
            <w:pPr>
              <w:cnfStyle w:val="100000000000" w:firstRow="1"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 xml:space="preserve">Respondents Who Participate in Teaching </w:t>
            </w:r>
          </w:p>
        </w:tc>
      </w:tr>
      <w:tr w:rsidR="00714B26" w:rsidRPr="000C67F3" w14:paraId="317CA065"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2800725C" w14:textId="77777777" w:rsidR="00714B26" w:rsidRPr="000C67F3" w:rsidRDefault="00714B26" w:rsidP="00471F7E">
            <w:pPr>
              <w:rPr>
                <w:sz w:val="22"/>
                <w:szCs w:val="22"/>
                <w:lang w:val="en-US"/>
              </w:rPr>
            </w:pPr>
            <w:r w:rsidRPr="000C67F3">
              <w:rPr>
                <w:sz w:val="22"/>
                <w:szCs w:val="22"/>
                <w:lang w:val="en-US"/>
              </w:rPr>
              <w:t>&lt;= 59</w:t>
            </w:r>
          </w:p>
        </w:tc>
        <w:tc>
          <w:tcPr>
            <w:tcW w:w="6379" w:type="dxa"/>
          </w:tcPr>
          <w:p w14:paraId="343006AB" w14:textId="2F8DB663" w:rsidR="00714B26"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rPr>
            </w:pPr>
            <w:r w:rsidRPr="000C67F3">
              <w:rPr>
                <w:color w:val="000000"/>
                <w:sz w:val="22"/>
                <w:szCs w:val="22"/>
                <w:shd w:val="clear" w:color="auto" w:fill="FFFFFF"/>
              </w:rPr>
              <w:t>2 (29%)</w:t>
            </w:r>
          </w:p>
        </w:tc>
      </w:tr>
      <w:tr w:rsidR="00714B26" w:rsidRPr="000C67F3" w14:paraId="5B7B0EED"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1522071B" w14:textId="77777777" w:rsidR="00714B26" w:rsidRPr="000C67F3" w:rsidRDefault="00714B26" w:rsidP="00471F7E">
            <w:pPr>
              <w:rPr>
                <w:sz w:val="22"/>
                <w:szCs w:val="22"/>
                <w:lang w:val="en-US"/>
              </w:rPr>
            </w:pPr>
            <w:r w:rsidRPr="000C67F3">
              <w:rPr>
                <w:sz w:val="22"/>
                <w:szCs w:val="22"/>
                <w:lang w:val="en-US"/>
              </w:rPr>
              <w:t>60 – 69</w:t>
            </w:r>
          </w:p>
        </w:tc>
        <w:tc>
          <w:tcPr>
            <w:tcW w:w="6379" w:type="dxa"/>
          </w:tcPr>
          <w:p w14:paraId="55774410" w14:textId="682CC2CC" w:rsidR="00714B26"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8 (</w:t>
            </w:r>
            <w:r w:rsidR="0029688F" w:rsidRPr="000C67F3">
              <w:rPr>
                <w:sz w:val="22"/>
                <w:szCs w:val="22"/>
                <w:lang w:val="en-US"/>
              </w:rPr>
              <w:t>18%)</w:t>
            </w:r>
          </w:p>
        </w:tc>
      </w:tr>
      <w:tr w:rsidR="00714B26" w:rsidRPr="000C67F3" w14:paraId="05157FAC"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1AF87045" w14:textId="77777777" w:rsidR="00714B26" w:rsidRPr="000C67F3" w:rsidRDefault="00714B26" w:rsidP="00471F7E">
            <w:pPr>
              <w:rPr>
                <w:sz w:val="22"/>
                <w:szCs w:val="22"/>
                <w:lang w:val="en-US"/>
              </w:rPr>
            </w:pPr>
            <w:r w:rsidRPr="000C67F3">
              <w:rPr>
                <w:sz w:val="22"/>
                <w:szCs w:val="22"/>
                <w:lang w:val="en-US"/>
              </w:rPr>
              <w:t>70 – 79</w:t>
            </w:r>
          </w:p>
        </w:tc>
        <w:tc>
          <w:tcPr>
            <w:tcW w:w="6379" w:type="dxa"/>
          </w:tcPr>
          <w:p w14:paraId="47F7B632" w14:textId="183A0143" w:rsidR="00714B26"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46 (</w:t>
            </w:r>
            <w:r w:rsidR="0029688F" w:rsidRPr="000C67F3">
              <w:rPr>
                <w:sz w:val="22"/>
                <w:szCs w:val="22"/>
                <w:lang w:val="en-US"/>
              </w:rPr>
              <w:t>21</w:t>
            </w:r>
            <w:r w:rsidR="0029688F" w:rsidRPr="000C67F3">
              <w:rPr>
                <w:color w:val="000000"/>
                <w:sz w:val="22"/>
                <w:szCs w:val="22"/>
                <w:shd w:val="clear" w:color="auto" w:fill="FFFFFF"/>
              </w:rPr>
              <w:t>%)</w:t>
            </w:r>
          </w:p>
        </w:tc>
      </w:tr>
      <w:tr w:rsidR="00714B26" w:rsidRPr="000C67F3" w14:paraId="2C10BBC7"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24CFA55B" w14:textId="77777777" w:rsidR="00714B26" w:rsidRPr="000C67F3" w:rsidRDefault="00714B26" w:rsidP="00471F7E">
            <w:pPr>
              <w:rPr>
                <w:sz w:val="22"/>
                <w:szCs w:val="22"/>
                <w:lang w:val="en-US"/>
              </w:rPr>
            </w:pPr>
            <w:r w:rsidRPr="000C67F3">
              <w:rPr>
                <w:sz w:val="22"/>
                <w:szCs w:val="22"/>
                <w:lang w:val="en-US"/>
              </w:rPr>
              <w:t>80 – 89</w:t>
            </w:r>
          </w:p>
        </w:tc>
        <w:tc>
          <w:tcPr>
            <w:tcW w:w="6379" w:type="dxa"/>
          </w:tcPr>
          <w:p w14:paraId="4D074C8E" w14:textId="044F2DC7" w:rsidR="00714B26" w:rsidRPr="000C67F3" w:rsidRDefault="00714B26"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24 (</w:t>
            </w:r>
            <w:r w:rsidR="0029688F" w:rsidRPr="000C67F3">
              <w:rPr>
                <w:sz w:val="22"/>
                <w:szCs w:val="22"/>
                <w:lang w:val="en-US"/>
              </w:rPr>
              <w:t>19</w:t>
            </w:r>
            <w:r w:rsidR="0029688F" w:rsidRPr="000C67F3">
              <w:rPr>
                <w:color w:val="000000"/>
                <w:sz w:val="22"/>
                <w:szCs w:val="22"/>
                <w:shd w:val="clear" w:color="auto" w:fill="FFFFFF"/>
              </w:rPr>
              <w:t>%)</w:t>
            </w:r>
          </w:p>
        </w:tc>
      </w:tr>
      <w:tr w:rsidR="00714B26" w:rsidRPr="000C67F3" w14:paraId="3AC63245"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1900931E" w14:textId="77777777" w:rsidR="00714B26" w:rsidRPr="000C67F3" w:rsidRDefault="00714B26" w:rsidP="00471F7E">
            <w:pPr>
              <w:rPr>
                <w:sz w:val="22"/>
                <w:szCs w:val="22"/>
                <w:lang w:val="en-US"/>
              </w:rPr>
            </w:pPr>
            <w:r w:rsidRPr="000C67F3">
              <w:rPr>
                <w:sz w:val="22"/>
                <w:szCs w:val="22"/>
                <w:lang w:val="en-US"/>
              </w:rPr>
              <w:t>&gt;= 90</w:t>
            </w:r>
          </w:p>
        </w:tc>
        <w:tc>
          <w:tcPr>
            <w:tcW w:w="6379" w:type="dxa"/>
          </w:tcPr>
          <w:p w14:paraId="4618A6DC" w14:textId="6C9BD4E0" w:rsidR="00714B26" w:rsidRPr="000C67F3" w:rsidRDefault="00714B26" w:rsidP="000C67F3">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3 (14</w:t>
            </w:r>
            <w:r w:rsidR="0029688F" w:rsidRPr="000C67F3">
              <w:rPr>
                <w:color w:val="000000"/>
                <w:sz w:val="22"/>
                <w:szCs w:val="22"/>
                <w:shd w:val="clear" w:color="auto" w:fill="FFFFFF"/>
              </w:rPr>
              <w:t>%)</w:t>
            </w:r>
          </w:p>
        </w:tc>
      </w:tr>
    </w:tbl>
    <w:p w14:paraId="794E23F9" w14:textId="605BC52C" w:rsidR="00DC2B8F" w:rsidRPr="00A41B16" w:rsidRDefault="000C67F3" w:rsidP="000C67F3">
      <w:pPr>
        <w:pStyle w:val="Caption"/>
        <w:rPr>
          <w:sz w:val="21"/>
          <w:szCs w:val="21"/>
          <w:lang w:val="en-US"/>
        </w:rPr>
      </w:pPr>
      <w:r w:rsidRPr="00A41B16">
        <w:rPr>
          <w:sz w:val="21"/>
          <w:szCs w:val="21"/>
        </w:rPr>
        <w:t xml:space="preserve">Table </w:t>
      </w:r>
      <w:r w:rsidR="00A41B16" w:rsidRPr="00A41B16">
        <w:rPr>
          <w:sz w:val="21"/>
          <w:szCs w:val="21"/>
        </w:rPr>
        <w:fldChar w:fldCharType="begin"/>
      </w:r>
      <w:r w:rsidR="00A41B16" w:rsidRPr="00A41B16">
        <w:rPr>
          <w:sz w:val="21"/>
          <w:szCs w:val="21"/>
        </w:rPr>
        <w:instrText xml:space="preserve"> SEQ Table \* ARABIC </w:instrText>
      </w:r>
      <w:r w:rsidR="00A41B16" w:rsidRPr="00A41B16">
        <w:rPr>
          <w:sz w:val="21"/>
          <w:szCs w:val="21"/>
        </w:rPr>
        <w:fldChar w:fldCharType="separate"/>
      </w:r>
      <w:r w:rsidR="00A41B16" w:rsidRPr="00A41B16">
        <w:rPr>
          <w:noProof/>
          <w:sz w:val="21"/>
          <w:szCs w:val="21"/>
        </w:rPr>
        <w:t>10</w:t>
      </w:r>
      <w:r w:rsidR="00A41B16" w:rsidRPr="00A41B16">
        <w:rPr>
          <w:sz w:val="21"/>
          <w:szCs w:val="21"/>
        </w:rPr>
        <w:fldChar w:fldCharType="end"/>
      </w:r>
      <w:r w:rsidRPr="00A41B16">
        <w:rPr>
          <w:sz w:val="21"/>
          <w:szCs w:val="21"/>
        </w:rPr>
        <w:t xml:space="preserve">: Age Proportion </w:t>
      </w:r>
      <w:r w:rsidR="00A41B16">
        <w:rPr>
          <w:sz w:val="21"/>
          <w:szCs w:val="21"/>
        </w:rPr>
        <w:t>in</w:t>
      </w:r>
      <w:r w:rsidRPr="00A41B16">
        <w:rPr>
          <w:sz w:val="21"/>
          <w:szCs w:val="21"/>
        </w:rPr>
        <w:t xml:space="preserve"> Q16 (Teaching Participation) </w:t>
      </w:r>
    </w:p>
    <w:p w14:paraId="62C11C44" w14:textId="5E8D4C6A" w:rsidR="00DC2B8F" w:rsidRPr="000C67F3" w:rsidRDefault="0029688F" w:rsidP="00471F7E">
      <w:pPr>
        <w:rPr>
          <w:sz w:val="22"/>
          <w:szCs w:val="22"/>
          <w:lang w:val="en-US"/>
        </w:rPr>
      </w:pPr>
      <w:r w:rsidRPr="000C67F3">
        <w:rPr>
          <w:sz w:val="22"/>
          <w:szCs w:val="22"/>
          <w:lang w:val="en-US"/>
        </w:rPr>
        <w:t xml:space="preserve">For </w:t>
      </w:r>
      <w:r w:rsidR="000C67F3">
        <w:rPr>
          <w:sz w:val="22"/>
          <w:szCs w:val="22"/>
          <w:lang w:val="en-US"/>
        </w:rPr>
        <w:t xml:space="preserve">the </w:t>
      </w:r>
      <w:r w:rsidRPr="000C67F3">
        <w:rPr>
          <w:sz w:val="22"/>
          <w:szCs w:val="22"/>
          <w:lang w:val="en-US"/>
        </w:rPr>
        <w:t>year of retirement, respondents who retir</w:t>
      </w:r>
      <w:r w:rsidR="000C67F3">
        <w:rPr>
          <w:sz w:val="22"/>
          <w:szCs w:val="22"/>
          <w:lang w:val="en-US"/>
        </w:rPr>
        <w:t>ed</w:t>
      </w:r>
      <w:r w:rsidRPr="000C67F3">
        <w:rPr>
          <w:sz w:val="22"/>
          <w:szCs w:val="22"/>
          <w:lang w:val="en-US"/>
        </w:rPr>
        <w:t xml:space="preserve"> in 2008 </w:t>
      </w:r>
      <w:r w:rsidR="000C67F3">
        <w:rPr>
          <w:sz w:val="22"/>
          <w:szCs w:val="22"/>
          <w:lang w:val="en-US"/>
        </w:rPr>
        <w:t>-</w:t>
      </w:r>
      <w:r w:rsidRPr="000C67F3">
        <w:rPr>
          <w:sz w:val="22"/>
          <w:szCs w:val="22"/>
          <w:lang w:val="en-US"/>
        </w:rPr>
        <w:t xml:space="preserve"> 2012 have the lowest participation </w:t>
      </w:r>
      <w:r w:rsidR="000C67F3">
        <w:rPr>
          <w:sz w:val="22"/>
          <w:szCs w:val="22"/>
          <w:lang w:val="en-US"/>
        </w:rPr>
        <w:t>in</w:t>
      </w:r>
      <w:r w:rsidRPr="000C67F3">
        <w:rPr>
          <w:sz w:val="22"/>
          <w:szCs w:val="22"/>
          <w:lang w:val="en-US"/>
        </w:rPr>
        <w:t xml:space="preserve"> teaching. Otherwise, the participation rate</w:t>
      </w:r>
      <w:r w:rsidR="000C67F3">
        <w:rPr>
          <w:sz w:val="22"/>
          <w:szCs w:val="22"/>
          <w:lang w:val="en-US"/>
        </w:rPr>
        <w:t>s</w:t>
      </w:r>
      <w:r w:rsidRPr="000C67F3">
        <w:rPr>
          <w:sz w:val="22"/>
          <w:szCs w:val="22"/>
          <w:lang w:val="en-US"/>
        </w:rPr>
        <w:t xml:space="preserve"> </w:t>
      </w:r>
      <w:r w:rsidR="000C67F3">
        <w:rPr>
          <w:sz w:val="22"/>
          <w:szCs w:val="22"/>
          <w:lang w:val="en-US"/>
        </w:rPr>
        <w:t>of</w:t>
      </w:r>
      <w:r w:rsidRPr="000C67F3">
        <w:rPr>
          <w:sz w:val="22"/>
          <w:szCs w:val="22"/>
          <w:lang w:val="en-US"/>
        </w:rPr>
        <w:t xml:space="preserve"> teaching among other groups are around</w:t>
      </w:r>
      <w:r w:rsidR="00BE5D27">
        <w:rPr>
          <w:sz w:val="22"/>
          <w:szCs w:val="22"/>
          <w:lang w:val="en-US"/>
        </w:rPr>
        <w:t xml:space="preserve"> 20%</w:t>
      </w:r>
      <w:r w:rsidR="000C67F3">
        <w:rPr>
          <w:sz w:val="22"/>
          <w:szCs w:val="22"/>
          <w:lang w:val="en-US"/>
        </w:rPr>
        <w:t xml:space="preserve">. </w:t>
      </w:r>
    </w:p>
    <w:p w14:paraId="1298936B" w14:textId="77777777" w:rsidR="0029688F" w:rsidRPr="000C67F3" w:rsidRDefault="0029688F" w:rsidP="00471F7E">
      <w:pPr>
        <w:rPr>
          <w:sz w:val="22"/>
          <w:szCs w:val="22"/>
          <w:lang w:val="en-US"/>
        </w:rPr>
      </w:pPr>
    </w:p>
    <w:tbl>
      <w:tblPr>
        <w:tblStyle w:val="GridTable1Light-Accent1"/>
        <w:tblW w:w="0" w:type="auto"/>
        <w:tblLook w:val="04A0" w:firstRow="1" w:lastRow="0" w:firstColumn="1" w:lastColumn="0" w:noHBand="0" w:noVBand="1"/>
      </w:tblPr>
      <w:tblGrid>
        <w:gridCol w:w="3114"/>
        <w:gridCol w:w="6236"/>
      </w:tblGrid>
      <w:tr w:rsidR="0029688F" w:rsidRPr="000C67F3" w14:paraId="60E94006"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93C39B" w14:textId="77777777" w:rsidR="0029688F" w:rsidRPr="000C67F3" w:rsidRDefault="0029688F" w:rsidP="00471F7E">
            <w:pPr>
              <w:rPr>
                <w:sz w:val="22"/>
                <w:szCs w:val="22"/>
                <w:lang w:val="en-US"/>
              </w:rPr>
            </w:pPr>
            <w:r w:rsidRPr="000C67F3">
              <w:rPr>
                <w:sz w:val="22"/>
                <w:szCs w:val="22"/>
                <w:lang w:val="en-US"/>
              </w:rPr>
              <w:t xml:space="preserve">Year of Retirement </w:t>
            </w:r>
          </w:p>
        </w:tc>
        <w:tc>
          <w:tcPr>
            <w:tcW w:w="6236" w:type="dxa"/>
          </w:tcPr>
          <w:p w14:paraId="34C411BD" w14:textId="77777777" w:rsidR="0029688F" w:rsidRPr="000C67F3" w:rsidRDefault="0029688F" w:rsidP="00471F7E">
            <w:pPr>
              <w:cnfStyle w:val="100000000000" w:firstRow="1"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Respondents Who Participate in Research</w:t>
            </w:r>
          </w:p>
        </w:tc>
      </w:tr>
      <w:tr w:rsidR="0029688F" w:rsidRPr="000C67F3" w14:paraId="6BCD763B"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6F4A0124" w14:textId="77777777" w:rsidR="0029688F" w:rsidRPr="000C67F3" w:rsidRDefault="0029688F" w:rsidP="00471F7E">
            <w:pPr>
              <w:rPr>
                <w:sz w:val="22"/>
                <w:szCs w:val="22"/>
                <w:lang w:val="en-US"/>
              </w:rPr>
            </w:pPr>
            <w:r w:rsidRPr="000C67F3">
              <w:rPr>
                <w:sz w:val="22"/>
                <w:szCs w:val="22"/>
                <w:lang w:val="en-US"/>
              </w:rPr>
              <w:t>&lt;2002</w:t>
            </w:r>
          </w:p>
        </w:tc>
        <w:tc>
          <w:tcPr>
            <w:tcW w:w="6236" w:type="dxa"/>
          </w:tcPr>
          <w:p w14:paraId="051AAF8D" w14:textId="5C0CD502" w:rsidR="0029688F" w:rsidRPr="000C67F3" w:rsidRDefault="0029688F"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 xml:space="preserve">17 (17%) </w:t>
            </w:r>
          </w:p>
        </w:tc>
      </w:tr>
      <w:tr w:rsidR="0029688F" w:rsidRPr="000C67F3" w14:paraId="4691E16F"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443DB69C" w14:textId="77777777" w:rsidR="0029688F" w:rsidRPr="000C67F3" w:rsidRDefault="0029688F" w:rsidP="00471F7E">
            <w:pPr>
              <w:rPr>
                <w:sz w:val="22"/>
                <w:szCs w:val="22"/>
                <w:lang w:val="en-US"/>
              </w:rPr>
            </w:pPr>
            <w:r w:rsidRPr="000C67F3">
              <w:rPr>
                <w:sz w:val="22"/>
                <w:szCs w:val="22"/>
                <w:lang w:val="en-US"/>
              </w:rPr>
              <w:t>2003 – 2007</w:t>
            </w:r>
          </w:p>
        </w:tc>
        <w:tc>
          <w:tcPr>
            <w:tcW w:w="6236" w:type="dxa"/>
          </w:tcPr>
          <w:p w14:paraId="0E935E35" w14:textId="02C75DE6" w:rsidR="0029688F" w:rsidRPr="000C67F3" w:rsidRDefault="0029688F" w:rsidP="00471F7E">
            <w:pPr>
              <w:cnfStyle w:val="000000000000" w:firstRow="0" w:lastRow="0" w:firstColumn="0" w:lastColumn="0" w:oddVBand="0" w:evenVBand="0" w:oddHBand="0" w:evenHBand="0" w:firstRowFirstColumn="0" w:firstRowLastColumn="0" w:lastRowFirstColumn="0" w:lastRowLastColumn="0"/>
              <w:rPr>
                <w:rFonts w:eastAsia="SimSun"/>
                <w:sz w:val="22"/>
                <w:szCs w:val="22"/>
                <w:lang w:val="en-US"/>
              </w:rPr>
            </w:pPr>
            <w:r w:rsidRPr="000C67F3">
              <w:rPr>
                <w:sz w:val="22"/>
                <w:szCs w:val="22"/>
                <w:lang w:val="en-US"/>
              </w:rPr>
              <w:t>14 (20%)</w:t>
            </w:r>
          </w:p>
        </w:tc>
      </w:tr>
      <w:tr w:rsidR="0029688F" w:rsidRPr="000C67F3" w14:paraId="60DC36B0"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6582326B" w14:textId="77777777" w:rsidR="0029688F" w:rsidRPr="000C67F3" w:rsidRDefault="0029688F" w:rsidP="00471F7E">
            <w:pPr>
              <w:rPr>
                <w:sz w:val="22"/>
                <w:szCs w:val="22"/>
                <w:lang w:val="en-US"/>
              </w:rPr>
            </w:pPr>
            <w:r w:rsidRPr="000C67F3">
              <w:rPr>
                <w:sz w:val="22"/>
                <w:szCs w:val="22"/>
                <w:lang w:val="en-US"/>
              </w:rPr>
              <w:t>2008 – 2012</w:t>
            </w:r>
          </w:p>
        </w:tc>
        <w:tc>
          <w:tcPr>
            <w:tcW w:w="6236" w:type="dxa"/>
          </w:tcPr>
          <w:p w14:paraId="4ED51D92" w14:textId="375FA96B" w:rsidR="0029688F" w:rsidRPr="000C67F3" w:rsidRDefault="0029688F"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5 (10%)</w:t>
            </w:r>
          </w:p>
        </w:tc>
      </w:tr>
      <w:tr w:rsidR="0029688F" w:rsidRPr="000C67F3" w14:paraId="097E3363"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7B2AF72B" w14:textId="77777777" w:rsidR="0029688F" w:rsidRPr="000C67F3" w:rsidRDefault="0029688F" w:rsidP="00471F7E">
            <w:pPr>
              <w:rPr>
                <w:sz w:val="22"/>
                <w:szCs w:val="22"/>
                <w:lang w:val="en-US"/>
              </w:rPr>
            </w:pPr>
            <w:r w:rsidRPr="000C67F3">
              <w:rPr>
                <w:sz w:val="22"/>
                <w:szCs w:val="22"/>
                <w:lang w:val="en-US"/>
              </w:rPr>
              <w:t>2013 – 2017</w:t>
            </w:r>
          </w:p>
        </w:tc>
        <w:tc>
          <w:tcPr>
            <w:tcW w:w="6236" w:type="dxa"/>
          </w:tcPr>
          <w:p w14:paraId="3A5928C7" w14:textId="1C7F69F9" w:rsidR="0029688F" w:rsidRPr="000C67F3" w:rsidRDefault="0029688F" w:rsidP="00471F7E">
            <w:pPr>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 xml:space="preserve">21 (22%) </w:t>
            </w:r>
          </w:p>
        </w:tc>
      </w:tr>
      <w:tr w:rsidR="0029688F" w:rsidRPr="000C67F3" w14:paraId="0D69AE3D"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49860F51" w14:textId="77777777" w:rsidR="0029688F" w:rsidRPr="000C67F3" w:rsidRDefault="0029688F" w:rsidP="00471F7E">
            <w:pPr>
              <w:rPr>
                <w:sz w:val="22"/>
                <w:szCs w:val="22"/>
                <w:lang w:val="en-US"/>
              </w:rPr>
            </w:pPr>
            <w:r w:rsidRPr="000C67F3">
              <w:rPr>
                <w:sz w:val="22"/>
                <w:szCs w:val="22"/>
                <w:lang w:val="en-US"/>
              </w:rPr>
              <w:t xml:space="preserve">2018 – 2021 </w:t>
            </w:r>
          </w:p>
        </w:tc>
        <w:tc>
          <w:tcPr>
            <w:tcW w:w="6236" w:type="dxa"/>
          </w:tcPr>
          <w:p w14:paraId="370672AA" w14:textId="371041F7" w:rsidR="0029688F" w:rsidRPr="000C67F3" w:rsidRDefault="0029688F" w:rsidP="00A41B16">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0C67F3">
              <w:rPr>
                <w:sz w:val="22"/>
                <w:szCs w:val="22"/>
                <w:lang w:val="en-US"/>
              </w:rPr>
              <w:t>7 (20%)</w:t>
            </w:r>
          </w:p>
        </w:tc>
      </w:tr>
    </w:tbl>
    <w:p w14:paraId="5D7DE1B6" w14:textId="69559516" w:rsidR="00DC2B8F" w:rsidRPr="00A41B16" w:rsidRDefault="00A41B16" w:rsidP="00A41B16">
      <w:pPr>
        <w:pStyle w:val="Caption"/>
        <w:rPr>
          <w:sz w:val="21"/>
          <w:szCs w:val="21"/>
          <w:lang w:val="en-US"/>
        </w:rPr>
      </w:pPr>
      <w:r w:rsidRPr="00A41B16">
        <w:rPr>
          <w:sz w:val="21"/>
          <w:szCs w:val="21"/>
        </w:rPr>
        <w:t xml:space="preserve">Table </w:t>
      </w:r>
      <w:r w:rsidRPr="00A41B16">
        <w:rPr>
          <w:sz w:val="21"/>
          <w:szCs w:val="21"/>
        </w:rPr>
        <w:fldChar w:fldCharType="begin"/>
      </w:r>
      <w:r w:rsidRPr="00A41B16">
        <w:rPr>
          <w:sz w:val="21"/>
          <w:szCs w:val="21"/>
        </w:rPr>
        <w:instrText xml:space="preserve"> SEQ Table \* ARABIC </w:instrText>
      </w:r>
      <w:r w:rsidRPr="00A41B16">
        <w:rPr>
          <w:sz w:val="21"/>
          <w:szCs w:val="21"/>
        </w:rPr>
        <w:fldChar w:fldCharType="separate"/>
      </w:r>
      <w:r w:rsidRPr="00A41B16">
        <w:rPr>
          <w:noProof/>
          <w:sz w:val="21"/>
          <w:szCs w:val="21"/>
        </w:rPr>
        <w:t>11</w:t>
      </w:r>
      <w:r w:rsidRPr="00A41B16">
        <w:rPr>
          <w:sz w:val="21"/>
          <w:szCs w:val="21"/>
        </w:rPr>
        <w:fldChar w:fldCharType="end"/>
      </w:r>
      <w:r w:rsidRPr="00A41B16">
        <w:rPr>
          <w:sz w:val="21"/>
          <w:szCs w:val="21"/>
        </w:rPr>
        <w:t>: Year of Retirement Proportion in Q16 (Teaching Participation)</w:t>
      </w:r>
    </w:p>
    <w:p w14:paraId="4350B22E" w14:textId="09D0597E" w:rsidR="00032561" w:rsidRPr="00416AE7" w:rsidRDefault="00032561" w:rsidP="00032561">
      <w:pPr>
        <w:rPr>
          <w:lang w:val="en-US"/>
        </w:rPr>
      </w:pPr>
    </w:p>
    <w:p w14:paraId="1905F4E4" w14:textId="22F101BE" w:rsidR="00032561" w:rsidRPr="00416AE7" w:rsidRDefault="00032561" w:rsidP="00032561">
      <w:pPr>
        <w:rPr>
          <w:lang w:val="en-US"/>
        </w:rPr>
      </w:pPr>
    </w:p>
    <w:p w14:paraId="12DCA5FA" w14:textId="77777777" w:rsidR="00471F7E" w:rsidRPr="00416AE7" w:rsidRDefault="00471F7E" w:rsidP="00032561">
      <w:pPr>
        <w:rPr>
          <w:lang w:val="en-US"/>
        </w:rPr>
      </w:pPr>
    </w:p>
    <w:p w14:paraId="0A39759A" w14:textId="2B49C2EF" w:rsidR="00032561" w:rsidRPr="00416AE7" w:rsidRDefault="00032561" w:rsidP="0029688F">
      <w:pPr>
        <w:pStyle w:val="Heading2"/>
        <w:rPr>
          <w:rFonts w:ascii="Times New Roman" w:hAnsi="Times New Roman" w:cs="Times New Roman"/>
          <w:lang w:val="en-US"/>
        </w:rPr>
      </w:pPr>
      <w:bookmarkStart w:id="34" w:name="_Toc76504064"/>
      <w:r w:rsidRPr="00416AE7">
        <w:rPr>
          <w:rFonts w:ascii="Times New Roman" w:hAnsi="Times New Roman" w:cs="Times New Roman"/>
          <w:lang w:val="en-US"/>
        </w:rPr>
        <w:lastRenderedPageBreak/>
        <w:t>4.3 Question 17</w:t>
      </w:r>
      <w:bookmarkEnd w:id="34"/>
    </w:p>
    <w:p w14:paraId="00C2F496" w14:textId="46E2F176" w:rsidR="00E67119" w:rsidRPr="0061759E" w:rsidRDefault="00CA6AF1" w:rsidP="00032561">
      <w:pPr>
        <w:rPr>
          <w:sz w:val="22"/>
          <w:szCs w:val="22"/>
          <w:lang w:val="en-US"/>
        </w:rPr>
      </w:pPr>
      <w:r w:rsidRPr="0061759E">
        <w:rPr>
          <w:sz w:val="22"/>
          <w:szCs w:val="22"/>
          <w:lang w:val="en-US"/>
        </w:rPr>
        <w:t xml:space="preserve">Question 17 asks </w:t>
      </w:r>
      <w:r w:rsidR="00083C46" w:rsidRPr="0061759E">
        <w:rPr>
          <w:sz w:val="22"/>
          <w:szCs w:val="22"/>
          <w:lang w:val="en-US"/>
        </w:rPr>
        <w:t>what have changed for survey respondents in recent years compared to earlier years of retirement in the following aspects:</w:t>
      </w:r>
    </w:p>
    <w:p w14:paraId="1D736A30" w14:textId="5A686DB4" w:rsidR="00083C46" w:rsidRPr="0061759E" w:rsidRDefault="00EC33CD" w:rsidP="00083C46">
      <w:pPr>
        <w:pStyle w:val="ListParagraph"/>
        <w:numPr>
          <w:ilvl w:val="0"/>
          <w:numId w:val="7"/>
        </w:numPr>
        <w:rPr>
          <w:lang w:val="en-US"/>
        </w:rPr>
      </w:pPr>
      <w:r w:rsidRPr="0061759E">
        <w:rPr>
          <w:lang w:val="en-US"/>
        </w:rPr>
        <w:t xml:space="preserve">17-1: </w:t>
      </w:r>
      <w:r w:rsidR="00083C46" w:rsidRPr="0061759E">
        <w:rPr>
          <w:lang w:val="en-US"/>
        </w:rPr>
        <w:t>My connection to the university community such as involvement in the Emeritus College,</w:t>
      </w:r>
      <w:r w:rsidRPr="0061759E">
        <w:rPr>
          <w:lang w:val="en-US"/>
        </w:rPr>
        <w:t xml:space="preserve"> </w:t>
      </w:r>
      <w:r w:rsidR="00083C46" w:rsidRPr="0061759E">
        <w:rPr>
          <w:lang w:val="en-US"/>
        </w:rPr>
        <w:t>Senate</w:t>
      </w:r>
      <w:r w:rsidR="00064F76" w:rsidRPr="0061759E">
        <w:rPr>
          <w:lang w:val="en-US"/>
        </w:rPr>
        <w:t>,</w:t>
      </w:r>
      <w:r w:rsidR="00083C46" w:rsidRPr="0061759E">
        <w:rPr>
          <w:lang w:val="en-US"/>
        </w:rPr>
        <w:t xml:space="preserve"> etc.  </w:t>
      </w:r>
    </w:p>
    <w:p w14:paraId="6E5B07BD" w14:textId="36899BBB" w:rsidR="00083C46" w:rsidRPr="0061759E" w:rsidRDefault="00EC33CD" w:rsidP="00083C46">
      <w:pPr>
        <w:pStyle w:val="ListParagraph"/>
        <w:numPr>
          <w:ilvl w:val="0"/>
          <w:numId w:val="7"/>
        </w:numPr>
        <w:rPr>
          <w:lang w:val="en-US"/>
        </w:rPr>
      </w:pPr>
      <w:r w:rsidRPr="0061759E">
        <w:rPr>
          <w:lang w:val="en-US"/>
        </w:rPr>
        <w:t xml:space="preserve">17-2: </w:t>
      </w:r>
      <w:r w:rsidR="00083C46" w:rsidRPr="0061759E">
        <w:rPr>
          <w:lang w:val="en-US"/>
        </w:rPr>
        <w:t xml:space="preserve">My connection to work colleagues  </w:t>
      </w:r>
    </w:p>
    <w:p w14:paraId="04B233F2" w14:textId="03DBB0AF" w:rsidR="00083C46" w:rsidRPr="0061759E" w:rsidRDefault="00EC33CD" w:rsidP="00083C46">
      <w:pPr>
        <w:pStyle w:val="ListParagraph"/>
        <w:numPr>
          <w:ilvl w:val="0"/>
          <w:numId w:val="7"/>
        </w:numPr>
        <w:rPr>
          <w:lang w:val="en-US"/>
        </w:rPr>
      </w:pPr>
      <w:r w:rsidRPr="0061759E">
        <w:rPr>
          <w:lang w:val="en-US"/>
        </w:rPr>
        <w:t xml:space="preserve">17-3: </w:t>
      </w:r>
      <w:r w:rsidR="00083C46" w:rsidRPr="0061759E">
        <w:rPr>
          <w:lang w:val="en-US"/>
        </w:rPr>
        <w:t xml:space="preserve">My engagement in professional activities (teaching, </w:t>
      </w:r>
      <w:r w:rsidRPr="0061759E">
        <w:rPr>
          <w:lang w:val="en-US"/>
        </w:rPr>
        <w:t>research.</w:t>
      </w:r>
      <w:r w:rsidR="00083C46" w:rsidRPr="0061759E">
        <w:rPr>
          <w:lang w:val="en-US"/>
        </w:rPr>
        <w:t xml:space="preserve">)    </w:t>
      </w:r>
    </w:p>
    <w:p w14:paraId="1FCD1413" w14:textId="5D3DBAD3" w:rsidR="00083C46" w:rsidRPr="0061759E" w:rsidRDefault="00EC33CD" w:rsidP="00083C46">
      <w:pPr>
        <w:pStyle w:val="ListParagraph"/>
        <w:numPr>
          <w:ilvl w:val="0"/>
          <w:numId w:val="7"/>
        </w:numPr>
        <w:rPr>
          <w:lang w:val="en-US"/>
        </w:rPr>
      </w:pPr>
      <w:r w:rsidRPr="0061759E">
        <w:rPr>
          <w:lang w:val="en-US"/>
        </w:rPr>
        <w:t xml:space="preserve">17-4: </w:t>
      </w:r>
      <w:r w:rsidR="00083C46" w:rsidRPr="0061759E">
        <w:rPr>
          <w:lang w:val="en-US"/>
        </w:rPr>
        <w:t>My involvement in interdisciplinary projects</w:t>
      </w:r>
    </w:p>
    <w:p w14:paraId="5F8D1C63" w14:textId="77743F12" w:rsidR="00083C46" w:rsidRPr="0061759E" w:rsidRDefault="00EC33CD" w:rsidP="00083C46">
      <w:pPr>
        <w:pStyle w:val="ListParagraph"/>
        <w:numPr>
          <w:ilvl w:val="0"/>
          <w:numId w:val="7"/>
        </w:numPr>
        <w:rPr>
          <w:lang w:val="en-US"/>
        </w:rPr>
      </w:pPr>
      <w:r w:rsidRPr="0061759E">
        <w:rPr>
          <w:lang w:val="en-US"/>
        </w:rPr>
        <w:t xml:space="preserve">17-5: </w:t>
      </w:r>
      <w:r w:rsidR="00083C46" w:rsidRPr="0061759E">
        <w:rPr>
          <w:lang w:val="en-US"/>
        </w:rPr>
        <w:t xml:space="preserve">Pursuing new interests  </w:t>
      </w:r>
    </w:p>
    <w:p w14:paraId="32B194E9" w14:textId="7964C6C7" w:rsidR="00083C46" w:rsidRPr="0061759E" w:rsidRDefault="00EC33CD" w:rsidP="00083C46">
      <w:pPr>
        <w:pStyle w:val="ListParagraph"/>
        <w:numPr>
          <w:ilvl w:val="0"/>
          <w:numId w:val="7"/>
        </w:numPr>
        <w:rPr>
          <w:lang w:val="en-US"/>
        </w:rPr>
      </w:pPr>
      <w:r w:rsidRPr="0061759E">
        <w:rPr>
          <w:lang w:val="en-US"/>
        </w:rPr>
        <w:t xml:space="preserve">17-6: </w:t>
      </w:r>
      <w:r w:rsidR="00083C46" w:rsidRPr="0061759E">
        <w:rPr>
          <w:lang w:val="en-US"/>
        </w:rPr>
        <w:t xml:space="preserve">Volunteering in the community  </w:t>
      </w:r>
    </w:p>
    <w:p w14:paraId="5571F432" w14:textId="41A47B71" w:rsidR="00083C46" w:rsidRDefault="002E6B1E" w:rsidP="00083C46">
      <w:pPr>
        <w:pStyle w:val="ListParagraph"/>
        <w:numPr>
          <w:ilvl w:val="0"/>
          <w:numId w:val="7"/>
        </w:numPr>
        <w:rPr>
          <w:lang w:val="en-US"/>
        </w:rPr>
      </w:pPr>
      <w:r w:rsidRPr="0061759E">
        <w:rPr>
          <w:noProof/>
          <w:lang w:val="en-US"/>
        </w:rPr>
        <w:drawing>
          <wp:anchor distT="0" distB="0" distL="114300" distR="114300" simplePos="0" relativeHeight="251685888" behindDoc="0" locked="0" layoutInCell="1" allowOverlap="1" wp14:anchorId="5F0468B9" wp14:editId="5769452F">
            <wp:simplePos x="0" y="0"/>
            <wp:positionH relativeFrom="margin">
              <wp:posOffset>3014345</wp:posOffset>
            </wp:positionH>
            <wp:positionV relativeFrom="margin">
              <wp:posOffset>2025607</wp:posOffset>
            </wp:positionV>
            <wp:extent cx="3598545" cy="2220595"/>
            <wp:effectExtent l="0" t="0" r="0" b="1905"/>
            <wp:wrapSquare wrapText="bothSides"/>
            <wp:docPr id="44" name="Picture 4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8545" cy="2220595"/>
                    </a:xfrm>
                    <a:prstGeom prst="rect">
                      <a:avLst/>
                    </a:prstGeom>
                  </pic:spPr>
                </pic:pic>
              </a:graphicData>
            </a:graphic>
          </wp:anchor>
        </w:drawing>
      </w:r>
      <w:r w:rsidR="00EC33CD" w:rsidRPr="0061759E">
        <w:rPr>
          <w:lang w:val="en-US"/>
        </w:rPr>
        <w:t xml:space="preserve">17-7: </w:t>
      </w:r>
      <w:r w:rsidR="00083C46" w:rsidRPr="0061759E">
        <w:rPr>
          <w:lang w:val="en-US"/>
        </w:rPr>
        <w:t>Providing care to family and/or friends</w:t>
      </w:r>
    </w:p>
    <w:p w14:paraId="460E2281" w14:textId="3D5B093F" w:rsidR="00DA279B" w:rsidRDefault="0061759E" w:rsidP="0061759E">
      <w:pPr>
        <w:rPr>
          <w:sz w:val="22"/>
          <w:szCs w:val="22"/>
          <w:lang w:val="en-US"/>
        </w:rPr>
      </w:pPr>
      <w:r w:rsidRPr="00DA279B">
        <w:rPr>
          <w:sz w:val="22"/>
          <w:szCs w:val="22"/>
          <w:lang w:val="en-US"/>
        </w:rPr>
        <w:t xml:space="preserve">Figure 6 on the right indicates that </w:t>
      </w:r>
      <w:r w:rsidR="00DA279B">
        <w:rPr>
          <w:rFonts w:hint="eastAsia"/>
          <w:sz w:val="22"/>
          <w:szCs w:val="22"/>
          <w:lang w:val="en-US"/>
        </w:rPr>
        <w:t>the</w:t>
      </w:r>
      <w:r w:rsidR="00DA279B">
        <w:rPr>
          <w:sz w:val="22"/>
          <w:szCs w:val="22"/>
          <w:lang w:val="en-US"/>
        </w:rPr>
        <w:t>re is</w:t>
      </w:r>
      <w:r w:rsidR="00A41B16">
        <w:rPr>
          <w:sz w:val="22"/>
          <w:szCs w:val="22"/>
          <w:lang w:val="en-US"/>
        </w:rPr>
        <w:t xml:space="preserve"> a</w:t>
      </w:r>
      <w:r w:rsidR="00DA279B">
        <w:rPr>
          <w:sz w:val="22"/>
          <w:szCs w:val="22"/>
          <w:lang w:val="en-US"/>
        </w:rPr>
        <w:t xml:space="preserve"> sharp contrast between responses in the first four work-related questions</w:t>
      </w:r>
      <w:r w:rsidR="00F61129">
        <w:rPr>
          <w:sz w:val="22"/>
          <w:szCs w:val="22"/>
          <w:lang w:val="en-US"/>
        </w:rPr>
        <w:t xml:space="preserve"> (Q17-1 – Q17-4) </w:t>
      </w:r>
      <w:r w:rsidR="00DA279B">
        <w:rPr>
          <w:sz w:val="22"/>
          <w:szCs w:val="22"/>
          <w:lang w:val="en-US"/>
        </w:rPr>
        <w:t>and the last three questions</w:t>
      </w:r>
      <w:r w:rsidR="00F61129">
        <w:rPr>
          <w:sz w:val="22"/>
          <w:szCs w:val="22"/>
          <w:lang w:val="en-US"/>
        </w:rPr>
        <w:t xml:space="preserve"> about personal life </w:t>
      </w:r>
      <w:r w:rsidR="00F61129">
        <w:rPr>
          <w:sz w:val="22"/>
          <w:szCs w:val="22"/>
          <w:lang w:val="en-US"/>
        </w:rPr>
        <w:t>(Q17-</w:t>
      </w:r>
      <w:r w:rsidR="00F61129">
        <w:rPr>
          <w:sz w:val="22"/>
          <w:szCs w:val="22"/>
          <w:lang w:val="en-US"/>
        </w:rPr>
        <w:t>5</w:t>
      </w:r>
      <w:r w:rsidR="00F61129">
        <w:rPr>
          <w:sz w:val="22"/>
          <w:szCs w:val="22"/>
          <w:lang w:val="en-US"/>
        </w:rPr>
        <w:t xml:space="preserve"> – Q17-</w:t>
      </w:r>
      <w:r w:rsidR="00F61129">
        <w:rPr>
          <w:sz w:val="22"/>
          <w:szCs w:val="22"/>
          <w:lang w:val="en-US"/>
        </w:rPr>
        <w:t xml:space="preserve">7). </w:t>
      </w:r>
      <w:r w:rsidR="00DA279B">
        <w:rPr>
          <w:sz w:val="22"/>
          <w:szCs w:val="22"/>
          <w:lang w:val="en-US"/>
        </w:rPr>
        <w:t xml:space="preserve">The first four bars from </w:t>
      </w:r>
      <w:r w:rsidR="00F61129">
        <w:rPr>
          <w:sz w:val="22"/>
          <w:szCs w:val="22"/>
          <w:lang w:val="en-US"/>
        </w:rPr>
        <w:t>Figure</w:t>
      </w:r>
      <w:r w:rsidR="00DA279B">
        <w:rPr>
          <w:sz w:val="22"/>
          <w:szCs w:val="22"/>
          <w:lang w:val="en-US"/>
        </w:rPr>
        <w:t xml:space="preserve"> 6 show </w:t>
      </w:r>
      <w:r w:rsidR="002E6B1E">
        <w:rPr>
          <w:sz w:val="22"/>
          <w:szCs w:val="22"/>
          <w:lang w:val="en-US"/>
        </w:rPr>
        <w:t xml:space="preserve">that most survey respondents have lower levels of connection with the university community and work colleagues, as well as decreased participation in professional activities and interdisciplinary projects.  On contrary, only a small portion of respondents report </w:t>
      </w:r>
      <w:r w:rsidR="002E6B1E">
        <w:rPr>
          <w:rFonts w:hint="eastAsia"/>
          <w:sz w:val="22"/>
          <w:szCs w:val="22"/>
          <w:lang w:val="en-US"/>
        </w:rPr>
        <w:t>that</w:t>
      </w:r>
      <w:r w:rsidR="002E6B1E">
        <w:rPr>
          <w:sz w:val="22"/>
          <w:szCs w:val="22"/>
          <w:lang w:val="en-US"/>
        </w:rPr>
        <w:t xml:space="preserve"> their devotion to new interests, volunteering, and family/friends </w:t>
      </w:r>
      <w:r w:rsidR="00A41B16">
        <w:rPr>
          <w:sz w:val="22"/>
          <w:szCs w:val="22"/>
          <w:lang w:val="en-US"/>
        </w:rPr>
        <w:t>has</w:t>
      </w:r>
      <w:r w:rsidR="002E6B1E">
        <w:rPr>
          <w:sz w:val="22"/>
          <w:szCs w:val="22"/>
          <w:lang w:val="en-US"/>
        </w:rPr>
        <w:t xml:space="preserve"> reduced compared to earlier years of retirement. </w:t>
      </w:r>
    </w:p>
    <w:p w14:paraId="355A88C7" w14:textId="76986A2B" w:rsidR="00DA279B" w:rsidRDefault="002E6B1E" w:rsidP="0061759E">
      <w:pPr>
        <w:rPr>
          <w:sz w:val="22"/>
          <w:szCs w:val="22"/>
          <w:lang w:val="en-US"/>
        </w:rPr>
      </w:pPr>
      <w:r>
        <w:rPr>
          <w:noProof/>
        </w:rPr>
        <mc:AlternateContent>
          <mc:Choice Requires="wps">
            <w:drawing>
              <wp:anchor distT="0" distB="0" distL="114300" distR="114300" simplePos="0" relativeHeight="251687936" behindDoc="0" locked="0" layoutInCell="1" allowOverlap="1" wp14:anchorId="78B2DE16" wp14:editId="65DAFAC0">
                <wp:simplePos x="0" y="0"/>
                <wp:positionH relativeFrom="column">
                  <wp:posOffset>3269571</wp:posOffset>
                </wp:positionH>
                <wp:positionV relativeFrom="paragraph">
                  <wp:posOffset>88243</wp:posOffset>
                </wp:positionV>
                <wp:extent cx="3178175" cy="356870"/>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178175" cy="356870"/>
                        </a:xfrm>
                        <a:prstGeom prst="rect">
                          <a:avLst/>
                        </a:prstGeom>
                        <a:solidFill>
                          <a:prstClr val="white"/>
                        </a:solidFill>
                        <a:ln>
                          <a:noFill/>
                        </a:ln>
                      </wps:spPr>
                      <wps:txbx>
                        <w:txbxContent>
                          <w:p w14:paraId="63F9E904" w14:textId="7F93C380" w:rsidR="00064F76" w:rsidRPr="00E05541" w:rsidRDefault="00064F76" w:rsidP="00064F76">
                            <w:pPr>
                              <w:pStyle w:val="Caption"/>
                              <w:jc w:val="center"/>
                              <w:rPr>
                                <w:rFonts w:eastAsiaTheme="minorHAnsi"/>
                                <w:noProof/>
                                <w:sz w:val="21"/>
                                <w:szCs w:val="21"/>
                                <w:lang w:val="en-US" w:eastAsia="en-US"/>
                              </w:rPr>
                            </w:pPr>
                            <w:r>
                              <w:t xml:space="preserve">Figure </w:t>
                            </w:r>
                            <w:r w:rsidR="000210E5">
                              <w:fldChar w:fldCharType="begin"/>
                            </w:r>
                            <w:r w:rsidR="000210E5">
                              <w:instrText xml:space="preserve"> SEQ Figure \* ARABIC </w:instrText>
                            </w:r>
                            <w:r w:rsidR="000210E5">
                              <w:fldChar w:fldCharType="separate"/>
                            </w:r>
                            <w:r w:rsidR="00E46A6A">
                              <w:rPr>
                                <w:noProof/>
                              </w:rPr>
                              <w:t>6</w:t>
                            </w:r>
                            <w:r w:rsidR="000210E5">
                              <w:rPr>
                                <w:noProof/>
                              </w:rPr>
                              <w:fldChar w:fldCharType="end"/>
                            </w:r>
                            <w:r>
                              <w:t>: Overall Distribution of Response in Q17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2DE16" id="_x0000_t202" coordsize="21600,21600" o:spt="202" path="m,l,21600r21600,l21600,xe">
                <v:stroke joinstyle="miter"/>
                <v:path gradientshapeok="t" o:connecttype="rect"/>
              </v:shapetype>
              <v:shape id="Text Box 47" o:spid="_x0000_s1026" type="#_x0000_t202" style="position:absolute;margin-left:257.45pt;margin-top:6.95pt;width:250.25pt;height:28.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" stroked="f">
                <v:textbox inset="0,0,0,0">
                  <w:txbxContent>
                    <w:p w14:paraId="63F9E904" w14:textId="7F93C380" w:rsidR="00064F76" w:rsidRPr="00E05541" w:rsidRDefault="00064F76" w:rsidP="00064F76">
                      <w:pPr>
                        <w:pStyle w:val="Caption"/>
                        <w:jc w:val="center"/>
                        <w:rPr>
                          <w:rFonts w:eastAsiaTheme="minorHAnsi"/>
                          <w:noProof/>
                          <w:sz w:val="21"/>
                          <w:szCs w:val="21"/>
                          <w:lang w:val="en-US" w:eastAsia="en-US"/>
                        </w:rPr>
                      </w:pPr>
                      <w:r>
                        <w:t xml:space="preserve">Figure </w:t>
                      </w:r>
                      <w:r>
                        <w:fldChar w:fldCharType="begin"/>
                      </w:r>
                      <w:r>
                        <w:instrText xml:space="preserve"> SEQ Figure \* ARABIC </w:instrText>
                      </w:r>
                      <w:r>
                        <w:fldChar w:fldCharType="separate"/>
                      </w:r>
                      <w:r w:rsidR="00E46A6A">
                        <w:rPr>
                          <w:noProof/>
                        </w:rPr>
                        <w:t>6</w:t>
                      </w:r>
                      <w:r>
                        <w:fldChar w:fldCharType="end"/>
                      </w:r>
                      <w:r>
                        <w:t>: Overall Distribution of Response in Q17</w:t>
                      </w:r>
                    </w:p>
                  </w:txbxContent>
                </v:textbox>
                <w10:wrap type="square"/>
              </v:shape>
            </w:pict>
          </mc:Fallback>
        </mc:AlternateContent>
      </w:r>
    </w:p>
    <w:p w14:paraId="0E2864D8" w14:textId="65D406BE" w:rsidR="0061759E" w:rsidRPr="002E6B1E" w:rsidRDefault="002E6B1E" w:rsidP="00EC33CD">
      <w:pPr>
        <w:rPr>
          <w:lang w:val="en-US"/>
        </w:rPr>
      </w:pPr>
      <w:r w:rsidRPr="00416AE7">
        <w:rPr>
          <w:lang w:val="en-US"/>
        </w:rPr>
        <w:t xml:space="preserve">If separating the data by gender, it is demonstrated in Figure </w:t>
      </w:r>
      <w:r>
        <w:rPr>
          <w:lang w:val="en-US"/>
        </w:rPr>
        <w:t>7</w:t>
      </w:r>
      <w:r w:rsidRPr="00416AE7">
        <w:rPr>
          <w:lang w:val="en-US"/>
        </w:rPr>
        <w:t xml:space="preserve"> that the </w:t>
      </w:r>
      <w:r w:rsidR="00F61129">
        <w:rPr>
          <w:lang w:val="en-US"/>
        </w:rPr>
        <w:t xml:space="preserve">gender </w:t>
      </w:r>
      <w:r w:rsidRPr="00416AE7">
        <w:rPr>
          <w:lang w:val="en-US"/>
        </w:rPr>
        <w:t>distribution of survey response</w:t>
      </w:r>
      <w:r w:rsidR="00A41B16">
        <w:rPr>
          <w:lang w:val="en-US"/>
        </w:rPr>
        <w:t>s</w:t>
      </w:r>
      <w:r w:rsidRPr="00416AE7">
        <w:rPr>
          <w:lang w:val="en-US"/>
        </w:rPr>
        <w:t xml:space="preserve"> </w:t>
      </w:r>
      <w:r w:rsidR="00F61129">
        <w:rPr>
          <w:lang w:val="en-US"/>
        </w:rPr>
        <w:t>of</w:t>
      </w:r>
      <w:r w:rsidRPr="00416AE7">
        <w:rPr>
          <w:lang w:val="en-US"/>
        </w:rPr>
        <w:t xml:space="preserve"> the first four questions (Q17-1 to Q17-4) are very close. </w:t>
      </w:r>
      <w:r w:rsidR="005744D1">
        <w:rPr>
          <w:lang w:val="en-US"/>
        </w:rPr>
        <w:t xml:space="preserve">In other words, there is no significant gender pattern in respondents’ levels of work connection. </w:t>
      </w:r>
      <w:r w:rsidR="005744D1" w:rsidRPr="00416AE7">
        <w:rPr>
          <w:lang w:val="en-US"/>
        </w:rPr>
        <w:t>However</w:t>
      </w:r>
      <w:r w:rsidR="005744D1">
        <w:rPr>
          <w:lang w:val="en-US"/>
        </w:rPr>
        <w:t xml:space="preserve">, for personal life, </w:t>
      </w:r>
      <w:r w:rsidR="00A41B16">
        <w:rPr>
          <w:lang w:val="en-US"/>
        </w:rPr>
        <w:t xml:space="preserve">a </w:t>
      </w:r>
      <w:r w:rsidRPr="00416AE7">
        <w:rPr>
          <w:lang w:val="en-US"/>
        </w:rPr>
        <w:t xml:space="preserve">higher proportion of female respondents </w:t>
      </w:r>
      <w:r w:rsidR="005744D1">
        <w:rPr>
          <w:lang w:val="en-US"/>
        </w:rPr>
        <w:t>reveal</w:t>
      </w:r>
      <w:r w:rsidRPr="00416AE7">
        <w:rPr>
          <w:lang w:val="en-US"/>
        </w:rPr>
        <w:t xml:space="preserve"> that they have more devotion to new interest, volunteering, and family/friend care</w:t>
      </w:r>
      <w:r w:rsidR="00F61129">
        <w:rPr>
          <w:lang w:val="en-US"/>
        </w:rPr>
        <w:t>,</w:t>
      </w:r>
      <w:r w:rsidR="005744D1">
        <w:rPr>
          <w:lang w:val="en-US"/>
        </w:rPr>
        <w:t xml:space="preserve"> and</w:t>
      </w:r>
      <w:r w:rsidRPr="00416AE7">
        <w:rPr>
          <w:lang w:val="en-US"/>
        </w:rPr>
        <w:t xml:space="preserve"> </w:t>
      </w:r>
      <w:r w:rsidR="005744D1">
        <w:rPr>
          <w:lang w:val="en-US"/>
        </w:rPr>
        <w:t>fewer</w:t>
      </w:r>
      <w:r w:rsidRPr="00416AE7">
        <w:rPr>
          <w:lang w:val="en-US"/>
        </w:rPr>
        <w:t xml:space="preserve"> female respondents report </w:t>
      </w:r>
      <w:r w:rsidR="00F61129">
        <w:rPr>
          <w:lang w:val="en-US"/>
        </w:rPr>
        <w:t>choose</w:t>
      </w:r>
      <w:r w:rsidRPr="00416AE7">
        <w:rPr>
          <w:lang w:val="en-US"/>
        </w:rPr>
        <w:t xml:space="preserve"> the option of “Lower” than male respondents in these kinds of activities</w:t>
      </w:r>
      <w:r w:rsidR="005744D1">
        <w:rPr>
          <w:lang w:val="en-US"/>
        </w:rPr>
        <w:t xml:space="preserve">. </w:t>
      </w:r>
    </w:p>
    <w:p w14:paraId="1B164474" w14:textId="1FC8852B" w:rsidR="00B51B65" w:rsidRPr="00416AE7" w:rsidRDefault="002E6B1E" w:rsidP="00EC33CD">
      <w:pPr>
        <w:rPr>
          <w:lang w:val="en-US"/>
        </w:rPr>
      </w:pPr>
      <w:r w:rsidRPr="00416AE7">
        <w:rPr>
          <w:noProof/>
          <w:lang w:val="en-US"/>
        </w:rPr>
        <w:drawing>
          <wp:anchor distT="0" distB="0" distL="114300" distR="114300" simplePos="0" relativeHeight="251688960" behindDoc="0" locked="0" layoutInCell="1" allowOverlap="1" wp14:anchorId="6AA980E2" wp14:editId="6C31018E">
            <wp:simplePos x="0" y="0"/>
            <wp:positionH relativeFrom="margin">
              <wp:align>left</wp:align>
            </wp:positionH>
            <wp:positionV relativeFrom="margin">
              <wp:align>bottom</wp:align>
            </wp:positionV>
            <wp:extent cx="4668253" cy="2334125"/>
            <wp:effectExtent l="0" t="0" r="5715" b="3175"/>
            <wp:wrapSquare wrapText="bothSides"/>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8253" cy="2334125"/>
                    </a:xfrm>
                    <a:prstGeom prst="rect">
                      <a:avLst/>
                    </a:prstGeom>
                  </pic:spPr>
                </pic:pic>
              </a:graphicData>
            </a:graphic>
          </wp:anchor>
        </w:drawing>
      </w:r>
    </w:p>
    <w:p w14:paraId="5D21A118" w14:textId="1DA227FD" w:rsidR="00B51B65" w:rsidRPr="00416AE7" w:rsidRDefault="00B51B65" w:rsidP="00EC33CD">
      <w:pPr>
        <w:rPr>
          <w:lang w:val="en-US"/>
        </w:rPr>
      </w:pPr>
    </w:p>
    <w:p w14:paraId="3121D492" w14:textId="1A1707A6" w:rsidR="00177E17" w:rsidRDefault="00177E17" w:rsidP="00177E17">
      <w:pPr>
        <w:keepNext/>
      </w:pPr>
    </w:p>
    <w:p w14:paraId="6F249396" w14:textId="77777777" w:rsidR="005744D1" w:rsidRDefault="005744D1" w:rsidP="00177E17">
      <w:pPr>
        <w:pStyle w:val="Caption"/>
        <w:jc w:val="center"/>
      </w:pPr>
    </w:p>
    <w:p w14:paraId="2CDB1609" w14:textId="77777777" w:rsidR="005744D1" w:rsidRDefault="005744D1" w:rsidP="00177E17">
      <w:pPr>
        <w:pStyle w:val="Caption"/>
        <w:jc w:val="center"/>
      </w:pPr>
    </w:p>
    <w:p w14:paraId="69A98C63" w14:textId="77777777" w:rsidR="005744D1" w:rsidRDefault="005744D1" w:rsidP="00177E17">
      <w:pPr>
        <w:pStyle w:val="Caption"/>
        <w:jc w:val="center"/>
      </w:pPr>
    </w:p>
    <w:p w14:paraId="2BB135D4" w14:textId="77777777" w:rsidR="005744D1" w:rsidRDefault="005744D1" w:rsidP="00177E17">
      <w:pPr>
        <w:pStyle w:val="Caption"/>
        <w:jc w:val="center"/>
      </w:pPr>
    </w:p>
    <w:p w14:paraId="478DA10F" w14:textId="77777777" w:rsidR="005744D1" w:rsidRDefault="005744D1" w:rsidP="00177E17">
      <w:pPr>
        <w:pStyle w:val="Caption"/>
        <w:jc w:val="center"/>
      </w:pPr>
    </w:p>
    <w:p w14:paraId="08943AFE" w14:textId="77777777" w:rsidR="005744D1" w:rsidRDefault="005744D1" w:rsidP="00177E17">
      <w:pPr>
        <w:pStyle w:val="Caption"/>
        <w:jc w:val="center"/>
      </w:pPr>
    </w:p>
    <w:p w14:paraId="00AD0D40" w14:textId="097134D0" w:rsidR="00B51B65" w:rsidRPr="00416AE7" w:rsidRDefault="00177E17" w:rsidP="00177E17">
      <w:pPr>
        <w:pStyle w:val="Caption"/>
        <w:jc w:val="center"/>
        <w:rPr>
          <w:lang w:val="en-US"/>
        </w:rPr>
      </w:pPr>
      <w:r>
        <w:t xml:space="preserve">Figure </w:t>
      </w:r>
      <w:r w:rsidR="000210E5">
        <w:fldChar w:fldCharType="begin"/>
      </w:r>
      <w:r w:rsidR="000210E5">
        <w:instrText xml:space="preserve"> SEQ Figure \* ARABIC </w:instrText>
      </w:r>
      <w:r w:rsidR="000210E5">
        <w:fldChar w:fldCharType="separate"/>
      </w:r>
      <w:r w:rsidR="00E46A6A">
        <w:rPr>
          <w:noProof/>
        </w:rPr>
        <w:t>7</w:t>
      </w:r>
      <w:r w:rsidR="000210E5">
        <w:rPr>
          <w:noProof/>
        </w:rPr>
        <w:fldChar w:fldCharType="end"/>
      </w:r>
      <w:r>
        <w:t>: Gender Proportion in Q17</w:t>
      </w:r>
    </w:p>
    <w:p w14:paraId="5D450451" w14:textId="5BC9A3EC" w:rsidR="00EA4A4A" w:rsidRDefault="00EA4A4A" w:rsidP="005744D1">
      <w:pPr>
        <w:rPr>
          <w:sz w:val="22"/>
          <w:szCs w:val="22"/>
          <w:lang w:val="en-US"/>
        </w:rPr>
      </w:pPr>
      <w:r>
        <w:rPr>
          <w:sz w:val="22"/>
          <w:szCs w:val="22"/>
          <w:lang w:val="en-US"/>
        </w:rPr>
        <w:lastRenderedPageBreak/>
        <w:t xml:space="preserve">Figure 8 visualize the distribution of responses grouped </w:t>
      </w:r>
      <w:r w:rsidRPr="005744D1">
        <w:rPr>
          <w:sz w:val="22"/>
          <w:szCs w:val="22"/>
          <w:lang w:val="en-US"/>
        </w:rPr>
        <w:t>by year of retirement (early retirement: 2013 -2021; later retirement: 2013 – 2021)</w:t>
      </w:r>
      <w:r>
        <w:rPr>
          <w:sz w:val="22"/>
          <w:szCs w:val="22"/>
          <w:lang w:val="en-US"/>
        </w:rPr>
        <w:t xml:space="preserve"> in Q17. </w:t>
      </w:r>
      <w:r w:rsidR="00003D26">
        <w:rPr>
          <w:sz w:val="22"/>
          <w:szCs w:val="22"/>
          <w:lang w:val="en-US"/>
        </w:rPr>
        <w:t xml:space="preserve">For the first four work-related questions, no obvious retirement pattern is detected </w:t>
      </w:r>
      <w:r w:rsidR="00F61129">
        <w:rPr>
          <w:sz w:val="22"/>
          <w:szCs w:val="22"/>
          <w:lang w:val="en-US"/>
        </w:rPr>
        <w:t>because of</w:t>
      </w:r>
      <w:r w:rsidR="00003D26">
        <w:rPr>
          <w:sz w:val="22"/>
          <w:szCs w:val="22"/>
          <w:lang w:val="en-US"/>
        </w:rPr>
        <w:t xml:space="preserve"> similar distribution</w:t>
      </w:r>
      <w:r w:rsidR="00F61129">
        <w:rPr>
          <w:sz w:val="22"/>
          <w:szCs w:val="22"/>
          <w:lang w:val="en-US"/>
        </w:rPr>
        <w:t>s</w:t>
      </w:r>
      <w:r w:rsidR="00003D26">
        <w:rPr>
          <w:sz w:val="22"/>
          <w:szCs w:val="22"/>
          <w:lang w:val="en-US"/>
        </w:rPr>
        <w:t xml:space="preserve">. This also applies to the last two </w:t>
      </w:r>
      <w:r w:rsidR="00F61129">
        <w:rPr>
          <w:sz w:val="22"/>
          <w:szCs w:val="22"/>
          <w:lang w:val="en-US"/>
        </w:rPr>
        <w:t xml:space="preserve">personal </w:t>
      </w:r>
      <w:r w:rsidR="00003D26">
        <w:rPr>
          <w:sz w:val="22"/>
          <w:szCs w:val="22"/>
          <w:lang w:val="en-US"/>
        </w:rPr>
        <w:t>question</w:t>
      </w:r>
      <w:r w:rsidR="00A41B16">
        <w:rPr>
          <w:sz w:val="22"/>
          <w:szCs w:val="22"/>
          <w:lang w:val="en-US"/>
        </w:rPr>
        <w:t xml:space="preserve">s </w:t>
      </w:r>
      <w:r w:rsidR="00003D26">
        <w:rPr>
          <w:sz w:val="22"/>
          <w:szCs w:val="22"/>
          <w:lang w:val="en-US"/>
        </w:rPr>
        <w:t xml:space="preserve">(Q17-6 and Q17-7). However, it shows that a greater percentage of respondents of early retirement report </w:t>
      </w:r>
      <w:r w:rsidR="00A41B16">
        <w:rPr>
          <w:sz w:val="22"/>
          <w:szCs w:val="22"/>
          <w:lang w:val="en-US"/>
        </w:rPr>
        <w:t xml:space="preserve">a </w:t>
      </w:r>
      <w:r w:rsidR="00003D26">
        <w:rPr>
          <w:sz w:val="22"/>
          <w:szCs w:val="22"/>
          <w:lang w:val="en-US"/>
        </w:rPr>
        <w:t xml:space="preserve">“higher” level of pursuing new interest (39%) than respondents of later retirement (30%), </w:t>
      </w:r>
      <w:r w:rsidR="00AC7CF9">
        <w:rPr>
          <w:sz w:val="22"/>
          <w:szCs w:val="22"/>
          <w:lang w:val="en-US"/>
        </w:rPr>
        <w:t>while more respondents</w:t>
      </w:r>
      <w:r w:rsidR="00AC7CF9" w:rsidRPr="00AC7CF9">
        <w:rPr>
          <w:sz w:val="22"/>
          <w:szCs w:val="22"/>
          <w:lang w:val="en-US"/>
        </w:rPr>
        <w:t xml:space="preserve"> </w:t>
      </w:r>
      <w:r w:rsidR="00AC7CF9">
        <w:rPr>
          <w:sz w:val="22"/>
          <w:szCs w:val="22"/>
          <w:lang w:val="en-US"/>
        </w:rPr>
        <w:t xml:space="preserve">of later retirement (39%) tend to maintain </w:t>
      </w:r>
      <w:r w:rsidR="00A41B16">
        <w:rPr>
          <w:sz w:val="22"/>
          <w:szCs w:val="22"/>
          <w:lang w:val="en-US"/>
        </w:rPr>
        <w:t>about</w:t>
      </w:r>
      <w:r w:rsidR="00AC7CF9">
        <w:rPr>
          <w:sz w:val="22"/>
          <w:szCs w:val="22"/>
          <w:lang w:val="en-US"/>
        </w:rPr>
        <w:t xml:space="preserve"> the same level of pursing new interest than respondents of early retirement (33%). </w:t>
      </w:r>
    </w:p>
    <w:p w14:paraId="3E6DA3A6" w14:textId="77777777" w:rsidR="005744D1" w:rsidRPr="00416AE7" w:rsidRDefault="005744D1" w:rsidP="005744D1">
      <w:pPr>
        <w:rPr>
          <w:lang w:val="en-US"/>
        </w:rPr>
      </w:pPr>
    </w:p>
    <w:p w14:paraId="14E2E983" w14:textId="77777777" w:rsidR="00D10E43" w:rsidRDefault="00F02609" w:rsidP="00D10E43">
      <w:pPr>
        <w:keepNext/>
      </w:pPr>
      <w:r w:rsidRPr="00416AE7">
        <w:rPr>
          <w:noProof/>
          <w:lang w:val="en-US"/>
        </w:rPr>
        <w:drawing>
          <wp:inline distT="0" distB="0" distL="0" distR="0" wp14:anchorId="73B0ABBD" wp14:editId="58D22F05">
            <wp:extent cx="5004769" cy="2502385"/>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4769" cy="2502385"/>
                    </a:xfrm>
                    <a:prstGeom prst="rect">
                      <a:avLst/>
                    </a:prstGeom>
                  </pic:spPr>
                </pic:pic>
              </a:graphicData>
            </a:graphic>
          </wp:inline>
        </w:drawing>
      </w:r>
    </w:p>
    <w:p w14:paraId="00BC2460" w14:textId="656BC4FD" w:rsidR="005744D1" w:rsidRDefault="00D10E43" w:rsidP="00D10E43">
      <w:pPr>
        <w:pStyle w:val="Caption"/>
      </w:pPr>
      <w:r>
        <w:t xml:space="preserve">Figure </w:t>
      </w:r>
      <w:r w:rsidR="000210E5">
        <w:fldChar w:fldCharType="begin"/>
      </w:r>
      <w:r w:rsidR="000210E5">
        <w:instrText xml:space="preserve"> SEQ Figure \* ARABIC </w:instrText>
      </w:r>
      <w:r w:rsidR="000210E5">
        <w:fldChar w:fldCharType="separate"/>
      </w:r>
      <w:r w:rsidR="00E46A6A">
        <w:rPr>
          <w:noProof/>
        </w:rPr>
        <w:t>8</w:t>
      </w:r>
      <w:r w:rsidR="000210E5">
        <w:rPr>
          <w:noProof/>
        </w:rPr>
        <w:fldChar w:fldCharType="end"/>
      </w:r>
      <w:r>
        <w:t xml:space="preserve">: </w:t>
      </w:r>
      <w:r w:rsidRPr="00501E01">
        <w:t>Year of Retirement Proportion in Q17</w:t>
      </w:r>
    </w:p>
    <w:p w14:paraId="3F4D5126" w14:textId="3C331AF7" w:rsidR="00F02609" w:rsidRPr="00416AE7" w:rsidRDefault="00F02609" w:rsidP="00EC33CD">
      <w:pPr>
        <w:rPr>
          <w:lang w:val="en-US"/>
        </w:rPr>
      </w:pPr>
    </w:p>
    <w:p w14:paraId="0F9E46E2" w14:textId="77777777" w:rsidR="00F02609" w:rsidRPr="00416AE7" w:rsidRDefault="00F02609" w:rsidP="00EC33CD">
      <w:pPr>
        <w:rPr>
          <w:lang w:val="en-US"/>
        </w:rPr>
      </w:pPr>
    </w:p>
    <w:p w14:paraId="00F021BC" w14:textId="5D8E283C" w:rsidR="00032561" w:rsidRPr="00416AE7" w:rsidRDefault="00032561" w:rsidP="0029688F">
      <w:pPr>
        <w:pStyle w:val="Heading2"/>
        <w:rPr>
          <w:rFonts w:ascii="Times New Roman" w:hAnsi="Times New Roman" w:cs="Times New Roman"/>
          <w:lang w:val="en-US"/>
        </w:rPr>
      </w:pPr>
      <w:bookmarkStart w:id="35" w:name="_Toc76504065"/>
      <w:r w:rsidRPr="00416AE7">
        <w:rPr>
          <w:rFonts w:ascii="Times New Roman" w:hAnsi="Times New Roman" w:cs="Times New Roman"/>
          <w:lang w:val="en-US"/>
        </w:rPr>
        <w:t>4.4 Question 22</w:t>
      </w:r>
      <w:bookmarkEnd w:id="35"/>
    </w:p>
    <w:p w14:paraId="00972B9E" w14:textId="4B9D79FF" w:rsidR="00E67119" w:rsidRPr="00AC7CF9" w:rsidRDefault="00E67119" w:rsidP="00E67119">
      <w:pPr>
        <w:rPr>
          <w:sz w:val="22"/>
          <w:szCs w:val="22"/>
          <w:lang w:val="en-US"/>
        </w:rPr>
      </w:pPr>
      <w:r w:rsidRPr="00AC7CF9">
        <w:rPr>
          <w:sz w:val="22"/>
          <w:szCs w:val="22"/>
          <w:lang w:val="en-US"/>
        </w:rPr>
        <w:t>This question asks for survey respondents’ preference for the way how Emeritus College will deliver its programs and activities. Respondents who chose the following two options:</w:t>
      </w:r>
    </w:p>
    <w:p w14:paraId="618268A1" w14:textId="5EC25EDF" w:rsidR="00E67119" w:rsidRPr="00AC7CF9" w:rsidRDefault="00AC7CF9" w:rsidP="00E67119">
      <w:pPr>
        <w:pStyle w:val="ListParagraph"/>
        <w:numPr>
          <w:ilvl w:val="0"/>
          <w:numId w:val="3"/>
        </w:numPr>
        <w:rPr>
          <w:lang w:val="en-US"/>
        </w:rPr>
      </w:pPr>
      <w:r>
        <w:t>p</w:t>
      </w:r>
      <w:r w:rsidR="00E67119" w:rsidRPr="00AC7CF9">
        <w:t>rovide the option of in</w:t>
      </w:r>
      <w:r>
        <w:t>-</w:t>
      </w:r>
      <w:r w:rsidR="00E67119" w:rsidRPr="00AC7CF9">
        <w:t>person and internet access for all events</w:t>
      </w:r>
    </w:p>
    <w:p w14:paraId="1F5EF79B" w14:textId="44B9B764" w:rsidR="00E67119" w:rsidRPr="00AC7CF9" w:rsidRDefault="00796AFB" w:rsidP="00E67119">
      <w:pPr>
        <w:pStyle w:val="ListParagraph"/>
        <w:numPr>
          <w:ilvl w:val="0"/>
          <w:numId w:val="3"/>
        </w:numPr>
        <w:rPr>
          <w:lang w:val="en-US"/>
        </w:rPr>
      </w:pPr>
      <w:r>
        <w:rPr>
          <w:lang w:val="en-US"/>
        </w:rPr>
        <w:t>provide</w:t>
      </w:r>
      <w:r w:rsidR="00E67119" w:rsidRPr="00AC7CF9">
        <w:t xml:space="preserve"> all events in person but in addition offer internet access for selected events</w:t>
      </w:r>
    </w:p>
    <w:p w14:paraId="0C8B742F" w14:textId="652204AC" w:rsidR="00E67119" w:rsidRPr="00AC7CF9" w:rsidRDefault="00E67119" w:rsidP="00E67119">
      <w:pPr>
        <w:rPr>
          <w:sz w:val="22"/>
          <w:szCs w:val="22"/>
          <w:lang w:val="en-US"/>
        </w:rPr>
      </w:pPr>
      <w:r w:rsidRPr="00AC7CF9">
        <w:rPr>
          <w:sz w:val="22"/>
          <w:szCs w:val="22"/>
          <w:lang w:val="en-US"/>
        </w:rPr>
        <w:t xml:space="preserve">will be examined respectively. </w:t>
      </w:r>
    </w:p>
    <w:p w14:paraId="5A019E5C" w14:textId="0B250824" w:rsidR="00E67119" w:rsidRPr="00416AE7" w:rsidRDefault="00E67119" w:rsidP="00E67119">
      <w:pPr>
        <w:rPr>
          <w:lang w:val="en-US"/>
        </w:rPr>
      </w:pPr>
    </w:p>
    <w:p w14:paraId="3E2D666E" w14:textId="28A7D76F" w:rsidR="00E67119" w:rsidRPr="00416AE7" w:rsidRDefault="00E67119" w:rsidP="00E67119">
      <w:pPr>
        <w:pStyle w:val="Heading3"/>
        <w:rPr>
          <w:rFonts w:ascii="Times New Roman" w:hAnsi="Times New Roman" w:cs="Times New Roman"/>
        </w:rPr>
      </w:pPr>
      <w:bookmarkStart w:id="36" w:name="_Toc76504066"/>
      <w:r w:rsidRPr="00416AE7">
        <w:rPr>
          <w:rFonts w:ascii="Times New Roman" w:hAnsi="Times New Roman" w:cs="Times New Roman"/>
          <w:lang w:val="en-US"/>
        </w:rPr>
        <w:t xml:space="preserve">4.4.1 </w:t>
      </w:r>
      <w:r w:rsidRPr="00416AE7">
        <w:rPr>
          <w:rFonts w:ascii="Times New Roman" w:hAnsi="Times New Roman" w:cs="Times New Roman"/>
        </w:rPr>
        <w:t>Provide the option of in person and internet access for all events</w:t>
      </w:r>
      <w:bookmarkEnd w:id="36"/>
    </w:p>
    <w:p w14:paraId="6A376348" w14:textId="6831C198" w:rsidR="00E67119" w:rsidRPr="00AC7CF9" w:rsidRDefault="00E67119" w:rsidP="00E67119">
      <w:pPr>
        <w:rPr>
          <w:sz w:val="22"/>
          <w:szCs w:val="22"/>
        </w:rPr>
      </w:pPr>
      <w:r w:rsidRPr="00AC7CF9">
        <w:rPr>
          <w:sz w:val="22"/>
          <w:szCs w:val="22"/>
        </w:rPr>
        <w:t xml:space="preserve">Overall, 143 respondents (31%) vote for the alternative of </w:t>
      </w:r>
      <w:r w:rsidR="00AC7CF9">
        <w:rPr>
          <w:sz w:val="22"/>
          <w:szCs w:val="22"/>
        </w:rPr>
        <w:t>“p</w:t>
      </w:r>
      <w:r w:rsidRPr="00AC7CF9">
        <w:rPr>
          <w:sz w:val="22"/>
          <w:szCs w:val="22"/>
        </w:rPr>
        <w:t>rovide the option of in</w:t>
      </w:r>
      <w:r w:rsidR="00AC7CF9">
        <w:rPr>
          <w:sz w:val="22"/>
          <w:szCs w:val="22"/>
        </w:rPr>
        <w:t>-</w:t>
      </w:r>
      <w:r w:rsidRPr="00AC7CF9">
        <w:rPr>
          <w:sz w:val="22"/>
          <w:szCs w:val="22"/>
        </w:rPr>
        <w:t>person and internet access for all events</w:t>
      </w:r>
      <w:r w:rsidR="00AC7CF9">
        <w:rPr>
          <w:sz w:val="22"/>
          <w:szCs w:val="22"/>
        </w:rPr>
        <w:t>”</w:t>
      </w:r>
      <w:r w:rsidRPr="00AC7CF9">
        <w:rPr>
          <w:sz w:val="22"/>
          <w:szCs w:val="22"/>
        </w:rPr>
        <w:t>.</w:t>
      </w:r>
      <w:r w:rsidR="00AC7CF9">
        <w:rPr>
          <w:sz w:val="22"/>
          <w:szCs w:val="22"/>
        </w:rPr>
        <w:t xml:space="preserve"> When g</w:t>
      </w:r>
      <w:r w:rsidRPr="00AC7CF9">
        <w:rPr>
          <w:sz w:val="22"/>
          <w:szCs w:val="22"/>
        </w:rPr>
        <w:t xml:space="preserve">rouping by gender, </w:t>
      </w:r>
      <w:r w:rsidR="00AC7CF9">
        <w:rPr>
          <w:sz w:val="22"/>
          <w:szCs w:val="22"/>
        </w:rPr>
        <w:t xml:space="preserve">a higher proportion of </w:t>
      </w:r>
      <w:r w:rsidRPr="00AC7CF9">
        <w:rPr>
          <w:sz w:val="22"/>
          <w:szCs w:val="22"/>
        </w:rPr>
        <w:t xml:space="preserve">female respondents (47%) choose this option </w:t>
      </w:r>
      <w:r w:rsidR="00AC7CF9">
        <w:rPr>
          <w:sz w:val="22"/>
          <w:szCs w:val="22"/>
        </w:rPr>
        <w:t>than</w:t>
      </w:r>
      <w:r w:rsidRPr="00AC7CF9">
        <w:rPr>
          <w:sz w:val="22"/>
          <w:szCs w:val="22"/>
        </w:rPr>
        <w:t xml:space="preserve"> male respondents (34%). </w:t>
      </w:r>
    </w:p>
    <w:p w14:paraId="70689ADE" w14:textId="780A2C5C" w:rsidR="00E42EF7" w:rsidRPr="00AC7CF9" w:rsidRDefault="00E42EF7" w:rsidP="00E67119">
      <w:pPr>
        <w:rPr>
          <w:sz w:val="22"/>
          <w:szCs w:val="22"/>
        </w:rPr>
      </w:pPr>
    </w:p>
    <w:p w14:paraId="026C5618" w14:textId="75A285D4" w:rsidR="00C20984" w:rsidRPr="00AC7CF9" w:rsidRDefault="00C20984" w:rsidP="00C20984">
      <w:pPr>
        <w:rPr>
          <w:sz w:val="22"/>
          <w:szCs w:val="22"/>
        </w:rPr>
      </w:pPr>
      <w:r>
        <w:rPr>
          <w:sz w:val="22"/>
          <w:szCs w:val="22"/>
        </w:rPr>
        <w:t>As shown in Table 1</w:t>
      </w:r>
      <w:r w:rsidR="00F61129">
        <w:rPr>
          <w:sz w:val="22"/>
          <w:szCs w:val="22"/>
        </w:rPr>
        <w:t>2</w:t>
      </w:r>
      <w:r>
        <w:rPr>
          <w:sz w:val="22"/>
          <w:szCs w:val="22"/>
        </w:rPr>
        <w:t>, w</w:t>
      </w:r>
      <w:r w:rsidR="00AC7CF9">
        <w:rPr>
          <w:sz w:val="22"/>
          <w:szCs w:val="22"/>
        </w:rPr>
        <w:t xml:space="preserve">hen we group the response </w:t>
      </w:r>
      <w:r w:rsidR="00E42EF7" w:rsidRPr="00AC7CF9">
        <w:rPr>
          <w:sz w:val="22"/>
          <w:szCs w:val="22"/>
        </w:rPr>
        <w:t xml:space="preserve">by age, </w:t>
      </w:r>
      <w:r w:rsidR="00AC7CF9">
        <w:rPr>
          <w:sz w:val="22"/>
          <w:szCs w:val="22"/>
        </w:rPr>
        <w:t xml:space="preserve">the </w:t>
      </w:r>
      <w:r>
        <w:rPr>
          <w:sz w:val="22"/>
          <w:szCs w:val="22"/>
        </w:rPr>
        <w:t>option of “p</w:t>
      </w:r>
      <w:r w:rsidRPr="00AC7CF9">
        <w:rPr>
          <w:sz w:val="22"/>
          <w:szCs w:val="22"/>
        </w:rPr>
        <w:t>rovide the option of in</w:t>
      </w:r>
      <w:r>
        <w:rPr>
          <w:sz w:val="22"/>
          <w:szCs w:val="22"/>
        </w:rPr>
        <w:t>-</w:t>
      </w:r>
      <w:r w:rsidRPr="00AC7CF9">
        <w:rPr>
          <w:sz w:val="22"/>
          <w:szCs w:val="22"/>
        </w:rPr>
        <w:t>person and internet access for all events</w:t>
      </w:r>
      <w:r>
        <w:rPr>
          <w:sz w:val="22"/>
          <w:szCs w:val="22"/>
        </w:rPr>
        <w:t xml:space="preserve">” is more favored by the group of 60 – 69 (36%) and 70 – 79 (39%). Otherwise, less </w:t>
      </w:r>
      <w:r w:rsidRPr="00AC7CF9">
        <w:rPr>
          <w:sz w:val="22"/>
          <w:szCs w:val="22"/>
        </w:rPr>
        <w:t xml:space="preserve">than 30% of respondents from other groups would like to have Emeritus College provide both ways of delivery for all events. </w:t>
      </w:r>
    </w:p>
    <w:p w14:paraId="7CBDFD04" w14:textId="1FA06CC7" w:rsidR="00E67119" w:rsidRPr="00416AE7" w:rsidRDefault="00E67119" w:rsidP="00E67119"/>
    <w:tbl>
      <w:tblPr>
        <w:tblStyle w:val="GridTable1Light-Accent1"/>
        <w:tblW w:w="0" w:type="auto"/>
        <w:tblLook w:val="04A0" w:firstRow="1" w:lastRow="0" w:firstColumn="1" w:lastColumn="0" w:noHBand="0" w:noVBand="1"/>
      </w:tblPr>
      <w:tblGrid>
        <w:gridCol w:w="2830"/>
        <w:gridCol w:w="6379"/>
      </w:tblGrid>
      <w:tr w:rsidR="00E42EF7" w:rsidRPr="00416AE7" w14:paraId="790ED57E"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011B343" w14:textId="77777777" w:rsidR="00E42EF7" w:rsidRPr="00AC7CF9" w:rsidRDefault="00E42EF7" w:rsidP="00AC7CF9">
            <w:pPr>
              <w:rPr>
                <w:sz w:val="22"/>
                <w:szCs w:val="22"/>
                <w:lang w:val="en-US"/>
              </w:rPr>
            </w:pPr>
            <w:r w:rsidRPr="00AC7CF9">
              <w:rPr>
                <w:sz w:val="22"/>
                <w:szCs w:val="22"/>
                <w:lang w:val="en-US"/>
              </w:rPr>
              <w:t>Age Group</w:t>
            </w:r>
          </w:p>
        </w:tc>
        <w:tc>
          <w:tcPr>
            <w:tcW w:w="6379" w:type="dxa"/>
          </w:tcPr>
          <w:p w14:paraId="72170B06" w14:textId="4208FB54" w:rsidR="00E42EF7" w:rsidRPr="00AC7CF9" w:rsidRDefault="00E42EF7" w:rsidP="00AC7CF9">
            <w:pPr>
              <w:cnfStyle w:val="100000000000" w:firstRow="1" w:lastRow="0" w:firstColumn="0" w:lastColumn="0" w:oddVBand="0" w:evenVBand="0" w:oddHBand="0" w:evenHBand="0" w:firstRowFirstColumn="0" w:firstRowLastColumn="0" w:lastRowFirstColumn="0" w:lastRowLastColumn="0"/>
              <w:rPr>
                <w:sz w:val="22"/>
                <w:szCs w:val="22"/>
                <w:lang w:val="en-US"/>
              </w:rPr>
            </w:pPr>
            <w:r w:rsidRPr="00AC7CF9">
              <w:rPr>
                <w:sz w:val="22"/>
                <w:szCs w:val="22"/>
                <w:lang w:val="en-US"/>
              </w:rPr>
              <w:t xml:space="preserve">Respondents Who choose “Provide the option of in person and internet access for all events” </w:t>
            </w:r>
          </w:p>
        </w:tc>
      </w:tr>
      <w:tr w:rsidR="00E42EF7" w:rsidRPr="00416AE7" w14:paraId="3189254A"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49214DC4" w14:textId="77777777" w:rsidR="00E42EF7" w:rsidRPr="00AC7CF9" w:rsidRDefault="00E42EF7" w:rsidP="00AC7CF9">
            <w:pPr>
              <w:rPr>
                <w:sz w:val="22"/>
                <w:szCs w:val="22"/>
                <w:lang w:val="en-US"/>
              </w:rPr>
            </w:pPr>
            <w:r w:rsidRPr="00AC7CF9">
              <w:rPr>
                <w:sz w:val="22"/>
                <w:szCs w:val="22"/>
                <w:lang w:val="en-US"/>
              </w:rPr>
              <w:t>&lt;= 59</w:t>
            </w:r>
          </w:p>
        </w:tc>
        <w:tc>
          <w:tcPr>
            <w:tcW w:w="6379" w:type="dxa"/>
          </w:tcPr>
          <w:p w14:paraId="1DB12FF2" w14:textId="55735F9E" w:rsidR="00E42EF7" w:rsidRPr="00AC7CF9" w:rsidRDefault="00E42EF7" w:rsidP="00AC7CF9">
            <w:pPr>
              <w:cnfStyle w:val="000000000000" w:firstRow="0" w:lastRow="0" w:firstColumn="0" w:lastColumn="0" w:oddVBand="0" w:evenVBand="0" w:oddHBand="0" w:evenHBand="0" w:firstRowFirstColumn="0" w:firstRowLastColumn="0" w:lastRowFirstColumn="0" w:lastRowLastColumn="0"/>
              <w:rPr>
                <w:sz w:val="22"/>
                <w:szCs w:val="22"/>
              </w:rPr>
            </w:pPr>
            <w:r w:rsidRPr="00AC7CF9">
              <w:rPr>
                <w:color w:val="000000"/>
                <w:sz w:val="22"/>
                <w:szCs w:val="22"/>
                <w:shd w:val="clear" w:color="auto" w:fill="FFFFFF"/>
              </w:rPr>
              <w:t>2 (29%)</w:t>
            </w:r>
          </w:p>
        </w:tc>
      </w:tr>
      <w:tr w:rsidR="00E42EF7" w:rsidRPr="00416AE7" w14:paraId="3E690859"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75686192" w14:textId="77777777" w:rsidR="00E42EF7" w:rsidRPr="00AC7CF9" w:rsidRDefault="00E42EF7" w:rsidP="00AC7CF9">
            <w:pPr>
              <w:rPr>
                <w:sz w:val="22"/>
                <w:szCs w:val="22"/>
                <w:lang w:val="en-US"/>
              </w:rPr>
            </w:pPr>
            <w:r w:rsidRPr="00AC7CF9">
              <w:rPr>
                <w:sz w:val="22"/>
                <w:szCs w:val="22"/>
                <w:lang w:val="en-US"/>
              </w:rPr>
              <w:t>60 – 69</w:t>
            </w:r>
          </w:p>
        </w:tc>
        <w:tc>
          <w:tcPr>
            <w:tcW w:w="6379" w:type="dxa"/>
          </w:tcPr>
          <w:p w14:paraId="40740823" w14:textId="7880AE07" w:rsidR="00E42EF7" w:rsidRPr="00AC7CF9" w:rsidRDefault="00E42EF7" w:rsidP="00AC7CF9">
            <w:pPr>
              <w:cnfStyle w:val="000000000000" w:firstRow="0" w:lastRow="0" w:firstColumn="0" w:lastColumn="0" w:oddVBand="0" w:evenVBand="0" w:oddHBand="0" w:evenHBand="0" w:firstRowFirstColumn="0" w:firstRowLastColumn="0" w:lastRowFirstColumn="0" w:lastRowLastColumn="0"/>
              <w:rPr>
                <w:sz w:val="22"/>
                <w:szCs w:val="22"/>
                <w:lang w:val="en-US"/>
              </w:rPr>
            </w:pPr>
            <w:r w:rsidRPr="00AC7CF9">
              <w:rPr>
                <w:sz w:val="22"/>
                <w:szCs w:val="22"/>
                <w:lang w:val="en-US"/>
              </w:rPr>
              <w:t>16 (36%)</w:t>
            </w:r>
          </w:p>
        </w:tc>
      </w:tr>
      <w:tr w:rsidR="00E42EF7" w:rsidRPr="00416AE7" w14:paraId="0AB3C377"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5E720BCE" w14:textId="77777777" w:rsidR="00E42EF7" w:rsidRPr="00AC7CF9" w:rsidRDefault="00E42EF7" w:rsidP="00AC7CF9">
            <w:pPr>
              <w:rPr>
                <w:sz w:val="22"/>
                <w:szCs w:val="22"/>
                <w:lang w:val="en-US"/>
              </w:rPr>
            </w:pPr>
            <w:r w:rsidRPr="00AC7CF9">
              <w:rPr>
                <w:sz w:val="22"/>
                <w:szCs w:val="22"/>
                <w:lang w:val="en-US"/>
              </w:rPr>
              <w:lastRenderedPageBreak/>
              <w:t>70 – 79</w:t>
            </w:r>
          </w:p>
        </w:tc>
        <w:tc>
          <w:tcPr>
            <w:tcW w:w="6379" w:type="dxa"/>
          </w:tcPr>
          <w:p w14:paraId="583BD6FE" w14:textId="455C9C3A" w:rsidR="00E42EF7" w:rsidRPr="00AC7CF9" w:rsidRDefault="00E42EF7" w:rsidP="00AC7CF9">
            <w:pPr>
              <w:cnfStyle w:val="000000000000" w:firstRow="0" w:lastRow="0" w:firstColumn="0" w:lastColumn="0" w:oddVBand="0" w:evenVBand="0" w:oddHBand="0" w:evenHBand="0" w:firstRowFirstColumn="0" w:firstRowLastColumn="0" w:lastRowFirstColumn="0" w:lastRowLastColumn="0"/>
              <w:rPr>
                <w:sz w:val="22"/>
                <w:szCs w:val="22"/>
                <w:lang w:val="en-US"/>
              </w:rPr>
            </w:pPr>
            <w:r w:rsidRPr="00AC7CF9">
              <w:rPr>
                <w:sz w:val="22"/>
                <w:szCs w:val="22"/>
                <w:lang w:val="en-US"/>
              </w:rPr>
              <w:t>85 (39%)</w:t>
            </w:r>
          </w:p>
        </w:tc>
      </w:tr>
      <w:tr w:rsidR="00E42EF7" w:rsidRPr="00416AE7" w14:paraId="06BB862E"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2D5E6301" w14:textId="77777777" w:rsidR="00E42EF7" w:rsidRPr="00AC7CF9" w:rsidRDefault="00E42EF7" w:rsidP="00AC7CF9">
            <w:pPr>
              <w:rPr>
                <w:sz w:val="22"/>
                <w:szCs w:val="22"/>
                <w:lang w:val="en-US"/>
              </w:rPr>
            </w:pPr>
            <w:r w:rsidRPr="00AC7CF9">
              <w:rPr>
                <w:sz w:val="22"/>
                <w:szCs w:val="22"/>
                <w:lang w:val="en-US"/>
              </w:rPr>
              <w:t>80 – 89</w:t>
            </w:r>
          </w:p>
        </w:tc>
        <w:tc>
          <w:tcPr>
            <w:tcW w:w="6379" w:type="dxa"/>
          </w:tcPr>
          <w:p w14:paraId="1908EEBD" w14:textId="76E4D55B" w:rsidR="00E42EF7" w:rsidRPr="00AC7CF9" w:rsidRDefault="00E42EF7" w:rsidP="00AC7CF9">
            <w:pPr>
              <w:cnfStyle w:val="000000000000" w:firstRow="0" w:lastRow="0" w:firstColumn="0" w:lastColumn="0" w:oddVBand="0" w:evenVBand="0" w:oddHBand="0" w:evenHBand="0" w:firstRowFirstColumn="0" w:firstRowLastColumn="0" w:lastRowFirstColumn="0" w:lastRowLastColumn="0"/>
              <w:rPr>
                <w:sz w:val="22"/>
                <w:szCs w:val="22"/>
                <w:lang w:val="en-US"/>
              </w:rPr>
            </w:pPr>
            <w:r w:rsidRPr="00AC7CF9">
              <w:rPr>
                <w:sz w:val="22"/>
                <w:szCs w:val="22"/>
                <w:lang w:val="en-US"/>
              </w:rPr>
              <w:t>35 (27%)</w:t>
            </w:r>
          </w:p>
        </w:tc>
      </w:tr>
      <w:tr w:rsidR="00E42EF7" w:rsidRPr="00416AE7" w14:paraId="1F9CFB75"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63174B0E" w14:textId="77777777" w:rsidR="00E42EF7" w:rsidRPr="00AC7CF9" w:rsidRDefault="00E42EF7" w:rsidP="00AC7CF9">
            <w:pPr>
              <w:rPr>
                <w:sz w:val="22"/>
                <w:szCs w:val="22"/>
                <w:lang w:val="en-US"/>
              </w:rPr>
            </w:pPr>
            <w:r w:rsidRPr="00AC7CF9">
              <w:rPr>
                <w:sz w:val="22"/>
                <w:szCs w:val="22"/>
                <w:lang w:val="en-US"/>
              </w:rPr>
              <w:t>&gt;= 90</w:t>
            </w:r>
          </w:p>
        </w:tc>
        <w:tc>
          <w:tcPr>
            <w:tcW w:w="6379" w:type="dxa"/>
          </w:tcPr>
          <w:p w14:paraId="0FA748B5" w14:textId="2A4CD527" w:rsidR="00E42EF7" w:rsidRPr="00AC7CF9" w:rsidRDefault="00E42EF7" w:rsidP="00AC7CF9">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AC7CF9">
              <w:rPr>
                <w:sz w:val="22"/>
                <w:szCs w:val="22"/>
                <w:lang w:val="en-US"/>
              </w:rPr>
              <w:t xml:space="preserve">5 (24%) </w:t>
            </w:r>
          </w:p>
        </w:tc>
      </w:tr>
    </w:tbl>
    <w:p w14:paraId="6879DE8A" w14:textId="28BC76E3" w:rsidR="00E67119" w:rsidRPr="00C20984" w:rsidRDefault="00C77AEA" w:rsidP="00C77AEA">
      <w:pPr>
        <w:pStyle w:val="Caption"/>
        <w:rPr>
          <w:sz w:val="22"/>
          <w:szCs w:val="22"/>
          <w:lang w:val="en-US"/>
        </w:rPr>
      </w:pPr>
      <w:r w:rsidRPr="00C20984">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12</w:t>
      </w:r>
      <w:r w:rsidR="00A41B16">
        <w:rPr>
          <w:sz w:val="22"/>
          <w:szCs w:val="22"/>
        </w:rPr>
        <w:fldChar w:fldCharType="end"/>
      </w:r>
      <w:r w:rsidRPr="00C20984">
        <w:rPr>
          <w:sz w:val="22"/>
          <w:szCs w:val="22"/>
        </w:rPr>
        <w:t xml:space="preserve">: Age Proportion </w:t>
      </w:r>
      <w:r w:rsidR="00A41B16">
        <w:rPr>
          <w:sz w:val="22"/>
          <w:szCs w:val="22"/>
        </w:rPr>
        <w:t>in</w:t>
      </w:r>
      <w:r w:rsidRPr="00C20984">
        <w:rPr>
          <w:sz w:val="22"/>
          <w:szCs w:val="22"/>
        </w:rPr>
        <w:t xml:space="preserve"> </w:t>
      </w:r>
      <w:r w:rsidRPr="00C20984">
        <w:rPr>
          <w:rFonts w:eastAsia="SimSun"/>
          <w:sz w:val="22"/>
          <w:szCs w:val="22"/>
        </w:rPr>
        <w:t>Q22 (Option a)</w:t>
      </w:r>
    </w:p>
    <w:p w14:paraId="1C631757" w14:textId="3DFBDC41" w:rsidR="00E67119" w:rsidRPr="00416AE7" w:rsidRDefault="00E67119" w:rsidP="00E67119">
      <w:pPr>
        <w:rPr>
          <w:lang w:val="en-US"/>
        </w:rPr>
      </w:pPr>
    </w:p>
    <w:p w14:paraId="1023DAF9" w14:textId="2D642492" w:rsidR="00C20984" w:rsidRDefault="00F61129" w:rsidP="00E67119">
      <w:pPr>
        <w:rPr>
          <w:sz w:val="22"/>
          <w:szCs w:val="22"/>
          <w:lang w:val="en-US"/>
        </w:rPr>
      </w:pPr>
      <w:r>
        <w:rPr>
          <w:sz w:val="22"/>
          <w:szCs w:val="22"/>
          <w:lang w:val="en-US"/>
        </w:rPr>
        <w:t>For</w:t>
      </w:r>
      <w:r w:rsidR="00E42EF7" w:rsidRPr="00C20984">
        <w:rPr>
          <w:sz w:val="22"/>
          <w:szCs w:val="22"/>
          <w:lang w:val="en-US"/>
        </w:rPr>
        <w:t xml:space="preserve"> </w:t>
      </w:r>
      <w:r w:rsidR="00A41B16">
        <w:rPr>
          <w:sz w:val="22"/>
          <w:szCs w:val="22"/>
          <w:lang w:val="en-US"/>
        </w:rPr>
        <w:t xml:space="preserve">the </w:t>
      </w:r>
      <w:r w:rsidR="00E42EF7" w:rsidRPr="00C20984">
        <w:rPr>
          <w:sz w:val="22"/>
          <w:szCs w:val="22"/>
          <w:lang w:val="en-US"/>
        </w:rPr>
        <w:t xml:space="preserve">year of retirement, </w:t>
      </w:r>
      <w:r w:rsidR="00C20984">
        <w:rPr>
          <w:sz w:val="22"/>
          <w:szCs w:val="22"/>
          <w:lang w:val="en-US"/>
        </w:rPr>
        <w:t>it is clearly shown in</w:t>
      </w:r>
      <w:r w:rsidR="00796AFB">
        <w:rPr>
          <w:sz w:val="22"/>
          <w:szCs w:val="22"/>
          <w:lang w:val="en-US"/>
        </w:rPr>
        <w:t xml:space="preserve"> </w:t>
      </w:r>
      <w:r w:rsidR="00C20984">
        <w:rPr>
          <w:sz w:val="22"/>
          <w:szCs w:val="22"/>
          <w:lang w:val="en-US"/>
        </w:rPr>
        <w:t xml:space="preserve">Table </w:t>
      </w:r>
      <w:r>
        <w:rPr>
          <w:sz w:val="22"/>
          <w:szCs w:val="22"/>
          <w:lang w:val="en-US"/>
        </w:rPr>
        <w:t>13</w:t>
      </w:r>
      <w:r w:rsidR="00C20984">
        <w:rPr>
          <w:sz w:val="22"/>
          <w:szCs w:val="22"/>
          <w:lang w:val="en-US"/>
        </w:rPr>
        <w:t xml:space="preserve"> that more people vote for this option in groups of more recent </w:t>
      </w:r>
      <w:r w:rsidR="00796AFB">
        <w:rPr>
          <w:sz w:val="22"/>
          <w:szCs w:val="22"/>
          <w:lang w:val="en-US"/>
        </w:rPr>
        <w:t xml:space="preserve">retirement, which is particularly reflected by the difference between the group of 2018 – 2021 and other groups. </w:t>
      </w:r>
    </w:p>
    <w:p w14:paraId="26B602F4" w14:textId="7B6160C7" w:rsidR="00E67119" w:rsidRPr="00C20984" w:rsidRDefault="00E67119" w:rsidP="00E67119">
      <w:pPr>
        <w:rPr>
          <w:sz w:val="22"/>
          <w:szCs w:val="22"/>
          <w:lang w:val="en-US"/>
        </w:rPr>
      </w:pPr>
    </w:p>
    <w:tbl>
      <w:tblPr>
        <w:tblStyle w:val="GridTable1Light-Accent1"/>
        <w:tblW w:w="0" w:type="auto"/>
        <w:tblLook w:val="04A0" w:firstRow="1" w:lastRow="0" w:firstColumn="1" w:lastColumn="0" w:noHBand="0" w:noVBand="1"/>
      </w:tblPr>
      <w:tblGrid>
        <w:gridCol w:w="3114"/>
        <w:gridCol w:w="6236"/>
      </w:tblGrid>
      <w:tr w:rsidR="00E42EF7" w:rsidRPr="00C20984" w14:paraId="4DA244EC"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C9BCE7" w14:textId="77777777" w:rsidR="00E42EF7" w:rsidRPr="00C20984" w:rsidRDefault="00E42EF7" w:rsidP="00796AFB">
            <w:pPr>
              <w:rPr>
                <w:sz w:val="22"/>
                <w:szCs w:val="22"/>
                <w:lang w:val="en-US"/>
              </w:rPr>
            </w:pPr>
            <w:r w:rsidRPr="00C20984">
              <w:rPr>
                <w:sz w:val="22"/>
                <w:szCs w:val="22"/>
                <w:lang w:val="en-US"/>
              </w:rPr>
              <w:t xml:space="preserve">Year of Retirement </w:t>
            </w:r>
          </w:p>
        </w:tc>
        <w:tc>
          <w:tcPr>
            <w:tcW w:w="6236" w:type="dxa"/>
          </w:tcPr>
          <w:p w14:paraId="2E60AB8E" w14:textId="2D078328" w:rsidR="00E42EF7" w:rsidRPr="00C20984" w:rsidRDefault="00E42EF7" w:rsidP="00796AFB">
            <w:pPr>
              <w:cnfStyle w:val="100000000000" w:firstRow="1" w:lastRow="0" w:firstColumn="0" w:lastColumn="0" w:oddVBand="0" w:evenVBand="0" w:oddHBand="0" w:evenHBand="0" w:firstRowFirstColumn="0" w:firstRowLastColumn="0" w:lastRowFirstColumn="0" w:lastRowLastColumn="0"/>
              <w:rPr>
                <w:sz w:val="22"/>
                <w:szCs w:val="22"/>
                <w:lang w:val="en-US"/>
              </w:rPr>
            </w:pPr>
            <w:r w:rsidRPr="00C20984">
              <w:rPr>
                <w:sz w:val="22"/>
                <w:szCs w:val="22"/>
                <w:lang w:val="en-US"/>
              </w:rPr>
              <w:t xml:space="preserve">Respondents Who choose “Provide all events in person but in additions offer internet access for selected events” </w:t>
            </w:r>
          </w:p>
        </w:tc>
      </w:tr>
      <w:tr w:rsidR="00E42EF7" w:rsidRPr="00C20984" w14:paraId="186771E6"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653ADF82" w14:textId="77777777" w:rsidR="00E42EF7" w:rsidRPr="00C20984" w:rsidRDefault="00E42EF7" w:rsidP="00796AFB">
            <w:pPr>
              <w:rPr>
                <w:sz w:val="22"/>
                <w:szCs w:val="22"/>
                <w:lang w:val="en-US"/>
              </w:rPr>
            </w:pPr>
            <w:r w:rsidRPr="00C20984">
              <w:rPr>
                <w:sz w:val="22"/>
                <w:szCs w:val="22"/>
                <w:lang w:val="en-US"/>
              </w:rPr>
              <w:t>&lt;2002</w:t>
            </w:r>
          </w:p>
        </w:tc>
        <w:tc>
          <w:tcPr>
            <w:tcW w:w="6236" w:type="dxa"/>
          </w:tcPr>
          <w:p w14:paraId="1E9D6CE6" w14:textId="4F90BD57" w:rsidR="00E42EF7" w:rsidRPr="00C20984" w:rsidRDefault="00E42EF7" w:rsidP="00796AFB">
            <w:pPr>
              <w:cnfStyle w:val="000000000000" w:firstRow="0" w:lastRow="0" w:firstColumn="0" w:lastColumn="0" w:oddVBand="0" w:evenVBand="0" w:oddHBand="0" w:evenHBand="0" w:firstRowFirstColumn="0" w:firstRowLastColumn="0" w:lastRowFirstColumn="0" w:lastRowLastColumn="0"/>
              <w:rPr>
                <w:sz w:val="22"/>
                <w:szCs w:val="22"/>
                <w:lang w:val="en-US"/>
              </w:rPr>
            </w:pPr>
            <w:r w:rsidRPr="00C20984">
              <w:rPr>
                <w:sz w:val="22"/>
                <w:szCs w:val="22"/>
                <w:lang w:val="en-US"/>
              </w:rPr>
              <w:t xml:space="preserve">30 (29%) </w:t>
            </w:r>
          </w:p>
        </w:tc>
      </w:tr>
      <w:tr w:rsidR="00E42EF7" w:rsidRPr="00C20984" w14:paraId="4281EC28"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53893CD3" w14:textId="77777777" w:rsidR="00E42EF7" w:rsidRPr="00C20984" w:rsidRDefault="00E42EF7" w:rsidP="00796AFB">
            <w:pPr>
              <w:rPr>
                <w:sz w:val="22"/>
                <w:szCs w:val="22"/>
                <w:lang w:val="en-US"/>
              </w:rPr>
            </w:pPr>
            <w:r w:rsidRPr="00C20984">
              <w:rPr>
                <w:sz w:val="22"/>
                <w:szCs w:val="22"/>
                <w:lang w:val="en-US"/>
              </w:rPr>
              <w:t>2003 – 2007</w:t>
            </w:r>
          </w:p>
        </w:tc>
        <w:tc>
          <w:tcPr>
            <w:tcW w:w="6236" w:type="dxa"/>
          </w:tcPr>
          <w:p w14:paraId="52EF544D" w14:textId="5FED1CB3" w:rsidR="00E42EF7" w:rsidRPr="00C20984" w:rsidRDefault="00E42EF7" w:rsidP="00796AFB">
            <w:pPr>
              <w:cnfStyle w:val="000000000000" w:firstRow="0" w:lastRow="0" w:firstColumn="0" w:lastColumn="0" w:oddVBand="0" w:evenVBand="0" w:oddHBand="0" w:evenHBand="0" w:firstRowFirstColumn="0" w:firstRowLastColumn="0" w:lastRowFirstColumn="0" w:lastRowLastColumn="0"/>
              <w:rPr>
                <w:rFonts w:eastAsia="SimSun"/>
                <w:sz w:val="22"/>
                <w:szCs w:val="22"/>
                <w:lang w:val="en-US"/>
              </w:rPr>
            </w:pPr>
            <w:r w:rsidRPr="00C20984">
              <w:rPr>
                <w:sz w:val="22"/>
                <w:szCs w:val="22"/>
                <w:lang w:val="en-US"/>
              </w:rPr>
              <w:t>20 (29%)</w:t>
            </w:r>
          </w:p>
        </w:tc>
      </w:tr>
      <w:tr w:rsidR="00E42EF7" w:rsidRPr="00C20984" w14:paraId="2F8B6E6D"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0D4DA0BD" w14:textId="77777777" w:rsidR="00E42EF7" w:rsidRPr="00C20984" w:rsidRDefault="00E42EF7" w:rsidP="00796AFB">
            <w:pPr>
              <w:rPr>
                <w:sz w:val="22"/>
                <w:szCs w:val="22"/>
                <w:lang w:val="en-US"/>
              </w:rPr>
            </w:pPr>
            <w:r w:rsidRPr="00C20984">
              <w:rPr>
                <w:sz w:val="22"/>
                <w:szCs w:val="22"/>
                <w:lang w:val="en-US"/>
              </w:rPr>
              <w:t>2008 – 2012</w:t>
            </w:r>
          </w:p>
        </w:tc>
        <w:tc>
          <w:tcPr>
            <w:tcW w:w="6236" w:type="dxa"/>
          </w:tcPr>
          <w:p w14:paraId="761C1CD8" w14:textId="73DB6FC7" w:rsidR="00E42EF7" w:rsidRPr="00C20984" w:rsidRDefault="00E42EF7" w:rsidP="00796AFB">
            <w:pPr>
              <w:cnfStyle w:val="000000000000" w:firstRow="0" w:lastRow="0" w:firstColumn="0" w:lastColumn="0" w:oddVBand="0" w:evenVBand="0" w:oddHBand="0" w:evenHBand="0" w:firstRowFirstColumn="0" w:firstRowLastColumn="0" w:lastRowFirstColumn="0" w:lastRowLastColumn="0"/>
              <w:rPr>
                <w:sz w:val="22"/>
                <w:szCs w:val="22"/>
                <w:lang w:val="en-US"/>
              </w:rPr>
            </w:pPr>
            <w:r w:rsidRPr="00C20984">
              <w:rPr>
                <w:sz w:val="22"/>
                <w:szCs w:val="22"/>
                <w:lang w:val="en-US"/>
              </w:rPr>
              <w:t>16 (33%)</w:t>
            </w:r>
          </w:p>
        </w:tc>
      </w:tr>
      <w:tr w:rsidR="00E42EF7" w:rsidRPr="00C20984" w14:paraId="252C084D"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13180B11" w14:textId="77777777" w:rsidR="00E42EF7" w:rsidRPr="00C20984" w:rsidRDefault="00E42EF7" w:rsidP="00796AFB">
            <w:pPr>
              <w:rPr>
                <w:sz w:val="22"/>
                <w:szCs w:val="22"/>
                <w:lang w:val="en-US"/>
              </w:rPr>
            </w:pPr>
            <w:r w:rsidRPr="00C20984">
              <w:rPr>
                <w:sz w:val="22"/>
                <w:szCs w:val="22"/>
                <w:lang w:val="en-US"/>
              </w:rPr>
              <w:t>2013 – 2017</w:t>
            </w:r>
          </w:p>
        </w:tc>
        <w:tc>
          <w:tcPr>
            <w:tcW w:w="6236" w:type="dxa"/>
          </w:tcPr>
          <w:p w14:paraId="1C6D38E2" w14:textId="760FE9ED" w:rsidR="00E42EF7" w:rsidRPr="00C20984" w:rsidRDefault="00E42EF7" w:rsidP="00796AFB">
            <w:pPr>
              <w:cnfStyle w:val="000000000000" w:firstRow="0" w:lastRow="0" w:firstColumn="0" w:lastColumn="0" w:oddVBand="0" w:evenVBand="0" w:oddHBand="0" w:evenHBand="0" w:firstRowFirstColumn="0" w:firstRowLastColumn="0" w:lastRowFirstColumn="0" w:lastRowLastColumn="0"/>
              <w:rPr>
                <w:sz w:val="22"/>
                <w:szCs w:val="22"/>
                <w:lang w:val="en-US"/>
              </w:rPr>
            </w:pPr>
            <w:r w:rsidRPr="00C20984">
              <w:rPr>
                <w:sz w:val="22"/>
                <w:szCs w:val="22"/>
                <w:lang w:val="en-US"/>
              </w:rPr>
              <w:t xml:space="preserve">32 (34%) </w:t>
            </w:r>
          </w:p>
        </w:tc>
      </w:tr>
      <w:tr w:rsidR="00E42EF7" w:rsidRPr="00C20984" w14:paraId="1BB8DEA1" w14:textId="77777777" w:rsidTr="005B1DCB">
        <w:tc>
          <w:tcPr>
            <w:cnfStyle w:val="001000000000" w:firstRow="0" w:lastRow="0" w:firstColumn="1" w:lastColumn="0" w:oddVBand="0" w:evenVBand="0" w:oddHBand="0" w:evenHBand="0" w:firstRowFirstColumn="0" w:firstRowLastColumn="0" w:lastRowFirstColumn="0" w:lastRowLastColumn="0"/>
            <w:tcW w:w="3114" w:type="dxa"/>
          </w:tcPr>
          <w:p w14:paraId="25472F6A" w14:textId="77777777" w:rsidR="00E42EF7" w:rsidRPr="00C20984" w:rsidRDefault="00E42EF7" w:rsidP="00796AFB">
            <w:pPr>
              <w:rPr>
                <w:sz w:val="22"/>
                <w:szCs w:val="22"/>
                <w:lang w:val="en-US"/>
              </w:rPr>
            </w:pPr>
            <w:r w:rsidRPr="00C20984">
              <w:rPr>
                <w:sz w:val="22"/>
                <w:szCs w:val="22"/>
                <w:lang w:val="en-US"/>
              </w:rPr>
              <w:t xml:space="preserve">2018 – 2021 </w:t>
            </w:r>
          </w:p>
        </w:tc>
        <w:tc>
          <w:tcPr>
            <w:tcW w:w="6236" w:type="dxa"/>
          </w:tcPr>
          <w:p w14:paraId="36F2CD40" w14:textId="70717BF7" w:rsidR="00E42EF7" w:rsidRPr="00C20984" w:rsidRDefault="00E42EF7" w:rsidP="00796AFB">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C20984">
              <w:rPr>
                <w:sz w:val="22"/>
                <w:szCs w:val="22"/>
                <w:lang w:val="en-US"/>
              </w:rPr>
              <w:t>42 (45%)</w:t>
            </w:r>
          </w:p>
        </w:tc>
      </w:tr>
    </w:tbl>
    <w:p w14:paraId="61CAB68A" w14:textId="067FDAE7" w:rsidR="00E42EF7" w:rsidRPr="00C20984" w:rsidRDefault="00C77AEA" w:rsidP="00C77AEA">
      <w:pPr>
        <w:pStyle w:val="Caption"/>
        <w:rPr>
          <w:sz w:val="22"/>
          <w:szCs w:val="22"/>
          <w:lang w:val="en-US"/>
        </w:rPr>
      </w:pPr>
      <w:r w:rsidRPr="00C20984">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13</w:t>
      </w:r>
      <w:r w:rsidR="00A41B16">
        <w:rPr>
          <w:sz w:val="22"/>
          <w:szCs w:val="22"/>
        </w:rPr>
        <w:fldChar w:fldCharType="end"/>
      </w:r>
      <w:r w:rsidRPr="00C20984">
        <w:rPr>
          <w:sz w:val="22"/>
          <w:szCs w:val="22"/>
        </w:rPr>
        <w:t xml:space="preserve">: Year of Retirement Proportion </w:t>
      </w:r>
      <w:r w:rsidR="00A41B16">
        <w:rPr>
          <w:sz w:val="22"/>
          <w:szCs w:val="22"/>
        </w:rPr>
        <w:t>in</w:t>
      </w:r>
      <w:r w:rsidRPr="00C20984">
        <w:rPr>
          <w:sz w:val="22"/>
          <w:szCs w:val="22"/>
        </w:rPr>
        <w:t xml:space="preserve"> Q22 (Option b)</w:t>
      </w:r>
    </w:p>
    <w:p w14:paraId="24852301" w14:textId="229C926A" w:rsidR="00032561" w:rsidRPr="00416AE7" w:rsidRDefault="00032561" w:rsidP="00032561">
      <w:pPr>
        <w:rPr>
          <w:lang w:val="en-US"/>
        </w:rPr>
      </w:pPr>
    </w:p>
    <w:p w14:paraId="6BA9B70F" w14:textId="03224493" w:rsidR="00032561" w:rsidRPr="00416AE7" w:rsidRDefault="00032561" w:rsidP="0029688F">
      <w:pPr>
        <w:pStyle w:val="Heading2"/>
        <w:rPr>
          <w:rFonts w:ascii="Times New Roman" w:hAnsi="Times New Roman" w:cs="Times New Roman"/>
          <w:lang w:val="en-US"/>
        </w:rPr>
      </w:pPr>
      <w:bookmarkStart w:id="37" w:name="_Toc76504067"/>
      <w:r w:rsidRPr="00416AE7">
        <w:rPr>
          <w:rFonts w:ascii="Times New Roman" w:hAnsi="Times New Roman" w:cs="Times New Roman"/>
          <w:lang w:val="en-US"/>
        </w:rPr>
        <w:t xml:space="preserve">4.5 </w:t>
      </w:r>
      <w:r w:rsidR="00DC2B8F" w:rsidRPr="00416AE7">
        <w:rPr>
          <w:rFonts w:ascii="Times New Roman" w:hAnsi="Times New Roman" w:cs="Times New Roman"/>
          <w:lang w:val="en-US"/>
        </w:rPr>
        <w:t>Question 25</w:t>
      </w:r>
      <w:bookmarkEnd w:id="37"/>
    </w:p>
    <w:p w14:paraId="54AD668F" w14:textId="5582E409" w:rsidR="00DC2B8F" w:rsidRPr="00796AFB" w:rsidRDefault="0001481C" w:rsidP="00032561">
      <w:pPr>
        <w:rPr>
          <w:sz w:val="22"/>
          <w:szCs w:val="22"/>
          <w:lang w:val="en-US"/>
        </w:rPr>
      </w:pPr>
      <w:r w:rsidRPr="00796AFB">
        <w:rPr>
          <w:sz w:val="22"/>
          <w:szCs w:val="22"/>
          <w:lang w:val="en-US"/>
        </w:rPr>
        <w:t xml:space="preserve">This question asks for </w:t>
      </w:r>
      <w:r w:rsidR="00991341" w:rsidRPr="00796AFB">
        <w:rPr>
          <w:sz w:val="22"/>
          <w:szCs w:val="22"/>
          <w:lang w:val="en-US"/>
        </w:rPr>
        <w:t xml:space="preserve">respondents’ </w:t>
      </w:r>
      <w:r w:rsidR="00796AFB">
        <w:rPr>
          <w:sz w:val="22"/>
          <w:szCs w:val="22"/>
          <w:lang w:val="en-US"/>
        </w:rPr>
        <w:t>desired</w:t>
      </w:r>
      <w:r w:rsidR="00991341" w:rsidRPr="00796AFB">
        <w:rPr>
          <w:sz w:val="22"/>
          <w:szCs w:val="22"/>
          <w:lang w:val="en-US"/>
        </w:rPr>
        <w:t xml:space="preserve"> way of receiving information from the </w:t>
      </w:r>
      <w:r w:rsidR="00796AFB">
        <w:rPr>
          <w:sz w:val="22"/>
          <w:szCs w:val="22"/>
          <w:lang w:val="en-US"/>
        </w:rPr>
        <w:t>Emeritus College, in which</w:t>
      </w:r>
      <w:r w:rsidR="00991341" w:rsidRPr="00796AFB">
        <w:rPr>
          <w:sz w:val="22"/>
          <w:szCs w:val="22"/>
          <w:lang w:val="en-US"/>
        </w:rPr>
        <w:t xml:space="preserve"> </w:t>
      </w:r>
      <w:r w:rsidR="0066556A" w:rsidRPr="00796AFB">
        <w:rPr>
          <w:sz w:val="22"/>
          <w:szCs w:val="22"/>
          <w:lang w:val="en-US"/>
        </w:rPr>
        <w:t xml:space="preserve">76% of respondents </w:t>
      </w:r>
      <w:r w:rsidR="00796AFB">
        <w:rPr>
          <w:sz w:val="22"/>
          <w:szCs w:val="22"/>
          <w:lang w:val="en-US"/>
        </w:rPr>
        <w:t>chose</w:t>
      </w:r>
      <w:r w:rsidR="0066556A" w:rsidRPr="00796AFB">
        <w:rPr>
          <w:sz w:val="22"/>
          <w:szCs w:val="22"/>
          <w:lang w:val="en-US"/>
        </w:rPr>
        <w:t xml:space="preserve"> email (alerts) and 47% of respondents are willing to receive </w:t>
      </w:r>
      <w:r w:rsidR="00796AFB">
        <w:rPr>
          <w:sz w:val="22"/>
          <w:szCs w:val="22"/>
          <w:lang w:val="en-US"/>
        </w:rPr>
        <w:t xml:space="preserve">a </w:t>
      </w:r>
      <w:r w:rsidR="0066556A" w:rsidRPr="00796AFB">
        <w:rPr>
          <w:sz w:val="22"/>
          <w:szCs w:val="22"/>
          <w:lang w:val="en-US"/>
        </w:rPr>
        <w:t xml:space="preserve">newsletter. </w:t>
      </w:r>
    </w:p>
    <w:p w14:paraId="03CCCC62" w14:textId="62C97449" w:rsidR="0066556A" w:rsidRPr="00796AFB" w:rsidRDefault="0066556A" w:rsidP="00032561">
      <w:pPr>
        <w:rPr>
          <w:sz w:val="22"/>
          <w:szCs w:val="22"/>
          <w:lang w:val="en-US"/>
        </w:rPr>
      </w:pPr>
    </w:p>
    <w:p w14:paraId="657F068F" w14:textId="3023D7BD" w:rsidR="0066556A" w:rsidRPr="00416AE7" w:rsidRDefault="0066556A" w:rsidP="00625197">
      <w:pPr>
        <w:pStyle w:val="Heading3"/>
        <w:rPr>
          <w:rFonts w:ascii="Times New Roman" w:hAnsi="Times New Roman" w:cs="Times New Roman"/>
          <w:lang w:val="en-US"/>
        </w:rPr>
      </w:pPr>
      <w:bookmarkStart w:id="38" w:name="_Toc76504068"/>
      <w:r w:rsidRPr="00416AE7">
        <w:rPr>
          <w:rFonts w:ascii="Times New Roman" w:hAnsi="Times New Roman" w:cs="Times New Roman"/>
          <w:lang w:val="en-US"/>
        </w:rPr>
        <w:t>4.5.1 Email (Alerts)</w:t>
      </w:r>
      <w:bookmarkEnd w:id="38"/>
    </w:p>
    <w:p w14:paraId="7C21EF9A" w14:textId="401BE51F" w:rsidR="00625197" w:rsidRPr="00796AFB" w:rsidRDefault="0066556A" w:rsidP="00032561">
      <w:pPr>
        <w:rPr>
          <w:sz w:val="22"/>
          <w:szCs w:val="22"/>
          <w:lang w:val="en-US"/>
        </w:rPr>
      </w:pPr>
      <w:r w:rsidRPr="00796AFB">
        <w:rPr>
          <w:sz w:val="22"/>
          <w:szCs w:val="22"/>
          <w:lang w:val="en-US"/>
        </w:rPr>
        <w:t xml:space="preserve">Among 347 respondents who would like to receive </w:t>
      </w:r>
      <w:r w:rsidR="00625197" w:rsidRPr="00796AFB">
        <w:rPr>
          <w:sz w:val="22"/>
          <w:szCs w:val="22"/>
          <w:lang w:val="en-US"/>
        </w:rPr>
        <w:t xml:space="preserve">information from the college via emails, 149 people only want email, 191 people favor both email and newsletter, 3 people are fond of both email and social media, and 4 people check all three options. If we </w:t>
      </w:r>
      <w:r w:rsidR="00796AFB">
        <w:rPr>
          <w:sz w:val="22"/>
          <w:szCs w:val="22"/>
          <w:lang w:val="en-US"/>
        </w:rPr>
        <w:t>group</w:t>
      </w:r>
      <w:r w:rsidR="00625197" w:rsidRPr="00796AFB">
        <w:rPr>
          <w:sz w:val="22"/>
          <w:szCs w:val="22"/>
          <w:lang w:val="en-US"/>
        </w:rPr>
        <w:t xml:space="preserve"> the respondents by gender, there </w:t>
      </w:r>
      <w:r w:rsidR="00796AFB">
        <w:rPr>
          <w:sz w:val="22"/>
          <w:szCs w:val="22"/>
          <w:lang w:val="en-US"/>
        </w:rPr>
        <w:t xml:space="preserve">does not exist a </w:t>
      </w:r>
      <w:r w:rsidR="00625197" w:rsidRPr="00796AFB">
        <w:rPr>
          <w:sz w:val="22"/>
          <w:szCs w:val="22"/>
          <w:lang w:val="en-US"/>
        </w:rPr>
        <w:t xml:space="preserve">gender pattern in the </w:t>
      </w:r>
      <w:r w:rsidR="00BB77C4" w:rsidRPr="00796AFB">
        <w:rPr>
          <w:sz w:val="22"/>
          <w:szCs w:val="22"/>
          <w:lang w:val="en-US"/>
        </w:rPr>
        <w:t>respondents</w:t>
      </w:r>
      <w:r w:rsidR="00625197" w:rsidRPr="00796AFB">
        <w:rPr>
          <w:sz w:val="22"/>
          <w:szCs w:val="22"/>
          <w:lang w:val="en-US"/>
        </w:rPr>
        <w:t xml:space="preserve"> </w:t>
      </w:r>
      <w:r w:rsidR="00BB77C4" w:rsidRPr="00796AFB">
        <w:rPr>
          <w:sz w:val="22"/>
          <w:szCs w:val="22"/>
          <w:lang w:val="en-US"/>
        </w:rPr>
        <w:t>who would like to receive email</w:t>
      </w:r>
      <w:r w:rsidR="00796AFB">
        <w:rPr>
          <w:sz w:val="22"/>
          <w:szCs w:val="22"/>
          <w:lang w:val="en-US"/>
        </w:rPr>
        <w:t>s</w:t>
      </w:r>
      <w:r w:rsidR="00BB77C4" w:rsidRPr="00796AFB">
        <w:rPr>
          <w:sz w:val="22"/>
          <w:szCs w:val="22"/>
          <w:lang w:val="en-US"/>
        </w:rPr>
        <w:t xml:space="preserve"> with 94% </w:t>
      </w:r>
      <w:r w:rsidR="00F61129">
        <w:rPr>
          <w:sz w:val="22"/>
          <w:szCs w:val="22"/>
          <w:lang w:val="en-US"/>
        </w:rPr>
        <w:t xml:space="preserve">of </w:t>
      </w:r>
      <w:r w:rsidR="00BB77C4" w:rsidRPr="00796AFB">
        <w:rPr>
          <w:sz w:val="22"/>
          <w:szCs w:val="22"/>
          <w:lang w:val="en-US"/>
        </w:rPr>
        <w:t>female</w:t>
      </w:r>
      <w:r w:rsidR="00F61129">
        <w:rPr>
          <w:sz w:val="22"/>
          <w:szCs w:val="22"/>
          <w:lang w:val="en-US"/>
        </w:rPr>
        <w:t>s</w:t>
      </w:r>
      <w:r w:rsidR="00BB77C4" w:rsidRPr="00796AFB">
        <w:rPr>
          <w:sz w:val="22"/>
          <w:szCs w:val="22"/>
          <w:lang w:val="en-US"/>
        </w:rPr>
        <w:t xml:space="preserve"> and 93% </w:t>
      </w:r>
      <w:r w:rsidR="00F61129">
        <w:rPr>
          <w:sz w:val="22"/>
          <w:szCs w:val="22"/>
          <w:lang w:val="en-US"/>
        </w:rPr>
        <w:t xml:space="preserve">of </w:t>
      </w:r>
      <w:r w:rsidR="00BB77C4" w:rsidRPr="00796AFB">
        <w:rPr>
          <w:sz w:val="22"/>
          <w:szCs w:val="22"/>
          <w:lang w:val="en-US"/>
        </w:rPr>
        <w:t>male</w:t>
      </w:r>
      <w:r w:rsidR="00F61129">
        <w:rPr>
          <w:sz w:val="22"/>
          <w:szCs w:val="22"/>
          <w:lang w:val="en-US"/>
        </w:rPr>
        <w:t>s</w:t>
      </w:r>
      <w:r w:rsidR="00BB77C4" w:rsidRPr="00796AFB">
        <w:rPr>
          <w:sz w:val="22"/>
          <w:szCs w:val="22"/>
          <w:lang w:val="en-US"/>
        </w:rPr>
        <w:t xml:space="preserve"> cho</w:t>
      </w:r>
      <w:r w:rsidR="00796AFB">
        <w:rPr>
          <w:sz w:val="22"/>
          <w:szCs w:val="22"/>
          <w:lang w:val="en-US"/>
        </w:rPr>
        <w:t>osing</w:t>
      </w:r>
      <w:r w:rsidR="00BB77C4" w:rsidRPr="00796AFB">
        <w:rPr>
          <w:sz w:val="22"/>
          <w:szCs w:val="22"/>
          <w:lang w:val="en-US"/>
        </w:rPr>
        <w:t xml:space="preserve"> email. </w:t>
      </w:r>
    </w:p>
    <w:p w14:paraId="687D21B1" w14:textId="238267EE" w:rsidR="00BB77C4" w:rsidRPr="00796AFB" w:rsidRDefault="00BB77C4" w:rsidP="00032561">
      <w:pPr>
        <w:rPr>
          <w:sz w:val="22"/>
          <w:szCs w:val="22"/>
          <w:lang w:val="en-US"/>
        </w:rPr>
      </w:pPr>
    </w:p>
    <w:p w14:paraId="27CB0978" w14:textId="5A9493AB" w:rsidR="00BB77C4" w:rsidRPr="00796AFB" w:rsidRDefault="00BB77C4" w:rsidP="00032561">
      <w:pPr>
        <w:rPr>
          <w:sz w:val="22"/>
          <w:szCs w:val="22"/>
          <w:lang w:val="en-US"/>
        </w:rPr>
      </w:pPr>
      <w:r w:rsidRPr="00796AFB">
        <w:rPr>
          <w:sz w:val="22"/>
          <w:szCs w:val="22"/>
          <w:lang w:val="en-US"/>
        </w:rPr>
        <w:t xml:space="preserve">If grouping by age, from </w:t>
      </w:r>
      <w:r w:rsidR="00796AFB">
        <w:rPr>
          <w:sz w:val="22"/>
          <w:szCs w:val="22"/>
          <w:lang w:val="en-US"/>
        </w:rPr>
        <w:t>Table</w:t>
      </w:r>
      <w:r w:rsidRPr="00796AFB">
        <w:rPr>
          <w:sz w:val="22"/>
          <w:szCs w:val="22"/>
          <w:lang w:val="en-US"/>
        </w:rPr>
        <w:t xml:space="preserve"> </w:t>
      </w:r>
      <w:r w:rsidR="00136CEB">
        <w:rPr>
          <w:sz w:val="22"/>
          <w:szCs w:val="22"/>
          <w:lang w:val="en-US"/>
        </w:rPr>
        <w:t>13</w:t>
      </w:r>
      <w:r w:rsidRPr="00796AFB">
        <w:rPr>
          <w:sz w:val="22"/>
          <w:szCs w:val="22"/>
          <w:lang w:val="en-US"/>
        </w:rPr>
        <w:t xml:space="preserve"> below we can tell </w:t>
      </w:r>
      <w:r w:rsidR="00796AFB">
        <w:rPr>
          <w:sz w:val="22"/>
          <w:szCs w:val="22"/>
          <w:lang w:val="en-US"/>
        </w:rPr>
        <w:t xml:space="preserve">that </w:t>
      </w:r>
      <w:r w:rsidRPr="00796AFB">
        <w:rPr>
          <w:sz w:val="22"/>
          <w:szCs w:val="22"/>
          <w:lang w:val="en-US"/>
        </w:rPr>
        <w:t>respondents below 59 years old have</w:t>
      </w:r>
      <w:r w:rsidR="006D03BB" w:rsidRPr="00796AFB">
        <w:rPr>
          <w:sz w:val="22"/>
          <w:szCs w:val="22"/>
          <w:lang w:val="en-US"/>
        </w:rPr>
        <w:t xml:space="preserve"> significantly </w:t>
      </w:r>
      <w:r w:rsidR="00694348">
        <w:rPr>
          <w:sz w:val="22"/>
          <w:szCs w:val="22"/>
          <w:lang w:val="en-US"/>
        </w:rPr>
        <w:t>less</w:t>
      </w:r>
      <w:r w:rsidR="006D03BB" w:rsidRPr="00796AFB">
        <w:rPr>
          <w:sz w:val="22"/>
          <w:szCs w:val="22"/>
          <w:lang w:val="en-US"/>
        </w:rPr>
        <w:t xml:space="preserve"> preference for email than other others</w:t>
      </w:r>
      <w:r w:rsidR="00136CEB">
        <w:rPr>
          <w:sz w:val="22"/>
          <w:szCs w:val="22"/>
          <w:lang w:val="en-US"/>
        </w:rPr>
        <w:t>, but we should be aware of its sample size</w:t>
      </w:r>
      <w:r w:rsidR="006D03BB" w:rsidRPr="00796AFB">
        <w:rPr>
          <w:sz w:val="22"/>
          <w:szCs w:val="22"/>
          <w:lang w:val="en-US"/>
        </w:rPr>
        <w:t>. Generally</w:t>
      </w:r>
      <w:r w:rsidR="00694348">
        <w:rPr>
          <w:sz w:val="22"/>
          <w:szCs w:val="22"/>
          <w:lang w:val="en-US"/>
        </w:rPr>
        <w:t xml:space="preserve">, </w:t>
      </w:r>
      <w:r w:rsidR="006D03BB" w:rsidRPr="00796AFB">
        <w:rPr>
          <w:sz w:val="22"/>
          <w:szCs w:val="22"/>
          <w:lang w:val="en-US"/>
        </w:rPr>
        <w:t xml:space="preserve">older represents are more likely to </w:t>
      </w:r>
      <w:r w:rsidR="00694348">
        <w:rPr>
          <w:sz w:val="22"/>
          <w:szCs w:val="22"/>
          <w:lang w:val="en-US"/>
        </w:rPr>
        <w:t>have</w:t>
      </w:r>
      <w:r w:rsidR="006D03BB" w:rsidRPr="00796AFB">
        <w:rPr>
          <w:sz w:val="22"/>
          <w:szCs w:val="22"/>
          <w:lang w:val="en-US"/>
        </w:rPr>
        <w:t xml:space="preserve"> email as the </w:t>
      </w:r>
      <w:r w:rsidR="00136CEB">
        <w:rPr>
          <w:sz w:val="22"/>
          <w:szCs w:val="22"/>
          <w:lang w:val="en-US"/>
        </w:rPr>
        <w:t>notification</w:t>
      </w:r>
      <w:r w:rsidR="006D03BB" w:rsidRPr="00796AFB">
        <w:rPr>
          <w:sz w:val="22"/>
          <w:szCs w:val="22"/>
          <w:lang w:val="en-US"/>
        </w:rPr>
        <w:t xml:space="preserve"> medium. </w:t>
      </w:r>
    </w:p>
    <w:p w14:paraId="57DBDDB4" w14:textId="14E1FB80" w:rsidR="00BB77C4" w:rsidRPr="00416AE7" w:rsidRDefault="00BB77C4" w:rsidP="00032561">
      <w:pPr>
        <w:rPr>
          <w:lang w:val="en-US"/>
        </w:rPr>
      </w:pPr>
    </w:p>
    <w:tbl>
      <w:tblPr>
        <w:tblStyle w:val="GridTable1Light-Accent1"/>
        <w:tblW w:w="0" w:type="auto"/>
        <w:tblLook w:val="04A0" w:firstRow="1" w:lastRow="0" w:firstColumn="1" w:lastColumn="0" w:noHBand="0" w:noVBand="1"/>
      </w:tblPr>
      <w:tblGrid>
        <w:gridCol w:w="2830"/>
        <w:gridCol w:w="6379"/>
      </w:tblGrid>
      <w:tr w:rsidR="00BB77C4" w:rsidRPr="00796AFB" w14:paraId="3C3842AB"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E726EF6" w14:textId="77777777" w:rsidR="00BB77C4" w:rsidRPr="00796AFB" w:rsidRDefault="00BB77C4" w:rsidP="00796AFB">
            <w:pPr>
              <w:rPr>
                <w:sz w:val="22"/>
                <w:szCs w:val="22"/>
                <w:lang w:val="en-US"/>
              </w:rPr>
            </w:pPr>
            <w:r w:rsidRPr="00796AFB">
              <w:rPr>
                <w:sz w:val="22"/>
                <w:szCs w:val="22"/>
                <w:lang w:val="en-US"/>
              </w:rPr>
              <w:t>Age Group</w:t>
            </w:r>
          </w:p>
        </w:tc>
        <w:tc>
          <w:tcPr>
            <w:tcW w:w="6379" w:type="dxa"/>
          </w:tcPr>
          <w:p w14:paraId="57178438" w14:textId="30CE341B" w:rsidR="00BB77C4" w:rsidRPr="00796AFB" w:rsidRDefault="00BB77C4" w:rsidP="00796AFB">
            <w:pPr>
              <w:cnfStyle w:val="100000000000" w:firstRow="1" w:lastRow="0" w:firstColumn="0" w:lastColumn="0" w:oddVBand="0" w:evenVBand="0" w:oddHBand="0" w:evenHBand="0" w:firstRowFirstColumn="0" w:firstRowLastColumn="0" w:lastRowFirstColumn="0" w:lastRowLastColumn="0"/>
              <w:rPr>
                <w:sz w:val="22"/>
                <w:szCs w:val="22"/>
                <w:lang w:val="en-US"/>
              </w:rPr>
            </w:pPr>
            <w:r w:rsidRPr="00796AFB">
              <w:rPr>
                <w:sz w:val="22"/>
                <w:szCs w:val="22"/>
                <w:lang w:val="en-US"/>
              </w:rPr>
              <w:t xml:space="preserve">Respondents who would like to receive information via email (alerts) </w:t>
            </w:r>
          </w:p>
        </w:tc>
      </w:tr>
      <w:tr w:rsidR="00BB77C4" w:rsidRPr="00796AFB" w14:paraId="50CCDB20"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55626A4B" w14:textId="77777777" w:rsidR="00BB77C4" w:rsidRPr="00796AFB" w:rsidRDefault="00BB77C4" w:rsidP="00796AFB">
            <w:pPr>
              <w:rPr>
                <w:sz w:val="22"/>
                <w:szCs w:val="22"/>
                <w:lang w:val="en-US"/>
              </w:rPr>
            </w:pPr>
            <w:r w:rsidRPr="00796AFB">
              <w:rPr>
                <w:sz w:val="22"/>
                <w:szCs w:val="22"/>
                <w:lang w:val="en-US"/>
              </w:rPr>
              <w:t>&lt;= 59</w:t>
            </w:r>
          </w:p>
        </w:tc>
        <w:tc>
          <w:tcPr>
            <w:tcW w:w="6379" w:type="dxa"/>
          </w:tcPr>
          <w:p w14:paraId="3B94A6B9" w14:textId="03D62F26" w:rsidR="00BB77C4" w:rsidRPr="00796AFB" w:rsidRDefault="00672646" w:rsidP="00796AFB">
            <w:pPr>
              <w:cnfStyle w:val="000000000000" w:firstRow="0" w:lastRow="0" w:firstColumn="0" w:lastColumn="0" w:oddVBand="0" w:evenVBand="0" w:oddHBand="0" w:evenHBand="0" w:firstRowFirstColumn="0" w:firstRowLastColumn="0" w:lastRowFirstColumn="0" w:lastRowLastColumn="0"/>
              <w:rPr>
                <w:sz w:val="22"/>
                <w:szCs w:val="22"/>
              </w:rPr>
            </w:pPr>
            <w:r w:rsidRPr="00796AFB">
              <w:rPr>
                <w:color w:val="000000"/>
                <w:sz w:val="22"/>
                <w:szCs w:val="22"/>
                <w:shd w:val="clear" w:color="auto" w:fill="FFFFFF"/>
              </w:rPr>
              <w:t>4</w:t>
            </w:r>
            <w:r w:rsidR="00BB77C4" w:rsidRPr="00796AFB">
              <w:rPr>
                <w:color w:val="000000"/>
                <w:sz w:val="22"/>
                <w:szCs w:val="22"/>
                <w:shd w:val="clear" w:color="auto" w:fill="FFFFFF"/>
              </w:rPr>
              <w:t xml:space="preserve"> (57%)</w:t>
            </w:r>
          </w:p>
        </w:tc>
      </w:tr>
      <w:tr w:rsidR="00BB77C4" w:rsidRPr="00796AFB" w14:paraId="025640D2"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5DFF453F" w14:textId="77777777" w:rsidR="00BB77C4" w:rsidRPr="00796AFB" w:rsidRDefault="00BB77C4" w:rsidP="00796AFB">
            <w:pPr>
              <w:rPr>
                <w:sz w:val="22"/>
                <w:szCs w:val="22"/>
                <w:lang w:val="en-US"/>
              </w:rPr>
            </w:pPr>
            <w:r w:rsidRPr="00796AFB">
              <w:rPr>
                <w:sz w:val="22"/>
                <w:szCs w:val="22"/>
                <w:lang w:val="en-US"/>
              </w:rPr>
              <w:t>60 – 69</w:t>
            </w:r>
          </w:p>
        </w:tc>
        <w:tc>
          <w:tcPr>
            <w:tcW w:w="6379" w:type="dxa"/>
          </w:tcPr>
          <w:p w14:paraId="25106DEF" w14:textId="4777EE13" w:rsidR="00BB77C4" w:rsidRPr="00796AFB" w:rsidRDefault="00672646" w:rsidP="00796AFB">
            <w:pPr>
              <w:cnfStyle w:val="000000000000" w:firstRow="0" w:lastRow="0" w:firstColumn="0" w:lastColumn="0" w:oddVBand="0" w:evenVBand="0" w:oddHBand="0" w:evenHBand="0" w:firstRowFirstColumn="0" w:firstRowLastColumn="0" w:lastRowFirstColumn="0" w:lastRowLastColumn="0"/>
              <w:rPr>
                <w:sz w:val="22"/>
                <w:szCs w:val="22"/>
                <w:lang w:val="en-US"/>
              </w:rPr>
            </w:pPr>
            <w:r w:rsidRPr="00796AFB">
              <w:rPr>
                <w:sz w:val="22"/>
                <w:szCs w:val="22"/>
                <w:lang w:val="en-US"/>
              </w:rPr>
              <w:t>34</w:t>
            </w:r>
            <w:r w:rsidR="00BB77C4" w:rsidRPr="00796AFB">
              <w:rPr>
                <w:sz w:val="22"/>
                <w:szCs w:val="22"/>
                <w:lang w:val="en-US"/>
              </w:rPr>
              <w:t xml:space="preserve"> (77%)</w:t>
            </w:r>
          </w:p>
        </w:tc>
      </w:tr>
      <w:tr w:rsidR="00BB77C4" w:rsidRPr="00796AFB" w14:paraId="06838D39"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42016758" w14:textId="77777777" w:rsidR="00BB77C4" w:rsidRPr="00796AFB" w:rsidRDefault="00BB77C4" w:rsidP="00796AFB">
            <w:pPr>
              <w:rPr>
                <w:sz w:val="22"/>
                <w:szCs w:val="22"/>
                <w:lang w:val="en-US"/>
              </w:rPr>
            </w:pPr>
            <w:r w:rsidRPr="00796AFB">
              <w:rPr>
                <w:sz w:val="22"/>
                <w:szCs w:val="22"/>
                <w:lang w:val="en-US"/>
              </w:rPr>
              <w:t>70 – 79</w:t>
            </w:r>
          </w:p>
        </w:tc>
        <w:tc>
          <w:tcPr>
            <w:tcW w:w="6379" w:type="dxa"/>
          </w:tcPr>
          <w:p w14:paraId="4AE67782" w14:textId="7C2B4DE0" w:rsidR="00BB77C4" w:rsidRPr="00796AFB" w:rsidRDefault="00672646" w:rsidP="00796AFB">
            <w:pPr>
              <w:cnfStyle w:val="000000000000" w:firstRow="0" w:lastRow="0" w:firstColumn="0" w:lastColumn="0" w:oddVBand="0" w:evenVBand="0" w:oddHBand="0" w:evenHBand="0" w:firstRowFirstColumn="0" w:firstRowLastColumn="0" w:lastRowFirstColumn="0" w:lastRowLastColumn="0"/>
              <w:rPr>
                <w:sz w:val="22"/>
                <w:szCs w:val="22"/>
                <w:lang w:val="en-US"/>
              </w:rPr>
            </w:pPr>
            <w:r w:rsidRPr="00796AFB">
              <w:rPr>
                <w:sz w:val="22"/>
                <w:szCs w:val="22"/>
                <w:lang w:val="en-US"/>
              </w:rPr>
              <w:t>185</w:t>
            </w:r>
            <w:r w:rsidR="00BB77C4" w:rsidRPr="00796AFB">
              <w:rPr>
                <w:sz w:val="22"/>
                <w:szCs w:val="22"/>
                <w:lang w:val="en-US"/>
              </w:rPr>
              <w:t xml:space="preserve"> (84%)</w:t>
            </w:r>
          </w:p>
        </w:tc>
      </w:tr>
      <w:tr w:rsidR="00BB77C4" w:rsidRPr="00796AFB" w14:paraId="4BFB6C4D"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7FCD72C2" w14:textId="77777777" w:rsidR="00BB77C4" w:rsidRPr="00796AFB" w:rsidRDefault="00BB77C4" w:rsidP="00796AFB">
            <w:pPr>
              <w:rPr>
                <w:sz w:val="22"/>
                <w:szCs w:val="22"/>
                <w:lang w:val="en-US"/>
              </w:rPr>
            </w:pPr>
            <w:r w:rsidRPr="00796AFB">
              <w:rPr>
                <w:sz w:val="22"/>
                <w:szCs w:val="22"/>
                <w:lang w:val="en-US"/>
              </w:rPr>
              <w:t>80 – 89</w:t>
            </w:r>
          </w:p>
        </w:tc>
        <w:tc>
          <w:tcPr>
            <w:tcW w:w="6379" w:type="dxa"/>
          </w:tcPr>
          <w:p w14:paraId="07B87F61" w14:textId="458EB8A0" w:rsidR="00BB77C4" w:rsidRPr="00796AFB" w:rsidRDefault="00672646" w:rsidP="00796AFB">
            <w:pPr>
              <w:cnfStyle w:val="000000000000" w:firstRow="0" w:lastRow="0" w:firstColumn="0" w:lastColumn="0" w:oddVBand="0" w:evenVBand="0" w:oddHBand="0" w:evenHBand="0" w:firstRowFirstColumn="0" w:firstRowLastColumn="0" w:lastRowFirstColumn="0" w:lastRowLastColumn="0"/>
              <w:rPr>
                <w:sz w:val="22"/>
                <w:szCs w:val="22"/>
                <w:lang w:val="en-US"/>
              </w:rPr>
            </w:pPr>
            <w:r w:rsidRPr="00796AFB">
              <w:rPr>
                <w:sz w:val="22"/>
                <w:szCs w:val="22"/>
                <w:lang w:val="en-US"/>
              </w:rPr>
              <w:t>104</w:t>
            </w:r>
            <w:r w:rsidR="00BB77C4" w:rsidRPr="00796AFB">
              <w:rPr>
                <w:sz w:val="22"/>
                <w:szCs w:val="22"/>
                <w:lang w:val="en-US"/>
              </w:rPr>
              <w:t xml:space="preserve"> (81%)</w:t>
            </w:r>
          </w:p>
        </w:tc>
      </w:tr>
      <w:tr w:rsidR="00BB77C4" w:rsidRPr="00796AFB" w14:paraId="56C6B43D"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0776AB6E" w14:textId="77777777" w:rsidR="00BB77C4" w:rsidRPr="00796AFB" w:rsidRDefault="00BB77C4" w:rsidP="00796AFB">
            <w:pPr>
              <w:rPr>
                <w:sz w:val="22"/>
                <w:szCs w:val="22"/>
                <w:lang w:val="en-US"/>
              </w:rPr>
            </w:pPr>
            <w:r w:rsidRPr="00796AFB">
              <w:rPr>
                <w:sz w:val="22"/>
                <w:szCs w:val="22"/>
                <w:lang w:val="en-US"/>
              </w:rPr>
              <w:t>&gt;= 90</w:t>
            </w:r>
          </w:p>
        </w:tc>
        <w:tc>
          <w:tcPr>
            <w:tcW w:w="6379" w:type="dxa"/>
          </w:tcPr>
          <w:p w14:paraId="6E9B4C30" w14:textId="72E2C79D" w:rsidR="00BB77C4" w:rsidRPr="00796AFB" w:rsidRDefault="00672646" w:rsidP="00796AFB">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796AFB">
              <w:rPr>
                <w:sz w:val="22"/>
                <w:szCs w:val="22"/>
                <w:lang w:val="en-US"/>
              </w:rPr>
              <w:t>18</w:t>
            </w:r>
            <w:r w:rsidR="00BB77C4" w:rsidRPr="00796AFB">
              <w:rPr>
                <w:sz w:val="22"/>
                <w:szCs w:val="22"/>
                <w:lang w:val="en-US"/>
              </w:rPr>
              <w:t xml:space="preserve"> (86%) </w:t>
            </w:r>
          </w:p>
        </w:tc>
      </w:tr>
    </w:tbl>
    <w:p w14:paraId="10B3A614" w14:textId="3468CC79" w:rsidR="006D03BB" w:rsidRPr="00796AFB" w:rsidRDefault="006D03BB" w:rsidP="00796AFB">
      <w:pPr>
        <w:pStyle w:val="Caption"/>
        <w:rPr>
          <w:sz w:val="22"/>
          <w:szCs w:val="22"/>
          <w:lang w:val="en-US"/>
        </w:rPr>
      </w:pPr>
      <w:r w:rsidRPr="00796AFB">
        <w:rPr>
          <w:sz w:val="22"/>
          <w:szCs w:val="22"/>
        </w:rPr>
        <w:t xml:space="preserve">Table </w:t>
      </w:r>
      <w:r w:rsidR="00136CEB">
        <w:rPr>
          <w:sz w:val="22"/>
          <w:szCs w:val="22"/>
        </w:rPr>
        <w:t>13</w:t>
      </w:r>
      <w:r w:rsidRPr="00796AFB">
        <w:rPr>
          <w:sz w:val="22"/>
          <w:szCs w:val="22"/>
        </w:rPr>
        <w:t xml:space="preserve">: Age Proportion </w:t>
      </w:r>
      <w:r w:rsidR="00A41B16">
        <w:rPr>
          <w:sz w:val="22"/>
          <w:szCs w:val="22"/>
        </w:rPr>
        <w:t>in</w:t>
      </w:r>
      <w:r w:rsidRPr="00796AFB">
        <w:rPr>
          <w:sz w:val="22"/>
          <w:szCs w:val="22"/>
        </w:rPr>
        <w:t xml:space="preserve"> Q25 (Email)</w:t>
      </w:r>
    </w:p>
    <w:p w14:paraId="58CD16AF" w14:textId="37D98365" w:rsidR="000A68B1" w:rsidRPr="00694348" w:rsidRDefault="00694348" w:rsidP="006D03BB">
      <w:pPr>
        <w:rPr>
          <w:sz w:val="22"/>
          <w:szCs w:val="22"/>
          <w:lang w:val="en-US"/>
        </w:rPr>
      </w:pPr>
      <w:r w:rsidRPr="00694348">
        <w:rPr>
          <w:sz w:val="22"/>
          <w:szCs w:val="22"/>
          <w:lang w:val="en-US"/>
        </w:rPr>
        <w:t>Grouping by</w:t>
      </w:r>
      <w:r w:rsidR="00672646" w:rsidRPr="00694348">
        <w:rPr>
          <w:sz w:val="22"/>
          <w:szCs w:val="22"/>
          <w:lang w:val="en-US"/>
        </w:rPr>
        <w:t xml:space="preserve"> </w:t>
      </w:r>
      <w:r w:rsidR="00A41B16">
        <w:rPr>
          <w:sz w:val="22"/>
          <w:szCs w:val="22"/>
          <w:lang w:val="en-US"/>
        </w:rPr>
        <w:t xml:space="preserve">the </w:t>
      </w:r>
      <w:r w:rsidR="00672646" w:rsidRPr="00694348">
        <w:rPr>
          <w:sz w:val="22"/>
          <w:szCs w:val="22"/>
          <w:lang w:val="en-US"/>
        </w:rPr>
        <w:t xml:space="preserve">year of retirement, </w:t>
      </w:r>
      <w:r w:rsidRPr="00694348">
        <w:rPr>
          <w:sz w:val="22"/>
          <w:szCs w:val="22"/>
          <w:lang w:val="en-US"/>
        </w:rPr>
        <w:t xml:space="preserve">as shown in Table </w:t>
      </w:r>
      <w:r w:rsidR="00136CEB">
        <w:rPr>
          <w:sz w:val="22"/>
          <w:szCs w:val="22"/>
          <w:lang w:val="en-US"/>
        </w:rPr>
        <w:t>14</w:t>
      </w:r>
      <w:r w:rsidRPr="00694348">
        <w:rPr>
          <w:sz w:val="22"/>
          <w:szCs w:val="22"/>
          <w:lang w:val="en-US"/>
        </w:rPr>
        <w:t xml:space="preserve">, </w:t>
      </w:r>
      <w:r w:rsidR="00672646" w:rsidRPr="00694348">
        <w:rPr>
          <w:sz w:val="22"/>
          <w:szCs w:val="22"/>
          <w:lang w:val="en-US"/>
        </w:rPr>
        <w:t xml:space="preserve">retirees from 2003 – 2007 </w:t>
      </w:r>
      <w:r w:rsidR="000A68B1" w:rsidRPr="00694348">
        <w:rPr>
          <w:sz w:val="22"/>
          <w:szCs w:val="22"/>
          <w:lang w:val="en-US"/>
        </w:rPr>
        <w:t xml:space="preserve">(86%) </w:t>
      </w:r>
      <w:r w:rsidR="00672646" w:rsidRPr="00694348">
        <w:rPr>
          <w:sz w:val="22"/>
          <w:szCs w:val="22"/>
          <w:lang w:val="en-US"/>
        </w:rPr>
        <w:t>and 2013 – 2017</w:t>
      </w:r>
      <w:r w:rsidR="000A68B1" w:rsidRPr="00694348">
        <w:rPr>
          <w:sz w:val="22"/>
          <w:szCs w:val="22"/>
          <w:lang w:val="en-US"/>
        </w:rPr>
        <w:t xml:space="preserve"> (86%)</w:t>
      </w:r>
      <w:r w:rsidR="00672646" w:rsidRPr="00694348">
        <w:rPr>
          <w:sz w:val="22"/>
          <w:szCs w:val="22"/>
          <w:lang w:val="en-US"/>
        </w:rPr>
        <w:t xml:space="preserve"> have</w:t>
      </w:r>
      <w:r w:rsidR="000A68B1" w:rsidRPr="00694348">
        <w:rPr>
          <w:sz w:val="22"/>
          <w:szCs w:val="22"/>
          <w:lang w:val="en-US"/>
        </w:rPr>
        <w:t xml:space="preserve"> </w:t>
      </w:r>
      <w:r w:rsidRPr="00694348">
        <w:rPr>
          <w:sz w:val="22"/>
          <w:szCs w:val="22"/>
          <w:lang w:val="en-US"/>
        </w:rPr>
        <w:t xml:space="preserve">the </w:t>
      </w:r>
      <w:r w:rsidR="000A68B1" w:rsidRPr="00694348">
        <w:rPr>
          <w:sz w:val="22"/>
          <w:szCs w:val="22"/>
          <w:lang w:val="en-US"/>
        </w:rPr>
        <w:t xml:space="preserve">highest proportion of preference for email. </w:t>
      </w:r>
      <w:r w:rsidRPr="00694348">
        <w:rPr>
          <w:sz w:val="22"/>
          <w:szCs w:val="22"/>
          <w:lang w:val="en-US"/>
        </w:rPr>
        <w:t>Considering the magnitude of difference (80% vs. 86%) is small</w:t>
      </w:r>
      <w:r w:rsidR="000A68B1" w:rsidRPr="00694348">
        <w:rPr>
          <w:sz w:val="22"/>
          <w:szCs w:val="22"/>
          <w:lang w:val="en-US"/>
        </w:rPr>
        <w:t xml:space="preserve">, </w:t>
      </w:r>
      <w:r w:rsidRPr="00694348">
        <w:rPr>
          <w:sz w:val="22"/>
          <w:szCs w:val="22"/>
          <w:lang w:val="en-US"/>
        </w:rPr>
        <w:t xml:space="preserve">no significant pattern relying on the year of retirement </w:t>
      </w:r>
      <w:r w:rsidR="00136CEB">
        <w:rPr>
          <w:sz w:val="22"/>
          <w:szCs w:val="22"/>
          <w:lang w:val="en-US"/>
        </w:rPr>
        <w:t>is</w:t>
      </w:r>
      <w:r w:rsidRPr="00694348">
        <w:rPr>
          <w:sz w:val="22"/>
          <w:szCs w:val="22"/>
          <w:lang w:val="en-US"/>
        </w:rPr>
        <w:t xml:space="preserve"> detected</w:t>
      </w:r>
      <w:r w:rsidR="00136CEB">
        <w:rPr>
          <w:sz w:val="22"/>
          <w:szCs w:val="22"/>
          <w:lang w:val="en-US"/>
        </w:rPr>
        <w:t xml:space="preserve"> on this basis of </w:t>
      </w:r>
      <w:r w:rsidRPr="00694348">
        <w:rPr>
          <w:sz w:val="22"/>
          <w:szCs w:val="22"/>
          <w:lang w:val="en-US"/>
        </w:rPr>
        <w:t>email earning around 80 – 90% of respondents’ favor in each group.</w:t>
      </w:r>
    </w:p>
    <w:p w14:paraId="76C08EDC" w14:textId="77777777" w:rsidR="00694348" w:rsidRPr="00694348" w:rsidRDefault="00694348" w:rsidP="006D03BB">
      <w:pPr>
        <w:rPr>
          <w:sz w:val="22"/>
          <w:szCs w:val="22"/>
          <w:lang w:val="en-US"/>
        </w:rPr>
      </w:pPr>
    </w:p>
    <w:tbl>
      <w:tblPr>
        <w:tblStyle w:val="GridTable1Light-Accent1"/>
        <w:tblW w:w="0" w:type="auto"/>
        <w:tblLook w:val="04A0" w:firstRow="1" w:lastRow="0" w:firstColumn="1" w:lastColumn="0" w:noHBand="0" w:noVBand="1"/>
      </w:tblPr>
      <w:tblGrid>
        <w:gridCol w:w="2830"/>
        <w:gridCol w:w="6520"/>
      </w:tblGrid>
      <w:tr w:rsidR="000A68B1" w:rsidRPr="00694348" w14:paraId="079B3CC5" w14:textId="77777777" w:rsidTr="000A6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0B774FC" w14:textId="77777777" w:rsidR="000A68B1" w:rsidRPr="00694348" w:rsidRDefault="000A68B1" w:rsidP="00694348">
            <w:pPr>
              <w:rPr>
                <w:sz w:val="22"/>
                <w:szCs w:val="22"/>
                <w:lang w:val="en-US"/>
              </w:rPr>
            </w:pPr>
            <w:r w:rsidRPr="00694348">
              <w:rPr>
                <w:sz w:val="22"/>
                <w:szCs w:val="22"/>
                <w:lang w:val="en-US"/>
              </w:rPr>
              <w:lastRenderedPageBreak/>
              <w:t xml:space="preserve">Year of Retirement </w:t>
            </w:r>
          </w:p>
        </w:tc>
        <w:tc>
          <w:tcPr>
            <w:tcW w:w="6520" w:type="dxa"/>
          </w:tcPr>
          <w:p w14:paraId="190FA0DF" w14:textId="7A059D74" w:rsidR="000A68B1" w:rsidRPr="00694348" w:rsidRDefault="000A68B1" w:rsidP="00694348">
            <w:pPr>
              <w:cnfStyle w:val="100000000000" w:firstRow="1" w:lastRow="0" w:firstColumn="0" w:lastColumn="0" w:oddVBand="0" w:evenVBand="0" w:oddHBand="0" w:evenHBand="0" w:firstRowFirstColumn="0" w:firstRowLastColumn="0" w:lastRowFirstColumn="0" w:lastRowLastColumn="0"/>
              <w:rPr>
                <w:sz w:val="22"/>
                <w:szCs w:val="22"/>
                <w:lang w:val="en-US"/>
              </w:rPr>
            </w:pPr>
            <w:r w:rsidRPr="00694348">
              <w:rPr>
                <w:sz w:val="22"/>
                <w:szCs w:val="22"/>
                <w:lang w:val="en-US"/>
              </w:rPr>
              <w:t>Respondents who would like to receive information via email (alerts)</w:t>
            </w:r>
          </w:p>
        </w:tc>
      </w:tr>
      <w:tr w:rsidR="000A68B1" w:rsidRPr="00694348" w14:paraId="756B658E" w14:textId="77777777" w:rsidTr="000A68B1">
        <w:tc>
          <w:tcPr>
            <w:cnfStyle w:val="001000000000" w:firstRow="0" w:lastRow="0" w:firstColumn="1" w:lastColumn="0" w:oddVBand="0" w:evenVBand="0" w:oddHBand="0" w:evenHBand="0" w:firstRowFirstColumn="0" w:firstRowLastColumn="0" w:lastRowFirstColumn="0" w:lastRowLastColumn="0"/>
            <w:tcW w:w="2830" w:type="dxa"/>
          </w:tcPr>
          <w:p w14:paraId="6977018E" w14:textId="77777777" w:rsidR="000A68B1" w:rsidRPr="00694348" w:rsidRDefault="000A68B1" w:rsidP="00694348">
            <w:pPr>
              <w:rPr>
                <w:sz w:val="22"/>
                <w:szCs w:val="22"/>
                <w:lang w:val="en-US"/>
              </w:rPr>
            </w:pPr>
            <w:r w:rsidRPr="00694348">
              <w:rPr>
                <w:sz w:val="22"/>
                <w:szCs w:val="22"/>
                <w:lang w:val="en-US"/>
              </w:rPr>
              <w:t>&lt;2002</w:t>
            </w:r>
          </w:p>
        </w:tc>
        <w:tc>
          <w:tcPr>
            <w:tcW w:w="6520" w:type="dxa"/>
          </w:tcPr>
          <w:p w14:paraId="15839EAF" w14:textId="2F95F3A6" w:rsidR="000A68B1" w:rsidRPr="00694348" w:rsidRDefault="000A68B1" w:rsidP="00694348">
            <w:pPr>
              <w:cnfStyle w:val="000000000000" w:firstRow="0" w:lastRow="0" w:firstColumn="0" w:lastColumn="0" w:oddVBand="0" w:evenVBand="0" w:oddHBand="0" w:evenHBand="0" w:firstRowFirstColumn="0" w:firstRowLastColumn="0" w:lastRowFirstColumn="0" w:lastRowLastColumn="0"/>
              <w:rPr>
                <w:sz w:val="22"/>
                <w:szCs w:val="22"/>
                <w:lang w:val="en-US"/>
              </w:rPr>
            </w:pPr>
            <w:r w:rsidRPr="00694348">
              <w:rPr>
                <w:sz w:val="22"/>
                <w:szCs w:val="22"/>
                <w:lang w:val="en-US"/>
              </w:rPr>
              <w:t xml:space="preserve">82 (80%) </w:t>
            </w:r>
          </w:p>
        </w:tc>
      </w:tr>
      <w:tr w:rsidR="000A68B1" w:rsidRPr="00694348" w14:paraId="388344CF" w14:textId="77777777" w:rsidTr="000A68B1">
        <w:tc>
          <w:tcPr>
            <w:cnfStyle w:val="001000000000" w:firstRow="0" w:lastRow="0" w:firstColumn="1" w:lastColumn="0" w:oddVBand="0" w:evenVBand="0" w:oddHBand="0" w:evenHBand="0" w:firstRowFirstColumn="0" w:firstRowLastColumn="0" w:lastRowFirstColumn="0" w:lastRowLastColumn="0"/>
            <w:tcW w:w="2830" w:type="dxa"/>
          </w:tcPr>
          <w:p w14:paraId="3423EB74" w14:textId="77777777" w:rsidR="000A68B1" w:rsidRPr="00694348" w:rsidRDefault="000A68B1" w:rsidP="00694348">
            <w:pPr>
              <w:rPr>
                <w:sz w:val="22"/>
                <w:szCs w:val="22"/>
                <w:lang w:val="en-US"/>
              </w:rPr>
            </w:pPr>
            <w:r w:rsidRPr="00694348">
              <w:rPr>
                <w:sz w:val="22"/>
                <w:szCs w:val="22"/>
                <w:lang w:val="en-US"/>
              </w:rPr>
              <w:t>2003 – 2007</w:t>
            </w:r>
          </w:p>
        </w:tc>
        <w:tc>
          <w:tcPr>
            <w:tcW w:w="6520" w:type="dxa"/>
          </w:tcPr>
          <w:p w14:paraId="610C8626" w14:textId="5997977B" w:rsidR="000A68B1" w:rsidRPr="00694348" w:rsidRDefault="000A68B1" w:rsidP="00694348">
            <w:pPr>
              <w:cnfStyle w:val="000000000000" w:firstRow="0" w:lastRow="0" w:firstColumn="0" w:lastColumn="0" w:oddVBand="0" w:evenVBand="0" w:oddHBand="0" w:evenHBand="0" w:firstRowFirstColumn="0" w:firstRowLastColumn="0" w:lastRowFirstColumn="0" w:lastRowLastColumn="0"/>
              <w:rPr>
                <w:rFonts w:eastAsia="SimSun"/>
                <w:sz w:val="22"/>
                <w:szCs w:val="22"/>
                <w:lang w:val="en-US"/>
              </w:rPr>
            </w:pPr>
            <w:r w:rsidRPr="00694348">
              <w:rPr>
                <w:sz w:val="22"/>
                <w:szCs w:val="22"/>
                <w:lang w:val="en-US"/>
              </w:rPr>
              <w:t>59 (86%)</w:t>
            </w:r>
          </w:p>
        </w:tc>
      </w:tr>
      <w:tr w:rsidR="000A68B1" w:rsidRPr="00694348" w14:paraId="202FF20A" w14:textId="77777777" w:rsidTr="000A68B1">
        <w:tc>
          <w:tcPr>
            <w:cnfStyle w:val="001000000000" w:firstRow="0" w:lastRow="0" w:firstColumn="1" w:lastColumn="0" w:oddVBand="0" w:evenVBand="0" w:oddHBand="0" w:evenHBand="0" w:firstRowFirstColumn="0" w:firstRowLastColumn="0" w:lastRowFirstColumn="0" w:lastRowLastColumn="0"/>
            <w:tcW w:w="2830" w:type="dxa"/>
          </w:tcPr>
          <w:p w14:paraId="1EF38D59" w14:textId="77777777" w:rsidR="000A68B1" w:rsidRPr="00694348" w:rsidRDefault="000A68B1" w:rsidP="00694348">
            <w:pPr>
              <w:rPr>
                <w:sz w:val="22"/>
                <w:szCs w:val="22"/>
                <w:lang w:val="en-US"/>
              </w:rPr>
            </w:pPr>
            <w:r w:rsidRPr="00694348">
              <w:rPr>
                <w:sz w:val="22"/>
                <w:szCs w:val="22"/>
                <w:lang w:val="en-US"/>
              </w:rPr>
              <w:t>2008 – 2012</w:t>
            </w:r>
          </w:p>
        </w:tc>
        <w:tc>
          <w:tcPr>
            <w:tcW w:w="6520" w:type="dxa"/>
          </w:tcPr>
          <w:p w14:paraId="00824223" w14:textId="3A7FF314" w:rsidR="000A68B1" w:rsidRPr="00694348" w:rsidRDefault="000A68B1" w:rsidP="00694348">
            <w:pPr>
              <w:cnfStyle w:val="000000000000" w:firstRow="0" w:lastRow="0" w:firstColumn="0" w:lastColumn="0" w:oddVBand="0" w:evenVBand="0" w:oddHBand="0" w:evenHBand="0" w:firstRowFirstColumn="0" w:firstRowLastColumn="0" w:lastRowFirstColumn="0" w:lastRowLastColumn="0"/>
              <w:rPr>
                <w:sz w:val="22"/>
                <w:szCs w:val="22"/>
                <w:lang w:val="en-US"/>
              </w:rPr>
            </w:pPr>
            <w:r w:rsidRPr="00694348">
              <w:rPr>
                <w:sz w:val="22"/>
                <w:szCs w:val="22"/>
                <w:lang w:val="en-US"/>
              </w:rPr>
              <w:t>39 (80%)</w:t>
            </w:r>
          </w:p>
        </w:tc>
      </w:tr>
      <w:tr w:rsidR="000A68B1" w:rsidRPr="00694348" w14:paraId="62FFCC8F" w14:textId="77777777" w:rsidTr="000A68B1">
        <w:tc>
          <w:tcPr>
            <w:cnfStyle w:val="001000000000" w:firstRow="0" w:lastRow="0" w:firstColumn="1" w:lastColumn="0" w:oddVBand="0" w:evenVBand="0" w:oddHBand="0" w:evenHBand="0" w:firstRowFirstColumn="0" w:firstRowLastColumn="0" w:lastRowFirstColumn="0" w:lastRowLastColumn="0"/>
            <w:tcW w:w="2830" w:type="dxa"/>
          </w:tcPr>
          <w:p w14:paraId="6A651B62" w14:textId="77777777" w:rsidR="000A68B1" w:rsidRPr="00694348" w:rsidRDefault="000A68B1" w:rsidP="00694348">
            <w:pPr>
              <w:rPr>
                <w:sz w:val="22"/>
                <w:szCs w:val="22"/>
                <w:lang w:val="en-US"/>
              </w:rPr>
            </w:pPr>
            <w:r w:rsidRPr="00694348">
              <w:rPr>
                <w:sz w:val="22"/>
                <w:szCs w:val="22"/>
                <w:lang w:val="en-US"/>
              </w:rPr>
              <w:t>2013 – 2017</w:t>
            </w:r>
          </w:p>
        </w:tc>
        <w:tc>
          <w:tcPr>
            <w:tcW w:w="6520" w:type="dxa"/>
          </w:tcPr>
          <w:p w14:paraId="43D87B52" w14:textId="0990AB52" w:rsidR="000A68B1" w:rsidRPr="00694348" w:rsidRDefault="000A68B1" w:rsidP="00694348">
            <w:pPr>
              <w:cnfStyle w:val="000000000000" w:firstRow="0" w:lastRow="0" w:firstColumn="0" w:lastColumn="0" w:oddVBand="0" w:evenVBand="0" w:oddHBand="0" w:evenHBand="0" w:firstRowFirstColumn="0" w:firstRowLastColumn="0" w:lastRowFirstColumn="0" w:lastRowLastColumn="0"/>
              <w:rPr>
                <w:sz w:val="22"/>
                <w:szCs w:val="22"/>
                <w:lang w:val="en-US"/>
              </w:rPr>
            </w:pPr>
            <w:r w:rsidRPr="00694348">
              <w:rPr>
                <w:sz w:val="22"/>
                <w:szCs w:val="22"/>
                <w:lang w:val="en-US"/>
              </w:rPr>
              <w:t xml:space="preserve">82 (86%) </w:t>
            </w:r>
          </w:p>
        </w:tc>
      </w:tr>
      <w:tr w:rsidR="000A68B1" w:rsidRPr="00694348" w14:paraId="3D47C052" w14:textId="77777777" w:rsidTr="000A68B1">
        <w:tc>
          <w:tcPr>
            <w:cnfStyle w:val="001000000000" w:firstRow="0" w:lastRow="0" w:firstColumn="1" w:lastColumn="0" w:oddVBand="0" w:evenVBand="0" w:oddHBand="0" w:evenHBand="0" w:firstRowFirstColumn="0" w:firstRowLastColumn="0" w:lastRowFirstColumn="0" w:lastRowLastColumn="0"/>
            <w:tcW w:w="2830" w:type="dxa"/>
          </w:tcPr>
          <w:p w14:paraId="0A5766A4" w14:textId="77777777" w:rsidR="000A68B1" w:rsidRPr="00694348" w:rsidRDefault="000A68B1" w:rsidP="00694348">
            <w:pPr>
              <w:rPr>
                <w:sz w:val="22"/>
                <w:szCs w:val="22"/>
                <w:lang w:val="en-US"/>
              </w:rPr>
            </w:pPr>
            <w:r w:rsidRPr="00694348">
              <w:rPr>
                <w:sz w:val="22"/>
                <w:szCs w:val="22"/>
                <w:lang w:val="en-US"/>
              </w:rPr>
              <w:t xml:space="preserve">2018 – 2021 </w:t>
            </w:r>
          </w:p>
        </w:tc>
        <w:tc>
          <w:tcPr>
            <w:tcW w:w="6520" w:type="dxa"/>
          </w:tcPr>
          <w:p w14:paraId="56094924" w14:textId="04D7FD3A" w:rsidR="000A68B1" w:rsidRPr="00694348" w:rsidRDefault="000A68B1" w:rsidP="00694348">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694348">
              <w:rPr>
                <w:sz w:val="22"/>
                <w:szCs w:val="22"/>
                <w:lang w:val="en-US"/>
              </w:rPr>
              <w:t>75 (80%)</w:t>
            </w:r>
          </w:p>
        </w:tc>
      </w:tr>
    </w:tbl>
    <w:p w14:paraId="6084669B" w14:textId="48A6B25E" w:rsidR="000A68B1" w:rsidRPr="00694348" w:rsidRDefault="000A68B1" w:rsidP="000A68B1">
      <w:pPr>
        <w:pStyle w:val="Caption"/>
        <w:rPr>
          <w:sz w:val="22"/>
          <w:szCs w:val="22"/>
          <w:lang w:val="en-US"/>
        </w:rPr>
      </w:pPr>
      <w:r w:rsidRPr="00694348">
        <w:rPr>
          <w:sz w:val="22"/>
          <w:szCs w:val="22"/>
        </w:rPr>
        <w:t>Table 1</w:t>
      </w:r>
      <w:r w:rsidR="00136CEB">
        <w:rPr>
          <w:sz w:val="22"/>
          <w:szCs w:val="22"/>
        </w:rPr>
        <w:t>4</w:t>
      </w:r>
      <w:r w:rsidRPr="00694348">
        <w:rPr>
          <w:sz w:val="22"/>
          <w:szCs w:val="22"/>
        </w:rPr>
        <w:t xml:space="preserve">: Year of Retirement Proportion </w:t>
      </w:r>
      <w:r w:rsidR="00A41B16">
        <w:rPr>
          <w:sz w:val="22"/>
          <w:szCs w:val="22"/>
        </w:rPr>
        <w:t>in</w:t>
      </w:r>
      <w:r w:rsidRPr="00694348">
        <w:rPr>
          <w:sz w:val="22"/>
          <w:szCs w:val="22"/>
        </w:rPr>
        <w:t xml:space="preserve"> Q25 (Email)</w:t>
      </w:r>
    </w:p>
    <w:p w14:paraId="36EE5348" w14:textId="6FFDC320" w:rsidR="0066556A" w:rsidRPr="00416AE7" w:rsidRDefault="0066556A" w:rsidP="00032561">
      <w:pPr>
        <w:rPr>
          <w:lang w:val="en-US"/>
        </w:rPr>
      </w:pPr>
    </w:p>
    <w:p w14:paraId="753397E3" w14:textId="35B878A0" w:rsidR="0066556A" w:rsidRPr="00416AE7" w:rsidRDefault="0066556A" w:rsidP="00672646">
      <w:pPr>
        <w:pStyle w:val="Heading3"/>
        <w:rPr>
          <w:rFonts w:ascii="Times New Roman" w:hAnsi="Times New Roman" w:cs="Times New Roman"/>
          <w:lang w:val="en-US"/>
        </w:rPr>
      </w:pPr>
      <w:bookmarkStart w:id="39" w:name="_Toc76504069"/>
      <w:r w:rsidRPr="00416AE7">
        <w:rPr>
          <w:rFonts w:ascii="Times New Roman" w:hAnsi="Times New Roman" w:cs="Times New Roman"/>
          <w:lang w:val="en-US"/>
        </w:rPr>
        <w:t>4.5.1 Newsletter</w:t>
      </w:r>
      <w:bookmarkEnd w:id="39"/>
    </w:p>
    <w:p w14:paraId="19E412D8" w14:textId="77777777" w:rsidR="006D03BB" w:rsidRPr="00416AE7" w:rsidRDefault="006D03BB" w:rsidP="00032561">
      <w:pPr>
        <w:rPr>
          <w:lang w:val="en-US"/>
        </w:rPr>
      </w:pPr>
    </w:p>
    <w:p w14:paraId="547EC847" w14:textId="77777777" w:rsidR="00694348" w:rsidRDefault="006D03BB" w:rsidP="006D03BB">
      <w:pPr>
        <w:rPr>
          <w:sz w:val="22"/>
          <w:szCs w:val="22"/>
          <w:lang w:val="en-US"/>
        </w:rPr>
      </w:pPr>
      <w:r w:rsidRPr="00694348">
        <w:rPr>
          <w:sz w:val="22"/>
          <w:szCs w:val="22"/>
          <w:lang w:val="en-US"/>
        </w:rPr>
        <w:t xml:space="preserve">As mentioned above, there are fewer respondents choosing </w:t>
      </w:r>
      <w:r w:rsidR="00694348" w:rsidRPr="00694348">
        <w:rPr>
          <w:sz w:val="22"/>
          <w:szCs w:val="22"/>
          <w:lang w:val="en-US"/>
        </w:rPr>
        <w:t xml:space="preserve">the option of </w:t>
      </w:r>
      <w:r w:rsidRPr="00694348">
        <w:rPr>
          <w:sz w:val="22"/>
          <w:szCs w:val="22"/>
          <w:lang w:val="en-US"/>
        </w:rPr>
        <w:t xml:space="preserve">newsletter compared to email. Among 215 </w:t>
      </w:r>
      <w:r w:rsidR="00694348" w:rsidRPr="00694348">
        <w:rPr>
          <w:sz w:val="22"/>
          <w:szCs w:val="22"/>
          <w:lang w:val="en-US"/>
        </w:rPr>
        <w:t>supporters of the newsletter</w:t>
      </w:r>
      <w:r w:rsidRPr="00694348">
        <w:rPr>
          <w:sz w:val="22"/>
          <w:szCs w:val="22"/>
          <w:lang w:val="en-US"/>
        </w:rPr>
        <w:t xml:space="preserve">, 20 people </w:t>
      </w:r>
      <w:r w:rsidR="00672646" w:rsidRPr="00694348">
        <w:rPr>
          <w:sz w:val="22"/>
          <w:szCs w:val="22"/>
          <w:lang w:val="en-US"/>
        </w:rPr>
        <w:t xml:space="preserve">have </w:t>
      </w:r>
      <w:r w:rsidR="00694348" w:rsidRPr="00694348">
        <w:rPr>
          <w:sz w:val="22"/>
          <w:szCs w:val="22"/>
          <w:lang w:val="en-US"/>
        </w:rPr>
        <w:t xml:space="preserve">the </w:t>
      </w:r>
      <w:r w:rsidR="00672646" w:rsidRPr="00694348">
        <w:rPr>
          <w:sz w:val="22"/>
          <w:szCs w:val="22"/>
          <w:lang w:val="en-US"/>
        </w:rPr>
        <w:t xml:space="preserve">newsletter as the only </w:t>
      </w:r>
      <w:r w:rsidR="00694348" w:rsidRPr="00694348">
        <w:rPr>
          <w:sz w:val="22"/>
          <w:szCs w:val="22"/>
          <w:lang w:val="en-US"/>
        </w:rPr>
        <w:t>desired</w:t>
      </w:r>
      <w:r w:rsidR="00672646" w:rsidRPr="00694348">
        <w:rPr>
          <w:sz w:val="22"/>
          <w:szCs w:val="22"/>
          <w:lang w:val="en-US"/>
        </w:rPr>
        <w:t xml:space="preserve"> way of communication, 191 people like both email and newsletter, and 4 people </w:t>
      </w:r>
      <w:r w:rsidR="00694348">
        <w:rPr>
          <w:sz w:val="22"/>
          <w:szCs w:val="22"/>
          <w:lang w:val="en-US"/>
        </w:rPr>
        <w:t>select</w:t>
      </w:r>
      <w:r w:rsidR="00672646" w:rsidRPr="00694348">
        <w:rPr>
          <w:sz w:val="22"/>
          <w:szCs w:val="22"/>
          <w:lang w:val="en-US"/>
        </w:rPr>
        <w:t xml:space="preserve"> all three communication mediums. </w:t>
      </w:r>
    </w:p>
    <w:p w14:paraId="1B9090E8" w14:textId="77777777" w:rsidR="00694348" w:rsidRDefault="00694348" w:rsidP="006D03BB">
      <w:pPr>
        <w:rPr>
          <w:sz w:val="22"/>
          <w:szCs w:val="22"/>
          <w:lang w:val="en-US"/>
        </w:rPr>
      </w:pPr>
    </w:p>
    <w:p w14:paraId="77D7488A" w14:textId="7500AF30" w:rsidR="006D03BB" w:rsidRPr="00694348" w:rsidRDefault="00672646" w:rsidP="006D03BB">
      <w:pPr>
        <w:rPr>
          <w:sz w:val="22"/>
          <w:szCs w:val="22"/>
          <w:lang w:val="en-US"/>
        </w:rPr>
      </w:pPr>
      <w:r w:rsidRPr="00694348">
        <w:rPr>
          <w:sz w:val="22"/>
          <w:szCs w:val="22"/>
          <w:lang w:val="en-US"/>
        </w:rPr>
        <w:t xml:space="preserve">If grouping by gender, </w:t>
      </w:r>
      <w:r w:rsidR="00694348">
        <w:rPr>
          <w:sz w:val="22"/>
          <w:szCs w:val="22"/>
          <w:lang w:val="en-US"/>
        </w:rPr>
        <w:t>there is a</w:t>
      </w:r>
      <w:r w:rsidRPr="00694348">
        <w:rPr>
          <w:sz w:val="22"/>
          <w:szCs w:val="22"/>
          <w:lang w:val="en-US"/>
        </w:rPr>
        <w:t xml:space="preserve"> s</w:t>
      </w:r>
      <w:r w:rsidR="006D03BB" w:rsidRPr="00694348">
        <w:rPr>
          <w:sz w:val="22"/>
          <w:szCs w:val="22"/>
          <w:lang w:val="en-US"/>
        </w:rPr>
        <w:t xml:space="preserve">lightly </w:t>
      </w:r>
      <w:r w:rsidR="00694348">
        <w:rPr>
          <w:sz w:val="22"/>
          <w:szCs w:val="22"/>
          <w:lang w:val="en-US"/>
        </w:rPr>
        <w:t>greater</w:t>
      </w:r>
      <w:r w:rsidR="006D03BB" w:rsidRPr="00694348">
        <w:rPr>
          <w:sz w:val="22"/>
          <w:szCs w:val="22"/>
          <w:lang w:val="en-US"/>
        </w:rPr>
        <w:t xml:space="preserve"> percentage of female respondents (60%) </w:t>
      </w:r>
      <w:r w:rsidR="00694348">
        <w:rPr>
          <w:sz w:val="22"/>
          <w:szCs w:val="22"/>
          <w:lang w:val="en-US"/>
        </w:rPr>
        <w:t xml:space="preserve">who </w:t>
      </w:r>
      <w:r w:rsidR="006D03BB" w:rsidRPr="00694348">
        <w:rPr>
          <w:sz w:val="22"/>
          <w:szCs w:val="22"/>
          <w:lang w:val="en-US"/>
        </w:rPr>
        <w:t>would like to receive newsletters than male respondents (57%)</w:t>
      </w:r>
      <w:r w:rsidRPr="00694348">
        <w:rPr>
          <w:sz w:val="22"/>
          <w:szCs w:val="22"/>
          <w:lang w:val="en-US"/>
        </w:rPr>
        <w:t>.</w:t>
      </w:r>
    </w:p>
    <w:p w14:paraId="1375E75E" w14:textId="2D39B35A" w:rsidR="00672646" w:rsidRPr="00694348" w:rsidRDefault="00672646" w:rsidP="006D03BB">
      <w:pPr>
        <w:rPr>
          <w:sz w:val="22"/>
          <w:szCs w:val="22"/>
          <w:lang w:val="en-US"/>
        </w:rPr>
      </w:pPr>
    </w:p>
    <w:p w14:paraId="43DCE8F4" w14:textId="3905BDE3" w:rsidR="00672646" w:rsidRDefault="000E3AF9" w:rsidP="006D03BB">
      <w:pPr>
        <w:rPr>
          <w:sz w:val="22"/>
          <w:szCs w:val="22"/>
          <w:lang w:val="en-US"/>
        </w:rPr>
      </w:pPr>
      <w:r w:rsidRPr="000E3AF9">
        <w:rPr>
          <w:sz w:val="22"/>
          <w:szCs w:val="22"/>
          <w:lang w:val="en-US"/>
        </w:rPr>
        <w:t xml:space="preserve">When grouping by age, it is shown in Table </w:t>
      </w:r>
      <w:r w:rsidR="00136CEB">
        <w:rPr>
          <w:sz w:val="22"/>
          <w:szCs w:val="22"/>
          <w:lang w:val="en-US"/>
        </w:rPr>
        <w:t>15</w:t>
      </w:r>
      <w:r w:rsidRPr="000E3AF9">
        <w:rPr>
          <w:sz w:val="22"/>
          <w:szCs w:val="22"/>
          <w:lang w:val="en-US"/>
        </w:rPr>
        <w:t xml:space="preserve"> that respondents under 70 show less interest in the newsletter than respondents over 70. However, overall, only approximately half or less half of the respondents from each group would like to receive newslette</w:t>
      </w:r>
      <w:r w:rsidRPr="000E3AF9">
        <w:rPr>
          <w:rFonts w:hint="eastAsia"/>
          <w:sz w:val="22"/>
          <w:szCs w:val="22"/>
          <w:lang w:val="en-US"/>
        </w:rPr>
        <w:t>r</w:t>
      </w:r>
      <w:r>
        <w:rPr>
          <w:sz w:val="22"/>
          <w:szCs w:val="22"/>
          <w:lang w:val="en-US"/>
        </w:rPr>
        <w:t>s</w:t>
      </w:r>
      <w:r w:rsidRPr="000E3AF9">
        <w:rPr>
          <w:sz w:val="22"/>
          <w:szCs w:val="22"/>
          <w:lang w:val="en-US"/>
        </w:rPr>
        <w:t>.</w:t>
      </w:r>
    </w:p>
    <w:p w14:paraId="1C282706" w14:textId="77777777" w:rsidR="000E3AF9" w:rsidRPr="00416AE7" w:rsidRDefault="000E3AF9" w:rsidP="006D03BB">
      <w:pPr>
        <w:rPr>
          <w:lang w:val="en-US"/>
        </w:rPr>
      </w:pPr>
    </w:p>
    <w:tbl>
      <w:tblPr>
        <w:tblStyle w:val="GridTable1Light-Accent1"/>
        <w:tblW w:w="0" w:type="auto"/>
        <w:tblLook w:val="04A0" w:firstRow="1" w:lastRow="0" w:firstColumn="1" w:lastColumn="0" w:noHBand="0" w:noVBand="1"/>
      </w:tblPr>
      <w:tblGrid>
        <w:gridCol w:w="2830"/>
        <w:gridCol w:w="6379"/>
      </w:tblGrid>
      <w:tr w:rsidR="003C72E3" w:rsidRPr="000E3AF9" w14:paraId="36C48912"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0E43E4" w14:textId="77777777" w:rsidR="003C72E3" w:rsidRPr="000E3AF9" w:rsidRDefault="003C72E3" w:rsidP="000E3AF9">
            <w:pPr>
              <w:rPr>
                <w:sz w:val="22"/>
                <w:szCs w:val="22"/>
                <w:lang w:val="en-US"/>
              </w:rPr>
            </w:pPr>
            <w:r w:rsidRPr="000E3AF9">
              <w:rPr>
                <w:sz w:val="22"/>
                <w:szCs w:val="22"/>
                <w:lang w:val="en-US"/>
              </w:rPr>
              <w:t>Age Group</w:t>
            </w:r>
          </w:p>
        </w:tc>
        <w:tc>
          <w:tcPr>
            <w:tcW w:w="6379" w:type="dxa"/>
          </w:tcPr>
          <w:p w14:paraId="184F56E0" w14:textId="7DE8D2A5" w:rsidR="003C72E3" w:rsidRPr="000E3AF9" w:rsidRDefault="003C72E3" w:rsidP="000E3AF9">
            <w:pPr>
              <w:cnfStyle w:val="100000000000" w:firstRow="1" w:lastRow="0" w:firstColumn="0" w:lastColumn="0" w:oddVBand="0" w:evenVBand="0" w:oddHBand="0" w:evenHBand="0" w:firstRowFirstColumn="0" w:firstRowLastColumn="0" w:lastRowFirstColumn="0" w:lastRowLastColumn="0"/>
              <w:rPr>
                <w:sz w:val="22"/>
                <w:szCs w:val="22"/>
                <w:lang w:val="en-US"/>
              </w:rPr>
            </w:pPr>
            <w:r w:rsidRPr="000E3AF9">
              <w:rPr>
                <w:sz w:val="22"/>
                <w:szCs w:val="22"/>
                <w:lang w:val="en-US"/>
              </w:rPr>
              <w:t>Respondents who would like to receive information via newsletter</w:t>
            </w:r>
          </w:p>
        </w:tc>
      </w:tr>
      <w:tr w:rsidR="003C72E3" w:rsidRPr="000E3AF9" w14:paraId="11AA1AB1"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2CCB4C22" w14:textId="77777777" w:rsidR="003C72E3" w:rsidRPr="000E3AF9" w:rsidRDefault="003C72E3" w:rsidP="000E3AF9">
            <w:pPr>
              <w:rPr>
                <w:sz w:val="22"/>
                <w:szCs w:val="22"/>
                <w:lang w:val="en-US"/>
              </w:rPr>
            </w:pPr>
            <w:r w:rsidRPr="000E3AF9">
              <w:rPr>
                <w:sz w:val="22"/>
                <w:szCs w:val="22"/>
                <w:lang w:val="en-US"/>
              </w:rPr>
              <w:t>&lt;= 59</w:t>
            </w:r>
          </w:p>
        </w:tc>
        <w:tc>
          <w:tcPr>
            <w:tcW w:w="6379" w:type="dxa"/>
          </w:tcPr>
          <w:p w14:paraId="0E3490F7" w14:textId="378F3A3C" w:rsidR="003C72E3" w:rsidRPr="000E3AF9" w:rsidRDefault="003C72E3" w:rsidP="000E3AF9">
            <w:pPr>
              <w:cnfStyle w:val="000000000000" w:firstRow="0" w:lastRow="0" w:firstColumn="0" w:lastColumn="0" w:oddVBand="0" w:evenVBand="0" w:oddHBand="0" w:evenHBand="0" w:firstRowFirstColumn="0" w:firstRowLastColumn="0" w:lastRowFirstColumn="0" w:lastRowLastColumn="0"/>
              <w:rPr>
                <w:sz w:val="22"/>
                <w:szCs w:val="22"/>
              </w:rPr>
            </w:pPr>
            <w:r w:rsidRPr="000E3AF9">
              <w:rPr>
                <w:color w:val="000000"/>
                <w:sz w:val="22"/>
                <w:szCs w:val="22"/>
                <w:shd w:val="clear" w:color="auto" w:fill="FFFFFF"/>
              </w:rPr>
              <w:t>3 (43%)</w:t>
            </w:r>
          </w:p>
        </w:tc>
      </w:tr>
      <w:tr w:rsidR="003C72E3" w:rsidRPr="000E3AF9" w14:paraId="4A513C5B"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45CEAC4D" w14:textId="77777777" w:rsidR="003C72E3" w:rsidRPr="000E3AF9" w:rsidRDefault="003C72E3" w:rsidP="000E3AF9">
            <w:pPr>
              <w:rPr>
                <w:sz w:val="22"/>
                <w:szCs w:val="22"/>
                <w:lang w:val="en-US"/>
              </w:rPr>
            </w:pPr>
            <w:r w:rsidRPr="000E3AF9">
              <w:rPr>
                <w:sz w:val="22"/>
                <w:szCs w:val="22"/>
                <w:lang w:val="en-US"/>
              </w:rPr>
              <w:t>60 – 69</w:t>
            </w:r>
          </w:p>
        </w:tc>
        <w:tc>
          <w:tcPr>
            <w:tcW w:w="6379" w:type="dxa"/>
          </w:tcPr>
          <w:p w14:paraId="24B4E210" w14:textId="192552E5" w:rsidR="003C72E3" w:rsidRPr="000E3AF9" w:rsidRDefault="003C72E3" w:rsidP="000E3AF9">
            <w:pPr>
              <w:cnfStyle w:val="000000000000" w:firstRow="0" w:lastRow="0" w:firstColumn="0" w:lastColumn="0" w:oddVBand="0" w:evenVBand="0" w:oddHBand="0" w:evenHBand="0" w:firstRowFirstColumn="0" w:firstRowLastColumn="0" w:lastRowFirstColumn="0" w:lastRowLastColumn="0"/>
              <w:rPr>
                <w:sz w:val="22"/>
                <w:szCs w:val="22"/>
                <w:lang w:val="en-US"/>
              </w:rPr>
            </w:pPr>
            <w:r w:rsidRPr="000E3AF9">
              <w:rPr>
                <w:sz w:val="22"/>
                <w:szCs w:val="22"/>
                <w:lang w:val="en-US"/>
              </w:rPr>
              <w:t>17 (39%)</w:t>
            </w:r>
          </w:p>
        </w:tc>
      </w:tr>
      <w:tr w:rsidR="003C72E3" w:rsidRPr="000E3AF9" w14:paraId="06E4F496"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29853FE8" w14:textId="77777777" w:rsidR="003C72E3" w:rsidRPr="000E3AF9" w:rsidRDefault="003C72E3" w:rsidP="000E3AF9">
            <w:pPr>
              <w:rPr>
                <w:sz w:val="22"/>
                <w:szCs w:val="22"/>
                <w:lang w:val="en-US"/>
              </w:rPr>
            </w:pPr>
            <w:r w:rsidRPr="000E3AF9">
              <w:rPr>
                <w:sz w:val="22"/>
                <w:szCs w:val="22"/>
                <w:lang w:val="en-US"/>
              </w:rPr>
              <w:t>70 – 79</w:t>
            </w:r>
          </w:p>
        </w:tc>
        <w:tc>
          <w:tcPr>
            <w:tcW w:w="6379" w:type="dxa"/>
          </w:tcPr>
          <w:p w14:paraId="77F180BE" w14:textId="6C0E466A" w:rsidR="003C72E3" w:rsidRPr="000E3AF9" w:rsidRDefault="003C72E3" w:rsidP="000E3AF9">
            <w:pPr>
              <w:cnfStyle w:val="000000000000" w:firstRow="0" w:lastRow="0" w:firstColumn="0" w:lastColumn="0" w:oddVBand="0" w:evenVBand="0" w:oddHBand="0" w:evenHBand="0" w:firstRowFirstColumn="0" w:firstRowLastColumn="0" w:lastRowFirstColumn="0" w:lastRowLastColumn="0"/>
              <w:rPr>
                <w:sz w:val="22"/>
                <w:szCs w:val="22"/>
                <w:lang w:val="en-US"/>
              </w:rPr>
            </w:pPr>
            <w:r w:rsidRPr="000E3AF9">
              <w:rPr>
                <w:sz w:val="22"/>
                <w:szCs w:val="22"/>
                <w:lang w:val="en-US"/>
              </w:rPr>
              <w:t>117 (53%)</w:t>
            </w:r>
          </w:p>
        </w:tc>
      </w:tr>
      <w:tr w:rsidR="003C72E3" w:rsidRPr="000E3AF9" w14:paraId="1FF4670E"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1887BFD7" w14:textId="77777777" w:rsidR="003C72E3" w:rsidRPr="000E3AF9" w:rsidRDefault="003C72E3" w:rsidP="000E3AF9">
            <w:pPr>
              <w:rPr>
                <w:sz w:val="22"/>
                <w:szCs w:val="22"/>
                <w:lang w:val="en-US"/>
              </w:rPr>
            </w:pPr>
            <w:r w:rsidRPr="000E3AF9">
              <w:rPr>
                <w:sz w:val="22"/>
                <w:szCs w:val="22"/>
                <w:lang w:val="en-US"/>
              </w:rPr>
              <w:t>80 – 89</w:t>
            </w:r>
          </w:p>
        </w:tc>
        <w:tc>
          <w:tcPr>
            <w:tcW w:w="6379" w:type="dxa"/>
          </w:tcPr>
          <w:p w14:paraId="2AD74810" w14:textId="26BFF79F" w:rsidR="003C72E3" w:rsidRPr="000E3AF9" w:rsidRDefault="003C72E3" w:rsidP="000E3AF9">
            <w:pPr>
              <w:cnfStyle w:val="000000000000" w:firstRow="0" w:lastRow="0" w:firstColumn="0" w:lastColumn="0" w:oddVBand="0" w:evenVBand="0" w:oddHBand="0" w:evenHBand="0" w:firstRowFirstColumn="0" w:firstRowLastColumn="0" w:lastRowFirstColumn="0" w:lastRowLastColumn="0"/>
              <w:rPr>
                <w:sz w:val="22"/>
                <w:szCs w:val="22"/>
                <w:lang w:val="en-US"/>
              </w:rPr>
            </w:pPr>
            <w:r w:rsidRPr="000E3AF9">
              <w:rPr>
                <w:sz w:val="22"/>
                <w:szCs w:val="22"/>
                <w:lang w:val="en-US"/>
              </w:rPr>
              <w:t>67 (52%)</w:t>
            </w:r>
          </w:p>
        </w:tc>
      </w:tr>
      <w:tr w:rsidR="003C72E3" w:rsidRPr="000E3AF9" w14:paraId="0F303851"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7E22445F" w14:textId="77777777" w:rsidR="003C72E3" w:rsidRPr="000E3AF9" w:rsidRDefault="003C72E3" w:rsidP="000E3AF9">
            <w:pPr>
              <w:rPr>
                <w:sz w:val="22"/>
                <w:szCs w:val="22"/>
                <w:lang w:val="en-US"/>
              </w:rPr>
            </w:pPr>
            <w:r w:rsidRPr="000E3AF9">
              <w:rPr>
                <w:sz w:val="22"/>
                <w:szCs w:val="22"/>
                <w:lang w:val="en-US"/>
              </w:rPr>
              <w:t>&gt;= 90</w:t>
            </w:r>
          </w:p>
        </w:tc>
        <w:tc>
          <w:tcPr>
            <w:tcW w:w="6379" w:type="dxa"/>
          </w:tcPr>
          <w:p w14:paraId="03A5EAE0" w14:textId="77C5EA4A" w:rsidR="003C72E3" w:rsidRPr="000E3AF9" w:rsidRDefault="003C72E3" w:rsidP="000E3AF9">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0E3AF9">
              <w:rPr>
                <w:sz w:val="22"/>
                <w:szCs w:val="22"/>
                <w:lang w:val="en-US"/>
              </w:rPr>
              <w:t xml:space="preserve">10 (48%) </w:t>
            </w:r>
          </w:p>
        </w:tc>
      </w:tr>
    </w:tbl>
    <w:p w14:paraId="15C1AF15" w14:textId="33E0C9EB" w:rsidR="0001481C" w:rsidRPr="000E3AF9" w:rsidRDefault="003C72E3" w:rsidP="000E3AF9">
      <w:pPr>
        <w:pStyle w:val="Caption"/>
        <w:rPr>
          <w:sz w:val="22"/>
          <w:szCs w:val="22"/>
          <w:lang w:val="en-US"/>
        </w:rPr>
      </w:pPr>
      <w:r w:rsidRPr="000E3AF9">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15</w:t>
      </w:r>
      <w:r w:rsidR="00A41B16">
        <w:rPr>
          <w:sz w:val="22"/>
          <w:szCs w:val="22"/>
        </w:rPr>
        <w:fldChar w:fldCharType="end"/>
      </w:r>
      <w:r w:rsidRPr="000E3AF9">
        <w:rPr>
          <w:sz w:val="22"/>
          <w:szCs w:val="22"/>
        </w:rPr>
        <w:t xml:space="preserve">: Age Proportion </w:t>
      </w:r>
      <w:r w:rsidR="00A41B16">
        <w:rPr>
          <w:sz w:val="22"/>
          <w:szCs w:val="22"/>
        </w:rPr>
        <w:t>in</w:t>
      </w:r>
      <w:r w:rsidRPr="000E3AF9">
        <w:rPr>
          <w:sz w:val="22"/>
          <w:szCs w:val="22"/>
        </w:rPr>
        <w:t xml:space="preserve"> Q25 (Newsletter)</w:t>
      </w:r>
    </w:p>
    <w:p w14:paraId="6D7C42EB" w14:textId="4889C8D6" w:rsidR="0001481C" w:rsidRPr="000E3AF9" w:rsidRDefault="003C72E3" w:rsidP="000E3AF9">
      <w:pPr>
        <w:rPr>
          <w:sz w:val="22"/>
          <w:szCs w:val="22"/>
          <w:lang w:val="en-US"/>
        </w:rPr>
      </w:pPr>
      <w:r w:rsidRPr="000E3AF9">
        <w:rPr>
          <w:sz w:val="22"/>
          <w:szCs w:val="22"/>
          <w:lang w:val="en-US"/>
        </w:rPr>
        <w:t xml:space="preserve">If grouping by </w:t>
      </w:r>
      <w:r w:rsidR="00136CEB">
        <w:rPr>
          <w:sz w:val="22"/>
          <w:szCs w:val="22"/>
          <w:lang w:val="en-US"/>
        </w:rPr>
        <w:t xml:space="preserve">the </w:t>
      </w:r>
      <w:r w:rsidRPr="000E3AF9">
        <w:rPr>
          <w:sz w:val="22"/>
          <w:szCs w:val="22"/>
          <w:lang w:val="en-US"/>
        </w:rPr>
        <w:t xml:space="preserve">year of retirement, </w:t>
      </w:r>
      <w:r w:rsidR="007F4804" w:rsidRPr="000E3AF9">
        <w:rPr>
          <w:sz w:val="22"/>
          <w:szCs w:val="22"/>
          <w:lang w:val="en-US"/>
        </w:rPr>
        <w:t xml:space="preserve">from </w:t>
      </w:r>
      <w:r w:rsidR="000E3AF9">
        <w:rPr>
          <w:sz w:val="22"/>
          <w:szCs w:val="22"/>
          <w:lang w:val="en-US"/>
        </w:rPr>
        <w:t>Table</w:t>
      </w:r>
      <w:r w:rsidRPr="000E3AF9">
        <w:rPr>
          <w:sz w:val="22"/>
          <w:szCs w:val="22"/>
          <w:lang w:val="en-US"/>
        </w:rPr>
        <w:t xml:space="preserve"> </w:t>
      </w:r>
      <w:r w:rsidR="00136CEB">
        <w:rPr>
          <w:sz w:val="22"/>
          <w:szCs w:val="22"/>
          <w:lang w:val="en-US"/>
        </w:rPr>
        <w:t>16</w:t>
      </w:r>
      <w:r w:rsidRPr="000E3AF9">
        <w:rPr>
          <w:sz w:val="22"/>
          <w:szCs w:val="22"/>
          <w:lang w:val="en-US"/>
        </w:rPr>
        <w:t xml:space="preserve"> </w:t>
      </w:r>
      <w:r w:rsidR="007F4804" w:rsidRPr="000E3AF9">
        <w:rPr>
          <w:sz w:val="22"/>
          <w:szCs w:val="22"/>
          <w:lang w:val="en-US"/>
        </w:rPr>
        <w:t xml:space="preserve">we can </w:t>
      </w:r>
      <w:r w:rsidR="000E3AF9">
        <w:rPr>
          <w:sz w:val="22"/>
          <w:szCs w:val="22"/>
          <w:lang w:val="en-US"/>
        </w:rPr>
        <w:t>observe</w:t>
      </w:r>
      <w:r w:rsidR="007F4804" w:rsidRPr="000E3AF9">
        <w:rPr>
          <w:sz w:val="22"/>
          <w:szCs w:val="22"/>
          <w:lang w:val="en-US"/>
        </w:rPr>
        <w:t xml:space="preserve"> that retirees before 2002 demonstrate more favor for newsletter</w:t>
      </w:r>
      <w:r w:rsidR="000E3AF9">
        <w:rPr>
          <w:sz w:val="22"/>
          <w:szCs w:val="22"/>
          <w:lang w:val="en-US"/>
        </w:rPr>
        <w:t>s</w:t>
      </w:r>
      <w:r w:rsidR="007F4804" w:rsidRPr="000E3AF9">
        <w:rPr>
          <w:sz w:val="22"/>
          <w:szCs w:val="22"/>
          <w:lang w:val="en-US"/>
        </w:rPr>
        <w:t xml:space="preserve"> than other groups. Otherwise, </w:t>
      </w:r>
      <w:r w:rsidR="00D03DAA">
        <w:rPr>
          <w:sz w:val="22"/>
          <w:szCs w:val="22"/>
          <w:lang w:val="en-US"/>
        </w:rPr>
        <w:t>approximately 50%</w:t>
      </w:r>
      <w:r w:rsidR="007F4804" w:rsidRPr="000E3AF9">
        <w:rPr>
          <w:sz w:val="22"/>
          <w:szCs w:val="22"/>
          <w:lang w:val="en-US"/>
        </w:rPr>
        <w:t xml:space="preserve"> of respondents from the rest four groups would like to receive newsletters. </w:t>
      </w:r>
    </w:p>
    <w:p w14:paraId="15C9D4EB" w14:textId="7AF9FA75" w:rsidR="003C72E3" w:rsidRPr="00416AE7" w:rsidRDefault="003C72E3" w:rsidP="00032561">
      <w:pPr>
        <w:rPr>
          <w:lang w:val="en-US"/>
        </w:rPr>
      </w:pPr>
    </w:p>
    <w:tbl>
      <w:tblPr>
        <w:tblStyle w:val="GridTable1Light-Accent1"/>
        <w:tblW w:w="0" w:type="auto"/>
        <w:tblLook w:val="04A0" w:firstRow="1" w:lastRow="0" w:firstColumn="1" w:lastColumn="0" w:noHBand="0" w:noVBand="1"/>
      </w:tblPr>
      <w:tblGrid>
        <w:gridCol w:w="2830"/>
        <w:gridCol w:w="6520"/>
      </w:tblGrid>
      <w:tr w:rsidR="003C72E3" w:rsidRPr="00D03DAA" w14:paraId="26C26CF2"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EF06762" w14:textId="77777777" w:rsidR="003C72E3" w:rsidRPr="00D03DAA" w:rsidRDefault="003C72E3" w:rsidP="00D03DAA">
            <w:pPr>
              <w:rPr>
                <w:sz w:val="22"/>
                <w:szCs w:val="22"/>
                <w:lang w:val="en-US"/>
              </w:rPr>
            </w:pPr>
            <w:r w:rsidRPr="00D03DAA">
              <w:rPr>
                <w:sz w:val="22"/>
                <w:szCs w:val="22"/>
                <w:lang w:val="en-US"/>
              </w:rPr>
              <w:t xml:space="preserve">Year of Retirement </w:t>
            </w:r>
          </w:p>
        </w:tc>
        <w:tc>
          <w:tcPr>
            <w:tcW w:w="6520" w:type="dxa"/>
          </w:tcPr>
          <w:p w14:paraId="07BADD24" w14:textId="38D62B87" w:rsidR="003C72E3" w:rsidRPr="00D03DAA" w:rsidRDefault="003C72E3" w:rsidP="00D03DAA">
            <w:pPr>
              <w:cnfStyle w:val="100000000000" w:firstRow="1" w:lastRow="0" w:firstColumn="0" w:lastColumn="0" w:oddVBand="0" w:evenVBand="0" w:oddHBand="0" w:evenHBand="0" w:firstRowFirstColumn="0" w:firstRowLastColumn="0" w:lastRowFirstColumn="0" w:lastRowLastColumn="0"/>
              <w:rPr>
                <w:sz w:val="22"/>
                <w:szCs w:val="22"/>
                <w:lang w:val="en-US"/>
              </w:rPr>
            </w:pPr>
            <w:r w:rsidRPr="00D03DAA">
              <w:rPr>
                <w:sz w:val="22"/>
                <w:szCs w:val="22"/>
                <w:lang w:val="en-US"/>
              </w:rPr>
              <w:t>Respondents who would like to receive information via newsletter</w:t>
            </w:r>
          </w:p>
        </w:tc>
      </w:tr>
      <w:tr w:rsidR="003C72E3" w:rsidRPr="00D03DAA" w14:paraId="7989B231"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0BDA429B" w14:textId="77777777" w:rsidR="003C72E3" w:rsidRPr="00D03DAA" w:rsidRDefault="003C72E3" w:rsidP="00D03DAA">
            <w:pPr>
              <w:rPr>
                <w:sz w:val="22"/>
                <w:szCs w:val="22"/>
                <w:lang w:val="en-US"/>
              </w:rPr>
            </w:pPr>
            <w:r w:rsidRPr="00D03DAA">
              <w:rPr>
                <w:sz w:val="22"/>
                <w:szCs w:val="22"/>
                <w:lang w:val="en-US"/>
              </w:rPr>
              <w:t>&lt;2002</w:t>
            </w:r>
          </w:p>
        </w:tc>
        <w:tc>
          <w:tcPr>
            <w:tcW w:w="6520" w:type="dxa"/>
          </w:tcPr>
          <w:p w14:paraId="4F39DABF" w14:textId="0A202ED7" w:rsidR="003C72E3" w:rsidRPr="00D03DAA" w:rsidRDefault="003C72E3" w:rsidP="00D03DAA">
            <w:pPr>
              <w:cnfStyle w:val="000000000000" w:firstRow="0" w:lastRow="0" w:firstColumn="0" w:lastColumn="0" w:oddVBand="0" w:evenVBand="0" w:oddHBand="0" w:evenHBand="0" w:firstRowFirstColumn="0" w:firstRowLastColumn="0" w:lastRowFirstColumn="0" w:lastRowLastColumn="0"/>
              <w:rPr>
                <w:sz w:val="22"/>
                <w:szCs w:val="22"/>
                <w:lang w:val="en-US"/>
              </w:rPr>
            </w:pPr>
            <w:r w:rsidRPr="00D03DAA">
              <w:rPr>
                <w:sz w:val="22"/>
                <w:szCs w:val="22"/>
                <w:lang w:val="en-US"/>
              </w:rPr>
              <w:t xml:space="preserve">59 (58%) </w:t>
            </w:r>
          </w:p>
        </w:tc>
      </w:tr>
      <w:tr w:rsidR="003C72E3" w:rsidRPr="00D03DAA" w14:paraId="4F2CE676"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3285F5B7" w14:textId="77777777" w:rsidR="003C72E3" w:rsidRPr="00D03DAA" w:rsidRDefault="003C72E3" w:rsidP="00D03DAA">
            <w:pPr>
              <w:rPr>
                <w:sz w:val="22"/>
                <w:szCs w:val="22"/>
                <w:lang w:val="en-US"/>
              </w:rPr>
            </w:pPr>
            <w:r w:rsidRPr="00D03DAA">
              <w:rPr>
                <w:sz w:val="22"/>
                <w:szCs w:val="22"/>
                <w:lang w:val="en-US"/>
              </w:rPr>
              <w:t>2003 – 2007</w:t>
            </w:r>
          </w:p>
        </w:tc>
        <w:tc>
          <w:tcPr>
            <w:tcW w:w="6520" w:type="dxa"/>
          </w:tcPr>
          <w:p w14:paraId="58304751" w14:textId="176FFFAB" w:rsidR="003C72E3" w:rsidRPr="00D03DAA" w:rsidRDefault="003C72E3" w:rsidP="00D03DAA">
            <w:pPr>
              <w:cnfStyle w:val="000000000000" w:firstRow="0" w:lastRow="0" w:firstColumn="0" w:lastColumn="0" w:oddVBand="0" w:evenVBand="0" w:oddHBand="0" w:evenHBand="0" w:firstRowFirstColumn="0" w:firstRowLastColumn="0" w:lastRowFirstColumn="0" w:lastRowLastColumn="0"/>
              <w:rPr>
                <w:rFonts w:eastAsia="SimSun"/>
                <w:sz w:val="22"/>
                <w:szCs w:val="22"/>
                <w:lang w:val="en-US"/>
              </w:rPr>
            </w:pPr>
            <w:r w:rsidRPr="00D03DAA">
              <w:rPr>
                <w:sz w:val="22"/>
                <w:szCs w:val="22"/>
                <w:lang w:val="en-US"/>
              </w:rPr>
              <w:t>34 (49%)</w:t>
            </w:r>
          </w:p>
        </w:tc>
      </w:tr>
      <w:tr w:rsidR="003C72E3" w:rsidRPr="00D03DAA" w14:paraId="4FB086A4"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08921643" w14:textId="77777777" w:rsidR="003C72E3" w:rsidRPr="00D03DAA" w:rsidRDefault="003C72E3" w:rsidP="00D03DAA">
            <w:pPr>
              <w:rPr>
                <w:sz w:val="22"/>
                <w:szCs w:val="22"/>
                <w:lang w:val="en-US"/>
              </w:rPr>
            </w:pPr>
            <w:r w:rsidRPr="00D03DAA">
              <w:rPr>
                <w:sz w:val="22"/>
                <w:szCs w:val="22"/>
                <w:lang w:val="en-US"/>
              </w:rPr>
              <w:t>2008 – 2012</w:t>
            </w:r>
          </w:p>
        </w:tc>
        <w:tc>
          <w:tcPr>
            <w:tcW w:w="6520" w:type="dxa"/>
          </w:tcPr>
          <w:p w14:paraId="676CB033" w14:textId="4FECE9B2" w:rsidR="003C72E3" w:rsidRPr="00D03DAA" w:rsidRDefault="003C72E3" w:rsidP="00D03DAA">
            <w:pPr>
              <w:cnfStyle w:val="000000000000" w:firstRow="0" w:lastRow="0" w:firstColumn="0" w:lastColumn="0" w:oddVBand="0" w:evenVBand="0" w:oddHBand="0" w:evenHBand="0" w:firstRowFirstColumn="0" w:firstRowLastColumn="0" w:lastRowFirstColumn="0" w:lastRowLastColumn="0"/>
              <w:rPr>
                <w:sz w:val="22"/>
                <w:szCs w:val="22"/>
                <w:lang w:val="en-US"/>
              </w:rPr>
            </w:pPr>
            <w:r w:rsidRPr="00D03DAA">
              <w:rPr>
                <w:sz w:val="22"/>
                <w:szCs w:val="22"/>
                <w:lang w:val="en-US"/>
              </w:rPr>
              <w:t>25 (51%)</w:t>
            </w:r>
          </w:p>
        </w:tc>
      </w:tr>
      <w:tr w:rsidR="003C72E3" w:rsidRPr="00D03DAA" w14:paraId="46E85522"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422A33EB" w14:textId="77777777" w:rsidR="003C72E3" w:rsidRPr="00D03DAA" w:rsidRDefault="003C72E3" w:rsidP="00D03DAA">
            <w:pPr>
              <w:rPr>
                <w:sz w:val="22"/>
                <w:szCs w:val="22"/>
                <w:lang w:val="en-US"/>
              </w:rPr>
            </w:pPr>
            <w:r w:rsidRPr="00D03DAA">
              <w:rPr>
                <w:sz w:val="22"/>
                <w:szCs w:val="22"/>
                <w:lang w:val="en-US"/>
              </w:rPr>
              <w:t>2013 – 2017</w:t>
            </w:r>
          </w:p>
        </w:tc>
        <w:tc>
          <w:tcPr>
            <w:tcW w:w="6520" w:type="dxa"/>
          </w:tcPr>
          <w:p w14:paraId="68169F40" w14:textId="57E9DB23" w:rsidR="003C72E3" w:rsidRPr="00D03DAA" w:rsidRDefault="003C72E3" w:rsidP="00D03DAA">
            <w:pPr>
              <w:cnfStyle w:val="000000000000" w:firstRow="0" w:lastRow="0" w:firstColumn="0" w:lastColumn="0" w:oddVBand="0" w:evenVBand="0" w:oddHBand="0" w:evenHBand="0" w:firstRowFirstColumn="0" w:firstRowLastColumn="0" w:lastRowFirstColumn="0" w:lastRowLastColumn="0"/>
              <w:rPr>
                <w:sz w:val="22"/>
                <w:szCs w:val="22"/>
                <w:lang w:val="en-US"/>
              </w:rPr>
            </w:pPr>
            <w:r w:rsidRPr="00D03DAA">
              <w:rPr>
                <w:sz w:val="22"/>
                <w:szCs w:val="22"/>
                <w:lang w:val="en-US"/>
              </w:rPr>
              <w:t>45 (</w:t>
            </w:r>
            <w:r w:rsidR="007F4804" w:rsidRPr="00D03DAA">
              <w:rPr>
                <w:sz w:val="22"/>
                <w:szCs w:val="22"/>
                <w:lang w:val="en-US"/>
              </w:rPr>
              <w:t>47</w:t>
            </w:r>
            <w:r w:rsidRPr="00D03DAA">
              <w:rPr>
                <w:sz w:val="22"/>
                <w:szCs w:val="22"/>
                <w:lang w:val="en-US"/>
              </w:rPr>
              <w:t xml:space="preserve">%) </w:t>
            </w:r>
          </w:p>
        </w:tc>
      </w:tr>
      <w:tr w:rsidR="003C72E3" w:rsidRPr="00D03DAA" w14:paraId="52D36178"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5A16CEFE" w14:textId="77777777" w:rsidR="003C72E3" w:rsidRPr="00D03DAA" w:rsidRDefault="003C72E3" w:rsidP="00D03DAA">
            <w:pPr>
              <w:rPr>
                <w:sz w:val="22"/>
                <w:szCs w:val="22"/>
                <w:lang w:val="en-US"/>
              </w:rPr>
            </w:pPr>
            <w:r w:rsidRPr="00D03DAA">
              <w:rPr>
                <w:sz w:val="22"/>
                <w:szCs w:val="22"/>
                <w:lang w:val="en-US"/>
              </w:rPr>
              <w:t xml:space="preserve">2018 – 2021 </w:t>
            </w:r>
          </w:p>
        </w:tc>
        <w:tc>
          <w:tcPr>
            <w:tcW w:w="6520" w:type="dxa"/>
          </w:tcPr>
          <w:p w14:paraId="380FD7B7" w14:textId="44D9CA8E" w:rsidR="003C72E3" w:rsidRPr="00D03DAA" w:rsidRDefault="003C72E3" w:rsidP="00D03DAA">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D03DAA">
              <w:rPr>
                <w:sz w:val="22"/>
                <w:szCs w:val="22"/>
                <w:lang w:val="en-US"/>
              </w:rPr>
              <w:t>45 (</w:t>
            </w:r>
            <w:r w:rsidR="007F4804" w:rsidRPr="00D03DAA">
              <w:rPr>
                <w:sz w:val="22"/>
                <w:szCs w:val="22"/>
                <w:lang w:val="en-US"/>
              </w:rPr>
              <w:t>48</w:t>
            </w:r>
            <w:r w:rsidRPr="00D03DAA">
              <w:rPr>
                <w:sz w:val="22"/>
                <w:szCs w:val="22"/>
                <w:lang w:val="en-US"/>
              </w:rPr>
              <w:t>%)</w:t>
            </w:r>
          </w:p>
        </w:tc>
      </w:tr>
    </w:tbl>
    <w:p w14:paraId="630A5875" w14:textId="0078C25D" w:rsidR="003C72E3" w:rsidRDefault="007F4804" w:rsidP="00D03DAA">
      <w:pPr>
        <w:pStyle w:val="Caption"/>
        <w:rPr>
          <w:sz w:val="22"/>
          <w:szCs w:val="22"/>
        </w:rPr>
      </w:pPr>
      <w:r w:rsidRPr="00D03DAA">
        <w:rPr>
          <w:sz w:val="22"/>
          <w:szCs w:val="22"/>
        </w:rPr>
        <w:t xml:space="preserve">Table </w:t>
      </w:r>
      <w:r w:rsidR="00A41B16">
        <w:rPr>
          <w:sz w:val="22"/>
          <w:szCs w:val="22"/>
        </w:rPr>
        <w:fldChar w:fldCharType="begin"/>
      </w:r>
      <w:r w:rsidR="00A41B16">
        <w:rPr>
          <w:sz w:val="22"/>
          <w:szCs w:val="22"/>
        </w:rPr>
        <w:instrText xml:space="preserve"> SEQ Table \* ARABIC </w:instrText>
      </w:r>
      <w:r w:rsidR="00A41B16">
        <w:rPr>
          <w:sz w:val="22"/>
          <w:szCs w:val="22"/>
        </w:rPr>
        <w:fldChar w:fldCharType="separate"/>
      </w:r>
      <w:r w:rsidR="00A41B16">
        <w:rPr>
          <w:noProof/>
          <w:sz w:val="22"/>
          <w:szCs w:val="22"/>
        </w:rPr>
        <w:t>16</w:t>
      </w:r>
      <w:r w:rsidR="00A41B16">
        <w:rPr>
          <w:sz w:val="22"/>
          <w:szCs w:val="22"/>
        </w:rPr>
        <w:fldChar w:fldCharType="end"/>
      </w:r>
      <w:r w:rsidRPr="00D03DAA">
        <w:rPr>
          <w:sz w:val="22"/>
          <w:szCs w:val="22"/>
        </w:rPr>
        <w:t>: Year of Retirement Proportion for Q25 (Newsletter)</w:t>
      </w:r>
    </w:p>
    <w:p w14:paraId="1399893A" w14:textId="77777777" w:rsidR="00D03DAA" w:rsidRPr="00D03DAA" w:rsidRDefault="00D03DAA" w:rsidP="00D03DAA"/>
    <w:p w14:paraId="2B33E5AD" w14:textId="32E743F7" w:rsidR="00DC2B8F" w:rsidRPr="00416AE7" w:rsidRDefault="00DC2B8F" w:rsidP="0029688F">
      <w:pPr>
        <w:pStyle w:val="Heading2"/>
        <w:rPr>
          <w:rFonts w:ascii="Times New Roman" w:hAnsi="Times New Roman" w:cs="Times New Roman"/>
          <w:lang w:val="en-US"/>
        </w:rPr>
      </w:pPr>
      <w:bookmarkStart w:id="40" w:name="_Toc76504070"/>
      <w:r w:rsidRPr="00416AE7">
        <w:rPr>
          <w:rFonts w:ascii="Times New Roman" w:hAnsi="Times New Roman" w:cs="Times New Roman"/>
          <w:lang w:val="en-US"/>
        </w:rPr>
        <w:t>4.6 Question 30</w:t>
      </w:r>
      <w:bookmarkEnd w:id="40"/>
    </w:p>
    <w:p w14:paraId="3253075B" w14:textId="779F2FF1" w:rsidR="00EF758D" w:rsidRPr="00D03DAA" w:rsidRDefault="007F4804" w:rsidP="00032561">
      <w:pPr>
        <w:rPr>
          <w:sz w:val="22"/>
          <w:szCs w:val="22"/>
          <w:lang w:val="en-US"/>
        </w:rPr>
      </w:pPr>
      <w:r w:rsidRPr="00D03DAA">
        <w:rPr>
          <w:sz w:val="22"/>
          <w:szCs w:val="22"/>
          <w:lang w:val="en-US"/>
        </w:rPr>
        <w:t xml:space="preserve">In question 30, respondents rate their perception about the level of support </w:t>
      </w:r>
      <w:r w:rsidR="00D03DAA" w:rsidRPr="00D03DAA">
        <w:rPr>
          <w:sz w:val="22"/>
          <w:szCs w:val="22"/>
          <w:lang w:val="en-US"/>
        </w:rPr>
        <w:t>they</w:t>
      </w:r>
      <w:r w:rsidRPr="00D03DAA">
        <w:rPr>
          <w:sz w:val="22"/>
          <w:szCs w:val="22"/>
          <w:lang w:val="en-US"/>
        </w:rPr>
        <w:t xml:space="preserve"> received to navigate their transition into retirement in the following four aspec</w:t>
      </w:r>
      <w:r w:rsidR="00EF758D" w:rsidRPr="00D03DAA">
        <w:rPr>
          <w:sz w:val="22"/>
          <w:szCs w:val="22"/>
          <w:lang w:val="en-US"/>
        </w:rPr>
        <w:t>ts</w:t>
      </w:r>
      <w:r w:rsidRPr="00D03DAA">
        <w:rPr>
          <w:sz w:val="22"/>
          <w:szCs w:val="22"/>
          <w:lang w:val="en-US"/>
        </w:rPr>
        <w:t>:</w:t>
      </w:r>
    </w:p>
    <w:p w14:paraId="6D273312" w14:textId="483F7168" w:rsidR="00DC2B8F" w:rsidRPr="00D03DAA" w:rsidRDefault="00D03DAA" w:rsidP="00EF758D">
      <w:pPr>
        <w:pStyle w:val="ListParagraph"/>
        <w:numPr>
          <w:ilvl w:val="0"/>
          <w:numId w:val="4"/>
        </w:numPr>
        <w:rPr>
          <w:lang w:val="en-US"/>
        </w:rPr>
      </w:pPr>
      <w:r>
        <w:rPr>
          <w:lang w:val="en-US"/>
        </w:rPr>
        <w:t xml:space="preserve">Q </w:t>
      </w:r>
      <w:r w:rsidR="00BE792B" w:rsidRPr="00D03DAA">
        <w:rPr>
          <w:lang w:val="en-US"/>
        </w:rPr>
        <w:t xml:space="preserve">30-1: </w:t>
      </w:r>
      <w:r w:rsidR="00EF758D" w:rsidRPr="00D03DAA">
        <w:rPr>
          <w:lang w:val="en-US"/>
        </w:rPr>
        <w:t xml:space="preserve">Knowing about flexible work options offered by UBC to ease into retirement  </w:t>
      </w:r>
    </w:p>
    <w:p w14:paraId="057D1CF1" w14:textId="0DF2FD22" w:rsidR="00EF758D" w:rsidRPr="00D03DAA" w:rsidRDefault="00D03DAA" w:rsidP="00EF758D">
      <w:pPr>
        <w:pStyle w:val="ListParagraph"/>
        <w:numPr>
          <w:ilvl w:val="0"/>
          <w:numId w:val="4"/>
        </w:numPr>
        <w:rPr>
          <w:lang w:val="en-US"/>
        </w:rPr>
      </w:pPr>
      <w:r>
        <w:rPr>
          <w:lang w:val="en-US"/>
        </w:rPr>
        <w:lastRenderedPageBreak/>
        <w:t xml:space="preserve">Q </w:t>
      </w:r>
      <w:r w:rsidR="00BE792B" w:rsidRPr="00D03DAA">
        <w:rPr>
          <w:lang w:val="en-US"/>
        </w:rPr>
        <w:t xml:space="preserve">30-2: </w:t>
      </w:r>
      <w:r w:rsidR="00EF758D" w:rsidRPr="00D03DAA">
        <w:rPr>
          <w:lang w:val="en-US"/>
        </w:rPr>
        <w:t xml:space="preserve">Obtaining UBC Senate-approved emeritus/a status  </w:t>
      </w:r>
    </w:p>
    <w:p w14:paraId="68131CEA" w14:textId="27AA0143" w:rsidR="00EF758D" w:rsidRPr="00D03DAA" w:rsidRDefault="00D03DAA" w:rsidP="00EF758D">
      <w:pPr>
        <w:pStyle w:val="ListParagraph"/>
        <w:numPr>
          <w:ilvl w:val="0"/>
          <w:numId w:val="4"/>
        </w:numPr>
        <w:rPr>
          <w:lang w:val="en-US"/>
        </w:rPr>
      </w:pPr>
      <w:r>
        <w:rPr>
          <w:lang w:val="en-US"/>
        </w:rPr>
        <w:t xml:space="preserve">Q </w:t>
      </w:r>
      <w:r w:rsidR="00BE792B" w:rsidRPr="00D03DAA">
        <w:rPr>
          <w:lang w:val="en-US"/>
        </w:rPr>
        <w:t xml:space="preserve">30-3: </w:t>
      </w:r>
      <w:r w:rsidR="00EF758D" w:rsidRPr="00D03DAA">
        <w:rPr>
          <w:lang w:val="en-US"/>
        </w:rPr>
        <w:t xml:space="preserve">Establishing a post-retirement appointment in their Departments  </w:t>
      </w:r>
    </w:p>
    <w:p w14:paraId="5DAB990A" w14:textId="16A98C51" w:rsidR="00EF758D" w:rsidRPr="00D03DAA" w:rsidRDefault="00D03DAA" w:rsidP="00EF758D">
      <w:pPr>
        <w:pStyle w:val="ListParagraph"/>
        <w:numPr>
          <w:ilvl w:val="0"/>
          <w:numId w:val="4"/>
        </w:numPr>
        <w:rPr>
          <w:lang w:val="en-US" w:eastAsia="zh-CN"/>
        </w:rPr>
      </w:pPr>
      <w:r>
        <w:rPr>
          <w:lang w:val="en-US"/>
        </w:rPr>
        <w:t xml:space="preserve">Q </w:t>
      </w:r>
      <w:r w:rsidR="00BE792B" w:rsidRPr="00D03DAA">
        <w:rPr>
          <w:lang w:val="en-US"/>
        </w:rPr>
        <w:t xml:space="preserve">30-4: </w:t>
      </w:r>
      <w:r w:rsidR="00EF758D" w:rsidRPr="00D03DAA">
        <w:rPr>
          <w:lang w:val="en-US"/>
        </w:rPr>
        <w:t xml:space="preserve">Maintaining a relationship with their Departments </w:t>
      </w:r>
    </w:p>
    <w:p w14:paraId="4D2E279C" w14:textId="0E5333C5" w:rsidR="00BE792B" w:rsidRPr="00D03DAA" w:rsidRDefault="00D03DAA" w:rsidP="00032561">
      <w:pPr>
        <w:rPr>
          <w:sz w:val="22"/>
          <w:szCs w:val="22"/>
          <w:lang w:val="en-US"/>
        </w:rPr>
      </w:pPr>
      <w:r>
        <w:rPr>
          <w:rFonts w:hint="eastAsia"/>
          <w:sz w:val="22"/>
          <w:szCs w:val="22"/>
          <w:lang w:val="en-US"/>
        </w:rPr>
        <w:t>The</w:t>
      </w:r>
      <w:r>
        <w:rPr>
          <w:sz w:val="22"/>
          <w:szCs w:val="22"/>
          <w:lang w:val="en-US"/>
        </w:rPr>
        <w:t xml:space="preserve"> distribution</w:t>
      </w:r>
      <w:r w:rsidR="00EF758D" w:rsidRPr="00D03DAA">
        <w:rPr>
          <w:sz w:val="22"/>
          <w:szCs w:val="22"/>
          <w:lang w:val="en-US"/>
        </w:rPr>
        <w:t xml:space="preserve"> </w:t>
      </w:r>
      <w:r w:rsidR="00BE792B" w:rsidRPr="00D03DAA">
        <w:rPr>
          <w:sz w:val="22"/>
          <w:szCs w:val="22"/>
          <w:lang w:val="en-US"/>
        </w:rPr>
        <w:t xml:space="preserve">of </w:t>
      </w:r>
      <w:r w:rsidR="00EF758D" w:rsidRPr="00D03DAA">
        <w:rPr>
          <w:sz w:val="22"/>
          <w:szCs w:val="22"/>
          <w:lang w:val="en-US"/>
        </w:rPr>
        <w:t xml:space="preserve">respondents </w:t>
      </w:r>
      <w:r w:rsidR="00BE792B" w:rsidRPr="00D03DAA">
        <w:rPr>
          <w:sz w:val="22"/>
          <w:szCs w:val="22"/>
          <w:lang w:val="en-US"/>
        </w:rPr>
        <w:t xml:space="preserve">who </w:t>
      </w:r>
      <w:r w:rsidR="00EF758D" w:rsidRPr="00D03DAA">
        <w:rPr>
          <w:sz w:val="22"/>
          <w:szCs w:val="22"/>
          <w:lang w:val="en-US"/>
        </w:rPr>
        <w:t xml:space="preserve">select “Adequate”, “Inadequate”, or “Not Applicable” to </w:t>
      </w:r>
      <w:r w:rsidR="00BE792B" w:rsidRPr="00D03DAA">
        <w:rPr>
          <w:sz w:val="22"/>
          <w:szCs w:val="22"/>
          <w:lang w:val="en-US"/>
        </w:rPr>
        <w:t>each</w:t>
      </w:r>
      <w:r w:rsidR="00EF758D" w:rsidRPr="00D03DAA">
        <w:rPr>
          <w:sz w:val="22"/>
          <w:szCs w:val="22"/>
          <w:lang w:val="en-US"/>
        </w:rPr>
        <w:t xml:space="preserve"> one</w:t>
      </w:r>
      <w:r w:rsidR="00BE792B" w:rsidRPr="00D03DAA">
        <w:rPr>
          <w:sz w:val="22"/>
          <w:szCs w:val="22"/>
          <w:lang w:val="en-US"/>
        </w:rPr>
        <w:t xml:space="preserve"> of the four aspects will be </w:t>
      </w:r>
      <w:r>
        <w:rPr>
          <w:sz w:val="22"/>
          <w:szCs w:val="22"/>
          <w:lang w:val="en-US"/>
        </w:rPr>
        <w:t>examined</w:t>
      </w:r>
      <w:r w:rsidR="00BE792B" w:rsidRPr="00D03DAA">
        <w:rPr>
          <w:sz w:val="22"/>
          <w:szCs w:val="22"/>
          <w:lang w:val="en-US"/>
        </w:rPr>
        <w:t xml:space="preserve"> respectively.</w:t>
      </w:r>
    </w:p>
    <w:p w14:paraId="1D8E1D06" w14:textId="77777777" w:rsidR="00BE792B" w:rsidRPr="00416AE7" w:rsidRDefault="00BE792B" w:rsidP="00032561">
      <w:pPr>
        <w:rPr>
          <w:lang w:val="en-US"/>
        </w:rPr>
      </w:pPr>
    </w:p>
    <w:p w14:paraId="0261FF1A" w14:textId="2CAFD877" w:rsidR="00BE792B" w:rsidRPr="00416AE7" w:rsidRDefault="00BE792B" w:rsidP="00513D0C">
      <w:pPr>
        <w:pStyle w:val="Heading3"/>
        <w:rPr>
          <w:rFonts w:ascii="Times New Roman" w:hAnsi="Times New Roman" w:cs="Times New Roman"/>
          <w:lang w:val="en-US"/>
        </w:rPr>
      </w:pPr>
      <w:bookmarkStart w:id="41" w:name="_Toc76504071"/>
      <w:r w:rsidRPr="00416AE7">
        <w:rPr>
          <w:rFonts w:ascii="Times New Roman" w:hAnsi="Times New Roman" w:cs="Times New Roman"/>
          <w:lang w:val="en-US"/>
        </w:rPr>
        <w:t>4.6.1 Q30-1: Knowing about flexible work options offered by UBC to ease into retirement</w:t>
      </w:r>
      <w:bookmarkEnd w:id="41"/>
      <w:r w:rsidRPr="00416AE7">
        <w:rPr>
          <w:rFonts w:ascii="Times New Roman" w:hAnsi="Times New Roman" w:cs="Times New Roman"/>
          <w:lang w:val="en-US"/>
        </w:rPr>
        <w:t xml:space="preserve">  </w:t>
      </w:r>
    </w:p>
    <w:p w14:paraId="12FF4D60" w14:textId="5605675C" w:rsidR="00BE792B" w:rsidRPr="00416AE7" w:rsidRDefault="004A319A" w:rsidP="00032561">
      <w:pPr>
        <w:rPr>
          <w:lang w:val="en-US"/>
        </w:rPr>
      </w:pPr>
      <w:r w:rsidRPr="00416AE7">
        <w:rPr>
          <w:noProof/>
          <w:lang w:val="en-US"/>
        </w:rPr>
        <w:drawing>
          <wp:anchor distT="0" distB="0" distL="114300" distR="114300" simplePos="0" relativeHeight="251658240" behindDoc="0" locked="0" layoutInCell="1" allowOverlap="1" wp14:anchorId="60A1CC7C" wp14:editId="525A2075">
            <wp:simplePos x="0" y="0"/>
            <wp:positionH relativeFrom="margin">
              <wp:posOffset>3218180</wp:posOffset>
            </wp:positionH>
            <wp:positionV relativeFrom="margin">
              <wp:posOffset>1365885</wp:posOffset>
            </wp:positionV>
            <wp:extent cx="3162935" cy="1949450"/>
            <wp:effectExtent l="0" t="0" r="0" b="6350"/>
            <wp:wrapSquare wrapText="bothSides"/>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62935" cy="1949450"/>
                    </a:xfrm>
                    <a:prstGeom prst="rect">
                      <a:avLst/>
                    </a:prstGeom>
                  </pic:spPr>
                </pic:pic>
              </a:graphicData>
            </a:graphic>
            <wp14:sizeRelH relativeFrom="margin">
              <wp14:pctWidth>0</wp14:pctWidth>
            </wp14:sizeRelH>
            <wp14:sizeRelV relativeFrom="margin">
              <wp14:pctHeight>0</wp14:pctHeight>
            </wp14:sizeRelV>
          </wp:anchor>
        </w:drawing>
      </w:r>
    </w:p>
    <w:p w14:paraId="2C9A08B5" w14:textId="5F7C6033" w:rsidR="00BE792B" w:rsidRPr="004A319A" w:rsidRDefault="00D03DAA" w:rsidP="00032561">
      <w:pPr>
        <w:rPr>
          <w:sz w:val="22"/>
          <w:szCs w:val="22"/>
          <w:lang w:val="en-US"/>
        </w:rPr>
      </w:pPr>
      <w:r w:rsidRPr="004A319A">
        <w:rPr>
          <w:sz w:val="22"/>
          <w:szCs w:val="22"/>
          <w:lang w:val="en-US"/>
        </w:rPr>
        <w:t>For gender, i</w:t>
      </w:r>
      <w:r w:rsidR="00BE792B" w:rsidRPr="004A319A">
        <w:rPr>
          <w:sz w:val="22"/>
          <w:szCs w:val="22"/>
          <w:lang w:val="en-US"/>
        </w:rPr>
        <w:t xml:space="preserve">t can be observed from </w:t>
      </w:r>
      <w:r w:rsidRPr="004A319A">
        <w:rPr>
          <w:sz w:val="22"/>
          <w:szCs w:val="22"/>
          <w:lang w:val="en-US"/>
        </w:rPr>
        <w:t>Figure</w:t>
      </w:r>
      <w:r w:rsidR="00BE792B" w:rsidRPr="004A319A">
        <w:rPr>
          <w:sz w:val="22"/>
          <w:szCs w:val="22"/>
          <w:lang w:val="en-US"/>
        </w:rPr>
        <w:t xml:space="preserve"> </w:t>
      </w:r>
      <w:r w:rsidRPr="004A319A">
        <w:rPr>
          <w:sz w:val="22"/>
          <w:szCs w:val="22"/>
          <w:lang w:val="en-US"/>
        </w:rPr>
        <w:t>9</w:t>
      </w:r>
      <w:r w:rsidR="00BE792B" w:rsidRPr="004A319A">
        <w:rPr>
          <w:sz w:val="22"/>
          <w:szCs w:val="22"/>
          <w:lang w:val="en-US"/>
        </w:rPr>
        <w:t xml:space="preserve"> that there isn’t </w:t>
      </w:r>
      <w:r w:rsidRPr="004A319A">
        <w:rPr>
          <w:sz w:val="22"/>
          <w:szCs w:val="22"/>
          <w:lang w:val="en-US"/>
        </w:rPr>
        <w:t xml:space="preserve">an </w:t>
      </w:r>
      <w:r w:rsidR="00BE792B" w:rsidRPr="004A319A">
        <w:rPr>
          <w:sz w:val="22"/>
          <w:szCs w:val="22"/>
          <w:lang w:val="en-US"/>
        </w:rPr>
        <w:t xml:space="preserve">obvious difference between female and male’s perception about the level of support </w:t>
      </w:r>
      <w:r w:rsidR="004A319A" w:rsidRPr="004A319A">
        <w:rPr>
          <w:sz w:val="22"/>
          <w:szCs w:val="22"/>
          <w:lang w:val="en-US"/>
        </w:rPr>
        <w:t>they</w:t>
      </w:r>
      <w:r w:rsidR="00BE792B" w:rsidRPr="004A319A">
        <w:rPr>
          <w:sz w:val="22"/>
          <w:szCs w:val="22"/>
          <w:lang w:val="en-US"/>
        </w:rPr>
        <w:t xml:space="preserve"> received in knowing about the flexible work options offered by UBC to ease into retirement, although slightly more male respondents gave positive feedback in this section.</w:t>
      </w:r>
    </w:p>
    <w:p w14:paraId="114B4898" w14:textId="7214B33A" w:rsidR="006C4CB6" w:rsidRPr="004A319A" w:rsidRDefault="006C4CB6" w:rsidP="00032561">
      <w:pPr>
        <w:rPr>
          <w:sz w:val="22"/>
          <w:szCs w:val="22"/>
          <w:lang w:val="en-US"/>
        </w:rPr>
      </w:pPr>
    </w:p>
    <w:p w14:paraId="41193257" w14:textId="01FD54CE" w:rsidR="007A1F82" w:rsidRDefault="007A1F82" w:rsidP="00B97053">
      <w:pPr>
        <w:rPr>
          <w:sz w:val="22"/>
          <w:szCs w:val="22"/>
          <w:lang w:val="en-US"/>
        </w:rPr>
      </w:pPr>
      <w:r>
        <w:rPr>
          <w:noProof/>
        </w:rPr>
        <mc:AlternateContent>
          <mc:Choice Requires="wps">
            <w:drawing>
              <wp:anchor distT="0" distB="0" distL="114300" distR="114300" simplePos="0" relativeHeight="251692032" behindDoc="0" locked="0" layoutInCell="1" allowOverlap="1" wp14:anchorId="4F498F5C" wp14:editId="706214CF">
                <wp:simplePos x="0" y="0"/>
                <wp:positionH relativeFrom="column">
                  <wp:posOffset>3217545</wp:posOffset>
                </wp:positionH>
                <wp:positionV relativeFrom="paragraph">
                  <wp:posOffset>592455</wp:posOffset>
                </wp:positionV>
                <wp:extent cx="3162935" cy="36004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162935" cy="360045"/>
                        </a:xfrm>
                        <a:prstGeom prst="rect">
                          <a:avLst/>
                        </a:prstGeom>
                        <a:solidFill>
                          <a:prstClr val="white"/>
                        </a:solidFill>
                        <a:ln>
                          <a:noFill/>
                        </a:ln>
                      </wps:spPr>
                      <wps:txbx>
                        <w:txbxContent>
                          <w:p w14:paraId="4122092C" w14:textId="6C05001A" w:rsidR="00D10E43" w:rsidRPr="008043FD" w:rsidRDefault="00D10E43" w:rsidP="00D10E43">
                            <w:pPr>
                              <w:pStyle w:val="Caption"/>
                              <w:jc w:val="center"/>
                              <w:rPr>
                                <w:noProof/>
                                <w:lang w:val="en-US"/>
                              </w:rPr>
                            </w:pPr>
                            <w:r>
                              <w:t xml:space="preserve">Figure </w:t>
                            </w:r>
                            <w:r w:rsidR="000210E5">
                              <w:fldChar w:fldCharType="begin"/>
                            </w:r>
                            <w:r w:rsidR="000210E5">
                              <w:instrText xml:space="preserve"> SEQ Figure \* ARABIC </w:instrText>
                            </w:r>
                            <w:r w:rsidR="000210E5">
                              <w:fldChar w:fldCharType="separate"/>
                            </w:r>
                            <w:r w:rsidR="00E46A6A">
                              <w:rPr>
                                <w:noProof/>
                              </w:rPr>
                              <w:t>9</w:t>
                            </w:r>
                            <w:r w:rsidR="000210E5">
                              <w:rPr>
                                <w:noProof/>
                              </w:rPr>
                              <w:fldChar w:fldCharType="end"/>
                            </w:r>
                            <w:r>
                              <w:t xml:space="preserve">: </w:t>
                            </w:r>
                            <w:r>
                              <w:rPr>
                                <w:rFonts w:hint="eastAsia"/>
                              </w:rPr>
                              <w:t>Gender</w:t>
                            </w:r>
                            <w:r>
                              <w:t xml:space="preserve"> Proportion in Q30-1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98F5C" id="Text Box 1" o:spid="_x0000_s1027" type="#_x0000_t202" style="position:absolute;margin-left:253.35pt;margin-top:46.65pt;width:249.05pt;height:28.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" stroked="f">
                <v:textbox inset="0,0,0,0">
                  <w:txbxContent>
                    <w:p w14:paraId="4122092C" w14:textId="6C05001A" w:rsidR="00D10E43" w:rsidRPr="008043FD" w:rsidRDefault="00D10E43" w:rsidP="00D10E43">
                      <w:pPr>
                        <w:pStyle w:val="Caption"/>
                        <w:jc w:val="center"/>
                        <w:rPr>
                          <w:noProof/>
                          <w:lang w:val="en-US"/>
                        </w:rPr>
                      </w:pPr>
                      <w:r>
                        <w:t xml:space="preserve">Figure </w:t>
                      </w:r>
                      <w:r>
                        <w:fldChar w:fldCharType="begin"/>
                      </w:r>
                      <w:r>
                        <w:instrText xml:space="preserve"> SEQ Figure \* ARABIC </w:instrText>
                      </w:r>
                      <w:r>
                        <w:fldChar w:fldCharType="separate"/>
                      </w:r>
                      <w:r w:rsidR="00E46A6A">
                        <w:rPr>
                          <w:noProof/>
                        </w:rPr>
                        <w:t>9</w:t>
                      </w:r>
                      <w:r>
                        <w:fldChar w:fldCharType="end"/>
                      </w:r>
                      <w:r>
                        <w:t xml:space="preserve">: </w:t>
                      </w:r>
                      <w:r>
                        <w:rPr>
                          <w:rFonts w:hint="eastAsia"/>
                        </w:rPr>
                        <w:t>Gender</w:t>
                      </w:r>
                      <w:r>
                        <w:t xml:space="preserve"> Proportion in Q30-1</w:t>
                      </w:r>
                    </w:p>
                  </w:txbxContent>
                </v:textbox>
                <w10:wrap type="square"/>
              </v:shape>
            </w:pict>
          </mc:Fallback>
        </mc:AlternateContent>
      </w:r>
      <w:r w:rsidR="008B691B" w:rsidRPr="004A319A">
        <w:rPr>
          <w:sz w:val="22"/>
          <w:szCs w:val="22"/>
          <w:lang w:val="en-US"/>
        </w:rPr>
        <w:t xml:space="preserve">If grouping by age, it is shown in </w:t>
      </w:r>
      <w:r w:rsidR="004A319A">
        <w:rPr>
          <w:sz w:val="22"/>
          <w:szCs w:val="22"/>
          <w:lang w:val="en-US"/>
        </w:rPr>
        <w:t>F</w:t>
      </w:r>
      <w:r w:rsidR="008B691B" w:rsidRPr="004A319A">
        <w:rPr>
          <w:sz w:val="22"/>
          <w:szCs w:val="22"/>
          <w:lang w:val="en-US"/>
        </w:rPr>
        <w:t xml:space="preserve">igure </w:t>
      </w:r>
      <w:r w:rsidR="00D10E43">
        <w:rPr>
          <w:sz w:val="22"/>
          <w:szCs w:val="22"/>
          <w:lang w:val="en-US"/>
        </w:rPr>
        <w:t>10</w:t>
      </w:r>
      <w:r w:rsidR="004A319A">
        <w:rPr>
          <w:sz w:val="22"/>
          <w:szCs w:val="22"/>
          <w:lang w:val="en-US"/>
        </w:rPr>
        <w:t xml:space="preserve"> below</w:t>
      </w:r>
      <w:r w:rsidR="008B691B" w:rsidRPr="004A319A">
        <w:rPr>
          <w:sz w:val="22"/>
          <w:szCs w:val="22"/>
          <w:lang w:val="en-US"/>
        </w:rPr>
        <w:t xml:space="preserve"> that the percentage of respondent</w:t>
      </w:r>
      <w:r w:rsidR="004A319A">
        <w:rPr>
          <w:sz w:val="22"/>
          <w:szCs w:val="22"/>
          <w:lang w:val="en-US"/>
        </w:rPr>
        <w:t>s</w:t>
      </w:r>
      <w:r w:rsidR="008B691B" w:rsidRPr="004A319A">
        <w:rPr>
          <w:sz w:val="22"/>
          <w:szCs w:val="22"/>
          <w:lang w:val="en-US"/>
        </w:rPr>
        <w:t xml:space="preserve"> who think the support in knowing about the flexible work option is adequate decrease</w:t>
      </w:r>
      <w:r w:rsidR="00D10E43">
        <w:rPr>
          <w:sz w:val="22"/>
          <w:szCs w:val="22"/>
          <w:lang w:val="en-US"/>
        </w:rPr>
        <w:t>s</w:t>
      </w:r>
      <w:r w:rsidR="008B691B" w:rsidRPr="004A319A">
        <w:rPr>
          <w:sz w:val="22"/>
          <w:szCs w:val="22"/>
          <w:lang w:val="en-US"/>
        </w:rPr>
        <w:t xml:space="preserve"> </w:t>
      </w:r>
      <w:r w:rsidR="00136CEB">
        <w:rPr>
          <w:sz w:val="22"/>
          <w:szCs w:val="22"/>
          <w:lang w:val="en-US"/>
        </w:rPr>
        <w:t>with</w:t>
      </w:r>
      <w:r w:rsidR="008B691B" w:rsidRPr="004A319A">
        <w:rPr>
          <w:sz w:val="22"/>
          <w:szCs w:val="22"/>
          <w:lang w:val="en-US"/>
        </w:rPr>
        <w:t xml:space="preserve"> age. Correspondingly, the proportion</w:t>
      </w:r>
      <w:r w:rsidR="00504FAF" w:rsidRPr="004A319A">
        <w:rPr>
          <w:sz w:val="22"/>
          <w:szCs w:val="22"/>
          <w:lang w:val="en-US"/>
        </w:rPr>
        <w:t>s</w:t>
      </w:r>
      <w:r w:rsidR="008B691B" w:rsidRPr="004A319A">
        <w:rPr>
          <w:sz w:val="22"/>
          <w:szCs w:val="22"/>
          <w:lang w:val="en-US"/>
        </w:rPr>
        <w:t xml:space="preserve"> of </w:t>
      </w:r>
      <w:r w:rsidR="00504FAF" w:rsidRPr="004A319A">
        <w:rPr>
          <w:sz w:val="22"/>
          <w:szCs w:val="22"/>
          <w:lang w:val="en-US"/>
        </w:rPr>
        <w:t xml:space="preserve">“Inadequate” and “Not applicable” increase </w:t>
      </w:r>
      <w:r w:rsidR="00136CEB">
        <w:rPr>
          <w:sz w:val="22"/>
          <w:szCs w:val="22"/>
          <w:lang w:val="en-US"/>
        </w:rPr>
        <w:t>with</w:t>
      </w:r>
      <w:r w:rsidR="00504FAF" w:rsidRPr="004A319A">
        <w:rPr>
          <w:sz w:val="22"/>
          <w:szCs w:val="22"/>
          <w:lang w:val="en-US"/>
        </w:rPr>
        <w:t xml:space="preserve"> age. It is worth attention that none </w:t>
      </w:r>
      <w:r w:rsidR="00513D0C" w:rsidRPr="004A319A">
        <w:rPr>
          <w:sz w:val="22"/>
          <w:szCs w:val="22"/>
          <w:lang w:val="en-US"/>
        </w:rPr>
        <w:t xml:space="preserve">of </w:t>
      </w:r>
      <w:r w:rsidR="00D10E43">
        <w:rPr>
          <w:sz w:val="22"/>
          <w:szCs w:val="22"/>
          <w:lang w:val="en-US"/>
        </w:rPr>
        <w:t xml:space="preserve">the </w:t>
      </w:r>
      <w:r w:rsidR="00513D0C" w:rsidRPr="004A319A">
        <w:rPr>
          <w:sz w:val="22"/>
          <w:szCs w:val="22"/>
          <w:lang w:val="en-US"/>
        </w:rPr>
        <w:t>retirees</w:t>
      </w:r>
      <w:r w:rsidR="00504FAF" w:rsidRPr="004A319A">
        <w:rPr>
          <w:sz w:val="22"/>
          <w:szCs w:val="22"/>
          <w:lang w:val="en-US"/>
        </w:rPr>
        <w:t xml:space="preserve"> over 90 years old think </w:t>
      </w:r>
      <w:r w:rsidR="00D10E43">
        <w:rPr>
          <w:rFonts w:hint="eastAsia"/>
          <w:sz w:val="22"/>
          <w:szCs w:val="22"/>
          <w:lang w:val="en-US"/>
        </w:rPr>
        <w:t>tha</w:t>
      </w:r>
      <w:r w:rsidR="00D10E43">
        <w:rPr>
          <w:sz w:val="22"/>
          <w:szCs w:val="22"/>
          <w:lang w:val="en-US"/>
        </w:rPr>
        <w:t xml:space="preserve">t they </w:t>
      </w:r>
      <w:r w:rsidR="00504FAF" w:rsidRPr="004A319A">
        <w:rPr>
          <w:rFonts w:hint="eastAsia"/>
          <w:sz w:val="22"/>
          <w:szCs w:val="22"/>
          <w:lang w:val="en-US"/>
        </w:rPr>
        <w:t>r</w:t>
      </w:r>
      <w:r w:rsidR="00504FAF" w:rsidRPr="004A319A">
        <w:rPr>
          <w:sz w:val="22"/>
          <w:szCs w:val="22"/>
          <w:lang w:val="en-US"/>
        </w:rPr>
        <w:t xml:space="preserve">eceived </w:t>
      </w:r>
      <w:r w:rsidR="00513D0C" w:rsidRPr="004A319A">
        <w:rPr>
          <w:sz w:val="22"/>
          <w:szCs w:val="22"/>
          <w:lang w:val="en-US"/>
        </w:rPr>
        <w:t xml:space="preserve">sufficient support in knowing about the flexible work option, but </w:t>
      </w:r>
      <w:r w:rsidR="00D10E43">
        <w:rPr>
          <w:sz w:val="22"/>
          <w:szCs w:val="22"/>
          <w:lang w:val="en-US"/>
        </w:rPr>
        <w:t>it may be because this support is not applicable to most of them (57%)</w:t>
      </w:r>
      <w:r w:rsidR="00513D0C" w:rsidRPr="004A319A">
        <w:rPr>
          <w:sz w:val="22"/>
          <w:szCs w:val="22"/>
          <w:lang w:val="en-US"/>
        </w:rPr>
        <w:t>.</w:t>
      </w:r>
    </w:p>
    <w:p w14:paraId="137B1998" w14:textId="77777777" w:rsidR="007A1F82" w:rsidRDefault="007A1F82" w:rsidP="00B97053">
      <w:pPr>
        <w:rPr>
          <w:sz w:val="22"/>
          <w:szCs w:val="22"/>
          <w:lang w:val="en-US"/>
        </w:rPr>
      </w:pPr>
    </w:p>
    <w:tbl>
      <w:tblPr>
        <w:tblStyle w:val="TableGrid"/>
        <w:tblW w:w="0" w:type="auto"/>
        <w:tblLook w:val="04A0" w:firstRow="1" w:lastRow="0" w:firstColumn="1" w:lastColumn="0" w:noHBand="0" w:noVBand="1"/>
      </w:tblPr>
      <w:tblGrid>
        <w:gridCol w:w="4519"/>
        <w:gridCol w:w="4841"/>
      </w:tblGrid>
      <w:tr w:rsidR="007A1F82" w14:paraId="034EE5E8" w14:textId="77777777" w:rsidTr="007A1F82">
        <w:tc>
          <w:tcPr>
            <w:tcW w:w="4675" w:type="dxa"/>
            <w:tcBorders>
              <w:top w:val="nil"/>
              <w:left w:val="nil"/>
              <w:bottom w:val="nil"/>
              <w:right w:val="nil"/>
            </w:tcBorders>
          </w:tcPr>
          <w:p w14:paraId="14553D7C" w14:textId="76F82334" w:rsidR="007A1F82" w:rsidRDefault="007A1F82" w:rsidP="00B97053">
            <w:pPr>
              <w:rPr>
                <w:sz w:val="22"/>
                <w:szCs w:val="22"/>
                <w:lang w:val="en-US"/>
              </w:rPr>
            </w:pPr>
            <w:r>
              <w:rPr>
                <w:noProof/>
              </w:rPr>
              <mc:AlternateContent>
                <mc:Choice Requires="wps">
                  <w:drawing>
                    <wp:anchor distT="0" distB="0" distL="114300" distR="114300" simplePos="0" relativeHeight="251706368" behindDoc="0" locked="0" layoutInCell="1" allowOverlap="1" wp14:anchorId="1E2A0F1A" wp14:editId="657D0A41">
                      <wp:simplePos x="0" y="0"/>
                      <wp:positionH relativeFrom="column">
                        <wp:posOffset>245745</wp:posOffset>
                      </wp:positionH>
                      <wp:positionV relativeFrom="paragraph">
                        <wp:posOffset>2226945</wp:posOffset>
                      </wp:positionV>
                      <wp:extent cx="1851660" cy="142875"/>
                      <wp:effectExtent l="0" t="0" r="2540" b="0"/>
                      <wp:wrapSquare wrapText="bothSides"/>
                      <wp:docPr id="54" name="Text Box 54"/>
                      <wp:cNvGraphicFramePr/>
                      <a:graphic xmlns:a="http://schemas.openxmlformats.org/drawingml/2006/main">
                        <a:graphicData uri="http://schemas.microsoft.com/office/word/2010/wordprocessingShape">
                          <wps:wsp>
                            <wps:cNvSpPr txBox="1"/>
                            <wps:spPr>
                              <a:xfrm>
                                <a:off x="0" y="0"/>
                                <a:ext cx="1851660" cy="142875"/>
                              </a:xfrm>
                              <a:prstGeom prst="rect">
                                <a:avLst/>
                              </a:prstGeom>
                              <a:solidFill>
                                <a:prstClr val="white"/>
                              </a:solidFill>
                              <a:ln>
                                <a:noFill/>
                              </a:ln>
                            </wps:spPr>
                            <wps:txbx>
                              <w:txbxContent>
                                <w:p w14:paraId="78B1718E" w14:textId="4F678C9A" w:rsidR="007A1F82" w:rsidRPr="00127640" w:rsidRDefault="007A1F82" w:rsidP="007A1F82">
                                  <w:pPr>
                                    <w:pStyle w:val="Caption"/>
                                    <w:rPr>
                                      <w:noProof/>
                                      <w:sz w:val="22"/>
                                      <w:szCs w:val="22"/>
                                      <w:lang w:val="en-US"/>
                                    </w:rPr>
                                  </w:pPr>
                                  <w:r>
                                    <w:t xml:space="preserve">Figure </w:t>
                                  </w:r>
                                  <w:r w:rsidR="000210E5">
                                    <w:fldChar w:fldCharType="begin"/>
                                  </w:r>
                                  <w:r w:rsidR="000210E5">
                                    <w:instrText xml:space="preserve"> SEQ Figure \* ARABIC </w:instrText>
                                  </w:r>
                                  <w:r w:rsidR="000210E5">
                                    <w:fldChar w:fldCharType="separate"/>
                                  </w:r>
                                  <w:r w:rsidR="00E46A6A">
                                    <w:rPr>
                                      <w:noProof/>
                                    </w:rPr>
                                    <w:t>10</w:t>
                                  </w:r>
                                  <w:r w:rsidR="000210E5">
                                    <w:rPr>
                                      <w:noProof/>
                                    </w:rPr>
                                    <w:fldChar w:fldCharType="end"/>
                                  </w:r>
                                  <w:r>
                                    <w:t>: Age Proportion in Q30-1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A0F1A" id="Text Box 54" o:spid="_x0000_s1028" type="#_x0000_t202" style="position:absolute;margin-left:19.35pt;margin-top:175.35pt;width:145.8pt;height:1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" stroked="f">
                      <v:textbox inset="0,0,0,0">
                        <w:txbxContent>
                          <w:p w14:paraId="78B1718E" w14:textId="4F678C9A" w:rsidR="007A1F82" w:rsidRPr="00127640" w:rsidRDefault="007A1F82" w:rsidP="007A1F82">
                            <w:pPr>
                              <w:pStyle w:val="Caption"/>
                              <w:rPr>
                                <w:noProof/>
                                <w:sz w:val="22"/>
                                <w:szCs w:val="22"/>
                                <w:lang w:val="en-US"/>
                              </w:rPr>
                            </w:pPr>
                            <w:r>
                              <w:t xml:space="preserve">Figure </w:t>
                            </w:r>
                            <w:r>
                              <w:fldChar w:fldCharType="begin"/>
                            </w:r>
                            <w:r>
                              <w:instrText xml:space="preserve"> SEQ Figure \* ARABIC </w:instrText>
                            </w:r>
                            <w:r>
                              <w:fldChar w:fldCharType="separate"/>
                            </w:r>
                            <w:r w:rsidR="00E46A6A">
                              <w:rPr>
                                <w:noProof/>
                              </w:rPr>
                              <w:t>10</w:t>
                            </w:r>
                            <w:r>
                              <w:fldChar w:fldCharType="end"/>
                            </w:r>
                            <w:r>
                              <w:t>: Age Proportion in Q30-1</w:t>
                            </w:r>
                          </w:p>
                        </w:txbxContent>
                      </v:textbox>
                      <w10:wrap type="square"/>
                    </v:shape>
                  </w:pict>
                </mc:Fallback>
              </mc:AlternateContent>
            </w:r>
            <w:r w:rsidRPr="004A319A">
              <w:rPr>
                <w:noProof/>
                <w:sz w:val="22"/>
                <w:szCs w:val="22"/>
                <w:lang w:val="en-US"/>
              </w:rPr>
              <w:drawing>
                <wp:anchor distT="0" distB="0" distL="114300" distR="114300" simplePos="0" relativeHeight="251700224" behindDoc="0" locked="0" layoutInCell="1" allowOverlap="1" wp14:anchorId="5C5229A4" wp14:editId="3F98A266">
                  <wp:simplePos x="0" y="0"/>
                  <wp:positionH relativeFrom="margin">
                    <wp:posOffset>-1270</wp:posOffset>
                  </wp:positionH>
                  <wp:positionV relativeFrom="margin">
                    <wp:posOffset>162560</wp:posOffset>
                  </wp:positionV>
                  <wp:extent cx="2944800" cy="1958400"/>
                  <wp:effectExtent l="0" t="0" r="1905" b="0"/>
                  <wp:wrapSquare wrapText="bothSides"/>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4800" cy="1958400"/>
                          </a:xfrm>
                          <a:prstGeom prst="rect">
                            <a:avLst/>
                          </a:prstGeom>
                        </pic:spPr>
                      </pic:pic>
                    </a:graphicData>
                  </a:graphic>
                  <wp14:sizeRelH relativeFrom="margin">
                    <wp14:pctWidth>0</wp14:pctWidth>
                  </wp14:sizeRelH>
                  <wp14:sizeRelV relativeFrom="margin">
                    <wp14:pctHeight>0</wp14:pctHeight>
                  </wp14:sizeRelV>
                </wp:anchor>
              </w:drawing>
            </w:r>
          </w:p>
        </w:tc>
        <w:tc>
          <w:tcPr>
            <w:tcW w:w="4675" w:type="dxa"/>
            <w:tcBorders>
              <w:top w:val="nil"/>
              <w:left w:val="nil"/>
              <w:bottom w:val="nil"/>
              <w:right w:val="nil"/>
            </w:tcBorders>
          </w:tcPr>
          <w:p w14:paraId="25247951" w14:textId="2F0A38DC" w:rsidR="007A1F82" w:rsidRDefault="007A1F82" w:rsidP="00B97053">
            <w:pPr>
              <w:rPr>
                <w:sz w:val="22"/>
                <w:szCs w:val="22"/>
                <w:lang w:val="en-US"/>
              </w:rPr>
            </w:pPr>
            <w:r>
              <w:rPr>
                <w:noProof/>
              </w:rPr>
              <mc:AlternateContent>
                <mc:Choice Requires="wps">
                  <w:drawing>
                    <wp:anchor distT="0" distB="0" distL="114300" distR="114300" simplePos="0" relativeHeight="251708416" behindDoc="0" locked="0" layoutInCell="1" allowOverlap="1" wp14:anchorId="36341DA0" wp14:editId="7627EB68">
                      <wp:simplePos x="0" y="0"/>
                      <wp:positionH relativeFrom="column">
                        <wp:posOffset>-68580</wp:posOffset>
                      </wp:positionH>
                      <wp:positionV relativeFrom="paragraph">
                        <wp:posOffset>2226945</wp:posOffset>
                      </wp:positionV>
                      <wp:extent cx="3167380" cy="337185"/>
                      <wp:effectExtent l="0" t="0" r="0" b="5715"/>
                      <wp:wrapSquare wrapText="bothSides"/>
                      <wp:docPr id="55" name="Text Box 55"/>
                      <wp:cNvGraphicFramePr/>
                      <a:graphic xmlns:a="http://schemas.openxmlformats.org/drawingml/2006/main">
                        <a:graphicData uri="http://schemas.microsoft.com/office/word/2010/wordprocessingShape">
                          <wps:wsp>
                            <wps:cNvSpPr txBox="1"/>
                            <wps:spPr>
                              <a:xfrm>
                                <a:off x="0" y="0"/>
                                <a:ext cx="3167380" cy="337185"/>
                              </a:xfrm>
                              <a:prstGeom prst="rect">
                                <a:avLst/>
                              </a:prstGeom>
                              <a:solidFill>
                                <a:prstClr val="white"/>
                              </a:solidFill>
                              <a:ln>
                                <a:noFill/>
                              </a:ln>
                            </wps:spPr>
                            <wps:txbx>
                              <w:txbxContent>
                                <w:p w14:paraId="37395F4F" w14:textId="51E1E453" w:rsidR="007A1F82" w:rsidRPr="00AD00A1" w:rsidRDefault="007A1F82" w:rsidP="007A1F82">
                                  <w:pPr>
                                    <w:pStyle w:val="Caption"/>
                                    <w:jc w:val="center"/>
                                    <w:rPr>
                                      <w:noProof/>
                                      <w:lang w:val="en-US"/>
                                    </w:rPr>
                                  </w:pPr>
                                  <w:r>
                                    <w:t xml:space="preserve">Figure </w:t>
                                  </w:r>
                                  <w:r w:rsidR="000210E5">
                                    <w:fldChar w:fldCharType="begin"/>
                                  </w:r>
                                  <w:r w:rsidR="000210E5">
                                    <w:instrText xml:space="preserve"> SEQ Figure \* ARABIC </w:instrText>
                                  </w:r>
                                  <w:r w:rsidR="000210E5">
                                    <w:fldChar w:fldCharType="separate"/>
                                  </w:r>
                                  <w:r w:rsidR="00E46A6A">
                                    <w:rPr>
                                      <w:noProof/>
                                    </w:rPr>
                                    <w:t>11</w:t>
                                  </w:r>
                                  <w:r w:rsidR="000210E5">
                                    <w:rPr>
                                      <w:noProof/>
                                    </w:rPr>
                                    <w:fldChar w:fldCharType="end"/>
                                  </w:r>
                                  <w:r>
                                    <w:t>: Year of Retirement Proportion in Q30-1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41DA0" id="Text Box 55" o:spid="_x0000_s1029" type="#_x0000_t202" style="position:absolute;margin-left:-5.4pt;margin-top:175.35pt;width:249.4pt;height:2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" stroked="f">
                      <v:textbox inset="0,0,0,0">
                        <w:txbxContent>
                          <w:p w14:paraId="37395F4F" w14:textId="51E1E453" w:rsidR="007A1F82" w:rsidRPr="00AD00A1" w:rsidRDefault="007A1F82" w:rsidP="007A1F82">
                            <w:pPr>
                              <w:pStyle w:val="Caption"/>
                              <w:jc w:val="center"/>
                              <w:rPr>
                                <w:noProof/>
                                <w:lang w:val="en-US"/>
                              </w:rPr>
                            </w:pPr>
                            <w:r>
                              <w:t xml:space="preserve">Figure </w:t>
                            </w:r>
                            <w:r>
                              <w:fldChar w:fldCharType="begin"/>
                            </w:r>
                            <w:r>
                              <w:instrText xml:space="preserve"> SEQ Figure \* ARABIC </w:instrText>
                            </w:r>
                            <w:r>
                              <w:fldChar w:fldCharType="separate"/>
                            </w:r>
                            <w:r w:rsidR="00E46A6A">
                              <w:rPr>
                                <w:noProof/>
                              </w:rPr>
                              <w:t>11</w:t>
                            </w:r>
                            <w:r>
                              <w:fldChar w:fldCharType="end"/>
                            </w:r>
                            <w:r>
                              <w:t>: Year of Retirement Proportion in Q30-1</w:t>
                            </w:r>
                          </w:p>
                        </w:txbxContent>
                      </v:textbox>
                      <w10:wrap type="square"/>
                    </v:shape>
                  </w:pict>
                </mc:Fallback>
              </mc:AlternateContent>
            </w:r>
            <w:r w:rsidRPr="00416AE7">
              <w:rPr>
                <w:noProof/>
                <w:lang w:val="en-US"/>
              </w:rPr>
              <w:drawing>
                <wp:anchor distT="0" distB="0" distL="114300" distR="114300" simplePos="0" relativeHeight="251704320" behindDoc="0" locked="0" layoutInCell="1" allowOverlap="1" wp14:anchorId="79204073" wp14:editId="4AED8D78">
                  <wp:simplePos x="0" y="0"/>
                  <wp:positionH relativeFrom="margin">
                    <wp:posOffset>-68580</wp:posOffset>
                  </wp:positionH>
                  <wp:positionV relativeFrom="margin">
                    <wp:posOffset>162560</wp:posOffset>
                  </wp:positionV>
                  <wp:extent cx="3168000" cy="1954800"/>
                  <wp:effectExtent l="0" t="0" r="0" b="1270"/>
                  <wp:wrapSquare wrapText="bothSides"/>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8000" cy="1954800"/>
                          </a:xfrm>
                          <a:prstGeom prst="rect">
                            <a:avLst/>
                          </a:prstGeom>
                        </pic:spPr>
                      </pic:pic>
                    </a:graphicData>
                  </a:graphic>
                  <wp14:sizeRelH relativeFrom="margin">
                    <wp14:pctWidth>0</wp14:pctWidth>
                  </wp14:sizeRelH>
                  <wp14:sizeRelV relativeFrom="margin">
                    <wp14:pctHeight>0</wp14:pctHeight>
                  </wp14:sizeRelV>
                </wp:anchor>
              </w:drawing>
            </w:r>
          </w:p>
        </w:tc>
      </w:tr>
    </w:tbl>
    <w:p w14:paraId="3D50FA8D" w14:textId="574B09AF" w:rsidR="00D03DAA" w:rsidRPr="004A319A" w:rsidRDefault="00D03DAA" w:rsidP="00B97053">
      <w:pPr>
        <w:rPr>
          <w:sz w:val="22"/>
          <w:szCs w:val="22"/>
          <w:lang w:val="en-US"/>
        </w:rPr>
      </w:pPr>
    </w:p>
    <w:p w14:paraId="68834497" w14:textId="72EC9183" w:rsidR="00513D0C" w:rsidRPr="004A319A" w:rsidRDefault="00513D0C" w:rsidP="00B97053">
      <w:pPr>
        <w:rPr>
          <w:sz w:val="22"/>
          <w:szCs w:val="22"/>
          <w:lang w:val="en-US"/>
        </w:rPr>
      </w:pPr>
      <w:r w:rsidRPr="004A319A">
        <w:rPr>
          <w:sz w:val="22"/>
          <w:szCs w:val="22"/>
          <w:lang w:val="en-US"/>
        </w:rPr>
        <w:t xml:space="preserve">When grouping by </w:t>
      </w:r>
      <w:r w:rsidR="00D10E43">
        <w:rPr>
          <w:sz w:val="22"/>
          <w:szCs w:val="22"/>
          <w:lang w:val="en-US"/>
        </w:rPr>
        <w:t xml:space="preserve">the </w:t>
      </w:r>
      <w:r w:rsidRPr="004A319A">
        <w:rPr>
          <w:sz w:val="22"/>
          <w:szCs w:val="22"/>
          <w:lang w:val="en-US"/>
        </w:rPr>
        <w:t>year of retirement,</w:t>
      </w:r>
      <w:r w:rsidR="00B97053" w:rsidRPr="004A319A">
        <w:rPr>
          <w:sz w:val="22"/>
          <w:szCs w:val="22"/>
          <w:lang w:val="en-US"/>
        </w:rPr>
        <w:t xml:space="preserve"> </w:t>
      </w:r>
      <w:r w:rsidR="00D10E43">
        <w:rPr>
          <w:sz w:val="22"/>
          <w:szCs w:val="22"/>
          <w:lang w:val="en-US"/>
        </w:rPr>
        <w:t>as presented in</w:t>
      </w:r>
      <w:r w:rsidR="00B97053" w:rsidRPr="004A319A">
        <w:rPr>
          <w:sz w:val="22"/>
          <w:szCs w:val="22"/>
          <w:lang w:val="en-US"/>
        </w:rPr>
        <w:t xml:space="preserve"> Figure</w:t>
      </w:r>
      <w:r w:rsidR="00D10E43">
        <w:rPr>
          <w:sz w:val="22"/>
          <w:szCs w:val="22"/>
          <w:lang w:val="en-US"/>
        </w:rPr>
        <w:t xml:space="preserve"> 11,</w:t>
      </w:r>
      <w:r w:rsidR="00B97053" w:rsidRPr="004A319A">
        <w:rPr>
          <w:sz w:val="22"/>
          <w:szCs w:val="22"/>
          <w:lang w:val="en-US"/>
        </w:rPr>
        <w:t xml:space="preserve"> </w:t>
      </w:r>
      <w:r w:rsidR="00D10E43">
        <w:rPr>
          <w:sz w:val="22"/>
          <w:szCs w:val="22"/>
          <w:lang w:val="en-US"/>
        </w:rPr>
        <w:t xml:space="preserve">retirees from the past 8 years (2013 – 2021) </w:t>
      </w:r>
      <w:r w:rsidR="00B97053" w:rsidRPr="004A319A">
        <w:rPr>
          <w:sz w:val="22"/>
          <w:szCs w:val="22"/>
          <w:lang w:val="en-US"/>
        </w:rPr>
        <w:t xml:space="preserve">have </w:t>
      </w:r>
      <w:r w:rsidR="00D10E43">
        <w:rPr>
          <w:sz w:val="22"/>
          <w:szCs w:val="22"/>
          <w:lang w:val="en-US"/>
        </w:rPr>
        <w:t>much more</w:t>
      </w:r>
      <w:r w:rsidR="00B97053" w:rsidRPr="004A319A">
        <w:rPr>
          <w:sz w:val="22"/>
          <w:szCs w:val="22"/>
          <w:lang w:val="en-US"/>
        </w:rPr>
        <w:t xml:space="preserve"> satisfaction about the adequacy of support in knowing about the flexible work option</w:t>
      </w:r>
      <w:r w:rsidR="00D10E43">
        <w:rPr>
          <w:sz w:val="22"/>
          <w:szCs w:val="22"/>
          <w:lang w:val="en-US"/>
        </w:rPr>
        <w:t xml:space="preserve"> than retiree</w:t>
      </w:r>
      <w:r w:rsidR="007A1F82">
        <w:rPr>
          <w:sz w:val="22"/>
          <w:szCs w:val="22"/>
          <w:lang w:val="en-US"/>
        </w:rPr>
        <w:t>s</w:t>
      </w:r>
      <w:r w:rsidR="00D10E43">
        <w:rPr>
          <w:sz w:val="22"/>
          <w:szCs w:val="22"/>
          <w:lang w:val="en-US"/>
        </w:rPr>
        <w:t xml:space="preserve"> before 2013</w:t>
      </w:r>
      <w:r w:rsidR="00B97053" w:rsidRPr="004A319A">
        <w:rPr>
          <w:sz w:val="22"/>
          <w:szCs w:val="22"/>
          <w:lang w:val="en-US"/>
        </w:rPr>
        <w:t>.</w:t>
      </w:r>
      <w:r w:rsidR="00D10E43">
        <w:rPr>
          <w:sz w:val="22"/>
          <w:szCs w:val="22"/>
          <w:lang w:val="en-US"/>
        </w:rPr>
        <w:t xml:space="preserve"> </w:t>
      </w:r>
      <w:r w:rsidR="00B97053" w:rsidRPr="004A319A">
        <w:rPr>
          <w:sz w:val="22"/>
          <w:szCs w:val="22"/>
          <w:lang w:val="en-US"/>
        </w:rPr>
        <w:t xml:space="preserve">In the meantime, around 10 – 20% of respondents from each group think the support is inadequate. For the option of “Not Applicable”, it varies across different </w:t>
      </w:r>
      <w:r w:rsidR="002A4F9F" w:rsidRPr="004A319A">
        <w:rPr>
          <w:sz w:val="22"/>
          <w:szCs w:val="22"/>
          <w:lang w:val="en-US"/>
        </w:rPr>
        <w:t>group</w:t>
      </w:r>
      <w:r w:rsidR="00D10E43">
        <w:rPr>
          <w:sz w:val="22"/>
          <w:szCs w:val="22"/>
          <w:lang w:val="en-US"/>
        </w:rPr>
        <w:t>s</w:t>
      </w:r>
      <w:r w:rsidR="002A4F9F" w:rsidRPr="004A319A">
        <w:rPr>
          <w:sz w:val="22"/>
          <w:szCs w:val="22"/>
          <w:lang w:val="en-US"/>
        </w:rPr>
        <w:t>,</w:t>
      </w:r>
      <w:r w:rsidR="00B97053" w:rsidRPr="004A319A">
        <w:rPr>
          <w:sz w:val="22"/>
          <w:szCs w:val="22"/>
          <w:lang w:val="en-US"/>
        </w:rPr>
        <w:t xml:space="preserve"> but we can notice that this support is not applicable to approximately half of </w:t>
      </w:r>
      <w:r w:rsidR="007A1F82">
        <w:rPr>
          <w:sz w:val="22"/>
          <w:szCs w:val="22"/>
          <w:lang w:val="en-US"/>
        </w:rPr>
        <w:t xml:space="preserve">the </w:t>
      </w:r>
      <w:r w:rsidR="00B97053" w:rsidRPr="004A319A">
        <w:rPr>
          <w:sz w:val="22"/>
          <w:szCs w:val="22"/>
          <w:lang w:val="en-US"/>
        </w:rPr>
        <w:t>retire</w:t>
      </w:r>
      <w:r w:rsidR="007A1F82">
        <w:rPr>
          <w:sz w:val="22"/>
          <w:szCs w:val="22"/>
          <w:lang w:val="en-US"/>
        </w:rPr>
        <w:t xml:space="preserve">es in </w:t>
      </w:r>
      <w:r w:rsidR="00B97053" w:rsidRPr="004A319A">
        <w:rPr>
          <w:sz w:val="22"/>
          <w:szCs w:val="22"/>
          <w:lang w:val="en-US"/>
        </w:rPr>
        <w:t xml:space="preserve">2008 </w:t>
      </w:r>
      <w:r w:rsidR="007A1F82">
        <w:rPr>
          <w:sz w:val="22"/>
          <w:szCs w:val="22"/>
          <w:lang w:val="en-US"/>
        </w:rPr>
        <w:t>-</w:t>
      </w:r>
      <w:r w:rsidR="00B97053" w:rsidRPr="004A319A">
        <w:rPr>
          <w:sz w:val="22"/>
          <w:szCs w:val="22"/>
          <w:lang w:val="en-US"/>
        </w:rPr>
        <w:t xml:space="preserve"> 2012</w:t>
      </w:r>
      <w:r w:rsidR="00D10E43">
        <w:rPr>
          <w:sz w:val="22"/>
          <w:szCs w:val="22"/>
          <w:lang w:val="en-US"/>
        </w:rPr>
        <w:t xml:space="preserve"> </w:t>
      </w:r>
      <w:r w:rsidR="007A1F82">
        <w:rPr>
          <w:sz w:val="22"/>
          <w:szCs w:val="22"/>
          <w:lang w:val="en-US"/>
        </w:rPr>
        <w:t xml:space="preserve">and </w:t>
      </w:r>
      <w:r w:rsidR="007A1F82" w:rsidRPr="004A319A">
        <w:rPr>
          <w:sz w:val="22"/>
          <w:szCs w:val="22"/>
          <w:lang w:val="en-US"/>
        </w:rPr>
        <w:t>&lt;</w:t>
      </w:r>
      <w:r w:rsidR="007A1F82">
        <w:rPr>
          <w:sz w:val="22"/>
          <w:szCs w:val="22"/>
          <w:lang w:val="en-US"/>
        </w:rPr>
        <w:t xml:space="preserve"> 2002. </w:t>
      </w:r>
    </w:p>
    <w:p w14:paraId="275D6BE7" w14:textId="4E36E025" w:rsidR="0087348E" w:rsidRPr="00416AE7" w:rsidRDefault="0087348E" w:rsidP="00B97053">
      <w:pPr>
        <w:rPr>
          <w:lang w:val="en-US"/>
        </w:rPr>
      </w:pPr>
    </w:p>
    <w:p w14:paraId="5C74332C" w14:textId="77777777" w:rsidR="007A1F82" w:rsidRDefault="007A1F82" w:rsidP="0087348E">
      <w:pPr>
        <w:pStyle w:val="Heading3"/>
        <w:rPr>
          <w:rFonts w:ascii="Times New Roman" w:hAnsi="Times New Roman" w:cs="Times New Roman"/>
          <w:lang w:val="en-US"/>
        </w:rPr>
      </w:pPr>
    </w:p>
    <w:p w14:paraId="225D725E" w14:textId="353A4588" w:rsidR="0087348E" w:rsidRPr="00416AE7" w:rsidRDefault="0087348E" w:rsidP="0087348E">
      <w:pPr>
        <w:pStyle w:val="Heading3"/>
        <w:rPr>
          <w:rFonts w:ascii="Times New Roman" w:hAnsi="Times New Roman" w:cs="Times New Roman"/>
          <w:lang w:val="en-US"/>
        </w:rPr>
      </w:pPr>
      <w:bookmarkStart w:id="42" w:name="_Toc76504072"/>
      <w:r w:rsidRPr="00416AE7">
        <w:rPr>
          <w:rFonts w:ascii="Times New Roman" w:hAnsi="Times New Roman" w:cs="Times New Roman"/>
          <w:lang w:val="en-US"/>
        </w:rPr>
        <w:t>4.6.1 Q30-2: Obtaining UBC Senate-approved emeritus/a status</w:t>
      </w:r>
      <w:bookmarkEnd w:id="42"/>
      <w:r w:rsidRPr="00416AE7">
        <w:rPr>
          <w:rFonts w:ascii="Times New Roman" w:hAnsi="Times New Roman" w:cs="Times New Roman"/>
          <w:lang w:val="en-US"/>
        </w:rPr>
        <w:t xml:space="preserve">  </w:t>
      </w:r>
    </w:p>
    <w:p w14:paraId="06FB0DD1" w14:textId="094DEDE7" w:rsidR="0087348E" w:rsidRPr="00416AE7" w:rsidRDefault="00A5217B" w:rsidP="0087348E">
      <w:pPr>
        <w:rPr>
          <w:lang w:val="en-US"/>
        </w:rPr>
      </w:pPr>
      <w:r w:rsidRPr="00416AE7">
        <w:rPr>
          <w:noProof/>
          <w:lang w:val="en-US"/>
        </w:rPr>
        <w:drawing>
          <wp:anchor distT="0" distB="0" distL="114300" distR="114300" simplePos="0" relativeHeight="251716608" behindDoc="0" locked="0" layoutInCell="1" allowOverlap="1" wp14:anchorId="3ACA62B9" wp14:editId="7C9788B9">
            <wp:simplePos x="0" y="0"/>
            <wp:positionH relativeFrom="margin">
              <wp:posOffset>3130062</wp:posOffset>
            </wp:positionH>
            <wp:positionV relativeFrom="margin">
              <wp:posOffset>507218</wp:posOffset>
            </wp:positionV>
            <wp:extent cx="3174406" cy="1958340"/>
            <wp:effectExtent l="0" t="0" r="0" b="0"/>
            <wp:wrapSquare wrapText="bothSides"/>
            <wp:docPr id="30" name="Picture 30"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 treemap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74406" cy="1958340"/>
                    </a:xfrm>
                    <a:prstGeom prst="rect">
                      <a:avLst/>
                    </a:prstGeom>
                  </pic:spPr>
                </pic:pic>
              </a:graphicData>
            </a:graphic>
            <wp14:sizeRelH relativeFrom="margin">
              <wp14:pctWidth>0</wp14:pctWidth>
            </wp14:sizeRelH>
            <wp14:sizeRelV relativeFrom="margin">
              <wp14:pctHeight>0</wp14:pctHeight>
            </wp14:sizeRelV>
          </wp:anchor>
        </w:drawing>
      </w:r>
    </w:p>
    <w:p w14:paraId="3C5FF4D8" w14:textId="20F59B27" w:rsidR="00CD03EF" w:rsidRPr="00A5217B" w:rsidRDefault="00CD03EF" w:rsidP="00CD03EF">
      <w:pPr>
        <w:rPr>
          <w:sz w:val="22"/>
          <w:szCs w:val="22"/>
          <w:lang w:val="en-US"/>
        </w:rPr>
      </w:pPr>
      <w:r w:rsidRPr="00A5217B">
        <w:rPr>
          <w:sz w:val="22"/>
          <w:szCs w:val="22"/>
          <w:lang w:val="en-US"/>
        </w:rPr>
        <w:t xml:space="preserve">It can be observed from </w:t>
      </w:r>
      <w:r w:rsidR="007A1F82" w:rsidRPr="00A5217B">
        <w:rPr>
          <w:sz w:val="22"/>
          <w:szCs w:val="22"/>
          <w:lang w:val="en-US"/>
        </w:rPr>
        <w:t>F</w:t>
      </w:r>
      <w:r w:rsidRPr="00A5217B">
        <w:rPr>
          <w:sz w:val="22"/>
          <w:szCs w:val="22"/>
          <w:lang w:val="en-US"/>
        </w:rPr>
        <w:t xml:space="preserve">igure </w:t>
      </w:r>
      <w:r w:rsidR="007A1F82" w:rsidRPr="00A5217B">
        <w:rPr>
          <w:sz w:val="22"/>
          <w:szCs w:val="22"/>
          <w:lang w:val="en-US"/>
        </w:rPr>
        <w:t>12</w:t>
      </w:r>
      <w:r w:rsidRPr="00A5217B">
        <w:rPr>
          <w:sz w:val="22"/>
          <w:szCs w:val="22"/>
          <w:lang w:val="en-US"/>
        </w:rPr>
        <w:t xml:space="preserve"> that the distribution of </w:t>
      </w:r>
      <w:r w:rsidR="002F1DB6" w:rsidRPr="00A5217B">
        <w:rPr>
          <w:sz w:val="22"/>
          <w:szCs w:val="22"/>
          <w:lang w:val="en-US"/>
        </w:rPr>
        <w:t>options</w:t>
      </w:r>
      <w:r w:rsidRPr="00A5217B">
        <w:rPr>
          <w:sz w:val="22"/>
          <w:szCs w:val="22"/>
          <w:lang w:val="en-US"/>
        </w:rPr>
        <w:t xml:space="preserve"> in each gender is very similar. In other words, the response pattern of support in obtaining UBC </w:t>
      </w:r>
      <w:r w:rsidR="002F1DB6" w:rsidRPr="00A5217B">
        <w:rPr>
          <w:sz w:val="22"/>
          <w:szCs w:val="22"/>
          <w:lang w:val="en-US"/>
        </w:rPr>
        <w:t>S</w:t>
      </w:r>
      <w:r w:rsidRPr="00A5217B">
        <w:rPr>
          <w:sz w:val="22"/>
          <w:szCs w:val="22"/>
          <w:lang w:val="en-US"/>
        </w:rPr>
        <w:t xml:space="preserve">enate-approved emeritus does not rely on gender.  </w:t>
      </w:r>
    </w:p>
    <w:p w14:paraId="78373810" w14:textId="6CC73ED5" w:rsidR="00CD03EF" w:rsidRPr="00A5217B" w:rsidRDefault="00CD03EF" w:rsidP="00CD03EF">
      <w:pPr>
        <w:rPr>
          <w:sz w:val="22"/>
          <w:szCs w:val="22"/>
          <w:lang w:val="en-US"/>
        </w:rPr>
      </w:pPr>
    </w:p>
    <w:p w14:paraId="06FC04B6" w14:textId="530F9FFA" w:rsidR="0087348E" w:rsidRPr="00A5217B" w:rsidRDefault="007A1F82" w:rsidP="0087348E">
      <w:pPr>
        <w:rPr>
          <w:sz w:val="22"/>
          <w:szCs w:val="22"/>
          <w:lang w:val="en-US"/>
        </w:rPr>
      </w:pPr>
      <w:r w:rsidRPr="00A5217B">
        <w:rPr>
          <w:noProof/>
          <w:sz w:val="22"/>
          <w:szCs w:val="22"/>
        </w:rPr>
        <mc:AlternateContent>
          <mc:Choice Requires="wps">
            <w:drawing>
              <wp:anchor distT="0" distB="0" distL="114300" distR="114300" simplePos="0" relativeHeight="251710464" behindDoc="0" locked="0" layoutInCell="1" allowOverlap="1" wp14:anchorId="4052C8FD" wp14:editId="4EF23021">
                <wp:simplePos x="0" y="0"/>
                <wp:positionH relativeFrom="column">
                  <wp:posOffset>3076575</wp:posOffset>
                </wp:positionH>
                <wp:positionV relativeFrom="paragraph">
                  <wp:posOffset>939800</wp:posOffset>
                </wp:positionV>
                <wp:extent cx="3174365" cy="313690"/>
                <wp:effectExtent l="0" t="0" r="635" b="3810"/>
                <wp:wrapSquare wrapText="bothSides"/>
                <wp:docPr id="58" name="Text Box 58"/>
                <wp:cNvGraphicFramePr/>
                <a:graphic xmlns:a="http://schemas.openxmlformats.org/drawingml/2006/main">
                  <a:graphicData uri="http://schemas.microsoft.com/office/word/2010/wordprocessingShape">
                    <wps:wsp>
                      <wps:cNvSpPr txBox="1"/>
                      <wps:spPr>
                        <a:xfrm>
                          <a:off x="0" y="0"/>
                          <a:ext cx="3174365" cy="313690"/>
                        </a:xfrm>
                        <a:prstGeom prst="rect">
                          <a:avLst/>
                        </a:prstGeom>
                        <a:solidFill>
                          <a:prstClr val="white"/>
                        </a:solidFill>
                        <a:ln>
                          <a:noFill/>
                        </a:ln>
                      </wps:spPr>
                      <wps:txbx>
                        <w:txbxContent>
                          <w:p w14:paraId="02C1235C" w14:textId="6EF314F8" w:rsidR="007A1F82" w:rsidRPr="00074E5F" w:rsidRDefault="007A1F82" w:rsidP="007A1F82">
                            <w:pPr>
                              <w:pStyle w:val="Caption"/>
                              <w:jc w:val="center"/>
                              <w:rPr>
                                <w:noProof/>
                                <w:lang w:val="en-US"/>
                              </w:rPr>
                            </w:pPr>
                            <w:r>
                              <w:t xml:space="preserve">Figure </w:t>
                            </w:r>
                            <w:r w:rsidR="000210E5">
                              <w:fldChar w:fldCharType="begin"/>
                            </w:r>
                            <w:r w:rsidR="000210E5">
                              <w:instrText xml:space="preserve"> SEQ Figure \* ARABIC </w:instrText>
                            </w:r>
                            <w:r w:rsidR="000210E5">
                              <w:fldChar w:fldCharType="separate"/>
                            </w:r>
                            <w:r w:rsidR="00E46A6A">
                              <w:rPr>
                                <w:noProof/>
                              </w:rPr>
                              <w:t>12</w:t>
                            </w:r>
                            <w:r w:rsidR="000210E5">
                              <w:rPr>
                                <w:noProof/>
                              </w:rPr>
                              <w:fldChar w:fldCharType="end"/>
                            </w:r>
                            <w:r>
                              <w:rPr>
                                <w:noProof/>
                                <w:lang w:val="en-US"/>
                              </w:rPr>
                              <w:t>: Gender Proportion in Q30-2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052C8FD" id="_x0000_t202" coordsize="21600,21600" o:spt="202" path="m,l,21600r21600,l21600,xe">
                <v:stroke joinstyle="miter"/>
                <v:path gradientshapeok="t" o:connecttype="rect"/>
              </v:shapetype>
              <v:shape id="Text Box 58" o:spid="_x0000_s1030" type="#_x0000_t202" style="position:absolute;margin-left:242.25pt;margin-top:74pt;width:249.95pt;height:24.7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" stroked="f">
                <v:textbox inset="0,0,0,0">
                  <w:txbxContent>
                    <w:p w14:paraId="02C1235C" w14:textId="6EF314F8" w:rsidR="007A1F82" w:rsidRPr="00074E5F" w:rsidRDefault="007A1F82" w:rsidP="007A1F82">
                      <w:pPr>
                        <w:pStyle w:val="Caption"/>
                        <w:jc w:val="center"/>
                        <w:rPr>
                          <w:noProof/>
                          <w:lang w:val="en-US"/>
                        </w:rPr>
                      </w:pPr>
                      <w:r>
                        <w:t xml:space="preserve">Figure </w:t>
                      </w:r>
                      <w:fldSimple w:instr=" SEQ Figure \* ARABIC ">
                        <w:r w:rsidR="00E46A6A">
                          <w:rPr>
                            <w:noProof/>
                          </w:rPr>
                          <w:t>12</w:t>
                        </w:r>
                      </w:fldSimple>
                      <w:r>
                        <w:rPr>
                          <w:noProof/>
                          <w:lang w:val="en-US"/>
                        </w:rPr>
                        <w:t>: Gender Proportion in Q30-2</w:t>
                      </w:r>
                    </w:p>
                  </w:txbxContent>
                </v:textbox>
                <w10:wrap type="square"/>
              </v:shape>
            </w:pict>
          </mc:Fallback>
        </mc:AlternateContent>
      </w:r>
      <w:r w:rsidR="002F1DB6" w:rsidRPr="00A5217B">
        <w:rPr>
          <w:sz w:val="22"/>
          <w:szCs w:val="22"/>
          <w:lang w:val="en-US"/>
        </w:rPr>
        <w:t>For</w:t>
      </w:r>
      <w:r w:rsidR="00CD03EF" w:rsidRPr="00A5217B">
        <w:rPr>
          <w:sz w:val="22"/>
          <w:szCs w:val="22"/>
          <w:lang w:val="en-US"/>
        </w:rPr>
        <w:t xml:space="preserve"> age, it </w:t>
      </w:r>
      <w:r w:rsidR="002F1DB6" w:rsidRPr="00A5217B">
        <w:rPr>
          <w:sz w:val="22"/>
          <w:szCs w:val="22"/>
          <w:lang w:val="en-US"/>
        </w:rPr>
        <w:t xml:space="preserve">is shown in Figure 13 </w:t>
      </w:r>
      <w:r w:rsidR="00CD03EF" w:rsidRPr="00A5217B">
        <w:rPr>
          <w:sz w:val="22"/>
          <w:szCs w:val="22"/>
          <w:lang w:val="en-US"/>
        </w:rPr>
        <w:t xml:space="preserve">that </w:t>
      </w:r>
      <w:r w:rsidR="002F1DB6" w:rsidRPr="00A5217B">
        <w:rPr>
          <w:sz w:val="22"/>
          <w:szCs w:val="22"/>
          <w:lang w:val="en-US"/>
        </w:rPr>
        <w:t xml:space="preserve">the </w:t>
      </w:r>
      <w:r w:rsidR="00CD03EF" w:rsidRPr="00A5217B">
        <w:rPr>
          <w:sz w:val="22"/>
          <w:szCs w:val="22"/>
          <w:lang w:val="en-US"/>
        </w:rPr>
        <w:t>highest proportion of respondent</w:t>
      </w:r>
      <w:r w:rsidR="002F1DB6" w:rsidRPr="00A5217B">
        <w:rPr>
          <w:sz w:val="22"/>
          <w:szCs w:val="22"/>
          <w:lang w:val="en-US"/>
        </w:rPr>
        <w:t>s</w:t>
      </w:r>
      <w:r w:rsidR="00CD03EF" w:rsidRPr="00A5217B">
        <w:rPr>
          <w:sz w:val="22"/>
          <w:szCs w:val="22"/>
          <w:lang w:val="en-US"/>
        </w:rPr>
        <w:t xml:space="preserve"> aged 60 – 69 received adequate support in </w:t>
      </w:r>
      <w:r w:rsidR="00542D3C" w:rsidRPr="00A5217B">
        <w:rPr>
          <w:sz w:val="22"/>
          <w:szCs w:val="22"/>
          <w:lang w:val="en-US"/>
        </w:rPr>
        <w:t xml:space="preserve">obtaining UBC </w:t>
      </w:r>
      <w:r w:rsidR="008C5FE9" w:rsidRPr="00A5217B">
        <w:rPr>
          <w:sz w:val="22"/>
          <w:szCs w:val="22"/>
          <w:lang w:val="en-US"/>
        </w:rPr>
        <w:t>S</w:t>
      </w:r>
      <w:r w:rsidR="00542D3C" w:rsidRPr="00A5217B">
        <w:rPr>
          <w:sz w:val="22"/>
          <w:szCs w:val="22"/>
          <w:lang w:val="en-US"/>
        </w:rPr>
        <w:t>enate-approved emeritus, who is followed by the group of &lt;= 59, 70</w:t>
      </w:r>
      <w:r w:rsidR="002F1DB6" w:rsidRPr="00A5217B">
        <w:rPr>
          <w:sz w:val="22"/>
          <w:szCs w:val="22"/>
          <w:lang w:val="en-US"/>
        </w:rPr>
        <w:t xml:space="preserve"> –</w:t>
      </w:r>
      <w:r w:rsidR="00542D3C" w:rsidRPr="00A5217B">
        <w:rPr>
          <w:sz w:val="22"/>
          <w:szCs w:val="22"/>
          <w:lang w:val="en-US"/>
        </w:rPr>
        <w:t xml:space="preserve"> 79, and 80</w:t>
      </w:r>
      <w:r w:rsidR="002F1DB6" w:rsidRPr="00A5217B">
        <w:rPr>
          <w:sz w:val="22"/>
          <w:szCs w:val="22"/>
          <w:lang w:val="en-US"/>
        </w:rPr>
        <w:t xml:space="preserve"> – </w:t>
      </w:r>
      <w:r w:rsidR="00542D3C" w:rsidRPr="00A5217B">
        <w:rPr>
          <w:sz w:val="22"/>
          <w:szCs w:val="22"/>
          <w:lang w:val="en-US"/>
        </w:rPr>
        <w:t>89. It</w:t>
      </w:r>
      <w:r w:rsidR="002F1DB6" w:rsidRPr="00A5217B">
        <w:rPr>
          <w:sz w:val="22"/>
          <w:szCs w:val="22"/>
          <w:lang w:val="en-US"/>
        </w:rPr>
        <w:t xml:space="preserve"> is </w:t>
      </w:r>
      <w:r w:rsidR="00542D3C" w:rsidRPr="00A5217B">
        <w:rPr>
          <w:sz w:val="22"/>
          <w:szCs w:val="22"/>
          <w:lang w:val="en-US"/>
        </w:rPr>
        <w:t xml:space="preserve">interesting that retirees below 59 either </w:t>
      </w:r>
      <w:r w:rsidR="008C5FE9" w:rsidRPr="00A5217B">
        <w:rPr>
          <w:sz w:val="22"/>
          <w:szCs w:val="22"/>
          <w:lang w:val="en-US"/>
        </w:rPr>
        <w:t>report</w:t>
      </w:r>
      <w:r w:rsidR="00542D3C" w:rsidRPr="00A5217B">
        <w:rPr>
          <w:sz w:val="22"/>
          <w:szCs w:val="22"/>
          <w:lang w:val="en-US"/>
        </w:rPr>
        <w:t xml:space="preserve"> adequate support or do not answer this question. </w:t>
      </w:r>
      <w:r w:rsidR="00136CEB">
        <w:rPr>
          <w:sz w:val="22"/>
          <w:szCs w:val="22"/>
          <w:lang w:val="en-US"/>
        </w:rPr>
        <w:t>Additionally, o</w:t>
      </w:r>
      <w:r w:rsidR="008C5FE9" w:rsidRPr="00A5217B">
        <w:rPr>
          <w:sz w:val="22"/>
          <w:szCs w:val="22"/>
          <w:lang w:val="en-US"/>
        </w:rPr>
        <w:t xml:space="preserve">nly a small portion of retirees between 60 and 89 </w:t>
      </w:r>
      <w:r w:rsidR="00136CEB">
        <w:rPr>
          <w:sz w:val="22"/>
          <w:szCs w:val="22"/>
          <w:lang w:val="en-US"/>
        </w:rPr>
        <w:t>report</w:t>
      </w:r>
      <w:r w:rsidR="008C5FE9" w:rsidRPr="00A5217B">
        <w:rPr>
          <w:sz w:val="22"/>
          <w:szCs w:val="22"/>
          <w:lang w:val="en-US"/>
        </w:rPr>
        <w:t xml:space="preserve"> inadequate support. For the option of “Not Applicable”, its percentage approximately increases </w:t>
      </w:r>
      <w:r w:rsidR="00136CEB">
        <w:rPr>
          <w:sz w:val="22"/>
          <w:szCs w:val="22"/>
          <w:lang w:val="en-US"/>
        </w:rPr>
        <w:t>with</w:t>
      </w:r>
      <w:r w:rsidR="008C5FE9" w:rsidRPr="00A5217B">
        <w:rPr>
          <w:sz w:val="22"/>
          <w:szCs w:val="22"/>
          <w:lang w:val="en-US"/>
        </w:rPr>
        <w:t xml:space="preserve"> age. </w:t>
      </w:r>
    </w:p>
    <w:p w14:paraId="63E061E1" w14:textId="1474DC29" w:rsidR="00542D3C" w:rsidRPr="00A5217B" w:rsidRDefault="00542D3C" w:rsidP="0087348E">
      <w:pPr>
        <w:rPr>
          <w:sz w:val="22"/>
          <w:szCs w:val="22"/>
          <w:lang w:val="en-US"/>
        </w:rPr>
      </w:pPr>
    </w:p>
    <w:p w14:paraId="02E97CBA" w14:textId="52C3D2DC" w:rsidR="008C5FE9" w:rsidRPr="00A5217B" w:rsidRDefault="008C5FE9" w:rsidP="0087348E">
      <w:pPr>
        <w:rPr>
          <w:rFonts w:ascii="SimSun" w:eastAsia="SimSun" w:hAnsi="SimSun" w:cs="SimSun"/>
          <w:sz w:val="21"/>
          <w:szCs w:val="21"/>
          <w:lang w:val="en-US"/>
        </w:rPr>
      </w:pPr>
      <w:r w:rsidRPr="00A5217B">
        <w:rPr>
          <w:sz w:val="21"/>
          <w:szCs w:val="21"/>
          <w:lang w:val="en-US"/>
        </w:rPr>
        <w:t xml:space="preserve">For </w:t>
      </w:r>
      <w:r w:rsidR="00D77FDA" w:rsidRPr="00A5217B">
        <w:rPr>
          <w:sz w:val="21"/>
          <w:szCs w:val="21"/>
          <w:lang w:val="en-US"/>
        </w:rPr>
        <w:t xml:space="preserve">the </w:t>
      </w:r>
      <w:r w:rsidR="00542D3C" w:rsidRPr="00A5217B">
        <w:rPr>
          <w:sz w:val="21"/>
          <w:szCs w:val="21"/>
          <w:lang w:val="en-US"/>
        </w:rPr>
        <w:t xml:space="preserve">year of retirement, it can be observed from </w:t>
      </w:r>
      <w:r w:rsidRPr="00A5217B">
        <w:rPr>
          <w:sz w:val="21"/>
          <w:szCs w:val="21"/>
          <w:lang w:val="en-US"/>
        </w:rPr>
        <w:t>F</w:t>
      </w:r>
      <w:r w:rsidR="00542D3C" w:rsidRPr="00A5217B">
        <w:rPr>
          <w:sz w:val="21"/>
          <w:szCs w:val="21"/>
          <w:lang w:val="en-US"/>
        </w:rPr>
        <w:t xml:space="preserve">igure </w:t>
      </w:r>
      <w:r w:rsidRPr="00A5217B">
        <w:rPr>
          <w:sz w:val="21"/>
          <w:szCs w:val="21"/>
          <w:lang w:val="en-US"/>
        </w:rPr>
        <w:t>14</w:t>
      </w:r>
      <w:r w:rsidR="00542D3C" w:rsidRPr="00A5217B">
        <w:rPr>
          <w:sz w:val="21"/>
          <w:szCs w:val="21"/>
          <w:lang w:val="en-US"/>
        </w:rPr>
        <w:t xml:space="preserve"> that </w:t>
      </w:r>
      <w:r w:rsidRPr="00A5217B">
        <w:rPr>
          <w:sz w:val="21"/>
          <w:szCs w:val="21"/>
          <w:lang w:val="en-US"/>
        </w:rPr>
        <w:t xml:space="preserve">a much higher </w:t>
      </w:r>
      <w:r w:rsidR="00136CEB">
        <w:rPr>
          <w:sz w:val="21"/>
          <w:szCs w:val="21"/>
          <w:lang w:val="en-US"/>
        </w:rPr>
        <w:t>proportion</w:t>
      </w:r>
      <w:r w:rsidRPr="00A5217B">
        <w:rPr>
          <w:sz w:val="21"/>
          <w:szCs w:val="21"/>
          <w:lang w:val="en-US"/>
        </w:rPr>
        <w:t xml:space="preserve"> of </w:t>
      </w:r>
      <w:r w:rsidR="00542D3C" w:rsidRPr="00A5217B">
        <w:rPr>
          <w:sz w:val="21"/>
          <w:szCs w:val="21"/>
          <w:lang w:val="en-US"/>
        </w:rPr>
        <w:t>retirees from the</w:t>
      </w:r>
      <w:r w:rsidRPr="00A5217B">
        <w:rPr>
          <w:sz w:val="21"/>
          <w:szCs w:val="21"/>
          <w:lang w:val="en-US"/>
        </w:rPr>
        <w:t xml:space="preserve"> recent eight years (2013 – 2017 &amp; 2018 - 2021) give positive ratings for the support of UBC </w:t>
      </w:r>
      <w:r w:rsidR="00D77FDA" w:rsidRPr="00A5217B">
        <w:rPr>
          <w:sz w:val="21"/>
          <w:szCs w:val="21"/>
          <w:lang w:val="en-US"/>
        </w:rPr>
        <w:t>S</w:t>
      </w:r>
      <w:r w:rsidRPr="00A5217B">
        <w:rPr>
          <w:sz w:val="21"/>
          <w:szCs w:val="21"/>
          <w:lang w:val="en-US"/>
        </w:rPr>
        <w:t xml:space="preserve">enate-approved emeritus than other groups, especially in the group of 2013 – 2017 (41.1%).  As for the option of “Inadequate”, </w:t>
      </w:r>
      <w:r w:rsidR="00D77FDA" w:rsidRPr="00A5217B">
        <w:rPr>
          <w:sz w:val="21"/>
          <w:szCs w:val="21"/>
          <w:lang w:val="en-US"/>
        </w:rPr>
        <w:t xml:space="preserve">it shows a decreasing trend over the years. Namely, recent retirees report a higher fraction of inadequate support. For the option of “Not Applicable,” it has the greatest percentage in the group of 2008 – 2012, with other groups roughly lying in the interval of 30 </w:t>
      </w:r>
      <w:r w:rsidR="0063670B">
        <w:rPr>
          <w:sz w:val="21"/>
          <w:szCs w:val="21"/>
          <w:lang w:val="en-US"/>
        </w:rPr>
        <w:t>-</w:t>
      </w:r>
      <w:r w:rsidR="00D77FDA" w:rsidRPr="00A5217B">
        <w:rPr>
          <w:sz w:val="21"/>
          <w:szCs w:val="21"/>
          <w:lang w:val="en-US"/>
        </w:rPr>
        <w:t xml:space="preserve"> 40%. </w:t>
      </w:r>
    </w:p>
    <w:p w14:paraId="6E437D2D" w14:textId="77777777" w:rsidR="00A16CB7" w:rsidRPr="00A16CB7" w:rsidRDefault="00A16CB7" w:rsidP="0087348E">
      <w:pPr>
        <w:rPr>
          <w:rFonts w:ascii="SimSun" w:eastAsia="SimSun" w:hAnsi="SimSun" w:cs="SimSun"/>
          <w:lang w:val="en-US"/>
        </w:rPr>
      </w:pPr>
    </w:p>
    <w:p w14:paraId="1DC633F0" w14:textId="57C34EBC" w:rsidR="007A1F82" w:rsidRDefault="007A1F82" w:rsidP="0087348E">
      <w:pPr>
        <w:rPr>
          <w:lang w:val="en-US"/>
        </w:rPr>
      </w:pPr>
    </w:p>
    <w:tbl>
      <w:tblPr>
        <w:tblStyle w:val="TableGrid"/>
        <w:tblW w:w="9894" w:type="dxa"/>
        <w:tblInd w:w="-431" w:type="dxa"/>
        <w:tblLook w:val="04A0" w:firstRow="1" w:lastRow="0" w:firstColumn="1" w:lastColumn="0" w:noHBand="0" w:noVBand="1"/>
      </w:tblPr>
      <w:tblGrid>
        <w:gridCol w:w="5256"/>
        <w:gridCol w:w="5204"/>
      </w:tblGrid>
      <w:tr w:rsidR="002F1DB6" w14:paraId="17D5DC93" w14:textId="77777777" w:rsidTr="002F1DB6">
        <w:trPr>
          <w:trHeight w:val="3068"/>
        </w:trPr>
        <w:tc>
          <w:tcPr>
            <w:tcW w:w="4768" w:type="dxa"/>
            <w:tcBorders>
              <w:top w:val="nil"/>
              <w:left w:val="nil"/>
              <w:bottom w:val="nil"/>
              <w:right w:val="nil"/>
            </w:tcBorders>
          </w:tcPr>
          <w:p w14:paraId="0D333E9B" w14:textId="77777777" w:rsidR="002F1DB6" w:rsidRDefault="002F1DB6" w:rsidP="002F1DB6">
            <w:pPr>
              <w:keepNext/>
            </w:pPr>
            <w:r>
              <w:rPr>
                <w:noProof/>
                <w:lang w:val="en-US"/>
              </w:rPr>
              <w:drawing>
                <wp:inline distT="0" distB="0" distL="0" distR="0" wp14:anchorId="79621F00" wp14:editId="267E2A6A">
                  <wp:extent cx="3200400" cy="1972900"/>
                  <wp:effectExtent l="0" t="0" r="0" b="0"/>
                  <wp:docPr id="59" name="Picture 5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972900"/>
                          </a:xfrm>
                          <a:prstGeom prst="rect">
                            <a:avLst/>
                          </a:prstGeom>
                        </pic:spPr>
                      </pic:pic>
                    </a:graphicData>
                  </a:graphic>
                </wp:inline>
              </w:drawing>
            </w:r>
          </w:p>
          <w:p w14:paraId="18D400D4" w14:textId="6E367ABC" w:rsidR="002F1DB6" w:rsidRDefault="002F1DB6" w:rsidP="002F1DB6">
            <w:pPr>
              <w:pStyle w:val="Caption"/>
              <w:jc w:val="center"/>
              <w:rPr>
                <w:lang w:val="en-US"/>
              </w:rPr>
            </w:pPr>
            <w:r>
              <w:t xml:space="preserve">Figure </w:t>
            </w:r>
            <w:r w:rsidR="000210E5">
              <w:fldChar w:fldCharType="begin"/>
            </w:r>
            <w:r w:rsidR="000210E5">
              <w:instrText xml:space="preserve"> SEQ Figure \* ARABIC </w:instrText>
            </w:r>
            <w:r w:rsidR="000210E5">
              <w:fldChar w:fldCharType="separate"/>
            </w:r>
            <w:r w:rsidR="00E46A6A">
              <w:rPr>
                <w:noProof/>
              </w:rPr>
              <w:t>13</w:t>
            </w:r>
            <w:r w:rsidR="000210E5">
              <w:rPr>
                <w:noProof/>
              </w:rPr>
              <w:fldChar w:fldCharType="end"/>
            </w:r>
            <w:r>
              <w:t>: Age Proportion in Q30-2</w:t>
            </w:r>
          </w:p>
        </w:tc>
        <w:tc>
          <w:tcPr>
            <w:tcW w:w="5126" w:type="dxa"/>
            <w:tcBorders>
              <w:top w:val="nil"/>
              <w:left w:val="nil"/>
              <w:bottom w:val="nil"/>
              <w:right w:val="nil"/>
            </w:tcBorders>
          </w:tcPr>
          <w:p w14:paraId="7826C70D" w14:textId="77777777" w:rsidR="002F1DB6" w:rsidRDefault="002F1DB6" w:rsidP="002F1DB6">
            <w:pPr>
              <w:keepNext/>
            </w:pPr>
            <w:r>
              <w:rPr>
                <w:noProof/>
                <w:lang w:val="en-US"/>
              </w:rPr>
              <w:drawing>
                <wp:inline distT="0" distB="0" distL="0" distR="0" wp14:anchorId="5DDDB5BD" wp14:editId="595B3DEC">
                  <wp:extent cx="3167869" cy="1956052"/>
                  <wp:effectExtent l="0" t="0" r="0" b="0"/>
                  <wp:docPr id="60" name="Picture 6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76432" cy="1961340"/>
                          </a:xfrm>
                          <a:prstGeom prst="rect">
                            <a:avLst/>
                          </a:prstGeom>
                        </pic:spPr>
                      </pic:pic>
                    </a:graphicData>
                  </a:graphic>
                </wp:inline>
              </w:drawing>
            </w:r>
          </w:p>
          <w:p w14:paraId="1830811C" w14:textId="4267466F" w:rsidR="002F1DB6" w:rsidRDefault="002F1DB6" w:rsidP="002F1DB6">
            <w:pPr>
              <w:pStyle w:val="Caption"/>
              <w:rPr>
                <w:lang w:val="en-US"/>
              </w:rPr>
            </w:pPr>
            <w:r>
              <w:t xml:space="preserve">Figure </w:t>
            </w:r>
            <w:r w:rsidR="000210E5">
              <w:fldChar w:fldCharType="begin"/>
            </w:r>
            <w:r w:rsidR="000210E5">
              <w:instrText xml:space="preserve"> SEQ Figure \* ARABIC </w:instrText>
            </w:r>
            <w:r w:rsidR="000210E5">
              <w:fldChar w:fldCharType="separate"/>
            </w:r>
            <w:r w:rsidR="00E46A6A">
              <w:rPr>
                <w:noProof/>
              </w:rPr>
              <w:t>14</w:t>
            </w:r>
            <w:r w:rsidR="000210E5">
              <w:rPr>
                <w:noProof/>
              </w:rPr>
              <w:fldChar w:fldCharType="end"/>
            </w:r>
            <w:r>
              <w:t>: Year of Retirement Proportion in Q30-3</w:t>
            </w:r>
          </w:p>
        </w:tc>
      </w:tr>
    </w:tbl>
    <w:p w14:paraId="7AB0663F" w14:textId="77777777" w:rsidR="007A1F82" w:rsidRPr="00416AE7" w:rsidRDefault="007A1F82" w:rsidP="0087348E">
      <w:pPr>
        <w:rPr>
          <w:lang w:val="en-US"/>
        </w:rPr>
      </w:pPr>
    </w:p>
    <w:tbl>
      <w:tblPr>
        <w:tblStyle w:val="TableGrid"/>
        <w:tblW w:w="10774" w:type="dxa"/>
        <w:tblInd w:w="-856" w:type="dxa"/>
        <w:tblLook w:val="04A0" w:firstRow="1" w:lastRow="0" w:firstColumn="1" w:lastColumn="0" w:noHBand="0" w:noVBand="1"/>
      </w:tblPr>
      <w:tblGrid>
        <w:gridCol w:w="4379"/>
        <w:gridCol w:w="6395"/>
      </w:tblGrid>
      <w:tr w:rsidR="00542D3C" w:rsidRPr="00416AE7" w14:paraId="70C00718" w14:textId="77777777" w:rsidTr="002A4F9F">
        <w:tc>
          <w:tcPr>
            <w:tcW w:w="4379" w:type="dxa"/>
            <w:tcBorders>
              <w:top w:val="nil"/>
              <w:left w:val="nil"/>
              <w:bottom w:val="nil"/>
              <w:right w:val="nil"/>
            </w:tcBorders>
          </w:tcPr>
          <w:p w14:paraId="1DA76E1D" w14:textId="56D708D0" w:rsidR="00542D3C" w:rsidRPr="00416AE7" w:rsidRDefault="00542D3C" w:rsidP="0087348E">
            <w:pPr>
              <w:rPr>
                <w:lang w:val="en-US"/>
              </w:rPr>
            </w:pPr>
          </w:p>
        </w:tc>
        <w:tc>
          <w:tcPr>
            <w:tcW w:w="6395" w:type="dxa"/>
            <w:tcBorders>
              <w:top w:val="nil"/>
              <w:left w:val="nil"/>
              <w:bottom w:val="nil"/>
              <w:right w:val="nil"/>
            </w:tcBorders>
          </w:tcPr>
          <w:p w14:paraId="3B380FB9" w14:textId="1279F127" w:rsidR="00542D3C" w:rsidRPr="00416AE7" w:rsidRDefault="00542D3C" w:rsidP="0087348E">
            <w:pPr>
              <w:rPr>
                <w:lang w:val="en-US"/>
              </w:rPr>
            </w:pPr>
          </w:p>
        </w:tc>
      </w:tr>
    </w:tbl>
    <w:p w14:paraId="5666FB7D" w14:textId="49ED4277" w:rsidR="005E0C6A" w:rsidRPr="00416AE7" w:rsidRDefault="005E0C6A" w:rsidP="0087348E">
      <w:pPr>
        <w:pStyle w:val="Heading3"/>
        <w:rPr>
          <w:rFonts w:ascii="Times New Roman" w:hAnsi="Times New Roman" w:cs="Times New Roman"/>
          <w:lang w:val="en-US"/>
        </w:rPr>
      </w:pPr>
    </w:p>
    <w:p w14:paraId="1E0CF904" w14:textId="77777777" w:rsidR="00A5217B" w:rsidRDefault="00A5217B" w:rsidP="0087348E">
      <w:pPr>
        <w:pStyle w:val="Heading3"/>
        <w:rPr>
          <w:rFonts w:ascii="Times New Roman" w:hAnsi="Times New Roman" w:cs="Times New Roman"/>
          <w:lang w:val="en-US"/>
        </w:rPr>
      </w:pPr>
      <w:bookmarkStart w:id="43" w:name="_Toc76504073"/>
    </w:p>
    <w:p w14:paraId="0232C539" w14:textId="3A064835" w:rsidR="0087348E" w:rsidRPr="00416AE7" w:rsidRDefault="0087348E" w:rsidP="0087348E">
      <w:pPr>
        <w:pStyle w:val="Heading3"/>
        <w:rPr>
          <w:rFonts w:ascii="Times New Roman" w:hAnsi="Times New Roman" w:cs="Times New Roman"/>
          <w:lang w:val="en-US"/>
        </w:rPr>
      </w:pPr>
      <w:r w:rsidRPr="00416AE7">
        <w:rPr>
          <w:rFonts w:ascii="Times New Roman" w:hAnsi="Times New Roman" w:cs="Times New Roman"/>
          <w:lang w:val="en-US"/>
        </w:rPr>
        <w:t>4.6.1 Q30-3: Establishing a post-retirement appointment in their Departments</w:t>
      </w:r>
      <w:bookmarkEnd w:id="43"/>
      <w:r w:rsidRPr="00416AE7">
        <w:rPr>
          <w:rFonts w:ascii="Times New Roman" w:hAnsi="Times New Roman" w:cs="Times New Roman"/>
          <w:lang w:val="en-US"/>
        </w:rPr>
        <w:t xml:space="preserve">  </w:t>
      </w:r>
    </w:p>
    <w:p w14:paraId="5989A04B" w14:textId="7FEFDFB0" w:rsidR="005E0C6A" w:rsidRPr="00416AE7" w:rsidRDefault="005E0C6A" w:rsidP="005E0C6A">
      <w:pPr>
        <w:rPr>
          <w:lang w:val="en-US"/>
        </w:rPr>
      </w:pPr>
    </w:p>
    <w:p w14:paraId="0DB198FB" w14:textId="07FF5548" w:rsidR="0087348E" w:rsidRPr="00A16CB7" w:rsidRDefault="002A4F9F" w:rsidP="002A4F9F">
      <w:pPr>
        <w:rPr>
          <w:sz w:val="22"/>
          <w:szCs w:val="22"/>
          <w:lang w:val="en-US"/>
        </w:rPr>
      </w:pPr>
      <w:r w:rsidRPr="00A16CB7">
        <w:rPr>
          <w:sz w:val="22"/>
          <w:szCs w:val="22"/>
          <w:lang w:val="en-US"/>
        </w:rPr>
        <w:t>For the support</w:t>
      </w:r>
      <w:r w:rsidR="00A16CB7" w:rsidRPr="00A16CB7">
        <w:rPr>
          <w:sz w:val="22"/>
          <w:szCs w:val="22"/>
          <w:lang w:val="en-US"/>
        </w:rPr>
        <w:t xml:space="preserve"> of establishing a post-retirement appointment in departments</w:t>
      </w:r>
      <w:r w:rsidRPr="00A16CB7">
        <w:rPr>
          <w:sz w:val="22"/>
          <w:szCs w:val="22"/>
          <w:lang w:val="en-US"/>
        </w:rPr>
        <w:t xml:space="preserve">, </w:t>
      </w:r>
      <w:r w:rsidR="00B14D62">
        <w:rPr>
          <w:sz w:val="22"/>
          <w:szCs w:val="22"/>
          <w:lang w:val="en-US"/>
        </w:rPr>
        <w:t>it seems</w:t>
      </w:r>
      <w:r w:rsidR="0063670B">
        <w:rPr>
          <w:sz w:val="22"/>
          <w:szCs w:val="22"/>
          <w:lang w:val="en-US"/>
        </w:rPr>
        <w:t xml:space="preserve"> that</w:t>
      </w:r>
      <w:r w:rsidR="00B14D62">
        <w:rPr>
          <w:sz w:val="22"/>
          <w:szCs w:val="22"/>
          <w:lang w:val="en-US"/>
        </w:rPr>
        <w:t xml:space="preserve"> this support is applicable to more male respondents </w:t>
      </w:r>
      <w:proofErr w:type="gramStart"/>
      <w:r w:rsidR="00B14D62">
        <w:rPr>
          <w:sz w:val="22"/>
          <w:szCs w:val="22"/>
          <w:lang w:val="en-US"/>
        </w:rPr>
        <w:t xml:space="preserve">and </w:t>
      </w:r>
      <w:r w:rsidR="0063670B">
        <w:rPr>
          <w:sz w:val="22"/>
          <w:szCs w:val="22"/>
          <w:lang w:val="en-US"/>
        </w:rPr>
        <w:t>also</w:t>
      </w:r>
      <w:proofErr w:type="gramEnd"/>
      <w:r w:rsidR="0063670B">
        <w:rPr>
          <w:sz w:val="22"/>
          <w:szCs w:val="22"/>
          <w:lang w:val="en-US"/>
        </w:rPr>
        <w:t xml:space="preserve"> </w:t>
      </w:r>
      <w:r w:rsidR="00B14D62">
        <w:rPr>
          <w:sz w:val="22"/>
          <w:szCs w:val="22"/>
          <w:lang w:val="en-US"/>
        </w:rPr>
        <w:t>receive more positive feedback from male</w:t>
      </w:r>
      <w:r w:rsidR="00B14D62" w:rsidRPr="00B14D62">
        <w:rPr>
          <w:sz w:val="22"/>
          <w:szCs w:val="22"/>
          <w:lang w:val="en-US"/>
        </w:rPr>
        <w:t xml:space="preserve"> </w:t>
      </w:r>
      <w:r w:rsidR="00B14D62">
        <w:rPr>
          <w:sz w:val="22"/>
          <w:szCs w:val="22"/>
          <w:lang w:val="en-US"/>
        </w:rPr>
        <w:t xml:space="preserve">respondents. As </w:t>
      </w:r>
      <w:r w:rsidR="00A5217B">
        <w:rPr>
          <w:noProof/>
          <w:sz w:val="22"/>
          <w:szCs w:val="22"/>
          <w:lang w:val="en-US"/>
        </w:rPr>
        <w:lastRenderedPageBreak/>
        <w:drawing>
          <wp:anchor distT="0" distB="0" distL="114300" distR="114300" simplePos="0" relativeHeight="251717632" behindDoc="0" locked="0" layoutInCell="1" allowOverlap="1" wp14:anchorId="291CF679" wp14:editId="1FB48158">
            <wp:simplePos x="0" y="0"/>
            <wp:positionH relativeFrom="margin">
              <wp:posOffset>2933162</wp:posOffset>
            </wp:positionH>
            <wp:positionV relativeFrom="margin">
              <wp:posOffset>-105312</wp:posOffset>
            </wp:positionV>
            <wp:extent cx="3323590" cy="2051050"/>
            <wp:effectExtent l="0" t="0" r="3810" b="6350"/>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3590" cy="2051050"/>
                    </a:xfrm>
                    <a:prstGeom prst="rect">
                      <a:avLst/>
                    </a:prstGeom>
                  </pic:spPr>
                </pic:pic>
              </a:graphicData>
            </a:graphic>
            <wp14:sizeRelH relativeFrom="margin">
              <wp14:pctWidth>0</wp14:pctWidth>
            </wp14:sizeRelH>
            <wp14:sizeRelV relativeFrom="margin">
              <wp14:pctHeight>0</wp14:pctHeight>
            </wp14:sizeRelV>
          </wp:anchor>
        </w:drawing>
      </w:r>
      <w:r w:rsidR="00A16CB7" w:rsidRPr="00A16CB7">
        <w:rPr>
          <w:sz w:val="22"/>
          <w:szCs w:val="22"/>
          <w:lang w:val="en-US"/>
        </w:rPr>
        <w:t>presented in Figure 1</w:t>
      </w:r>
      <w:r w:rsidR="00A16CB7">
        <w:rPr>
          <w:sz w:val="22"/>
          <w:szCs w:val="22"/>
          <w:lang w:val="en-US"/>
        </w:rPr>
        <w:t>5</w:t>
      </w:r>
      <w:r w:rsidRPr="00A16CB7">
        <w:rPr>
          <w:sz w:val="22"/>
          <w:szCs w:val="22"/>
          <w:lang w:val="en-US"/>
        </w:rPr>
        <w:t xml:space="preserve">, </w:t>
      </w:r>
      <w:r w:rsidR="00A16CB7">
        <w:rPr>
          <w:sz w:val="22"/>
          <w:szCs w:val="22"/>
          <w:lang w:val="en-US"/>
        </w:rPr>
        <w:t xml:space="preserve">a </w:t>
      </w:r>
      <w:r w:rsidRPr="00A16CB7">
        <w:rPr>
          <w:sz w:val="22"/>
          <w:szCs w:val="22"/>
          <w:lang w:val="en-US"/>
        </w:rPr>
        <w:t>higher proportion of male</w:t>
      </w:r>
      <w:r w:rsidR="00A16CB7">
        <w:rPr>
          <w:sz w:val="22"/>
          <w:szCs w:val="22"/>
          <w:lang w:val="en-US"/>
        </w:rPr>
        <w:t xml:space="preserve"> respondents (28.8%)</w:t>
      </w:r>
      <w:r w:rsidRPr="00A16CB7">
        <w:rPr>
          <w:sz w:val="22"/>
          <w:szCs w:val="22"/>
          <w:lang w:val="en-US"/>
        </w:rPr>
        <w:t xml:space="preserve"> received adequate support in establishing a post-retirement appointment in their departments</w:t>
      </w:r>
      <w:r w:rsidR="00A16CB7">
        <w:rPr>
          <w:sz w:val="22"/>
          <w:szCs w:val="22"/>
          <w:lang w:val="en-US"/>
        </w:rPr>
        <w:t xml:space="preserve"> than female respondents (20</w:t>
      </w:r>
      <w:r w:rsidR="00B14D62">
        <w:rPr>
          <w:sz w:val="22"/>
          <w:szCs w:val="22"/>
          <w:lang w:val="en-US"/>
        </w:rPr>
        <w:t>%)</w:t>
      </w:r>
      <w:r w:rsidRPr="00A16CB7">
        <w:rPr>
          <w:sz w:val="22"/>
          <w:szCs w:val="22"/>
          <w:lang w:val="en-US"/>
        </w:rPr>
        <w:t>.</w:t>
      </w:r>
      <w:r w:rsidR="00B14D62">
        <w:rPr>
          <w:sz w:val="22"/>
          <w:szCs w:val="22"/>
          <w:lang w:val="en-US"/>
        </w:rPr>
        <w:t xml:space="preserve"> In the meantime, the percentage of “Inadequate” among female respondents (20%) is </w:t>
      </w:r>
      <w:r w:rsidR="00B14D62">
        <w:rPr>
          <w:rFonts w:hint="eastAsia"/>
          <w:sz w:val="22"/>
          <w:szCs w:val="22"/>
          <w:lang w:val="en-US"/>
        </w:rPr>
        <w:t>marginally</w:t>
      </w:r>
      <w:r w:rsidR="00B14D62">
        <w:rPr>
          <w:sz w:val="22"/>
          <w:szCs w:val="22"/>
          <w:lang w:val="en-US"/>
        </w:rPr>
        <w:t xml:space="preserve"> greater than that of male respondents (17.5%). </w:t>
      </w:r>
      <w:r w:rsidRPr="00A16CB7">
        <w:rPr>
          <w:sz w:val="22"/>
          <w:szCs w:val="22"/>
          <w:lang w:val="en-US"/>
        </w:rPr>
        <w:t xml:space="preserve"> </w:t>
      </w:r>
    </w:p>
    <w:p w14:paraId="22EA32F5" w14:textId="0FCF065C" w:rsidR="0087348E" w:rsidRPr="00A16CB7" w:rsidRDefault="0087348E" w:rsidP="00032561">
      <w:pPr>
        <w:rPr>
          <w:sz w:val="22"/>
          <w:szCs w:val="22"/>
          <w:lang w:val="en-US"/>
        </w:rPr>
      </w:pPr>
    </w:p>
    <w:p w14:paraId="439A6259" w14:textId="2B9390D2" w:rsidR="00510CCE" w:rsidRDefault="00A5217B" w:rsidP="00032561">
      <w:pPr>
        <w:rPr>
          <w:sz w:val="22"/>
          <w:szCs w:val="22"/>
          <w:lang w:val="en-US"/>
        </w:rPr>
      </w:pPr>
      <w:r>
        <w:rPr>
          <w:noProof/>
        </w:rPr>
        <mc:AlternateContent>
          <mc:Choice Requires="wps">
            <w:drawing>
              <wp:anchor distT="0" distB="0" distL="114300" distR="114300" simplePos="0" relativeHeight="251712512" behindDoc="0" locked="0" layoutInCell="1" allowOverlap="1" wp14:anchorId="312967BB" wp14:editId="22F9B09D">
                <wp:simplePos x="0" y="0"/>
                <wp:positionH relativeFrom="column">
                  <wp:posOffset>2988310</wp:posOffset>
                </wp:positionH>
                <wp:positionV relativeFrom="paragraph">
                  <wp:posOffset>494030</wp:posOffset>
                </wp:positionV>
                <wp:extent cx="3047365" cy="299720"/>
                <wp:effectExtent l="0" t="0" r="635" b="5080"/>
                <wp:wrapSquare wrapText="bothSides"/>
                <wp:docPr id="62" name="Text Box 62"/>
                <wp:cNvGraphicFramePr/>
                <a:graphic xmlns:a="http://schemas.openxmlformats.org/drawingml/2006/main">
                  <a:graphicData uri="http://schemas.microsoft.com/office/word/2010/wordprocessingShape">
                    <wps:wsp>
                      <wps:cNvSpPr txBox="1"/>
                      <wps:spPr>
                        <a:xfrm>
                          <a:off x="0" y="0"/>
                          <a:ext cx="3047365" cy="299720"/>
                        </a:xfrm>
                        <a:prstGeom prst="rect">
                          <a:avLst/>
                        </a:prstGeom>
                        <a:solidFill>
                          <a:prstClr val="white"/>
                        </a:solidFill>
                        <a:ln>
                          <a:noFill/>
                        </a:ln>
                      </wps:spPr>
                      <wps:txbx>
                        <w:txbxContent>
                          <w:p w14:paraId="44B7683E" w14:textId="61D90968" w:rsidR="00A16CB7" w:rsidRPr="001B49D6" w:rsidRDefault="00A16CB7" w:rsidP="00B14D62">
                            <w:pPr>
                              <w:pStyle w:val="Caption"/>
                              <w:ind w:left="720"/>
                              <w:rPr>
                                <w:noProof/>
                                <w:lang w:val="en-US"/>
                              </w:rPr>
                            </w:pPr>
                            <w:r>
                              <w:t xml:space="preserve">Figure </w:t>
                            </w:r>
                            <w:r w:rsidR="000210E5">
                              <w:fldChar w:fldCharType="begin"/>
                            </w:r>
                            <w:r w:rsidR="000210E5">
                              <w:instrText xml:space="preserve"> SEQ Figure \* ARABIC </w:instrText>
                            </w:r>
                            <w:r w:rsidR="000210E5">
                              <w:fldChar w:fldCharType="separate"/>
                            </w:r>
                            <w:r w:rsidR="00E46A6A">
                              <w:rPr>
                                <w:noProof/>
                              </w:rPr>
                              <w:t>15</w:t>
                            </w:r>
                            <w:r w:rsidR="000210E5">
                              <w:rPr>
                                <w:noProof/>
                              </w:rPr>
                              <w:fldChar w:fldCharType="end"/>
                            </w:r>
                            <w:r>
                              <w:t>: Gender Proportion in Q30-3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2967BB" id="Text Box 62" o:spid="_x0000_s1031" type="#_x0000_t202" style="position:absolute;margin-left:235.3pt;margin-top:38.9pt;width:239.95pt;height:23.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" stroked="f">
                <v:textbox inset="0,0,0,0">
                  <w:txbxContent>
                    <w:p w14:paraId="44B7683E" w14:textId="61D90968" w:rsidR="00A16CB7" w:rsidRPr="001B49D6" w:rsidRDefault="00A16CB7" w:rsidP="00B14D62">
                      <w:pPr>
                        <w:pStyle w:val="Caption"/>
                        <w:ind w:left="720"/>
                        <w:rPr>
                          <w:noProof/>
                          <w:lang w:val="en-US"/>
                        </w:rPr>
                      </w:pPr>
                      <w:r>
                        <w:t xml:space="preserve">Figure </w:t>
                      </w:r>
                      <w:fldSimple w:instr=" SEQ Figure \* ARABIC ">
                        <w:r w:rsidR="00E46A6A">
                          <w:rPr>
                            <w:noProof/>
                          </w:rPr>
                          <w:t>15</w:t>
                        </w:r>
                      </w:fldSimple>
                      <w:r>
                        <w:t>: Gender Proportion in Q30-3</w:t>
                      </w:r>
                    </w:p>
                  </w:txbxContent>
                </v:textbox>
                <w10:wrap type="square"/>
              </v:shape>
            </w:pict>
          </mc:Fallback>
        </mc:AlternateContent>
      </w:r>
      <w:r w:rsidR="005E0C6A" w:rsidRPr="00A16CB7">
        <w:rPr>
          <w:sz w:val="22"/>
          <w:szCs w:val="22"/>
          <w:lang w:val="en-US"/>
        </w:rPr>
        <w:t xml:space="preserve">If grouping by age, </w:t>
      </w:r>
      <w:r w:rsidR="000240AF" w:rsidRPr="00A16CB7">
        <w:rPr>
          <w:sz w:val="22"/>
          <w:szCs w:val="22"/>
          <w:lang w:val="en-US"/>
        </w:rPr>
        <w:t xml:space="preserve">from </w:t>
      </w:r>
      <w:r w:rsidR="00510CCE">
        <w:rPr>
          <w:sz w:val="22"/>
          <w:szCs w:val="22"/>
          <w:lang w:val="en-US"/>
        </w:rPr>
        <w:t>Figure</w:t>
      </w:r>
      <w:r w:rsidR="000240AF" w:rsidRPr="00A16CB7">
        <w:rPr>
          <w:sz w:val="22"/>
          <w:szCs w:val="22"/>
          <w:lang w:val="en-US"/>
        </w:rPr>
        <w:t xml:space="preserve"> </w:t>
      </w:r>
      <w:r w:rsidR="00510CCE">
        <w:rPr>
          <w:sz w:val="22"/>
          <w:szCs w:val="22"/>
          <w:lang w:val="en-US"/>
        </w:rPr>
        <w:t>16</w:t>
      </w:r>
      <w:r w:rsidR="000240AF" w:rsidRPr="00A16CB7">
        <w:rPr>
          <w:sz w:val="22"/>
          <w:szCs w:val="22"/>
          <w:lang w:val="en-US"/>
        </w:rPr>
        <w:t xml:space="preserve"> we can see that </w:t>
      </w:r>
      <w:r w:rsidR="005E0C6A" w:rsidRPr="00A16CB7">
        <w:rPr>
          <w:sz w:val="22"/>
          <w:szCs w:val="22"/>
          <w:lang w:val="en-US"/>
        </w:rPr>
        <w:t xml:space="preserve">there is </w:t>
      </w:r>
      <w:r w:rsidRPr="00A16CB7">
        <w:rPr>
          <w:sz w:val="22"/>
          <w:szCs w:val="22"/>
          <w:lang w:val="en-US"/>
        </w:rPr>
        <w:t>a</w:t>
      </w:r>
      <w:r w:rsidR="005E0C6A" w:rsidRPr="00A16CB7">
        <w:rPr>
          <w:sz w:val="22"/>
          <w:szCs w:val="22"/>
          <w:lang w:val="en-US"/>
        </w:rPr>
        <w:t xml:space="preserve"> decreasing trend in the proportion of “Adequate”</w:t>
      </w:r>
      <w:r w:rsidR="00510CCE">
        <w:rPr>
          <w:sz w:val="22"/>
          <w:szCs w:val="22"/>
          <w:lang w:val="en-US"/>
        </w:rPr>
        <w:t xml:space="preserve"> rating</w:t>
      </w:r>
      <w:r w:rsidR="005E0C6A" w:rsidRPr="00A16CB7">
        <w:rPr>
          <w:sz w:val="22"/>
          <w:szCs w:val="22"/>
          <w:lang w:val="en-US"/>
        </w:rPr>
        <w:t xml:space="preserve"> for this support </w:t>
      </w:r>
      <w:r w:rsidR="0063670B">
        <w:rPr>
          <w:sz w:val="22"/>
          <w:szCs w:val="22"/>
          <w:lang w:val="en-US"/>
        </w:rPr>
        <w:t>with</w:t>
      </w:r>
      <w:r w:rsidR="005E0C6A" w:rsidRPr="00A16CB7">
        <w:rPr>
          <w:sz w:val="22"/>
          <w:szCs w:val="22"/>
          <w:lang w:val="en-US"/>
        </w:rPr>
        <w:t xml:space="preserve"> age. No retiree below 59 find </w:t>
      </w:r>
      <w:r w:rsidR="00510CCE">
        <w:rPr>
          <w:sz w:val="22"/>
          <w:szCs w:val="22"/>
          <w:lang w:val="en-US"/>
        </w:rPr>
        <w:t>the support</w:t>
      </w:r>
      <w:r w:rsidR="005E0C6A" w:rsidRPr="00A16CB7">
        <w:rPr>
          <w:sz w:val="22"/>
          <w:szCs w:val="22"/>
          <w:lang w:val="en-US"/>
        </w:rPr>
        <w:t xml:space="preserve"> inadequate to establish a post-retirement appointment in their department</w:t>
      </w:r>
      <w:r w:rsidR="00510CCE">
        <w:rPr>
          <w:sz w:val="22"/>
          <w:szCs w:val="22"/>
          <w:lang w:val="en-US"/>
        </w:rPr>
        <w:t>s; around 10% of respondents from the group of 60 – 69, 80 – 89, and &gt;= 90</w:t>
      </w:r>
      <w:r w:rsidR="0063670B">
        <w:rPr>
          <w:sz w:val="22"/>
          <w:szCs w:val="22"/>
          <w:lang w:val="en-US"/>
        </w:rPr>
        <w:t xml:space="preserve"> report inadequacy</w:t>
      </w:r>
      <w:r w:rsidR="00510CCE">
        <w:rPr>
          <w:sz w:val="22"/>
          <w:szCs w:val="22"/>
          <w:lang w:val="en-US"/>
        </w:rPr>
        <w:t xml:space="preserve">; and the group of </w:t>
      </w:r>
      <w:r w:rsidR="0023334C">
        <w:rPr>
          <w:sz w:val="22"/>
          <w:szCs w:val="22"/>
          <w:lang w:val="en-US"/>
        </w:rPr>
        <w:t xml:space="preserve">70 – 79 has </w:t>
      </w:r>
      <w:r w:rsidR="00510CCE">
        <w:rPr>
          <w:sz w:val="22"/>
          <w:szCs w:val="22"/>
          <w:lang w:val="en-US"/>
        </w:rPr>
        <w:t>the greatest percentage of “I</w:t>
      </w:r>
      <w:r w:rsidR="00510CCE" w:rsidRPr="00A16CB7">
        <w:rPr>
          <w:sz w:val="22"/>
          <w:szCs w:val="22"/>
          <w:lang w:val="en-US"/>
        </w:rPr>
        <w:t>nadequate</w:t>
      </w:r>
      <w:r w:rsidR="00510CCE">
        <w:rPr>
          <w:sz w:val="22"/>
          <w:szCs w:val="22"/>
          <w:lang w:val="en-US"/>
        </w:rPr>
        <w:t>”</w:t>
      </w:r>
      <w:r w:rsidR="0063670B">
        <w:rPr>
          <w:sz w:val="22"/>
          <w:szCs w:val="22"/>
          <w:lang w:val="en-US"/>
        </w:rPr>
        <w:t xml:space="preserve"> rating</w:t>
      </w:r>
      <w:r w:rsidR="00510CCE">
        <w:rPr>
          <w:sz w:val="22"/>
          <w:szCs w:val="22"/>
          <w:lang w:val="en-US"/>
        </w:rPr>
        <w:t xml:space="preserve">. For the option of “Not Applicable”, this support is not </w:t>
      </w:r>
      <w:r w:rsidR="0023334C">
        <w:rPr>
          <w:sz w:val="22"/>
          <w:szCs w:val="22"/>
          <w:lang w:val="en-US"/>
        </w:rPr>
        <w:t>applicable</w:t>
      </w:r>
      <w:r w:rsidR="00510CCE">
        <w:rPr>
          <w:sz w:val="22"/>
          <w:szCs w:val="22"/>
          <w:lang w:val="en-US"/>
        </w:rPr>
        <w:t xml:space="preserve"> to approximately 40% of respondents for each group except </w:t>
      </w:r>
      <w:r w:rsidR="0063670B">
        <w:rPr>
          <w:sz w:val="22"/>
          <w:szCs w:val="22"/>
          <w:lang w:val="en-US"/>
        </w:rPr>
        <w:t xml:space="preserve">for </w:t>
      </w:r>
      <w:r w:rsidR="00510CCE">
        <w:rPr>
          <w:sz w:val="22"/>
          <w:szCs w:val="22"/>
          <w:lang w:val="en-US"/>
        </w:rPr>
        <w:t>the group of &lt;= 59</w:t>
      </w:r>
      <w:r w:rsidR="0023334C">
        <w:rPr>
          <w:sz w:val="22"/>
          <w:szCs w:val="22"/>
          <w:lang w:val="en-US"/>
        </w:rPr>
        <w:t>. Overall, the support receive</w:t>
      </w:r>
      <w:r w:rsidR="0063670B">
        <w:rPr>
          <w:sz w:val="22"/>
          <w:szCs w:val="22"/>
          <w:lang w:val="en-US"/>
        </w:rPr>
        <w:t>s</w:t>
      </w:r>
      <w:r w:rsidR="0023334C">
        <w:rPr>
          <w:sz w:val="22"/>
          <w:szCs w:val="22"/>
          <w:lang w:val="en-US"/>
        </w:rPr>
        <w:t xml:space="preserve"> the “worst” feedback from the group of 70 – 79. </w:t>
      </w:r>
    </w:p>
    <w:p w14:paraId="7778CADD" w14:textId="76045CFA" w:rsidR="005E0C6A" w:rsidRPr="00A16CB7" w:rsidRDefault="005E0C6A" w:rsidP="00032561">
      <w:pPr>
        <w:rPr>
          <w:sz w:val="22"/>
          <w:szCs w:val="22"/>
          <w:lang w:val="en-US"/>
        </w:rPr>
      </w:pPr>
    </w:p>
    <w:p w14:paraId="65561247" w14:textId="0E9C27B6" w:rsidR="004F4918" w:rsidRDefault="0023334C" w:rsidP="00032561">
      <w:pPr>
        <w:rPr>
          <w:sz w:val="22"/>
          <w:szCs w:val="22"/>
          <w:lang w:val="en-US"/>
        </w:rPr>
      </w:pPr>
      <w:r>
        <w:rPr>
          <w:sz w:val="22"/>
          <w:szCs w:val="22"/>
          <w:lang w:val="en-US"/>
        </w:rPr>
        <w:t xml:space="preserve">If </w:t>
      </w:r>
      <w:r w:rsidR="004F4918">
        <w:rPr>
          <w:sz w:val="22"/>
          <w:szCs w:val="22"/>
          <w:lang w:val="en-US"/>
        </w:rPr>
        <w:t>grouping</w:t>
      </w:r>
      <w:r>
        <w:rPr>
          <w:sz w:val="22"/>
          <w:szCs w:val="22"/>
          <w:lang w:val="en-US"/>
        </w:rPr>
        <w:t xml:space="preserve"> by the</w:t>
      </w:r>
      <w:r w:rsidR="005E0C6A" w:rsidRPr="00A16CB7">
        <w:rPr>
          <w:sz w:val="22"/>
          <w:szCs w:val="22"/>
          <w:lang w:val="en-US"/>
        </w:rPr>
        <w:t xml:space="preserve"> year of retirement, </w:t>
      </w:r>
      <w:r w:rsidR="000240AF" w:rsidRPr="00A16CB7">
        <w:rPr>
          <w:sz w:val="22"/>
          <w:szCs w:val="22"/>
          <w:lang w:val="en-US"/>
        </w:rPr>
        <w:t xml:space="preserve">it is revealed </w:t>
      </w:r>
      <w:r>
        <w:rPr>
          <w:sz w:val="22"/>
          <w:szCs w:val="22"/>
          <w:lang w:val="en-US"/>
        </w:rPr>
        <w:t>by</w:t>
      </w:r>
      <w:r w:rsidR="000240AF" w:rsidRPr="00A16CB7">
        <w:rPr>
          <w:sz w:val="22"/>
          <w:szCs w:val="22"/>
          <w:lang w:val="en-US"/>
        </w:rPr>
        <w:t xml:space="preserve"> </w:t>
      </w:r>
      <w:r>
        <w:rPr>
          <w:sz w:val="22"/>
          <w:szCs w:val="22"/>
          <w:lang w:val="en-US"/>
        </w:rPr>
        <w:t>Figure</w:t>
      </w:r>
      <w:r w:rsidR="000240AF" w:rsidRPr="00A16CB7">
        <w:rPr>
          <w:sz w:val="22"/>
          <w:szCs w:val="22"/>
          <w:lang w:val="en-US"/>
        </w:rPr>
        <w:t xml:space="preserve"> </w:t>
      </w:r>
      <w:r>
        <w:rPr>
          <w:sz w:val="22"/>
          <w:szCs w:val="22"/>
          <w:lang w:val="en-US"/>
        </w:rPr>
        <w:t>17</w:t>
      </w:r>
      <w:r w:rsidR="000240AF" w:rsidRPr="00A16CB7">
        <w:rPr>
          <w:sz w:val="22"/>
          <w:szCs w:val="22"/>
          <w:lang w:val="en-US"/>
        </w:rPr>
        <w:t xml:space="preserve"> that retirees from the past three years have the highest proportion of both adequate rating and inadequate rating. </w:t>
      </w:r>
      <w:r w:rsidR="004F4918">
        <w:rPr>
          <w:sz w:val="22"/>
          <w:szCs w:val="22"/>
          <w:lang w:val="en-US"/>
        </w:rPr>
        <w:t xml:space="preserve">Besides, the group of 2008 – 2021 has the </w:t>
      </w:r>
      <w:r w:rsidR="004F4918">
        <w:rPr>
          <w:rFonts w:hint="eastAsia"/>
          <w:sz w:val="22"/>
          <w:szCs w:val="22"/>
          <w:lang w:val="en-US"/>
        </w:rPr>
        <w:t>minimal</w:t>
      </w:r>
      <w:r w:rsidR="004F4918">
        <w:rPr>
          <w:sz w:val="22"/>
          <w:szCs w:val="22"/>
          <w:lang w:val="en-US"/>
        </w:rPr>
        <w:t xml:space="preserve"> proportion of “Adequate Proportion” but </w:t>
      </w:r>
      <w:r w:rsidR="00A5217B">
        <w:rPr>
          <w:sz w:val="22"/>
          <w:szCs w:val="22"/>
          <w:lang w:val="en-US"/>
        </w:rPr>
        <w:t xml:space="preserve">the </w:t>
      </w:r>
      <w:r w:rsidR="004F4918">
        <w:rPr>
          <w:sz w:val="22"/>
          <w:szCs w:val="22"/>
          <w:lang w:val="en-US"/>
        </w:rPr>
        <w:t xml:space="preserve">second greatest percentage of “Inadequate” rating. </w:t>
      </w:r>
    </w:p>
    <w:p w14:paraId="206B89D0" w14:textId="36CA62F9" w:rsidR="005E0C6A" w:rsidRPr="004F4918" w:rsidRDefault="000240AF" w:rsidP="00032561">
      <w:pPr>
        <w:rPr>
          <w:sz w:val="22"/>
          <w:szCs w:val="22"/>
          <w:lang w:val="en-US"/>
        </w:rPr>
      </w:pPr>
      <w:r w:rsidRPr="00A16CB7">
        <w:rPr>
          <w:sz w:val="22"/>
          <w:szCs w:val="22"/>
          <w:lang w:val="en-US"/>
        </w:rPr>
        <w:t xml:space="preserve"> </w:t>
      </w:r>
    </w:p>
    <w:tbl>
      <w:tblPr>
        <w:tblStyle w:val="TableGrid"/>
        <w:tblW w:w="10461" w:type="dxa"/>
        <w:tblInd w:w="-998" w:type="dxa"/>
        <w:tblLook w:val="04A0" w:firstRow="1" w:lastRow="0" w:firstColumn="1" w:lastColumn="0" w:noHBand="0" w:noVBand="1"/>
      </w:tblPr>
      <w:tblGrid>
        <w:gridCol w:w="5800"/>
        <w:gridCol w:w="5721"/>
      </w:tblGrid>
      <w:tr w:rsidR="005E0C6A" w:rsidRPr="00416AE7" w14:paraId="11BF2E40" w14:textId="77777777" w:rsidTr="000240AF">
        <w:tc>
          <w:tcPr>
            <w:tcW w:w="4740" w:type="dxa"/>
            <w:tcBorders>
              <w:top w:val="nil"/>
              <w:left w:val="nil"/>
              <w:bottom w:val="nil"/>
              <w:right w:val="nil"/>
            </w:tcBorders>
          </w:tcPr>
          <w:p w14:paraId="3789809B" w14:textId="285E022B" w:rsidR="000240AF" w:rsidRPr="00416AE7" w:rsidRDefault="005E0C6A" w:rsidP="000240AF">
            <w:pPr>
              <w:keepNext/>
            </w:pPr>
            <w:r w:rsidRPr="00416AE7">
              <w:rPr>
                <w:noProof/>
                <w:lang w:val="en-US"/>
              </w:rPr>
              <w:drawing>
                <wp:inline distT="0" distB="0" distL="0" distR="0" wp14:anchorId="4583A1B5" wp14:editId="26ED2557">
                  <wp:extent cx="3546000" cy="2188800"/>
                  <wp:effectExtent l="0" t="0" r="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46000" cy="2188800"/>
                          </a:xfrm>
                          <a:prstGeom prst="rect">
                            <a:avLst/>
                          </a:prstGeom>
                        </pic:spPr>
                      </pic:pic>
                    </a:graphicData>
                  </a:graphic>
                </wp:inline>
              </w:drawing>
            </w:r>
          </w:p>
          <w:p w14:paraId="4CCE6F35" w14:textId="7B93F81E" w:rsidR="005E0C6A" w:rsidRPr="004F4918" w:rsidRDefault="000240AF" w:rsidP="004F4918">
            <w:pPr>
              <w:pStyle w:val="Caption"/>
              <w:ind w:left="720"/>
              <w:rPr>
                <w:rFonts w:ascii="SimSun" w:eastAsia="SimSun" w:hAnsi="SimSun" w:cs="SimSun"/>
                <w:lang w:val="en-US"/>
              </w:rPr>
            </w:pPr>
            <w:r w:rsidRPr="00416AE7">
              <w:t xml:space="preserve">Figure </w:t>
            </w:r>
            <w:r w:rsidR="004F4918">
              <w:t>16: Age Proportion in Q30-3</w:t>
            </w:r>
          </w:p>
        </w:tc>
        <w:tc>
          <w:tcPr>
            <w:tcW w:w="5721" w:type="dxa"/>
            <w:tcBorders>
              <w:top w:val="nil"/>
              <w:left w:val="nil"/>
              <w:bottom w:val="nil"/>
              <w:right w:val="nil"/>
            </w:tcBorders>
          </w:tcPr>
          <w:p w14:paraId="7B813B80" w14:textId="45C47999" w:rsidR="000240AF" w:rsidRPr="00416AE7" w:rsidRDefault="005E0C6A" w:rsidP="000240AF">
            <w:pPr>
              <w:keepNext/>
            </w:pPr>
            <w:r w:rsidRPr="00416AE7">
              <w:rPr>
                <w:noProof/>
                <w:lang w:val="en-US"/>
              </w:rPr>
              <w:drawing>
                <wp:inline distT="0" distB="0" distL="0" distR="0" wp14:anchorId="14181CD0" wp14:editId="7C1625B6">
                  <wp:extent cx="3495675" cy="2188210"/>
                  <wp:effectExtent l="0" t="0" r="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6618" cy="2188800"/>
                          </a:xfrm>
                          <a:prstGeom prst="rect">
                            <a:avLst/>
                          </a:prstGeom>
                        </pic:spPr>
                      </pic:pic>
                    </a:graphicData>
                  </a:graphic>
                </wp:inline>
              </w:drawing>
            </w:r>
          </w:p>
          <w:p w14:paraId="268D31E0" w14:textId="481ABA7E" w:rsidR="005E0C6A" w:rsidRPr="00416AE7" w:rsidRDefault="000240AF" w:rsidP="004F4918">
            <w:pPr>
              <w:pStyle w:val="Caption"/>
              <w:ind w:left="720"/>
              <w:rPr>
                <w:lang w:val="en-US"/>
              </w:rPr>
            </w:pPr>
            <w:r w:rsidRPr="00416AE7">
              <w:t xml:space="preserve">Figure </w:t>
            </w:r>
            <w:r w:rsidR="0063670B">
              <w:t>17</w:t>
            </w:r>
            <w:r w:rsidR="004F4918">
              <w:t xml:space="preserve">: Year of Retirement Proportion in Q30-3 </w:t>
            </w:r>
          </w:p>
        </w:tc>
      </w:tr>
    </w:tbl>
    <w:p w14:paraId="11660EDD" w14:textId="77777777" w:rsidR="005E0C6A" w:rsidRPr="00416AE7" w:rsidRDefault="005E0C6A" w:rsidP="00032561">
      <w:pPr>
        <w:rPr>
          <w:lang w:val="en-US"/>
        </w:rPr>
      </w:pPr>
    </w:p>
    <w:p w14:paraId="3826C1E3" w14:textId="510B95C7" w:rsidR="0087348E" w:rsidRPr="00416AE7" w:rsidRDefault="0087348E" w:rsidP="00032561">
      <w:pPr>
        <w:rPr>
          <w:lang w:val="en-US"/>
        </w:rPr>
      </w:pPr>
    </w:p>
    <w:p w14:paraId="49393559" w14:textId="25B367EC" w:rsidR="00A5217B" w:rsidRDefault="00A5217B" w:rsidP="0087348E">
      <w:pPr>
        <w:pStyle w:val="Heading3"/>
        <w:rPr>
          <w:rFonts w:ascii="Times New Roman" w:hAnsi="Times New Roman" w:cs="Times New Roman"/>
          <w:lang w:val="en-US"/>
        </w:rPr>
      </w:pPr>
      <w:bookmarkStart w:id="44" w:name="_Toc76504074"/>
    </w:p>
    <w:p w14:paraId="7BAE8C55" w14:textId="4471606B" w:rsidR="00A5217B" w:rsidRDefault="00A5217B" w:rsidP="0087348E">
      <w:pPr>
        <w:pStyle w:val="Heading3"/>
        <w:rPr>
          <w:rFonts w:ascii="Times New Roman" w:hAnsi="Times New Roman" w:cs="Times New Roman"/>
          <w:lang w:val="en-US"/>
        </w:rPr>
      </w:pPr>
    </w:p>
    <w:p w14:paraId="4C8CD13F" w14:textId="77777777" w:rsidR="0063670B" w:rsidRPr="0063670B" w:rsidRDefault="0063670B" w:rsidP="0063670B">
      <w:pPr>
        <w:rPr>
          <w:lang w:val="en-US"/>
        </w:rPr>
      </w:pPr>
    </w:p>
    <w:p w14:paraId="00A4D728" w14:textId="1C506165" w:rsidR="0087348E" w:rsidRPr="00416AE7" w:rsidRDefault="0087348E" w:rsidP="0087348E">
      <w:pPr>
        <w:pStyle w:val="Heading3"/>
        <w:rPr>
          <w:rFonts w:ascii="Times New Roman" w:hAnsi="Times New Roman" w:cs="Times New Roman"/>
          <w:lang w:val="en-US"/>
        </w:rPr>
      </w:pPr>
      <w:r w:rsidRPr="00416AE7">
        <w:rPr>
          <w:rFonts w:ascii="Times New Roman" w:hAnsi="Times New Roman" w:cs="Times New Roman"/>
          <w:lang w:val="en-US"/>
        </w:rPr>
        <w:t>4.6.1 Q30-4: Maintaining a relationship with their Departments</w:t>
      </w:r>
      <w:bookmarkEnd w:id="44"/>
    </w:p>
    <w:p w14:paraId="23A15E21" w14:textId="38425F6B" w:rsidR="0087348E" w:rsidRPr="00416AE7" w:rsidRDefault="0087348E" w:rsidP="00032561">
      <w:pPr>
        <w:rPr>
          <w:lang w:val="en-US"/>
        </w:rPr>
      </w:pPr>
    </w:p>
    <w:p w14:paraId="5E8D170E" w14:textId="17F37F34" w:rsidR="007F4804" w:rsidRPr="004F4918" w:rsidRDefault="00FE6837" w:rsidP="00032561">
      <w:pPr>
        <w:rPr>
          <w:sz w:val="22"/>
          <w:szCs w:val="22"/>
          <w:lang w:val="en-US"/>
        </w:rPr>
      </w:pPr>
      <w:r w:rsidRPr="004F4918">
        <w:rPr>
          <w:sz w:val="22"/>
          <w:szCs w:val="22"/>
          <w:lang w:val="en-US"/>
        </w:rPr>
        <w:t xml:space="preserve">Now for the support of maintaining a relationship with the departments, it can be observed from </w:t>
      </w:r>
      <w:r w:rsidR="004F4918">
        <w:rPr>
          <w:sz w:val="22"/>
          <w:szCs w:val="22"/>
          <w:lang w:val="en-US"/>
        </w:rPr>
        <w:t>Figure 1</w:t>
      </w:r>
      <w:r w:rsidR="0063670B">
        <w:rPr>
          <w:sz w:val="22"/>
          <w:szCs w:val="22"/>
          <w:lang w:val="en-US"/>
        </w:rPr>
        <w:t>8</w:t>
      </w:r>
      <w:r w:rsidR="004F4918">
        <w:rPr>
          <w:sz w:val="22"/>
          <w:szCs w:val="22"/>
          <w:lang w:val="en-US"/>
        </w:rPr>
        <w:t xml:space="preserve"> </w:t>
      </w:r>
      <w:r w:rsidRPr="004F4918">
        <w:rPr>
          <w:sz w:val="22"/>
          <w:szCs w:val="22"/>
          <w:lang w:val="en-US"/>
        </w:rPr>
        <w:t xml:space="preserve">that the distribution of different ratings between two genders is alike, </w:t>
      </w:r>
      <w:r w:rsidR="004F4918">
        <w:rPr>
          <w:sz w:val="22"/>
          <w:szCs w:val="22"/>
          <w:lang w:val="en-US"/>
        </w:rPr>
        <w:t>except</w:t>
      </w:r>
      <w:r w:rsidRPr="004F4918">
        <w:rPr>
          <w:sz w:val="22"/>
          <w:szCs w:val="22"/>
          <w:lang w:val="en-US"/>
        </w:rPr>
        <w:t xml:space="preserve"> that </w:t>
      </w:r>
      <w:r w:rsidR="004F4918">
        <w:rPr>
          <w:sz w:val="22"/>
          <w:szCs w:val="22"/>
          <w:lang w:val="en-US"/>
        </w:rPr>
        <w:t xml:space="preserve">the support is applicable </w:t>
      </w:r>
      <w:r w:rsidR="00A5217B">
        <w:rPr>
          <w:noProof/>
          <w:sz w:val="22"/>
          <w:szCs w:val="22"/>
          <w:lang w:val="en-US"/>
        </w:rPr>
        <w:lastRenderedPageBreak/>
        <w:drawing>
          <wp:anchor distT="0" distB="0" distL="114300" distR="114300" simplePos="0" relativeHeight="251718656" behindDoc="0" locked="0" layoutInCell="1" allowOverlap="1" wp14:anchorId="7F8917FD" wp14:editId="713BF20F">
            <wp:simplePos x="0" y="0"/>
            <wp:positionH relativeFrom="margin">
              <wp:posOffset>3070225</wp:posOffset>
            </wp:positionH>
            <wp:positionV relativeFrom="margin">
              <wp:posOffset>19428</wp:posOffset>
            </wp:positionV>
            <wp:extent cx="3259455" cy="2013585"/>
            <wp:effectExtent l="0" t="0" r="4445" b="5715"/>
            <wp:wrapSquare wrapText="bothSides"/>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59455" cy="2013585"/>
                    </a:xfrm>
                    <a:prstGeom prst="rect">
                      <a:avLst/>
                    </a:prstGeom>
                  </pic:spPr>
                </pic:pic>
              </a:graphicData>
            </a:graphic>
            <wp14:sizeRelH relativeFrom="margin">
              <wp14:pctWidth>0</wp14:pctWidth>
            </wp14:sizeRelH>
            <wp14:sizeRelV relativeFrom="margin">
              <wp14:pctHeight>0</wp14:pctHeight>
            </wp14:sizeRelV>
          </wp:anchor>
        </w:drawing>
      </w:r>
      <w:r w:rsidR="004F4918">
        <w:rPr>
          <w:sz w:val="22"/>
          <w:szCs w:val="22"/>
          <w:lang w:val="en-US"/>
        </w:rPr>
        <w:t xml:space="preserve">to more </w:t>
      </w:r>
      <w:r w:rsidR="004F4918" w:rsidRPr="004F4918">
        <w:rPr>
          <w:sz w:val="22"/>
          <w:szCs w:val="22"/>
          <w:lang w:val="en-US"/>
        </w:rPr>
        <w:t>female respondents,</w:t>
      </w:r>
      <w:r w:rsidR="004F4918">
        <w:rPr>
          <w:sz w:val="22"/>
          <w:szCs w:val="22"/>
          <w:lang w:val="en-US"/>
        </w:rPr>
        <w:t xml:space="preserve"> </w:t>
      </w:r>
      <w:r w:rsidR="0063670B">
        <w:rPr>
          <w:sz w:val="22"/>
          <w:szCs w:val="22"/>
          <w:lang w:val="en-US"/>
        </w:rPr>
        <w:t>and</w:t>
      </w:r>
      <w:r w:rsidR="004F4918">
        <w:rPr>
          <w:sz w:val="22"/>
          <w:szCs w:val="22"/>
          <w:lang w:val="en-US"/>
        </w:rPr>
        <w:t xml:space="preserve"> </w:t>
      </w:r>
      <w:r w:rsidR="004F4918" w:rsidRPr="004F4918">
        <w:rPr>
          <w:sz w:val="22"/>
          <w:szCs w:val="22"/>
          <w:lang w:val="en-US"/>
        </w:rPr>
        <w:t>slightly more female respondents rate this support as inadequate than male respondents</w:t>
      </w:r>
      <w:r w:rsidR="004F4918">
        <w:rPr>
          <w:sz w:val="22"/>
          <w:szCs w:val="22"/>
          <w:lang w:val="en-US"/>
        </w:rPr>
        <w:t xml:space="preserve">.  </w:t>
      </w:r>
    </w:p>
    <w:p w14:paraId="4252075B" w14:textId="4D410A73" w:rsidR="00FE6837" w:rsidRPr="004F4918" w:rsidRDefault="00FE6837" w:rsidP="00032561">
      <w:pPr>
        <w:rPr>
          <w:sz w:val="22"/>
          <w:szCs w:val="22"/>
          <w:lang w:val="en-US"/>
        </w:rPr>
      </w:pPr>
    </w:p>
    <w:p w14:paraId="51C12AA2" w14:textId="7517ABE8" w:rsidR="00FE6837" w:rsidRPr="004F4918" w:rsidRDefault="00A5217B" w:rsidP="00032561">
      <w:pPr>
        <w:rPr>
          <w:sz w:val="22"/>
          <w:szCs w:val="22"/>
          <w:lang w:val="en-US"/>
        </w:rPr>
      </w:pPr>
      <w:r>
        <w:rPr>
          <w:noProof/>
        </w:rPr>
        <mc:AlternateContent>
          <mc:Choice Requires="wps">
            <w:drawing>
              <wp:anchor distT="0" distB="0" distL="114300" distR="114300" simplePos="0" relativeHeight="251714560" behindDoc="0" locked="0" layoutInCell="1" allowOverlap="1" wp14:anchorId="0C5DFCD5" wp14:editId="05CFC6B8">
                <wp:simplePos x="0" y="0"/>
                <wp:positionH relativeFrom="column">
                  <wp:posOffset>3297137</wp:posOffset>
                </wp:positionH>
                <wp:positionV relativeFrom="paragraph">
                  <wp:posOffset>1423670</wp:posOffset>
                </wp:positionV>
                <wp:extent cx="2980690" cy="233045"/>
                <wp:effectExtent l="0" t="0" r="3810" b="0"/>
                <wp:wrapSquare wrapText="bothSides"/>
                <wp:docPr id="63" name="Text Box 63"/>
                <wp:cNvGraphicFramePr/>
                <a:graphic xmlns:a="http://schemas.openxmlformats.org/drawingml/2006/main">
                  <a:graphicData uri="http://schemas.microsoft.com/office/word/2010/wordprocessingShape">
                    <wps:wsp>
                      <wps:cNvSpPr txBox="1"/>
                      <wps:spPr>
                        <a:xfrm>
                          <a:off x="0" y="0"/>
                          <a:ext cx="2980690" cy="233045"/>
                        </a:xfrm>
                        <a:prstGeom prst="rect">
                          <a:avLst/>
                        </a:prstGeom>
                        <a:solidFill>
                          <a:prstClr val="white"/>
                        </a:solidFill>
                        <a:ln>
                          <a:noFill/>
                        </a:ln>
                      </wps:spPr>
                      <wps:txbx>
                        <w:txbxContent>
                          <w:p w14:paraId="48E44B84" w14:textId="05DC935A" w:rsidR="004F4918" w:rsidRPr="00EB481E" w:rsidRDefault="004F4918" w:rsidP="004F4918">
                            <w:pPr>
                              <w:pStyle w:val="Caption"/>
                              <w:ind w:left="720"/>
                              <w:rPr>
                                <w:noProof/>
                                <w:lang w:val="en-US"/>
                              </w:rPr>
                            </w:pPr>
                            <w:r>
                              <w:t xml:space="preserve">Figure </w:t>
                            </w:r>
                            <w:r w:rsidR="0063670B">
                              <w:t>18</w:t>
                            </w:r>
                            <w:r>
                              <w:t>: Gender Proportion in Q30-4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5DFCD5" id="_x0000_t202" coordsize="21600,21600" o:spt="202" path="m,l,21600r21600,l21600,xe">
                <v:stroke joinstyle="miter"/>
                <v:path gradientshapeok="t" o:connecttype="rect"/>
              </v:shapetype>
              <v:shape id="Text Box 63" o:spid="_x0000_s1032" type="#_x0000_t202" style="position:absolute;margin-left:259.6pt;margin-top:112.1pt;width:234.7pt;height:18.3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" stroked="f">
                <v:textbox inset="0,0,0,0">
                  <w:txbxContent>
                    <w:p w14:paraId="48E44B84" w14:textId="05DC935A" w:rsidR="004F4918" w:rsidRPr="00EB481E" w:rsidRDefault="004F4918" w:rsidP="004F4918">
                      <w:pPr>
                        <w:pStyle w:val="Caption"/>
                        <w:ind w:left="720"/>
                        <w:rPr>
                          <w:noProof/>
                          <w:lang w:val="en-US"/>
                        </w:rPr>
                      </w:pPr>
                      <w:r>
                        <w:t xml:space="preserve">Figure </w:t>
                      </w:r>
                      <w:r w:rsidR="0063670B">
                        <w:t>18</w:t>
                      </w:r>
                      <w:r>
                        <w:t>: Gender Proportion in Q30-4</w:t>
                      </w:r>
                    </w:p>
                  </w:txbxContent>
                </v:textbox>
                <w10:wrap type="square"/>
              </v:shape>
            </w:pict>
          </mc:Fallback>
        </mc:AlternateContent>
      </w:r>
      <w:r w:rsidR="00FE6837" w:rsidRPr="004F4918">
        <w:rPr>
          <w:sz w:val="22"/>
          <w:szCs w:val="22"/>
          <w:lang w:val="en-US"/>
        </w:rPr>
        <w:t>For the group</w:t>
      </w:r>
      <w:r w:rsidR="008872EC">
        <w:rPr>
          <w:sz w:val="22"/>
          <w:szCs w:val="22"/>
          <w:lang w:val="en-US"/>
        </w:rPr>
        <w:t>s</w:t>
      </w:r>
      <w:r w:rsidR="00FE6837" w:rsidRPr="004F4918">
        <w:rPr>
          <w:sz w:val="22"/>
          <w:szCs w:val="22"/>
          <w:lang w:val="en-US"/>
        </w:rPr>
        <w:t xml:space="preserve"> of age</w:t>
      </w:r>
      <w:r w:rsidR="00096686" w:rsidRPr="004F4918">
        <w:rPr>
          <w:sz w:val="22"/>
          <w:szCs w:val="22"/>
          <w:lang w:val="en-US"/>
        </w:rPr>
        <w:t xml:space="preserve"> shown in </w:t>
      </w:r>
      <w:r w:rsidR="004F4918">
        <w:rPr>
          <w:sz w:val="22"/>
          <w:szCs w:val="22"/>
          <w:lang w:val="en-US"/>
        </w:rPr>
        <w:t xml:space="preserve">Figure </w:t>
      </w:r>
      <w:r w:rsidR="0063670B">
        <w:rPr>
          <w:sz w:val="22"/>
          <w:szCs w:val="22"/>
          <w:lang w:val="en-US"/>
        </w:rPr>
        <w:t>19</w:t>
      </w:r>
      <w:r w:rsidR="00FE6837" w:rsidRPr="004F4918">
        <w:rPr>
          <w:sz w:val="22"/>
          <w:szCs w:val="22"/>
          <w:lang w:val="en-US"/>
        </w:rPr>
        <w:t xml:space="preserve">, except the </w:t>
      </w:r>
      <w:r w:rsidR="008872EC">
        <w:rPr>
          <w:sz w:val="22"/>
          <w:szCs w:val="22"/>
          <w:lang w:val="en-US"/>
        </w:rPr>
        <w:t>youngest group and oldest group</w:t>
      </w:r>
      <w:r w:rsidR="00FE6837" w:rsidRPr="004F4918">
        <w:rPr>
          <w:sz w:val="22"/>
          <w:szCs w:val="22"/>
          <w:lang w:val="en-US"/>
        </w:rPr>
        <w:t xml:space="preserve">, around </w:t>
      </w:r>
      <w:r w:rsidR="008872EC">
        <w:rPr>
          <w:sz w:val="22"/>
          <w:szCs w:val="22"/>
          <w:lang w:val="en-US"/>
        </w:rPr>
        <w:t>1/2</w:t>
      </w:r>
      <w:r w:rsidR="00FE6837" w:rsidRPr="004F4918">
        <w:rPr>
          <w:sz w:val="22"/>
          <w:szCs w:val="22"/>
          <w:lang w:val="en-US"/>
        </w:rPr>
        <w:t xml:space="preserve"> of the respondents from the rest of </w:t>
      </w:r>
      <w:r>
        <w:rPr>
          <w:sz w:val="22"/>
          <w:szCs w:val="22"/>
          <w:lang w:val="en-US"/>
        </w:rPr>
        <w:t xml:space="preserve">the </w:t>
      </w:r>
      <w:r w:rsidR="008872EC">
        <w:rPr>
          <w:sz w:val="22"/>
          <w:szCs w:val="22"/>
          <w:lang w:val="en-US"/>
        </w:rPr>
        <w:t>three</w:t>
      </w:r>
      <w:r w:rsidR="00FE6837" w:rsidRPr="004F4918">
        <w:rPr>
          <w:sz w:val="22"/>
          <w:szCs w:val="22"/>
          <w:lang w:val="en-US"/>
        </w:rPr>
        <w:t xml:space="preserve"> groups </w:t>
      </w:r>
      <w:r w:rsidR="008872EC">
        <w:rPr>
          <w:sz w:val="22"/>
          <w:szCs w:val="22"/>
          <w:lang w:val="en-US"/>
        </w:rPr>
        <w:t xml:space="preserve">all </w:t>
      </w:r>
      <w:r w:rsidR="00FE6837" w:rsidRPr="004F4918">
        <w:rPr>
          <w:sz w:val="22"/>
          <w:szCs w:val="22"/>
          <w:lang w:val="en-US"/>
        </w:rPr>
        <w:t xml:space="preserve">think they have received adequate support of maintaining a relationship with their departments. However, the fraction of inadequate rating seems to </w:t>
      </w:r>
      <w:r w:rsidR="008872EC">
        <w:rPr>
          <w:sz w:val="22"/>
          <w:szCs w:val="22"/>
          <w:lang w:val="en-US"/>
        </w:rPr>
        <w:t xml:space="preserve">roughly </w:t>
      </w:r>
      <w:r w:rsidR="00FE6837" w:rsidRPr="004F4918">
        <w:rPr>
          <w:sz w:val="22"/>
          <w:szCs w:val="22"/>
          <w:lang w:val="en-US"/>
        </w:rPr>
        <w:t xml:space="preserve">increase </w:t>
      </w:r>
      <w:r w:rsidR="0063670B">
        <w:rPr>
          <w:sz w:val="22"/>
          <w:szCs w:val="22"/>
          <w:lang w:val="en-US"/>
        </w:rPr>
        <w:t>with</w:t>
      </w:r>
      <w:r w:rsidR="00FE6837" w:rsidRPr="004F4918">
        <w:rPr>
          <w:sz w:val="22"/>
          <w:szCs w:val="22"/>
          <w:lang w:val="en-US"/>
        </w:rPr>
        <w:t xml:space="preserve"> age except </w:t>
      </w:r>
      <w:r w:rsidR="0063670B">
        <w:rPr>
          <w:sz w:val="22"/>
          <w:szCs w:val="22"/>
          <w:lang w:val="en-US"/>
        </w:rPr>
        <w:t xml:space="preserve">for </w:t>
      </w:r>
      <w:r w:rsidR="00FE6837" w:rsidRPr="004F4918">
        <w:rPr>
          <w:sz w:val="22"/>
          <w:szCs w:val="22"/>
          <w:lang w:val="en-US"/>
        </w:rPr>
        <w:t xml:space="preserve">the group of 80 – 89. For the option of “Not applicable,” its percentage </w:t>
      </w:r>
      <w:r w:rsidR="0063670B">
        <w:rPr>
          <w:sz w:val="22"/>
          <w:szCs w:val="22"/>
          <w:lang w:val="en-US"/>
        </w:rPr>
        <w:t>from</w:t>
      </w:r>
      <w:r w:rsidR="00FE6837" w:rsidRPr="004F4918">
        <w:rPr>
          <w:sz w:val="22"/>
          <w:szCs w:val="22"/>
          <w:lang w:val="en-US"/>
        </w:rPr>
        <w:t xml:space="preserve"> </w:t>
      </w:r>
      <w:r w:rsidR="0063670B">
        <w:rPr>
          <w:sz w:val="22"/>
          <w:szCs w:val="22"/>
          <w:lang w:val="en-US"/>
        </w:rPr>
        <w:t>each</w:t>
      </w:r>
      <w:r w:rsidR="00FE6837" w:rsidRPr="004F4918">
        <w:rPr>
          <w:sz w:val="22"/>
          <w:szCs w:val="22"/>
          <w:lang w:val="en-US"/>
        </w:rPr>
        <w:t xml:space="preserve"> group </w:t>
      </w:r>
      <w:r>
        <w:rPr>
          <w:sz w:val="22"/>
          <w:szCs w:val="22"/>
          <w:lang w:val="en-US"/>
        </w:rPr>
        <w:t>is</w:t>
      </w:r>
      <w:r w:rsidR="00FE6837" w:rsidRPr="004F4918">
        <w:rPr>
          <w:sz w:val="22"/>
          <w:szCs w:val="22"/>
          <w:lang w:val="en-US"/>
        </w:rPr>
        <w:t xml:space="preserve"> very close (1</w:t>
      </w:r>
      <w:r w:rsidR="008872EC">
        <w:rPr>
          <w:sz w:val="22"/>
          <w:szCs w:val="22"/>
          <w:lang w:val="en-US"/>
        </w:rPr>
        <w:t>1 – 18</w:t>
      </w:r>
      <w:r w:rsidR="00FE6837" w:rsidRPr="004F4918">
        <w:rPr>
          <w:sz w:val="22"/>
          <w:szCs w:val="22"/>
          <w:lang w:val="en-US"/>
        </w:rPr>
        <w:t xml:space="preserve">%). </w:t>
      </w:r>
    </w:p>
    <w:p w14:paraId="38B4F715" w14:textId="50582FE2" w:rsidR="00FE6837" w:rsidRPr="004F4918" w:rsidRDefault="00FE6837" w:rsidP="00032561">
      <w:pPr>
        <w:rPr>
          <w:sz w:val="22"/>
          <w:szCs w:val="22"/>
          <w:lang w:val="en-US"/>
        </w:rPr>
      </w:pPr>
    </w:p>
    <w:p w14:paraId="0CA7324D" w14:textId="376DFE05" w:rsidR="008021B4" w:rsidRDefault="00FE6837" w:rsidP="008021B4">
      <w:pPr>
        <w:rPr>
          <w:sz w:val="22"/>
          <w:szCs w:val="22"/>
          <w:lang w:val="en-US"/>
        </w:rPr>
      </w:pPr>
      <w:r w:rsidRPr="004F4918">
        <w:rPr>
          <w:sz w:val="22"/>
          <w:szCs w:val="22"/>
          <w:lang w:val="en-US"/>
        </w:rPr>
        <w:t xml:space="preserve">If grouping by </w:t>
      </w:r>
      <w:r w:rsidR="00A5217B">
        <w:rPr>
          <w:sz w:val="22"/>
          <w:szCs w:val="22"/>
          <w:lang w:val="en-US"/>
        </w:rPr>
        <w:t xml:space="preserve">the </w:t>
      </w:r>
      <w:r w:rsidRPr="004F4918">
        <w:rPr>
          <w:sz w:val="22"/>
          <w:szCs w:val="22"/>
          <w:lang w:val="en-US"/>
        </w:rPr>
        <w:t xml:space="preserve">year of retirement, </w:t>
      </w:r>
      <w:r w:rsidR="008872EC">
        <w:rPr>
          <w:sz w:val="22"/>
          <w:szCs w:val="22"/>
          <w:lang w:val="en-US"/>
        </w:rPr>
        <w:t>the proportion of “</w:t>
      </w:r>
      <w:r w:rsidR="008872EC">
        <w:rPr>
          <w:rFonts w:hint="eastAsia"/>
          <w:sz w:val="22"/>
          <w:szCs w:val="22"/>
          <w:lang w:val="en-US"/>
        </w:rPr>
        <w:t>Adequate</w:t>
      </w:r>
      <w:r w:rsidR="008872EC">
        <w:rPr>
          <w:sz w:val="22"/>
          <w:szCs w:val="22"/>
          <w:lang w:val="en-US"/>
        </w:rPr>
        <w:t>” rating</w:t>
      </w:r>
      <w:r w:rsidR="008021B4">
        <w:rPr>
          <w:sz w:val="22"/>
          <w:szCs w:val="22"/>
          <w:lang w:val="en-US"/>
        </w:rPr>
        <w:t xml:space="preserve">s are all </w:t>
      </w:r>
      <w:r w:rsidR="0063670B">
        <w:rPr>
          <w:sz w:val="22"/>
          <w:szCs w:val="22"/>
          <w:lang w:val="en-US"/>
        </w:rPr>
        <w:t>marginally</w:t>
      </w:r>
      <w:r w:rsidR="008021B4">
        <w:rPr>
          <w:sz w:val="22"/>
          <w:szCs w:val="22"/>
          <w:lang w:val="en-US"/>
        </w:rPr>
        <w:t xml:space="preserve"> over 50% from all groups except </w:t>
      </w:r>
      <w:r w:rsidR="0063670B">
        <w:rPr>
          <w:sz w:val="22"/>
          <w:szCs w:val="22"/>
          <w:lang w:val="en-US"/>
        </w:rPr>
        <w:t xml:space="preserve">for </w:t>
      </w:r>
      <w:r w:rsidR="008021B4">
        <w:rPr>
          <w:sz w:val="22"/>
          <w:szCs w:val="22"/>
          <w:lang w:val="en-US"/>
        </w:rPr>
        <w:t>the group &lt; 2002, which has the lowest percentage of “</w:t>
      </w:r>
      <w:r w:rsidR="008021B4">
        <w:rPr>
          <w:rFonts w:hint="eastAsia"/>
          <w:sz w:val="22"/>
          <w:szCs w:val="22"/>
          <w:lang w:val="en-US"/>
        </w:rPr>
        <w:t>Adequate</w:t>
      </w:r>
      <w:r w:rsidR="008021B4">
        <w:rPr>
          <w:sz w:val="22"/>
          <w:szCs w:val="22"/>
          <w:lang w:val="en-US"/>
        </w:rPr>
        <w:t>” rating. In addition, respondents from the group of 2018 – 2021 and 2008 – 2012 have</w:t>
      </w:r>
      <w:r w:rsidR="00A5217B">
        <w:rPr>
          <w:sz w:val="22"/>
          <w:szCs w:val="22"/>
          <w:lang w:val="en-US"/>
        </w:rPr>
        <w:t xml:space="preserve"> </w:t>
      </w:r>
      <w:r w:rsidR="008021B4">
        <w:rPr>
          <w:sz w:val="22"/>
          <w:szCs w:val="22"/>
          <w:lang w:val="en-US"/>
        </w:rPr>
        <w:t>noticeably higher proportion</w:t>
      </w:r>
      <w:r w:rsidR="0063670B">
        <w:rPr>
          <w:sz w:val="22"/>
          <w:szCs w:val="22"/>
          <w:lang w:val="en-US"/>
        </w:rPr>
        <w:t>s</w:t>
      </w:r>
      <w:r w:rsidR="008021B4">
        <w:rPr>
          <w:sz w:val="22"/>
          <w:szCs w:val="22"/>
          <w:lang w:val="en-US"/>
        </w:rPr>
        <w:t xml:space="preserve"> of “Inadequate” rating</w:t>
      </w:r>
      <w:r w:rsidR="0037342B">
        <w:rPr>
          <w:sz w:val="22"/>
          <w:szCs w:val="22"/>
          <w:lang w:val="en-US"/>
        </w:rPr>
        <w:t>s</w:t>
      </w:r>
      <w:r w:rsidR="008021B4">
        <w:rPr>
          <w:sz w:val="22"/>
          <w:szCs w:val="22"/>
          <w:lang w:val="en-US"/>
        </w:rPr>
        <w:t xml:space="preserve"> than other groups. For the option of “Not Applicable,” </w:t>
      </w:r>
      <w:r w:rsidR="0063670B">
        <w:rPr>
          <w:sz w:val="22"/>
          <w:szCs w:val="22"/>
          <w:lang w:val="en-US"/>
        </w:rPr>
        <w:t>it</w:t>
      </w:r>
      <w:r w:rsidR="006C7F2F">
        <w:rPr>
          <w:sz w:val="22"/>
          <w:szCs w:val="22"/>
          <w:lang w:val="en-US"/>
        </w:rPr>
        <w:t xml:space="preserve"> has the highest percentage in the group of &lt; 2002 and </w:t>
      </w:r>
      <w:r w:rsidR="00A5217B">
        <w:rPr>
          <w:sz w:val="22"/>
          <w:szCs w:val="22"/>
          <w:lang w:val="en-US"/>
        </w:rPr>
        <w:t xml:space="preserve">the </w:t>
      </w:r>
      <w:r w:rsidR="006C7F2F">
        <w:rPr>
          <w:sz w:val="22"/>
          <w:szCs w:val="22"/>
          <w:lang w:val="en-US"/>
        </w:rPr>
        <w:t xml:space="preserve">lowest percentage in the group of 2003 – 2007. Otherwise, this support is not applicable to </w:t>
      </w:r>
      <w:r w:rsidR="0063670B">
        <w:rPr>
          <w:sz w:val="22"/>
          <w:szCs w:val="22"/>
          <w:lang w:val="en-US"/>
        </w:rPr>
        <w:t>about</w:t>
      </w:r>
      <w:r w:rsidR="006C7F2F">
        <w:rPr>
          <w:sz w:val="22"/>
          <w:szCs w:val="22"/>
          <w:lang w:val="en-US"/>
        </w:rPr>
        <w:t xml:space="preserve"> 13% of respondents from the rest </w:t>
      </w:r>
      <w:r w:rsidR="00A5217B">
        <w:rPr>
          <w:sz w:val="22"/>
          <w:szCs w:val="22"/>
          <w:lang w:val="en-US"/>
        </w:rPr>
        <w:t xml:space="preserve">of </w:t>
      </w:r>
      <w:r w:rsidR="006C7F2F">
        <w:rPr>
          <w:sz w:val="22"/>
          <w:szCs w:val="22"/>
          <w:lang w:val="en-US"/>
        </w:rPr>
        <w:t xml:space="preserve">the three groups. </w:t>
      </w:r>
    </w:p>
    <w:p w14:paraId="42D70BB0" w14:textId="4F56FE1A" w:rsidR="00FE6837" w:rsidRDefault="00FE6837" w:rsidP="00032561">
      <w:pPr>
        <w:rPr>
          <w:sz w:val="22"/>
          <w:szCs w:val="22"/>
          <w:lang w:val="en-US"/>
        </w:rPr>
      </w:pPr>
    </w:p>
    <w:p w14:paraId="1E61CFFD" w14:textId="043755B4" w:rsidR="008872EC" w:rsidRPr="004F4918" w:rsidRDefault="008872EC" w:rsidP="00032561">
      <w:pPr>
        <w:rPr>
          <w:sz w:val="22"/>
          <w:szCs w:val="22"/>
          <w:lang w:val="en-US"/>
        </w:rPr>
      </w:pPr>
    </w:p>
    <w:tbl>
      <w:tblPr>
        <w:tblStyle w:val="TableGrid"/>
        <w:tblW w:w="10318" w:type="dxa"/>
        <w:tblInd w:w="-856" w:type="dxa"/>
        <w:tblLook w:val="04A0" w:firstRow="1" w:lastRow="0" w:firstColumn="1" w:lastColumn="0" w:noHBand="0" w:noVBand="1"/>
      </w:tblPr>
      <w:tblGrid>
        <w:gridCol w:w="5800"/>
        <w:gridCol w:w="5800"/>
      </w:tblGrid>
      <w:tr w:rsidR="00096686" w:rsidRPr="00416AE7" w14:paraId="0630FE3E" w14:textId="77777777" w:rsidTr="00096686">
        <w:tc>
          <w:tcPr>
            <w:tcW w:w="5159" w:type="dxa"/>
            <w:tcBorders>
              <w:top w:val="nil"/>
              <w:left w:val="nil"/>
              <w:bottom w:val="nil"/>
              <w:right w:val="nil"/>
            </w:tcBorders>
          </w:tcPr>
          <w:p w14:paraId="5C5DA7BE" w14:textId="77777777" w:rsidR="00096686" w:rsidRPr="00416AE7" w:rsidRDefault="00096686" w:rsidP="00096686">
            <w:pPr>
              <w:keepNext/>
            </w:pPr>
            <w:r w:rsidRPr="00416AE7">
              <w:rPr>
                <w:noProof/>
                <w:lang w:val="en-US"/>
              </w:rPr>
              <w:drawing>
                <wp:inline distT="0" distB="0" distL="0" distR="0" wp14:anchorId="4537CBA0" wp14:editId="7D762FAD">
                  <wp:extent cx="3546000" cy="2188800"/>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6000" cy="2188800"/>
                          </a:xfrm>
                          <a:prstGeom prst="rect">
                            <a:avLst/>
                          </a:prstGeom>
                        </pic:spPr>
                      </pic:pic>
                    </a:graphicData>
                  </a:graphic>
                </wp:inline>
              </w:drawing>
            </w:r>
          </w:p>
          <w:p w14:paraId="068A0C09" w14:textId="716E4380" w:rsidR="00096686" w:rsidRPr="00720CD1" w:rsidRDefault="00096686" w:rsidP="00720CD1">
            <w:pPr>
              <w:pStyle w:val="Caption"/>
              <w:jc w:val="center"/>
              <w:rPr>
                <w:rFonts w:ascii="SimSun" w:eastAsia="SimSun" w:hAnsi="SimSun" w:cs="SimSun"/>
                <w:lang w:val="en-US"/>
              </w:rPr>
            </w:pPr>
            <w:r w:rsidRPr="00416AE7">
              <w:t xml:space="preserve">Figure </w:t>
            </w:r>
            <w:r w:rsidR="0063670B">
              <w:t>19</w:t>
            </w:r>
            <w:r w:rsidR="00720CD1">
              <w:rPr>
                <w:rFonts w:hint="eastAsia"/>
              </w:rPr>
              <w:t>:</w:t>
            </w:r>
            <w:r w:rsidR="00720CD1">
              <w:t xml:space="preserve"> Age </w:t>
            </w:r>
            <w:r w:rsidR="00720CD1">
              <w:rPr>
                <w:rFonts w:hint="eastAsia"/>
              </w:rPr>
              <w:t>Proportion</w:t>
            </w:r>
            <w:r w:rsidR="00720CD1">
              <w:t xml:space="preserve"> in Q30-4</w:t>
            </w:r>
          </w:p>
        </w:tc>
        <w:tc>
          <w:tcPr>
            <w:tcW w:w="5159" w:type="dxa"/>
            <w:tcBorders>
              <w:top w:val="nil"/>
              <w:left w:val="nil"/>
              <w:bottom w:val="nil"/>
              <w:right w:val="nil"/>
            </w:tcBorders>
          </w:tcPr>
          <w:p w14:paraId="2482E2FD" w14:textId="3FF13A5D" w:rsidR="00720CD1" w:rsidRDefault="00096686" w:rsidP="00720CD1">
            <w:pPr>
              <w:keepNext/>
            </w:pPr>
            <w:r w:rsidRPr="00416AE7">
              <w:rPr>
                <w:noProof/>
                <w:lang w:val="en-US"/>
              </w:rPr>
              <w:drawing>
                <wp:inline distT="0" distB="0" distL="0" distR="0" wp14:anchorId="2B14FCDF" wp14:editId="5F35ADEF">
                  <wp:extent cx="3546000" cy="218880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46000" cy="2188800"/>
                          </a:xfrm>
                          <a:prstGeom prst="rect">
                            <a:avLst/>
                          </a:prstGeom>
                        </pic:spPr>
                      </pic:pic>
                    </a:graphicData>
                  </a:graphic>
                </wp:inline>
              </w:drawing>
            </w:r>
          </w:p>
          <w:p w14:paraId="78FC680F" w14:textId="788FC79E" w:rsidR="00096686" w:rsidRPr="00416AE7" w:rsidRDefault="00720CD1" w:rsidP="00720CD1">
            <w:pPr>
              <w:pStyle w:val="Caption"/>
              <w:jc w:val="center"/>
              <w:rPr>
                <w:lang w:val="en-US"/>
              </w:rPr>
            </w:pPr>
            <w:r>
              <w:t>Figure</w:t>
            </w:r>
            <w:r w:rsidR="0063670B">
              <w:t xml:space="preserve"> 20</w:t>
            </w:r>
            <w:r>
              <w:t>: Year of Retirement Proportion in Q30-4</w:t>
            </w:r>
          </w:p>
        </w:tc>
      </w:tr>
    </w:tbl>
    <w:p w14:paraId="3751B1B2" w14:textId="2B49CBD5" w:rsidR="00BE792B" w:rsidRPr="00416AE7" w:rsidRDefault="00BE792B" w:rsidP="0029688F">
      <w:pPr>
        <w:pStyle w:val="Heading2"/>
        <w:rPr>
          <w:rFonts w:ascii="Times New Roman" w:hAnsi="Times New Roman" w:cs="Times New Roman"/>
          <w:lang w:val="en-US"/>
        </w:rPr>
      </w:pPr>
    </w:p>
    <w:p w14:paraId="70DA57D7" w14:textId="07493A3A" w:rsidR="00DC2B8F" w:rsidRPr="00416AE7" w:rsidRDefault="00DC2B8F" w:rsidP="0029688F">
      <w:pPr>
        <w:pStyle w:val="Heading2"/>
        <w:rPr>
          <w:rFonts w:ascii="Times New Roman" w:hAnsi="Times New Roman" w:cs="Times New Roman"/>
          <w:lang w:val="en-US"/>
        </w:rPr>
      </w:pPr>
      <w:bookmarkStart w:id="45" w:name="_Toc76504075"/>
      <w:r w:rsidRPr="00416AE7">
        <w:rPr>
          <w:rFonts w:ascii="Times New Roman" w:hAnsi="Times New Roman" w:cs="Times New Roman"/>
          <w:lang w:val="en-US"/>
        </w:rPr>
        <w:t>4.7 Comments</w:t>
      </w:r>
      <w:bookmarkEnd w:id="45"/>
      <w:r w:rsidRPr="00416AE7">
        <w:rPr>
          <w:rFonts w:ascii="Times New Roman" w:hAnsi="Times New Roman" w:cs="Times New Roman"/>
          <w:lang w:val="en-US"/>
        </w:rPr>
        <w:t xml:space="preserve"> </w:t>
      </w:r>
    </w:p>
    <w:p w14:paraId="67F6E801" w14:textId="5B48D3BB" w:rsidR="00096686" w:rsidRPr="00416AE7" w:rsidRDefault="00D454B5" w:rsidP="00096686">
      <w:pPr>
        <w:rPr>
          <w:lang w:val="en-US"/>
        </w:rPr>
      </w:pPr>
      <w:r>
        <w:rPr>
          <w:rFonts w:hint="eastAsia"/>
          <w:lang w:val="en-US"/>
        </w:rPr>
        <w:t>T</w:t>
      </w:r>
      <w:r>
        <w:rPr>
          <w:lang w:val="en-US"/>
        </w:rPr>
        <w:t xml:space="preserve">here are </w:t>
      </w:r>
      <w:r w:rsidR="00096686" w:rsidRPr="00416AE7">
        <w:rPr>
          <w:lang w:val="en-US"/>
        </w:rPr>
        <w:t>three questions</w:t>
      </w:r>
      <w:r>
        <w:rPr>
          <w:lang w:val="en-US"/>
        </w:rPr>
        <w:t xml:space="preserve"> in which</w:t>
      </w:r>
      <w:r w:rsidR="00096686" w:rsidRPr="00416AE7">
        <w:rPr>
          <w:lang w:val="en-US"/>
        </w:rPr>
        <w:t xml:space="preserve"> respondents </w:t>
      </w:r>
      <w:r>
        <w:rPr>
          <w:lang w:val="en-US"/>
        </w:rPr>
        <w:t xml:space="preserve">can </w:t>
      </w:r>
      <w:r w:rsidR="00096686" w:rsidRPr="00416AE7">
        <w:rPr>
          <w:lang w:val="en-US"/>
        </w:rPr>
        <w:t xml:space="preserve">provide open-text comments. We are going to group the </w:t>
      </w:r>
      <w:r w:rsidR="0063670B">
        <w:rPr>
          <w:lang w:val="en-US"/>
        </w:rPr>
        <w:t>comments</w:t>
      </w:r>
      <w:r w:rsidR="00096686" w:rsidRPr="00416AE7">
        <w:rPr>
          <w:lang w:val="en-US"/>
        </w:rPr>
        <w:t xml:space="preserve"> by gender and age respectively. </w:t>
      </w:r>
      <w:r w:rsidR="0037342B">
        <w:rPr>
          <w:lang w:val="en-US"/>
        </w:rPr>
        <w:t xml:space="preserve">The comments grouped by gender are stored in separate MS Word files, and the comments grouped by age are separated into </w:t>
      </w:r>
      <w:r w:rsidR="003E6675">
        <w:rPr>
          <w:lang w:val="en-US"/>
        </w:rPr>
        <w:t>several</w:t>
      </w:r>
      <w:r w:rsidR="0037342B">
        <w:rPr>
          <w:lang w:val="en-US"/>
        </w:rPr>
        <w:t xml:space="preserve"> sections and stored in three files for three survey questions respectively.  </w:t>
      </w:r>
    </w:p>
    <w:p w14:paraId="631394F8" w14:textId="77777777" w:rsidR="00096686" w:rsidRPr="00416AE7" w:rsidRDefault="00096686" w:rsidP="00096686">
      <w:pPr>
        <w:rPr>
          <w:lang w:val="en-US"/>
        </w:rPr>
      </w:pPr>
    </w:p>
    <w:p w14:paraId="31D860BB" w14:textId="062F63C8" w:rsidR="00096686" w:rsidRPr="00416AE7" w:rsidRDefault="00096686" w:rsidP="00096686">
      <w:pPr>
        <w:rPr>
          <w:lang w:val="en-US"/>
        </w:rPr>
      </w:pPr>
      <w:r w:rsidRPr="00416AE7">
        <w:rPr>
          <w:lang w:val="en-US"/>
        </w:rPr>
        <w:t xml:space="preserve"> </w:t>
      </w:r>
    </w:p>
    <w:p w14:paraId="67FC4382" w14:textId="77777777" w:rsidR="00096686" w:rsidRPr="00416AE7" w:rsidRDefault="00096686" w:rsidP="00096686">
      <w:pPr>
        <w:pStyle w:val="Heading3"/>
        <w:rPr>
          <w:rFonts w:ascii="Times New Roman" w:hAnsi="Times New Roman" w:cs="Times New Roman"/>
          <w:lang w:val="en-US"/>
        </w:rPr>
      </w:pPr>
      <w:bookmarkStart w:id="46" w:name="_Toc76504076"/>
      <w:r w:rsidRPr="00416AE7">
        <w:rPr>
          <w:rFonts w:ascii="Times New Roman" w:hAnsi="Times New Roman" w:cs="Times New Roman"/>
          <w:lang w:val="en-US"/>
        </w:rPr>
        <w:t>4.7.1 Q24</w:t>
      </w:r>
      <w:bookmarkEnd w:id="46"/>
    </w:p>
    <w:p w14:paraId="500B4B19" w14:textId="1C286B3F" w:rsidR="00F53016" w:rsidRPr="00F53A45" w:rsidRDefault="003E6675" w:rsidP="00096686">
      <w:pPr>
        <w:rPr>
          <w:sz w:val="22"/>
          <w:szCs w:val="22"/>
        </w:rPr>
      </w:pPr>
      <w:r>
        <w:rPr>
          <w:sz w:val="22"/>
          <w:szCs w:val="22"/>
        </w:rPr>
        <w:t>In</w:t>
      </w:r>
      <w:r w:rsidR="00096686" w:rsidRPr="00F53A45">
        <w:rPr>
          <w:sz w:val="22"/>
          <w:szCs w:val="22"/>
        </w:rPr>
        <w:t xml:space="preserve"> this question, respondents are asked to provide final comments for this survey. </w:t>
      </w:r>
      <w:r w:rsidR="00EA575B" w:rsidRPr="00F53A45">
        <w:rPr>
          <w:sz w:val="22"/>
          <w:szCs w:val="22"/>
        </w:rPr>
        <w:t>Overall,</w:t>
      </w:r>
      <w:r w:rsidR="00352439" w:rsidRPr="00F53A45">
        <w:rPr>
          <w:sz w:val="22"/>
          <w:szCs w:val="22"/>
        </w:rPr>
        <w:t xml:space="preserve"> </w:t>
      </w:r>
      <w:r w:rsidR="000F6644" w:rsidRPr="00F53A45">
        <w:rPr>
          <w:sz w:val="22"/>
          <w:szCs w:val="22"/>
        </w:rPr>
        <w:t xml:space="preserve">there are 138 comments, </w:t>
      </w:r>
      <w:r w:rsidR="0061759E" w:rsidRPr="00F53A45">
        <w:rPr>
          <w:sz w:val="22"/>
          <w:szCs w:val="22"/>
        </w:rPr>
        <w:t>among which</w:t>
      </w:r>
      <w:r w:rsidR="000F6644" w:rsidRPr="00F53A45">
        <w:rPr>
          <w:sz w:val="22"/>
          <w:szCs w:val="22"/>
        </w:rPr>
        <w:t xml:space="preserve"> 45 </w:t>
      </w:r>
      <w:r w:rsidR="0061759E" w:rsidRPr="00F53A45">
        <w:rPr>
          <w:sz w:val="22"/>
          <w:szCs w:val="22"/>
        </w:rPr>
        <w:t xml:space="preserve">comments </w:t>
      </w:r>
      <w:r>
        <w:rPr>
          <w:sz w:val="22"/>
          <w:szCs w:val="22"/>
        </w:rPr>
        <w:t xml:space="preserve">are </w:t>
      </w:r>
      <w:r w:rsidR="000F6644" w:rsidRPr="00F53A45">
        <w:rPr>
          <w:sz w:val="22"/>
          <w:szCs w:val="22"/>
        </w:rPr>
        <w:t>written by female</w:t>
      </w:r>
      <w:r w:rsidR="0037342B">
        <w:rPr>
          <w:sz w:val="22"/>
          <w:szCs w:val="22"/>
        </w:rPr>
        <w:t>s</w:t>
      </w:r>
      <w:r w:rsidR="000F6644" w:rsidRPr="00F53A45">
        <w:rPr>
          <w:sz w:val="22"/>
          <w:szCs w:val="22"/>
        </w:rPr>
        <w:t xml:space="preserve">, 87 </w:t>
      </w:r>
      <w:r>
        <w:rPr>
          <w:sz w:val="22"/>
          <w:szCs w:val="22"/>
        </w:rPr>
        <w:t xml:space="preserve">are </w:t>
      </w:r>
      <w:r w:rsidR="000F6644" w:rsidRPr="00F53A45">
        <w:rPr>
          <w:sz w:val="22"/>
          <w:szCs w:val="22"/>
        </w:rPr>
        <w:t>written by male</w:t>
      </w:r>
      <w:r w:rsidR="0037342B">
        <w:rPr>
          <w:sz w:val="22"/>
          <w:szCs w:val="22"/>
        </w:rPr>
        <w:t>s</w:t>
      </w:r>
      <w:r w:rsidR="000F6644" w:rsidRPr="00F53A45">
        <w:rPr>
          <w:sz w:val="22"/>
          <w:szCs w:val="22"/>
        </w:rPr>
        <w:t xml:space="preserve">, and 6 </w:t>
      </w:r>
      <w:r>
        <w:rPr>
          <w:sz w:val="22"/>
          <w:szCs w:val="22"/>
        </w:rPr>
        <w:t xml:space="preserve">are </w:t>
      </w:r>
      <w:r w:rsidR="000F6644" w:rsidRPr="00F53A45">
        <w:rPr>
          <w:sz w:val="22"/>
          <w:szCs w:val="22"/>
        </w:rPr>
        <w:t xml:space="preserve">written </w:t>
      </w:r>
      <w:r w:rsidR="000F6644" w:rsidRPr="00F53A45">
        <w:rPr>
          <w:sz w:val="22"/>
          <w:szCs w:val="22"/>
        </w:rPr>
        <w:lastRenderedPageBreak/>
        <w:t xml:space="preserve">by people of unrevealed genders. </w:t>
      </w:r>
      <w:r w:rsidR="00F53016" w:rsidRPr="00F53A45">
        <w:rPr>
          <w:sz w:val="22"/>
          <w:szCs w:val="22"/>
        </w:rPr>
        <w:t>If grouping by</w:t>
      </w:r>
      <w:r w:rsidR="00352439" w:rsidRPr="00F53A45">
        <w:rPr>
          <w:sz w:val="22"/>
          <w:szCs w:val="22"/>
        </w:rPr>
        <w:t xml:space="preserve"> age, from Table </w:t>
      </w:r>
      <w:r>
        <w:rPr>
          <w:sz w:val="22"/>
          <w:szCs w:val="22"/>
        </w:rPr>
        <w:t>17</w:t>
      </w:r>
      <w:r w:rsidR="00352439" w:rsidRPr="00F53A45">
        <w:rPr>
          <w:sz w:val="22"/>
          <w:szCs w:val="22"/>
        </w:rPr>
        <w:t xml:space="preserve"> wen can see that most comments come from respondents over 70. </w:t>
      </w:r>
    </w:p>
    <w:p w14:paraId="5D49BCEC" w14:textId="70E1A07E" w:rsidR="00352439" w:rsidRDefault="00352439" w:rsidP="00096686"/>
    <w:tbl>
      <w:tblPr>
        <w:tblStyle w:val="GridTable1Light-Accent1"/>
        <w:tblW w:w="0" w:type="auto"/>
        <w:tblLook w:val="04A0" w:firstRow="1" w:lastRow="0" w:firstColumn="1" w:lastColumn="0" w:noHBand="0" w:noVBand="1"/>
      </w:tblPr>
      <w:tblGrid>
        <w:gridCol w:w="2830"/>
        <w:gridCol w:w="2694"/>
      </w:tblGrid>
      <w:tr w:rsidR="00352439" w:rsidRPr="00F53A45" w14:paraId="06C59B25" w14:textId="77777777" w:rsidTr="00352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4E10C16" w14:textId="77777777" w:rsidR="00352439" w:rsidRPr="00F53A45" w:rsidRDefault="00352439" w:rsidP="00F53A45">
            <w:pPr>
              <w:rPr>
                <w:sz w:val="22"/>
                <w:szCs w:val="22"/>
                <w:lang w:val="en-US"/>
              </w:rPr>
            </w:pPr>
            <w:r w:rsidRPr="00F53A45">
              <w:rPr>
                <w:sz w:val="22"/>
                <w:szCs w:val="22"/>
                <w:lang w:val="en-US"/>
              </w:rPr>
              <w:t>Age Group</w:t>
            </w:r>
          </w:p>
        </w:tc>
        <w:tc>
          <w:tcPr>
            <w:tcW w:w="2694" w:type="dxa"/>
          </w:tcPr>
          <w:p w14:paraId="089993BE" w14:textId="4C434415" w:rsidR="00352439" w:rsidRPr="00F53A45" w:rsidRDefault="00352439" w:rsidP="00F53A45">
            <w:pPr>
              <w:cnfStyle w:val="100000000000" w:firstRow="1" w:lastRow="0" w:firstColumn="0" w:lastColumn="0" w:oddVBand="0" w:evenVBand="0" w:oddHBand="0" w:evenHBand="0" w:firstRowFirstColumn="0" w:firstRowLastColumn="0" w:lastRowFirstColumn="0" w:lastRowLastColumn="0"/>
              <w:rPr>
                <w:sz w:val="22"/>
                <w:szCs w:val="22"/>
                <w:lang w:val="en-US"/>
              </w:rPr>
            </w:pPr>
            <w:r w:rsidRPr="00F53A45">
              <w:rPr>
                <w:sz w:val="22"/>
                <w:szCs w:val="22"/>
                <w:lang w:val="en-US"/>
              </w:rPr>
              <w:t xml:space="preserve">Count of Comments </w:t>
            </w:r>
          </w:p>
        </w:tc>
      </w:tr>
      <w:tr w:rsidR="00352439" w:rsidRPr="00F53A45" w14:paraId="362D11C9" w14:textId="77777777" w:rsidTr="00352439">
        <w:tc>
          <w:tcPr>
            <w:cnfStyle w:val="001000000000" w:firstRow="0" w:lastRow="0" w:firstColumn="1" w:lastColumn="0" w:oddVBand="0" w:evenVBand="0" w:oddHBand="0" w:evenHBand="0" w:firstRowFirstColumn="0" w:firstRowLastColumn="0" w:lastRowFirstColumn="0" w:lastRowLastColumn="0"/>
            <w:tcW w:w="2830" w:type="dxa"/>
          </w:tcPr>
          <w:p w14:paraId="65DD99FB" w14:textId="77777777" w:rsidR="00352439" w:rsidRPr="00F53A45" w:rsidRDefault="00352439" w:rsidP="00F53A45">
            <w:pPr>
              <w:rPr>
                <w:sz w:val="22"/>
                <w:szCs w:val="22"/>
                <w:lang w:val="en-US"/>
              </w:rPr>
            </w:pPr>
            <w:r w:rsidRPr="00F53A45">
              <w:rPr>
                <w:sz w:val="22"/>
                <w:szCs w:val="22"/>
                <w:lang w:val="en-US"/>
              </w:rPr>
              <w:t>&lt;= 59</w:t>
            </w:r>
          </w:p>
        </w:tc>
        <w:tc>
          <w:tcPr>
            <w:tcW w:w="2694" w:type="dxa"/>
          </w:tcPr>
          <w:p w14:paraId="01690D3A" w14:textId="6FAD3D5B" w:rsidR="00352439" w:rsidRPr="00F53A45" w:rsidRDefault="00352439" w:rsidP="00F53A45">
            <w:pPr>
              <w:cnfStyle w:val="000000000000" w:firstRow="0" w:lastRow="0" w:firstColumn="0" w:lastColumn="0" w:oddVBand="0" w:evenVBand="0" w:oddHBand="0" w:evenHBand="0" w:firstRowFirstColumn="0" w:firstRowLastColumn="0" w:lastRowFirstColumn="0" w:lastRowLastColumn="0"/>
              <w:rPr>
                <w:sz w:val="22"/>
                <w:szCs w:val="22"/>
              </w:rPr>
            </w:pPr>
            <w:r w:rsidRPr="00F53A45">
              <w:rPr>
                <w:color w:val="000000"/>
                <w:sz w:val="22"/>
                <w:szCs w:val="22"/>
                <w:shd w:val="clear" w:color="auto" w:fill="FFFFFF"/>
              </w:rPr>
              <w:t>2</w:t>
            </w:r>
          </w:p>
        </w:tc>
      </w:tr>
      <w:tr w:rsidR="00352439" w:rsidRPr="00F53A45" w14:paraId="0A72CBCB" w14:textId="77777777" w:rsidTr="00352439">
        <w:tc>
          <w:tcPr>
            <w:cnfStyle w:val="001000000000" w:firstRow="0" w:lastRow="0" w:firstColumn="1" w:lastColumn="0" w:oddVBand="0" w:evenVBand="0" w:oddHBand="0" w:evenHBand="0" w:firstRowFirstColumn="0" w:firstRowLastColumn="0" w:lastRowFirstColumn="0" w:lastRowLastColumn="0"/>
            <w:tcW w:w="2830" w:type="dxa"/>
          </w:tcPr>
          <w:p w14:paraId="7A1009D5" w14:textId="77777777" w:rsidR="00352439" w:rsidRPr="00F53A45" w:rsidRDefault="00352439" w:rsidP="00F53A45">
            <w:pPr>
              <w:rPr>
                <w:sz w:val="22"/>
                <w:szCs w:val="22"/>
                <w:lang w:val="en-US"/>
              </w:rPr>
            </w:pPr>
            <w:r w:rsidRPr="00F53A45">
              <w:rPr>
                <w:sz w:val="22"/>
                <w:szCs w:val="22"/>
                <w:lang w:val="en-US"/>
              </w:rPr>
              <w:t>60 – 69</w:t>
            </w:r>
          </w:p>
        </w:tc>
        <w:tc>
          <w:tcPr>
            <w:tcW w:w="2694" w:type="dxa"/>
          </w:tcPr>
          <w:p w14:paraId="5456366D" w14:textId="7B32CFA4" w:rsidR="00352439" w:rsidRPr="00F53A45" w:rsidRDefault="00352439" w:rsidP="00F53A45">
            <w:pPr>
              <w:cnfStyle w:val="000000000000" w:firstRow="0" w:lastRow="0" w:firstColumn="0" w:lastColumn="0" w:oddVBand="0" w:evenVBand="0" w:oddHBand="0" w:evenHBand="0" w:firstRowFirstColumn="0" w:firstRowLastColumn="0" w:lastRowFirstColumn="0" w:lastRowLastColumn="0"/>
              <w:rPr>
                <w:sz w:val="22"/>
                <w:szCs w:val="22"/>
                <w:lang w:val="en-US"/>
              </w:rPr>
            </w:pPr>
            <w:r w:rsidRPr="00F53A45">
              <w:rPr>
                <w:sz w:val="22"/>
                <w:szCs w:val="22"/>
                <w:lang w:val="en-US"/>
              </w:rPr>
              <w:t>7</w:t>
            </w:r>
          </w:p>
        </w:tc>
      </w:tr>
      <w:tr w:rsidR="00352439" w:rsidRPr="00F53A45" w14:paraId="05ABDA68" w14:textId="77777777" w:rsidTr="00352439">
        <w:tc>
          <w:tcPr>
            <w:cnfStyle w:val="001000000000" w:firstRow="0" w:lastRow="0" w:firstColumn="1" w:lastColumn="0" w:oddVBand="0" w:evenVBand="0" w:oddHBand="0" w:evenHBand="0" w:firstRowFirstColumn="0" w:firstRowLastColumn="0" w:lastRowFirstColumn="0" w:lastRowLastColumn="0"/>
            <w:tcW w:w="2830" w:type="dxa"/>
          </w:tcPr>
          <w:p w14:paraId="7100D634" w14:textId="77777777" w:rsidR="00352439" w:rsidRPr="00F53A45" w:rsidRDefault="00352439" w:rsidP="00F53A45">
            <w:pPr>
              <w:rPr>
                <w:sz w:val="22"/>
                <w:szCs w:val="22"/>
                <w:lang w:val="en-US"/>
              </w:rPr>
            </w:pPr>
            <w:r w:rsidRPr="00F53A45">
              <w:rPr>
                <w:sz w:val="22"/>
                <w:szCs w:val="22"/>
                <w:lang w:val="en-US"/>
              </w:rPr>
              <w:t>70 – 79</w:t>
            </w:r>
          </w:p>
        </w:tc>
        <w:tc>
          <w:tcPr>
            <w:tcW w:w="2694" w:type="dxa"/>
          </w:tcPr>
          <w:p w14:paraId="48267037" w14:textId="47E67D3F" w:rsidR="00352439" w:rsidRPr="00F53A45" w:rsidRDefault="00352439" w:rsidP="00F53A45">
            <w:pPr>
              <w:cnfStyle w:val="000000000000" w:firstRow="0" w:lastRow="0" w:firstColumn="0" w:lastColumn="0" w:oddVBand="0" w:evenVBand="0" w:oddHBand="0" w:evenHBand="0" w:firstRowFirstColumn="0" w:firstRowLastColumn="0" w:lastRowFirstColumn="0" w:lastRowLastColumn="0"/>
              <w:rPr>
                <w:sz w:val="22"/>
                <w:szCs w:val="22"/>
                <w:lang w:val="en-US"/>
              </w:rPr>
            </w:pPr>
            <w:r w:rsidRPr="00F53A45">
              <w:rPr>
                <w:sz w:val="22"/>
                <w:szCs w:val="22"/>
                <w:lang w:val="en-US"/>
              </w:rPr>
              <w:t>16</w:t>
            </w:r>
          </w:p>
        </w:tc>
      </w:tr>
      <w:tr w:rsidR="00352439" w:rsidRPr="00F53A45" w14:paraId="62A7E4FC" w14:textId="77777777" w:rsidTr="00352439">
        <w:tc>
          <w:tcPr>
            <w:cnfStyle w:val="001000000000" w:firstRow="0" w:lastRow="0" w:firstColumn="1" w:lastColumn="0" w:oddVBand="0" w:evenVBand="0" w:oddHBand="0" w:evenHBand="0" w:firstRowFirstColumn="0" w:firstRowLastColumn="0" w:lastRowFirstColumn="0" w:lastRowLastColumn="0"/>
            <w:tcW w:w="2830" w:type="dxa"/>
          </w:tcPr>
          <w:p w14:paraId="2CE674E4" w14:textId="77777777" w:rsidR="00352439" w:rsidRPr="00F53A45" w:rsidRDefault="00352439" w:rsidP="00F53A45">
            <w:pPr>
              <w:rPr>
                <w:sz w:val="22"/>
                <w:szCs w:val="22"/>
                <w:lang w:val="en-US"/>
              </w:rPr>
            </w:pPr>
            <w:r w:rsidRPr="00F53A45">
              <w:rPr>
                <w:sz w:val="22"/>
                <w:szCs w:val="22"/>
                <w:lang w:val="en-US"/>
              </w:rPr>
              <w:t>80 – 89</w:t>
            </w:r>
          </w:p>
        </w:tc>
        <w:tc>
          <w:tcPr>
            <w:tcW w:w="2694" w:type="dxa"/>
          </w:tcPr>
          <w:p w14:paraId="201F0FA5" w14:textId="22B37D7F" w:rsidR="00352439" w:rsidRPr="00F53A45" w:rsidRDefault="00352439" w:rsidP="00F53A45">
            <w:pPr>
              <w:cnfStyle w:val="000000000000" w:firstRow="0" w:lastRow="0" w:firstColumn="0" w:lastColumn="0" w:oddVBand="0" w:evenVBand="0" w:oddHBand="0" w:evenHBand="0" w:firstRowFirstColumn="0" w:firstRowLastColumn="0" w:lastRowFirstColumn="0" w:lastRowLastColumn="0"/>
              <w:rPr>
                <w:sz w:val="22"/>
                <w:szCs w:val="22"/>
                <w:lang w:val="en-US"/>
              </w:rPr>
            </w:pPr>
            <w:r w:rsidRPr="00F53A45">
              <w:rPr>
                <w:sz w:val="22"/>
                <w:szCs w:val="22"/>
                <w:lang w:val="en-US"/>
              </w:rPr>
              <w:t>69</w:t>
            </w:r>
          </w:p>
        </w:tc>
      </w:tr>
      <w:tr w:rsidR="00352439" w:rsidRPr="00F53A45" w14:paraId="3028520F" w14:textId="77777777" w:rsidTr="00352439">
        <w:tc>
          <w:tcPr>
            <w:cnfStyle w:val="001000000000" w:firstRow="0" w:lastRow="0" w:firstColumn="1" w:lastColumn="0" w:oddVBand="0" w:evenVBand="0" w:oddHBand="0" w:evenHBand="0" w:firstRowFirstColumn="0" w:firstRowLastColumn="0" w:lastRowFirstColumn="0" w:lastRowLastColumn="0"/>
            <w:tcW w:w="2830" w:type="dxa"/>
          </w:tcPr>
          <w:p w14:paraId="5E0892A7" w14:textId="77777777" w:rsidR="00352439" w:rsidRPr="00F53A45" w:rsidRDefault="00352439" w:rsidP="00F53A45">
            <w:pPr>
              <w:rPr>
                <w:sz w:val="22"/>
                <w:szCs w:val="22"/>
                <w:lang w:val="en-US"/>
              </w:rPr>
            </w:pPr>
            <w:r w:rsidRPr="00F53A45">
              <w:rPr>
                <w:sz w:val="22"/>
                <w:szCs w:val="22"/>
                <w:lang w:val="en-US"/>
              </w:rPr>
              <w:t>&gt;= 90</w:t>
            </w:r>
          </w:p>
        </w:tc>
        <w:tc>
          <w:tcPr>
            <w:tcW w:w="2694" w:type="dxa"/>
          </w:tcPr>
          <w:p w14:paraId="09EEFB38" w14:textId="43316973" w:rsidR="00352439" w:rsidRPr="00F53A45" w:rsidRDefault="00352439" w:rsidP="00F53A45">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F53A45">
              <w:rPr>
                <w:sz w:val="22"/>
                <w:szCs w:val="22"/>
                <w:lang w:val="en-US"/>
              </w:rPr>
              <w:t xml:space="preserve">44 </w:t>
            </w:r>
          </w:p>
        </w:tc>
      </w:tr>
    </w:tbl>
    <w:p w14:paraId="1AD6FE28" w14:textId="5AC89D59" w:rsidR="00352439" w:rsidRPr="003E6675" w:rsidRDefault="00352439" w:rsidP="00F53A45">
      <w:pPr>
        <w:pStyle w:val="Caption"/>
        <w:rPr>
          <w:sz w:val="22"/>
          <w:szCs w:val="22"/>
        </w:rPr>
      </w:pPr>
      <w:r w:rsidRPr="003E6675">
        <w:rPr>
          <w:sz w:val="22"/>
          <w:szCs w:val="22"/>
        </w:rPr>
        <w:t xml:space="preserve">Table </w:t>
      </w:r>
      <w:r w:rsidR="000210E5" w:rsidRPr="003E6675">
        <w:rPr>
          <w:sz w:val="22"/>
          <w:szCs w:val="22"/>
        </w:rPr>
        <w:fldChar w:fldCharType="begin"/>
      </w:r>
      <w:r w:rsidR="000210E5" w:rsidRPr="003E6675">
        <w:rPr>
          <w:sz w:val="22"/>
          <w:szCs w:val="22"/>
        </w:rPr>
        <w:instrText xml:space="preserve"> SEQ Table \* ARABIC </w:instrText>
      </w:r>
      <w:r w:rsidR="000210E5" w:rsidRPr="003E6675">
        <w:rPr>
          <w:sz w:val="22"/>
          <w:szCs w:val="22"/>
        </w:rPr>
        <w:fldChar w:fldCharType="separate"/>
      </w:r>
      <w:r w:rsidR="00A41B16" w:rsidRPr="003E6675">
        <w:rPr>
          <w:noProof/>
          <w:sz w:val="22"/>
          <w:szCs w:val="22"/>
        </w:rPr>
        <w:t>17</w:t>
      </w:r>
      <w:r w:rsidR="000210E5" w:rsidRPr="003E6675">
        <w:rPr>
          <w:noProof/>
          <w:sz w:val="22"/>
          <w:szCs w:val="22"/>
        </w:rPr>
        <w:fldChar w:fldCharType="end"/>
      </w:r>
      <w:r w:rsidRPr="003E6675">
        <w:rPr>
          <w:sz w:val="22"/>
          <w:szCs w:val="22"/>
        </w:rPr>
        <w:t xml:space="preserve">: Age </w:t>
      </w:r>
      <w:r w:rsidRPr="003E6675">
        <w:rPr>
          <w:rFonts w:hint="eastAsia"/>
          <w:sz w:val="22"/>
          <w:szCs w:val="22"/>
        </w:rPr>
        <w:t>Proportion</w:t>
      </w:r>
      <w:r w:rsidRPr="003E6675">
        <w:rPr>
          <w:sz w:val="22"/>
          <w:szCs w:val="22"/>
        </w:rPr>
        <w:t xml:space="preserve"> of </w:t>
      </w:r>
      <w:r w:rsidRPr="003E6675">
        <w:rPr>
          <w:rFonts w:hint="eastAsia"/>
          <w:sz w:val="22"/>
          <w:szCs w:val="22"/>
        </w:rPr>
        <w:t>Comments</w:t>
      </w:r>
      <w:r w:rsidR="00A6654B" w:rsidRPr="003E6675">
        <w:rPr>
          <w:sz w:val="22"/>
          <w:szCs w:val="22"/>
        </w:rPr>
        <w:t xml:space="preserve"> in Q24</w:t>
      </w:r>
    </w:p>
    <w:p w14:paraId="7AC07659" w14:textId="44892BC5" w:rsidR="00096686" w:rsidRPr="00416AE7" w:rsidRDefault="00096686" w:rsidP="00BE792B">
      <w:pPr>
        <w:rPr>
          <w:lang w:val="en-US"/>
        </w:rPr>
      </w:pPr>
    </w:p>
    <w:p w14:paraId="10571D2C" w14:textId="7906DC8D" w:rsidR="0043338D" w:rsidRPr="0043338D" w:rsidRDefault="00D454B5" w:rsidP="0043338D">
      <w:pPr>
        <w:pStyle w:val="Heading3"/>
        <w:rPr>
          <w:rFonts w:ascii="Times New Roman" w:hAnsi="Times New Roman" w:cs="Times New Roman"/>
          <w:lang w:val="en-US"/>
        </w:rPr>
      </w:pPr>
      <w:bookmarkStart w:id="47" w:name="_Toc76504077"/>
      <w:r w:rsidRPr="00416AE7">
        <w:rPr>
          <w:rFonts w:ascii="Times New Roman" w:hAnsi="Times New Roman" w:cs="Times New Roman"/>
          <w:lang w:val="en-US"/>
        </w:rPr>
        <w:t>4.7.</w:t>
      </w:r>
      <w:r>
        <w:rPr>
          <w:rFonts w:ascii="Times New Roman" w:hAnsi="Times New Roman" w:cs="Times New Roman"/>
          <w:lang w:val="en-US"/>
        </w:rPr>
        <w:t>2</w:t>
      </w:r>
      <w:r w:rsidRPr="00416AE7">
        <w:rPr>
          <w:rFonts w:ascii="Times New Roman" w:hAnsi="Times New Roman" w:cs="Times New Roman"/>
          <w:lang w:val="en-US"/>
        </w:rPr>
        <w:t xml:space="preserve"> Q</w:t>
      </w:r>
      <w:r>
        <w:rPr>
          <w:rFonts w:ascii="Times New Roman" w:hAnsi="Times New Roman" w:cs="Times New Roman"/>
          <w:lang w:val="en-US"/>
        </w:rPr>
        <w:t>32</w:t>
      </w:r>
      <w:bookmarkEnd w:id="47"/>
    </w:p>
    <w:p w14:paraId="7C2A3B5E" w14:textId="73D7E1C8" w:rsidR="00C4730F" w:rsidRPr="008833C0" w:rsidRDefault="00D454B5" w:rsidP="00910427">
      <w:pPr>
        <w:rPr>
          <w:sz w:val="22"/>
          <w:szCs w:val="22"/>
          <w:lang w:val="en-US"/>
        </w:rPr>
      </w:pPr>
      <w:r w:rsidRPr="008833C0">
        <w:rPr>
          <w:sz w:val="22"/>
          <w:szCs w:val="22"/>
          <w:lang w:val="en-US"/>
        </w:rPr>
        <w:t xml:space="preserve">This question asks what are the most helpful resource or type of retirement-planning support that </w:t>
      </w:r>
      <w:r w:rsidR="003E6675">
        <w:rPr>
          <w:sz w:val="22"/>
          <w:szCs w:val="22"/>
          <w:lang w:val="en-US"/>
        </w:rPr>
        <w:t xml:space="preserve">the </w:t>
      </w:r>
      <w:r w:rsidRPr="008833C0">
        <w:rPr>
          <w:sz w:val="22"/>
          <w:szCs w:val="22"/>
          <w:lang w:val="en-US"/>
        </w:rPr>
        <w:t>respondents received. 200 comments are received in total</w:t>
      </w:r>
      <w:r w:rsidR="00A6654B" w:rsidRPr="008833C0">
        <w:rPr>
          <w:sz w:val="22"/>
          <w:szCs w:val="22"/>
          <w:lang w:val="en-US"/>
        </w:rPr>
        <w:t>, among which 61 comments are written by women, and 133 comments are written by men.</w:t>
      </w:r>
      <w:r w:rsidR="00E80FF6" w:rsidRPr="008833C0">
        <w:rPr>
          <w:sz w:val="22"/>
          <w:szCs w:val="22"/>
          <w:lang w:val="en-US"/>
        </w:rPr>
        <w:t xml:space="preserve"> </w:t>
      </w:r>
    </w:p>
    <w:p w14:paraId="279C4EA6" w14:textId="77777777" w:rsidR="00C4730F" w:rsidRPr="008833C0" w:rsidRDefault="00C4730F" w:rsidP="00910427">
      <w:pPr>
        <w:rPr>
          <w:sz w:val="22"/>
          <w:szCs w:val="22"/>
          <w:lang w:val="en-US"/>
        </w:rPr>
      </w:pPr>
    </w:p>
    <w:p w14:paraId="21773B90" w14:textId="46E97BD4" w:rsidR="00720CD1" w:rsidRPr="008833C0" w:rsidRDefault="00E80FF6" w:rsidP="00910427">
      <w:pPr>
        <w:rPr>
          <w:sz w:val="22"/>
          <w:szCs w:val="22"/>
          <w:lang w:val="en-US"/>
        </w:rPr>
      </w:pPr>
      <w:r w:rsidRPr="008833C0">
        <w:rPr>
          <w:sz w:val="22"/>
          <w:szCs w:val="22"/>
          <w:lang w:val="en-US"/>
        </w:rPr>
        <w:t xml:space="preserve">The following two figures are </w:t>
      </w:r>
      <w:r w:rsidR="00720CD1" w:rsidRPr="008833C0">
        <w:rPr>
          <w:sz w:val="22"/>
          <w:szCs w:val="22"/>
          <w:lang w:val="en-US"/>
        </w:rPr>
        <w:t>word clouds</w:t>
      </w:r>
      <w:r w:rsidRPr="008833C0">
        <w:rPr>
          <w:sz w:val="22"/>
          <w:szCs w:val="22"/>
          <w:lang w:val="en-US"/>
        </w:rPr>
        <w:t>, which is a visual representation of wor</w:t>
      </w:r>
      <w:r w:rsidR="00E46A6A" w:rsidRPr="008833C0">
        <w:rPr>
          <w:sz w:val="22"/>
          <w:szCs w:val="22"/>
          <w:lang w:val="en-US"/>
        </w:rPr>
        <w:t>d</w:t>
      </w:r>
      <w:r w:rsidRPr="008833C0">
        <w:rPr>
          <w:sz w:val="22"/>
          <w:szCs w:val="22"/>
          <w:lang w:val="en-US"/>
        </w:rPr>
        <w:t xml:space="preserve"> frequency. The more commonly the terms </w:t>
      </w:r>
      <w:r w:rsidR="00720CD1" w:rsidRPr="008833C0">
        <w:rPr>
          <w:sz w:val="22"/>
          <w:szCs w:val="22"/>
          <w:lang w:val="en-US"/>
        </w:rPr>
        <w:t>appear</w:t>
      </w:r>
      <w:r w:rsidRPr="008833C0">
        <w:rPr>
          <w:sz w:val="22"/>
          <w:szCs w:val="22"/>
          <w:lang w:val="en-US"/>
        </w:rPr>
        <w:t xml:space="preserve"> in the comments, the larger the word appears in the </w:t>
      </w:r>
      <w:r w:rsidR="00720CD1" w:rsidRPr="008833C0">
        <w:rPr>
          <w:sz w:val="22"/>
          <w:szCs w:val="22"/>
          <w:lang w:val="en-US"/>
        </w:rPr>
        <w:t xml:space="preserve">word clouds. </w:t>
      </w:r>
      <w:r w:rsidR="00720CD1" w:rsidRPr="008833C0">
        <w:rPr>
          <w:rFonts w:hint="eastAsia"/>
          <w:sz w:val="22"/>
          <w:szCs w:val="22"/>
          <w:lang w:val="en-US"/>
        </w:rPr>
        <w:t>Figure</w:t>
      </w:r>
      <w:r w:rsidR="00720CD1" w:rsidRPr="008833C0">
        <w:rPr>
          <w:sz w:val="22"/>
          <w:szCs w:val="22"/>
          <w:lang w:val="en-US"/>
        </w:rPr>
        <w:t xml:space="preserve"> 20 is a word cloud of comments written by female respondents, and </w:t>
      </w:r>
      <w:r w:rsidR="00720CD1" w:rsidRPr="008833C0">
        <w:rPr>
          <w:rFonts w:hint="eastAsia"/>
          <w:sz w:val="22"/>
          <w:szCs w:val="22"/>
          <w:lang w:val="en-US"/>
        </w:rPr>
        <w:t>Figure</w:t>
      </w:r>
      <w:r w:rsidR="00720CD1" w:rsidRPr="008833C0">
        <w:rPr>
          <w:sz w:val="22"/>
          <w:szCs w:val="22"/>
          <w:lang w:val="en-US"/>
        </w:rPr>
        <w:t xml:space="preserve"> 21 is the one of male respondents. It can be observed from </w:t>
      </w:r>
      <w:r w:rsidR="00720CD1" w:rsidRPr="008833C0">
        <w:rPr>
          <w:rFonts w:hint="eastAsia"/>
          <w:sz w:val="22"/>
          <w:szCs w:val="22"/>
          <w:lang w:val="en-US"/>
        </w:rPr>
        <w:t>Figure</w:t>
      </w:r>
      <w:r w:rsidR="0037342B">
        <w:rPr>
          <w:sz w:val="22"/>
          <w:szCs w:val="22"/>
          <w:lang w:val="en-US"/>
        </w:rPr>
        <w:t>s</w:t>
      </w:r>
      <w:r w:rsidR="00E46A6A" w:rsidRPr="008833C0">
        <w:rPr>
          <w:sz w:val="22"/>
          <w:szCs w:val="22"/>
          <w:lang w:val="en-US"/>
        </w:rPr>
        <w:t xml:space="preserve"> 20 and 21</w:t>
      </w:r>
      <w:r w:rsidR="00720CD1" w:rsidRPr="008833C0">
        <w:rPr>
          <w:sz w:val="22"/>
          <w:szCs w:val="22"/>
          <w:lang w:val="en-US"/>
        </w:rPr>
        <w:t xml:space="preserve"> that </w:t>
      </w:r>
      <w:r w:rsidR="00F62654" w:rsidRPr="008833C0">
        <w:rPr>
          <w:sz w:val="22"/>
          <w:szCs w:val="22"/>
          <w:lang w:val="en-US"/>
        </w:rPr>
        <w:t xml:space="preserve">there are a few resources that earn compliments from both genders, including resources of financial planning, pension/FPP, health, </w:t>
      </w:r>
      <w:r w:rsidR="003E6675">
        <w:rPr>
          <w:sz w:val="22"/>
          <w:szCs w:val="22"/>
          <w:lang w:val="en-US"/>
        </w:rPr>
        <w:t xml:space="preserve">insurance, </w:t>
      </w:r>
      <w:r w:rsidR="00F62654" w:rsidRPr="008833C0">
        <w:rPr>
          <w:sz w:val="22"/>
          <w:szCs w:val="22"/>
          <w:lang w:val="en-US"/>
        </w:rPr>
        <w:t xml:space="preserve">and travel. Additionally, we can notice </w:t>
      </w:r>
      <w:r w:rsidR="00C4730F" w:rsidRPr="008833C0">
        <w:rPr>
          <w:rFonts w:hint="eastAsia"/>
          <w:sz w:val="22"/>
          <w:szCs w:val="22"/>
          <w:lang w:val="en-US"/>
        </w:rPr>
        <w:t>that</w:t>
      </w:r>
      <w:r w:rsidR="00C4730F" w:rsidRPr="008833C0">
        <w:rPr>
          <w:sz w:val="22"/>
          <w:szCs w:val="22"/>
          <w:lang w:val="en-US"/>
        </w:rPr>
        <w:t xml:space="preserve"> some work-related words like research, department, seminars frequently occur in female respondents’ comments. </w:t>
      </w:r>
    </w:p>
    <w:p w14:paraId="6E094740" w14:textId="77777777" w:rsidR="00C4730F" w:rsidRDefault="00C4730F" w:rsidP="00910427">
      <w:pPr>
        <w:rPr>
          <w:lang w:val="en-US"/>
        </w:rPr>
      </w:pPr>
    </w:p>
    <w:tbl>
      <w:tblPr>
        <w:tblStyle w:val="TableGrid"/>
        <w:tblW w:w="10970" w:type="dxa"/>
        <w:tblInd w:w="-572" w:type="dxa"/>
        <w:tblLayout w:type="fixed"/>
        <w:tblLook w:val="04A0" w:firstRow="1" w:lastRow="0" w:firstColumn="1" w:lastColumn="0" w:noHBand="0" w:noVBand="1"/>
      </w:tblPr>
      <w:tblGrid>
        <w:gridCol w:w="5485"/>
        <w:gridCol w:w="5485"/>
      </w:tblGrid>
      <w:tr w:rsidR="00C4730F" w14:paraId="2CC1E375" w14:textId="77777777" w:rsidTr="00C4730F">
        <w:trPr>
          <w:trHeight w:val="2753"/>
        </w:trPr>
        <w:tc>
          <w:tcPr>
            <w:tcW w:w="5485" w:type="dxa"/>
            <w:tcBorders>
              <w:top w:val="nil"/>
              <w:left w:val="nil"/>
              <w:bottom w:val="nil"/>
              <w:right w:val="nil"/>
            </w:tcBorders>
          </w:tcPr>
          <w:p w14:paraId="52305EF8" w14:textId="77777777" w:rsidR="00C4730F" w:rsidRDefault="00C4730F" w:rsidP="00C4730F">
            <w:pPr>
              <w:keepNext/>
            </w:pPr>
            <w:r>
              <w:rPr>
                <w:noProof/>
                <w:lang w:val="en-US"/>
              </w:rPr>
              <w:drawing>
                <wp:inline distT="0" distB="0" distL="0" distR="0" wp14:anchorId="72C0D593" wp14:editId="44EE7779">
                  <wp:extent cx="3276000" cy="1965600"/>
                  <wp:effectExtent l="0" t="0" r="635" b="3175"/>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76000" cy="1965600"/>
                          </a:xfrm>
                          <a:prstGeom prst="rect">
                            <a:avLst/>
                          </a:prstGeom>
                        </pic:spPr>
                      </pic:pic>
                    </a:graphicData>
                  </a:graphic>
                </wp:inline>
              </w:drawing>
            </w:r>
          </w:p>
          <w:p w14:paraId="4DB02283" w14:textId="0EE2C0CB" w:rsidR="00C4730F" w:rsidRPr="00C4730F" w:rsidRDefault="00C4730F" w:rsidP="00C4730F">
            <w:pPr>
              <w:pStyle w:val="Caption"/>
              <w:jc w:val="center"/>
              <w:rPr>
                <w:rFonts w:ascii="SimSun" w:eastAsia="SimSun" w:hAnsi="SimSun" w:cs="SimSun"/>
                <w:lang w:val="en-US"/>
              </w:rPr>
            </w:pPr>
            <w:r>
              <w:t xml:space="preserve">Figure </w:t>
            </w:r>
            <w:r w:rsidR="000210E5">
              <w:fldChar w:fldCharType="begin"/>
            </w:r>
            <w:r w:rsidR="000210E5">
              <w:instrText xml:space="preserve"> SEQ Figure \* ARABIC </w:instrText>
            </w:r>
            <w:r w:rsidR="000210E5">
              <w:fldChar w:fldCharType="separate"/>
            </w:r>
            <w:r w:rsidR="00E46A6A">
              <w:rPr>
                <w:noProof/>
              </w:rPr>
              <w:t>20</w:t>
            </w:r>
            <w:r w:rsidR="000210E5">
              <w:rPr>
                <w:noProof/>
              </w:rPr>
              <w:fldChar w:fldCharType="end"/>
            </w:r>
            <w:r>
              <w:t>: Word cloud of Female Respondents in Q32</w:t>
            </w:r>
          </w:p>
        </w:tc>
        <w:tc>
          <w:tcPr>
            <w:tcW w:w="5485" w:type="dxa"/>
            <w:tcBorders>
              <w:top w:val="nil"/>
              <w:left w:val="nil"/>
              <w:bottom w:val="nil"/>
              <w:right w:val="nil"/>
            </w:tcBorders>
          </w:tcPr>
          <w:p w14:paraId="6C145D31" w14:textId="77777777" w:rsidR="00C4730F" w:rsidRDefault="00C4730F" w:rsidP="00C4730F">
            <w:pPr>
              <w:keepNext/>
            </w:pPr>
            <w:r>
              <w:rPr>
                <w:noProof/>
                <w:lang w:val="en-US"/>
              </w:rPr>
              <w:drawing>
                <wp:inline distT="0" distB="0" distL="0" distR="0" wp14:anchorId="03B6E8AB" wp14:editId="26812ED5">
                  <wp:extent cx="3276000" cy="1965600"/>
                  <wp:effectExtent l="0" t="0" r="635" b="3175"/>
                  <wp:docPr id="72" name="Picture 7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6000" cy="1965600"/>
                          </a:xfrm>
                          <a:prstGeom prst="rect">
                            <a:avLst/>
                          </a:prstGeom>
                        </pic:spPr>
                      </pic:pic>
                    </a:graphicData>
                  </a:graphic>
                </wp:inline>
              </w:drawing>
            </w:r>
          </w:p>
          <w:p w14:paraId="7928C95D" w14:textId="627CD7A8" w:rsidR="00C4730F" w:rsidRDefault="00C4730F" w:rsidP="00C4730F">
            <w:pPr>
              <w:pStyle w:val="Caption"/>
              <w:jc w:val="center"/>
              <w:rPr>
                <w:lang w:val="en-US"/>
              </w:rPr>
            </w:pPr>
            <w:r>
              <w:t xml:space="preserve">Figure </w:t>
            </w:r>
            <w:r w:rsidR="000210E5">
              <w:fldChar w:fldCharType="begin"/>
            </w:r>
            <w:r w:rsidR="000210E5">
              <w:instrText xml:space="preserve"> SEQ Figure \* ARABIC </w:instrText>
            </w:r>
            <w:r w:rsidR="000210E5">
              <w:fldChar w:fldCharType="separate"/>
            </w:r>
            <w:r w:rsidR="00E46A6A">
              <w:rPr>
                <w:noProof/>
              </w:rPr>
              <w:t>21</w:t>
            </w:r>
            <w:r w:rsidR="000210E5">
              <w:rPr>
                <w:noProof/>
              </w:rPr>
              <w:fldChar w:fldCharType="end"/>
            </w:r>
            <w:r>
              <w:t>: Word cloud of Male Respondents in Q32</w:t>
            </w:r>
          </w:p>
        </w:tc>
      </w:tr>
    </w:tbl>
    <w:p w14:paraId="11E3C476" w14:textId="77777777" w:rsidR="00C4730F" w:rsidRDefault="00C4730F" w:rsidP="00910427">
      <w:pPr>
        <w:rPr>
          <w:lang w:val="en-US"/>
        </w:rPr>
      </w:pPr>
    </w:p>
    <w:p w14:paraId="3B06B4EB" w14:textId="21F7198D" w:rsidR="00C4730F" w:rsidRPr="008833C0" w:rsidRDefault="00C4730F" w:rsidP="00C4730F">
      <w:pPr>
        <w:rPr>
          <w:sz w:val="22"/>
          <w:szCs w:val="22"/>
          <w:lang w:val="en-US"/>
        </w:rPr>
      </w:pPr>
      <w:r w:rsidRPr="008833C0">
        <w:rPr>
          <w:sz w:val="22"/>
          <w:szCs w:val="22"/>
          <w:lang w:val="en-US"/>
        </w:rPr>
        <w:t xml:space="preserve">If grouping by age, </w:t>
      </w:r>
      <w:proofErr w:type="gramStart"/>
      <w:r w:rsidRPr="008833C0">
        <w:rPr>
          <w:sz w:val="22"/>
          <w:szCs w:val="22"/>
          <w:lang w:val="en-US"/>
        </w:rPr>
        <w:t>similar to</w:t>
      </w:r>
      <w:proofErr w:type="gramEnd"/>
      <w:r w:rsidRPr="008833C0">
        <w:rPr>
          <w:sz w:val="22"/>
          <w:szCs w:val="22"/>
          <w:lang w:val="en-US"/>
        </w:rPr>
        <w:t xml:space="preserve"> the distribution of final comments, respondents over 70 </w:t>
      </w:r>
      <w:r w:rsidR="003E6675">
        <w:rPr>
          <w:sz w:val="22"/>
          <w:szCs w:val="22"/>
          <w:lang w:val="en-US"/>
        </w:rPr>
        <w:t>give</w:t>
      </w:r>
      <w:r w:rsidR="0037342B">
        <w:rPr>
          <w:sz w:val="22"/>
          <w:szCs w:val="22"/>
          <w:lang w:val="en-US"/>
        </w:rPr>
        <w:t xml:space="preserve"> out</w:t>
      </w:r>
      <w:r w:rsidRPr="008833C0">
        <w:rPr>
          <w:sz w:val="22"/>
          <w:szCs w:val="22"/>
          <w:lang w:val="en-US"/>
        </w:rPr>
        <w:t xml:space="preserve"> most of the comments on most helpful resources.</w:t>
      </w:r>
      <w:r w:rsidR="00DB38FD" w:rsidRPr="008833C0">
        <w:rPr>
          <w:sz w:val="22"/>
          <w:szCs w:val="22"/>
          <w:lang w:val="en-US"/>
        </w:rPr>
        <w:t xml:space="preserve"> Table </w:t>
      </w:r>
      <w:r w:rsidR="003E6675">
        <w:rPr>
          <w:sz w:val="22"/>
          <w:szCs w:val="22"/>
          <w:lang w:val="en-US"/>
        </w:rPr>
        <w:t>18</w:t>
      </w:r>
      <w:r w:rsidR="00DB38FD" w:rsidRPr="008833C0">
        <w:rPr>
          <w:sz w:val="22"/>
          <w:szCs w:val="22"/>
          <w:lang w:val="en-US"/>
        </w:rPr>
        <w:t xml:space="preserve"> reveals how many comments that </w:t>
      </w:r>
      <w:r w:rsidR="0043338D" w:rsidRPr="008833C0">
        <w:rPr>
          <w:sz w:val="22"/>
          <w:szCs w:val="22"/>
          <w:lang w:val="en-US"/>
        </w:rPr>
        <w:t>each age</w:t>
      </w:r>
      <w:r w:rsidR="00DB38FD" w:rsidRPr="008833C0">
        <w:rPr>
          <w:sz w:val="22"/>
          <w:szCs w:val="22"/>
          <w:lang w:val="en-US"/>
        </w:rPr>
        <w:t xml:space="preserve"> group has.  </w:t>
      </w:r>
    </w:p>
    <w:p w14:paraId="0B576C5F" w14:textId="77777777" w:rsidR="00C4730F" w:rsidRPr="00416AE7" w:rsidRDefault="00C4730F" w:rsidP="00C4730F">
      <w:pPr>
        <w:rPr>
          <w:lang w:val="en-US"/>
        </w:rPr>
      </w:pPr>
    </w:p>
    <w:tbl>
      <w:tblPr>
        <w:tblStyle w:val="GridTable1Light-Accent1"/>
        <w:tblW w:w="0" w:type="auto"/>
        <w:tblLook w:val="04A0" w:firstRow="1" w:lastRow="0" w:firstColumn="1" w:lastColumn="0" w:noHBand="0" w:noVBand="1"/>
      </w:tblPr>
      <w:tblGrid>
        <w:gridCol w:w="2830"/>
        <w:gridCol w:w="2694"/>
      </w:tblGrid>
      <w:tr w:rsidR="00C4730F" w:rsidRPr="00F53A45" w14:paraId="00C9BDBC"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3E5398D" w14:textId="77777777" w:rsidR="00C4730F" w:rsidRPr="00F53A45" w:rsidRDefault="00C4730F" w:rsidP="005B1DCB">
            <w:pPr>
              <w:rPr>
                <w:sz w:val="22"/>
                <w:szCs w:val="22"/>
                <w:lang w:val="en-US"/>
              </w:rPr>
            </w:pPr>
            <w:r w:rsidRPr="00F53A45">
              <w:rPr>
                <w:sz w:val="22"/>
                <w:szCs w:val="22"/>
                <w:lang w:val="en-US"/>
              </w:rPr>
              <w:t>Age Group</w:t>
            </w:r>
          </w:p>
        </w:tc>
        <w:tc>
          <w:tcPr>
            <w:tcW w:w="2694" w:type="dxa"/>
          </w:tcPr>
          <w:p w14:paraId="7BDDA32C" w14:textId="77777777" w:rsidR="00C4730F" w:rsidRPr="00F53A45" w:rsidRDefault="00C4730F" w:rsidP="005B1DCB">
            <w:pPr>
              <w:cnfStyle w:val="100000000000" w:firstRow="1" w:lastRow="0" w:firstColumn="0" w:lastColumn="0" w:oddVBand="0" w:evenVBand="0" w:oddHBand="0" w:evenHBand="0" w:firstRowFirstColumn="0" w:firstRowLastColumn="0" w:lastRowFirstColumn="0" w:lastRowLastColumn="0"/>
              <w:rPr>
                <w:sz w:val="22"/>
                <w:szCs w:val="22"/>
                <w:lang w:val="en-US"/>
              </w:rPr>
            </w:pPr>
            <w:r w:rsidRPr="00F53A45">
              <w:rPr>
                <w:sz w:val="22"/>
                <w:szCs w:val="22"/>
                <w:lang w:val="en-US"/>
              </w:rPr>
              <w:t xml:space="preserve">Count of Comments </w:t>
            </w:r>
          </w:p>
        </w:tc>
      </w:tr>
      <w:tr w:rsidR="00C4730F" w:rsidRPr="00F53A45" w14:paraId="64A3A789"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56807464" w14:textId="77777777" w:rsidR="00C4730F" w:rsidRPr="00F53A45" w:rsidRDefault="00C4730F" w:rsidP="005B1DCB">
            <w:pPr>
              <w:rPr>
                <w:sz w:val="22"/>
                <w:szCs w:val="22"/>
                <w:lang w:val="en-US"/>
              </w:rPr>
            </w:pPr>
            <w:r w:rsidRPr="00F53A45">
              <w:rPr>
                <w:sz w:val="22"/>
                <w:szCs w:val="22"/>
                <w:lang w:val="en-US"/>
              </w:rPr>
              <w:t>&lt;= 59</w:t>
            </w:r>
          </w:p>
        </w:tc>
        <w:tc>
          <w:tcPr>
            <w:tcW w:w="2694" w:type="dxa"/>
          </w:tcPr>
          <w:p w14:paraId="18FE08C8" w14:textId="77777777" w:rsidR="00C4730F" w:rsidRPr="00F53A45" w:rsidRDefault="00C4730F" w:rsidP="005B1DCB">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w:t>
            </w:r>
          </w:p>
        </w:tc>
      </w:tr>
      <w:tr w:rsidR="00C4730F" w:rsidRPr="00F53A45" w14:paraId="1F54D4C8"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755F2C86" w14:textId="77777777" w:rsidR="00C4730F" w:rsidRPr="00F53A45" w:rsidRDefault="00C4730F" w:rsidP="005B1DCB">
            <w:pPr>
              <w:rPr>
                <w:sz w:val="22"/>
                <w:szCs w:val="22"/>
                <w:lang w:val="en-US"/>
              </w:rPr>
            </w:pPr>
            <w:r w:rsidRPr="00F53A45">
              <w:rPr>
                <w:sz w:val="22"/>
                <w:szCs w:val="22"/>
                <w:lang w:val="en-US"/>
              </w:rPr>
              <w:t>60 – 69</w:t>
            </w:r>
          </w:p>
        </w:tc>
        <w:tc>
          <w:tcPr>
            <w:tcW w:w="2694" w:type="dxa"/>
          </w:tcPr>
          <w:p w14:paraId="5F3C1740" w14:textId="77777777" w:rsidR="00C4730F" w:rsidRPr="00F53A45" w:rsidRDefault="00C4730F" w:rsidP="005B1DCB">
            <w:pP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5</w:t>
            </w:r>
          </w:p>
        </w:tc>
      </w:tr>
      <w:tr w:rsidR="00C4730F" w:rsidRPr="00F53A45" w14:paraId="7BD08791"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1473D107" w14:textId="77777777" w:rsidR="00C4730F" w:rsidRPr="00F53A45" w:rsidRDefault="00C4730F" w:rsidP="005B1DCB">
            <w:pPr>
              <w:rPr>
                <w:sz w:val="22"/>
                <w:szCs w:val="22"/>
                <w:lang w:val="en-US"/>
              </w:rPr>
            </w:pPr>
            <w:r w:rsidRPr="00F53A45">
              <w:rPr>
                <w:sz w:val="22"/>
                <w:szCs w:val="22"/>
                <w:lang w:val="en-US"/>
              </w:rPr>
              <w:t>70 – 79</w:t>
            </w:r>
          </w:p>
        </w:tc>
        <w:tc>
          <w:tcPr>
            <w:tcW w:w="2694" w:type="dxa"/>
          </w:tcPr>
          <w:p w14:paraId="3A26C140" w14:textId="77777777" w:rsidR="00C4730F" w:rsidRPr="00F53A45" w:rsidRDefault="00C4730F" w:rsidP="005B1DCB">
            <w:pP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2</w:t>
            </w:r>
            <w:r w:rsidRPr="00F53A45">
              <w:rPr>
                <w:sz w:val="22"/>
                <w:szCs w:val="22"/>
                <w:lang w:val="en-US"/>
              </w:rPr>
              <w:t>6</w:t>
            </w:r>
          </w:p>
        </w:tc>
      </w:tr>
      <w:tr w:rsidR="00C4730F" w:rsidRPr="00F53A45" w14:paraId="424A9848"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09EDC548" w14:textId="77777777" w:rsidR="00C4730F" w:rsidRPr="00F53A45" w:rsidRDefault="00C4730F" w:rsidP="005B1DCB">
            <w:pPr>
              <w:rPr>
                <w:sz w:val="22"/>
                <w:szCs w:val="22"/>
                <w:lang w:val="en-US"/>
              </w:rPr>
            </w:pPr>
            <w:r w:rsidRPr="00F53A45">
              <w:rPr>
                <w:sz w:val="22"/>
                <w:szCs w:val="22"/>
                <w:lang w:val="en-US"/>
              </w:rPr>
              <w:t>80 – 89</w:t>
            </w:r>
          </w:p>
        </w:tc>
        <w:tc>
          <w:tcPr>
            <w:tcW w:w="2694" w:type="dxa"/>
          </w:tcPr>
          <w:p w14:paraId="01B61B86" w14:textId="77777777" w:rsidR="00C4730F" w:rsidRPr="00F53A45" w:rsidRDefault="00C4730F" w:rsidP="005B1DCB">
            <w:pPr>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110</w:t>
            </w:r>
          </w:p>
        </w:tc>
      </w:tr>
      <w:tr w:rsidR="00C4730F" w:rsidRPr="00F53A45" w14:paraId="129C9AB9"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42C0C944" w14:textId="77777777" w:rsidR="00C4730F" w:rsidRPr="00F53A45" w:rsidRDefault="00C4730F" w:rsidP="005B1DCB">
            <w:pPr>
              <w:rPr>
                <w:sz w:val="22"/>
                <w:szCs w:val="22"/>
                <w:lang w:val="en-US"/>
              </w:rPr>
            </w:pPr>
            <w:r w:rsidRPr="00F53A45">
              <w:rPr>
                <w:sz w:val="22"/>
                <w:szCs w:val="22"/>
                <w:lang w:val="en-US"/>
              </w:rPr>
              <w:t>&gt;= 90</w:t>
            </w:r>
          </w:p>
        </w:tc>
        <w:tc>
          <w:tcPr>
            <w:tcW w:w="2694" w:type="dxa"/>
          </w:tcPr>
          <w:p w14:paraId="78F60EA4" w14:textId="77777777" w:rsidR="00C4730F" w:rsidRPr="00F53A45" w:rsidRDefault="00C4730F" w:rsidP="005B1DCB">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Pr>
                <w:sz w:val="22"/>
                <w:szCs w:val="22"/>
                <w:lang w:val="en-US"/>
              </w:rPr>
              <w:t>57</w:t>
            </w:r>
          </w:p>
        </w:tc>
      </w:tr>
    </w:tbl>
    <w:p w14:paraId="1CE8697A" w14:textId="0BBC3568" w:rsidR="00C4730F" w:rsidRDefault="00C4730F" w:rsidP="00C4730F">
      <w:pPr>
        <w:pStyle w:val="Caption"/>
      </w:pPr>
      <w:r>
        <w:t xml:space="preserve">Table </w:t>
      </w:r>
      <w:r w:rsidR="000210E5">
        <w:fldChar w:fldCharType="begin"/>
      </w:r>
      <w:r w:rsidR="000210E5">
        <w:instrText xml:space="preserve"> SEQ Table \* ARABIC </w:instrText>
      </w:r>
      <w:r w:rsidR="000210E5">
        <w:fldChar w:fldCharType="separate"/>
      </w:r>
      <w:r w:rsidR="00A41B16">
        <w:rPr>
          <w:noProof/>
        </w:rPr>
        <w:t>18</w:t>
      </w:r>
      <w:r w:rsidR="000210E5">
        <w:rPr>
          <w:noProof/>
        </w:rPr>
        <w:fldChar w:fldCharType="end"/>
      </w:r>
      <w:r>
        <w:t xml:space="preserve">: Age Proportion of Comments in Q32  </w:t>
      </w:r>
    </w:p>
    <w:p w14:paraId="5C479156" w14:textId="3D477BAC" w:rsidR="00DB38FD" w:rsidRPr="008833C0" w:rsidRDefault="00DB38FD" w:rsidP="00DB38FD">
      <w:pPr>
        <w:rPr>
          <w:sz w:val="22"/>
          <w:szCs w:val="22"/>
          <w:lang w:val="en-US"/>
        </w:rPr>
      </w:pPr>
      <w:r w:rsidRPr="008833C0">
        <w:rPr>
          <w:sz w:val="22"/>
          <w:szCs w:val="22"/>
          <w:lang w:val="en-US"/>
        </w:rPr>
        <w:lastRenderedPageBreak/>
        <w:t>Figure</w:t>
      </w:r>
      <w:r w:rsidR="0043338D" w:rsidRPr="008833C0">
        <w:rPr>
          <w:sz w:val="22"/>
          <w:szCs w:val="22"/>
          <w:lang w:val="en-US"/>
        </w:rPr>
        <w:t>s</w:t>
      </w:r>
      <w:r w:rsidRPr="008833C0">
        <w:rPr>
          <w:sz w:val="22"/>
          <w:szCs w:val="22"/>
          <w:lang w:val="en-US"/>
        </w:rPr>
        <w:t xml:space="preserve"> 22 – 26 are the word cloud</w:t>
      </w:r>
      <w:r w:rsidR="00ED72B7">
        <w:rPr>
          <w:sz w:val="22"/>
          <w:szCs w:val="22"/>
          <w:lang w:val="en-US"/>
        </w:rPr>
        <w:t>s</w:t>
      </w:r>
      <w:r w:rsidRPr="008833C0">
        <w:rPr>
          <w:sz w:val="22"/>
          <w:szCs w:val="22"/>
          <w:lang w:val="en-US"/>
        </w:rPr>
        <w:t xml:space="preserve"> of each age group. From the word cloud</w:t>
      </w:r>
      <w:r w:rsidR="0043338D" w:rsidRPr="008833C0">
        <w:rPr>
          <w:sz w:val="22"/>
          <w:szCs w:val="22"/>
          <w:lang w:val="en-US"/>
        </w:rPr>
        <w:t>s,</w:t>
      </w:r>
      <w:r w:rsidRPr="008833C0">
        <w:rPr>
          <w:sz w:val="22"/>
          <w:szCs w:val="22"/>
          <w:lang w:val="en-US"/>
        </w:rPr>
        <w:t xml:space="preserve"> we can tell the</w:t>
      </w:r>
      <w:r w:rsidR="0043338D" w:rsidRPr="008833C0">
        <w:rPr>
          <w:sz w:val="22"/>
          <w:szCs w:val="22"/>
          <w:lang w:val="en-US"/>
        </w:rPr>
        <w:t xml:space="preserve">re </w:t>
      </w:r>
      <w:r w:rsidRPr="008833C0">
        <w:rPr>
          <w:sz w:val="22"/>
          <w:szCs w:val="22"/>
          <w:lang w:val="en-US"/>
        </w:rPr>
        <w:t>exist difference</w:t>
      </w:r>
      <w:r w:rsidR="0043338D" w:rsidRPr="008833C0">
        <w:rPr>
          <w:sz w:val="22"/>
          <w:szCs w:val="22"/>
          <w:lang w:val="en-US"/>
        </w:rPr>
        <w:t>s</w:t>
      </w:r>
      <w:r w:rsidRPr="008833C0">
        <w:rPr>
          <w:sz w:val="22"/>
          <w:szCs w:val="22"/>
          <w:lang w:val="en-US"/>
        </w:rPr>
        <w:t xml:space="preserve"> in respondents’ perception</w:t>
      </w:r>
      <w:r w:rsidR="0043338D" w:rsidRPr="008833C0">
        <w:rPr>
          <w:sz w:val="22"/>
          <w:szCs w:val="22"/>
          <w:lang w:val="en-US"/>
        </w:rPr>
        <w:t>s</w:t>
      </w:r>
      <w:r w:rsidRPr="008833C0">
        <w:rPr>
          <w:sz w:val="22"/>
          <w:szCs w:val="22"/>
          <w:lang w:val="en-US"/>
        </w:rPr>
        <w:t xml:space="preserve"> of various resources. It can be observed that the support of finance</w:t>
      </w:r>
      <w:r w:rsidR="00E46A6A" w:rsidRPr="008833C0">
        <w:rPr>
          <w:sz w:val="22"/>
          <w:szCs w:val="22"/>
          <w:lang w:val="en-US"/>
        </w:rPr>
        <w:t xml:space="preserve"> and</w:t>
      </w:r>
      <w:r w:rsidRPr="008833C0">
        <w:rPr>
          <w:sz w:val="22"/>
          <w:szCs w:val="22"/>
          <w:lang w:val="en-US"/>
        </w:rPr>
        <w:t xml:space="preserve"> </w:t>
      </w:r>
      <w:r w:rsidR="00E46A6A" w:rsidRPr="008833C0">
        <w:rPr>
          <w:sz w:val="22"/>
          <w:szCs w:val="22"/>
          <w:lang w:val="en-US"/>
        </w:rPr>
        <w:t xml:space="preserve">pension gain popularity among almost all the groups. Particularly, the group of 70 – 79, and 80 -89 are fond of support of health and insurance. Since the sample size of comments from the group of &lt; 59 is too small, it may not be representative of the population’s demand. For the group of &gt; 90, it is </w:t>
      </w:r>
      <w:r w:rsidR="0043338D" w:rsidRPr="008833C0">
        <w:rPr>
          <w:sz w:val="22"/>
          <w:szCs w:val="22"/>
          <w:lang w:val="en-US"/>
        </w:rPr>
        <w:t>apparent</w:t>
      </w:r>
      <w:r w:rsidR="00E46A6A" w:rsidRPr="008833C0">
        <w:rPr>
          <w:sz w:val="22"/>
          <w:szCs w:val="22"/>
          <w:lang w:val="en-US"/>
        </w:rPr>
        <w:t xml:space="preserve"> that they </w:t>
      </w:r>
      <w:r w:rsidR="0043338D" w:rsidRPr="008833C0">
        <w:rPr>
          <w:sz w:val="22"/>
          <w:szCs w:val="22"/>
          <w:lang w:val="en-US"/>
        </w:rPr>
        <w:t>prefer</w:t>
      </w:r>
      <w:r w:rsidR="00E46A6A" w:rsidRPr="008833C0">
        <w:rPr>
          <w:sz w:val="22"/>
          <w:szCs w:val="22"/>
          <w:lang w:val="en-US"/>
        </w:rPr>
        <w:t xml:space="preserve"> social supports like the department, campus, and colleagues. </w:t>
      </w:r>
    </w:p>
    <w:p w14:paraId="2DE4A516" w14:textId="379DF723" w:rsidR="00DB38FD" w:rsidRDefault="00DB38FD" w:rsidP="00DB38FD">
      <w:pPr>
        <w:rPr>
          <w:lang w:val="en-US"/>
        </w:rPr>
      </w:pPr>
    </w:p>
    <w:tbl>
      <w:tblPr>
        <w:tblStyle w:val="TableGrid"/>
        <w:tblW w:w="12457" w:type="dxa"/>
        <w:tblInd w:w="-1281" w:type="dxa"/>
        <w:tblLook w:val="04A0" w:firstRow="1" w:lastRow="0" w:firstColumn="1" w:lastColumn="0" w:noHBand="0" w:noVBand="1"/>
      </w:tblPr>
      <w:tblGrid>
        <w:gridCol w:w="5956"/>
        <w:gridCol w:w="6501"/>
      </w:tblGrid>
      <w:tr w:rsidR="00DB38FD" w14:paraId="462FD1C9" w14:textId="77777777" w:rsidTr="00E46A6A">
        <w:tc>
          <w:tcPr>
            <w:tcW w:w="5956" w:type="dxa"/>
            <w:tcBorders>
              <w:top w:val="nil"/>
              <w:left w:val="nil"/>
              <w:bottom w:val="nil"/>
              <w:right w:val="nil"/>
            </w:tcBorders>
          </w:tcPr>
          <w:p w14:paraId="3AAEC727" w14:textId="77777777" w:rsidR="00E46A6A" w:rsidRDefault="00DB38FD" w:rsidP="00E46A6A">
            <w:pPr>
              <w:keepNext/>
            </w:pPr>
            <w:r>
              <w:rPr>
                <w:noProof/>
                <w:lang w:val="en-US"/>
              </w:rPr>
              <w:drawing>
                <wp:inline distT="0" distB="0" distL="0" distR="0" wp14:anchorId="7E9E9C34" wp14:editId="25DB7453">
                  <wp:extent cx="3643200" cy="2185200"/>
                  <wp:effectExtent l="0" t="0" r="1905" b="0"/>
                  <wp:docPr id="80" name="Picture 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3200" cy="2185200"/>
                          </a:xfrm>
                          <a:prstGeom prst="rect">
                            <a:avLst/>
                          </a:prstGeom>
                        </pic:spPr>
                      </pic:pic>
                    </a:graphicData>
                  </a:graphic>
                </wp:inline>
              </w:drawing>
            </w:r>
          </w:p>
          <w:p w14:paraId="6CF0C881" w14:textId="1542417F" w:rsidR="00DB38FD" w:rsidRDefault="00E46A6A" w:rsidP="00E46A6A">
            <w:pPr>
              <w:pStyle w:val="Caption"/>
              <w:jc w:val="center"/>
              <w:rPr>
                <w:lang w:val="en-US"/>
              </w:rPr>
            </w:pPr>
            <w:r>
              <w:t xml:space="preserve">Figure </w:t>
            </w:r>
            <w:r w:rsidR="000210E5">
              <w:fldChar w:fldCharType="begin"/>
            </w:r>
            <w:r w:rsidR="000210E5">
              <w:instrText xml:space="preserve"> SEQ Figure \* ARABIC </w:instrText>
            </w:r>
            <w:r w:rsidR="000210E5">
              <w:fldChar w:fldCharType="separate"/>
            </w:r>
            <w:r>
              <w:rPr>
                <w:noProof/>
              </w:rPr>
              <w:t>22</w:t>
            </w:r>
            <w:r w:rsidR="000210E5">
              <w:rPr>
                <w:noProof/>
              </w:rPr>
              <w:fldChar w:fldCharType="end"/>
            </w:r>
            <w:r>
              <w:t>: Word cloud of the Group &lt; 59 in Q32</w:t>
            </w:r>
          </w:p>
        </w:tc>
        <w:tc>
          <w:tcPr>
            <w:tcW w:w="6501" w:type="dxa"/>
            <w:tcBorders>
              <w:top w:val="nil"/>
              <w:left w:val="nil"/>
              <w:bottom w:val="nil"/>
              <w:right w:val="nil"/>
            </w:tcBorders>
          </w:tcPr>
          <w:p w14:paraId="1BF009A1" w14:textId="77777777" w:rsidR="00E46A6A" w:rsidRDefault="00DB38FD" w:rsidP="00E46A6A">
            <w:pPr>
              <w:keepNext/>
            </w:pPr>
            <w:r>
              <w:rPr>
                <w:noProof/>
                <w:lang w:val="en-US"/>
              </w:rPr>
              <w:drawing>
                <wp:inline distT="0" distB="0" distL="0" distR="0" wp14:anchorId="2D177C5B" wp14:editId="788510B0">
                  <wp:extent cx="3643200" cy="2185200"/>
                  <wp:effectExtent l="0" t="0" r="1905"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43200" cy="2185200"/>
                          </a:xfrm>
                          <a:prstGeom prst="rect">
                            <a:avLst/>
                          </a:prstGeom>
                        </pic:spPr>
                      </pic:pic>
                    </a:graphicData>
                  </a:graphic>
                </wp:inline>
              </w:drawing>
            </w:r>
          </w:p>
          <w:p w14:paraId="6C48F6C5" w14:textId="54DEAED5" w:rsidR="00DB38FD" w:rsidRDefault="00E46A6A" w:rsidP="00E46A6A">
            <w:pPr>
              <w:pStyle w:val="Caption"/>
              <w:jc w:val="center"/>
              <w:rPr>
                <w:lang w:val="en-US"/>
              </w:rPr>
            </w:pPr>
            <w:r>
              <w:t xml:space="preserve">Figure </w:t>
            </w:r>
            <w:r w:rsidR="000210E5">
              <w:fldChar w:fldCharType="begin"/>
            </w:r>
            <w:r w:rsidR="000210E5">
              <w:instrText xml:space="preserve"> SEQ Figure \* ARABIC </w:instrText>
            </w:r>
            <w:r w:rsidR="000210E5">
              <w:fldChar w:fldCharType="separate"/>
            </w:r>
            <w:r>
              <w:rPr>
                <w:noProof/>
              </w:rPr>
              <w:t>23</w:t>
            </w:r>
            <w:r w:rsidR="000210E5">
              <w:rPr>
                <w:noProof/>
              </w:rPr>
              <w:fldChar w:fldCharType="end"/>
            </w:r>
            <w:r>
              <w:t>: Word cloud of the Group 60 – 69 in Q32</w:t>
            </w:r>
          </w:p>
        </w:tc>
      </w:tr>
    </w:tbl>
    <w:p w14:paraId="0DFA6ACD" w14:textId="5ADFE076" w:rsidR="00DB38FD" w:rsidRDefault="00DB38FD" w:rsidP="00DB38FD">
      <w:pPr>
        <w:rPr>
          <w:lang w:val="en-US"/>
        </w:rPr>
      </w:pPr>
    </w:p>
    <w:tbl>
      <w:tblPr>
        <w:tblStyle w:val="TableGrid"/>
        <w:tblW w:w="11908" w:type="dxa"/>
        <w:tblInd w:w="-1281" w:type="dxa"/>
        <w:tblLook w:val="04A0" w:firstRow="1" w:lastRow="0" w:firstColumn="1" w:lastColumn="0" w:noHBand="0" w:noVBand="1"/>
      </w:tblPr>
      <w:tblGrid>
        <w:gridCol w:w="5956"/>
        <w:gridCol w:w="5956"/>
      </w:tblGrid>
      <w:tr w:rsidR="00DB38FD" w14:paraId="35AE992D" w14:textId="77777777" w:rsidTr="00E46A6A">
        <w:tc>
          <w:tcPr>
            <w:tcW w:w="5956" w:type="dxa"/>
            <w:tcBorders>
              <w:top w:val="nil"/>
              <w:left w:val="nil"/>
              <w:bottom w:val="nil"/>
              <w:right w:val="nil"/>
            </w:tcBorders>
          </w:tcPr>
          <w:p w14:paraId="66032A8C" w14:textId="77777777" w:rsidR="00E46A6A" w:rsidRDefault="00DB38FD" w:rsidP="00E46A6A">
            <w:pPr>
              <w:keepNext/>
            </w:pPr>
            <w:r>
              <w:rPr>
                <w:rFonts w:hint="eastAsia"/>
                <w:noProof/>
                <w:lang w:val="en-US"/>
              </w:rPr>
              <w:drawing>
                <wp:inline distT="0" distB="0" distL="0" distR="0" wp14:anchorId="78D0F006" wp14:editId="5F90486A">
                  <wp:extent cx="3643200" cy="2185200"/>
                  <wp:effectExtent l="0" t="0" r="1905" b="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43200" cy="2185200"/>
                          </a:xfrm>
                          <a:prstGeom prst="rect">
                            <a:avLst/>
                          </a:prstGeom>
                        </pic:spPr>
                      </pic:pic>
                    </a:graphicData>
                  </a:graphic>
                </wp:inline>
              </w:drawing>
            </w:r>
          </w:p>
          <w:p w14:paraId="40AAE8AA" w14:textId="3F212E8A" w:rsidR="00DB38FD" w:rsidRDefault="00E46A6A" w:rsidP="00E46A6A">
            <w:pPr>
              <w:pStyle w:val="Caption"/>
              <w:jc w:val="center"/>
              <w:rPr>
                <w:lang w:val="en-US"/>
              </w:rPr>
            </w:pPr>
            <w:r>
              <w:t xml:space="preserve">Figure </w:t>
            </w:r>
            <w:r w:rsidR="000210E5">
              <w:fldChar w:fldCharType="begin"/>
            </w:r>
            <w:r w:rsidR="000210E5">
              <w:instrText xml:space="preserve"> SEQ Figure \* ARABIC </w:instrText>
            </w:r>
            <w:r w:rsidR="000210E5">
              <w:fldChar w:fldCharType="separate"/>
            </w:r>
            <w:r>
              <w:rPr>
                <w:noProof/>
              </w:rPr>
              <w:t>24</w:t>
            </w:r>
            <w:r w:rsidR="000210E5">
              <w:rPr>
                <w:noProof/>
              </w:rPr>
              <w:fldChar w:fldCharType="end"/>
            </w:r>
            <w:r>
              <w:t>: Word cloud of the Group 70 – 79 in Q32</w:t>
            </w:r>
          </w:p>
        </w:tc>
        <w:tc>
          <w:tcPr>
            <w:tcW w:w="5952" w:type="dxa"/>
            <w:tcBorders>
              <w:top w:val="nil"/>
              <w:left w:val="nil"/>
              <w:bottom w:val="nil"/>
              <w:right w:val="nil"/>
            </w:tcBorders>
          </w:tcPr>
          <w:p w14:paraId="05762623" w14:textId="77777777" w:rsidR="00E46A6A" w:rsidRDefault="00DB38FD" w:rsidP="00E46A6A">
            <w:pPr>
              <w:keepNext/>
            </w:pPr>
            <w:r>
              <w:rPr>
                <w:rFonts w:hint="eastAsia"/>
                <w:noProof/>
                <w:lang w:val="en-US"/>
              </w:rPr>
              <w:drawing>
                <wp:inline distT="0" distB="0" distL="0" distR="0" wp14:anchorId="79632C3C" wp14:editId="55DE1F72">
                  <wp:extent cx="3643200" cy="2185200"/>
                  <wp:effectExtent l="0" t="0" r="1905" b="0"/>
                  <wp:docPr id="84" name="Picture 8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3200" cy="2185200"/>
                          </a:xfrm>
                          <a:prstGeom prst="rect">
                            <a:avLst/>
                          </a:prstGeom>
                        </pic:spPr>
                      </pic:pic>
                    </a:graphicData>
                  </a:graphic>
                </wp:inline>
              </w:drawing>
            </w:r>
          </w:p>
          <w:p w14:paraId="77ACA7CF" w14:textId="61009C56" w:rsidR="00DB38FD" w:rsidRDefault="00E46A6A" w:rsidP="00E46A6A">
            <w:pPr>
              <w:pStyle w:val="Caption"/>
              <w:jc w:val="center"/>
              <w:rPr>
                <w:lang w:val="en-US"/>
              </w:rPr>
            </w:pPr>
            <w:r>
              <w:t xml:space="preserve">Figure </w:t>
            </w:r>
            <w:r w:rsidR="000210E5">
              <w:fldChar w:fldCharType="begin"/>
            </w:r>
            <w:r w:rsidR="000210E5">
              <w:instrText xml:space="preserve"> SEQ Figure \* ARABIC </w:instrText>
            </w:r>
            <w:r w:rsidR="000210E5">
              <w:fldChar w:fldCharType="separate"/>
            </w:r>
            <w:r>
              <w:rPr>
                <w:noProof/>
              </w:rPr>
              <w:t>25</w:t>
            </w:r>
            <w:r w:rsidR="000210E5">
              <w:rPr>
                <w:noProof/>
              </w:rPr>
              <w:fldChar w:fldCharType="end"/>
            </w:r>
            <w:r>
              <w:t>: Word cloud of the Group 80 – 89 in Q32</w:t>
            </w:r>
          </w:p>
        </w:tc>
      </w:tr>
    </w:tbl>
    <w:p w14:paraId="2D1A0C6D" w14:textId="77777777" w:rsidR="00910427" w:rsidRDefault="00910427" w:rsidP="00E46A6A">
      <w:pPr>
        <w:ind w:right="3960"/>
        <w:rPr>
          <w:lang w:val="en-US"/>
        </w:rPr>
      </w:pPr>
    </w:p>
    <w:p w14:paraId="5CF0B3AF" w14:textId="77777777" w:rsidR="00910427" w:rsidRDefault="00910427" w:rsidP="00910427">
      <w:pPr>
        <w:rPr>
          <w:lang w:val="en-US"/>
        </w:rPr>
      </w:pPr>
    </w:p>
    <w:tbl>
      <w:tblPr>
        <w:tblStyle w:val="TableGrid"/>
        <w:tblW w:w="11908" w:type="dxa"/>
        <w:tblInd w:w="-1281" w:type="dxa"/>
        <w:tblLook w:val="04A0" w:firstRow="1" w:lastRow="0" w:firstColumn="1" w:lastColumn="0" w:noHBand="0" w:noVBand="1"/>
      </w:tblPr>
      <w:tblGrid>
        <w:gridCol w:w="8836"/>
        <w:gridCol w:w="3072"/>
      </w:tblGrid>
      <w:tr w:rsidR="00E46A6A" w14:paraId="2AE7A799" w14:textId="77777777" w:rsidTr="00E46A6A">
        <w:tc>
          <w:tcPr>
            <w:tcW w:w="5956" w:type="dxa"/>
            <w:tcBorders>
              <w:top w:val="nil"/>
              <w:left w:val="nil"/>
              <w:bottom w:val="nil"/>
              <w:right w:val="nil"/>
            </w:tcBorders>
          </w:tcPr>
          <w:p w14:paraId="0FE18711" w14:textId="77777777" w:rsidR="00E46A6A" w:rsidRDefault="00E46A6A" w:rsidP="001A7142">
            <w:pPr>
              <w:pStyle w:val="Caption"/>
              <w:keepNext/>
              <w:ind w:left="2880"/>
            </w:pPr>
            <w:r>
              <w:rPr>
                <w:rFonts w:hint="eastAsia"/>
                <w:noProof/>
                <w:lang w:val="en-US"/>
              </w:rPr>
              <w:lastRenderedPageBreak/>
              <w:drawing>
                <wp:inline distT="0" distB="0" distL="0" distR="0" wp14:anchorId="5988977E" wp14:editId="403AEEFE">
                  <wp:extent cx="3643200" cy="2185200"/>
                  <wp:effectExtent l="0" t="0" r="1905" b="0"/>
                  <wp:docPr id="87" name="Picture 8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graphical user inter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43200" cy="2185200"/>
                          </a:xfrm>
                          <a:prstGeom prst="rect">
                            <a:avLst/>
                          </a:prstGeom>
                        </pic:spPr>
                      </pic:pic>
                    </a:graphicData>
                  </a:graphic>
                </wp:inline>
              </w:drawing>
            </w:r>
          </w:p>
          <w:p w14:paraId="572177EB" w14:textId="5FC6E487" w:rsidR="00E46A6A" w:rsidRDefault="00E46A6A" w:rsidP="001A7142">
            <w:pPr>
              <w:pStyle w:val="Caption"/>
              <w:ind w:left="2160"/>
              <w:jc w:val="center"/>
              <w:rPr>
                <w:lang w:val="en-US"/>
              </w:rPr>
            </w:pPr>
            <w:r>
              <w:t xml:space="preserve">Figure </w:t>
            </w:r>
            <w:r w:rsidR="000210E5">
              <w:fldChar w:fldCharType="begin"/>
            </w:r>
            <w:r w:rsidR="000210E5">
              <w:instrText xml:space="preserve"> SEQ Figure \* ARABIC </w:instrText>
            </w:r>
            <w:r w:rsidR="000210E5">
              <w:fldChar w:fldCharType="separate"/>
            </w:r>
            <w:r>
              <w:rPr>
                <w:noProof/>
              </w:rPr>
              <w:t>26</w:t>
            </w:r>
            <w:r w:rsidR="000210E5">
              <w:rPr>
                <w:noProof/>
              </w:rPr>
              <w:fldChar w:fldCharType="end"/>
            </w:r>
            <w:r>
              <w:t>: Word cloud of the Group &gt; 90 in Q32</w:t>
            </w:r>
          </w:p>
        </w:tc>
        <w:tc>
          <w:tcPr>
            <w:tcW w:w="5952" w:type="dxa"/>
            <w:tcBorders>
              <w:top w:val="nil"/>
              <w:left w:val="nil"/>
              <w:bottom w:val="nil"/>
              <w:right w:val="nil"/>
            </w:tcBorders>
          </w:tcPr>
          <w:p w14:paraId="3A02634A" w14:textId="61812426" w:rsidR="00E46A6A" w:rsidRDefault="00E46A6A" w:rsidP="005B1DCB">
            <w:pPr>
              <w:keepNext/>
            </w:pPr>
          </w:p>
          <w:p w14:paraId="08A7DD76" w14:textId="3254BC1E" w:rsidR="00E46A6A" w:rsidRDefault="00E46A6A" w:rsidP="005B1DCB">
            <w:pPr>
              <w:pStyle w:val="Caption"/>
              <w:rPr>
                <w:lang w:val="en-US"/>
              </w:rPr>
            </w:pPr>
          </w:p>
        </w:tc>
      </w:tr>
    </w:tbl>
    <w:p w14:paraId="57094D4F" w14:textId="1AE7A3D9" w:rsidR="00A71264" w:rsidRPr="00416AE7" w:rsidRDefault="00A71264" w:rsidP="00BE792B">
      <w:pPr>
        <w:rPr>
          <w:lang w:val="en-US"/>
        </w:rPr>
      </w:pPr>
    </w:p>
    <w:p w14:paraId="123D1FB6" w14:textId="1747F693" w:rsidR="0043338D" w:rsidRPr="0043338D" w:rsidRDefault="00A6654B" w:rsidP="0043338D">
      <w:pPr>
        <w:pStyle w:val="Heading3"/>
        <w:rPr>
          <w:rFonts w:ascii="Times New Roman" w:hAnsi="Times New Roman" w:cs="Times New Roman"/>
          <w:lang w:val="en-US"/>
        </w:rPr>
      </w:pPr>
      <w:bookmarkStart w:id="48" w:name="_Toc76504078"/>
      <w:r w:rsidRPr="00A6654B">
        <w:rPr>
          <w:rFonts w:ascii="Times New Roman" w:hAnsi="Times New Roman" w:cs="Times New Roman"/>
          <w:lang w:val="en-US"/>
        </w:rPr>
        <w:t>4.7.3 Q33</w:t>
      </w:r>
      <w:bookmarkEnd w:id="48"/>
      <w:r w:rsidRPr="00A6654B">
        <w:rPr>
          <w:rFonts w:ascii="Times New Roman" w:hAnsi="Times New Roman" w:cs="Times New Roman"/>
          <w:lang w:val="en-US"/>
        </w:rPr>
        <w:t xml:space="preserve"> </w:t>
      </w:r>
    </w:p>
    <w:p w14:paraId="7E648682" w14:textId="08B54CF2" w:rsidR="00423A88" w:rsidRPr="008833C0" w:rsidRDefault="00A6654B" w:rsidP="00A6654B">
      <w:pPr>
        <w:rPr>
          <w:sz w:val="22"/>
          <w:szCs w:val="22"/>
          <w:lang w:val="en-US"/>
        </w:rPr>
      </w:pPr>
      <w:r w:rsidRPr="008833C0">
        <w:rPr>
          <w:sz w:val="22"/>
          <w:szCs w:val="22"/>
          <w:lang w:val="en-US"/>
        </w:rPr>
        <w:t>This question ask</w:t>
      </w:r>
      <w:r w:rsidR="0037342B">
        <w:rPr>
          <w:rFonts w:hint="eastAsia"/>
          <w:sz w:val="22"/>
          <w:szCs w:val="22"/>
          <w:lang w:val="en-US"/>
        </w:rPr>
        <w:t>s</w:t>
      </w:r>
      <w:r w:rsidRPr="008833C0">
        <w:rPr>
          <w:sz w:val="22"/>
          <w:szCs w:val="22"/>
          <w:lang w:val="en-US"/>
        </w:rPr>
        <w:t xml:space="preserve"> how could UBC and/or the UBC Emeritus College better support faculty during their pre- and early post-retirement periods. There are 120 responses in total, among which 40 comments are written by </w:t>
      </w:r>
      <w:r w:rsidR="00ED72B7">
        <w:rPr>
          <w:sz w:val="22"/>
          <w:szCs w:val="22"/>
          <w:lang w:val="en-US"/>
        </w:rPr>
        <w:t>females</w:t>
      </w:r>
      <w:r w:rsidRPr="008833C0">
        <w:rPr>
          <w:sz w:val="22"/>
          <w:szCs w:val="22"/>
          <w:lang w:val="en-US"/>
        </w:rPr>
        <w:t>, and 78 are written by male</w:t>
      </w:r>
      <w:r w:rsidR="0037342B">
        <w:rPr>
          <w:rFonts w:hint="eastAsia"/>
          <w:sz w:val="22"/>
          <w:szCs w:val="22"/>
          <w:lang w:val="en-US"/>
        </w:rPr>
        <w:t>s</w:t>
      </w:r>
      <w:r w:rsidRPr="008833C0">
        <w:rPr>
          <w:sz w:val="22"/>
          <w:szCs w:val="22"/>
          <w:lang w:val="en-US"/>
        </w:rPr>
        <w:t>. Table 1</w:t>
      </w:r>
      <w:r w:rsidR="00ED72B7">
        <w:rPr>
          <w:sz w:val="22"/>
          <w:szCs w:val="22"/>
          <w:lang w:val="en-US"/>
        </w:rPr>
        <w:t>9</w:t>
      </w:r>
      <w:r w:rsidRPr="008833C0">
        <w:rPr>
          <w:sz w:val="22"/>
          <w:szCs w:val="22"/>
          <w:lang w:val="en-US"/>
        </w:rPr>
        <w:t xml:space="preserve"> demonstrates the distribution of comments by age. Again, few respondents under 70 provide</w:t>
      </w:r>
      <w:r w:rsidR="0037342B">
        <w:rPr>
          <w:sz w:val="22"/>
          <w:szCs w:val="22"/>
          <w:lang w:val="en-US"/>
        </w:rPr>
        <w:t xml:space="preserve"> </w:t>
      </w:r>
      <w:r w:rsidRPr="008833C0">
        <w:rPr>
          <w:sz w:val="22"/>
          <w:szCs w:val="22"/>
          <w:lang w:val="en-US"/>
        </w:rPr>
        <w:t>feedback</w:t>
      </w:r>
      <w:r w:rsidR="0037342B">
        <w:rPr>
          <w:sz w:val="22"/>
          <w:szCs w:val="22"/>
          <w:lang w:val="en-US"/>
        </w:rPr>
        <w:t xml:space="preserve"> in text</w:t>
      </w:r>
      <w:r w:rsidRPr="008833C0">
        <w:rPr>
          <w:rFonts w:hint="eastAsia"/>
          <w:sz w:val="22"/>
          <w:szCs w:val="22"/>
          <w:lang w:val="en-US"/>
        </w:rPr>
        <w:t>.</w:t>
      </w:r>
      <w:r w:rsidRPr="008833C0">
        <w:rPr>
          <w:sz w:val="22"/>
          <w:szCs w:val="22"/>
          <w:lang w:val="en-US"/>
        </w:rPr>
        <w:t xml:space="preserve"> </w:t>
      </w:r>
      <w:r w:rsidR="00423A88" w:rsidRPr="008833C0">
        <w:rPr>
          <w:sz w:val="22"/>
          <w:szCs w:val="22"/>
          <w:lang w:val="en-US"/>
        </w:rPr>
        <w:t>After looking at the comments themselves, I would recommend directly reading the comments instead of visualizing the comments by word clouds</w:t>
      </w:r>
      <w:r w:rsidR="0037342B">
        <w:rPr>
          <w:sz w:val="22"/>
          <w:szCs w:val="22"/>
          <w:lang w:val="en-US"/>
        </w:rPr>
        <w:t xml:space="preserve">. </w:t>
      </w:r>
    </w:p>
    <w:p w14:paraId="41AB168A" w14:textId="77777777" w:rsidR="00A6654B" w:rsidRPr="008833C0" w:rsidRDefault="00A6654B" w:rsidP="00A6654B">
      <w:pPr>
        <w:rPr>
          <w:sz w:val="22"/>
          <w:szCs w:val="22"/>
          <w:lang w:val="en-US"/>
        </w:rPr>
      </w:pPr>
    </w:p>
    <w:tbl>
      <w:tblPr>
        <w:tblStyle w:val="GridTable1Light-Accent1"/>
        <w:tblW w:w="0" w:type="auto"/>
        <w:tblLook w:val="04A0" w:firstRow="1" w:lastRow="0" w:firstColumn="1" w:lastColumn="0" w:noHBand="0" w:noVBand="1"/>
      </w:tblPr>
      <w:tblGrid>
        <w:gridCol w:w="2830"/>
        <w:gridCol w:w="2694"/>
      </w:tblGrid>
      <w:tr w:rsidR="00A6654B" w:rsidRPr="008833C0" w14:paraId="571A0BDC" w14:textId="77777777" w:rsidTr="005B1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A8EB6D0" w14:textId="77777777" w:rsidR="00A6654B" w:rsidRPr="008833C0" w:rsidRDefault="00A6654B" w:rsidP="005B1DCB">
            <w:pPr>
              <w:rPr>
                <w:sz w:val="22"/>
                <w:szCs w:val="22"/>
                <w:lang w:val="en-US"/>
              </w:rPr>
            </w:pPr>
            <w:r w:rsidRPr="008833C0">
              <w:rPr>
                <w:sz w:val="22"/>
                <w:szCs w:val="22"/>
                <w:lang w:val="en-US"/>
              </w:rPr>
              <w:t>Age Group</w:t>
            </w:r>
          </w:p>
        </w:tc>
        <w:tc>
          <w:tcPr>
            <w:tcW w:w="2694" w:type="dxa"/>
          </w:tcPr>
          <w:p w14:paraId="00083D08" w14:textId="77777777" w:rsidR="00A6654B" w:rsidRPr="008833C0" w:rsidRDefault="00A6654B" w:rsidP="005B1DCB">
            <w:pPr>
              <w:cnfStyle w:val="100000000000" w:firstRow="1" w:lastRow="0" w:firstColumn="0" w:lastColumn="0" w:oddVBand="0" w:evenVBand="0" w:oddHBand="0" w:evenHBand="0" w:firstRowFirstColumn="0" w:firstRowLastColumn="0" w:lastRowFirstColumn="0" w:lastRowLastColumn="0"/>
              <w:rPr>
                <w:sz w:val="22"/>
                <w:szCs w:val="22"/>
                <w:lang w:val="en-US"/>
              </w:rPr>
            </w:pPr>
            <w:r w:rsidRPr="008833C0">
              <w:rPr>
                <w:sz w:val="22"/>
                <w:szCs w:val="22"/>
                <w:lang w:val="en-US"/>
              </w:rPr>
              <w:t xml:space="preserve">Count of Comments </w:t>
            </w:r>
          </w:p>
        </w:tc>
      </w:tr>
      <w:tr w:rsidR="00A6654B" w:rsidRPr="008833C0" w14:paraId="12828773"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1D45DA5B" w14:textId="77777777" w:rsidR="00A6654B" w:rsidRPr="008833C0" w:rsidRDefault="00A6654B" w:rsidP="005B1DCB">
            <w:pPr>
              <w:rPr>
                <w:sz w:val="22"/>
                <w:szCs w:val="22"/>
                <w:lang w:val="en-US"/>
              </w:rPr>
            </w:pPr>
            <w:r w:rsidRPr="008833C0">
              <w:rPr>
                <w:sz w:val="22"/>
                <w:szCs w:val="22"/>
                <w:lang w:val="en-US"/>
              </w:rPr>
              <w:t>&lt;= 59</w:t>
            </w:r>
          </w:p>
        </w:tc>
        <w:tc>
          <w:tcPr>
            <w:tcW w:w="2694" w:type="dxa"/>
          </w:tcPr>
          <w:p w14:paraId="1BD69799" w14:textId="3EFC1CD2" w:rsidR="00A6654B" w:rsidRPr="008833C0" w:rsidRDefault="00A6654B" w:rsidP="005B1DCB">
            <w:pPr>
              <w:cnfStyle w:val="000000000000" w:firstRow="0" w:lastRow="0" w:firstColumn="0" w:lastColumn="0" w:oddVBand="0" w:evenVBand="0" w:oddHBand="0" w:evenHBand="0" w:firstRowFirstColumn="0" w:firstRowLastColumn="0" w:lastRowFirstColumn="0" w:lastRowLastColumn="0"/>
              <w:rPr>
                <w:sz w:val="22"/>
                <w:szCs w:val="22"/>
              </w:rPr>
            </w:pPr>
            <w:r w:rsidRPr="008833C0">
              <w:rPr>
                <w:sz w:val="22"/>
                <w:szCs w:val="22"/>
              </w:rPr>
              <w:t>1</w:t>
            </w:r>
          </w:p>
        </w:tc>
      </w:tr>
      <w:tr w:rsidR="00A6654B" w:rsidRPr="008833C0" w14:paraId="0D51FEB8"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34930977" w14:textId="77777777" w:rsidR="00A6654B" w:rsidRPr="008833C0" w:rsidRDefault="00A6654B" w:rsidP="005B1DCB">
            <w:pPr>
              <w:rPr>
                <w:sz w:val="22"/>
                <w:szCs w:val="22"/>
                <w:lang w:val="en-US"/>
              </w:rPr>
            </w:pPr>
            <w:r w:rsidRPr="008833C0">
              <w:rPr>
                <w:sz w:val="22"/>
                <w:szCs w:val="22"/>
                <w:lang w:val="en-US"/>
              </w:rPr>
              <w:t>60 – 69</w:t>
            </w:r>
          </w:p>
        </w:tc>
        <w:tc>
          <w:tcPr>
            <w:tcW w:w="2694" w:type="dxa"/>
          </w:tcPr>
          <w:p w14:paraId="07DEE709" w14:textId="04776660" w:rsidR="00A6654B" w:rsidRPr="008833C0" w:rsidRDefault="00A6654B" w:rsidP="005B1DCB">
            <w:pPr>
              <w:cnfStyle w:val="000000000000" w:firstRow="0" w:lastRow="0" w:firstColumn="0" w:lastColumn="0" w:oddVBand="0" w:evenVBand="0" w:oddHBand="0" w:evenHBand="0" w:firstRowFirstColumn="0" w:firstRowLastColumn="0" w:lastRowFirstColumn="0" w:lastRowLastColumn="0"/>
              <w:rPr>
                <w:sz w:val="22"/>
                <w:szCs w:val="22"/>
                <w:lang w:val="en-US"/>
              </w:rPr>
            </w:pPr>
            <w:r w:rsidRPr="008833C0">
              <w:rPr>
                <w:sz w:val="22"/>
                <w:szCs w:val="22"/>
                <w:lang w:val="en-US"/>
              </w:rPr>
              <w:t>1</w:t>
            </w:r>
          </w:p>
        </w:tc>
      </w:tr>
      <w:tr w:rsidR="00A6654B" w:rsidRPr="008833C0" w14:paraId="7B7A6D2F"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1DA58009" w14:textId="77777777" w:rsidR="00A6654B" w:rsidRPr="008833C0" w:rsidRDefault="00A6654B" w:rsidP="005B1DCB">
            <w:pPr>
              <w:rPr>
                <w:sz w:val="22"/>
                <w:szCs w:val="22"/>
                <w:lang w:val="en-US"/>
              </w:rPr>
            </w:pPr>
            <w:r w:rsidRPr="008833C0">
              <w:rPr>
                <w:sz w:val="22"/>
                <w:szCs w:val="22"/>
                <w:lang w:val="en-US"/>
              </w:rPr>
              <w:t>70 – 79</w:t>
            </w:r>
          </w:p>
        </w:tc>
        <w:tc>
          <w:tcPr>
            <w:tcW w:w="2694" w:type="dxa"/>
          </w:tcPr>
          <w:p w14:paraId="712D8CAB" w14:textId="05D8B012" w:rsidR="00A6654B" w:rsidRPr="008833C0" w:rsidRDefault="00A6654B" w:rsidP="005B1DCB">
            <w:pPr>
              <w:cnfStyle w:val="000000000000" w:firstRow="0" w:lastRow="0" w:firstColumn="0" w:lastColumn="0" w:oddVBand="0" w:evenVBand="0" w:oddHBand="0" w:evenHBand="0" w:firstRowFirstColumn="0" w:firstRowLastColumn="0" w:lastRowFirstColumn="0" w:lastRowLastColumn="0"/>
              <w:rPr>
                <w:sz w:val="22"/>
                <w:szCs w:val="22"/>
                <w:lang w:val="en-US"/>
              </w:rPr>
            </w:pPr>
            <w:r w:rsidRPr="008833C0">
              <w:rPr>
                <w:sz w:val="22"/>
                <w:szCs w:val="22"/>
                <w:lang w:val="en-US"/>
              </w:rPr>
              <w:t>19</w:t>
            </w:r>
          </w:p>
        </w:tc>
      </w:tr>
      <w:tr w:rsidR="00A6654B" w:rsidRPr="008833C0" w14:paraId="212D8207"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22BBA806" w14:textId="77777777" w:rsidR="00A6654B" w:rsidRPr="008833C0" w:rsidRDefault="00A6654B" w:rsidP="005B1DCB">
            <w:pPr>
              <w:rPr>
                <w:sz w:val="22"/>
                <w:szCs w:val="22"/>
                <w:lang w:val="en-US"/>
              </w:rPr>
            </w:pPr>
            <w:r w:rsidRPr="008833C0">
              <w:rPr>
                <w:sz w:val="22"/>
                <w:szCs w:val="22"/>
                <w:lang w:val="en-US"/>
              </w:rPr>
              <w:t>80 – 89</w:t>
            </w:r>
          </w:p>
        </w:tc>
        <w:tc>
          <w:tcPr>
            <w:tcW w:w="2694" w:type="dxa"/>
          </w:tcPr>
          <w:p w14:paraId="1429C314" w14:textId="6CC4AA51" w:rsidR="00A6654B" w:rsidRPr="008833C0" w:rsidRDefault="00A6654B" w:rsidP="005B1DCB">
            <w:pPr>
              <w:cnfStyle w:val="000000000000" w:firstRow="0" w:lastRow="0" w:firstColumn="0" w:lastColumn="0" w:oddVBand="0" w:evenVBand="0" w:oddHBand="0" w:evenHBand="0" w:firstRowFirstColumn="0" w:firstRowLastColumn="0" w:lastRowFirstColumn="0" w:lastRowLastColumn="0"/>
              <w:rPr>
                <w:sz w:val="22"/>
                <w:szCs w:val="22"/>
                <w:lang w:val="en-US"/>
              </w:rPr>
            </w:pPr>
            <w:r w:rsidRPr="008833C0">
              <w:rPr>
                <w:sz w:val="22"/>
                <w:szCs w:val="22"/>
                <w:lang w:val="en-US"/>
              </w:rPr>
              <w:t>62</w:t>
            </w:r>
          </w:p>
        </w:tc>
      </w:tr>
      <w:tr w:rsidR="00A6654B" w:rsidRPr="008833C0" w14:paraId="2B93176D" w14:textId="77777777" w:rsidTr="005B1DCB">
        <w:tc>
          <w:tcPr>
            <w:cnfStyle w:val="001000000000" w:firstRow="0" w:lastRow="0" w:firstColumn="1" w:lastColumn="0" w:oddVBand="0" w:evenVBand="0" w:oddHBand="0" w:evenHBand="0" w:firstRowFirstColumn="0" w:firstRowLastColumn="0" w:lastRowFirstColumn="0" w:lastRowLastColumn="0"/>
            <w:tcW w:w="2830" w:type="dxa"/>
          </w:tcPr>
          <w:p w14:paraId="69E1FD03" w14:textId="77777777" w:rsidR="00A6654B" w:rsidRPr="008833C0" w:rsidRDefault="00A6654B" w:rsidP="005B1DCB">
            <w:pPr>
              <w:rPr>
                <w:sz w:val="22"/>
                <w:szCs w:val="22"/>
                <w:lang w:val="en-US"/>
              </w:rPr>
            </w:pPr>
            <w:r w:rsidRPr="008833C0">
              <w:rPr>
                <w:sz w:val="22"/>
                <w:szCs w:val="22"/>
                <w:lang w:val="en-US"/>
              </w:rPr>
              <w:t>&gt;= 90</w:t>
            </w:r>
          </w:p>
        </w:tc>
        <w:tc>
          <w:tcPr>
            <w:tcW w:w="2694" w:type="dxa"/>
          </w:tcPr>
          <w:p w14:paraId="1DB45E51" w14:textId="310535B1" w:rsidR="00A6654B" w:rsidRPr="008833C0" w:rsidRDefault="00A6654B" w:rsidP="00A6654B">
            <w:pPr>
              <w:keepNext/>
              <w:cnfStyle w:val="000000000000" w:firstRow="0" w:lastRow="0" w:firstColumn="0" w:lastColumn="0" w:oddVBand="0" w:evenVBand="0" w:oddHBand="0" w:evenHBand="0" w:firstRowFirstColumn="0" w:firstRowLastColumn="0" w:lastRowFirstColumn="0" w:lastRowLastColumn="0"/>
              <w:rPr>
                <w:sz w:val="22"/>
                <w:szCs w:val="22"/>
                <w:lang w:val="en-US"/>
              </w:rPr>
            </w:pPr>
            <w:r w:rsidRPr="008833C0">
              <w:rPr>
                <w:sz w:val="22"/>
                <w:szCs w:val="22"/>
                <w:lang w:val="en-US"/>
              </w:rPr>
              <w:t>37</w:t>
            </w:r>
          </w:p>
        </w:tc>
      </w:tr>
    </w:tbl>
    <w:p w14:paraId="557ABBD7" w14:textId="4E96F165" w:rsidR="00EA575B" w:rsidRDefault="00A6654B" w:rsidP="003B03AD">
      <w:pPr>
        <w:pStyle w:val="Caption"/>
      </w:pPr>
      <w:r>
        <w:t xml:space="preserve">Table </w:t>
      </w:r>
      <w:r w:rsidR="000210E5">
        <w:fldChar w:fldCharType="begin"/>
      </w:r>
      <w:r w:rsidR="000210E5">
        <w:instrText xml:space="preserve"> SEQ Table \* ARABIC </w:instrText>
      </w:r>
      <w:r w:rsidR="000210E5">
        <w:fldChar w:fldCharType="separate"/>
      </w:r>
      <w:r w:rsidR="00A41B16">
        <w:rPr>
          <w:noProof/>
        </w:rPr>
        <w:t>19</w:t>
      </w:r>
      <w:r w:rsidR="000210E5">
        <w:rPr>
          <w:noProof/>
        </w:rPr>
        <w:fldChar w:fldCharType="end"/>
      </w:r>
      <w:r>
        <w:t>: Age Proportion of Comments in Q33</w:t>
      </w:r>
    </w:p>
    <w:p w14:paraId="42F0ED32" w14:textId="77777777" w:rsidR="003B03AD" w:rsidRPr="003B03AD" w:rsidRDefault="003B03AD" w:rsidP="003B03AD"/>
    <w:p w14:paraId="23FEC8D9" w14:textId="2D972839" w:rsidR="00151934" w:rsidRDefault="00151934" w:rsidP="00151934">
      <w:pPr>
        <w:pStyle w:val="Heading1"/>
        <w:rPr>
          <w:rFonts w:ascii="Times New Roman" w:hAnsi="Times New Roman" w:cs="Times New Roman"/>
          <w:lang w:val="en-US"/>
        </w:rPr>
      </w:pPr>
      <w:bookmarkStart w:id="49" w:name="_Toc76504079"/>
      <w:r>
        <w:rPr>
          <w:rFonts w:ascii="Times New Roman" w:hAnsi="Times New Roman" w:cs="Times New Roman"/>
          <w:lang w:val="en-US"/>
        </w:rPr>
        <w:t>4</w:t>
      </w:r>
      <w:r w:rsidRPr="00416AE7">
        <w:rPr>
          <w:rFonts w:ascii="Times New Roman" w:hAnsi="Times New Roman" w:cs="Times New Roman"/>
          <w:lang w:val="en-US"/>
        </w:rPr>
        <w:t xml:space="preserve"> </w:t>
      </w:r>
      <w:r>
        <w:rPr>
          <w:rFonts w:ascii="Times New Roman" w:hAnsi="Times New Roman" w:cs="Times New Roman"/>
          <w:lang w:val="en-US"/>
        </w:rPr>
        <w:t>Conclusion</w:t>
      </w:r>
      <w:bookmarkEnd w:id="49"/>
      <w:r>
        <w:rPr>
          <w:rFonts w:ascii="Times New Roman" w:hAnsi="Times New Roman" w:cs="Times New Roman"/>
          <w:lang w:val="en-US"/>
        </w:rPr>
        <w:t xml:space="preserve"> </w:t>
      </w:r>
    </w:p>
    <w:p w14:paraId="0DD182DD" w14:textId="33FE4C00" w:rsidR="001A7142" w:rsidRPr="008833C0" w:rsidRDefault="003B03AD" w:rsidP="003B03AD">
      <w:pPr>
        <w:rPr>
          <w:sz w:val="22"/>
          <w:szCs w:val="22"/>
          <w:lang w:val="en-US"/>
        </w:rPr>
      </w:pPr>
      <w:r w:rsidRPr="008833C0">
        <w:rPr>
          <w:sz w:val="22"/>
          <w:szCs w:val="22"/>
          <w:lang w:val="en-US"/>
        </w:rPr>
        <w:t xml:space="preserve">In summary, the survey respondents </w:t>
      </w:r>
      <w:r w:rsidR="001A7142" w:rsidRPr="008833C0">
        <w:rPr>
          <w:sz w:val="22"/>
          <w:szCs w:val="22"/>
          <w:lang w:val="en-US"/>
        </w:rPr>
        <w:t xml:space="preserve">who revealed their gender, age, and year of retirement </w:t>
      </w:r>
      <w:r w:rsidRPr="008833C0">
        <w:rPr>
          <w:sz w:val="22"/>
          <w:szCs w:val="22"/>
          <w:lang w:val="en-US"/>
        </w:rPr>
        <w:t>are representative of Emeritus college members who were sent the survey</w:t>
      </w:r>
      <w:r w:rsidR="001A7142" w:rsidRPr="008833C0">
        <w:rPr>
          <w:sz w:val="22"/>
          <w:szCs w:val="22"/>
          <w:lang w:val="en-US"/>
        </w:rPr>
        <w:t xml:space="preserve">. </w:t>
      </w:r>
      <w:r w:rsidRPr="008833C0">
        <w:rPr>
          <w:sz w:val="22"/>
          <w:szCs w:val="22"/>
          <w:lang w:val="en-US"/>
        </w:rPr>
        <w:t xml:space="preserve"> </w:t>
      </w:r>
      <w:r w:rsidR="001A7142" w:rsidRPr="008833C0">
        <w:rPr>
          <w:sz w:val="22"/>
          <w:szCs w:val="22"/>
          <w:lang w:val="en-US"/>
        </w:rPr>
        <w:t>For the pattern of responses, it is found that it does rely on age, length of length to different extents in various survey questions. It is clearly demonstrated in the analysis that respondents of different gender, age, and length of retirement have diverse level</w:t>
      </w:r>
      <w:r w:rsidR="008833C0" w:rsidRPr="008833C0">
        <w:rPr>
          <w:sz w:val="22"/>
          <w:szCs w:val="22"/>
          <w:lang w:val="en-US"/>
        </w:rPr>
        <w:t>s</w:t>
      </w:r>
      <w:r w:rsidR="001A7142" w:rsidRPr="008833C0">
        <w:rPr>
          <w:sz w:val="22"/>
          <w:szCs w:val="22"/>
          <w:lang w:val="en-US"/>
        </w:rPr>
        <w:t xml:space="preserve"> of perception </w:t>
      </w:r>
      <w:r w:rsidR="008833C0" w:rsidRPr="008833C0">
        <w:rPr>
          <w:rFonts w:hint="eastAsia"/>
          <w:sz w:val="22"/>
          <w:szCs w:val="22"/>
          <w:lang w:val="en-US"/>
        </w:rPr>
        <w:t>of</w:t>
      </w:r>
      <w:r w:rsidR="008833C0" w:rsidRPr="008833C0">
        <w:rPr>
          <w:sz w:val="22"/>
          <w:szCs w:val="22"/>
          <w:lang w:val="en-US"/>
        </w:rPr>
        <w:t xml:space="preserve"> </w:t>
      </w:r>
      <w:r w:rsidR="001A7142" w:rsidRPr="008833C0">
        <w:rPr>
          <w:sz w:val="22"/>
          <w:szCs w:val="22"/>
          <w:lang w:val="en-US"/>
        </w:rPr>
        <w:t xml:space="preserve">the supports from the college, as well as </w:t>
      </w:r>
      <w:r w:rsidR="008833C0" w:rsidRPr="008833C0">
        <w:rPr>
          <w:sz w:val="22"/>
          <w:szCs w:val="22"/>
          <w:lang w:val="en-US"/>
        </w:rPr>
        <w:t>different desires</w:t>
      </w:r>
      <w:r w:rsidR="00ED72B7">
        <w:rPr>
          <w:sz w:val="22"/>
          <w:szCs w:val="22"/>
          <w:lang w:val="en-US"/>
        </w:rPr>
        <w:t xml:space="preserve"> for the Emeritus College</w:t>
      </w:r>
      <w:r w:rsidR="008833C0" w:rsidRPr="008833C0">
        <w:rPr>
          <w:sz w:val="22"/>
          <w:szCs w:val="22"/>
          <w:lang w:val="en-US"/>
        </w:rPr>
        <w:t xml:space="preserve">. </w:t>
      </w:r>
    </w:p>
    <w:p w14:paraId="5A6F9387" w14:textId="77777777" w:rsidR="008833C0" w:rsidRDefault="008833C0" w:rsidP="003B03AD">
      <w:pPr>
        <w:rPr>
          <w:lang w:val="en-US"/>
        </w:rPr>
      </w:pPr>
    </w:p>
    <w:p w14:paraId="5E93C84E" w14:textId="1DD8F921" w:rsidR="008833C0" w:rsidRPr="008833C0" w:rsidRDefault="008833C0" w:rsidP="008833C0">
      <w:pPr>
        <w:pStyle w:val="Heading1"/>
        <w:rPr>
          <w:rFonts w:ascii="Times New Roman" w:hAnsi="Times New Roman" w:cs="Times New Roman"/>
          <w:lang w:val="en-US"/>
        </w:rPr>
      </w:pPr>
      <w:bookmarkStart w:id="50" w:name="_Toc76504080"/>
      <w:r>
        <w:rPr>
          <w:rFonts w:ascii="Times New Roman" w:hAnsi="Times New Roman" w:cs="Times New Roman"/>
          <w:lang w:val="en-US"/>
        </w:rPr>
        <w:t>5</w:t>
      </w:r>
      <w:r w:rsidRPr="00416AE7">
        <w:rPr>
          <w:rFonts w:ascii="Times New Roman" w:hAnsi="Times New Roman" w:cs="Times New Roman"/>
          <w:lang w:val="en-US"/>
        </w:rPr>
        <w:t xml:space="preserve"> </w:t>
      </w:r>
      <w:r>
        <w:rPr>
          <w:rFonts w:ascii="Times New Roman" w:hAnsi="Times New Roman" w:cs="Times New Roman"/>
          <w:lang w:val="en-US"/>
        </w:rPr>
        <w:t>Limitations</w:t>
      </w:r>
      <w:bookmarkEnd w:id="50"/>
      <w:r>
        <w:rPr>
          <w:rFonts w:ascii="Times New Roman" w:hAnsi="Times New Roman" w:cs="Times New Roman"/>
          <w:lang w:val="en-US"/>
        </w:rPr>
        <w:t xml:space="preserve">  </w:t>
      </w:r>
    </w:p>
    <w:p w14:paraId="73DE1F2A" w14:textId="59A4B21D" w:rsidR="00C579F9" w:rsidRDefault="00C579F9" w:rsidP="00C579F9">
      <w:r>
        <w:rPr>
          <w:sz w:val="22"/>
          <w:szCs w:val="22"/>
          <w:lang w:val="en-US"/>
        </w:rPr>
        <w:t>There exist two main limitations. The</w:t>
      </w:r>
      <w:r w:rsidR="008833C0" w:rsidRPr="008833C0">
        <w:rPr>
          <w:sz w:val="22"/>
          <w:szCs w:val="22"/>
          <w:lang w:val="en-US"/>
        </w:rPr>
        <w:t xml:space="preserve"> </w:t>
      </w:r>
      <w:r w:rsidR="008833C0" w:rsidRPr="00C579F9">
        <w:rPr>
          <w:sz w:val="22"/>
          <w:szCs w:val="22"/>
          <w:lang w:val="en-US"/>
        </w:rPr>
        <w:t>analysis</w:t>
      </w:r>
      <w:r w:rsidR="008833C0" w:rsidRPr="008833C0">
        <w:rPr>
          <w:sz w:val="22"/>
          <w:szCs w:val="22"/>
          <w:lang w:val="en-US"/>
        </w:rPr>
        <w:t xml:space="preserve"> of </w:t>
      </w:r>
      <w:r w:rsidR="008833C0">
        <w:rPr>
          <w:sz w:val="22"/>
          <w:szCs w:val="22"/>
          <w:lang w:val="en-US"/>
        </w:rPr>
        <w:t>sample representativeness and response pattern</w:t>
      </w:r>
      <w:r w:rsidR="008833C0" w:rsidRPr="008833C0">
        <w:rPr>
          <w:sz w:val="22"/>
          <w:szCs w:val="22"/>
          <w:lang w:val="en-US"/>
        </w:rPr>
        <w:t xml:space="preserve"> </w:t>
      </w:r>
      <w:r w:rsidR="00ED72B7">
        <w:rPr>
          <w:sz w:val="22"/>
          <w:szCs w:val="22"/>
          <w:lang w:val="en-US"/>
        </w:rPr>
        <w:t>is</w:t>
      </w:r>
      <w:r w:rsidR="008833C0" w:rsidRPr="008833C0">
        <w:rPr>
          <w:sz w:val="22"/>
          <w:szCs w:val="22"/>
          <w:lang w:val="en-US"/>
        </w:rPr>
        <w:t xml:space="preserve"> based on </w:t>
      </w:r>
      <w:r w:rsidR="008833C0">
        <w:rPr>
          <w:sz w:val="22"/>
          <w:szCs w:val="22"/>
          <w:lang w:val="en-US"/>
        </w:rPr>
        <w:t xml:space="preserve">the rule of grouping </w:t>
      </w:r>
      <w:r w:rsidR="008833C0" w:rsidRPr="008833C0">
        <w:rPr>
          <w:sz w:val="22"/>
          <w:szCs w:val="22"/>
          <w:lang w:val="en-US"/>
        </w:rPr>
        <w:t xml:space="preserve">suggested by </w:t>
      </w:r>
      <w:r w:rsidR="008833C0">
        <w:rPr>
          <w:sz w:val="22"/>
          <w:szCs w:val="22"/>
          <w:lang w:val="en-US"/>
        </w:rPr>
        <w:t>the</w:t>
      </w:r>
      <w:r w:rsidR="008833C0" w:rsidRPr="008833C0">
        <w:rPr>
          <w:sz w:val="22"/>
          <w:szCs w:val="22"/>
          <w:lang w:val="en-US"/>
        </w:rPr>
        <w:t xml:space="preserve"> client</w:t>
      </w:r>
      <w:r w:rsidR="008833C0">
        <w:rPr>
          <w:sz w:val="22"/>
          <w:szCs w:val="22"/>
          <w:lang w:val="en-US"/>
        </w:rPr>
        <w:t xml:space="preserve">. </w:t>
      </w:r>
      <w:r w:rsidRPr="00C579F9">
        <w:rPr>
          <w:sz w:val="22"/>
          <w:szCs w:val="22"/>
          <w:lang w:val="en-US"/>
        </w:rPr>
        <w:t>Grouping was not always enough to achieve large sample size for the categorical explanatory variable levels</w:t>
      </w:r>
      <w:r>
        <w:rPr>
          <w:sz w:val="22"/>
          <w:szCs w:val="22"/>
          <w:lang w:val="en-US"/>
        </w:rPr>
        <w:t xml:space="preserve">. In our data, the sample size of some groups is particularly small, which may lead to unreliable interpretation and comparison of some </w:t>
      </w:r>
      <w:r w:rsidR="00ED72B7">
        <w:rPr>
          <w:sz w:val="22"/>
          <w:szCs w:val="22"/>
          <w:lang w:val="en-US"/>
        </w:rPr>
        <w:t>distributions</w:t>
      </w:r>
      <w:r>
        <w:rPr>
          <w:sz w:val="22"/>
          <w:szCs w:val="22"/>
          <w:lang w:val="en-US"/>
        </w:rPr>
        <w:t xml:space="preserve">. </w:t>
      </w:r>
      <w:r>
        <w:rPr>
          <w:sz w:val="22"/>
          <w:szCs w:val="22"/>
          <w:lang w:val="en-US"/>
        </w:rPr>
        <w:lastRenderedPageBreak/>
        <w:t xml:space="preserve">Besides, </w:t>
      </w:r>
      <w:r w:rsidRPr="00C579F9">
        <w:rPr>
          <w:sz w:val="22"/>
          <w:szCs w:val="22"/>
          <w:lang w:val="en-US"/>
        </w:rPr>
        <w:t xml:space="preserve">the dataset contains a relatively large percentage of missing data, which imposes one of the biggest </w:t>
      </w:r>
      <w:r w:rsidR="00843C8E" w:rsidRPr="00C579F9">
        <w:rPr>
          <w:sz w:val="22"/>
          <w:szCs w:val="22"/>
          <w:lang w:val="en-US"/>
        </w:rPr>
        <w:t>uncertainties</w:t>
      </w:r>
      <w:r w:rsidRPr="00C579F9">
        <w:rPr>
          <w:sz w:val="22"/>
          <w:szCs w:val="22"/>
          <w:lang w:val="en-US"/>
        </w:rPr>
        <w:t xml:space="preserve"> on the anal</w:t>
      </w:r>
      <w:r>
        <w:rPr>
          <w:sz w:val="22"/>
          <w:szCs w:val="22"/>
          <w:lang w:val="en-US"/>
        </w:rPr>
        <w:t>y</w:t>
      </w:r>
      <w:r w:rsidRPr="00C579F9">
        <w:rPr>
          <w:sz w:val="22"/>
          <w:szCs w:val="22"/>
          <w:lang w:val="en-US"/>
        </w:rPr>
        <w:t xml:space="preserve">sis because of the lack of knowledge in the data missing mechanism of </w:t>
      </w:r>
      <w:r w:rsidR="00843C8E">
        <w:rPr>
          <w:sz w:val="22"/>
          <w:szCs w:val="22"/>
          <w:lang w:val="en-US"/>
        </w:rPr>
        <w:t>survey responses</w:t>
      </w:r>
      <w:r w:rsidRPr="00C579F9">
        <w:rPr>
          <w:rFonts w:hint="eastAsia"/>
          <w:sz w:val="22"/>
          <w:szCs w:val="22"/>
          <w:lang w:val="en-US"/>
        </w:rPr>
        <w:t>.</w:t>
      </w:r>
      <w:r>
        <w:rPr>
          <w:rFonts w:ascii="Arial" w:hAnsi="Arial" w:cs="Arial"/>
        </w:rPr>
        <w:t xml:space="preserve">  </w:t>
      </w:r>
    </w:p>
    <w:p w14:paraId="33FFFB86" w14:textId="2B5E846C" w:rsidR="00C579F9" w:rsidRPr="00C579F9" w:rsidRDefault="00C579F9" w:rsidP="00C579F9">
      <w:pPr>
        <w:rPr>
          <w:sz w:val="22"/>
          <w:szCs w:val="22"/>
          <w:lang w:val="en-US"/>
        </w:rPr>
      </w:pPr>
    </w:p>
    <w:p w14:paraId="1D1CBAD0" w14:textId="7E611679" w:rsidR="008833C0" w:rsidRPr="008833C0" w:rsidRDefault="008833C0" w:rsidP="008833C0">
      <w:pPr>
        <w:rPr>
          <w:sz w:val="22"/>
          <w:szCs w:val="22"/>
          <w:lang w:val="en-US"/>
        </w:rPr>
      </w:pPr>
    </w:p>
    <w:p w14:paraId="30FAE28A" w14:textId="77777777" w:rsidR="008833C0" w:rsidRDefault="008833C0" w:rsidP="003B03AD">
      <w:pPr>
        <w:rPr>
          <w:lang w:val="en-US"/>
        </w:rPr>
      </w:pPr>
    </w:p>
    <w:p w14:paraId="4FA6A2F9" w14:textId="46C70366" w:rsidR="001A7142" w:rsidRDefault="001A7142" w:rsidP="003B03AD">
      <w:pPr>
        <w:rPr>
          <w:lang w:val="en-US"/>
        </w:rPr>
      </w:pPr>
    </w:p>
    <w:p w14:paraId="5BDA2AD5" w14:textId="5BAA11DB" w:rsidR="001A7142" w:rsidRDefault="001A7142" w:rsidP="003B03AD">
      <w:pPr>
        <w:rPr>
          <w:lang w:val="en-US"/>
        </w:rPr>
      </w:pPr>
    </w:p>
    <w:p w14:paraId="267BEEA7" w14:textId="7B7F4C50" w:rsidR="001A7142" w:rsidRDefault="001A7142" w:rsidP="003B03AD">
      <w:pPr>
        <w:rPr>
          <w:lang w:val="en-US"/>
        </w:rPr>
      </w:pPr>
    </w:p>
    <w:p w14:paraId="5D9F9C7C" w14:textId="4F4331F7" w:rsidR="001A7142" w:rsidRDefault="001A7142" w:rsidP="003B03AD">
      <w:pPr>
        <w:rPr>
          <w:lang w:val="en-US"/>
        </w:rPr>
      </w:pPr>
    </w:p>
    <w:p w14:paraId="5FE0A04D" w14:textId="4772A66E" w:rsidR="001A7142" w:rsidRDefault="001A7142" w:rsidP="003B03AD">
      <w:pPr>
        <w:rPr>
          <w:lang w:val="en-US"/>
        </w:rPr>
      </w:pPr>
    </w:p>
    <w:p w14:paraId="1467987D" w14:textId="6551B4AC" w:rsidR="001A7142" w:rsidRDefault="001A7142" w:rsidP="003B03AD">
      <w:pPr>
        <w:rPr>
          <w:lang w:val="en-US"/>
        </w:rPr>
      </w:pPr>
    </w:p>
    <w:p w14:paraId="0A8D0C58" w14:textId="601F47FC" w:rsidR="001A7142" w:rsidRDefault="001A7142" w:rsidP="003B03AD">
      <w:pPr>
        <w:rPr>
          <w:lang w:val="en-US"/>
        </w:rPr>
      </w:pPr>
    </w:p>
    <w:p w14:paraId="2B197B58" w14:textId="0B9DAEEC" w:rsidR="001A7142" w:rsidRDefault="001A7142" w:rsidP="003B03AD">
      <w:pPr>
        <w:rPr>
          <w:lang w:val="en-US"/>
        </w:rPr>
      </w:pPr>
    </w:p>
    <w:p w14:paraId="3B4C3FF1" w14:textId="77777777" w:rsidR="001A7142" w:rsidRPr="003B03AD" w:rsidRDefault="001A7142" w:rsidP="003B03AD">
      <w:pPr>
        <w:rPr>
          <w:lang w:val="en-US"/>
        </w:rPr>
      </w:pPr>
    </w:p>
    <w:p w14:paraId="6BE65A0A" w14:textId="7F190F97" w:rsidR="00EA575B" w:rsidRPr="00416AE7" w:rsidRDefault="00EA575B" w:rsidP="00BE792B">
      <w:pPr>
        <w:rPr>
          <w:lang w:val="en-US"/>
        </w:rPr>
      </w:pPr>
    </w:p>
    <w:p w14:paraId="7F780BAA" w14:textId="3B6463AE" w:rsidR="00EA575B" w:rsidRPr="00416AE7" w:rsidRDefault="00EA575B" w:rsidP="00BE792B">
      <w:pPr>
        <w:rPr>
          <w:lang w:val="en-US"/>
        </w:rPr>
      </w:pPr>
    </w:p>
    <w:p w14:paraId="1550EBD8" w14:textId="5C748AF1" w:rsidR="00EA575B" w:rsidRPr="00416AE7" w:rsidRDefault="00EA575B" w:rsidP="00BE792B">
      <w:pPr>
        <w:rPr>
          <w:lang w:val="en-US"/>
        </w:rPr>
      </w:pPr>
    </w:p>
    <w:p w14:paraId="7E0338B5" w14:textId="5CA36CF1" w:rsidR="00EA575B" w:rsidRPr="00416AE7" w:rsidRDefault="00EA575B" w:rsidP="00BE792B">
      <w:pPr>
        <w:rPr>
          <w:lang w:val="en-US"/>
        </w:rPr>
      </w:pPr>
    </w:p>
    <w:p w14:paraId="049736B1" w14:textId="3819CF4F" w:rsidR="00EA575B" w:rsidRPr="00416AE7" w:rsidRDefault="00EA575B" w:rsidP="00BE792B">
      <w:pPr>
        <w:rPr>
          <w:lang w:val="en-US"/>
        </w:rPr>
      </w:pPr>
    </w:p>
    <w:p w14:paraId="5132ED94" w14:textId="29D1257A" w:rsidR="00EA575B" w:rsidRPr="00416AE7" w:rsidRDefault="00EA575B" w:rsidP="00BE792B">
      <w:pPr>
        <w:rPr>
          <w:lang w:val="en-US"/>
        </w:rPr>
      </w:pPr>
    </w:p>
    <w:p w14:paraId="57978393" w14:textId="6A9F7877" w:rsidR="00EA575B" w:rsidRPr="00416AE7" w:rsidRDefault="00EA575B" w:rsidP="00BE792B">
      <w:pPr>
        <w:rPr>
          <w:lang w:val="en-US"/>
        </w:rPr>
      </w:pPr>
    </w:p>
    <w:p w14:paraId="59021AFB" w14:textId="7F539085" w:rsidR="00BE792B" w:rsidRPr="00416AE7" w:rsidRDefault="00BE792B" w:rsidP="00BE792B">
      <w:pPr>
        <w:rPr>
          <w:lang w:val="en-US"/>
        </w:rPr>
      </w:pPr>
    </w:p>
    <w:sectPr w:rsidR="00BE792B" w:rsidRPr="00416A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18619" w14:textId="77777777" w:rsidR="000210E5" w:rsidRDefault="000210E5" w:rsidP="00B97053">
      <w:r>
        <w:separator/>
      </w:r>
    </w:p>
  </w:endnote>
  <w:endnote w:type="continuationSeparator" w:id="0">
    <w:p w14:paraId="24C0FFDE" w14:textId="77777777" w:rsidR="000210E5" w:rsidRDefault="000210E5" w:rsidP="00B97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C4F3D8" w14:textId="77777777" w:rsidR="000210E5" w:rsidRDefault="000210E5" w:rsidP="00B97053">
      <w:r>
        <w:separator/>
      </w:r>
    </w:p>
  </w:footnote>
  <w:footnote w:type="continuationSeparator" w:id="0">
    <w:p w14:paraId="3EBF7EC1" w14:textId="77777777" w:rsidR="000210E5" w:rsidRDefault="000210E5" w:rsidP="00B97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4D6766"/>
    <w:multiLevelType w:val="hybridMultilevel"/>
    <w:tmpl w:val="8D5C9C96"/>
    <w:lvl w:ilvl="0" w:tplc="04090005">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3B946FD8"/>
    <w:multiLevelType w:val="hybridMultilevel"/>
    <w:tmpl w:val="FD868288"/>
    <w:lvl w:ilvl="0" w:tplc="794E28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F4660F"/>
    <w:multiLevelType w:val="hybridMultilevel"/>
    <w:tmpl w:val="218E93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4937BF"/>
    <w:multiLevelType w:val="hybridMultilevel"/>
    <w:tmpl w:val="48543B90"/>
    <w:lvl w:ilvl="0" w:tplc="1009000F">
      <w:start w:val="1"/>
      <w:numFmt w:val="decimal"/>
      <w:lvlText w:val="%1."/>
      <w:lvlJc w:val="left"/>
      <w:pPr>
        <w:ind w:left="720" w:hanging="360"/>
      </w:pPr>
      <w:rPr>
        <w:rFonts w:hint="default"/>
      </w:rPr>
    </w:lvl>
    <w:lvl w:ilvl="1" w:tplc="04090001">
      <w:start w:val="1"/>
      <w:numFmt w:val="bullet"/>
      <w:lvlText w:val=""/>
      <w:lvlJc w:val="left"/>
      <w:pPr>
        <w:ind w:left="1434"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6FBC53E1"/>
    <w:multiLevelType w:val="hybridMultilevel"/>
    <w:tmpl w:val="41F22B6A"/>
    <w:lvl w:ilvl="0" w:tplc="794E28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7A5FB4"/>
    <w:multiLevelType w:val="hybridMultilevel"/>
    <w:tmpl w:val="77EC10B8"/>
    <w:lvl w:ilvl="0" w:tplc="794E28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0240A6"/>
    <w:multiLevelType w:val="hybridMultilevel"/>
    <w:tmpl w:val="A008CA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0"/>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32D"/>
    <w:rsid w:val="00003D26"/>
    <w:rsid w:val="0001481C"/>
    <w:rsid w:val="000210E5"/>
    <w:rsid w:val="000240AF"/>
    <w:rsid w:val="00032561"/>
    <w:rsid w:val="00064459"/>
    <w:rsid w:val="00064F76"/>
    <w:rsid w:val="00066444"/>
    <w:rsid w:val="00083C46"/>
    <w:rsid w:val="00095B62"/>
    <w:rsid w:val="00096686"/>
    <w:rsid w:val="000A68B1"/>
    <w:rsid w:val="000B4DFB"/>
    <w:rsid w:val="000C67F3"/>
    <w:rsid w:val="000E3AF9"/>
    <w:rsid w:val="000F6644"/>
    <w:rsid w:val="000F75F2"/>
    <w:rsid w:val="001366E5"/>
    <w:rsid w:val="00136CEB"/>
    <w:rsid w:val="00151934"/>
    <w:rsid w:val="00152507"/>
    <w:rsid w:val="00177E17"/>
    <w:rsid w:val="001A7142"/>
    <w:rsid w:val="001D032D"/>
    <w:rsid w:val="001D4761"/>
    <w:rsid w:val="0023334C"/>
    <w:rsid w:val="002571D3"/>
    <w:rsid w:val="00274BA7"/>
    <w:rsid w:val="0029688F"/>
    <w:rsid w:val="002A4F9F"/>
    <w:rsid w:val="002C7AA0"/>
    <w:rsid w:val="002E6B1E"/>
    <w:rsid w:val="002F1DB6"/>
    <w:rsid w:val="00352439"/>
    <w:rsid w:val="0037342B"/>
    <w:rsid w:val="00393EA9"/>
    <w:rsid w:val="003B03AD"/>
    <w:rsid w:val="003B6371"/>
    <w:rsid w:val="003C72E3"/>
    <w:rsid w:val="003D27D7"/>
    <w:rsid w:val="003E6675"/>
    <w:rsid w:val="003F0179"/>
    <w:rsid w:val="003F1C4F"/>
    <w:rsid w:val="00416AE7"/>
    <w:rsid w:val="0042310A"/>
    <w:rsid w:val="00423A88"/>
    <w:rsid w:val="00426BA4"/>
    <w:rsid w:val="0043338D"/>
    <w:rsid w:val="00442747"/>
    <w:rsid w:val="00462357"/>
    <w:rsid w:val="00471F7E"/>
    <w:rsid w:val="00493700"/>
    <w:rsid w:val="004A319A"/>
    <w:rsid w:val="004F4918"/>
    <w:rsid w:val="00504FAF"/>
    <w:rsid w:val="00510CCE"/>
    <w:rsid w:val="00513D0C"/>
    <w:rsid w:val="00514134"/>
    <w:rsid w:val="00542D3C"/>
    <w:rsid w:val="00570339"/>
    <w:rsid w:val="00570FA6"/>
    <w:rsid w:val="005744D1"/>
    <w:rsid w:val="005D52C7"/>
    <w:rsid w:val="005E0C6A"/>
    <w:rsid w:val="005F786D"/>
    <w:rsid w:val="0061759E"/>
    <w:rsid w:val="00625197"/>
    <w:rsid w:val="0063670B"/>
    <w:rsid w:val="0066556A"/>
    <w:rsid w:val="00672646"/>
    <w:rsid w:val="00694348"/>
    <w:rsid w:val="006C4CB6"/>
    <w:rsid w:val="006C7F2F"/>
    <w:rsid w:val="006D03BB"/>
    <w:rsid w:val="007130F7"/>
    <w:rsid w:val="00714B26"/>
    <w:rsid w:val="00720CD1"/>
    <w:rsid w:val="00753D03"/>
    <w:rsid w:val="00796AFB"/>
    <w:rsid w:val="007A1F82"/>
    <w:rsid w:val="007D6144"/>
    <w:rsid w:val="007F4804"/>
    <w:rsid w:val="008021B4"/>
    <w:rsid w:val="00826120"/>
    <w:rsid w:val="00843C8E"/>
    <w:rsid w:val="0087348E"/>
    <w:rsid w:val="008772AD"/>
    <w:rsid w:val="008833C0"/>
    <w:rsid w:val="008872EC"/>
    <w:rsid w:val="008B691B"/>
    <w:rsid w:val="008C5FE9"/>
    <w:rsid w:val="00910427"/>
    <w:rsid w:val="00940557"/>
    <w:rsid w:val="0096306E"/>
    <w:rsid w:val="00991341"/>
    <w:rsid w:val="009B2969"/>
    <w:rsid w:val="009F6531"/>
    <w:rsid w:val="00A013FD"/>
    <w:rsid w:val="00A16CB7"/>
    <w:rsid w:val="00A41B16"/>
    <w:rsid w:val="00A5217B"/>
    <w:rsid w:val="00A6654B"/>
    <w:rsid w:val="00A71264"/>
    <w:rsid w:val="00AC3C59"/>
    <w:rsid w:val="00AC7CF9"/>
    <w:rsid w:val="00AE785C"/>
    <w:rsid w:val="00B07BD0"/>
    <w:rsid w:val="00B14D62"/>
    <w:rsid w:val="00B40254"/>
    <w:rsid w:val="00B50B3D"/>
    <w:rsid w:val="00B51B65"/>
    <w:rsid w:val="00B70882"/>
    <w:rsid w:val="00B97053"/>
    <w:rsid w:val="00BB77C4"/>
    <w:rsid w:val="00BC09FB"/>
    <w:rsid w:val="00BE08E6"/>
    <w:rsid w:val="00BE5D27"/>
    <w:rsid w:val="00BE792B"/>
    <w:rsid w:val="00C20984"/>
    <w:rsid w:val="00C212A6"/>
    <w:rsid w:val="00C346E7"/>
    <w:rsid w:val="00C4730F"/>
    <w:rsid w:val="00C579F9"/>
    <w:rsid w:val="00C77AEA"/>
    <w:rsid w:val="00CA6AF1"/>
    <w:rsid w:val="00CC5F04"/>
    <w:rsid w:val="00CD03EF"/>
    <w:rsid w:val="00CD4A29"/>
    <w:rsid w:val="00D03DAA"/>
    <w:rsid w:val="00D10E43"/>
    <w:rsid w:val="00D454B5"/>
    <w:rsid w:val="00D77FDA"/>
    <w:rsid w:val="00DA279B"/>
    <w:rsid w:val="00DB38FD"/>
    <w:rsid w:val="00DC27B7"/>
    <w:rsid w:val="00DC2B8F"/>
    <w:rsid w:val="00E42EF7"/>
    <w:rsid w:val="00E46A6A"/>
    <w:rsid w:val="00E67119"/>
    <w:rsid w:val="00E80FF6"/>
    <w:rsid w:val="00EA4A4A"/>
    <w:rsid w:val="00EA4B00"/>
    <w:rsid w:val="00EA575B"/>
    <w:rsid w:val="00EC0FB7"/>
    <w:rsid w:val="00EC33CD"/>
    <w:rsid w:val="00ED72B7"/>
    <w:rsid w:val="00EF758D"/>
    <w:rsid w:val="00F02609"/>
    <w:rsid w:val="00F05E6C"/>
    <w:rsid w:val="00F53016"/>
    <w:rsid w:val="00F53A45"/>
    <w:rsid w:val="00F61129"/>
    <w:rsid w:val="00F62654"/>
    <w:rsid w:val="00F90FF2"/>
    <w:rsid w:val="00FB72DC"/>
    <w:rsid w:val="00FE6837"/>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CA518"/>
  <w15:chartTrackingRefBased/>
  <w15:docId w15:val="{97D88DC4-0AB7-B447-B2F2-BD7A8C35A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9F9"/>
    <w:rPr>
      <w:rFonts w:ascii="Times New Roman" w:eastAsia="Times New Roman" w:hAnsi="Times New Roman" w:cs="Times New Roman"/>
    </w:rPr>
  </w:style>
  <w:style w:type="paragraph" w:styleId="Heading1">
    <w:name w:val="heading 1"/>
    <w:basedOn w:val="Normal"/>
    <w:next w:val="Normal"/>
    <w:link w:val="Heading1Char"/>
    <w:uiPriority w:val="9"/>
    <w:qFormat/>
    <w:rsid w:val="005F78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055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B8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2519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095B62"/>
  </w:style>
  <w:style w:type="character" w:customStyle="1" w:styleId="DateChar">
    <w:name w:val="Date Char"/>
    <w:basedOn w:val="DefaultParagraphFont"/>
    <w:link w:val="Date"/>
    <w:uiPriority w:val="99"/>
    <w:semiHidden/>
    <w:rsid w:val="00095B62"/>
  </w:style>
  <w:style w:type="character" w:customStyle="1" w:styleId="apple-converted-space">
    <w:name w:val="apple-converted-space"/>
    <w:basedOn w:val="DefaultParagraphFont"/>
    <w:rsid w:val="00095B62"/>
  </w:style>
  <w:style w:type="paragraph" w:styleId="NoSpacing">
    <w:name w:val="No Spacing"/>
    <w:uiPriority w:val="1"/>
    <w:qFormat/>
    <w:rsid w:val="005F786D"/>
  </w:style>
  <w:style w:type="character" w:customStyle="1" w:styleId="Heading1Char">
    <w:name w:val="Heading 1 Char"/>
    <w:basedOn w:val="DefaultParagraphFont"/>
    <w:link w:val="Heading1"/>
    <w:uiPriority w:val="9"/>
    <w:rsid w:val="005F786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74B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74BA7"/>
    <w:pPr>
      <w:spacing w:after="160" w:line="259" w:lineRule="auto"/>
      <w:ind w:left="720"/>
      <w:contextualSpacing/>
    </w:pPr>
    <w:rPr>
      <w:rFonts w:eastAsiaTheme="minorHAnsi"/>
      <w:sz w:val="22"/>
      <w:szCs w:val="22"/>
      <w:lang w:eastAsia="en-US"/>
    </w:rPr>
  </w:style>
  <w:style w:type="table" w:styleId="TableGridLight">
    <w:name w:val="Grid Table Light"/>
    <w:basedOn w:val="TableNormal"/>
    <w:uiPriority w:val="40"/>
    <w:rsid w:val="007D61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D61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D61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7D614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7D614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3F1C4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F1C4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3F1C4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2571D3"/>
    <w:pPr>
      <w:spacing w:after="200"/>
    </w:pPr>
    <w:rPr>
      <w:i/>
      <w:iCs/>
      <w:color w:val="44546A" w:themeColor="text2"/>
      <w:sz w:val="18"/>
      <w:szCs w:val="18"/>
    </w:rPr>
  </w:style>
  <w:style w:type="table" w:styleId="GridTable1Light-Accent5">
    <w:name w:val="Grid Table 1 Light Accent 5"/>
    <w:basedOn w:val="TableNormal"/>
    <w:uiPriority w:val="46"/>
    <w:rsid w:val="002571D3"/>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571D3"/>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2571D3"/>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Accent1">
    <w:name w:val="Grid Table 3 Accent 1"/>
    <w:basedOn w:val="TableNormal"/>
    <w:uiPriority w:val="48"/>
    <w:rsid w:val="002571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2571D3"/>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2571D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sid w:val="00940557"/>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F90FF2"/>
    <w:rPr>
      <w:b/>
      <w:bCs/>
    </w:rPr>
  </w:style>
  <w:style w:type="paragraph" w:styleId="TOCHeading">
    <w:name w:val="TOC Heading"/>
    <w:basedOn w:val="Heading1"/>
    <w:next w:val="Normal"/>
    <w:uiPriority w:val="39"/>
    <w:unhideWhenUsed/>
    <w:qFormat/>
    <w:rsid w:val="00DC2B8F"/>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DC2B8F"/>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DC2B8F"/>
    <w:pPr>
      <w:spacing w:before="120"/>
      <w:ind w:left="240"/>
    </w:pPr>
    <w:rPr>
      <w:rFonts w:asciiTheme="minorHAnsi" w:hAnsiTheme="minorHAnsi"/>
      <w:i/>
      <w:iCs/>
      <w:sz w:val="20"/>
      <w:szCs w:val="20"/>
    </w:rPr>
  </w:style>
  <w:style w:type="character" w:styleId="Hyperlink">
    <w:name w:val="Hyperlink"/>
    <w:basedOn w:val="DefaultParagraphFont"/>
    <w:uiPriority w:val="99"/>
    <w:unhideWhenUsed/>
    <w:rsid w:val="00DC2B8F"/>
    <w:rPr>
      <w:color w:val="0563C1" w:themeColor="hyperlink"/>
      <w:u w:val="single"/>
    </w:rPr>
  </w:style>
  <w:style w:type="paragraph" w:styleId="TOC3">
    <w:name w:val="toc 3"/>
    <w:basedOn w:val="Normal"/>
    <w:next w:val="Normal"/>
    <w:autoRedefine/>
    <w:uiPriority w:val="39"/>
    <w:unhideWhenUsed/>
    <w:rsid w:val="00DC2B8F"/>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C2B8F"/>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C2B8F"/>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C2B8F"/>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C2B8F"/>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C2B8F"/>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C2B8F"/>
    <w:pPr>
      <w:ind w:left="1920"/>
    </w:pPr>
    <w:rPr>
      <w:rFonts w:asciiTheme="minorHAnsi" w:hAnsiTheme="minorHAnsi"/>
      <w:sz w:val="20"/>
      <w:szCs w:val="20"/>
    </w:rPr>
  </w:style>
  <w:style w:type="character" w:customStyle="1" w:styleId="Heading3Char">
    <w:name w:val="Heading 3 Char"/>
    <w:basedOn w:val="DefaultParagraphFont"/>
    <w:link w:val="Heading3"/>
    <w:uiPriority w:val="9"/>
    <w:rsid w:val="00DC2B8F"/>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29688F"/>
  </w:style>
  <w:style w:type="character" w:customStyle="1" w:styleId="Heading4Char">
    <w:name w:val="Heading 4 Char"/>
    <w:basedOn w:val="DefaultParagraphFont"/>
    <w:link w:val="Heading4"/>
    <w:uiPriority w:val="9"/>
    <w:rsid w:val="00625197"/>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B97053"/>
    <w:rPr>
      <w:sz w:val="20"/>
      <w:szCs w:val="20"/>
    </w:rPr>
  </w:style>
  <w:style w:type="character" w:customStyle="1" w:styleId="EndnoteTextChar">
    <w:name w:val="Endnote Text Char"/>
    <w:basedOn w:val="DefaultParagraphFont"/>
    <w:link w:val="EndnoteText"/>
    <w:uiPriority w:val="99"/>
    <w:semiHidden/>
    <w:rsid w:val="00B9705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97053"/>
    <w:rPr>
      <w:vertAlign w:val="superscript"/>
    </w:rPr>
  </w:style>
  <w:style w:type="paragraph" w:styleId="Title">
    <w:name w:val="Title"/>
    <w:basedOn w:val="Normal"/>
    <w:next w:val="Normal"/>
    <w:link w:val="TitleChar"/>
    <w:uiPriority w:val="10"/>
    <w:qFormat/>
    <w:rsid w:val="008772A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2AD"/>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92448">
      <w:bodyDiv w:val="1"/>
      <w:marLeft w:val="0"/>
      <w:marRight w:val="0"/>
      <w:marTop w:val="0"/>
      <w:marBottom w:val="0"/>
      <w:divBdr>
        <w:top w:val="none" w:sz="0" w:space="0" w:color="auto"/>
        <w:left w:val="none" w:sz="0" w:space="0" w:color="auto"/>
        <w:bottom w:val="none" w:sz="0" w:space="0" w:color="auto"/>
        <w:right w:val="none" w:sz="0" w:space="0" w:color="auto"/>
      </w:divBdr>
    </w:div>
    <w:div w:id="112602474">
      <w:bodyDiv w:val="1"/>
      <w:marLeft w:val="0"/>
      <w:marRight w:val="0"/>
      <w:marTop w:val="0"/>
      <w:marBottom w:val="0"/>
      <w:divBdr>
        <w:top w:val="none" w:sz="0" w:space="0" w:color="auto"/>
        <w:left w:val="none" w:sz="0" w:space="0" w:color="auto"/>
        <w:bottom w:val="none" w:sz="0" w:space="0" w:color="auto"/>
        <w:right w:val="none" w:sz="0" w:space="0" w:color="auto"/>
      </w:divBdr>
    </w:div>
    <w:div w:id="150678821">
      <w:bodyDiv w:val="1"/>
      <w:marLeft w:val="0"/>
      <w:marRight w:val="0"/>
      <w:marTop w:val="0"/>
      <w:marBottom w:val="0"/>
      <w:divBdr>
        <w:top w:val="none" w:sz="0" w:space="0" w:color="auto"/>
        <w:left w:val="none" w:sz="0" w:space="0" w:color="auto"/>
        <w:bottom w:val="none" w:sz="0" w:space="0" w:color="auto"/>
        <w:right w:val="none" w:sz="0" w:space="0" w:color="auto"/>
      </w:divBdr>
    </w:div>
    <w:div w:id="152525127">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61161181">
      <w:bodyDiv w:val="1"/>
      <w:marLeft w:val="0"/>
      <w:marRight w:val="0"/>
      <w:marTop w:val="0"/>
      <w:marBottom w:val="0"/>
      <w:divBdr>
        <w:top w:val="none" w:sz="0" w:space="0" w:color="auto"/>
        <w:left w:val="none" w:sz="0" w:space="0" w:color="auto"/>
        <w:bottom w:val="none" w:sz="0" w:space="0" w:color="auto"/>
        <w:right w:val="none" w:sz="0" w:space="0" w:color="auto"/>
      </w:divBdr>
    </w:div>
    <w:div w:id="162820105">
      <w:bodyDiv w:val="1"/>
      <w:marLeft w:val="0"/>
      <w:marRight w:val="0"/>
      <w:marTop w:val="0"/>
      <w:marBottom w:val="0"/>
      <w:divBdr>
        <w:top w:val="none" w:sz="0" w:space="0" w:color="auto"/>
        <w:left w:val="none" w:sz="0" w:space="0" w:color="auto"/>
        <w:bottom w:val="none" w:sz="0" w:space="0" w:color="auto"/>
        <w:right w:val="none" w:sz="0" w:space="0" w:color="auto"/>
      </w:divBdr>
    </w:div>
    <w:div w:id="248851121">
      <w:bodyDiv w:val="1"/>
      <w:marLeft w:val="0"/>
      <w:marRight w:val="0"/>
      <w:marTop w:val="0"/>
      <w:marBottom w:val="0"/>
      <w:divBdr>
        <w:top w:val="none" w:sz="0" w:space="0" w:color="auto"/>
        <w:left w:val="none" w:sz="0" w:space="0" w:color="auto"/>
        <w:bottom w:val="none" w:sz="0" w:space="0" w:color="auto"/>
        <w:right w:val="none" w:sz="0" w:space="0" w:color="auto"/>
      </w:divBdr>
    </w:div>
    <w:div w:id="266623541">
      <w:bodyDiv w:val="1"/>
      <w:marLeft w:val="0"/>
      <w:marRight w:val="0"/>
      <w:marTop w:val="0"/>
      <w:marBottom w:val="0"/>
      <w:divBdr>
        <w:top w:val="none" w:sz="0" w:space="0" w:color="auto"/>
        <w:left w:val="none" w:sz="0" w:space="0" w:color="auto"/>
        <w:bottom w:val="none" w:sz="0" w:space="0" w:color="auto"/>
        <w:right w:val="none" w:sz="0" w:space="0" w:color="auto"/>
      </w:divBdr>
    </w:div>
    <w:div w:id="326176965">
      <w:bodyDiv w:val="1"/>
      <w:marLeft w:val="0"/>
      <w:marRight w:val="0"/>
      <w:marTop w:val="0"/>
      <w:marBottom w:val="0"/>
      <w:divBdr>
        <w:top w:val="none" w:sz="0" w:space="0" w:color="auto"/>
        <w:left w:val="none" w:sz="0" w:space="0" w:color="auto"/>
        <w:bottom w:val="none" w:sz="0" w:space="0" w:color="auto"/>
        <w:right w:val="none" w:sz="0" w:space="0" w:color="auto"/>
      </w:divBdr>
    </w:div>
    <w:div w:id="354578643">
      <w:bodyDiv w:val="1"/>
      <w:marLeft w:val="0"/>
      <w:marRight w:val="0"/>
      <w:marTop w:val="0"/>
      <w:marBottom w:val="0"/>
      <w:divBdr>
        <w:top w:val="none" w:sz="0" w:space="0" w:color="auto"/>
        <w:left w:val="none" w:sz="0" w:space="0" w:color="auto"/>
        <w:bottom w:val="none" w:sz="0" w:space="0" w:color="auto"/>
        <w:right w:val="none" w:sz="0" w:space="0" w:color="auto"/>
      </w:divBdr>
    </w:div>
    <w:div w:id="468480863">
      <w:bodyDiv w:val="1"/>
      <w:marLeft w:val="0"/>
      <w:marRight w:val="0"/>
      <w:marTop w:val="0"/>
      <w:marBottom w:val="0"/>
      <w:divBdr>
        <w:top w:val="none" w:sz="0" w:space="0" w:color="auto"/>
        <w:left w:val="none" w:sz="0" w:space="0" w:color="auto"/>
        <w:bottom w:val="none" w:sz="0" w:space="0" w:color="auto"/>
        <w:right w:val="none" w:sz="0" w:space="0" w:color="auto"/>
      </w:divBdr>
    </w:div>
    <w:div w:id="476841156">
      <w:bodyDiv w:val="1"/>
      <w:marLeft w:val="0"/>
      <w:marRight w:val="0"/>
      <w:marTop w:val="0"/>
      <w:marBottom w:val="0"/>
      <w:divBdr>
        <w:top w:val="none" w:sz="0" w:space="0" w:color="auto"/>
        <w:left w:val="none" w:sz="0" w:space="0" w:color="auto"/>
        <w:bottom w:val="none" w:sz="0" w:space="0" w:color="auto"/>
        <w:right w:val="none" w:sz="0" w:space="0" w:color="auto"/>
      </w:divBdr>
    </w:div>
    <w:div w:id="525871341">
      <w:bodyDiv w:val="1"/>
      <w:marLeft w:val="0"/>
      <w:marRight w:val="0"/>
      <w:marTop w:val="0"/>
      <w:marBottom w:val="0"/>
      <w:divBdr>
        <w:top w:val="none" w:sz="0" w:space="0" w:color="auto"/>
        <w:left w:val="none" w:sz="0" w:space="0" w:color="auto"/>
        <w:bottom w:val="none" w:sz="0" w:space="0" w:color="auto"/>
        <w:right w:val="none" w:sz="0" w:space="0" w:color="auto"/>
      </w:divBdr>
    </w:div>
    <w:div w:id="539367175">
      <w:bodyDiv w:val="1"/>
      <w:marLeft w:val="0"/>
      <w:marRight w:val="0"/>
      <w:marTop w:val="0"/>
      <w:marBottom w:val="0"/>
      <w:divBdr>
        <w:top w:val="none" w:sz="0" w:space="0" w:color="auto"/>
        <w:left w:val="none" w:sz="0" w:space="0" w:color="auto"/>
        <w:bottom w:val="none" w:sz="0" w:space="0" w:color="auto"/>
        <w:right w:val="none" w:sz="0" w:space="0" w:color="auto"/>
      </w:divBdr>
    </w:div>
    <w:div w:id="541290911">
      <w:bodyDiv w:val="1"/>
      <w:marLeft w:val="0"/>
      <w:marRight w:val="0"/>
      <w:marTop w:val="0"/>
      <w:marBottom w:val="0"/>
      <w:divBdr>
        <w:top w:val="none" w:sz="0" w:space="0" w:color="auto"/>
        <w:left w:val="none" w:sz="0" w:space="0" w:color="auto"/>
        <w:bottom w:val="none" w:sz="0" w:space="0" w:color="auto"/>
        <w:right w:val="none" w:sz="0" w:space="0" w:color="auto"/>
      </w:divBdr>
    </w:div>
    <w:div w:id="547111746">
      <w:bodyDiv w:val="1"/>
      <w:marLeft w:val="0"/>
      <w:marRight w:val="0"/>
      <w:marTop w:val="0"/>
      <w:marBottom w:val="0"/>
      <w:divBdr>
        <w:top w:val="none" w:sz="0" w:space="0" w:color="auto"/>
        <w:left w:val="none" w:sz="0" w:space="0" w:color="auto"/>
        <w:bottom w:val="none" w:sz="0" w:space="0" w:color="auto"/>
        <w:right w:val="none" w:sz="0" w:space="0" w:color="auto"/>
      </w:divBdr>
    </w:div>
    <w:div w:id="665205349">
      <w:bodyDiv w:val="1"/>
      <w:marLeft w:val="0"/>
      <w:marRight w:val="0"/>
      <w:marTop w:val="0"/>
      <w:marBottom w:val="0"/>
      <w:divBdr>
        <w:top w:val="none" w:sz="0" w:space="0" w:color="auto"/>
        <w:left w:val="none" w:sz="0" w:space="0" w:color="auto"/>
        <w:bottom w:val="none" w:sz="0" w:space="0" w:color="auto"/>
        <w:right w:val="none" w:sz="0" w:space="0" w:color="auto"/>
      </w:divBdr>
    </w:div>
    <w:div w:id="693192238">
      <w:bodyDiv w:val="1"/>
      <w:marLeft w:val="0"/>
      <w:marRight w:val="0"/>
      <w:marTop w:val="0"/>
      <w:marBottom w:val="0"/>
      <w:divBdr>
        <w:top w:val="none" w:sz="0" w:space="0" w:color="auto"/>
        <w:left w:val="none" w:sz="0" w:space="0" w:color="auto"/>
        <w:bottom w:val="none" w:sz="0" w:space="0" w:color="auto"/>
        <w:right w:val="none" w:sz="0" w:space="0" w:color="auto"/>
      </w:divBdr>
    </w:div>
    <w:div w:id="732309589">
      <w:bodyDiv w:val="1"/>
      <w:marLeft w:val="0"/>
      <w:marRight w:val="0"/>
      <w:marTop w:val="0"/>
      <w:marBottom w:val="0"/>
      <w:divBdr>
        <w:top w:val="none" w:sz="0" w:space="0" w:color="auto"/>
        <w:left w:val="none" w:sz="0" w:space="0" w:color="auto"/>
        <w:bottom w:val="none" w:sz="0" w:space="0" w:color="auto"/>
        <w:right w:val="none" w:sz="0" w:space="0" w:color="auto"/>
      </w:divBdr>
    </w:div>
    <w:div w:id="758674336">
      <w:bodyDiv w:val="1"/>
      <w:marLeft w:val="0"/>
      <w:marRight w:val="0"/>
      <w:marTop w:val="0"/>
      <w:marBottom w:val="0"/>
      <w:divBdr>
        <w:top w:val="none" w:sz="0" w:space="0" w:color="auto"/>
        <w:left w:val="none" w:sz="0" w:space="0" w:color="auto"/>
        <w:bottom w:val="none" w:sz="0" w:space="0" w:color="auto"/>
        <w:right w:val="none" w:sz="0" w:space="0" w:color="auto"/>
      </w:divBdr>
    </w:div>
    <w:div w:id="820652774">
      <w:bodyDiv w:val="1"/>
      <w:marLeft w:val="0"/>
      <w:marRight w:val="0"/>
      <w:marTop w:val="0"/>
      <w:marBottom w:val="0"/>
      <w:divBdr>
        <w:top w:val="none" w:sz="0" w:space="0" w:color="auto"/>
        <w:left w:val="none" w:sz="0" w:space="0" w:color="auto"/>
        <w:bottom w:val="none" w:sz="0" w:space="0" w:color="auto"/>
        <w:right w:val="none" w:sz="0" w:space="0" w:color="auto"/>
      </w:divBdr>
    </w:div>
    <w:div w:id="825366212">
      <w:bodyDiv w:val="1"/>
      <w:marLeft w:val="0"/>
      <w:marRight w:val="0"/>
      <w:marTop w:val="0"/>
      <w:marBottom w:val="0"/>
      <w:divBdr>
        <w:top w:val="none" w:sz="0" w:space="0" w:color="auto"/>
        <w:left w:val="none" w:sz="0" w:space="0" w:color="auto"/>
        <w:bottom w:val="none" w:sz="0" w:space="0" w:color="auto"/>
        <w:right w:val="none" w:sz="0" w:space="0" w:color="auto"/>
      </w:divBdr>
    </w:div>
    <w:div w:id="850292001">
      <w:bodyDiv w:val="1"/>
      <w:marLeft w:val="0"/>
      <w:marRight w:val="0"/>
      <w:marTop w:val="0"/>
      <w:marBottom w:val="0"/>
      <w:divBdr>
        <w:top w:val="none" w:sz="0" w:space="0" w:color="auto"/>
        <w:left w:val="none" w:sz="0" w:space="0" w:color="auto"/>
        <w:bottom w:val="none" w:sz="0" w:space="0" w:color="auto"/>
        <w:right w:val="none" w:sz="0" w:space="0" w:color="auto"/>
      </w:divBdr>
    </w:div>
    <w:div w:id="880284334">
      <w:bodyDiv w:val="1"/>
      <w:marLeft w:val="0"/>
      <w:marRight w:val="0"/>
      <w:marTop w:val="0"/>
      <w:marBottom w:val="0"/>
      <w:divBdr>
        <w:top w:val="none" w:sz="0" w:space="0" w:color="auto"/>
        <w:left w:val="none" w:sz="0" w:space="0" w:color="auto"/>
        <w:bottom w:val="none" w:sz="0" w:space="0" w:color="auto"/>
        <w:right w:val="none" w:sz="0" w:space="0" w:color="auto"/>
      </w:divBdr>
    </w:div>
    <w:div w:id="998465983">
      <w:bodyDiv w:val="1"/>
      <w:marLeft w:val="0"/>
      <w:marRight w:val="0"/>
      <w:marTop w:val="0"/>
      <w:marBottom w:val="0"/>
      <w:divBdr>
        <w:top w:val="none" w:sz="0" w:space="0" w:color="auto"/>
        <w:left w:val="none" w:sz="0" w:space="0" w:color="auto"/>
        <w:bottom w:val="none" w:sz="0" w:space="0" w:color="auto"/>
        <w:right w:val="none" w:sz="0" w:space="0" w:color="auto"/>
      </w:divBdr>
    </w:div>
    <w:div w:id="1040284090">
      <w:bodyDiv w:val="1"/>
      <w:marLeft w:val="0"/>
      <w:marRight w:val="0"/>
      <w:marTop w:val="0"/>
      <w:marBottom w:val="0"/>
      <w:divBdr>
        <w:top w:val="none" w:sz="0" w:space="0" w:color="auto"/>
        <w:left w:val="none" w:sz="0" w:space="0" w:color="auto"/>
        <w:bottom w:val="none" w:sz="0" w:space="0" w:color="auto"/>
        <w:right w:val="none" w:sz="0" w:space="0" w:color="auto"/>
      </w:divBdr>
    </w:div>
    <w:div w:id="1197891191">
      <w:bodyDiv w:val="1"/>
      <w:marLeft w:val="0"/>
      <w:marRight w:val="0"/>
      <w:marTop w:val="0"/>
      <w:marBottom w:val="0"/>
      <w:divBdr>
        <w:top w:val="none" w:sz="0" w:space="0" w:color="auto"/>
        <w:left w:val="none" w:sz="0" w:space="0" w:color="auto"/>
        <w:bottom w:val="none" w:sz="0" w:space="0" w:color="auto"/>
        <w:right w:val="none" w:sz="0" w:space="0" w:color="auto"/>
      </w:divBdr>
    </w:div>
    <w:div w:id="1316301000">
      <w:bodyDiv w:val="1"/>
      <w:marLeft w:val="0"/>
      <w:marRight w:val="0"/>
      <w:marTop w:val="0"/>
      <w:marBottom w:val="0"/>
      <w:divBdr>
        <w:top w:val="none" w:sz="0" w:space="0" w:color="auto"/>
        <w:left w:val="none" w:sz="0" w:space="0" w:color="auto"/>
        <w:bottom w:val="none" w:sz="0" w:space="0" w:color="auto"/>
        <w:right w:val="none" w:sz="0" w:space="0" w:color="auto"/>
      </w:divBdr>
    </w:div>
    <w:div w:id="1358968075">
      <w:bodyDiv w:val="1"/>
      <w:marLeft w:val="0"/>
      <w:marRight w:val="0"/>
      <w:marTop w:val="0"/>
      <w:marBottom w:val="0"/>
      <w:divBdr>
        <w:top w:val="none" w:sz="0" w:space="0" w:color="auto"/>
        <w:left w:val="none" w:sz="0" w:space="0" w:color="auto"/>
        <w:bottom w:val="none" w:sz="0" w:space="0" w:color="auto"/>
        <w:right w:val="none" w:sz="0" w:space="0" w:color="auto"/>
      </w:divBdr>
    </w:div>
    <w:div w:id="1423792125">
      <w:bodyDiv w:val="1"/>
      <w:marLeft w:val="0"/>
      <w:marRight w:val="0"/>
      <w:marTop w:val="0"/>
      <w:marBottom w:val="0"/>
      <w:divBdr>
        <w:top w:val="none" w:sz="0" w:space="0" w:color="auto"/>
        <w:left w:val="none" w:sz="0" w:space="0" w:color="auto"/>
        <w:bottom w:val="none" w:sz="0" w:space="0" w:color="auto"/>
        <w:right w:val="none" w:sz="0" w:space="0" w:color="auto"/>
      </w:divBdr>
    </w:div>
    <w:div w:id="1434283844">
      <w:bodyDiv w:val="1"/>
      <w:marLeft w:val="0"/>
      <w:marRight w:val="0"/>
      <w:marTop w:val="0"/>
      <w:marBottom w:val="0"/>
      <w:divBdr>
        <w:top w:val="none" w:sz="0" w:space="0" w:color="auto"/>
        <w:left w:val="none" w:sz="0" w:space="0" w:color="auto"/>
        <w:bottom w:val="none" w:sz="0" w:space="0" w:color="auto"/>
        <w:right w:val="none" w:sz="0" w:space="0" w:color="auto"/>
      </w:divBdr>
    </w:div>
    <w:div w:id="1472358539">
      <w:bodyDiv w:val="1"/>
      <w:marLeft w:val="0"/>
      <w:marRight w:val="0"/>
      <w:marTop w:val="0"/>
      <w:marBottom w:val="0"/>
      <w:divBdr>
        <w:top w:val="none" w:sz="0" w:space="0" w:color="auto"/>
        <w:left w:val="none" w:sz="0" w:space="0" w:color="auto"/>
        <w:bottom w:val="none" w:sz="0" w:space="0" w:color="auto"/>
        <w:right w:val="none" w:sz="0" w:space="0" w:color="auto"/>
      </w:divBdr>
    </w:div>
    <w:div w:id="1518154545">
      <w:bodyDiv w:val="1"/>
      <w:marLeft w:val="0"/>
      <w:marRight w:val="0"/>
      <w:marTop w:val="0"/>
      <w:marBottom w:val="0"/>
      <w:divBdr>
        <w:top w:val="none" w:sz="0" w:space="0" w:color="auto"/>
        <w:left w:val="none" w:sz="0" w:space="0" w:color="auto"/>
        <w:bottom w:val="none" w:sz="0" w:space="0" w:color="auto"/>
        <w:right w:val="none" w:sz="0" w:space="0" w:color="auto"/>
      </w:divBdr>
    </w:div>
    <w:div w:id="1531143238">
      <w:bodyDiv w:val="1"/>
      <w:marLeft w:val="0"/>
      <w:marRight w:val="0"/>
      <w:marTop w:val="0"/>
      <w:marBottom w:val="0"/>
      <w:divBdr>
        <w:top w:val="none" w:sz="0" w:space="0" w:color="auto"/>
        <w:left w:val="none" w:sz="0" w:space="0" w:color="auto"/>
        <w:bottom w:val="none" w:sz="0" w:space="0" w:color="auto"/>
        <w:right w:val="none" w:sz="0" w:space="0" w:color="auto"/>
      </w:divBdr>
    </w:div>
    <w:div w:id="1548712398">
      <w:bodyDiv w:val="1"/>
      <w:marLeft w:val="0"/>
      <w:marRight w:val="0"/>
      <w:marTop w:val="0"/>
      <w:marBottom w:val="0"/>
      <w:divBdr>
        <w:top w:val="none" w:sz="0" w:space="0" w:color="auto"/>
        <w:left w:val="none" w:sz="0" w:space="0" w:color="auto"/>
        <w:bottom w:val="none" w:sz="0" w:space="0" w:color="auto"/>
        <w:right w:val="none" w:sz="0" w:space="0" w:color="auto"/>
      </w:divBdr>
    </w:div>
    <w:div w:id="1630743929">
      <w:bodyDiv w:val="1"/>
      <w:marLeft w:val="0"/>
      <w:marRight w:val="0"/>
      <w:marTop w:val="0"/>
      <w:marBottom w:val="0"/>
      <w:divBdr>
        <w:top w:val="none" w:sz="0" w:space="0" w:color="auto"/>
        <w:left w:val="none" w:sz="0" w:space="0" w:color="auto"/>
        <w:bottom w:val="none" w:sz="0" w:space="0" w:color="auto"/>
        <w:right w:val="none" w:sz="0" w:space="0" w:color="auto"/>
      </w:divBdr>
    </w:div>
    <w:div w:id="1652640926">
      <w:bodyDiv w:val="1"/>
      <w:marLeft w:val="0"/>
      <w:marRight w:val="0"/>
      <w:marTop w:val="0"/>
      <w:marBottom w:val="0"/>
      <w:divBdr>
        <w:top w:val="none" w:sz="0" w:space="0" w:color="auto"/>
        <w:left w:val="none" w:sz="0" w:space="0" w:color="auto"/>
        <w:bottom w:val="none" w:sz="0" w:space="0" w:color="auto"/>
        <w:right w:val="none" w:sz="0" w:space="0" w:color="auto"/>
      </w:divBdr>
    </w:div>
    <w:div w:id="1701397416">
      <w:bodyDiv w:val="1"/>
      <w:marLeft w:val="0"/>
      <w:marRight w:val="0"/>
      <w:marTop w:val="0"/>
      <w:marBottom w:val="0"/>
      <w:divBdr>
        <w:top w:val="none" w:sz="0" w:space="0" w:color="auto"/>
        <w:left w:val="none" w:sz="0" w:space="0" w:color="auto"/>
        <w:bottom w:val="none" w:sz="0" w:space="0" w:color="auto"/>
        <w:right w:val="none" w:sz="0" w:space="0" w:color="auto"/>
      </w:divBdr>
    </w:div>
    <w:div w:id="1747995546">
      <w:bodyDiv w:val="1"/>
      <w:marLeft w:val="0"/>
      <w:marRight w:val="0"/>
      <w:marTop w:val="0"/>
      <w:marBottom w:val="0"/>
      <w:divBdr>
        <w:top w:val="none" w:sz="0" w:space="0" w:color="auto"/>
        <w:left w:val="none" w:sz="0" w:space="0" w:color="auto"/>
        <w:bottom w:val="none" w:sz="0" w:space="0" w:color="auto"/>
        <w:right w:val="none" w:sz="0" w:space="0" w:color="auto"/>
      </w:divBdr>
    </w:div>
    <w:div w:id="1822960525">
      <w:bodyDiv w:val="1"/>
      <w:marLeft w:val="0"/>
      <w:marRight w:val="0"/>
      <w:marTop w:val="0"/>
      <w:marBottom w:val="0"/>
      <w:divBdr>
        <w:top w:val="none" w:sz="0" w:space="0" w:color="auto"/>
        <w:left w:val="none" w:sz="0" w:space="0" w:color="auto"/>
        <w:bottom w:val="none" w:sz="0" w:space="0" w:color="auto"/>
        <w:right w:val="none" w:sz="0" w:space="0" w:color="auto"/>
      </w:divBdr>
    </w:div>
    <w:div w:id="1832789142">
      <w:bodyDiv w:val="1"/>
      <w:marLeft w:val="0"/>
      <w:marRight w:val="0"/>
      <w:marTop w:val="0"/>
      <w:marBottom w:val="0"/>
      <w:divBdr>
        <w:top w:val="none" w:sz="0" w:space="0" w:color="auto"/>
        <w:left w:val="none" w:sz="0" w:space="0" w:color="auto"/>
        <w:bottom w:val="none" w:sz="0" w:space="0" w:color="auto"/>
        <w:right w:val="none" w:sz="0" w:space="0" w:color="auto"/>
      </w:divBdr>
    </w:div>
    <w:div w:id="1998726808">
      <w:bodyDiv w:val="1"/>
      <w:marLeft w:val="0"/>
      <w:marRight w:val="0"/>
      <w:marTop w:val="0"/>
      <w:marBottom w:val="0"/>
      <w:divBdr>
        <w:top w:val="none" w:sz="0" w:space="0" w:color="auto"/>
        <w:left w:val="none" w:sz="0" w:space="0" w:color="auto"/>
        <w:bottom w:val="none" w:sz="0" w:space="0" w:color="auto"/>
        <w:right w:val="none" w:sz="0" w:space="0" w:color="auto"/>
      </w:divBdr>
    </w:div>
    <w:div w:id="2021463369">
      <w:bodyDiv w:val="1"/>
      <w:marLeft w:val="0"/>
      <w:marRight w:val="0"/>
      <w:marTop w:val="0"/>
      <w:marBottom w:val="0"/>
      <w:divBdr>
        <w:top w:val="none" w:sz="0" w:space="0" w:color="auto"/>
        <w:left w:val="none" w:sz="0" w:space="0" w:color="auto"/>
        <w:bottom w:val="none" w:sz="0" w:space="0" w:color="auto"/>
        <w:right w:val="none" w:sz="0" w:space="0" w:color="auto"/>
      </w:divBdr>
    </w:div>
    <w:div w:id="2126193437">
      <w:bodyDiv w:val="1"/>
      <w:marLeft w:val="0"/>
      <w:marRight w:val="0"/>
      <w:marTop w:val="0"/>
      <w:marBottom w:val="0"/>
      <w:divBdr>
        <w:top w:val="none" w:sz="0" w:space="0" w:color="auto"/>
        <w:left w:val="none" w:sz="0" w:space="0" w:color="auto"/>
        <w:bottom w:val="none" w:sz="0" w:space="0" w:color="auto"/>
        <w:right w:val="none" w:sz="0" w:space="0" w:color="auto"/>
      </w:divBdr>
    </w:div>
    <w:div w:id="2126919290">
      <w:bodyDiv w:val="1"/>
      <w:marLeft w:val="0"/>
      <w:marRight w:val="0"/>
      <w:marTop w:val="0"/>
      <w:marBottom w:val="0"/>
      <w:divBdr>
        <w:top w:val="none" w:sz="0" w:space="0" w:color="auto"/>
        <w:left w:val="none" w:sz="0" w:space="0" w:color="auto"/>
        <w:bottom w:val="none" w:sz="0" w:space="0" w:color="auto"/>
        <w:right w:val="none" w:sz="0" w:space="0" w:color="auto"/>
      </w:divBdr>
    </w:div>
    <w:div w:id="213263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4B28B-1C5B-E04B-A47E-F7A303156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2157</TotalTime>
  <Pages>19</Pages>
  <Words>4950</Words>
  <Characters>28219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Shuyi Tan</dc:creator>
  <cp:keywords/>
  <dc:description/>
  <cp:lastModifiedBy>Shuyi Tan</cp:lastModifiedBy>
  <cp:revision>52</cp:revision>
  <dcterms:created xsi:type="dcterms:W3CDTF">2021-07-01T02:54:00Z</dcterms:created>
  <dcterms:modified xsi:type="dcterms:W3CDTF">2021-07-07T16:43:00Z</dcterms:modified>
</cp:coreProperties>
</file>