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NaiveBayes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0.6603</w:t>
            </w:r>
          </w:p>
        </w:tc>
        <w:tc>
          <w:tcPr>
            <w:tcW w:type="dxa" w:w="1234"/>
          </w:tcPr>
          <w:p>
            <w:r>
              <w:t>0.9143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0.1461</w:t>
            </w:r>
          </w:p>
        </w:tc>
        <w:tc>
          <w:tcPr>
            <w:tcW w:type="dxa" w:w="1234"/>
          </w:tcPr>
          <w:p>
            <w:r>
              <w:t>0.6236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0.7793</w:t>
            </w:r>
          </w:p>
        </w:tc>
        <w:tc>
          <w:tcPr>
            <w:tcW w:type="dxa" w:w="1234"/>
          </w:tcPr>
          <w:p>
            <w:r>
              <w:t>0.9819</w:t>
            </w:r>
          </w:p>
        </w:tc>
        <w:tc>
          <w:tcPr>
            <w:tcW w:type="dxa" w:w="1234"/>
          </w:tcPr>
          <w:p>
            <w:r>
              <w:t>0.4045</w:t>
            </w:r>
          </w:p>
        </w:tc>
        <w:tc>
          <w:tcPr>
            <w:tcW w:type="dxa" w:w="1234"/>
          </w:tcPr>
          <w:p>
            <w:r>
              <w:t>0.5729</w:t>
            </w:r>
          </w:p>
        </w:tc>
        <w:tc>
          <w:tcPr>
            <w:tcW w:type="dxa" w:w="1234"/>
          </w:tcPr>
          <w:p>
            <w:r>
              <w:t>0.919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0.8765</w:t>
            </w:r>
          </w:p>
        </w:tc>
        <w:tc>
          <w:tcPr>
            <w:tcW w:type="dxa" w:w="1234"/>
          </w:tcPr>
          <w:p>
            <w:r>
              <w:t>0.9684</w:t>
            </w:r>
          </w:p>
        </w:tc>
        <w:tc>
          <w:tcPr>
            <w:tcW w:type="dxa" w:w="1234"/>
          </w:tcPr>
          <w:p>
            <w:r>
              <w:t>0.6849</w:t>
            </w:r>
          </w:p>
        </w:tc>
        <w:tc>
          <w:tcPr>
            <w:tcW w:type="dxa" w:w="1234"/>
          </w:tcPr>
          <w:p>
            <w:r>
              <w:t>0.8023</w:t>
            </w:r>
          </w:p>
        </w:tc>
        <w:tc>
          <w:tcPr>
            <w:tcW w:type="dxa" w:w="1234"/>
          </w:tcPr>
          <w:p>
            <w:r>
              <w:t>0.8873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0.8765</w:t>
            </w:r>
          </w:p>
        </w:tc>
        <w:tc>
          <w:tcPr>
            <w:tcW w:type="dxa" w:w="1234"/>
          </w:tcPr>
          <w:p>
            <w:r>
              <w:t>0.9684</w:t>
            </w:r>
          </w:p>
        </w:tc>
        <w:tc>
          <w:tcPr>
            <w:tcW w:type="dxa" w:w="1234"/>
          </w:tcPr>
          <w:p>
            <w:r>
              <w:t>0.6849</w:t>
            </w:r>
          </w:p>
        </w:tc>
        <w:tc>
          <w:tcPr>
            <w:tcW w:type="dxa" w:w="1234"/>
          </w:tcPr>
          <w:p>
            <w:r>
              <w:t>0.8023</w:t>
            </w:r>
          </w:p>
        </w:tc>
        <w:tc>
          <w:tcPr>
            <w:tcW w:type="dxa" w:w="1234"/>
          </w:tcPr>
          <w:p>
            <w:r>
              <w:t>0.8873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