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Distribución</w:t>
      </w:r>
      <w:r>
        <w:t xml:space="preserve"> </w:t>
      </w:r>
      <w:r>
        <w:t xml:space="preserve">de</w:t>
      </w:r>
      <w:r>
        <w:t xml:space="preserve"> </w:t>
      </w:r>
      <w:r>
        <w:t xml:space="preserve">probabilidad</w:t>
      </w:r>
    </w:p>
    <w:bookmarkStart w:id="20" w:name="qué-es-una-distribución-de-probabilidad"/>
    <w:p>
      <w:pPr>
        <w:pStyle w:val="Heading2"/>
      </w:pPr>
      <w:r>
        <w:t xml:space="preserve">¿Qué es una distribución de probabilidad?</w:t>
      </w:r>
    </w:p>
    <w:p>
      <w:r>
        <w:br w:type="page"/>
      </w:r>
    </w:p>
    <w:p>
      <w:pPr>
        <w:pStyle w:val="FirstParagraph"/>
      </w:pPr>
      <w:r>
        <w:t xml:space="preserve">resultados posibles de un experimento y la probabilidad de cada</w:t>
      </w:r>
      <w:r>
        <w:t xml:space="preserve"> </w:t>
      </w:r>
      <w:r>
        <w:t xml:space="preserve">resultado.</w:t>
      </w:r>
      <w:r>
        <w:t xml:space="preserve"> </w:t>
      </w:r>
      <w:r>
        <w:t xml:space="preserve"> </w:t>
      </w:r>
      <w:r>
        <w:t xml:space="preserve">Supongamos que se quiere saber el numero de caras que se</w:t>
      </w:r>
      <w:r>
        <w:t xml:space="preserve"> </w:t>
      </w:r>
      <w:r>
        <w:t xml:space="preserve">obtienen al lanzar cuatro veces una moneda al aire?</w:t>
      </w:r>
    </w:p>
    <w:p>
      <w:pPr>
        <w:pStyle w:val="BodyText"/>
      </w:pPr>
      <w:r>
        <w:t xml:space="preserve">Es obvio que, el hecho de que la modena caiga de costado</w:t>
      </w:r>
      <w:r>
        <w:t xml:space="preserve"> </w:t>
      </w:r>
      <w:r>
        <w:t xml:space="preserve">se descarta.</w:t>
      </w:r>
    </w:p>
    <w:p>
      <w:pPr>
        <w:pStyle w:val="BodyText"/>
      </w:pPr>
      <w:r>
        <w:t xml:space="preserve">Los posibles resultados son: cero caras, una cara, dos</w:t>
      </w:r>
      <w:r>
        <w:t xml:space="preserve"> </w:t>
      </w:r>
      <w:r>
        <w:t xml:space="preserve">caras, tres caras y cuatro caras.</w:t>
      </w:r>
    </w:p>
    <w:bookmarkEnd w:id="20"/>
    <w:bookmarkStart w:id="21" w:name="variable-aleatoria."/>
    <w:p>
      <w:pPr>
        <w:pStyle w:val="Heading2"/>
      </w:pPr>
      <w:r>
        <w:t xml:space="preserve">1. Variable aleatoria.</w:t>
      </w:r>
    </w:p>
    <w:p>
      <w:r>
        <w:br w:type="page"/>
      </w:r>
    </w:p>
    <w:p>
      <w:pPr>
        <w:pStyle w:val="FirstParagraph"/>
      </w:pPr>
      <w:r>
        <w:t xml:space="preserve">Cantidad que es</w:t>
      </w:r>
      <w:r>
        <w:t xml:space="preserve"> </w:t>
      </w:r>
      <w:r>
        <w:t xml:space="preserve">resultado de un experimento y debido al azar, puede tomar</w:t>
      </w:r>
      <w:r>
        <w:t xml:space="preserve"> </w:t>
      </w:r>
      <w:r>
        <w:t xml:space="preserve">valores diferentes.</w:t>
      </w:r>
    </w:p>
    <w:p>
      <w:pPr>
        <w:pStyle w:val="BodyText"/>
      </w:pPr>
      <w:r>
        <w:t xml:space="preserve">Variable aleatoria discreta:- Toma valores</w:t>
      </w:r>
      <w:r>
        <w:t xml:space="preserve"> </w:t>
      </w:r>
      <w:r>
        <w:t xml:space="preserve">claramente separados, generalmente se produce por</w:t>
      </w:r>
      <w:r>
        <w:t xml:space="preserve"> </w:t>
      </w:r>
      <w:r>
        <w:t xml:space="preserve">conteo.</w:t>
      </w:r>
    </w:p>
    <w:bookmarkEnd w:id="21"/>
    <w:bookmarkStart w:id="22" w:name="X31aac77cca32a508728c5c97d96c4e812970960"/>
    <w:p>
      <w:pPr>
        <w:pStyle w:val="Heading2"/>
      </w:pPr>
      <w:r>
        <w:t xml:space="preserve">2. Media de una Distribución de Probabilidades.</w:t>
      </w:r>
    </w:p>
    <w:p>
      <w:r>
        <w:br w:type="page"/>
      </w:r>
    </w:p>
    <w:p>
      <w:pPr>
        <w:pStyle w:val="FirstParagraph"/>
      </w:pPr>
      <w:r>
        <w:t xml:space="preserve">promedio a largo plazo de la variable aleatoria,</w:t>
      </w:r>
      <w:r>
        <w:t xml:space="preserve"> </w:t>
      </w:r>
      <w:r>
        <w:t xml:space="preserve">también es conocido como valor esperado. Esta media es</w:t>
      </w:r>
      <w:r>
        <w:t xml:space="preserve"> </w:t>
      </w:r>
      <w:r>
        <w:t xml:space="preserve">un promedio ponderado, en el que los</w:t>
      </w:r>
      <w:r>
        <w:t xml:space="preserve"> </w:t>
      </w:r>
      <w:r>
        <w:t xml:space="preserve">valores posibles se ponderan mediante sus probabilidades</w:t>
      </w:r>
      <w:r>
        <w:t xml:space="preserve"> </w:t>
      </w:r>
      <w:r>
        <w:t xml:space="preserve">correspondientes de ocurrencia.</w:t>
      </w:r>
    </w:p>
    <w:bookmarkEnd w:id="22"/>
    <w:bookmarkStart w:id="23" w:name="varianza."/>
    <w:p>
      <w:pPr>
        <w:pStyle w:val="Heading2"/>
      </w:pPr>
      <w:r>
        <w:t xml:space="preserve">3. Varianza.</w:t>
      </w:r>
    </w:p>
    <w:p>
      <w:r>
        <w:br w:type="page"/>
      </w:r>
    </w:p>
    <w:p>
      <w:pPr>
        <w:pStyle w:val="FirstParagraph"/>
      </w:pPr>
      <w:r>
        <w:t xml:space="preserve">Mide el grado de dispersión de la distribución de probabilidades.</w:t>
      </w:r>
    </w:p>
    <w:bookmarkEnd w:id="23"/>
    <w:bookmarkStart w:id="26" w:name="distribución-binomial"/>
    <w:p>
      <w:pPr>
        <w:pStyle w:val="Heading1"/>
      </w:pPr>
      <w:r>
        <w:t xml:space="preserve">1. Distribución Binomial</w:t>
      </w:r>
    </w:p>
    <w:p>
      <w:pPr>
        <w:pStyle w:val="FirstParagraph"/>
      </w:pPr>
      <w:r>
        <w:t xml:space="preserve">Es aquella función que representa cuál es la probabilidad de obtener</w:t>
      </w:r>
      <w:r>
        <w:t xml:space="preserve"> </w:t>
      </w:r>
      <w:r>
        <w:rPr>
          <w:bCs/>
          <w:b/>
        </w:rPr>
        <w:t xml:space="preserve">x</w:t>
      </w:r>
      <w:r>
        <w:t xml:space="preserve"> </w:t>
      </w:r>
      <w:r>
        <w:t xml:space="preserve">éxitos en</w:t>
      </w:r>
      <w:r>
        <w:t xml:space="preserve"> </w:t>
      </w:r>
      <w:r>
        <w:rPr>
          <w:bCs/>
          <w:b/>
        </w:rPr>
        <w:t xml:space="preserve">n</w:t>
      </w:r>
      <w:r>
        <w:t xml:space="preserve"> </w:t>
      </w:r>
      <w:r>
        <w:t xml:space="preserve">pruebas de Bernoulli independientes, cuya probabilidad de éxito es de</w:t>
      </w:r>
      <w:r>
        <w:t xml:space="preserve"> </w:t>
      </w:r>
      <w:r>
        <w:rPr>
          <w:bCs/>
          <w:b/>
        </w:rPr>
        <w:t xml:space="preserve">p</w:t>
      </w:r>
      <w:r>
        <w:t xml:space="preserve">.</w:t>
      </w:r>
      <w:r>
        <w:t xml:space="preserve"> </w:t>
      </w:r>
      <w:r>
        <w:t xml:space="preserve"> </w:t>
      </w:r>
      <w:r>
        <w:t xml:space="preserve">la probabilidad de que se obtengan</w:t>
      </w:r>
      <w:r>
        <w:t xml:space="preserve"> </w:t>
      </w:r>
      <w:r>
        <w:rPr>
          <w:bCs/>
          <w:b/>
        </w:rPr>
        <w:t xml:space="preserve">k</w:t>
      </w:r>
      <w:r>
        <w:t xml:space="preserve"> </w:t>
      </w:r>
      <w:r>
        <w:t xml:space="preserve">éxitos está dada por la función de probabilidad</w:t>
      </w:r>
      <w:r>
        <w:t xml:space="preserve"> </w:t>
      </w:r>
      <w:r>
        <w:rPr>
          <w:bCs/>
          <w:b/>
        </w:rPr>
        <w:t xml:space="preserve">f</w:t>
      </w:r>
    </w:p>
    <w:p>
      <w:pPr>
        <w:pStyle w:val="BodyText"/>
      </w:pPr>
      <m:oMathPara>
        <m:oMathParaPr>
          <m:jc m:val="center"/>
        </m:oMathParaPr>
        <m:oMath>
          <m:r>
            <m:t>f</m:t>
          </m:r>
          <m:d>
            <m:dPr>
              <m:begChr m:val="("/>
              <m:endChr m:val=")"/>
              <m:sepChr m:val=""/>
              <m:grow/>
            </m:dPr>
            <m:e>
              <m:r>
                <m:t>k</m:t>
              </m:r>
            </m:e>
          </m:d>
          <m:r>
            <m:t> </m:t>
          </m:r>
          <m:r>
            <m:rPr>
              <m:sty m:val="p"/>
            </m:rPr>
            <m:t>=</m:t>
          </m:r>
          <m:r>
            <m:t> </m:t>
          </m:r>
          <m:r>
            <m:t>P</m:t>
          </m:r>
          <m:d>
            <m:dPr>
              <m:begChr m:val="("/>
              <m:endChr m:val=")"/>
              <m:sepChr m:val=""/>
              <m:grow/>
            </m:dPr>
            <m:e>
              <m:r>
                <m:t>X</m:t>
              </m:r>
              <m:r>
                <m:rPr>
                  <m:sty m:val="p"/>
                </m:rPr>
                <m:t>=</m:t>
              </m:r>
              <m:r>
                <m:t>k</m:t>
              </m:r>
            </m:e>
          </m:d>
          <m:r>
            <m:t> </m:t>
          </m:r>
          <m:r>
            <m:rPr>
              <m:sty m:val="p"/>
            </m:rPr>
            <m:t>=</m:t>
          </m:r>
          <m:r>
            <m:t> </m:t>
          </m:r>
          <m:d>
            <m:dPr>
              <m:begChr m:val="("/>
              <m:endChr m:val=")"/>
              <m:sepChr m:val=""/>
              <m:grow/>
            </m:dPr>
            <m:e>
              <m:f>
                <m:fPr>
                  <m:type m:val="noBar"/>
                </m:fPr>
                <m:num>
                  <m:r>
                    <m:t>n</m:t>
                  </m:r>
                </m:num>
                <m:den>
                  <m:r>
                    <m:t>k</m:t>
                  </m:r>
                </m:den>
              </m:f>
            </m:e>
          </m:d>
          <m:sSup>
            <m:e>
              <m:r>
                <m:t>p</m:t>
              </m:r>
            </m:e>
            <m:sup>
              <m:r>
                <m:t>k</m:t>
              </m:r>
            </m:sup>
          </m:sSup>
          <m:r>
            <m:t> </m:t>
          </m:r>
          <m:sSup>
            <m:e>
              <m:d>
                <m:dPr>
                  <m:begChr m:val="("/>
                  <m:endChr m:val=")"/>
                  <m:sepChr m:val=""/>
                  <m:grow/>
                </m:dPr>
                <m:e>
                  <m:r>
                    <m:t>1</m:t>
                  </m:r>
                  <m:r>
                    <m:rPr>
                      <m:sty m:val="p"/>
                    </m:rPr>
                    <m:t>−</m:t>
                  </m:r>
                  <m:r>
                    <m:t>p</m:t>
                  </m:r>
                </m:e>
              </m:d>
            </m:e>
            <m:sup>
              <m:r>
                <m:t>n</m:t>
              </m:r>
              <m:r>
                <m:rPr>
                  <m:sty m:val="p"/>
                </m:rPr>
                <m:t>−</m:t>
              </m:r>
              <m:r>
                <m:t>k</m:t>
              </m:r>
            </m:sup>
          </m:sSup>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r>
            <m:t>n</m:t>
          </m:r>
        </m:oMath>
      </m:oMathPara>
    </w:p>
    <w:p>
      <w:pPr>
        <w:pStyle w:val="FirstParagraph"/>
      </w:pPr>
      <w:r>
        <w:rPr>
          <w:iCs/>
          <w:i/>
          <w:bCs/>
          <w:b/>
        </w:rPr>
        <w:t xml:space="preserve">Con Esperanza y varianza de</w:t>
      </w:r>
    </w:p>
    <w:p>
      <w:pPr>
        <w:pStyle w:val="BodyText"/>
      </w:pPr>
      <m:oMathPara>
        <m:oMathParaPr>
          <m:jc m:val="center"/>
        </m:oMathParaPr>
        <m:oMath>
          <m:r>
            <m:t>E</m:t>
          </m:r>
          <m:d>
            <m:dPr>
              <m:begChr m:val="("/>
              <m:endChr m:val=")"/>
              <m:sepChr m:val=""/>
              <m:grow/>
            </m:dPr>
            <m:e>
              <m:r>
                <m:t>X</m:t>
              </m:r>
            </m:e>
          </m:d>
          <m:r>
            <m:rPr>
              <m:sty m:val="p"/>
            </m:rPr>
            <m:t>=</m:t>
          </m:r>
          <m:r>
            <m:t>n</m:t>
          </m:r>
          <m:r>
            <m:t>p</m:t>
          </m:r>
          <m:r>
            <m:rPr>
              <m:sty m:val="p"/>
            </m:rPr>
            <m:t>,</m:t>
          </m:r>
          <m:r>
            <m:t>  </m:t>
          </m:r>
          <m:r>
            <m:t>V</m:t>
          </m:r>
          <m:d>
            <m:dPr>
              <m:begChr m:val="("/>
              <m:endChr m:val=")"/>
              <m:sepChr m:val=""/>
              <m:grow/>
            </m:dPr>
            <m:e>
              <m:r>
                <m:t>X</m:t>
              </m:r>
            </m:e>
          </m:d>
          <m:r>
            <m:rPr>
              <m:sty m:val="p"/>
            </m:rPr>
            <m:t>=</m:t>
          </m:r>
          <m:r>
            <m:t>n</m:t>
          </m:r>
          <m:r>
            <m:t>p</m:t>
          </m:r>
          <m:d>
            <m:dPr>
              <m:begChr m:val="("/>
              <m:endChr m:val=")"/>
              <m:sepChr m:val=""/>
              <m:grow/>
            </m:dPr>
            <m:e>
              <m:r>
                <m:t>1</m:t>
              </m:r>
              <m:r>
                <m:rPr>
                  <m:sty m:val="p"/>
                </m:rPr>
                <m:t>−</m:t>
              </m:r>
              <m:r>
                <m:t>p</m:t>
              </m:r>
            </m:e>
          </m:d>
        </m:oMath>
      </m:oMathPara>
    </w:p>
    <w:bookmarkStart w:id="24" w:name="función-de-probabilidad-en-r."/>
    <w:p>
      <w:pPr>
        <w:pStyle w:val="Heading4"/>
      </w:pPr>
      <w:r>
        <w:t xml:space="preserve">Función de probabilidad en R.</w:t>
      </w:r>
    </w:p>
    <w:p>
      <w:pPr>
        <w:pStyle w:val="SourceCode"/>
      </w:pPr>
      <w:r>
        <w:rPr>
          <w:rStyle w:val="NormalTok"/>
        </w:rPr>
        <w:t xml:space="preserve">dbinom </w:t>
      </w:r>
      <w:r>
        <w:rPr>
          <w:rStyle w:val="CommentTok"/>
        </w:rPr>
        <w:t xml:space="preserve">#Función de masa de probabilidad Binomial (Función de probabilidad)</w:t>
      </w:r>
    </w:p>
    <w:p>
      <w:pPr>
        <w:pStyle w:val="SourceCode"/>
      </w:pPr>
      <w:r>
        <w:rPr>
          <w:rStyle w:val="VerbatimChar"/>
        </w:rPr>
        <w:t xml:space="preserve">## function (x, size, prob, log = FALSE) </w:t>
      </w:r>
      <w:r>
        <w:br/>
      </w:r>
      <w:r>
        <w:rPr>
          <w:rStyle w:val="VerbatimChar"/>
        </w:rPr>
        <w:t xml:space="preserve">## .Call(C_dbinom, x, size, prob, log)</w:t>
      </w:r>
      <w:r>
        <w:br/>
      </w:r>
      <w:r>
        <w:rPr>
          <w:rStyle w:val="VerbatimChar"/>
        </w:rPr>
        <w:t xml:space="preserve">## &lt;bytecode: 0x0000021576691c20&gt;</w:t>
      </w:r>
      <w:r>
        <w:br/>
      </w:r>
      <w:r>
        <w:rPr>
          <w:rStyle w:val="VerbatimChar"/>
        </w:rPr>
        <w:t xml:space="preserve">## &lt;environment: namespace:stats&gt;</w:t>
      </w:r>
    </w:p>
    <w:p>
      <w:pPr>
        <w:pStyle w:val="SourceCode"/>
      </w:pPr>
      <w:r>
        <w:rPr>
          <w:rStyle w:val="NormalTok"/>
        </w:rPr>
        <w:t xml:space="preserve">pbinom </w:t>
      </w:r>
      <w:r>
        <w:rPr>
          <w:rStyle w:val="CommentTok"/>
        </w:rPr>
        <w:t xml:space="preserve">#Distribución binomial (Función de distribución acumulada)</w:t>
      </w:r>
    </w:p>
    <w:p>
      <w:pPr>
        <w:pStyle w:val="SourceCode"/>
      </w:pPr>
      <w:r>
        <w:rPr>
          <w:rStyle w:val="VerbatimChar"/>
        </w:rPr>
        <w:t xml:space="preserve">## function (q, size, prob, lower.tail = TRUE, log.p = FALSE) </w:t>
      </w:r>
      <w:r>
        <w:br/>
      </w:r>
      <w:r>
        <w:rPr>
          <w:rStyle w:val="VerbatimChar"/>
        </w:rPr>
        <w:t xml:space="preserve">## .Call(C_pbinom, q, size, prob, lower.tail, log.p)</w:t>
      </w:r>
      <w:r>
        <w:br/>
      </w:r>
      <w:r>
        <w:rPr>
          <w:rStyle w:val="VerbatimChar"/>
        </w:rPr>
        <w:t xml:space="preserve">## &lt;bytecode: 0x0000021575c17530&gt;</w:t>
      </w:r>
      <w:r>
        <w:br/>
      </w:r>
      <w:r>
        <w:rPr>
          <w:rStyle w:val="VerbatimChar"/>
        </w:rPr>
        <w:t xml:space="preserve">## &lt;environment: namespace:stats&gt;</w:t>
      </w:r>
    </w:p>
    <w:p>
      <w:pPr>
        <w:pStyle w:val="SourceCode"/>
      </w:pPr>
      <w:r>
        <w:rPr>
          <w:rStyle w:val="NormalTok"/>
        </w:rPr>
        <w:t xml:space="preserve">qbinom </w:t>
      </w:r>
      <w:r>
        <w:rPr>
          <w:rStyle w:val="CommentTok"/>
        </w:rPr>
        <w:t xml:space="preserve">#    Función cuantil binomial</w:t>
      </w:r>
    </w:p>
    <w:p>
      <w:pPr>
        <w:pStyle w:val="SourceCode"/>
      </w:pPr>
      <w:r>
        <w:rPr>
          <w:rStyle w:val="VerbatimChar"/>
        </w:rPr>
        <w:t xml:space="preserve">## function (p, size, prob, lower.tail = TRUE, log.p = FALSE) </w:t>
      </w:r>
      <w:r>
        <w:br/>
      </w:r>
      <w:r>
        <w:rPr>
          <w:rStyle w:val="VerbatimChar"/>
        </w:rPr>
        <w:t xml:space="preserve">## .Call(C_qbinom, p, size, prob, lower.tail, log.p)</w:t>
      </w:r>
      <w:r>
        <w:br/>
      </w:r>
      <w:r>
        <w:rPr>
          <w:rStyle w:val="VerbatimChar"/>
        </w:rPr>
        <w:t xml:space="preserve">## &lt;bytecode: 0x00000215761111a8&gt;</w:t>
      </w:r>
      <w:r>
        <w:br/>
      </w:r>
      <w:r>
        <w:rPr>
          <w:rStyle w:val="VerbatimChar"/>
        </w:rPr>
        <w:t xml:space="preserve">## &lt;environment: namespace:stats&gt;</w:t>
      </w:r>
    </w:p>
    <w:p>
      <w:pPr>
        <w:pStyle w:val="SourceCode"/>
      </w:pPr>
      <w:r>
        <w:rPr>
          <w:rStyle w:val="NormalTok"/>
        </w:rPr>
        <w:t xml:space="preserve">rbinom  </w:t>
      </w:r>
      <w:r>
        <w:rPr>
          <w:rStyle w:val="CommentTok"/>
        </w:rPr>
        <w:t xml:space="preserve">#Generación de números pseudoaleatorios binomiales</w:t>
      </w:r>
    </w:p>
    <w:p>
      <w:pPr>
        <w:pStyle w:val="SourceCode"/>
      </w:pPr>
      <w:r>
        <w:rPr>
          <w:rStyle w:val="VerbatimChar"/>
        </w:rPr>
        <w:t xml:space="preserve">## function (n, size, prob) </w:t>
      </w:r>
      <w:r>
        <w:br/>
      </w:r>
      <w:r>
        <w:rPr>
          <w:rStyle w:val="VerbatimChar"/>
        </w:rPr>
        <w:t xml:space="preserve">## .Call(C_rbinom, n, size, prob)</w:t>
      </w:r>
      <w:r>
        <w:br/>
      </w:r>
      <w:r>
        <w:rPr>
          <w:rStyle w:val="VerbatimChar"/>
        </w:rPr>
        <w:t xml:space="preserve">## &lt;bytecode: 0x00000215760c3888&gt;</w:t>
      </w:r>
      <w:r>
        <w:br/>
      </w:r>
      <w:r>
        <w:rPr>
          <w:rStyle w:val="VerbatimChar"/>
        </w:rPr>
        <w:t xml:space="preserve">## &lt;environment: namespace:stats&gt;</w:t>
      </w:r>
    </w:p>
    <w:bookmarkEnd w:id="24"/>
    <w:bookmarkStart w:id="25" w:name="ejercicio-de-ejemplo."/>
    <w:p>
      <w:pPr>
        <w:pStyle w:val="Heading2"/>
      </w:pPr>
      <w:r>
        <w:t xml:space="preserve">Ejercicio de ejemplo.</w:t>
      </w:r>
    </w:p>
    <w:p>
      <w:pPr>
        <w:pStyle w:val="FirstParagraph"/>
      </w:pPr>
      <w:r>
        <w:rPr>
          <w:iCs/>
          <w:i/>
          <w:bCs/>
          <w:b/>
        </w:rPr>
        <w:t xml:space="preserve">la probabilidad de que el éxito ocurra menos de 3 veces si el número de ensayos es 10 y la probabilidad de éxito por ensayo es 0.3 es</w:t>
      </w:r>
    </w:p>
    <w:p>
      <w:pPr>
        <w:pStyle w:val="SourceCode"/>
      </w:pPr>
      <w:r>
        <w:rPr>
          <w:rStyle w:val="FunctionTok"/>
        </w:rPr>
        <w:t xml:space="preserve">pbinom</w:t>
      </w:r>
      <w:r>
        <w:rPr>
          <w:rStyle w:val="NormalTok"/>
        </w:rPr>
        <w:t xml:space="preserve">(</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[1] 0.6496107</w:t>
      </w:r>
    </w:p>
    <w:bookmarkEnd w:id="25"/>
    <w:bookmarkEnd w:id="26"/>
    <w:bookmarkStart w:id="30" w:name="distribución-hipergeométrica"/>
    <w:p>
      <w:pPr>
        <w:pStyle w:val="Heading1"/>
      </w:pPr>
      <w:r>
        <w:t xml:space="preserve">2. Distribución hipergeométrica</w:t>
      </w:r>
    </w:p>
    <w:p>
      <w:pPr>
        <w:pStyle w:val="FirstParagraph"/>
      </w:pPr>
      <w:r>
        <w:t xml:space="preserve">Recuérdese que si se selecciona una muestra aleatoria de</w:t>
      </w:r>
      <w:r>
        <w:t xml:space="preserve"> </w:t>
      </w:r>
      <w:r>
        <w:rPr>
          <w:bCs/>
          <w:b/>
        </w:rPr>
        <w:t xml:space="preserve">n</w:t>
      </w:r>
      <w:r>
        <w:t xml:space="preserve"> </w:t>
      </w:r>
      <w:r>
        <w:t xml:space="preserve">consumidores de una población</w:t>
      </w:r>
      <w:r>
        <w:t xml:space="preserve"> </w:t>
      </w:r>
      <w:r>
        <w:t xml:space="preserve">de</w:t>
      </w:r>
      <w:r>
        <w:t xml:space="preserve"> </w:t>
      </w:r>
      <w:r>
        <w:rPr>
          <w:bCs/>
          <w:b/>
        </w:rPr>
        <w:t xml:space="preserve">N</w:t>
      </w:r>
      <w:r>
        <w:t xml:space="preserve"> </w:t>
      </w:r>
      <w:r>
        <w:t xml:space="preserve">consumidores, el número</w:t>
      </w:r>
      <w:r>
        <w:t xml:space="preserve"> </w:t>
      </w:r>
      <w:r>
        <w:rPr>
          <w:bCs/>
          <w:b/>
        </w:rPr>
        <w:t xml:space="preserve">x</w:t>
      </w:r>
      <w:r>
        <w:t xml:space="preserve"> </w:t>
      </w:r>
      <w:r>
        <w:t xml:space="preserve">de usuarios que favorecen un producto específico tendría</w:t>
      </w:r>
      <w:r>
        <w:t xml:space="preserve"> </w:t>
      </w:r>
      <w:r>
        <w:t xml:space="preserve">una distribución binomial cuando el tamaño muestra n es pequeño respecto al número de</w:t>
      </w:r>
      <w:r>
        <w:t xml:space="preserve"> </w:t>
      </w:r>
      <w:r>
        <w:rPr>
          <w:bCs/>
          <w:b/>
        </w:rPr>
        <w:t xml:space="preserve">N</w:t>
      </w:r>
      <w:r>
        <w:t xml:space="preserve"> </w:t>
      </w:r>
      <w:r>
        <w:t xml:space="preserve">de consumidores en la población, el número</w:t>
      </w:r>
      <w:r>
        <w:t xml:space="preserve"> </w:t>
      </w:r>
      <w:r>
        <w:rPr>
          <w:bCs/>
          <w:b/>
        </w:rPr>
        <w:t xml:space="preserve">x</w:t>
      </w:r>
      <w:r>
        <w:t xml:space="preserve"> </w:t>
      </w:r>
      <w:r>
        <w:t xml:space="preserve">a favor del producto tiene una distribución</w:t>
      </w:r>
      <w:r>
        <w:t xml:space="preserve"> </w:t>
      </w:r>
      <w:r>
        <w:t xml:space="preserve">de probabilidad hipergeométrica,</w:t>
      </w:r>
      <w:r>
        <w:t xml:space="preserve"> </w:t>
      </w:r>
      <w:r>
        <w:rPr>
          <w:iCs/>
          <w:i/>
        </w:rPr>
        <w:t xml:space="preserve">cuya fórmula es:</w:t>
      </w:r>
      <w:r>
        <w:t xml:space="preserve"> </w:t>
      </w:r>
      <w:r>
        <w:t xml:space="preserve"> </w:t>
      </w:r>
      <w:r>
        <w:t xml:space="preserve">La correspondiente distribución de X se conoce con el nombre de distribución hipergeométrica con parámetros</w:t>
      </w:r>
      <w:r>
        <w:t xml:space="preserve"> </w:t>
      </w:r>
      <w:r>
        <w:rPr>
          <w:bCs/>
          <w:b/>
        </w:rPr>
        <w:t xml:space="preserve">n</w:t>
      </w:r>
      <w:r>
        <w:t xml:space="preserve">,</w:t>
      </w:r>
      <w:r>
        <w:t xml:space="preserve"> </w:t>
      </w:r>
      <w:r>
        <w:rPr>
          <w:bCs/>
          <w:b/>
        </w:rPr>
        <w:t xml:space="preserve">M</w:t>
      </w:r>
      <w:r>
        <w:t xml:space="preserve"> </w:t>
      </w:r>
      <w:r>
        <w:t xml:space="preserve">y</w:t>
      </w:r>
      <w:r>
        <w:t xml:space="preserve"> </w:t>
      </w:r>
      <w:r>
        <w:rPr>
          <w:bCs/>
          <w:b/>
        </w:rPr>
        <w:t xml:space="preserve">N</w:t>
      </w:r>
      <w:r>
        <w:t xml:space="preserve">.</w:t>
      </w:r>
    </w:p>
    <w:p>
      <w:pPr>
        <w:pStyle w:val="BodyText"/>
      </w:pPr>
      <m:oMathPara>
        <m:oMathParaPr>
          <m:jc m:val="center"/>
        </m:oMathParaPr>
        <m:oMath>
          <m:r>
            <m:t>f</m:t>
          </m:r>
          <m:d>
            <m:dPr>
              <m:begChr m:val="("/>
              <m:endChr m:val=")"/>
              <m:sepChr m:val=""/>
              <m:grow/>
            </m:dPr>
            <m:e>
              <m:r>
                <m:t>k</m:t>
              </m:r>
            </m:e>
          </m:d>
          <m:r>
            <m:t> </m:t>
          </m:r>
          <m:r>
            <m:rPr>
              <m:sty m:val="p"/>
            </m:rPr>
            <m:t>=</m:t>
          </m:r>
          <m:r>
            <m:t> </m:t>
          </m:r>
          <m:r>
            <m:t>P</m:t>
          </m:r>
          <m:d>
            <m:dPr>
              <m:begChr m:val="("/>
              <m:endChr m:val=")"/>
              <m:sepChr m:val=""/>
              <m:grow/>
            </m:dPr>
            <m:e>
              <m:r>
                <m:t>X</m:t>
              </m:r>
              <m:r>
                <m:rPr>
                  <m:sty m:val="p"/>
                </m:rPr>
                <m:t>=</m:t>
              </m:r>
              <m:r>
                <m:t>k</m:t>
              </m:r>
            </m:e>
          </m:d>
          <m:r>
            <m:t> </m:t>
          </m:r>
          <m:r>
            <m:rPr>
              <m:sty m:val="p"/>
            </m:rPr>
            <m:t>=</m:t>
          </m:r>
          <m:r>
            <m:t> </m:t>
          </m:r>
          <m:f>
            <m:fPr>
              <m:type m:val="bar"/>
            </m:fPr>
            <m:num>
              <m:d>
                <m:dPr>
                  <m:begChr m:val="("/>
                  <m:endChr m:val=")"/>
                  <m:sepChr m:val=""/>
                  <m:grow/>
                </m:dPr>
                <m:e>
                  <m:f>
                    <m:fPr>
                      <m:type m:val="noBar"/>
                    </m:fPr>
                    <m:num>
                      <m:r>
                        <m:t>M</m:t>
                      </m:r>
                    </m:num>
                    <m:den>
                      <m:r>
                        <m:t>k</m:t>
                      </m:r>
                    </m:den>
                  </m:f>
                </m:e>
              </m:d>
              <m:r>
                <m:t> </m:t>
              </m:r>
              <m:d>
                <m:dPr>
                  <m:begChr m:val="("/>
                  <m:endChr m:val=")"/>
                  <m:sepChr m:val=""/>
                  <m:grow/>
                </m:dPr>
                <m:e>
                  <m:f>
                    <m:fPr>
                      <m:type m:val="noBar"/>
                    </m:fPr>
                    <m:num>
                      <m:r>
                        <m:t>N</m:t>
                      </m:r>
                      <m:r>
                        <m:rPr>
                          <m:sty m:val="p"/>
                        </m:rPr>
                        <m:t>−</m:t>
                      </m:r>
                      <m:r>
                        <m:t>M</m:t>
                      </m:r>
                    </m:num>
                    <m:den>
                      <m:r>
                        <m:t>n</m:t>
                      </m:r>
                      <m:r>
                        <m:rPr>
                          <m:sty m:val="p"/>
                        </m:rPr>
                        <m:t>−</m:t>
                      </m:r>
                      <m:r>
                        <m:t>k</m:t>
                      </m:r>
                    </m:den>
                  </m:f>
                </m:e>
              </m:d>
            </m:num>
            <m:den>
              <m:d>
                <m:dPr>
                  <m:begChr m:val="("/>
                  <m:endChr m:val=")"/>
                  <m:sepChr m:val=""/>
                  <m:grow/>
                </m:dPr>
                <m:e>
                  <m:f>
                    <m:fPr>
                      <m:type m:val="noBar"/>
                    </m:fPr>
                    <m:num>
                      <m:r>
                        <m:t>N</m:t>
                      </m:r>
                    </m:num>
                    <m:den>
                      <m:r>
                        <m:t>n</m:t>
                      </m:r>
                    </m:den>
                  </m:f>
                </m:e>
              </m:d>
            </m:den>
          </m:f>
          <m:r>
            <m:rPr>
              <m:sty m:val="p"/>
            </m:rPr>
            <m:t>,</m:t>
          </m:r>
          <m:r>
            <m:t>  </m:t>
          </m:r>
          <m:r>
            <m:rPr>
              <m:nor/>
              <m:sty m:val="p"/>
            </m:rPr>
            <m:t>donde</m:t>
          </m:r>
          <m:r>
            <m:t> </m:t>
          </m:r>
          <m:r>
            <m:t>k</m:t>
          </m:r>
          <m:r>
            <m:rPr>
              <m:sty m:val="p"/>
            </m:rPr>
            <m:t>=</m:t>
          </m:r>
          <m:r>
            <m:t>0</m:t>
          </m:r>
          <m:r>
            <m:rPr>
              <m:sty m:val="p"/>
            </m:rPr>
            <m:t>,</m:t>
          </m:r>
          <m:r>
            <m:t>1</m:t>
          </m:r>
          <m:r>
            <m:rPr>
              <m:sty m:val="p"/>
            </m:rPr>
            <m:t>,</m:t>
          </m:r>
          <m:r>
            <m:t>2</m:t>
          </m:r>
          <m:r>
            <m:rPr>
              <m:sty m:val="p"/>
            </m:rPr>
            <m:t>,</m:t>
          </m:r>
          <m:r>
            <m:rPr>
              <m:sty m:val="p"/>
            </m:rPr>
            <m:t>…</m:t>
          </m:r>
          <m:r>
            <m:rPr>
              <m:sty m:val="p"/>
            </m:rPr>
            <m:t>,</m:t>
          </m:r>
          <m:r>
            <m:t>n</m:t>
          </m:r>
          <m:r>
            <m:t> </m:t>
          </m:r>
          <m:r>
            <m:rPr>
              <m:nor/>
              <m:sty m:val="p"/>
            </m:rPr>
            <m:t>y</m:t>
          </m:r>
          <m:r>
            <m:t> </m:t>
          </m:r>
          <m:r>
            <m:t>n</m:t>
          </m:r>
          <m:r>
            <m:rPr>
              <m:sty m:val="p"/>
            </m:rPr>
            <m:t>≤</m:t>
          </m:r>
          <m:r>
            <m:t>N</m:t>
          </m:r>
        </m:oMath>
      </m:oMathPara>
    </w:p>
    <w:p>
      <w:pPr>
        <w:pStyle w:val="FirstParagraph"/>
      </w:pPr>
      <w:r>
        <w:t xml:space="preserve">-</w:t>
      </w:r>
      <w:r>
        <w:t xml:space="preserve"> </w:t>
      </w:r>
      <w:r>
        <w:rPr>
          <w:bCs/>
          <w:b/>
        </w:rPr>
        <w:t xml:space="preserve">n:</w:t>
      </w:r>
      <w:r>
        <w:t xml:space="preserve"> </w:t>
      </w:r>
      <w:r>
        <w:t xml:space="preserve">Número de elementos en el muestra.</w:t>
      </w:r>
      <w:r>
        <w:t xml:space="preserve"> </w:t>
      </w:r>
      <w:r>
        <w:t xml:space="preserve">-</w:t>
      </w:r>
      <w:r>
        <w:t xml:space="preserve"> </w:t>
      </w:r>
      <w:r>
        <w:rPr>
          <w:bCs/>
          <w:b/>
        </w:rPr>
        <w:t xml:space="preserve">M:</w:t>
      </w:r>
      <w:r>
        <w:t xml:space="preserve"> </w:t>
      </w:r>
      <w:r>
        <w:t xml:space="preserve">Número de elementos que tienen una característica especifica, por ejemplo el número de personas a favor un producto particular</w:t>
      </w:r>
      <w:r>
        <w:t xml:space="preserve"> </w:t>
      </w:r>
      <w:r>
        <w:t xml:space="preserve">-</w:t>
      </w:r>
      <w:r>
        <w:t xml:space="preserve"> </w:t>
      </w:r>
      <w:r>
        <w:rPr>
          <w:bCs/>
          <w:b/>
        </w:rPr>
        <w:t xml:space="preserve">N:</w:t>
      </w:r>
      <w:r>
        <w:t xml:space="preserve"> </w:t>
      </w:r>
      <w:r>
        <w:t xml:space="preserve">Número de elementos en la población.</w:t>
      </w:r>
      <w:r>
        <w:t xml:space="preserve"> </w:t>
      </w:r>
      <w:r>
        <w:t xml:space="preserve">-</w:t>
      </w:r>
      <w:r>
        <w:t xml:space="preserve"> </w:t>
      </w:r>
      <w:r>
        <w:rPr>
          <w:bCs/>
          <w:b/>
        </w:rPr>
        <w:t xml:space="preserve">K:</w:t>
      </w:r>
      <w:r>
        <w:t xml:space="preserve"> </w:t>
      </w:r>
      <w:r>
        <w:t xml:space="preserve">La probabilidad de elegir de manera exacta k éxitos</w:t>
      </w:r>
    </w:p>
    <w:bookmarkStart w:id="27" w:name="r-distribución-hipergeométrica."/>
    <w:p>
      <w:pPr>
        <w:pStyle w:val="Heading3"/>
      </w:pPr>
      <w:r>
        <w:t xml:space="preserve">R: Distribución Hipergeométrica.</w:t>
      </w:r>
    </w:p>
    <w:p>
      <w:pPr>
        <w:pStyle w:val="SourceCode"/>
      </w:pPr>
      <w:r>
        <w:rPr>
          <w:rStyle w:val="FunctionTok"/>
        </w:rPr>
        <w:t xml:space="preserve">dhyper</w:t>
      </w:r>
      <w:r>
        <w:rPr>
          <w:rStyle w:val="NormalTok"/>
        </w:rPr>
        <w:t xml:space="preserve">(x, m, n, k, </w:t>
      </w:r>
      <w:r>
        <w:rPr>
          <w:rStyle w:val="AttributeTok"/>
        </w:rPr>
        <w:t xml:space="preserve">log =</w:t>
      </w:r>
      <w:r>
        <w:rPr>
          <w:rStyle w:val="NormalTok"/>
        </w:rPr>
        <w:t xml:space="preserve"> F) </w:t>
      </w:r>
      <w:r>
        <w:rPr>
          <w:rStyle w:val="CommentTok"/>
        </w:rPr>
        <w:t xml:space="preserve">#Devuelve resultados de la función de densidad.</w:t>
      </w:r>
      <w:r>
        <w:br/>
      </w:r>
      <w:r>
        <w:rPr>
          <w:rStyle w:val="FunctionTok"/>
        </w:rPr>
        <w:t xml:space="preserve">phyper</w:t>
      </w:r>
      <w:r>
        <w:rPr>
          <w:rStyle w:val="NormalTok"/>
        </w:rPr>
        <w:t xml:space="preserve">(q, m, n, k, </w:t>
      </w:r>
      <w:r>
        <w:rPr>
          <w:rStyle w:val="AttributeTok"/>
        </w:rPr>
        <w:t xml:space="preserve">lower.tail =</w:t>
      </w:r>
      <w:r>
        <w:rPr>
          <w:rStyle w:val="NormalTok"/>
        </w:rPr>
        <w:t xml:space="preserve"> T, </w:t>
      </w:r>
      <w:r>
        <w:rPr>
          <w:rStyle w:val="AttributeTok"/>
        </w:rPr>
        <w:t xml:space="preserve">log.p =</w:t>
      </w:r>
      <w:r>
        <w:rPr>
          <w:rStyle w:val="NormalTok"/>
        </w:rPr>
        <w:t xml:space="preserve"> F)</w:t>
      </w:r>
      <w:r>
        <w:rPr>
          <w:rStyle w:val="CommentTok"/>
        </w:rPr>
        <w:t xml:space="preserve">#Devuelve resultados de la función de distribución acumulada.</w:t>
      </w:r>
      <w:r>
        <w:br/>
      </w:r>
      <w:r>
        <w:rPr>
          <w:rStyle w:val="FunctionTok"/>
        </w:rPr>
        <w:t xml:space="preserve">qhyper</w:t>
      </w:r>
      <w:r>
        <w:rPr>
          <w:rStyle w:val="NormalTok"/>
        </w:rPr>
        <w:t xml:space="preserve">(p, m, n, k, </w:t>
      </w:r>
      <w:r>
        <w:rPr>
          <w:rStyle w:val="AttributeTok"/>
        </w:rPr>
        <w:t xml:space="preserve">lower.tail =</w:t>
      </w:r>
      <w:r>
        <w:rPr>
          <w:rStyle w:val="NormalTok"/>
        </w:rPr>
        <w:t xml:space="preserve"> T, </w:t>
      </w:r>
      <w:r>
        <w:rPr>
          <w:rStyle w:val="AttributeTok"/>
        </w:rPr>
        <w:t xml:space="preserve">log.p =</w:t>
      </w:r>
      <w:r>
        <w:rPr>
          <w:rStyle w:val="NormalTok"/>
        </w:rPr>
        <w:t xml:space="preserve"> F)</w:t>
      </w:r>
      <w:r>
        <w:rPr>
          <w:rStyle w:val="CommentTok"/>
        </w:rPr>
        <w:t xml:space="preserve">#Devuelve resultados de los cuantiles de la Hipergeométrica.</w:t>
      </w:r>
      <w:r>
        <w:br/>
      </w:r>
      <w:r>
        <w:rPr>
          <w:rStyle w:val="FunctionTok"/>
        </w:rPr>
        <w:t xml:space="preserve">rhyper</w:t>
      </w:r>
      <w:r>
        <w:rPr>
          <w:rStyle w:val="NormalTok"/>
        </w:rPr>
        <w:t xml:space="preserve">(nn, m, n, k)</w:t>
      </w:r>
      <w:r>
        <w:rPr>
          <w:rStyle w:val="CommentTok"/>
        </w:rPr>
        <w:t xml:space="preserve">#Devuelve un vector de valores de la Hipergeométrica aleatorios#</w:t>
      </w:r>
    </w:p>
    <w:p>
      <w:pPr>
        <w:pStyle w:val="FirstParagraph"/>
      </w:pPr>
      <w:r>
        <w:rPr>
          <w:bCs/>
          <w:b/>
        </w:rPr>
        <w:t xml:space="preserve">donde:</w:t>
      </w:r>
      <w:r>
        <w:t xml:space="preserve"> </w:t>
      </w:r>
      <w:r>
        <w:rPr>
          <w:iCs/>
          <w:i/>
          <w:bCs/>
          <w:b/>
        </w:rPr>
        <w:t xml:space="preserve">Los argumentos que podemos pasar a las funciones expuestas en la anterior tabla, son:</w:t>
      </w:r>
    </w:p>
    <w:p>
      <w:pPr>
        <w:numPr>
          <w:ilvl w:val="0"/>
          <w:numId w:val="1001"/>
        </w:numPr>
      </w:pPr>
      <w:r>
        <w:rPr>
          <w:bCs/>
          <w:b/>
        </w:rPr>
        <w:t xml:space="preserve">x</w:t>
      </w:r>
      <w:r>
        <w:t xml:space="preserve">,</w:t>
      </w:r>
      <w:r>
        <w:t xml:space="preserve"> </w:t>
      </w:r>
      <w:r>
        <w:rPr>
          <w:bCs/>
          <w:b/>
        </w:rPr>
        <w:t xml:space="preserve">q</w:t>
      </w:r>
      <w:r>
        <w:t xml:space="preserve">: Vector de cuantiles. Corresponde al número de particulares en la muestra.</w:t>
      </w:r>
    </w:p>
    <w:p>
      <w:pPr>
        <w:numPr>
          <w:ilvl w:val="0"/>
          <w:numId w:val="1001"/>
        </w:numPr>
      </w:pPr>
      <w:r>
        <w:rPr>
          <w:bCs/>
          <w:b/>
        </w:rPr>
        <w:t xml:space="preserve">m:</w:t>
      </w:r>
      <w:r>
        <w:t xml:space="preserve"> </w:t>
      </w:r>
      <w:r>
        <w:t xml:space="preserve">Selección aleatoria particular</w:t>
      </w:r>
    </w:p>
    <w:p>
      <w:pPr>
        <w:numPr>
          <w:ilvl w:val="0"/>
          <w:numId w:val="1001"/>
        </w:numPr>
      </w:pPr>
      <w:r>
        <w:rPr>
          <w:bCs/>
          <w:b/>
        </w:rPr>
        <w:t xml:space="preserve">n:</w:t>
      </w:r>
      <w:r>
        <w:t xml:space="preserve"> </w:t>
      </w:r>
      <w:r>
        <w:t xml:space="preserve">El número total de la población menos la selección aleatoria particular.</w:t>
      </w:r>
      <w:r>
        <w:t xml:space="preserve"> </w:t>
      </w:r>
      <w:r>
        <w:rPr>
          <w:bCs/>
          <w:b/>
        </w:rPr>
        <w:t xml:space="preserve">n = N - m</w:t>
      </w:r>
    </w:p>
    <w:p>
      <w:pPr>
        <w:numPr>
          <w:ilvl w:val="0"/>
          <w:numId w:val="1001"/>
        </w:numPr>
      </w:pPr>
      <w:r>
        <w:rPr>
          <w:bCs/>
          <w:b/>
        </w:rPr>
        <w:t xml:space="preserve">n:</w:t>
      </w:r>
      <w:r>
        <w:t xml:space="preserve"> </w:t>
      </w:r>
      <w:r>
        <w:t xml:space="preserve">El número de la selección a evaluar.</w:t>
      </w:r>
    </w:p>
    <w:p>
      <w:pPr>
        <w:numPr>
          <w:ilvl w:val="0"/>
          <w:numId w:val="1001"/>
        </w:numPr>
      </w:pPr>
      <w:r>
        <w:rPr>
          <w:bCs/>
          <w:b/>
        </w:rPr>
        <w:t xml:space="preserve">prob:</w:t>
      </w:r>
      <w:r>
        <w:t xml:space="preserve"> </w:t>
      </w:r>
      <w:r>
        <w:t xml:space="preserve">Probabilidad.</w:t>
      </w:r>
    </w:p>
    <w:p>
      <w:pPr>
        <w:numPr>
          <w:ilvl w:val="0"/>
          <w:numId w:val="1001"/>
        </w:numPr>
      </w:pPr>
      <w:r>
        <w:rPr>
          <w:bCs/>
          <w:b/>
        </w:rPr>
        <w:t xml:space="preserve">nn:</w:t>
      </w:r>
      <w:r>
        <w:t xml:space="preserve"> </w:t>
      </w:r>
      <w:r>
        <w:t xml:space="preserve">Número de observaciones.</w:t>
      </w:r>
    </w:p>
    <w:p>
      <w:pPr>
        <w:numPr>
          <w:ilvl w:val="0"/>
          <w:numId w:val="1001"/>
        </w:numPr>
      </w:pPr>
      <w:r>
        <w:rPr>
          <w:bCs/>
          <w:b/>
        </w:rPr>
        <w:t xml:space="preserve">log</w:t>
      </w:r>
      <w:r>
        <w:t xml:space="preserve">,</w:t>
      </w:r>
      <w:r>
        <w:t xml:space="preserve"> </w:t>
      </w:r>
      <w:r>
        <w:rPr>
          <w:bCs/>
          <w:b/>
        </w:rPr>
        <w:t xml:space="preserve">log.p:</w:t>
      </w:r>
      <w:r>
        <w:t xml:space="preserve"> </w:t>
      </w:r>
      <w:r>
        <w:t xml:space="preserve">Parámetro booleano, si es</w:t>
      </w:r>
      <w:r>
        <w:t xml:space="preserve"> </w:t>
      </w:r>
      <w:r>
        <w:rPr>
          <w:bCs/>
          <w:b/>
        </w:rPr>
        <w:t xml:space="preserve">TRUE</w:t>
      </w:r>
      <w:r>
        <w:t xml:space="preserve">, las probabilidades p son devueltas como</w:t>
      </w:r>
      <w:r>
        <w:t xml:space="preserve"> </w:t>
      </w:r>
      <w:r>
        <w:rPr>
          <w:bCs/>
          <w:b/>
        </w:rPr>
        <w:t xml:space="preserve">log (p)</w:t>
      </w:r>
      <w:r>
        <w:t xml:space="preserve">.</w:t>
      </w:r>
    </w:p>
    <w:p>
      <w:pPr>
        <w:numPr>
          <w:ilvl w:val="0"/>
          <w:numId w:val="1001"/>
        </w:numPr>
      </w:pPr>
      <w:r>
        <w:rPr>
          <w:bCs/>
          <w:b/>
        </w:rPr>
        <w:t xml:space="preserve">lower.tail</w:t>
      </w:r>
      <w:r>
        <w:t xml:space="preserve">: Parámetro booleano, si es TRUE (por defecto), las probabilidades son</w:t>
      </w:r>
      <w:r>
        <w:t xml:space="preserve"> </w:t>
      </w:r>
      <w:r>
        <w:rPr>
          <w:bCs/>
          <w:b/>
        </w:rPr>
        <w:t xml:space="preserve">P[X ≤ x]</w:t>
      </w:r>
      <w:r>
        <w:t xml:space="preserve">, de lo contrario,</w:t>
      </w:r>
      <w:r>
        <w:t xml:space="preserve"> </w:t>
      </w:r>
      <w:r>
        <w:rPr>
          <w:bCs/>
          <w:b/>
        </w:rPr>
        <w:t xml:space="preserve">P [X &gt; x]</w:t>
      </w:r>
    </w:p>
    <w:bookmarkEnd w:id="27"/>
    <w:bookmarkStart w:id="29" w:name="ejercicio-de-ejemplo"/>
    <w:p>
      <w:pPr>
        <w:pStyle w:val="Heading2"/>
      </w:pPr>
      <w:r>
        <w:t xml:space="preserve">Ejercicio de Ejemplo</w:t>
      </w:r>
    </w:p>
    <w:p>
      <w:pPr>
        <w:pStyle w:val="FirstParagraph"/>
      </w:pPr>
      <w:r>
        <w:t xml:space="preserve">**De un grupo de 20 ingenieros con doctorado, se eligen 10 aleatoriamente con el fin de contratarlos.</w:t>
      </w:r>
    </w:p>
    <w:p>
      <w:pPr>
        <w:pStyle w:val="BodyText"/>
      </w:pPr>
      <w:r>
        <w:t xml:space="preserve">¿Cuál es la probabilidad de que entre los 10 seleccionados, estén los 5 mejores del grupo de 20?**</w:t>
      </w:r>
    </w:p>
    <w:bookmarkStart w:id="28" w:name="solución"/>
    <w:p>
      <w:pPr>
        <w:pStyle w:val="Heading4"/>
      </w:pPr>
      <w:r>
        <w:rPr>
          <w:bCs/>
          <w:b/>
        </w:rPr>
        <w:t xml:space="preserve">Solución</w:t>
      </w:r>
    </w:p>
    <w:p>
      <w:pPr>
        <w:numPr>
          <w:ilvl w:val="0"/>
          <w:numId w:val="1002"/>
        </w:numPr>
        <w:pStyle w:val="Compact"/>
      </w:pPr>
      <w:r>
        <w:rPr>
          <w:bCs/>
          <w:b/>
        </w:rPr>
        <w:t xml:space="preserve">N = 20</w:t>
      </w:r>
      <w:r>
        <w:t xml:space="preserve">. Número total de ingenieros.</w:t>
      </w:r>
    </w:p>
    <w:p>
      <w:pPr>
        <w:numPr>
          <w:ilvl w:val="0"/>
          <w:numId w:val="1002"/>
        </w:numPr>
        <w:pStyle w:val="Compact"/>
      </w:pPr>
      <w:r>
        <w:rPr>
          <w:bCs/>
          <w:b/>
        </w:rPr>
        <w:t xml:space="preserve">n = 10.</w:t>
      </w:r>
      <w:r>
        <w:t xml:space="preserve">* Muestra aleatoria de la población total de ingenieros</w:t>
      </w:r>
      <w:r>
        <w:t xml:space="preserve"> </w:t>
      </w:r>
      <w:r>
        <w:rPr>
          <w:bCs/>
          <w:b/>
        </w:rPr>
        <w:t xml:space="preserve">(20 ingenieros).</w:t>
      </w:r>
    </w:p>
    <w:p>
      <w:pPr>
        <w:numPr>
          <w:ilvl w:val="0"/>
          <w:numId w:val="1002"/>
        </w:numPr>
        <w:pStyle w:val="Compact"/>
      </w:pPr>
      <w:r>
        <w:rPr>
          <w:bCs/>
          <w:b/>
        </w:rPr>
        <w:t xml:space="preserve">r = 5.</w:t>
      </w:r>
      <w:r>
        <w:t xml:space="preserve"> </w:t>
      </w:r>
      <w:r>
        <w:t xml:space="preserve">Conjunto de 5 ingenieros estén los 5 mejores.</w:t>
      </w:r>
    </w:p>
    <w:p>
      <w:pPr>
        <w:pStyle w:val="SourceCode"/>
      </w:pPr>
      <w:r>
        <w:rPr>
          <w:rStyle w:val="FunctionTok"/>
        </w:rPr>
        <w:t xml:space="preserve">dhyper</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20-10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0.01625387</w:t>
      </w:r>
    </w:p>
    <w:bookmarkEnd w:id="28"/>
    <w:bookmarkEnd w:id="29"/>
    <w:bookmarkEnd w:id="30"/>
    <w:bookmarkStart w:id="32" w:name="distribución-de-poisson."/>
    <w:p>
      <w:pPr>
        <w:pStyle w:val="Heading1"/>
      </w:pPr>
      <w:r>
        <w:t xml:space="preserve">3.Distribución de Poisson.</w:t>
      </w:r>
    </w:p>
    <w:p>
      <w:pPr>
        <w:pStyle w:val="FirstParagraph"/>
      </w:pPr>
      <w:r>
        <w:t xml:space="preserve">se usa para modelar el número de eventos que ocurren en un proceso de Poisson. Sea</w:t>
      </w:r>
      <w:r>
        <w:t xml:space="preserve"> </w:t>
      </w:r>
      <w:r>
        <w:rPr>
          <w:bCs/>
          <w:b/>
        </w:rPr>
        <w:t xml:space="preserve">X ∼ P(λ)X∼P(λ)</w:t>
      </w:r>
      <w:r>
        <w:t xml:space="preserve">, esto es, una variable aleatoria con distribución de Poisson donde el número medio de eventos que ocurren en un determinado intervalo es</w:t>
      </w:r>
      <w:r>
        <w:t xml:space="preserve"> </w:t>
      </w:r>
      <w:r>
        <w:rPr>
          <w:bCs/>
          <w:b/>
        </w:rPr>
        <w:t xml:space="preserve">λ</w:t>
      </w:r>
      <w:r>
        <w:t xml:space="preserve">.</w:t>
      </w:r>
    </w:p>
    <w:p>
      <w:pPr>
        <w:pStyle w:val="BodyText"/>
      </w:pPr>
      <w:r>
        <w:rPr>
          <w:iCs/>
          <w:i/>
          <w:bCs/>
          <w:b/>
        </w:rPr>
        <w:t xml:space="preserve">En relación a esta distribución, R tiene 4 funciones:</w:t>
      </w:r>
    </w:p>
    <w:p>
      <w:pPr>
        <w:numPr>
          <w:ilvl w:val="0"/>
          <w:numId w:val="1003"/>
        </w:numPr>
      </w:pPr>
      <w:r>
        <w:rPr>
          <w:bCs/>
          <w:b/>
        </w:rPr>
        <w:t xml:space="preserve">rpois:</w:t>
      </w:r>
      <w:r>
        <w:t xml:space="preserve"> </w:t>
      </w:r>
      <w:r>
        <w:t xml:space="preserve">genera valores aleatorios acorde a los parámetros indicados.</w:t>
      </w:r>
    </w:p>
    <w:p>
      <w:pPr>
        <w:numPr>
          <w:ilvl w:val="0"/>
          <w:numId w:val="1003"/>
        </w:numPr>
      </w:pPr>
      <w:r>
        <w:rPr>
          <w:bCs/>
          <w:b/>
        </w:rPr>
        <w:t xml:space="preserve">dpois:</w:t>
      </w:r>
      <w:r>
        <w:t xml:space="preserve"> </w:t>
      </w:r>
      <w:r>
        <w:t xml:space="preserve">calcula la probabilidad puntual para un valor específico.</w:t>
      </w:r>
    </w:p>
    <w:p>
      <w:pPr>
        <w:numPr>
          <w:ilvl w:val="0"/>
          <w:numId w:val="1003"/>
        </w:numPr>
      </w:pPr>
      <w:r>
        <w:rPr>
          <w:bCs/>
          <w:b/>
        </w:rPr>
        <w:t xml:space="preserve">ppois:</w:t>
      </w:r>
      <w:r>
        <w:t xml:space="preserve"> </w:t>
      </w:r>
      <w:r>
        <w:t xml:space="preserve">proporciona la probabilidad acumulada para un cuantil específico.</w:t>
      </w:r>
    </w:p>
    <w:p>
      <w:pPr>
        <w:numPr>
          <w:ilvl w:val="0"/>
          <w:numId w:val="1003"/>
        </w:numPr>
      </w:pPr>
      <w:r>
        <w:rPr>
          <w:bCs/>
          <w:b/>
        </w:rPr>
        <w:t xml:space="preserve">qpois:</w:t>
      </w:r>
      <w:r>
        <w:t xml:space="preserve"> </w:t>
      </w:r>
      <w:r>
        <w:t xml:space="preserve">proporciona el cuantil para una probabilidad específica</w:t>
      </w:r>
    </w:p>
    <w:bookmarkStart w:id="31" w:name="ejercicio-de-ejemplo-1"/>
    <w:p>
      <w:pPr>
        <w:pStyle w:val="Heading2"/>
      </w:pPr>
      <w:r>
        <w:t xml:space="preserve">Ejercicio de Ejemplo</w:t>
      </w:r>
    </w:p>
    <w:p>
      <w:pPr>
        <w:pStyle w:val="FirstParagraph"/>
      </w:pPr>
      <w:r>
        <w:rPr>
          <w:bCs/>
          <w:b/>
        </w:rPr>
        <w:t xml:space="preserve">El número medio de enfermos recibidos cada 10 minutos en un centro sanitario entre las 10 horas y las 15 horas es 1.8. Suponiendo que dicho número de enfermos sigue una distribución de Poisson.</w:t>
      </w:r>
      <w:r>
        <w:t xml:space="preserve"> </w:t>
      </w:r>
      <w:r>
        <w:rPr>
          <w:iCs/>
          <w:i/>
          <w:bCs/>
          <w:b/>
        </w:rPr>
        <w:t xml:space="preserve">Calcular la probabilidad de que entre las 12 horas y las 12 horas y 10 minutos haya: Exactamente 2 enfermos</w:t>
      </w:r>
    </w:p>
    <w:p>
      <w:pPr>
        <w:pStyle w:val="SourceCode"/>
      </w:pPr>
      <w:r>
        <w:rPr>
          <w:rStyle w:val="FunctionTok"/>
        </w:rPr>
        <w:t xml:space="preserve">dpois</w:t>
      </w:r>
      <w:r>
        <w:rPr>
          <w:rStyle w:val="NormalTok"/>
        </w:rPr>
        <w:t xml:space="preserve">(</w:t>
      </w:r>
      <w:r>
        <w:rPr>
          <w:rStyle w:val="DecValTok"/>
        </w:rPr>
        <w:t xml:space="preserve">2</w:t>
      </w:r>
      <w:r>
        <w:rPr>
          <w:rStyle w:val="NormalTok"/>
        </w:rPr>
        <w:t xml:space="preserve">, </w:t>
      </w:r>
      <w:r>
        <w:rPr>
          <w:rStyle w:val="FloatTok"/>
        </w:rPr>
        <w:t xml:space="preserve">1.8</w:t>
      </w:r>
      <w:r>
        <w:rPr>
          <w:rStyle w:val="NormalTok"/>
        </w:rPr>
        <w:t xml:space="preserve">)</w:t>
      </w:r>
    </w:p>
    <w:p>
      <w:pPr>
        <w:pStyle w:val="SourceCode"/>
      </w:pPr>
      <w:r>
        <w:rPr>
          <w:rStyle w:val="VerbatimChar"/>
        </w:rPr>
        <w:t xml:space="preserve">## [1] 0.2677842</w:t>
      </w:r>
    </w:p>
    <w:bookmarkEnd w:id="31"/>
    <w:bookmarkEnd w:id="32"/>
    <w:bookmarkStart w:id="57" w:name="distribución-continua"/>
    <w:p>
      <w:pPr>
        <w:pStyle w:val="Heading1"/>
      </w:pPr>
      <w:r>
        <w:t xml:space="preserve">Distribución continua</w:t>
      </w:r>
    </w:p>
    <w:p>
      <w:pPr>
        <w:pStyle w:val="FirstParagraph"/>
      </w:pPr>
      <w:r>
        <w:t xml:space="preserve">Una distribución continua describe las probabilidades de los posibles valores de una variable aleatoria continua. Una variable aleatoria continua es una variable aleatoria con un conjunto de valores posibles (conocido como el rango) que es infinito y no se puede contar.</w:t>
      </w:r>
    </w:p>
    <w:p>
      <w:pPr>
        <w:pStyle w:val="BodyText"/>
      </w:pPr>
      <w:r>
        <w:t xml:space="preserve">Las probabilidades de las variables aleatorias continuas</w:t>
      </w:r>
      <w:r>
        <w:t xml:space="preserve"> </w:t>
      </w:r>
      <w:r>
        <w:rPr>
          <w:bCs/>
          <w:b/>
        </w:rPr>
        <w:t xml:space="preserve">(X)</w:t>
      </w:r>
      <w:r>
        <w:t xml:space="preserve"> </w:t>
      </w:r>
      <w:r>
        <w:t xml:space="preserve">se definen como el área por debajo de la curva de su PDF. Por lo tanto, solo los rangos de valores pueden tener una probabilidad diferente de cero. La probabilidad de que una variable aleatoria continua equivalga a algún valor siempre es cero.</w:t>
      </w:r>
    </w:p>
    <w:bookmarkStart w:id="33" w:name="X19f251998ba40b140fa51f728d05176ad866b91"/>
    <w:p>
      <w:pPr>
        <w:pStyle w:val="Heading3"/>
      </w:pPr>
      <w:r>
        <w:t xml:space="preserve">Funciones disponibles para distribuciones continuas</w:t>
      </w:r>
    </w:p>
    <w:p>
      <w:pPr>
        <w:pStyle w:val="FirstParagraph"/>
      </w:pPr>
      <w:r>
        <w:rPr>
          <w:bCs/>
          <w:b/>
        </w:rPr>
        <w:t xml:space="preserve">Para cada distribución continua se tienen 4 funciones, a continuación el listado de las funciones y su utilidad</w:t>
      </w:r>
    </w:p>
    <w:p>
      <w:pPr>
        <w:pStyle w:val="SourceCode"/>
      </w:pPr>
      <w:r>
        <w:rPr>
          <w:rStyle w:val="FunctionTok"/>
        </w:rPr>
        <w:t xml:space="preserve">dxxx</w:t>
      </w:r>
      <w:r>
        <w:rPr>
          <w:rStyle w:val="NormalTok"/>
        </w:rPr>
        <w:t xml:space="preserve">(x, ...)  </w:t>
      </w:r>
      <w:r>
        <w:rPr>
          <w:rStyle w:val="CommentTok"/>
        </w:rPr>
        <w:t xml:space="preserve"># Función de densidad de probabilidad, f(x)</w:t>
      </w:r>
      <w:r>
        <w:br/>
      </w:r>
      <w:r>
        <w:rPr>
          <w:rStyle w:val="FunctionTok"/>
        </w:rPr>
        <w:t xml:space="preserve">pxxx</w:t>
      </w:r>
      <w:r>
        <w:rPr>
          <w:rStyle w:val="NormalTok"/>
        </w:rPr>
        <w:t xml:space="preserve">(q, ...)  </w:t>
      </w:r>
      <w:r>
        <w:rPr>
          <w:rStyle w:val="CommentTok"/>
        </w:rPr>
        <w:t xml:space="preserve"># Función de distribución acumulada hasta q, F(x)</w:t>
      </w:r>
      <w:r>
        <w:br/>
      </w:r>
      <w:r>
        <w:rPr>
          <w:rStyle w:val="FunctionTok"/>
        </w:rPr>
        <w:t xml:space="preserve">qxxx</w:t>
      </w:r>
      <w:r>
        <w:rPr>
          <w:rStyle w:val="NormalTok"/>
        </w:rPr>
        <w:t xml:space="preserve">(p, ...)  </w:t>
      </w:r>
      <w:r>
        <w:rPr>
          <w:rStyle w:val="CommentTok"/>
        </w:rPr>
        <w:t xml:space="preserve"># Cuantil para el cual P(X &lt;= q) = p</w:t>
      </w:r>
      <w:r>
        <w:br/>
      </w:r>
      <w:r>
        <w:rPr>
          <w:rStyle w:val="FunctionTok"/>
        </w:rPr>
        <w:t xml:space="preserve">rxxx</w:t>
      </w:r>
      <w:r>
        <w:rPr>
          <w:rStyle w:val="NormalTok"/>
        </w:rPr>
        <w:t xml:space="preserve">(n, ...)  </w:t>
      </w:r>
      <w:r>
        <w:rPr>
          <w:rStyle w:val="CommentTok"/>
        </w:rPr>
        <w:t xml:space="preserve"># Generador de números aleatorios.</w:t>
      </w:r>
    </w:p>
    <w:p>
      <w:pPr>
        <w:pStyle w:val="FirstParagraph"/>
      </w:pPr>
      <w:r>
        <w:rPr>
          <w:bCs/>
          <w:b/>
        </w:rPr>
        <w:t xml:space="preserve">En el lugar de las letras xxx se de debe colocar el nombre de la distribución en R, a continuación el listado de nombres disponibles para las 11 distribuciones continuas básicas.</w:t>
      </w:r>
    </w:p>
    <w:p>
      <w:pPr>
        <w:pStyle w:val="SourceCode"/>
      </w:pPr>
      <w:r>
        <w:rPr>
          <w:rStyle w:val="NormalTok"/>
        </w:rPr>
        <w:t xml:space="preserve">beta     </w:t>
      </w:r>
      <w:r>
        <w:rPr>
          <w:rStyle w:val="CommentTok"/>
        </w:rPr>
        <w:t xml:space="preserve"># Beta</w:t>
      </w:r>
      <w:r>
        <w:br/>
      </w:r>
      <w:r>
        <w:rPr>
          <w:rStyle w:val="NormalTok"/>
        </w:rPr>
        <w:t xml:space="preserve">cauchy   </w:t>
      </w:r>
      <w:r>
        <w:rPr>
          <w:rStyle w:val="CommentTok"/>
        </w:rPr>
        <w:t xml:space="preserve"># Cauchy</w:t>
      </w:r>
      <w:r>
        <w:br/>
      </w:r>
      <w:r>
        <w:rPr>
          <w:rStyle w:val="NormalTok"/>
        </w:rPr>
        <w:t xml:space="preserve">chisq    </w:t>
      </w:r>
      <w:r>
        <w:rPr>
          <w:rStyle w:val="CommentTok"/>
        </w:rPr>
        <w:t xml:space="preserve"># Chi-cuadrada</w:t>
      </w:r>
      <w:r>
        <w:br/>
      </w:r>
      <w:r>
        <w:rPr>
          <w:rStyle w:val="NormalTok"/>
        </w:rPr>
        <w:t xml:space="preserve">exp      </w:t>
      </w:r>
      <w:r>
        <w:rPr>
          <w:rStyle w:val="CommentTok"/>
        </w:rPr>
        <w:t xml:space="preserve"># Exponencial</w:t>
      </w:r>
      <w:r>
        <w:br/>
      </w:r>
      <w:r>
        <w:rPr>
          <w:rStyle w:val="NormalTok"/>
        </w:rPr>
        <w:t xml:space="preserve">f        </w:t>
      </w:r>
      <w:r>
        <w:rPr>
          <w:rStyle w:val="CommentTok"/>
        </w:rPr>
        <w:t xml:space="preserve"># F</w:t>
      </w:r>
      <w:r>
        <w:br/>
      </w:r>
      <w:r>
        <w:rPr>
          <w:rStyle w:val="NormalTok"/>
        </w:rPr>
        <w:t xml:space="preserve">gamma    </w:t>
      </w:r>
      <w:r>
        <w:rPr>
          <w:rStyle w:val="CommentTok"/>
        </w:rPr>
        <w:t xml:space="preserve"># Gama</w:t>
      </w:r>
      <w:r>
        <w:br/>
      </w:r>
      <w:r>
        <w:rPr>
          <w:rStyle w:val="NormalTok"/>
        </w:rPr>
        <w:t xml:space="preserve">lnorm    </w:t>
      </w:r>
      <w:r>
        <w:rPr>
          <w:rStyle w:val="CommentTok"/>
        </w:rPr>
        <w:t xml:space="preserve"># log-normal</w:t>
      </w:r>
      <w:r>
        <w:br/>
      </w:r>
      <w:r>
        <w:rPr>
          <w:rStyle w:val="NormalTok"/>
        </w:rPr>
        <w:t xml:space="preserve">norm     </w:t>
      </w:r>
      <w:r>
        <w:rPr>
          <w:rStyle w:val="CommentTok"/>
        </w:rPr>
        <w:t xml:space="preserve"># normal</w:t>
      </w:r>
      <w:r>
        <w:br/>
      </w:r>
      <w:r>
        <w:rPr>
          <w:rStyle w:val="NormalTok"/>
        </w:rPr>
        <w:t xml:space="preserve">t        </w:t>
      </w:r>
      <w:r>
        <w:rPr>
          <w:rStyle w:val="CommentTok"/>
        </w:rPr>
        <w:t xml:space="preserve"># t-student</w:t>
      </w:r>
      <w:r>
        <w:br/>
      </w:r>
      <w:r>
        <w:rPr>
          <w:rStyle w:val="NormalTok"/>
        </w:rPr>
        <w:t xml:space="preserve">unif     </w:t>
      </w:r>
      <w:r>
        <w:rPr>
          <w:rStyle w:val="CommentTok"/>
        </w:rPr>
        <w:t xml:space="preserve"># Uniforme</w:t>
      </w:r>
      <w:r>
        <w:br/>
      </w:r>
      <w:r>
        <w:rPr>
          <w:rStyle w:val="NormalTok"/>
        </w:rPr>
        <w:t xml:space="preserve">weibull  </w:t>
      </w:r>
      <w:r>
        <w:rPr>
          <w:rStyle w:val="CommentTok"/>
        </w:rPr>
        <w:t xml:space="preserve"># Weibull</w:t>
      </w:r>
    </w:p>
    <w:p>
      <w:pPr>
        <w:pStyle w:val="FirstParagraph"/>
      </w:pPr>
      <w:r>
        <w:rPr>
          <w:bCs/>
          <w:b/>
        </w:rPr>
        <w:t xml:space="preserve">Combinando las funciones y los nombres se tiene un total de 44 funciones, por ejemplo, para obtener la función de densidad de probabilidad f(x) de una normal se usa la función dnorm( ) y para obtener la función acumulada F(x) de una Beta se usa la función pbeta( )</w:t>
      </w:r>
    </w:p>
    <w:bookmarkEnd w:id="33"/>
    <w:bookmarkStart w:id="40" w:name="distribución-beta"/>
    <w:p>
      <w:pPr>
        <w:pStyle w:val="Heading2"/>
      </w:pPr>
      <w:r>
        <w:t xml:space="preserve">1. DISTRIBUCIÓN BETA</w:t>
      </w:r>
    </w:p>
    <w:p>
      <w:pPr>
        <w:pStyle w:val="FirstParagraph"/>
      </w:pPr>
      <w:r>
        <w:t xml:space="preserve">La distribución beta es posible para una variable aleatoria continua que toma valores en el intervalo</w:t>
      </w:r>
      <w:r>
        <w:t xml:space="preserve"> </w:t>
      </w:r>
      <w:r>
        <w:rPr>
          <w:bCs/>
          <w:b/>
        </w:rPr>
        <w:t xml:space="preserve">[0,1]</w:t>
      </w:r>
      <w:r>
        <w:t xml:space="preserve">, lo que la hace muy apropiada para modelar proporciones. En la inferencia bayesiana, por ejemplo, es muy utilizada como distribución a priori cuando las observaciones tienen una distribución binomial.</w:t>
      </w:r>
    </w:p>
    <w:p>
      <w:pPr>
        <w:pStyle w:val="BodyText"/>
      </w:pPr>
      <w:r>
        <w:t xml:space="preserve">Uno de los principales recursos de esta distribución es el ajuste a una gran variedad de distribuciones empíricas, pues adopta formas muy diversas dependiendo de cuáles sean los valores de los parámetros de forma</w:t>
      </w:r>
      <w:r>
        <w:t xml:space="preserve"> </w:t>
      </w:r>
      <w:r>
        <w:rPr>
          <w:bCs/>
          <w:b/>
        </w:rPr>
        <w:t xml:space="preserve">α</w:t>
      </w:r>
      <w:r>
        <w:t xml:space="preserve"> </w:t>
      </w:r>
      <w:r>
        <w:t xml:space="preserve">y</w:t>
      </w:r>
      <w:r>
        <w:t xml:space="preserve"> </w:t>
      </w:r>
      <w:r>
        <w:rPr>
          <w:bCs/>
          <w:b/>
        </w:rPr>
        <w:t xml:space="preserve">β</w:t>
      </w:r>
      <w:r>
        <w:t xml:space="preserve">, mediante los que viene definida la distribución.</w:t>
      </w:r>
    </w:p>
    <w:bookmarkStart w:id="34" w:name="caracteristicas"/>
    <w:p>
      <w:pPr>
        <w:pStyle w:val="Heading3"/>
      </w:pPr>
      <w:r>
        <w:t xml:space="preserve">Caracteristicas</w:t>
      </w:r>
    </w:p>
    <w:p>
      <w:pPr>
        <w:pStyle w:val="FirstParagraph"/>
      </w:pPr>
      <w:r>
        <w:rPr>
          <w:bCs/>
          <w:b/>
        </w:rPr>
        <w:t xml:space="preserve">Campo de variación:</w:t>
      </w:r>
    </w:p>
    <w:p>
      <w:pPr>
        <w:pStyle w:val="BodyText"/>
      </w:pPr>
      <m:oMathPara>
        <m:oMathParaPr>
          <m:jc m:val="center"/>
        </m:oMathParaPr>
        <m:oMath>
          <m:r>
            <m:t>0</m:t>
          </m:r>
          <m:r>
            <m:rPr>
              <m:sty m:val="p"/>
            </m:rPr>
            <m:t>≤</m:t>
          </m:r>
          <m:r>
            <m:t>x</m:t>
          </m:r>
          <m:r>
            <m:rPr>
              <m:sty m:val="p"/>
            </m:rPr>
            <m:t>≤</m:t>
          </m:r>
          <m:r>
            <m:t>1</m:t>
          </m:r>
        </m:oMath>
      </m:oMathPara>
    </w:p>
    <w:p>
      <w:pPr>
        <w:pStyle w:val="FirstParagraph"/>
      </w:pPr>
      <w:r>
        <w:rPr>
          <w:bCs/>
          <w:b/>
        </w:rPr>
        <w:t xml:space="preserve">Parámetros:</w:t>
      </w:r>
    </w:p>
    <w:p>
      <w:pPr>
        <w:pStyle w:val="BodyText"/>
      </w:pPr>
      <m:oMathPara>
        <m:oMathParaPr>
          <m:jc m:val="center"/>
        </m:oMathParaPr>
        <m:oMath>
          <m:r>
            <m:t>α</m:t>
          </m:r>
          <m:r>
            <m:rPr>
              <m:sty m:val="p"/>
            </m:rPr>
            <m:t>:</m:t>
          </m:r>
          <m:r>
            <m:t>p</m:t>
          </m:r>
          <m:r>
            <m:t>a</m:t>
          </m:r>
          <m:r>
            <m:t>r</m:t>
          </m:r>
          <m:r>
            <m:t>á</m:t>
          </m:r>
          <m:r>
            <m:t>m</m:t>
          </m:r>
          <m:r>
            <m:t>e</m:t>
          </m:r>
          <m:r>
            <m:t>t</m:t>
          </m:r>
          <m:r>
            <m:t>r</m:t>
          </m:r>
          <m:r>
            <m:t>o</m:t>
          </m:r>
          <m:r>
            <m:rPr>
              <m:sty m:val="p"/>
            </m:rPr>
            <m:t>−</m:t>
          </m:r>
          <m:r>
            <m:t>d</m:t>
          </m:r>
          <m:r>
            <m:t>e</m:t>
          </m:r>
          <m:r>
            <m:rPr>
              <m:sty m:val="p"/>
            </m:rPr>
            <m:t>−</m:t>
          </m:r>
          <m:r>
            <m:t>f</m:t>
          </m:r>
          <m:r>
            <m:t>o</m:t>
          </m:r>
          <m:r>
            <m:t>r</m:t>
          </m:r>
          <m:r>
            <m:t>m</m:t>
          </m:r>
          <m:r>
            <m:t>a</m:t>
          </m:r>
          <m:r>
            <m:rPr>
              <m:sty m:val="p"/>
            </m:rPr>
            <m:t>,</m:t>
          </m:r>
          <m:r>
            <m:t>α</m:t>
          </m:r>
          <m:r>
            <m:rPr>
              <m:sty m:val="p"/>
            </m:rPr>
            <m:t>&gt;</m:t>
          </m:r>
          <m:r>
            <m:t>0</m:t>
          </m:r>
        </m:oMath>
      </m:oMathPara>
    </w:p>
    <w:p>
      <w:pPr>
        <w:pStyle w:val="FirstParagraph"/>
      </w:pPr>
      <m:oMathPara>
        <m:oMathParaPr>
          <m:jc m:val="center"/>
        </m:oMathParaPr>
        <m:oMath>
          <m:r>
            <m:t>β</m:t>
          </m:r>
          <m:r>
            <m:rPr>
              <m:sty m:val="p"/>
            </m:rPr>
            <m:t>:</m:t>
          </m:r>
          <m:r>
            <m:t>p</m:t>
          </m:r>
          <m:r>
            <m:t>a</m:t>
          </m:r>
          <m:r>
            <m:t>r</m:t>
          </m:r>
          <m:r>
            <m:t>á</m:t>
          </m:r>
          <m:r>
            <m:t>m</m:t>
          </m:r>
          <m:r>
            <m:t>e</m:t>
          </m:r>
          <m:r>
            <m:t>t</m:t>
          </m:r>
          <m:r>
            <m:t>r</m:t>
          </m:r>
          <m:r>
            <m:t>o</m:t>
          </m:r>
          <m:r>
            <m:rPr>
              <m:sty m:val="p"/>
            </m:rPr>
            <m:t>−</m:t>
          </m:r>
          <m:r>
            <m:t>d</m:t>
          </m:r>
          <m:r>
            <m:t>e</m:t>
          </m:r>
          <m:r>
            <m:rPr>
              <m:sty m:val="p"/>
            </m:rPr>
            <m:t>−</m:t>
          </m:r>
          <m:r>
            <m:t>f</m:t>
          </m:r>
          <m:r>
            <m:t>o</m:t>
          </m:r>
          <m:r>
            <m:t>r</m:t>
          </m:r>
          <m:r>
            <m:t>m</m:t>
          </m:r>
          <m:r>
            <m:t>a</m:t>
          </m:r>
          <m:r>
            <m:rPr>
              <m:sty m:val="p"/>
            </m:rPr>
            <m:t>,</m:t>
          </m:r>
          <m:r>
            <m:t>β</m:t>
          </m:r>
          <m:r>
            <m:rPr>
              <m:sty m:val="p"/>
            </m:rPr>
            <m:t>&gt;</m:t>
          </m:r>
          <m:r>
            <m:t>0</m:t>
          </m:r>
        </m:oMath>
      </m:oMathPara>
    </w:p>
    <w:p>
      <w:pPr>
        <w:pStyle w:val="FirstParagraph"/>
      </w:pPr>
      <w:r>
        <w:rPr>
          <w:bCs/>
          <w:b/>
        </w:rPr>
        <w:t xml:space="preserve">R: Distribución Beta.</w:t>
      </w:r>
    </w:p>
    <w:p>
      <w:pPr>
        <w:pStyle w:val="SourceCode"/>
      </w:pPr>
      <w:r>
        <w:rPr>
          <w:rStyle w:val="FunctionTok"/>
        </w:rPr>
        <w:t xml:space="preserve">dbeta</w:t>
      </w:r>
      <w:r>
        <w:rPr>
          <w:rStyle w:val="NormalTok"/>
        </w:rPr>
        <w:t xml:space="preserve">(x, shape1, shape2, </w:t>
      </w:r>
      <w:r>
        <w:rPr>
          <w:rStyle w:val="AttributeTok"/>
        </w:rPr>
        <w:t xml:space="preserve">ncp =</w:t>
      </w:r>
      <w:r>
        <w:rPr>
          <w:rStyle w:val="NormalTok"/>
        </w:rPr>
        <w:t xml:space="preserve"> </w:t>
      </w:r>
      <w:r>
        <w:rPr>
          <w:rStyle w:val="DecValTok"/>
        </w:rPr>
        <w:t xml:space="preserve">0</w:t>
      </w:r>
      <w:r>
        <w:rPr>
          <w:rStyle w:val="NormalTok"/>
        </w:rPr>
        <w:t xml:space="preserve">, </w:t>
      </w:r>
      <w:r>
        <w:rPr>
          <w:rStyle w:val="AttributeTok"/>
        </w:rPr>
        <w:t xml:space="preserve">log =</w:t>
      </w:r>
      <w:r>
        <w:rPr>
          <w:rStyle w:val="NormalTok"/>
        </w:rPr>
        <w:t xml:space="preserve"> F)  </w:t>
      </w:r>
      <w:r>
        <w:rPr>
          <w:rStyle w:val="CommentTok"/>
        </w:rPr>
        <w:t xml:space="preserve">#Devuelve resultados de la función de densidad.</w:t>
      </w:r>
      <w:r>
        <w:br/>
      </w:r>
      <w:r>
        <w:rPr>
          <w:rStyle w:val="FunctionTok"/>
        </w:rPr>
        <w:t xml:space="preserve">pbeta</w:t>
      </w:r>
      <w:r>
        <w:rPr>
          <w:rStyle w:val="NormalTok"/>
        </w:rPr>
        <w:t xml:space="preserve">(q, shape1, shape2, </w:t>
      </w:r>
      <w:r>
        <w:rPr>
          <w:rStyle w:val="AttributeTok"/>
        </w:rPr>
        <w:t xml:space="preserve">ncp =</w:t>
      </w:r>
      <w:r>
        <w:rPr>
          <w:rStyle w:val="NormalTok"/>
        </w:rPr>
        <w:t xml:space="preserve"> </w:t>
      </w:r>
      <w:r>
        <w:rPr>
          <w:rStyle w:val="DecValTok"/>
        </w:rPr>
        <w:t xml:space="preserve">0</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  Devuelve resultados de la función de distribución acumulada.</w:t>
      </w:r>
      <w:r>
        <w:br/>
      </w:r>
      <w:r>
        <w:rPr>
          <w:rStyle w:val="FunctionTok"/>
        </w:rPr>
        <w:t xml:space="preserve">qbeta</w:t>
      </w:r>
      <w:r>
        <w:rPr>
          <w:rStyle w:val="NormalTok"/>
        </w:rPr>
        <w:t xml:space="preserve">(p, shape1, shape2, </w:t>
      </w:r>
      <w:r>
        <w:rPr>
          <w:rStyle w:val="AttributeTok"/>
        </w:rPr>
        <w:t xml:space="preserve">ncp =</w:t>
      </w:r>
      <w:r>
        <w:rPr>
          <w:rStyle w:val="NormalTok"/>
        </w:rPr>
        <w:t xml:space="preserve"> </w:t>
      </w:r>
      <w:r>
        <w:rPr>
          <w:rStyle w:val="DecValTok"/>
        </w:rPr>
        <w:t xml:space="preserve">0</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  Devuelve resultados de los cuantiles de la distribución Beta.</w:t>
      </w:r>
      <w:r>
        <w:br/>
      </w:r>
      <w:r>
        <w:rPr>
          <w:rStyle w:val="FunctionTok"/>
        </w:rPr>
        <w:t xml:space="preserve">rbeta</w:t>
      </w:r>
      <w:r>
        <w:rPr>
          <w:rStyle w:val="NormalTok"/>
        </w:rPr>
        <w:t xml:space="preserve">(n, shape1, shape2, </w:t>
      </w:r>
      <w:r>
        <w:rPr>
          <w:rStyle w:val="AttributeTok"/>
        </w:rPr>
        <w:t xml:space="preserve">ncp =</w:t>
      </w:r>
      <w:r>
        <w:rPr>
          <w:rStyle w:val="NormalTok"/>
        </w:rPr>
        <w:t xml:space="preserve"> </w:t>
      </w:r>
      <w:r>
        <w:rPr>
          <w:rStyle w:val="DecValTok"/>
        </w:rPr>
        <w:t xml:space="preserve">0</w:t>
      </w:r>
      <w:r>
        <w:rPr>
          <w:rStyle w:val="NormalTok"/>
        </w:rPr>
        <w:t xml:space="preserve">)</w:t>
      </w:r>
      <w:r>
        <w:rPr>
          <w:rStyle w:val="CommentTok"/>
        </w:rPr>
        <w:t xml:space="preserve">#Devuelve un vector de valores de la distribución Beta aleatorios.</w:t>
      </w:r>
    </w:p>
    <w:p>
      <w:pPr>
        <w:pStyle w:val="FirstParagraph"/>
      </w:pPr>
      <w:r>
        <w:rPr>
          <w:bCs/>
          <w:b/>
        </w:rPr>
        <w:t xml:space="preserve">Los argumentos que podemos pasar a las funciones expuestas en la anterior tabla, son:</w:t>
      </w:r>
    </w:p>
    <w:p>
      <w:pPr>
        <w:numPr>
          <w:ilvl w:val="0"/>
          <w:numId w:val="1004"/>
        </w:numPr>
      </w:pPr>
      <w:r>
        <w:rPr>
          <w:bCs/>
          <w:b/>
        </w:rPr>
        <w:t xml:space="preserve">x</w:t>
      </w:r>
      <w:r>
        <w:t xml:space="preserve">,</w:t>
      </w:r>
      <w:r>
        <w:t xml:space="preserve"> </w:t>
      </w:r>
      <w:r>
        <w:rPr>
          <w:bCs/>
          <w:b/>
        </w:rPr>
        <w:t xml:space="preserve">q:</w:t>
      </w:r>
      <w:r>
        <w:t xml:space="preserve"> </w:t>
      </w:r>
      <w:r>
        <w:t xml:space="preserve">Vector de cuantiles.</w:t>
      </w:r>
    </w:p>
    <w:p>
      <w:pPr>
        <w:numPr>
          <w:ilvl w:val="0"/>
          <w:numId w:val="1004"/>
        </w:numPr>
      </w:pPr>
      <w:r>
        <w:rPr>
          <w:bCs/>
          <w:b/>
        </w:rPr>
        <w:t xml:space="preserve">p:</w:t>
      </w:r>
      <w:r>
        <w:t xml:space="preserve"> </w:t>
      </w:r>
      <w:r>
        <w:t xml:space="preserve">Vector de probabilidades.</w:t>
      </w:r>
    </w:p>
    <w:p>
      <w:pPr>
        <w:numPr>
          <w:ilvl w:val="0"/>
          <w:numId w:val="1004"/>
        </w:numPr>
      </w:pPr>
      <w:r>
        <w:rPr>
          <w:bCs/>
          <w:b/>
        </w:rPr>
        <w:t xml:space="preserve">n:</w:t>
      </w:r>
      <w:r>
        <w:t xml:space="preserve"> </w:t>
      </w:r>
      <w:r>
        <w:t xml:space="preserve">Números de observaciones.</w:t>
      </w:r>
    </w:p>
    <w:p>
      <w:pPr>
        <w:numPr>
          <w:ilvl w:val="0"/>
          <w:numId w:val="1004"/>
        </w:numPr>
      </w:pPr>
      <w:r>
        <w:rPr>
          <w:bCs/>
          <w:b/>
        </w:rPr>
        <w:t xml:space="preserve">shape1</w:t>
      </w:r>
      <w:r>
        <w:t xml:space="preserve">,</w:t>
      </w:r>
      <w:r>
        <w:t xml:space="preserve"> </w:t>
      </w:r>
      <w:r>
        <w:rPr>
          <w:bCs/>
          <w:b/>
        </w:rPr>
        <w:t xml:space="preserve">shape2:</w:t>
      </w:r>
      <w:r>
        <w:t xml:space="preserve"> </w:t>
      </w:r>
      <w:r>
        <w:t xml:space="preserve">Parámetros de la Distribución Beta.</w:t>
      </w:r>
      <w:r>
        <w:t xml:space="preserve"> </w:t>
      </w:r>
      <w:r>
        <w:rPr>
          <w:bCs/>
          <w:b/>
        </w:rPr>
        <w:t xml:space="preserve">Shape1 = α</w:t>
      </w:r>
      <w:r>
        <w:t xml:space="preserve"> </w:t>
      </w:r>
      <w:r>
        <w:t xml:space="preserve">y</w:t>
      </w:r>
      <w:r>
        <w:t xml:space="preserve"> </w:t>
      </w:r>
      <w:r>
        <w:rPr>
          <w:bCs/>
          <w:b/>
        </w:rPr>
        <w:t xml:space="preserve">Shape2 = β</w:t>
      </w:r>
      <w:r>
        <w:t xml:space="preserve">. Ambos deben ser positivos.</w:t>
      </w:r>
    </w:p>
    <w:p>
      <w:pPr>
        <w:numPr>
          <w:ilvl w:val="0"/>
          <w:numId w:val="1004"/>
        </w:numPr>
      </w:pPr>
      <w:r>
        <w:rPr>
          <w:bCs/>
          <w:b/>
        </w:rPr>
        <w:t xml:space="preserve">ncp:</w:t>
      </w:r>
      <w:r>
        <w:t xml:space="preserve"> </w:t>
      </w:r>
      <w:r>
        <w:t xml:space="preserve">Parámetro lógico que determina si la distribución es central o no.</w:t>
      </w:r>
    </w:p>
    <w:p>
      <w:pPr>
        <w:numPr>
          <w:ilvl w:val="0"/>
          <w:numId w:val="1004"/>
        </w:numPr>
      </w:pPr>
      <w:r>
        <w:rPr>
          <w:bCs/>
          <w:b/>
        </w:rPr>
        <w:t xml:space="preserve">log, log.p:</w:t>
      </w:r>
      <w:r>
        <w:t xml:space="preserve"> </w:t>
      </w:r>
      <w:r>
        <w:t xml:space="preserve">Parámetro booleano, si es TRUE, las probabilidades p son devueltas como</w:t>
      </w:r>
      <w:r>
        <w:t xml:space="preserve"> </w:t>
      </w:r>
      <w:r>
        <w:rPr>
          <w:bCs/>
          <w:b/>
        </w:rPr>
        <w:t xml:space="preserve">log (p).</w:t>
      </w:r>
    </w:p>
    <w:p>
      <w:pPr>
        <w:numPr>
          <w:ilvl w:val="0"/>
          <w:numId w:val="1004"/>
        </w:numPr>
      </w:pPr>
      <w:r>
        <w:rPr>
          <w:bCs/>
          <w:b/>
        </w:rPr>
        <w:t xml:space="preserve">lower.tail:</w:t>
      </w:r>
      <w:r>
        <w:t xml:space="preserve"> </w:t>
      </w:r>
      <w:r>
        <w:t xml:space="preserve">Parámetro booleano, si es TRUE (por defecto), las probabilidades son</w:t>
      </w:r>
      <w:r>
        <w:t xml:space="preserve"> </w:t>
      </w:r>
      <w:r>
        <w:rPr>
          <w:bCs/>
          <w:b/>
        </w:rPr>
        <w:t xml:space="preserve">P[X ≤ x]</w:t>
      </w:r>
      <w:r>
        <w:t xml:space="preserve">, de lo contrario,</w:t>
      </w:r>
      <w:r>
        <w:t xml:space="preserve"> </w:t>
      </w:r>
      <w:r>
        <w:rPr>
          <w:bCs/>
          <w:b/>
        </w:rPr>
        <w:t xml:space="preserve">P[X &gt; x].</w:t>
      </w:r>
    </w:p>
    <w:bookmarkEnd w:id="34"/>
    <w:bookmarkStart w:id="39" w:name="ejercicio-de-aplicación"/>
    <w:p>
      <w:pPr>
        <w:pStyle w:val="Heading3"/>
      </w:pPr>
      <w:r>
        <w:t xml:space="preserve">Ejercicio de aplicación</w:t>
      </w:r>
    </w:p>
    <w:p>
      <w:pPr>
        <w:pStyle w:val="FirstParagraph"/>
      </w:pPr>
      <w:r>
        <w:rPr>
          <w:bCs/>
          <w:b/>
        </w:rPr>
        <w:t xml:space="preserve">Considere que una variable aleatoria X se distribuye beta con parámetros shape1=2 y shape2=5</w:t>
      </w:r>
      <w:r>
        <w:t xml:space="preserve"> </w:t>
      </w:r>
      <w:r>
        <w:t xml:space="preserve">Dibuje la densidad de la distribución.</w:t>
      </w:r>
    </w:p>
    <w:bookmarkStart w:id="38" w:name="solución-1"/>
    <w:p>
      <w:pPr>
        <w:pStyle w:val="Heading4"/>
      </w:pPr>
      <w:r>
        <w:t xml:space="preserve">Solución</w:t>
      </w:r>
    </w:p>
    <w:p>
      <w:pPr>
        <w:pStyle w:val="FirstParagraph"/>
      </w:pPr>
      <w:r>
        <w:t xml:space="preserve">La función</w:t>
      </w:r>
      <w:r>
        <w:t xml:space="preserve"> </w:t>
      </w:r>
      <w:r>
        <w:rPr>
          <w:bCs/>
          <w:b/>
        </w:rPr>
        <w:t xml:space="preserve">dbeta</w:t>
      </w:r>
      <w:r>
        <w:t xml:space="preserve"> </w:t>
      </w:r>
      <w:r>
        <w:t xml:space="preserve">sirve para obtener la altura de la curva de una distribución</w:t>
      </w:r>
      <w:r>
        <w:t xml:space="preserve"> </w:t>
      </w:r>
      <w:r>
        <w:rPr>
          <w:bCs/>
          <w:b/>
        </w:rPr>
        <w:t xml:space="preserve">beta</w:t>
      </w:r>
      <w:r>
        <w:t xml:space="preserve"> </w:t>
      </w:r>
      <w:r>
        <w:t xml:space="preserve">y combinándola con la función curve se puede dibujar la densidad solicitada.</w:t>
      </w:r>
    </w:p>
    <w:p>
      <w:pPr>
        <w:pStyle w:val="SourceCode"/>
      </w:pPr>
      <w:r>
        <w:rPr>
          <w:rStyle w:val="FunctionTok"/>
        </w:rPr>
        <w:t xml:space="preserve">curve</w:t>
      </w:r>
      <w:r>
        <w:rPr>
          <w:rStyle w:val="NormalTok"/>
        </w:rPr>
        <w:t xml:space="preserve">(</w:t>
      </w:r>
      <w:r>
        <w:rPr>
          <w:rStyle w:val="FunctionTok"/>
        </w:rPr>
        <w:t xml:space="preserve">dbeta</w:t>
      </w:r>
      <w:r>
        <w:rPr>
          <w:rStyle w:val="NormalTok"/>
        </w:rPr>
        <w:t xml:space="preserve">(x, </w:t>
      </w:r>
      <w:r>
        <w:rPr>
          <w:rStyle w:val="DecValTok"/>
        </w:rPr>
        <w:t xml:space="preserve">2</w:t>
      </w:r>
      <w:r>
        <w:rPr>
          <w:rStyle w:val="NormalTok"/>
        </w:rPr>
        <w:t xml:space="preserve">, </w:t>
      </w:r>
      <w:r>
        <w:rPr>
          <w:rStyle w:val="DecValTok"/>
        </w:rPr>
        <w:t xml:space="preserve">5</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ylab=</w:t>
      </w:r>
      <w:r>
        <w:rPr>
          <w:rStyle w:val="StringTok"/>
        </w:rPr>
        <w:t xml:space="preserve">'Densidad'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probabilidades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End w:id="39"/>
    <w:bookmarkEnd w:id="40"/>
    <w:bookmarkStart w:id="43" w:name="distribución-gamma"/>
    <w:p>
      <w:pPr>
        <w:pStyle w:val="Heading2"/>
      </w:pPr>
      <w:r>
        <w:t xml:space="preserve">2. Distribución Gamma</w:t>
      </w:r>
    </w:p>
    <w:p>
      <w:pPr>
        <w:pStyle w:val="FirstParagraph"/>
      </w:pPr>
      <w:r>
        <w:t xml:space="preserve">En este apartado, se explicarán las funciones existentes en R para obtener resultados que se basen en la</w:t>
      </w:r>
      <w:r>
        <w:t xml:space="preserve"> </w:t>
      </w:r>
      <w:r>
        <w:rPr>
          <w:bCs/>
          <w:b/>
        </w:rPr>
        <w:t xml:space="preserve">distribución Gamma</w:t>
      </w:r>
      <w:r>
        <w:t xml:space="preserve">.</w:t>
      </w:r>
    </w:p>
    <w:p>
      <w:pPr>
        <w:pStyle w:val="BodyText"/>
      </w:pPr>
      <w:r>
        <w:rPr>
          <w:bCs/>
          <w:b/>
        </w:rPr>
        <w:t xml:space="preserve">Para obtener valores que se basen en la distribución Gamma, R, dispone de cuatro funciones:</w:t>
      </w:r>
    </w:p>
    <w:p>
      <w:pPr>
        <w:pStyle w:val="SourceCode"/>
      </w:pPr>
      <w:r>
        <w:rPr>
          <w:rStyle w:val="FunctionTok"/>
        </w:rPr>
        <w:t xml:space="preserve">dgamma</w:t>
      </w:r>
      <w:r>
        <w:rPr>
          <w:rStyle w:val="NormalTok"/>
        </w:rPr>
        <w:t xml:space="preserve">(x, shape, rate,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NormalTok"/>
        </w:rPr>
        <w:t xml:space="preserve">rate, </w:t>
      </w:r>
      <w:r>
        <w:rPr>
          <w:rStyle w:val="AttributeTok"/>
        </w:rPr>
        <w:t xml:space="preserve">log =</w:t>
      </w:r>
      <w:r>
        <w:rPr>
          <w:rStyle w:val="NormalTok"/>
        </w:rPr>
        <w:t xml:space="preserve"> F)</w:t>
      </w:r>
      <w:r>
        <w:rPr>
          <w:rStyle w:val="CommentTok"/>
        </w:rPr>
        <w:t xml:space="preserve">#    Devuelve resultados de la función de densidad.</w:t>
      </w:r>
      <w:r>
        <w:br/>
      </w:r>
      <w:r>
        <w:br/>
      </w:r>
      <w:r>
        <w:rPr>
          <w:rStyle w:val="FunctionTok"/>
        </w:rPr>
        <w:t xml:space="preserve">pgamma</w:t>
      </w:r>
      <w:r>
        <w:rPr>
          <w:rStyle w:val="NormalTok"/>
        </w:rPr>
        <w:t xml:space="preserve">(q, shape, rate,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NormalTok"/>
        </w:rPr>
        <w:t xml:space="preserve">rate,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la función de distribución acumulada.</w:t>
      </w:r>
      <w:r>
        <w:br/>
      </w:r>
      <w:r>
        <w:br/>
      </w:r>
      <w:r>
        <w:rPr>
          <w:rStyle w:val="FunctionTok"/>
        </w:rPr>
        <w:t xml:space="preserve">qgamma</w:t>
      </w:r>
      <w:r>
        <w:rPr>
          <w:rStyle w:val="NormalTok"/>
        </w:rPr>
        <w:t xml:space="preserve">(p, shape, rate,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NormalTok"/>
        </w:rPr>
        <w:t xml:space="preserve">rate,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los cuantiles de la distribución Gamma.</w:t>
      </w:r>
      <w:r>
        <w:br/>
      </w:r>
      <w:r>
        <w:br/>
      </w:r>
      <w:r>
        <w:rPr>
          <w:rStyle w:val="FunctionTok"/>
        </w:rPr>
        <w:t xml:space="preserve">rgamma</w:t>
      </w:r>
      <w:r>
        <w:rPr>
          <w:rStyle w:val="NormalTok"/>
        </w:rPr>
        <w:t xml:space="preserve">(n, shape, rate,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NormalTok"/>
        </w:rPr>
        <w:t xml:space="preserve">rate) </w:t>
      </w:r>
      <w:r>
        <w:rPr>
          <w:rStyle w:val="CommentTok"/>
        </w:rPr>
        <w:t xml:space="preserve">#    Devuelve un vector de valores de la distribución Gamma aleatorios.</w:t>
      </w:r>
    </w:p>
    <w:p>
      <w:pPr>
        <w:pStyle w:val="FirstParagraph"/>
      </w:pPr>
      <w:r>
        <w:rPr>
          <w:bCs/>
          <w:b/>
        </w:rPr>
        <w:t xml:space="preserve">Los argumentos que podemos pasar a las funciones expuestas en la anterior tabla, son:</w:t>
      </w:r>
    </w:p>
    <w:p>
      <w:pPr>
        <w:numPr>
          <w:ilvl w:val="0"/>
          <w:numId w:val="1005"/>
        </w:numPr>
      </w:pPr>
      <w:r>
        <w:rPr>
          <w:bCs/>
          <w:b/>
        </w:rPr>
        <w:t xml:space="preserve">x, q:</w:t>
      </w:r>
      <w:r>
        <w:t xml:space="preserve"> </w:t>
      </w:r>
      <w:r>
        <w:t xml:space="preserve">Vector de cuantiles.</w:t>
      </w:r>
    </w:p>
    <w:p>
      <w:pPr>
        <w:numPr>
          <w:ilvl w:val="0"/>
          <w:numId w:val="1005"/>
        </w:numPr>
      </w:pPr>
      <w:r>
        <w:rPr>
          <w:bCs/>
          <w:b/>
        </w:rPr>
        <w:t xml:space="preserve">p:</w:t>
      </w:r>
      <w:r>
        <w:t xml:space="preserve"> </w:t>
      </w:r>
      <w:r>
        <w:t xml:space="preserve">Vector de probabilidades.</w:t>
      </w:r>
    </w:p>
    <w:p>
      <w:pPr>
        <w:numPr>
          <w:ilvl w:val="0"/>
          <w:numId w:val="1005"/>
        </w:numPr>
      </w:pPr>
      <w:r>
        <w:rPr>
          <w:bCs/>
          <w:b/>
        </w:rPr>
        <w:t xml:space="preserve">n:</w:t>
      </w:r>
      <w:r>
        <w:t xml:space="preserve"> </w:t>
      </w:r>
      <w:r>
        <w:t xml:space="preserve">Números de observaciones.</w:t>
      </w:r>
    </w:p>
    <w:p>
      <w:pPr>
        <w:numPr>
          <w:ilvl w:val="0"/>
          <w:numId w:val="1005"/>
        </w:numPr>
      </w:pPr>
      <w:r>
        <w:rPr>
          <w:bCs/>
          <w:b/>
        </w:rPr>
        <w:t xml:space="preserve">rate:</w:t>
      </w:r>
      <w:r>
        <w:t xml:space="preserve"> </w:t>
      </w:r>
      <w:r>
        <w:t xml:space="preserve">Alternativa para especificar el valor de escala (Scale). Por defecto, su valor es igual a 1.</w:t>
      </w:r>
    </w:p>
    <w:p>
      <w:pPr>
        <w:numPr>
          <w:ilvl w:val="0"/>
          <w:numId w:val="1005"/>
        </w:numPr>
      </w:pPr>
      <w:r>
        <w:rPr>
          <w:bCs/>
          <w:b/>
        </w:rPr>
        <w:t xml:space="preserve">shape</w:t>
      </w:r>
      <w:r>
        <w:t xml:space="preserve">,</w:t>
      </w:r>
      <w:r>
        <w:t xml:space="preserve"> </w:t>
      </w:r>
      <w:r>
        <w:rPr>
          <w:bCs/>
          <w:b/>
        </w:rPr>
        <w:t xml:space="preserve">scale:</w:t>
      </w:r>
      <w:r>
        <w:t xml:space="preserve"> </w:t>
      </w:r>
      <w:r>
        <w:t xml:space="preserve">Parámetros de la Distribución Gamma. Shape = a y Scale = s = 1/rate. Debe ser estrictamente positivo el parámetro Scale.</w:t>
      </w:r>
    </w:p>
    <w:p>
      <w:pPr>
        <w:numPr>
          <w:ilvl w:val="0"/>
          <w:numId w:val="1005"/>
        </w:numPr>
      </w:pPr>
      <w:r>
        <w:rPr>
          <w:bCs/>
          <w:b/>
        </w:rPr>
        <w:t xml:space="preserve">log</w:t>
      </w:r>
      <w:r>
        <w:t xml:space="preserve">,</w:t>
      </w:r>
      <w:r>
        <w:t xml:space="preserve"> </w:t>
      </w:r>
      <w:r>
        <w:rPr>
          <w:bCs/>
          <w:b/>
        </w:rPr>
        <w:t xml:space="preserve">log.p:</w:t>
      </w:r>
      <w:r>
        <w:t xml:space="preserve"> </w:t>
      </w:r>
      <w:r>
        <w:t xml:space="preserve">Parámetro booleano, si es TRUE, las probabilidades p son devueltas como log (p).</w:t>
      </w:r>
    </w:p>
    <w:p>
      <w:pPr>
        <w:numPr>
          <w:ilvl w:val="0"/>
          <w:numId w:val="1005"/>
        </w:numPr>
      </w:pPr>
      <w:r>
        <w:rPr>
          <w:bCs/>
          <w:b/>
        </w:rPr>
        <w:t xml:space="preserve">lower.tail:</w:t>
      </w:r>
      <w:r>
        <w:t xml:space="preserve"> </w:t>
      </w:r>
      <w:r>
        <w:t xml:space="preserve">Parámetro booleano, si es TRUE (por defecto), las probabilidades son</w:t>
      </w:r>
      <w:r>
        <w:t xml:space="preserve"> </w:t>
      </w:r>
      <w:r>
        <w:rPr>
          <w:bCs/>
          <w:b/>
        </w:rPr>
        <w:t xml:space="preserve">P[X ≤ x]</w:t>
      </w:r>
      <w:r>
        <w:t xml:space="preserve">, de lo contrario,</w:t>
      </w:r>
      <w:r>
        <w:t xml:space="preserve"> </w:t>
      </w:r>
      <w:r>
        <w:rPr>
          <w:bCs/>
          <w:b/>
        </w:rPr>
        <w:t xml:space="preserve">P[X &gt; x]</w:t>
      </w:r>
      <w:r>
        <w:t xml:space="preserve">.</w:t>
      </w:r>
    </w:p>
    <w:bookmarkStart w:id="42" w:name="ejercicio-de-aplicación-1"/>
    <w:p>
      <w:pPr>
        <w:pStyle w:val="Heading3"/>
      </w:pPr>
      <w:r>
        <w:t xml:space="preserve">Ejercicio de aplicación</w:t>
      </w:r>
    </w:p>
    <w:p>
      <w:pPr>
        <w:pStyle w:val="FirstParagraph"/>
      </w:pPr>
      <w:r>
        <w:rPr>
          <w:bCs/>
          <w:b/>
        </w:rPr>
        <w:t xml:space="preserve">En cierta ciudad el consumo diario de energía eléctrica, en millones de kilovatios por hora, puede considerarse como una variable aleatoria con distribución Gamma de parámetros α = 3 y β = 0.5.</w:t>
      </w:r>
    </w:p>
    <w:p>
      <w:pPr>
        <w:pStyle w:val="BodyText"/>
      </w:pPr>
      <w:r>
        <w:t xml:space="preserve">La planta de energía de esta ciudad tiene una capacidad, suficiente diaria de 10 millones de kW/hora, determinar la probabilidad de que este abastecimientos sea:</w:t>
      </w:r>
      <w:r>
        <w:t xml:space="preserve"> </w:t>
      </w:r>
      <w:r>
        <w:rPr>
          <w:bCs/>
          <w:b/>
        </w:rPr>
        <w:t xml:space="preserve">Se consuman entre 3 y 8 millones de kW/hora.</w:t>
      </w:r>
    </w:p>
    <w:bookmarkStart w:id="41" w:name="solución-2"/>
    <w:p>
      <w:pPr>
        <w:pStyle w:val="Heading4"/>
      </w:pPr>
      <w:r>
        <w:t xml:space="preserve">Solución</w:t>
      </w:r>
    </w:p>
    <w:p>
      <w:pPr>
        <w:pStyle w:val="FirstParagraph"/>
      </w:pPr>
      <w:r>
        <w:t xml:space="preserve">Nos piden, la probabilidad:</w:t>
      </w:r>
      <w:r>
        <w:t xml:space="preserve"> </w:t>
      </w:r>
      <w:r>
        <w:rPr>
          <w:bCs/>
          <w:b/>
        </w:rPr>
        <w:t xml:space="preserve">P(3 &lt;X &lt;8)</w:t>
      </w:r>
      <w:r>
        <w:t xml:space="preserve">, empleamos para tal propósito, la función de distribución con el área de cola hacia la izquierda y la alternativa para especificar el valor de escala:</w:t>
      </w:r>
    </w:p>
    <w:p>
      <w:pPr>
        <w:pStyle w:val="SourceCode"/>
      </w:pPr>
      <w:r>
        <w:rPr>
          <w:rStyle w:val="FunctionTok"/>
        </w:rPr>
        <w:t xml:space="preserve">pgamma</w:t>
      </w:r>
      <w:r>
        <w:rPr>
          <w:rStyle w:val="NormalTok"/>
        </w:rPr>
        <w:t xml:space="preserve">(</w:t>
      </w:r>
      <w:r>
        <w:rPr>
          <w:rStyle w:val="DecValTok"/>
        </w:rPr>
        <w:t xml:space="preserve">8</w:t>
      </w:r>
      <w:r>
        <w:rPr>
          <w:rStyle w:val="NormalTok"/>
        </w:rPr>
        <w:t xml:space="preserve">, </w:t>
      </w:r>
      <w:r>
        <w:rPr>
          <w:rStyle w:val="DecValTok"/>
        </w:rPr>
        <w:t xml:space="preserve">3</w:t>
      </w:r>
      <w:r>
        <w:rPr>
          <w:rStyle w:val="NormalTok"/>
        </w:rPr>
        <w:t xml:space="preserve">, </w:t>
      </w:r>
      <w:r>
        <w:rPr>
          <w:rStyle w:val="AttributeTok"/>
        </w:rPr>
        <w:t xml:space="preserve">rate =</w:t>
      </w:r>
      <w:r>
        <w:rPr>
          <w:rStyle w:val="NormalTok"/>
        </w:rPr>
        <w:t xml:space="preserve"> </w:t>
      </w:r>
      <w:r>
        <w:rPr>
          <w:rStyle w:val="FloatTok"/>
        </w:rPr>
        <w:t xml:space="preserve">0.5</w:t>
      </w:r>
      <w:r>
        <w:rPr>
          <w:rStyle w:val="NormalTok"/>
        </w:rPr>
        <w:t xml:space="preserve">, </w:t>
      </w:r>
      <w:r>
        <w:rPr>
          <w:rStyle w:val="AttributeTok"/>
        </w:rPr>
        <w:t xml:space="preserve">lower.tail =</w:t>
      </w:r>
      <w:r>
        <w:rPr>
          <w:rStyle w:val="NormalTok"/>
        </w:rPr>
        <w:t xml:space="preserve"> T) </w:t>
      </w:r>
      <w:r>
        <w:rPr>
          <w:rStyle w:val="SpecialCharTok"/>
        </w:rPr>
        <w:t xml:space="preserve">-</w:t>
      </w:r>
      <w:r>
        <w:rPr>
          <w:rStyle w:val="NormalTok"/>
        </w:rPr>
        <w:t xml:space="preserve"> </w:t>
      </w:r>
      <w:r>
        <w:rPr>
          <w:rStyle w:val="FunctionTok"/>
        </w:rPr>
        <w:t xml:space="preserve">pgamma</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rate =</w:t>
      </w:r>
      <w:r>
        <w:rPr>
          <w:rStyle w:val="NormalTok"/>
        </w:rPr>
        <w:t xml:space="preserve"> </w:t>
      </w:r>
      <w:r>
        <w:rPr>
          <w:rStyle w:val="FloatTok"/>
        </w:rPr>
        <w:t xml:space="preserve">0.5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0.5707435</w:t>
      </w:r>
    </w:p>
    <w:bookmarkEnd w:id="41"/>
    <w:bookmarkEnd w:id="42"/>
    <w:bookmarkEnd w:id="43"/>
    <w:bookmarkStart w:id="46" w:name="distribución-exponencial"/>
    <w:p>
      <w:pPr>
        <w:pStyle w:val="Heading2"/>
      </w:pPr>
      <w:r>
        <w:t xml:space="preserve">3. Distribución Exponencial</w:t>
      </w:r>
    </w:p>
    <w:p>
      <w:pPr>
        <w:pStyle w:val="FirstParagraph"/>
      </w:pPr>
      <w:r>
        <w:t xml:space="preserve">La distribución exponencial es una distribución de probabilidad continua que se utiliza para modelar el tiempo o espacio entre eventos en un proceso de Poisson.</w:t>
      </w:r>
    </w:p>
    <w:p>
      <w:pPr>
        <w:pStyle w:val="BodyText"/>
      </w:pPr>
      <w:r>
        <w:t xml:space="preserve">La distribución exponencial es la distribución de probabilidad del tiempo o espacio entre dos eventos en un proceso de Poisson, donde los eventos ocurren de manera continua e independiente a una tasa constante λ.</w:t>
      </w:r>
    </w:p>
    <w:p>
      <w:pPr>
        <w:pStyle w:val="BodyText"/>
      </w:pPr>
      <w:r>
        <w:rPr>
          <w:bCs/>
          <w:b/>
        </w:rPr>
        <w:t xml:space="preserve">Para obtener valores que se basen en la distribución Exponencial, R, dispone de cuatro funciones:</w:t>
      </w:r>
    </w:p>
    <w:p>
      <w:pPr>
        <w:pStyle w:val="SourceCode"/>
      </w:pPr>
      <w:r>
        <w:rPr>
          <w:rStyle w:val="FunctionTok"/>
        </w:rPr>
        <w:t xml:space="preserve">dexp</w:t>
      </w:r>
      <w:r>
        <w:rPr>
          <w:rStyle w:val="NormalTok"/>
        </w:rPr>
        <w:t xml:space="preserve">(x, </w:t>
      </w:r>
      <w:r>
        <w:rPr>
          <w:rStyle w:val="AttributeTok"/>
        </w:rPr>
        <w:t xml:space="preserve">rate =</w:t>
      </w:r>
      <w:r>
        <w:rPr>
          <w:rStyle w:val="NormalTok"/>
        </w:rPr>
        <w:t xml:space="preserve"> </w:t>
      </w:r>
      <w:r>
        <w:rPr>
          <w:rStyle w:val="DecValTok"/>
        </w:rPr>
        <w:t xml:space="preserve">1</w:t>
      </w:r>
      <w:r>
        <w:rPr>
          <w:rStyle w:val="NormalTok"/>
        </w:rPr>
        <w:t xml:space="preserve">, </w:t>
      </w:r>
      <w:r>
        <w:rPr>
          <w:rStyle w:val="AttributeTok"/>
        </w:rPr>
        <w:t xml:space="preserve">log =</w:t>
      </w:r>
      <w:r>
        <w:rPr>
          <w:rStyle w:val="NormalTok"/>
        </w:rPr>
        <w:t xml:space="preserve"> F)  </w:t>
      </w:r>
      <w:r>
        <w:rPr>
          <w:rStyle w:val="CommentTok"/>
        </w:rPr>
        <w:t xml:space="preserve">#Devuelve resultados de la función de densidad.</w:t>
      </w:r>
      <w:r>
        <w:br/>
      </w:r>
      <w:r>
        <w:rPr>
          <w:rStyle w:val="FunctionTok"/>
        </w:rPr>
        <w:t xml:space="preserve">pexp</w:t>
      </w:r>
      <w:r>
        <w:rPr>
          <w:rStyle w:val="NormalTok"/>
        </w:rPr>
        <w:t xml:space="preserve">(q, </w:t>
      </w:r>
      <w:r>
        <w:rPr>
          <w:rStyle w:val="AttributeTok"/>
        </w:rPr>
        <w:t xml:space="preserve">rate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la función de distribución acumulada.</w:t>
      </w:r>
      <w:r>
        <w:br/>
      </w:r>
      <w:r>
        <w:rPr>
          <w:rStyle w:val="FunctionTok"/>
        </w:rPr>
        <w:t xml:space="preserve">qexp</w:t>
      </w:r>
      <w:r>
        <w:rPr>
          <w:rStyle w:val="NormalTok"/>
        </w:rPr>
        <w:t xml:space="preserve">(p, </w:t>
      </w:r>
      <w:r>
        <w:rPr>
          <w:rStyle w:val="AttributeTok"/>
        </w:rPr>
        <w:t xml:space="preserve">rate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los cuantiles de la distribución Exponencial.</w:t>
      </w:r>
      <w:r>
        <w:br/>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#Devuelve un vector de valores de la distribución Exponencial aleatorios</w:t>
      </w:r>
    </w:p>
    <w:p>
      <w:pPr>
        <w:pStyle w:val="FirstParagraph"/>
      </w:pPr>
      <w:r>
        <w:rPr>
          <w:bCs/>
          <w:b/>
        </w:rPr>
        <w:t xml:space="preserve">Los argumentos que podemos pasar a las funciones expuestas en la anterior tabla, son</w:t>
      </w:r>
    </w:p>
    <w:p>
      <w:pPr>
        <w:numPr>
          <w:ilvl w:val="0"/>
          <w:numId w:val="1006"/>
        </w:numPr>
      </w:pPr>
      <w:r>
        <w:rPr>
          <w:bCs/>
          <w:b/>
        </w:rPr>
        <w:t xml:space="preserve">x</w:t>
      </w:r>
      <w:r>
        <w:t xml:space="preserve">,</w:t>
      </w:r>
      <w:r>
        <w:t xml:space="preserve"> </w:t>
      </w:r>
      <w:r>
        <w:rPr>
          <w:bCs/>
          <w:b/>
        </w:rPr>
        <w:t xml:space="preserve">q</w:t>
      </w:r>
      <w:r>
        <w:t xml:space="preserve">: Vector de cuantiles.</w:t>
      </w:r>
    </w:p>
    <w:p>
      <w:pPr>
        <w:numPr>
          <w:ilvl w:val="0"/>
          <w:numId w:val="1006"/>
        </w:numPr>
      </w:pPr>
      <w:r>
        <w:rPr>
          <w:bCs/>
          <w:b/>
        </w:rPr>
        <w:t xml:space="preserve">p</w:t>
      </w:r>
      <w:r>
        <w:t xml:space="preserve">: Vector de probabilidades.</w:t>
      </w:r>
    </w:p>
    <w:p>
      <w:pPr>
        <w:numPr>
          <w:ilvl w:val="0"/>
          <w:numId w:val="1006"/>
        </w:numPr>
      </w:pPr>
      <w:r>
        <w:rPr>
          <w:bCs/>
          <w:b/>
        </w:rPr>
        <w:t xml:space="preserve">n</w:t>
      </w:r>
      <w:r>
        <w:t xml:space="preserve">: Números de observaciones.</w:t>
      </w:r>
    </w:p>
    <w:p>
      <w:pPr>
        <w:numPr>
          <w:ilvl w:val="0"/>
          <w:numId w:val="1006"/>
        </w:numPr>
      </w:pPr>
      <w:r>
        <w:rPr>
          <w:bCs/>
          <w:b/>
        </w:rPr>
        <w:t xml:space="preserve">rate</w:t>
      </w:r>
      <w:r>
        <w:t xml:space="preserve">: Vector de tasas. Hay que tener en cuenta que:</w:t>
      </w:r>
      <w:r>
        <w:t xml:space="preserve"> </w:t>
      </w:r>
      <w:r>
        <w:rPr>
          <w:bCs/>
          <w:b/>
        </w:rPr>
        <w:t xml:space="preserve">rate = 1/β</w:t>
      </w:r>
    </w:p>
    <w:p>
      <w:pPr>
        <w:numPr>
          <w:ilvl w:val="0"/>
          <w:numId w:val="1006"/>
        </w:numPr>
      </w:pPr>
      <w:r>
        <w:rPr>
          <w:bCs/>
          <w:b/>
        </w:rPr>
        <w:t xml:space="preserve">log</w:t>
      </w:r>
      <w:r>
        <w:t xml:space="preserve">,</w:t>
      </w:r>
      <w:r>
        <w:t xml:space="preserve"> </w:t>
      </w:r>
      <w:r>
        <w:rPr>
          <w:bCs/>
          <w:b/>
        </w:rPr>
        <w:t xml:space="preserve">log.p</w:t>
      </w:r>
      <w:r>
        <w:t xml:space="preserve">: Parámetro booleano, si es TRUE, las probabilidades p son devueltas como</w:t>
      </w:r>
      <w:r>
        <w:t xml:space="preserve"> </w:t>
      </w:r>
      <w:r>
        <w:rPr>
          <w:bCs/>
          <w:b/>
        </w:rPr>
        <w:t xml:space="preserve">log(p)</w:t>
      </w:r>
      <w:r>
        <w:t xml:space="preserve">.</w:t>
      </w:r>
    </w:p>
    <w:p>
      <w:pPr>
        <w:numPr>
          <w:ilvl w:val="0"/>
          <w:numId w:val="1006"/>
        </w:numPr>
      </w:pPr>
      <w:r>
        <w:rPr>
          <w:bCs/>
          <w:b/>
        </w:rPr>
        <w:t xml:space="preserve">lower.tail</w:t>
      </w:r>
      <w:r>
        <w:t xml:space="preserve">: Parámetro booleano, si es TRUE (por defecto), las probabilidades son</w:t>
      </w:r>
      <w:r>
        <w:t xml:space="preserve"> </w:t>
      </w:r>
      <w:r>
        <w:rPr>
          <w:bCs/>
          <w:b/>
        </w:rPr>
        <w:t xml:space="preserve">P[X ≤ x]</w:t>
      </w:r>
      <w:r>
        <w:t xml:space="preserve">, de lo contrario,</w:t>
      </w:r>
      <w:r>
        <w:t xml:space="preserve"> </w:t>
      </w:r>
      <w:r>
        <w:rPr>
          <w:bCs/>
          <w:b/>
        </w:rPr>
        <w:t xml:space="preserve">P[X &gt; x]</w:t>
      </w:r>
    </w:p>
    <w:bookmarkStart w:id="45" w:name="ejercicio-de-aplicación-2"/>
    <w:p>
      <w:pPr>
        <w:pStyle w:val="Heading3"/>
      </w:pPr>
      <w:r>
        <w:t xml:space="preserve">Ejercicio de aplicación</w:t>
      </w:r>
    </w:p>
    <w:p>
      <w:pPr>
        <w:pStyle w:val="FirstParagraph"/>
      </w:pPr>
      <w:r>
        <w:rPr>
          <w:bCs/>
          <w:b/>
        </w:rPr>
        <w:t xml:space="preserve">Supongamos que la cantidad de tiempo que uno pasa en un banco se distribuye exponencialmente con una media de 10 minutos,λ= 1/10 ¿Cuál es la probabilidad de que un cliente pase más de 15 minutos en el banco si aún está en el banco? después de 10 minutos?</w:t>
      </w:r>
    </w:p>
    <w:bookmarkStart w:id="44" w:name="solución-3"/>
    <w:p>
      <w:pPr>
        <w:pStyle w:val="Heading4"/>
      </w:pPr>
      <w:r>
        <w:t xml:space="preserve">Solución</w:t>
      </w:r>
    </w:p>
    <w:p>
      <w:pPr>
        <w:pStyle w:val="FirstParagraph"/>
      </w:pPr>
      <m:oMathPara>
        <m:oMathParaPr>
          <m:jc m:val="center"/>
        </m:oMathParaPr>
        <m:oMath>
          <m:r>
            <m:t>P</m:t>
          </m:r>
          <m:d>
            <m:dPr>
              <m:begChr m:val="("/>
              <m:endChr m:val=")"/>
              <m:sepChr m:val=""/>
              <m:grow/>
            </m:dPr>
            <m:e>
              <m:r>
                <m:t>X</m:t>
              </m:r>
              <m:r>
                <m:rPr>
                  <m:sty m:val="p"/>
                </m:rPr>
                <m:t>&gt;</m:t>
              </m:r>
              <m:r>
                <m:t>15</m:t>
              </m:r>
              <m:r>
                <m:rPr>
                  <m:sty m:val="p"/>
                </m:rPr>
                <m:t>|</m:t>
              </m:r>
              <m:r>
                <m:t>X</m:t>
              </m:r>
              <m:r>
                <m:rPr>
                  <m:sty m:val="p"/>
                </m:rPr>
                <m:t>&gt;</m:t>
              </m:r>
              <m:r>
                <m:t>10</m:t>
              </m:r>
            </m:e>
          </m:d>
          <m:r>
            <m:rPr>
              <m:sty m:val="p"/>
            </m:rPr>
            <m:t>=</m:t>
          </m:r>
          <m:r>
            <m:t>P</m:t>
          </m:r>
          <m:d>
            <m:dPr>
              <m:begChr m:val="("/>
              <m:endChr m:val=")"/>
              <m:sepChr m:val=""/>
              <m:grow/>
            </m:dPr>
            <m:e>
              <m:r>
                <m:t>X</m:t>
              </m:r>
              <m:r>
                <m:rPr>
                  <m:sty m:val="p"/>
                </m:rPr>
                <m:t>&gt;</m:t>
              </m:r>
              <m:r>
                <m:t>5</m:t>
              </m:r>
            </m:e>
          </m:d>
          <m:r>
            <m:rPr>
              <m:sty m:val="p"/>
            </m:rPr>
            <m:t>=</m:t>
          </m:r>
          <m:sSup>
            <m:e>
              <m:r>
                <m:t>e</m:t>
              </m:r>
            </m:e>
            <m:sup>
              <m:r>
                <m:rPr>
                  <m:sty m:val="p"/>
                </m:rPr>
                <m:t>−</m:t>
              </m:r>
              <m:r>
                <m:t>1</m:t>
              </m:r>
              <m:r>
                <m:rPr>
                  <m:sty m:val="p"/>
                </m:rPr>
                <m:t>/</m:t>
              </m:r>
              <m:r>
                <m:t>2</m:t>
              </m:r>
            </m:sup>
          </m:sSup>
          <m:r>
            <m:rPr>
              <m:sty m:val="p"/>
            </m:rPr>
            <m:t>=</m:t>
          </m:r>
          <m:r>
            <m:t>0.606</m:t>
          </m:r>
        </m:oMath>
      </m:oMathPara>
    </w:p>
    <w:p>
      <w:pPr>
        <w:pStyle w:val="SourceCode"/>
      </w:pPr>
      <w:r>
        <w:rPr>
          <w:rStyle w:val="FunctionTok"/>
        </w:rPr>
        <w:t xml:space="preserve">pexp</w:t>
      </w:r>
      <w:r>
        <w:rPr>
          <w:rStyle w:val="NormalTok"/>
        </w:rPr>
        <w:t xml:space="preserve">(</w:t>
      </w:r>
      <w:r>
        <w:rPr>
          <w:rStyle w:val="DecValTok"/>
        </w:rPr>
        <w:t xml:space="preserve">5</w:t>
      </w:r>
      <w:r>
        <w:rPr>
          <w:rStyle w:val="NormalTok"/>
        </w:rPr>
        <w:t xml:space="preserve">,</w:t>
      </w:r>
      <w:r>
        <w:rPr>
          <w:rStyle w:val="AttributeTok"/>
        </w:rPr>
        <w:t xml:space="preserve">rate=</w:t>
      </w:r>
      <w:r>
        <w:rPr>
          <w:rStyle w:val="DecValTok"/>
        </w:rPr>
        <w:t xml:space="preserve">1</w:t>
      </w:r>
      <w:r>
        <w:rPr>
          <w:rStyle w:val="SpecialCharTok"/>
        </w:rPr>
        <w:t xml:space="preserve">/</w:t>
      </w:r>
      <w:r>
        <w:rPr>
          <w:rStyle w:val="DecValTok"/>
        </w:rPr>
        <w:t xml:space="preserve">10</w:t>
      </w:r>
      <w:r>
        <w:rPr>
          <w:rStyle w:val="NormalTok"/>
        </w:rPr>
        <w:t xml:space="preserve">,</w:t>
      </w:r>
      <w:r>
        <w:rPr>
          <w:rStyle w:val="AttributeTok"/>
        </w:rPr>
        <w:t xml:space="preserve">lower.tail =</w:t>
      </w:r>
      <w:r>
        <w:rPr>
          <w:rStyle w:val="NormalTok"/>
        </w:rPr>
        <w:t xml:space="preserve"> </w:t>
      </w:r>
      <w:r>
        <w:rPr>
          <w:rStyle w:val="ConstantTok"/>
        </w:rPr>
        <w:t xml:space="preserve">FALSE</w:t>
      </w:r>
      <w:r>
        <w:rPr>
          <w:rStyle w:val="NormalTok"/>
        </w:rPr>
        <w:t xml:space="preserve">) </w:t>
      </w:r>
      <w:r>
        <w:rPr>
          <w:rStyle w:val="CommentTok"/>
        </w:rPr>
        <w:t xml:space="preserve"># o 1- Pexp(5,rate=1/10,lower.tail = TRUE)</w:t>
      </w:r>
    </w:p>
    <w:p>
      <w:pPr>
        <w:pStyle w:val="SourceCode"/>
      </w:pPr>
      <w:r>
        <w:rPr>
          <w:rStyle w:val="VerbatimChar"/>
        </w:rPr>
        <w:t xml:space="preserve">## [1] 0.6065307</w:t>
      </w:r>
    </w:p>
    <w:bookmarkEnd w:id="44"/>
    <w:bookmarkEnd w:id="45"/>
    <w:bookmarkEnd w:id="46"/>
    <w:bookmarkStart w:id="54" w:name="distribución-normal"/>
    <w:p>
      <w:pPr>
        <w:pStyle w:val="Heading2"/>
      </w:pPr>
      <w:r>
        <w:t xml:space="preserve">4. Distribución Normal</w:t>
      </w:r>
    </w:p>
    <w:p>
      <w:pPr>
        <w:pStyle w:val="FirstParagraph"/>
      </w:pPr>
      <w:r>
        <w:t xml:space="preserve">Entre las variables aleatorias continuas, la más importante es la distribución normal o gaussiana. Esta variable fue introducida por Carl Friedrich en el siglo XIX para estudiar las medidas de error.</w:t>
      </w:r>
    </w:p>
    <w:p>
      <w:pPr>
        <w:pStyle w:val="BodyText"/>
      </w:pPr>
      <w:r>
        <w:t xml:space="preserve">Sea</w:t>
      </w:r>
      <w:r>
        <w:t xml:space="preserve"> </w:t>
      </w:r>
      <w:r>
        <w:rPr>
          <w:bCs/>
          <w:b/>
        </w:rPr>
        <w:t xml:space="preserve">X∼N(μ,σ)</w:t>
      </w:r>
      <w:r>
        <w:t xml:space="preserve">, es decir, una variable aleatoria con distribución normal de media μ y desviación típica σ:</w:t>
      </w:r>
      <w:r>
        <w:t xml:space="preserve"> </w:t>
      </w:r>
    </w:p>
    <w:p>
      <w:pPr>
        <w:pStyle w:val="BodyText"/>
      </w:pPr>
      <w:r>
        <w:rPr>
          <w:bCs/>
          <w:b/>
        </w:rPr>
        <w:t xml:space="preserve">La función de densidad, también conocida como campana de Gauss, de x es:</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ad>
                <m:radPr>
                  <m:degHide m:val="1"/>
                </m:radPr>
                <m:deg/>
                <m:e>
                  <m:r>
                    <m:t>2</m:t>
                  </m:r>
                  <m:r>
                    <m:t>π</m:t>
                  </m:r>
                  <m:sSup>
                    <m:e>
                      <m:r>
                        <m:t>σ</m:t>
                      </m:r>
                    </m:e>
                    <m:sup>
                      <m:r>
                        <m:t>2</m:t>
                      </m:r>
                    </m:sup>
                  </m:sSup>
                </m:e>
              </m:rad>
            </m:den>
          </m:f>
          <m:sSup>
            <m:e>
              <m:r>
                <m:t>e</m:t>
              </m:r>
            </m:e>
            <m:sup>
              <m:d>
                <m:dPr>
                  <m:begChr m:val="("/>
                  <m:endChr m:val=")"/>
                  <m:sepChr m:val=""/>
                  <m:grow/>
                </m:dPr>
                <m:e>
                  <m:r>
                    <m:t>1</m:t>
                  </m:r>
                  <m:r>
                    <m:rPr>
                      <m:sty m:val="p"/>
                    </m:rPr>
                    <m:t>/</m:t>
                  </m:r>
                  <m:r>
                    <m:t>2</m:t>
                  </m:r>
                </m:e>
              </m:d>
              <m:sSup>
                <m:e>
                  <m:d>
                    <m:dPr>
                      <m:begChr m:val="("/>
                      <m:endChr m:val=")"/>
                      <m:sepChr m:val=""/>
                      <m:grow/>
                    </m:dPr>
                    <m:e>
                      <m:f>
                        <m:fPr>
                          <m:type m:val="bar"/>
                        </m:fPr>
                        <m:num>
                          <m:r>
                            <m:t>x</m:t>
                          </m:r>
                          <m:r>
                            <m:rPr>
                              <m:sty m:val="p"/>
                            </m:rPr>
                            <m:t>−</m:t>
                          </m:r>
                          <m:r>
                            <m:t>μ</m:t>
                          </m:r>
                        </m:num>
                        <m:den>
                          <m:r>
                            <m:t>σ</m:t>
                          </m:r>
                        </m:den>
                      </m:f>
                    </m:e>
                  </m:d>
                </m:e>
                <m:sup>
                  <m:r>
                    <m:t>2</m:t>
                  </m:r>
                </m:sup>
              </m:sSup>
            </m:sup>
          </m:sSup>
        </m:oMath>
      </m:oMathPara>
    </w:p>
    <w:p>
      <w:pPr>
        <w:pStyle w:val="FirstParagraph"/>
      </w:pPr>
      <w:r>
        <w:rPr>
          <w:bCs/>
          <w:b/>
        </w:rPr>
        <w:t xml:space="preserve">La función de distribución acumulada</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r>
        <w:rPr>
          <w:bCs/>
          <w:b/>
        </w:rPr>
        <w:t xml:space="preserve">La esperanza y la varianza es</w:t>
      </w:r>
    </w:p>
    <w:p>
      <w:pPr>
        <w:pStyle w:val="BodyText"/>
      </w:pPr>
      <m:oMathPara>
        <m:oMathParaPr>
          <m:jc m:val="center"/>
        </m:oMathParaPr>
        <m:oMath>
          <m:r>
            <m:t>E</m:t>
          </m:r>
          <m:d>
            <m:dPr>
              <m:begChr m:val="("/>
              <m:endChr m:val=")"/>
              <m:sepChr m:val=""/>
              <m:grow/>
            </m:dPr>
            <m:e>
              <m:r>
                <m:t>X</m:t>
              </m:r>
            </m:e>
          </m:d>
          <m:r>
            <m:rPr>
              <m:sty m:val="p"/>
            </m:rPr>
            <m:t>=</m:t>
          </m:r>
          <m:r>
            <m:t>μ</m:t>
          </m:r>
          <m:r>
            <m:rPr>
              <m:sty m:val="p"/>
            </m:rPr>
            <m:t>;</m:t>
          </m:r>
          <m:r>
            <m:t>V</m:t>
          </m:r>
          <m:r>
            <m:t>a</m:t>
          </m:r>
          <m:r>
            <m:t>r</m:t>
          </m:r>
          <m:d>
            <m:dPr>
              <m:begChr m:val="("/>
              <m:endChr m:val=")"/>
              <m:sepChr m:val=""/>
              <m:grow/>
            </m:dPr>
            <m:e>
              <m:r>
                <m:t>X</m:t>
              </m:r>
            </m:e>
          </m:d>
          <m:r>
            <m:rPr>
              <m:sty m:val="p"/>
            </m:rPr>
            <m:t>=</m:t>
          </m:r>
          <m:sSup>
            <m:e>
              <m:r>
                <m:t>σ</m:t>
              </m:r>
            </m:e>
            <m:sup>
              <m:r>
                <m:t>2</m:t>
              </m:r>
            </m:sup>
          </m:sSup>
        </m:oMath>
      </m:oMathPara>
    </w:p>
    <w:p>
      <w:pPr>
        <w:pStyle w:val="FirstParagraph"/>
      </w:pPr>
      <w:r>
        <w:rPr>
          <w:bCs/>
          <w:b/>
        </w:rPr>
        <w:t xml:space="preserve">donde:</w:t>
      </w:r>
    </w:p>
    <w:p>
      <w:pPr>
        <w:numPr>
          <w:ilvl w:val="0"/>
          <w:numId w:val="1007"/>
        </w:numPr>
      </w:pPr>
      <w:r>
        <w:rPr>
          <w:bCs/>
          <w:b/>
        </w:rPr>
        <w:t xml:space="preserve">μ</w:t>
      </w:r>
      <w:r>
        <w:t xml:space="preserve"> </w:t>
      </w:r>
      <w:r>
        <w:t xml:space="preserve">es la media de la distribución (también la mediana y el modo).</w:t>
      </w:r>
    </w:p>
    <w:p>
      <w:pPr>
        <w:numPr>
          <w:ilvl w:val="0"/>
          <w:numId w:val="1007"/>
        </w:numPr>
      </w:pPr>
      <w:r>
        <w:rPr>
          <w:bCs/>
          <w:b/>
        </w:rPr>
        <w:t xml:space="preserve">σ</w:t>
      </w:r>
      <w:r>
        <w:t xml:space="preserve"> </w:t>
      </w:r>
      <w:r>
        <w:t xml:space="preserve">es la desviación estándar</w:t>
      </w:r>
    </w:p>
    <w:p>
      <w:pPr>
        <w:numPr>
          <w:ilvl w:val="0"/>
          <w:numId w:val="1007"/>
        </w:numPr>
      </w:pPr>
      <w:r>
        <w:rPr>
          <w:bCs/>
          <w:b/>
        </w:rPr>
        <w:t xml:space="preserve">(σ&gt;0)</w:t>
      </w:r>
      <w:r>
        <w:t xml:space="preserve">.</w:t>
      </w:r>
    </w:p>
    <w:p>
      <w:pPr>
        <w:numPr>
          <w:ilvl w:val="0"/>
          <w:numId w:val="1007"/>
        </w:numPr>
      </w:pPr>
      <w:r>
        <w:rPr>
          <w:bCs/>
          <w:b/>
        </w:rPr>
        <w:t xml:space="preserve">σ^2</w:t>
      </w:r>
      <w:r>
        <w:t xml:space="preserve"> </w:t>
      </w:r>
      <w:r>
        <w:t xml:space="preserve">varianza</w:t>
      </w:r>
    </w:p>
    <w:p>
      <w:pPr>
        <w:pStyle w:val="FirstParagraph"/>
      </w:pPr>
      <w:r>
        <w:rPr>
          <w:bCs/>
          <w:b/>
        </w:rPr>
        <w:t xml:space="preserve">Para obtener valores que se basen en la distribución Normal, R, dispone de cuatro funciones:</w:t>
      </w:r>
    </w:p>
    <w:p>
      <w:pPr>
        <w:pStyle w:val="SourceCode"/>
      </w:pP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log =</w:t>
      </w:r>
      <w:r>
        <w:rPr>
          <w:rStyle w:val="NormalTok"/>
        </w:rPr>
        <w:t xml:space="preserve"> F)</w:t>
      </w:r>
      <w:r>
        <w:rPr>
          <w:rStyle w:val="CommentTok"/>
        </w:rPr>
        <w:t xml:space="preserve">#    Devuelve resultados de la función de densidad.</w:t>
      </w:r>
      <w:r>
        <w:br/>
      </w:r>
      <w:r>
        <w:br/>
      </w:r>
      <w:r>
        <w:rPr>
          <w:rStyle w:val="FunctionTok"/>
        </w:rPr>
        <w:t xml:space="preserve">pnorm</w:t>
      </w:r>
      <w:r>
        <w:rPr>
          <w:rStyle w:val="NormalTok"/>
        </w:rPr>
        <w:t xml:space="preserve">(q,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la función de distribución acumulada.</w:t>
      </w:r>
      <w:r>
        <w:br/>
      </w:r>
      <w:r>
        <w:br/>
      </w:r>
      <w:r>
        <w:rPr>
          <w:rStyle w:val="FunctionTok"/>
        </w:rPr>
        <w:t xml:space="preserve">qnorm</w:t>
      </w:r>
      <w:r>
        <w:rPr>
          <w:rStyle w:val="NormalTok"/>
        </w:rPr>
        <w:t xml:space="preserve">(p,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los cuantiles de la Normal.</w:t>
      </w:r>
      <w:r>
        <w:br/>
      </w:r>
      <w:r>
        <w:br/>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rPr>
          <w:rStyle w:val="CommentTok"/>
        </w:rPr>
        <w:t xml:space="preserve"># Devuelve un vector de valores de la Normal aleatorios.</w:t>
      </w:r>
    </w:p>
    <w:p>
      <w:pPr>
        <w:pStyle w:val="FirstParagraph"/>
      </w:pPr>
      <w:r>
        <w:rPr>
          <w:bCs/>
          <w:b/>
        </w:rPr>
        <w:t xml:space="preserve">Los argumentos que podemos pasar a las funciones expuestas en la anterior tabla, son:</w:t>
      </w:r>
    </w:p>
    <w:p>
      <w:pPr>
        <w:numPr>
          <w:ilvl w:val="0"/>
          <w:numId w:val="1008"/>
        </w:numPr>
      </w:pPr>
      <w:r>
        <w:rPr>
          <w:bCs/>
          <w:b/>
        </w:rPr>
        <w:t xml:space="preserve">x</w:t>
      </w:r>
      <w:r>
        <w:t xml:space="preserve">, q: Vector de cuantiles.</w:t>
      </w:r>
    </w:p>
    <w:p>
      <w:pPr>
        <w:numPr>
          <w:ilvl w:val="0"/>
          <w:numId w:val="1008"/>
        </w:numPr>
      </w:pPr>
      <w:r>
        <w:rPr>
          <w:bCs/>
          <w:b/>
        </w:rPr>
        <w:t xml:space="preserve">p</w:t>
      </w:r>
      <w:r>
        <w:t xml:space="preserve">: Vector de probabilidades.</w:t>
      </w:r>
    </w:p>
    <w:p>
      <w:pPr>
        <w:numPr>
          <w:ilvl w:val="0"/>
          <w:numId w:val="1008"/>
        </w:numPr>
      </w:pPr>
      <w:r>
        <w:rPr>
          <w:bCs/>
          <w:b/>
        </w:rPr>
        <w:t xml:space="preserve">n</w:t>
      </w:r>
      <w:r>
        <w:t xml:space="preserve">: Números de observaciones.</w:t>
      </w:r>
    </w:p>
    <w:p>
      <w:pPr>
        <w:numPr>
          <w:ilvl w:val="0"/>
          <w:numId w:val="1008"/>
        </w:numPr>
      </w:pPr>
      <w:r>
        <w:rPr>
          <w:bCs/>
          <w:b/>
        </w:rPr>
        <w:t xml:space="preserve">mean</w:t>
      </w:r>
      <w:r>
        <w:t xml:space="preserve">: Vector de medias. Por defecto, su valor es</w:t>
      </w:r>
      <w:r>
        <w:t xml:space="preserve"> </w:t>
      </w:r>
      <w:r>
        <w:rPr>
          <w:bCs/>
          <w:b/>
        </w:rPr>
        <w:t xml:space="preserve">0</w:t>
      </w:r>
      <w:r>
        <w:t xml:space="preserve">.</w:t>
      </w:r>
    </w:p>
    <w:p>
      <w:pPr>
        <w:numPr>
          <w:ilvl w:val="0"/>
          <w:numId w:val="1008"/>
        </w:numPr>
      </w:pPr>
      <w:r>
        <w:rPr>
          <w:bCs/>
          <w:b/>
        </w:rPr>
        <w:t xml:space="preserve">sd</w:t>
      </w:r>
      <w:r>
        <w:t xml:space="preserve">: Vector de desviación estándar. Por defecto, su valor es</w:t>
      </w:r>
      <w:r>
        <w:t xml:space="preserve"> </w:t>
      </w:r>
      <w:r>
        <w:rPr>
          <w:bCs/>
          <w:b/>
        </w:rPr>
        <w:t xml:space="preserve">1</w:t>
      </w:r>
      <w:r>
        <w:t xml:space="preserve">.</w:t>
      </w:r>
    </w:p>
    <w:p>
      <w:pPr>
        <w:numPr>
          <w:ilvl w:val="0"/>
          <w:numId w:val="1008"/>
        </w:numPr>
      </w:pPr>
      <w:r>
        <w:rPr>
          <w:bCs/>
          <w:b/>
        </w:rPr>
        <w:t xml:space="preserve">log</w:t>
      </w:r>
      <w:r>
        <w:t xml:space="preserve">, *</w:t>
      </w:r>
      <w:r>
        <w:rPr>
          <w:bCs/>
          <w:b/>
        </w:rPr>
        <w:t xml:space="preserve">log.p</w:t>
      </w:r>
      <w:r>
        <w:t xml:space="preserve">: Parámetro booleano, si es TRUE, las probabilidades p son devueltas como</w:t>
      </w:r>
      <w:r>
        <w:t xml:space="preserve"> </w:t>
      </w:r>
      <w:r>
        <w:rPr>
          <w:bCs/>
          <w:b/>
        </w:rPr>
        <w:t xml:space="preserve">log(p)</w:t>
      </w:r>
      <w:r>
        <w:t xml:space="preserve">.</w:t>
      </w:r>
    </w:p>
    <w:p>
      <w:pPr>
        <w:numPr>
          <w:ilvl w:val="0"/>
          <w:numId w:val="1008"/>
        </w:numPr>
      </w:pPr>
      <w:r>
        <w:rPr>
          <w:bCs/>
          <w:b/>
        </w:rPr>
        <w:t xml:space="preserve">lower.tail</w:t>
      </w:r>
      <w:r>
        <w:t xml:space="preserve">: Parámetro booleano, si es TRUE (por defecto), las probabilidades son</w:t>
      </w:r>
      <w:r>
        <w:t xml:space="preserve"> </w:t>
      </w:r>
      <w:r>
        <w:rPr>
          <w:bCs/>
          <w:b/>
        </w:rPr>
        <w:t xml:space="preserve">P[X ≤ x]</w:t>
      </w:r>
      <w:r>
        <w:t xml:space="preserve">, de lo contrario,</w:t>
      </w:r>
      <w:r>
        <w:t xml:space="preserve"> </w:t>
      </w:r>
      <w:r>
        <w:rPr>
          <w:bCs/>
          <w:b/>
        </w:rPr>
        <w:t xml:space="preserve">P[X &gt; x]</w:t>
      </w:r>
      <w:r>
        <w:t xml:space="preserve">.</w:t>
      </w:r>
    </w:p>
    <w:bookmarkStart w:id="50" w:name="ejercicio-1-de-aplicación"/>
    <w:p>
      <w:pPr>
        <w:pStyle w:val="Heading3"/>
      </w:pPr>
      <w:r>
        <w:t xml:space="preserve">Ejercicio 1 de aplicación</w:t>
      </w:r>
    </w:p>
    <w:p>
      <w:pPr>
        <w:pStyle w:val="FirstParagraph"/>
      </w:pPr>
      <w:r>
        <w:rPr>
          <w:bCs/>
          <w:b/>
        </w:rPr>
        <w:t xml:space="preserve">En el siguiente ejemplo, observamos la gráfica de la función de distribución acumulada para una variable aleatoria X que tiene distribución normal con parámetros μ=2 y σ=1.1:</w:t>
      </w:r>
    </w:p>
    <w:p>
      <w:pPr>
        <w:pStyle w:val="SourceCode"/>
      </w:pPr>
      <w:r>
        <w:rPr>
          <w:rStyle w:val="CommentTok"/>
        </w:rPr>
        <w:t xml:space="preserve"># Crear una sucesión de números entre -9 y 9, aumentando en 0.05.</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9</w:t>
      </w:r>
      <w:r>
        <w:rPr>
          <w:rStyle w:val="NormalTok"/>
        </w:rPr>
        <w:t xml:space="preserve">, </w:t>
      </w:r>
      <w:r>
        <w:rPr>
          <w:rStyle w:val="DecValTok"/>
        </w:rPr>
        <w:t xml:space="preserve">9</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w:t>
      </w:r>
      <w:r>
        <w:br/>
      </w:r>
      <w:r>
        <w:br/>
      </w:r>
      <w:r>
        <w:rPr>
          <w:rStyle w:val="CommentTok"/>
        </w:rPr>
        <w:t xml:space="preserve"># Suponiendo que los parámetros son: mu=2 y sigma=1.1.</w:t>
      </w:r>
      <w:r>
        <w:br/>
      </w:r>
      <w:r>
        <w:rPr>
          <w:rStyle w:val="NormalTok"/>
        </w:rPr>
        <w:t xml:space="preserve">y </w:t>
      </w:r>
      <w:r>
        <w:rPr>
          <w:rStyle w:val="OtherTok"/>
        </w:rPr>
        <w:t xml:space="preserve">&lt;-</w:t>
      </w:r>
      <w:r>
        <w:rPr>
          <w:rStyle w:val="NormalTok"/>
        </w:rPr>
        <w:t xml:space="preserve"> </w:t>
      </w:r>
      <w:r>
        <w:rPr>
          <w:rStyle w:val="FunctionTok"/>
        </w:rPr>
        <w:t xml:space="preserve">pnorm</w:t>
      </w:r>
      <w:r>
        <w:rPr>
          <w:rStyle w:val="NormalTok"/>
        </w:rPr>
        <w:t xml:space="preserve">(x, </w:t>
      </w:r>
      <w:r>
        <w:rPr>
          <w:rStyle w:val="AttributeTok"/>
        </w:rPr>
        <w:t xml:space="preserve">mean =</w:t>
      </w:r>
      <w:r>
        <w:rPr>
          <w:rStyle w:val="NormalTok"/>
        </w:rPr>
        <w:t xml:space="preserve"> </w:t>
      </w:r>
      <w:r>
        <w:rPr>
          <w:rStyle w:val="DecValTok"/>
        </w:rPr>
        <w:t xml:space="preserve">2</w:t>
      </w:r>
      <w:r>
        <w:rPr>
          <w:rStyle w:val="NormalTok"/>
        </w:rPr>
        <w:t xml:space="preserve">, </w:t>
      </w:r>
      <w:r>
        <w:rPr>
          <w:rStyle w:val="AttributeTok"/>
        </w:rPr>
        <w:t xml:space="preserve">sd =</w:t>
      </w:r>
      <w:r>
        <w:rPr>
          <w:rStyle w:val="NormalTok"/>
        </w:rPr>
        <w:t xml:space="preserve"> </w:t>
      </w:r>
      <w:r>
        <w:rPr>
          <w:rStyle w:val="FloatTok"/>
        </w:rPr>
        <w:t xml:space="preserve">1.1</w:t>
      </w:r>
      <w:r>
        <w:rPr>
          <w:rStyle w:val="NormalTok"/>
        </w:rPr>
        <w:t xml:space="preserve">)</w:t>
      </w:r>
      <w:r>
        <w:br/>
      </w:r>
      <w:r>
        <w:br/>
      </w:r>
      <w:r>
        <w:rPr>
          <w:rStyle w:val="CommentTok"/>
        </w:rPr>
        <w:t xml:space="preserve"># Gráfica de la densidad normal</w:t>
      </w:r>
      <w:r>
        <w:br/>
      </w:r>
      <w:r>
        <w:rPr>
          <w:rStyle w:val="FunctionTok"/>
        </w:rPr>
        <w:t xml:space="preserve">plot</w:t>
      </w:r>
      <w:r>
        <w:rPr>
          <w:rStyle w:val="NormalTok"/>
        </w:rPr>
        <w:t xml:space="preserve">(x,y)</w:t>
      </w:r>
    </w:p>
    <w:p>
      <w:pPr>
        <w:pStyle w:val="FirstParagraph"/>
      </w:pPr>
      <w:r>
        <w:drawing>
          <wp:inline>
            <wp:extent cx="4620126" cy="3696101"/>
            <wp:effectExtent b="0" l="0" r="0" t="0"/>
            <wp:docPr descr="" title="" id="48" name="Picture"/>
            <a:graphic>
              <a:graphicData uri="http://schemas.openxmlformats.org/drawingml/2006/picture">
                <pic:pic>
                  <pic:nvPicPr>
                    <pic:cNvPr descr="probabilidades_files/figure-docx/unnamed-chunk-1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3" w:name="ejercicio-2-de-aplicación"/>
    <w:p>
      <w:pPr>
        <w:pStyle w:val="Heading3"/>
      </w:pPr>
      <w:r>
        <w:t xml:space="preserve">Ejercicio 2 de aplicación</w:t>
      </w:r>
    </w:p>
    <w:p>
      <w:pPr>
        <w:pStyle w:val="FirstParagraph"/>
      </w:pPr>
      <w:r>
        <w:rPr>
          <w:bCs/>
          <w:b/>
        </w:rPr>
        <w:t xml:space="preserve">Si X es una variable normal con media μ=50 y varianza σ^2=100, calcule la probabilidad de que X se encuentre entre -60 y 60.</w:t>
      </w:r>
    </w:p>
    <w:bookmarkStart w:id="51" w:name="solución-4"/>
    <w:p>
      <w:pPr>
        <w:pStyle w:val="Heading4"/>
      </w:pPr>
      <w:r>
        <w:t xml:space="preserve">Solución</w:t>
      </w:r>
    </w:p>
    <w:p>
      <w:pPr>
        <w:pStyle w:val="FirstParagraph"/>
      </w:pPr>
      <w:r>
        <w:rPr>
          <w:bCs/>
          <w:b/>
        </w:rPr>
        <w:t xml:space="preserve">La probabilidad de que X se encuentre entre -60 y 60 (ambos inclusive) es:</w:t>
      </w:r>
      <w:r>
        <w:t xml:space="preserve"> </w:t>
      </w:r>
    </w:p>
    <w:bookmarkEnd w:id="51"/>
    <w:bookmarkStart w:id="52" w:name="solución-en-r"/>
    <w:p>
      <w:pPr>
        <w:pStyle w:val="Heading4"/>
      </w:pPr>
      <w:r>
        <w:t xml:space="preserve">Solución en R</w:t>
      </w:r>
    </w:p>
    <w:p>
      <w:pPr>
        <w:pStyle w:val="SourceCode"/>
      </w:pPr>
      <w:r>
        <w:rPr>
          <w:rStyle w:val="FunctionTok"/>
        </w:rPr>
        <w:t xml:space="preserve">pnorm</w:t>
      </w:r>
      <w:r>
        <w:rPr>
          <w:rStyle w:val="NormalTok"/>
        </w:rPr>
        <w:t xml:space="preserve">(</w:t>
      </w:r>
      <w:r>
        <w:rPr>
          <w:rStyle w:val="DecValTok"/>
        </w:rPr>
        <w:t xml:space="preserve">60</w:t>
      </w:r>
      <w:r>
        <w:rPr>
          <w:rStyle w:val="NormalTok"/>
        </w:rPr>
        <w:t xml:space="preserve">,</w:t>
      </w:r>
      <w:r>
        <w:rPr>
          <w:rStyle w:val="DecValTok"/>
        </w:rPr>
        <w:t xml:space="preserve">50</w:t>
      </w:r>
      <w:r>
        <w:rPr>
          <w:rStyle w:val="NormalTok"/>
        </w:rPr>
        <w:t xml:space="preserve">,</w:t>
      </w:r>
      <w:r>
        <w:rPr>
          <w:rStyle w:val="FunctionTok"/>
        </w:rPr>
        <w:t xml:space="preserve">sqrt</w:t>
      </w:r>
      <w:r>
        <w:rPr>
          <w:rStyle w:val="NormalTok"/>
        </w:rPr>
        <w:t xml:space="preserve">(</w:t>
      </w:r>
      <w:r>
        <w:rPr>
          <w:rStyle w:val="DecValTok"/>
        </w:rPr>
        <w:t xml:space="preserve">100</w:t>
      </w:r>
      <w:r>
        <w:rPr>
          <w:rStyle w:val="NormalTok"/>
        </w:rPr>
        <w:t xml:space="preserve">))</w:t>
      </w:r>
      <w:r>
        <w:rPr>
          <w:rStyle w:val="SpecialCharTok"/>
        </w:rPr>
        <w:t xml:space="preserve">-</w:t>
      </w:r>
      <w:r>
        <w:rPr>
          <w:rStyle w:val="FunctionTok"/>
        </w:rPr>
        <w:t xml:space="preserve">pnorm</w:t>
      </w:r>
      <w:r>
        <w:rPr>
          <w:rStyle w:val="NormalTok"/>
        </w:rPr>
        <w:t xml:space="preserve">(</w:t>
      </w:r>
      <w:r>
        <w:rPr>
          <w:rStyle w:val="SpecialCharTok"/>
        </w:rPr>
        <w:t xml:space="preserve">-</w:t>
      </w:r>
      <w:r>
        <w:rPr>
          <w:rStyle w:val="DecValTok"/>
        </w:rPr>
        <w:t xml:space="preserve">60</w:t>
      </w:r>
      <w:r>
        <w:rPr>
          <w:rStyle w:val="NormalTok"/>
        </w:rPr>
        <w:t xml:space="preserve">,</w:t>
      </w:r>
      <w:r>
        <w:rPr>
          <w:rStyle w:val="DecValTok"/>
        </w:rPr>
        <w:t xml:space="preserve">50</w:t>
      </w:r>
      <w:r>
        <w:rPr>
          <w:rStyle w:val="NormalTok"/>
        </w:rPr>
        <w:t xml:space="preserve">,</w:t>
      </w:r>
      <w:r>
        <w:rPr>
          <w:rStyle w:val="FunctionTok"/>
        </w:rPr>
        <w:t xml:space="preserve">sqrt</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0.8413447</w:t>
      </w:r>
    </w:p>
    <w:bookmarkEnd w:id="52"/>
    <w:bookmarkEnd w:id="53"/>
    <w:bookmarkEnd w:id="54"/>
    <w:bookmarkStart w:id="56" w:name="distribución-t-de-student"/>
    <w:p>
      <w:pPr>
        <w:pStyle w:val="Heading2"/>
      </w:pPr>
      <w:r>
        <w:t xml:space="preserve">5. Distribución t de Student</w:t>
      </w:r>
    </w:p>
    <w:p>
      <w:pPr>
        <w:pStyle w:val="FirstParagraph"/>
      </w:pPr>
      <w:r>
        <w:t xml:space="preserve">la distribución</w:t>
      </w:r>
      <w:r>
        <w:t xml:space="preserve"> </w:t>
      </w:r>
      <w:r>
        <w:rPr>
          <w:bCs/>
          <w:b/>
        </w:rPr>
        <w:t xml:space="preserve">T de Student</w:t>
      </w:r>
      <w:r>
        <w:t xml:space="preserve"> </w:t>
      </w:r>
      <w:r>
        <w:t xml:space="preserve">es una distribución de probabilidad que surge del problema de estimar la media de una población normalmente distribuida cuando el tamaño de la muestra es pequeño y la desviación estándar poblacional es desconocida</w:t>
      </w:r>
    </w:p>
    <w:p>
      <w:pPr>
        <w:pStyle w:val="BodyText"/>
      </w:pPr>
      <w:r>
        <w:t xml:space="preserve">Existe la fórmula para calcular el valor de</w:t>
      </w:r>
      <w:r>
        <w:t xml:space="preserve"> </w:t>
      </w:r>
      <w:r>
        <w:rPr>
          <w:bCs/>
          <w:b/>
        </w:rPr>
        <w:t xml:space="preserve">t</w:t>
      </w:r>
      <w:r>
        <w:t xml:space="preserve"> </w:t>
      </w:r>
      <w:r>
        <w:t xml:space="preserve">en la distribuciones</w:t>
      </w:r>
      <w:r>
        <w:t xml:space="preserve"> </w:t>
      </w:r>
      <w:r>
        <w:rPr>
          <w:bCs/>
          <w:b/>
        </w:rPr>
        <w:t xml:space="preserve">T Student..</w:t>
      </w:r>
      <w:r>
        <w:t xml:space="preserve"> </w:t>
      </w:r>
      <w:r>
        <w:t xml:space="preserve">Se usa la siguiente fórmula para transformar distribuciones normales a</w:t>
      </w:r>
      <w:r>
        <w:t xml:space="preserve"> </w:t>
      </w:r>
      <w:r>
        <w:rPr>
          <w:bCs/>
          <w:b/>
        </w:rPr>
        <w:t xml:space="preserve">t</w:t>
      </w:r>
      <w:r>
        <w:t xml:space="preserve">.</w:t>
      </w:r>
    </w:p>
    <w:p>
      <w:pPr>
        <w:pStyle w:val="BodyText"/>
      </w:pPr>
      <m:oMathPara>
        <m:oMathParaPr>
          <m:jc m:val="center"/>
        </m:oMathParaPr>
        <m:oMath>
          <m:r>
            <m:t>t</m:t>
          </m:r>
          <m:r>
            <m:rPr>
              <m:sty m:val="p"/>
            </m:rPr>
            <m:t>=</m:t>
          </m:r>
          <m:f>
            <m:fPr>
              <m:type m:val="bar"/>
            </m:fPr>
            <m:num>
              <m:acc>
                <m:accPr>
                  <m:chr m:val="‾"/>
                </m:accPr>
                <m:e>
                  <m:r>
                    <m:t>x</m:t>
                  </m:r>
                </m:e>
              </m:acc>
              <m:r>
                <m:rPr>
                  <m:sty m:val="p"/>
                </m:rPr>
                <m:t>−</m:t>
              </m:r>
              <m:r>
                <m:t>u</m:t>
              </m:r>
            </m:num>
            <m:den>
              <m:f>
                <m:fPr>
                  <m:type m:val="bar"/>
                </m:fPr>
                <m:num>
                  <m:r>
                    <m:t>s</m:t>
                  </m:r>
                </m:num>
                <m:den>
                  <m:rad>
                    <m:radPr>
                      <m:degHide m:val="1"/>
                    </m:radPr>
                    <m:deg/>
                    <m:e>
                      <m:r>
                        <m:t>n</m:t>
                      </m:r>
                    </m:e>
                  </m:rad>
                </m:den>
              </m:f>
            </m:den>
          </m:f>
        </m:oMath>
      </m:oMathPara>
    </w:p>
    <w:p>
      <w:pPr>
        <w:pStyle w:val="FirstParagraph"/>
      </w:pPr>
      <w:r>
        <w:rPr>
          <w:bCs/>
          <w:b/>
        </w:rPr>
        <w:t xml:space="preserve">donde:</w:t>
      </w:r>
    </w:p>
    <w:p>
      <w:pPr>
        <w:pStyle w:val="BodyText"/>
      </w:pPr>
      <m:oMathPara>
        <m:oMathParaPr>
          <m:jc m:val="center"/>
        </m:oMathParaPr>
        <m:oMath>
          <m:acc>
            <m:accPr>
              <m:chr m:val="‾"/>
            </m:accPr>
            <m:e>
              <m:r>
                <m:t>x</m:t>
              </m:r>
            </m:e>
          </m:acc>
          <m:r>
            <m:rPr>
              <m:nor/>
              <m:sty m:val="p"/>
            </m:rPr>
            <m:t>=media muestral</m:t>
          </m:r>
        </m:oMath>
      </m:oMathPara>
    </w:p>
    <w:p>
      <w:pPr>
        <w:pStyle w:val="FirstParagraph"/>
      </w:pPr>
      <m:oMathPara>
        <m:oMathParaPr>
          <m:jc m:val="center"/>
        </m:oMathParaPr>
        <m:oMath>
          <m:r>
            <m:t>μ</m:t>
          </m:r>
          <m:r>
            <m:rPr>
              <m:nor/>
              <m:sty m:val="p"/>
            </m:rPr>
            <m:t>=media poblacional</m:t>
          </m:r>
        </m:oMath>
      </m:oMathPara>
    </w:p>
    <w:p>
      <w:pPr>
        <w:pStyle w:val="FirstParagraph"/>
      </w:pPr>
      <m:oMathPara>
        <m:oMathParaPr>
          <m:jc m:val="center"/>
        </m:oMathParaPr>
        <m:oMath>
          <m:r>
            <m:t>s</m:t>
          </m:r>
          <m:r>
            <m:rPr>
              <m:nor/>
              <m:sty m:val="p"/>
            </m:rPr>
            <m:t>=desviación estándar de la muestra</m:t>
          </m:r>
        </m:oMath>
      </m:oMathPara>
    </w:p>
    <w:p>
      <w:pPr>
        <w:pStyle w:val="FirstParagraph"/>
      </w:pPr>
      <m:oMathPara>
        <m:oMathParaPr>
          <m:jc m:val="center"/>
        </m:oMathParaPr>
        <m:oMath>
          <m:r>
            <m:t>n</m:t>
          </m:r>
          <m:r>
            <m:rPr>
              <m:nor/>
              <m:sty m:val="p"/>
            </m:rPr>
            <m:t>=número de elementos de la muestra</m:t>
          </m:r>
        </m:oMath>
      </m:oMathPara>
    </w:p>
    <w:p>
      <w:pPr>
        <w:pStyle w:val="FirstParagraph"/>
      </w:pPr>
      <w:r>
        <w:rPr>
          <w:bCs/>
          <w:b/>
        </w:rPr>
        <w:t xml:space="preserve">Para obtener valores que se basen en la distribución t-Student, R, dispone de cuatro funciones:</w:t>
      </w:r>
    </w:p>
    <w:p>
      <w:pPr>
        <w:pStyle w:val="SourceCode"/>
      </w:pPr>
      <w:r>
        <w:rPr>
          <w:rStyle w:val="FunctionTok"/>
        </w:rPr>
        <w:t xml:space="preserve">dt</w:t>
      </w:r>
      <w:r>
        <w:rPr>
          <w:rStyle w:val="NormalTok"/>
        </w:rPr>
        <w:t xml:space="preserve">(x, df, ncp, </w:t>
      </w:r>
      <w:r>
        <w:rPr>
          <w:rStyle w:val="AttributeTok"/>
        </w:rPr>
        <w:t xml:space="preserve">log =</w:t>
      </w:r>
      <w:r>
        <w:rPr>
          <w:rStyle w:val="NormalTok"/>
        </w:rPr>
        <w:t xml:space="preserve"> F)</w:t>
      </w:r>
      <w:r>
        <w:rPr>
          <w:rStyle w:val="CommentTok"/>
        </w:rPr>
        <w:t xml:space="preserve">#    Devuelve resultados de la función de densidad.</w:t>
      </w:r>
      <w:r>
        <w:br/>
      </w:r>
      <w:r>
        <w:br/>
      </w:r>
      <w:r>
        <w:rPr>
          <w:rStyle w:val="FunctionTok"/>
        </w:rPr>
        <w:t xml:space="preserve">pt</w:t>
      </w:r>
      <w:r>
        <w:rPr>
          <w:rStyle w:val="NormalTok"/>
        </w:rPr>
        <w:t xml:space="preserve">(q, df, ncp, </w:t>
      </w:r>
      <w:r>
        <w:rPr>
          <w:rStyle w:val="AttributeTok"/>
        </w:rPr>
        <w:t xml:space="preserve">lower.tail =</w:t>
      </w:r>
      <w:r>
        <w:rPr>
          <w:rStyle w:val="NormalTok"/>
        </w:rPr>
        <w:t xml:space="preserve"> T, </w:t>
      </w:r>
      <w:r>
        <w:rPr>
          <w:rStyle w:val="AttributeTok"/>
        </w:rPr>
        <w:t xml:space="preserve">log.p =</w:t>
      </w:r>
      <w:r>
        <w:rPr>
          <w:rStyle w:val="NormalTok"/>
        </w:rPr>
        <w:t xml:space="preserve"> F)</w:t>
      </w:r>
      <w:r>
        <w:rPr>
          <w:rStyle w:val="CommentTok"/>
        </w:rPr>
        <w:t xml:space="preserve">#  Devuelve resultados de la función de distribución acumulada.</w:t>
      </w:r>
      <w:r>
        <w:br/>
      </w:r>
      <w:r>
        <w:br/>
      </w:r>
      <w:r>
        <w:rPr>
          <w:rStyle w:val="FunctionTok"/>
        </w:rPr>
        <w:t xml:space="preserve">qt</w:t>
      </w:r>
      <w:r>
        <w:rPr>
          <w:rStyle w:val="NormalTok"/>
        </w:rPr>
        <w:t xml:space="preserve">(p, df, ncp,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los cuantiles de la t-Student.</w:t>
      </w:r>
      <w:r>
        <w:br/>
      </w:r>
      <w:r>
        <w:br/>
      </w:r>
      <w:r>
        <w:rPr>
          <w:rStyle w:val="FunctionTok"/>
        </w:rPr>
        <w:t xml:space="preserve">rt</w:t>
      </w:r>
      <w:r>
        <w:rPr>
          <w:rStyle w:val="NormalTok"/>
        </w:rPr>
        <w:t xml:space="preserve">(n, df, ncp)</w:t>
      </w:r>
      <w:r>
        <w:rPr>
          <w:rStyle w:val="CommentTok"/>
        </w:rPr>
        <w:t xml:space="preserve"># Devuelve un vector de valores de la t-Student aleatorios.</w:t>
      </w:r>
    </w:p>
    <w:p>
      <w:pPr>
        <w:pStyle w:val="FirstParagraph"/>
      </w:pPr>
      <w:r>
        <w:rPr>
          <w:bCs/>
          <w:b/>
        </w:rPr>
        <w:t xml:space="preserve">Los argumentos que podemos pasar a las funciones expuestas en la anterior tabla, son:</w:t>
      </w:r>
    </w:p>
    <w:p>
      <w:pPr>
        <w:numPr>
          <w:ilvl w:val="0"/>
          <w:numId w:val="1009"/>
        </w:numPr>
      </w:pPr>
      <w:r>
        <w:rPr>
          <w:bCs/>
          <w:b/>
        </w:rPr>
        <w:t xml:space="preserve">x</w:t>
      </w:r>
      <w:r>
        <w:t xml:space="preserve">,</w:t>
      </w:r>
      <w:r>
        <w:t xml:space="preserve"> </w:t>
      </w:r>
      <w:r>
        <w:rPr>
          <w:bCs/>
          <w:b/>
        </w:rPr>
        <w:t xml:space="preserve">q</w:t>
      </w:r>
      <w:r>
        <w:t xml:space="preserve">: Vector de cuantiles.</w:t>
      </w:r>
    </w:p>
    <w:p>
      <w:pPr>
        <w:numPr>
          <w:ilvl w:val="0"/>
          <w:numId w:val="1009"/>
        </w:numPr>
      </w:pPr>
      <w:r>
        <w:rPr>
          <w:bCs/>
          <w:b/>
        </w:rPr>
        <w:t xml:space="preserve">p</w:t>
      </w:r>
      <w:r>
        <w:t xml:space="preserve">: Vector de probabilidades.</w:t>
      </w:r>
    </w:p>
    <w:p>
      <w:pPr>
        <w:numPr>
          <w:ilvl w:val="0"/>
          <w:numId w:val="1009"/>
        </w:numPr>
      </w:pPr>
      <w:r>
        <w:rPr>
          <w:bCs/>
          <w:b/>
        </w:rPr>
        <w:t xml:space="preserve">n</w:t>
      </w:r>
      <w:r>
        <w:t xml:space="preserve">: Números de observaciones.</w:t>
      </w:r>
    </w:p>
    <w:p>
      <w:pPr>
        <w:numPr>
          <w:ilvl w:val="0"/>
          <w:numId w:val="1009"/>
        </w:numPr>
      </w:pPr>
      <w:r>
        <w:rPr>
          <w:bCs/>
          <w:b/>
        </w:rPr>
        <w:t xml:space="preserve">df</w:t>
      </w:r>
      <w:r>
        <w:t xml:space="preserve">: Grados de libertad.</w:t>
      </w:r>
    </w:p>
    <w:p>
      <w:pPr>
        <w:numPr>
          <w:ilvl w:val="0"/>
          <w:numId w:val="1009"/>
        </w:numPr>
      </w:pPr>
      <w:r>
        <w:rPr>
          <w:bCs/>
          <w:b/>
        </w:rPr>
        <w:t xml:space="preserve">ncp</w:t>
      </w:r>
      <w:r>
        <w:t xml:space="preserve">: Parámetro que determina la centralidad de la gráfica t-Student. Si se omite, el estudio se realiza con la gráfica centralizada en 0.</w:t>
      </w:r>
    </w:p>
    <w:p>
      <w:pPr>
        <w:numPr>
          <w:ilvl w:val="0"/>
          <w:numId w:val="1009"/>
        </w:numPr>
      </w:pPr>
      <w:r>
        <w:rPr>
          <w:bCs/>
          <w:b/>
        </w:rPr>
        <w:t xml:space="preserve">log</w:t>
      </w:r>
      <w:r>
        <w:t xml:space="preserve">,</w:t>
      </w:r>
      <w:r>
        <w:t xml:space="preserve"> </w:t>
      </w:r>
      <w:r>
        <w:rPr>
          <w:bCs/>
          <w:b/>
        </w:rPr>
        <w:t xml:space="preserve">log.p</w:t>
      </w:r>
      <w:r>
        <w:t xml:space="preserve">: Parámetro booleano, si es TRUE, las probabilidades p son devueltas como</w:t>
      </w:r>
      <w:r>
        <w:t xml:space="preserve"> </w:t>
      </w:r>
      <w:r>
        <w:rPr>
          <w:bCs/>
          <w:b/>
        </w:rPr>
        <w:t xml:space="preserve">log(p)</w:t>
      </w:r>
      <w:r>
        <w:t xml:space="preserve">.</w:t>
      </w:r>
    </w:p>
    <w:p>
      <w:pPr>
        <w:numPr>
          <w:ilvl w:val="0"/>
          <w:numId w:val="1009"/>
        </w:numPr>
      </w:pPr>
      <w:r>
        <w:rPr>
          <w:bCs/>
          <w:b/>
        </w:rPr>
        <w:t xml:space="preserve">lower.tail</w:t>
      </w:r>
      <w:r>
        <w:t xml:space="preserve">: Parámetro booleano, si es TRUE (por defecto), las probabilidades son</w:t>
      </w:r>
      <w:r>
        <w:t xml:space="preserve"> </w:t>
      </w:r>
      <w:r>
        <w:rPr>
          <w:bCs/>
          <w:b/>
        </w:rPr>
        <w:t xml:space="preserve">P[X ≤ x]</w:t>
      </w:r>
      <w:r>
        <w:t xml:space="preserve">, de lo contrario,</w:t>
      </w:r>
      <w:r>
        <w:t xml:space="preserve"> </w:t>
      </w:r>
      <w:r>
        <w:rPr>
          <w:bCs/>
          <w:b/>
        </w:rPr>
        <w:t xml:space="preserve">P[X &gt; x]</w:t>
      </w:r>
    </w:p>
    <w:bookmarkStart w:id="55" w:name="ejercicio-de-aplicación-3"/>
    <w:p>
      <w:pPr>
        <w:pStyle w:val="Heading3"/>
      </w:pPr>
      <w:r>
        <w:t xml:space="preserve">Ejercicio de aplicación</w:t>
      </w:r>
    </w:p>
    <w:p>
      <w:pPr>
        <w:pStyle w:val="FirstParagraph"/>
      </w:pPr>
      <w:r>
        <w:rPr>
          <w:bCs/>
          <w:b/>
        </w:rPr>
        <w:t xml:space="preserve">Un Gerente de mall desea estimar la cantidad media que gastan los clientes que visitan el centro comercial. Una muestra de 20 clientes revela las siguientes cantidades: 48.16, 42.22,46.82, 51.45, 23.78, 41.86, 54.86, 37.92, 52.64, 48.59, 50.82, 46.94, 61.83, 61.69, 49.17, 61.46, 51.35, 52.68, 58.84, 43.88</w:t>
      </w:r>
    </w:p>
    <w:p>
      <w:pPr>
        <w:pStyle w:val="BodyText"/>
      </w:pPr>
      <w:r>
        <w:t xml:space="preserve">datos:</w:t>
      </w:r>
    </w:p>
    <w:p>
      <w:pPr>
        <w:pStyle w:val="SourceCode"/>
      </w:pPr>
      <w:r>
        <w:rPr>
          <w:rStyle w:val="NormalTok"/>
        </w:rPr>
        <w:t xml:space="preserve">dato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48.16</w:t>
      </w:r>
      <w:r>
        <w:rPr>
          <w:rStyle w:val="NormalTok"/>
        </w:rPr>
        <w:t xml:space="preserve">, </w:t>
      </w:r>
      <w:r>
        <w:rPr>
          <w:rStyle w:val="FloatTok"/>
        </w:rPr>
        <w:t xml:space="preserve">42.22</w:t>
      </w:r>
      <w:r>
        <w:rPr>
          <w:rStyle w:val="NormalTok"/>
        </w:rPr>
        <w:t xml:space="preserve">, </w:t>
      </w:r>
      <w:r>
        <w:rPr>
          <w:rStyle w:val="FloatTok"/>
        </w:rPr>
        <w:t xml:space="preserve">46.82</w:t>
      </w:r>
      <w:r>
        <w:rPr>
          <w:rStyle w:val="NormalTok"/>
        </w:rPr>
        <w:t xml:space="preserve">, </w:t>
      </w:r>
      <w:r>
        <w:rPr>
          <w:rStyle w:val="FloatTok"/>
        </w:rPr>
        <w:t xml:space="preserve">51.45</w:t>
      </w:r>
      <w:r>
        <w:rPr>
          <w:rStyle w:val="NormalTok"/>
        </w:rPr>
        <w:t xml:space="preserve">, </w:t>
      </w:r>
      <w:r>
        <w:rPr>
          <w:rStyle w:val="FloatTok"/>
        </w:rPr>
        <w:t xml:space="preserve">23.78</w:t>
      </w:r>
      <w:r>
        <w:rPr>
          <w:rStyle w:val="NormalTok"/>
        </w:rPr>
        <w:t xml:space="preserve">, </w:t>
      </w:r>
      <w:r>
        <w:rPr>
          <w:rStyle w:val="FloatTok"/>
        </w:rPr>
        <w:t xml:space="preserve">41.86</w:t>
      </w:r>
      <w:r>
        <w:rPr>
          <w:rStyle w:val="NormalTok"/>
        </w:rPr>
        <w:t xml:space="preserve">, </w:t>
      </w:r>
      <w:r>
        <w:rPr>
          <w:rStyle w:val="FloatTok"/>
        </w:rPr>
        <w:t xml:space="preserve">54.86</w:t>
      </w:r>
      <w:r>
        <w:rPr>
          <w:rStyle w:val="NormalTok"/>
        </w:rPr>
        <w:t xml:space="preserve">, </w:t>
      </w:r>
      <w:r>
        <w:rPr>
          <w:rStyle w:val="FloatTok"/>
        </w:rPr>
        <w:t xml:space="preserve">37.92</w:t>
      </w:r>
      <w:r>
        <w:rPr>
          <w:rStyle w:val="NormalTok"/>
        </w:rPr>
        <w:t xml:space="preserve">, </w:t>
      </w:r>
      <w:r>
        <w:rPr>
          <w:rStyle w:val="FloatTok"/>
        </w:rPr>
        <w:t xml:space="preserve">52.64</w:t>
      </w:r>
      <w:r>
        <w:rPr>
          <w:rStyle w:val="NormalTok"/>
        </w:rPr>
        <w:t xml:space="preserve">, </w:t>
      </w:r>
      <w:r>
        <w:rPr>
          <w:rStyle w:val="FloatTok"/>
        </w:rPr>
        <w:t xml:space="preserve">48.59</w:t>
      </w:r>
      <w:r>
        <w:rPr>
          <w:rStyle w:val="NormalTok"/>
        </w:rPr>
        <w:t xml:space="preserve">, </w:t>
      </w:r>
      <w:r>
        <w:rPr>
          <w:rStyle w:val="FloatTok"/>
        </w:rPr>
        <w:t xml:space="preserve">50.82</w:t>
      </w:r>
      <w:r>
        <w:rPr>
          <w:rStyle w:val="NormalTok"/>
        </w:rPr>
        <w:t xml:space="preserve">, </w:t>
      </w:r>
      <w:r>
        <w:rPr>
          <w:rStyle w:val="FloatTok"/>
        </w:rPr>
        <w:t xml:space="preserve">46.94</w:t>
      </w:r>
      <w:r>
        <w:rPr>
          <w:rStyle w:val="NormalTok"/>
        </w:rPr>
        <w:t xml:space="preserve">, </w:t>
      </w:r>
      <w:r>
        <w:rPr>
          <w:rStyle w:val="FloatTok"/>
        </w:rPr>
        <w:t xml:space="preserve">61.83</w:t>
      </w:r>
      <w:r>
        <w:rPr>
          <w:rStyle w:val="NormalTok"/>
        </w:rPr>
        <w:t xml:space="preserve">, </w:t>
      </w:r>
      <w:r>
        <w:rPr>
          <w:rStyle w:val="FloatTok"/>
        </w:rPr>
        <w:t xml:space="preserve">61.69</w:t>
      </w:r>
      <w:r>
        <w:rPr>
          <w:rStyle w:val="NormalTok"/>
        </w:rPr>
        <w:t xml:space="preserve">, </w:t>
      </w:r>
      <w:r>
        <w:rPr>
          <w:rStyle w:val="FloatTok"/>
        </w:rPr>
        <w:t xml:space="preserve">49.17</w:t>
      </w:r>
      <w:r>
        <w:rPr>
          <w:rStyle w:val="NormalTok"/>
        </w:rPr>
        <w:t xml:space="preserve">, </w:t>
      </w:r>
      <w:r>
        <w:rPr>
          <w:rStyle w:val="FloatTok"/>
        </w:rPr>
        <w:t xml:space="preserve">61.46</w:t>
      </w:r>
      <w:r>
        <w:rPr>
          <w:rStyle w:val="NormalTok"/>
        </w:rPr>
        <w:t xml:space="preserve">, </w:t>
      </w:r>
      <w:r>
        <w:rPr>
          <w:rStyle w:val="FloatTok"/>
        </w:rPr>
        <w:t xml:space="preserve">51.35</w:t>
      </w:r>
      <w:r>
        <w:rPr>
          <w:rStyle w:val="NormalTok"/>
        </w:rPr>
        <w:t xml:space="preserve">, </w:t>
      </w:r>
      <w:r>
        <w:rPr>
          <w:rStyle w:val="FloatTok"/>
        </w:rPr>
        <w:t xml:space="preserve">52.68</w:t>
      </w:r>
      <w:r>
        <w:rPr>
          <w:rStyle w:val="NormalTok"/>
        </w:rPr>
        <w:t xml:space="preserve">, </w:t>
      </w:r>
      <w:r>
        <w:rPr>
          <w:rStyle w:val="FloatTok"/>
        </w:rPr>
        <w:t xml:space="preserve">58.84</w:t>
      </w:r>
      <w:r>
        <w:rPr>
          <w:rStyle w:val="NormalTok"/>
        </w:rPr>
        <w:t xml:space="preserve">, </w:t>
      </w:r>
      <w:r>
        <w:rPr>
          <w:rStyle w:val="FloatTok"/>
        </w:rPr>
        <w:t xml:space="preserve">43.88</w:t>
      </w:r>
      <w:r>
        <w:rPr>
          <w:rStyle w:val="NormalTok"/>
        </w:rPr>
        <w:t xml:space="preserve">)</w:t>
      </w:r>
      <w:r>
        <w:br/>
      </w:r>
      <w:r>
        <w:rPr>
          <w:rStyle w:val="NormalTok"/>
        </w:rPr>
        <w:t xml:space="preserve">media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(dato),</w:t>
      </w:r>
      <w:r>
        <w:rPr>
          <w:rStyle w:val="DecValTok"/>
        </w:rPr>
        <w:t xml:space="preserve">4</w:t>
      </w:r>
      <w:r>
        <w:rPr>
          <w:rStyle w:val="NormalTok"/>
        </w:rPr>
        <w:t xml:space="preserve">)</w:t>
      </w:r>
      <w:r>
        <w:br/>
      </w:r>
      <w:r>
        <w:rPr>
          <w:rStyle w:val="NormalTok"/>
        </w:rPr>
        <w:t xml:space="preserve">desviacion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(dato),)</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(dato)</w:t>
      </w:r>
      <w:r>
        <w:br/>
      </w:r>
      <w:r>
        <w:rPr>
          <w:rStyle w:val="NormalTok"/>
        </w:rPr>
        <w:t xml:space="preserve">confianza </w:t>
      </w:r>
      <w:r>
        <w:rPr>
          <w:rStyle w:val="OtherTok"/>
        </w:rPr>
        <w:t xml:space="preserve">&lt;-</w:t>
      </w:r>
      <w:r>
        <w:rPr>
          <w:rStyle w:val="NormalTok"/>
        </w:rPr>
        <w:t xml:space="preserve"> </w:t>
      </w:r>
      <w:r>
        <w:rPr>
          <w:rStyle w:val="FloatTok"/>
        </w:rPr>
        <w:t xml:space="preserve">0.95</w:t>
      </w:r>
    </w:p>
    <w:p>
      <w:pPr>
        <w:pStyle w:val="FirstParagraph"/>
      </w:pPr>
      <w:r>
        <w:rPr>
          <w:bCs/>
          <w:b/>
        </w:rPr>
        <w:t xml:space="preserve">Construir una tabla de datos</w:t>
      </w:r>
    </w:p>
    <w:p>
      <w:pPr>
        <w:pStyle w:val="SourceCode"/>
      </w:pPr>
      <w:r>
        <w:rPr>
          <w:rStyle w:val="NormalTok"/>
        </w:rPr>
        <w:t xml:space="preserve">tabla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variables =</w:t>
      </w:r>
      <w:r>
        <w:rPr>
          <w:rStyle w:val="NormalTok"/>
        </w:rPr>
        <w:t xml:space="preserve"> </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"Grados libertad"</w:t>
      </w:r>
      <w:r>
        <w:rPr>
          <w:rStyle w:val="NormalTok"/>
        </w:rPr>
        <w:t xml:space="preserve">, </w:t>
      </w:r>
      <w:r>
        <w:rPr>
          <w:rStyle w:val="StringTok"/>
        </w:rPr>
        <w:t xml:space="preserve">"Media muestra"</w:t>
      </w:r>
      <w:r>
        <w:rPr>
          <w:rStyle w:val="NormalTok"/>
        </w:rPr>
        <w:t xml:space="preserve">, </w:t>
      </w:r>
      <w:r>
        <w:rPr>
          <w:rStyle w:val="StringTok"/>
        </w:rPr>
        <w:t xml:space="preserve">"Desv.Std muestra"</w:t>
      </w:r>
      <w:r>
        <w:rPr>
          <w:rStyle w:val="NormalTok"/>
        </w:rPr>
        <w:t xml:space="preserve">, </w:t>
      </w:r>
      <w:r>
        <w:rPr>
          <w:rStyle w:val="StringTok"/>
        </w:rPr>
        <w:t xml:space="preserve">"Media Pob."</w:t>
      </w:r>
      <w:r>
        <w:rPr>
          <w:rStyle w:val="NormalTok"/>
        </w:rPr>
        <w:t xml:space="preserve">, </w:t>
      </w:r>
      <w:r>
        <w:rPr>
          <w:rStyle w:val="StringTok"/>
        </w:rPr>
        <w:t xml:space="preserve">"Confianza"</w:t>
      </w:r>
      <w:r>
        <w:rPr>
          <w:rStyle w:val="NormalTok"/>
        </w:rPr>
        <w:t xml:space="preserve">), </w:t>
      </w:r>
      <w:r>
        <w:rPr>
          <w:rStyle w:val="AttributeTok"/>
        </w:rPr>
        <w:t xml:space="preserve">datos =</w:t>
      </w:r>
      <w:r>
        <w:rPr>
          <w:rStyle w:val="NormalTok"/>
        </w:rPr>
        <w:t xml:space="preserve"> </w:t>
      </w:r>
      <w:r>
        <w:rPr>
          <w:rStyle w:val="FunctionTok"/>
        </w:rPr>
        <w:t xml:space="preserve">c</w:t>
      </w:r>
      <w:r>
        <w:rPr>
          <w:rStyle w:val="NormalTok"/>
        </w:rPr>
        <w:t xml:space="preserve">(n, (n</w:t>
      </w:r>
      <w:r>
        <w:rPr>
          <w:rStyle w:val="DecValTok"/>
        </w:rPr>
        <w:t xml:space="preserve">-1</w:t>
      </w:r>
      <w:r>
        <w:rPr>
          <w:rStyle w:val="NormalTok"/>
        </w:rPr>
        <w:t xml:space="preserve">), media, desviacion, </w:t>
      </w:r>
      <w:r>
        <w:rPr>
          <w:rStyle w:val="ConstantTok"/>
        </w:rPr>
        <w:t xml:space="preserve">NA</w:t>
      </w:r>
      <w:r>
        <w:rPr>
          <w:rStyle w:val="NormalTok"/>
        </w:rPr>
        <w:t xml:space="preserve">, confianza)) </w:t>
      </w:r>
      <w:r>
        <w:br/>
      </w:r>
      <w:r>
        <w:rPr>
          <w:rStyle w:val="NormalTok"/>
        </w:rPr>
        <w:t xml:space="preserve">tabla</w:t>
      </w:r>
    </w:p>
    <w:p>
      <w:pPr>
        <w:pStyle w:val="SourceCode"/>
      </w:pPr>
      <w:r>
        <w:rPr>
          <w:rStyle w:val="VerbatimChar"/>
        </w:rPr>
        <w:t xml:space="preserve">##          variables  datos</w:t>
      </w:r>
      <w:r>
        <w:br/>
      </w:r>
      <w:r>
        <w:rPr>
          <w:rStyle w:val="VerbatimChar"/>
        </w:rPr>
        <w:t xml:space="preserve">## 1                n 20.000</w:t>
      </w:r>
      <w:r>
        <w:br/>
      </w:r>
      <w:r>
        <w:rPr>
          <w:rStyle w:val="VerbatimChar"/>
        </w:rPr>
        <w:t xml:space="preserve">## 2  Grados libertad 19.000</w:t>
      </w:r>
      <w:r>
        <w:br/>
      </w:r>
      <w:r>
        <w:rPr>
          <w:rStyle w:val="VerbatimChar"/>
        </w:rPr>
        <w:t xml:space="preserve">## 3    Media muestra 49.348</w:t>
      </w:r>
      <w:r>
        <w:br/>
      </w:r>
      <w:r>
        <w:rPr>
          <w:rStyle w:val="VerbatimChar"/>
        </w:rPr>
        <w:t xml:space="preserve">## 4 Desv.Std muestra  9.000</w:t>
      </w:r>
      <w:r>
        <w:br/>
      </w:r>
      <w:r>
        <w:rPr>
          <w:rStyle w:val="VerbatimChar"/>
        </w:rPr>
        <w:t xml:space="preserve">## 5       Media Pob.     NA</w:t>
      </w:r>
      <w:r>
        <w:br/>
      </w:r>
      <w:r>
        <w:rPr>
          <w:rStyle w:val="VerbatimChar"/>
        </w:rPr>
        <w:t xml:space="preserve">## 6        Confianza  0.950</w:t>
      </w:r>
    </w:p>
    <w:p>
      <w:pPr>
        <w:pStyle w:val="FirstParagraph"/>
      </w:pPr>
      <w:r>
        <w:rPr>
          <w:bCs/>
          <w:b/>
        </w:rPr>
        <w:t xml:space="preserve">Valor de t real</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qt</w:t>
      </w:r>
      <w:r>
        <w:rPr>
          <w:rStyle w:val="NormalTok"/>
        </w:rPr>
        <w:t xml:space="preserve">(</w:t>
      </w:r>
      <w:r>
        <w:rPr>
          <w:rStyle w:val="AttributeTok"/>
        </w:rPr>
        <w:t xml:space="preserve">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confianza)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 </w:t>
      </w:r>
      <w:r>
        <w:rPr>
          <w:rStyle w:val="CommentTok"/>
        </w:rPr>
        <w:t xml:space="preserve"># dos colas</w:t>
      </w:r>
      <w:r>
        <w:br/>
      </w:r>
      <w:r>
        <w:rPr>
          <w:rStyle w:val="NormalTok"/>
        </w:rPr>
        <w:t xml:space="preserve">t </w:t>
      </w:r>
      <w:r>
        <w:rPr>
          <w:rStyle w:val="OtherTok"/>
        </w:rPr>
        <w:t xml:space="preserve">&lt;-</w:t>
      </w:r>
      <w:r>
        <w:rPr>
          <w:rStyle w:val="NormalTok"/>
        </w:rPr>
        <w:t xml:space="preserve"> </w:t>
      </w:r>
      <w:r>
        <w:rPr>
          <w:rStyle w:val="FunctionTok"/>
        </w:rPr>
        <w:t xml:space="preserve">abs</w:t>
      </w:r>
      <w:r>
        <w:rPr>
          <w:rStyle w:val="NormalTok"/>
        </w:rPr>
        <w:t xml:space="preserve">(t)</w:t>
      </w:r>
      <w:r>
        <w:br/>
      </w:r>
      <w:r>
        <w:rPr>
          <w:rStyle w:val="NormalTok"/>
        </w:rPr>
        <w:t xml:space="preserve">t</w:t>
      </w:r>
    </w:p>
    <w:p>
      <w:pPr>
        <w:pStyle w:val="SourceCode"/>
      </w:pPr>
      <w:r>
        <w:rPr>
          <w:rStyle w:val="VerbatimChar"/>
        </w:rPr>
        <w:t xml:space="preserve">## [1] 2.093024</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Distribución de probabilidad</dc:title>
  <dc:creator/>
  <cp:keywords/>
  <dcterms:created xsi:type="dcterms:W3CDTF">2022-07-12T13:38:51Z</dcterms:created>
  <dcterms:modified xsi:type="dcterms:W3CDTF">2022-07-12T13:38:51Z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