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98FD" w14:textId="7F90DEA8" w:rsidR="00B919B4" w:rsidRDefault="00901AFB" w:rsidP="00901AFB">
      <w:pPr>
        <w:pStyle w:val="a7"/>
        <w:spacing w:before="156"/>
      </w:pPr>
      <w:r>
        <w:rPr>
          <w:rFonts w:hint="eastAsia"/>
        </w:rPr>
        <w:t>神经语言模型</w:t>
      </w:r>
    </w:p>
    <w:p w14:paraId="338BBC07" w14:textId="7C6A3EBC" w:rsidR="00901AFB" w:rsidRDefault="00901AFB" w:rsidP="00901AFB">
      <w:pPr>
        <w:spacing w:before="156"/>
        <w:rPr>
          <w:rFonts w:ascii="Arial" w:hAnsi="Arial" w:cs="Arial"/>
          <w:sz w:val="20"/>
          <w:szCs w:val="20"/>
        </w:rPr>
      </w:pPr>
      <w:r>
        <w:rPr>
          <w:rFonts w:hint="eastAsia"/>
        </w:rPr>
        <w:t>题目：</w:t>
      </w:r>
      <w:r>
        <w:rPr>
          <w:rFonts w:ascii="Arial" w:hAnsi="Arial" w:cs="Arial"/>
          <w:color w:val="000000"/>
          <w:sz w:val="20"/>
          <w:szCs w:val="20"/>
        </w:rPr>
        <w:t>利用给定语料库（或者自选语料库），利用神经语言模型（如：</w:t>
      </w:r>
      <w:r>
        <w:rPr>
          <w:rFonts w:ascii="Arial" w:hAnsi="Arial" w:cs="Arial"/>
          <w:color w:val="000000"/>
          <w:sz w:val="20"/>
          <w:szCs w:val="20"/>
        </w:rPr>
        <w:t>Word2Vec</w:t>
      </w:r>
      <w:r>
        <w:rPr>
          <w:rFonts w:ascii="Arial" w:hAnsi="Arial" w:cs="Arial"/>
          <w:color w:val="000000"/>
          <w:sz w:val="20"/>
          <w:szCs w:val="20"/>
        </w:rPr>
        <w:t>，</w:t>
      </w:r>
      <w:r>
        <w:rPr>
          <w:rFonts w:ascii="Arial" w:hAnsi="Arial" w:cs="Arial"/>
          <w:color w:val="000000"/>
          <w:sz w:val="20"/>
          <w:szCs w:val="20"/>
        </w:rPr>
        <w:t xml:space="preserve"> </w:t>
      </w:r>
      <w:proofErr w:type="spellStart"/>
      <w:r>
        <w:rPr>
          <w:rFonts w:ascii="Arial" w:hAnsi="Arial" w:cs="Arial"/>
          <w:color w:val="000000"/>
          <w:sz w:val="20"/>
          <w:szCs w:val="20"/>
        </w:rPr>
        <w:t>GloVe</w:t>
      </w:r>
      <w:proofErr w:type="spellEnd"/>
      <w:r>
        <w:rPr>
          <w:rFonts w:ascii="Arial" w:hAnsi="Arial" w:cs="Arial"/>
          <w:color w:val="000000"/>
          <w:sz w:val="20"/>
          <w:szCs w:val="20"/>
        </w:rPr>
        <w:t>等模型）来训练词向量，通过对词向量的聚类或者其他方法来验证词向量的有效性。</w:t>
      </w:r>
      <w:r>
        <w:rPr>
          <w:rFonts w:ascii="Arial" w:hAnsi="Arial" w:cs="Arial"/>
          <w:color w:val="000000"/>
          <w:sz w:val="20"/>
          <w:szCs w:val="20"/>
        </w:rPr>
        <w:t xml:space="preserve"> </w:t>
      </w:r>
      <w:r w:rsidRPr="00901AFB">
        <w:rPr>
          <w:rFonts w:ascii="Arial" w:hAnsi="Arial" w:cs="Arial"/>
          <w:sz w:val="20"/>
          <w:szCs w:val="20"/>
        </w:rPr>
        <w:t>截至日期：</w:t>
      </w:r>
      <w:r w:rsidRPr="00901AFB">
        <w:rPr>
          <w:rFonts w:ascii="Arial" w:hAnsi="Arial" w:cs="Arial"/>
          <w:sz w:val="20"/>
          <w:szCs w:val="20"/>
        </w:rPr>
        <w:t>5</w:t>
      </w:r>
      <w:r w:rsidRPr="00901AFB">
        <w:rPr>
          <w:rFonts w:ascii="Arial" w:hAnsi="Arial" w:cs="Arial"/>
          <w:sz w:val="20"/>
          <w:szCs w:val="20"/>
        </w:rPr>
        <w:t>月</w:t>
      </w:r>
      <w:r w:rsidRPr="00901AFB">
        <w:rPr>
          <w:rFonts w:ascii="Arial" w:hAnsi="Arial" w:cs="Arial"/>
          <w:sz w:val="20"/>
          <w:szCs w:val="20"/>
        </w:rPr>
        <w:t>20</w:t>
      </w:r>
      <w:r w:rsidRPr="00901AFB">
        <w:rPr>
          <w:rFonts w:ascii="Arial" w:hAnsi="Arial" w:cs="Arial"/>
          <w:sz w:val="20"/>
          <w:szCs w:val="20"/>
        </w:rPr>
        <w:t>日晚</w:t>
      </w:r>
      <w:r w:rsidRPr="00901AFB">
        <w:rPr>
          <w:rFonts w:ascii="Arial" w:hAnsi="Arial" w:cs="Arial"/>
          <w:sz w:val="20"/>
          <w:szCs w:val="20"/>
        </w:rPr>
        <w:t>12</w:t>
      </w:r>
      <w:r w:rsidRPr="00901AFB">
        <w:rPr>
          <w:rFonts w:ascii="Arial" w:hAnsi="Arial" w:cs="Arial"/>
          <w:sz w:val="20"/>
          <w:szCs w:val="20"/>
        </w:rPr>
        <w:t>点前</w:t>
      </w:r>
      <w:r>
        <w:rPr>
          <w:rFonts w:ascii="Arial" w:hAnsi="Arial" w:cs="Arial" w:hint="eastAsia"/>
          <w:sz w:val="20"/>
          <w:szCs w:val="20"/>
        </w:rPr>
        <w:t>。</w:t>
      </w:r>
    </w:p>
    <w:p w14:paraId="76520FBB" w14:textId="5F55BC9A" w:rsidR="00901AFB" w:rsidRDefault="00451819" w:rsidP="00451819">
      <w:pPr>
        <w:pStyle w:val="1"/>
        <w:spacing w:before="156"/>
      </w:pPr>
      <w:r>
        <w:rPr>
          <w:rFonts w:hint="eastAsia"/>
        </w:rPr>
        <w:t>词向量</w:t>
      </w:r>
    </w:p>
    <w:p w14:paraId="3B0BF172" w14:textId="582054A9" w:rsidR="00451819" w:rsidRDefault="005571E4" w:rsidP="008B27B9">
      <w:pPr>
        <w:spacing w:before="156"/>
        <w:ind w:firstLine="420"/>
      </w:pPr>
      <w:r w:rsidRPr="005571E4">
        <w:rPr>
          <w:rFonts w:hint="eastAsia"/>
        </w:rPr>
        <w:t>词向量技术是将词转化成为稠密向量，并且对于相似的词，其对应的词向量也相近</w:t>
      </w:r>
      <w:r>
        <w:rPr>
          <w:rFonts w:hint="eastAsia"/>
        </w:rPr>
        <w:t>。在自然语言处理任务中，首先需要考虑词</w:t>
      </w:r>
      <w:r w:rsidR="000A4754">
        <w:rPr>
          <w:rFonts w:hint="eastAsia"/>
        </w:rPr>
        <w:t>如何在计算机中表示。通常，有两种表示方式：</w:t>
      </w:r>
      <w:r w:rsidR="00284F91" w:rsidRPr="00284F91">
        <w:rPr>
          <w:rFonts w:hint="eastAsia"/>
        </w:rPr>
        <w:t>one-hot representation</w:t>
      </w:r>
      <w:r w:rsidR="00284F91" w:rsidRPr="00284F91">
        <w:rPr>
          <w:rFonts w:hint="eastAsia"/>
        </w:rPr>
        <w:t>和</w:t>
      </w:r>
      <w:r w:rsidR="00284F91" w:rsidRPr="00284F91">
        <w:rPr>
          <w:rFonts w:hint="eastAsia"/>
        </w:rPr>
        <w:t>distribution representation</w:t>
      </w:r>
      <w:r w:rsidR="00284F91">
        <w:rPr>
          <w:rFonts w:hint="eastAsia"/>
        </w:rPr>
        <w:t>。</w:t>
      </w:r>
    </w:p>
    <w:p w14:paraId="6149B6F6" w14:textId="7142FB6F" w:rsidR="00284F91" w:rsidRDefault="00667904" w:rsidP="00667904">
      <w:pPr>
        <w:pStyle w:val="2"/>
        <w:spacing w:before="156"/>
      </w:pPr>
      <w:r>
        <w:rPr>
          <w:rFonts w:hint="eastAsia"/>
        </w:rPr>
        <w:t>离散表示</w:t>
      </w:r>
    </w:p>
    <w:p w14:paraId="664D1F68" w14:textId="77777777" w:rsidR="00343778" w:rsidRDefault="00D34D0E" w:rsidP="008B27B9">
      <w:pPr>
        <w:spacing w:before="156"/>
        <w:ind w:firstLine="420"/>
      </w:pPr>
      <w:r>
        <w:rPr>
          <w:rFonts w:hint="eastAsia"/>
        </w:rPr>
        <w:t>传统的基于规则或基于统计的自然语义处理方法将单词看作一个原子符号被称作</w:t>
      </w:r>
      <w:r>
        <w:rPr>
          <w:rFonts w:hint="eastAsia"/>
        </w:rPr>
        <w:t>one-hot representation</w:t>
      </w:r>
      <w:r>
        <w:rPr>
          <w:rFonts w:hint="eastAsia"/>
        </w:rPr>
        <w:t>。</w:t>
      </w:r>
      <w:r>
        <w:rPr>
          <w:rFonts w:hint="eastAsia"/>
        </w:rPr>
        <w:t>one-hot representation</w:t>
      </w:r>
      <w:r>
        <w:rPr>
          <w:rFonts w:hint="eastAsia"/>
        </w:rPr>
        <w:t>把每个词表示为一个长向量。这个向量的维度是词表大小，向量中只有一个维度的值为</w:t>
      </w:r>
      <w:r>
        <w:rPr>
          <w:rFonts w:hint="eastAsia"/>
        </w:rPr>
        <w:t>1</w:t>
      </w:r>
      <w:r>
        <w:rPr>
          <w:rFonts w:hint="eastAsia"/>
        </w:rPr>
        <w:t>，其余维度为</w:t>
      </w:r>
      <w:r>
        <w:rPr>
          <w:rFonts w:hint="eastAsia"/>
        </w:rPr>
        <w:t>0</w:t>
      </w:r>
      <w:r>
        <w:rPr>
          <w:rFonts w:hint="eastAsia"/>
        </w:rPr>
        <w:t>，这个维度就代表了当前的词。</w:t>
      </w:r>
      <w:r w:rsidR="00343778">
        <w:rPr>
          <w:rFonts w:hint="eastAsia"/>
        </w:rPr>
        <w:t>例如：</w:t>
      </w:r>
    </w:p>
    <w:p w14:paraId="1E63D0E2" w14:textId="34700569" w:rsidR="00D34D0E" w:rsidRDefault="00343778" w:rsidP="005B09AF">
      <w:pPr>
        <w:spacing w:before="156"/>
      </w:pPr>
      <w:r>
        <w:rPr>
          <w:rFonts w:hint="eastAsia"/>
        </w:rPr>
        <w:t>苹果</w:t>
      </w:r>
      <w:r>
        <w:rPr>
          <w:rFonts w:hint="eastAsia"/>
        </w:rPr>
        <w:t xml:space="preserve"> [0</w:t>
      </w:r>
      <w:r>
        <w:rPr>
          <w:rFonts w:hint="eastAsia"/>
        </w:rPr>
        <w:t>，</w:t>
      </w:r>
      <w:r>
        <w:rPr>
          <w:rFonts w:hint="eastAsia"/>
        </w:rPr>
        <w:t>0</w:t>
      </w:r>
      <w:r>
        <w:rPr>
          <w:rFonts w:hint="eastAsia"/>
        </w:rPr>
        <w:t>，</w:t>
      </w:r>
      <w:r>
        <w:rPr>
          <w:rFonts w:hint="eastAsia"/>
        </w:rPr>
        <w:t>0</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r>
        <w:rPr>
          <w:rFonts w:hint="eastAsia"/>
        </w:rPr>
        <w:t>]</w:t>
      </w:r>
      <w:r w:rsidR="00626EAE">
        <w:rPr>
          <w:rFonts w:hint="eastAsia"/>
        </w:rPr>
        <w:t>。</w:t>
      </w:r>
      <w:r>
        <w:rPr>
          <w:rFonts w:hint="eastAsia"/>
        </w:rPr>
        <w:t>one-hot representation</w:t>
      </w:r>
      <w:r>
        <w:rPr>
          <w:rFonts w:hint="eastAsia"/>
        </w:rPr>
        <w:t>相当于给每个</w:t>
      </w:r>
      <w:proofErr w:type="gramStart"/>
      <w:r>
        <w:rPr>
          <w:rFonts w:hint="eastAsia"/>
        </w:rPr>
        <w:t>词分配</w:t>
      </w:r>
      <w:proofErr w:type="gramEnd"/>
      <w:r>
        <w:rPr>
          <w:rFonts w:hint="eastAsia"/>
        </w:rPr>
        <w:t>一个</w:t>
      </w:r>
      <w:r>
        <w:rPr>
          <w:rFonts w:hint="eastAsia"/>
        </w:rPr>
        <w:t>id</w:t>
      </w:r>
      <w:r>
        <w:rPr>
          <w:rFonts w:hint="eastAsia"/>
        </w:rPr>
        <w:t>，这就导致这种表示方式不能展示词与词之间的关系。另外，</w:t>
      </w:r>
      <w:r>
        <w:rPr>
          <w:rFonts w:hint="eastAsia"/>
        </w:rPr>
        <w:t>one-hot representation</w:t>
      </w:r>
      <w:r>
        <w:rPr>
          <w:rFonts w:hint="eastAsia"/>
        </w:rPr>
        <w:t>将会导致特征空间非常大，但也带来一个好处，就是在高维空间中，很多应用任务线性可分</w:t>
      </w:r>
      <w:r w:rsidR="00626EAE">
        <w:rPr>
          <w:rFonts w:hint="eastAsia"/>
        </w:rPr>
        <w:t>。</w:t>
      </w:r>
    </w:p>
    <w:p w14:paraId="59BFA022" w14:textId="07EF6A28" w:rsidR="00F130BA" w:rsidRDefault="00516185" w:rsidP="00F130BA">
      <w:pPr>
        <w:pStyle w:val="2"/>
        <w:spacing w:before="156"/>
      </w:pPr>
      <w:r>
        <w:rPr>
          <w:rFonts w:hint="eastAsia"/>
        </w:rPr>
        <w:t>分布式表示</w:t>
      </w:r>
    </w:p>
    <w:p w14:paraId="46EDC004" w14:textId="709CE1AA" w:rsidR="00516185" w:rsidRDefault="00516185" w:rsidP="008B27B9">
      <w:pPr>
        <w:spacing w:before="156"/>
        <w:ind w:firstLine="420"/>
      </w:pPr>
      <w:r>
        <w:rPr>
          <w:rFonts w:hint="eastAsia"/>
        </w:rPr>
        <w:t>word embedding</w:t>
      </w:r>
      <w:r>
        <w:rPr>
          <w:rFonts w:hint="eastAsia"/>
        </w:rPr>
        <w:t>指的是将词转化成一种分布式表示，</w:t>
      </w:r>
      <w:proofErr w:type="gramStart"/>
      <w:r>
        <w:rPr>
          <w:rFonts w:hint="eastAsia"/>
        </w:rPr>
        <w:t>又称词向量</w:t>
      </w:r>
      <w:proofErr w:type="gramEnd"/>
      <w:r>
        <w:rPr>
          <w:rFonts w:hint="eastAsia"/>
        </w:rPr>
        <w:t>。分布式表示将</w:t>
      </w:r>
      <w:proofErr w:type="gramStart"/>
      <w:r>
        <w:rPr>
          <w:rFonts w:hint="eastAsia"/>
        </w:rPr>
        <w:t>词表示成一个</w:t>
      </w:r>
      <w:proofErr w:type="gramEnd"/>
      <w:r>
        <w:rPr>
          <w:rFonts w:hint="eastAsia"/>
        </w:rPr>
        <w:t>定长的连续的稠密向量。</w:t>
      </w:r>
    </w:p>
    <w:p w14:paraId="4ACD08B7" w14:textId="5FD3BA8C" w:rsidR="00516185" w:rsidRDefault="00516185" w:rsidP="00A151D8">
      <w:pPr>
        <w:pStyle w:val="a9"/>
        <w:numPr>
          <w:ilvl w:val="0"/>
          <w:numId w:val="4"/>
        </w:numPr>
        <w:spacing w:before="156"/>
        <w:ind w:firstLineChars="0"/>
      </w:pPr>
      <w:r>
        <w:rPr>
          <w:rFonts w:hint="eastAsia"/>
        </w:rPr>
        <w:t>分布式表示</w:t>
      </w:r>
      <w:r w:rsidR="00231CD1">
        <w:rPr>
          <w:rFonts w:hint="eastAsia"/>
        </w:rPr>
        <w:t>优点：</w:t>
      </w:r>
    </w:p>
    <w:p w14:paraId="3F5C7A48" w14:textId="1946EDED" w:rsidR="00231CD1" w:rsidRDefault="00231CD1" w:rsidP="005B09AF">
      <w:pPr>
        <w:spacing w:beforeLines="0" w:before="0"/>
      </w:pPr>
      <w:r>
        <w:rPr>
          <w:rFonts w:hint="eastAsia"/>
        </w:rPr>
        <w:t>词之间存在相似关系：是词之间存在“距离”概念，这对很多自然语言处理的任务非常有帮助。</w:t>
      </w:r>
    </w:p>
    <w:p w14:paraId="40FC41C8" w14:textId="77777777" w:rsidR="00A151D8" w:rsidRDefault="00231CD1" w:rsidP="00A151D8">
      <w:pPr>
        <w:pStyle w:val="a9"/>
        <w:numPr>
          <w:ilvl w:val="0"/>
          <w:numId w:val="4"/>
        </w:numPr>
        <w:spacing w:beforeLines="0" w:before="0"/>
        <w:ind w:firstLineChars="0"/>
      </w:pPr>
      <w:r>
        <w:rPr>
          <w:rFonts w:hint="eastAsia"/>
        </w:rPr>
        <w:t>包含更多信息：</w:t>
      </w:r>
    </w:p>
    <w:p w14:paraId="50788730" w14:textId="1058FD5B" w:rsidR="00231CD1" w:rsidRDefault="00231CD1" w:rsidP="005B09AF">
      <w:pPr>
        <w:spacing w:beforeLines="0" w:before="0"/>
      </w:pPr>
      <w:r>
        <w:rPr>
          <w:rFonts w:hint="eastAsia"/>
        </w:rPr>
        <w:t>词向量能够包含更多信息，并且每一维都有特定的含义。在采用</w:t>
      </w:r>
      <w:r>
        <w:rPr>
          <w:rFonts w:hint="eastAsia"/>
        </w:rPr>
        <w:t>one-hot</w:t>
      </w:r>
      <w:r>
        <w:rPr>
          <w:rFonts w:hint="eastAsia"/>
        </w:rPr>
        <w:t>特征时，可以对特征向量进行删减，词向量则不能</w:t>
      </w:r>
      <w:r w:rsidR="00A151D8">
        <w:rPr>
          <w:rFonts w:hint="eastAsia"/>
        </w:rPr>
        <w:t>。</w:t>
      </w:r>
    </w:p>
    <w:p w14:paraId="2237D284" w14:textId="537EF658" w:rsidR="00A151D8" w:rsidRDefault="00172261" w:rsidP="00185868">
      <w:pPr>
        <w:pStyle w:val="1"/>
        <w:spacing w:before="156"/>
      </w:pPr>
      <w:r>
        <w:rPr>
          <w:rFonts w:hint="eastAsia"/>
        </w:rPr>
        <w:t>生成词向量的生成</w:t>
      </w:r>
    </w:p>
    <w:p w14:paraId="23FF707D" w14:textId="3484CCD3" w:rsidR="00172261" w:rsidRDefault="00172261" w:rsidP="008B27B9">
      <w:pPr>
        <w:spacing w:before="156"/>
        <w:ind w:firstLine="420"/>
      </w:pPr>
      <w:r w:rsidRPr="00172261">
        <w:rPr>
          <w:rFonts w:hint="eastAsia"/>
        </w:rPr>
        <w:t>生成词向量的方法有很多，这些方法都依照一个思想：任一词的含义可以用它的周边词来表示。生成词向量的方式可分为：基于统计的方法和基于语言模型</w:t>
      </w:r>
      <w:r w:rsidRPr="00172261">
        <w:rPr>
          <w:rFonts w:hint="eastAsia"/>
        </w:rPr>
        <w:t>(language model)</w:t>
      </w:r>
      <w:r w:rsidRPr="00172261">
        <w:rPr>
          <w:rFonts w:hint="eastAsia"/>
        </w:rPr>
        <w:t>的方法。</w:t>
      </w:r>
    </w:p>
    <w:p w14:paraId="0DB2A610" w14:textId="2FABDA02" w:rsidR="00172261" w:rsidRDefault="00172261" w:rsidP="00172261">
      <w:pPr>
        <w:pStyle w:val="2"/>
        <w:spacing w:before="156"/>
      </w:pPr>
      <w:r>
        <w:rPr>
          <w:rFonts w:hint="eastAsia"/>
        </w:rPr>
        <w:lastRenderedPageBreak/>
        <w:t>基于统计方法</w:t>
      </w:r>
    </w:p>
    <w:p w14:paraId="561A2819" w14:textId="7E01C5D0" w:rsidR="00172261" w:rsidRDefault="00BE39CC" w:rsidP="00172261">
      <w:pPr>
        <w:spacing w:before="156"/>
      </w:pPr>
      <w:r w:rsidRPr="00BE39CC">
        <w:rPr>
          <w:rFonts w:hint="eastAsia"/>
          <w:b/>
          <w:bCs/>
        </w:rPr>
        <w:t>共现矩阵</w:t>
      </w:r>
      <w:r>
        <w:rPr>
          <w:rFonts w:hint="eastAsia"/>
        </w:rPr>
        <w:t>：</w:t>
      </w:r>
      <w:r w:rsidR="00523234" w:rsidRPr="00523234">
        <w:rPr>
          <w:rFonts w:hint="eastAsia"/>
        </w:rPr>
        <w:t>通过统计一个事先指定大小的窗口内的</w:t>
      </w:r>
      <w:r w:rsidR="00523234" w:rsidRPr="00523234">
        <w:rPr>
          <w:rFonts w:hint="eastAsia"/>
        </w:rPr>
        <w:t>word</w:t>
      </w:r>
      <w:r w:rsidR="00523234" w:rsidRPr="00523234">
        <w:rPr>
          <w:rFonts w:hint="eastAsia"/>
        </w:rPr>
        <w:t>共现次数，以</w:t>
      </w:r>
      <w:r w:rsidR="00523234" w:rsidRPr="00523234">
        <w:rPr>
          <w:rFonts w:hint="eastAsia"/>
        </w:rPr>
        <w:t>word</w:t>
      </w:r>
      <w:r w:rsidR="00523234" w:rsidRPr="00523234">
        <w:rPr>
          <w:rFonts w:hint="eastAsia"/>
        </w:rPr>
        <w:t>周边的</w:t>
      </w:r>
      <w:proofErr w:type="gramStart"/>
      <w:r w:rsidR="00523234" w:rsidRPr="00523234">
        <w:rPr>
          <w:rFonts w:hint="eastAsia"/>
        </w:rPr>
        <w:t>共现词的</w:t>
      </w:r>
      <w:proofErr w:type="gramEnd"/>
      <w:r w:rsidR="00523234" w:rsidRPr="00523234">
        <w:rPr>
          <w:rFonts w:hint="eastAsia"/>
        </w:rPr>
        <w:t>次数</w:t>
      </w:r>
      <w:proofErr w:type="gramStart"/>
      <w:r w:rsidR="00523234" w:rsidRPr="00523234">
        <w:rPr>
          <w:rFonts w:hint="eastAsia"/>
        </w:rPr>
        <w:t>做为</w:t>
      </w:r>
      <w:proofErr w:type="gramEnd"/>
      <w:r w:rsidR="00523234" w:rsidRPr="00523234">
        <w:rPr>
          <w:rFonts w:hint="eastAsia"/>
        </w:rPr>
        <w:t>当前</w:t>
      </w:r>
      <w:r w:rsidR="00523234" w:rsidRPr="00523234">
        <w:rPr>
          <w:rFonts w:hint="eastAsia"/>
        </w:rPr>
        <w:t>word</w:t>
      </w:r>
      <w:r w:rsidR="00523234" w:rsidRPr="00523234">
        <w:rPr>
          <w:rFonts w:hint="eastAsia"/>
        </w:rPr>
        <w:t>的</w:t>
      </w:r>
      <w:r w:rsidR="00523234" w:rsidRPr="00523234">
        <w:rPr>
          <w:rFonts w:hint="eastAsia"/>
        </w:rPr>
        <w:t>vector</w:t>
      </w:r>
      <w:r w:rsidR="00523234" w:rsidRPr="00523234">
        <w:rPr>
          <w:rFonts w:hint="eastAsia"/>
        </w:rPr>
        <w:t>。具体来说，我们通过从大量的语料文本中构建一个共现矩阵来定义</w:t>
      </w:r>
      <w:r w:rsidR="00523234" w:rsidRPr="00523234">
        <w:rPr>
          <w:rFonts w:hint="eastAsia"/>
        </w:rPr>
        <w:t>word representation</w:t>
      </w:r>
      <w:r w:rsidR="00523234" w:rsidRPr="00523234">
        <w:rPr>
          <w:rFonts w:hint="eastAsia"/>
        </w:rPr>
        <w:t>。</w:t>
      </w:r>
    </w:p>
    <w:p w14:paraId="4419BDBF" w14:textId="77777777" w:rsidR="0058593D" w:rsidRDefault="0058593D" w:rsidP="0058593D">
      <w:pPr>
        <w:spacing w:beforeLines="0" w:before="0"/>
      </w:pPr>
      <w:r>
        <w:rPr>
          <w:rFonts w:hint="eastAsia"/>
        </w:rPr>
        <w:t>例如，有语料如下：</w:t>
      </w:r>
    </w:p>
    <w:p w14:paraId="2A911078" w14:textId="77777777" w:rsidR="0058593D" w:rsidRDefault="0058593D" w:rsidP="0058593D">
      <w:pPr>
        <w:spacing w:beforeLines="0" w:before="0"/>
      </w:pPr>
      <w:r>
        <w:t>I like deep learning.</w:t>
      </w:r>
    </w:p>
    <w:p w14:paraId="1A319B65" w14:textId="77777777" w:rsidR="0058593D" w:rsidRDefault="0058593D" w:rsidP="0058593D">
      <w:pPr>
        <w:spacing w:beforeLines="0" w:before="0"/>
      </w:pPr>
      <w:r>
        <w:t>I like NLP.</w:t>
      </w:r>
    </w:p>
    <w:p w14:paraId="7C233653" w14:textId="77777777" w:rsidR="0058593D" w:rsidRDefault="0058593D" w:rsidP="0058593D">
      <w:pPr>
        <w:spacing w:beforeLines="0" w:before="0"/>
      </w:pPr>
      <w:r>
        <w:t>I enjoy flying.</w:t>
      </w:r>
    </w:p>
    <w:p w14:paraId="3E5BC055" w14:textId="6DE7F6AD" w:rsidR="00BE39CC" w:rsidRDefault="0058593D" w:rsidP="0058593D">
      <w:pPr>
        <w:spacing w:beforeLines="0" w:before="0"/>
      </w:pPr>
      <w:proofErr w:type="gramStart"/>
      <w:r>
        <w:rPr>
          <w:rFonts w:hint="eastAsia"/>
        </w:rPr>
        <w:t>则其共现</w:t>
      </w:r>
      <w:proofErr w:type="gramEnd"/>
      <w:r>
        <w:rPr>
          <w:rFonts w:hint="eastAsia"/>
        </w:rPr>
        <w:t>矩阵如下：</w:t>
      </w:r>
    </w:p>
    <w:p w14:paraId="66930A53" w14:textId="3BD6538C" w:rsidR="0058593D" w:rsidRDefault="0058593D" w:rsidP="0058593D">
      <w:pPr>
        <w:spacing w:beforeLines="0" w:before="0" w:line="240" w:lineRule="auto"/>
      </w:pPr>
      <w:r>
        <w:rPr>
          <w:noProof/>
        </w:rPr>
        <w:drawing>
          <wp:inline distT="0" distB="0" distL="0" distR="0" wp14:anchorId="28500331" wp14:editId="7CD44D97">
            <wp:extent cx="5274310" cy="2483485"/>
            <wp:effectExtent l="0" t="0" r="254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7"/>
                    <a:stretch>
                      <a:fillRect/>
                    </a:stretch>
                  </pic:blipFill>
                  <pic:spPr>
                    <a:xfrm>
                      <a:off x="0" y="0"/>
                      <a:ext cx="5274310" cy="2483485"/>
                    </a:xfrm>
                    <a:prstGeom prst="rect">
                      <a:avLst/>
                    </a:prstGeom>
                  </pic:spPr>
                </pic:pic>
              </a:graphicData>
            </a:graphic>
          </wp:inline>
        </w:drawing>
      </w:r>
    </w:p>
    <w:p w14:paraId="19E9E493" w14:textId="3E7C108F" w:rsidR="001F27E5" w:rsidRDefault="001F27E5" w:rsidP="0058593D">
      <w:pPr>
        <w:spacing w:beforeLines="0" w:before="0" w:line="240" w:lineRule="auto"/>
      </w:pPr>
      <w:r w:rsidRPr="001F27E5">
        <w:rPr>
          <w:rFonts w:hint="eastAsia"/>
        </w:rPr>
        <w:t>矩阵定义的词向量在一定程度上缓解了</w:t>
      </w:r>
      <w:r w:rsidRPr="001F27E5">
        <w:rPr>
          <w:rFonts w:hint="eastAsia"/>
        </w:rPr>
        <w:t>one-hot</w:t>
      </w:r>
      <w:r w:rsidRPr="001F27E5">
        <w:rPr>
          <w:rFonts w:hint="eastAsia"/>
        </w:rPr>
        <w:t>向量相似度为</w:t>
      </w:r>
      <w:r w:rsidRPr="001F27E5">
        <w:rPr>
          <w:rFonts w:hint="eastAsia"/>
        </w:rPr>
        <w:t>0</w:t>
      </w:r>
      <w:r w:rsidRPr="001F27E5">
        <w:rPr>
          <w:rFonts w:hint="eastAsia"/>
        </w:rPr>
        <w:t>的问题，但没有解决数据稀疏性和维度灾难的问题。</w:t>
      </w:r>
    </w:p>
    <w:p w14:paraId="2819631C" w14:textId="77777777" w:rsidR="0058593D" w:rsidRDefault="0058593D" w:rsidP="0058593D">
      <w:pPr>
        <w:spacing w:beforeLines="0" w:before="0" w:line="240" w:lineRule="auto"/>
      </w:pPr>
    </w:p>
    <w:p w14:paraId="4CA2D3E4" w14:textId="21A7B2CB" w:rsidR="00E54EC1" w:rsidRPr="00E54EC1" w:rsidRDefault="00E54EC1" w:rsidP="0058593D">
      <w:pPr>
        <w:spacing w:beforeLines="0" w:before="0" w:line="240" w:lineRule="auto"/>
        <w:rPr>
          <w:b/>
          <w:bCs/>
        </w:rPr>
      </w:pPr>
      <w:r w:rsidRPr="00E54EC1">
        <w:rPr>
          <w:rFonts w:hint="eastAsia"/>
          <w:b/>
          <w:bCs/>
        </w:rPr>
        <w:t>S</w:t>
      </w:r>
      <w:r w:rsidRPr="00E54EC1">
        <w:rPr>
          <w:b/>
          <w:bCs/>
        </w:rPr>
        <w:t>VD</w:t>
      </w:r>
      <w:r w:rsidRPr="00E54EC1">
        <w:rPr>
          <w:rFonts w:hint="eastAsia"/>
          <w:b/>
          <w:bCs/>
        </w:rPr>
        <w:t>奇异值分解</w:t>
      </w:r>
    </w:p>
    <w:p w14:paraId="41586146" w14:textId="73698788" w:rsidR="0058593D" w:rsidRDefault="00CC3B2F" w:rsidP="008B27B9">
      <w:pPr>
        <w:spacing w:beforeLines="0" w:before="0"/>
        <w:ind w:firstLine="420"/>
      </w:pPr>
      <w:r>
        <w:rPr>
          <w:rFonts w:hint="eastAsia"/>
        </w:rPr>
        <w:t>既然基于</w:t>
      </w:r>
      <w:r>
        <w:rPr>
          <w:rFonts w:hint="eastAsia"/>
        </w:rPr>
        <w:t>co-occurrence</w:t>
      </w:r>
      <w:r>
        <w:rPr>
          <w:rFonts w:hint="eastAsia"/>
        </w:rPr>
        <w:t>矩阵得到的离散词向量存在着高维和稀疏性的问题，一个自然而然的解决思路是对原始词向量进行降维，从而得到一个稠密的连续词向量。</w:t>
      </w:r>
      <w:r w:rsidR="004D160A" w:rsidRPr="004D160A">
        <w:rPr>
          <w:rFonts w:hint="eastAsia"/>
        </w:rPr>
        <w:t>进行</w:t>
      </w:r>
      <w:r w:rsidR="004D160A" w:rsidRPr="004D160A">
        <w:rPr>
          <w:rFonts w:hint="eastAsia"/>
        </w:rPr>
        <w:t>SVD</w:t>
      </w:r>
      <w:r w:rsidR="004D160A" w:rsidRPr="004D160A">
        <w:rPr>
          <w:rFonts w:hint="eastAsia"/>
        </w:rPr>
        <w:t>分解，得到矩阵正交矩阵</w:t>
      </w:r>
      <w:r w:rsidR="004D160A" w:rsidRPr="004D160A">
        <w:rPr>
          <w:rFonts w:hint="eastAsia"/>
        </w:rPr>
        <w:t>U</w:t>
      </w:r>
      <w:r w:rsidR="004D160A" w:rsidRPr="004D160A">
        <w:rPr>
          <w:rFonts w:hint="eastAsia"/>
        </w:rPr>
        <w:t>，对</w:t>
      </w:r>
      <w:r w:rsidR="004D160A" w:rsidRPr="004D160A">
        <w:rPr>
          <w:rFonts w:hint="eastAsia"/>
        </w:rPr>
        <w:t>U</w:t>
      </w:r>
      <w:r w:rsidR="004D160A" w:rsidRPr="004D160A">
        <w:rPr>
          <w:rFonts w:hint="eastAsia"/>
        </w:rPr>
        <w:t>进行归一化得到矩阵如下</w:t>
      </w:r>
      <w:r w:rsidR="004D160A">
        <w:rPr>
          <w:rFonts w:hint="eastAsia"/>
        </w:rPr>
        <w:t>：</w:t>
      </w:r>
    </w:p>
    <w:p w14:paraId="2A614C26" w14:textId="4C54D6FC" w:rsidR="004D160A" w:rsidRDefault="004D160A" w:rsidP="004D160A">
      <w:pPr>
        <w:spacing w:beforeLines="0" w:before="0" w:line="240" w:lineRule="auto"/>
      </w:pPr>
      <w:r>
        <w:rPr>
          <w:noProof/>
        </w:rPr>
        <w:drawing>
          <wp:inline distT="0" distB="0" distL="0" distR="0" wp14:anchorId="6DC86D5E" wp14:editId="494EE4AC">
            <wp:extent cx="5274310" cy="1217930"/>
            <wp:effectExtent l="0" t="0" r="2540" b="1270"/>
            <wp:docPr id="5" name="图片 5"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表格&#10;&#10;描述已自动生成"/>
                    <pic:cNvPicPr/>
                  </pic:nvPicPr>
                  <pic:blipFill>
                    <a:blip r:embed="rId8"/>
                    <a:stretch>
                      <a:fillRect/>
                    </a:stretch>
                  </pic:blipFill>
                  <pic:spPr>
                    <a:xfrm>
                      <a:off x="0" y="0"/>
                      <a:ext cx="5274310" cy="1217930"/>
                    </a:xfrm>
                    <a:prstGeom prst="rect">
                      <a:avLst/>
                    </a:prstGeom>
                  </pic:spPr>
                </pic:pic>
              </a:graphicData>
            </a:graphic>
          </wp:inline>
        </w:drawing>
      </w:r>
    </w:p>
    <w:p w14:paraId="0A32CAAC" w14:textId="3409B142" w:rsidR="004D160A" w:rsidRDefault="00116076" w:rsidP="004D160A">
      <w:pPr>
        <w:spacing w:beforeLines="0" w:before="0" w:line="240" w:lineRule="auto"/>
      </w:pPr>
      <w:r w:rsidRPr="00116076">
        <w:rPr>
          <w:rFonts w:hint="eastAsia"/>
        </w:rPr>
        <w:t>SVD</w:t>
      </w:r>
      <w:r w:rsidRPr="00116076">
        <w:rPr>
          <w:rFonts w:hint="eastAsia"/>
        </w:rPr>
        <w:t>得到了</w:t>
      </w:r>
      <w:r w:rsidRPr="00116076">
        <w:rPr>
          <w:rFonts w:hint="eastAsia"/>
        </w:rPr>
        <w:t>word</w:t>
      </w:r>
      <w:r w:rsidRPr="00116076">
        <w:rPr>
          <w:rFonts w:hint="eastAsia"/>
        </w:rPr>
        <w:t>的稠密（</w:t>
      </w:r>
      <w:r w:rsidRPr="00116076">
        <w:rPr>
          <w:rFonts w:hint="eastAsia"/>
        </w:rPr>
        <w:t>dense</w:t>
      </w:r>
      <w:r w:rsidRPr="00116076">
        <w:rPr>
          <w:rFonts w:hint="eastAsia"/>
        </w:rPr>
        <w:t>）矩阵，该矩阵具有很多良好的性质：语义相近的词在向量空间相近，甚至可以一定程度反映</w:t>
      </w:r>
      <w:r w:rsidRPr="00116076">
        <w:rPr>
          <w:rFonts w:hint="eastAsia"/>
        </w:rPr>
        <w:t>word</w:t>
      </w:r>
      <w:r w:rsidRPr="00116076">
        <w:rPr>
          <w:rFonts w:hint="eastAsia"/>
        </w:rPr>
        <w:t>间的线性关系</w:t>
      </w:r>
      <w:r>
        <w:rPr>
          <w:rFonts w:hint="eastAsia"/>
        </w:rPr>
        <w:t>。</w:t>
      </w:r>
    </w:p>
    <w:p w14:paraId="6059388D" w14:textId="77777777" w:rsidR="00116076" w:rsidRDefault="00116076" w:rsidP="004D160A">
      <w:pPr>
        <w:spacing w:beforeLines="0" w:before="0" w:line="240" w:lineRule="auto"/>
      </w:pPr>
    </w:p>
    <w:p w14:paraId="4FDA49CB" w14:textId="77777777" w:rsidR="00116076" w:rsidRDefault="00116076" w:rsidP="004D160A">
      <w:pPr>
        <w:spacing w:beforeLines="0" w:before="0" w:line="240" w:lineRule="auto"/>
      </w:pPr>
    </w:p>
    <w:p w14:paraId="363C7B5B" w14:textId="69541A1D" w:rsidR="00116076" w:rsidRDefault="00A42CED" w:rsidP="00027F4F">
      <w:pPr>
        <w:pStyle w:val="1"/>
        <w:spacing w:before="156"/>
      </w:pPr>
      <w:r>
        <w:rPr>
          <w:rFonts w:hint="eastAsia"/>
        </w:rPr>
        <w:lastRenderedPageBreak/>
        <w:t>Word</w:t>
      </w:r>
      <w:r>
        <w:t>2V</w:t>
      </w:r>
      <w:r>
        <w:rPr>
          <w:rFonts w:hint="eastAsia"/>
        </w:rPr>
        <w:t>ec</w:t>
      </w:r>
      <w:r>
        <w:rPr>
          <w:rFonts w:hint="eastAsia"/>
        </w:rPr>
        <w:t>模型</w:t>
      </w:r>
      <w:r w:rsidR="00F54859">
        <w:fldChar w:fldCharType="begin"/>
      </w:r>
      <w:r w:rsidR="00F54859">
        <w:instrText xml:space="preserve"> </w:instrText>
      </w:r>
      <w:r w:rsidR="00F54859">
        <w:rPr>
          <w:rFonts w:hint="eastAsia"/>
        </w:rPr>
        <w:instrText>MACROBUTTON MTEditEquationSection2</w:instrText>
      </w:r>
      <w:r w:rsidR="00F54859">
        <w:instrText xml:space="preserve"> </w:instrText>
      </w:r>
      <w:r w:rsidR="00F54859" w:rsidRPr="00F54859">
        <w:rPr>
          <w:rStyle w:val="MTEquationSection"/>
          <w:rFonts w:hint="eastAsia"/>
        </w:rPr>
        <w:instrText>公式章</w:instrText>
      </w:r>
      <w:r w:rsidR="00F54859" w:rsidRPr="00F54859">
        <w:rPr>
          <w:rStyle w:val="MTEquationSection"/>
          <w:rFonts w:hint="eastAsia"/>
        </w:rPr>
        <w:instrText xml:space="preserve"> 3 </w:instrText>
      </w:r>
      <w:r w:rsidR="00F54859" w:rsidRPr="00F54859">
        <w:rPr>
          <w:rStyle w:val="MTEquationSection"/>
          <w:rFonts w:hint="eastAsia"/>
        </w:rPr>
        <w:instrText>节</w:instrText>
      </w:r>
      <w:r w:rsidR="00F54859" w:rsidRPr="00F54859">
        <w:rPr>
          <w:rStyle w:val="MTEquationSection"/>
          <w:rFonts w:hint="eastAsia"/>
        </w:rPr>
        <w:instrText xml:space="preserve"> 1</w:instrText>
      </w:r>
      <w:r w:rsidR="00F54859">
        <w:fldChar w:fldCharType="begin"/>
      </w:r>
      <w:r w:rsidR="00F54859">
        <w:instrText xml:space="preserve"> </w:instrText>
      </w:r>
      <w:r w:rsidR="00F54859">
        <w:rPr>
          <w:rFonts w:hint="eastAsia"/>
        </w:rPr>
        <w:instrText>SEQ MTEqn \r \h \* MERGEFORMAT</w:instrText>
      </w:r>
      <w:r w:rsidR="00F54859">
        <w:instrText xml:space="preserve"> </w:instrText>
      </w:r>
      <w:r w:rsidR="00F54859">
        <w:fldChar w:fldCharType="end"/>
      </w:r>
      <w:r w:rsidR="00F54859">
        <w:fldChar w:fldCharType="begin"/>
      </w:r>
      <w:r w:rsidR="00F54859">
        <w:instrText xml:space="preserve"> SEQ MTSec \r 1 \h \* MERGEFORMAT </w:instrText>
      </w:r>
      <w:r w:rsidR="00F54859">
        <w:fldChar w:fldCharType="end"/>
      </w:r>
      <w:r w:rsidR="00F54859">
        <w:fldChar w:fldCharType="begin"/>
      </w:r>
      <w:r w:rsidR="00F54859">
        <w:instrText xml:space="preserve"> SEQ MTChap \r 3 \h \* MERGEFORMAT </w:instrText>
      </w:r>
      <w:r w:rsidR="00F54859">
        <w:fldChar w:fldCharType="end"/>
      </w:r>
      <w:r w:rsidR="00F54859">
        <w:fldChar w:fldCharType="end"/>
      </w:r>
    </w:p>
    <w:p w14:paraId="27C51220" w14:textId="324784A7" w:rsidR="00A42CED" w:rsidRDefault="00A42CED" w:rsidP="008B27B9">
      <w:pPr>
        <w:spacing w:before="156"/>
        <w:ind w:firstLine="420"/>
      </w:pPr>
      <w:r>
        <w:rPr>
          <w:rFonts w:hint="eastAsia"/>
        </w:rPr>
        <w:t>Word2Vec</w:t>
      </w:r>
      <w:r>
        <w:rPr>
          <w:rFonts w:hint="eastAsia"/>
        </w:rPr>
        <w:t>是语言模型中的一种，它是从大量文本预料中以无监督方式学习语义知识的模型，被广泛地应用于自然语言处理中。</w:t>
      </w:r>
      <w:r>
        <w:rPr>
          <w:rFonts w:hint="eastAsia"/>
        </w:rPr>
        <w:t>Word2Vec</w:t>
      </w:r>
      <w:r>
        <w:rPr>
          <w:rFonts w:hint="eastAsia"/>
        </w:rPr>
        <w:t>是用来生成词向量的工具，而词向量与语言模型有着密切的关系。</w:t>
      </w:r>
    </w:p>
    <w:p w14:paraId="585BC0CE" w14:textId="4E0ABE3A" w:rsidR="00A42CED" w:rsidRDefault="00C443CE" w:rsidP="00C443CE">
      <w:pPr>
        <w:pStyle w:val="2"/>
        <w:spacing w:before="156"/>
      </w:pPr>
      <w:r>
        <w:rPr>
          <w:rFonts w:hint="eastAsia"/>
        </w:rPr>
        <w:t>统计语言模型</w:t>
      </w:r>
    </w:p>
    <w:p w14:paraId="1D701295" w14:textId="51CDCDB2" w:rsidR="00C443CE" w:rsidRDefault="007F1BFA" w:rsidP="008B27B9">
      <w:pPr>
        <w:spacing w:before="156"/>
        <w:ind w:firstLine="420"/>
      </w:pPr>
      <w:r w:rsidRPr="007F1BFA">
        <w:rPr>
          <w:rFonts w:hint="eastAsia"/>
        </w:rPr>
        <w:t>统计语言模型是用来计算一个句子</w:t>
      </w:r>
      <w:proofErr w:type="gramStart"/>
      <w:r w:rsidRPr="007F1BFA">
        <w:rPr>
          <w:rFonts w:hint="eastAsia"/>
        </w:rPr>
        <w:t>的概率的概率</w:t>
      </w:r>
      <w:proofErr w:type="gramEnd"/>
      <w:r w:rsidRPr="007F1BFA">
        <w:rPr>
          <w:rFonts w:hint="eastAsia"/>
        </w:rPr>
        <w:t>模型，它通常基于一个语料库来构建。</w:t>
      </w:r>
      <w:r w:rsidR="00D52247" w:rsidRPr="00D52247">
        <w:rPr>
          <w:rFonts w:hint="eastAsia"/>
        </w:rPr>
        <w:t>假设</w:t>
      </w:r>
      <w:r w:rsidR="00D52247" w:rsidRPr="00D52247">
        <w:rPr>
          <w:rFonts w:hint="eastAsia"/>
        </w:rPr>
        <w:t xml:space="preserve"> </w:t>
      </w:r>
      <w:r w:rsidR="00AC7204" w:rsidRPr="00490AD8">
        <w:rPr>
          <w:position w:val="-12"/>
        </w:rPr>
        <w:object w:dxaOrig="1920" w:dyaOrig="360" w14:anchorId="5FC6F9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2pt;height:17.75pt" o:ole="">
            <v:imagedata r:id="rId9" o:title=""/>
          </v:shape>
          <o:OLEObject Type="Embed" ProgID="Equation.DSMT4" ShapeID="_x0000_i1025" DrawAspect="Content" ObjectID="_1713458726" r:id="rId10"/>
        </w:object>
      </w:r>
      <w:r w:rsidR="00D52247" w:rsidRPr="00D52247">
        <w:rPr>
          <w:rFonts w:hint="eastAsia"/>
        </w:rPr>
        <w:t>表示由</w:t>
      </w:r>
      <w:r w:rsidR="00D52247" w:rsidRPr="00D52247">
        <w:rPr>
          <w:rFonts w:hint="eastAsia"/>
        </w:rPr>
        <w:t>T</w:t>
      </w:r>
      <w:proofErr w:type="gramStart"/>
      <w:r w:rsidR="00D52247" w:rsidRPr="00D52247">
        <w:rPr>
          <w:rFonts w:hint="eastAsia"/>
        </w:rPr>
        <w:t>个</w:t>
      </w:r>
      <w:proofErr w:type="gramEnd"/>
      <w:r w:rsidR="00D52247" w:rsidRPr="00D52247">
        <w:rPr>
          <w:rFonts w:hint="eastAsia"/>
        </w:rPr>
        <w:t>词</w:t>
      </w:r>
      <w:r w:rsidR="00AC7204" w:rsidRPr="00657276">
        <w:rPr>
          <w:position w:val="-12"/>
        </w:rPr>
        <w:object w:dxaOrig="1280" w:dyaOrig="360" w14:anchorId="2B89281A">
          <v:shape id="_x0000_i1026" type="#_x0000_t75" style="width:63.95pt;height:17.75pt" o:ole="">
            <v:imagedata r:id="rId11" o:title=""/>
          </v:shape>
          <o:OLEObject Type="Embed" ProgID="Equation.DSMT4" ShapeID="_x0000_i1026" DrawAspect="Content" ObjectID="_1713458727" r:id="rId12"/>
        </w:object>
      </w:r>
      <w:r w:rsidR="00D52247" w:rsidRPr="00D52247">
        <w:rPr>
          <w:rFonts w:hint="eastAsia"/>
        </w:rPr>
        <w:t>按顺序构成的一个句子，则</w:t>
      </w:r>
      <w:r w:rsidR="00AC7204" w:rsidRPr="00657276">
        <w:rPr>
          <w:position w:val="-12"/>
        </w:rPr>
        <w:object w:dxaOrig="1280" w:dyaOrig="360" w14:anchorId="21D05EB3">
          <v:shape id="_x0000_i1027" type="#_x0000_t75" style="width:63.95pt;height:17.75pt" o:ole="">
            <v:imagedata r:id="rId13" o:title=""/>
          </v:shape>
          <o:OLEObject Type="Embed" ProgID="Equation.DSMT4" ShapeID="_x0000_i1027" DrawAspect="Content" ObjectID="_1713458728" r:id="rId14"/>
        </w:object>
      </w:r>
      <w:r w:rsidR="00D52247" w:rsidRPr="00D52247">
        <w:rPr>
          <w:rFonts w:hint="eastAsia"/>
        </w:rPr>
        <w:t>的联合概率为：</w:t>
      </w:r>
    </w:p>
    <w:p w14:paraId="020583B9" w14:textId="2FB1E6D9" w:rsidR="00AC7204" w:rsidRDefault="00F54859" w:rsidP="00F54859">
      <w:pPr>
        <w:pStyle w:val="MTDisplayEquation"/>
      </w:pPr>
      <w:r>
        <w:tab/>
      </w:r>
      <w:r w:rsidRPr="00F54859">
        <w:rPr>
          <w:position w:val="-12"/>
        </w:rPr>
        <w:object w:dxaOrig="2400" w:dyaOrig="360" w14:anchorId="3CD55F6C">
          <v:shape id="_x0000_i1028" type="#_x0000_t75" style="width:119.8pt;height:17.75pt" o:ole="">
            <v:imagedata r:id="rId15" o:title=""/>
          </v:shape>
          <o:OLEObject Type="Embed" ProgID="Equation.DSMT4" ShapeID="_x0000_i1028" DrawAspect="Content" ObjectID="_1713458729"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FC7AF6">
          <w:rPr>
            <w:noProof/>
          </w:rPr>
          <w:instrText>3</w:instrText>
        </w:r>
      </w:fldSimple>
      <w:r>
        <w:instrText>.</w:instrText>
      </w:r>
      <w:fldSimple w:instr=" SEQ MTEqn \c \* Arabic \* MERGEFORMAT ">
        <w:r w:rsidR="00FC7AF6">
          <w:rPr>
            <w:noProof/>
          </w:rPr>
          <w:instrText>1</w:instrText>
        </w:r>
      </w:fldSimple>
      <w:r>
        <w:instrText>)</w:instrText>
      </w:r>
      <w:r>
        <w:fldChar w:fldCharType="end"/>
      </w:r>
    </w:p>
    <w:p w14:paraId="768D602D" w14:textId="1329300F" w:rsidR="00F54859" w:rsidRDefault="00E70373" w:rsidP="00C443CE">
      <w:pPr>
        <w:spacing w:before="156"/>
      </w:pPr>
      <w:r w:rsidRPr="00E70373">
        <w:rPr>
          <w:rFonts w:hint="eastAsia"/>
        </w:rPr>
        <w:t>p(W)</w:t>
      </w:r>
      <w:r w:rsidRPr="00E70373">
        <w:rPr>
          <w:rFonts w:hint="eastAsia"/>
        </w:rPr>
        <w:t>被称为语言模型，即用来计算这个句子概率的模型。利用</w:t>
      </w:r>
      <w:r w:rsidRPr="00E70373">
        <w:rPr>
          <w:rFonts w:hint="eastAsia"/>
        </w:rPr>
        <w:t>Bayes</w:t>
      </w:r>
      <w:r w:rsidRPr="00E70373">
        <w:rPr>
          <w:rFonts w:hint="eastAsia"/>
        </w:rPr>
        <w:t>公式，上式可以被链式地分解为</w:t>
      </w:r>
      <w:r>
        <w:rPr>
          <w:rFonts w:hint="eastAsia"/>
        </w:rPr>
        <w:t>:</w:t>
      </w:r>
    </w:p>
    <w:p w14:paraId="6F2AE368" w14:textId="401F6FF7" w:rsidR="00E70373" w:rsidRDefault="00F6201A" w:rsidP="00F6201A">
      <w:pPr>
        <w:spacing w:before="156"/>
        <w:jc w:val="center"/>
      </w:pPr>
      <w:r>
        <w:rPr>
          <w:noProof/>
        </w:rPr>
        <w:drawing>
          <wp:inline distT="0" distB="0" distL="0" distR="0" wp14:anchorId="11173332" wp14:editId="590B0092">
            <wp:extent cx="3732663" cy="205822"/>
            <wp:effectExtent l="0" t="0" r="127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1909" cy="216257"/>
                    </a:xfrm>
                    <a:prstGeom prst="rect">
                      <a:avLst/>
                    </a:prstGeom>
                  </pic:spPr>
                </pic:pic>
              </a:graphicData>
            </a:graphic>
          </wp:inline>
        </w:drawing>
      </w:r>
    </w:p>
    <w:p w14:paraId="5AD2E9AB" w14:textId="1ABEB99B" w:rsidR="00DB1DC4" w:rsidRDefault="008A0737" w:rsidP="00DB1DC4">
      <w:pPr>
        <w:spacing w:before="156"/>
        <w:jc w:val="left"/>
      </w:pPr>
      <w:r>
        <w:rPr>
          <w:rFonts w:hint="eastAsia"/>
        </w:rPr>
        <w:t>其中的条件概率就是语言模型的参数，若这些参数已经全部算得</w:t>
      </w:r>
      <w:r w:rsidR="00CA2F53">
        <w:rPr>
          <w:rFonts w:hint="eastAsia"/>
        </w:rPr>
        <w:t>，</w:t>
      </w:r>
      <w:r w:rsidR="00CA2F53" w:rsidRPr="00CA2F53">
        <w:rPr>
          <w:rFonts w:hint="eastAsia"/>
        </w:rPr>
        <w:t>那么给定一个句子</w:t>
      </w:r>
      <w:r w:rsidR="00CA2F53" w:rsidRPr="00CA2F53">
        <w:rPr>
          <w:rFonts w:hint="eastAsia"/>
        </w:rPr>
        <w:t>W</w:t>
      </w:r>
      <w:r w:rsidR="00CA2F53" w:rsidRPr="00CA2F53">
        <w:rPr>
          <w:rFonts w:hint="eastAsia"/>
        </w:rPr>
        <w:t>，就可以很快地计算出相应地概率</w:t>
      </w:r>
      <w:r w:rsidR="00CA2F53" w:rsidRPr="00CA2F53">
        <w:rPr>
          <w:rFonts w:hint="eastAsia"/>
        </w:rPr>
        <w:t>p(W)</w:t>
      </w:r>
      <w:r w:rsidR="00CA2F53" w:rsidRPr="00CA2F53">
        <w:rPr>
          <w:rFonts w:hint="eastAsia"/>
        </w:rPr>
        <w:t>了</w:t>
      </w:r>
      <w:r w:rsidR="00CA2F53">
        <w:rPr>
          <w:rFonts w:hint="eastAsia"/>
        </w:rPr>
        <w:t>。</w:t>
      </w:r>
    </w:p>
    <w:p w14:paraId="1A3AD150" w14:textId="1B50B303" w:rsidR="00EE03C0" w:rsidRDefault="00EE03C0" w:rsidP="00EE03C0">
      <w:pPr>
        <w:pStyle w:val="2"/>
        <w:spacing w:before="156"/>
      </w:pPr>
      <w:r>
        <w:rPr>
          <w:rFonts w:hint="eastAsia"/>
        </w:rPr>
        <w:t>神经概率语言模型</w:t>
      </w:r>
    </w:p>
    <w:p w14:paraId="7A5DD3D0" w14:textId="5B2DB40B" w:rsidR="00EE03C0" w:rsidRDefault="00AB7306" w:rsidP="008B27B9">
      <w:pPr>
        <w:spacing w:before="156"/>
        <w:ind w:firstLine="420"/>
      </w:pPr>
      <w:r w:rsidRPr="00AB7306">
        <w:rPr>
          <w:rFonts w:hint="eastAsia"/>
        </w:rPr>
        <w:t>下图给出了神经网络的结构示意图。模型一共三层，第一层是映射层，将</w:t>
      </w:r>
      <w:r w:rsidRPr="00AB7306">
        <w:rPr>
          <w:rFonts w:hint="eastAsia"/>
        </w:rPr>
        <w:t>n</w:t>
      </w:r>
      <w:proofErr w:type="gramStart"/>
      <w:r w:rsidRPr="00AB7306">
        <w:rPr>
          <w:rFonts w:hint="eastAsia"/>
        </w:rPr>
        <w:t>个</w:t>
      </w:r>
      <w:proofErr w:type="gramEnd"/>
      <w:r w:rsidRPr="00AB7306">
        <w:rPr>
          <w:rFonts w:hint="eastAsia"/>
        </w:rPr>
        <w:t>单词映射为对应</w:t>
      </w:r>
      <w:r w:rsidRPr="00AB7306">
        <w:rPr>
          <w:rFonts w:hint="eastAsia"/>
        </w:rPr>
        <w:t>word embeddings</w:t>
      </w:r>
      <w:r w:rsidRPr="00AB7306">
        <w:rPr>
          <w:rFonts w:hint="eastAsia"/>
        </w:rPr>
        <w:t>的拼接，其实这一层就是</w:t>
      </w:r>
      <w:r w:rsidRPr="00AB7306">
        <w:rPr>
          <w:rFonts w:hint="eastAsia"/>
        </w:rPr>
        <w:t>MLP</w:t>
      </w:r>
      <w:r w:rsidRPr="00AB7306">
        <w:rPr>
          <w:rFonts w:hint="eastAsia"/>
        </w:rPr>
        <w:t>的输入层；第二层是隐藏层，激活函数用</w:t>
      </w:r>
      <w:r w:rsidRPr="00AB7306">
        <w:rPr>
          <w:rFonts w:hint="eastAsia"/>
        </w:rPr>
        <w:t>tanh</w:t>
      </w:r>
      <w:r w:rsidRPr="00AB7306">
        <w:rPr>
          <w:rFonts w:hint="eastAsia"/>
        </w:rPr>
        <w:t>；第三层是输出层，因为是语言模型，需要根据前</w:t>
      </w:r>
      <w:r w:rsidRPr="00AB7306">
        <w:rPr>
          <w:rFonts w:hint="eastAsia"/>
        </w:rPr>
        <w:t>n</w:t>
      </w:r>
      <w:proofErr w:type="gramStart"/>
      <w:r w:rsidRPr="00AB7306">
        <w:rPr>
          <w:rFonts w:hint="eastAsia"/>
        </w:rPr>
        <w:t>个</w:t>
      </w:r>
      <w:proofErr w:type="gramEnd"/>
      <w:r w:rsidRPr="00AB7306">
        <w:rPr>
          <w:rFonts w:hint="eastAsia"/>
        </w:rPr>
        <w:t>单词预测下一个单词，所以是一个多分类器，用</w:t>
      </w:r>
      <w:proofErr w:type="spellStart"/>
      <w:r w:rsidRPr="00AB7306">
        <w:rPr>
          <w:rFonts w:hint="eastAsia"/>
        </w:rPr>
        <w:t>Softmax</w:t>
      </w:r>
      <w:proofErr w:type="spellEnd"/>
      <w:r w:rsidRPr="00AB7306">
        <w:rPr>
          <w:rFonts w:hint="eastAsia"/>
        </w:rPr>
        <w:t>。整个模型最大的计算量集中在最后一层上，因为一般来说词汇表都很大，需要计算每个单词的条件概率，是整个模型的计算瓶颈。</w:t>
      </w:r>
    </w:p>
    <w:p w14:paraId="3AFC8D48" w14:textId="57FBA0A5" w:rsidR="00AB7306" w:rsidRDefault="00AB7306" w:rsidP="00AB7306">
      <w:pPr>
        <w:spacing w:before="156" w:line="240" w:lineRule="auto"/>
      </w:pPr>
      <w:r>
        <w:rPr>
          <w:noProof/>
        </w:rPr>
        <w:drawing>
          <wp:inline distT="0" distB="0" distL="0" distR="0" wp14:anchorId="6B4EAF35" wp14:editId="3B6013CB">
            <wp:extent cx="5274310" cy="2165350"/>
            <wp:effectExtent l="0" t="0" r="2540" b="6350"/>
            <wp:docPr id="15" name="图片 1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手机屏幕截图&#10;&#10;描述已自动生成"/>
                    <pic:cNvPicPr/>
                  </pic:nvPicPr>
                  <pic:blipFill>
                    <a:blip r:embed="rId18"/>
                    <a:stretch>
                      <a:fillRect/>
                    </a:stretch>
                  </pic:blipFill>
                  <pic:spPr>
                    <a:xfrm>
                      <a:off x="0" y="0"/>
                      <a:ext cx="5274310" cy="2165350"/>
                    </a:xfrm>
                    <a:prstGeom prst="rect">
                      <a:avLst/>
                    </a:prstGeom>
                  </pic:spPr>
                </pic:pic>
              </a:graphicData>
            </a:graphic>
          </wp:inline>
        </w:drawing>
      </w:r>
    </w:p>
    <w:p w14:paraId="60244EC7" w14:textId="71B16D7D" w:rsidR="00AB7306" w:rsidRDefault="00513082" w:rsidP="00926565">
      <w:pPr>
        <w:pStyle w:val="2"/>
        <w:spacing w:before="156"/>
      </w:pPr>
      <w:r>
        <w:rPr>
          <w:rFonts w:hint="eastAsia"/>
        </w:rPr>
        <w:lastRenderedPageBreak/>
        <w:t>W</w:t>
      </w:r>
      <w:r>
        <w:t>ord2Vec</w:t>
      </w:r>
      <w:r>
        <w:rPr>
          <w:rFonts w:hint="eastAsia"/>
        </w:rPr>
        <w:t>的网络结构</w:t>
      </w:r>
    </w:p>
    <w:p w14:paraId="3DA85A10" w14:textId="1763DEF9" w:rsidR="00513082" w:rsidRDefault="00513082" w:rsidP="008B27B9">
      <w:pPr>
        <w:spacing w:before="156"/>
        <w:ind w:firstLine="420"/>
      </w:pPr>
      <w:r w:rsidRPr="00513082">
        <w:rPr>
          <w:rFonts w:hint="eastAsia"/>
        </w:rPr>
        <w:t>Word2Vec</w:t>
      </w:r>
      <w:r w:rsidRPr="00513082">
        <w:rPr>
          <w:rFonts w:hint="eastAsia"/>
        </w:rPr>
        <w:t>是轻量级的神经网络，其模型仅仅包括输入层、隐藏层和输出层，模型框架根据输入输出的不同，主要包括</w:t>
      </w:r>
      <w:r w:rsidRPr="00513082">
        <w:rPr>
          <w:rFonts w:hint="eastAsia"/>
        </w:rPr>
        <w:t>CBOW</w:t>
      </w:r>
      <w:r w:rsidRPr="00513082">
        <w:rPr>
          <w:rFonts w:hint="eastAsia"/>
        </w:rPr>
        <w:t>和</w:t>
      </w:r>
      <w:r w:rsidRPr="00513082">
        <w:rPr>
          <w:rFonts w:hint="eastAsia"/>
        </w:rPr>
        <w:t>Skip-gram</w:t>
      </w:r>
      <w:r w:rsidRPr="00513082">
        <w:rPr>
          <w:rFonts w:hint="eastAsia"/>
        </w:rPr>
        <w:t>模型。</w:t>
      </w:r>
      <w:r w:rsidRPr="00513082">
        <w:rPr>
          <w:rFonts w:hint="eastAsia"/>
        </w:rPr>
        <w:t xml:space="preserve"> CBOW</w:t>
      </w:r>
      <w:r w:rsidRPr="00513082">
        <w:rPr>
          <w:rFonts w:hint="eastAsia"/>
        </w:rPr>
        <w:t>的方式是在知道词</w:t>
      </w:r>
      <w:r w:rsidR="00E20326" w:rsidRPr="00E20326">
        <w:rPr>
          <w:position w:val="-12"/>
        </w:rPr>
        <w:object w:dxaOrig="279" w:dyaOrig="360" w14:anchorId="66CBC6B8">
          <v:shape id="_x0000_i1029" type="#_x0000_t75" style="width:13.95pt;height:17.75pt" o:ole="">
            <v:imagedata r:id="rId19" o:title=""/>
          </v:shape>
          <o:OLEObject Type="Embed" ProgID="Equation.DSMT4" ShapeID="_x0000_i1029" DrawAspect="Content" ObjectID="_1713458730" r:id="rId20"/>
        </w:object>
      </w:r>
      <w:r w:rsidRPr="00513082">
        <w:rPr>
          <w:rFonts w:hint="eastAsia"/>
        </w:rPr>
        <w:t>的上下文</w:t>
      </w:r>
      <w:r w:rsidR="00E70676" w:rsidRPr="001C473B">
        <w:rPr>
          <w:position w:val="-12"/>
        </w:rPr>
        <w:object w:dxaOrig="1800" w:dyaOrig="360" w14:anchorId="5A826F98">
          <v:shape id="_x0000_i1030" type="#_x0000_t75" style="width:89.75pt;height:17.75pt" o:ole="">
            <v:imagedata r:id="rId21" o:title=""/>
          </v:shape>
          <o:OLEObject Type="Embed" ProgID="Equation.DSMT4" ShapeID="_x0000_i1030" DrawAspect="Content" ObjectID="_1713458731" r:id="rId22"/>
        </w:object>
      </w:r>
      <w:r w:rsidRPr="00513082">
        <w:rPr>
          <w:rFonts w:hint="eastAsia"/>
        </w:rPr>
        <w:t>的情况</w:t>
      </w:r>
      <w:proofErr w:type="gramStart"/>
      <w:r w:rsidRPr="00513082">
        <w:rPr>
          <w:rFonts w:hint="eastAsia"/>
        </w:rPr>
        <w:t>下预测当前词</w:t>
      </w:r>
      <w:proofErr w:type="gramEnd"/>
      <w:r w:rsidR="00E70676" w:rsidRPr="00E20326">
        <w:rPr>
          <w:position w:val="-12"/>
        </w:rPr>
        <w:object w:dxaOrig="279" w:dyaOrig="360" w14:anchorId="2EE6F473">
          <v:shape id="_x0000_i1031" type="#_x0000_t75" style="width:13.95pt;height:17.75pt" o:ole="">
            <v:imagedata r:id="rId19" o:title=""/>
          </v:shape>
          <o:OLEObject Type="Embed" ProgID="Equation.DSMT4" ShapeID="_x0000_i1031" DrawAspect="Content" ObjectID="_1713458732" r:id="rId23"/>
        </w:object>
      </w:r>
      <w:r w:rsidRPr="00513082">
        <w:rPr>
          <w:rFonts w:hint="eastAsia"/>
        </w:rPr>
        <w:t>.</w:t>
      </w:r>
      <w:r w:rsidRPr="00513082">
        <w:rPr>
          <w:rFonts w:hint="eastAsia"/>
        </w:rPr>
        <w:t>而</w:t>
      </w:r>
      <w:r w:rsidRPr="00513082">
        <w:rPr>
          <w:rFonts w:hint="eastAsia"/>
        </w:rPr>
        <w:t>Skip-gram</w:t>
      </w:r>
      <w:r w:rsidRPr="00513082">
        <w:rPr>
          <w:rFonts w:hint="eastAsia"/>
        </w:rPr>
        <w:t>是在知道了词</w:t>
      </w:r>
      <w:r w:rsidR="00E70676" w:rsidRPr="00E20326">
        <w:rPr>
          <w:position w:val="-12"/>
        </w:rPr>
        <w:object w:dxaOrig="279" w:dyaOrig="360" w14:anchorId="7F3BB968">
          <v:shape id="_x0000_i1032" type="#_x0000_t75" style="width:13.95pt;height:17.75pt" o:ole="">
            <v:imagedata r:id="rId19" o:title=""/>
          </v:shape>
          <o:OLEObject Type="Embed" ProgID="Equation.DSMT4" ShapeID="_x0000_i1032" DrawAspect="Content" ObjectID="_1713458733" r:id="rId24"/>
        </w:object>
      </w:r>
      <w:r w:rsidRPr="00513082">
        <w:rPr>
          <w:rFonts w:hint="eastAsia"/>
        </w:rPr>
        <w:t>的情况下</w:t>
      </w:r>
      <w:r w:rsidRPr="00513082">
        <w:rPr>
          <w:rFonts w:hint="eastAsia"/>
        </w:rPr>
        <w:t>,</w:t>
      </w:r>
      <w:r w:rsidRPr="00513082">
        <w:rPr>
          <w:rFonts w:hint="eastAsia"/>
        </w:rPr>
        <w:t>对词</w:t>
      </w:r>
      <w:r w:rsidR="00E70676" w:rsidRPr="00E20326">
        <w:rPr>
          <w:position w:val="-12"/>
        </w:rPr>
        <w:object w:dxaOrig="279" w:dyaOrig="360" w14:anchorId="1AFE62A0">
          <v:shape id="_x0000_i1033" type="#_x0000_t75" style="width:13.95pt;height:17.75pt" o:ole="">
            <v:imagedata r:id="rId19" o:title=""/>
          </v:shape>
          <o:OLEObject Type="Embed" ProgID="Equation.DSMT4" ShapeID="_x0000_i1033" DrawAspect="Content" ObjectID="_1713458734" r:id="rId25"/>
        </w:object>
      </w:r>
      <w:r w:rsidRPr="00513082">
        <w:rPr>
          <w:rFonts w:hint="eastAsia"/>
        </w:rPr>
        <w:t>的上下</w:t>
      </w:r>
      <w:r w:rsidRPr="00513082">
        <w:rPr>
          <w:rFonts w:hint="eastAsia"/>
        </w:rPr>
        <w:t xml:space="preserve"> </w:t>
      </w:r>
      <w:r w:rsidRPr="00513082">
        <w:rPr>
          <w:rFonts w:hint="eastAsia"/>
        </w:rPr>
        <w:t>文</w:t>
      </w:r>
      <w:r w:rsidR="00E70676" w:rsidRPr="001C473B">
        <w:rPr>
          <w:position w:val="-12"/>
        </w:rPr>
        <w:object w:dxaOrig="1800" w:dyaOrig="360" w14:anchorId="54E2AF17">
          <v:shape id="_x0000_i1034" type="#_x0000_t75" style="width:89.75pt;height:17.75pt" o:ole="">
            <v:imagedata r:id="rId21" o:title=""/>
          </v:shape>
          <o:OLEObject Type="Embed" ProgID="Equation.DSMT4" ShapeID="_x0000_i1034" DrawAspect="Content" ObjectID="_1713458735" r:id="rId26"/>
        </w:object>
      </w:r>
      <w:r w:rsidRPr="00513082">
        <w:rPr>
          <w:rFonts w:hint="eastAsia"/>
        </w:rPr>
        <w:t>进行预测，如下图所示：</w:t>
      </w:r>
    </w:p>
    <w:p w14:paraId="24817776" w14:textId="11C3B312" w:rsidR="00E70676" w:rsidRDefault="00706745" w:rsidP="00706745">
      <w:pPr>
        <w:spacing w:before="156" w:line="240" w:lineRule="auto"/>
        <w:jc w:val="center"/>
      </w:pPr>
      <w:r>
        <w:rPr>
          <w:noProof/>
        </w:rPr>
        <w:drawing>
          <wp:inline distT="0" distB="0" distL="0" distR="0" wp14:anchorId="1BB96AB2" wp14:editId="07428DE8">
            <wp:extent cx="3910084" cy="2106154"/>
            <wp:effectExtent l="0" t="0" r="0" b="8890"/>
            <wp:docPr id="22" name="图片 2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示&#10;&#10;描述已自动生成"/>
                    <pic:cNvPicPr/>
                  </pic:nvPicPr>
                  <pic:blipFill>
                    <a:blip r:embed="rId27"/>
                    <a:stretch>
                      <a:fillRect/>
                    </a:stretch>
                  </pic:blipFill>
                  <pic:spPr>
                    <a:xfrm>
                      <a:off x="0" y="0"/>
                      <a:ext cx="3917020" cy="2109890"/>
                    </a:xfrm>
                    <a:prstGeom prst="rect">
                      <a:avLst/>
                    </a:prstGeom>
                  </pic:spPr>
                </pic:pic>
              </a:graphicData>
            </a:graphic>
          </wp:inline>
        </w:drawing>
      </w:r>
    </w:p>
    <w:p w14:paraId="0EE4BA3B" w14:textId="66EF625E" w:rsidR="00706745" w:rsidRDefault="006A431C" w:rsidP="006A431C">
      <w:pPr>
        <w:pStyle w:val="2"/>
        <w:spacing w:before="156"/>
      </w:pPr>
      <w:r>
        <w:rPr>
          <w:rFonts w:hint="eastAsia"/>
        </w:rPr>
        <w:t>Word</w:t>
      </w:r>
      <w:r>
        <w:t>2V</w:t>
      </w:r>
      <w:r>
        <w:rPr>
          <w:rFonts w:hint="eastAsia"/>
        </w:rPr>
        <w:t>ec</w:t>
      </w:r>
      <w:r>
        <w:rPr>
          <w:rFonts w:hint="eastAsia"/>
        </w:rPr>
        <w:t>在工业界的应用</w:t>
      </w:r>
    </w:p>
    <w:p w14:paraId="210266B8" w14:textId="5B3B9230" w:rsidR="006A431C" w:rsidRDefault="00B50C81" w:rsidP="008B27B9">
      <w:pPr>
        <w:spacing w:before="156"/>
        <w:ind w:firstLine="420"/>
      </w:pPr>
      <w:r>
        <w:rPr>
          <w:rFonts w:hint="eastAsia"/>
        </w:rPr>
        <w:t>Word2Vec</w:t>
      </w:r>
      <w:r>
        <w:rPr>
          <w:rFonts w:hint="eastAsia"/>
        </w:rPr>
        <w:t>主要原理是根据上下文来预测单词，一个词的意义往往可以从其前后的句子中抽取出来。而用户的行为也是一种相似的时间序列，可以通过上下文进行推断。当用户浏览并与内容进行交互时，我们可以从用户前后的交互过程中判断行为的抽象特征，这就使得我们可以把词向量模型应用到推荐、广告领域当中。</w:t>
      </w:r>
    </w:p>
    <w:p w14:paraId="76EFC6AF" w14:textId="299E52FE" w:rsidR="00B50C81" w:rsidRPr="00B50C81" w:rsidRDefault="00B50C81" w:rsidP="00B50C81">
      <w:pPr>
        <w:spacing w:before="156"/>
      </w:pPr>
      <w:r w:rsidRPr="00B50C81">
        <w:rPr>
          <w:rFonts w:hint="eastAsia"/>
          <w:b/>
          <w:bCs/>
        </w:rPr>
        <w:t>N</w:t>
      </w:r>
      <w:r w:rsidRPr="00B50C81">
        <w:rPr>
          <w:b/>
          <w:bCs/>
        </w:rPr>
        <w:t>LP</w:t>
      </w:r>
      <w:r w:rsidRPr="00B50C81">
        <w:rPr>
          <w:rFonts w:hint="eastAsia"/>
          <w:b/>
          <w:bCs/>
        </w:rPr>
        <w:t>领域</w:t>
      </w:r>
      <w:r>
        <w:rPr>
          <w:rFonts w:hint="eastAsia"/>
        </w:rPr>
        <w:t>：</w:t>
      </w:r>
    </w:p>
    <w:p w14:paraId="0016AC70" w14:textId="77777777" w:rsidR="00526886" w:rsidRDefault="00526886" w:rsidP="00526886">
      <w:pPr>
        <w:pStyle w:val="a9"/>
        <w:numPr>
          <w:ilvl w:val="0"/>
          <w:numId w:val="5"/>
        </w:numPr>
        <w:spacing w:beforeLines="0" w:before="0"/>
        <w:ind w:firstLineChars="0"/>
      </w:pPr>
      <w:r>
        <w:rPr>
          <w:rFonts w:hint="eastAsia"/>
        </w:rPr>
        <w:t>Word2Vec</w:t>
      </w:r>
      <w:r>
        <w:rPr>
          <w:rFonts w:hint="eastAsia"/>
        </w:rPr>
        <w:t>学习到的词向量代表了词的语义，可以用来做分类、聚类、也可以</w:t>
      </w:r>
      <w:proofErr w:type="gramStart"/>
      <w:r>
        <w:rPr>
          <w:rFonts w:hint="eastAsia"/>
        </w:rPr>
        <w:t>做词</w:t>
      </w:r>
      <w:proofErr w:type="gramEnd"/>
      <w:r>
        <w:rPr>
          <w:rFonts w:hint="eastAsia"/>
        </w:rPr>
        <w:t>的相似度计算。</w:t>
      </w:r>
    </w:p>
    <w:p w14:paraId="187C9D6F" w14:textId="5DC019B9" w:rsidR="00926565" w:rsidRDefault="00526886" w:rsidP="00526886">
      <w:pPr>
        <w:pStyle w:val="a9"/>
        <w:numPr>
          <w:ilvl w:val="0"/>
          <w:numId w:val="5"/>
        </w:numPr>
        <w:spacing w:beforeLines="0" w:before="0"/>
        <w:ind w:firstLineChars="0"/>
      </w:pPr>
      <w:r>
        <w:rPr>
          <w:rFonts w:hint="eastAsia"/>
        </w:rPr>
        <w:t>把</w:t>
      </w:r>
      <w:r>
        <w:rPr>
          <w:rFonts w:hint="eastAsia"/>
        </w:rPr>
        <w:t>Word2Vec</w:t>
      </w:r>
      <w:r>
        <w:rPr>
          <w:rFonts w:hint="eastAsia"/>
        </w:rPr>
        <w:t>生成的向量直接作为深度神经网络的输入，可以做</w:t>
      </w:r>
      <w:r>
        <w:rPr>
          <w:rFonts w:hint="eastAsia"/>
        </w:rPr>
        <w:t>sentiment analysis</w:t>
      </w:r>
      <w:r>
        <w:rPr>
          <w:rFonts w:hint="eastAsia"/>
        </w:rPr>
        <w:t>等工作</w:t>
      </w:r>
      <w:r w:rsidR="005201AC">
        <w:rPr>
          <w:rFonts w:hint="eastAsia"/>
        </w:rPr>
        <w:t>。</w:t>
      </w:r>
    </w:p>
    <w:p w14:paraId="17E8EEDE" w14:textId="4D5553AC" w:rsidR="005201AC" w:rsidRDefault="005201AC" w:rsidP="005201AC">
      <w:pPr>
        <w:pStyle w:val="1"/>
        <w:spacing w:before="156"/>
      </w:pPr>
      <w:r>
        <w:rPr>
          <w:rFonts w:hint="eastAsia"/>
        </w:rPr>
        <w:t>实验过程</w:t>
      </w:r>
    </w:p>
    <w:p w14:paraId="56E46FCC" w14:textId="7400A6C9" w:rsidR="005201AC" w:rsidRDefault="001453A9" w:rsidP="001453A9">
      <w:pPr>
        <w:pStyle w:val="2"/>
        <w:spacing w:before="156"/>
      </w:pPr>
      <w:r>
        <w:rPr>
          <w:rFonts w:hint="eastAsia"/>
        </w:rPr>
        <w:t>实验预处理</w:t>
      </w:r>
    </w:p>
    <w:p w14:paraId="468FD64D" w14:textId="763A86B9" w:rsidR="001453A9" w:rsidRDefault="004728EC" w:rsidP="008B27B9">
      <w:pPr>
        <w:spacing w:before="156"/>
        <w:ind w:firstLine="420"/>
      </w:pPr>
      <w:r w:rsidRPr="004728EC">
        <w:rPr>
          <w:rFonts w:hint="eastAsia"/>
        </w:rPr>
        <w:t>与前一次实验相同，删去所有的隐藏符号，删除所有的非中文字符，不考虑上下文关系的前提下删去所有标点符号。以</w:t>
      </w:r>
      <w:proofErr w:type="spellStart"/>
      <w:r w:rsidRPr="004728EC">
        <w:rPr>
          <w:rFonts w:hint="eastAsia"/>
        </w:rPr>
        <w:t>jieba</w:t>
      </w:r>
      <w:proofErr w:type="spellEnd"/>
      <w:proofErr w:type="gramStart"/>
      <w:r w:rsidRPr="004728EC">
        <w:rPr>
          <w:rFonts w:hint="eastAsia"/>
        </w:rPr>
        <w:t>库对中文</w:t>
      </w:r>
      <w:proofErr w:type="gramEnd"/>
      <w:r w:rsidRPr="004728EC">
        <w:rPr>
          <w:rFonts w:hint="eastAsia"/>
        </w:rPr>
        <w:t>语料进行分词。由实验要求得，需对数据库进行训练集的选取。在该实验当中，将测试集化为</w:t>
      </w:r>
      <w:r w:rsidRPr="004728EC">
        <w:rPr>
          <w:rFonts w:hint="eastAsia"/>
        </w:rPr>
        <w:t>2000</w:t>
      </w:r>
      <w:r w:rsidRPr="004728EC">
        <w:rPr>
          <w:rFonts w:hint="eastAsia"/>
        </w:rPr>
        <w:t>行语料，其余行列为训练集。</w:t>
      </w:r>
    </w:p>
    <w:p w14:paraId="4BE678AF" w14:textId="2FE472A1" w:rsidR="002666E5" w:rsidRDefault="00322D4A" w:rsidP="00322D4A">
      <w:pPr>
        <w:spacing w:before="156" w:line="240" w:lineRule="auto"/>
      </w:pPr>
      <w:r>
        <w:rPr>
          <w:noProof/>
        </w:rPr>
        <w:lastRenderedPageBreak/>
        <w:drawing>
          <wp:inline distT="0" distB="0" distL="0" distR="0" wp14:anchorId="6A0E52CB" wp14:editId="4AFD2F23">
            <wp:extent cx="5274310" cy="2387600"/>
            <wp:effectExtent l="0" t="0" r="2540" b="0"/>
            <wp:docPr id="24" name="图片 2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文本&#10;&#10;描述已自动生成"/>
                    <pic:cNvPicPr/>
                  </pic:nvPicPr>
                  <pic:blipFill>
                    <a:blip r:embed="rId28"/>
                    <a:stretch>
                      <a:fillRect/>
                    </a:stretch>
                  </pic:blipFill>
                  <pic:spPr>
                    <a:xfrm>
                      <a:off x="0" y="0"/>
                      <a:ext cx="5274310" cy="2387600"/>
                    </a:xfrm>
                    <a:prstGeom prst="rect">
                      <a:avLst/>
                    </a:prstGeom>
                  </pic:spPr>
                </pic:pic>
              </a:graphicData>
            </a:graphic>
          </wp:inline>
        </w:drawing>
      </w:r>
    </w:p>
    <w:p w14:paraId="0536B061" w14:textId="5F068E09" w:rsidR="004728EC" w:rsidRDefault="009A183E" w:rsidP="009A183E">
      <w:pPr>
        <w:pStyle w:val="2"/>
        <w:spacing w:before="156"/>
      </w:pPr>
      <w:r>
        <w:rPr>
          <w:rFonts w:hint="eastAsia"/>
        </w:rPr>
        <w:t>运用</w:t>
      </w:r>
      <w:r>
        <w:rPr>
          <w:rFonts w:hint="eastAsia"/>
        </w:rPr>
        <w:t>Word</w:t>
      </w:r>
      <w:r>
        <w:t>2V</w:t>
      </w:r>
      <w:r>
        <w:rPr>
          <w:rFonts w:hint="eastAsia"/>
        </w:rPr>
        <w:t>ec</w:t>
      </w:r>
      <w:r>
        <w:rPr>
          <w:rFonts w:hint="eastAsia"/>
        </w:rPr>
        <w:t>进行训练</w:t>
      </w:r>
    </w:p>
    <w:p w14:paraId="749DF11A" w14:textId="0C6E633A" w:rsidR="009A183E" w:rsidRDefault="00500CD0" w:rsidP="009A183E">
      <w:pPr>
        <w:spacing w:before="156"/>
        <w:rPr>
          <w:rFonts w:ascii="Arial" w:hAnsi="Arial" w:cs="Arial"/>
          <w:color w:val="4D4D4D"/>
          <w:shd w:val="clear" w:color="auto" w:fill="FFFFFF"/>
        </w:rPr>
      </w:pPr>
      <w:r>
        <w:rPr>
          <w:rFonts w:ascii="Arial" w:hAnsi="Arial" w:cs="Arial"/>
          <w:color w:val="4D4D4D"/>
          <w:shd w:val="clear" w:color="auto" w:fill="FFFFFF"/>
        </w:rPr>
        <w:t>本实验选用</w:t>
      </w:r>
      <w:proofErr w:type="spellStart"/>
      <w:r>
        <w:rPr>
          <w:rFonts w:ascii="Arial" w:hAnsi="Arial" w:cs="Arial"/>
          <w:color w:val="4D4D4D"/>
          <w:shd w:val="clear" w:color="auto" w:fill="FFFFFF"/>
        </w:rPr>
        <w:t>gensim.models</w:t>
      </w:r>
      <w:proofErr w:type="spellEnd"/>
      <w:r>
        <w:rPr>
          <w:rFonts w:ascii="Arial" w:hAnsi="Arial" w:cs="Arial"/>
          <w:color w:val="4D4D4D"/>
          <w:shd w:val="clear" w:color="auto" w:fill="FFFFFF"/>
        </w:rPr>
        <w:t>包中的</w:t>
      </w:r>
      <w:r>
        <w:rPr>
          <w:rFonts w:ascii="Arial" w:hAnsi="Arial" w:cs="Arial"/>
          <w:color w:val="4D4D4D"/>
          <w:shd w:val="clear" w:color="auto" w:fill="FFFFFF"/>
        </w:rPr>
        <w:t>word2vec</w:t>
      </w:r>
      <w:r>
        <w:rPr>
          <w:rFonts w:ascii="Arial" w:hAnsi="Arial" w:cs="Arial"/>
          <w:color w:val="4D4D4D"/>
          <w:shd w:val="clear" w:color="auto" w:fill="FFFFFF"/>
        </w:rPr>
        <w:t>模块</w:t>
      </w:r>
      <w:r>
        <w:rPr>
          <w:rFonts w:ascii="Arial" w:hAnsi="Arial" w:cs="Arial" w:hint="eastAsia"/>
          <w:color w:val="4D4D4D"/>
          <w:shd w:val="clear" w:color="auto" w:fill="FFFFFF"/>
        </w:rPr>
        <w:t>。</w:t>
      </w:r>
    </w:p>
    <w:p w14:paraId="0E5DCA68" w14:textId="0C058060" w:rsidR="00C03776" w:rsidRDefault="003A7505" w:rsidP="003A7505">
      <w:pPr>
        <w:spacing w:before="156" w:line="240" w:lineRule="auto"/>
      </w:pPr>
      <w:r>
        <w:rPr>
          <w:noProof/>
        </w:rPr>
        <w:drawing>
          <wp:inline distT="0" distB="0" distL="0" distR="0" wp14:anchorId="4A1A875D" wp14:editId="78FAB3ED">
            <wp:extent cx="5274310" cy="2671445"/>
            <wp:effectExtent l="0" t="0" r="2540" b="0"/>
            <wp:docPr id="23" name="图片 2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文本&#10;&#10;描述已自动生成"/>
                    <pic:cNvPicPr/>
                  </pic:nvPicPr>
                  <pic:blipFill>
                    <a:blip r:embed="rId29"/>
                    <a:stretch>
                      <a:fillRect/>
                    </a:stretch>
                  </pic:blipFill>
                  <pic:spPr>
                    <a:xfrm>
                      <a:off x="0" y="0"/>
                      <a:ext cx="5274310" cy="2671445"/>
                    </a:xfrm>
                    <a:prstGeom prst="rect">
                      <a:avLst/>
                    </a:prstGeom>
                  </pic:spPr>
                </pic:pic>
              </a:graphicData>
            </a:graphic>
          </wp:inline>
        </w:drawing>
      </w:r>
    </w:p>
    <w:p w14:paraId="43AE3B35" w14:textId="2F02F7A6" w:rsidR="00B62A65" w:rsidRDefault="00B62A65" w:rsidP="00B62A65">
      <w:pPr>
        <w:pStyle w:val="2"/>
        <w:spacing w:before="156"/>
      </w:pPr>
      <w:r>
        <w:rPr>
          <w:rFonts w:hint="eastAsia"/>
        </w:rPr>
        <w:t>实验结果</w:t>
      </w:r>
    </w:p>
    <w:p w14:paraId="70ADC52B" w14:textId="5DEE3D0D" w:rsidR="00B62A65" w:rsidRDefault="00A57757" w:rsidP="008B27B9">
      <w:pPr>
        <w:spacing w:before="156"/>
        <w:ind w:firstLine="420"/>
      </w:pPr>
      <w:r>
        <w:rPr>
          <w:rFonts w:hint="eastAsia"/>
        </w:rPr>
        <w:t>这里</w:t>
      </w:r>
      <w:r w:rsidR="00C5002D">
        <w:rPr>
          <w:rFonts w:hint="eastAsia"/>
        </w:rPr>
        <w:t>选取</w:t>
      </w:r>
      <w:r w:rsidR="0065456F">
        <w:rPr>
          <w:rFonts w:hint="eastAsia"/>
        </w:rPr>
        <w:t>在各个小说中出现的人物名称以及武术派别等名词</w:t>
      </w:r>
      <w:r w:rsidR="00C5002D">
        <w:rPr>
          <w:rFonts w:hint="eastAsia"/>
        </w:rPr>
        <w:t>，使用训练好的模型输出与其词向量最接近的十个</w:t>
      </w:r>
      <w:r w:rsidR="001428BA">
        <w:rPr>
          <w:rFonts w:hint="eastAsia"/>
        </w:rPr>
        <w:t>词，</w:t>
      </w:r>
      <w:r w:rsidR="0019117E">
        <w:rPr>
          <w:rFonts w:hint="eastAsia"/>
        </w:rPr>
        <w:t>通过观察它</w:t>
      </w:r>
      <w:r w:rsidR="001428BA">
        <w:rPr>
          <w:rFonts w:hint="eastAsia"/>
        </w:rPr>
        <w:t>们之间的</w:t>
      </w:r>
      <w:r w:rsidR="002666E5">
        <w:rPr>
          <w:rFonts w:hint="eastAsia"/>
        </w:rPr>
        <w:t>联系</w:t>
      </w:r>
      <w:r w:rsidR="0019117E">
        <w:rPr>
          <w:rFonts w:hint="eastAsia"/>
        </w:rPr>
        <w:t>，</w:t>
      </w:r>
      <w:r w:rsidR="002666E5">
        <w:rPr>
          <w:rFonts w:hint="eastAsia"/>
        </w:rPr>
        <w:t>检查</w:t>
      </w:r>
      <w:r w:rsidR="0019117E">
        <w:rPr>
          <w:rFonts w:hint="eastAsia"/>
        </w:rPr>
        <w:t>语言模型训练的好坏。</w:t>
      </w:r>
    </w:p>
    <w:p w14:paraId="3DCB5861" w14:textId="499FE0D2" w:rsidR="0019117E" w:rsidRDefault="00322D4A" w:rsidP="00322D4A">
      <w:pPr>
        <w:spacing w:before="156" w:line="240" w:lineRule="auto"/>
      </w:pPr>
      <w:r>
        <w:rPr>
          <w:noProof/>
        </w:rPr>
        <w:drawing>
          <wp:inline distT="0" distB="0" distL="0" distR="0" wp14:anchorId="1580A8C4" wp14:editId="12C2D43F">
            <wp:extent cx="5274310" cy="1383665"/>
            <wp:effectExtent l="0" t="0" r="2540" b="6985"/>
            <wp:docPr id="25" name="图片 2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文本&#10;&#10;描述已自动生成"/>
                    <pic:cNvPicPr/>
                  </pic:nvPicPr>
                  <pic:blipFill>
                    <a:blip r:embed="rId30"/>
                    <a:stretch>
                      <a:fillRect/>
                    </a:stretch>
                  </pic:blipFill>
                  <pic:spPr>
                    <a:xfrm>
                      <a:off x="0" y="0"/>
                      <a:ext cx="5274310" cy="1383665"/>
                    </a:xfrm>
                    <a:prstGeom prst="rect">
                      <a:avLst/>
                    </a:prstGeom>
                  </pic:spPr>
                </pic:pic>
              </a:graphicData>
            </a:graphic>
          </wp:inline>
        </w:drawing>
      </w:r>
    </w:p>
    <w:p w14:paraId="45D94054" w14:textId="47C609CC" w:rsidR="00EC05E0" w:rsidRDefault="00EC05E0" w:rsidP="00322D4A">
      <w:pPr>
        <w:spacing w:before="156" w:line="240" w:lineRule="auto"/>
      </w:pPr>
      <w:r>
        <w:rPr>
          <w:rFonts w:hint="eastAsia"/>
        </w:rPr>
        <w:lastRenderedPageBreak/>
        <w:t>实验结果如下：</w:t>
      </w:r>
    </w:p>
    <w:p w14:paraId="5AFCCC88" w14:textId="330B2EB7" w:rsidR="005E6018" w:rsidRDefault="004A12CB" w:rsidP="005E6018">
      <w:pPr>
        <w:spacing w:before="156" w:line="240" w:lineRule="auto"/>
      </w:pPr>
      <w:r>
        <w:rPr>
          <w:noProof/>
        </w:rPr>
        <w:drawing>
          <wp:inline distT="0" distB="0" distL="0" distR="0" wp14:anchorId="4F0BFF3E" wp14:editId="2DA703C9">
            <wp:extent cx="5274310" cy="61087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610870"/>
                    </a:xfrm>
                    <a:prstGeom prst="rect">
                      <a:avLst/>
                    </a:prstGeom>
                  </pic:spPr>
                </pic:pic>
              </a:graphicData>
            </a:graphic>
          </wp:inline>
        </w:drawing>
      </w:r>
    </w:p>
    <w:p w14:paraId="6F9AAB0E" w14:textId="77777777" w:rsidR="00CC3A98" w:rsidRDefault="00CC3A98" w:rsidP="005E6018">
      <w:pPr>
        <w:spacing w:before="156" w:line="240" w:lineRule="auto"/>
      </w:pPr>
    </w:p>
    <w:tbl>
      <w:tblPr>
        <w:tblStyle w:val="aa"/>
        <w:tblW w:w="0" w:type="auto"/>
        <w:tblLook w:val="04A0" w:firstRow="1" w:lastRow="0" w:firstColumn="1" w:lastColumn="0" w:noHBand="0" w:noVBand="1"/>
      </w:tblPr>
      <w:tblGrid>
        <w:gridCol w:w="4148"/>
        <w:gridCol w:w="4148"/>
      </w:tblGrid>
      <w:tr w:rsidR="00D9438E" w14:paraId="0E0734A4" w14:textId="77777777" w:rsidTr="007F4FF4">
        <w:tc>
          <w:tcPr>
            <w:tcW w:w="4148" w:type="dxa"/>
            <w:vAlign w:val="center"/>
          </w:tcPr>
          <w:p w14:paraId="5D5812DD" w14:textId="20AF5B9F" w:rsidR="00D9438E" w:rsidRDefault="0062293E" w:rsidP="007F4FF4">
            <w:pPr>
              <w:spacing w:beforeLines="0" w:before="0" w:line="240" w:lineRule="auto"/>
              <w:jc w:val="center"/>
            </w:pPr>
            <w:r>
              <w:rPr>
                <w:rFonts w:hint="eastAsia"/>
              </w:rPr>
              <w:t>名词</w:t>
            </w:r>
          </w:p>
        </w:tc>
        <w:tc>
          <w:tcPr>
            <w:tcW w:w="4148" w:type="dxa"/>
            <w:vAlign w:val="center"/>
          </w:tcPr>
          <w:p w14:paraId="16D89635" w14:textId="3A99FEFE" w:rsidR="00D9438E" w:rsidRDefault="0062293E" w:rsidP="007F4FF4">
            <w:pPr>
              <w:spacing w:beforeLines="0" w:before="0" w:line="240" w:lineRule="auto"/>
              <w:jc w:val="center"/>
            </w:pPr>
            <w:r>
              <w:rPr>
                <w:rFonts w:hint="eastAsia"/>
              </w:rPr>
              <w:t>相关</w:t>
            </w:r>
            <w:r w:rsidR="00765913">
              <w:rPr>
                <w:rFonts w:hint="eastAsia"/>
              </w:rPr>
              <w:t>词</w:t>
            </w:r>
          </w:p>
        </w:tc>
      </w:tr>
      <w:tr w:rsidR="00D9438E" w14:paraId="27D2E1B7" w14:textId="77777777" w:rsidTr="007F4FF4">
        <w:tc>
          <w:tcPr>
            <w:tcW w:w="4148" w:type="dxa"/>
            <w:vAlign w:val="center"/>
          </w:tcPr>
          <w:p w14:paraId="457B32B2" w14:textId="01C8CCC5" w:rsidR="00D9438E" w:rsidRPr="00CC3A98" w:rsidRDefault="00BE6592" w:rsidP="007F4FF4">
            <w:pPr>
              <w:spacing w:beforeLines="0" w:before="0" w:line="240" w:lineRule="auto"/>
              <w:jc w:val="center"/>
              <w:rPr>
                <w:sz w:val="18"/>
                <w:szCs w:val="18"/>
              </w:rPr>
            </w:pPr>
            <w:r w:rsidRPr="00CC3A98">
              <w:rPr>
                <w:rFonts w:hint="eastAsia"/>
                <w:sz w:val="18"/>
                <w:szCs w:val="18"/>
              </w:rPr>
              <w:t>郭靖</w:t>
            </w:r>
          </w:p>
        </w:tc>
        <w:tc>
          <w:tcPr>
            <w:tcW w:w="4148" w:type="dxa"/>
            <w:vAlign w:val="center"/>
          </w:tcPr>
          <w:p w14:paraId="2254BC92" w14:textId="0C8780F5" w:rsidR="00D9438E" w:rsidRPr="00CC3A98" w:rsidRDefault="00BE6592" w:rsidP="007F4FF4">
            <w:pPr>
              <w:spacing w:beforeLines="0" w:before="0" w:line="240" w:lineRule="auto"/>
              <w:jc w:val="center"/>
              <w:rPr>
                <w:sz w:val="18"/>
                <w:szCs w:val="18"/>
              </w:rPr>
            </w:pPr>
            <w:r w:rsidRPr="00CC3A98">
              <w:rPr>
                <w:rFonts w:hint="eastAsia"/>
                <w:sz w:val="18"/>
                <w:szCs w:val="18"/>
              </w:rPr>
              <w:t>黄蓉、托雷、穆念慈、</w:t>
            </w:r>
            <w:r w:rsidR="007E2BAF" w:rsidRPr="00CC3A98">
              <w:rPr>
                <w:rFonts w:hint="eastAsia"/>
                <w:sz w:val="18"/>
                <w:szCs w:val="18"/>
              </w:rPr>
              <w:t>欧阳锋</w:t>
            </w:r>
          </w:p>
        </w:tc>
      </w:tr>
      <w:tr w:rsidR="007E2BAF" w14:paraId="1E1A663F" w14:textId="77777777" w:rsidTr="007F4FF4">
        <w:tc>
          <w:tcPr>
            <w:tcW w:w="4148" w:type="dxa"/>
            <w:vAlign w:val="center"/>
          </w:tcPr>
          <w:p w14:paraId="3A801269" w14:textId="0048700C" w:rsidR="007E2BAF" w:rsidRPr="00CC3A98" w:rsidRDefault="007E2BAF" w:rsidP="007F4FF4">
            <w:pPr>
              <w:spacing w:beforeLines="0" w:before="0" w:line="240" w:lineRule="auto"/>
              <w:jc w:val="center"/>
              <w:rPr>
                <w:sz w:val="18"/>
                <w:szCs w:val="18"/>
              </w:rPr>
            </w:pPr>
            <w:r w:rsidRPr="00CC3A98">
              <w:rPr>
                <w:rFonts w:hint="eastAsia"/>
                <w:sz w:val="18"/>
                <w:szCs w:val="18"/>
              </w:rPr>
              <w:t>杨过</w:t>
            </w:r>
          </w:p>
        </w:tc>
        <w:tc>
          <w:tcPr>
            <w:tcW w:w="4148" w:type="dxa"/>
            <w:vAlign w:val="center"/>
          </w:tcPr>
          <w:p w14:paraId="5E4F2A66" w14:textId="42DB6AEF" w:rsidR="007E2BAF" w:rsidRPr="00CC3A98" w:rsidRDefault="007E2BAF" w:rsidP="007F4FF4">
            <w:pPr>
              <w:spacing w:beforeLines="0" w:before="0" w:line="240" w:lineRule="auto"/>
              <w:jc w:val="center"/>
              <w:rPr>
                <w:sz w:val="18"/>
                <w:szCs w:val="18"/>
              </w:rPr>
            </w:pPr>
            <w:r w:rsidRPr="00CC3A98">
              <w:rPr>
                <w:rFonts w:hint="eastAsia"/>
                <w:sz w:val="18"/>
                <w:szCs w:val="18"/>
              </w:rPr>
              <w:t>小龙女、金轮法王、</w:t>
            </w:r>
            <w:r w:rsidR="00D824CD" w:rsidRPr="00CC3A98">
              <w:rPr>
                <w:rFonts w:hint="eastAsia"/>
                <w:sz w:val="18"/>
                <w:szCs w:val="18"/>
              </w:rPr>
              <w:t>过儿、神雕侠</w:t>
            </w:r>
            <w:proofErr w:type="gramStart"/>
            <w:r w:rsidR="00D824CD" w:rsidRPr="00CC3A98">
              <w:rPr>
                <w:rFonts w:hint="eastAsia"/>
                <w:sz w:val="18"/>
                <w:szCs w:val="18"/>
              </w:rPr>
              <w:t>侣</w:t>
            </w:r>
            <w:proofErr w:type="gramEnd"/>
            <w:r w:rsidR="00D824CD" w:rsidRPr="00CC3A98">
              <w:rPr>
                <w:rFonts w:hint="eastAsia"/>
                <w:sz w:val="18"/>
                <w:szCs w:val="18"/>
              </w:rPr>
              <w:t>、公孙谷主</w:t>
            </w:r>
          </w:p>
        </w:tc>
      </w:tr>
      <w:tr w:rsidR="00D824CD" w14:paraId="4B0D5542" w14:textId="77777777" w:rsidTr="007F4FF4">
        <w:tc>
          <w:tcPr>
            <w:tcW w:w="4148" w:type="dxa"/>
            <w:vAlign w:val="center"/>
          </w:tcPr>
          <w:p w14:paraId="392E9E22" w14:textId="1FDB679E" w:rsidR="00D824CD" w:rsidRPr="00CC3A98" w:rsidRDefault="009F7847" w:rsidP="007F4FF4">
            <w:pPr>
              <w:spacing w:beforeLines="0" w:before="0" w:line="240" w:lineRule="auto"/>
              <w:jc w:val="center"/>
              <w:rPr>
                <w:sz w:val="18"/>
                <w:szCs w:val="18"/>
              </w:rPr>
            </w:pPr>
            <w:r w:rsidRPr="00CC3A98">
              <w:rPr>
                <w:rFonts w:hint="eastAsia"/>
                <w:sz w:val="18"/>
                <w:szCs w:val="18"/>
              </w:rPr>
              <w:t>灭绝师太</w:t>
            </w:r>
          </w:p>
        </w:tc>
        <w:tc>
          <w:tcPr>
            <w:tcW w:w="4148" w:type="dxa"/>
            <w:vAlign w:val="center"/>
          </w:tcPr>
          <w:p w14:paraId="4C754CBA" w14:textId="3F98FAE2" w:rsidR="00D824CD" w:rsidRPr="00CC3A98" w:rsidRDefault="00FB05CF" w:rsidP="007F4FF4">
            <w:pPr>
              <w:spacing w:beforeLines="0" w:before="0" w:line="240" w:lineRule="auto"/>
              <w:jc w:val="center"/>
              <w:rPr>
                <w:sz w:val="18"/>
                <w:szCs w:val="18"/>
              </w:rPr>
            </w:pPr>
            <w:r w:rsidRPr="00CC3A98">
              <w:rPr>
                <w:rFonts w:hint="eastAsia"/>
                <w:sz w:val="18"/>
                <w:szCs w:val="18"/>
              </w:rPr>
              <w:t>峨嵋派、丁敏君、静玄、</w:t>
            </w:r>
            <w:r w:rsidR="002A22B2" w:rsidRPr="00CC3A98">
              <w:rPr>
                <w:rFonts w:hint="eastAsia"/>
                <w:sz w:val="18"/>
                <w:szCs w:val="18"/>
              </w:rPr>
              <w:t>纪晓芙、宋青书</w:t>
            </w:r>
          </w:p>
        </w:tc>
      </w:tr>
      <w:tr w:rsidR="00952BC2" w14:paraId="4C1888C4" w14:textId="77777777" w:rsidTr="007F4FF4">
        <w:tc>
          <w:tcPr>
            <w:tcW w:w="4148" w:type="dxa"/>
            <w:vAlign w:val="center"/>
          </w:tcPr>
          <w:p w14:paraId="1A0060FC" w14:textId="754DD2E5" w:rsidR="00952BC2" w:rsidRPr="00CC3A98" w:rsidRDefault="00952BC2" w:rsidP="007F4FF4">
            <w:pPr>
              <w:spacing w:beforeLines="0" w:before="0" w:line="240" w:lineRule="auto"/>
              <w:jc w:val="center"/>
              <w:rPr>
                <w:sz w:val="18"/>
                <w:szCs w:val="18"/>
              </w:rPr>
            </w:pPr>
            <w:proofErr w:type="gramStart"/>
            <w:r w:rsidRPr="00CC3A98">
              <w:rPr>
                <w:rFonts w:hint="eastAsia"/>
                <w:sz w:val="18"/>
                <w:szCs w:val="18"/>
              </w:rPr>
              <w:t>倚天剑</w:t>
            </w:r>
            <w:proofErr w:type="gramEnd"/>
          </w:p>
        </w:tc>
        <w:tc>
          <w:tcPr>
            <w:tcW w:w="4148" w:type="dxa"/>
            <w:vAlign w:val="center"/>
          </w:tcPr>
          <w:p w14:paraId="1B955CDF" w14:textId="354C99DE" w:rsidR="00952BC2" w:rsidRPr="00CC3A98" w:rsidRDefault="00952BC2" w:rsidP="007F4FF4">
            <w:pPr>
              <w:spacing w:beforeLines="0" w:before="0" w:line="240" w:lineRule="auto"/>
              <w:jc w:val="center"/>
              <w:rPr>
                <w:sz w:val="18"/>
                <w:szCs w:val="18"/>
              </w:rPr>
            </w:pPr>
            <w:r w:rsidRPr="00CC3A98">
              <w:rPr>
                <w:rFonts w:hint="eastAsia"/>
                <w:sz w:val="18"/>
                <w:szCs w:val="18"/>
              </w:rPr>
              <w:t>屠龙刀、</w:t>
            </w:r>
            <w:r w:rsidR="008F441E" w:rsidRPr="00CC3A98">
              <w:rPr>
                <w:rFonts w:hint="eastAsia"/>
                <w:sz w:val="18"/>
                <w:szCs w:val="18"/>
              </w:rPr>
              <w:t>屠龙、此剑、削断</w:t>
            </w:r>
            <w:r w:rsidR="00AA74AB" w:rsidRPr="00CC3A98">
              <w:rPr>
                <w:rFonts w:hint="eastAsia"/>
                <w:sz w:val="18"/>
                <w:szCs w:val="18"/>
              </w:rPr>
              <w:t>、争锋</w:t>
            </w:r>
          </w:p>
        </w:tc>
      </w:tr>
      <w:tr w:rsidR="00AA74AB" w14:paraId="30C04E62" w14:textId="77777777" w:rsidTr="007F4FF4">
        <w:tc>
          <w:tcPr>
            <w:tcW w:w="4148" w:type="dxa"/>
            <w:vAlign w:val="center"/>
          </w:tcPr>
          <w:p w14:paraId="3C0640C2" w14:textId="40866C0E" w:rsidR="00AA74AB" w:rsidRPr="00CC3A98" w:rsidRDefault="00AA74AB" w:rsidP="007F4FF4">
            <w:pPr>
              <w:spacing w:beforeLines="0" w:before="0" w:line="240" w:lineRule="auto"/>
              <w:jc w:val="center"/>
              <w:rPr>
                <w:sz w:val="18"/>
                <w:szCs w:val="18"/>
              </w:rPr>
            </w:pPr>
            <w:r w:rsidRPr="00CC3A98">
              <w:rPr>
                <w:rFonts w:hint="eastAsia"/>
                <w:sz w:val="18"/>
                <w:szCs w:val="18"/>
              </w:rPr>
              <w:t>屠龙刀</w:t>
            </w:r>
          </w:p>
        </w:tc>
        <w:tc>
          <w:tcPr>
            <w:tcW w:w="4148" w:type="dxa"/>
            <w:vAlign w:val="center"/>
          </w:tcPr>
          <w:p w14:paraId="56EF2DE3" w14:textId="30B46CCD" w:rsidR="00AA74AB" w:rsidRPr="00CC3A98" w:rsidRDefault="00C030F1" w:rsidP="007F4FF4">
            <w:pPr>
              <w:spacing w:beforeLines="0" w:before="0" w:line="240" w:lineRule="auto"/>
              <w:jc w:val="center"/>
              <w:rPr>
                <w:sz w:val="18"/>
                <w:szCs w:val="18"/>
              </w:rPr>
            </w:pPr>
            <w:r w:rsidRPr="00CC3A98">
              <w:rPr>
                <w:rFonts w:hint="eastAsia"/>
                <w:sz w:val="18"/>
                <w:szCs w:val="18"/>
              </w:rPr>
              <w:t>屠龙、倚天剑、宝刀、</w:t>
            </w:r>
            <w:r w:rsidR="00665A3A" w:rsidRPr="00CC3A98">
              <w:rPr>
                <w:rFonts w:hint="eastAsia"/>
                <w:sz w:val="18"/>
                <w:szCs w:val="18"/>
              </w:rPr>
              <w:t>至尊、金毛狮、谢大侠</w:t>
            </w:r>
          </w:p>
        </w:tc>
      </w:tr>
      <w:tr w:rsidR="00E43D1A" w14:paraId="33342D1B" w14:textId="77777777" w:rsidTr="007F4FF4">
        <w:tc>
          <w:tcPr>
            <w:tcW w:w="4148" w:type="dxa"/>
            <w:vAlign w:val="center"/>
          </w:tcPr>
          <w:p w14:paraId="1775636C" w14:textId="16E8616C" w:rsidR="00E43D1A" w:rsidRPr="00CC3A98" w:rsidRDefault="00E43D1A" w:rsidP="007F4FF4">
            <w:pPr>
              <w:spacing w:beforeLines="0" w:before="0" w:line="240" w:lineRule="auto"/>
              <w:jc w:val="center"/>
              <w:rPr>
                <w:sz w:val="18"/>
                <w:szCs w:val="18"/>
              </w:rPr>
            </w:pPr>
            <w:r w:rsidRPr="00CC3A98">
              <w:rPr>
                <w:rFonts w:hint="eastAsia"/>
                <w:sz w:val="18"/>
                <w:szCs w:val="18"/>
              </w:rPr>
              <w:t>西施</w:t>
            </w:r>
          </w:p>
        </w:tc>
        <w:tc>
          <w:tcPr>
            <w:tcW w:w="4148" w:type="dxa"/>
            <w:vAlign w:val="center"/>
          </w:tcPr>
          <w:p w14:paraId="0D73EC12" w14:textId="2CCB6765" w:rsidR="00E43D1A" w:rsidRPr="00CC3A98" w:rsidRDefault="00E03F39" w:rsidP="007F4FF4">
            <w:pPr>
              <w:spacing w:beforeLines="0" w:before="0" w:line="240" w:lineRule="auto"/>
              <w:jc w:val="center"/>
              <w:rPr>
                <w:sz w:val="18"/>
                <w:szCs w:val="18"/>
              </w:rPr>
            </w:pPr>
            <w:r w:rsidRPr="00CC3A98">
              <w:rPr>
                <w:rFonts w:hint="eastAsia"/>
                <w:sz w:val="18"/>
                <w:szCs w:val="18"/>
              </w:rPr>
              <w:t>范蠡、范大夫、杨贵妃、夫差</w:t>
            </w:r>
            <w:r w:rsidR="00DC4AF6" w:rsidRPr="00CC3A98">
              <w:rPr>
                <w:rFonts w:hint="eastAsia"/>
                <w:sz w:val="18"/>
                <w:szCs w:val="18"/>
              </w:rPr>
              <w:t>、美女</w:t>
            </w:r>
          </w:p>
        </w:tc>
      </w:tr>
    </w:tbl>
    <w:p w14:paraId="32BEA328" w14:textId="780DB6C8" w:rsidR="00EC05E0" w:rsidRPr="00B62A65" w:rsidRDefault="00DC4AF6" w:rsidP="00322D4A">
      <w:pPr>
        <w:spacing w:before="156" w:line="240" w:lineRule="auto"/>
      </w:pPr>
      <w:r>
        <w:rPr>
          <w:rFonts w:hint="eastAsia"/>
        </w:rPr>
        <w:t>从实验结果可以看出，</w:t>
      </w:r>
      <w:r w:rsidR="00870AEE">
        <w:rPr>
          <w:rFonts w:hint="eastAsia"/>
        </w:rPr>
        <w:t>相关</w:t>
      </w:r>
      <w:proofErr w:type="gramStart"/>
      <w:r w:rsidR="00870AEE">
        <w:rPr>
          <w:rFonts w:hint="eastAsia"/>
        </w:rPr>
        <w:t>词基本</w:t>
      </w:r>
      <w:proofErr w:type="gramEnd"/>
      <w:r w:rsidR="00870AEE">
        <w:rPr>
          <w:rFonts w:hint="eastAsia"/>
        </w:rPr>
        <w:t>具有一定的关联性，说明语言模型训练正确。</w:t>
      </w:r>
    </w:p>
    <w:sectPr w:rsidR="00EC05E0" w:rsidRPr="00B62A65">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3BF2C" w14:textId="77777777" w:rsidR="006B5A7C" w:rsidRDefault="006B5A7C" w:rsidP="00525840">
      <w:pPr>
        <w:spacing w:before="120" w:line="240" w:lineRule="auto"/>
      </w:pPr>
      <w:r>
        <w:separator/>
      </w:r>
    </w:p>
  </w:endnote>
  <w:endnote w:type="continuationSeparator" w:id="0">
    <w:p w14:paraId="3266190E" w14:textId="77777777" w:rsidR="006B5A7C" w:rsidRDefault="006B5A7C" w:rsidP="00525840">
      <w:pPr>
        <w:spacing w:before="120" w:line="240" w:lineRule="auto"/>
      </w:pPr>
      <w:r>
        <w:continuationSeparator/>
      </w:r>
    </w:p>
  </w:endnote>
  <w:endnote w:type="continuationNotice" w:id="1">
    <w:p w14:paraId="3E434223" w14:textId="77777777" w:rsidR="006B5A7C" w:rsidRDefault="006B5A7C">
      <w:pPr>
        <w:spacing w:before="12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318C" w14:textId="77777777" w:rsidR="006B59A6" w:rsidRDefault="006B59A6">
    <w:pPr>
      <w:pStyle w:val="a5"/>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3B91" w14:textId="77777777" w:rsidR="006B59A6" w:rsidRDefault="006B59A6">
    <w:pPr>
      <w:pStyle w:val="a5"/>
      <w:spacing w:before="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76D6" w14:textId="77777777" w:rsidR="006B59A6" w:rsidRDefault="006B59A6">
    <w:pPr>
      <w:pStyle w:val="a5"/>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01678" w14:textId="77777777" w:rsidR="006B5A7C" w:rsidRDefault="006B5A7C" w:rsidP="00525840">
      <w:pPr>
        <w:spacing w:before="120" w:line="240" w:lineRule="auto"/>
      </w:pPr>
      <w:r>
        <w:separator/>
      </w:r>
    </w:p>
  </w:footnote>
  <w:footnote w:type="continuationSeparator" w:id="0">
    <w:p w14:paraId="0321072C" w14:textId="77777777" w:rsidR="006B5A7C" w:rsidRDefault="006B5A7C" w:rsidP="00525840">
      <w:pPr>
        <w:spacing w:before="120" w:line="240" w:lineRule="auto"/>
      </w:pPr>
      <w:r>
        <w:continuationSeparator/>
      </w:r>
    </w:p>
  </w:footnote>
  <w:footnote w:type="continuationNotice" w:id="1">
    <w:p w14:paraId="5FDA8D57" w14:textId="77777777" w:rsidR="006B5A7C" w:rsidRDefault="006B5A7C">
      <w:pPr>
        <w:spacing w:before="12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7BA8" w14:textId="77777777" w:rsidR="006B59A6" w:rsidRDefault="006B59A6">
    <w:pPr>
      <w:pStyle w:val="a3"/>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38783" w14:textId="77777777" w:rsidR="006B59A6" w:rsidRDefault="006B59A6">
    <w:pPr>
      <w:pStyle w:val="a3"/>
      <w:spacing w:before="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D5349" w14:textId="77777777" w:rsidR="006B59A6" w:rsidRDefault="006B59A6">
    <w:pPr>
      <w:pStyle w:val="a3"/>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015D6"/>
    <w:multiLevelType w:val="hybridMultilevel"/>
    <w:tmpl w:val="BAF4C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6055FE"/>
    <w:multiLevelType w:val="multilevel"/>
    <w:tmpl w:val="73BE9C3E"/>
    <w:lvl w:ilvl="0">
      <w:start w:val="1"/>
      <w:numFmt w:val="decimal"/>
      <w:suff w:val="space"/>
      <w:lvlText w:val="%1"/>
      <w:lvlJc w:val="left"/>
      <w:pPr>
        <w:ind w:left="0" w:firstLine="0"/>
      </w:pPr>
      <w:rPr>
        <w:rFonts w:ascii="Times New Roman" w:eastAsia="宋体" w:hAnsi="Times New Roman" w:hint="default"/>
      </w:rPr>
    </w:lvl>
    <w:lvl w:ilvl="1">
      <w:start w:val="1"/>
      <w:numFmt w:val="decimal"/>
      <w:lvlText w:val="%2."/>
      <w:lvlJc w:val="left"/>
      <w:pPr>
        <w:ind w:left="420" w:hanging="420"/>
      </w:p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6F1B4065"/>
    <w:multiLevelType w:val="hybridMultilevel"/>
    <w:tmpl w:val="51C41F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067446"/>
    <w:multiLevelType w:val="hybridMultilevel"/>
    <w:tmpl w:val="6ED8BF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A32889"/>
    <w:multiLevelType w:val="multilevel"/>
    <w:tmpl w:val="09BCDFDE"/>
    <w:lvl w:ilvl="0">
      <w:start w:val="1"/>
      <w:numFmt w:val="decimal"/>
      <w:pStyle w:val="1"/>
      <w:suff w:val="space"/>
      <w:lvlText w:val="%1"/>
      <w:lvlJc w:val="left"/>
      <w:pPr>
        <w:ind w:left="0" w:firstLine="0"/>
      </w:pPr>
      <w:rPr>
        <w:rFonts w:ascii="Times New Roman" w:eastAsia="宋体" w:hAnsi="Times New Roman" w:hint="default"/>
      </w:rPr>
    </w:lvl>
    <w:lvl w:ilvl="1">
      <w:start w:val="1"/>
      <w:numFmt w:val="decimal"/>
      <w:pStyle w:val="2"/>
      <w:suff w:val="space"/>
      <w:lvlText w:val="%1.%2"/>
      <w:lvlJc w:val="left"/>
      <w:pPr>
        <w:ind w:left="0" w:firstLine="0"/>
      </w:pPr>
      <w:rPr>
        <w:rFonts w:ascii="Times New Roman" w:eastAsia="宋体" w:hAnsi="Times New Roman" w:hint="default"/>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04540259">
    <w:abstractNumId w:val="4"/>
  </w:num>
  <w:num w:numId="2" w16cid:durableId="1687360749">
    <w:abstractNumId w:val="1"/>
  </w:num>
  <w:num w:numId="3" w16cid:durableId="885530369">
    <w:abstractNumId w:val="0"/>
  </w:num>
  <w:num w:numId="4" w16cid:durableId="421490527">
    <w:abstractNumId w:val="3"/>
  </w:num>
  <w:num w:numId="5" w16cid:durableId="192226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C3"/>
    <w:rsid w:val="0000593C"/>
    <w:rsid w:val="00007D75"/>
    <w:rsid w:val="00007FDE"/>
    <w:rsid w:val="000221D7"/>
    <w:rsid w:val="00027F4F"/>
    <w:rsid w:val="000306DF"/>
    <w:rsid w:val="000422F9"/>
    <w:rsid w:val="00054260"/>
    <w:rsid w:val="000648EB"/>
    <w:rsid w:val="000665E0"/>
    <w:rsid w:val="00071CF4"/>
    <w:rsid w:val="00072919"/>
    <w:rsid w:val="00084B0F"/>
    <w:rsid w:val="0008587E"/>
    <w:rsid w:val="00090DCE"/>
    <w:rsid w:val="00094C61"/>
    <w:rsid w:val="00095EF5"/>
    <w:rsid w:val="000A0AB2"/>
    <w:rsid w:val="000A1084"/>
    <w:rsid w:val="000A443B"/>
    <w:rsid w:val="000A4754"/>
    <w:rsid w:val="000A4B1B"/>
    <w:rsid w:val="000A5A9F"/>
    <w:rsid w:val="000A750B"/>
    <w:rsid w:val="000B7243"/>
    <w:rsid w:val="000D4E62"/>
    <w:rsid w:val="000D69DC"/>
    <w:rsid w:val="000D7C2A"/>
    <w:rsid w:val="000E10DC"/>
    <w:rsid w:val="000E61C6"/>
    <w:rsid w:val="000F66F0"/>
    <w:rsid w:val="00110827"/>
    <w:rsid w:val="00116076"/>
    <w:rsid w:val="001172AA"/>
    <w:rsid w:val="00121DB2"/>
    <w:rsid w:val="001236A7"/>
    <w:rsid w:val="00130168"/>
    <w:rsid w:val="001353D1"/>
    <w:rsid w:val="001428BA"/>
    <w:rsid w:val="001453A9"/>
    <w:rsid w:val="0014644F"/>
    <w:rsid w:val="00153FA7"/>
    <w:rsid w:val="0015705C"/>
    <w:rsid w:val="001707A5"/>
    <w:rsid w:val="001712DF"/>
    <w:rsid w:val="00172261"/>
    <w:rsid w:val="00177C93"/>
    <w:rsid w:val="00185868"/>
    <w:rsid w:val="0019117E"/>
    <w:rsid w:val="001B7385"/>
    <w:rsid w:val="001C24F9"/>
    <w:rsid w:val="001C473B"/>
    <w:rsid w:val="001D128D"/>
    <w:rsid w:val="001D4133"/>
    <w:rsid w:val="001D792D"/>
    <w:rsid w:val="001E2334"/>
    <w:rsid w:val="001E2E6F"/>
    <w:rsid w:val="001E3861"/>
    <w:rsid w:val="001E4B9F"/>
    <w:rsid w:val="001F27E5"/>
    <w:rsid w:val="001F4F11"/>
    <w:rsid w:val="00200BFC"/>
    <w:rsid w:val="00212C09"/>
    <w:rsid w:val="00222C78"/>
    <w:rsid w:val="00223C9E"/>
    <w:rsid w:val="002240CC"/>
    <w:rsid w:val="00226E1A"/>
    <w:rsid w:val="00231CD1"/>
    <w:rsid w:val="00241A66"/>
    <w:rsid w:val="00242674"/>
    <w:rsid w:val="00251992"/>
    <w:rsid w:val="0025217B"/>
    <w:rsid w:val="002524A3"/>
    <w:rsid w:val="00265409"/>
    <w:rsid w:val="00265710"/>
    <w:rsid w:val="002666E5"/>
    <w:rsid w:val="00274813"/>
    <w:rsid w:val="002763E2"/>
    <w:rsid w:val="00281916"/>
    <w:rsid w:val="00284119"/>
    <w:rsid w:val="00284F91"/>
    <w:rsid w:val="002972CB"/>
    <w:rsid w:val="002A0AD5"/>
    <w:rsid w:val="002A22B2"/>
    <w:rsid w:val="002A5A77"/>
    <w:rsid w:val="002A7A1E"/>
    <w:rsid w:val="002B5D80"/>
    <w:rsid w:val="002B7DA2"/>
    <w:rsid w:val="002C499D"/>
    <w:rsid w:val="002D72D8"/>
    <w:rsid w:val="002E090C"/>
    <w:rsid w:val="002E324C"/>
    <w:rsid w:val="002E65F5"/>
    <w:rsid w:val="00307EDD"/>
    <w:rsid w:val="00322D4A"/>
    <w:rsid w:val="003254F4"/>
    <w:rsid w:val="00327D11"/>
    <w:rsid w:val="00333165"/>
    <w:rsid w:val="00334A38"/>
    <w:rsid w:val="00340211"/>
    <w:rsid w:val="00343778"/>
    <w:rsid w:val="00343979"/>
    <w:rsid w:val="0035347D"/>
    <w:rsid w:val="00354F12"/>
    <w:rsid w:val="00362C97"/>
    <w:rsid w:val="003724AF"/>
    <w:rsid w:val="00376134"/>
    <w:rsid w:val="00384736"/>
    <w:rsid w:val="00391F76"/>
    <w:rsid w:val="003A7505"/>
    <w:rsid w:val="003A7526"/>
    <w:rsid w:val="003A7E06"/>
    <w:rsid w:val="003C1FD9"/>
    <w:rsid w:val="003E3796"/>
    <w:rsid w:val="00404EAF"/>
    <w:rsid w:val="004126B4"/>
    <w:rsid w:val="00431B6D"/>
    <w:rsid w:val="00442BC8"/>
    <w:rsid w:val="00442F90"/>
    <w:rsid w:val="00446024"/>
    <w:rsid w:val="00451819"/>
    <w:rsid w:val="0045455D"/>
    <w:rsid w:val="004546A3"/>
    <w:rsid w:val="004603FF"/>
    <w:rsid w:val="004728EC"/>
    <w:rsid w:val="00475F99"/>
    <w:rsid w:val="00481ADD"/>
    <w:rsid w:val="00484127"/>
    <w:rsid w:val="00484CBC"/>
    <w:rsid w:val="00484E6F"/>
    <w:rsid w:val="00490AD8"/>
    <w:rsid w:val="004A0663"/>
    <w:rsid w:val="004A12CB"/>
    <w:rsid w:val="004A58D1"/>
    <w:rsid w:val="004B637E"/>
    <w:rsid w:val="004D160A"/>
    <w:rsid w:val="004F1388"/>
    <w:rsid w:val="004F1D89"/>
    <w:rsid w:val="004F7827"/>
    <w:rsid w:val="00500A8B"/>
    <w:rsid w:val="00500CD0"/>
    <w:rsid w:val="005033C0"/>
    <w:rsid w:val="00513082"/>
    <w:rsid w:val="00516185"/>
    <w:rsid w:val="005201AC"/>
    <w:rsid w:val="00523234"/>
    <w:rsid w:val="0052359A"/>
    <w:rsid w:val="00525840"/>
    <w:rsid w:val="00526886"/>
    <w:rsid w:val="0053062B"/>
    <w:rsid w:val="00535608"/>
    <w:rsid w:val="00536E50"/>
    <w:rsid w:val="00541237"/>
    <w:rsid w:val="005460A6"/>
    <w:rsid w:val="0054735C"/>
    <w:rsid w:val="005537DD"/>
    <w:rsid w:val="005571E4"/>
    <w:rsid w:val="005648C7"/>
    <w:rsid w:val="00572BBC"/>
    <w:rsid w:val="005759D4"/>
    <w:rsid w:val="0058593D"/>
    <w:rsid w:val="005945DE"/>
    <w:rsid w:val="005B09AF"/>
    <w:rsid w:val="005B50AF"/>
    <w:rsid w:val="005C0CD0"/>
    <w:rsid w:val="005C4284"/>
    <w:rsid w:val="005C6822"/>
    <w:rsid w:val="005E566E"/>
    <w:rsid w:val="005E6018"/>
    <w:rsid w:val="005F1F4B"/>
    <w:rsid w:val="00620A42"/>
    <w:rsid w:val="0062293E"/>
    <w:rsid w:val="00623D53"/>
    <w:rsid w:val="00626EAE"/>
    <w:rsid w:val="00645190"/>
    <w:rsid w:val="006479C4"/>
    <w:rsid w:val="00647F03"/>
    <w:rsid w:val="006539F3"/>
    <w:rsid w:val="0065456F"/>
    <w:rsid w:val="00655273"/>
    <w:rsid w:val="00664263"/>
    <w:rsid w:val="00665A3A"/>
    <w:rsid w:val="0066787C"/>
    <w:rsid w:val="00667904"/>
    <w:rsid w:val="006738F3"/>
    <w:rsid w:val="00675137"/>
    <w:rsid w:val="00675D0C"/>
    <w:rsid w:val="00681F48"/>
    <w:rsid w:val="00684B1C"/>
    <w:rsid w:val="0069229F"/>
    <w:rsid w:val="00692659"/>
    <w:rsid w:val="00693704"/>
    <w:rsid w:val="00697D5C"/>
    <w:rsid w:val="006A431C"/>
    <w:rsid w:val="006A5E2F"/>
    <w:rsid w:val="006B5219"/>
    <w:rsid w:val="006B59A6"/>
    <w:rsid w:val="006B5A7C"/>
    <w:rsid w:val="006C027E"/>
    <w:rsid w:val="006C1309"/>
    <w:rsid w:val="006C34B0"/>
    <w:rsid w:val="006C47D4"/>
    <w:rsid w:val="006C483D"/>
    <w:rsid w:val="006C4CAB"/>
    <w:rsid w:val="006C7AAA"/>
    <w:rsid w:val="006D1FF3"/>
    <w:rsid w:val="006D24A5"/>
    <w:rsid w:val="006D643E"/>
    <w:rsid w:val="006F2D68"/>
    <w:rsid w:val="00706745"/>
    <w:rsid w:val="00714144"/>
    <w:rsid w:val="00716C0B"/>
    <w:rsid w:val="00732661"/>
    <w:rsid w:val="00733900"/>
    <w:rsid w:val="00736B15"/>
    <w:rsid w:val="00737799"/>
    <w:rsid w:val="007417E1"/>
    <w:rsid w:val="0074389A"/>
    <w:rsid w:val="007439DC"/>
    <w:rsid w:val="00747691"/>
    <w:rsid w:val="00751E3A"/>
    <w:rsid w:val="0075656A"/>
    <w:rsid w:val="00762EC8"/>
    <w:rsid w:val="00763A62"/>
    <w:rsid w:val="00765913"/>
    <w:rsid w:val="00765BD2"/>
    <w:rsid w:val="007720FF"/>
    <w:rsid w:val="007766F5"/>
    <w:rsid w:val="00781C5F"/>
    <w:rsid w:val="00790485"/>
    <w:rsid w:val="00791348"/>
    <w:rsid w:val="00791760"/>
    <w:rsid w:val="00791C23"/>
    <w:rsid w:val="00793430"/>
    <w:rsid w:val="007A6495"/>
    <w:rsid w:val="007B01BF"/>
    <w:rsid w:val="007B2326"/>
    <w:rsid w:val="007C0753"/>
    <w:rsid w:val="007C1358"/>
    <w:rsid w:val="007C2E4C"/>
    <w:rsid w:val="007D0938"/>
    <w:rsid w:val="007D2A92"/>
    <w:rsid w:val="007D3F3D"/>
    <w:rsid w:val="007D68A9"/>
    <w:rsid w:val="007E2BAF"/>
    <w:rsid w:val="007F1BFA"/>
    <w:rsid w:val="007F2960"/>
    <w:rsid w:val="007F4FF4"/>
    <w:rsid w:val="007F5A10"/>
    <w:rsid w:val="007F6E86"/>
    <w:rsid w:val="00806C76"/>
    <w:rsid w:val="0082294F"/>
    <w:rsid w:val="00833FDF"/>
    <w:rsid w:val="00841903"/>
    <w:rsid w:val="00845D3E"/>
    <w:rsid w:val="00847CB3"/>
    <w:rsid w:val="00853809"/>
    <w:rsid w:val="00855891"/>
    <w:rsid w:val="008653BB"/>
    <w:rsid w:val="00870937"/>
    <w:rsid w:val="00870AEE"/>
    <w:rsid w:val="00870B28"/>
    <w:rsid w:val="00872A4D"/>
    <w:rsid w:val="00873972"/>
    <w:rsid w:val="00875C04"/>
    <w:rsid w:val="008776F3"/>
    <w:rsid w:val="008778D3"/>
    <w:rsid w:val="00882099"/>
    <w:rsid w:val="0088218C"/>
    <w:rsid w:val="00893523"/>
    <w:rsid w:val="008966A9"/>
    <w:rsid w:val="008A02CF"/>
    <w:rsid w:val="008A0737"/>
    <w:rsid w:val="008B27B9"/>
    <w:rsid w:val="008C1E5B"/>
    <w:rsid w:val="008D2913"/>
    <w:rsid w:val="008D581E"/>
    <w:rsid w:val="008E0A25"/>
    <w:rsid w:val="008F30D8"/>
    <w:rsid w:val="008F33FB"/>
    <w:rsid w:val="008F441E"/>
    <w:rsid w:val="00901AFB"/>
    <w:rsid w:val="00905F86"/>
    <w:rsid w:val="0092130C"/>
    <w:rsid w:val="00924492"/>
    <w:rsid w:val="00926565"/>
    <w:rsid w:val="00942002"/>
    <w:rsid w:val="00946654"/>
    <w:rsid w:val="00952BC2"/>
    <w:rsid w:val="00964839"/>
    <w:rsid w:val="009654F8"/>
    <w:rsid w:val="00973F76"/>
    <w:rsid w:val="009828BF"/>
    <w:rsid w:val="0099335A"/>
    <w:rsid w:val="009A183E"/>
    <w:rsid w:val="009A56BB"/>
    <w:rsid w:val="009A614C"/>
    <w:rsid w:val="009B1AD3"/>
    <w:rsid w:val="009B54FC"/>
    <w:rsid w:val="009D067B"/>
    <w:rsid w:val="009D50F9"/>
    <w:rsid w:val="009E1190"/>
    <w:rsid w:val="009E6749"/>
    <w:rsid w:val="009F0088"/>
    <w:rsid w:val="009F6049"/>
    <w:rsid w:val="009F7847"/>
    <w:rsid w:val="00A011AE"/>
    <w:rsid w:val="00A02B4C"/>
    <w:rsid w:val="00A11522"/>
    <w:rsid w:val="00A128F4"/>
    <w:rsid w:val="00A151D8"/>
    <w:rsid w:val="00A2076E"/>
    <w:rsid w:val="00A25A8D"/>
    <w:rsid w:val="00A36B45"/>
    <w:rsid w:val="00A42CED"/>
    <w:rsid w:val="00A45624"/>
    <w:rsid w:val="00A57757"/>
    <w:rsid w:val="00A72F7E"/>
    <w:rsid w:val="00A736CE"/>
    <w:rsid w:val="00A83D99"/>
    <w:rsid w:val="00A92941"/>
    <w:rsid w:val="00AA003A"/>
    <w:rsid w:val="00AA74AB"/>
    <w:rsid w:val="00AA7FEA"/>
    <w:rsid w:val="00AB7306"/>
    <w:rsid w:val="00AB7A77"/>
    <w:rsid w:val="00AC08D5"/>
    <w:rsid w:val="00AC7204"/>
    <w:rsid w:val="00AD6A1A"/>
    <w:rsid w:val="00AE39B8"/>
    <w:rsid w:val="00AF217F"/>
    <w:rsid w:val="00B07389"/>
    <w:rsid w:val="00B11F21"/>
    <w:rsid w:val="00B20A52"/>
    <w:rsid w:val="00B232BC"/>
    <w:rsid w:val="00B239FA"/>
    <w:rsid w:val="00B23B76"/>
    <w:rsid w:val="00B33C2C"/>
    <w:rsid w:val="00B3415A"/>
    <w:rsid w:val="00B34256"/>
    <w:rsid w:val="00B35067"/>
    <w:rsid w:val="00B37255"/>
    <w:rsid w:val="00B419F5"/>
    <w:rsid w:val="00B42E71"/>
    <w:rsid w:val="00B4673B"/>
    <w:rsid w:val="00B50C81"/>
    <w:rsid w:val="00B54BED"/>
    <w:rsid w:val="00B62A65"/>
    <w:rsid w:val="00B62A87"/>
    <w:rsid w:val="00B650A1"/>
    <w:rsid w:val="00B710BB"/>
    <w:rsid w:val="00B766F1"/>
    <w:rsid w:val="00B8490C"/>
    <w:rsid w:val="00B87317"/>
    <w:rsid w:val="00B8786F"/>
    <w:rsid w:val="00B919B4"/>
    <w:rsid w:val="00B96DFA"/>
    <w:rsid w:val="00BA6986"/>
    <w:rsid w:val="00BA6A3A"/>
    <w:rsid w:val="00BB5A0A"/>
    <w:rsid w:val="00BB6467"/>
    <w:rsid w:val="00BB6D0B"/>
    <w:rsid w:val="00BB7486"/>
    <w:rsid w:val="00BC3AB6"/>
    <w:rsid w:val="00BC75C2"/>
    <w:rsid w:val="00BD55E0"/>
    <w:rsid w:val="00BE31DA"/>
    <w:rsid w:val="00BE39CC"/>
    <w:rsid w:val="00BE6550"/>
    <w:rsid w:val="00BE6592"/>
    <w:rsid w:val="00BF1F25"/>
    <w:rsid w:val="00BF35DE"/>
    <w:rsid w:val="00C030F1"/>
    <w:rsid w:val="00C03776"/>
    <w:rsid w:val="00C062F1"/>
    <w:rsid w:val="00C279FA"/>
    <w:rsid w:val="00C35189"/>
    <w:rsid w:val="00C443CE"/>
    <w:rsid w:val="00C5002D"/>
    <w:rsid w:val="00C65D29"/>
    <w:rsid w:val="00C721CD"/>
    <w:rsid w:val="00C72794"/>
    <w:rsid w:val="00C776B8"/>
    <w:rsid w:val="00C83DB1"/>
    <w:rsid w:val="00CA2F53"/>
    <w:rsid w:val="00CA4D91"/>
    <w:rsid w:val="00CC3A98"/>
    <w:rsid w:val="00CC3B2F"/>
    <w:rsid w:val="00CF08E4"/>
    <w:rsid w:val="00D01B66"/>
    <w:rsid w:val="00D03EAD"/>
    <w:rsid w:val="00D04F9A"/>
    <w:rsid w:val="00D109CE"/>
    <w:rsid w:val="00D10D52"/>
    <w:rsid w:val="00D33BD2"/>
    <w:rsid w:val="00D34D0E"/>
    <w:rsid w:val="00D34F40"/>
    <w:rsid w:val="00D37866"/>
    <w:rsid w:val="00D45E2A"/>
    <w:rsid w:val="00D52247"/>
    <w:rsid w:val="00D74042"/>
    <w:rsid w:val="00D824CD"/>
    <w:rsid w:val="00D85CE4"/>
    <w:rsid w:val="00D86CAA"/>
    <w:rsid w:val="00D93691"/>
    <w:rsid w:val="00D93CCF"/>
    <w:rsid w:val="00D9438E"/>
    <w:rsid w:val="00D95151"/>
    <w:rsid w:val="00D95E72"/>
    <w:rsid w:val="00D97035"/>
    <w:rsid w:val="00DB1DC4"/>
    <w:rsid w:val="00DB3461"/>
    <w:rsid w:val="00DC4AF6"/>
    <w:rsid w:val="00DD07C3"/>
    <w:rsid w:val="00DD71C0"/>
    <w:rsid w:val="00DE7303"/>
    <w:rsid w:val="00DF0A00"/>
    <w:rsid w:val="00DF45E8"/>
    <w:rsid w:val="00E02238"/>
    <w:rsid w:val="00E03613"/>
    <w:rsid w:val="00E03F39"/>
    <w:rsid w:val="00E06DE5"/>
    <w:rsid w:val="00E20326"/>
    <w:rsid w:val="00E34CB4"/>
    <w:rsid w:val="00E43D1A"/>
    <w:rsid w:val="00E45EC2"/>
    <w:rsid w:val="00E52524"/>
    <w:rsid w:val="00E53F6E"/>
    <w:rsid w:val="00E54EC1"/>
    <w:rsid w:val="00E56EB5"/>
    <w:rsid w:val="00E61345"/>
    <w:rsid w:val="00E62213"/>
    <w:rsid w:val="00E70373"/>
    <w:rsid w:val="00E70676"/>
    <w:rsid w:val="00E86614"/>
    <w:rsid w:val="00E90279"/>
    <w:rsid w:val="00EB367B"/>
    <w:rsid w:val="00EB7302"/>
    <w:rsid w:val="00EC05E0"/>
    <w:rsid w:val="00EC093F"/>
    <w:rsid w:val="00ED783D"/>
    <w:rsid w:val="00EE03C0"/>
    <w:rsid w:val="00EF07C9"/>
    <w:rsid w:val="00EF72E9"/>
    <w:rsid w:val="00F130BA"/>
    <w:rsid w:val="00F141EB"/>
    <w:rsid w:val="00F22FF6"/>
    <w:rsid w:val="00F339DF"/>
    <w:rsid w:val="00F363F4"/>
    <w:rsid w:val="00F415CE"/>
    <w:rsid w:val="00F4374F"/>
    <w:rsid w:val="00F54859"/>
    <w:rsid w:val="00F6152A"/>
    <w:rsid w:val="00F61DAC"/>
    <w:rsid w:val="00F6201A"/>
    <w:rsid w:val="00F651E9"/>
    <w:rsid w:val="00F67D67"/>
    <w:rsid w:val="00F67FED"/>
    <w:rsid w:val="00F73F55"/>
    <w:rsid w:val="00F80528"/>
    <w:rsid w:val="00F83EB1"/>
    <w:rsid w:val="00F86CA3"/>
    <w:rsid w:val="00F86FB4"/>
    <w:rsid w:val="00F9594C"/>
    <w:rsid w:val="00FA0366"/>
    <w:rsid w:val="00FA1DAF"/>
    <w:rsid w:val="00FA5F53"/>
    <w:rsid w:val="00FA6576"/>
    <w:rsid w:val="00FB05CF"/>
    <w:rsid w:val="00FB226C"/>
    <w:rsid w:val="00FC4D79"/>
    <w:rsid w:val="00FC7AF6"/>
    <w:rsid w:val="00FD16EE"/>
    <w:rsid w:val="00FD3C3F"/>
    <w:rsid w:val="00FE048F"/>
    <w:rsid w:val="00FE7EAB"/>
    <w:rsid w:val="00FF3849"/>
    <w:rsid w:val="00FF6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92BEC"/>
  <w15:chartTrackingRefBased/>
  <w15:docId w15:val="{8873985C-26A9-4B35-9C20-A464379F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6DF"/>
    <w:pPr>
      <w:widowControl w:val="0"/>
      <w:spacing w:beforeLines="50" w:before="50" w:line="400" w:lineRule="exact"/>
      <w:jc w:val="both"/>
    </w:pPr>
  </w:style>
  <w:style w:type="paragraph" w:styleId="1">
    <w:name w:val="heading 1"/>
    <w:basedOn w:val="a"/>
    <w:next w:val="a"/>
    <w:link w:val="10"/>
    <w:uiPriority w:val="9"/>
    <w:qFormat/>
    <w:rsid w:val="00525840"/>
    <w:pPr>
      <w:keepNext/>
      <w:keepLines/>
      <w:numPr>
        <w:numId w:val="1"/>
      </w:numPr>
      <w:spacing w:after="120" w:line="578" w:lineRule="atLeast"/>
      <w:outlineLvl w:val="0"/>
    </w:pPr>
    <w:rPr>
      <w:b/>
      <w:bCs/>
      <w:kern w:val="44"/>
      <w:sz w:val="24"/>
      <w:szCs w:val="44"/>
    </w:rPr>
  </w:style>
  <w:style w:type="paragraph" w:styleId="2">
    <w:name w:val="heading 2"/>
    <w:basedOn w:val="a"/>
    <w:next w:val="a"/>
    <w:link w:val="20"/>
    <w:uiPriority w:val="9"/>
    <w:unhideWhenUsed/>
    <w:qFormat/>
    <w:rsid w:val="005C6822"/>
    <w:pPr>
      <w:keepNext/>
      <w:keepLines/>
      <w:numPr>
        <w:ilvl w:val="1"/>
        <w:numId w:val="1"/>
      </w:numPr>
      <w:spacing w:after="120" w:line="416" w:lineRule="atLeast"/>
      <w:outlineLvl w:val="1"/>
    </w:pPr>
    <w:rPr>
      <w:rFonts w:cstheme="majorBidi"/>
      <w:bCs/>
      <w:szCs w:val="32"/>
    </w:rPr>
  </w:style>
  <w:style w:type="paragraph" w:styleId="5">
    <w:name w:val="heading 5"/>
    <w:basedOn w:val="a"/>
    <w:next w:val="a"/>
    <w:link w:val="50"/>
    <w:uiPriority w:val="9"/>
    <w:semiHidden/>
    <w:unhideWhenUsed/>
    <w:qFormat/>
    <w:rsid w:val="005571E4"/>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58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5840"/>
    <w:rPr>
      <w:sz w:val="18"/>
      <w:szCs w:val="18"/>
    </w:rPr>
  </w:style>
  <w:style w:type="paragraph" w:styleId="a5">
    <w:name w:val="footer"/>
    <w:basedOn w:val="a"/>
    <w:link w:val="a6"/>
    <w:uiPriority w:val="99"/>
    <w:unhideWhenUsed/>
    <w:rsid w:val="00525840"/>
    <w:pPr>
      <w:tabs>
        <w:tab w:val="center" w:pos="4153"/>
        <w:tab w:val="right" w:pos="8306"/>
      </w:tabs>
      <w:snapToGrid w:val="0"/>
      <w:jc w:val="left"/>
    </w:pPr>
    <w:rPr>
      <w:sz w:val="18"/>
      <w:szCs w:val="18"/>
    </w:rPr>
  </w:style>
  <w:style w:type="character" w:customStyle="1" w:styleId="a6">
    <w:name w:val="页脚 字符"/>
    <w:basedOn w:val="a0"/>
    <w:link w:val="a5"/>
    <w:uiPriority w:val="99"/>
    <w:rsid w:val="00525840"/>
    <w:rPr>
      <w:sz w:val="18"/>
      <w:szCs w:val="18"/>
    </w:rPr>
  </w:style>
  <w:style w:type="paragraph" w:styleId="a7">
    <w:name w:val="Title"/>
    <w:basedOn w:val="a"/>
    <w:next w:val="a"/>
    <w:link w:val="a8"/>
    <w:uiPriority w:val="10"/>
    <w:qFormat/>
    <w:rsid w:val="00525840"/>
    <w:pPr>
      <w:spacing w:after="60"/>
      <w:jc w:val="center"/>
    </w:pPr>
    <w:rPr>
      <w:rFonts w:eastAsia="黑体" w:cstheme="majorBidi"/>
      <w:bCs/>
      <w:sz w:val="32"/>
      <w:szCs w:val="32"/>
    </w:rPr>
  </w:style>
  <w:style w:type="character" w:customStyle="1" w:styleId="a8">
    <w:name w:val="标题 字符"/>
    <w:basedOn w:val="a0"/>
    <w:link w:val="a7"/>
    <w:uiPriority w:val="10"/>
    <w:rsid w:val="00525840"/>
    <w:rPr>
      <w:rFonts w:eastAsia="黑体" w:cstheme="majorBidi"/>
      <w:bCs/>
      <w:sz w:val="32"/>
      <w:szCs w:val="32"/>
    </w:rPr>
  </w:style>
  <w:style w:type="character" w:customStyle="1" w:styleId="10">
    <w:name w:val="标题 1 字符"/>
    <w:basedOn w:val="a0"/>
    <w:link w:val="1"/>
    <w:uiPriority w:val="9"/>
    <w:rsid w:val="00525840"/>
    <w:rPr>
      <w:b/>
      <w:bCs/>
      <w:kern w:val="44"/>
      <w:sz w:val="24"/>
      <w:szCs w:val="44"/>
    </w:rPr>
  </w:style>
  <w:style w:type="character" w:customStyle="1" w:styleId="20">
    <w:name w:val="标题 2 字符"/>
    <w:basedOn w:val="a0"/>
    <w:link w:val="2"/>
    <w:uiPriority w:val="9"/>
    <w:rsid w:val="005C6822"/>
    <w:rPr>
      <w:rFonts w:cstheme="majorBidi"/>
      <w:bCs/>
      <w:szCs w:val="32"/>
    </w:rPr>
  </w:style>
  <w:style w:type="paragraph" w:styleId="a9">
    <w:name w:val="List Paragraph"/>
    <w:basedOn w:val="a"/>
    <w:uiPriority w:val="34"/>
    <w:qFormat/>
    <w:rsid w:val="00354F12"/>
    <w:pPr>
      <w:ind w:firstLineChars="200" w:firstLine="420"/>
    </w:pPr>
  </w:style>
  <w:style w:type="character" w:customStyle="1" w:styleId="MTEquationSection">
    <w:name w:val="MTEquationSection"/>
    <w:basedOn w:val="a0"/>
    <w:rsid w:val="00716C0B"/>
    <w:rPr>
      <w:vanish/>
      <w:color w:val="FF0000"/>
    </w:rPr>
  </w:style>
  <w:style w:type="paragraph" w:customStyle="1" w:styleId="MTDisplayEquation">
    <w:name w:val="MTDisplayEquation"/>
    <w:basedOn w:val="a"/>
    <w:next w:val="a"/>
    <w:link w:val="MTDisplayEquation0"/>
    <w:rsid w:val="00265710"/>
    <w:pPr>
      <w:tabs>
        <w:tab w:val="center" w:pos="4160"/>
        <w:tab w:val="right" w:pos="8300"/>
      </w:tabs>
      <w:spacing w:before="156"/>
    </w:pPr>
  </w:style>
  <w:style w:type="character" w:customStyle="1" w:styleId="MTDisplayEquation0">
    <w:name w:val="MTDisplayEquation 字符"/>
    <w:basedOn w:val="a0"/>
    <w:link w:val="MTDisplayEquation"/>
    <w:rsid w:val="00265710"/>
  </w:style>
  <w:style w:type="table" w:styleId="aa">
    <w:name w:val="Table Grid"/>
    <w:basedOn w:val="a1"/>
    <w:uiPriority w:val="39"/>
    <w:rsid w:val="00772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BA6A3A"/>
    <w:pPr>
      <w:spacing w:afterLines="30" w:after="30"/>
    </w:pPr>
    <w:rPr>
      <w:rFonts w:asciiTheme="majorHAnsi" w:eastAsia="黑体" w:hAnsiTheme="majorHAnsi" w:cstheme="majorBidi"/>
      <w:sz w:val="20"/>
      <w:szCs w:val="20"/>
    </w:rPr>
  </w:style>
  <w:style w:type="character" w:customStyle="1" w:styleId="50">
    <w:name w:val="标题 5 字符"/>
    <w:basedOn w:val="a0"/>
    <w:link w:val="5"/>
    <w:uiPriority w:val="9"/>
    <w:semiHidden/>
    <w:rsid w:val="005571E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92285">
      <w:bodyDiv w:val="1"/>
      <w:marLeft w:val="0"/>
      <w:marRight w:val="0"/>
      <w:marTop w:val="0"/>
      <w:marBottom w:val="0"/>
      <w:divBdr>
        <w:top w:val="none" w:sz="0" w:space="0" w:color="auto"/>
        <w:left w:val="none" w:sz="0" w:space="0" w:color="auto"/>
        <w:bottom w:val="none" w:sz="0" w:space="0" w:color="auto"/>
        <w:right w:val="none" w:sz="0" w:space="0" w:color="auto"/>
      </w:divBdr>
    </w:div>
    <w:div w:id="849757061">
      <w:bodyDiv w:val="1"/>
      <w:marLeft w:val="0"/>
      <w:marRight w:val="0"/>
      <w:marTop w:val="0"/>
      <w:marBottom w:val="0"/>
      <w:divBdr>
        <w:top w:val="none" w:sz="0" w:space="0" w:color="auto"/>
        <w:left w:val="none" w:sz="0" w:space="0" w:color="auto"/>
        <w:bottom w:val="none" w:sz="0" w:space="0" w:color="auto"/>
        <w:right w:val="none" w:sz="0" w:space="0" w:color="auto"/>
      </w:divBdr>
    </w:div>
    <w:div w:id="1206529134">
      <w:bodyDiv w:val="1"/>
      <w:marLeft w:val="0"/>
      <w:marRight w:val="0"/>
      <w:marTop w:val="0"/>
      <w:marBottom w:val="0"/>
      <w:divBdr>
        <w:top w:val="none" w:sz="0" w:space="0" w:color="auto"/>
        <w:left w:val="none" w:sz="0" w:space="0" w:color="auto"/>
        <w:bottom w:val="none" w:sz="0" w:space="0" w:color="auto"/>
        <w:right w:val="none" w:sz="0" w:space="0" w:color="auto"/>
      </w:divBdr>
    </w:div>
    <w:div w:id="1480221627">
      <w:bodyDiv w:val="1"/>
      <w:marLeft w:val="0"/>
      <w:marRight w:val="0"/>
      <w:marTop w:val="0"/>
      <w:marBottom w:val="0"/>
      <w:divBdr>
        <w:top w:val="none" w:sz="0" w:space="0" w:color="auto"/>
        <w:left w:val="none" w:sz="0" w:space="0" w:color="auto"/>
        <w:bottom w:val="none" w:sz="0" w:space="0" w:color="auto"/>
        <w:right w:val="none" w:sz="0" w:space="0" w:color="auto"/>
      </w:divBdr>
    </w:div>
    <w:div w:id="198785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oleObject" Target="embeddings/oleObject10.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oleObject" Target="embeddings/oleObject9.bin"/><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5.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cuments\&#33258;&#23450;&#20041;%20Office%20&#27169;&#26495;\&#22823;&#20316;&#19994;&#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大作业模板.dotx</Template>
  <TotalTime>357</TotalTime>
  <Pages>6</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吕 晔</cp:lastModifiedBy>
  <cp:revision>91</cp:revision>
  <cp:lastPrinted>2022-05-07T11:58:00Z</cp:lastPrinted>
  <dcterms:created xsi:type="dcterms:W3CDTF">2022-05-07T01:41:00Z</dcterms:created>
  <dcterms:modified xsi:type="dcterms:W3CDTF">2022-05-07T11:58:00Z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