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1CE6" w:rsidRPr="008B1CE6" w:rsidRDefault="008B1CE6" w:rsidP="008B1C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B1CE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Тема:</w:t>
      </w:r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Покрокова стратегія</w:t>
      </w:r>
    </w:p>
    <w:p w:rsidR="008B1CE6" w:rsidRPr="008B1CE6" w:rsidRDefault="008B1CE6" w:rsidP="008B1C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Розробити ігровий </w:t>
      </w:r>
      <w:proofErr w:type="spellStart"/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>застосунок</w:t>
      </w:r>
      <w:proofErr w:type="spellEnd"/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якому гравці роблять ходи по черзі одним або всіма </w:t>
      </w:r>
      <w:proofErr w:type="spellStart"/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>юнітами</w:t>
      </w:r>
      <w:proofErr w:type="spellEnd"/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>Юніти</w:t>
      </w:r>
      <w:proofErr w:type="spellEnd"/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мають різні характеристики, що визначають їх боєздатність при нападі на </w:t>
      </w:r>
      <w:proofErr w:type="spellStart"/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>юніти</w:t>
      </w:r>
      <w:proofErr w:type="spellEnd"/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супротивника або при захисті від їх нападу. Окрім бойових </w:t>
      </w:r>
      <w:proofErr w:type="spellStart"/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>юнітів</w:t>
      </w:r>
      <w:proofErr w:type="spellEnd"/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існують будівлі, наприклад - фабрики </w:t>
      </w:r>
      <w:proofErr w:type="spellStart"/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>юнітів</w:t>
      </w:r>
      <w:proofErr w:type="spellEnd"/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 карті можливо знайти перешкоди та ресурси для будівництва. Деталі бойової системи, кількість </w:t>
      </w:r>
      <w:proofErr w:type="spellStart"/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>юнітів</w:t>
      </w:r>
      <w:proofErr w:type="spellEnd"/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можливість їх будівництва, елементи </w:t>
      </w:r>
      <w:proofErr w:type="spellStart"/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>квесту</w:t>
      </w:r>
      <w:proofErr w:type="spellEnd"/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чи рольової складової тощо - на розсуд команди.</w:t>
      </w:r>
    </w:p>
    <w:p w:rsidR="008B1CE6" w:rsidRPr="008B1CE6" w:rsidRDefault="008B1CE6" w:rsidP="008B1C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B1CE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Назва гри</w:t>
      </w:r>
      <w:r w:rsidRPr="008B1C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8B1CE6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 xml:space="preserve">Казкове підземелля: скіпетр </w:t>
      </w:r>
      <w:proofErr w:type="spellStart"/>
      <w:r w:rsidRPr="008B1CE6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М’Ґаф-іна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:rsidR="008B1CE6" w:rsidRPr="008B1CE6" w:rsidRDefault="008B1CE6" w:rsidP="008B1CE6">
      <w:pPr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1CE6">
        <w:rPr>
          <w:rFonts w:ascii="Times New Roman" w:hAnsi="Times New Roman" w:cs="Times New Roman"/>
          <w:b/>
          <w:sz w:val="28"/>
          <w:szCs w:val="28"/>
        </w:rPr>
        <w:t>Правила гри</w:t>
      </w:r>
    </w:p>
    <w:p w:rsidR="008B1CE6" w:rsidRPr="008B1CE6" w:rsidRDefault="008B1CE6" w:rsidP="008B1C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sz w:val="28"/>
          <w:szCs w:val="28"/>
        </w:rPr>
        <w:t>Кубик шукача пригод встановлюється на найближчі до гравця сходи зі значенням «6», що означає початок гри з 6 одиницями здоров'я. В кожній кімнаті необхідно перемогти від 1 до 4 монстрів. Монстри у грі також представлені кубиками, що показують їх рівень здоров'я. Після проходження кожної кімнати гравець буде здобувати навички, які додаються до числа, що випало на кубику.</w:t>
      </w:r>
    </w:p>
    <w:p w:rsidR="008B1CE6" w:rsidRPr="008B1CE6" w:rsidRDefault="008B1CE6" w:rsidP="008B1CE6">
      <w:pPr>
        <w:spacing w:after="0" w:line="360" w:lineRule="auto"/>
        <w:ind w:firstLine="567"/>
        <w:contextualSpacing/>
        <w:mirrorIndents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sz w:val="28"/>
          <w:szCs w:val="28"/>
        </w:rPr>
        <w:t>Існує чотири навички:</w:t>
      </w:r>
    </w:p>
    <w:p w:rsidR="008B1CE6" w:rsidRPr="008B1CE6" w:rsidRDefault="008B1CE6" w:rsidP="008B1CE6">
      <w:pPr>
        <w:pStyle w:val="a7"/>
        <w:numPr>
          <w:ilvl w:val="0"/>
          <w:numId w:val="5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</w:rPr>
      </w:pPr>
      <w:r w:rsidRPr="008B1CE6">
        <w:rPr>
          <w:rFonts w:ascii="Times New Roman" w:hAnsi="Times New Roman" w:cs="Times New Roman"/>
          <w:sz w:val="28"/>
        </w:rPr>
        <w:t>швидкість; </w:t>
      </w:r>
    </w:p>
    <w:p w:rsidR="008B1CE6" w:rsidRPr="008B1CE6" w:rsidRDefault="008B1CE6" w:rsidP="008B1CE6">
      <w:pPr>
        <w:pStyle w:val="a7"/>
        <w:numPr>
          <w:ilvl w:val="0"/>
          <w:numId w:val="5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</w:rPr>
      </w:pPr>
      <w:r w:rsidRPr="008B1CE6">
        <w:rPr>
          <w:rFonts w:ascii="Times New Roman" w:hAnsi="Times New Roman" w:cs="Times New Roman"/>
          <w:sz w:val="28"/>
        </w:rPr>
        <w:t>атака;</w:t>
      </w:r>
    </w:p>
    <w:p w:rsidR="008B1CE6" w:rsidRPr="008B1CE6" w:rsidRDefault="008B1CE6" w:rsidP="008B1CE6">
      <w:pPr>
        <w:pStyle w:val="a7"/>
        <w:numPr>
          <w:ilvl w:val="0"/>
          <w:numId w:val="5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</w:rPr>
      </w:pPr>
      <w:r w:rsidRPr="008B1CE6">
        <w:rPr>
          <w:rFonts w:ascii="Times New Roman" w:hAnsi="Times New Roman" w:cs="Times New Roman"/>
          <w:sz w:val="28"/>
        </w:rPr>
        <w:t>захист; </w:t>
      </w:r>
    </w:p>
    <w:p w:rsidR="008B1CE6" w:rsidRPr="008B1CE6" w:rsidRDefault="008B1CE6" w:rsidP="008B1CE6">
      <w:pPr>
        <w:pStyle w:val="a7"/>
        <w:numPr>
          <w:ilvl w:val="0"/>
          <w:numId w:val="5"/>
        </w:numPr>
        <w:spacing w:after="0" w:line="360" w:lineRule="auto"/>
        <w:ind w:left="567" w:hanging="567"/>
        <w:rPr>
          <w:rFonts w:ascii="Times New Roman" w:hAnsi="Times New Roman" w:cs="Times New Roman"/>
          <w:sz w:val="28"/>
        </w:rPr>
      </w:pPr>
      <w:r w:rsidRPr="008B1CE6">
        <w:rPr>
          <w:rFonts w:ascii="Times New Roman" w:hAnsi="Times New Roman" w:cs="Times New Roman"/>
          <w:sz w:val="28"/>
        </w:rPr>
        <w:t>дистанція.</w:t>
      </w:r>
    </w:p>
    <w:p w:rsidR="008B1CE6" w:rsidRPr="008B1CE6" w:rsidRDefault="008B1CE6" w:rsidP="008B1C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sz w:val="28"/>
          <w:szCs w:val="28"/>
        </w:rPr>
        <w:t>На початку гри у персонажа вже є навички швидкості, атаки та захисту по 1 одиниці. На кубиках відповідно випало 3,5 і 2. Розподіливши кубики, гравець додає до них навички і отримує значення швидкості, атаки та захисту - 4,6 і 3. </w:t>
      </w:r>
    </w:p>
    <w:p w:rsidR="008B1CE6" w:rsidRPr="008B1CE6" w:rsidRDefault="008B1CE6" w:rsidP="008B1C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sz w:val="28"/>
          <w:szCs w:val="28"/>
        </w:rPr>
        <w:t>Після проходження кожної кімнати гравець або підвищує одну з навичок, або повністю відновлює здоров'я героя. </w:t>
      </w:r>
    </w:p>
    <w:p w:rsidR="008B1CE6" w:rsidRPr="008B1CE6" w:rsidRDefault="008B1CE6" w:rsidP="008B1CE6">
      <w:pPr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1CE6">
        <w:rPr>
          <w:rFonts w:ascii="Times New Roman" w:hAnsi="Times New Roman" w:cs="Times New Roman"/>
          <w:b/>
          <w:sz w:val="28"/>
          <w:szCs w:val="28"/>
        </w:rPr>
        <w:t>Фази раунду</w:t>
      </w:r>
    </w:p>
    <w:p w:rsidR="008B1CE6" w:rsidRPr="008B1CE6" w:rsidRDefault="008B1CE6" w:rsidP="008B1C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B1CE6">
        <w:rPr>
          <w:rFonts w:ascii="Times New Roman" w:hAnsi="Times New Roman" w:cs="Times New Roman"/>
          <w:sz w:val="28"/>
          <w:szCs w:val="28"/>
        </w:rPr>
        <w:t>Прописання</w:t>
      </w:r>
      <w:proofErr w:type="spellEnd"/>
      <w:r w:rsidRPr="008B1CE6">
        <w:rPr>
          <w:rFonts w:ascii="Times New Roman" w:hAnsi="Times New Roman" w:cs="Times New Roman"/>
          <w:sz w:val="28"/>
          <w:szCs w:val="28"/>
        </w:rPr>
        <w:t xml:space="preserve"> фаз раунду відбуватиметься у класі Менеджер.</w:t>
      </w:r>
    </w:p>
    <w:p w:rsidR="008B1CE6" w:rsidRPr="008B1CE6" w:rsidRDefault="008B1CE6" w:rsidP="008B1C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b/>
          <w:sz w:val="28"/>
          <w:szCs w:val="28"/>
        </w:rPr>
        <w:lastRenderedPageBreak/>
        <w:t>Отримання енергії.</w:t>
      </w:r>
      <w:r w:rsidRPr="008B1C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Гравець кидає 3 чорні кубики</w:t>
      </w:r>
      <w:r w:rsidRPr="008B1CE6">
        <w:rPr>
          <w:rFonts w:ascii="Times New Roman" w:hAnsi="Times New Roman" w:cs="Times New Roman"/>
          <w:sz w:val="28"/>
          <w:szCs w:val="28"/>
        </w:rPr>
        <w:t xml:space="preserve"> і з урахуванням значень, які випали, розміщує їх на ігровому полі на власний розсуд. Кожен із трьох кубиків потрібно призначити</w:t>
      </w:r>
      <w:r>
        <w:rPr>
          <w:rFonts w:ascii="Times New Roman" w:hAnsi="Times New Roman" w:cs="Times New Roman"/>
          <w:sz w:val="28"/>
          <w:szCs w:val="28"/>
        </w:rPr>
        <w:t xml:space="preserve"> на швидкість, атаку та захист.</w:t>
      </w:r>
    </w:p>
    <w:p w:rsidR="008B1CE6" w:rsidRPr="008B1CE6" w:rsidRDefault="008B1CE6" w:rsidP="008B1C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b/>
          <w:sz w:val="28"/>
          <w:szCs w:val="28"/>
        </w:rPr>
        <w:t>Фаза пригод.</w:t>
      </w:r>
      <w:r w:rsidRPr="008B1CE6">
        <w:rPr>
          <w:rFonts w:ascii="Times New Roman" w:hAnsi="Times New Roman" w:cs="Times New Roman"/>
          <w:sz w:val="28"/>
          <w:szCs w:val="28"/>
        </w:rPr>
        <w:t xml:space="preserve"> Гравець витрачає очки швидкості та атаки для пересування та пошкодження монстрів. Можна робити ці дії в будь-якому порядку. Пряме переміщення коштує 2 очки швидкості, а діагональне - 3 очки швидкості. На клітинку з монстром ставати не можна. Щоб атакувати монстра, потрібно знаходитись в межах дистанції, для зменшення здоров'я монстра потрібно мати кількість </w:t>
      </w:r>
      <w:proofErr w:type="spellStart"/>
      <w:r w:rsidRPr="008B1CE6">
        <w:rPr>
          <w:rFonts w:ascii="Times New Roman" w:hAnsi="Times New Roman" w:cs="Times New Roman"/>
          <w:sz w:val="28"/>
          <w:szCs w:val="28"/>
        </w:rPr>
        <w:t>очків</w:t>
      </w:r>
      <w:proofErr w:type="spellEnd"/>
      <w:r w:rsidRPr="008B1CE6">
        <w:rPr>
          <w:rFonts w:ascii="Times New Roman" w:hAnsi="Times New Roman" w:cs="Times New Roman"/>
          <w:sz w:val="28"/>
          <w:szCs w:val="28"/>
        </w:rPr>
        <w:t xml:space="preserve"> атаки рівну його захисту. На початку гри дистанція гравця дорівнює двом, що означає що він може атакувати лише по прямій на 1 клітинку, але протягом гри цей діапазон розширюється, включно з можливістю атакувати діагонально.</w:t>
      </w:r>
    </w:p>
    <w:p w:rsidR="00D452E6" w:rsidRDefault="008B1CE6" w:rsidP="008B1C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D452E6">
        <w:rPr>
          <w:rFonts w:ascii="Times New Roman" w:hAnsi="Times New Roman" w:cs="Times New Roman"/>
          <w:b/>
          <w:sz w:val="28"/>
          <w:szCs w:val="28"/>
        </w:rPr>
        <w:t>Переміщення монстра.</w:t>
      </w:r>
      <w:r w:rsidRPr="008B1CE6">
        <w:rPr>
          <w:rFonts w:ascii="Times New Roman" w:hAnsi="Times New Roman" w:cs="Times New Roman"/>
          <w:sz w:val="28"/>
          <w:szCs w:val="28"/>
        </w:rPr>
        <w:t xml:space="preserve"> Кожен монстр повинен підійти максимально близько до героя, використовуючи очки швидкості</w:t>
      </w:r>
      <w:r w:rsidR="00D452E6">
        <w:rPr>
          <w:rFonts w:ascii="Times New Roman" w:hAnsi="Times New Roman" w:cs="Times New Roman"/>
          <w:sz w:val="28"/>
          <w:szCs w:val="28"/>
        </w:rPr>
        <w:t>.</w:t>
      </w:r>
    </w:p>
    <w:p w:rsidR="008B1CE6" w:rsidRPr="008B1CE6" w:rsidRDefault="008B1CE6" w:rsidP="008B1C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D452E6">
        <w:rPr>
          <w:rFonts w:ascii="Times New Roman" w:hAnsi="Times New Roman" w:cs="Times New Roman"/>
          <w:b/>
          <w:sz w:val="28"/>
          <w:szCs w:val="28"/>
        </w:rPr>
        <w:t>Атака монстра.</w:t>
      </w:r>
      <w:r w:rsidRPr="008B1CE6">
        <w:rPr>
          <w:rFonts w:ascii="Times New Roman" w:hAnsi="Times New Roman" w:cs="Times New Roman"/>
          <w:sz w:val="28"/>
          <w:szCs w:val="28"/>
        </w:rPr>
        <w:t xml:space="preserve"> Порахуйте загальну атаку всіх монстрів на доступній дистанції і нанесіть пошкодження героєві рівне кількості атаки поділеній на кількість </w:t>
      </w:r>
      <w:proofErr w:type="spellStart"/>
      <w:r w:rsidRPr="008B1CE6">
        <w:rPr>
          <w:rFonts w:ascii="Times New Roman" w:hAnsi="Times New Roman" w:cs="Times New Roman"/>
          <w:sz w:val="28"/>
          <w:szCs w:val="28"/>
        </w:rPr>
        <w:t>очків</w:t>
      </w:r>
      <w:proofErr w:type="spellEnd"/>
      <w:r w:rsidRPr="008B1CE6">
        <w:rPr>
          <w:rFonts w:ascii="Times New Roman" w:hAnsi="Times New Roman" w:cs="Times New Roman"/>
          <w:sz w:val="28"/>
          <w:szCs w:val="28"/>
        </w:rPr>
        <w:t xml:space="preserve"> захисту. Наприклад, 12 очок атаки проти 7 захисту принесуть 1 пошкодження.</w:t>
      </w:r>
    </w:p>
    <w:p w:rsidR="008B1CE6" w:rsidRPr="00D452E6" w:rsidRDefault="008B1CE6" w:rsidP="008B1C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2E6">
        <w:rPr>
          <w:rFonts w:ascii="Times New Roman" w:hAnsi="Times New Roman" w:cs="Times New Roman"/>
          <w:b/>
          <w:sz w:val="28"/>
          <w:szCs w:val="28"/>
        </w:rPr>
        <w:t>Кінець гри</w:t>
      </w:r>
    </w:p>
    <w:p w:rsidR="00D452E6" w:rsidRDefault="008B1CE6" w:rsidP="008B1C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sz w:val="28"/>
          <w:szCs w:val="28"/>
        </w:rPr>
        <w:t>Гра «</w:t>
      </w:r>
      <w:r w:rsidR="00D452E6" w:rsidRPr="008B1CE6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 xml:space="preserve">Казкове підземелля: скіпетр </w:t>
      </w:r>
      <w:proofErr w:type="spellStart"/>
      <w:r w:rsidR="00D452E6" w:rsidRPr="008B1CE6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М’Ґаф-іна</w:t>
      </w:r>
      <w:proofErr w:type="spellEnd"/>
      <w:r w:rsidRPr="008B1CE6">
        <w:rPr>
          <w:rFonts w:ascii="Times New Roman" w:hAnsi="Times New Roman" w:cs="Times New Roman"/>
          <w:sz w:val="28"/>
          <w:szCs w:val="28"/>
        </w:rPr>
        <w:t xml:space="preserve">» включає </w:t>
      </w:r>
      <w:r w:rsidR="00D452E6">
        <w:rPr>
          <w:rFonts w:ascii="Times New Roman" w:hAnsi="Times New Roman" w:cs="Times New Roman"/>
          <w:sz w:val="28"/>
          <w:szCs w:val="28"/>
        </w:rPr>
        <w:t>5</w:t>
      </w:r>
      <w:r w:rsidRPr="008B1CE6">
        <w:rPr>
          <w:rFonts w:ascii="Times New Roman" w:hAnsi="Times New Roman" w:cs="Times New Roman"/>
          <w:sz w:val="28"/>
          <w:szCs w:val="28"/>
        </w:rPr>
        <w:t xml:space="preserve"> рівнів складності, на кожному з яких зростає сила монстрів, а на останньому рівні підземелля герой боротиметься з трьома монстрами за головний артефакт - скіпетр </w:t>
      </w:r>
      <w:proofErr w:type="spellStart"/>
      <w:r w:rsidRPr="008B1CE6">
        <w:rPr>
          <w:rFonts w:ascii="Times New Roman" w:hAnsi="Times New Roman" w:cs="Times New Roman"/>
          <w:sz w:val="28"/>
          <w:szCs w:val="28"/>
        </w:rPr>
        <w:t>М’Ґаф-іна</w:t>
      </w:r>
      <w:proofErr w:type="spellEnd"/>
      <w:r w:rsidRPr="008B1CE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B1CE6" w:rsidRPr="00D452E6" w:rsidRDefault="008B1CE6" w:rsidP="008B1C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i/>
          <w:sz w:val="28"/>
          <w:szCs w:val="28"/>
        </w:rPr>
      </w:pPr>
      <w:r w:rsidRPr="00D452E6">
        <w:rPr>
          <w:rFonts w:ascii="Times New Roman" w:hAnsi="Times New Roman" w:cs="Times New Roman"/>
          <w:i/>
          <w:sz w:val="28"/>
          <w:szCs w:val="28"/>
        </w:rPr>
        <w:t>Гра завершується двома способами:</w:t>
      </w:r>
    </w:p>
    <w:p w:rsidR="008B1CE6" w:rsidRPr="00D452E6" w:rsidRDefault="008B1CE6" w:rsidP="00D452E6">
      <w:pPr>
        <w:pStyle w:val="a7"/>
        <w:numPr>
          <w:ilvl w:val="0"/>
          <w:numId w:val="6"/>
        </w:numPr>
        <w:spacing w:after="0" w:line="360" w:lineRule="auto"/>
        <w:ind w:left="567" w:hanging="567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D452E6">
        <w:rPr>
          <w:rFonts w:ascii="Times New Roman" w:hAnsi="Times New Roman" w:cs="Times New Roman"/>
          <w:sz w:val="28"/>
          <w:szCs w:val="28"/>
        </w:rPr>
        <w:t>Здоров'я героя опускається до нуля.</w:t>
      </w:r>
    </w:p>
    <w:p w:rsidR="008B1CE6" w:rsidRPr="00D452E6" w:rsidRDefault="008B1CE6" w:rsidP="00D452E6">
      <w:pPr>
        <w:pStyle w:val="a7"/>
        <w:numPr>
          <w:ilvl w:val="0"/>
          <w:numId w:val="6"/>
        </w:numPr>
        <w:spacing w:after="0" w:line="360" w:lineRule="auto"/>
        <w:ind w:left="567" w:hanging="567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D452E6">
        <w:rPr>
          <w:rFonts w:ascii="Times New Roman" w:hAnsi="Times New Roman" w:cs="Times New Roman"/>
          <w:sz w:val="28"/>
          <w:szCs w:val="28"/>
        </w:rPr>
        <w:t>Після успішного здобуття артефакту після 3-5 раундів герой вибирається з підземелля і отримує максимальну силу та могутність.</w:t>
      </w:r>
    </w:p>
    <w:p w:rsidR="00D452E6" w:rsidRDefault="00D452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B1CE6" w:rsidRPr="00D452E6" w:rsidRDefault="008B1CE6" w:rsidP="00D452E6">
      <w:pPr>
        <w:pageBreakBefore/>
        <w:spacing w:after="0" w:line="360" w:lineRule="auto"/>
        <w:contextualSpacing/>
        <w:mirrorIndents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52E6">
        <w:rPr>
          <w:rFonts w:ascii="Times New Roman" w:hAnsi="Times New Roman" w:cs="Times New Roman"/>
          <w:b/>
          <w:sz w:val="28"/>
          <w:szCs w:val="28"/>
        </w:rPr>
        <w:lastRenderedPageBreak/>
        <w:t>Завдання до кожної лабораторної роботи.</w:t>
      </w:r>
    </w:p>
    <w:p w:rsidR="008B1CE6" w:rsidRPr="00D452E6" w:rsidRDefault="008B1CE6" w:rsidP="008B1C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2E6">
        <w:rPr>
          <w:rFonts w:ascii="Times New Roman" w:hAnsi="Times New Roman" w:cs="Times New Roman"/>
          <w:b/>
          <w:sz w:val="28"/>
          <w:szCs w:val="28"/>
        </w:rPr>
        <w:t>ЛР-2</w:t>
      </w:r>
      <w:r w:rsidR="00D452E6">
        <w:rPr>
          <w:rFonts w:ascii="Times New Roman" w:hAnsi="Times New Roman" w:cs="Times New Roman"/>
          <w:b/>
          <w:sz w:val="28"/>
          <w:szCs w:val="28"/>
        </w:rPr>
        <w:t>.</w:t>
      </w:r>
      <w:r w:rsidRPr="00D452E6">
        <w:rPr>
          <w:rFonts w:ascii="Times New Roman" w:hAnsi="Times New Roman" w:cs="Times New Roman"/>
          <w:b/>
          <w:sz w:val="28"/>
          <w:szCs w:val="28"/>
        </w:rPr>
        <w:t xml:space="preserve"> Наслідування, поліморфізм, контейнери</w:t>
      </w:r>
    </w:p>
    <w:p w:rsidR="008B1CE6" w:rsidRPr="008B1CE6" w:rsidRDefault="008B1CE6" w:rsidP="00D452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sz w:val="28"/>
          <w:szCs w:val="28"/>
        </w:rPr>
        <w:t>Розширити розроблену у ЛР-1 ієрархію класів шляхом створення ієрархії класів основних діючих об'єктів згідно завдання (автомобіль, гравець, дорога, п</w:t>
      </w:r>
      <w:r w:rsidR="00D452E6">
        <w:rPr>
          <w:rFonts w:ascii="Times New Roman" w:hAnsi="Times New Roman" w:cs="Times New Roman"/>
          <w:sz w:val="28"/>
          <w:szCs w:val="28"/>
        </w:rPr>
        <w:t>ерсонаж, подія, завдання тощо).</w:t>
      </w:r>
    </w:p>
    <w:p w:rsidR="008B1CE6" w:rsidRPr="008B1CE6" w:rsidRDefault="008B1CE6" w:rsidP="00D452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sz w:val="28"/>
          <w:szCs w:val="28"/>
        </w:rPr>
        <w:t>Ієрархія має включати відношення наслідування, для реалізації поліморфної поведінки "основних діючих об'єктів" (різні типи алгоритмів пошуку шляху, різна поведінка персонажів, різна поведінка подій при їх настанні, різна дія карт з колоди, різні алгоритми фільтрації тощо). </w:t>
      </w:r>
    </w:p>
    <w:p w:rsidR="008B1CE6" w:rsidRPr="008B1CE6" w:rsidRDefault="008B1CE6" w:rsidP="00D452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sz w:val="28"/>
          <w:szCs w:val="28"/>
        </w:rPr>
        <w:t>Ієрархію також зобразити у вигляді UML-діаграми класів. </w:t>
      </w:r>
    </w:p>
    <w:p w:rsidR="008B1CE6" w:rsidRPr="008B1CE6" w:rsidRDefault="008B1CE6" w:rsidP="00D452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sz w:val="28"/>
          <w:szCs w:val="28"/>
        </w:rPr>
        <w:t>Організувати функції пошуку, сортування, збереження та відновлення - залежно від змісту тематичного завдання. </w:t>
      </w:r>
    </w:p>
    <w:p w:rsidR="008B1CE6" w:rsidRPr="008B1CE6" w:rsidRDefault="008B1CE6" w:rsidP="00D452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sz w:val="28"/>
          <w:szCs w:val="28"/>
        </w:rPr>
        <w:t>Масиви замінити бібліотечними контейнерами з потрібними для реалізації поставлених задач властивостями (динамічний масив, список, словник тощо). </w:t>
      </w:r>
    </w:p>
    <w:p w:rsidR="008B1CE6" w:rsidRPr="008B1CE6" w:rsidRDefault="008B1CE6" w:rsidP="00D452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sz w:val="28"/>
          <w:szCs w:val="28"/>
        </w:rPr>
        <w:t>Продемонструвати роботу програми тестовим сценарієм аналогічно до ЛР-1.</w:t>
      </w:r>
    </w:p>
    <w:p w:rsidR="008B1CE6" w:rsidRPr="00D452E6" w:rsidRDefault="008B1CE6" w:rsidP="00D452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2E6">
        <w:rPr>
          <w:rFonts w:ascii="Times New Roman" w:hAnsi="Times New Roman" w:cs="Times New Roman"/>
          <w:b/>
          <w:sz w:val="28"/>
          <w:szCs w:val="28"/>
        </w:rPr>
        <w:t>ЛР-3</w:t>
      </w:r>
      <w:r w:rsidR="00D452E6">
        <w:rPr>
          <w:rFonts w:ascii="Times New Roman" w:hAnsi="Times New Roman" w:cs="Times New Roman"/>
          <w:b/>
          <w:sz w:val="28"/>
          <w:szCs w:val="28"/>
        </w:rPr>
        <w:t>.</w:t>
      </w:r>
      <w:r w:rsidRPr="00D452E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52E6">
        <w:rPr>
          <w:rFonts w:ascii="Times New Roman" w:hAnsi="Times New Roman" w:cs="Times New Roman"/>
          <w:b/>
          <w:sz w:val="28"/>
          <w:szCs w:val="28"/>
        </w:rPr>
        <w:t>Патерни</w:t>
      </w:r>
      <w:proofErr w:type="spellEnd"/>
      <w:r w:rsidRPr="00D452E6">
        <w:rPr>
          <w:rFonts w:ascii="Times New Roman" w:hAnsi="Times New Roman" w:cs="Times New Roman"/>
          <w:b/>
          <w:sz w:val="28"/>
          <w:szCs w:val="28"/>
        </w:rPr>
        <w:t xml:space="preserve"> проектування</w:t>
      </w:r>
      <w:r w:rsidR="00D452E6">
        <w:rPr>
          <w:rFonts w:ascii="Times New Roman" w:hAnsi="Times New Roman" w:cs="Times New Roman"/>
          <w:b/>
          <w:sz w:val="28"/>
          <w:szCs w:val="28"/>
        </w:rPr>
        <w:t>.</w:t>
      </w:r>
    </w:p>
    <w:p w:rsidR="008B1CE6" w:rsidRPr="008B1CE6" w:rsidRDefault="008B1CE6" w:rsidP="00D452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sz w:val="28"/>
          <w:szCs w:val="28"/>
        </w:rPr>
        <w:t>Розширити розроблену ієрархію класів так, щоб завершити написання логіки програми з виконанням усіх передбачених дій. </w:t>
      </w:r>
    </w:p>
    <w:p w:rsidR="008B1CE6" w:rsidRPr="008B1CE6" w:rsidRDefault="008B1CE6" w:rsidP="00D452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sz w:val="28"/>
          <w:szCs w:val="28"/>
        </w:rPr>
        <w:t xml:space="preserve">При цьому кожним з учасників команди має бути реалізовано хоча б 1 </w:t>
      </w:r>
      <w:proofErr w:type="spellStart"/>
      <w:r w:rsidRPr="008B1CE6">
        <w:rPr>
          <w:rFonts w:ascii="Times New Roman" w:hAnsi="Times New Roman" w:cs="Times New Roman"/>
          <w:sz w:val="28"/>
          <w:szCs w:val="28"/>
        </w:rPr>
        <w:t>патерн</w:t>
      </w:r>
      <w:proofErr w:type="spellEnd"/>
      <w:r w:rsidRPr="008B1CE6">
        <w:rPr>
          <w:rFonts w:ascii="Times New Roman" w:hAnsi="Times New Roman" w:cs="Times New Roman"/>
          <w:sz w:val="28"/>
          <w:szCs w:val="28"/>
        </w:rPr>
        <w:t xml:space="preserve"> проектування (окрім Фасаду та Одинака). </w:t>
      </w:r>
    </w:p>
    <w:p w:rsidR="008B1CE6" w:rsidRPr="008B1CE6" w:rsidRDefault="008B1CE6" w:rsidP="00D452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sz w:val="28"/>
          <w:szCs w:val="28"/>
        </w:rPr>
        <w:t xml:space="preserve">Вибір </w:t>
      </w:r>
      <w:proofErr w:type="spellStart"/>
      <w:r w:rsidRPr="008B1CE6">
        <w:rPr>
          <w:rFonts w:ascii="Times New Roman" w:hAnsi="Times New Roman" w:cs="Times New Roman"/>
          <w:sz w:val="28"/>
          <w:szCs w:val="28"/>
        </w:rPr>
        <w:t>патерну</w:t>
      </w:r>
      <w:proofErr w:type="spellEnd"/>
      <w:r w:rsidRPr="008B1CE6">
        <w:rPr>
          <w:rFonts w:ascii="Times New Roman" w:hAnsi="Times New Roman" w:cs="Times New Roman"/>
          <w:sz w:val="28"/>
          <w:szCs w:val="28"/>
        </w:rPr>
        <w:t xml:space="preserve"> об</w:t>
      </w:r>
      <w:r w:rsidR="00D452E6">
        <w:rPr>
          <w:rFonts w:ascii="Times New Roman" w:hAnsi="Times New Roman" w:cs="Times New Roman"/>
          <w:sz w:val="28"/>
          <w:szCs w:val="28"/>
        </w:rPr>
        <w:t>ґ</w:t>
      </w:r>
      <w:r w:rsidRPr="008B1CE6">
        <w:rPr>
          <w:rFonts w:ascii="Times New Roman" w:hAnsi="Times New Roman" w:cs="Times New Roman"/>
          <w:sz w:val="28"/>
          <w:szCs w:val="28"/>
        </w:rPr>
        <w:t>рунтувати!!!</w:t>
      </w:r>
    </w:p>
    <w:p w:rsidR="008B1CE6" w:rsidRPr="00D452E6" w:rsidRDefault="008B1CE6" w:rsidP="00D452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2E6">
        <w:rPr>
          <w:rFonts w:ascii="Times New Roman" w:hAnsi="Times New Roman" w:cs="Times New Roman"/>
          <w:b/>
          <w:sz w:val="28"/>
          <w:szCs w:val="28"/>
        </w:rPr>
        <w:t>Курсова робота (наступний семестр). Програма з графічним інтерфейсом користувача</w:t>
      </w:r>
      <w:r w:rsidR="00D452E6">
        <w:rPr>
          <w:rFonts w:ascii="Times New Roman" w:hAnsi="Times New Roman" w:cs="Times New Roman"/>
          <w:b/>
          <w:sz w:val="28"/>
          <w:szCs w:val="28"/>
        </w:rPr>
        <w:t>.</w:t>
      </w:r>
    </w:p>
    <w:p w:rsidR="00D452E6" w:rsidRPr="008B1CE6" w:rsidRDefault="008B1CE6" w:rsidP="00D452E6">
      <w:pPr>
        <w:spacing w:after="0" w:line="360" w:lineRule="auto"/>
        <w:ind w:firstLine="567"/>
        <w:contextualSpacing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B1CE6">
        <w:rPr>
          <w:rFonts w:ascii="Times New Roman" w:hAnsi="Times New Roman" w:cs="Times New Roman"/>
          <w:sz w:val="28"/>
          <w:szCs w:val="28"/>
        </w:rPr>
        <w:t>Перенести код з ЛР-3 у проект програми з графічним (віконним) інтерфейсом користувача. Фактично - замінити код тестового сценарію на обробку подій від елементів інтерфейсу користувача, при цьому код логіки програми не має зазнати суттєвих змін.</w:t>
      </w:r>
    </w:p>
    <w:p w:rsidR="008B1CE6" w:rsidRPr="008B1CE6" w:rsidRDefault="008B1CE6" w:rsidP="00D452E6">
      <w:pPr>
        <w:pageBreakBefore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B1CE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Приблизний інтерфейс гри</w:t>
      </w:r>
    </w:p>
    <w:p w:rsidR="00000000" w:rsidRDefault="008B1CE6" w:rsidP="00D452E6">
      <w:pPr>
        <w:jc w:val="center"/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4381500" cy="3230880"/>
            <wp:effectExtent l="19050" t="0" r="0" b="0"/>
            <wp:docPr id="1" name="Рисунок 1" descr="https://lh7-us.googleusercontent.com/1BlsGUT5n7YjZWGkLUVycXn-Cc-t3XFbVCyRZqkk1iYoEvuThRvIz7tH887QX76P_LRsQPOhSJhjaPrS2dUqWxddjKMAB8nc-uZESZE8ELqQY3LkAUx919h42zlxUIJ5kIo3WX87H3n5AzZ_0PW_o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1BlsGUT5n7YjZWGkLUVycXn-Cc-t3XFbVCyRZqkk1iYoEvuThRvIz7tH887QX76P_LRsQPOhSJhjaPrS2dUqWxddjKMAB8nc-uZESZE8ELqQY3LkAUx919h42zlxUIJ5kIo3WX87H3n5AzZ_0PW_ohQ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CE6" w:rsidRDefault="008B1CE6" w:rsidP="00D452E6">
      <w:pPr>
        <w:jc w:val="center"/>
      </w:pPr>
      <w:r w:rsidRPr="00D452E6">
        <w:rPr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4088130" cy="5372100"/>
            <wp:effectExtent l="19050" t="0" r="7620" b="0"/>
            <wp:docPr id="4" name="Рисунок 4" descr="https://lh7-us.googleusercontent.com/UBLsY6u9Ajoyu6H686wv-2e2AYDG68sTCT8oBswXTgDlfiUUL4ajTeqLqSpe4wKnowCiDmLNj5XRpBzMBE2-hjS81u_xnD4ljy3cUVfhxzCliSoVW8HcZ61Ws2ymK3m25C66-3hy-lkmPsyxB2s-c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UBLsY6u9Ajoyu6H686wv-2e2AYDG68sTCT8oBswXTgDlfiUUL4ajTeqLqSpe4wKnowCiDmLNj5XRpBzMBE2-hjS81u_xnD4ljy3cUVfhxzCliSoVW8HcZ61Ws2ymK3m25C66-3hy-lkmPsyxB2s-ccc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9620" t="2432" r="10299" b="2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1C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EF36F9"/>
    <w:multiLevelType w:val="multilevel"/>
    <w:tmpl w:val="4880B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9E74287"/>
    <w:multiLevelType w:val="multilevel"/>
    <w:tmpl w:val="6E6A4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C0D2D3B"/>
    <w:multiLevelType w:val="hybridMultilevel"/>
    <w:tmpl w:val="FCF62C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A6D0E4E"/>
    <w:multiLevelType w:val="hybridMultilevel"/>
    <w:tmpl w:val="13DE7CD4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720B6B64"/>
    <w:multiLevelType w:val="multilevel"/>
    <w:tmpl w:val="79260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971314A"/>
    <w:multiLevelType w:val="hybridMultilevel"/>
    <w:tmpl w:val="3238F248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8B1CE6"/>
    <w:rsid w:val="008B1CE6"/>
    <w:rsid w:val="00D452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B1C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B1CE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8B1C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8B1CE6"/>
  </w:style>
  <w:style w:type="character" w:styleId="a4">
    <w:name w:val="Hyperlink"/>
    <w:basedOn w:val="a0"/>
    <w:uiPriority w:val="99"/>
    <w:unhideWhenUsed/>
    <w:rsid w:val="008B1CE6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B1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B1CE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8B1CE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76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2915</Words>
  <Characters>1663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Ліза</dc:creator>
  <cp:keywords/>
  <dc:description/>
  <cp:lastModifiedBy>Ліза</cp:lastModifiedBy>
  <cp:revision>2</cp:revision>
  <dcterms:created xsi:type="dcterms:W3CDTF">2023-12-24T11:33:00Z</dcterms:created>
  <dcterms:modified xsi:type="dcterms:W3CDTF">2023-12-24T11:51:00Z</dcterms:modified>
</cp:coreProperties>
</file>