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5.7.0 -->
  <w:body>
    <w:p w:rsidR="00B51018" w:rsidP="00255FCB" w14:paraId="00000001" w14:textId="77777777">
      <w:pPr>
        <w:widowControl w:val="0"/>
        <w:spacing w:before="200" w:after="200" w:line="276" w:lineRule="auto"/>
        <w:jc w:val="center"/>
        <w:rPr>
          <w:b/>
          <w:bCs/>
          <w:sz w:val="22"/>
          <w:szCs w:val="22"/>
        </w:rPr>
      </w:pPr>
      <w:r>
        <w:rPr>
          <w:b/>
          <w:bCs/>
          <w:sz w:val="22"/>
          <w:szCs w:val="22"/>
        </w:rPr>
        <w:t>SADARBĪBAS MEMORANDS</w:t>
      </w:r>
    </w:p>
    <w:p w:rsidR="00B51018" w:rsidP="00255FCB" w14:paraId="00000002" w14:textId="77777777">
      <w:pPr>
        <w:widowControl w:val="0"/>
        <w:spacing w:before="200" w:after="200" w:line="276" w:lineRule="auto"/>
        <w:jc w:val="center"/>
        <w:rPr>
          <w:b/>
          <w:bCs/>
          <w:sz w:val="22"/>
          <w:szCs w:val="22"/>
        </w:rPr>
      </w:pPr>
      <w:r>
        <w:rPr>
          <w:b/>
          <w:bCs/>
          <w:sz w:val="22"/>
          <w:szCs w:val="22"/>
        </w:rPr>
        <w:t>PAR IESAISTĪTO PUŠU SADARBĪBU PAGAIDU IZMANTOŠANAS POLITIKAS VEIDOŠANAI RĪGAS VALSTSPILSĒTAS PAŠVALDĪBĀ</w:t>
      </w:r>
    </w:p>
    <w:p w:rsidR="00B51018" w:rsidP="00255FCB" w14:paraId="00000003" w14:textId="77777777">
      <w:pPr>
        <w:widowControl w:val="0"/>
        <w:spacing w:before="200" w:after="200" w:line="276" w:lineRule="auto"/>
        <w:jc w:val="both"/>
        <w:rPr>
          <w:b/>
          <w:bCs/>
          <w:sz w:val="22"/>
          <w:szCs w:val="22"/>
        </w:rPr>
      </w:pPr>
    </w:p>
    <w:p w:rsidR="00B51018" w:rsidP="00255FCB" w14:paraId="00000004" w14:textId="77777777">
      <w:pPr>
        <w:widowControl w:val="0"/>
        <w:spacing w:before="200" w:after="200" w:line="276" w:lineRule="auto"/>
        <w:jc w:val="both"/>
        <w:rPr>
          <w:b/>
          <w:bCs/>
          <w:sz w:val="22"/>
          <w:szCs w:val="22"/>
        </w:rPr>
      </w:pPr>
      <w:r>
        <w:rPr>
          <w:b/>
          <w:bCs/>
          <w:sz w:val="22"/>
          <w:szCs w:val="22"/>
        </w:rPr>
        <w:t>DEFINĪCIJA:</w:t>
      </w:r>
    </w:p>
    <w:p w:rsidR="00B51018" w:rsidP="00255FCB" w14:paraId="00000005" w14:textId="65CA2B8E">
      <w:pPr>
        <w:widowControl w:val="0"/>
        <w:spacing w:before="200" w:after="200" w:line="276" w:lineRule="auto"/>
        <w:jc w:val="both"/>
        <w:rPr>
          <w:sz w:val="22"/>
          <w:szCs w:val="22"/>
        </w:rPr>
      </w:pPr>
      <w:r>
        <w:rPr>
          <w:sz w:val="22"/>
          <w:szCs w:val="22"/>
        </w:rPr>
        <w:t xml:space="preserve">Pagaidu izmantošana (jeb </w:t>
      </w:r>
      <w:r w:rsidRPr="00014BAA" w:rsidR="00014BAA">
        <w:rPr>
          <w:sz w:val="22"/>
          <w:szCs w:val="22"/>
        </w:rPr>
        <w:t xml:space="preserve">ēku/teritoriju </w:t>
      </w:r>
      <w:r>
        <w:rPr>
          <w:sz w:val="22"/>
          <w:szCs w:val="22"/>
        </w:rPr>
        <w:t>dzīves cikla pārejas posma terminētā izmantošana) ir urbānisma prakse, kuras mērķis ir atdzīvināt tukšas vai nepietiekami izmantotas vietas pilsētu teritorijās - pamestas ēkas un neizmantotus zemesgabalus, infrastruktūras objektus, degradētas teritorijas, u.tml.</w:t>
      </w:r>
    </w:p>
    <w:p w:rsidR="00B51018" w:rsidP="00255FCB" w14:paraId="00000006" w14:textId="77777777">
      <w:pPr>
        <w:widowControl w:val="0"/>
        <w:spacing w:before="200" w:after="200" w:line="276" w:lineRule="auto"/>
        <w:jc w:val="both"/>
        <w:rPr>
          <w:b/>
          <w:bCs/>
          <w:sz w:val="22"/>
          <w:szCs w:val="22"/>
        </w:rPr>
      </w:pPr>
      <w:r>
        <w:rPr>
          <w:b/>
          <w:bCs/>
          <w:sz w:val="22"/>
          <w:szCs w:val="22"/>
        </w:rPr>
        <w:t>MĒRĶIS:</w:t>
      </w:r>
    </w:p>
    <w:p w:rsidR="00B51018" w:rsidP="00255FCB" w14:paraId="00000007" w14:textId="77777777">
      <w:pPr>
        <w:widowControl w:val="0"/>
        <w:spacing w:before="200" w:after="200" w:line="276" w:lineRule="auto"/>
        <w:jc w:val="both"/>
        <w:rPr>
          <w:sz w:val="22"/>
          <w:szCs w:val="22"/>
        </w:rPr>
      </w:pPr>
      <w:r>
        <w:rPr>
          <w:sz w:val="22"/>
          <w:szCs w:val="22"/>
        </w:rPr>
        <w:t xml:space="preserve">Puses piekrīt, ka pagaidu izmantošana ir efektīvs un apritīgs instruments sociāli atbildīgai pilsētvides un īpašumu pārvaldībai Rīgā. Puses apņemas sadarboties, lai kopīgi attīstītu un ieviestu jaunas, inovatīvas pagaidu izmantošanas prakses, kas balstītas uz vietējo iedzīvotāju (kopienas) vajadzībām un neizmantotu īpašumu aktivizēšanu. </w:t>
      </w:r>
    </w:p>
    <w:p w:rsidR="00B51018" w:rsidP="00255FCB" w14:paraId="00000008" w14:textId="77777777">
      <w:pPr>
        <w:widowControl w:val="0"/>
        <w:pBdr>
          <w:top w:val="nil"/>
          <w:left w:val="nil"/>
          <w:bottom w:val="nil"/>
          <w:right w:val="nil"/>
          <w:between w:val="nil"/>
        </w:pBdr>
        <w:spacing w:before="200" w:after="200" w:line="276" w:lineRule="auto"/>
        <w:jc w:val="both"/>
        <w:rPr>
          <w:b/>
          <w:bCs/>
          <w:sz w:val="22"/>
          <w:szCs w:val="22"/>
        </w:rPr>
      </w:pPr>
      <w:r>
        <w:rPr>
          <w:b/>
          <w:bCs/>
          <w:sz w:val="22"/>
          <w:szCs w:val="22"/>
        </w:rPr>
        <w:t>PAMATOJUMS:</w:t>
      </w:r>
    </w:p>
    <w:p w:rsidR="00B51018" w:rsidP="00255FCB" w14:paraId="00000009" w14:textId="049CE9F9">
      <w:pPr>
        <w:widowControl w:val="0"/>
        <w:spacing w:before="200" w:after="120" w:line="276" w:lineRule="auto"/>
        <w:jc w:val="both"/>
        <w:rPr>
          <w:sz w:val="22"/>
          <w:szCs w:val="22"/>
        </w:rPr>
      </w:pPr>
      <w:r>
        <w:rPr>
          <w:sz w:val="22"/>
          <w:szCs w:val="22"/>
          <w:highlight w:val="white"/>
        </w:rPr>
        <w:t>Rīg</w:t>
      </w:r>
      <w:r w:rsidR="00DD6C78">
        <w:rPr>
          <w:sz w:val="22"/>
          <w:szCs w:val="22"/>
          <w:highlight w:val="white"/>
        </w:rPr>
        <w:t>as vēsturiskajā centrā un tā aizsardzības zonā</w:t>
      </w:r>
      <w:r>
        <w:rPr>
          <w:sz w:val="22"/>
          <w:szCs w:val="22"/>
          <w:highlight w:val="white"/>
        </w:rPr>
        <w:t xml:space="preserve"> aptuveni 20% telpu un teritoriju netiek izmantotas</w:t>
      </w:r>
      <w:r>
        <w:rPr>
          <w:sz w:val="22"/>
          <w:szCs w:val="22"/>
          <w:highlight w:val="white"/>
          <w:vertAlign w:val="superscript"/>
        </w:rPr>
        <w:footnoteReference w:id="2"/>
      </w:r>
      <w:r>
        <w:rPr>
          <w:sz w:val="22"/>
          <w:szCs w:val="22"/>
          <w:highlight w:val="white"/>
        </w:rPr>
        <w:t xml:space="preserve"> </w:t>
      </w:r>
      <w:r>
        <w:rPr>
          <w:sz w:val="22"/>
          <w:szCs w:val="22"/>
        </w:rPr>
        <w:t>un pilsēta nevar atļauties ignorēt tik lielu neaktīvu pilsētvides resursu apjomu. Tukšas ēkas, pamestas un vizuāli degradētas teritorijas, dīkstāvē esoši objekti rada ekonomiskus zaudējumus, pasliktina pilsētvides kvalitāti un palielina drošības riskus. Pagaidu izmantošana ir efektīvs instruments šādu izaicinājumu risināšanai, jo tā ļauj aktivizēt tukšos pilsētvides resursus ātri un ar salīdzinoši nelieliem ieguldījumiem, sniedzot tūlītējus pilsētvides uzlabojumus, mazinot degradācijas procesus, piesārņojumu un vandālisma riskus.</w:t>
      </w:r>
    </w:p>
    <w:p w:rsidR="00B51018" w:rsidP="00255FCB" w14:paraId="0000000A" w14:textId="65106E78">
      <w:pPr>
        <w:widowControl w:val="0"/>
        <w:spacing w:before="200" w:after="120" w:line="276" w:lineRule="auto"/>
        <w:jc w:val="both"/>
        <w:rPr>
          <w:sz w:val="22"/>
          <w:szCs w:val="22"/>
        </w:rPr>
      </w:pPr>
      <w:r>
        <w:rPr>
          <w:sz w:val="22"/>
          <w:szCs w:val="22"/>
        </w:rPr>
        <w:t xml:space="preserve">Pagaidu izmantošanas pieeja sniedz iespēju testēt jaunus pilsētvides resursu pielietojuma veidus pirms ēku un pilsētvides revitalizācijas projektu uzsākšanas, balstoties uz aprites ekonomikas un ilgtspējīgas resursu izmantošanas principiem. Tā veicina jaunuzņēmumu, radošo iniciatīvu un sociālo inovāciju attīstību, nodrošinot pieejamas telpas un teritorijas, kuru apdzīvošanai un uzturēšanai nepieciešami minimāli resursi. Pagaidu izmantošana </w:t>
      </w:r>
      <w:r w:rsidR="00DD6C78">
        <w:rPr>
          <w:sz w:val="22"/>
          <w:szCs w:val="22"/>
        </w:rPr>
        <w:t xml:space="preserve">var </w:t>
      </w:r>
      <w:r>
        <w:rPr>
          <w:sz w:val="22"/>
          <w:szCs w:val="22"/>
        </w:rPr>
        <w:t>stiprin</w:t>
      </w:r>
      <w:r w:rsidR="00DD6C78">
        <w:rPr>
          <w:sz w:val="22"/>
          <w:szCs w:val="22"/>
        </w:rPr>
        <w:t>āt</w:t>
      </w:r>
      <w:r>
        <w:rPr>
          <w:sz w:val="22"/>
          <w:szCs w:val="22"/>
        </w:rPr>
        <w:t xml:space="preserve"> kopienas, sabiedrības saliedētību un apkaimju identitāti. Pagaidu izmantošana ir sabiedrībai nozīmīgas pievienotās vērtības </w:t>
      </w:r>
      <w:r>
        <w:rPr>
          <w:sz w:val="22"/>
          <w:szCs w:val="22"/>
        </w:rPr>
        <w:t>radīšana laikā kamēr īpašums netiek izmantots pamatdarbībā.</w:t>
      </w:r>
    </w:p>
    <w:p w:rsidR="00B51018" w:rsidP="00255FCB" w14:paraId="0000000B" w14:textId="7E51395B">
      <w:pPr>
        <w:widowControl w:val="0"/>
        <w:spacing w:before="200" w:after="120" w:line="276" w:lineRule="auto"/>
        <w:jc w:val="both"/>
        <w:rPr>
          <w:sz w:val="22"/>
          <w:szCs w:val="22"/>
        </w:rPr>
      </w:pPr>
      <w:r>
        <w:rPr>
          <w:sz w:val="22"/>
          <w:szCs w:val="22"/>
        </w:rPr>
        <w:t xml:space="preserve">Rīgai ir būtiski stiprināt starptautisko konkurētspēju un demonstrēt spēju ieviest mūsdienīgas, elastīgas un Eiropas Savienības mērķiem atbilstošas pilsētvides </w:t>
      </w:r>
      <w:r w:rsidR="00E52A69">
        <w:rPr>
          <w:sz w:val="22"/>
          <w:szCs w:val="22"/>
        </w:rPr>
        <w:t>pārvaldības</w:t>
      </w:r>
      <w:r>
        <w:rPr>
          <w:sz w:val="22"/>
          <w:szCs w:val="22"/>
        </w:rPr>
        <w:t xml:space="preserve"> prakses. Viena no šādām praksēm - pagaidu izmantošana - Rīgas pilsētvidi veido pievilcīgāku investoriem, sniedz iespējas piesaistīt ārējo finansējumu sociāla rakstura pilsētvides projektiem, tādējādi uzlabojot pilsētas reputāciju, sabiedrības labbūtību un sociālo iekļaušanu.</w:t>
      </w:r>
    </w:p>
    <w:p w:rsidR="00B51018" w:rsidP="00255FCB" w14:paraId="0000000C" w14:textId="77777777">
      <w:pPr>
        <w:widowControl w:val="0"/>
        <w:spacing w:before="200" w:after="200" w:line="276" w:lineRule="auto"/>
        <w:jc w:val="both"/>
        <w:rPr>
          <w:b/>
          <w:bCs/>
          <w:sz w:val="22"/>
          <w:szCs w:val="22"/>
        </w:rPr>
      </w:pPr>
      <w:r>
        <w:rPr>
          <w:b/>
          <w:bCs/>
          <w:sz w:val="22"/>
          <w:szCs w:val="22"/>
        </w:rPr>
        <w:t>KOPĪGA IZPRATNE:</w:t>
      </w:r>
    </w:p>
    <w:p w:rsidR="00B51018" w:rsidP="00255FCB" w14:paraId="0000000D" w14:textId="77777777">
      <w:pPr>
        <w:widowControl w:val="0"/>
        <w:spacing w:before="200" w:after="200" w:line="276" w:lineRule="auto"/>
        <w:jc w:val="both"/>
        <w:rPr>
          <w:sz w:val="22"/>
          <w:szCs w:val="22"/>
        </w:rPr>
      </w:pPr>
      <w:r>
        <w:rPr>
          <w:sz w:val="22"/>
          <w:szCs w:val="22"/>
        </w:rPr>
        <w:t>Pagaidu izmantošanas pieeja atbilst Rīgas stratēģiskās plānošanas ietvaram, kur īpašumu un pilsētvides pārvaldība tiek skatīta kā daļa no plašākas ilgtspējīgas, iekļaujošas un resursu ziņā efektīvas attīstības vīzijas.</w:t>
      </w:r>
    </w:p>
    <w:p w:rsidR="00B51018" w:rsidP="00255FCB" w14:paraId="0000000E" w14:textId="77777777">
      <w:pPr>
        <w:widowControl w:val="0"/>
        <w:spacing w:before="200" w:after="200" w:line="276" w:lineRule="auto"/>
        <w:jc w:val="both"/>
        <w:rPr>
          <w:b/>
          <w:bCs/>
          <w:sz w:val="22"/>
          <w:szCs w:val="22"/>
        </w:rPr>
      </w:pPr>
      <w:r>
        <w:rPr>
          <w:b/>
          <w:bCs/>
          <w:sz w:val="22"/>
          <w:szCs w:val="22"/>
          <w:u w:val="single"/>
        </w:rPr>
        <w:t>Memoranda puses vienojas par sekojošiem pamatprincipiem</w:t>
      </w:r>
      <w:r>
        <w:rPr>
          <w:b/>
          <w:bCs/>
          <w:sz w:val="22"/>
          <w:szCs w:val="22"/>
        </w:rPr>
        <w:t>:</w:t>
      </w:r>
    </w:p>
    <w:p w:rsidR="00B51018" w:rsidP="00255FCB" w14:paraId="0000000F" w14:textId="4F1CB143">
      <w:pPr>
        <w:widowControl w:val="0"/>
        <w:numPr>
          <w:ilvl w:val="0"/>
          <w:numId w:val="4"/>
        </w:numPr>
        <w:spacing w:before="200" w:after="0" w:line="276" w:lineRule="auto"/>
        <w:jc w:val="both"/>
        <w:rPr>
          <w:sz w:val="22"/>
          <w:szCs w:val="22"/>
        </w:rPr>
      </w:pPr>
      <w:r>
        <w:rPr>
          <w:sz w:val="22"/>
          <w:szCs w:val="22"/>
        </w:rPr>
        <w:t>Pagaidu izmantošana ir proaktīva urbā</w:t>
      </w:r>
      <w:r w:rsidR="00DD6C78">
        <w:rPr>
          <w:sz w:val="22"/>
          <w:szCs w:val="22"/>
        </w:rPr>
        <w:t>n</w:t>
      </w:r>
      <w:r>
        <w:rPr>
          <w:sz w:val="22"/>
          <w:szCs w:val="22"/>
        </w:rPr>
        <w:t xml:space="preserve">isma prakse, kuras pamatā ir nepilnvērtīgi izmantotu telpu un teritoriju droša, piemērota īslaicīga, </w:t>
      </w:r>
      <w:r w:rsidR="00E52A69">
        <w:rPr>
          <w:sz w:val="22"/>
          <w:szCs w:val="22"/>
        </w:rPr>
        <w:t>elastīga</w:t>
      </w:r>
      <w:r>
        <w:rPr>
          <w:sz w:val="22"/>
          <w:szCs w:val="22"/>
        </w:rPr>
        <w:t xml:space="preserve"> izmantošana ar sociāli, ekonomiski vai ekoloģiski nozīmīgu mērķi;</w:t>
      </w:r>
    </w:p>
    <w:p w:rsidR="00B51018" w:rsidP="00255FCB" w14:paraId="00000010" w14:textId="77777777">
      <w:pPr>
        <w:widowControl w:val="0"/>
        <w:numPr>
          <w:ilvl w:val="0"/>
          <w:numId w:val="4"/>
        </w:numPr>
        <w:spacing w:after="0" w:line="276" w:lineRule="auto"/>
        <w:jc w:val="both"/>
        <w:rPr>
          <w:sz w:val="22"/>
          <w:szCs w:val="22"/>
        </w:rPr>
      </w:pPr>
      <w:r>
        <w:rPr>
          <w:sz w:val="22"/>
          <w:szCs w:val="22"/>
        </w:rPr>
        <w:t>Pagaidu Izmantošanas pieeja balstās uz jau esošu, noplicinātu pilsētvides resursu efektīvu izmantošanu, eksperimentējot, inovējot, iesaistoties un sadarbojoties;</w:t>
      </w:r>
    </w:p>
    <w:p w:rsidR="00B51018" w:rsidP="00255FCB" w14:paraId="00000011" w14:textId="77777777">
      <w:pPr>
        <w:widowControl w:val="0"/>
        <w:numPr>
          <w:ilvl w:val="0"/>
          <w:numId w:val="4"/>
        </w:numPr>
        <w:spacing w:after="0" w:line="276" w:lineRule="auto"/>
        <w:jc w:val="both"/>
        <w:rPr>
          <w:sz w:val="22"/>
          <w:szCs w:val="22"/>
        </w:rPr>
      </w:pPr>
      <w:r>
        <w:rPr>
          <w:sz w:val="22"/>
          <w:szCs w:val="22"/>
        </w:rPr>
        <w:t>Pagaidu izmantošana ir sociāli atbildīga pilsētvides pārvaldības prakse, kas nodrošina plaša spektra ieguvumus, uzlabojot pakalpojumu pieejamību pilsētvidē, veicinot sabiedrības līdzdalību, atbalstot daudzveidīgas, iekļaujošas aktivitātes;</w:t>
      </w:r>
    </w:p>
    <w:p w:rsidR="00B51018" w:rsidP="00255FCB" w14:paraId="00000012" w14:textId="77777777">
      <w:pPr>
        <w:widowControl w:val="0"/>
        <w:numPr>
          <w:ilvl w:val="0"/>
          <w:numId w:val="4"/>
        </w:numPr>
        <w:spacing w:after="0" w:line="276" w:lineRule="auto"/>
        <w:jc w:val="both"/>
        <w:rPr>
          <w:sz w:val="22"/>
          <w:szCs w:val="22"/>
        </w:rPr>
      </w:pPr>
      <w:r>
        <w:rPr>
          <w:sz w:val="22"/>
          <w:szCs w:val="22"/>
        </w:rPr>
        <w:t>Pagaidu izmantošana nav pretrunā ilgtermiņa attīstībai; tā ir atbalstošs, elastīgs starpposms, kas aktivizē nepietiekami izmantotas pilsētvides teritorijas vai ēkas, nodrošinot jaunas iespējas sabiedrības attīstībai, sociāli-ekonomiskajām aktivitātēm un jēgpilnai brīvā laika pavadīšanai;</w:t>
      </w:r>
    </w:p>
    <w:p w:rsidR="00B51018" w:rsidP="00255FCB" w14:paraId="00000013" w14:textId="77777777">
      <w:pPr>
        <w:widowControl w:val="0"/>
        <w:numPr>
          <w:ilvl w:val="0"/>
          <w:numId w:val="4"/>
        </w:numPr>
        <w:spacing w:after="200" w:line="276" w:lineRule="auto"/>
        <w:jc w:val="both"/>
        <w:rPr>
          <w:sz w:val="22"/>
          <w:szCs w:val="22"/>
        </w:rPr>
      </w:pPr>
      <w:r>
        <w:rPr>
          <w:sz w:val="22"/>
          <w:szCs w:val="22"/>
        </w:rPr>
        <w:t xml:space="preserve">Pagaidu izmantošana ir kritiski svarīgs instruments Rīgas attīstības mērķu sasniegšanā, kas prasa minimālus ieguldījumus un sniedz nozīmīgu sociāli-ekonomisko atdevi un pilsētvides kvalitātes ieguvumus. </w:t>
      </w:r>
    </w:p>
    <w:p w:rsidR="00B51018" w:rsidP="00255FCB" w14:paraId="00000014" w14:textId="77777777">
      <w:pPr>
        <w:widowControl w:val="0"/>
        <w:spacing w:before="200" w:after="200" w:line="276" w:lineRule="auto"/>
        <w:jc w:val="both"/>
        <w:rPr>
          <w:b/>
          <w:bCs/>
          <w:sz w:val="22"/>
          <w:szCs w:val="22"/>
        </w:rPr>
      </w:pPr>
      <w:r>
        <w:rPr>
          <w:b/>
          <w:bCs/>
          <w:sz w:val="22"/>
          <w:szCs w:val="22"/>
        </w:rPr>
        <w:t>APŅEMŠANĀS:</w:t>
      </w:r>
    </w:p>
    <w:p w:rsidR="00B51018" w:rsidP="00255FCB" w14:paraId="00000015" w14:textId="6E1800FC">
      <w:pPr>
        <w:widowControl w:val="0"/>
        <w:spacing w:before="200" w:after="200" w:line="276" w:lineRule="auto"/>
        <w:jc w:val="both"/>
        <w:rPr>
          <w:sz w:val="22"/>
          <w:szCs w:val="22"/>
        </w:rPr>
      </w:pPr>
      <w:r>
        <w:rPr>
          <w:sz w:val="22"/>
          <w:szCs w:val="22"/>
        </w:rPr>
        <w:t xml:space="preserve">Memorands, nodrošinot vienotu izpratni par pagaidu izmantošanas nozīmi Rīgas pilsētvides attīstībā, ir pamats koordinētai sadarbībai, lai stiprinātu pušu apņemšanos veidot ilgtspējīgu un iesaistīto pušu sadarbībā balstītu pagaidu izmantošanas </w:t>
      </w:r>
      <w:r w:rsidRPr="004F02F7">
        <w:rPr>
          <w:sz w:val="22"/>
          <w:szCs w:val="22"/>
        </w:rPr>
        <w:t>pārvaldības modeli</w:t>
      </w:r>
      <w:r>
        <w:rPr>
          <w:sz w:val="22"/>
          <w:szCs w:val="22"/>
        </w:rPr>
        <w:t xml:space="preserve"> Rīgā.</w:t>
      </w:r>
    </w:p>
    <w:p w:rsidR="00B51018" w:rsidP="00255FCB" w14:paraId="00000016" w14:textId="77777777">
      <w:pPr>
        <w:widowControl w:val="0"/>
        <w:spacing w:before="200" w:after="200" w:line="276" w:lineRule="auto"/>
        <w:jc w:val="both"/>
        <w:rPr>
          <w:b/>
          <w:bCs/>
          <w:sz w:val="22"/>
          <w:szCs w:val="22"/>
        </w:rPr>
      </w:pPr>
      <w:r>
        <w:rPr>
          <w:b/>
          <w:bCs/>
          <w:sz w:val="22"/>
          <w:szCs w:val="22"/>
          <w:u w:val="single"/>
        </w:rPr>
        <w:t>Memoranda puses atbalsta šādus turpmākos soļus</w:t>
      </w:r>
      <w:r>
        <w:rPr>
          <w:b/>
          <w:bCs/>
          <w:sz w:val="22"/>
          <w:szCs w:val="22"/>
        </w:rPr>
        <w:t>:</w:t>
      </w:r>
    </w:p>
    <w:p w:rsidR="00B51018" w:rsidP="00255FCB" w14:paraId="00000017" w14:textId="77777777">
      <w:pPr>
        <w:widowControl w:val="0"/>
        <w:numPr>
          <w:ilvl w:val="0"/>
          <w:numId w:val="3"/>
        </w:numPr>
        <w:spacing w:before="200" w:after="0" w:line="276" w:lineRule="auto"/>
        <w:jc w:val="both"/>
        <w:rPr>
          <w:sz w:val="22"/>
          <w:szCs w:val="22"/>
        </w:rPr>
      </w:pPr>
      <w:r>
        <w:rPr>
          <w:sz w:val="22"/>
          <w:szCs w:val="22"/>
        </w:rPr>
        <w:t>Attīstīt visu pušu kompetences pagaidu izmantošanas jautājumos;</w:t>
      </w:r>
    </w:p>
    <w:p w:rsidR="00B51018" w:rsidRPr="00255FCB" w:rsidP="00255FCB" w14:paraId="00000018" w14:textId="77777777">
      <w:pPr>
        <w:pStyle w:val="ListParagraph"/>
        <w:widowControl w:val="0"/>
        <w:numPr>
          <w:ilvl w:val="0"/>
          <w:numId w:val="3"/>
        </w:numPr>
        <w:spacing w:after="0" w:line="276" w:lineRule="auto"/>
        <w:jc w:val="both"/>
        <w:rPr>
          <w:sz w:val="22"/>
          <w:szCs w:val="22"/>
        </w:rPr>
      </w:pPr>
      <w:r w:rsidRPr="00255FCB">
        <w:rPr>
          <w:sz w:val="22"/>
          <w:szCs w:val="22"/>
        </w:rPr>
        <w:t>Sekmēt iesaistīto un ieinteresēto pušu sadarbību, attīstot spēju vadīt elastīgas pilsētvides resursu aktivizācijas prakses;</w:t>
      </w:r>
    </w:p>
    <w:p w:rsidR="00B51018" w:rsidP="00255FCB" w14:paraId="00000019" w14:textId="77777777">
      <w:pPr>
        <w:widowControl w:val="0"/>
        <w:numPr>
          <w:ilvl w:val="0"/>
          <w:numId w:val="3"/>
        </w:numPr>
        <w:spacing w:after="0" w:line="276" w:lineRule="auto"/>
        <w:jc w:val="both"/>
        <w:rPr>
          <w:sz w:val="22"/>
          <w:szCs w:val="22"/>
        </w:rPr>
      </w:pPr>
      <w:r>
        <w:rPr>
          <w:sz w:val="22"/>
          <w:szCs w:val="22"/>
        </w:rPr>
        <w:t xml:space="preserve">Nodrošināt interešu sabalansēšanu un kompromisu meklēšanu nepietiekami </w:t>
      </w:r>
      <w:r>
        <w:rPr>
          <w:sz w:val="22"/>
          <w:szCs w:val="22"/>
        </w:rPr>
        <w:t>izmantoto īpašumu aktivizācijai;</w:t>
      </w:r>
    </w:p>
    <w:p w:rsidR="00B51018" w:rsidP="00255FCB" w14:paraId="0000001A" w14:textId="4F098EC2">
      <w:pPr>
        <w:widowControl w:val="0"/>
        <w:numPr>
          <w:ilvl w:val="0"/>
          <w:numId w:val="3"/>
        </w:numPr>
        <w:spacing w:after="0" w:line="276" w:lineRule="auto"/>
        <w:jc w:val="both"/>
        <w:rPr>
          <w:sz w:val="22"/>
          <w:szCs w:val="22"/>
        </w:rPr>
      </w:pPr>
      <w:r>
        <w:rPr>
          <w:sz w:val="22"/>
          <w:szCs w:val="22"/>
        </w:rPr>
        <w:t xml:space="preserve">Nodrošināt datu pieejamību un nepietiekami izmantoto īpašumu kartēšanu, lai identificētu pagaidu izmantošanas potenciālu </w:t>
      </w:r>
      <w:r w:rsidR="00E52A69">
        <w:rPr>
          <w:sz w:val="22"/>
          <w:szCs w:val="22"/>
        </w:rPr>
        <w:t>Rīgas</w:t>
      </w:r>
      <w:r>
        <w:rPr>
          <w:sz w:val="22"/>
          <w:szCs w:val="22"/>
        </w:rPr>
        <w:t xml:space="preserve"> pilsētvidē;</w:t>
      </w:r>
    </w:p>
    <w:p w:rsidR="00B51018" w:rsidP="00255FCB" w14:paraId="0000001B" w14:textId="77777777">
      <w:pPr>
        <w:widowControl w:val="0"/>
        <w:numPr>
          <w:ilvl w:val="0"/>
          <w:numId w:val="3"/>
        </w:numPr>
        <w:spacing w:after="0" w:line="276" w:lineRule="auto"/>
        <w:jc w:val="both"/>
        <w:rPr>
          <w:sz w:val="22"/>
          <w:szCs w:val="22"/>
        </w:rPr>
      </w:pPr>
      <w:r>
        <w:rPr>
          <w:sz w:val="22"/>
          <w:szCs w:val="22"/>
        </w:rPr>
        <w:t>Apkopot un strukturēt pieprasījumu pēc pagaidu izmantošanā pieejamiem īpašumiem;</w:t>
      </w:r>
    </w:p>
    <w:p w:rsidR="00B51018" w:rsidP="00255FCB" w14:paraId="0000001C" w14:textId="43081433">
      <w:pPr>
        <w:widowControl w:val="0"/>
        <w:numPr>
          <w:ilvl w:val="0"/>
          <w:numId w:val="3"/>
        </w:numPr>
        <w:spacing w:after="0" w:line="276" w:lineRule="auto"/>
        <w:jc w:val="both"/>
        <w:rPr>
          <w:sz w:val="22"/>
          <w:szCs w:val="22"/>
        </w:rPr>
      </w:pPr>
      <w:r>
        <w:rPr>
          <w:sz w:val="22"/>
          <w:szCs w:val="22"/>
        </w:rPr>
        <w:t xml:space="preserve">Izveidot platformu pagaidu izmantošanas aktivizēšanai Rīgas valstspilsētas pašvaldībā: konsultatīvo </w:t>
      </w:r>
      <w:r w:rsidR="00E52A69">
        <w:rPr>
          <w:sz w:val="22"/>
          <w:szCs w:val="22"/>
        </w:rPr>
        <w:t>padomi</w:t>
      </w:r>
      <w:r>
        <w:rPr>
          <w:sz w:val="22"/>
          <w:szCs w:val="22"/>
        </w:rPr>
        <w:t xml:space="preserve">, pagaidu izmantošanas kompetenču centru, pieprasījuma un piedāvājuma pārvaldību, atbalsta mehānismu izstrādi un to ieviešanu; </w:t>
      </w:r>
    </w:p>
    <w:p w:rsidR="00B51018" w:rsidP="00255FCB" w14:paraId="0000001D" w14:textId="77777777">
      <w:pPr>
        <w:widowControl w:val="0"/>
        <w:numPr>
          <w:ilvl w:val="0"/>
          <w:numId w:val="3"/>
        </w:numPr>
        <w:spacing w:after="0" w:line="276" w:lineRule="auto"/>
        <w:jc w:val="both"/>
        <w:rPr>
          <w:sz w:val="22"/>
          <w:szCs w:val="22"/>
        </w:rPr>
      </w:pPr>
      <w:r>
        <w:rPr>
          <w:sz w:val="22"/>
          <w:szCs w:val="22"/>
        </w:rPr>
        <w:t>Aktivizēt pagaidu izmantošanas politiku izstrādes procesus un integrēt pagaidu izmantošanas instrumentus Rīgas rīcībpolitikās;</w:t>
      </w:r>
    </w:p>
    <w:p w:rsidR="00B51018" w:rsidRPr="0088292B" w:rsidP="0088292B" w14:paraId="0000001F" w14:textId="7A2D942B">
      <w:pPr>
        <w:widowControl w:val="0"/>
        <w:numPr>
          <w:ilvl w:val="0"/>
          <w:numId w:val="3"/>
        </w:numPr>
        <w:spacing w:after="200" w:line="276" w:lineRule="auto"/>
        <w:jc w:val="both"/>
        <w:rPr>
          <w:sz w:val="22"/>
          <w:szCs w:val="22"/>
        </w:rPr>
      </w:pPr>
      <w:r>
        <w:rPr>
          <w:sz w:val="22"/>
          <w:szCs w:val="22"/>
        </w:rPr>
        <w:t xml:space="preserve">Turpināt ārējā finansējuma piesaisti pagaidu izmantošanas atbalstam Rīgas valstspilsētas pašvaldībā. </w:t>
      </w:r>
    </w:p>
    <w:p w:rsidR="00B51018" w:rsidP="00255FCB" w14:paraId="00000020" w14:textId="77777777">
      <w:pPr>
        <w:widowControl w:val="0"/>
        <w:spacing w:before="200" w:after="200" w:line="276" w:lineRule="auto"/>
        <w:jc w:val="both"/>
        <w:rPr>
          <w:b/>
          <w:bCs/>
          <w:sz w:val="22"/>
          <w:szCs w:val="22"/>
        </w:rPr>
      </w:pPr>
      <w:r>
        <w:rPr>
          <w:b/>
          <w:bCs/>
          <w:sz w:val="22"/>
          <w:szCs w:val="22"/>
        </w:rPr>
        <w:t>IESAISTĪTĀS UN IEINTERESĒTĀS PUSES:</w:t>
      </w:r>
    </w:p>
    <w:p w:rsidR="00B51018" w:rsidP="00255FCB" w14:paraId="00000021" w14:textId="77777777">
      <w:pPr>
        <w:widowControl w:val="0"/>
        <w:spacing w:before="200" w:after="200" w:line="276" w:lineRule="auto"/>
        <w:jc w:val="both"/>
        <w:rPr>
          <w:sz w:val="22"/>
          <w:szCs w:val="22"/>
        </w:rPr>
      </w:pPr>
      <w:r>
        <w:rPr>
          <w:sz w:val="22"/>
          <w:szCs w:val="22"/>
        </w:rPr>
        <w:t>Rīgas valstspilsētas pašvaldības Pilsētas attīstības departaments</w:t>
      </w:r>
    </w:p>
    <w:p w:rsidR="00B51018" w:rsidP="00255FCB" w14:paraId="00000022" w14:textId="77777777">
      <w:pPr>
        <w:widowControl w:val="0"/>
        <w:spacing w:before="200" w:after="200" w:line="276" w:lineRule="auto"/>
        <w:jc w:val="both"/>
        <w:rPr>
          <w:sz w:val="22"/>
          <w:szCs w:val="22"/>
        </w:rPr>
      </w:pPr>
      <w:r>
        <w:rPr>
          <w:sz w:val="22"/>
          <w:szCs w:val="22"/>
        </w:rPr>
        <w:t xml:space="preserve">Rīgas Apkaimju iedzīvotāju centrs </w:t>
      </w:r>
    </w:p>
    <w:p w:rsidR="00B51018" w:rsidP="00255FCB" w14:paraId="00000023" w14:textId="77777777">
      <w:pPr>
        <w:widowControl w:val="0"/>
        <w:spacing w:before="200" w:after="200" w:line="276" w:lineRule="auto"/>
        <w:jc w:val="both"/>
        <w:rPr>
          <w:sz w:val="22"/>
          <w:szCs w:val="22"/>
        </w:rPr>
      </w:pPr>
      <w:r>
        <w:rPr>
          <w:sz w:val="22"/>
          <w:szCs w:val="22"/>
        </w:rPr>
        <w:t>Rīgas valstspilsētas pašvaldības Īpašuma departaments</w:t>
      </w:r>
    </w:p>
    <w:p w:rsidR="00B51018" w:rsidP="00255FCB" w14:paraId="00000024" w14:textId="77777777">
      <w:pPr>
        <w:widowControl w:val="0"/>
        <w:spacing w:before="200" w:after="200" w:line="276" w:lineRule="auto"/>
        <w:jc w:val="both"/>
        <w:rPr>
          <w:sz w:val="22"/>
          <w:szCs w:val="22"/>
        </w:rPr>
      </w:pPr>
      <w:r>
        <w:rPr>
          <w:sz w:val="22"/>
          <w:szCs w:val="22"/>
        </w:rPr>
        <w:t>Rīgas valstspilsētas pašvaldības Izglītības, kultūras un sporta departaments</w:t>
      </w:r>
    </w:p>
    <w:p w:rsidR="00B51018" w:rsidP="00255FCB" w14:paraId="00000025" w14:textId="77777777">
      <w:pPr>
        <w:widowControl w:val="0"/>
        <w:spacing w:before="200" w:after="200" w:line="276" w:lineRule="auto"/>
        <w:jc w:val="both"/>
        <w:rPr>
          <w:sz w:val="22"/>
          <w:szCs w:val="22"/>
        </w:rPr>
      </w:pPr>
      <w:r>
        <w:rPr>
          <w:sz w:val="22"/>
          <w:szCs w:val="22"/>
        </w:rPr>
        <w:t>Rīgas valstspilsētas pašvaldības Mājokļu un vides departaments</w:t>
      </w:r>
    </w:p>
    <w:p w:rsidR="00B51018" w:rsidP="00255FCB" w14:paraId="00000026" w14:textId="77777777">
      <w:pPr>
        <w:widowControl w:val="0"/>
        <w:spacing w:before="200" w:after="200" w:line="276" w:lineRule="auto"/>
        <w:jc w:val="both"/>
        <w:rPr>
          <w:sz w:val="22"/>
          <w:szCs w:val="22"/>
        </w:rPr>
      </w:pPr>
      <w:r>
        <w:rPr>
          <w:sz w:val="22"/>
          <w:szCs w:val="22"/>
        </w:rPr>
        <w:t>Rīgas valstspilsētas pašvaldības aģentūra “Rīgas enerģētikas aģentūra”</w:t>
      </w:r>
    </w:p>
    <w:p w:rsidR="00B51018" w:rsidP="00255FCB" w14:paraId="00000027" w14:textId="4DE0325F">
      <w:pPr>
        <w:widowControl w:val="0"/>
        <w:spacing w:before="200" w:after="200" w:line="276" w:lineRule="auto"/>
        <w:jc w:val="both"/>
        <w:rPr>
          <w:sz w:val="22"/>
          <w:szCs w:val="22"/>
        </w:rPr>
      </w:pPr>
      <w:r w:rsidRPr="003546CC">
        <w:rPr>
          <w:sz w:val="22"/>
          <w:szCs w:val="22"/>
        </w:rPr>
        <w:t>Rīgas valstspilsētas pašvaldības kapitālsabiedrība</w:t>
      </w:r>
      <w:r>
        <w:rPr>
          <w:sz w:val="22"/>
          <w:szCs w:val="22"/>
        </w:rPr>
        <w:t xml:space="preserve"> SIA “Rīgas nami”</w:t>
      </w:r>
    </w:p>
    <w:p w:rsidR="00591E05" w:rsidP="00591E05" w14:paraId="63B5AC77" w14:textId="77777777">
      <w:pPr>
        <w:widowControl w:val="0"/>
        <w:spacing w:before="200" w:after="200" w:line="276" w:lineRule="auto"/>
        <w:jc w:val="both"/>
        <w:rPr>
          <w:sz w:val="22"/>
          <w:szCs w:val="22"/>
        </w:rPr>
      </w:pPr>
      <w:r w:rsidRPr="00255FCB">
        <w:rPr>
          <w:sz w:val="22"/>
          <w:szCs w:val="22"/>
        </w:rPr>
        <w:t>Latvijas Republikas Ekonomikas ministrija</w:t>
      </w:r>
    </w:p>
    <w:p w:rsidR="00591E05" w:rsidP="00591E05" w14:paraId="4BA637CF" w14:textId="77777777">
      <w:pPr>
        <w:widowControl w:val="0"/>
        <w:spacing w:before="200" w:after="200" w:line="276" w:lineRule="auto"/>
        <w:jc w:val="both"/>
        <w:rPr>
          <w:sz w:val="22"/>
          <w:szCs w:val="22"/>
        </w:rPr>
      </w:pPr>
      <w:r w:rsidRPr="00255FCB">
        <w:rPr>
          <w:sz w:val="22"/>
          <w:szCs w:val="22"/>
        </w:rPr>
        <w:t>Latvijas Republikas Finanšu ministrija</w:t>
      </w:r>
    </w:p>
    <w:p w:rsidR="00591E05" w:rsidP="00591E05" w14:paraId="42B7CD3A" w14:textId="77777777">
      <w:pPr>
        <w:widowControl w:val="0"/>
        <w:spacing w:before="200" w:after="200" w:line="276" w:lineRule="auto"/>
        <w:jc w:val="both"/>
        <w:rPr>
          <w:sz w:val="22"/>
          <w:szCs w:val="22"/>
        </w:rPr>
      </w:pPr>
      <w:r w:rsidRPr="00255FCB">
        <w:rPr>
          <w:sz w:val="22"/>
          <w:szCs w:val="22"/>
        </w:rPr>
        <w:t>Valsts akciju sabiedrība "Valsts nekustamie īpašumi"</w:t>
      </w:r>
    </w:p>
    <w:p w:rsidR="00591E05" w:rsidRPr="003546CC" w:rsidP="00591E05" w14:paraId="2048F96C" w14:textId="77777777">
      <w:pPr>
        <w:widowControl w:val="0"/>
        <w:spacing w:before="200" w:after="200" w:line="276" w:lineRule="auto"/>
        <w:jc w:val="both"/>
        <w:rPr>
          <w:sz w:val="22"/>
          <w:szCs w:val="22"/>
        </w:rPr>
      </w:pPr>
      <w:r w:rsidRPr="003546CC">
        <w:rPr>
          <w:sz w:val="22"/>
          <w:szCs w:val="22"/>
        </w:rPr>
        <w:t>Latvijas universitātes Telpiskās attīstības plānošanas studiju programma</w:t>
      </w:r>
    </w:p>
    <w:p w:rsidR="00591E05" w:rsidP="00591E05" w14:paraId="2A95656C" w14:textId="77777777">
      <w:pPr>
        <w:widowControl w:val="0"/>
        <w:spacing w:before="200" w:after="200" w:line="276" w:lineRule="auto"/>
        <w:jc w:val="both"/>
        <w:rPr>
          <w:sz w:val="22"/>
          <w:szCs w:val="22"/>
        </w:rPr>
      </w:pPr>
      <w:r w:rsidRPr="003546CC">
        <w:rPr>
          <w:sz w:val="22"/>
          <w:szCs w:val="22"/>
        </w:rPr>
        <w:t xml:space="preserve"> Rīgas Tehniskās Universitātes Arhitektūras fakultāte</w:t>
      </w:r>
    </w:p>
    <w:p w:rsidR="00B51018" w:rsidP="00255FCB" w14:paraId="00000028" w14:textId="77777777">
      <w:pPr>
        <w:widowControl w:val="0"/>
        <w:spacing w:before="200" w:after="200" w:line="276" w:lineRule="auto"/>
        <w:jc w:val="both"/>
        <w:rPr>
          <w:sz w:val="22"/>
          <w:szCs w:val="22"/>
        </w:rPr>
      </w:pPr>
      <w:r>
        <w:rPr>
          <w:sz w:val="22"/>
          <w:szCs w:val="22"/>
        </w:rPr>
        <w:t>Biedrība “Free Riga”</w:t>
      </w:r>
    </w:p>
    <w:p w:rsidR="00B51018" w:rsidP="00255FCB" w14:paraId="00000029" w14:textId="6BBA8CF2">
      <w:pPr>
        <w:widowControl w:val="0"/>
        <w:spacing w:before="200" w:after="200" w:line="276" w:lineRule="auto"/>
        <w:jc w:val="both"/>
        <w:rPr>
          <w:sz w:val="22"/>
          <w:szCs w:val="22"/>
        </w:rPr>
      </w:pPr>
      <w:r>
        <w:rPr>
          <w:sz w:val="22"/>
          <w:szCs w:val="22"/>
        </w:rPr>
        <w:t>Biedrība “Rīgas apkaimju alianse”</w:t>
      </w:r>
    </w:p>
    <w:p w:rsidR="00591E05" w:rsidP="00255FCB" w14:paraId="59F77AC3" w14:textId="410FD549">
      <w:pPr>
        <w:widowControl w:val="0"/>
        <w:spacing w:before="200" w:after="200" w:line="276" w:lineRule="auto"/>
        <w:jc w:val="both"/>
        <w:rPr>
          <w:sz w:val="22"/>
          <w:szCs w:val="22"/>
        </w:rPr>
      </w:pPr>
      <w:r>
        <w:rPr>
          <w:sz w:val="22"/>
          <w:szCs w:val="22"/>
        </w:rPr>
        <w:t>u.c.</w:t>
      </w:r>
    </w:p>
    <w:p w:rsidR="00B51018" w:rsidP="00255FCB" w14:paraId="0000002E" w14:textId="77777777">
      <w:pPr>
        <w:widowControl w:val="0"/>
        <w:spacing w:before="200" w:after="200" w:line="276" w:lineRule="auto"/>
        <w:jc w:val="both"/>
        <w:rPr>
          <w:sz w:val="22"/>
          <w:szCs w:val="22"/>
        </w:rPr>
      </w:pPr>
    </w:p>
    <w:p w:rsidR="00B51018" w:rsidP="00255FCB" w14:paraId="00000048" w14:textId="1F8ED6AC">
      <w:pPr>
        <w:widowControl w:val="0"/>
        <w:spacing w:before="200" w:after="200" w:line="276" w:lineRule="auto"/>
        <w:jc w:val="both"/>
        <w:rPr>
          <w:sz w:val="22"/>
          <w:szCs w:val="22"/>
        </w:rPr>
      </w:pPr>
    </w:p>
    <w:sectPr w:rsidSect="00014BAA">
      <w:headerReference w:type="default" r:id="rId6"/>
      <w:footerReference w:type="default" r:id="rId7"/>
      <w:headerReference w:type="first" r:id="rId8"/>
      <w:footerReference w:type="first" r:id="rId9"/>
      <w:pgSz w:w="11906" w:h="16838"/>
      <w:pgMar w:top="1440" w:right="1800" w:bottom="1440" w:left="1800" w:header="708" w:footer="708" w:gutter="0"/>
      <w:pgNumType w:start="1"/>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BA"/>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2CB9EB24-5FBF-42BD-B006-76045EBFBCC2}"/>
    <w:embedBold r:id="rId2" w:fontKey="{EEC5C3EA-39E4-4283-9B61-44911D766A91}"/>
  </w:font>
  <w:font w:name="Play">
    <w:charset w:val="00"/>
    <w:family w:val="auto"/>
    <w:pitch w:val="default"/>
    <w:sig w:usb0="00000000" w:usb1="00000000" w:usb2="00000000" w:usb3="00000000" w:csb0="00000001" w:csb1="00000000"/>
    <w:embedRegular r:id="rId3" w:fontKey="{0464F974-B32A-4D55-ADF3-F4F9A6C38EAE}"/>
  </w:font>
  <w:font w:name="Aptos Display">
    <w:charset w:val="00"/>
    <w:family w:val="swiss"/>
    <w:pitch w:val="variable"/>
    <w:sig w:usb0="20000287" w:usb1="00000003" w:usb2="00000000" w:usb3="00000000" w:csb0="0000019F" w:csb1="00000000"/>
    <w:embedRegular r:id="rId4" w:fontKey="{BF136DB0-80C1-4677-9A2E-EC932780C7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pPr>
    <w:r>
      <w:rPr>
        <w:rFonts w:ascii="Aptos" w:eastAsia="Aptos" w:hAnsi="Aptos" w:cs="Aptos"/>
        <w:b w:val="0"/>
        <w:i w:val="0"/>
        <w:sz w:val="24"/>
      </w:rPr>
      <w:t>Šis dokuments ir parakstīts ar elektronisko parakstu (bez droša e-paraksta)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pPr>
    <w:r>
      <w:rPr>
        <w:rFonts w:ascii="Aptos" w:eastAsia="Aptos" w:hAnsi="Aptos" w:cs="Aptos"/>
        <w:b w:val="0"/>
        <w:i w:val="0"/>
        <w:sz w:val="24"/>
      </w:rPr>
      <w:t>Šis dokuments ir parakstīts ar elektronisko parakstu (bez droša e-paraksta)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0C235F" w14:paraId="1DE70E1A" w14:textId="77777777">
      <w:pPr>
        <w:spacing w:after="0" w:line="240" w:lineRule="auto"/>
      </w:pPr>
      <w:r>
        <w:separator/>
      </w:r>
    </w:p>
  </w:footnote>
  <w:footnote w:type="continuationSeparator" w:id="1">
    <w:p w:rsidR="000C235F" w14:paraId="6B0E284E" w14:textId="77777777">
      <w:pPr>
        <w:spacing w:after="0" w:line="240" w:lineRule="auto"/>
      </w:pPr>
      <w:r>
        <w:continuationSeparator/>
      </w:r>
    </w:p>
  </w:footnote>
  <w:footnote w:id="2">
    <w:p w:rsidR="00B51018" w14:paraId="00000049" w14:textId="77777777">
      <w:pPr>
        <w:spacing w:after="0" w:line="240" w:lineRule="auto"/>
        <w:rPr>
          <w:sz w:val="16"/>
          <w:szCs w:val="16"/>
        </w:rPr>
      </w:pPr>
      <w:r>
        <w:rPr>
          <w:vertAlign w:val="superscript"/>
        </w:rPr>
        <w:footnoteRef/>
      </w:r>
      <w:r>
        <w:rPr>
          <w:sz w:val="20"/>
          <w:szCs w:val="20"/>
        </w:rPr>
        <w:t xml:space="preserve"> </w:t>
      </w:r>
      <w:r>
        <w:t xml:space="preserve"> </w:t>
      </w:r>
      <w:r>
        <w:rPr>
          <w:sz w:val="20"/>
          <w:szCs w:val="20"/>
        </w:rPr>
        <w:t xml:space="preserve"> Saskaņā ar Rīgas Apkaimju iedzīvotāju centra 2025. gadā publiskoto pētījumu «Vēsturiskā centra un tā aizsardzības zonas 1. stāva ekonomiskās aktivitātes novērtējums»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5C5D37" w:rsidP="00255FCB" w14:paraId="4940040B" w14:textId="77777777">
    <w:pPr>
      <w:pStyle w:val="Header"/>
      <w:jc w:val="right"/>
      <w:rPr>
        <w:lang w:val="lv-LV"/>
      </w:rPr>
    </w:pPr>
    <w:r>
      <w:rPr>
        <w:lang w:val="lv-LV"/>
      </w:rPr>
      <w:t>Projekts</w:t>
    </w:r>
  </w:p>
  <w:p w:rsidR="00255FCB" w:rsidRPr="00255FCB" w:rsidP="005C5D37" w14:paraId="1BADC7DD" w14:textId="50739854">
    <w:pPr>
      <w:pStyle w:val="Header"/>
      <w:jc w:val="center"/>
      <w:rPr>
        <w:lang w:val="lv-LV"/>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014BAA" w:rsidP="00014BAA" w14:paraId="055607BD" w14:textId="77777777">
    <w:pPr>
      <w:pStyle w:val="Header"/>
      <w:jc w:val="right"/>
    </w:pPr>
    <w:r>
      <w:t>Projekts</w:t>
    </w:r>
  </w:p>
  <w:p w:rsidR="00014BAA" w:rsidP="00014BAA" w14:paraId="40696F8D" w14:textId="7F589B98">
    <w:pPr>
      <w:pStyle w:val="Header"/>
      <w:jc w:val="center"/>
    </w:pPr>
    <w:r>
      <w:rPr>
        <w:noProof/>
      </w:rPr>
      <w:drawing>
        <wp:inline distT="0" distB="0" distL="0" distR="0">
          <wp:extent cx="4048125" cy="1447800"/>
          <wp:effectExtent l="0" t="0" r="9525" b="0"/>
          <wp:docPr id="400803827"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03827" name="Picture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4048125" cy="1447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201E614F"/>
    <w:multiLevelType w:val="multilevel"/>
    <w:tmpl w:val="DAA8E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3EE1B87"/>
    <w:multiLevelType w:val="multilevel"/>
    <w:tmpl w:val="9A82D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42629F4"/>
    <w:multiLevelType w:val="multilevel"/>
    <w:tmpl w:val="B3ECEA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C2571F8"/>
    <w:multiLevelType w:val="multilevel"/>
    <w:tmpl w:val="6CC678F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65469864">
    <w:abstractNumId w:val="0"/>
  </w:num>
  <w:num w:numId="2" w16cid:durableId="468283681">
    <w:abstractNumId w:val="1"/>
  </w:num>
  <w:num w:numId="3" w16cid:durableId="304241787">
    <w:abstractNumId w:val="3"/>
  </w:num>
  <w:num w:numId="4" w16cid:durableId="581138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018"/>
    <w:rsid w:val="00014BAA"/>
    <w:rsid w:val="000A2125"/>
    <w:rsid w:val="000C235F"/>
    <w:rsid w:val="00255FCB"/>
    <w:rsid w:val="003546CC"/>
    <w:rsid w:val="004759D4"/>
    <w:rsid w:val="004F02F7"/>
    <w:rsid w:val="005266D8"/>
    <w:rsid w:val="00591E05"/>
    <w:rsid w:val="005C5D37"/>
    <w:rsid w:val="0088292B"/>
    <w:rsid w:val="00A858DE"/>
    <w:rsid w:val="00B51018"/>
    <w:rsid w:val="00DD6C78"/>
    <w:rsid w:val="00E22AB1"/>
    <w:rsid w:val="00E52A69"/>
    <w:rsid w:val="00F64CC3"/>
  </w:rsids>
  <m:mathPr>
    <m:mathFont m:val="Cambria Math"/>
  </m:mathPr>
  <w:themeFontLang w:val="lv-LV"/>
  <w:clrSchemeMapping w:bg1="light1" w:t1="dark1" w:bg2="light2" w:t2="dark2" w:accent1="accent1" w:accent2="accent2" w:accent3="accent3" w:accent4="accent4" w:accent5="accent5" w:accent6="accent6" w:hyperlink="hyperlink" w:followedHyperlink="followedHyperlink"/>
  <w14:docId w14:val="7576B4B0"/>
  <w15:docId w15:val="{D69FD46B-F562-4AFB-8ADA-D2B70B320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Aptos"/>
        <w:sz w:val="24"/>
        <w:szCs w:val="24"/>
        <w:lang w:val="lv" w:eastAsia="lv-LV"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paragraph" w:styleId="Heading7">
    <w:name w:val="heading 7"/>
    <w:link w:val="Virsraksts7Rakstz"/>
    <w:uiPriority w:val="9"/>
    <w:semiHidden/>
    <w:unhideWhenUsed/>
    <w:qFormat/>
    <w:rsid w:val="00763249"/>
    <w:pPr>
      <w:keepNext/>
      <w:keepLines/>
      <w:spacing w:before="40" w:after="0"/>
      <w:outlineLvl w:val="6"/>
    </w:pPr>
    <w:rPr>
      <w:rFonts w:eastAsiaTheme="majorEastAsia" w:cstheme="majorBidi"/>
      <w:color w:val="595959" w:themeColor="text1" w:themeTint="A6"/>
    </w:rPr>
  </w:style>
  <w:style w:type="paragraph" w:styleId="Heading8">
    <w:name w:val="heading 8"/>
    <w:link w:val="Virsraksts8Rakstz"/>
    <w:uiPriority w:val="9"/>
    <w:semiHidden/>
    <w:unhideWhenUsed/>
    <w:qFormat/>
    <w:rsid w:val="00763249"/>
    <w:pPr>
      <w:keepNext/>
      <w:keepLines/>
      <w:spacing w:after="0"/>
      <w:outlineLvl w:val="7"/>
    </w:pPr>
    <w:rPr>
      <w:rFonts w:eastAsiaTheme="majorEastAsia" w:cstheme="majorBidi"/>
      <w:i/>
      <w:iCs/>
      <w:color w:val="272727" w:themeColor="text1" w:themeTint="D8"/>
    </w:rPr>
  </w:style>
  <w:style w:type="paragraph" w:styleId="Heading9">
    <w:name w:val="heading 9"/>
    <w:link w:val="Virsraksts9Rakstz"/>
    <w:uiPriority w:val="9"/>
    <w:semiHidden/>
    <w:unhideWhenUsed/>
    <w:qFormat/>
    <w:rsid w:val="00763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table" w:customStyle="1" w:styleId="TableNormal00">
    <w:name w:val="TableNormal_0"/>
    <w:tblPr>
      <w:tblCellMar>
        <w:top w:w="100" w:type="dxa"/>
        <w:left w:w="100" w:type="dxa"/>
        <w:bottom w:w="100" w:type="dxa"/>
        <w:right w:w="100" w:type="dxa"/>
      </w:tblCellMar>
    </w:tblPr>
  </w:style>
  <w:style w:type="table" w:customStyle="1" w:styleId="TableNormal01">
    <w:name w:val="Table Normal_0"/>
    <w:tblPr>
      <w:tblCellMar>
        <w:top w:w="0" w:type="dxa"/>
        <w:left w:w="0" w:type="dxa"/>
        <w:bottom w:w="0" w:type="dxa"/>
        <w:right w:w="0" w:type="dxa"/>
      </w:tblCellMar>
    </w:tblPr>
  </w:style>
  <w:style w:type="table" w:customStyle="1" w:styleId="TableNormal1">
    <w:name w:val="Table Normal_1"/>
    <w:tblPr>
      <w:tblCellMar>
        <w:top w:w="0" w:type="dxa"/>
        <w:left w:w="0" w:type="dxa"/>
        <w:bottom w:w="0" w:type="dxa"/>
        <w:right w:w="0" w:type="dxa"/>
      </w:tblCellMar>
    </w:tblPr>
  </w:style>
  <w:style w:type="character" w:customStyle="1" w:styleId="Virsraksts1Rakstz">
    <w:name w:val="Virsraksts 1 Rakstz."/>
    <w:basedOn w:val="DefaultParagraphFont"/>
    <w:uiPriority w:val="9"/>
    <w:rsid w:val="00763249"/>
    <w:rPr>
      <w:rFonts w:asciiTheme="majorHAnsi" w:eastAsiaTheme="majorEastAsia" w:hAnsiTheme="majorHAnsi" w:cstheme="majorBidi"/>
      <w:color w:val="0F4761" w:themeColor="accent1" w:themeShade="BF"/>
      <w:sz w:val="40"/>
      <w:szCs w:val="40"/>
    </w:rPr>
  </w:style>
  <w:style w:type="character" w:customStyle="1" w:styleId="Virsraksts2Rakstz">
    <w:name w:val="Virsraksts 2 Rakstz."/>
    <w:basedOn w:val="DefaultParagraphFont"/>
    <w:uiPriority w:val="9"/>
    <w:semiHidden/>
    <w:rsid w:val="00763249"/>
    <w:rPr>
      <w:rFonts w:asciiTheme="majorHAnsi" w:eastAsiaTheme="majorEastAsia" w:hAnsiTheme="majorHAnsi" w:cstheme="majorBidi"/>
      <w:color w:val="0F4761" w:themeColor="accent1" w:themeShade="BF"/>
      <w:sz w:val="32"/>
      <w:szCs w:val="32"/>
    </w:rPr>
  </w:style>
  <w:style w:type="character" w:customStyle="1" w:styleId="Virsraksts3Rakstz">
    <w:name w:val="Virsraksts 3 Rakstz."/>
    <w:basedOn w:val="DefaultParagraphFont"/>
    <w:uiPriority w:val="9"/>
    <w:semiHidden/>
    <w:rsid w:val="00763249"/>
    <w:rPr>
      <w:rFonts w:eastAsiaTheme="majorEastAsia" w:cstheme="majorBidi"/>
      <w:color w:val="0F4761" w:themeColor="accent1" w:themeShade="BF"/>
      <w:sz w:val="28"/>
      <w:szCs w:val="28"/>
    </w:rPr>
  </w:style>
  <w:style w:type="character" w:customStyle="1" w:styleId="Virsraksts4Rakstz">
    <w:name w:val="Virsraksts 4 Rakstz."/>
    <w:basedOn w:val="DefaultParagraphFont"/>
    <w:uiPriority w:val="9"/>
    <w:semiHidden/>
    <w:rsid w:val="00763249"/>
    <w:rPr>
      <w:rFonts w:eastAsiaTheme="majorEastAsia" w:cstheme="majorBidi"/>
      <w:i/>
      <w:iCs/>
      <w:color w:val="0F4761" w:themeColor="accent1" w:themeShade="BF"/>
    </w:rPr>
  </w:style>
  <w:style w:type="character" w:customStyle="1" w:styleId="Virsraksts5Rakstz">
    <w:name w:val="Virsraksts 5 Rakstz."/>
    <w:basedOn w:val="DefaultParagraphFont"/>
    <w:uiPriority w:val="9"/>
    <w:semiHidden/>
    <w:rsid w:val="00763249"/>
    <w:rPr>
      <w:rFonts w:eastAsiaTheme="majorEastAsia" w:cstheme="majorBidi"/>
      <w:color w:val="0F4761" w:themeColor="accent1" w:themeShade="BF"/>
    </w:rPr>
  </w:style>
  <w:style w:type="character" w:customStyle="1" w:styleId="Virsraksts6Rakstz">
    <w:name w:val="Virsraksts 6 Rakstz."/>
    <w:basedOn w:val="DefaultParagraphFont"/>
    <w:uiPriority w:val="9"/>
    <w:semiHidden/>
    <w:rsid w:val="00763249"/>
    <w:rPr>
      <w:rFonts w:eastAsiaTheme="majorEastAsia" w:cstheme="majorBidi"/>
      <w:i/>
      <w:iCs/>
      <w:color w:val="595959" w:themeColor="text1" w:themeTint="A6"/>
    </w:rPr>
  </w:style>
  <w:style w:type="character" w:customStyle="1" w:styleId="Virsraksts7Rakstz">
    <w:name w:val="Virsraksts 7 Rakstz."/>
    <w:basedOn w:val="DefaultParagraphFont"/>
    <w:link w:val="Heading7"/>
    <w:uiPriority w:val="9"/>
    <w:semiHidden/>
    <w:rsid w:val="00763249"/>
    <w:rPr>
      <w:rFonts w:eastAsiaTheme="majorEastAsia" w:cstheme="majorBidi"/>
      <w:color w:val="595959" w:themeColor="text1" w:themeTint="A6"/>
    </w:rPr>
  </w:style>
  <w:style w:type="character" w:customStyle="1" w:styleId="Virsraksts8Rakstz">
    <w:name w:val="Virsraksts 8 Rakstz."/>
    <w:basedOn w:val="DefaultParagraphFont"/>
    <w:link w:val="Heading8"/>
    <w:uiPriority w:val="9"/>
    <w:semiHidden/>
    <w:rsid w:val="00763249"/>
    <w:rPr>
      <w:rFonts w:eastAsiaTheme="majorEastAsia" w:cstheme="majorBidi"/>
      <w:i/>
      <w:iCs/>
      <w:color w:val="272727" w:themeColor="text1" w:themeTint="D8"/>
    </w:rPr>
  </w:style>
  <w:style w:type="character" w:customStyle="1" w:styleId="Virsraksts9Rakstz">
    <w:name w:val="Virsraksts 9 Rakstz."/>
    <w:basedOn w:val="DefaultParagraphFont"/>
    <w:link w:val="Heading9"/>
    <w:uiPriority w:val="9"/>
    <w:semiHidden/>
    <w:rsid w:val="00763249"/>
    <w:rPr>
      <w:rFonts w:eastAsiaTheme="majorEastAsia" w:cstheme="majorBidi"/>
      <w:color w:val="272727" w:themeColor="text1" w:themeTint="D8"/>
    </w:rPr>
  </w:style>
  <w:style w:type="character" w:customStyle="1" w:styleId="NosaukumsRakstz">
    <w:name w:val="Nosaukums Rakstz."/>
    <w:basedOn w:val="DefaultParagraphFont"/>
    <w:uiPriority w:val="10"/>
    <w:rsid w:val="00763249"/>
    <w:rPr>
      <w:rFonts w:asciiTheme="majorHAnsi" w:eastAsiaTheme="majorEastAsia" w:hAnsiTheme="majorHAnsi" w:cstheme="majorBidi"/>
      <w:spacing w:val="-10"/>
      <w:kern w:val="28"/>
      <w:sz w:val="56"/>
      <w:szCs w:val="56"/>
    </w:rPr>
  </w:style>
  <w:style w:type="character" w:customStyle="1" w:styleId="ApakvirsrakstsRakstz">
    <w:name w:val="Apakšvirsraksts Rakstz."/>
    <w:basedOn w:val="DefaultParagraphFont"/>
    <w:uiPriority w:val="11"/>
    <w:rsid w:val="00763249"/>
    <w:rPr>
      <w:rFonts w:eastAsiaTheme="majorEastAsia" w:cstheme="majorBidi"/>
      <w:color w:val="595959" w:themeColor="text1" w:themeTint="A6"/>
      <w:spacing w:val="15"/>
      <w:sz w:val="28"/>
      <w:szCs w:val="28"/>
    </w:rPr>
  </w:style>
  <w:style w:type="paragraph" w:styleId="Quote">
    <w:name w:val="Quote"/>
    <w:link w:val="CittsRakstz"/>
    <w:uiPriority w:val="29"/>
    <w:qFormat/>
    <w:rsid w:val="00763249"/>
    <w:pPr>
      <w:spacing w:before="160"/>
      <w:jc w:val="center"/>
    </w:pPr>
    <w:rPr>
      <w:i/>
      <w:iCs/>
      <w:color w:val="404040" w:themeColor="text1" w:themeTint="BF"/>
    </w:rPr>
  </w:style>
  <w:style w:type="character" w:customStyle="1" w:styleId="CittsRakstz">
    <w:name w:val="Citāts Rakstz."/>
    <w:basedOn w:val="DefaultParagraphFont"/>
    <w:link w:val="Quote"/>
    <w:uiPriority w:val="29"/>
    <w:rsid w:val="00763249"/>
    <w:rPr>
      <w:i/>
      <w:iCs/>
      <w:color w:val="404040" w:themeColor="text1" w:themeTint="BF"/>
    </w:rPr>
  </w:style>
  <w:style w:type="paragraph" w:styleId="ListParagraph">
    <w:name w:val="List Paragraph"/>
    <w:uiPriority w:val="34"/>
    <w:qFormat/>
    <w:rsid w:val="00763249"/>
    <w:pPr>
      <w:ind w:left="720"/>
      <w:contextualSpacing/>
    </w:pPr>
  </w:style>
  <w:style w:type="character" w:styleId="IntenseEmphasis">
    <w:name w:val="Intense Emphasis"/>
    <w:basedOn w:val="DefaultParagraphFont"/>
    <w:uiPriority w:val="21"/>
    <w:qFormat/>
    <w:rsid w:val="00763249"/>
    <w:rPr>
      <w:i/>
      <w:iCs/>
      <w:color w:val="0F4761" w:themeColor="accent1" w:themeShade="BF"/>
    </w:rPr>
  </w:style>
  <w:style w:type="paragraph" w:styleId="IntenseQuote">
    <w:name w:val="Intense Quote"/>
    <w:link w:val="IntensvscittsRakstz"/>
    <w:uiPriority w:val="30"/>
    <w:qFormat/>
    <w:rsid w:val="00763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vscittsRakstz">
    <w:name w:val="Intensīvs citāts Rakstz."/>
    <w:basedOn w:val="DefaultParagraphFont"/>
    <w:link w:val="IntenseQuote"/>
    <w:uiPriority w:val="30"/>
    <w:rsid w:val="00763249"/>
    <w:rPr>
      <w:i/>
      <w:iCs/>
      <w:color w:val="0F4761" w:themeColor="accent1" w:themeShade="BF"/>
    </w:rPr>
  </w:style>
  <w:style w:type="character" w:styleId="IntenseReference">
    <w:name w:val="Intense Reference"/>
    <w:basedOn w:val="DefaultParagraphFont"/>
    <w:uiPriority w:val="32"/>
    <w:qFormat/>
    <w:rsid w:val="00763249"/>
    <w:rPr>
      <w:b/>
      <w:bCs/>
      <w:smallCaps/>
      <w:color w:val="0F4761" w:themeColor="accent1" w:themeShade="BF"/>
      <w:spacing w:val="5"/>
    </w:rPr>
  </w:style>
  <w:style w:type="character" w:styleId="CommentReference">
    <w:name w:val="annotation reference"/>
    <w:basedOn w:val="DefaultParagraphFont"/>
    <w:uiPriority w:val="99"/>
    <w:semiHidden/>
    <w:unhideWhenUsed/>
    <w:rsid w:val="000325FB"/>
    <w:rPr>
      <w:sz w:val="16"/>
      <w:szCs w:val="16"/>
    </w:rPr>
  </w:style>
  <w:style w:type="paragraph" w:styleId="CommentText">
    <w:name w:val="annotation text"/>
    <w:link w:val="KomentratekstsRakstz"/>
    <w:uiPriority w:val="99"/>
    <w:unhideWhenUsed/>
    <w:rsid w:val="000325FB"/>
    <w:pPr>
      <w:spacing w:line="240" w:lineRule="auto"/>
    </w:pPr>
    <w:rPr>
      <w:sz w:val="20"/>
      <w:szCs w:val="20"/>
    </w:rPr>
  </w:style>
  <w:style w:type="character" w:customStyle="1" w:styleId="KomentratekstsRakstz">
    <w:name w:val="Komentāra teksts Rakstz."/>
    <w:basedOn w:val="DefaultParagraphFont"/>
    <w:link w:val="CommentText"/>
    <w:uiPriority w:val="99"/>
    <w:rsid w:val="000325FB"/>
    <w:rPr>
      <w:sz w:val="20"/>
      <w:szCs w:val="20"/>
    </w:rPr>
  </w:style>
  <w:style w:type="paragraph" w:styleId="CommentSubject">
    <w:name w:val="annotation subject"/>
    <w:basedOn w:val="CommentText"/>
    <w:next w:val="CommentText"/>
    <w:link w:val="KomentratmaRakstz"/>
    <w:uiPriority w:val="99"/>
    <w:semiHidden/>
    <w:unhideWhenUsed/>
    <w:rsid w:val="000325FB"/>
    <w:rPr>
      <w:b/>
      <w:bCs/>
    </w:rPr>
  </w:style>
  <w:style w:type="character" w:customStyle="1" w:styleId="KomentratmaRakstz">
    <w:name w:val="Komentāra tēma Rakstz."/>
    <w:basedOn w:val="KomentratekstsRakstz"/>
    <w:link w:val="CommentSubject"/>
    <w:uiPriority w:val="99"/>
    <w:semiHidden/>
    <w:rsid w:val="000325FB"/>
    <w:rPr>
      <w:b/>
      <w:bCs/>
      <w:sz w:val="20"/>
      <w:szCs w:val="20"/>
    </w:rPr>
  </w:style>
  <w:style w:type="paragraph" w:styleId="EndnoteText">
    <w:name w:val="endnote text"/>
    <w:link w:val="BeiguvrestekstsRakstz"/>
    <w:uiPriority w:val="99"/>
    <w:semiHidden/>
    <w:unhideWhenUsed/>
    <w:rsid w:val="001C30D1"/>
    <w:pPr>
      <w:spacing w:after="0" w:line="240" w:lineRule="auto"/>
    </w:pPr>
    <w:rPr>
      <w:sz w:val="20"/>
      <w:szCs w:val="20"/>
    </w:rPr>
  </w:style>
  <w:style w:type="character" w:customStyle="1" w:styleId="BeiguvrestekstsRakstz">
    <w:name w:val="Beigu vēres teksts Rakstz."/>
    <w:basedOn w:val="DefaultParagraphFont"/>
    <w:link w:val="EndnoteText"/>
    <w:uiPriority w:val="99"/>
    <w:semiHidden/>
    <w:rsid w:val="001C30D1"/>
    <w:rPr>
      <w:sz w:val="20"/>
      <w:szCs w:val="20"/>
    </w:rPr>
  </w:style>
  <w:style w:type="character" w:styleId="EndnoteReference">
    <w:name w:val="endnote reference"/>
    <w:basedOn w:val="DefaultParagraphFont"/>
    <w:uiPriority w:val="99"/>
    <w:semiHidden/>
    <w:unhideWhenUsed/>
    <w:rsid w:val="001C30D1"/>
    <w:rPr>
      <w:vertAlign w:val="superscript"/>
    </w:rPr>
  </w:style>
  <w:style w:type="paragraph" w:styleId="Subtitle">
    <w:name w:val="Subtitle"/>
    <w:basedOn w:val="Normal"/>
    <w:next w:val="Normal"/>
    <w:uiPriority w:val="11"/>
    <w:qFormat/>
    <w:pPr>
      <w:pBdr>
        <w:top w:val="nil"/>
        <w:left w:val="nil"/>
        <w:bottom w:val="nil"/>
        <w:right w:val="nil"/>
        <w:between w:val="nil"/>
      </w:pBdr>
    </w:pPr>
    <w:rPr>
      <w:color w:val="595959"/>
      <w:sz w:val="28"/>
      <w:szCs w:val="28"/>
    </w:rPr>
  </w:style>
  <w:style w:type="paragraph" w:styleId="Header">
    <w:name w:val="header"/>
    <w:basedOn w:val="Normal"/>
    <w:link w:val="GalveneRakstz"/>
    <w:uiPriority w:val="99"/>
    <w:unhideWhenUsed/>
    <w:rsid w:val="00255FCB"/>
    <w:pPr>
      <w:tabs>
        <w:tab w:val="center" w:pos="4153"/>
        <w:tab w:val="right" w:pos="8306"/>
      </w:tabs>
      <w:spacing w:after="0" w:line="240" w:lineRule="auto"/>
    </w:pPr>
  </w:style>
  <w:style w:type="character" w:customStyle="1" w:styleId="GalveneRakstz">
    <w:name w:val="Galvene Rakstz."/>
    <w:basedOn w:val="DefaultParagraphFont"/>
    <w:link w:val="Header"/>
    <w:uiPriority w:val="99"/>
    <w:rsid w:val="00255FCB"/>
  </w:style>
  <w:style w:type="paragraph" w:styleId="Footer">
    <w:name w:val="footer"/>
    <w:basedOn w:val="Normal"/>
    <w:link w:val="KjeneRakstz"/>
    <w:uiPriority w:val="99"/>
    <w:unhideWhenUsed/>
    <w:rsid w:val="00255FCB"/>
    <w:pPr>
      <w:tabs>
        <w:tab w:val="center" w:pos="4153"/>
        <w:tab w:val="right" w:pos="8306"/>
      </w:tabs>
      <w:spacing w:after="0" w:line="240" w:lineRule="auto"/>
    </w:pPr>
  </w:style>
  <w:style w:type="character" w:customStyle="1" w:styleId="KjeneRakstz">
    <w:name w:val="Kājene Rakstz."/>
    <w:basedOn w:val="DefaultParagraphFont"/>
    <w:link w:val="Footer"/>
    <w:uiPriority w:val="99"/>
    <w:rsid w:val="00255F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header" Target="header2.xml" /><Relationship Id="rId9" Type="http://schemas.openxmlformats.org/officeDocument/2006/relationships/footer" Target="footer2.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l4xPNi5Ssgle2aEpVkxBN5FTdg==">CgMxLjAaJwoBMBIiCiAIBCocCgtBQUFCd3ZEZllIYxAIGgtBQUFCd3ZEZllIYxonCgExEiIKIAgEKhwKC0FBQUJ3dkRmWUhjEAgaC0FBQUJ3MHNCbDFVGicKATISIgogCAQqHAoLQUFBQnViYl9CZlUQCBoLQUFBQnViYl9CZlUaJwoBMxIiCiAIBCocCgtBQUFCdWJiX0JoRRAIGgtBQUFCdWJiX0JoRRonCgE0EiIKIAgEKhwKC0FBQUJ1YmJfQmhZEAgaC0FBQUJ1YmJfQmhZGicKATUSIgogCAQqHAoLQUFBQnd2RGZXNkEQCBoLQUFBQnd2RGZXNkEaJwoBNhIiCiAIBCocCgtBQUFCdWJiX0JodxAIGgtBQUFCdWJiX0JodyK5BAoLQUFBQnViYl9CaFkSiAQKC0FBQUJ1YmJfQmhZEgtBQUFCdWJiX0JoWRp4Cgl0ZXh0L2h0bWwSa1ZhcmLFq3QgLSBzbmllZ3QgcHJpZWvFoWxpa3VtdXMgcGFnYWlkdSBpem1hbnRvxaFhbmFzIG5vcm1hdMSrdsSBIHJlZ3VsxIFqdW1hIHBpbG52ZWlkb8WhYW5haS8gdXpsYWJvxaFhbmFpInkKCnRleHQvcGxhaW4Sa1ZhcmLFq3QgLSBzbmllZ3QgcHJpZWvFoWxpa3VtdXMgcGFnYWlkdSBpem1hbnRvxaFhbmFzIG5vcm1hdMSrdsSBIHJlZ3VsxIFqdW1hIHBpbG52ZWlkb8WhYW5haS8gdXpsYWJvxaFhbmFpKhsiFTExMTAyNzc2ODI3NDk4NTA5NDc5NygAOAAwrqaI0q0zOK6miNKtM0o5Cgp0ZXh0L3BsYWluEitTbmllZ3QgcHJpZWvFoWxpa3VtdXMgdGllc2lza2FqYW0gaWV0dmFyYW0uWgx5eTdscTM1a2J6emRyAiAAeACaAQYIABAAGACqAW0Sa1ZhcmLFq3QgLSBzbmllZ3QgcHJpZWvFoWxpa3VtdXMgcGFnYWlkdSBpem1hbnRvxaFhbmFzIG5vcm1hdMSrdsSBIHJlZ3VsxIFqdW1hIHBpbG52ZWlkb8WhYW5haS8gdXpsYWJvxaFhbmFpsAEAuAEAGK6miNKtMyCupojSrTMwAEIPa2l4LmJ2bDR2aXZva3JwItsHCgtBQUFCd3ZEZlc2QRKpBwoLQUFBQnd2RGZXNkESC0FBQUJ3dkRmVzZBGocCCgl0ZXh0L2h0bWwS+QFQcmltxIFyaSBwxIFyZm9ybXVsxJN0Ojxicj4xKSBwaWxvdHByb2pla3RhIGVmZWt0xKt2YWkgcmVhbGl6xIFjaWphacKgPGJyPjIpIGtyaXRpc2tpIGl6dsSTcnTEk3QgcGHFoXZhbGTEq2JhcyBpZXNhaXN0aSB1biBiYWxzdG90aWVzIGtvbXBsZWtzxIFzIHDEgXJ2YWxkxKtiYXMgcGllZWrEgSBpZGVudGlmaWPEk3QgaWVndXZ1bXVzL2l6bWFrc2FzICjEq3PEgSwgdmlkxJNqxIEsIGlsZ8SBIHRlcm1pxYbEgSkgQS1CLUMgdmFyaWFudGkiggIKCnRleHQvcGxhaW4S8wFQcmltxIFyaSBwxIFyZm9ybXVsxJN0OgoxKSBwaWxvdHByb2pla3RhIGVmZWt0xKt2YWkgcmVhbGl6xIFjaWphacKgCjIpIGtyaXRpc2tpIGl6dsSTcnTEk3QgcGHFoXZhbGTEq2JhcyBpZXNhaXN0aSB1biBiYWxzdG90aWVzIGtvbXBsZWtzxIFzIHDEgXJ2YWxkxKtiYXMgcGllZWrEgSBpZGVudGlmaWPEk3QgaWVndXZ1bXVzL2l6bWFrc2FzICjEq3PEgSwgdmlkxJNqxIEsIGlsZ8SBIHRlcm1pxYbEgSkgQS1CLUMgdmFyaWFudGkqGyIVMTEwMzA2MDYzODYzNDE4NDI1NTQ1KAA4ADDA6fP/qzM459/nrawzWgxoazVsa3A5eWVnNDhyAiAAeACIAQKaAQYIABAAGACqAfwBEvkBUHJpbcSBcmkgcMSBcmZvcm11bMSTdDo8YnI+MSkgcGlsb3Rwcm9qZWt0YSBlZmVrdMSrdmFpIHJlYWxpesSBY2lqYWnCoDxicj4yKSBrcml0aXNraSBpenbEk3J0xJN0IHBhxaF2YWxkxKtiYXMgaWVzYWlzdGkgdW4gYmFsc3RvdGllcyBrb21wbGVrc8SBcyBwxIFydmFsZMSrYmFzIHBpZWVqxIEgaWRlbnRpZmljxJN0IGllZ3V2dW11cy9pem1ha3NhcyAoxKtzxIEsIHZpZMSTasSBLCBpbGfEgSB0ZXJtacWGxIEpIEEtQi1DIHZhcmlhbnRpsAEAuAEBwgEsGioKGyIVMTEzOTY0MzgyOTc4MTQxNTg4NzM1KAA4ABIE8J+RjBjn3+etrDMYwOnz/6szIOff562sMzAAQhBraXgueXV2N3Rid3RwbHR5ItMUCgtBQUFCd3ZEZllIYxKhFAoLQUFBQnd2RGZZSGMSC0FBQUJ3dkRmWUhjGpYCCgl0ZXh0L2h0bWwSiAJJZXNhaXN0xKt0aWVzIG5vdGVpa3TEgSBrYXBhY2l0xIF0xJMgcGlsb3Rwcm9qZWt0YSDEq3N0ZW5vxaFhbsSBLiBWxJNsYW1zIGthdHJhbSBwxJNjIGllc3DEk2phcyBrb25rcsSTdGkgY29tbWl0bWVudHMsIGthbSBpciBzYW3Ek3LEq2dpIHVuIGxpZWzEgWtpIGllZ3V2dW1pIHByZXTEqyAuwqDCoDxicj4tIGxhaWtzPGJyPi0gZWtzcGVydMSremU8YnI+LSB2aWVkb2tsaXM8YnI+LSBub3bEk3J0xJNqdW1zPGJyPi0gc2FiaWVkcmlza8SBcyBhdHRpZWPEq2LEgXMiiAIKCnRleHQvcGxhaW4S+QFJZXNhaXN0xKt0aWVzIG5vdGVpa3TEgSBrYXBhY2l0xIF0xJMgcGlsb3Rwcm9qZWt0YSDEq3N0ZW5vxaFhbsSBLiBWxJNsYW1zIGthdHJhbSBwxJNjIGllc3DEk2phcyBrb25rcsSTdGkgY29tbWl0bWVudHMsIGthbSBpciBzYW3Ek3LEq2dpIHVuIGxpZWzEgWtpIGllZ3V2dW1pIHByZXTEqyAuwqDCoAotIGxhaWtzCi0gZWtzcGVydMSremUKLSB2aWVkb2tsaXMKLSBub3bEk3J0xJNqdW1zCi0gc2FiaWVkcmlza8SBcyBhdHRpZWPEq2LEgXMqGyIVMTEwMzA2MDYzODYzNDE4NDI1NTQ1KAA4ADC3+Pv/qzM46POB0awzQoANCgtBQUFCdzBzQmwxVRILQUFBQnd2RGZZSGMaiQQKCXRleHQvaHRtbBL7A1ZhcmLFq3QgcGF2aXNhbSBpemdyaWV6dCB2YWkgYXB2aWVub3QgYXIga29uc3VsdGF0xKt2byBwYWRvbWkuPGJyPlRlIGlyIHDEk2Mgbm9rbHVzxJNqdW1hIGrEgcWGZW0gdsSTcsSBLCBrYSBpZXNhaXN0aXRpZSBpciB6ZW11IG1vdGl2xIFjaWp1IHVuIGRhesSBZGEgbMSrbWXFhmEgaWV0ZWttxJNtLiBORWRyxKtrc3Qgbm8gaWVzYWlzdMSrdGFqaWVtIHByYXPEq3Qga2F1dCBrbyBrbyB2acWGaSBuZWdyaWIgZG90OiAxKSB2YWkgbnUgdGFzIGlyIGvEgWRzIHNuYXVkb8WhcyByZXN1cnNzIGthcyBuZXJhZGEgYsWrdGlza2FzIHBhcGlsZHUgaXptYWtzYXMgMikgUGFwaWxkaW5hIHZpxYZ1IGVzb8Whb3MgcHJvamVrdHVzLiAzKSBJZGVudGlmaWPEk3QgdW4gYXRiYWxzdMSrdCBzYWRhcmLEq2LEgSBzdGFycCBjaXRpZW0gaWVzYWlzdMSrdGFqaWVtIGF0YmFsc3TEq3QgdW4gaWVzYWlzdMSrdGllcyBwb3ppdMSrdmFzIGlldGVrbWVzIHLEq2PEq2JhcyBhciB0ZWxwdSBha3Rpdml6xIFjaWp1LiKHBAoKdGV4dC9wbGFpbhL4A1ZhcmLFq3QgcGF2aXNhbSBpemdyaWV6dCB2YWkgYXB2aWVub3QgYXIga29uc3VsdGF0xKt2byBwYWRvbWkuClRlIGlyIHDEk2Mgbm9rbHVzxJNqdW1hIGrEgcWGZW0gdsSTcsSBLCBrYSBpZXNhaXN0aXRpZSBpciB6ZW11IG1vdGl2xIFjaWp1IHVuIGRhesSBZGEgbMSrbWXFhmEgaWV0ZWttxJNtLiBORWRyxKtrc3Qgbm8gaWVzYWlzdMSrdGFqaWVtIHByYXPEq3Qga2F1dCBrbyBrbyB2acWGaSBuZWdyaWIgZG90OiAxKSB2YWkgbnUgdGFzIGlyIGvEgWRzIHNuYXVkb8WhcyByZXN1cnNzIGthcyBuZXJhZGEgYsWrdGlza2FzIHBhcGlsZHUgaXptYWtzYXMgMikgUGFwaWxkaW5hIHZpxYZ1IGVzb8Whb3MgcHJvamVrdHVzLiAzKSBJZGVudGlmaWPEk3QgdW4gYXRiYWxzdMSrdCBzYWRhcmLEq2LEgSBzdGFycCBjaXRpZW0gaWVzYWlzdMSrdGFqaWVtIGF0YmFsc3TEq3QgdW4gaWVzYWlzdMSrdGllcyBwb3ppdMSrdmFzIGlldGVrbWVzIHLEq2PEq2JhcyBhciB0ZWxwdSBha3Rpdml6xIFjaWp1LiobIhUxMTAzMDYwNjM4NjM0MTg0MjU1NDUoADgAMOjzgdGsMzjo84HRrDNaDGFndW9jZWRwa3Q1YXICIAB4AJoBBggAEAAYAKoB/gMS+wNWYXJixat0IHBhdmlzYW0gaXpncmllenQgdmFpIGFwdmllbm90IGFyIGtvbnN1bHRhdMSrdm8gcGFkb21pLjxicj5UZSBpciBwxJNjIG5va2x1c8STanVtYSBqxIHFhmVtIHbEk3LEgSwga2EgaWVzYWlzdGl0aWUgaXIgemVtdSBtb3RpdsSBY2lqdSB1biBkYXrEgWRhIGzEq21lxYZhIGlldGVrbcSTbS4gTkVkcsSra3N0IG5vIGllc2Fpc3TEq3RhamllbSBwcmFzxKt0IGthdXQga28ga28gdmnFhmkgbmVncmliIGRvdDogMSkgdmFpIG51IHRhcyBpciBrxIFkcyBzbmF1ZG/FoXMgcmVzdXJzcyBrYXMgbmVyYWRhIGLFq3Rpc2thcyBwYXBpbGR1IGl6bWFrc2FzIDIpIFBhcGlsZGluYSB2acWGdSBlc2/FoW9zIHByb2pla3R1cy4gMykgSWRlbnRpZmljxJN0IHVuIGF0YmFsc3TEq3Qgc2FkYXJixKtixIEgc3RhcnAgY2l0aWVtIGllc2Fpc3TEq3RhamllbSBhdGJhbHN0xKt0IHVuIGllc2Fpc3TEq3RpZXMgcG96aXTEq3ZhcyBpZXRla21lcyByxKtjxKtiYXMgYXIgdGVscHUgYWt0aXZpesSBY2lqdS6wAQC4AQBaDG5tdmZlMHh5Y2doa3ICIAB4AIgBApoBBggAEAAYAKoBiwISiAJJZXNhaXN0xKt0aWVzIG5vdGVpa3TEgSBrYXBhY2l0xIF0xJMgcGlsb3Rwcm9qZWt0YSDEq3N0ZW5vxaFhbsSBLiBWxJNsYW1zIGthdHJhbSBwxJNjIGllc3DEk2phcyBrb25rcsSTdGkgY29tbWl0bWVudHMsIGthbSBpciBzYW3Ek3LEq2dpIHVuIGxpZWzEgWtpIGllZ3V2dW1pIHByZXTEqyAuwqDCoDxicj4tIGxhaWtzPGJyPi0gZWtzcGVydMSremU8YnI+LSB2aWVkb2tsaXM8YnI+LSBub3bEk3J0xJNqdW1zPGJyPi0gc2FiaWVkcmlza8SBcyBhdHRpZWPEq2LEgXOwAQC4AQEYt/j7/6szIOjzgdGsMzAAQhBraXgucDF3eXN4ODhlZ251IoYHCgtBQUFCdWJiX0JodxLUBgoLQUFBQnViYl9CaHcSC0FBQUJ1YmJfQmh3GrwBCgl0ZXh0L2h0bWwSrgFWYWkgxaFvIG3Ek3MgYXRzdMSBamFtPyBFcyBwZXJzb27Eq2dpIHBpZWtyxKt0dSBrYSBQQUQgaXIgdMSTbWFzIHR1csSTdMSBanMsIGRvbcSBanUgcGFyIHRvIHZhaSBtxatzdSBrb2zEk8SjaSB0YW0gYXLEqyBwaWVrcsSrdC4gxYZlbW90IHbEk3LEgSwga2EgdXp0cmF1Y2FzIHBhciBQQUQgc2xvZ3UuLi4ivQEKCnRleHQvcGxhaW4SrgFWYWkgxaFvIG3Ek3MgYXRzdMSBamFtPyBFcyBwZXJzb27Eq2dpIHBpZWtyxKt0dSBrYSBQQUQgaXIgdMSTbWFzIHR1csSTdMSBanMsIGRvbcSBanUgcGFyIHRvIHZhaSBtxatzdSBrb2zEk8SjaSB0YW0gYXLEqyBwaWVrcsSrdC4gxYZlbW90IHbEk3LEgSwga2EgdXp0cmF1Y2FzIHBhciBQQUQgc2xvZ3UuLi4qGyIVMTExMDI3NzY4Mjc0OTg1MDk0Nzk3KAA4ADCz/o/SrTM4s/6P0q0zSrUBCgp0ZXh0L3BsYWluEqYBUsSrZ2FzIHZhbHN0c3BpbHPEk3RhcyBwYcWhdmFsZMSrYmEgcGlsZMSrcyBrb29yZGluYXRvcmEgZnVua2NpamFzLCBhdGJpbGRvdCBwYXIgc2FuxIFrc21qdSBzYXNhdWvFoWFudSwgZG9rdW1lbnTEgWNpamFzIHV6dHVyxJPFoWFudSB1biBrb211bmlrxIFjaWphcyB2ZWljaW7EgcWhYW51LloMaG11YzM5dGtmZTVxcgIgAHgAmgEGCAAQABgAqgGxARKuAVZhaSDFoW8gbcSTcyBhdHN0xIFqYW0/IEVzIHBlcnNvbsSrZ2kgcGlla3LEq3R1IGthIFBBRCBpciB0xJNtYXMgdHVyxJN0xIFqcywgZG9txIFqdSBwYXIgdG8gdmFpIG3Fq3N1IGtvbMSTxKNpIHRhbSBhcsSrIHBpZWtyxKt0LiDFhmVtb3QgdsSTcsSBLCBrYSB1enRyYXVjYXMgcGFyIFBBRCBzbG9ndS4uLrABALgBABiz/o/SrTMgs/6P0q0zMABCEGtpeC5tZjd5Nmg0NHdicjEijQQKC0FBQUJ1YmJfQmZVEtsDCgtBQUFCdWJiX0JmVRILQUFBQnViYl9CZlUaHwoJdGV4dC9odG1sEhJWYWkgxaFvIGF0c3TEgWphbT8iIAoKdGV4dC9wbGFpbhISVmFpIMWhbyBhdHN0xIFqYW0/KhsiFTExMTAyNzc2ODI3NDk4NTA5NDc5NygAOAAwuNvl0a0zOLjb5dGtM0qWAgoKdGV4dC9wbGFpbhKHAkF0YmFsc3TEq3QgcGFnYWlkdSBpem1hbnRvxaFhbmFzIGF0YmFsc3RhIGZvbmRhIGl6dmVpZGkga8SBIHN0cmF0xJPEo2lza2kgbcSTcsS3xJN0dSBpbnN0cnVtZW50dSwga2FzIG5vZHJvxaFpbmEgcmVzdXJzdSBwaWVlamFtxKtidSwgc25pZWR6IGZpbmFuc2nEgWx1IHVuIG9yZ2FuaXphdG9yaXNrdSBhdGJhbHN0dSBpbmljaWF0xKt2xIFtIHVuIHZlaWNpbmEgxaHEq3MgcHJha3NlcyBpbnRlZ3LEgWNpanUgUsSrZ2FzIGF0dMSrc3TEq2JhcyBwb2xpdGlrxIEuWgxweWpiMmd1a3p1bnFyAiAAeACaAQYIABAAGACqARQSElZhaSDFoW8gYXRzdMSBamFtP7ABALgBABi42+XRrTMguNvl0a0zMABCEGtpeC45YjU2Zzd4c3V2Z2wilQUKC0FBQUJ1YmJfQmhFEuMECgtBQUFCdWJiX0JoRRILQUFBQnViYl9CaEUahQEKCXRleHQvaHRtbBJ4VmFpIMWhbyBtxJNzIGF0c3TEgWphbT8gxaBpcyB2YXLEk3R1IGxpa3QgZG9txIF0IHBhdCB2xJNsdmllbmFzIHNpc3TEk21hcyBpenZlaWRpICh2YWlyxIFrIGZpbmFuc8STanVtdT8pLCB1biBrbyB2xJNsIG5lIoYBCgp0ZXh0L3BsYWluEnhWYWkgxaFvIG3Ek3MgYXRzdMSBamFtPyDFoGlzIHZhcsSTdHUgbGlrdCBkb23EgXQgcGF0IHbEk2x2aWVuYXMgc2lzdMSTbWFzIGl6dmVpZGkgKHZhaXLEgWsgZmluYW5zxJNqdW11PyksIHVuIGtvIHbEk2wgbmUqGyIVMTExMDI3NzY4Mjc0OTg1MDk0Nzk3KAA4ADC1hILSrTM4tYSC0q0zSmsKCnRleHQvcGxhaW4SXUF0YmFsc3TEq3Qga29uc3VsdGF0xKt2bywgaXpwxJN0ZXMgdW4gcGFnYWlkdSBpem1hbnRvxaFhbmFzIG1vbml0b3JpbmdhIHNpc3TEk21hcyB2ZWlkb8WhYW51LloMcmtkdzljcnh2Z3BwcgIgAHgAmgEGCAAQABgAqgF6EnhWYWkgxaFvIG3Ek3MgYXRzdMSBamFtPyDFoGlzIHZhcsSTdHUgbGlrdCBkb23EgXQgcGF0IHbEk2x2aWVuYXMgc2lzdMSTbWFzIGl6dmVpZGkgKHZhaXLEgWsgZmluYW5zxJNqdW11PyksIHVuIGtvIHbEk2wgbmWwAQC4AQAYtYSC0q0zILWEgtKtMzAAQhBraXgubmU3NGlwZmx4dzd4Mg1oLjN6NGpwa2I2c2FrOAByITE0dzRuTkFndDJRWEJDTWI3LWw2S0hfMDJBT2l0Y3Zk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Pages>
  <Words>3838</Words>
  <Characters>2189</Characters>
  <Application>Microsoft Office Word</Application>
  <DocSecurity>0</DocSecurity>
  <Lines>18</Lines>
  <Paragraphs>12</Paragraphs>
  <ScaleCrop>false</ScaleCrop>
  <Company/>
  <LinksUpToDate>false</LinksUpToDate>
  <CharactersWithSpaces>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jazeps bikse</dc:creator>
  <cp:lastModifiedBy>Ilona Stalidzāne</cp:lastModifiedBy>
  <cp:revision>10</cp:revision>
  <dcterms:created xsi:type="dcterms:W3CDTF">2025-04-03T08:49:00Z</dcterms:created>
  <dcterms:modified xsi:type="dcterms:W3CDTF">2025-12-03T08:28:00Z</dcterms:modified>
</cp:coreProperties>
</file>