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6C48CD7B" w:rsidR="00225949" w:rsidRDefault="00225949" w:rsidP="00C607E9">
      <w:pPr>
        <w:pStyle w:val="Non-numberedsection"/>
      </w:pPr>
      <w:bookmarkStart w:id="0" w:name="_Toc207471941"/>
      <w:r>
        <w:lastRenderedPageBreak/>
        <w:t>Contents</w:t>
      </w:r>
      <w:bookmarkEnd w:id="0"/>
    </w:p>
    <w:sdt>
      <w:sdtPr>
        <w:id w:val="-203256596"/>
        <w:docPartObj>
          <w:docPartGallery w:val="Table of Contents"/>
          <w:docPartUnique/>
        </w:docPartObj>
      </w:sdtPr>
      <w:sdtEndPr>
        <w:rPr>
          <w:b/>
          <w:bCs w:val="0"/>
        </w:rPr>
      </w:sdtEndPr>
      <w:sdtContent>
        <w:p w14:paraId="5EFDD2C0" w14:textId="6F51E5C3" w:rsidR="003126CE" w:rsidRDefault="00250BD9">
          <w:pPr>
            <w:pStyle w:val="TOC1"/>
            <w:tabs>
              <w:tab w:val="right" w:leader="dot" w:pos="9016"/>
            </w:tabs>
            <w:rPr>
              <w:rFonts w:asciiTheme="minorHAnsi" w:eastAsiaTheme="minorEastAsia" w:hAnsiTheme="minorHAnsi" w:cstheme="minorBidi"/>
              <w:bCs w:val="0"/>
              <w:iCs w:val="0"/>
              <w:noProof/>
            </w:rPr>
          </w:pPr>
          <w:r>
            <w:rPr>
              <w:b/>
              <w:bCs w:val="0"/>
            </w:rPr>
            <w:fldChar w:fldCharType="begin"/>
          </w:r>
          <w:r>
            <w:rPr>
              <w:b/>
              <w:bCs w:val="0"/>
            </w:rPr>
            <w:instrText xml:space="preserve"> TOC \o "1-3" \h \z \u </w:instrText>
          </w:r>
          <w:r>
            <w:rPr>
              <w:b/>
              <w:bCs w:val="0"/>
            </w:rPr>
            <w:fldChar w:fldCharType="separate"/>
          </w:r>
          <w:hyperlink w:anchor="_Toc207471941" w:history="1">
            <w:r w:rsidR="003126CE" w:rsidRPr="00F003CF">
              <w:rPr>
                <w:rStyle w:val="Hyperlink"/>
                <w:noProof/>
              </w:rPr>
              <w:t>Contents</w:t>
            </w:r>
            <w:r w:rsidR="003126CE">
              <w:rPr>
                <w:noProof/>
                <w:webHidden/>
              </w:rPr>
              <w:tab/>
            </w:r>
            <w:r w:rsidR="003126CE">
              <w:rPr>
                <w:noProof/>
                <w:webHidden/>
              </w:rPr>
              <w:fldChar w:fldCharType="begin"/>
            </w:r>
            <w:r w:rsidR="003126CE">
              <w:rPr>
                <w:noProof/>
                <w:webHidden/>
              </w:rPr>
              <w:instrText xml:space="preserve"> PAGEREF _Toc207471941 \h </w:instrText>
            </w:r>
            <w:r w:rsidR="003126CE">
              <w:rPr>
                <w:noProof/>
                <w:webHidden/>
              </w:rPr>
            </w:r>
            <w:r w:rsidR="003126CE">
              <w:rPr>
                <w:noProof/>
                <w:webHidden/>
              </w:rPr>
              <w:fldChar w:fldCharType="separate"/>
            </w:r>
            <w:r w:rsidR="008B3E14">
              <w:rPr>
                <w:noProof/>
                <w:webHidden/>
              </w:rPr>
              <w:t>2</w:t>
            </w:r>
            <w:r w:rsidR="003126CE">
              <w:rPr>
                <w:noProof/>
                <w:webHidden/>
              </w:rPr>
              <w:fldChar w:fldCharType="end"/>
            </w:r>
          </w:hyperlink>
        </w:p>
        <w:p w14:paraId="4A8AEA57" w14:textId="250DD4A8"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2" w:history="1">
            <w:r w:rsidRPr="00F003CF">
              <w:rPr>
                <w:rStyle w:val="Hyperlink"/>
                <w:noProof/>
                <w:lang w:val="en-US"/>
              </w:rPr>
              <w:t>List of Figures</w:t>
            </w:r>
            <w:r>
              <w:rPr>
                <w:noProof/>
                <w:webHidden/>
              </w:rPr>
              <w:tab/>
            </w:r>
            <w:r>
              <w:rPr>
                <w:noProof/>
                <w:webHidden/>
              </w:rPr>
              <w:fldChar w:fldCharType="begin"/>
            </w:r>
            <w:r>
              <w:rPr>
                <w:noProof/>
                <w:webHidden/>
              </w:rPr>
              <w:instrText xml:space="preserve"> PAGEREF _Toc207471942 \h </w:instrText>
            </w:r>
            <w:r>
              <w:rPr>
                <w:noProof/>
                <w:webHidden/>
              </w:rPr>
            </w:r>
            <w:r>
              <w:rPr>
                <w:noProof/>
                <w:webHidden/>
              </w:rPr>
              <w:fldChar w:fldCharType="separate"/>
            </w:r>
            <w:r w:rsidR="008B3E14">
              <w:rPr>
                <w:noProof/>
                <w:webHidden/>
              </w:rPr>
              <w:t>5</w:t>
            </w:r>
            <w:r>
              <w:rPr>
                <w:noProof/>
                <w:webHidden/>
              </w:rPr>
              <w:fldChar w:fldCharType="end"/>
            </w:r>
          </w:hyperlink>
        </w:p>
        <w:p w14:paraId="4E4CD63C" w14:textId="1627FFDA"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3" w:history="1">
            <w:r w:rsidRPr="00F003CF">
              <w:rPr>
                <w:rStyle w:val="Hyperlink"/>
                <w:noProof/>
                <w:lang w:val="en-US"/>
              </w:rPr>
              <w:t>List of Tables</w:t>
            </w:r>
            <w:r>
              <w:rPr>
                <w:noProof/>
                <w:webHidden/>
              </w:rPr>
              <w:tab/>
            </w:r>
            <w:r>
              <w:rPr>
                <w:noProof/>
                <w:webHidden/>
              </w:rPr>
              <w:fldChar w:fldCharType="begin"/>
            </w:r>
            <w:r>
              <w:rPr>
                <w:noProof/>
                <w:webHidden/>
              </w:rPr>
              <w:instrText xml:space="preserve"> PAGEREF _Toc207471943 \h </w:instrText>
            </w:r>
            <w:r>
              <w:rPr>
                <w:noProof/>
                <w:webHidden/>
              </w:rPr>
            </w:r>
            <w:r>
              <w:rPr>
                <w:noProof/>
                <w:webHidden/>
              </w:rPr>
              <w:fldChar w:fldCharType="separate"/>
            </w:r>
            <w:r w:rsidR="008B3E14">
              <w:rPr>
                <w:noProof/>
                <w:webHidden/>
              </w:rPr>
              <w:t>6</w:t>
            </w:r>
            <w:r>
              <w:rPr>
                <w:noProof/>
                <w:webHidden/>
              </w:rPr>
              <w:fldChar w:fldCharType="end"/>
            </w:r>
          </w:hyperlink>
        </w:p>
        <w:p w14:paraId="74C39256" w14:textId="63FDD821"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4" w:history="1">
            <w:r w:rsidRPr="00F003CF">
              <w:rPr>
                <w:rStyle w:val="Hyperlink"/>
                <w:noProof/>
              </w:rPr>
              <w:t>List of Abbreviations</w:t>
            </w:r>
            <w:r>
              <w:rPr>
                <w:noProof/>
                <w:webHidden/>
              </w:rPr>
              <w:tab/>
            </w:r>
            <w:r>
              <w:rPr>
                <w:noProof/>
                <w:webHidden/>
              </w:rPr>
              <w:fldChar w:fldCharType="begin"/>
            </w:r>
            <w:r>
              <w:rPr>
                <w:noProof/>
                <w:webHidden/>
              </w:rPr>
              <w:instrText xml:space="preserve"> PAGEREF _Toc207471944 \h </w:instrText>
            </w:r>
            <w:r>
              <w:rPr>
                <w:noProof/>
                <w:webHidden/>
              </w:rPr>
            </w:r>
            <w:r>
              <w:rPr>
                <w:noProof/>
                <w:webHidden/>
              </w:rPr>
              <w:fldChar w:fldCharType="separate"/>
            </w:r>
            <w:r w:rsidR="008B3E14">
              <w:rPr>
                <w:noProof/>
                <w:webHidden/>
              </w:rPr>
              <w:t>7</w:t>
            </w:r>
            <w:r>
              <w:rPr>
                <w:noProof/>
                <w:webHidden/>
              </w:rPr>
              <w:fldChar w:fldCharType="end"/>
            </w:r>
          </w:hyperlink>
        </w:p>
        <w:p w14:paraId="0DD1E595" w14:textId="2A2F6F4C"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5" w:history="1">
            <w:r w:rsidRPr="00F003CF">
              <w:rPr>
                <w:rStyle w:val="Hyperlink"/>
                <w:noProof/>
              </w:rPr>
              <w:t>Abstract</w:t>
            </w:r>
            <w:r>
              <w:rPr>
                <w:noProof/>
                <w:webHidden/>
              </w:rPr>
              <w:tab/>
            </w:r>
            <w:r>
              <w:rPr>
                <w:noProof/>
                <w:webHidden/>
              </w:rPr>
              <w:fldChar w:fldCharType="begin"/>
            </w:r>
            <w:r>
              <w:rPr>
                <w:noProof/>
                <w:webHidden/>
              </w:rPr>
              <w:instrText xml:space="preserve"> PAGEREF _Toc207471945 \h </w:instrText>
            </w:r>
            <w:r>
              <w:rPr>
                <w:noProof/>
                <w:webHidden/>
              </w:rPr>
            </w:r>
            <w:r>
              <w:rPr>
                <w:noProof/>
                <w:webHidden/>
              </w:rPr>
              <w:fldChar w:fldCharType="separate"/>
            </w:r>
            <w:r w:rsidR="008B3E14">
              <w:rPr>
                <w:noProof/>
                <w:webHidden/>
              </w:rPr>
              <w:t>8</w:t>
            </w:r>
            <w:r>
              <w:rPr>
                <w:noProof/>
                <w:webHidden/>
              </w:rPr>
              <w:fldChar w:fldCharType="end"/>
            </w:r>
          </w:hyperlink>
        </w:p>
        <w:p w14:paraId="48612DD1" w14:textId="7FB2CE63"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6" w:history="1">
            <w:r w:rsidRPr="00F003CF">
              <w:rPr>
                <w:rStyle w:val="Hyperlink"/>
                <w:noProof/>
                <w:lang w:val="en-GB"/>
              </w:rPr>
              <w:t>Declaration</w:t>
            </w:r>
            <w:r w:rsidRPr="00F003CF">
              <w:rPr>
                <w:rStyle w:val="Hyperlink"/>
                <w:noProof/>
                <w:lang w:val="fr-FR"/>
              </w:rPr>
              <w:t xml:space="preserve"> of originality</w:t>
            </w:r>
            <w:r>
              <w:rPr>
                <w:noProof/>
                <w:webHidden/>
              </w:rPr>
              <w:tab/>
            </w:r>
            <w:r>
              <w:rPr>
                <w:noProof/>
                <w:webHidden/>
              </w:rPr>
              <w:fldChar w:fldCharType="begin"/>
            </w:r>
            <w:r>
              <w:rPr>
                <w:noProof/>
                <w:webHidden/>
              </w:rPr>
              <w:instrText xml:space="preserve"> PAGEREF _Toc207471946 \h </w:instrText>
            </w:r>
            <w:r>
              <w:rPr>
                <w:noProof/>
                <w:webHidden/>
              </w:rPr>
            </w:r>
            <w:r>
              <w:rPr>
                <w:noProof/>
                <w:webHidden/>
              </w:rPr>
              <w:fldChar w:fldCharType="separate"/>
            </w:r>
            <w:r w:rsidR="008B3E14">
              <w:rPr>
                <w:noProof/>
                <w:webHidden/>
              </w:rPr>
              <w:t>9</w:t>
            </w:r>
            <w:r>
              <w:rPr>
                <w:noProof/>
                <w:webHidden/>
              </w:rPr>
              <w:fldChar w:fldCharType="end"/>
            </w:r>
          </w:hyperlink>
        </w:p>
        <w:p w14:paraId="5327769A" w14:textId="0DC9BB3C"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7" w:history="1">
            <w:r w:rsidRPr="00F003CF">
              <w:rPr>
                <w:rStyle w:val="Hyperlink"/>
                <w:noProof/>
              </w:rPr>
              <w:t>Intellectual property statement</w:t>
            </w:r>
            <w:r>
              <w:rPr>
                <w:noProof/>
                <w:webHidden/>
              </w:rPr>
              <w:tab/>
            </w:r>
            <w:r>
              <w:rPr>
                <w:noProof/>
                <w:webHidden/>
              </w:rPr>
              <w:fldChar w:fldCharType="begin"/>
            </w:r>
            <w:r>
              <w:rPr>
                <w:noProof/>
                <w:webHidden/>
              </w:rPr>
              <w:instrText xml:space="preserve"> PAGEREF _Toc207471947 \h </w:instrText>
            </w:r>
            <w:r>
              <w:rPr>
                <w:noProof/>
                <w:webHidden/>
              </w:rPr>
            </w:r>
            <w:r>
              <w:rPr>
                <w:noProof/>
                <w:webHidden/>
              </w:rPr>
              <w:fldChar w:fldCharType="separate"/>
            </w:r>
            <w:r w:rsidR="008B3E14">
              <w:rPr>
                <w:noProof/>
                <w:webHidden/>
              </w:rPr>
              <w:t>10</w:t>
            </w:r>
            <w:r>
              <w:rPr>
                <w:noProof/>
                <w:webHidden/>
              </w:rPr>
              <w:fldChar w:fldCharType="end"/>
            </w:r>
          </w:hyperlink>
        </w:p>
        <w:p w14:paraId="2BFDDD52" w14:textId="7027A0D1"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48" w:history="1">
            <w:r w:rsidRPr="00F003CF">
              <w:rPr>
                <w:rStyle w:val="Hyperlink"/>
                <w:noProof/>
              </w:rPr>
              <w:t>Acknowledgements</w:t>
            </w:r>
            <w:r>
              <w:rPr>
                <w:noProof/>
                <w:webHidden/>
              </w:rPr>
              <w:tab/>
            </w:r>
            <w:r>
              <w:rPr>
                <w:noProof/>
                <w:webHidden/>
              </w:rPr>
              <w:fldChar w:fldCharType="begin"/>
            </w:r>
            <w:r>
              <w:rPr>
                <w:noProof/>
                <w:webHidden/>
              </w:rPr>
              <w:instrText xml:space="preserve"> PAGEREF _Toc207471948 \h </w:instrText>
            </w:r>
            <w:r>
              <w:rPr>
                <w:noProof/>
                <w:webHidden/>
              </w:rPr>
            </w:r>
            <w:r>
              <w:rPr>
                <w:noProof/>
                <w:webHidden/>
              </w:rPr>
              <w:fldChar w:fldCharType="separate"/>
            </w:r>
            <w:r w:rsidR="008B3E14">
              <w:rPr>
                <w:noProof/>
                <w:webHidden/>
              </w:rPr>
              <w:t>11</w:t>
            </w:r>
            <w:r>
              <w:rPr>
                <w:noProof/>
                <w:webHidden/>
              </w:rPr>
              <w:fldChar w:fldCharType="end"/>
            </w:r>
          </w:hyperlink>
        </w:p>
        <w:p w14:paraId="4520516E" w14:textId="3CE22130" w:rsidR="003126CE" w:rsidRDefault="003126CE">
          <w:pPr>
            <w:pStyle w:val="TOC1"/>
            <w:tabs>
              <w:tab w:val="left" w:pos="480"/>
              <w:tab w:val="right" w:leader="dot" w:pos="9016"/>
            </w:tabs>
            <w:rPr>
              <w:rFonts w:asciiTheme="minorHAnsi" w:eastAsiaTheme="minorEastAsia" w:hAnsiTheme="minorHAnsi" w:cstheme="minorBidi"/>
              <w:bCs w:val="0"/>
              <w:iCs w:val="0"/>
              <w:noProof/>
            </w:rPr>
          </w:pPr>
          <w:hyperlink w:anchor="_Toc207471949" w:history="1">
            <w:r w:rsidRPr="00F003CF">
              <w:rPr>
                <w:rStyle w:val="Hyperlink"/>
                <w:noProof/>
              </w:rPr>
              <w:t>1</w:t>
            </w:r>
            <w:r>
              <w:rPr>
                <w:rFonts w:asciiTheme="minorHAnsi" w:eastAsiaTheme="minorEastAsia" w:hAnsiTheme="minorHAnsi" w:cstheme="minorBidi"/>
                <w:bCs w:val="0"/>
                <w:iCs w:val="0"/>
                <w:noProof/>
              </w:rPr>
              <w:tab/>
            </w:r>
            <w:r w:rsidRPr="00F003CF">
              <w:rPr>
                <w:rStyle w:val="Hyperlink"/>
                <w:noProof/>
              </w:rPr>
              <w:t>Introduction</w:t>
            </w:r>
            <w:r>
              <w:rPr>
                <w:noProof/>
                <w:webHidden/>
              </w:rPr>
              <w:tab/>
            </w:r>
            <w:r>
              <w:rPr>
                <w:noProof/>
                <w:webHidden/>
              </w:rPr>
              <w:fldChar w:fldCharType="begin"/>
            </w:r>
            <w:r>
              <w:rPr>
                <w:noProof/>
                <w:webHidden/>
              </w:rPr>
              <w:instrText xml:space="preserve"> PAGEREF _Toc207471949 \h </w:instrText>
            </w:r>
            <w:r>
              <w:rPr>
                <w:noProof/>
                <w:webHidden/>
              </w:rPr>
            </w:r>
            <w:r>
              <w:rPr>
                <w:noProof/>
                <w:webHidden/>
              </w:rPr>
              <w:fldChar w:fldCharType="separate"/>
            </w:r>
            <w:r w:rsidR="008B3E14">
              <w:rPr>
                <w:noProof/>
                <w:webHidden/>
              </w:rPr>
              <w:t>12</w:t>
            </w:r>
            <w:r>
              <w:rPr>
                <w:noProof/>
                <w:webHidden/>
              </w:rPr>
              <w:fldChar w:fldCharType="end"/>
            </w:r>
          </w:hyperlink>
        </w:p>
        <w:p w14:paraId="03E0BD1C" w14:textId="4B1DEFA0" w:rsidR="003126CE" w:rsidRDefault="003126CE">
          <w:pPr>
            <w:pStyle w:val="TOC2"/>
            <w:tabs>
              <w:tab w:val="left" w:pos="960"/>
              <w:tab w:val="right" w:leader="dot" w:pos="9016"/>
            </w:tabs>
            <w:rPr>
              <w:rFonts w:eastAsiaTheme="minorEastAsia" w:cstheme="minorBidi"/>
              <w:bCs w:val="0"/>
              <w:noProof/>
              <w:sz w:val="24"/>
              <w:szCs w:val="24"/>
            </w:rPr>
          </w:pPr>
          <w:hyperlink w:anchor="_Toc207471950" w:history="1">
            <w:r w:rsidRPr="00F003CF">
              <w:rPr>
                <w:rStyle w:val="Hyperlink"/>
                <w:noProof/>
              </w:rPr>
              <w:t>1.1</w:t>
            </w:r>
            <w:r>
              <w:rPr>
                <w:rFonts w:eastAsiaTheme="minorEastAsia" w:cstheme="minorBidi"/>
                <w:bCs w:val="0"/>
                <w:noProof/>
                <w:sz w:val="24"/>
                <w:szCs w:val="24"/>
              </w:rPr>
              <w:tab/>
            </w:r>
            <w:r w:rsidRPr="00F003CF">
              <w:rPr>
                <w:rStyle w:val="Hyperlink"/>
                <w:noProof/>
              </w:rPr>
              <w:t>Background</w:t>
            </w:r>
            <w:r>
              <w:rPr>
                <w:noProof/>
                <w:webHidden/>
              </w:rPr>
              <w:tab/>
            </w:r>
            <w:r>
              <w:rPr>
                <w:noProof/>
                <w:webHidden/>
              </w:rPr>
              <w:fldChar w:fldCharType="begin"/>
            </w:r>
            <w:r>
              <w:rPr>
                <w:noProof/>
                <w:webHidden/>
              </w:rPr>
              <w:instrText xml:space="preserve"> PAGEREF _Toc207471950 \h </w:instrText>
            </w:r>
            <w:r>
              <w:rPr>
                <w:noProof/>
                <w:webHidden/>
              </w:rPr>
            </w:r>
            <w:r>
              <w:rPr>
                <w:noProof/>
                <w:webHidden/>
              </w:rPr>
              <w:fldChar w:fldCharType="separate"/>
            </w:r>
            <w:r w:rsidR="008B3E14">
              <w:rPr>
                <w:noProof/>
                <w:webHidden/>
              </w:rPr>
              <w:t>12</w:t>
            </w:r>
            <w:r>
              <w:rPr>
                <w:noProof/>
                <w:webHidden/>
              </w:rPr>
              <w:fldChar w:fldCharType="end"/>
            </w:r>
          </w:hyperlink>
        </w:p>
        <w:p w14:paraId="5FC38DF9" w14:textId="56AF62AF" w:rsidR="003126CE" w:rsidRDefault="003126CE">
          <w:pPr>
            <w:pStyle w:val="TOC2"/>
            <w:tabs>
              <w:tab w:val="left" w:pos="960"/>
              <w:tab w:val="right" w:leader="dot" w:pos="9016"/>
            </w:tabs>
            <w:rPr>
              <w:rFonts w:eastAsiaTheme="minorEastAsia" w:cstheme="minorBidi"/>
              <w:bCs w:val="0"/>
              <w:noProof/>
              <w:sz w:val="24"/>
              <w:szCs w:val="24"/>
            </w:rPr>
          </w:pPr>
          <w:hyperlink w:anchor="_Toc207471951" w:history="1">
            <w:r w:rsidRPr="00F003CF">
              <w:rPr>
                <w:rStyle w:val="Hyperlink"/>
                <w:noProof/>
              </w:rPr>
              <w:t>1.2</w:t>
            </w:r>
            <w:r>
              <w:rPr>
                <w:rFonts w:eastAsiaTheme="minorEastAsia" w:cstheme="minorBidi"/>
                <w:bCs w:val="0"/>
                <w:noProof/>
                <w:sz w:val="24"/>
                <w:szCs w:val="24"/>
              </w:rPr>
              <w:tab/>
            </w:r>
            <w:r w:rsidRPr="00F003CF">
              <w:rPr>
                <w:rStyle w:val="Hyperlink"/>
                <w:noProof/>
              </w:rPr>
              <w:t>Motivation</w:t>
            </w:r>
            <w:r>
              <w:rPr>
                <w:noProof/>
                <w:webHidden/>
              </w:rPr>
              <w:tab/>
            </w:r>
            <w:r>
              <w:rPr>
                <w:noProof/>
                <w:webHidden/>
              </w:rPr>
              <w:fldChar w:fldCharType="begin"/>
            </w:r>
            <w:r>
              <w:rPr>
                <w:noProof/>
                <w:webHidden/>
              </w:rPr>
              <w:instrText xml:space="preserve"> PAGEREF _Toc207471951 \h </w:instrText>
            </w:r>
            <w:r>
              <w:rPr>
                <w:noProof/>
                <w:webHidden/>
              </w:rPr>
            </w:r>
            <w:r>
              <w:rPr>
                <w:noProof/>
                <w:webHidden/>
              </w:rPr>
              <w:fldChar w:fldCharType="separate"/>
            </w:r>
            <w:r w:rsidR="008B3E14">
              <w:rPr>
                <w:noProof/>
                <w:webHidden/>
              </w:rPr>
              <w:t>13</w:t>
            </w:r>
            <w:r>
              <w:rPr>
                <w:noProof/>
                <w:webHidden/>
              </w:rPr>
              <w:fldChar w:fldCharType="end"/>
            </w:r>
          </w:hyperlink>
        </w:p>
        <w:p w14:paraId="6C2A6923" w14:textId="6D17B9B9" w:rsidR="003126CE" w:rsidRDefault="003126CE">
          <w:pPr>
            <w:pStyle w:val="TOC2"/>
            <w:tabs>
              <w:tab w:val="left" w:pos="960"/>
              <w:tab w:val="right" w:leader="dot" w:pos="9016"/>
            </w:tabs>
            <w:rPr>
              <w:rFonts w:eastAsiaTheme="minorEastAsia" w:cstheme="minorBidi"/>
              <w:bCs w:val="0"/>
              <w:noProof/>
              <w:sz w:val="24"/>
              <w:szCs w:val="24"/>
            </w:rPr>
          </w:pPr>
          <w:hyperlink w:anchor="_Toc207471952" w:history="1">
            <w:r w:rsidRPr="00F003CF">
              <w:rPr>
                <w:rStyle w:val="Hyperlink"/>
                <w:noProof/>
              </w:rPr>
              <w:t>1.3</w:t>
            </w:r>
            <w:r>
              <w:rPr>
                <w:rFonts w:eastAsiaTheme="minorEastAsia" w:cstheme="minorBidi"/>
                <w:bCs w:val="0"/>
                <w:noProof/>
                <w:sz w:val="24"/>
                <w:szCs w:val="24"/>
              </w:rPr>
              <w:tab/>
            </w:r>
            <w:r w:rsidRPr="00F003CF">
              <w:rPr>
                <w:rStyle w:val="Hyperlink"/>
                <w:noProof/>
              </w:rPr>
              <w:t>Need for Automated GB Transmission Modelling</w:t>
            </w:r>
            <w:r>
              <w:rPr>
                <w:noProof/>
                <w:webHidden/>
              </w:rPr>
              <w:tab/>
            </w:r>
            <w:r>
              <w:rPr>
                <w:noProof/>
                <w:webHidden/>
              </w:rPr>
              <w:fldChar w:fldCharType="begin"/>
            </w:r>
            <w:r>
              <w:rPr>
                <w:noProof/>
                <w:webHidden/>
              </w:rPr>
              <w:instrText xml:space="preserve"> PAGEREF _Toc207471952 \h </w:instrText>
            </w:r>
            <w:r>
              <w:rPr>
                <w:noProof/>
                <w:webHidden/>
              </w:rPr>
            </w:r>
            <w:r>
              <w:rPr>
                <w:noProof/>
                <w:webHidden/>
              </w:rPr>
              <w:fldChar w:fldCharType="separate"/>
            </w:r>
            <w:r w:rsidR="008B3E14">
              <w:rPr>
                <w:noProof/>
                <w:webHidden/>
              </w:rPr>
              <w:t>13</w:t>
            </w:r>
            <w:r>
              <w:rPr>
                <w:noProof/>
                <w:webHidden/>
              </w:rPr>
              <w:fldChar w:fldCharType="end"/>
            </w:r>
          </w:hyperlink>
        </w:p>
        <w:p w14:paraId="32106232" w14:textId="332C0B01" w:rsidR="003126CE" w:rsidRDefault="003126CE">
          <w:pPr>
            <w:pStyle w:val="TOC2"/>
            <w:tabs>
              <w:tab w:val="left" w:pos="960"/>
              <w:tab w:val="right" w:leader="dot" w:pos="9016"/>
            </w:tabs>
            <w:rPr>
              <w:rFonts w:eastAsiaTheme="minorEastAsia" w:cstheme="minorBidi"/>
              <w:bCs w:val="0"/>
              <w:noProof/>
              <w:sz w:val="24"/>
              <w:szCs w:val="24"/>
            </w:rPr>
          </w:pPr>
          <w:hyperlink w:anchor="_Toc207471953" w:history="1">
            <w:r w:rsidRPr="00F003CF">
              <w:rPr>
                <w:rStyle w:val="Hyperlink"/>
                <w:noProof/>
              </w:rPr>
              <w:t>1.4</w:t>
            </w:r>
            <w:r>
              <w:rPr>
                <w:rFonts w:eastAsiaTheme="minorEastAsia" w:cstheme="minorBidi"/>
                <w:bCs w:val="0"/>
                <w:noProof/>
                <w:sz w:val="24"/>
                <w:szCs w:val="24"/>
              </w:rPr>
              <w:tab/>
            </w:r>
            <w:r w:rsidRPr="00F003CF">
              <w:rPr>
                <w:rStyle w:val="Hyperlink"/>
                <w:noProof/>
              </w:rPr>
              <w:t>Aims and Objectives</w:t>
            </w:r>
            <w:r>
              <w:rPr>
                <w:noProof/>
                <w:webHidden/>
              </w:rPr>
              <w:tab/>
            </w:r>
            <w:r>
              <w:rPr>
                <w:noProof/>
                <w:webHidden/>
              </w:rPr>
              <w:fldChar w:fldCharType="begin"/>
            </w:r>
            <w:r>
              <w:rPr>
                <w:noProof/>
                <w:webHidden/>
              </w:rPr>
              <w:instrText xml:space="preserve"> PAGEREF _Toc207471953 \h </w:instrText>
            </w:r>
            <w:r>
              <w:rPr>
                <w:noProof/>
                <w:webHidden/>
              </w:rPr>
            </w:r>
            <w:r>
              <w:rPr>
                <w:noProof/>
                <w:webHidden/>
              </w:rPr>
              <w:fldChar w:fldCharType="separate"/>
            </w:r>
            <w:r w:rsidR="008B3E14">
              <w:rPr>
                <w:noProof/>
                <w:webHidden/>
              </w:rPr>
              <w:t>14</w:t>
            </w:r>
            <w:r>
              <w:rPr>
                <w:noProof/>
                <w:webHidden/>
              </w:rPr>
              <w:fldChar w:fldCharType="end"/>
            </w:r>
          </w:hyperlink>
        </w:p>
        <w:p w14:paraId="3993E305" w14:textId="40D7FE37" w:rsidR="003126CE" w:rsidRDefault="003126CE">
          <w:pPr>
            <w:pStyle w:val="TOC2"/>
            <w:tabs>
              <w:tab w:val="left" w:pos="960"/>
              <w:tab w:val="right" w:leader="dot" w:pos="9016"/>
            </w:tabs>
            <w:rPr>
              <w:rFonts w:eastAsiaTheme="minorEastAsia" w:cstheme="minorBidi"/>
              <w:bCs w:val="0"/>
              <w:noProof/>
              <w:sz w:val="24"/>
              <w:szCs w:val="24"/>
            </w:rPr>
          </w:pPr>
          <w:hyperlink w:anchor="_Toc207471954" w:history="1">
            <w:r w:rsidRPr="00F003CF">
              <w:rPr>
                <w:rStyle w:val="Hyperlink"/>
                <w:noProof/>
                <w:lang w:val="en-US"/>
              </w:rPr>
              <w:t>1.5</w:t>
            </w:r>
            <w:r>
              <w:rPr>
                <w:rFonts w:eastAsiaTheme="minorEastAsia" w:cstheme="minorBidi"/>
                <w:bCs w:val="0"/>
                <w:noProof/>
                <w:sz w:val="24"/>
                <w:szCs w:val="24"/>
              </w:rPr>
              <w:tab/>
            </w:r>
            <w:r w:rsidRPr="00F003CF">
              <w:rPr>
                <w:rStyle w:val="Hyperlink"/>
                <w:noProof/>
                <w:lang w:val="en-US"/>
              </w:rPr>
              <w:t>Contributions</w:t>
            </w:r>
            <w:r>
              <w:rPr>
                <w:noProof/>
                <w:webHidden/>
              </w:rPr>
              <w:tab/>
            </w:r>
            <w:r>
              <w:rPr>
                <w:noProof/>
                <w:webHidden/>
              </w:rPr>
              <w:fldChar w:fldCharType="begin"/>
            </w:r>
            <w:r>
              <w:rPr>
                <w:noProof/>
                <w:webHidden/>
              </w:rPr>
              <w:instrText xml:space="preserve"> PAGEREF _Toc207471954 \h </w:instrText>
            </w:r>
            <w:r>
              <w:rPr>
                <w:noProof/>
                <w:webHidden/>
              </w:rPr>
            </w:r>
            <w:r>
              <w:rPr>
                <w:noProof/>
                <w:webHidden/>
              </w:rPr>
              <w:fldChar w:fldCharType="separate"/>
            </w:r>
            <w:r w:rsidR="008B3E14">
              <w:rPr>
                <w:noProof/>
                <w:webHidden/>
              </w:rPr>
              <w:t>14</w:t>
            </w:r>
            <w:r>
              <w:rPr>
                <w:noProof/>
                <w:webHidden/>
              </w:rPr>
              <w:fldChar w:fldCharType="end"/>
            </w:r>
          </w:hyperlink>
        </w:p>
        <w:p w14:paraId="7978FBE6" w14:textId="722E978F" w:rsidR="003126CE" w:rsidRDefault="003126CE">
          <w:pPr>
            <w:pStyle w:val="TOC2"/>
            <w:tabs>
              <w:tab w:val="left" w:pos="960"/>
              <w:tab w:val="right" w:leader="dot" w:pos="9016"/>
            </w:tabs>
            <w:rPr>
              <w:rFonts w:eastAsiaTheme="minorEastAsia" w:cstheme="minorBidi"/>
              <w:bCs w:val="0"/>
              <w:noProof/>
              <w:sz w:val="24"/>
              <w:szCs w:val="24"/>
            </w:rPr>
          </w:pPr>
          <w:hyperlink w:anchor="_Toc207471955" w:history="1">
            <w:r w:rsidRPr="00F003CF">
              <w:rPr>
                <w:rStyle w:val="Hyperlink"/>
                <w:noProof/>
              </w:rPr>
              <w:t>1.6</w:t>
            </w:r>
            <w:r>
              <w:rPr>
                <w:rFonts w:eastAsiaTheme="minorEastAsia" w:cstheme="minorBidi"/>
                <w:bCs w:val="0"/>
                <w:noProof/>
                <w:sz w:val="24"/>
                <w:szCs w:val="24"/>
              </w:rPr>
              <w:tab/>
            </w:r>
            <w:r w:rsidRPr="00F003CF">
              <w:rPr>
                <w:rStyle w:val="Hyperlink"/>
                <w:noProof/>
              </w:rPr>
              <w:t>Scope and Limitations</w:t>
            </w:r>
            <w:r>
              <w:rPr>
                <w:noProof/>
                <w:webHidden/>
              </w:rPr>
              <w:tab/>
            </w:r>
            <w:r>
              <w:rPr>
                <w:noProof/>
                <w:webHidden/>
              </w:rPr>
              <w:fldChar w:fldCharType="begin"/>
            </w:r>
            <w:r>
              <w:rPr>
                <w:noProof/>
                <w:webHidden/>
              </w:rPr>
              <w:instrText xml:space="preserve"> PAGEREF _Toc207471955 \h </w:instrText>
            </w:r>
            <w:r>
              <w:rPr>
                <w:noProof/>
                <w:webHidden/>
              </w:rPr>
            </w:r>
            <w:r>
              <w:rPr>
                <w:noProof/>
                <w:webHidden/>
              </w:rPr>
              <w:fldChar w:fldCharType="separate"/>
            </w:r>
            <w:r w:rsidR="008B3E14">
              <w:rPr>
                <w:noProof/>
                <w:webHidden/>
              </w:rPr>
              <w:t>15</w:t>
            </w:r>
            <w:r>
              <w:rPr>
                <w:noProof/>
                <w:webHidden/>
              </w:rPr>
              <w:fldChar w:fldCharType="end"/>
            </w:r>
          </w:hyperlink>
        </w:p>
        <w:p w14:paraId="31649287" w14:textId="44747778" w:rsidR="003126CE" w:rsidRDefault="003126CE">
          <w:pPr>
            <w:pStyle w:val="TOC2"/>
            <w:tabs>
              <w:tab w:val="left" w:pos="960"/>
              <w:tab w:val="right" w:leader="dot" w:pos="9016"/>
            </w:tabs>
            <w:rPr>
              <w:rFonts w:eastAsiaTheme="minorEastAsia" w:cstheme="minorBidi"/>
              <w:bCs w:val="0"/>
              <w:noProof/>
              <w:sz w:val="24"/>
              <w:szCs w:val="24"/>
            </w:rPr>
          </w:pPr>
          <w:hyperlink w:anchor="_Toc207471956" w:history="1">
            <w:r w:rsidRPr="00F003CF">
              <w:rPr>
                <w:rStyle w:val="Hyperlink"/>
                <w:noProof/>
              </w:rPr>
              <w:t>1.7</w:t>
            </w:r>
            <w:r>
              <w:rPr>
                <w:rFonts w:eastAsiaTheme="minorEastAsia" w:cstheme="minorBidi"/>
                <w:bCs w:val="0"/>
                <w:noProof/>
                <w:sz w:val="24"/>
                <w:szCs w:val="24"/>
              </w:rPr>
              <w:tab/>
            </w:r>
            <w:r w:rsidRPr="00F003CF">
              <w:rPr>
                <w:rStyle w:val="Hyperlink"/>
                <w:noProof/>
              </w:rPr>
              <w:t>Thesis structure</w:t>
            </w:r>
            <w:r>
              <w:rPr>
                <w:noProof/>
                <w:webHidden/>
              </w:rPr>
              <w:tab/>
            </w:r>
            <w:r>
              <w:rPr>
                <w:noProof/>
                <w:webHidden/>
              </w:rPr>
              <w:fldChar w:fldCharType="begin"/>
            </w:r>
            <w:r>
              <w:rPr>
                <w:noProof/>
                <w:webHidden/>
              </w:rPr>
              <w:instrText xml:space="preserve"> PAGEREF _Toc207471956 \h </w:instrText>
            </w:r>
            <w:r>
              <w:rPr>
                <w:noProof/>
                <w:webHidden/>
              </w:rPr>
            </w:r>
            <w:r>
              <w:rPr>
                <w:noProof/>
                <w:webHidden/>
              </w:rPr>
              <w:fldChar w:fldCharType="separate"/>
            </w:r>
            <w:r w:rsidR="008B3E14">
              <w:rPr>
                <w:noProof/>
                <w:webHidden/>
              </w:rPr>
              <w:t>15</w:t>
            </w:r>
            <w:r>
              <w:rPr>
                <w:noProof/>
                <w:webHidden/>
              </w:rPr>
              <w:fldChar w:fldCharType="end"/>
            </w:r>
          </w:hyperlink>
        </w:p>
        <w:p w14:paraId="7A561523" w14:textId="0D15F125" w:rsidR="003126CE" w:rsidRDefault="003126CE">
          <w:pPr>
            <w:pStyle w:val="TOC1"/>
            <w:tabs>
              <w:tab w:val="left" w:pos="480"/>
              <w:tab w:val="right" w:leader="dot" w:pos="9016"/>
            </w:tabs>
            <w:rPr>
              <w:rFonts w:asciiTheme="minorHAnsi" w:eastAsiaTheme="minorEastAsia" w:hAnsiTheme="minorHAnsi" w:cstheme="minorBidi"/>
              <w:bCs w:val="0"/>
              <w:iCs w:val="0"/>
              <w:noProof/>
            </w:rPr>
          </w:pPr>
          <w:hyperlink w:anchor="_Toc207471957" w:history="1">
            <w:r w:rsidRPr="00F003CF">
              <w:rPr>
                <w:rStyle w:val="Hyperlink"/>
                <w:noProof/>
              </w:rPr>
              <w:t>2</w:t>
            </w:r>
            <w:r>
              <w:rPr>
                <w:rFonts w:asciiTheme="minorHAnsi" w:eastAsiaTheme="minorEastAsia" w:hAnsiTheme="minorHAnsi" w:cstheme="minorBidi"/>
                <w:bCs w:val="0"/>
                <w:iCs w:val="0"/>
                <w:noProof/>
              </w:rPr>
              <w:tab/>
            </w:r>
            <w:r w:rsidRPr="00F003CF">
              <w:rPr>
                <w:rStyle w:val="Hyperlink"/>
                <w:noProof/>
              </w:rPr>
              <w:t>Background Research</w:t>
            </w:r>
            <w:r>
              <w:rPr>
                <w:noProof/>
                <w:webHidden/>
              </w:rPr>
              <w:tab/>
            </w:r>
            <w:r>
              <w:rPr>
                <w:noProof/>
                <w:webHidden/>
              </w:rPr>
              <w:fldChar w:fldCharType="begin"/>
            </w:r>
            <w:r>
              <w:rPr>
                <w:noProof/>
                <w:webHidden/>
              </w:rPr>
              <w:instrText xml:space="preserve"> PAGEREF _Toc207471957 \h </w:instrText>
            </w:r>
            <w:r>
              <w:rPr>
                <w:noProof/>
                <w:webHidden/>
              </w:rPr>
            </w:r>
            <w:r>
              <w:rPr>
                <w:noProof/>
                <w:webHidden/>
              </w:rPr>
              <w:fldChar w:fldCharType="separate"/>
            </w:r>
            <w:r w:rsidR="008B3E14">
              <w:rPr>
                <w:noProof/>
                <w:webHidden/>
              </w:rPr>
              <w:t>16</w:t>
            </w:r>
            <w:r>
              <w:rPr>
                <w:noProof/>
                <w:webHidden/>
              </w:rPr>
              <w:fldChar w:fldCharType="end"/>
            </w:r>
          </w:hyperlink>
        </w:p>
        <w:p w14:paraId="5375E696" w14:textId="6F2E7C67" w:rsidR="003126CE" w:rsidRDefault="003126CE">
          <w:pPr>
            <w:pStyle w:val="TOC2"/>
            <w:tabs>
              <w:tab w:val="left" w:pos="960"/>
              <w:tab w:val="right" w:leader="dot" w:pos="9016"/>
            </w:tabs>
            <w:rPr>
              <w:rFonts w:eastAsiaTheme="minorEastAsia" w:cstheme="minorBidi"/>
              <w:bCs w:val="0"/>
              <w:noProof/>
              <w:sz w:val="24"/>
              <w:szCs w:val="24"/>
            </w:rPr>
          </w:pPr>
          <w:hyperlink w:anchor="_Toc207471958" w:history="1">
            <w:r w:rsidRPr="00F003CF">
              <w:rPr>
                <w:rStyle w:val="Hyperlink"/>
                <w:noProof/>
              </w:rPr>
              <w:t>2.1</w:t>
            </w:r>
            <w:r>
              <w:rPr>
                <w:rFonts w:eastAsiaTheme="minorEastAsia" w:cstheme="minorBidi"/>
                <w:bCs w:val="0"/>
                <w:noProof/>
                <w:sz w:val="24"/>
                <w:szCs w:val="24"/>
              </w:rPr>
              <w:tab/>
            </w:r>
            <w:r w:rsidRPr="00F003CF">
              <w:rPr>
                <w:rStyle w:val="Hyperlink"/>
                <w:noProof/>
              </w:rPr>
              <w:t>The Great Britain Transmission System</w:t>
            </w:r>
            <w:r>
              <w:rPr>
                <w:noProof/>
                <w:webHidden/>
              </w:rPr>
              <w:tab/>
            </w:r>
            <w:r>
              <w:rPr>
                <w:noProof/>
                <w:webHidden/>
              </w:rPr>
              <w:fldChar w:fldCharType="begin"/>
            </w:r>
            <w:r>
              <w:rPr>
                <w:noProof/>
                <w:webHidden/>
              </w:rPr>
              <w:instrText xml:space="preserve"> PAGEREF _Toc207471958 \h </w:instrText>
            </w:r>
            <w:r>
              <w:rPr>
                <w:noProof/>
                <w:webHidden/>
              </w:rPr>
            </w:r>
            <w:r>
              <w:rPr>
                <w:noProof/>
                <w:webHidden/>
              </w:rPr>
              <w:fldChar w:fldCharType="separate"/>
            </w:r>
            <w:r w:rsidR="008B3E14">
              <w:rPr>
                <w:noProof/>
                <w:webHidden/>
              </w:rPr>
              <w:t>16</w:t>
            </w:r>
            <w:r>
              <w:rPr>
                <w:noProof/>
                <w:webHidden/>
              </w:rPr>
              <w:fldChar w:fldCharType="end"/>
            </w:r>
          </w:hyperlink>
        </w:p>
        <w:p w14:paraId="6D1BE088" w14:textId="4A160183" w:rsidR="003126CE" w:rsidRDefault="003126CE">
          <w:pPr>
            <w:pStyle w:val="TOC2"/>
            <w:tabs>
              <w:tab w:val="left" w:pos="960"/>
              <w:tab w:val="right" w:leader="dot" w:pos="9016"/>
            </w:tabs>
            <w:rPr>
              <w:rFonts w:eastAsiaTheme="minorEastAsia" w:cstheme="minorBidi"/>
              <w:bCs w:val="0"/>
              <w:noProof/>
              <w:sz w:val="24"/>
              <w:szCs w:val="24"/>
            </w:rPr>
          </w:pPr>
          <w:hyperlink w:anchor="_Toc207471959" w:history="1">
            <w:r w:rsidRPr="00F003CF">
              <w:rPr>
                <w:rStyle w:val="Hyperlink"/>
                <w:noProof/>
              </w:rPr>
              <w:t>2.2</w:t>
            </w:r>
            <w:r>
              <w:rPr>
                <w:rFonts w:eastAsiaTheme="minorEastAsia" w:cstheme="minorBidi"/>
                <w:bCs w:val="0"/>
                <w:noProof/>
                <w:sz w:val="24"/>
                <w:szCs w:val="24"/>
              </w:rPr>
              <w:tab/>
            </w:r>
            <w:r w:rsidRPr="00F003CF">
              <w:rPr>
                <w:rStyle w:val="Hyperlink"/>
                <w:noProof/>
              </w:rPr>
              <w:t>Power System Modelling Approaches</w:t>
            </w:r>
            <w:r>
              <w:rPr>
                <w:noProof/>
                <w:webHidden/>
              </w:rPr>
              <w:tab/>
            </w:r>
            <w:r>
              <w:rPr>
                <w:noProof/>
                <w:webHidden/>
              </w:rPr>
              <w:fldChar w:fldCharType="begin"/>
            </w:r>
            <w:r>
              <w:rPr>
                <w:noProof/>
                <w:webHidden/>
              </w:rPr>
              <w:instrText xml:space="preserve"> PAGEREF _Toc207471959 \h </w:instrText>
            </w:r>
            <w:r>
              <w:rPr>
                <w:noProof/>
                <w:webHidden/>
              </w:rPr>
            </w:r>
            <w:r>
              <w:rPr>
                <w:noProof/>
                <w:webHidden/>
              </w:rPr>
              <w:fldChar w:fldCharType="separate"/>
            </w:r>
            <w:r w:rsidR="008B3E14">
              <w:rPr>
                <w:noProof/>
                <w:webHidden/>
              </w:rPr>
              <w:t>17</w:t>
            </w:r>
            <w:r>
              <w:rPr>
                <w:noProof/>
                <w:webHidden/>
              </w:rPr>
              <w:fldChar w:fldCharType="end"/>
            </w:r>
          </w:hyperlink>
        </w:p>
        <w:p w14:paraId="6181ABA7" w14:textId="745D4108" w:rsidR="003126CE" w:rsidRDefault="003126CE">
          <w:pPr>
            <w:pStyle w:val="TOC3"/>
            <w:tabs>
              <w:tab w:val="left" w:pos="1200"/>
              <w:tab w:val="right" w:leader="dot" w:pos="9016"/>
            </w:tabs>
            <w:rPr>
              <w:rFonts w:eastAsiaTheme="minorEastAsia" w:cstheme="minorBidi"/>
              <w:noProof/>
              <w:sz w:val="24"/>
              <w:szCs w:val="24"/>
            </w:rPr>
          </w:pPr>
          <w:hyperlink w:anchor="_Toc207471960" w:history="1">
            <w:r w:rsidRPr="00F003CF">
              <w:rPr>
                <w:rStyle w:val="Hyperlink"/>
                <w:rFonts w:cs="Arial"/>
                <w:noProof/>
              </w:rPr>
              <w:t>2.2.1</w:t>
            </w:r>
            <w:r>
              <w:rPr>
                <w:rFonts w:eastAsiaTheme="minorEastAsia" w:cstheme="minorBidi"/>
                <w:noProof/>
                <w:sz w:val="24"/>
                <w:szCs w:val="24"/>
              </w:rPr>
              <w:tab/>
            </w:r>
            <w:r w:rsidRPr="00F003CF">
              <w:rPr>
                <w:rStyle w:val="Hyperlink"/>
                <w:noProof/>
              </w:rPr>
              <w:t>Power Flow Analysis</w:t>
            </w:r>
            <w:r>
              <w:rPr>
                <w:noProof/>
                <w:webHidden/>
              </w:rPr>
              <w:tab/>
            </w:r>
            <w:r>
              <w:rPr>
                <w:noProof/>
                <w:webHidden/>
              </w:rPr>
              <w:fldChar w:fldCharType="begin"/>
            </w:r>
            <w:r>
              <w:rPr>
                <w:noProof/>
                <w:webHidden/>
              </w:rPr>
              <w:instrText xml:space="preserve"> PAGEREF _Toc207471960 \h </w:instrText>
            </w:r>
            <w:r>
              <w:rPr>
                <w:noProof/>
                <w:webHidden/>
              </w:rPr>
            </w:r>
            <w:r>
              <w:rPr>
                <w:noProof/>
                <w:webHidden/>
              </w:rPr>
              <w:fldChar w:fldCharType="separate"/>
            </w:r>
            <w:r w:rsidR="008B3E14">
              <w:rPr>
                <w:noProof/>
                <w:webHidden/>
              </w:rPr>
              <w:t>17</w:t>
            </w:r>
            <w:r>
              <w:rPr>
                <w:noProof/>
                <w:webHidden/>
              </w:rPr>
              <w:fldChar w:fldCharType="end"/>
            </w:r>
          </w:hyperlink>
        </w:p>
        <w:p w14:paraId="46A31563" w14:textId="3DA20F22" w:rsidR="003126CE" w:rsidRDefault="003126CE">
          <w:pPr>
            <w:pStyle w:val="TOC3"/>
            <w:tabs>
              <w:tab w:val="left" w:pos="1200"/>
              <w:tab w:val="right" w:leader="dot" w:pos="9016"/>
            </w:tabs>
            <w:rPr>
              <w:rFonts w:eastAsiaTheme="minorEastAsia" w:cstheme="minorBidi"/>
              <w:noProof/>
              <w:sz w:val="24"/>
              <w:szCs w:val="24"/>
            </w:rPr>
          </w:pPr>
          <w:hyperlink w:anchor="_Toc207471961" w:history="1">
            <w:r w:rsidRPr="00F003CF">
              <w:rPr>
                <w:rStyle w:val="Hyperlink"/>
                <w:rFonts w:cs="Arial"/>
                <w:noProof/>
              </w:rPr>
              <w:t>2.2.2</w:t>
            </w:r>
            <w:r>
              <w:rPr>
                <w:rFonts w:eastAsiaTheme="minorEastAsia" w:cstheme="minorBidi"/>
                <w:noProof/>
                <w:sz w:val="24"/>
                <w:szCs w:val="24"/>
              </w:rPr>
              <w:tab/>
            </w:r>
            <w:r w:rsidRPr="00F003CF">
              <w:rPr>
                <w:rStyle w:val="Hyperlink"/>
                <w:noProof/>
              </w:rPr>
              <w:t>AC and DC Power Flow</w:t>
            </w:r>
            <w:r>
              <w:rPr>
                <w:noProof/>
                <w:webHidden/>
              </w:rPr>
              <w:tab/>
            </w:r>
            <w:r>
              <w:rPr>
                <w:noProof/>
                <w:webHidden/>
              </w:rPr>
              <w:fldChar w:fldCharType="begin"/>
            </w:r>
            <w:r>
              <w:rPr>
                <w:noProof/>
                <w:webHidden/>
              </w:rPr>
              <w:instrText xml:space="preserve"> PAGEREF _Toc207471961 \h </w:instrText>
            </w:r>
            <w:r>
              <w:rPr>
                <w:noProof/>
                <w:webHidden/>
              </w:rPr>
            </w:r>
            <w:r>
              <w:rPr>
                <w:noProof/>
                <w:webHidden/>
              </w:rPr>
              <w:fldChar w:fldCharType="separate"/>
            </w:r>
            <w:r w:rsidR="008B3E14">
              <w:rPr>
                <w:noProof/>
                <w:webHidden/>
              </w:rPr>
              <w:t>17</w:t>
            </w:r>
            <w:r>
              <w:rPr>
                <w:noProof/>
                <w:webHidden/>
              </w:rPr>
              <w:fldChar w:fldCharType="end"/>
            </w:r>
          </w:hyperlink>
        </w:p>
        <w:p w14:paraId="79784A22" w14:textId="52D9115D" w:rsidR="003126CE" w:rsidRDefault="003126CE">
          <w:pPr>
            <w:pStyle w:val="TOC3"/>
            <w:tabs>
              <w:tab w:val="left" w:pos="1200"/>
              <w:tab w:val="right" w:leader="dot" w:pos="9016"/>
            </w:tabs>
            <w:rPr>
              <w:rFonts w:eastAsiaTheme="minorEastAsia" w:cstheme="minorBidi"/>
              <w:noProof/>
              <w:sz w:val="24"/>
              <w:szCs w:val="24"/>
            </w:rPr>
          </w:pPr>
          <w:hyperlink w:anchor="_Toc207471962" w:history="1">
            <w:r w:rsidRPr="00F003CF">
              <w:rPr>
                <w:rStyle w:val="Hyperlink"/>
                <w:rFonts w:cs="Arial"/>
                <w:noProof/>
              </w:rPr>
              <w:t>2.2.3</w:t>
            </w:r>
            <w:r>
              <w:rPr>
                <w:rFonts w:eastAsiaTheme="minorEastAsia" w:cstheme="minorBidi"/>
                <w:noProof/>
                <w:sz w:val="24"/>
                <w:szCs w:val="24"/>
              </w:rPr>
              <w:tab/>
            </w:r>
            <w:r w:rsidRPr="00F003CF">
              <w:rPr>
                <w:rStyle w:val="Hyperlink"/>
                <w:noProof/>
              </w:rPr>
              <w:t>Optimisation-based Approach</w:t>
            </w:r>
            <w:r>
              <w:rPr>
                <w:noProof/>
                <w:webHidden/>
              </w:rPr>
              <w:tab/>
            </w:r>
            <w:r>
              <w:rPr>
                <w:noProof/>
                <w:webHidden/>
              </w:rPr>
              <w:fldChar w:fldCharType="begin"/>
            </w:r>
            <w:r>
              <w:rPr>
                <w:noProof/>
                <w:webHidden/>
              </w:rPr>
              <w:instrText xml:space="preserve"> PAGEREF _Toc207471962 \h </w:instrText>
            </w:r>
            <w:r>
              <w:rPr>
                <w:noProof/>
                <w:webHidden/>
              </w:rPr>
            </w:r>
            <w:r>
              <w:rPr>
                <w:noProof/>
                <w:webHidden/>
              </w:rPr>
              <w:fldChar w:fldCharType="separate"/>
            </w:r>
            <w:r w:rsidR="008B3E14">
              <w:rPr>
                <w:noProof/>
                <w:webHidden/>
              </w:rPr>
              <w:t>18</w:t>
            </w:r>
            <w:r>
              <w:rPr>
                <w:noProof/>
                <w:webHidden/>
              </w:rPr>
              <w:fldChar w:fldCharType="end"/>
            </w:r>
          </w:hyperlink>
        </w:p>
        <w:p w14:paraId="16C0EC05" w14:textId="6AB409AA" w:rsidR="003126CE" w:rsidRDefault="003126CE">
          <w:pPr>
            <w:pStyle w:val="TOC2"/>
            <w:tabs>
              <w:tab w:val="left" w:pos="960"/>
              <w:tab w:val="right" w:leader="dot" w:pos="9016"/>
            </w:tabs>
            <w:rPr>
              <w:rFonts w:eastAsiaTheme="minorEastAsia" w:cstheme="minorBidi"/>
              <w:bCs w:val="0"/>
              <w:noProof/>
              <w:sz w:val="24"/>
              <w:szCs w:val="24"/>
            </w:rPr>
          </w:pPr>
          <w:hyperlink w:anchor="_Toc207471963" w:history="1">
            <w:r w:rsidRPr="00F003CF">
              <w:rPr>
                <w:rStyle w:val="Hyperlink"/>
                <w:noProof/>
              </w:rPr>
              <w:t>2.3</w:t>
            </w:r>
            <w:r>
              <w:rPr>
                <w:rFonts w:eastAsiaTheme="minorEastAsia" w:cstheme="minorBidi"/>
                <w:bCs w:val="0"/>
                <w:noProof/>
                <w:sz w:val="24"/>
                <w:szCs w:val="24"/>
              </w:rPr>
              <w:tab/>
            </w:r>
            <w:r w:rsidRPr="00F003CF">
              <w:rPr>
                <w:rStyle w:val="Hyperlink"/>
                <w:noProof/>
              </w:rPr>
              <w:t>Power System Modelling Tools</w:t>
            </w:r>
            <w:r>
              <w:rPr>
                <w:noProof/>
                <w:webHidden/>
              </w:rPr>
              <w:tab/>
            </w:r>
            <w:r>
              <w:rPr>
                <w:noProof/>
                <w:webHidden/>
              </w:rPr>
              <w:fldChar w:fldCharType="begin"/>
            </w:r>
            <w:r>
              <w:rPr>
                <w:noProof/>
                <w:webHidden/>
              </w:rPr>
              <w:instrText xml:space="preserve"> PAGEREF _Toc207471963 \h </w:instrText>
            </w:r>
            <w:r>
              <w:rPr>
                <w:noProof/>
                <w:webHidden/>
              </w:rPr>
            </w:r>
            <w:r>
              <w:rPr>
                <w:noProof/>
                <w:webHidden/>
              </w:rPr>
              <w:fldChar w:fldCharType="separate"/>
            </w:r>
            <w:r w:rsidR="008B3E14">
              <w:rPr>
                <w:noProof/>
                <w:webHidden/>
              </w:rPr>
              <w:t>18</w:t>
            </w:r>
            <w:r>
              <w:rPr>
                <w:noProof/>
                <w:webHidden/>
              </w:rPr>
              <w:fldChar w:fldCharType="end"/>
            </w:r>
          </w:hyperlink>
        </w:p>
        <w:p w14:paraId="022B446D" w14:textId="16753CCD" w:rsidR="003126CE" w:rsidRDefault="003126CE">
          <w:pPr>
            <w:pStyle w:val="TOC3"/>
            <w:tabs>
              <w:tab w:val="left" w:pos="1200"/>
              <w:tab w:val="right" w:leader="dot" w:pos="9016"/>
            </w:tabs>
            <w:rPr>
              <w:rFonts w:eastAsiaTheme="minorEastAsia" w:cstheme="minorBidi"/>
              <w:noProof/>
              <w:sz w:val="24"/>
              <w:szCs w:val="24"/>
            </w:rPr>
          </w:pPr>
          <w:hyperlink w:anchor="_Toc207471964" w:history="1">
            <w:r w:rsidRPr="00F003CF">
              <w:rPr>
                <w:rStyle w:val="Hyperlink"/>
                <w:rFonts w:eastAsia="MS Gothic" w:cs="Arial"/>
                <w:noProof/>
              </w:rPr>
              <w:t>2.3.1</w:t>
            </w:r>
            <w:r>
              <w:rPr>
                <w:rFonts w:eastAsiaTheme="minorEastAsia" w:cstheme="minorBidi"/>
                <w:noProof/>
                <w:sz w:val="24"/>
                <w:szCs w:val="24"/>
              </w:rPr>
              <w:tab/>
            </w:r>
            <w:r w:rsidRPr="00F003CF">
              <w:rPr>
                <w:rStyle w:val="Hyperlink"/>
                <w:noProof/>
              </w:rPr>
              <w:t>General Modelling Environments</w:t>
            </w:r>
            <w:r w:rsidRPr="00F003CF">
              <w:rPr>
                <w:rStyle w:val="Hyperlink"/>
                <w:rFonts w:ascii="MS Gothic" w:eastAsia="MS Gothic" w:hAnsi="MS Gothic" w:cs="MS Gothic"/>
                <w:noProof/>
              </w:rPr>
              <w:t> </w:t>
            </w:r>
            <w:r>
              <w:rPr>
                <w:noProof/>
                <w:webHidden/>
              </w:rPr>
              <w:tab/>
            </w:r>
            <w:r>
              <w:rPr>
                <w:noProof/>
                <w:webHidden/>
              </w:rPr>
              <w:fldChar w:fldCharType="begin"/>
            </w:r>
            <w:r>
              <w:rPr>
                <w:noProof/>
                <w:webHidden/>
              </w:rPr>
              <w:instrText xml:space="preserve"> PAGEREF _Toc207471964 \h </w:instrText>
            </w:r>
            <w:r>
              <w:rPr>
                <w:noProof/>
                <w:webHidden/>
              </w:rPr>
            </w:r>
            <w:r>
              <w:rPr>
                <w:noProof/>
                <w:webHidden/>
              </w:rPr>
              <w:fldChar w:fldCharType="separate"/>
            </w:r>
            <w:r w:rsidR="008B3E14">
              <w:rPr>
                <w:noProof/>
                <w:webHidden/>
              </w:rPr>
              <w:t>19</w:t>
            </w:r>
            <w:r>
              <w:rPr>
                <w:noProof/>
                <w:webHidden/>
              </w:rPr>
              <w:fldChar w:fldCharType="end"/>
            </w:r>
          </w:hyperlink>
        </w:p>
        <w:p w14:paraId="50ECBD73" w14:textId="61AF5A3D" w:rsidR="003126CE" w:rsidRDefault="003126CE">
          <w:pPr>
            <w:pStyle w:val="TOC3"/>
            <w:tabs>
              <w:tab w:val="left" w:pos="1200"/>
              <w:tab w:val="right" w:leader="dot" w:pos="9016"/>
            </w:tabs>
            <w:rPr>
              <w:rFonts w:eastAsiaTheme="minorEastAsia" w:cstheme="minorBidi"/>
              <w:noProof/>
              <w:sz w:val="24"/>
              <w:szCs w:val="24"/>
            </w:rPr>
          </w:pPr>
          <w:hyperlink w:anchor="_Toc207471965" w:history="1">
            <w:r w:rsidRPr="00F003CF">
              <w:rPr>
                <w:rStyle w:val="Hyperlink"/>
                <w:rFonts w:eastAsia="MS Gothic" w:cs="Arial"/>
                <w:noProof/>
              </w:rPr>
              <w:t>2.3.2</w:t>
            </w:r>
            <w:r>
              <w:rPr>
                <w:rFonts w:eastAsiaTheme="minorEastAsia" w:cstheme="minorBidi"/>
                <w:noProof/>
                <w:sz w:val="24"/>
                <w:szCs w:val="24"/>
              </w:rPr>
              <w:tab/>
            </w:r>
            <w:r w:rsidRPr="00F003CF">
              <w:rPr>
                <w:rStyle w:val="Hyperlink"/>
                <w:noProof/>
              </w:rPr>
              <w:t>Tools for Optimal Power Flow</w:t>
            </w:r>
            <w:r w:rsidRPr="00F003CF">
              <w:rPr>
                <w:rStyle w:val="Hyperlink"/>
                <w:rFonts w:ascii="MS Gothic" w:eastAsia="MS Gothic" w:hAnsi="MS Gothic" w:cs="MS Gothic"/>
                <w:noProof/>
              </w:rPr>
              <w:t> </w:t>
            </w:r>
            <w:r>
              <w:rPr>
                <w:noProof/>
                <w:webHidden/>
              </w:rPr>
              <w:tab/>
            </w:r>
            <w:r>
              <w:rPr>
                <w:noProof/>
                <w:webHidden/>
              </w:rPr>
              <w:fldChar w:fldCharType="begin"/>
            </w:r>
            <w:r>
              <w:rPr>
                <w:noProof/>
                <w:webHidden/>
              </w:rPr>
              <w:instrText xml:space="preserve"> PAGEREF _Toc207471965 \h </w:instrText>
            </w:r>
            <w:r>
              <w:rPr>
                <w:noProof/>
                <w:webHidden/>
              </w:rPr>
            </w:r>
            <w:r>
              <w:rPr>
                <w:noProof/>
                <w:webHidden/>
              </w:rPr>
              <w:fldChar w:fldCharType="separate"/>
            </w:r>
            <w:r w:rsidR="008B3E14">
              <w:rPr>
                <w:noProof/>
                <w:webHidden/>
              </w:rPr>
              <w:t>19</w:t>
            </w:r>
            <w:r>
              <w:rPr>
                <w:noProof/>
                <w:webHidden/>
              </w:rPr>
              <w:fldChar w:fldCharType="end"/>
            </w:r>
          </w:hyperlink>
        </w:p>
        <w:p w14:paraId="252CB2EF" w14:textId="04ACB85D" w:rsidR="003126CE" w:rsidRDefault="003126CE">
          <w:pPr>
            <w:pStyle w:val="TOC3"/>
            <w:tabs>
              <w:tab w:val="left" w:pos="1200"/>
              <w:tab w:val="right" w:leader="dot" w:pos="9016"/>
            </w:tabs>
            <w:rPr>
              <w:rFonts w:eastAsiaTheme="minorEastAsia" w:cstheme="minorBidi"/>
              <w:noProof/>
              <w:sz w:val="24"/>
              <w:szCs w:val="24"/>
            </w:rPr>
          </w:pPr>
          <w:hyperlink w:anchor="_Toc207471966" w:history="1">
            <w:r w:rsidRPr="00F003CF">
              <w:rPr>
                <w:rStyle w:val="Hyperlink"/>
                <w:rFonts w:cs="Arial"/>
                <w:noProof/>
              </w:rPr>
              <w:t>2.3.3</w:t>
            </w:r>
            <w:r>
              <w:rPr>
                <w:rFonts w:eastAsiaTheme="minorEastAsia" w:cstheme="minorBidi"/>
                <w:noProof/>
                <w:sz w:val="24"/>
                <w:szCs w:val="24"/>
              </w:rPr>
              <w:tab/>
            </w:r>
            <w:r w:rsidRPr="00F003CF">
              <w:rPr>
                <w:rStyle w:val="Hyperlink"/>
                <w:noProof/>
              </w:rPr>
              <w:t>Selection of Modelling Tool</w:t>
            </w:r>
            <w:r w:rsidRPr="00F003CF">
              <w:rPr>
                <w:rStyle w:val="Hyperlink"/>
                <w:noProof/>
                <w:lang w:val="en-US"/>
              </w:rPr>
              <w:t xml:space="preserve"> and Approach</w:t>
            </w:r>
            <w:r>
              <w:rPr>
                <w:noProof/>
                <w:webHidden/>
              </w:rPr>
              <w:tab/>
            </w:r>
            <w:r>
              <w:rPr>
                <w:noProof/>
                <w:webHidden/>
              </w:rPr>
              <w:fldChar w:fldCharType="begin"/>
            </w:r>
            <w:r>
              <w:rPr>
                <w:noProof/>
                <w:webHidden/>
              </w:rPr>
              <w:instrText xml:space="preserve"> PAGEREF _Toc207471966 \h </w:instrText>
            </w:r>
            <w:r>
              <w:rPr>
                <w:noProof/>
                <w:webHidden/>
              </w:rPr>
            </w:r>
            <w:r>
              <w:rPr>
                <w:noProof/>
                <w:webHidden/>
              </w:rPr>
              <w:fldChar w:fldCharType="separate"/>
            </w:r>
            <w:r w:rsidR="008B3E14">
              <w:rPr>
                <w:noProof/>
                <w:webHidden/>
              </w:rPr>
              <w:t>20</w:t>
            </w:r>
            <w:r>
              <w:rPr>
                <w:noProof/>
                <w:webHidden/>
              </w:rPr>
              <w:fldChar w:fldCharType="end"/>
            </w:r>
          </w:hyperlink>
        </w:p>
        <w:p w14:paraId="3ED93040" w14:textId="60E03A33" w:rsidR="003126CE" w:rsidRDefault="003126CE">
          <w:pPr>
            <w:pStyle w:val="TOC2"/>
            <w:tabs>
              <w:tab w:val="left" w:pos="960"/>
              <w:tab w:val="right" w:leader="dot" w:pos="9016"/>
            </w:tabs>
            <w:rPr>
              <w:rFonts w:eastAsiaTheme="minorEastAsia" w:cstheme="minorBidi"/>
              <w:bCs w:val="0"/>
              <w:noProof/>
              <w:sz w:val="24"/>
              <w:szCs w:val="24"/>
            </w:rPr>
          </w:pPr>
          <w:hyperlink w:anchor="_Toc207471967" w:history="1">
            <w:r w:rsidRPr="00F003CF">
              <w:rPr>
                <w:rStyle w:val="Hyperlink"/>
                <w:noProof/>
              </w:rPr>
              <w:t>2.4</w:t>
            </w:r>
            <w:r>
              <w:rPr>
                <w:rFonts w:eastAsiaTheme="minorEastAsia" w:cstheme="minorBidi"/>
                <w:bCs w:val="0"/>
                <w:noProof/>
                <w:sz w:val="24"/>
                <w:szCs w:val="24"/>
              </w:rPr>
              <w:tab/>
            </w:r>
            <w:r w:rsidRPr="00F003CF">
              <w:rPr>
                <w:rStyle w:val="Hyperlink"/>
                <w:noProof/>
              </w:rPr>
              <w:t>Critical Comparison of Previous Work on GB Modelling</w:t>
            </w:r>
            <w:r>
              <w:rPr>
                <w:noProof/>
                <w:webHidden/>
              </w:rPr>
              <w:tab/>
            </w:r>
            <w:r>
              <w:rPr>
                <w:noProof/>
                <w:webHidden/>
              </w:rPr>
              <w:fldChar w:fldCharType="begin"/>
            </w:r>
            <w:r>
              <w:rPr>
                <w:noProof/>
                <w:webHidden/>
              </w:rPr>
              <w:instrText xml:space="preserve"> PAGEREF _Toc207471967 \h </w:instrText>
            </w:r>
            <w:r>
              <w:rPr>
                <w:noProof/>
                <w:webHidden/>
              </w:rPr>
            </w:r>
            <w:r>
              <w:rPr>
                <w:noProof/>
                <w:webHidden/>
              </w:rPr>
              <w:fldChar w:fldCharType="separate"/>
            </w:r>
            <w:r w:rsidR="008B3E14">
              <w:rPr>
                <w:noProof/>
                <w:webHidden/>
              </w:rPr>
              <w:t>20</w:t>
            </w:r>
            <w:r>
              <w:rPr>
                <w:noProof/>
                <w:webHidden/>
              </w:rPr>
              <w:fldChar w:fldCharType="end"/>
            </w:r>
          </w:hyperlink>
        </w:p>
        <w:p w14:paraId="2D1CCE49" w14:textId="5D42B644" w:rsidR="003126CE" w:rsidRDefault="003126CE">
          <w:pPr>
            <w:pStyle w:val="TOC2"/>
            <w:tabs>
              <w:tab w:val="left" w:pos="960"/>
              <w:tab w:val="right" w:leader="dot" w:pos="9016"/>
            </w:tabs>
            <w:rPr>
              <w:rFonts w:eastAsiaTheme="minorEastAsia" w:cstheme="minorBidi"/>
              <w:bCs w:val="0"/>
              <w:noProof/>
              <w:sz w:val="24"/>
              <w:szCs w:val="24"/>
            </w:rPr>
          </w:pPr>
          <w:hyperlink w:anchor="_Toc207471968" w:history="1">
            <w:r w:rsidRPr="00F003CF">
              <w:rPr>
                <w:rStyle w:val="Hyperlink"/>
                <w:noProof/>
              </w:rPr>
              <w:t>2.5</w:t>
            </w:r>
            <w:r>
              <w:rPr>
                <w:rFonts w:eastAsiaTheme="minorEastAsia" w:cstheme="minorBidi"/>
                <w:bCs w:val="0"/>
                <w:noProof/>
                <w:sz w:val="24"/>
                <w:szCs w:val="24"/>
              </w:rPr>
              <w:tab/>
            </w:r>
            <w:r w:rsidRPr="00F003CF">
              <w:rPr>
                <w:rStyle w:val="Hyperlink"/>
                <w:noProof/>
              </w:rPr>
              <w:t>Summary</w:t>
            </w:r>
            <w:r>
              <w:rPr>
                <w:noProof/>
                <w:webHidden/>
              </w:rPr>
              <w:tab/>
            </w:r>
            <w:r>
              <w:rPr>
                <w:noProof/>
                <w:webHidden/>
              </w:rPr>
              <w:fldChar w:fldCharType="begin"/>
            </w:r>
            <w:r>
              <w:rPr>
                <w:noProof/>
                <w:webHidden/>
              </w:rPr>
              <w:instrText xml:space="preserve"> PAGEREF _Toc207471968 \h </w:instrText>
            </w:r>
            <w:r>
              <w:rPr>
                <w:noProof/>
                <w:webHidden/>
              </w:rPr>
            </w:r>
            <w:r>
              <w:rPr>
                <w:noProof/>
                <w:webHidden/>
              </w:rPr>
              <w:fldChar w:fldCharType="separate"/>
            </w:r>
            <w:r w:rsidR="008B3E14">
              <w:rPr>
                <w:noProof/>
                <w:webHidden/>
              </w:rPr>
              <w:t>22</w:t>
            </w:r>
            <w:r>
              <w:rPr>
                <w:noProof/>
                <w:webHidden/>
              </w:rPr>
              <w:fldChar w:fldCharType="end"/>
            </w:r>
          </w:hyperlink>
        </w:p>
        <w:p w14:paraId="4522817D" w14:textId="25C03FDF" w:rsidR="003126CE" w:rsidRDefault="003126CE">
          <w:pPr>
            <w:pStyle w:val="TOC1"/>
            <w:tabs>
              <w:tab w:val="left" w:pos="480"/>
              <w:tab w:val="right" w:leader="dot" w:pos="9016"/>
            </w:tabs>
            <w:rPr>
              <w:rFonts w:asciiTheme="minorHAnsi" w:eastAsiaTheme="minorEastAsia" w:hAnsiTheme="minorHAnsi" w:cstheme="minorBidi"/>
              <w:bCs w:val="0"/>
              <w:iCs w:val="0"/>
              <w:noProof/>
            </w:rPr>
          </w:pPr>
          <w:hyperlink w:anchor="_Toc207471969" w:history="1">
            <w:r w:rsidRPr="00F003CF">
              <w:rPr>
                <w:rStyle w:val="Hyperlink"/>
                <w:noProof/>
              </w:rPr>
              <w:t>3</w:t>
            </w:r>
            <w:r>
              <w:rPr>
                <w:rFonts w:asciiTheme="minorHAnsi" w:eastAsiaTheme="minorEastAsia" w:hAnsiTheme="minorHAnsi" w:cstheme="minorBidi"/>
                <w:bCs w:val="0"/>
                <w:iCs w:val="0"/>
                <w:noProof/>
              </w:rPr>
              <w:tab/>
            </w:r>
            <w:r w:rsidRPr="00F003CF">
              <w:rPr>
                <w:rStyle w:val="Hyperlink"/>
                <w:noProof/>
              </w:rPr>
              <w:t>Methodology</w:t>
            </w:r>
            <w:r>
              <w:rPr>
                <w:noProof/>
                <w:webHidden/>
              </w:rPr>
              <w:tab/>
            </w:r>
            <w:r>
              <w:rPr>
                <w:noProof/>
                <w:webHidden/>
              </w:rPr>
              <w:fldChar w:fldCharType="begin"/>
            </w:r>
            <w:r>
              <w:rPr>
                <w:noProof/>
                <w:webHidden/>
              </w:rPr>
              <w:instrText xml:space="preserve"> PAGEREF _Toc207471969 \h </w:instrText>
            </w:r>
            <w:r>
              <w:rPr>
                <w:noProof/>
                <w:webHidden/>
              </w:rPr>
            </w:r>
            <w:r>
              <w:rPr>
                <w:noProof/>
                <w:webHidden/>
              </w:rPr>
              <w:fldChar w:fldCharType="separate"/>
            </w:r>
            <w:r w:rsidR="008B3E14">
              <w:rPr>
                <w:noProof/>
                <w:webHidden/>
              </w:rPr>
              <w:t>23</w:t>
            </w:r>
            <w:r>
              <w:rPr>
                <w:noProof/>
                <w:webHidden/>
              </w:rPr>
              <w:fldChar w:fldCharType="end"/>
            </w:r>
          </w:hyperlink>
        </w:p>
        <w:p w14:paraId="57CE7060" w14:textId="69D6C6E7" w:rsidR="003126CE" w:rsidRDefault="003126CE">
          <w:pPr>
            <w:pStyle w:val="TOC2"/>
            <w:tabs>
              <w:tab w:val="left" w:pos="960"/>
              <w:tab w:val="right" w:leader="dot" w:pos="9016"/>
            </w:tabs>
            <w:rPr>
              <w:rFonts w:eastAsiaTheme="minorEastAsia" w:cstheme="minorBidi"/>
              <w:bCs w:val="0"/>
              <w:noProof/>
              <w:sz w:val="24"/>
              <w:szCs w:val="24"/>
            </w:rPr>
          </w:pPr>
          <w:hyperlink w:anchor="_Toc207471970" w:history="1">
            <w:r w:rsidRPr="00F003CF">
              <w:rPr>
                <w:rStyle w:val="Hyperlink"/>
                <w:noProof/>
              </w:rPr>
              <w:t>3.1</w:t>
            </w:r>
            <w:r>
              <w:rPr>
                <w:rFonts w:eastAsiaTheme="minorEastAsia" w:cstheme="minorBidi"/>
                <w:bCs w:val="0"/>
                <w:noProof/>
                <w:sz w:val="24"/>
                <w:szCs w:val="24"/>
              </w:rPr>
              <w:tab/>
            </w:r>
            <w:r w:rsidRPr="00F003CF">
              <w:rPr>
                <w:rStyle w:val="Hyperlink"/>
                <w:noProof/>
              </w:rPr>
              <w:t>Methodological Framework</w:t>
            </w:r>
            <w:r>
              <w:rPr>
                <w:noProof/>
                <w:webHidden/>
              </w:rPr>
              <w:tab/>
            </w:r>
            <w:r>
              <w:rPr>
                <w:noProof/>
                <w:webHidden/>
              </w:rPr>
              <w:fldChar w:fldCharType="begin"/>
            </w:r>
            <w:r>
              <w:rPr>
                <w:noProof/>
                <w:webHidden/>
              </w:rPr>
              <w:instrText xml:space="preserve"> PAGEREF _Toc207471970 \h </w:instrText>
            </w:r>
            <w:r>
              <w:rPr>
                <w:noProof/>
                <w:webHidden/>
              </w:rPr>
            </w:r>
            <w:r>
              <w:rPr>
                <w:noProof/>
                <w:webHidden/>
              </w:rPr>
              <w:fldChar w:fldCharType="separate"/>
            </w:r>
            <w:r w:rsidR="008B3E14">
              <w:rPr>
                <w:noProof/>
                <w:webHidden/>
              </w:rPr>
              <w:t>23</w:t>
            </w:r>
            <w:r>
              <w:rPr>
                <w:noProof/>
                <w:webHidden/>
              </w:rPr>
              <w:fldChar w:fldCharType="end"/>
            </w:r>
          </w:hyperlink>
        </w:p>
        <w:p w14:paraId="25B9F628" w14:textId="6F4E2231" w:rsidR="003126CE" w:rsidRDefault="003126CE">
          <w:pPr>
            <w:pStyle w:val="TOC2"/>
            <w:tabs>
              <w:tab w:val="left" w:pos="960"/>
              <w:tab w:val="right" w:leader="dot" w:pos="9016"/>
            </w:tabs>
            <w:rPr>
              <w:rFonts w:eastAsiaTheme="minorEastAsia" w:cstheme="minorBidi"/>
              <w:bCs w:val="0"/>
              <w:noProof/>
              <w:sz w:val="24"/>
              <w:szCs w:val="24"/>
            </w:rPr>
          </w:pPr>
          <w:hyperlink w:anchor="_Toc207471971" w:history="1">
            <w:r w:rsidRPr="00F003CF">
              <w:rPr>
                <w:rStyle w:val="Hyperlink"/>
                <w:noProof/>
              </w:rPr>
              <w:t>3.2</w:t>
            </w:r>
            <w:r>
              <w:rPr>
                <w:rFonts w:eastAsiaTheme="minorEastAsia" w:cstheme="minorBidi"/>
                <w:bCs w:val="0"/>
                <w:noProof/>
                <w:sz w:val="24"/>
                <w:szCs w:val="24"/>
              </w:rPr>
              <w:tab/>
            </w:r>
            <w:r w:rsidRPr="00F003CF">
              <w:rPr>
                <w:rStyle w:val="Hyperlink"/>
                <w:noProof/>
              </w:rPr>
              <w:t>Methodological Workflow</w:t>
            </w:r>
            <w:r>
              <w:rPr>
                <w:noProof/>
                <w:webHidden/>
              </w:rPr>
              <w:tab/>
            </w:r>
            <w:r>
              <w:rPr>
                <w:noProof/>
                <w:webHidden/>
              </w:rPr>
              <w:fldChar w:fldCharType="begin"/>
            </w:r>
            <w:r>
              <w:rPr>
                <w:noProof/>
                <w:webHidden/>
              </w:rPr>
              <w:instrText xml:space="preserve"> PAGEREF _Toc207471971 \h </w:instrText>
            </w:r>
            <w:r>
              <w:rPr>
                <w:noProof/>
                <w:webHidden/>
              </w:rPr>
            </w:r>
            <w:r>
              <w:rPr>
                <w:noProof/>
                <w:webHidden/>
              </w:rPr>
              <w:fldChar w:fldCharType="separate"/>
            </w:r>
            <w:r w:rsidR="008B3E14">
              <w:rPr>
                <w:noProof/>
                <w:webHidden/>
              </w:rPr>
              <w:t>23</w:t>
            </w:r>
            <w:r>
              <w:rPr>
                <w:noProof/>
                <w:webHidden/>
              </w:rPr>
              <w:fldChar w:fldCharType="end"/>
            </w:r>
          </w:hyperlink>
        </w:p>
        <w:p w14:paraId="6A2529DB" w14:textId="6605385A" w:rsidR="003126CE" w:rsidRDefault="003126CE">
          <w:pPr>
            <w:pStyle w:val="TOC3"/>
            <w:tabs>
              <w:tab w:val="left" w:pos="1200"/>
              <w:tab w:val="right" w:leader="dot" w:pos="9016"/>
            </w:tabs>
            <w:rPr>
              <w:rFonts w:eastAsiaTheme="minorEastAsia" w:cstheme="minorBidi"/>
              <w:noProof/>
              <w:sz w:val="24"/>
              <w:szCs w:val="24"/>
            </w:rPr>
          </w:pPr>
          <w:hyperlink w:anchor="_Toc207471972" w:history="1">
            <w:r w:rsidRPr="00F003CF">
              <w:rPr>
                <w:rStyle w:val="Hyperlink"/>
                <w:rFonts w:cs="Arial"/>
                <w:noProof/>
              </w:rPr>
              <w:t>3.2.1</w:t>
            </w:r>
            <w:r>
              <w:rPr>
                <w:rFonts w:eastAsiaTheme="minorEastAsia" w:cstheme="minorBidi"/>
                <w:noProof/>
                <w:sz w:val="24"/>
                <w:szCs w:val="24"/>
              </w:rPr>
              <w:tab/>
            </w:r>
            <w:r w:rsidRPr="00F003CF">
              <w:rPr>
                <w:rStyle w:val="Hyperlink"/>
                <w:noProof/>
              </w:rPr>
              <w:t>Data-Driven DC OPF Modelling</w:t>
            </w:r>
            <w:r>
              <w:rPr>
                <w:noProof/>
                <w:webHidden/>
              </w:rPr>
              <w:tab/>
            </w:r>
            <w:r>
              <w:rPr>
                <w:noProof/>
                <w:webHidden/>
              </w:rPr>
              <w:fldChar w:fldCharType="begin"/>
            </w:r>
            <w:r>
              <w:rPr>
                <w:noProof/>
                <w:webHidden/>
              </w:rPr>
              <w:instrText xml:space="preserve"> PAGEREF _Toc207471972 \h </w:instrText>
            </w:r>
            <w:r>
              <w:rPr>
                <w:noProof/>
                <w:webHidden/>
              </w:rPr>
            </w:r>
            <w:r>
              <w:rPr>
                <w:noProof/>
                <w:webHidden/>
              </w:rPr>
              <w:fldChar w:fldCharType="separate"/>
            </w:r>
            <w:r w:rsidR="008B3E14">
              <w:rPr>
                <w:noProof/>
                <w:webHidden/>
              </w:rPr>
              <w:t>23</w:t>
            </w:r>
            <w:r>
              <w:rPr>
                <w:noProof/>
                <w:webHidden/>
              </w:rPr>
              <w:fldChar w:fldCharType="end"/>
            </w:r>
          </w:hyperlink>
        </w:p>
        <w:p w14:paraId="2EC3A1C8" w14:textId="1C9F04A3" w:rsidR="003126CE" w:rsidRDefault="003126CE">
          <w:pPr>
            <w:pStyle w:val="TOC3"/>
            <w:tabs>
              <w:tab w:val="left" w:pos="1200"/>
              <w:tab w:val="right" w:leader="dot" w:pos="9016"/>
            </w:tabs>
            <w:rPr>
              <w:rFonts w:eastAsiaTheme="minorEastAsia" w:cstheme="minorBidi"/>
              <w:noProof/>
              <w:sz w:val="24"/>
              <w:szCs w:val="24"/>
            </w:rPr>
          </w:pPr>
          <w:hyperlink w:anchor="_Toc207471973" w:history="1">
            <w:r w:rsidRPr="00F003CF">
              <w:rPr>
                <w:rStyle w:val="Hyperlink"/>
                <w:rFonts w:cs="Arial"/>
                <w:noProof/>
              </w:rPr>
              <w:t>3.2.2</w:t>
            </w:r>
            <w:r>
              <w:rPr>
                <w:rFonts w:eastAsiaTheme="minorEastAsia" w:cstheme="minorBidi"/>
                <w:noProof/>
                <w:sz w:val="24"/>
                <w:szCs w:val="24"/>
              </w:rPr>
              <w:tab/>
            </w:r>
            <w:r w:rsidRPr="00F003CF">
              <w:rPr>
                <w:rStyle w:val="Hyperlink"/>
                <w:noProof/>
              </w:rPr>
              <w:t>Data Preparation</w:t>
            </w:r>
            <w:r>
              <w:rPr>
                <w:noProof/>
                <w:webHidden/>
              </w:rPr>
              <w:tab/>
            </w:r>
            <w:r>
              <w:rPr>
                <w:noProof/>
                <w:webHidden/>
              </w:rPr>
              <w:fldChar w:fldCharType="begin"/>
            </w:r>
            <w:r>
              <w:rPr>
                <w:noProof/>
                <w:webHidden/>
              </w:rPr>
              <w:instrText xml:space="preserve"> PAGEREF _Toc207471973 \h </w:instrText>
            </w:r>
            <w:r>
              <w:rPr>
                <w:noProof/>
                <w:webHidden/>
              </w:rPr>
            </w:r>
            <w:r>
              <w:rPr>
                <w:noProof/>
                <w:webHidden/>
              </w:rPr>
              <w:fldChar w:fldCharType="separate"/>
            </w:r>
            <w:r w:rsidR="008B3E14">
              <w:rPr>
                <w:noProof/>
                <w:webHidden/>
              </w:rPr>
              <w:t>24</w:t>
            </w:r>
            <w:r>
              <w:rPr>
                <w:noProof/>
                <w:webHidden/>
              </w:rPr>
              <w:fldChar w:fldCharType="end"/>
            </w:r>
          </w:hyperlink>
        </w:p>
        <w:p w14:paraId="22224CBA" w14:textId="57B03F43" w:rsidR="003126CE" w:rsidRDefault="003126CE">
          <w:pPr>
            <w:pStyle w:val="TOC3"/>
            <w:tabs>
              <w:tab w:val="left" w:pos="1200"/>
              <w:tab w:val="right" w:leader="dot" w:pos="9016"/>
            </w:tabs>
            <w:rPr>
              <w:rFonts w:eastAsiaTheme="minorEastAsia" w:cstheme="minorBidi"/>
              <w:noProof/>
              <w:sz w:val="24"/>
              <w:szCs w:val="24"/>
            </w:rPr>
          </w:pPr>
          <w:hyperlink w:anchor="_Toc207471974" w:history="1">
            <w:r w:rsidRPr="00F003CF">
              <w:rPr>
                <w:rStyle w:val="Hyperlink"/>
                <w:rFonts w:cs="Arial"/>
                <w:noProof/>
              </w:rPr>
              <w:t>3.2.3</w:t>
            </w:r>
            <w:r>
              <w:rPr>
                <w:rFonts w:eastAsiaTheme="minorEastAsia" w:cstheme="minorBidi"/>
                <w:noProof/>
                <w:sz w:val="24"/>
                <w:szCs w:val="24"/>
              </w:rPr>
              <w:tab/>
            </w:r>
            <w:r w:rsidRPr="00F003CF">
              <w:rPr>
                <w:rStyle w:val="Hyperlink"/>
                <w:noProof/>
              </w:rPr>
              <w:t>Data Cleaning and Extraction</w:t>
            </w:r>
            <w:r>
              <w:rPr>
                <w:noProof/>
                <w:webHidden/>
              </w:rPr>
              <w:tab/>
            </w:r>
            <w:r>
              <w:rPr>
                <w:noProof/>
                <w:webHidden/>
              </w:rPr>
              <w:fldChar w:fldCharType="begin"/>
            </w:r>
            <w:r>
              <w:rPr>
                <w:noProof/>
                <w:webHidden/>
              </w:rPr>
              <w:instrText xml:space="preserve"> PAGEREF _Toc207471974 \h </w:instrText>
            </w:r>
            <w:r>
              <w:rPr>
                <w:noProof/>
                <w:webHidden/>
              </w:rPr>
            </w:r>
            <w:r>
              <w:rPr>
                <w:noProof/>
                <w:webHidden/>
              </w:rPr>
              <w:fldChar w:fldCharType="separate"/>
            </w:r>
            <w:r w:rsidR="008B3E14">
              <w:rPr>
                <w:noProof/>
                <w:webHidden/>
              </w:rPr>
              <w:t>25</w:t>
            </w:r>
            <w:r>
              <w:rPr>
                <w:noProof/>
                <w:webHidden/>
              </w:rPr>
              <w:fldChar w:fldCharType="end"/>
            </w:r>
          </w:hyperlink>
        </w:p>
        <w:p w14:paraId="18E63199" w14:textId="51EFF812" w:rsidR="003126CE" w:rsidRDefault="003126CE">
          <w:pPr>
            <w:pStyle w:val="TOC3"/>
            <w:tabs>
              <w:tab w:val="left" w:pos="1200"/>
              <w:tab w:val="right" w:leader="dot" w:pos="9016"/>
            </w:tabs>
            <w:rPr>
              <w:rFonts w:eastAsiaTheme="minorEastAsia" w:cstheme="minorBidi"/>
              <w:noProof/>
              <w:sz w:val="24"/>
              <w:szCs w:val="24"/>
            </w:rPr>
          </w:pPr>
          <w:hyperlink w:anchor="_Toc207471975" w:history="1">
            <w:r w:rsidRPr="00F003CF">
              <w:rPr>
                <w:rStyle w:val="Hyperlink"/>
                <w:rFonts w:cs="Arial"/>
                <w:noProof/>
              </w:rPr>
              <w:t>3.2.4</w:t>
            </w:r>
            <w:r>
              <w:rPr>
                <w:rFonts w:eastAsiaTheme="minorEastAsia" w:cstheme="minorBidi"/>
                <w:noProof/>
                <w:sz w:val="24"/>
                <w:szCs w:val="24"/>
              </w:rPr>
              <w:tab/>
            </w:r>
            <w:r w:rsidRPr="00F003CF">
              <w:rPr>
                <w:rStyle w:val="Hyperlink"/>
                <w:noProof/>
              </w:rPr>
              <w:t>Applying the Network Model</w:t>
            </w:r>
            <w:r>
              <w:rPr>
                <w:noProof/>
                <w:webHidden/>
              </w:rPr>
              <w:tab/>
            </w:r>
            <w:r>
              <w:rPr>
                <w:noProof/>
                <w:webHidden/>
              </w:rPr>
              <w:fldChar w:fldCharType="begin"/>
            </w:r>
            <w:r>
              <w:rPr>
                <w:noProof/>
                <w:webHidden/>
              </w:rPr>
              <w:instrText xml:space="preserve"> PAGEREF _Toc207471975 \h </w:instrText>
            </w:r>
            <w:r>
              <w:rPr>
                <w:noProof/>
                <w:webHidden/>
              </w:rPr>
            </w:r>
            <w:r>
              <w:rPr>
                <w:noProof/>
                <w:webHidden/>
              </w:rPr>
              <w:fldChar w:fldCharType="separate"/>
            </w:r>
            <w:r w:rsidR="008B3E14">
              <w:rPr>
                <w:noProof/>
                <w:webHidden/>
              </w:rPr>
              <w:t>27</w:t>
            </w:r>
            <w:r>
              <w:rPr>
                <w:noProof/>
                <w:webHidden/>
              </w:rPr>
              <w:fldChar w:fldCharType="end"/>
            </w:r>
          </w:hyperlink>
        </w:p>
        <w:p w14:paraId="52096CA2" w14:textId="47809E19" w:rsidR="003126CE" w:rsidRDefault="003126CE">
          <w:pPr>
            <w:pStyle w:val="TOC3"/>
            <w:tabs>
              <w:tab w:val="left" w:pos="1200"/>
              <w:tab w:val="right" w:leader="dot" w:pos="9016"/>
            </w:tabs>
            <w:rPr>
              <w:rFonts w:eastAsiaTheme="minorEastAsia" w:cstheme="minorBidi"/>
              <w:noProof/>
              <w:sz w:val="24"/>
              <w:szCs w:val="24"/>
            </w:rPr>
          </w:pPr>
          <w:hyperlink w:anchor="_Toc207471976" w:history="1">
            <w:r w:rsidRPr="00F003CF">
              <w:rPr>
                <w:rStyle w:val="Hyperlink"/>
                <w:rFonts w:cs="Arial"/>
                <w:noProof/>
              </w:rPr>
              <w:t>3.2.5</w:t>
            </w:r>
            <w:r>
              <w:rPr>
                <w:rFonts w:eastAsiaTheme="minorEastAsia" w:cstheme="minorBidi"/>
                <w:noProof/>
                <w:sz w:val="24"/>
                <w:szCs w:val="24"/>
              </w:rPr>
              <w:tab/>
            </w:r>
            <w:r w:rsidRPr="00F003CF">
              <w:rPr>
                <w:rStyle w:val="Hyperlink"/>
                <w:noProof/>
              </w:rPr>
              <w:t>Creation of Network Elements</w:t>
            </w:r>
            <w:r>
              <w:rPr>
                <w:noProof/>
                <w:webHidden/>
              </w:rPr>
              <w:tab/>
            </w:r>
            <w:r>
              <w:rPr>
                <w:noProof/>
                <w:webHidden/>
              </w:rPr>
              <w:fldChar w:fldCharType="begin"/>
            </w:r>
            <w:r>
              <w:rPr>
                <w:noProof/>
                <w:webHidden/>
              </w:rPr>
              <w:instrText xml:space="preserve"> PAGEREF _Toc207471976 \h </w:instrText>
            </w:r>
            <w:r>
              <w:rPr>
                <w:noProof/>
                <w:webHidden/>
              </w:rPr>
            </w:r>
            <w:r>
              <w:rPr>
                <w:noProof/>
                <w:webHidden/>
              </w:rPr>
              <w:fldChar w:fldCharType="separate"/>
            </w:r>
            <w:r w:rsidR="008B3E14">
              <w:rPr>
                <w:noProof/>
                <w:webHidden/>
              </w:rPr>
              <w:t>28</w:t>
            </w:r>
            <w:r>
              <w:rPr>
                <w:noProof/>
                <w:webHidden/>
              </w:rPr>
              <w:fldChar w:fldCharType="end"/>
            </w:r>
          </w:hyperlink>
        </w:p>
        <w:p w14:paraId="4E996994" w14:textId="618BF3DA" w:rsidR="003126CE" w:rsidRDefault="003126CE">
          <w:pPr>
            <w:pStyle w:val="TOC2"/>
            <w:tabs>
              <w:tab w:val="left" w:pos="960"/>
              <w:tab w:val="right" w:leader="dot" w:pos="9016"/>
            </w:tabs>
            <w:rPr>
              <w:rFonts w:eastAsiaTheme="minorEastAsia" w:cstheme="minorBidi"/>
              <w:bCs w:val="0"/>
              <w:noProof/>
              <w:sz w:val="24"/>
              <w:szCs w:val="24"/>
            </w:rPr>
          </w:pPr>
          <w:hyperlink w:anchor="_Toc207471977" w:history="1">
            <w:r w:rsidRPr="00F003CF">
              <w:rPr>
                <w:rStyle w:val="Hyperlink"/>
                <w:noProof/>
              </w:rPr>
              <w:t>3.3</w:t>
            </w:r>
            <w:r>
              <w:rPr>
                <w:rFonts w:eastAsiaTheme="minorEastAsia" w:cstheme="minorBidi"/>
                <w:bCs w:val="0"/>
                <w:noProof/>
                <w:sz w:val="24"/>
                <w:szCs w:val="24"/>
              </w:rPr>
              <w:tab/>
            </w:r>
            <w:r w:rsidRPr="00F003CF">
              <w:rPr>
                <w:rStyle w:val="Hyperlink"/>
                <w:noProof/>
              </w:rPr>
              <w:t>Validation</w:t>
            </w:r>
            <w:r>
              <w:rPr>
                <w:noProof/>
                <w:webHidden/>
              </w:rPr>
              <w:tab/>
            </w:r>
            <w:r>
              <w:rPr>
                <w:noProof/>
                <w:webHidden/>
              </w:rPr>
              <w:fldChar w:fldCharType="begin"/>
            </w:r>
            <w:r>
              <w:rPr>
                <w:noProof/>
                <w:webHidden/>
              </w:rPr>
              <w:instrText xml:space="preserve"> PAGEREF _Toc207471977 \h </w:instrText>
            </w:r>
            <w:r>
              <w:rPr>
                <w:noProof/>
                <w:webHidden/>
              </w:rPr>
            </w:r>
            <w:r>
              <w:rPr>
                <w:noProof/>
                <w:webHidden/>
              </w:rPr>
              <w:fldChar w:fldCharType="separate"/>
            </w:r>
            <w:r w:rsidR="008B3E14">
              <w:rPr>
                <w:noProof/>
                <w:webHidden/>
              </w:rPr>
              <w:t>30</w:t>
            </w:r>
            <w:r>
              <w:rPr>
                <w:noProof/>
                <w:webHidden/>
              </w:rPr>
              <w:fldChar w:fldCharType="end"/>
            </w:r>
          </w:hyperlink>
        </w:p>
        <w:p w14:paraId="6E742DBA" w14:textId="76A358A4" w:rsidR="003126CE" w:rsidRDefault="003126CE">
          <w:pPr>
            <w:pStyle w:val="TOC3"/>
            <w:tabs>
              <w:tab w:val="left" w:pos="1200"/>
              <w:tab w:val="right" w:leader="dot" w:pos="9016"/>
            </w:tabs>
            <w:rPr>
              <w:rFonts w:eastAsiaTheme="minorEastAsia" w:cstheme="minorBidi"/>
              <w:noProof/>
              <w:sz w:val="24"/>
              <w:szCs w:val="24"/>
            </w:rPr>
          </w:pPr>
          <w:hyperlink w:anchor="_Toc207471978" w:history="1">
            <w:r w:rsidRPr="00F003CF">
              <w:rPr>
                <w:rStyle w:val="Hyperlink"/>
                <w:rFonts w:cs="Arial"/>
                <w:noProof/>
              </w:rPr>
              <w:t>3.3.1</w:t>
            </w:r>
            <w:r>
              <w:rPr>
                <w:rFonts w:eastAsiaTheme="minorEastAsia" w:cstheme="minorBidi"/>
                <w:noProof/>
                <w:sz w:val="24"/>
                <w:szCs w:val="24"/>
              </w:rPr>
              <w:tab/>
            </w:r>
            <w:r w:rsidRPr="00F003CF">
              <w:rPr>
                <w:rStyle w:val="Hyperlink"/>
                <w:noProof/>
              </w:rPr>
              <w:t>Validation Requirements</w:t>
            </w:r>
            <w:r>
              <w:rPr>
                <w:noProof/>
                <w:webHidden/>
              </w:rPr>
              <w:tab/>
            </w:r>
            <w:r>
              <w:rPr>
                <w:noProof/>
                <w:webHidden/>
              </w:rPr>
              <w:fldChar w:fldCharType="begin"/>
            </w:r>
            <w:r>
              <w:rPr>
                <w:noProof/>
                <w:webHidden/>
              </w:rPr>
              <w:instrText xml:space="preserve"> PAGEREF _Toc207471978 \h </w:instrText>
            </w:r>
            <w:r>
              <w:rPr>
                <w:noProof/>
                <w:webHidden/>
              </w:rPr>
            </w:r>
            <w:r>
              <w:rPr>
                <w:noProof/>
                <w:webHidden/>
              </w:rPr>
              <w:fldChar w:fldCharType="separate"/>
            </w:r>
            <w:r w:rsidR="008B3E14">
              <w:rPr>
                <w:noProof/>
                <w:webHidden/>
              </w:rPr>
              <w:t>30</w:t>
            </w:r>
            <w:r>
              <w:rPr>
                <w:noProof/>
                <w:webHidden/>
              </w:rPr>
              <w:fldChar w:fldCharType="end"/>
            </w:r>
          </w:hyperlink>
        </w:p>
        <w:p w14:paraId="7A0B260A" w14:textId="6F296870" w:rsidR="003126CE" w:rsidRDefault="003126CE">
          <w:pPr>
            <w:pStyle w:val="TOC3"/>
            <w:tabs>
              <w:tab w:val="left" w:pos="1200"/>
              <w:tab w:val="right" w:leader="dot" w:pos="9016"/>
            </w:tabs>
            <w:rPr>
              <w:rFonts w:eastAsiaTheme="minorEastAsia" w:cstheme="minorBidi"/>
              <w:noProof/>
              <w:sz w:val="24"/>
              <w:szCs w:val="24"/>
            </w:rPr>
          </w:pPr>
          <w:hyperlink w:anchor="_Toc207471979" w:history="1">
            <w:r w:rsidRPr="00F003CF">
              <w:rPr>
                <w:rStyle w:val="Hyperlink"/>
                <w:rFonts w:cs="Arial"/>
                <w:noProof/>
              </w:rPr>
              <w:t>3.3.2</w:t>
            </w:r>
            <w:r>
              <w:rPr>
                <w:rFonts w:eastAsiaTheme="minorEastAsia" w:cstheme="minorBidi"/>
                <w:noProof/>
                <w:sz w:val="24"/>
                <w:szCs w:val="24"/>
              </w:rPr>
              <w:tab/>
            </w:r>
            <w:r w:rsidRPr="00F003CF">
              <w:rPr>
                <w:rStyle w:val="Hyperlink"/>
                <w:noProof/>
              </w:rPr>
              <w:t>Implementation of Validation</w:t>
            </w:r>
            <w:r>
              <w:rPr>
                <w:noProof/>
                <w:webHidden/>
              </w:rPr>
              <w:tab/>
            </w:r>
            <w:r>
              <w:rPr>
                <w:noProof/>
                <w:webHidden/>
              </w:rPr>
              <w:fldChar w:fldCharType="begin"/>
            </w:r>
            <w:r>
              <w:rPr>
                <w:noProof/>
                <w:webHidden/>
              </w:rPr>
              <w:instrText xml:space="preserve"> PAGEREF _Toc207471979 \h </w:instrText>
            </w:r>
            <w:r>
              <w:rPr>
                <w:noProof/>
                <w:webHidden/>
              </w:rPr>
            </w:r>
            <w:r>
              <w:rPr>
                <w:noProof/>
                <w:webHidden/>
              </w:rPr>
              <w:fldChar w:fldCharType="separate"/>
            </w:r>
            <w:r w:rsidR="008B3E14">
              <w:rPr>
                <w:noProof/>
                <w:webHidden/>
              </w:rPr>
              <w:t>30</w:t>
            </w:r>
            <w:r>
              <w:rPr>
                <w:noProof/>
                <w:webHidden/>
              </w:rPr>
              <w:fldChar w:fldCharType="end"/>
            </w:r>
          </w:hyperlink>
        </w:p>
        <w:p w14:paraId="18BF3603" w14:textId="51B64FAE" w:rsidR="003126CE" w:rsidRDefault="003126CE">
          <w:pPr>
            <w:pStyle w:val="TOC2"/>
            <w:tabs>
              <w:tab w:val="left" w:pos="960"/>
              <w:tab w:val="right" w:leader="dot" w:pos="9016"/>
            </w:tabs>
            <w:rPr>
              <w:rFonts w:eastAsiaTheme="minorEastAsia" w:cstheme="minorBidi"/>
              <w:bCs w:val="0"/>
              <w:noProof/>
              <w:sz w:val="24"/>
              <w:szCs w:val="24"/>
            </w:rPr>
          </w:pPr>
          <w:hyperlink w:anchor="_Toc207471980" w:history="1">
            <w:r w:rsidRPr="00F003CF">
              <w:rPr>
                <w:rStyle w:val="Hyperlink"/>
                <w:noProof/>
              </w:rPr>
              <w:t>3.4</w:t>
            </w:r>
            <w:r>
              <w:rPr>
                <w:rFonts w:eastAsiaTheme="minorEastAsia" w:cstheme="minorBidi"/>
                <w:bCs w:val="0"/>
                <w:noProof/>
                <w:sz w:val="24"/>
                <w:szCs w:val="24"/>
              </w:rPr>
              <w:tab/>
            </w:r>
            <w:r w:rsidRPr="00F003CF">
              <w:rPr>
                <w:rStyle w:val="Hyperlink"/>
                <w:noProof/>
              </w:rPr>
              <w:t>Summary</w:t>
            </w:r>
            <w:r>
              <w:rPr>
                <w:noProof/>
                <w:webHidden/>
              </w:rPr>
              <w:tab/>
            </w:r>
            <w:r>
              <w:rPr>
                <w:noProof/>
                <w:webHidden/>
              </w:rPr>
              <w:fldChar w:fldCharType="begin"/>
            </w:r>
            <w:r>
              <w:rPr>
                <w:noProof/>
                <w:webHidden/>
              </w:rPr>
              <w:instrText xml:space="preserve"> PAGEREF _Toc207471980 \h </w:instrText>
            </w:r>
            <w:r>
              <w:rPr>
                <w:noProof/>
                <w:webHidden/>
              </w:rPr>
            </w:r>
            <w:r>
              <w:rPr>
                <w:noProof/>
                <w:webHidden/>
              </w:rPr>
              <w:fldChar w:fldCharType="separate"/>
            </w:r>
            <w:r w:rsidR="008B3E14">
              <w:rPr>
                <w:noProof/>
                <w:webHidden/>
              </w:rPr>
              <w:t>32</w:t>
            </w:r>
            <w:r>
              <w:rPr>
                <w:noProof/>
                <w:webHidden/>
              </w:rPr>
              <w:fldChar w:fldCharType="end"/>
            </w:r>
          </w:hyperlink>
        </w:p>
        <w:p w14:paraId="7A87C59D" w14:textId="6F651513" w:rsidR="003126CE" w:rsidRDefault="003126CE">
          <w:pPr>
            <w:pStyle w:val="TOC1"/>
            <w:tabs>
              <w:tab w:val="left" w:pos="480"/>
              <w:tab w:val="right" w:leader="dot" w:pos="9016"/>
            </w:tabs>
            <w:rPr>
              <w:rFonts w:asciiTheme="minorHAnsi" w:eastAsiaTheme="minorEastAsia" w:hAnsiTheme="minorHAnsi" w:cstheme="minorBidi"/>
              <w:bCs w:val="0"/>
              <w:iCs w:val="0"/>
              <w:noProof/>
            </w:rPr>
          </w:pPr>
          <w:hyperlink w:anchor="_Toc207471981" w:history="1">
            <w:r w:rsidRPr="00F003CF">
              <w:rPr>
                <w:rStyle w:val="Hyperlink"/>
                <w:noProof/>
              </w:rPr>
              <w:t>4</w:t>
            </w:r>
            <w:r>
              <w:rPr>
                <w:rFonts w:asciiTheme="minorHAnsi" w:eastAsiaTheme="minorEastAsia" w:hAnsiTheme="minorHAnsi" w:cstheme="minorBidi"/>
                <w:bCs w:val="0"/>
                <w:iCs w:val="0"/>
                <w:noProof/>
              </w:rPr>
              <w:tab/>
            </w:r>
            <w:r w:rsidRPr="00F003CF">
              <w:rPr>
                <w:rStyle w:val="Hyperlink"/>
                <w:noProof/>
              </w:rPr>
              <w:t>Results and discussion</w:t>
            </w:r>
            <w:r>
              <w:rPr>
                <w:noProof/>
                <w:webHidden/>
              </w:rPr>
              <w:tab/>
            </w:r>
            <w:r>
              <w:rPr>
                <w:noProof/>
                <w:webHidden/>
              </w:rPr>
              <w:fldChar w:fldCharType="begin"/>
            </w:r>
            <w:r>
              <w:rPr>
                <w:noProof/>
                <w:webHidden/>
              </w:rPr>
              <w:instrText xml:space="preserve"> PAGEREF _Toc207471981 \h </w:instrText>
            </w:r>
            <w:r>
              <w:rPr>
                <w:noProof/>
                <w:webHidden/>
              </w:rPr>
            </w:r>
            <w:r>
              <w:rPr>
                <w:noProof/>
                <w:webHidden/>
              </w:rPr>
              <w:fldChar w:fldCharType="separate"/>
            </w:r>
            <w:r w:rsidR="008B3E14">
              <w:rPr>
                <w:noProof/>
                <w:webHidden/>
              </w:rPr>
              <w:t>33</w:t>
            </w:r>
            <w:r>
              <w:rPr>
                <w:noProof/>
                <w:webHidden/>
              </w:rPr>
              <w:fldChar w:fldCharType="end"/>
            </w:r>
          </w:hyperlink>
        </w:p>
        <w:p w14:paraId="45B4FE89" w14:textId="0B0419B3" w:rsidR="003126CE" w:rsidRDefault="003126CE">
          <w:pPr>
            <w:pStyle w:val="TOC2"/>
            <w:tabs>
              <w:tab w:val="left" w:pos="960"/>
              <w:tab w:val="right" w:leader="dot" w:pos="9016"/>
            </w:tabs>
            <w:rPr>
              <w:rFonts w:eastAsiaTheme="minorEastAsia" w:cstheme="minorBidi"/>
              <w:bCs w:val="0"/>
              <w:noProof/>
              <w:sz w:val="24"/>
              <w:szCs w:val="24"/>
            </w:rPr>
          </w:pPr>
          <w:hyperlink w:anchor="_Toc207471982" w:history="1">
            <w:r w:rsidRPr="00F003CF">
              <w:rPr>
                <w:rStyle w:val="Hyperlink"/>
                <w:noProof/>
              </w:rPr>
              <w:t>4.1</w:t>
            </w:r>
            <w:r>
              <w:rPr>
                <w:rFonts w:eastAsiaTheme="minorEastAsia" w:cstheme="minorBidi"/>
                <w:bCs w:val="0"/>
                <w:noProof/>
                <w:sz w:val="24"/>
                <w:szCs w:val="24"/>
              </w:rPr>
              <w:tab/>
            </w:r>
            <w:r w:rsidRPr="00F003CF">
              <w:rPr>
                <w:rStyle w:val="Hyperlink"/>
                <w:noProof/>
              </w:rPr>
              <w:t>The Network Model</w:t>
            </w:r>
            <w:r>
              <w:rPr>
                <w:noProof/>
                <w:webHidden/>
              </w:rPr>
              <w:tab/>
            </w:r>
            <w:r>
              <w:rPr>
                <w:noProof/>
                <w:webHidden/>
              </w:rPr>
              <w:fldChar w:fldCharType="begin"/>
            </w:r>
            <w:r>
              <w:rPr>
                <w:noProof/>
                <w:webHidden/>
              </w:rPr>
              <w:instrText xml:space="preserve"> PAGEREF _Toc207471982 \h </w:instrText>
            </w:r>
            <w:r>
              <w:rPr>
                <w:noProof/>
                <w:webHidden/>
              </w:rPr>
            </w:r>
            <w:r>
              <w:rPr>
                <w:noProof/>
                <w:webHidden/>
              </w:rPr>
              <w:fldChar w:fldCharType="separate"/>
            </w:r>
            <w:r w:rsidR="008B3E14">
              <w:rPr>
                <w:noProof/>
                <w:webHidden/>
              </w:rPr>
              <w:t>33</w:t>
            </w:r>
            <w:r>
              <w:rPr>
                <w:noProof/>
                <w:webHidden/>
              </w:rPr>
              <w:fldChar w:fldCharType="end"/>
            </w:r>
          </w:hyperlink>
        </w:p>
        <w:p w14:paraId="4B95BA31" w14:textId="2CC6F61C" w:rsidR="003126CE" w:rsidRDefault="003126CE">
          <w:pPr>
            <w:pStyle w:val="TOC3"/>
            <w:tabs>
              <w:tab w:val="left" w:pos="1200"/>
              <w:tab w:val="right" w:leader="dot" w:pos="9016"/>
            </w:tabs>
            <w:rPr>
              <w:rFonts w:eastAsiaTheme="minorEastAsia" w:cstheme="minorBidi"/>
              <w:noProof/>
              <w:sz w:val="24"/>
              <w:szCs w:val="24"/>
            </w:rPr>
          </w:pPr>
          <w:hyperlink w:anchor="_Toc207471983" w:history="1">
            <w:r w:rsidRPr="00F003CF">
              <w:rPr>
                <w:rStyle w:val="Hyperlink"/>
                <w:rFonts w:cs="Arial"/>
                <w:noProof/>
              </w:rPr>
              <w:t>4.1.1</w:t>
            </w:r>
            <w:r>
              <w:rPr>
                <w:rFonts w:eastAsiaTheme="minorEastAsia" w:cstheme="minorBidi"/>
                <w:noProof/>
                <w:sz w:val="24"/>
                <w:szCs w:val="24"/>
              </w:rPr>
              <w:tab/>
            </w:r>
            <w:r w:rsidRPr="00F003CF">
              <w:rPr>
                <w:rStyle w:val="Hyperlink"/>
                <w:noProof/>
              </w:rPr>
              <w:t>Base Network Parameters</w:t>
            </w:r>
            <w:r>
              <w:rPr>
                <w:noProof/>
                <w:webHidden/>
              </w:rPr>
              <w:tab/>
            </w:r>
            <w:r>
              <w:rPr>
                <w:noProof/>
                <w:webHidden/>
              </w:rPr>
              <w:fldChar w:fldCharType="begin"/>
            </w:r>
            <w:r>
              <w:rPr>
                <w:noProof/>
                <w:webHidden/>
              </w:rPr>
              <w:instrText xml:space="preserve"> PAGEREF _Toc207471983 \h </w:instrText>
            </w:r>
            <w:r>
              <w:rPr>
                <w:noProof/>
                <w:webHidden/>
              </w:rPr>
            </w:r>
            <w:r>
              <w:rPr>
                <w:noProof/>
                <w:webHidden/>
              </w:rPr>
              <w:fldChar w:fldCharType="separate"/>
            </w:r>
            <w:r w:rsidR="008B3E14">
              <w:rPr>
                <w:noProof/>
                <w:webHidden/>
              </w:rPr>
              <w:t>33</w:t>
            </w:r>
            <w:r>
              <w:rPr>
                <w:noProof/>
                <w:webHidden/>
              </w:rPr>
              <w:fldChar w:fldCharType="end"/>
            </w:r>
          </w:hyperlink>
        </w:p>
        <w:p w14:paraId="4A14BD45" w14:textId="0D322E65" w:rsidR="003126CE" w:rsidRDefault="003126CE">
          <w:pPr>
            <w:pStyle w:val="TOC3"/>
            <w:tabs>
              <w:tab w:val="left" w:pos="1200"/>
              <w:tab w:val="right" w:leader="dot" w:pos="9016"/>
            </w:tabs>
            <w:rPr>
              <w:rFonts w:eastAsiaTheme="minorEastAsia" w:cstheme="minorBidi"/>
              <w:noProof/>
              <w:sz w:val="24"/>
              <w:szCs w:val="24"/>
            </w:rPr>
          </w:pPr>
          <w:hyperlink w:anchor="_Toc207471984" w:history="1">
            <w:r w:rsidRPr="00F003CF">
              <w:rPr>
                <w:rStyle w:val="Hyperlink"/>
                <w:rFonts w:cs="Arial"/>
                <w:noProof/>
              </w:rPr>
              <w:t>4.1.2</w:t>
            </w:r>
            <w:r>
              <w:rPr>
                <w:rFonts w:eastAsiaTheme="minorEastAsia" w:cstheme="minorBidi"/>
                <w:noProof/>
                <w:sz w:val="24"/>
                <w:szCs w:val="24"/>
              </w:rPr>
              <w:tab/>
            </w:r>
            <w:r w:rsidRPr="00F003CF">
              <w:rPr>
                <w:rStyle w:val="Hyperlink"/>
                <w:noProof/>
              </w:rPr>
              <w:t>Model Representation</w:t>
            </w:r>
            <w:r>
              <w:rPr>
                <w:noProof/>
                <w:webHidden/>
              </w:rPr>
              <w:tab/>
            </w:r>
            <w:r>
              <w:rPr>
                <w:noProof/>
                <w:webHidden/>
              </w:rPr>
              <w:fldChar w:fldCharType="begin"/>
            </w:r>
            <w:r>
              <w:rPr>
                <w:noProof/>
                <w:webHidden/>
              </w:rPr>
              <w:instrText xml:space="preserve"> PAGEREF _Toc207471984 \h </w:instrText>
            </w:r>
            <w:r>
              <w:rPr>
                <w:noProof/>
                <w:webHidden/>
              </w:rPr>
            </w:r>
            <w:r>
              <w:rPr>
                <w:noProof/>
                <w:webHidden/>
              </w:rPr>
              <w:fldChar w:fldCharType="separate"/>
            </w:r>
            <w:r w:rsidR="008B3E14">
              <w:rPr>
                <w:noProof/>
                <w:webHidden/>
              </w:rPr>
              <w:t>34</w:t>
            </w:r>
            <w:r>
              <w:rPr>
                <w:noProof/>
                <w:webHidden/>
              </w:rPr>
              <w:fldChar w:fldCharType="end"/>
            </w:r>
          </w:hyperlink>
        </w:p>
        <w:p w14:paraId="18ADE73F" w14:textId="523029B2" w:rsidR="003126CE" w:rsidRDefault="003126CE">
          <w:pPr>
            <w:pStyle w:val="TOC3"/>
            <w:tabs>
              <w:tab w:val="left" w:pos="1200"/>
              <w:tab w:val="right" w:leader="dot" w:pos="9016"/>
            </w:tabs>
            <w:rPr>
              <w:rFonts w:eastAsiaTheme="minorEastAsia" w:cstheme="minorBidi"/>
              <w:noProof/>
              <w:sz w:val="24"/>
              <w:szCs w:val="24"/>
            </w:rPr>
          </w:pPr>
          <w:hyperlink w:anchor="_Toc207471985" w:history="1">
            <w:r w:rsidRPr="00F003CF">
              <w:rPr>
                <w:rStyle w:val="Hyperlink"/>
                <w:rFonts w:cs="Arial"/>
                <w:noProof/>
              </w:rPr>
              <w:t>4.1.3</w:t>
            </w:r>
            <w:r>
              <w:rPr>
                <w:rFonts w:eastAsiaTheme="minorEastAsia" w:cstheme="minorBidi"/>
                <w:noProof/>
                <w:sz w:val="24"/>
                <w:szCs w:val="24"/>
              </w:rPr>
              <w:tab/>
            </w:r>
            <w:r w:rsidRPr="00F003CF">
              <w:rPr>
                <w:rStyle w:val="Hyperlink"/>
                <w:noProof/>
              </w:rPr>
              <w:t>DCOPF Under Different Injections</w:t>
            </w:r>
            <w:r>
              <w:rPr>
                <w:noProof/>
                <w:webHidden/>
              </w:rPr>
              <w:tab/>
            </w:r>
            <w:r>
              <w:rPr>
                <w:noProof/>
                <w:webHidden/>
              </w:rPr>
              <w:fldChar w:fldCharType="begin"/>
            </w:r>
            <w:r>
              <w:rPr>
                <w:noProof/>
                <w:webHidden/>
              </w:rPr>
              <w:instrText xml:space="preserve"> PAGEREF _Toc207471985 \h </w:instrText>
            </w:r>
            <w:r>
              <w:rPr>
                <w:noProof/>
                <w:webHidden/>
              </w:rPr>
            </w:r>
            <w:r>
              <w:rPr>
                <w:noProof/>
                <w:webHidden/>
              </w:rPr>
              <w:fldChar w:fldCharType="separate"/>
            </w:r>
            <w:r w:rsidR="008B3E14">
              <w:rPr>
                <w:noProof/>
                <w:webHidden/>
              </w:rPr>
              <w:t>35</w:t>
            </w:r>
            <w:r>
              <w:rPr>
                <w:noProof/>
                <w:webHidden/>
              </w:rPr>
              <w:fldChar w:fldCharType="end"/>
            </w:r>
          </w:hyperlink>
        </w:p>
        <w:p w14:paraId="628D13EE" w14:textId="03BCE24E" w:rsidR="003126CE" w:rsidRDefault="003126CE">
          <w:pPr>
            <w:pStyle w:val="TOC2"/>
            <w:tabs>
              <w:tab w:val="left" w:pos="960"/>
              <w:tab w:val="right" w:leader="dot" w:pos="9016"/>
            </w:tabs>
            <w:rPr>
              <w:rFonts w:eastAsiaTheme="minorEastAsia" w:cstheme="minorBidi"/>
              <w:bCs w:val="0"/>
              <w:noProof/>
              <w:sz w:val="24"/>
              <w:szCs w:val="24"/>
            </w:rPr>
          </w:pPr>
          <w:hyperlink w:anchor="_Toc207471986" w:history="1">
            <w:r w:rsidRPr="00F003CF">
              <w:rPr>
                <w:rStyle w:val="Hyperlink"/>
                <w:noProof/>
              </w:rPr>
              <w:t>4.2</w:t>
            </w:r>
            <w:r>
              <w:rPr>
                <w:rFonts w:eastAsiaTheme="minorEastAsia" w:cstheme="minorBidi"/>
                <w:bCs w:val="0"/>
                <w:noProof/>
                <w:sz w:val="24"/>
                <w:szCs w:val="24"/>
              </w:rPr>
              <w:tab/>
            </w:r>
            <w:r w:rsidRPr="00F003CF">
              <w:rPr>
                <w:rStyle w:val="Hyperlink"/>
                <w:noProof/>
              </w:rPr>
              <w:t>Reference Case Studies</w:t>
            </w:r>
            <w:r>
              <w:rPr>
                <w:noProof/>
                <w:webHidden/>
              </w:rPr>
              <w:tab/>
            </w:r>
            <w:r>
              <w:rPr>
                <w:noProof/>
                <w:webHidden/>
              </w:rPr>
              <w:fldChar w:fldCharType="begin"/>
            </w:r>
            <w:r>
              <w:rPr>
                <w:noProof/>
                <w:webHidden/>
              </w:rPr>
              <w:instrText xml:space="preserve"> PAGEREF _Toc207471986 \h </w:instrText>
            </w:r>
            <w:r>
              <w:rPr>
                <w:noProof/>
                <w:webHidden/>
              </w:rPr>
            </w:r>
            <w:r>
              <w:rPr>
                <w:noProof/>
                <w:webHidden/>
              </w:rPr>
              <w:fldChar w:fldCharType="separate"/>
            </w:r>
            <w:r w:rsidR="008B3E14">
              <w:rPr>
                <w:noProof/>
                <w:webHidden/>
              </w:rPr>
              <w:t>35</w:t>
            </w:r>
            <w:r>
              <w:rPr>
                <w:noProof/>
                <w:webHidden/>
              </w:rPr>
              <w:fldChar w:fldCharType="end"/>
            </w:r>
          </w:hyperlink>
        </w:p>
        <w:p w14:paraId="59428C91" w14:textId="139EF231" w:rsidR="003126CE" w:rsidRDefault="003126CE">
          <w:pPr>
            <w:pStyle w:val="TOC3"/>
            <w:tabs>
              <w:tab w:val="left" w:pos="1200"/>
              <w:tab w:val="right" w:leader="dot" w:pos="9016"/>
            </w:tabs>
            <w:rPr>
              <w:rFonts w:eastAsiaTheme="minorEastAsia" w:cstheme="minorBidi"/>
              <w:noProof/>
              <w:sz w:val="24"/>
              <w:szCs w:val="24"/>
            </w:rPr>
          </w:pPr>
          <w:hyperlink w:anchor="_Toc207471987" w:history="1">
            <w:r w:rsidRPr="00F003CF">
              <w:rPr>
                <w:rStyle w:val="Hyperlink"/>
                <w:rFonts w:cs="Arial"/>
                <w:noProof/>
              </w:rPr>
              <w:t>4.2.1</w:t>
            </w:r>
            <w:r>
              <w:rPr>
                <w:rFonts w:eastAsiaTheme="minorEastAsia" w:cstheme="minorBidi"/>
                <w:noProof/>
                <w:sz w:val="24"/>
                <w:szCs w:val="24"/>
              </w:rPr>
              <w:tab/>
            </w:r>
            <w:r w:rsidRPr="00F003CF">
              <w:rPr>
                <w:rStyle w:val="Hyperlink"/>
                <w:noProof/>
              </w:rPr>
              <w:t>Generation dispatch</w:t>
            </w:r>
            <w:r>
              <w:rPr>
                <w:noProof/>
                <w:webHidden/>
              </w:rPr>
              <w:tab/>
            </w:r>
            <w:r>
              <w:rPr>
                <w:noProof/>
                <w:webHidden/>
              </w:rPr>
              <w:fldChar w:fldCharType="begin"/>
            </w:r>
            <w:r>
              <w:rPr>
                <w:noProof/>
                <w:webHidden/>
              </w:rPr>
              <w:instrText xml:space="preserve"> PAGEREF _Toc207471987 \h </w:instrText>
            </w:r>
            <w:r>
              <w:rPr>
                <w:noProof/>
                <w:webHidden/>
              </w:rPr>
            </w:r>
            <w:r>
              <w:rPr>
                <w:noProof/>
                <w:webHidden/>
              </w:rPr>
              <w:fldChar w:fldCharType="separate"/>
            </w:r>
            <w:r w:rsidR="008B3E14">
              <w:rPr>
                <w:noProof/>
                <w:webHidden/>
              </w:rPr>
              <w:t>35</w:t>
            </w:r>
            <w:r>
              <w:rPr>
                <w:noProof/>
                <w:webHidden/>
              </w:rPr>
              <w:fldChar w:fldCharType="end"/>
            </w:r>
          </w:hyperlink>
        </w:p>
        <w:p w14:paraId="69178139" w14:textId="3B68CE76" w:rsidR="003126CE" w:rsidRDefault="003126CE">
          <w:pPr>
            <w:pStyle w:val="TOC3"/>
            <w:tabs>
              <w:tab w:val="left" w:pos="1200"/>
              <w:tab w:val="right" w:leader="dot" w:pos="9016"/>
            </w:tabs>
            <w:rPr>
              <w:rFonts w:eastAsiaTheme="minorEastAsia" w:cstheme="minorBidi"/>
              <w:noProof/>
              <w:sz w:val="24"/>
              <w:szCs w:val="24"/>
            </w:rPr>
          </w:pPr>
          <w:hyperlink w:anchor="_Toc207471988" w:history="1">
            <w:r w:rsidRPr="00F003CF">
              <w:rPr>
                <w:rStyle w:val="Hyperlink"/>
                <w:rFonts w:cs="Arial"/>
                <w:noProof/>
              </w:rPr>
              <w:t>4.2.2</w:t>
            </w:r>
            <w:r>
              <w:rPr>
                <w:rFonts w:eastAsiaTheme="minorEastAsia" w:cstheme="minorBidi"/>
                <w:noProof/>
                <w:sz w:val="24"/>
                <w:szCs w:val="24"/>
              </w:rPr>
              <w:tab/>
            </w:r>
            <w:r w:rsidRPr="00F003CF">
              <w:rPr>
                <w:rStyle w:val="Hyperlink"/>
                <w:noProof/>
              </w:rPr>
              <w:t>Boundary flow</w:t>
            </w:r>
            <w:r>
              <w:rPr>
                <w:noProof/>
                <w:webHidden/>
              </w:rPr>
              <w:tab/>
            </w:r>
            <w:r>
              <w:rPr>
                <w:noProof/>
                <w:webHidden/>
              </w:rPr>
              <w:fldChar w:fldCharType="begin"/>
            </w:r>
            <w:r>
              <w:rPr>
                <w:noProof/>
                <w:webHidden/>
              </w:rPr>
              <w:instrText xml:space="preserve"> PAGEREF _Toc207471988 \h </w:instrText>
            </w:r>
            <w:r>
              <w:rPr>
                <w:noProof/>
                <w:webHidden/>
              </w:rPr>
            </w:r>
            <w:r>
              <w:rPr>
                <w:noProof/>
                <w:webHidden/>
              </w:rPr>
              <w:fldChar w:fldCharType="separate"/>
            </w:r>
            <w:r w:rsidR="008B3E14">
              <w:rPr>
                <w:noProof/>
                <w:webHidden/>
              </w:rPr>
              <w:t>38</w:t>
            </w:r>
            <w:r>
              <w:rPr>
                <w:noProof/>
                <w:webHidden/>
              </w:rPr>
              <w:fldChar w:fldCharType="end"/>
            </w:r>
          </w:hyperlink>
        </w:p>
        <w:p w14:paraId="45C54CC9" w14:textId="31D83992" w:rsidR="003126CE" w:rsidRDefault="003126CE">
          <w:pPr>
            <w:pStyle w:val="TOC2"/>
            <w:tabs>
              <w:tab w:val="left" w:pos="960"/>
              <w:tab w:val="right" w:leader="dot" w:pos="9016"/>
            </w:tabs>
            <w:rPr>
              <w:rFonts w:eastAsiaTheme="minorEastAsia" w:cstheme="minorBidi"/>
              <w:bCs w:val="0"/>
              <w:noProof/>
              <w:sz w:val="24"/>
              <w:szCs w:val="24"/>
            </w:rPr>
          </w:pPr>
          <w:hyperlink w:anchor="_Toc207471989" w:history="1">
            <w:r w:rsidRPr="00F003CF">
              <w:rPr>
                <w:rStyle w:val="Hyperlink"/>
                <w:noProof/>
              </w:rPr>
              <w:t>4.3</w:t>
            </w:r>
            <w:r>
              <w:rPr>
                <w:rFonts w:eastAsiaTheme="minorEastAsia" w:cstheme="minorBidi"/>
                <w:bCs w:val="0"/>
                <w:noProof/>
                <w:sz w:val="24"/>
                <w:szCs w:val="24"/>
              </w:rPr>
              <w:tab/>
            </w:r>
            <w:r w:rsidRPr="00F003CF">
              <w:rPr>
                <w:rStyle w:val="Hyperlink"/>
                <w:noProof/>
              </w:rPr>
              <w:t xml:space="preserve">Scenario Analysis: Increased </w:t>
            </w:r>
            <w:r w:rsidRPr="00F003CF">
              <w:rPr>
                <w:rStyle w:val="Hyperlink"/>
                <w:noProof/>
                <w:lang w:val="en-US"/>
              </w:rPr>
              <w:t>Renewables and Loading</w:t>
            </w:r>
            <w:r w:rsidRPr="00F003CF">
              <w:rPr>
                <w:rStyle w:val="Hyperlink"/>
                <w:noProof/>
              </w:rPr>
              <w:t xml:space="preserve"> (+10%)</w:t>
            </w:r>
            <w:r>
              <w:rPr>
                <w:noProof/>
                <w:webHidden/>
              </w:rPr>
              <w:tab/>
            </w:r>
            <w:r>
              <w:rPr>
                <w:noProof/>
                <w:webHidden/>
              </w:rPr>
              <w:fldChar w:fldCharType="begin"/>
            </w:r>
            <w:r>
              <w:rPr>
                <w:noProof/>
                <w:webHidden/>
              </w:rPr>
              <w:instrText xml:space="preserve"> PAGEREF _Toc207471989 \h </w:instrText>
            </w:r>
            <w:r>
              <w:rPr>
                <w:noProof/>
                <w:webHidden/>
              </w:rPr>
            </w:r>
            <w:r>
              <w:rPr>
                <w:noProof/>
                <w:webHidden/>
              </w:rPr>
              <w:fldChar w:fldCharType="separate"/>
            </w:r>
            <w:r w:rsidR="008B3E14">
              <w:rPr>
                <w:noProof/>
                <w:webHidden/>
              </w:rPr>
              <w:t>39</w:t>
            </w:r>
            <w:r>
              <w:rPr>
                <w:noProof/>
                <w:webHidden/>
              </w:rPr>
              <w:fldChar w:fldCharType="end"/>
            </w:r>
          </w:hyperlink>
        </w:p>
        <w:p w14:paraId="3D1F9622" w14:textId="6681C79A" w:rsidR="003126CE" w:rsidRDefault="003126CE">
          <w:pPr>
            <w:pStyle w:val="TOC2"/>
            <w:tabs>
              <w:tab w:val="left" w:pos="960"/>
              <w:tab w:val="right" w:leader="dot" w:pos="9016"/>
            </w:tabs>
            <w:rPr>
              <w:rFonts w:eastAsiaTheme="minorEastAsia" w:cstheme="minorBidi"/>
              <w:bCs w:val="0"/>
              <w:noProof/>
              <w:sz w:val="24"/>
              <w:szCs w:val="24"/>
            </w:rPr>
          </w:pPr>
          <w:hyperlink w:anchor="_Toc207471990" w:history="1">
            <w:r w:rsidRPr="00F003CF">
              <w:rPr>
                <w:rStyle w:val="Hyperlink"/>
                <w:noProof/>
              </w:rPr>
              <w:t>4.4</w:t>
            </w:r>
            <w:r>
              <w:rPr>
                <w:rFonts w:eastAsiaTheme="minorEastAsia" w:cstheme="minorBidi"/>
                <w:bCs w:val="0"/>
                <w:noProof/>
                <w:sz w:val="24"/>
                <w:szCs w:val="24"/>
              </w:rPr>
              <w:tab/>
            </w:r>
            <w:r w:rsidRPr="00F003CF">
              <w:rPr>
                <w:rStyle w:val="Hyperlink"/>
                <w:noProof/>
              </w:rPr>
              <w:t>N-1 Security Assessment</w:t>
            </w:r>
            <w:r>
              <w:rPr>
                <w:noProof/>
                <w:webHidden/>
              </w:rPr>
              <w:tab/>
            </w:r>
            <w:r>
              <w:rPr>
                <w:noProof/>
                <w:webHidden/>
              </w:rPr>
              <w:fldChar w:fldCharType="begin"/>
            </w:r>
            <w:r>
              <w:rPr>
                <w:noProof/>
                <w:webHidden/>
              </w:rPr>
              <w:instrText xml:space="preserve"> PAGEREF _Toc207471990 \h </w:instrText>
            </w:r>
            <w:r>
              <w:rPr>
                <w:noProof/>
                <w:webHidden/>
              </w:rPr>
            </w:r>
            <w:r>
              <w:rPr>
                <w:noProof/>
                <w:webHidden/>
              </w:rPr>
              <w:fldChar w:fldCharType="separate"/>
            </w:r>
            <w:r w:rsidR="008B3E14">
              <w:rPr>
                <w:noProof/>
                <w:webHidden/>
              </w:rPr>
              <w:t>40</w:t>
            </w:r>
            <w:r>
              <w:rPr>
                <w:noProof/>
                <w:webHidden/>
              </w:rPr>
              <w:fldChar w:fldCharType="end"/>
            </w:r>
          </w:hyperlink>
        </w:p>
        <w:p w14:paraId="7FCF6B64" w14:textId="16328F46" w:rsidR="003126CE" w:rsidRDefault="003126CE">
          <w:pPr>
            <w:pStyle w:val="TOC2"/>
            <w:tabs>
              <w:tab w:val="left" w:pos="960"/>
              <w:tab w:val="right" w:leader="dot" w:pos="9016"/>
            </w:tabs>
            <w:rPr>
              <w:rFonts w:eastAsiaTheme="minorEastAsia" w:cstheme="minorBidi"/>
              <w:bCs w:val="0"/>
              <w:noProof/>
              <w:sz w:val="24"/>
              <w:szCs w:val="24"/>
            </w:rPr>
          </w:pPr>
          <w:hyperlink w:anchor="_Toc207471991" w:history="1">
            <w:r w:rsidRPr="00F003CF">
              <w:rPr>
                <w:rStyle w:val="Hyperlink"/>
                <w:noProof/>
              </w:rPr>
              <w:t>4.5</w:t>
            </w:r>
            <w:r>
              <w:rPr>
                <w:rFonts w:eastAsiaTheme="minorEastAsia" w:cstheme="minorBidi"/>
                <w:bCs w:val="0"/>
                <w:noProof/>
                <w:sz w:val="24"/>
                <w:szCs w:val="24"/>
              </w:rPr>
              <w:tab/>
            </w:r>
            <w:r w:rsidRPr="00F003CF">
              <w:rPr>
                <w:rStyle w:val="Hyperlink"/>
                <w:noProof/>
              </w:rPr>
              <w:t>Limitations and Challenges of the Approach</w:t>
            </w:r>
            <w:r>
              <w:rPr>
                <w:noProof/>
                <w:webHidden/>
              </w:rPr>
              <w:tab/>
            </w:r>
            <w:r>
              <w:rPr>
                <w:noProof/>
                <w:webHidden/>
              </w:rPr>
              <w:fldChar w:fldCharType="begin"/>
            </w:r>
            <w:r>
              <w:rPr>
                <w:noProof/>
                <w:webHidden/>
              </w:rPr>
              <w:instrText xml:space="preserve"> PAGEREF _Toc207471991 \h </w:instrText>
            </w:r>
            <w:r>
              <w:rPr>
                <w:noProof/>
                <w:webHidden/>
              </w:rPr>
            </w:r>
            <w:r>
              <w:rPr>
                <w:noProof/>
                <w:webHidden/>
              </w:rPr>
              <w:fldChar w:fldCharType="separate"/>
            </w:r>
            <w:r w:rsidR="008B3E14">
              <w:rPr>
                <w:noProof/>
                <w:webHidden/>
              </w:rPr>
              <w:t>40</w:t>
            </w:r>
            <w:r>
              <w:rPr>
                <w:noProof/>
                <w:webHidden/>
              </w:rPr>
              <w:fldChar w:fldCharType="end"/>
            </w:r>
          </w:hyperlink>
        </w:p>
        <w:p w14:paraId="5357E1C0" w14:textId="57B0798E" w:rsidR="003126CE" w:rsidRDefault="003126CE">
          <w:pPr>
            <w:pStyle w:val="TOC2"/>
            <w:tabs>
              <w:tab w:val="left" w:pos="960"/>
              <w:tab w:val="right" w:leader="dot" w:pos="9016"/>
            </w:tabs>
            <w:rPr>
              <w:rFonts w:eastAsiaTheme="minorEastAsia" w:cstheme="minorBidi"/>
              <w:bCs w:val="0"/>
              <w:noProof/>
              <w:sz w:val="24"/>
              <w:szCs w:val="24"/>
            </w:rPr>
          </w:pPr>
          <w:hyperlink w:anchor="_Toc207471992" w:history="1">
            <w:r w:rsidRPr="00F003CF">
              <w:rPr>
                <w:rStyle w:val="Hyperlink"/>
                <w:noProof/>
              </w:rPr>
              <w:t>4.6</w:t>
            </w:r>
            <w:r>
              <w:rPr>
                <w:rFonts w:eastAsiaTheme="minorEastAsia" w:cstheme="minorBidi"/>
                <w:bCs w:val="0"/>
                <w:noProof/>
                <w:sz w:val="24"/>
                <w:szCs w:val="24"/>
              </w:rPr>
              <w:tab/>
            </w:r>
            <w:r w:rsidRPr="00F003CF">
              <w:rPr>
                <w:rStyle w:val="Hyperlink"/>
                <w:noProof/>
              </w:rPr>
              <w:t>Summary</w:t>
            </w:r>
            <w:r>
              <w:rPr>
                <w:noProof/>
                <w:webHidden/>
              </w:rPr>
              <w:tab/>
            </w:r>
            <w:r>
              <w:rPr>
                <w:noProof/>
                <w:webHidden/>
              </w:rPr>
              <w:fldChar w:fldCharType="begin"/>
            </w:r>
            <w:r>
              <w:rPr>
                <w:noProof/>
                <w:webHidden/>
              </w:rPr>
              <w:instrText xml:space="preserve"> PAGEREF _Toc207471992 \h </w:instrText>
            </w:r>
            <w:r>
              <w:rPr>
                <w:noProof/>
                <w:webHidden/>
              </w:rPr>
            </w:r>
            <w:r>
              <w:rPr>
                <w:noProof/>
                <w:webHidden/>
              </w:rPr>
              <w:fldChar w:fldCharType="separate"/>
            </w:r>
            <w:r w:rsidR="008B3E14">
              <w:rPr>
                <w:noProof/>
                <w:webHidden/>
              </w:rPr>
              <w:t>41</w:t>
            </w:r>
            <w:r>
              <w:rPr>
                <w:noProof/>
                <w:webHidden/>
              </w:rPr>
              <w:fldChar w:fldCharType="end"/>
            </w:r>
          </w:hyperlink>
        </w:p>
        <w:p w14:paraId="6D7C577E" w14:textId="70952D8B" w:rsidR="003126CE" w:rsidRDefault="003126CE">
          <w:pPr>
            <w:pStyle w:val="TOC1"/>
            <w:tabs>
              <w:tab w:val="left" w:pos="480"/>
              <w:tab w:val="right" w:leader="dot" w:pos="9016"/>
            </w:tabs>
            <w:rPr>
              <w:rFonts w:asciiTheme="minorHAnsi" w:eastAsiaTheme="minorEastAsia" w:hAnsiTheme="minorHAnsi" w:cstheme="minorBidi"/>
              <w:bCs w:val="0"/>
              <w:iCs w:val="0"/>
              <w:noProof/>
            </w:rPr>
          </w:pPr>
          <w:hyperlink w:anchor="_Toc207471993" w:history="1">
            <w:r w:rsidRPr="00F003CF">
              <w:rPr>
                <w:rStyle w:val="Hyperlink"/>
                <w:noProof/>
              </w:rPr>
              <w:t>5</w:t>
            </w:r>
            <w:r>
              <w:rPr>
                <w:rFonts w:asciiTheme="minorHAnsi" w:eastAsiaTheme="minorEastAsia" w:hAnsiTheme="minorHAnsi" w:cstheme="minorBidi"/>
                <w:bCs w:val="0"/>
                <w:iCs w:val="0"/>
                <w:noProof/>
              </w:rPr>
              <w:tab/>
            </w:r>
            <w:r w:rsidRPr="00F003CF">
              <w:rPr>
                <w:rStyle w:val="Hyperlink"/>
                <w:noProof/>
              </w:rPr>
              <w:t>Conclusions and future work</w:t>
            </w:r>
            <w:r>
              <w:rPr>
                <w:noProof/>
                <w:webHidden/>
              </w:rPr>
              <w:tab/>
            </w:r>
            <w:r>
              <w:rPr>
                <w:noProof/>
                <w:webHidden/>
              </w:rPr>
              <w:fldChar w:fldCharType="begin"/>
            </w:r>
            <w:r>
              <w:rPr>
                <w:noProof/>
                <w:webHidden/>
              </w:rPr>
              <w:instrText xml:space="preserve"> PAGEREF _Toc207471993 \h </w:instrText>
            </w:r>
            <w:r>
              <w:rPr>
                <w:noProof/>
                <w:webHidden/>
              </w:rPr>
            </w:r>
            <w:r>
              <w:rPr>
                <w:noProof/>
                <w:webHidden/>
              </w:rPr>
              <w:fldChar w:fldCharType="separate"/>
            </w:r>
            <w:r w:rsidR="008B3E14">
              <w:rPr>
                <w:noProof/>
                <w:webHidden/>
              </w:rPr>
              <w:t>42</w:t>
            </w:r>
            <w:r>
              <w:rPr>
                <w:noProof/>
                <w:webHidden/>
              </w:rPr>
              <w:fldChar w:fldCharType="end"/>
            </w:r>
          </w:hyperlink>
        </w:p>
        <w:p w14:paraId="56356752" w14:textId="1579C6D4" w:rsidR="003126CE" w:rsidRDefault="003126CE">
          <w:pPr>
            <w:pStyle w:val="TOC2"/>
            <w:tabs>
              <w:tab w:val="left" w:pos="960"/>
              <w:tab w:val="right" w:leader="dot" w:pos="9016"/>
            </w:tabs>
            <w:rPr>
              <w:rFonts w:eastAsiaTheme="minorEastAsia" w:cstheme="minorBidi"/>
              <w:bCs w:val="0"/>
              <w:noProof/>
              <w:sz w:val="24"/>
              <w:szCs w:val="24"/>
            </w:rPr>
          </w:pPr>
          <w:hyperlink w:anchor="_Toc207471994" w:history="1">
            <w:r w:rsidRPr="00F003CF">
              <w:rPr>
                <w:rStyle w:val="Hyperlink"/>
                <w:noProof/>
              </w:rPr>
              <w:t>5.1</w:t>
            </w:r>
            <w:r>
              <w:rPr>
                <w:rFonts w:eastAsiaTheme="minorEastAsia" w:cstheme="minorBidi"/>
                <w:bCs w:val="0"/>
                <w:noProof/>
                <w:sz w:val="24"/>
                <w:szCs w:val="24"/>
              </w:rPr>
              <w:tab/>
            </w:r>
            <w:r w:rsidRPr="00F003CF">
              <w:rPr>
                <w:rStyle w:val="Hyperlink"/>
                <w:noProof/>
              </w:rPr>
              <w:t>Conclusions</w:t>
            </w:r>
            <w:r>
              <w:rPr>
                <w:noProof/>
                <w:webHidden/>
              </w:rPr>
              <w:tab/>
            </w:r>
            <w:r>
              <w:rPr>
                <w:noProof/>
                <w:webHidden/>
              </w:rPr>
              <w:fldChar w:fldCharType="begin"/>
            </w:r>
            <w:r>
              <w:rPr>
                <w:noProof/>
                <w:webHidden/>
              </w:rPr>
              <w:instrText xml:space="preserve"> PAGEREF _Toc207471994 \h </w:instrText>
            </w:r>
            <w:r>
              <w:rPr>
                <w:noProof/>
                <w:webHidden/>
              </w:rPr>
            </w:r>
            <w:r>
              <w:rPr>
                <w:noProof/>
                <w:webHidden/>
              </w:rPr>
              <w:fldChar w:fldCharType="separate"/>
            </w:r>
            <w:r w:rsidR="008B3E14">
              <w:rPr>
                <w:noProof/>
                <w:webHidden/>
              </w:rPr>
              <w:t>42</w:t>
            </w:r>
            <w:r>
              <w:rPr>
                <w:noProof/>
                <w:webHidden/>
              </w:rPr>
              <w:fldChar w:fldCharType="end"/>
            </w:r>
          </w:hyperlink>
        </w:p>
        <w:p w14:paraId="59C99A04" w14:textId="15D873CC" w:rsidR="003126CE" w:rsidRDefault="003126CE">
          <w:pPr>
            <w:pStyle w:val="TOC2"/>
            <w:tabs>
              <w:tab w:val="left" w:pos="960"/>
              <w:tab w:val="right" w:leader="dot" w:pos="9016"/>
            </w:tabs>
            <w:rPr>
              <w:rFonts w:eastAsiaTheme="minorEastAsia" w:cstheme="minorBidi"/>
              <w:bCs w:val="0"/>
              <w:noProof/>
              <w:sz w:val="24"/>
              <w:szCs w:val="24"/>
            </w:rPr>
          </w:pPr>
          <w:hyperlink w:anchor="_Toc207471995" w:history="1">
            <w:r w:rsidRPr="00F003CF">
              <w:rPr>
                <w:rStyle w:val="Hyperlink"/>
                <w:noProof/>
              </w:rPr>
              <w:t>5.2</w:t>
            </w:r>
            <w:r>
              <w:rPr>
                <w:rFonts w:eastAsiaTheme="minorEastAsia" w:cstheme="minorBidi"/>
                <w:bCs w:val="0"/>
                <w:noProof/>
                <w:sz w:val="24"/>
                <w:szCs w:val="24"/>
              </w:rPr>
              <w:tab/>
            </w:r>
            <w:r w:rsidRPr="00F003CF">
              <w:rPr>
                <w:rStyle w:val="Hyperlink"/>
                <w:noProof/>
              </w:rPr>
              <w:t>Future work</w:t>
            </w:r>
            <w:r>
              <w:rPr>
                <w:noProof/>
                <w:webHidden/>
              </w:rPr>
              <w:tab/>
            </w:r>
            <w:r>
              <w:rPr>
                <w:noProof/>
                <w:webHidden/>
              </w:rPr>
              <w:fldChar w:fldCharType="begin"/>
            </w:r>
            <w:r>
              <w:rPr>
                <w:noProof/>
                <w:webHidden/>
              </w:rPr>
              <w:instrText xml:space="preserve"> PAGEREF _Toc207471995 \h </w:instrText>
            </w:r>
            <w:r>
              <w:rPr>
                <w:noProof/>
                <w:webHidden/>
              </w:rPr>
            </w:r>
            <w:r>
              <w:rPr>
                <w:noProof/>
                <w:webHidden/>
              </w:rPr>
              <w:fldChar w:fldCharType="separate"/>
            </w:r>
            <w:r w:rsidR="008B3E14">
              <w:rPr>
                <w:noProof/>
                <w:webHidden/>
              </w:rPr>
              <w:t>43</w:t>
            </w:r>
            <w:r>
              <w:rPr>
                <w:noProof/>
                <w:webHidden/>
              </w:rPr>
              <w:fldChar w:fldCharType="end"/>
            </w:r>
          </w:hyperlink>
        </w:p>
        <w:p w14:paraId="26267481" w14:textId="275A2383"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96" w:history="1">
            <w:r w:rsidRPr="00F003CF">
              <w:rPr>
                <w:rStyle w:val="Hyperlink"/>
                <w:noProof/>
              </w:rPr>
              <w:t>References</w:t>
            </w:r>
            <w:r>
              <w:rPr>
                <w:noProof/>
                <w:webHidden/>
              </w:rPr>
              <w:tab/>
            </w:r>
            <w:r>
              <w:rPr>
                <w:noProof/>
                <w:webHidden/>
              </w:rPr>
              <w:fldChar w:fldCharType="begin"/>
            </w:r>
            <w:r>
              <w:rPr>
                <w:noProof/>
                <w:webHidden/>
              </w:rPr>
              <w:instrText xml:space="preserve"> PAGEREF _Toc207471996 \h </w:instrText>
            </w:r>
            <w:r>
              <w:rPr>
                <w:noProof/>
                <w:webHidden/>
              </w:rPr>
            </w:r>
            <w:r>
              <w:rPr>
                <w:noProof/>
                <w:webHidden/>
              </w:rPr>
              <w:fldChar w:fldCharType="separate"/>
            </w:r>
            <w:r w:rsidR="008B3E14">
              <w:rPr>
                <w:noProof/>
                <w:webHidden/>
              </w:rPr>
              <w:t>45</w:t>
            </w:r>
            <w:r>
              <w:rPr>
                <w:noProof/>
                <w:webHidden/>
              </w:rPr>
              <w:fldChar w:fldCharType="end"/>
            </w:r>
          </w:hyperlink>
        </w:p>
        <w:p w14:paraId="2C5045AB" w14:textId="51BAF1D4" w:rsidR="003126CE" w:rsidRDefault="003126CE">
          <w:pPr>
            <w:pStyle w:val="TOC1"/>
            <w:tabs>
              <w:tab w:val="right" w:leader="dot" w:pos="9016"/>
            </w:tabs>
            <w:rPr>
              <w:rFonts w:asciiTheme="minorHAnsi" w:eastAsiaTheme="minorEastAsia" w:hAnsiTheme="minorHAnsi" w:cstheme="minorBidi"/>
              <w:bCs w:val="0"/>
              <w:iCs w:val="0"/>
              <w:noProof/>
            </w:rPr>
          </w:pPr>
          <w:hyperlink w:anchor="_Toc207471997" w:history="1">
            <w:r w:rsidRPr="00F003CF">
              <w:rPr>
                <w:rStyle w:val="Hyperlink"/>
                <w:noProof/>
              </w:rPr>
              <w:t>Appendicies</w:t>
            </w:r>
            <w:r>
              <w:rPr>
                <w:noProof/>
                <w:webHidden/>
              </w:rPr>
              <w:tab/>
            </w:r>
            <w:r>
              <w:rPr>
                <w:noProof/>
                <w:webHidden/>
              </w:rPr>
              <w:fldChar w:fldCharType="begin"/>
            </w:r>
            <w:r>
              <w:rPr>
                <w:noProof/>
                <w:webHidden/>
              </w:rPr>
              <w:instrText xml:space="preserve"> PAGEREF _Toc207471997 \h </w:instrText>
            </w:r>
            <w:r>
              <w:rPr>
                <w:noProof/>
                <w:webHidden/>
              </w:rPr>
            </w:r>
            <w:r>
              <w:rPr>
                <w:noProof/>
                <w:webHidden/>
              </w:rPr>
              <w:fldChar w:fldCharType="separate"/>
            </w:r>
            <w:r w:rsidR="008B3E14">
              <w:rPr>
                <w:noProof/>
                <w:webHidden/>
              </w:rPr>
              <w:t>50</w:t>
            </w:r>
            <w:r>
              <w:rPr>
                <w:noProof/>
                <w:webHidden/>
              </w:rPr>
              <w:fldChar w:fldCharType="end"/>
            </w:r>
          </w:hyperlink>
        </w:p>
        <w:p w14:paraId="1E8D6B91" w14:textId="1A6E2C82" w:rsidR="003126CE" w:rsidRDefault="003126CE">
          <w:pPr>
            <w:pStyle w:val="TOC2"/>
            <w:tabs>
              <w:tab w:val="right" w:leader="dot" w:pos="9016"/>
            </w:tabs>
            <w:rPr>
              <w:rFonts w:eastAsiaTheme="minorEastAsia" w:cstheme="minorBidi"/>
              <w:bCs w:val="0"/>
              <w:noProof/>
              <w:sz w:val="24"/>
              <w:szCs w:val="24"/>
            </w:rPr>
          </w:pPr>
          <w:hyperlink w:anchor="_Toc207471998" w:history="1">
            <w:r w:rsidRPr="00F003CF">
              <w:rPr>
                <w:rStyle w:val="Hyperlink"/>
                <w:noProof/>
                <w:lang w:val="en-US"/>
              </w:rPr>
              <w:t xml:space="preserve">Appendix </w:t>
            </w:r>
            <w:r w:rsidRPr="00F003CF">
              <w:rPr>
                <w:rStyle w:val="Hyperlink"/>
                <w:noProof/>
              </w:rPr>
              <w:t>A</w:t>
            </w:r>
            <w:r w:rsidRPr="00F003CF">
              <w:rPr>
                <w:rStyle w:val="Hyperlink"/>
                <w:noProof/>
                <w:lang w:val="en-US"/>
              </w:rPr>
              <w:t xml:space="preserve"> -</w:t>
            </w:r>
            <w:r w:rsidRPr="00F003CF">
              <w:rPr>
                <w:rStyle w:val="Hyperlink"/>
                <w:noProof/>
              </w:rPr>
              <w:t xml:space="preserve"> Project outline</w:t>
            </w:r>
            <w:r>
              <w:rPr>
                <w:noProof/>
                <w:webHidden/>
              </w:rPr>
              <w:tab/>
            </w:r>
            <w:r>
              <w:rPr>
                <w:noProof/>
                <w:webHidden/>
              </w:rPr>
              <w:fldChar w:fldCharType="begin"/>
            </w:r>
            <w:r>
              <w:rPr>
                <w:noProof/>
                <w:webHidden/>
              </w:rPr>
              <w:instrText xml:space="preserve"> PAGEREF _Toc207471998 \h </w:instrText>
            </w:r>
            <w:r>
              <w:rPr>
                <w:noProof/>
                <w:webHidden/>
              </w:rPr>
            </w:r>
            <w:r>
              <w:rPr>
                <w:noProof/>
                <w:webHidden/>
              </w:rPr>
              <w:fldChar w:fldCharType="separate"/>
            </w:r>
            <w:r w:rsidR="008B3E14">
              <w:rPr>
                <w:noProof/>
                <w:webHidden/>
              </w:rPr>
              <w:t>50</w:t>
            </w:r>
            <w:r>
              <w:rPr>
                <w:noProof/>
                <w:webHidden/>
              </w:rPr>
              <w:fldChar w:fldCharType="end"/>
            </w:r>
          </w:hyperlink>
        </w:p>
        <w:p w14:paraId="3264673A" w14:textId="2752D0F2" w:rsidR="003126CE" w:rsidRDefault="003126CE">
          <w:pPr>
            <w:pStyle w:val="TOC2"/>
            <w:tabs>
              <w:tab w:val="right" w:leader="dot" w:pos="9016"/>
            </w:tabs>
            <w:rPr>
              <w:rFonts w:eastAsiaTheme="minorEastAsia" w:cstheme="minorBidi"/>
              <w:bCs w:val="0"/>
              <w:noProof/>
              <w:sz w:val="24"/>
              <w:szCs w:val="24"/>
            </w:rPr>
          </w:pPr>
          <w:hyperlink w:anchor="_Toc207471999" w:history="1">
            <w:r w:rsidRPr="00F003CF">
              <w:rPr>
                <w:rStyle w:val="Hyperlink"/>
                <w:noProof/>
                <w:lang w:val="en-US"/>
              </w:rPr>
              <w:t xml:space="preserve">Appendix </w:t>
            </w:r>
            <w:r w:rsidRPr="00F003CF">
              <w:rPr>
                <w:rStyle w:val="Hyperlink"/>
                <w:noProof/>
              </w:rPr>
              <w:t>B</w:t>
            </w:r>
            <w:r w:rsidRPr="00F003CF">
              <w:rPr>
                <w:rStyle w:val="Hyperlink"/>
                <w:noProof/>
                <w:lang w:val="en-US"/>
              </w:rPr>
              <w:t xml:space="preserve"> -</w:t>
            </w:r>
            <w:r w:rsidRPr="00F003CF">
              <w:rPr>
                <w:rStyle w:val="Hyperlink"/>
                <w:noProof/>
              </w:rPr>
              <w:t xml:space="preserve"> Risk assessment</w:t>
            </w:r>
            <w:r>
              <w:rPr>
                <w:noProof/>
                <w:webHidden/>
              </w:rPr>
              <w:tab/>
            </w:r>
            <w:r>
              <w:rPr>
                <w:noProof/>
                <w:webHidden/>
              </w:rPr>
              <w:fldChar w:fldCharType="begin"/>
            </w:r>
            <w:r>
              <w:rPr>
                <w:noProof/>
                <w:webHidden/>
              </w:rPr>
              <w:instrText xml:space="preserve"> PAGEREF _Toc207471999 \h </w:instrText>
            </w:r>
            <w:r>
              <w:rPr>
                <w:noProof/>
                <w:webHidden/>
              </w:rPr>
            </w:r>
            <w:r>
              <w:rPr>
                <w:noProof/>
                <w:webHidden/>
              </w:rPr>
              <w:fldChar w:fldCharType="separate"/>
            </w:r>
            <w:r w:rsidR="008B3E14">
              <w:rPr>
                <w:noProof/>
                <w:webHidden/>
              </w:rPr>
              <w:t>53</w:t>
            </w:r>
            <w:r>
              <w:rPr>
                <w:noProof/>
                <w:webHidden/>
              </w:rPr>
              <w:fldChar w:fldCharType="end"/>
            </w:r>
          </w:hyperlink>
        </w:p>
        <w:p w14:paraId="50D8F5D5" w14:textId="755B4B08" w:rsidR="003126CE" w:rsidRDefault="003126CE">
          <w:pPr>
            <w:pStyle w:val="TOC2"/>
            <w:tabs>
              <w:tab w:val="right" w:leader="dot" w:pos="9016"/>
            </w:tabs>
            <w:rPr>
              <w:rFonts w:eastAsiaTheme="minorEastAsia" w:cstheme="minorBidi"/>
              <w:bCs w:val="0"/>
              <w:noProof/>
              <w:sz w:val="24"/>
              <w:szCs w:val="24"/>
            </w:rPr>
          </w:pPr>
          <w:hyperlink w:anchor="_Toc207472000" w:history="1">
            <w:r w:rsidRPr="00F003CF">
              <w:rPr>
                <w:rStyle w:val="Hyperlink"/>
                <w:noProof/>
              </w:rPr>
              <w:t>Appendix C</w:t>
            </w:r>
            <w:r w:rsidRPr="00F003CF">
              <w:rPr>
                <w:rStyle w:val="Hyperlink"/>
                <w:noProof/>
                <w:lang w:val="en-US"/>
              </w:rPr>
              <w:t xml:space="preserve"> -</w:t>
            </w:r>
            <w:r w:rsidRPr="00F003CF">
              <w:rPr>
                <w:rStyle w:val="Hyperlink"/>
                <w:noProof/>
              </w:rPr>
              <w:t xml:space="preserve"> Python Implementation (Pandapower Framework)</w:t>
            </w:r>
            <w:r>
              <w:rPr>
                <w:noProof/>
                <w:webHidden/>
              </w:rPr>
              <w:tab/>
            </w:r>
            <w:r>
              <w:rPr>
                <w:noProof/>
                <w:webHidden/>
              </w:rPr>
              <w:fldChar w:fldCharType="begin"/>
            </w:r>
            <w:r>
              <w:rPr>
                <w:noProof/>
                <w:webHidden/>
              </w:rPr>
              <w:instrText xml:space="preserve"> PAGEREF _Toc207472000 \h </w:instrText>
            </w:r>
            <w:r>
              <w:rPr>
                <w:noProof/>
                <w:webHidden/>
              </w:rPr>
            </w:r>
            <w:r>
              <w:rPr>
                <w:noProof/>
                <w:webHidden/>
              </w:rPr>
              <w:fldChar w:fldCharType="separate"/>
            </w:r>
            <w:r w:rsidR="008B3E14">
              <w:rPr>
                <w:noProof/>
                <w:webHidden/>
              </w:rPr>
              <w:t>54</w:t>
            </w:r>
            <w:r>
              <w:rPr>
                <w:noProof/>
                <w:webHidden/>
              </w:rPr>
              <w:fldChar w:fldCharType="end"/>
            </w:r>
          </w:hyperlink>
        </w:p>
        <w:p w14:paraId="2E5BDD72" w14:textId="0751D688" w:rsidR="003126CE" w:rsidRDefault="003126CE">
          <w:pPr>
            <w:pStyle w:val="TOC3"/>
            <w:tabs>
              <w:tab w:val="right" w:leader="dot" w:pos="9016"/>
            </w:tabs>
            <w:rPr>
              <w:rFonts w:eastAsiaTheme="minorEastAsia" w:cstheme="minorBidi"/>
              <w:noProof/>
              <w:sz w:val="24"/>
              <w:szCs w:val="24"/>
            </w:rPr>
          </w:pPr>
          <w:hyperlink w:anchor="_Toc207472001" w:history="1">
            <w:r w:rsidRPr="00F003CF">
              <w:rPr>
                <w:rStyle w:val="Hyperlink"/>
                <w:noProof/>
              </w:rPr>
              <w:t>C.1 network.py</w:t>
            </w:r>
            <w:r>
              <w:rPr>
                <w:noProof/>
                <w:webHidden/>
              </w:rPr>
              <w:tab/>
            </w:r>
            <w:r>
              <w:rPr>
                <w:noProof/>
                <w:webHidden/>
              </w:rPr>
              <w:fldChar w:fldCharType="begin"/>
            </w:r>
            <w:r>
              <w:rPr>
                <w:noProof/>
                <w:webHidden/>
              </w:rPr>
              <w:instrText xml:space="preserve"> PAGEREF _Toc207472001 \h </w:instrText>
            </w:r>
            <w:r>
              <w:rPr>
                <w:noProof/>
                <w:webHidden/>
              </w:rPr>
            </w:r>
            <w:r>
              <w:rPr>
                <w:noProof/>
                <w:webHidden/>
              </w:rPr>
              <w:fldChar w:fldCharType="separate"/>
            </w:r>
            <w:r w:rsidR="008B3E14">
              <w:rPr>
                <w:noProof/>
                <w:webHidden/>
              </w:rPr>
              <w:t>54</w:t>
            </w:r>
            <w:r>
              <w:rPr>
                <w:noProof/>
                <w:webHidden/>
              </w:rPr>
              <w:fldChar w:fldCharType="end"/>
            </w:r>
          </w:hyperlink>
        </w:p>
        <w:p w14:paraId="154B3BED" w14:textId="32D7605F" w:rsidR="003126CE" w:rsidRDefault="003126CE">
          <w:pPr>
            <w:pStyle w:val="TOC3"/>
            <w:tabs>
              <w:tab w:val="right" w:leader="dot" w:pos="9016"/>
            </w:tabs>
            <w:rPr>
              <w:rFonts w:eastAsiaTheme="minorEastAsia" w:cstheme="minorBidi"/>
              <w:noProof/>
              <w:sz w:val="24"/>
              <w:szCs w:val="24"/>
            </w:rPr>
          </w:pPr>
          <w:hyperlink w:anchor="_Toc207472002" w:history="1">
            <w:r w:rsidRPr="00F003CF">
              <w:rPr>
                <w:rStyle w:val="Hyperlink"/>
                <w:noProof/>
              </w:rPr>
              <w:t>C.2 buses.py</w:t>
            </w:r>
            <w:r>
              <w:rPr>
                <w:noProof/>
                <w:webHidden/>
              </w:rPr>
              <w:tab/>
            </w:r>
            <w:r>
              <w:rPr>
                <w:noProof/>
                <w:webHidden/>
              </w:rPr>
              <w:fldChar w:fldCharType="begin"/>
            </w:r>
            <w:r>
              <w:rPr>
                <w:noProof/>
                <w:webHidden/>
              </w:rPr>
              <w:instrText xml:space="preserve"> PAGEREF _Toc207472002 \h </w:instrText>
            </w:r>
            <w:r>
              <w:rPr>
                <w:noProof/>
                <w:webHidden/>
              </w:rPr>
            </w:r>
            <w:r>
              <w:rPr>
                <w:noProof/>
                <w:webHidden/>
              </w:rPr>
              <w:fldChar w:fldCharType="separate"/>
            </w:r>
            <w:r w:rsidR="008B3E14">
              <w:rPr>
                <w:noProof/>
                <w:webHidden/>
              </w:rPr>
              <w:t>57</w:t>
            </w:r>
            <w:r>
              <w:rPr>
                <w:noProof/>
                <w:webHidden/>
              </w:rPr>
              <w:fldChar w:fldCharType="end"/>
            </w:r>
          </w:hyperlink>
        </w:p>
        <w:p w14:paraId="0246C0F4" w14:textId="031EEFAD" w:rsidR="003126CE" w:rsidRDefault="003126CE">
          <w:pPr>
            <w:pStyle w:val="TOC3"/>
            <w:tabs>
              <w:tab w:val="right" w:leader="dot" w:pos="9016"/>
            </w:tabs>
            <w:rPr>
              <w:rFonts w:eastAsiaTheme="minorEastAsia" w:cstheme="minorBidi"/>
              <w:noProof/>
              <w:sz w:val="24"/>
              <w:szCs w:val="24"/>
            </w:rPr>
          </w:pPr>
          <w:hyperlink w:anchor="_Toc207472003" w:history="1">
            <w:r w:rsidRPr="00F003CF">
              <w:rPr>
                <w:rStyle w:val="Hyperlink"/>
                <w:noProof/>
              </w:rPr>
              <w:t>C.3 substations.py</w:t>
            </w:r>
            <w:r>
              <w:rPr>
                <w:noProof/>
                <w:webHidden/>
              </w:rPr>
              <w:tab/>
            </w:r>
            <w:r>
              <w:rPr>
                <w:noProof/>
                <w:webHidden/>
              </w:rPr>
              <w:fldChar w:fldCharType="begin"/>
            </w:r>
            <w:r>
              <w:rPr>
                <w:noProof/>
                <w:webHidden/>
              </w:rPr>
              <w:instrText xml:space="preserve"> PAGEREF _Toc207472003 \h </w:instrText>
            </w:r>
            <w:r>
              <w:rPr>
                <w:noProof/>
                <w:webHidden/>
              </w:rPr>
            </w:r>
            <w:r>
              <w:rPr>
                <w:noProof/>
                <w:webHidden/>
              </w:rPr>
              <w:fldChar w:fldCharType="separate"/>
            </w:r>
            <w:r w:rsidR="008B3E14">
              <w:rPr>
                <w:noProof/>
                <w:webHidden/>
              </w:rPr>
              <w:t>59</w:t>
            </w:r>
            <w:r>
              <w:rPr>
                <w:noProof/>
                <w:webHidden/>
              </w:rPr>
              <w:fldChar w:fldCharType="end"/>
            </w:r>
          </w:hyperlink>
        </w:p>
        <w:p w14:paraId="6F64F98D" w14:textId="506CD401" w:rsidR="003126CE" w:rsidRDefault="003126CE">
          <w:pPr>
            <w:pStyle w:val="TOC3"/>
            <w:tabs>
              <w:tab w:val="right" w:leader="dot" w:pos="9016"/>
            </w:tabs>
            <w:rPr>
              <w:rFonts w:eastAsiaTheme="minorEastAsia" w:cstheme="minorBidi"/>
              <w:noProof/>
              <w:sz w:val="24"/>
              <w:szCs w:val="24"/>
            </w:rPr>
          </w:pPr>
          <w:hyperlink w:anchor="_Toc207472004" w:history="1">
            <w:r w:rsidRPr="00F003CF">
              <w:rPr>
                <w:rStyle w:val="Hyperlink"/>
                <w:noProof/>
              </w:rPr>
              <w:t>C.4 transformers.py</w:t>
            </w:r>
            <w:r>
              <w:rPr>
                <w:noProof/>
                <w:webHidden/>
              </w:rPr>
              <w:tab/>
            </w:r>
            <w:r>
              <w:rPr>
                <w:noProof/>
                <w:webHidden/>
              </w:rPr>
              <w:fldChar w:fldCharType="begin"/>
            </w:r>
            <w:r>
              <w:rPr>
                <w:noProof/>
                <w:webHidden/>
              </w:rPr>
              <w:instrText xml:space="preserve"> PAGEREF _Toc207472004 \h </w:instrText>
            </w:r>
            <w:r>
              <w:rPr>
                <w:noProof/>
                <w:webHidden/>
              </w:rPr>
            </w:r>
            <w:r>
              <w:rPr>
                <w:noProof/>
                <w:webHidden/>
              </w:rPr>
              <w:fldChar w:fldCharType="separate"/>
            </w:r>
            <w:r w:rsidR="008B3E14">
              <w:rPr>
                <w:noProof/>
                <w:webHidden/>
              </w:rPr>
              <w:t>61</w:t>
            </w:r>
            <w:r>
              <w:rPr>
                <w:noProof/>
                <w:webHidden/>
              </w:rPr>
              <w:fldChar w:fldCharType="end"/>
            </w:r>
          </w:hyperlink>
        </w:p>
        <w:p w14:paraId="0FC676D0" w14:textId="08733D2B" w:rsidR="003126CE" w:rsidRDefault="003126CE">
          <w:pPr>
            <w:pStyle w:val="TOC3"/>
            <w:tabs>
              <w:tab w:val="right" w:leader="dot" w:pos="9016"/>
            </w:tabs>
            <w:rPr>
              <w:rFonts w:eastAsiaTheme="minorEastAsia" w:cstheme="minorBidi"/>
              <w:noProof/>
              <w:sz w:val="24"/>
              <w:szCs w:val="24"/>
            </w:rPr>
          </w:pPr>
          <w:hyperlink w:anchor="_Toc207472005" w:history="1">
            <w:r w:rsidRPr="00F003CF">
              <w:rPr>
                <w:rStyle w:val="Hyperlink"/>
                <w:noProof/>
              </w:rPr>
              <w:t>C.5 loads.py</w:t>
            </w:r>
            <w:r>
              <w:rPr>
                <w:noProof/>
                <w:webHidden/>
              </w:rPr>
              <w:tab/>
            </w:r>
            <w:r>
              <w:rPr>
                <w:noProof/>
                <w:webHidden/>
              </w:rPr>
              <w:fldChar w:fldCharType="begin"/>
            </w:r>
            <w:r>
              <w:rPr>
                <w:noProof/>
                <w:webHidden/>
              </w:rPr>
              <w:instrText xml:space="preserve"> PAGEREF _Toc207472005 \h </w:instrText>
            </w:r>
            <w:r>
              <w:rPr>
                <w:noProof/>
                <w:webHidden/>
              </w:rPr>
            </w:r>
            <w:r>
              <w:rPr>
                <w:noProof/>
                <w:webHidden/>
              </w:rPr>
              <w:fldChar w:fldCharType="separate"/>
            </w:r>
            <w:r w:rsidR="008B3E14">
              <w:rPr>
                <w:noProof/>
                <w:webHidden/>
              </w:rPr>
              <w:t>63</w:t>
            </w:r>
            <w:r>
              <w:rPr>
                <w:noProof/>
                <w:webHidden/>
              </w:rPr>
              <w:fldChar w:fldCharType="end"/>
            </w:r>
          </w:hyperlink>
        </w:p>
        <w:p w14:paraId="4BC8B2D9" w14:textId="014EEF09" w:rsidR="003126CE" w:rsidRDefault="003126CE">
          <w:pPr>
            <w:pStyle w:val="TOC3"/>
            <w:tabs>
              <w:tab w:val="right" w:leader="dot" w:pos="9016"/>
            </w:tabs>
            <w:rPr>
              <w:rFonts w:eastAsiaTheme="minorEastAsia" w:cstheme="minorBidi"/>
              <w:noProof/>
              <w:sz w:val="24"/>
              <w:szCs w:val="24"/>
            </w:rPr>
          </w:pPr>
          <w:hyperlink w:anchor="_Toc207472006" w:history="1">
            <w:r w:rsidRPr="00F003CF">
              <w:rPr>
                <w:rStyle w:val="Hyperlink"/>
                <w:noProof/>
              </w:rPr>
              <w:t>C.6 lines.py</w:t>
            </w:r>
            <w:r>
              <w:rPr>
                <w:noProof/>
                <w:webHidden/>
              </w:rPr>
              <w:tab/>
            </w:r>
            <w:r>
              <w:rPr>
                <w:noProof/>
                <w:webHidden/>
              </w:rPr>
              <w:fldChar w:fldCharType="begin"/>
            </w:r>
            <w:r>
              <w:rPr>
                <w:noProof/>
                <w:webHidden/>
              </w:rPr>
              <w:instrText xml:space="preserve"> PAGEREF _Toc207472006 \h </w:instrText>
            </w:r>
            <w:r>
              <w:rPr>
                <w:noProof/>
                <w:webHidden/>
              </w:rPr>
            </w:r>
            <w:r>
              <w:rPr>
                <w:noProof/>
                <w:webHidden/>
              </w:rPr>
              <w:fldChar w:fldCharType="separate"/>
            </w:r>
            <w:r w:rsidR="008B3E14">
              <w:rPr>
                <w:noProof/>
                <w:webHidden/>
              </w:rPr>
              <w:t>66</w:t>
            </w:r>
            <w:r>
              <w:rPr>
                <w:noProof/>
                <w:webHidden/>
              </w:rPr>
              <w:fldChar w:fldCharType="end"/>
            </w:r>
          </w:hyperlink>
        </w:p>
        <w:p w14:paraId="6D820BE4" w14:textId="22AF3D1D" w:rsidR="003126CE" w:rsidRDefault="003126CE">
          <w:pPr>
            <w:pStyle w:val="TOC3"/>
            <w:tabs>
              <w:tab w:val="right" w:leader="dot" w:pos="9016"/>
            </w:tabs>
            <w:rPr>
              <w:rFonts w:eastAsiaTheme="minorEastAsia" w:cstheme="minorBidi"/>
              <w:noProof/>
              <w:sz w:val="24"/>
              <w:szCs w:val="24"/>
            </w:rPr>
          </w:pPr>
          <w:hyperlink w:anchor="_Toc207472007" w:history="1">
            <w:r w:rsidRPr="00F003CF">
              <w:rPr>
                <w:rStyle w:val="Hyperlink"/>
                <w:noProof/>
              </w:rPr>
              <w:t>C.7 generators.py</w:t>
            </w:r>
            <w:r>
              <w:rPr>
                <w:noProof/>
                <w:webHidden/>
              </w:rPr>
              <w:tab/>
            </w:r>
            <w:r>
              <w:rPr>
                <w:noProof/>
                <w:webHidden/>
              </w:rPr>
              <w:fldChar w:fldCharType="begin"/>
            </w:r>
            <w:r>
              <w:rPr>
                <w:noProof/>
                <w:webHidden/>
              </w:rPr>
              <w:instrText xml:space="preserve"> PAGEREF _Toc207472007 \h </w:instrText>
            </w:r>
            <w:r>
              <w:rPr>
                <w:noProof/>
                <w:webHidden/>
              </w:rPr>
            </w:r>
            <w:r>
              <w:rPr>
                <w:noProof/>
                <w:webHidden/>
              </w:rPr>
              <w:fldChar w:fldCharType="separate"/>
            </w:r>
            <w:r w:rsidR="008B3E14">
              <w:rPr>
                <w:noProof/>
                <w:webHidden/>
              </w:rPr>
              <w:t>70</w:t>
            </w:r>
            <w:r>
              <w:rPr>
                <w:noProof/>
                <w:webHidden/>
              </w:rPr>
              <w:fldChar w:fldCharType="end"/>
            </w:r>
          </w:hyperlink>
        </w:p>
        <w:p w14:paraId="310F1A99" w14:textId="1B49B05A" w:rsidR="003126CE" w:rsidRDefault="003126CE">
          <w:pPr>
            <w:pStyle w:val="TOC3"/>
            <w:tabs>
              <w:tab w:val="right" w:leader="dot" w:pos="9016"/>
            </w:tabs>
            <w:rPr>
              <w:rFonts w:eastAsiaTheme="minorEastAsia" w:cstheme="minorBidi"/>
              <w:noProof/>
              <w:sz w:val="24"/>
              <w:szCs w:val="24"/>
            </w:rPr>
          </w:pPr>
          <w:hyperlink w:anchor="_Toc207472008" w:history="1">
            <w:r w:rsidRPr="00F003CF">
              <w:rPr>
                <w:rStyle w:val="Hyperlink"/>
                <w:noProof/>
              </w:rPr>
              <w:t>C.8 run_dc.py</w:t>
            </w:r>
            <w:r>
              <w:rPr>
                <w:noProof/>
                <w:webHidden/>
              </w:rPr>
              <w:tab/>
            </w:r>
            <w:r>
              <w:rPr>
                <w:noProof/>
                <w:webHidden/>
              </w:rPr>
              <w:fldChar w:fldCharType="begin"/>
            </w:r>
            <w:r>
              <w:rPr>
                <w:noProof/>
                <w:webHidden/>
              </w:rPr>
              <w:instrText xml:space="preserve"> PAGEREF _Toc207472008 \h </w:instrText>
            </w:r>
            <w:r>
              <w:rPr>
                <w:noProof/>
                <w:webHidden/>
              </w:rPr>
            </w:r>
            <w:r>
              <w:rPr>
                <w:noProof/>
                <w:webHidden/>
              </w:rPr>
              <w:fldChar w:fldCharType="separate"/>
            </w:r>
            <w:r w:rsidR="008B3E14">
              <w:rPr>
                <w:noProof/>
                <w:webHidden/>
              </w:rPr>
              <w:t>76</w:t>
            </w:r>
            <w:r>
              <w:rPr>
                <w:noProof/>
                <w:webHidden/>
              </w:rPr>
              <w:fldChar w:fldCharType="end"/>
            </w:r>
          </w:hyperlink>
        </w:p>
        <w:p w14:paraId="2B7C214C" w14:textId="7E170066" w:rsidR="003126CE" w:rsidRDefault="003126CE">
          <w:pPr>
            <w:pStyle w:val="TOC3"/>
            <w:tabs>
              <w:tab w:val="right" w:leader="dot" w:pos="9016"/>
            </w:tabs>
            <w:rPr>
              <w:rFonts w:eastAsiaTheme="minorEastAsia" w:cstheme="minorBidi"/>
              <w:noProof/>
              <w:sz w:val="24"/>
              <w:szCs w:val="24"/>
            </w:rPr>
          </w:pPr>
          <w:hyperlink w:anchor="_Toc207472009" w:history="1">
            <w:r w:rsidRPr="00F003CF">
              <w:rPr>
                <w:rStyle w:val="Hyperlink"/>
                <w:noProof/>
              </w:rPr>
              <w:t>C.9 plotting.py</w:t>
            </w:r>
            <w:r>
              <w:rPr>
                <w:noProof/>
                <w:webHidden/>
              </w:rPr>
              <w:tab/>
            </w:r>
            <w:r>
              <w:rPr>
                <w:noProof/>
                <w:webHidden/>
              </w:rPr>
              <w:fldChar w:fldCharType="begin"/>
            </w:r>
            <w:r>
              <w:rPr>
                <w:noProof/>
                <w:webHidden/>
              </w:rPr>
              <w:instrText xml:space="preserve"> PAGEREF _Toc207472009 \h </w:instrText>
            </w:r>
            <w:r>
              <w:rPr>
                <w:noProof/>
                <w:webHidden/>
              </w:rPr>
            </w:r>
            <w:r>
              <w:rPr>
                <w:noProof/>
                <w:webHidden/>
              </w:rPr>
              <w:fldChar w:fldCharType="separate"/>
            </w:r>
            <w:r w:rsidR="008B3E14">
              <w:rPr>
                <w:noProof/>
                <w:webHidden/>
              </w:rPr>
              <w:t>78</w:t>
            </w:r>
            <w:r>
              <w:rPr>
                <w:noProof/>
                <w:webHidden/>
              </w:rPr>
              <w:fldChar w:fldCharType="end"/>
            </w:r>
          </w:hyperlink>
        </w:p>
        <w:p w14:paraId="54161F8C" w14:textId="20AA0D17" w:rsidR="003126CE" w:rsidRDefault="003126CE">
          <w:pPr>
            <w:pStyle w:val="TOC3"/>
            <w:tabs>
              <w:tab w:val="right" w:leader="dot" w:pos="9016"/>
            </w:tabs>
            <w:rPr>
              <w:rFonts w:eastAsiaTheme="minorEastAsia" w:cstheme="minorBidi"/>
              <w:noProof/>
              <w:sz w:val="24"/>
              <w:szCs w:val="24"/>
            </w:rPr>
          </w:pPr>
          <w:hyperlink w:anchor="_Toc207472010" w:history="1">
            <w:r w:rsidRPr="00F003CF">
              <w:rPr>
                <w:rStyle w:val="Hyperlink"/>
                <w:noProof/>
              </w:rPr>
              <w:t>C.10 generation_summary.py</w:t>
            </w:r>
            <w:r>
              <w:rPr>
                <w:noProof/>
                <w:webHidden/>
              </w:rPr>
              <w:tab/>
            </w:r>
            <w:r>
              <w:rPr>
                <w:noProof/>
                <w:webHidden/>
              </w:rPr>
              <w:fldChar w:fldCharType="begin"/>
            </w:r>
            <w:r>
              <w:rPr>
                <w:noProof/>
                <w:webHidden/>
              </w:rPr>
              <w:instrText xml:space="preserve"> PAGEREF _Toc207472010 \h </w:instrText>
            </w:r>
            <w:r>
              <w:rPr>
                <w:noProof/>
                <w:webHidden/>
              </w:rPr>
            </w:r>
            <w:r>
              <w:rPr>
                <w:noProof/>
                <w:webHidden/>
              </w:rPr>
              <w:fldChar w:fldCharType="separate"/>
            </w:r>
            <w:r w:rsidR="008B3E14">
              <w:rPr>
                <w:noProof/>
                <w:webHidden/>
              </w:rPr>
              <w:t>80</w:t>
            </w:r>
            <w:r>
              <w:rPr>
                <w:noProof/>
                <w:webHidden/>
              </w:rPr>
              <w:fldChar w:fldCharType="end"/>
            </w:r>
          </w:hyperlink>
        </w:p>
        <w:p w14:paraId="6FC52DE0" w14:textId="3C1526FD" w:rsidR="003126CE" w:rsidRDefault="003126CE">
          <w:pPr>
            <w:pStyle w:val="TOC3"/>
            <w:tabs>
              <w:tab w:val="right" w:leader="dot" w:pos="9016"/>
            </w:tabs>
            <w:rPr>
              <w:rFonts w:eastAsiaTheme="minorEastAsia" w:cstheme="minorBidi"/>
              <w:noProof/>
              <w:sz w:val="24"/>
              <w:szCs w:val="24"/>
            </w:rPr>
          </w:pPr>
          <w:hyperlink w:anchor="_Toc207472011" w:history="1">
            <w:r w:rsidRPr="00F003CF">
              <w:rPr>
                <w:rStyle w:val="Hyperlink"/>
                <w:noProof/>
              </w:rPr>
              <w:t>C.11 user_input.py</w:t>
            </w:r>
            <w:r>
              <w:rPr>
                <w:noProof/>
                <w:webHidden/>
              </w:rPr>
              <w:tab/>
            </w:r>
            <w:r>
              <w:rPr>
                <w:noProof/>
                <w:webHidden/>
              </w:rPr>
              <w:fldChar w:fldCharType="begin"/>
            </w:r>
            <w:r>
              <w:rPr>
                <w:noProof/>
                <w:webHidden/>
              </w:rPr>
              <w:instrText xml:space="preserve"> PAGEREF _Toc207472011 \h </w:instrText>
            </w:r>
            <w:r>
              <w:rPr>
                <w:noProof/>
                <w:webHidden/>
              </w:rPr>
            </w:r>
            <w:r>
              <w:rPr>
                <w:noProof/>
                <w:webHidden/>
              </w:rPr>
              <w:fldChar w:fldCharType="separate"/>
            </w:r>
            <w:r w:rsidR="008B3E14">
              <w:rPr>
                <w:noProof/>
                <w:webHidden/>
              </w:rPr>
              <w:t>82</w:t>
            </w:r>
            <w:r>
              <w:rPr>
                <w:noProof/>
                <w:webHidden/>
              </w:rPr>
              <w:fldChar w:fldCharType="end"/>
            </w:r>
          </w:hyperlink>
        </w:p>
        <w:p w14:paraId="7A7DD96A" w14:textId="275AF9C3" w:rsidR="003126CE" w:rsidRDefault="003126CE">
          <w:pPr>
            <w:pStyle w:val="TOC3"/>
            <w:tabs>
              <w:tab w:val="right" w:leader="dot" w:pos="9016"/>
            </w:tabs>
            <w:rPr>
              <w:rFonts w:eastAsiaTheme="minorEastAsia" w:cstheme="minorBidi"/>
              <w:noProof/>
              <w:sz w:val="24"/>
              <w:szCs w:val="24"/>
            </w:rPr>
          </w:pPr>
          <w:hyperlink w:anchor="_Toc207472012" w:history="1">
            <w:r w:rsidRPr="00F003CF">
              <w:rPr>
                <w:rStyle w:val="Hyperlink"/>
                <w:noProof/>
              </w:rPr>
              <w:t>C.12 spt.py</w:t>
            </w:r>
            <w:r>
              <w:rPr>
                <w:noProof/>
                <w:webHidden/>
              </w:rPr>
              <w:tab/>
            </w:r>
            <w:r>
              <w:rPr>
                <w:noProof/>
                <w:webHidden/>
              </w:rPr>
              <w:fldChar w:fldCharType="begin"/>
            </w:r>
            <w:r>
              <w:rPr>
                <w:noProof/>
                <w:webHidden/>
              </w:rPr>
              <w:instrText xml:space="preserve"> PAGEREF _Toc207472012 \h </w:instrText>
            </w:r>
            <w:r>
              <w:rPr>
                <w:noProof/>
                <w:webHidden/>
              </w:rPr>
            </w:r>
            <w:r>
              <w:rPr>
                <w:noProof/>
                <w:webHidden/>
              </w:rPr>
              <w:fldChar w:fldCharType="separate"/>
            </w:r>
            <w:r w:rsidR="008B3E14">
              <w:rPr>
                <w:noProof/>
                <w:webHidden/>
              </w:rPr>
              <w:t>83</w:t>
            </w:r>
            <w:r>
              <w:rPr>
                <w:noProof/>
                <w:webHidden/>
              </w:rPr>
              <w:fldChar w:fldCharType="end"/>
            </w:r>
          </w:hyperlink>
        </w:p>
        <w:p w14:paraId="490ABF34" w14:textId="0DB762E6" w:rsidR="003126CE" w:rsidRDefault="003126CE">
          <w:pPr>
            <w:pStyle w:val="TOC3"/>
            <w:tabs>
              <w:tab w:val="right" w:leader="dot" w:pos="9016"/>
            </w:tabs>
            <w:rPr>
              <w:rFonts w:eastAsiaTheme="minorEastAsia" w:cstheme="minorBidi"/>
              <w:noProof/>
              <w:sz w:val="24"/>
              <w:szCs w:val="24"/>
            </w:rPr>
          </w:pPr>
          <w:hyperlink w:anchor="_Toc207472013" w:history="1">
            <w:r w:rsidRPr="00F003CF">
              <w:rPr>
                <w:rStyle w:val="Hyperlink"/>
                <w:noProof/>
              </w:rPr>
              <w:t>C.13 interconnectors.py</w:t>
            </w:r>
            <w:r>
              <w:rPr>
                <w:noProof/>
                <w:webHidden/>
              </w:rPr>
              <w:tab/>
            </w:r>
            <w:r>
              <w:rPr>
                <w:noProof/>
                <w:webHidden/>
              </w:rPr>
              <w:fldChar w:fldCharType="begin"/>
            </w:r>
            <w:r>
              <w:rPr>
                <w:noProof/>
                <w:webHidden/>
              </w:rPr>
              <w:instrText xml:space="preserve"> PAGEREF _Toc207472013 \h </w:instrText>
            </w:r>
            <w:r>
              <w:rPr>
                <w:noProof/>
                <w:webHidden/>
              </w:rPr>
            </w:r>
            <w:r>
              <w:rPr>
                <w:noProof/>
                <w:webHidden/>
              </w:rPr>
              <w:fldChar w:fldCharType="separate"/>
            </w:r>
            <w:r w:rsidR="008B3E14">
              <w:rPr>
                <w:noProof/>
                <w:webHidden/>
              </w:rPr>
              <w:t>86</w:t>
            </w:r>
            <w:r>
              <w:rPr>
                <w:noProof/>
                <w:webHidden/>
              </w:rPr>
              <w:fldChar w:fldCharType="end"/>
            </w:r>
          </w:hyperlink>
        </w:p>
        <w:p w14:paraId="3C5605EF" w14:textId="40A3C431" w:rsidR="003126CE" w:rsidRDefault="003126CE">
          <w:pPr>
            <w:pStyle w:val="TOC3"/>
            <w:tabs>
              <w:tab w:val="right" w:leader="dot" w:pos="9016"/>
            </w:tabs>
            <w:rPr>
              <w:rFonts w:eastAsiaTheme="minorEastAsia" w:cstheme="minorBidi"/>
              <w:noProof/>
              <w:sz w:val="24"/>
              <w:szCs w:val="24"/>
            </w:rPr>
          </w:pPr>
          <w:hyperlink w:anchor="_Toc207472014" w:history="1">
            <w:r w:rsidRPr="00F003CF">
              <w:rPr>
                <w:rStyle w:val="Hyperlink"/>
                <w:noProof/>
              </w:rPr>
              <w:t>C.14 security.py</w:t>
            </w:r>
            <w:r>
              <w:rPr>
                <w:noProof/>
                <w:webHidden/>
              </w:rPr>
              <w:tab/>
            </w:r>
            <w:r>
              <w:rPr>
                <w:noProof/>
                <w:webHidden/>
              </w:rPr>
              <w:fldChar w:fldCharType="begin"/>
            </w:r>
            <w:r>
              <w:rPr>
                <w:noProof/>
                <w:webHidden/>
              </w:rPr>
              <w:instrText xml:space="preserve"> PAGEREF _Toc207472014 \h </w:instrText>
            </w:r>
            <w:r>
              <w:rPr>
                <w:noProof/>
                <w:webHidden/>
              </w:rPr>
            </w:r>
            <w:r>
              <w:rPr>
                <w:noProof/>
                <w:webHidden/>
              </w:rPr>
              <w:fldChar w:fldCharType="separate"/>
            </w:r>
            <w:r w:rsidR="008B3E14">
              <w:rPr>
                <w:noProof/>
                <w:webHidden/>
              </w:rPr>
              <w:t>92</w:t>
            </w:r>
            <w:r>
              <w:rPr>
                <w:noProof/>
                <w:webHidden/>
              </w:rPr>
              <w:fldChar w:fldCharType="end"/>
            </w:r>
          </w:hyperlink>
        </w:p>
        <w:p w14:paraId="4B2E65B5" w14:textId="55C4EDD8" w:rsidR="003126CE" w:rsidRDefault="003126CE">
          <w:pPr>
            <w:pStyle w:val="TOC3"/>
            <w:tabs>
              <w:tab w:val="right" w:leader="dot" w:pos="9016"/>
            </w:tabs>
            <w:rPr>
              <w:rFonts w:eastAsiaTheme="minorEastAsia" w:cstheme="minorBidi"/>
              <w:noProof/>
              <w:sz w:val="24"/>
              <w:szCs w:val="24"/>
            </w:rPr>
          </w:pPr>
          <w:hyperlink w:anchor="_Toc207472015" w:history="1">
            <w:r w:rsidRPr="00F003CF">
              <w:rPr>
                <w:rStyle w:val="Hyperlink"/>
                <w:noProof/>
              </w:rPr>
              <w:t>C.15 get_results.py</w:t>
            </w:r>
            <w:r>
              <w:rPr>
                <w:noProof/>
                <w:webHidden/>
              </w:rPr>
              <w:tab/>
            </w:r>
            <w:r>
              <w:rPr>
                <w:noProof/>
                <w:webHidden/>
              </w:rPr>
              <w:fldChar w:fldCharType="begin"/>
            </w:r>
            <w:r>
              <w:rPr>
                <w:noProof/>
                <w:webHidden/>
              </w:rPr>
              <w:instrText xml:space="preserve"> PAGEREF _Toc207472015 \h </w:instrText>
            </w:r>
            <w:r>
              <w:rPr>
                <w:noProof/>
                <w:webHidden/>
              </w:rPr>
            </w:r>
            <w:r>
              <w:rPr>
                <w:noProof/>
                <w:webHidden/>
              </w:rPr>
              <w:fldChar w:fldCharType="separate"/>
            </w:r>
            <w:r w:rsidR="008B3E14">
              <w:rPr>
                <w:noProof/>
                <w:webHidden/>
              </w:rPr>
              <w:t>96</w:t>
            </w:r>
            <w:r>
              <w:rPr>
                <w:noProof/>
                <w:webHidden/>
              </w:rPr>
              <w:fldChar w:fldCharType="end"/>
            </w:r>
          </w:hyperlink>
        </w:p>
        <w:p w14:paraId="4E00C052" w14:textId="3E75B4FC" w:rsidR="003126CE" w:rsidRDefault="003126CE">
          <w:pPr>
            <w:pStyle w:val="TOC3"/>
            <w:tabs>
              <w:tab w:val="right" w:leader="dot" w:pos="9016"/>
            </w:tabs>
            <w:rPr>
              <w:rFonts w:eastAsiaTheme="minorEastAsia" w:cstheme="minorBidi"/>
              <w:noProof/>
              <w:sz w:val="24"/>
              <w:szCs w:val="24"/>
            </w:rPr>
          </w:pPr>
          <w:hyperlink w:anchor="_Toc207472016" w:history="1">
            <w:r w:rsidRPr="00F003CF">
              <w:rPr>
                <w:rStyle w:val="Hyperlink"/>
                <w:noProof/>
              </w:rPr>
              <w:t>C.16 Folder Structure</w:t>
            </w:r>
            <w:r>
              <w:rPr>
                <w:noProof/>
                <w:webHidden/>
              </w:rPr>
              <w:tab/>
            </w:r>
            <w:r>
              <w:rPr>
                <w:noProof/>
                <w:webHidden/>
              </w:rPr>
              <w:fldChar w:fldCharType="begin"/>
            </w:r>
            <w:r>
              <w:rPr>
                <w:noProof/>
                <w:webHidden/>
              </w:rPr>
              <w:instrText xml:space="preserve"> PAGEREF _Toc207472016 \h </w:instrText>
            </w:r>
            <w:r>
              <w:rPr>
                <w:noProof/>
                <w:webHidden/>
              </w:rPr>
            </w:r>
            <w:r>
              <w:rPr>
                <w:noProof/>
                <w:webHidden/>
              </w:rPr>
              <w:fldChar w:fldCharType="separate"/>
            </w:r>
            <w:r w:rsidR="008B3E14">
              <w:rPr>
                <w:noProof/>
                <w:webHidden/>
              </w:rPr>
              <w:t>97</w:t>
            </w:r>
            <w:r>
              <w:rPr>
                <w:noProof/>
                <w:webHidden/>
              </w:rPr>
              <w:fldChar w:fldCharType="end"/>
            </w:r>
          </w:hyperlink>
        </w:p>
        <w:p w14:paraId="74029A44" w14:textId="0DDEF564" w:rsidR="00250BD9" w:rsidRDefault="00250BD9" w:rsidP="00250BD9">
          <w:pPr>
            <w:pStyle w:val="TOC1"/>
            <w:tabs>
              <w:tab w:val="right" w:leader="dot" w:pos="9016"/>
            </w:tabs>
            <w:rPr>
              <w:b/>
              <w:bCs w:val="0"/>
            </w:rPr>
          </w:pPr>
          <w:r>
            <w:rPr>
              <w:b/>
              <w:bCs w:val="0"/>
            </w:rPr>
            <w:fldChar w:fldCharType="end"/>
          </w:r>
        </w:p>
      </w:sdtContent>
    </w:sdt>
    <w:p w14:paraId="395DDFF6" w14:textId="7EE1BCBB" w:rsidR="008A5291" w:rsidRPr="008B3E14" w:rsidRDefault="008A5291" w:rsidP="00250BD9">
      <w:pPr>
        <w:pStyle w:val="TOC1"/>
        <w:tabs>
          <w:tab w:val="right" w:leader="dot" w:pos="9016"/>
        </w:tabs>
        <w:rPr>
          <w:lang w:val="en-US"/>
        </w:rPr>
      </w:pPr>
      <w:r w:rsidRPr="008A5291">
        <w:rPr>
          <w:rStyle w:val="Emphasis"/>
        </w:rPr>
        <w:t>Word count:</w:t>
      </w:r>
      <w:r>
        <w:t xml:space="preserve"> </w:t>
      </w:r>
      <w:r w:rsidR="003D2D50">
        <w:rPr>
          <w:lang w:val="en-US"/>
        </w:rPr>
        <w:t>9518</w:t>
      </w:r>
    </w:p>
    <w:p w14:paraId="198F334F" w14:textId="77777777" w:rsidR="00975D97" w:rsidRDefault="00975D97" w:rsidP="00975D97"/>
    <w:p w14:paraId="0A0E987D" w14:textId="77777777" w:rsidR="00975D97" w:rsidRDefault="00975D97" w:rsidP="00975D97"/>
    <w:p w14:paraId="35728EEE" w14:textId="77777777" w:rsidR="00975D97" w:rsidRDefault="00975D97" w:rsidP="00975D97"/>
    <w:p w14:paraId="277FF708" w14:textId="77777777" w:rsidR="00975D97" w:rsidRDefault="00975D97" w:rsidP="00975D97"/>
    <w:p w14:paraId="4736A638" w14:textId="77777777" w:rsidR="00975D97" w:rsidRDefault="00975D97" w:rsidP="00975D97"/>
    <w:p w14:paraId="3581383B" w14:textId="77777777" w:rsidR="00975D97" w:rsidRDefault="00975D97" w:rsidP="00975D97"/>
    <w:p w14:paraId="2BC3419A" w14:textId="77777777" w:rsidR="00975D97" w:rsidRDefault="00975D97" w:rsidP="00975D97"/>
    <w:p w14:paraId="5881F154" w14:textId="77777777" w:rsidR="00975D97" w:rsidRDefault="00975D97" w:rsidP="00975D97"/>
    <w:p w14:paraId="77724C24" w14:textId="77777777" w:rsidR="00975D97" w:rsidRDefault="00975D97" w:rsidP="00975D97"/>
    <w:p w14:paraId="3296970C" w14:textId="77777777" w:rsidR="00975D97" w:rsidRDefault="00975D97" w:rsidP="00975D97"/>
    <w:p w14:paraId="298EC10A" w14:textId="77777777" w:rsidR="00975D97" w:rsidRDefault="00975D97" w:rsidP="00975D97"/>
    <w:p w14:paraId="122413E7" w14:textId="636E5DBB" w:rsidR="00975D97" w:rsidRPr="00975D97" w:rsidRDefault="00975D97" w:rsidP="00975D97">
      <w:pPr>
        <w:pStyle w:val="Non-numberedsection"/>
      </w:pPr>
      <w:bookmarkStart w:id="1" w:name="_Toc207471942"/>
      <w:r>
        <w:rPr>
          <w:lang w:val="en-US"/>
        </w:rPr>
        <w:lastRenderedPageBreak/>
        <w:t>List of Figures</w:t>
      </w:r>
      <w:bookmarkEnd w:id="1"/>
    </w:p>
    <w:p w14:paraId="0CB193ED" w14:textId="4A96D891" w:rsidR="00975D97" w:rsidRDefault="00975D97">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207393758" w:history="1">
        <w:r w:rsidRPr="001E093A">
          <w:rPr>
            <w:rStyle w:val="Hyperlink"/>
            <w:noProof/>
          </w:rPr>
          <w:t>Figure 3.1</w:t>
        </w:r>
        <w:r w:rsidRPr="001E093A">
          <w:rPr>
            <w:rStyle w:val="Hyperlink"/>
            <w:noProof/>
            <w:lang w:val="en-US"/>
          </w:rPr>
          <w:t>: Loading Transformer Rating from Excel with Pandas</w:t>
        </w:r>
        <w:r>
          <w:rPr>
            <w:noProof/>
            <w:webHidden/>
          </w:rPr>
          <w:tab/>
        </w:r>
        <w:r>
          <w:rPr>
            <w:noProof/>
            <w:webHidden/>
          </w:rPr>
          <w:fldChar w:fldCharType="begin"/>
        </w:r>
        <w:r>
          <w:rPr>
            <w:noProof/>
            <w:webHidden/>
          </w:rPr>
          <w:instrText xml:space="preserve"> PAGEREF _Toc207393758 \h </w:instrText>
        </w:r>
        <w:r>
          <w:rPr>
            <w:noProof/>
            <w:webHidden/>
          </w:rPr>
        </w:r>
        <w:r>
          <w:rPr>
            <w:noProof/>
            <w:webHidden/>
          </w:rPr>
          <w:fldChar w:fldCharType="separate"/>
        </w:r>
        <w:r w:rsidR="008B3E14">
          <w:rPr>
            <w:noProof/>
            <w:webHidden/>
          </w:rPr>
          <w:t>25</w:t>
        </w:r>
        <w:r>
          <w:rPr>
            <w:noProof/>
            <w:webHidden/>
          </w:rPr>
          <w:fldChar w:fldCharType="end"/>
        </w:r>
      </w:hyperlink>
    </w:p>
    <w:p w14:paraId="13849788" w14:textId="2FBAE82D" w:rsidR="00975D97" w:rsidRDefault="00975D97">
      <w:pPr>
        <w:pStyle w:val="TableofFigures"/>
        <w:tabs>
          <w:tab w:val="right" w:leader="dot" w:pos="9016"/>
        </w:tabs>
        <w:rPr>
          <w:noProof/>
        </w:rPr>
      </w:pPr>
      <w:hyperlink w:anchor="_Toc207393759" w:history="1">
        <w:r w:rsidRPr="001E093A">
          <w:rPr>
            <w:rStyle w:val="Hyperlink"/>
            <w:noProof/>
          </w:rPr>
          <w:t>Figure 3.2</w:t>
        </w:r>
        <w:r w:rsidRPr="001E093A">
          <w:rPr>
            <w:rStyle w:val="Hyperlink"/>
            <w:noProof/>
            <w:lang w:val="en-US"/>
          </w:rPr>
          <w:t>: Conversion of Line Ratings from MVA to kA</w:t>
        </w:r>
        <w:r>
          <w:rPr>
            <w:noProof/>
            <w:webHidden/>
          </w:rPr>
          <w:tab/>
        </w:r>
        <w:r>
          <w:rPr>
            <w:noProof/>
            <w:webHidden/>
          </w:rPr>
          <w:fldChar w:fldCharType="begin"/>
        </w:r>
        <w:r>
          <w:rPr>
            <w:noProof/>
            <w:webHidden/>
          </w:rPr>
          <w:instrText xml:space="preserve"> PAGEREF _Toc207393759 \h </w:instrText>
        </w:r>
        <w:r>
          <w:rPr>
            <w:noProof/>
            <w:webHidden/>
          </w:rPr>
        </w:r>
        <w:r>
          <w:rPr>
            <w:noProof/>
            <w:webHidden/>
          </w:rPr>
          <w:fldChar w:fldCharType="separate"/>
        </w:r>
        <w:r w:rsidR="008B3E14">
          <w:rPr>
            <w:noProof/>
            <w:webHidden/>
          </w:rPr>
          <w:t>25</w:t>
        </w:r>
        <w:r>
          <w:rPr>
            <w:noProof/>
            <w:webHidden/>
          </w:rPr>
          <w:fldChar w:fldCharType="end"/>
        </w:r>
      </w:hyperlink>
    </w:p>
    <w:p w14:paraId="60B60B3B" w14:textId="67BC2F44" w:rsidR="00975D97" w:rsidRDefault="00975D97">
      <w:pPr>
        <w:pStyle w:val="TableofFigures"/>
        <w:tabs>
          <w:tab w:val="right" w:leader="dot" w:pos="9016"/>
        </w:tabs>
        <w:rPr>
          <w:noProof/>
        </w:rPr>
      </w:pPr>
      <w:hyperlink w:anchor="_Toc207393760" w:history="1">
        <w:r w:rsidRPr="001E093A">
          <w:rPr>
            <w:rStyle w:val="Hyperlink"/>
            <w:noProof/>
          </w:rPr>
          <w:t>Figure 3.3</w:t>
        </w:r>
        <w:r w:rsidRPr="001E093A">
          <w:rPr>
            <w:rStyle w:val="Hyperlink"/>
            <w:noProof/>
            <w:lang w:val="en-US"/>
          </w:rPr>
          <w:t>: Conversion of Reactance from p.u. to Ω/km</w:t>
        </w:r>
        <w:r>
          <w:rPr>
            <w:noProof/>
            <w:webHidden/>
          </w:rPr>
          <w:tab/>
        </w:r>
        <w:r>
          <w:rPr>
            <w:noProof/>
            <w:webHidden/>
          </w:rPr>
          <w:fldChar w:fldCharType="begin"/>
        </w:r>
        <w:r>
          <w:rPr>
            <w:noProof/>
            <w:webHidden/>
          </w:rPr>
          <w:instrText xml:space="preserve"> PAGEREF _Toc207393760 \h </w:instrText>
        </w:r>
        <w:r>
          <w:rPr>
            <w:noProof/>
            <w:webHidden/>
          </w:rPr>
        </w:r>
        <w:r>
          <w:rPr>
            <w:noProof/>
            <w:webHidden/>
          </w:rPr>
          <w:fldChar w:fldCharType="separate"/>
        </w:r>
        <w:r w:rsidR="008B3E14">
          <w:rPr>
            <w:noProof/>
            <w:webHidden/>
          </w:rPr>
          <w:t>26</w:t>
        </w:r>
        <w:r>
          <w:rPr>
            <w:noProof/>
            <w:webHidden/>
          </w:rPr>
          <w:fldChar w:fldCharType="end"/>
        </w:r>
      </w:hyperlink>
    </w:p>
    <w:p w14:paraId="42D9B392" w14:textId="50EEA97A" w:rsidR="00975D97" w:rsidRDefault="00975D97">
      <w:pPr>
        <w:pStyle w:val="TableofFigures"/>
        <w:tabs>
          <w:tab w:val="right" w:leader="dot" w:pos="9016"/>
        </w:tabs>
        <w:rPr>
          <w:noProof/>
        </w:rPr>
      </w:pPr>
      <w:hyperlink w:anchor="_Toc207393761" w:history="1">
        <w:r w:rsidRPr="001E093A">
          <w:rPr>
            <w:rStyle w:val="Hyperlink"/>
            <w:noProof/>
          </w:rPr>
          <w:t>Figure 3.4</w:t>
        </w:r>
        <w:r w:rsidRPr="001E093A">
          <w:rPr>
            <w:rStyle w:val="Hyperlink"/>
            <w:noProof/>
            <w:lang w:val="en-US"/>
          </w:rPr>
          <w:t>: Mapping Plant Types to LCOE Categories</w:t>
        </w:r>
        <w:r>
          <w:rPr>
            <w:noProof/>
            <w:webHidden/>
          </w:rPr>
          <w:tab/>
        </w:r>
        <w:r>
          <w:rPr>
            <w:noProof/>
            <w:webHidden/>
          </w:rPr>
          <w:fldChar w:fldCharType="begin"/>
        </w:r>
        <w:r>
          <w:rPr>
            <w:noProof/>
            <w:webHidden/>
          </w:rPr>
          <w:instrText xml:space="preserve"> PAGEREF _Toc207393761 \h </w:instrText>
        </w:r>
        <w:r>
          <w:rPr>
            <w:noProof/>
            <w:webHidden/>
          </w:rPr>
        </w:r>
        <w:r>
          <w:rPr>
            <w:noProof/>
            <w:webHidden/>
          </w:rPr>
          <w:fldChar w:fldCharType="separate"/>
        </w:r>
        <w:r w:rsidR="008B3E14">
          <w:rPr>
            <w:noProof/>
            <w:webHidden/>
          </w:rPr>
          <w:t>26</w:t>
        </w:r>
        <w:r>
          <w:rPr>
            <w:noProof/>
            <w:webHidden/>
          </w:rPr>
          <w:fldChar w:fldCharType="end"/>
        </w:r>
      </w:hyperlink>
    </w:p>
    <w:p w14:paraId="34CAB96A" w14:textId="6B17303C" w:rsidR="00975D97" w:rsidRDefault="00975D97">
      <w:pPr>
        <w:pStyle w:val="TableofFigures"/>
        <w:tabs>
          <w:tab w:val="right" w:leader="dot" w:pos="9016"/>
        </w:tabs>
        <w:rPr>
          <w:noProof/>
        </w:rPr>
      </w:pPr>
      <w:hyperlink w:anchor="_Toc207393762" w:history="1">
        <w:r w:rsidRPr="001E093A">
          <w:rPr>
            <w:rStyle w:val="Hyperlink"/>
            <w:noProof/>
          </w:rPr>
          <w:t>Figure 3.5</w:t>
        </w:r>
        <w:r w:rsidRPr="001E093A">
          <w:rPr>
            <w:rStyle w:val="Hyperlink"/>
            <w:noProof/>
            <w:lang w:val="en-US"/>
          </w:rPr>
          <w:t>: Distribute regional/substation load evenly across buses</w:t>
        </w:r>
        <w:r>
          <w:rPr>
            <w:noProof/>
            <w:webHidden/>
          </w:rPr>
          <w:tab/>
        </w:r>
        <w:r>
          <w:rPr>
            <w:noProof/>
            <w:webHidden/>
          </w:rPr>
          <w:fldChar w:fldCharType="begin"/>
        </w:r>
        <w:r>
          <w:rPr>
            <w:noProof/>
            <w:webHidden/>
          </w:rPr>
          <w:instrText xml:space="preserve"> PAGEREF _Toc207393762 \h </w:instrText>
        </w:r>
        <w:r>
          <w:rPr>
            <w:noProof/>
            <w:webHidden/>
          </w:rPr>
        </w:r>
        <w:r>
          <w:rPr>
            <w:noProof/>
            <w:webHidden/>
          </w:rPr>
          <w:fldChar w:fldCharType="separate"/>
        </w:r>
        <w:r w:rsidR="008B3E14">
          <w:rPr>
            <w:noProof/>
            <w:webHidden/>
          </w:rPr>
          <w:t>26</w:t>
        </w:r>
        <w:r>
          <w:rPr>
            <w:noProof/>
            <w:webHidden/>
          </w:rPr>
          <w:fldChar w:fldCharType="end"/>
        </w:r>
      </w:hyperlink>
    </w:p>
    <w:p w14:paraId="6037D506" w14:textId="370CE2A6" w:rsidR="00975D97" w:rsidRDefault="00975D97">
      <w:pPr>
        <w:pStyle w:val="TableofFigures"/>
        <w:tabs>
          <w:tab w:val="right" w:leader="dot" w:pos="9016"/>
        </w:tabs>
        <w:rPr>
          <w:noProof/>
        </w:rPr>
      </w:pPr>
      <w:hyperlink w:anchor="_Toc207393763" w:history="1">
        <w:r w:rsidRPr="001E093A">
          <w:rPr>
            <w:rStyle w:val="Hyperlink"/>
            <w:noProof/>
          </w:rPr>
          <w:t>Figure 3.6</w:t>
        </w:r>
        <w:r w:rsidRPr="001E093A">
          <w:rPr>
            <w:rStyle w:val="Hyperlink"/>
            <w:noProof/>
            <w:lang w:val="en-US"/>
          </w:rPr>
          <w:t>: Match generator connection sites to substations using fuzzy matching</w:t>
        </w:r>
        <w:r>
          <w:rPr>
            <w:noProof/>
            <w:webHidden/>
          </w:rPr>
          <w:tab/>
        </w:r>
        <w:r>
          <w:rPr>
            <w:noProof/>
            <w:webHidden/>
          </w:rPr>
          <w:fldChar w:fldCharType="begin"/>
        </w:r>
        <w:r>
          <w:rPr>
            <w:noProof/>
            <w:webHidden/>
          </w:rPr>
          <w:instrText xml:space="preserve"> PAGEREF _Toc207393763 \h </w:instrText>
        </w:r>
        <w:r>
          <w:rPr>
            <w:noProof/>
            <w:webHidden/>
          </w:rPr>
        </w:r>
        <w:r>
          <w:rPr>
            <w:noProof/>
            <w:webHidden/>
          </w:rPr>
          <w:fldChar w:fldCharType="separate"/>
        </w:r>
        <w:r w:rsidR="008B3E14">
          <w:rPr>
            <w:noProof/>
            <w:webHidden/>
          </w:rPr>
          <w:t>27</w:t>
        </w:r>
        <w:r>
          <w:rPr>
            <w:noProof/>
            <w:webHidden/>
          </w:rPr>
          <w:fldChar w:fldCharType="end"/>
        </w:r>
      </w:hyperlink>
    </w:p>
    <w:p w14:paraId="58F425E3" w14:textId="6891812F" w:rsidR="00975D97" w:rsidRDefault="00975D97">
      <w:pPr>
        <w:pStyle w:val="TableofFigures"/>
        <w:tabs>
          <w:tab w:val="right" w:leader="dot" w:pos="9016"/>
        </w:tabs>
        <w:rPr>
          <w:noProof/>
        </w:rPr>
      </w:pPr>
      <w:hyperlink w:anchor="_Toc207393764" w:history="1">
        <w:r w:rsidRPr="001E093A">
          <w:rPr>
            <w:rStyle w:val="Hyperlink"/>
            <w:noProof/>
          </w:rPr>
          <w:t>Figure 3.7</w:t>
        </w:r>
        <w:r w:rsidRPr="001E093A">
          <w:rPr>
            <w:rStyle w:val="Hyperlink"/>
            <w:noProof/>
            <w:lang w:val="en-US"/>
          </w:rPr>
          <w:t xml:space="preserve">: User Input </w:t>
        </w:r>
        <w:r w:rsidRPr="001E093A">
          <w:rPr>
            <w:rStyle w:val="Hyperlink"/>
            <w:noProof/>
          </w:rPr>
          <w:t>files and element sheets</w:t>
        </w:r>
        <w:r>
          <w:rPr>
            <w:noProof/>
            <w:webHidden/>
          </w:rPr>
          <w:tab/>
        </w:r>
        <w:r>
          <w:rPr>
            <w:noProof/>
            <w:webHidden/>
          </w:rPr>
          <w:fldChar w:fldCharType="begin"/>
        </w:r>
        <w:r>
          <w:rPr>
            <w:noProof/>
            <w:webHidden/>
          </w:rPr>
          <w:instrText xml:space="preserve"> PAGEREF _Toc207393764 \h </w:instrText>
        </w:r>
        <w:r>
          <w:rPr>
            <w:noProof/>
            <w:webHidden/>
          </w:rPr>
        </w:r>
        <w:r>
          <w:rPr>
            <w:noProof/>
            <w:webHidden/>
          </w:rPr>
          <w:fldChar w:fldCharType="separate"/>
        </w:r>
        <w:r w:rsidR="008B3E14">
          <w:rPr>
            <w:noProof/>
            <w:webHidden/>
          </w:rPr>
          <w:t>27</w:t>
        </w:r>
        <w:r>
          <w:rPr>
            <w:noProof/>
            <w:webHidden/>
          </w:rPr>
          <w:fldChar w:fldCharType="end"/>
        </w:r>
      </w:hyperlink>
    </w:p>
    <w:p w14:paraId="295E6615" w14:textId="2E5A960A" w:rsidR="00975D97" w:rsidRDefault="00975D97">
      <w:pPr>
        <w:pStyle w:val="TableofFigures"/>
        <w:tabs>
          <w:tab w:val="right" w:leader="dot" w:pos="9016"/>
        </w:tabs>
        <w:rPr>
          <w:noProof/>
        </w:rPr>
      </w:pPr>
      <w:hyperlink w:anchor="_Toc207393765" w:history="1">
        <w:r w:rsidRPr="001E093A">
          <w:rPr>
            <w:rStyle w:val="Hyperlink"/>
            <w:noProof/>
          </w:rPr>
          <w:t>Figure 3.8</w:t>
        </w:r>
        <w:r w:rsidRPr="001E093A">
          <w:rPr>
            <w:rStyle w:val="Hyperlink"/>
            <w:noProof/>
            <w:lang w:val="en-US"/>
          </w:rPr>
          <w:t>: Network creation and export of results using the network.py script</w:t>
        </w:r>
        <w:r>
          <w:rPr>
            <w:noProof/>
            <w:webHidden/>
          </w:rPr>
          <w:tab/>
        </w:r>
        <w:r>
          <w:rPr>
            <w:noProof/>
            <w:webHidden/>
          </w:rPr>
          <w:fldChar w:fldCharType="begin"/>
        </w:r>
        <w:r>
          <w:rPr>
            <w:noProof/>
            <w:webHidden/>
          </w:rPr>
          <w:instrText xml:space="preserve"> PAGEREF _Toc207393765 \h </w:instrText>
        </w:r>
        <w:r>
          <w:rPr>
            <w:noProof/>
            <w:webHidden/>
          </w:rPr>
        </w:r>
        <w:r>
          <w:rPr>
            <w:noProof/>
            <w:webHidden/>
          </w:rPr>
          <w:fldChar w:fldCharType="separate"/>
        </w:r>
        <w:r w:rsidR="008B3E14">
          <w:rPr>
            <w:noProof/>
            <w:webHidden/>
          </w:rPr>
          <w:t>28</w:t>
        </w:r>
        <w:r>
          <w:rPr>
            <w:noProof/>
            <w:webHidden/>
          </w:rPr>
          <w:fldChar w:fldCharType="end"/>
        </w:r>
      </w:hyperlink>
    </w:p>
    <w:p w14:paraId="257F0DB2" w14:textId="3CF3B676" w:rsidR="00975D97" w:rsidRDefault="00975D97">
      <w:pPr>
        <w:pStyle w:val="TableofFigures"/>
        <w:tabs>
          <w:tab w:val="right" w:leader="dot" w:pos="9016"/>
        </w:tabs>
        <w:rPr>
          <w:noProof/>
        </w:rPr>
      </w:pPr>
      <w:hyperlink w:anchor="_Toc207393766" w:history="1">
        <w:r w:rsidRPr="001E093A">
          <w:rPr>
            <w:rStyle w:val="Hyperlink"/>
            <w:noProof/>
          </w:rPr>
          <w:t>Figure 3.9</w:t>
        </w:r>
        <w:r w:rsidRPr="001E093A">
          <w:rPr>
            <w:rStyle w:val="Hyperlink"/>
            <w:noProof/>
            <w:lang w:val="en-US"/>
          </w:rPr>
          <w:t>: create_buses function</w:t>
        </w:r>
        <w:r>
          <w:rPr>
            <w:noProof/>
            <w:webHidden/>
          </w:rPr>
          <w:tab/>
        </w:r>
        <w:r>
          <w:rPr>
            <w:noProof/>
            <w:webHidden/>
          </w:rPr>
          <w:fldChar w:fldCharType="begin"/>
        </w:r>
        <w:r>
          <w:rPr>
            <w:noProof/>
            <w:webHidden/>
          </w:rPr>
          <w:instrText xml:space="preserve"> PAGEREF _Toc207393766 \h </w:instrText>
        </w:r>
        <w:r>
          <w:rPr>
            <w:noProof/>
            <w:webHidden/>
          </w:rPr>
        </w:r>
        <w:r>
          <w:rPr>
            <w:noProof/>
            <w:webHidden/>
          </w:rPr>
          <w:fldChar w:fldCharType="separate"/>
        </w:r>
        <w:r w:rsidR="008B3E14">
          <w:rPr>
            <w:noProof/>
            <w:webHidden/>
          </w:rPr>
          <w:t>28</w:t>
        </w:r>
        <w:r>
          <w:rPr>
            <w:noProof/>
            <w:webHidden/>
          </w:rPr>
          <w:fldChar w:fldCharType="end"/>
        </w:r>
      </w:hyperlink>
    </w:p>
    <w:p w14:paraId="163D25E1" w14:textId="10947A84" w:rsidR="00975D97" w:rsidRDefault="00975D97">
      <w:pPr>
        <w:pStyle w:val="TableofFigures"/>
        <w:tabs>
          <w:tab w:val="right" w:leader="dot" w:pos="9016"/>
        </w:tabs>
        <w:rPr>
          <w:noProof/>
        </w:rPr>
      </w:pPr>
      <w:hyperlink w:anchor="_Toc207393767" w:history="1">
        <w:r w:rsidRPr="001E093A">
          <w:rPr>
            <w:rStyle w:val="Hyperlink"/>
            <w:noProof/>
          </w:rPr>
          <w:t>Figure 3.10</w:t>
        </w:r>
        <w:r w:rsidRPr="001E093A">
          <w:rPr>
            <w:rStyle w:val="Hyperlink"/>
            <w:noProof/>
            <w:lang w:val="en-US"/>
          </w:rPr>
          <w:t>: create_lines function</w:t>
        </w:r>
        <w:r>
          <w:rPr>
            <w:noProof/>
            <w:webHidden/>
          </w:rPr>
          <w:tab/>
        </w:r>
        <w:r>
          <w:rPr>
            <w:noProof/>
            <w:webHidden/>
          </w:rPr>
          <w:fldChar w:fldCharType="begin"/>
        </w:r>
        <w:r>
          <w:rPr>
            <w:noProof/>
            <w:webHidden/>
          </w:rPr>
          <w:instrText xml:space="preserve"> PAGEREF _Toc207393767 \h </w:instrText>
        </w:r>
        <w:r>
          <w:rPr>
            <w:noProof/>
            <w:webHidden/>
          </w:rPr>
        </w:r>
        <w:r>
          <w:rPr>
            <w:noProof/>
            <w:webHidden/>
          </w:rPr>
          <w:fldChar w:fldCharType="separate"/>
        </w:r>
        <w:r w:rsidR="008B3E14">
          <w:rPr>
            <w:noProof/>
            <w:webHidden/>
          </w:rPr>
          <w:t>29</w:t>
        </w:r>
        <w:r>
          <w:rPr>
            <w:noProof/>
            <w:webHidden/>
          </w:rPr>
          <w:fldChar w:fldCharType="end"/>
        </w:r>
      </w:hyperlink>
    </w:p>
    <w:p w14:paraId="42E2F5C4" w14:textId="7047CCD6" w:rsidR="00975D97" w:rsidRDefault="00975D97">
      <w:pPr>
        <w:pStyle w:val="TableofFigures"/>
        <w:tabs>
          <w:tab w:val="right" w:leader="dot" w:pos="9016"/>
        </w:tabs>
        <w:rPr>
          <w:noProof/>
        </w:rPr>
      </w:pPr>
      <w:hyperlink w:anchor="_Toc207393768" w:history="1">
        <w:r w:rsidRPr="001E093A">
          <w:rPr>
            <w:rStyle w:val="Hyperlink"/>
            <w:noProof/>
          </w:rPr>
          <w:t>Figure 3.11</w:t>
        </w:r>
        <w:r w:rsidRPr="001E093A">
          <w:rPr>
            <w:rStyle w:val="Hyperlink"/>
            <w:noProof/>
            <w:lang w:val="en-US"/>
          </w:rPr>
          <w:t>: create_transformers function</w:t>
        </w:r>
        <w:r>
          <w:rPr>
            <w:noProof/>
            <w:webHidden/>
          </w:rPr>
          <w:tab/>
        </w:r>
        <w:r>
          <w:rPr>
            <w:noProof/>
            <w:webHidden/>
          </w:rPr>
          <w:fldChar w:fldCharType="begin"/>
        </w:r>
        <w:r>
          <w:rPr>
            <w:noProof/>
            <w:webHidden/>
          </w:rPr>
          <w:instrText xml:space="preserve"> PAGEREF _Toc207393768 \h </w:instrText>
        </w:r>
        <w:r>
          <w:rPr>
            <w:noProof/>
            <w:webHidden/>
          </w:rPr>
        </w:r>
        <w:r>
          <w:rPr>
            <w:noProof/>
            <w:webHidden/>
          </w:rPr>
          <w:fldChar w:fldCharType="separate"/>
        </w:r>
        <w:r w:rsidR="008B3E14">
          <w:rPr>
            <w:noProof/>
            <w:webHidden/>
          </w:rPr>
          <w:t>29</w:t>
        </w:r>
        <w:r>
          <w:rPr>
            <w:noProof/>
            <w:webHidden/>
          </w:rPr>
          <w:fldChar w:fldCharType="end"/>
        </w:r>
      </w:hyperlink>
    </w:p>
    <w:p w14:paraId="17FB2F8E" w14:textId="09E62518" w:rsidR="00975D97" w:rsidRDefault="00975D97">
      <w:pPr>
        <w:pStyle w:val="TableofFigures"/>
        <w:tabs>
          <w:tab w:val="right" w:leader="dot" w:pos="9016"/>
        </w:tabs>
        <w:rPr>
          <w:noProof/>
        </w:rPr>
      </w:pPr>
      <w:hyperlink w:anchor="_Toc207393769" w:history="1">
        <w:r w:rsidRPr="001E093A">
          <w:rPr>
            <w:rStyle w:val="Hyperlink"/>
            <w:noProof/>
          </w:rPr>
          <w:t>Figure 3.12</w:t>
        </w:r>
        <w:r w:rsidRPr="001E093A">
          <w:rPr>
            <w:rStyle w:val="Hyperlink"/>
            <w:noProof/>
            <w:lang w:val="en-US"/>
          </w:rPr>
          <w:t>: create_loads function</w:t>
        </w:r>
        <w:r>
          <w:rPr>
            <w:noProof/>
            <w:webHidden/>
          </w:rPr>
          <w:tab/>
        </w:r>
        <w:r>
          <w:rPr>
            <w:noProof/>
            <w:webHidden/>
          </w:rPr>
          <w:fldChar w:fldCharType="begin"/>
        </w:r>
        <w:r>
          <w:rPr>
            <w:noProof/>
            <w:webHidden/>
          </w:rPr>
          <w:instrText xml:space="preserve"> PAGEREF _Toc207393769 \h </w:instrText>
        </w:r>
        <w:r>
          <w:rPr>
            <w:noProof/>
            <w:webHidden/>
          </w:rPr>
        </w:r>
        <w:r>
          <w:rPr>
            <w:noProof/>
            <w:webHidden/>
          </w:rPr>
          <w:fldChar w:fldCharType="separate"/>
        </w:r>
        <w:r w:rsidR="008B3E14">
          <w:rPr>
            <w:noProof/>
            <w:webHidden/>
          </w:rPr>
          <w:t>29</w:t>
        </w:r>
        <w:r>
          <w:rPr>
            <w:noProof/>
            <w:webHidden/>
          </w:rPr>
          <w:fldChar w:fldCharType="end"/>
        </w:r>
      </w:hyperlink>
    </w:p>
    <w:p w14:paraId="1A5C1BC7" w14:textId="2690CA39" w:rsidR="00975D97" w:rsidRDefault="00975D97">
      <w:pPr>
        <w:pStyle w:val="TableofFigures"/>
        <w:tabs>
          <w:tab w:val="right" w:leader="dot" w:pos="9016"/>
        </w:tabs>
        <w:rPr>
          <w:noProof/>
        </w:rPr>
      </w:pPr>
      <w:hyperlink w:anchor="_Toc207393770" w:history="1">
        <w:r w:rsidRPr="001E093A">
          <w:rPr>
            <w:rStyle w:val="Hyperlink"/>
            <w:noProof/>
          </w:rPr>
          <w:t>Figure 3.13</w:t>
        </w:r>
        <w:r w:rsidRPr="001E093A">
          <w:rPr>
            <w:rStyle w:val="Hyperlink"/>
            <w:noProof/>
            <w:lang w:val="en-US"/>
          </w:rPr>
          <w:t>: create_gens function</w:t>
        </w:r>
        <w:r>
          <w:rPr>
            <w:noProof/>
            <w:webHidden/>
          </w:rPr>
          <w:tab/>
        </w:r>
        <w:r>
          <w:rPr>
            <w:noProof/>
            <w:webHidden/>
          </w:rPr>
          <w:fldChar w:fldCharType="begin"/>
        </w:r>
        <w:r>
          <w:rPr>
            <w:noProof/>
            <w:webHidden/>
          </w:rPr>
          <w:instrText xml:space="preserve"> PAGEREF _Toc207393770 \h </w:instrText>
        </w:r>
        <w:r>
          <w:rPr>
            <w:noProof/>
            <w:webHidden/>
          </w:rPr>
        </w:r>
        <w:r>
          <w:rPr>
            <w:noProof/>
            <w:webHidden/>
          </w:rPr>
          <w:fldChar w:fldCharType="separate"/>
        </w:r>
        <w:r w:rsidR="008B3E14">
          <w:rPr>
            <w:noProof/>
            <w:webHidden/>
          </w:rPr>
          <w:t>30</w:t>
        </w:r>
        <w:r>
          <w:rPr>
            <w:noProof/>
            <w:webHidden/>
          </w:rPr>
          <w:fldChar w:fldCharType="end"/>
        </w:r>
      </w:hyperlink>
    </w:p>
    <w:p w14:paraId="5AA255D1" w14:textId="00B2647E" w:rsidR="00975D97" w:rsidRDefault="00975D97">
      <w:pPr>
        <w:pStyle w:val="TableofFigures"/>
        <w:tabs>
          <w:tab w:val="right" w:leader="dot" w:pos="9016"/>
        </w:tabs>
        <w:rPr>
          <w:noProof/>
        </w:rPr>
      </w:pPr>
      <w:hyperlink w:anchor="_Toc207393771" w:history="1">
        <w:r w:rsidRPr="001E093A">
          <w:rPr>
            <w:rStyle w:val="Hyperlink"/>
            <w:noProof/>
          </w:rPr>
          <w:t>Figure 3.15: Implementation of Renewable Growth Scenario (+10%)</w:t>
        </w:r>
        <w:r>
          <w:rPr>
            <w:noProof/>
            <w:webHidden/>
          </w:rPr>
          <w:tab/>
        </w:r>
        <w:r>
          <w:rPr>
            <w:noProof/>
            <w:webHidden/>
          </w:rPr>
          <w:fldChar w:fldCharType="begin"/>
        </w:r>
        <w:r>
          <w:rPr>
            <w:noProof/>
            <w:webHidden/>
          </w:rPr>
          <w:instrText xml:space="preserve"> PAGEREF _Toc207393771 \h </w:instrText>
        </w:r>
        <w:r>
          <w:rPr>
            <w:noProof/>
            <w:webHidden/>
          </w:rPr>
        </w:r>
        <w:r>
          <w:rPr>
            <w:noProof/>
            <w:webHidden/>
          </w:rPr>
          <w:fldChar w:fldCharType="separate"/>
        </w:r>
        <w:r w:rsidR="008B3E14">
          <w:rPr>
            <w:noProof/>
            <w:webHidden/>
          </w:rPr>
          <w:t>31</w:t>
        </w:r>
        <w:r>
          <w:rPr>
            <w:noProof/>
            <w:webHidden/>
          </w:rPr>
          <w:fldChar w:fldCharType="end"/>
        </w:r>
      </w:hyperlink>
    </w:p>
    <w:p w14:paraId="20C3196E" w14:textId="03105CBA" w:rsidR="00975D97" w:rsidRDefault="00975D97">
      <w:pPr>
        <w:pStyle w:val="TableofFigures"/>
        <w:tabs>
          <w:tab w:val="right" w:leader="dot" w:pos="9016"/>
        </w:tabs>
        <w:rPr>
          <w:noProof/>
        </w:rPr>
      </w:pPr>
      <w:hyperlink w:anchor="_Toc207393772" w:history="1">
        <w:r w:rsidRPr="001E093A">
          <w:rPr>
            <w:rStyle w:val="Hyperlink"/>
            <w:noProof/>
          </w:rPr>
          <w:t>Figure 3.16: Implementation of N-1 Security Criterion</w:t>
        </w:r>
        <w:r>
          <w:rPr>
            <w:noProof/>
            <w:webHidden/>
          </w:rPr>
          <w:tab/>
        </w:r>
        <w:r>
          <w:rPr>
            <w:noProof/>
            <w:webHidden/>
          </w:rPr>
          <w:fldChar w:fldCharType="begin"/>
        </w:r>
        <w:r>
          <w:rPr>
            <w:noProof/>
            <w:webHidden/>
          </w:rPr>
          <w:instrText xml:space="preserve"> PAGEREF _Toc207393772 \h </w:instrText>
        </w:r>
        <w:r>
          <w:rPr>
            <w:noProof/>
            <w:webHidden/>
          </w:rPr>
        </w:r>
        <w:r>
          <w:rPr>
            <w:noProof/>
            <w:webHidden/>
          </w:rPr>
          <w:fldChar w:fldCharType="separate"/>
        </w:r>
        <w:r w:rsidR="008B3E14">
          <w:rPr>
            <w:noProof/>
            <w:webHidden/>
          </w:rPr>
          <w:t>32</w:t>
        </w:r>
        <w:r>
          <w:rPr>
            <w:noProof/>
            <w:webHidden/>
          </w:rPr>
          <w:fldChar w:fldCharType="end"/>
        </w:r>
      </w:hyperlink>
    </w:p>
    <w:p w14:paraId="77B35704" w14:textId="1E624109" w:rsidR="00975D97" w:rsidRDefault="00975D97">
      <w:pPr>
        <w:pStyle w:val="TableofFigures"/>
        <w:tabs>
          <w:tab w:val="right" w:leader="dot" w:pos="9016"/>
        </w:tabs>
        <w:rPr>
          <w:noProof/>
        </w:rPr>
      </w:pPr>
      <w:hyperlink w:anchor="_Toc207393773" w:history="1">
        <w:r w:rsidRPr="001E093A">
          <w:rPr>
            <w:rStyle w:val="Hyperlink"/>
            <w:noProof/>
          </w:rPr>
          <w:t>Figure 4.1: Topological Representation of the NGET Transmission Network  (Individual Nodes Not Identifiable at this Scale)</w:t>
        </w:r>
        <w:r>
          <w:rPr>
            <w:noProof/>
            <w:webHidden/>
          </w:rPr>
          <w:tab/>
        </w:r>
        <w:r>
          <w:rPr>
            <w:noProof/>
            <w:webHidden/>
          </w:rPr>
          <w:fldChar w:fldCharType="begin"/>
        </w:r>
        <w:r>
          <w:rPr>
            <w:noProof/>
            <w:webHidden/>
          </w:rPr>
          <w:instrText xml:space="preserve"> PAGEREF _Toc207393773 \h </w:instrText>
        </w:r>
        <w:r>
          <w:rPr>
            <w:noProof/>
            <w:webHidden/>
          </w:rPr>
        </w:r>
        <w:r>
          <w:rPr>
            <w:noProof/>
            <w:webHidden/>
          </w:rPr>
          <w:fldChar w:fldCharType="separate"/>
        </w:r>
        <w:r w:rsidR="008B3E14">
          <w:rPr>
            <w:noProof/>
            <w:webHidden/>
          </w:rPr>
          <w:t>34</w:t>
        </w:r>
        <w:r>
          <w:rPr>
            <w:noProof/>
            <w:webHidden/>
          </w:rPr>
          <w:fldChar w:fldCharType="end"/>
        </w:r>
      </w:hyperlink>
    </w:p>
    <w:p w14:paraId="361E2E4A" w14:textId="6C8F0F21" w:rsidR="00975D97" w:rsidRDefault="00975D97">
      <w:pPr>
        <w:pStyle w:val="TableofFigures"/>
        <w:tabs>
          <w:tab w:val="right" w:leader="dot" w:pos="9016"/>
        </w:tabs>
        <w:rPr>
          <w:noProof/>
        </w:rPr>
      </w:pPr>
      <w:hyperlink w:anchor="_Toc207393774" w:history="1">
        <w:r w:rsidRPr="001E093A">
          <w:rPr>
            <w:rStyle w:val="Hyperlink"/>
            <w:noProof/>
          </w:rPr>
          <w:t>Figure 4.2</w:t>
        </w:r>
        <w:r w:rsidRPr="001E093A">
          <w:rPr>
            <w:rStyle w:val="Hyperlink"/>
            <w:noProof/>
            <w:lang w:val="en-US"/>
          </w:rPr>
          <w:t>: Grid Templar vs Model (Normal Availability)</w:t>
        </w:r>
        <w:r>
          <w:rPr>
            <w:noProof/>
            <w:webHidden/>
          </w:rPr>
          <w:tab/>
        </w:r>
        <w:r>
          <w:rPr>
            <w:noProof/>
            <w:webHidden/>
          </w:rPr>
          <w:fldChar w:fldCharType="begin"/>
        </w:r>
        <w:r>
          <w:rPr>
            <w:noProof/>
            <w:webHidden/>
          </w:rPr>
          <w:instrText xml:space="preserve"> PAGEREF _Toc207393774 \h </w:instrText>
        </w:r>
        <w:r>
          <w:rPr>
            <w:noProof/>
            <w:webHidden/>
          </w:rPr>
        </w:r>
        <w:r>
          <w:rPr>
            <w:noProof/>
            <w:webHidden/>
          </w:rPr>
          <w:fldChar w:fldCharType="separate"/>
        </w:r>
        <w:r w:rsidR="008B3E14">
          <w:rPr>
            <w:noProof/>
            <w:webHidden/>
          </w:rPr>
          <w:t>36</w:t>
        </w:r>
        <w:r>
          <w:rPr>
            <w:noProof/>
            <w:webHidden/>
          </w:rPr>
          <w:fldChar w:fldCharType="end"/>
        </w:r>
      </w:hyperlink>
    </w:p>
    <w:p w14:paraId="3EE28DD9" w14:textId="23EE1184" w:rsidR="00975D97" w:rsidRDefault="00975D97">
      <w:pPr>
        <w:pStyle w:val="TableofFigures"/>
        <w:tabs>
          <w:tab w:val="right" w:leader="dot" w:pos="9016"/>
        </w:tabs>
        <w:rPr>
          <w:noProof/>
        </w:rPr>
      </w:pPr>
      <w:hyperlink w:anchor="_Toc207393775" w:history="1">
        <w:r w:rsidRPr="001E093A">
          <w:rPr>
            <w:rStyle w:val="Hyperlink"/>
            <w:noProof/>
          </w:rPr>
          <w:t>Figure 4.3</w:t>
        </w:r>
        <w:r w:rsidRPr="001E093A">
          <w:rPr>
            <w:rStyle w:val="Hyperlink"/>
            <w:noProof/>
            <w:lang w:val="en-US"/>
          </w:rPr>
          <w:t>: Grid Templar vs Model (No Solar Availability)</w:t>
        </w:r>
        <w:r>
          <w:rPr>
            <w:noProof/>
            <w:webHidden/>
          </w:rPr>
          <w:tab/>
        </w:r>
        <w:r>
          <w:rPr>
            <w:noProof/>
            <w:webHidden/>
          </w:rPr>
          <w:fldChar w:fldCharType="begin"/>
        </w:r>
        <w:r>
          <w:rPr>
            <w:noProof/>
            <w:webHidden/>
          </w:rPr>
          <w:instrText xml:space="preserve"> PAGEREF _Toc207393775 \h </w:instrText>
        </w:r>
        <w:r>
          <w:rPr>
            <w:noProof/>
            <w:webHidden/>
          </w:rPr>
        </w:r>
        <w:r>
          <w:rPr>
            <w:noProof/>
            <w:webHidden/>
          </w:rPr>
          <w:fldChar w:fldCharType="separate"/>
        </w:r>
        <w:r w:rsidR="008B3E14">
          <w:rPr>
            <w:noProof/>
            <w:webHidden/>
          </w:rPr>
          <w:t>36</w:t>
        </w:r>
        <w:r>
          <w:rPr>
            <w:noProof/>
            <w:webHidden/>
          </w:rPr>
          <w:fldChar w:fldCharType="end"/>
        </w:r>
      </w:hyperlink>
    </w:p>
    <w:p w14:paraId="146883D1" w14:textId="71BDDD72" w:rsidR="00975D97" w:rsidRDefault="00975D97">
      <w:pPr>
        <w:pStyle w:val="TableofFigures"/>
        <w:tabs>
          <w:tab w:val="right" w:leader="dot" w:pos="9016"/>
        </w:tabs>
        <w:rPr>
          <w:noProof/>
        </w:rPr>
      </w:pPr>
      <w:hyperlink w:anchor="_Toc207393776" w:history="1">
        <w:r w:rsidRPr="001E093A">
          <w:rPr>
            <w:rStyle w:val="Hyperlink"/>
            <w:noProof/>
          </w:rPr>
          <w:t>Figure 4.4</w:t>
        </w:r>
        <w:r w:rsidRPr="001E093A">
          <w:rPr>
            <w:rStyle w:val="Hyperlink"/>
            <w:noProof/>
            <w:lang w:val="en-US"/>
          </w:rPr>
          <w:t>: Grid Templar vs Model (High Solar Availability)</w:t>
        </w:r>
        <w:r>
          <w:rPr>
            <w:noProof/>
            <w:webHidden/>
          </w:rPr>
          <w:tab/>
        </w:r>
        <w:r>
          <w:rPr>
            <w:noProof/>
            <w:webHidden/>
          </w:rPr>
          <w:fldChar w:fldCharType="begin"/>
        </w:r>
        <w:r>
          <w:rPr>
            <w:noProof/>
            <w:webHidden/>
          </w:rPr>
          <w:instrText xml:space="preserve"> PAGEREF _Toc207393776 \h </w:instrText>
        </w:r>
        <w:r>
          <w:rPr>
            <w:noProof/>
            <w:webHidden/>
          </w:rPr>
        </w:r>
        <w:r>
          <w:rPr>
            <w:noProof/>
            <w:webHidden/>
          </w:rPr>
          <w:fldChar w:fldCharType="separate"/>
        </w:r>
        <w:r w:rsidR="008B3E14">
          <w:rPr>
            <w:noProof/>
            <w:webHidden/>
          </w:rPr>
          <w:t>37</w:t>
        </w:r>
        <w:r>
          <w:rPr>
            <w:noProof/>
            <w:webHidden/>
          </w:rPr>
          <w:fldChar w:fldCharType="end"/>
        </w:r>
      </w:hyperlink>
    </w:p>
    <w:p w14:paraId="0895B56E" w14:textId="48DBEB9C" w:rsidR="00975D97" w:rsidRDefault="00975D97">
      <w:pPr>
        <w:pStyle w:val="TableofFigures"/>
        <w:tabs>
          <w:tab w:val="right" w:leader="dot" w:pos="9016"/>
        </w:tabs>
        <w:rPr>
          <w:noProof/>
        </w:rPr>
      </w:pPr>
      <w:hyperlink w:anchor="_Toc207393777" w:history="1">
        <w:r w:rsidRPr="001E093A">
          <w:rPr>
            <w:rStyle w:val="Hyperlink"/>
            <w:noProof/>
          </w:rPr>
          <w:t>Figure 4.5</w:t>
        </w:r>
        <w:r w:rsidRPr="001E093A">
          <w:rPr>
            <w:rStyle w:val="Hyperlink"/>
            <w:noProof/>
            <w:lang w:val="en-US"/>
          </w:rPr>
          <w:t xml:space="preserve">: </w:t>
        </w:r>
        <w:r w:rsidRPr="001E093A">
          <w:rPr>
            <w:rStyle w:val="Hyperlink"/>
            <w:noProof/>
          </w:rPr>
          <w:t>B6–B7 Boundary Constraint: Blyth to Hartlepool–Lackenby</w:t>
        </w:r>
        <w:r w:rsidRPr="001E093A">
          <w:rPr>
            <w:rStyle w:val="Hyperlink"/>
            <w:noProof/>
            <w:lang w:val="en-US"/>
          </w:rPr>
          <w:t xml:space="preserve"> (adapted from Elexon [50])</w:t>
        </w:r>
        <w:r>
          <w:rPr>
            <w:noProof/>
            <w:webHidden/>
          </w:rPr>
          <w:tab/>
        </w:r>
        <w:r>
          <w:rPr>
            <w:noProof/>
            <w:webHidden/>
          </w:rPr>
          <w:fldChar w:fldCharType="begin"/>
        </w:r>
        <w:r>
          <w:rPr>
            <w:noProof/>
            <w:webHidden/>
          </w:rPr>
          <w:instrText xml:space="preserve"> PAGEREF _Toc207393777 \h </w:instrText>
        </w:r>
        <w:r>
          <w:rPr>
            <w:noProof/>
            <w:webHidden/>
          </w:rPr>
        </w:r>
        <w:r>
          <w:rPr>
            <w:noProof/>
            <w:webHidden/>
          </w:rPr>
          <w:fldChar w:fldCharType="separate"/>
        </w:r>
        <w:r w:rsidR="008B3E14">
          <w:rPr>
            <w:noProof/>
            <w:webHidden/>
          </w:rPr>
          <w:t>39</w:t>
        </w:r>
        <w:r>
          <w:rPr>
            <w:noProof/>
            <w:webHidden/>
          </w:rPr>
          <w:fldChar w:fldCharType="end"/>
        </w:r>
      </w:hyperlink>
    </w:p>
    <w:p w14:paraId="40C1E1A5" w14:textId="725E01E4" w:rsidR="00975D97" w:rsidRDefault="00975D97" w:rsidP="00975D97">
      <w:pPr>
        <w:rPr>
          <w:lang w:val="en-US"/>
        </w:rPr>
      </w:pPr>
      <w:r>
        <w:rPr>
          <w:lang w:val="en-US"/>
        </w:rPr>
        <w:fldChar w:fldCharType="end"/>
      </w:r>
    </w:p>
    <w:p w14:paraId="373AB0E6" w14:textId="77777777" w:rsidR="00975D97" w:rsidRDefault="00975D97" w:rsidP="00975D97">
      <w:pPr>
        <w:rPr>
          <w:lang w:val="en-US"/>
        </w:rPr>
      </w:pPr>
    </w:p>
    <w:p w14:paraId="25B7F8EB" w14:textId="77777777" w:rsidR="00975D97" w:rsidRDefault="00975D97" w:rsidP="00975D97">
      <w:pPr>
        <w:rPr>
          <w:lang w:val="en-US"/>
        </w:rPr>
      </w:pPr>
    </w:p>
    <w:p w14:paraId="156430C0" w14:textId="77777777" w:rsidR="00975D97" w:rsidRDefault="00975D97" w:rsidP="00975D97">
      <w:pPr>
        <w:rPr>
          <w:lang w:val="en-US"/>
        </w:rPr>
      </w:pPr>
    </w:p>
    <w:p w14:paraId="5BF8EB27" w14:textId="6AC8EF03" w:rsidR="00975D97" w:rsidRPr="00975D97" w:rsidRDefault="00975D97" w:rsidP="00975D97">
      <w:pPr>
        <w:pStyle w:val="Non-numberedsection"/>
      </w:pPr>
      <w:bookmarkStart w:id="2" w:name="_Toc207471943"/>
      <w:r>
        <w:rPr>
          <w:lang w:val="en-US"/>
        </w:rPr>
        <w:lastRenderedPageBreak/>
        <w:t>List of Tables</w:t>
      </w:r>
      <w:bookmarkEnd w:id="2"/>
    </w:p>
    <w:p w14:paraId="0525C111" w14:textId="412C4470" w:rsidR="00975D97" w:rsidRDefault="00975D97">
      <w:pPr>
        <w:pStyle w:val="TableofFigures"/>
        <w:tabs>
          <w:tab w:val="right" w:leader="dot" w:pos="9016"/>
        </w:tabs>
        <w:rPr>
          <w:rFonts w:asciiTheme="minorHAnsi" w:eastAsiaTheme="minorEastAsia" w:hAnsiTheme="minorHAnsi" w:cstheme="minorBidi"/>
          <w:noProof/>
        </w:rPr>
      </w:pPr>
      <w:r>
        <w:rPr>
          <w:lang w:val="en-US"/>
        </w:rPr>
        <w:fldChar w:fldCharType="begin"/>
      </w:r>
      <w:r>
        <w:rPr>
          <w:lang w:val="en-US"/>
        </w:rPr>
        <w:instrText xml:space="preserve"> TOC \h \z \c "Table" </w:instrText>
      </w:r>
      <w:r>
        <w:rPr>
          <w:lang w:val="en-US"/>
        </w:rPr>
        <w:fldChar w:fldCharType="separate"/>
      </w:r>
      <w:hyperlink w:anchor="_Toc207393778" w:history="1">
        <w:r w:rsidRPr="0075545C">
          <w:rPr>
            <w:rStyle w:val="Hyperlink"/>
            <w:noProof/>
          </w:rPr>
          <w:t>Table 2.1:</w:t>
        </w:r>
        <w:r w:rsidRPr="0075545C">
          <w:rPr>
            <w:rStyle w:val="Hyperlink"/>
            <w:noProof/>
            <w:lang w:val="en-US"/>
          </w:rPr>
          <w:t xml:space="preserve"> </w:t>
        </w:r>
        <w:r w:rsidRPr="0075545C">
          <w:rPr>
            <w:rStyle w:val="Hyperlink"/>
            <w:noProof/>
          </w:rPr>
          <w:t>High-level comparison of representative GB models:</w:t>
        </w:r>
        <w:r>
          <w:rPr>
            <w:noProof/>
            <w:webHidden/>
          </w:rPr>
          <w:tab/>
        </w:r>
        <w:r>
          <w:rPr>
            <w:noProof/>
            <w:webHidden/>
          </w:rPr>
          <w:fldChar w:fldCharType="begin"/>
        </w:r>
        <w:r>
          <w:rPr>
            <w:noProof/>
            <w:webHidden/>
          </w:rPr>
          <w:instrText xml:space="preserve"> PAGEREF _Toc207393778 \h </w:instrText>
        </w:r>
        <w:r>
          <w:rPr>
            <w:noProof/>
            <w:webHidden/>
          </w:rPr>
        </w:r>
        <w:r>
          <w:rPr>
            <w:noProof/>
            <w:webHidden/>
          </w:rPr>
          <w:fldChar w:fldCharType="separate"/>
        </w:r>
        <w:r w:rsidR="008B3E14">
          <w:rPr>
            <w:noProof/>
            <w:webHidden/>
          </w:rPr>
          <w:t>21</w:t>
        </w:r>
        <w:r>
          <w:rPr>
            <w:noProof/>
            <w:webHidden/>
          </w:rPr>
          <w:fldChar w:fldCharType="end"/>
        </w:r>
      </w:hyperlink>
    </w:p>
    <w:p w14:paraId="146C5829" w14:textId="723C5B53" w:rsidR="00975D97" w:rsidRDefault="00975D97">
      <w:pPr>
        <w:pStyle w:val="TableofFigures"/>
        <w:tabs>
          <w:tab w:val="right" w:leader="dot" w:pos="9016"/>
        </w:tabs>
        <w:rPr>
          <w:rFonts w:asciiTheme="minorHAnsi" w:eastAsiaTheme="minorEastAsia" w:hAnsiTheme="minorHAnsi" w:cstheme="minorBidi"/>
          <w:noProof/>
        </w:rPr>
      </w:pPr>
      <w:hyperlink w:anchor="_Toc207393779" w:history="1">
        <w:r w:rsidRPr="0075545C">
          <w:rPr>
            <w:rStyle w:val="Hyperlink"/>
            <w:noProof/>
          </w:rPr>
          <w:t>Table 3.1: ETYS Appendices and Data Used</w:t>
        </w:r>
        <w:r>
          <w:rPr>
            <w:noProof/>
            <w:webHidden/>
          </w:rPr>
          <w:tab/>
        </w:r>
        <w:r>
          <w:rPr>
            <w:noProof/>
            <w:webHidden/>
          </w:rPr>
          <w:fldChar w:fldCharType="begin"/>
        </w:r>
        <w:r>
          <w:rPr>
            <w:noProof/>
            <w:webHidden/>
          </w:rPr>
          <w:instrText xml:space="preserve"> PAGEREF _Toc207393779 \h </w:instrText>
        </w:r>
        <w:r>
          <w:rPr>
            <w:noProof/>
            <w:webHidden/>
          </w:rPr>
        </w:r>
        <w:r>
          <w:rPr>
            <w:noProof/>
            <w:webHidden/>
          </w:rPr>
          <w:fldChar w:fldCharType="separate"/>
        </w:r>
        <w:r w:rsidR="008B3E14">
          <w:rPr>
            <w:noProof/>
            <w:webHidden/>
          </w:rPr>
          <w:t>23</w:t>
        </w:r>
        <w:r>
          <w:rPr>
            <w:noProof/>
            <w:webHidden/>
          </w:rPr>
          <w:fldChar w:fldCharType="end"/>
        </w:r>
      </w:hyperlink>
    </w:p>
    <w:p w14:paraId="1B7ECC1A" w14:textId="5AF8AC5D" w:rsidR="00975D97" w:rsidRDefault="00975D97">
      <w:pPr>
        <w:pStyle w:val="TableofFigures"/>
        <w:tabs>
          <w:tab w:val="right" w:leader="dot" w:pos="9016"/>
        </w:tabs>
        <w:rPr>
          <w:rFonts w:asciiTheme="minorHAnsi" w:eastAsiaTheme="minorEastAsia" w:hAnsiTheme="minorHAnsi" w:cstheme="minorBidi"/>
          <w:noProof/>
        </w:rPr>
      </w:pPr>
      <w:hyperlink w:anchor="_Toc207393780" w:history="1">
        <w:r w:rsidRPr="0075545C">
          <w:rPr>
            <w:rStyle w:val="Hyperlink"/>
            <w:noProof/>
          </w:rPr>
          <w:t>Table 3.2: Transmission Circuit Data</w:t>
        </w:r>
        <w:r>
          <w:rPr>
            <w:noProof/>
            <w:webHidden/>
          </w:rPr>
          <w:tab/>
        </w:r>
        <w:r>
          <w:rPr>
            <w:noProof/>
            <w:webHidden/>
          </w:rPr>
          <w:fldChar w:fldCharType="begin"/>
        </w:r>
        <w:r>
          <w:rPr>
            <w:noProof/>
            <w:webHidden/>
          </w:rPr>
          <w:instrText xml:space="preserve"> PAGEREF _Toc207393780 \h </w:instrText>
        </w:r>
        <w:r>
          <w:rPr>
            <w:noProof/>
            <w:webHidden/>
          </w:rPr>
        </w:r>
        <w:r>
          <w:rPr>
            <w:noProof/>
            <w:webHidden/>
          </w:rPr>
          <w:fldChar w:fldCharType="separate"/>
        </w:r>
        <w:r w:rsidR="008B3E14">
          <w:rPr>
            <w:noProof/>
            <w:webHidden/>
          </w:rPr>
          <w:t>24</w:t>
        </w:r>
        <w:r>
          <w:rPr>
            <w:noProof/>
            <w:webHidden/>
          </w:rPr>
          <w:fldChar w:fldCharType="end"/>
        </w:r>
      </w:hyperlink>
    </w:p>
    <w:p w14:paraId="6A68C58E" w14:textId="4A044DDA" w:rsidR="00975D97" w:rsidRDefault="00975D97">
      <w:pPr>
        <w:pStyle w:val="TableofFigures"/>
        <w:tabs>
          <w:tab w:val="right" w:leader="dot" w:pos="9016"/>
        </w:tabs>
        <w:rPr>
          <w:rFonts w:asciiTheme="minorHAnsi" w:eastAsiaTheme="minorEastAsia" w:hAnsiTheme="minorHAnsi" w:cstheme="minorBidi"/>
          <w:noProof/>
        </w:rPr>
      </w:pPr>
      <w:hyperlink w:anchor="_Toc207393781" w:history="1">
        <w:r w:rsidRPr="0075545C">
          <w:rPr>
            <w:rStyle w:val="Hyperlink"/>
            <w:noProof/>
          </w:rPr>
          <w:t>Table 3.3: Transformer Data</w:t>
        </w:r>
        <w:r>
          <w:rPr>
            <w:noProof/>
            <w:webHidden/>
          </w:rPr>
          <w:tab/>
        </w:r>
        <w:r>
          <w:rPr>
            <w:noProof/>
            <w:webHidden/>
          </w:rPr>
          <w:fldChar w:fldCharType="begin"/>
        </w:r>
        <w:r>
          <w:rPr>
            <w:noProof/>
            <w:webHidden/>
          </w:rPr>
          <w:instrText xml:space="preserve"> PAGEREF _Toc207393781 \h </w:instrText>
        </w:r>
        <w:r>
          <w:rPr>
            <w:noProof/>
            <w:webHidden/>
          </w:rPr>
        </w:r>
        <w:r>
          <w:rPr>
            <w:noProof/>
            <w:webHidden/>
          </w:rPr>
          <w:fldChar w:fldCharType="separate"/>
        </w:r>
        <w:r w:rsidR="008B3E14">
          <w:rPr>
            <w:noProof/>
            <w:webHidden/>
          </w:rPr>
          <w:t>24</w:t>
        </w:r>
        <w:r>
          <w:rPr>
            <w:noProof/>
            <w:webHidden/>
          </w:rPr>
          <w:fldChar w:fldCharType="end"/>
        </w:r>
      </w:hyperlink>
    </w:p>
    <w:p w14:paraId="506FB6B2" w14:textId="79865153" w:rsidR="00975D97" w:rsidRDefault="00975D97">
      <w:pPr>
        <w:pStyle w:val="TableofFigures"/>
        <w:tabs>
          <w:tab w:val="right" w:leader="dot" w:pos="9016"/>
        </w:tabs>
        <w:rPr>
          <w:rFonts w:asciiTheme="minorHAnsi" w:eastAsiaTheme="minorEastAsia" w:hAnsiTheme="minorHAnsi" w:cstheme="minorBidi"/>
          <w:noProof/>
        </w:rPr>
      </w:pPr>
      <w:hyperlink w:anchor="_Toc207393782" w:history="1">
        <w:r w:rsidRPr="0075545C">
          <w:rPr>
            <w:rStyle w:val="Hyperlink"/>
            <w:noProof/>
          </w:rPr>
          <w:t>Table 3.4: Substation Data</w:t>
        </w:r>
        <w:r>
          <w:rPr>
            <w:noProof/>
            <w:webHidden/>
          </w:rPr>
          <w:tab/>
        </w:r>
        <w:r>
          <w:rPr>
            <w:noProof/>
            <w:webHidden/>
          </w:rPr>
          <w:fldChar w:fldCharType="begin"/>
        </w:r>
        <w:r>
          <w:rPr>
            <w:noProof/>
            <w:webHidden/>
          </w:rPr>
          <w:instrText xml:space="preserve"> PAGEREF _Toc207393782 \h </w:instrText>
        </w:r>
        <w:r>
          <w:rPr>
            <w:noProof/>
            <w:webHidden/>
          </w:rPr>
        </w:r>
        <w:r>
          <w:rPr>
            <w:noProof/>
            <w:webHidden/>
          </w:rPr>
          <w:fldChar w:fldCharType="separate"/>
        </w:r>
        <w:r w:rsidR="008B3E14">
          <w:rPr>
            <w:noProof/>
            <w:webHidden/>
          </w:rPr>
          <w:t>24</w:t>
        </w:r>
        <w:r>
          <w:rPr>
            <w:noProof/>
            <w:webHidden/>
          </w:rPr>
          <w:fldChar w:fldCharType="end"/>
        </w:r>
      </w:hyperlink>
    </w:p>
    <w:p w14:paraId="68C0A9E5" w14:textId="3F03C951" w:rsidR="00975D97" w:rsidRDefault="00975D97">
      <w:pPr>
        <w:pStyle w:val="TableofFigures"/>
        <w:tabs>
          <w:tab w:val="right" w:leader="dot" w:pos="9016"/>
        </w:tabs>
        <w:rPr>
          <w:rFonts w:asciiTheme="minorHAnsi" w:eastAsiaTheme="minorEastAsia" w:hAnsiTheme="minorHAnsi" w:cstheme="minorBidi"/>
          <w:noProof/>
        </w:rPr>
      </w:pPr>
      <w:hyperlink w:anchor="_Toc207393783" w:history="1">
        <w:r w:rsidRPr="0075545C">
          <w:rPr>
            <w:rStyle w:val="Hyperlink"/>
            <w:noProof/>
          </w:rPr>
          <w:t>Table 3.5: Load Data</w:t>
        </w:r>
        <w:r>
          <w:rPr>
            <w:noProof/>
            <w:webHidden/>
          </w:rPr>
          <w:tab/>
        </w:r>
        <w:r>
          <w:rPr>
            <w:noProof/>
            <w:webHidden/>
          </w:rPr>
          <w:fldChar w:fldCharType="begin"/>
        </w:r>
        <w:r>
          <w:rPr>
            <w:noProof/>
            <w:webHidden/>
          </w:rPr>
          <w:instrText xml:space="preserve"> PAGEREF _Toc207393783 \h </w:instrText>
        </w:r>
        <w:r>
          <w:rPr>
            <w:noProof/>
            <w:webHidden/>
          </w:rPr>
        </w:r>
        <w:r>
          <w:rPr>
            <w:noProof/>
            <w:webHidden/>
          </w:rPr>
          <w:fldChar w:fldCharType="separate"/>
        </w:r>
        <w:r w:rsidR="008B3E14">
          <w:rPr>
            <w:noProof/>
            <w:webHidden/>
          </w:rPr>
          <w:t>24</w:t>
        </w:r>
        <w:r>
          <w:rPr>
            <w:noProof/>
            <w:webHidden/>
          </w:rPr>
          <w:fldChar w:fldCharType="end"/>
        </w:r>
      </w:hyperlink>
    </w:p>
    <w:p w14:paraId="4242B139" w14:textId="66A64A66" w:rsidR="00975D97" w:rsidRDefault="00975D97">
      <w:pPr>
        <w:pStyle w:val="TableofFigures"/>
        <w:tabs>
          <w:tab w:val="right" w:leader="dot" w:pos="9016"/>
        </w:tabs>
        <w:rPr>
          <w:rFonts w:asciiTheme="minorHAnsi" w:eastAsiaTheme="minorEastAsia" w:hAnsiTheme="minorHAnsi" w:cstheme="minorBidi"/>
          <w:noProof/>
        </w:rPr>
      </w:pPr>
      <w:hyperlink w:anchor="_Toc207393784" w:history="1">
        <w:r w:rsidRPr="0075545C">
          <w:rPr>
            <w:rStyle w:val="Hyperlink"/>
            <w:noProof/>
          </w:rPr>
          <w:t>Table 3.6: Generation Data</w:t>
        </w:r>
        <w:r>
          <w:rPr>
            <w:noProof/>
            <w:webHidden/>
          </w:rPr>
          <w:tab/>
        </w:r>
        <w:r>
          <w:rPr>
            <w:noProof/>
            <w:webHidden/>
          </w:rPr>
          <w:fldChar w:fldCharType="begin"/>
        </w:r>
        <w:r>
          <w:rPr>
            <w:noProof/>
            <w:webHidden/>
          </w:rPr>
          <w:instrText xml:space="preserve"> PAGEREF _Toc207393784 \h </w:instrText>
        </w:r>
        <w:r>
          <w:rPr>
            <w:noProof/>
            <w:webHidden/>
          </w:rPr>
        </w:r>
        <w:r>
          <w:rPr>
            <w:noProof/>
            <w:webHidden/>
          </w:rPr>
          <w:fldChar w:fldCharType="separate"/>
        </w:r>
        <w:r w:rsidR="008B3E14">
          <w:rPr>
            <w:noProof/>
            <w:webHidden/>
          </w:rPr>
          <w:t>25</w:t>
        </w:r>
        <w:r>
          <w:rPr>
            <w:noProof/>
            <w:webHidden/>
          </w:rPr>
          <w:fldChar w:fldCharType="end"/>
        </w:r>
      </w:hyperlink>
    </w:p>
    <w:p w14:paraId="1395BB4A" w14:textId="34F8F31D" w:rsidR="00975D97" w:rsidRDefault="00975D97">
      <w:pPr>
        <w:pStyle w:val="TableofFigures"/>
        <w:tabs>
          <w:tab w:val="right" w:leader="dot" w:pos="9016"/>
        </w:tabs>
        <w:rPr>
          <w:rFonts w:asciiTheme="minorHAnsi" w:eastAsiaTheme="minorEastAsia" w:hAnsiTheme="minorHAnsi" w:cstheme="minorBidi"/>
          <w:noProof/>
        </w:rPr>
      </w:pPr>
      <w:hyperlink w:anchor="_Toc207393785" w:history="1">
        <w:r w:rsidRPr="0075545C">
          <w:rPr>
            <w:rStyle w:val="Hyperlink"/>
            <w:noProof/>
          </w:rPr>
          <w:t>Table 4.1: NESO Appendix Transformer Data</w:t>
        </w:r>
        <w:r>
          <w:rPr>
            <w:noProof/>
            <w:webHidden/>
          </w:rPr>
          <w:tab/>
        </w:r>
        <w:r>
          <w:rPr>
            <w:noProof/>
            <w:webHidden/>
          </w:rPr>
          <w:fldChar w:fldCharType="begin"/>
        </w:r>
        <w:r>
          <w:rPr>
            <w:noProof/>
            <w:webHidden/>
          </w:rPr>
          <w:instrText xml:space="preserve"> PAGEREF _Toc207393785 \h </w:instrText>
        </w:r>
        <w:r>
          <w:rPr>
            <w:noProof/>
            <w:webHidden/>
          </w:rPr>
        </w:r>
        <w:r>
          <w:rPr>
            <w:noProof/>
            <w:webHidden/>
          </w:rPr>
          <w:fldChar w:fldCharType="separate"/>
        </w:r>
        <w:r w:rsidR="008B3E14">
          <w:rPr>
            <w:noProof/>
            <w:webHidden/>
          </w:rPr>
          <w:t>33</w:t>
        </w:r>
        <w:r>
          <w:rPr>
            <w:noProof/>
            <w:webHidden/>
          </w:rPr>
          <w:fldChar w:fldCharType="end"/>
        </w:r>
      </w:hyperlink>
    </w:p>
    <w:p w14:paraId="723EC8B7" w14:textId="2CE951F4" w:rsidR="00975D97" w:rsidRDefault="00975D97">
      <w:pPr>
        <w:pStyle w:val="TableofFigures"/>
        <w:tabs>
          <w:tab w:val="right" w:leader="dot" w:pos="9016"/>
        </w:tabs>
        <w:rPr>
          <w:rFonts w:asciiTheme="minorHAnsi" w:eastAsiaTheme="minorEastAsia" w:hAnsiTheme="minorHAnsi" w:cstheme="minorBidi"/>
          <w:noProof/>
        </w:rPr>
      </w:pPr>
      <w:hyperlink w:anchor="_Toc207393786" w:history="1">
        <w:r w:rsidRPr="0075545C">
          <w:rPr>
            <w:rStyle w:val="Hyperlink"/>
            <w:noProof/>
          </w:rPr>
          <w:t>Table 4.2: Parsed Transformer Data from Model</w:t>
        </w:r>
        <w:r>
          <w:rPr>
            <w:noProof/>
            <w:webHidden/>
          </w:rPr>
          <w:tab/>
        </w:r>
        <w:r>
          <w:rPr>
            <w:noProof/>
            <w:webHidden/>
          </w:rPr>
          <w:fldChar w:fldCharType="begin"/>
        </w:r>
        <w:r>
          <w:rPr>
            <w:noProof/>
            <w:webHidden/>
          </w:rPr>
          <w:instrText xml:space="preserve"> PAGEREF _Toc207393786 \h </w:instrText>
        </w:r>
        <w:r>
          <w:rPr>
            <w:noProof/>
            <w:webHidden/>
          </w:rPr>
        </w:r>
        <w:r>
          <w:rPr>
            <w:noProof/>
            <w:webHidden/>
          </w:rPr>
          <w:fldChar w:fldCharType="separate"/>
        </w:r>
        <w:r w:rsidR="008B3E14">
          <w:rPr>
            <w:noProof/>
            <w:webHidden/>
          </w:rPr>
          <w:t>34</w:t>
        </w:r>
        <w:r>
          <w:rPr>
            <w:noProof/>
            <w:webHidden/>
          </w:rPr>
          <w:fldChar w:fldCharType="end"/>
        </w:r>
      </w:hyperlink>
    </w:p>
    <w:p w14:paraId="6DA71594" w14:textId="44A13D4C" w:rsidR="00975D97" w:rsidRDefault="00975D97">
      <w:pPr>
        <w:pStyle w:val="TableofFigures"/>
        <w:tabs>
          <w:tab w:val="right" w:leader="dot" w:pos="9016"/>
        </w:tabs>
        <w:rPr>
          <w:rFonts w:asciiTheme="minorHAnsi" w:eastAsiaTheme="minorEastAsia" w:hAnsiTheme="minorHAnsi" w:cstheme="minorBidi"/>
          <w:noProof/>
        </w:rPr>
      </w:pPr>
      <w:hyperlink w:anchor="_Toc207393787" w:history="1">
        <w:r w:rsidRPr="0075545C">
          <w:rPr>
            <w:rStyle w:val="Hyperlink"/>
            <w:noProof/>
          </w:rPr>
          <w:t>Table 4.3: Parsed Bus Data from Model</w:t>
        </w:r>
        <w:r>
          <w:rPr>
            <w:noProof/>
            <w:webHidden/>
          </w:rPr>
          <w:tab/>
        </w:r>
        <w:r>
          <w:rPr>
            <w:noProof/>
            <w:webHidden/>
          </w:rPr>
          <w:fldChar w:fldCharType="begin"/>
        </w:r>
        <w:r>
          <w:rPr>
            <w:noProof/>
            <w:webHidden/>
          </w:rPr>
          <w:instrText xml:space="preserve"> PAGEREF _Toc207393787 \h </w:instrText>
        </w:r>
        <w:r>
          <w:rPr>
            <w:noProof/>
            <w:webHidden/>
          </w:rPr>
        </w:r>
        <w:r>
          <w:rPr>
            <w:noProof/>
            <w:webHidden/>
          </w:rPr>
          <w:fldChar w:fldCharType="separate"/>
        </w:r>
        <w:r w:rsidR="008B3E14">
          <w:rPr>
            <w:noProof/>
            <w:webHidden/>
          </w:rPr>
          <w:t>34</w:t>
        </w:r>
        <w:r>
          <w:rPr>
            <w:noProof/>
            <w:webHidden/>
          </w:rPr>
          <w:fldChar w:fldCharType="end"/>
        </w:r>
      </w:hyperlink>
    </w:p>
    <w:p w14:paraId="3DF3CDC5" w14:textId="794ED5F5" w:rsidR="00975D97" w:rsidRDefault="00975D97">
      <w:pPr>
        <w:pStyle w:val="TableofFigures"/>
        <w:tabs>
          <w:tab w:val="right" w:leader="dot" w:pos="9016"/>
        </w:tabs>
        <w:rPr>
          <w:rFonts w:asciiTheme="minorHAnsi" w:eastAsiaTheme="minorEastAsia" w:hAnsiTheme="minorHAnsi" w:cstheme="minorBidi"/>
          <w:noProof/>
        </w:rPr>
      </w:pPr>
      <w:hyperlink w:anchor="_Toc207393788" w:history="1">
        <w:r w:rsidRPr="0075545C">
          <w:rPr>
            <w:rStyle w:val="Hyperlink"/>
            <w:noProof/>
          </w:rPr>
          <w:t>Table 4.4</w:t>
        </w:r>
        <w:r w:rsidRPr="0075545C">
          <w:rPr>
            <w:rStyle w:val="Hyperlink"/>
            <w:noProof/>
            <w:lang w:val="en-US"/>
          </w:rPr>
          <w:t>: Winter Case – Harker–Moffat Line Loading</w:t>
        </w:r>
        <w:r>
          <w:rPr>
            <w:noProof/>
            <w:webHidden/>
          </w:rPr>
          <w:tab/>
        </w:r>
        <w:r>
          <w:rPr>
            <w:noProof/>
            <w:webHidden/>
          </w:rPr>
          <w:fldChar w:fldCharType="begin"/>
        </w:r>
        <w:r>
          <w:rPr>
            <w:noProof/>
            <w:webHidden/>
          </w:rPr>
          <w:instrText xml:space="preserve"> PAGEREF _Toc207393788 \h </w:instrText>
        </w:r>
        <w:r>
          <w:rPr>
            <w:noProof/>
            <w:webHidden/>
          </w:rPr>
        </w:r>
        <w:r>
          <w:rPr>
            <w:noProof/>
            <w:webHidden/>
          </w:rPr>
          <w:fldChar w:fldCharType="separate"/>
        </w:r>
        <w:r w:rsidR="008B3E14">
          <w:rPr>
            <w:noProof/>
            <w:webHidden/>
          </w:rPr>
          <w:t>38</w:t>
        </w:r>
        <w:r>
          <w:rPr>
            <w:noProof/>
            <w:webHidden/>
          </w:rPr>
          <w:fldChar w:fldCharType="end"/>
        </w:r>
      </w:hyperlink>
    </w:p>
    <w:p w14:paraId="4D29D3E9" w14:textId="3A85BA3A" w:rsidR="00975D97" w:rsidRDefault="00975D97">
      <w:pPr>
        <w:pStyle w:val="TableofFigures"/>
        <w:tabs>
          <w:tab w:val="right" w:leader="dot" w:pos="9016"/>
        </w:tabs>
        <w:rPr>
          <w:rFonts w:asciiTheme="minorHAnsi" w:eastAsiaTheme="minorEastAsia" w:hAnsiTheme="minorHAnsi" w:cstheme="minorBidi"/>
          <w:noProof/>
        </w:rPr>
      </w:pPr>
      <w:hyperlink w:anchor="_Toc207393789" w:history="1">
        <w:r w:rsidRPr="0075545C">
          <w:rPr>
            <w:rStyle w:val="Hyperlink"/>
            <w:noProof/>
          </w:rPr>
          <w:t>Table 4.5</w:t>
        </w:r>
        <w:r w:rsidRPr="0075545C">
          <w:rPr>
            <w:rStyle w:val="Hyperlink"/>
            <w:noProof/>
            <w:lang w:val="en-US"/>
          </w:rPr>
          <w:t>: Summer Case – Key Line Loadings</w:t>
        </w:r>
        <w:r>
          <w:rPr>
            <w:noProof/>
            <w:webHidden/>
          </w:rPr>
          <w:tab/>
        </w:r>
        <w:r>
          <w:rPr>
            <w:noProof/>
            <w:webHidden/>
          </w:rPr>
          <w:fldChar w:fldCharType="begin"/>
        </w:r>
        <w:r>
          <w:rPr>
            <w:noProof/>
            <w:webHidden/>
          </w:rPr>
          <w:instrText xml:space="preserve"> PAGEREF _Toc207393789 \h </w:instrText>
        </w:r>
        <w:r>
          <w:rPr>
            <w:noProof/>
            <w:webHidden/>
          </w:rPr>
        </w:r>
        <w:r>
          <w:rPr>
            <w:noProof/>
            <w:webHidden/>
          </w:rPr>
          <w:fldChar w:fldCharType="separate"/>
        </w:r>
        <w:r w:rsidR="008B3E14">
          <w:rPr>
            <w:noProof/>
            <w:webHidden/>
          </w:rPr>
          <w:t>38</w:t>
        </w:r>
        <w:r>
          <w:rPr>
            <w:noProof/>
            <w:webHidden/>
          </w:rPr>
          <w:fldChar w:fldCharType="end"/>
        </w:r>
      </w:hyperlink>
    </w:p>
    <w:p w14:paraId="1435094E" w14:textId="58B36736" w:rsidR="00975D97" w:rsidRDefault="00975D97" w:rsidP="00975D97">
      <w:pPr>
        <w:rPr>
          <w:lang w:val="en-US"/>
        </w:rPr>
      </w:pPr>
      <w:r>
        <w:rPr>
          <w:lang w:val="en-US"/>
        </w:rPr>
        <w:fldChar w:fldCharType="end"/>
      </w:r>
    </w:p>
    <w:p w14:paraId="6D21E9CC" w14:textId="77777777" w:rsidR="00975D97" w:rsidRDefault="00975D97" w:rsidP="00975D97">
      <w:pPr>
        <w:rPr>
          <w:lang w:val="en-US"/>
        </w:rPr>
      </w:pPr>
    </w:p>
    <w:p w14:paraId="00F8CCEB" w14:textId="77777777" w:rsidR="00975D97" w:rsidRDefault="00975D97" w:rsidP="00975D97">
      <w:pPr>
        <w:rPr>
          <w:lang w:val="en-US"/>
        </w:rPr>
      </w:pPr>
    </w:p>
    <w:p w14:paraId="3CD2B530" w14:textId="77777777" w:rsidR="00975D97" w:rsidRDefault="00975D97" w:rsidP="00975D97">
      <w:pPr>
        <w:rPr>
          <w:lang w:val="en-US"/>
        </w:rPr>
      </w:pPr>
    </w:p>
    <w:p w14:paraId="47E747E5" w14:textId="77777777" w:rsidR="00975D97" w:rsidRDefault="00975D97" w:rsidP="00975D97">
      <w:pPr>
        <w:rPr>
          <w:lang w:val="en-US"/>
        </w:rPr>
      </w:pPr>
    </w:p>
    <w:p w14:paraId="28CDDFFE" w14:textId="77777777" w:rsidR="00975D97" w:rsidRDefault="00975D97" w:rsidP="00975D97">
      <w:pPr>
        <w:rPr>
          <w:lang w:val="en-US"/>
        </w:rPr>
      </w:pPr>
    </w:p>
    <w:p w14:paraId="72A78DCF" w14:textId="77777777" w:rsidR="00975D97" w:rsidRDefault="00975D97" w:rsidP="00975D97">
      <w:pPr>
        <w:rPr>
          <w:lang w:val="en-US"/>
        </w:rPr>
      </w:pPr>
    </w:p>
    <w:p w14:paraId="6D53D49D" w14:textId="77777777" w:rsidR="00975D97" w:rsidRDefault="00975D97" w:rsidP="00975D97">
      <w:pPr>
        <w:rPr>
          <w:lang w:val="en-US"/>
        </w:rPr>
      </w:pPr>
    </w:p>
    <w:p w14:paraId="45F1C091" w14:textId="77777777" w:rsidR="00975D97" w:rsidRDefault="00975D97" w:rsidP="00975D97">
      <w:pPr>
        <w:rPr>
          <w:lang w:val="en-US"/>
        </w:rPr>
      </w:pPr>
    </w:p>
    <w:p w14:paraId="3BA5DB3E" w14:textId="77777777" w:rsidR="00975D97" w:rsidRDefault="00975D97" w:rsidP="00975D97">
      <w:pPr>
        <w:rPr>
          <w:lang w:val="en-US"/>
        </w:rPr>
      </w:pPr>
    </w:p>
    <w:p w14:paraId="660743BE" w14:textId="77777777" w:rsidR="00975D97" w:rsidRDefault="00975D97" w:rsidP="00975D97">
      <w:pPr>
        <w:rPr>
          <w:lang w:val="en-US"/>
        </w:rPr>
      </w:pPr>
    </w:p>
    <w:p w14:paraId="144A49A3" w14:textId="77777777" w:rsidR="00975D97" w:rsidRPr="00975D97" w:rsidRDefault="00975D97" w:rsidP="00975D97">
      <w:pPr>
        <w:rPr>
          <w:lang w:val="en-US"/>
        </w:rPr>
      </w:pPr>
    </w:p>
    <w:p w14:paraId="125C8DC3" w14:textId="15FE0DFE" w:rsidR="00975D97" w:rsidRPr="00975D97" w:rsidRDefault="00975D97" w:rsidP="00975D97">
      <w:pPr>
        <w:pStyle w:val="Non-numberedsection"/>
      </w:pPr>
      <w:bookmarkStart w:id="3" w:name="_Toc207471944"/>
      <w:r w:rsidRPr="00975D97">
        <w:lastRenderedPageBreak/>
        <w:t>List of Abbreviations</w:t>
      </w:r>
      <w:bookmarkEnd w:id="3"/>
    </w:p>
    <w:p w14:paraId="03B7337B" w14:textId="77777777" w:rsidR="00975D97" w:rsidRDefault="00975D97" w:rsidP="00975D97">
      <w:pPr>
        <w:pStyle w:val="ListParagraph"/>
        <w:numPr>
          <w:ilvl w:val="0"/>
          <w:numId w:val="139"/>
        </w:numPr>
      </w:pPr>
      <w:r>
        <w:rPr>
          <w:rStyle w:val="Strong"/>
        </w:rPr>
        <w:t>AC</w:t>
      </w:r>
      <w:r>
        <w:t xml:space="preserve"> – Alternating Current</w:t>
      </w:r>
    </w:p>
    <w:p w14:paraId="263EADA8" w14:textId="77777777" w:rsidR="00975D97" w:rsidRDefault="00975D97" w:rsidP="00975D97">
      <w:pPr>
        <w:pStyle w:val="ListParagraph"/>
        <w:numPr>
          <w:ilvl w:val="0"/>
          <w:numId w:val="139"/>
        </w:numPr>
      </w:pPr>
      <w:r>
        <w:rPr>
          <w:rStyle w:val="Strong"/>
        </w:rPr>
        <w:t>CCGT</w:t>
      </w:r>
      <w:r>
        <w:t xml:space="preserve"> – Combined Cycle Gas Turbine</w:t>
      </w:r>
    </w:p>
    <w:p w14:paraId="4D98D3CE" w14:textId="77777777" w:rsidR="00975D97" w:rsidRDefault="00975D97" w:rsidP="00975D97">
      <w:pPr>
        <w:pStyle w:val="ListParagraph"/>
        <w:numPr>
          <w:ilvl w:val="0"/>
          <w:numId w:val="139"/>
        </w:numPr>
      </w:pPr>
      <w:r>
        <w:rPr>
          <w:rStyle w:val="Strong"/>
        </w:rPr>
        <w:t>DC</w:t>
      </w:r>
      <w:r>
        <w:t xml:space="preserve"> – Direct Current</w:t>
      </w:r>
    </w:p>
    <w:p w14:paraId="7B027480" w14:textId="77777777" w:rsidR="00975D97" w:rsidRDefault="00975D97" w:rsidP="00975D97">
      <w:pPr>
        <w:pStyle w:val="ListParagraph"/>
        <w:numPr>
          <w:ilvl w:val="0"/>
          <w:numId w:val="139"/>
        </w:numPr>
      </w:pPr>
      <w:r>
        <w:rPr>
          <w:rStyle w:val="Strong"/>
        </w:rPr>
        <w:t>DCOPF</w:t>
      </w:r>
      <w:r>
        <w:t xml:space="preserve"> – Direct Current Optimal Power Flow</w:t>
      </w:r>
    </w:p>
    <w:p w14:paraId="283C5D92" w14:textId="77777777" w:rsidR="00975D97" w:rsidRDefault="00975D97" w:rsidP="00975D97">
      <w:pPr>
        <w:pStyle w:val="ListParagraph"/>
        <w:numPr>
          <w:ilvl w:val="0"/>
          <w:numId w:val="139"/>
        </w:numPr>
      </w:pPr>
      <w:r>
        <w:rPr>
          <w:rStyle w:val="Strong"/>
        </w:rPr>
        <w:t>ED</w:t>
      </w:r>
      <w:r>
        <w:t xml:space="preserve"> – Economic Dispatch</w:t>
      </w:r>
    </w:p>
    <w:p w14:paraId="2EDE6250" w14:textId="77777777" w:rsidR="00975D97" w:rsidRDefault="00975D97" w:rsidP="00975D97">
      <w:pPr>
        <w:pStyle w:val="ListParagraph"/>
        <w:numPr>
          <w:ilvl w:val="0"/>
          <w:numId w:val="139"/>
        </w:numPr>
      </w:pPr>
      <w:r>
        <w:rPr>
          <w:rStyle w:val="Strong"/>
        </w:rPr>
        <w:t>ESO / NGESO / NESO</w:t>
      </w:r>
      <w:r>
        <w:t xml:space="preserve"> – National Energy System Operator (formerly National Grid Electricity System Operator)</w:t>
      </w:r>
    </w:p>
    <w:p w14:paraId="246E5A5A" w14:textId="77777777" w:rsidR="00975D97" w:rsidRDefault="00975D97" w:rsidP="00975D97">
      <w:pPr>
        <w:pStyle w:val="ListParagraph"/>
        <w:numPr>
          <w:ilvl w:val="0"/>
          <w:numId w:val="139"/>
        </w:numPr>
      </w:pPr>
      <w:r>
        <w:rPr>
          <w:rStyle w:val="Strong"/>
        </w:rPr>
        <w:t>ETAP</w:t>
      </w:r>
      <w:r>
        <w:t xml:space="preserve"> – Electrical Transient Analyzer Program</w:t>
      </w:r>
    </w:p>
    <w:p w14:paraId="388CE685" w14:textId="77777777" w:rsidR="00975D97" w:rsidRDefault="00975D97" w:rsidP="00975D97">
      <w:pPr>
        <w:pStyle w:val="ListParagraph"/>
        <w:numPr>
          <w:ilvl w:val="0"/>
          <w:numId w:val="139"/>
        </w:numPr>
      </w:pPr>
      <w:r>
        <w:rPr>
          <w:rStyle w:val="Strong"/>
        </w:rPr>
        <w:t>ETYS</w:t>
      </w:r>
      <w:r>
        <w:t xml:space="preserve"> – Electricity Ten Year Statement</w:t>
      </w:r>
    </w:p>
    <w:p w14:paraId="10743C29" w14:textId="77777777" w:rsidR="00975D97" w:rsidRDefault="00975D97" w:rsidP="00975D97">
      <w:pPr>
        <w:pStyle w:val="ListParagraph"/>
        <w:numPr>
          <w:ilvl w:val="0"/>
          <w:numId w:val="139"/>
        </w:numPr>
      </w:pPr>
      <w:r>
        <w:rPr>
          <w:rStyle w:val="Strong"/>
        </w:rPr>
        <w:t>FES</w:t>
      </w:r>
      <w:r>
        <w:t xml:space="preserve"> – Future Energy Scenarios</w:t>
      </w:r>
    </w:p>
    <w:p w14:paraId="56349B14" w14:textId="77777777" w:rsidR="00975D97" w:rsidRDefault="00975D97" w:rsidP="00975D97">
      <w:pPr>
        <w:pStyle w:val="ListParagraph"/>
        <w:numPr>
          <w:ilvl w:val="0"/>
          <w:numId w:val="139"/>
        </w:numPr>
      </w:pPr>
      <w:r>
        <w:rPr>
          <w:rStyle w:val="Strong"/>
        </w:rPr>
        <w:t>GW</w:t>
      </w:r>
      <w:r>
        <w:t xml:space="preserve"> – Gigawatt</w:t>
      </w:r>
    </w:p>
    <w:p w14:paraId="3B2E3238" w14:textId="77777777" w:rsidR="00975D97" w:rsidRDefault="00975D97" w:rsidP="00975D97">
      <w:pPr>
        <w:pStyle w:val="ListParagraph"/>
        <w:numPr>
          <w:ilvl w:val="0"/>
          <w:numId w:val="139"/>
        </w:numPr>
      </w:pPr>
      <w:r>
        <w:rPr>
          <w:rStyle w:val="Strong"/>
        </w:rPr>
        <w:t>kV</w:t>
      </w:r>
      <w:r>
        <w:t xml:space="preserve"> – Kilovolt</w:t>
      </w:r>
    </w:p>
    <w:p w14:paraId="76497405" w14:textId="77777777" w:rsidR="00975D97" w:rsidRDefault="00975D97" w:rsidP="00975D97">
      <w:pPr>
        <w:pStyle w:val="ListParagraph"/>
        <w:numPr>
          <w:ilvl w:val="0"/>
          <w:numId w:val="139"/>
        </w:numPr>
      </w:pPr>
      <w:r>
        <w:rPr>
          <w:rStyle w:val="Strong"/>
        </w:rPr>
        <w:t>LLM</w:t>
      </w:r>
      <w:r>
        <w:t xml:space="preserve"> – Large Language Model</w:t>
      </w:r>
    </w:p>
    <w:p w14:paraId="7AF4D04F" w14:textId="77777777" w:rsidR="00975D97" w:rsidRDefault="00975D97" w:rsidP="00975D97">
      <w:pPr>
        <w:pStyle w:val="ListParagraph"/>
        <w:numPr>
          <w:ilvl w:val="0"/>
          <w:numId w:val="139"/>
        </w:numPr>
      </w:pPr>
      <w:r>
        <w:rPr>
          <w:rStyle w:val="Strong"/>
        </w:rPr>
        <w:t>LCOE</w:t>
      </w:r>
      <w:r>
        <w:t xml:space="preserve"> – Levelised Cost of Electricity</w:t>
      </w:r>
    </w:p>
    <w:p w14:paraId="1CE86781" w14:textId="77777777" w:rsidR="00975D97" w:rsidRDefault="00975D97" w:rsidP="00975D97">
      <w:pPr>
        <w:pStyle w:val="ListParagraph"/>
        <w:numPr>
          <w:ilvl w:val="0"/>
          <w:numId w:val="139"/>
        </w:numPr>
      </w:pPr>
      <w:r>
        <w:rPr>
          <w:rStyle w:val="Strong"/>
        </w:rPr>
        <w:t>MATPOWER</w:t>
      </w:r>
      <w:r>
        <w:t xml:space="preserve"> – MATLAB Power System Simulation Package</w:t>
      </w:r>
    </w:p>
    <w:p w14:paraId="1AD77CA2" w14:textId="77777777" w:rsidR="00975D97" w:rsidRDefault="00975D97" w:rsidP="00975D97">
      <w:pPr>
        <w:pStyle w:val="ListParagraph"/>
        <w:numPr>
          <w:ilvl w:val="0"/>
          <w:numId w:val="139"/>
        </w:numPr>
      </w:pPr>
      <w:r>
        <w:rPr>
          <w:rStyle w:val="Strong"/>
        </w:rPr>
        <w:t>MW</w:t>
      </w:r>
      <w:r>
        <w:t xml:space="preserve"> – Megawatt</w:t>
      </w:r>
    </w:p>
    <w:p w14:paraId="57D5123D" w14:textId="77777777" w:rsidR="00975D97" w:rsidRDefault="00975D97" w:rsidP="00975D97">
      <w:pPr>
        <w:pStyle w:val="ListParagraph"/>
        <w:numPr>
          <w:ilvl w:val="0"/>
          <w:numId w:val="139"/>
        </w:numPr>
      </w:pPr>
      <w:r>
        <w:rPr>
          <w:rStyle w:val="Strong"/>
        </w:rPr>
        <w:t>MVA</w:t>
      </w:r>
      <w:r>
        <w:t xml:space="preserve"> – Megavolt-Ampere</w:t>
      </w:r>
    </w:p>
    <w:p w14:paraId="2429A1A0" w14:textId="77777777" w:rsidR="00975D97" w:rsidRDefault="00975D97" w:rsidP="00975D97">
      <w:pPr>
        <w:pStyle w:val="ListParagraph"/>
        <w:numPr>
          <w:ilvl w:val="0"/>
          <w:numId w:val="139"/>
        </w:numPr>
      </w:pPr>
      <w:r>
        <w:rPr>
          <w:rStyle w:val="Strong"/>
        </w:rPr>
        <w:t>N-1</w:t>
      </w:r>
      <w:r>
        <w:t xml:space="preserve"> – Security criterion meaning the system can withstand the loss of one element (e.g., line, generator, or transformer) without loss of supply</w:t>
      </w:r>
    </w:p>
    <w:p w14:paraId="6C2A4D71" w14:textId="77777777" w:rsidR="00975D97" w:rsidRDefault="00975D97" w:rsidP="00975D97">
      <w:pPr>
        <w:pStyle w:val="ListParagraph"/>
        <w:numPr>
          <w:ilvl w:val="0"/>
          <w:numId w:val="139"/>
        </w:numPr>
      </w:pPr>
      <w:r>
        <w:rPr>
          <w:rStyle w:val="Strong"/>
        </w:rPr>
        <w:t>NGET</w:t>
      </w:r>
      <w:r>
        <w:t xml:space="preserve"> – National Grid Electricity Transmission (England &amp; Wales Transmission Owner)</w:t>
      </w:r>
    </w:p>
    <w:p w14:paraId="2DE9CB7B" w14:textId="77777777" w:rsidR="00975D97" w:rsidRDefault="00975D97" w:rsidP="00975D97">
      <w:pPr>
        <w:pStyle w:val="ListParagraph"/>
        <w:numPr>
          <w:ilvl w:val="0"/>
          <w:numId w:val="139"/>
        </w:numPr>
      </w:pPr>
      <w:r>
        <w:rPr>
          <w:rStyle w:val="Strong"/>
        </w:rPr>
        <w:t>OFTO</w:t>
      </w:r>
      <w:r>
        <w:t xml:space="preserve"> – Offshore Transmission Owner</w:t>
      </w:r>
    </w:p>
    <w:p w14:paraId="36D6EEC4" w14:textId="77777777" w:rsidR="00975D97" w:rsidRDefault="00975D97" w:rsidP="00975D97">
      <w:pPr>
        <w:pStyle w:val="ListParagraph"/>
        <w:numPr>
          <w:ilvl w:val="0"/>
          <w:numId w:val="139"/>
        </w:numPr>
      </w:pPr>
      <w:r>
        <w:rPr>
          <w:rStyle w:val="Strong"/>
        </w:rPr>
        <w:t>OPF</w:t>
      </w:r>
      <w:r>
        <w:t xml:space="preserve"> – Optimal Power Flow</w:t>
      </w:r>
    </w:p>
    <w:p w14:paraId="0B6C1504" w14:textId="77777777" w:rsidR="00975D97" w:rsidRDefault="00975D97" w:rsidP="00975D97">
      <w:pPr>
        <w:pStyle w:val="ListParagraph"/>
        <w:numPr>
          <w:ilvl w:val="0"/>
          <w:numId w:val="139"/>
        </w:numPr>
      </w:pPr>
      <w:r>
        <w:rPr>
          <w:rStyle w:val="Strong"/>
        </w:rPr>
        <w:t>pp / pandapower</w:t>
      </w:r>
      <w:r>
        <w:t xml:space="preserve"> – Python package for power system modelling and analysis</w:t>
      </w:r>
    </w:p>
    <w:p w14:paraId="5A08EE55" w14:textId="77777777" w:rsidR="00975D97" w:rsidRDefault="00975D97" w:rsidP="00975D97">
      <w:pPr>
        <w:pStyle w:val="ListParagraph"/>
        <w:numPr>
          <w:ilvl w:val="0"/>
          <w:numId w:val="139"/>
        </w:numPr>
      </w:pPr>
      <w:r>
        <w:rPr>
          <w:rStyle w:val="Strong"/>
        </w:rPr>
        <w:t>PSS®E</w:t>
      </w:r>
      <w:r>
        <w:t xml:space="preserve"> – Power System Simulator for Engineering (Siemens PTI)</w:t>
      </w:r>
    </w:p>
    <w:p w14:paraId="23AC29F1" w14:textId="77777777" w:rsidR="00975D97" w:rsidRDefault="00975D97" w:rsidP="00975D97">
      <w:pPr>
        <w:pStyle w:val="ListParagraph"/>
        <w:numPr>
          <w:ilvl w:val="0"/>
          <w:numId w:val="139"/>
        </w:numPr>
      </w:pPr>
      <w:r>
        <w:rPr>
          <w:rStyle w:val="Strong"/>
        </w:rPr>
        <w:t>PU</w:t>
      </w:r>
      <w:r>
        <w:t xml:space="preserve"> – Per Unit (normalized value system for power systems)</w:t>
      </w:r>
    </w:p>
    <w:p w14:paraId="1ED1CE15" w14:textId="77777777" w:rsidR="00975D97" w:rsidRDefault="00975D97" w:rsidP="00975D97">
      <w:pPr>
        <w:pStyle w:val="ListParagraph"/>
        <w:numPr>
          <w:ilvl w:val="0"/>
          <w:numId w:val="139"/>
        </w:numPr>
      </w:pPr>
      <w:r>
        <w:rPr>
          <w:rStyle w:val="Strong"/>
        </w:rPr>
        <w:t>SHET</w:t>
      </w:r>
      <w:r>
        <w:t xml:space="preserve"> – Scottish Hydro Electric Transmission (Transmission Owner in northern Scotland)</w:t>
      </w:r>
    </w:p>
    <w:p w14:paraId="71DBB2B3" w14:textId="77777777" w:rsidR="00975D97" w:rsidRDefault="00975D97" w:rsidP="00975D97">
      <w:pPr>
        <w:pStyle w:val="ListParagraph"/>
        <w:numPr>
          <w:ilvl w:val="0"/>
          <w:numId w:val="139"/>
        </w:numPr>
      </w:pPr>
      <w:r>
        <w:rPr>
          <w:rStyle w:val="Strong"/>
        </w:rPr>
        <w:t>SPT</w:t>
      </w:r>
      <w:r>
        <w:t xml:space="preserve"> – Scottish Power Transmission (Transmission Owner in southern Scotland)</w:t>
      </w:r>
    </w:p>
    <w:p w14:paraId="5AFE1FB7" w14:textId="77777777" w:rsidR="00975D97" w:rsidRDefault="00975D97" w:rsidP="00975D97"/>
    <w:p w14:paraId="6165C55E" w14:textId="6C0CB0F3" w:rsidR="00487F11" w:rsidRPr="0000103B" w:rsidRDefault="0000103B" w:rsidP="00E46BFE">
      <w:pPr>
        <w:pStyle w:val="Non-numberedsection"/>
      </w:pPr>
      <w:bookmarkStart w:id="4" w:name="_Toc207471945"/>
      <w:r w:rsidRPr="0000103B">
        <w:lastRenderedPageBreak/>
        <w:t>Abstract</w:t>
      </w:r>
      <w:bookmarkEnd w:id="4"/>
    </w:p>
    <w:p w14:paraId="49106438" w14:textId="77777777" w:rsidR="00E34E3F" w:rsidRDefault="00E34E3F" w:rsidP="00E34E3F">
      <w:pPr>
        <w:rPr>
          <w:rFonts w:ascii="Times New Roman" w:hAnsi="Times New Roman"/>
        </w:rPr>
      </w:pPr>
      <w:r>
        <w:t>The transition to a low-carbon electricity system is reshaping the Great Britain (GB) transmission network, with growing renewable capacity, changing demand patterns, and increased power transfers across the country. To study these developments, this dissertation develops an automated modelling framework that builds a detailed bus-level representation of the National Grid Electricity Transmission (NGET) system directly from public datasets. The model is implemented in Python using pandapower and incorporates a DC Optimal Power Flow (DC OPF) with cost functions based on the Levelised Cost of Electricity (LCOE) for different generation technologies.</w:t>
      </w:r>
    </w:p>
    <w:p w14:paraId="14E19ED9" w14:textId="77777777" w:rsidR="00E34E3F" w:rsidRDefault="00E34E3F" w:rsidP="00E34E3F">
      <w:r>
        <w:t>The framework is validated against trusted reference data and then applied to representative studies. Results show that the model reproduces realistic dispatch patterns and captures key operational constraints such as congestion on the north–south transfer boundaries. Additional scenarios demonstrate how changes in renewable generation and interconnector flows alter network stress, highlighting the usefulness of the approach for exploring future operating conditions.</w:t>
      </w:r>
    </w:p>
    <w:p w14:paraId="2E97B0E4" w14:textId="77777777" w:rsidR="00E34E3F" w:rsidRDefault="00E34E3F" w:rsidP="00E34E3F">
      <w:r>
        <w:t>This work provides a reproducible and extensible platform for analysing the GB transmission system. By linking open data with automated modelling, it creates a tool that can support research, scenario analysis, and long-term planning in the evolving electricity sector.</w:t>
      </w:r>
    </w:p>
    <w:p w14:paraId="470A00F3" w14:textId="70D4F930" w:rsidR="0000103B" w:rsidRPr="00AF7B41" w:rsidRDefault="0000103B" w:rsidP="0000103B">
      <w:pPr>
        <w:rPr>
          <w:lang w:val="fr-FR"/>
        </w:rPr>
      </w:pPr>
    </w:p>
    <w:p w14:paraId="65D33521" w14:textId="77777777" w:rsidR="0000103B" w:rsidRPr="00AF7B41" w:rsidRDefault="0000103B">
      <w:pPr>
        <w:spacing w:line="259" w:lineRule="auto"/>
        <w:rPr>
          <w:lang w:val="fr-FR"/>
        </w:rPr>
      </w:pPr>
      <w:r w:rsidRPr="00AF7B41">
        <w:rPr>
          <w:lang w:val="fr-FR"/>
        </w:rPr>
        <w:br w:type="page"/>
      </w:r>
    </w:p>
    <w:p w14:paraId="03317858" w14:textId="066EA9A8" w:rsidR="0039652C" w:rsidRPr="00975D97" w:rsidRDefault="0039652C" w:rsidP="00E46BFE">
      <w:pPr>
        <w:pStyle w:val="Non-numberedsection"/>
        <w:rPr>
          <w:lang w:val="en-GB"/>
        </w:rPr>
      </w:pPr>
      <w:bookmarkStart w:id="5" w:name="_Toc207471946"/>
      <w:r w:rsidRPr="00FB1F95">
        <w:rPr>
          <w:lang w:val="en-GB"/>
        </w:rPr>
        <w:lastRenderedPageBreak/>
        <w:t>Declaration</w:t>
      </w:r>
      <w:r w:rsidRPr="001A590F">
        <w:rPr>
          <w:lang w:val="fr-FR"/>
        </w:rPr>
        <w:t xml:space="preserve"> of originality</w:t>
      </w:r>
      <w:bookmarkEnd w:id="5"/>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Pr="00975D97" w:rsidRDefault="0039652C">
      <w:pPr>
        <w:spacing w:line="259" w:lineRule="auto"/>
        <w:rPr>
          <w:lang w:val="en-GB"/>
        </w:rPr>
      </w:pPr>
      <w:r>
        <w:br w:type="page"/>
      </w:r>
    </w:p>
    <w:p w14:paraId="5F33E1EB" w14:textId="38ECED3B" w:rsidR="0039652C" w:rsidRDefault="0039652C" w:rsidP="00E46BFE">
      <w:pPr>
        <w:pStyle w:val="Non-numberedsection"/>
      </w:pPr>
      <w:bookmarkStart w:id="6" w:name="_Toc207471947"/>
      <w:r>
        <w:lastRenderedPageBreak/>
        <w:t>Intellectual property statement</w:t>
      </w:r>
      <w:bookmarkEnd w:id="6"/>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r w:rsidR="00000000">
        <w:fldChar w:fldCharType="begin"/>
      </w:r>
      <w:r w:rsidR="00000000">
        <w:instrText>HYPERLINK "http://documents.manchester.ac.uk/DocuInfo.aspx?DocID=24420"</w:instrText>
      </w:r>
      <w:r w:rsidR="00000000">
        <w:fldChar w:fldCharType="separate"/>
      </w:r>
      <w:r w:rsidRPr="0012364F">
        <w:rPr>
          <w:rStyle w:val="Hyperlink"/>
        </w:rPr>
        <w:t>http://documents.manchester.ac.uk/DocuInfo.aspx?DocID=24420</w:t>
      </w:r>
      <w:r w:rsidR="00000000">
        <w:rPr>
          <w:rStyle w:val="Hyperlink"/>
        </w:rPr>
        <w:fldChar w:fldCharType="end"/>
      </w:r>
      <w:r>
        <w:t xml:space="preserve">), in any relevant Dissertation restriction declarations deposited in the University Library, and The University Library’s regulations (see </w:t>
      </w:r>
      <w:r w:rsidR="00000000">
        <w:fldChar w:fldCharType="begin"/>
      </w:r>
      <w:r w:rsidR="00000000">
        <w:instrText>HYPERLINK "http://www.library.manchester.ac.uk/about/regulations/_files/Library-regulations.pdf"</w:instrText>
      </w:r>
      <w:r w:rsidR="00000000">
        <w:fldChar w:fldCharType="separate"/>
      </w:r>
      <w:r w:rsidRPr="0012364F">
        <w:rPr>
          <w:rStyle w:val="Hyperlink"/>
        </w:rPr>
        <w:t>http://www.library.manchester.ac.uk/about/regulations/_files/Library-regulations.pdf</w:t>
      </w:r>
      <w:r w:rsidR="00000000">
        <w:rPr>
          <w:rStyle w:val="Hyperlink"/>
        </w:rPr>
        <w:fldChar w:fldCharType="end"/>
      </w:r>
      <w:r>
        <w:t xml:space="preserve">). </w:t>
      </w:r>
    </w:p>
    <w:p w14:paraId="3DAA593A" w14:textId="77777777" w:rsidR="0039652C" w:rsidRDefault="0039652C">
      <w:pPr>
        <w:spacing w:line="259" w:lineRule="auto"/>
      </w:pPr>
      <w:r>
        <w:br w:type="page"/>
      </w:r>
    </w:p>
    <w:p w14:paraId="4B2DECF2" w14:textId="592432BE" w:rsidR="0039652C" w:rsidRDefault="0039652C" w:rsidP="00E46BFE">
      <w:pPr>
        <w:pStyle w:val="Non-numberedsection"/>
      </w:pPr>
      <w:bookmarkStart w:id="7" w:name="_Toc207471948"/>
      <w:r>
        <w:lastRenderedPageBreak/>
        <w:t>Acknowledgement</w:t>
      </w:r>
      <w:r w:rsidR="002B671E">
        <w:t>s</w:t>
      </w:r>
      <w:bookmarkEnd w:id="7"/>
    </w:p>
    <w:p w14:paraId="4F48555D" w14:textId="77777777" w:rsidR="00474C84" w:rsidRDefault="00474C84" w:rsidP="00474C84">
      <w:pPr>
        <w:rPr>
          <w:rFonts w:ascii="Times New Roman" w:hAnsi="Times New Roman"/>
        </w:rPr>
      </w:pPr>
      <w:r>
        <w:t xml:space="preserve">I would like to sincerely thank my supervisor, </w:t>
      </w:r>
      <w:r w:rsidRPr="00474C84">
        <w:rPr>
          <w:rStyle w:val="Strong"/>
          <w:b w:val="0"/>
          <w:bCs w:val="0"/>
        </w:rPr>
        <w:t>Dr. Robin Preece</w:t>
      </w:r>
      <w:r>
        <w:t>, for his continuous support throughout this project. His clear reasoning, constructive suggestions, and provision of resources have been instrumental in shaping both the direction and quality of my work.</w:t>
      </w:r>
    </w:p>
    <w:p w14:paraId="24FFA36F" w14:textId="77777777" w:rsidR="00474C84" w:rsidRDefault="00474C84" w:rsidP="00474C84">
      <w:r>
        <w:t xml:space="preserve">My special thanks also go to </w:t>
      </w:r>
      <w:r w:rsidRPr="00061B76">
        <w:rPr>
          <w:rStyle w:val="Strong"/>
          <w:b w:val="0"/>
          <w:bCs w:val="0"/>
        </w:rPr>
        <w:t>Yitian Dai</w:t>
      </w:r>
      <w:r>
        <w:t>, whose assistance in developing the model and sharing additional insights greatly improved the outcomes of this study.</w:t>
      </w:r>
    </w:p>
    <w:p w14:paraId="7E2D9A35" w14:textId="640C0ED7" w:rsidR="00474C84" w:rsidRDefault="00474C84" w:rsidP="00474C84">
      <w:r>
        <w:t>Above all, I am deeply grateful to my family</w:t>
      </w:r>
      <w:r w:rsidR="00061B76">
        <w:rPr>
          <w:lang w:val="en-US"/>
        </w:rPr>
        <w:t xml:space="preserve"> </w:t>
      </w:r>
      <w:r>
        <w:t>for their constant encouragement, patience, and belief in me. Their support has been the foundation that made this work possible.</w:t>
      </w:r>
    </w:p>
    <w:p w14:paraId="3BE7E8D0" w14:textId="22772161" w:rsidR="0039652C" w:rsidRDefault="0039652C" w:rsidP="0039652C">
      <w:r>
        <w:t>.</w:t>
      </w:r>
    </w:p>
    <w:p w14:paraId="4ADB58CA" w14:textId="77777777" w:rsidR="0039652C" w:rsidRDefault="0039652C">
      <w:pPr>
        <w:spacing w:line="259" w:lineRule="auto"/>
      </w:pPr>
      <w:r>
        <w:br w:type="page"/>
      </w:r>
    </w:p>
    <w:p w14:paraId="5BEA266E" w14:textId="498872D7" w:rsidR="00E02C60" w:rsidRDefault="009C55D6" w:rsidP="007B197F">
      <w:pPr>
        <w:pStyle w:val="Heading1"/>
      </w:pPr>
      <w:bookmarkStart w:id="8" w:name="_Toc207471949"/>
      <w:r w:rsidRPr="007B197F">
        <w:lastRenderedPageBreak/>
        <w:t>Introduction</w:t>
      </w:r>
      <w:bookmarkEnd w:id="8"/>
    </w:p>
    <w:p w14:paraId="69FC039A" w14:textId="2E428C99" w:rsidR="003C5249" w:rsidRDefault="00A111E2" w:rsidP="003C5249">
      <w:r>
        <w:t>This chapter introduces the background, context, and purpose of the project, highlighting the challenges facing the Great Britain (GB) power system during the energy transition. Rapid changes in generation and demand, alongside continuous investment in transmission and distribution, mean the system is constantly evolving. Against this backdrop, the chapter outlines the motivation for an automated, adaptable modelling approach, presents the project’s aim and objectives, and defines its scope and intended outcomes, providing the foundation for the methodology and analysis in later chapters</w:t>
      </w:r>
      <w:r w:rsidR="003C5249">
        <w:t>.</w:t>
      </w:r>
    </w:p>
    <w:p w14:paraId="40D13D20" w14:textId="6377E310" w:rsidR="00E02C60" w:rsidRDefault="009C55D6" w:rsidP="00657983">
      <w:pPr>
        <w:pStyle w:val="Heading2"/>
      </w:pPr>
      <w:bookmarkStart w:id="9" w:name="_Toc207471950"/>
      <w:r>
        <w:t>Background</w:t>
      </w:r>
      <w:bookmarkEnd w:id="9"/>
      <w:r>
        <w:t xml:space="preserve"> </w:t>
      </w:r>
    </w:p>
    <w:p w14:paraId="027B4E5F" w14:textId="40097ED8" w:rsidR="00CA6723" w:rsidRDefault="00CA6723" w:rsidP="00CA6723">
      <w:pPr>
        <w:rPr>
          <w:rFonts w:ascii="Times New Roman" w:hAnsi="Times New Roman"/>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6120EA" w:rsidRPr="006120EA">
            <w:rPr>
              <w:color w:val="000000"/>
            </w:rPr>
            <w:t>[1]</w:t>
          </w:r>
        </w:sdtContent>
      </w:sdt>
      <w:r>
        <w:t>. Offshore Transmission Owners (OFTOs) also play an important role by connecting offshore renewable generation, especially wind farms, to the onshore grid.</w:t>
      </w:r>
    </w:p>
    <w:p w14:paraId="4F7A32BB" w14:textId="0B767213"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6120EA" w:rsidRPr="006120EA">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6120EA" w:rsidRPr="006120EA">
            <w:rPr>
              <w:color w:val="000000"/>
            </w:rPr>
            <w:t>[3]</w:t>
          </w:r>
        </w:sdtContent>
      </w:sdt>
      <w:r>
        <w:t>. These changes have created new 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6120EA" w:rsidRPr="006120EA">
            <w:rPr>
              <w:color w:val="000000"/>
            </w:rPr>
            <w:t>[4]</w:t>
          </w:r>
        </w:sdtContent>
      </w:sdt>
      <w:r>
        <w:t>.</w:t>
      </w:r>
    </w:p>
    <w:p w14:paraId="1DF90DD3" w14:textId="30849E7F"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6120EA" w:rsidRPr="006120EA">
            <w:rPr>
              <w:color w:val="000000"/>
            </w:rPr>
            <w:t>[5]</w:t>
          </w:r>
        </w:sdtContent>
      </w:sdt>
      <w:r w:rsidR="000303B9">
        <w:t xml:space="preserve">. </w:t>
      </w:r>
      <w:r>
        <w:t xml:space="preserve">The energy regulator, Ofgem, has also approved £4 billion of investment to speed up grid upgrades and help meet the </w:t>
      </w:r>
      <w:r>
        <w:lastRenderedPageBreak/>
        <w:t>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6120EA" w:rsidRPr="006120EA">
            <w:rPr>
              <w:color w:val="000000"/>
            </w:rPr>
            <w:t>[6]</w:t>
          </w:r>
        </w:sdtContent>
      </w:sdt>
      <w:r>
        <w:t xml:space="preserve">. These investments show that the </w:t>
      </w:r>
      <w:r w:rsidR="00A215C3">
        <w:rPr>
          <w:lang w:val="en-US"/>
        </w:rPr>
        <w:t>GB</w:t>
      </w:r>
      <w:r>
        <w:t xml:space="preserve">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bookmarkStart w:id="10" w:name="_Toc207471951"/>
      <w:r>
        <w:t>Motivation</w:t>
      </w:r>
      <w:bookmarkEnd w:id="10"/>
    </w:p>
    <w:p w14:paraId="45F23300" w14:textId="19F21675" w:rsidR="00747431" w:rsidRPr="00747431" w:rsidRDefault="00747431" w:rsidP="00747431">
      <w:r>
        <w:t xml:space="preserve">The Future Energy Scenarios (FES), published annually by NESO, outline possible pathways for how the GB power system may evolve under different policies, technologies, and consumer behaviours </w:t>
      </w:r>
      <w:r>
        <w:rPr>
          <w:lang w:val="en-US"/>
        </w:rPr>
        <w:t xml:space="preserve"> </w:t>
      </w:r>
      <w:sdt>
        <w:sdtPr>
          <w:rPr>
            <w:color w:val="000000"/>
            <w:lang w:val="en-US"/>
          </w:rPr>
          <w:tag w:val="MENDELEY_CITATION_v3_eyJjaXRhdGlvbklEIjoiTUVOREVMRVlfQ0lUQVRJT05fMTQ0ZDVlODAtMzdmMS00Y2U3LTg4YTctZDIyZTE5NWNjMDZ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
          <w:id w:val="-546606960"/>
          <w:placeholder>
            <w:docPart w:val="DefaultPlaceholder_-1854013440"/>
          </w:placeholder>
        </w:sdtPr>
        <w:sdtContent>
          <w:r w:rsidR="006120EA" w:rsidRPr="006120EA">
            <w:rPr>
              <w:color w:val="000000"/>
              <w:lang w:val="en-US"/>
            </w:rPr>
            <w:t>[7]</w:t>
          </w:r>
        </w:sdtContent>
      </w:sdt>
      <w:r>
        <w:rPr>
          <w:lang w:val="en-US"/>
        </w:rPr>
        <w:t>.</w:t>
      </w:r>
      <w:r>
        <w:t xml:space="preserve">They are not forecasts but structured scenarios that are widely used in policy, planning, and academic work to explore long-term challenges </w:t>
      </w:r>
      <w:r>
        <w:rPr>
          <w:lang w:val="en-US"/>
        </w:rPr>
        <w:t xml:space="preserve"> </w:t>
      </w:r>
      <w:sdt>
        <w:sdtPr>
          <w:rPr>
            <w:color w:val="000000"/>
            <w:lang w:val="en-US"/>
          </w:rPr>
          <w:tag w:val="MENDELEY_CITATION_v3_eyJjaXRhdGlvbklEIjoiTUVOREVMRVlfQ0lUQVRJT05fYmIzMjBmNzgtZjhhZS00YTIzLWFmN2EtNzYyMmRhMjNjYzU3IiwicHJvcGVydGllcyI6eyJub3RlSW5kZXgiOjB9LCJpc0VkaXRlZCI6ZmFsc2UsIm1hbnVhbE92ZXJyaWRlIjp7ImlzTWFudWFsbHlPdmVycmlkZGVuIjpmYWxzZSwiY2l0ZXByb2NUZXh0IjoiWzhdLCBbOV0iLCJtYW51YWxPdmVycmlkZVRleHQiOiIifSwiY2l0YXRpb25JdGVtcyI6W3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iwiY29udGFpbmVyLXRpdGxlLXNob3J0IjoiIn0sImlzVGVtcG9yYXJ5IjpmYWxzZX0s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
          <w:id w:val="-1581137070"/>
          <w:placeholder>
            <w:docPart w:val="DefaultPlaceholder_-1854013440"/>
          </w:placeholder>
        </w:sdtPr>
        <w:sdtContent>
          <w:r w:rsidR="006120EA" w:rsidRPr="006120EA">
            <w:rPr>
              <w:color w:val="000000"/>
              <w:lang w:val="en-US"/>
            </w:rPr>
            <w:t>[8], [9]</w:t>
          </w:r>
        </w:sdtContent>
      </w:sdt>
      <w:r>
        <w:rPr>
          <w:lang w:val="en-US"/>
        </w:rPr>
        <w:t xml:space="preserve">. </w:t>
      </w:r>
      <w:r>
        <w:t>The datasets include projections of generation capacity, regional demand, and electrification, making them a valuable foundation for testing future system conditions. To make effective use of these scenarios, detailed and adaptable models are needed that can capture power flows, identify bottlenecks, and evaluate system behaviour under varying assumptions. As highlighted in the FES reports</w:t>
      </w:r>
      <w:r>
        <w:rPr>
          <w:lang w:val="en-US"/>
        </w:rPr>
        <w:t xml:space="preserve"> </w:t>
      </w:r>
      <w:sdt>
        <w:sdtPr>
          <w:rPr>
            <w:color w:val="000000"/>
            <w:lang w:val="en-US"/>
          </w:rPr>
          <w:tag w:val="MENDELEY_CITATION_v3_eyJjaXRhdGlvbklEIjoiTUVOREVMRVlfQ0lUQVRJT05fNzRiNzU4NTItM2FmYi00OWM2LTlhZmYtNjRkNTA0MzRmNzN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
          <w:id w:val="743686427"/>
          <w:placeholder>
            <w:docPart w:val="DefaultPlaceholder_-1854013440"/>
          </w:placeholder>
        </w:sdtPr>
        <w:sdtContent>
          <w:r w:rsidR="006120EA" w:rsidRPr="006120EA">
            <w:rPr>
              <w:color w:val="000000"/>
              <w:lang w:val="en-US"/>
            </w:rPr>
            <w:t>[7]</w:t>
          </w:r>
        </w:sdtContent>
      </w:sdt>
      <w:r>
        <w:t>, the increasing complexity of the GB system means modelling approaches must be capable of testing multiple scenarios efficiently. This study is motivated by that need and aims to develop an automated and reproducible transmission model that links directly to public datasets and provides a framework for scenario analysis and security assessment.</w:t>
      </w:r>
    </w:p>
    <w:p w14:paraId="67538CC9" w14:textId="77777777" w:rsidR="00D70CFB" w:rsidRDefault="00D70CFB" w:rsidP="00D70CFB">
      <w:pPr>
        <w:pStyle w:val="Heading2"/>
      </w:pPr>
      <w:bookmarkStart w:id="11" w:name="_Toc207471952"/>
      <w:r>
        <w:t>Need for Automated GB Transmission Modelling</w:t>
      </w:r>
      <w:bookmarkEnd w:id="11"/>
      <w:r>
        <w:t xml:space="preserve"> </w:t>
      </w:r>
    </w:p>
    <w:p w14:paraId="209B3A85" w14:textId="0FAF6171" w:rsidR="00D70CFB" w:rsidRPr="00A215C3" w:rsidRDefault="00D70CFB" w:rsidP="00D70CFB">
      <w:pPr>
        <w:rPr>
          <w:lang w:val="en-US"/>
        </w:rPr>
      </w:pPr>
      <w:r w:rsidRPr="004340E1">
        <w:t xml:space="preserve">While there is extensive literature on power system modelling,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MTBdIiwibWFudWFsT3ZlcnJpZGVUZXh0IjoiIn0sImNpdGF0aW9uSXRlbXMiOlt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LH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n0sImlzVGVtcG9yYXJ5IjpmYWxzZX1dfQ=="/>
          <w:id w:val="-216510269"/>
          <w:placeholder>
            <w:docPart w:val="48B50D219B6F64469682297BBC4D51F1"/>
          </w:placeholder>
        </w:sdtPr>
        <w:sdtContent>
          <w:r w:rsidR="006120EA" w:rsidRPr="006120EA">
            <w:rPr>
              <w:color w:val="000000"/>
            </w:rPr>
            <w:t>[8], [10]</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w:t>
      </w:r>
      <w:r w:rsidR="00A215C3">
        <w:rPr>
          <w:lang w:val="en-US"/>
        </w:rPr>
        <w:t xml:space="preserve">. </w:t>
      </w:r>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x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48B50D219B6F64469682297BBC4D51F1"/>
          </w:placeholder>
        </w:sdtPr>
        <w:sdtContent>
          <w:r w:rsidR="006120EA" w:rsidRPr="006120EA">
            <w:rPr>
              <w:color w:val="000000"/>
            </w:rPr>
            <w:t>[11]</w:t>
          </w:r>
        </w:sdtContent>
      </w:sdt>
      <w:r>
        <w:t xml:space="preserve"> demonstrate how large, openly available transmission models can be constructed for research and </w:t>
      </w:r>
      <w:r>
        <w:lastRenderedPageBreak/>
        <w:t xml:space="preserve">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y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48B50D219B6F64469682297BBC4D51F1"/>
          </w:placeholder>
        </w:sdtPr>
        <w:sdtContent>
          <w:r w:rsidR="006120EA" w:rsidRPr="006120EA">
            <w:rPr>
              <w:color w:val="000000"/>
            </w:rPr>
            <w:t>[12]</w:t>
          </w:r>
        </w:sdtContent>
      </w:sdt>
      <w:r>
        <w:t xml:space="preserve">, </w:t>
      </w:r>
      <w:r w:rsidR="002105EB">
        <w:t>but these rely on energy flow models that assume the network can always deliver power, representing only boundary constraints</w:t>
      </w:r>
      <w:r w:rsidR="009E4BB4">
        <w:rPr>
          <w:lang w:val="en-US"/>
        </w:rPr>
        <w:t>,</w:t>
      </w:r>
      <w:r>
        <w:t xml:space="preserve"> rather than automating public datasets into detailed transmission models.</w:t>
      </w:r>
    </w:p>
    <w:p w14:paraId="52527769" w14:textId="0178B16C" w:rsidR="00D70CFB" w:rsidRPr="00A111E2" w:rsidRDefault="00A215C3" w:rsidP="00B61210">
      <w:pPr>
        <w:rPr>
          <w:lang w:val="en-US"/>
        </w:rPr>
      </w:pPr>
      <w:r>
        <w:t>Although data and modelling tools for the GB transmission system exist, building a detailed and reproducible model remains challenging. Most available approaches are either proprietary, manually constructed, or simplified, which limits their adaptability and scalability. What is missing is a framework that can automatically translate large public datasets into a consistent, detailed model suitable for scenario analysis</w:t>
      </w:r>
      <w:r w:rsidR="00A111E2">
        <w:t>.</w:t>
      </w:r>
    </w:p>
    <w:p w14:paraId="6EA4BBFB" w14:textId="357CE8C7" w:rsidR="00E02C60" w:rsidRDefault="009C55D6" w:rsidP="008948CC">
      <w:pPr>
        <w:pStyle w:val="Heading2"/>
      </w:pPr>
      <w:bookmarkStart w:id="12" w:name="_Toc207471953"/>
      <w:r>
        <w:t xml:space="preserve">Aims and </w:t>
      </w:r>
      <w:r w:rsidR="00AB6B1A">
        <w:t>O</w:t>
      </w:r>
      <w:r>
        <w:t>bjectives</w:t>
      </w:r>
      <w:bookmarkEnd w:id="12"/>
    </w:p>
    <w:p w14:paraId="15BB13F0" w14:textId="74C4322F" w:rsidR="00A4012E" w:rsidRDefault="00A4012E" w:rsidP="00A4012E">
      <w:pPr>
        <w:rPr>
          <w:rFonts w:ascii="Times New Roman" w:hAnsi="Times New Roman"/>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assessment</w:t>
      </w:r>
      <w:r>
        <w:t>.</w:t>
      </w:r>
    </w:p>
    <w:p w14:paraId="44F89363" w14:textId="77777777" w:rsidR="00A4012E" w:rsidRDefault="00A4012E" w:rsidP="00A4012E">
      <w:r>
        <w:t>The main objectives of this study were:</w:t>
      </w:r>
    </w:p>
    <w:p w14:paraId="0F3B1575" w14:textId="4654BEE5" w:rsidR="00A4012E" w:rsidRDefault="00A4012E" w:rsidP="00D70CFB">
      <w:pPr>
        <w:pStyle w:val="ListParagraph"/>
        <w:numPr>
          <w:ilvl w:val="0"/>
          <w:numId w:val="107"/>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D70CFB">
      <w:pPr>
        <w:pStyle w:val="ListParagraph"/>
        <w:numPr>
          <w:ilvl w:val="0"/>
          <w:numId w:val="107"/>
        </w:numPr>
      </w:pPr>
      <w:r>
        <w:t>To collect, extract, and process transmission network data, including lines, transformers, generation, and demand.</w:t>
      </w:r>
    </w:p>
    <w:p w14:paraId="00816B5D" w14:textId="77777777" w:rsidR="004340E1" w:rsidRDefault="004340E1" w:rsidP="00D70CFB">
      <w:pPr>
        <w:pStyle w:val="ListParagraph"/>
        <w:numPr>
          <w:ilvl w:val="0"/>
          <w:numId w:val="107"/>
        </w:numPr>
      </w:pPr>
      <w:r>
        <w:t>To construct and automate the creation of a GB transmission system model using the selected tool.</w:t>
      </w:r>
    </w:p>
    <w:p w14:paraId="0491F9FA" w14:textId="257E7CAB" w:rsidR="00A4012E" w:rsidRDefault="00A4012E" w:rsidP="00D70CFB">
      <w:pPr>
        <w:pStyle w:val="ListParagraph"/>
        <w:numPr>
          <w:ilvl w:val="0"/>
          <w:numId w:val="107"/>
        </w:numPr>
      </w:pPr>
      <w:r>
        <w:t>To validate the model against published system characteristics or reference data.</w:t>
      </w:r>
    </w:p>
    <w:p w14:paraId="6F2FAA3C" w14:textId="65158255" w:rsidR="00A4012E" w:rsidRPr="00EF0D9B" w:rsidRDefault="002105EB" w:rsidP="00D70CFB">
      <w:pPr>
        <w:pStyle w:val="ListParagraph"/>
        <w:numPr>
          <w:ilvl w:val="0"/>
          <w:numId w:val="107"/>
        </w:numPr>
      </w:pPr>
      <w:r>
        <w:t>To use the model to identify transmission line constraints</w:t>
      </w:r>
      <w:r>
        <w:rPr>
          <w:lang w:val="en-US"/>
        </w:rPr>
        <w:t>,</w:t>
      </w:r>
      <w:r>
        <w:t xml:space="preserve"> assess Future Energy Scenario (FES)</w:t>
      </w:r>
      <w:r>
        <w:rPr>
          <w:lang w:val="en-US"/>
        </w:rPr>
        <w:t xml:space="preserve"> and</w:t>
      </w:r>
      <w:r>
        <w:t xml:space="preserve"> conditions where N-1 security is not maintained</w:t>
      </w:r>
      <w:r w:rsidR="009E4BB4">
        <w:rPr>
          <w:lang w:val="en-US"/>
        </w:rPr>
        <w:t>.</w:t>
      </w:r>
    </w:p>
    <w:p w14:paraId="2AFB1B29" w14:textId="4EF3BD05" w:rsidR="00CC1D3A" w:rsidRDefault="00A4012E" w:rsidP="00D70CFB">
      <w:pPr>
        <w:pStyle w:val="ListParagraph"/>
        <w:numPr>
          <w:ilvl w:val="0"/>
          <w:numId w:val="107"/>
        </w:numPr>
      </w:pPr>
      <w:r>
        <w:t>To produce documentation that ensures the model can be reused, reproduced, and extended in future work</w:t>
      </w:r>
      <w:r w:rsidR="0014502A">
        <w:t>.</w:t>
      </w:r>
    </w:p>
    <w:p w14:paraId="283D91C2" w14:textId="53756B9A" w:rsidR="00A111E2" w:rsidRDefault="00A111E2" w:rsidP="00A111E2">
      <w:pPr>
        <w:pStyle w:val="Heading2"/>
        <w:rPr>
          <w:lang w:val="en-US"/>
        </w:rPr>
      </w:pPr>
      <w:bookmarkStart w:id="13" w:name="_Toc207471954"/>
      <w:r>
        <w:rPr>
          <w:lang w:val="en-US"/>
        </w:rPr>
        <w:t>Contributions</w:t>
      </w:r>
      <w:bookmarkEnd w:id="13"/>
    </w:p>
    <w:p w14:paraId="11A4F88A" w14:textId="4D750CE2" w:rsidR="00A111E2" w:rsidRDefault="00A111E2" w:rsidP="00A111E2">
      <w:pPr>
        <w:rPr>
          <w:rFonts w:ascii="Times New Roman" w:hAnsi="Times New Roman"/>
        </w:rPr>
      </w:pPr>
      <w:r>
        <w:t xml:space="preserve">All core objectives were achieved: a suitable modelling approach was selected, NESO datasets were processed into consistent network elements, and an automated workflow was developed to construct the NGET model. The model was </w:t>
      </w:r>
      <w:r>
        <w:lastRenderedPageBreak/>
        <w:t>validated against reference data, showing accurate replication of dispatch patterns and boundary constraints, and was applied to scenario analysis and an N-1 study.</w:t>
      </w:r>
    </w:p>
    <w:p w14:paraId="0C6F26D6" w14:textId="3D036FF7" w:rsidR="00A111E2" w:rsidRPr="00A111E2" w:rsidRDefault="00A111E2" w:rsidP="00A111E2">
      <w:r>
        <w:t>The only partial objective was the application to Future Energy Scenarios: while a simplified scenario was considered to demonstrate applicability, a full, extensive FES study was beyond the scope of this work.</w:t>
      </w:r>
    </w:p>
    <w:p w14:paraId="01C571E4" w14:textId="2387C772" w:rsidR="00AB6B1A" w:rsidRDefault="00AB6B1A" w:rsidP="00AB6B1A">
      <w:pPr>
        <w:pStyle w:val="Heading2"/>
        <w:rPr>
          <w:rFonts w:ascii="Times New Roman" w:hAnsi="Times New Roman"/>
          <w:sz w:val="36"/>
          <w:szCs w:val="36"/>
        </w:rPr>
      </w:pPr>
      <w:bookmarkStart w:id="14" w:name="_Toc207471955"/>
      <w:r>
        <w:t>Scope and Limitations</w:t>
      </w:r>
      <w:bookmarkEnd w:id="14"/>
    </w:p>
    <w:p w14:paraId="29E744F1" w14:textId="16901FE0" w:rsidR="008779C7" w:rsidRDefault="008779C7" w:rsidP="008779C7">
      <w:r>
        <w:t xml:space="preserve">This study focuses </w:t>
      </w:r>
      <w:r w:rsidR="004340E1">
        <w:t xml:space="preserve">developing an automated model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166FCD02" w:rsidR="00AB6B1A" w:rsidRPr="00AB6B1A" w:rsidRDefault="007B197F" w:rsidP="008779C7">
      <w:pPr>
        <w:pStyle w:val="Heading2"/>
      </w:pPr>
      <w:bookmarkStart w:id="15" w:name="_Toc207471956"/>
      <w:r>
        <w:t>Thesis</w:t>
      </w:r>
      <w:r w:rsidR="009C55D6">
        <w:t xml:space="preserve"> structure</w:t>
      </w:r>
      <w:bookmarkEnd w:id="15"/>
    </w:p>
    <w:p w14:paraId="748A98BA" w14:textId="77777777" w:rsidR="00AE3154" w:rsidRDefault="007748B7" w:rsidP="00AE3154">
      <w:r>
        <w:t xml:space="preserve">This thesis is comprised of five main body chapters. </w:t>
      </w:r>
    </w:p>
    <w:p w14:paraId="0BD2651A" w14:textId="1E0658D5" w:rsidR="00AE3154" w:rsidRPr="00D24DED" w:rsidRDefault="00AE3154" w:rsidP="00AE3154">
      <w:r w:rsidRPr="00D24DED">
        <w:t>Chapter 1 introduces the study. It explains why modelling the GB transmission network is important, outlines the aim and objectives, and defines the scope and limitations. The structure of the thesis is also presented.</w:t>
      </w:r>
    </w:p>
    <w:p w14:paraId="217D5743" w14:textId="0106BAFD" w:rsidR="00AE3154" w:rsidRPr="00D24DED" w:rsidRDefault="00AE3154" w:rsidP="00AE3154">
      <w:r w:rsidRPr="00D24DED">
        <w:t xml:space="preserve">Chapter 2 reviews and evaluates different modelling approaches and tools for </w:t>
      </w:r>
      <w:r w:rsidR="00D24DED">
        <w:rPr>
          <w:lang w:val="en-US"/>
        </w:rPr>
        <w:t>automating</w:t>
      </w:r>
      <w:r w:rsidRPr="00D24DED">
        <w:t xml:space="preserve"> the GB transmission network. It considers their strengths and limitations, before identifying the most suitable option. The chapter also discusses existing studies that have applied transmission system models and scenario-based analysis to the GB network.</w:t>
      </w:r>
    </w:p>
    <w:p w14:paraId="68F2D9F6" w14:textId="77777777" w:rsidR="00D24DED" w:rsidRDefault="00D24DED" w:rsidP="00D24DED">
      <w:pPr>
        <w:rPr>
          <w:rFonts w:ascii="Times New Roman" w:hAnsi="Times New Roman"/>
        </w:rPr>
      </w:pPr>
      <w:r w:rsidRPr="00D24DED">
        <w:rPr>
          <w:rStyle w:val="Strong"/>
          <w:b w:val="0"/>
          <w:bCs w:val="0"/>
        </w:rPr>
        <w:t>Chapter 3</w:t>
      </w:r>
      <w:r>
        <w:t xml:space="preserve"> sets out the methodology. It explains how the modelling framework was developed, including the use of public datasets, the automated creation of the network, and the steps taken to reproduce and validate the model. The procedures for scenario exploration and basic security studies are also outlined.</w:t>
      </w:r>
    </w:p>
    <w:p w14:paraId="47A0AC6D" w14:textId="77777777" w:rsidR="00D24DED" w:rsidRDefault="00D24DED" w:rsidP="00D24DED">
      <w:r w:rsidRPr="00D24DED">
        <w:rPr>
          <w:rStyle w:val="Strong"/>
          <w:b w:val="0"/>
          <w:bCs w:val="0"/>
        </w:rPr>
        <w:t>Chapter 4</w:t>
      </w:r>
      <w:r>
        <w:t xml:space="preserve"> presents the results. The emphasis is on validation, showing that the model accurately reproduces network behaviour, with selected analyses included to demonstrate its capability for scenario-based studies when required.</w:t>
      </w:r>
    </w:p>
    <w:p w14:paraId="108ABCFD" w14:textId="39844185" w:rsidR="00D70CFB" w:rsidRPr="00AB6B1A" w:rsidRDefault="00D24DED" w:rsidP="00AB6B1A">
      <w:r w:rsidRPr="00D24DED">
        <w:rPr>
          <w:rStyle w:val="Strong"/>
          <w:b w:val="0"/>
          <w:bCs w:val="0"/>
        </w:rPr>
        <w:t>Chapter 5</w:t>
      </w:r>
      <w:r>
        <w:t xml:space="preserve"> concludes the thesis. It summarises the key findings, reflects on the effectiveness and limitations of the modelling framework, and places the work in the wider context of energy system research. The chapter also outlines directions for future extensions and opportunities for collaboration with industry and academia.</w:t>
      </w:r>
    </w:p>
    <w:p w14:paraId="094F633E" w14:textId="79B8FF31" w:rsidR="00E02C60" w:rsidRDefault="007748B7" w:rsidP="00E02C60">
      <w:pPr>
        <w:pStyle w:val="Heading1"/>
      </w:pPr>
      <w:bookmarkStart w:id="16" w:name="_Toc207471957"/>
      <w:r>
        <w:lastRenderedPageBreak/>
        <w:t>Background</w:t>
      </w:r>
      <w:r w:rsidR="009C55D6">
        <w:t xml:space="preserve"> </w:t>
      </w:r>
      <w:r>
        <w:t>Research</w:t>
      </w:r>
      <w:bookmarkEnd w:id="16"/>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6190202D" w14:textId="09BCE8E6" w:rsidR="000A2433" w:rsidRDefault="004340E1" w:rsidP="000A2433">
      <w:pPr>
        <w:pStyle w:val="Heading2"/>
        <w:rPr>
          <w:rFonts w:ascii="Times New Roman" w:hAnsi="Times New Roman"/>
          <w:sz w:val="27"/>
          <w:szCs w:val="27"/>
        </w:rPr>
      </w:pPr>
      <w:bookmarkStart w:id="17" w:name="_Toc207471958"/>
      <w:r>
        <w:t>The</w:t>
      </w:r>
      <w:r w:rsidR="000A2433">
        <w:t xml:space="preserve"> </w:t>
      </w:r>
      <w:r>
        <w:t xml:space="preserve">Great Britain </w:t>
      </w:r>
      <w:r w:rsidR="000A2433">
        <w:t>Transmission System</w:t>
      </w:r>
      <w:bookmarkEnd w:id="17"/>
    </w:p>
    <w:p w14:paraId="712F552E" w14:textId="09A7920E"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Ez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
          <w:id w:val="-589468448"/>
          <w:placeholder>
            <w:docPart w:val="DefaultPlaceholder_-1854013440"/>
          </w:placeholder>
        </w:sdtPr>
        <w:sdtContent>
          <w:r w:rsidR="006120EA" w:rsidRPr="006120EA">
            <w:rPr>
              <w:color w:val="000000"/>
            </w:rPr>
            <w:t>[13]</w:t>
          </w:r>
        </w:sdtContent>
      </w:sdt>
      <w:r>
        <w:t>.</w:t>
      </w:r>
    </w:p>
    <w:p w14:paraId="3FE3C910" w14:textId="799078E9" w:rsidR="000A2433" w:rsidRPr="009E4BB4" w:rsidRDefault="000A2433" w:rsidP="000A2433">
      <w:pPr>
        <w:rPr>
          <w:lang w:val="en-US"/>
        </w:rPr>
      </w:pPr>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E0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
          <w:id w:val="1503009755"/>
          <w:placeholder>
            <w:docPart w:val="DefaultPlaceholder_-1854013440"/>
          </w:placeholder>
        </w:sdtPr>
        <w:sdtContent>
          <w:r w:rsidR="006120EA" w:rsidRPr="006120EA">
            <w:rPr>
              <w:color w:val="000000"/>
            </w:rPr>
            <w:t>[14]</w:t>
          </w:r>
        </w:sdtContent>
      </w:sdt>
      <w:r>
        <w:t>.</w:t>
      </w:r>
      <w:r w:rsidR="009E4BB4" w:rsidRPr="009E4BB4">
        <w:rPr>
          <w:rStyle w:val="CommentReference"/>
        </w:rPr>
        <w:t xml:space="preserve"> </w:t>
      </w:r>
      <w:r w:rsidR="009E4BB4">
        <w:rPr>
          <w:rStyle w:val="relative"/>
        </w:rPr>
        <w:t xml:space="preserve">In 2024, the UK incurred over </w:t>
      </w:r>
      <w:r w:rsidR="009E4BB4" w:rsidRPr="009E4BB4">
        <w:rPr>
          <w:rStyle w:val="Strong"/>
          <w:b w:val="0"/>
          <w:bCs w:val="0"/>
        </w:rPr>
        <w:t>£1 billion annually</w:t>
      </w:r>
      <w:r w:rsidR="009E4BB4">
        <w:rPr>
          <w:rStyle w:val="relative"/>
        </w:rPr>
        <w:t xml:space="preserve"> in wasted wind generation due to grid constraints </w:t>
      </w:r>
      <w:r w:rsidR="009E4BB4">
        <w:rPr>
          <w:rStyle w:val="relative"/>
          <w:lang w:val="en-US"/>
        </w:rPr>
        <w:t xml:space="preserve"> </w:t>
      </w:r>
      <w:sdt>
        <w:sdtPr>
          <w:rPr>
            <w:rStyle w:val="relative"/>
            <w:color w:val="000000"/>
            <w:lang w:val="en-US"/>
          </w:rPr>
          <w:tag w:val="MENDELEY_CITATION_v3_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"/>
          <w:id w:val="-1967655437"/>
          <w:placeholder>
            <w:docPart w:val="DefaultPlaceholder_-1854013440"/>
          </w:placeholder>
        </w:sdtPr>
        <w:sdtContent>
          <w:r w:rsidR="006120EA" w:rsidRPr="006120EA">
            <w:rPr>
              <w:rStyle w:val="relative"/>
              <w:color w:val="000000"/>
              <w:lang w:val="en-US"/>
            </w:rPr>
            <w:t>[15]</w:t>
          </w:r>
        </w:sdtContent>
      </w:sdt>
      <w:r w:rsidR="009E4BB4">
        <w:rPr>
          <w:rStyle w:val="ms-1"/>
          <w:lang w:val="en-US"/>
        </w:rPr>
        <w:t xml:space="preserve">. </w:t>
      </w:r>
      <w:r w:rsidR="009E4BB4">
        <w:rPr>
          <w:rStyle w:val="relative"/>
        </w:rPr>
        <w:t xml:space="preserve">Additionally, the system operator’s balancing costs rose by 10% in FY2024/25, reaching </w:t>
      </w:r>
      <w:r w:rsidR="009E4BB4" w:rsidRPr="009E4BB4">
        <w:rPr>
          <w:rStyle w:val="Strong"/>
          <w:b w:val="0"/>
          <w:bCs w:val="0"/>
        </w:rPr>
        <w:t>£2.7 billion</w:t>
      </w:r>
      <w:r w:rsidR="009E4BB4">
        <w:rPr>
          <w:rStyle w:val="relative"/>
        </w:rPr>
        <w:t xml:space="preserve">, with </w:t>
      </w:r>
      <w:r w:rsidR="009E4BB4" w:rsidRPr="009E4BB4">
        <w:rPr>
          <w:rStyle w:val="Strong"/>
          <w:b w:val="0"/>
          <w:bCs w:val="0"/>
        </w:rPr>
        <w:t>£1.7 billion</w:t>
      </w:r>
      <w:r w:rsidR="009E4BB4">
        <w:rPr>
          <w:rStyle w:val="relative"/>
        </w:rPr>
        <w:t xml:space="preserve"> attributed specifically to thermal constraint management </w:t>
      </w:r>
      <w:sdt>
        <w:sdtPr>
          <w:rPr>
            <w:rStyle w:val="relative"/>
            <w:color w:val="000000"/>
          </w:rPr>
          <w:tag w:val="MENDELEY_CITATION_v3_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"/>
          <w:id w:val="632213150"/>
          <w:placeholder>
            <w:docPart w:val="DefaultPlaceholder_-1854013440"/>
          </w:placeholder>
        </w:sdtPr>
        <w:sdtContent>
          <w:r w:rsidR="006120EA" w:rsidRPr="006120EA">
            <w:rPr>
              <w:rStyle w:val="relative"/>
              <w:color w:val="000000"/>
            </w:rPr>
            <w:t>[16]</w:t>
          </w:r>
        </w:sdtContent>
      </w:sdt>
      <w:r w:rsidR="009E4BB4">
        <w:rPr>
          <w:rStyle w:val="relative"/>
          <w:color w:val="000000"/>
          <w:lang w:val="en-US"/>
        </w:rPr>
        <w:t>.</w:t>
      </w:r>
    </w:p>
    <w:p w14:paraId="20A52E53" w14:textId="5B52CBEB"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3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6120EA" w:rsidRPr="006120EA">
            <w:rPr>
              <w:color w:val="000000"/>
            </w:rPr>
            <w:t>[17]</w:t>
          </w:r>
        </w:sdtContent>
      </w:sdt>
      <w:r w:rsidR="00463885">
        <w:t>.</w:t>
      </w:r>
    </w:p>
    <w:p w14:paraId="1E3A1684" w14:textId="6F04C092" w:rsidR="009E4BB4" w:rsidRPr="000A2433" w:rsidRDefault="004E4652" w:rsidP="00B02D83">
      <w:r>
        <w:lastRenderedPageBreak/>
        <w:t>Robust modelling of the GB transmission system is essential for assessing adequacy, understanding the impacts of new generation, and exploring future scenarios. It plays a central role in long-term planning and in meeting GB’s decarbonisation and security goals</w:t>
      </w:r>
      <w:r w:rsidR="000A2433">
        <w:t>.</w:t>
      </w:r>
    </w:p>
    <w:p w14:paraId="79AF4AA9" w14:textId="1D05F26D" w:rsidR="00B02D83" w:rsidRDefault="00B02D83" w:rsidP="00B02D83">
      <w:pPr>
        <w:pStyle w:val="Heading2"/>
      </w:pPr>
      <w:bookmarkStart w:id="18" w:name="_Toc207471959"/>
      <w:r>
        <w:t>Power System Modelling Approaches</w:t>
      </w:r>
      <w:bookmarkEnd w:id="18"/>
    </w:p>
    <w:p w14:paraId="6C612564" w14:textId="742B5900" w:rsidR="004E4652" w:rsidRDefault="00BE0CC6" w:rsidP="00341206">
      <w:r>
        <w:t>Power system modelling covers a range of timescales, but at steady state, power flow analysis is the fundamental method for understanding grid behaviour and supporting planning and operation</w:t>
      </w:r>
      <w:r w:rsidR="004E4652">
        <w:t>.</w:t>
      </w:r>
    </w:p>
    <w:p w14:paraId="54D03419" w14:textId="4052B3FB" w:rsidR="00B02D83" w:rsidRDefault="00B02D83" w:rsidP="00B02D83">
      <w:pPr>
        <w:pStyle w:val="Heading3"/>
      </w:pPr>
      <w:bookmarkStart w:id="19" w:name="_Toc207471960"/>
      <w:r>
        <w:t>Power Flow Analysis</w:t>
      </w:r>
      <w:bookmarkEnd w:id="19"/>
    </w:p>
    <w:p w14:paraId="45A4DB78" w14:textId="79955A94" w:rsidR="00D95002" w:rsidRPr="00A432E3" w:rsidRDefault="00D95002" w:rsidP="00D95002">
      <w:pPr>
        <w:rPr>
          <w:lang w:val="en-US"/>
        </w:rPr>
      </w:pPr>
      <w:r>
        <w:t xml:space="preserve">Power flow analysis is a central tool in power system studies because it describes how electricity moves across the network under steady-state conditions. By solving the network equations that govern bus voltages, phase angles, and line flows, it provides a snapshot of how generation and demand interact across the </w:t>
      </w:r>
      <w:r w:rsidR="00453C2C">
        <w:rPr>
          <w:lang w:val="en-US"/>
        </w:rPr>
        <w:t xml:space="preserve">grid </w:t>
      </w:r>
      <w:sdt>
        <w:sdtPr>
          <w:rPr>
            <w:color w:val="000000"/>
            <w:lang w:val="en-US"/>
          </w:rPr>
          <w:tag w:val="MENDELEY_CITATION_v3_eyJjaXRhdGlvbklEIjoiTUVOREVMRVlfQ0lUQVRJT05fZWIwZDRhZDEtMDE5My00NzIzLWI0M2EtMTJlNDQxYzhlNTE0IiwicHJvcGVydGllcyI6eyJub3RlSW5kZXgiOjB9LCJpc0VkaXRlZCI6ZmFsc2UsIm1hbnVhbE92ZXJyaWRlIjp7ImlzTWFudWFsbHlPdmVycmlkZGVuIjpmYWxzZSwiY2l0ZXByb2NUZXh0IjoiWzE4XSwgWzE5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"/>
          <w:id w:val="-1284727033"/>
          <w:placeholder>
            <w:docPart w:val="DefaultPlaceholder_-1854013440"/>
          </w:placeholder>
        </w:sdtPr>
        <w:sdtContent>
          <w:r w:rsidR="006120EA" w:rsidRPr="006120EA">
            <w:rPr>
              <w:color w:val="000000"/>
              <w:lang w:val="en-US"/>
            </w:rPr>
            <w:t>[18], [19]</w:t>
          </w:r>
        </w:sdtContent>
      </w:sdt>
      <w:r w:rsidR="00453C2C">
        <w:rPr>
          <w:lang w:val="en-US"/>
        </w:rPr>
        <w:t>.</w:t>
      </w:r>
      <w:r>
        <w:t xml:space="preserve"> This makes it indispensable in identifying congested transmission corridors and evaluating how renewable generation is integrated into the system. When generation in one region cannot be fully transmitted to demand centres, power flow analysis highlights the constraints that lead to redispatch actions and renewable curtailment, both of which are increasingly important in the GB system as renewable penetration rises</w:t>
      </w:r>
      <w:r w:rsidR="00A432E3">
        <w:rPr>
          <w:lang w:val="en-US"/>
        </w:rPr>
        <w:t>.</w:t>
      </w:r>
    </w:p>
    <w:p w14:paraId="112FA6ED" w14:textId="77777777" w:rsidR="00D95002" w:rsidRDefault="00D95002" w:rsidP="00D95002">
      <w:pPr>
        <w:pStyle w:val="Heading3"/>
        <w:rPr>
          <w:rFonts w:ascii="Times New Roman" w:hAnsi="Times New Roman"/>
          <w:sz w:val="27"/>
          <w:szCs w:val="27"/>
        </w:rPr>
      </w:pPr>
      <w:bookmarkStart w:id="20" w:name="_Toc207471961"/>
      <w:r>
        <w:t>AC and DC Power Flow</w:t>
      </w:r>
      <w:bookmarkEnd w:id="20"/>
    </w:p>
    <w:p w14:paraId="6C2386B2" w14:textId="77777777" w:rsidR="00D95002" w:rsidRDefault="00D95002" w:rsidP="00D95002">
      <w:r>
        <w:t xml:space="preserve">Two main formulations are widely applied: AC and DC power flow. </w:t>
      </w:r>
      <w:r w:rsidRPr="00D95002">
        <w:rPr>
          <w:rStyle w:val="Strong"/>
          <w:b w:val="0"/>
          <w:bCs w:val="0"/>
        </w:rPr>
        <w:t>AC power flow</w:t>
      </w:r>
      <w:r w:rsidRPr="00D95002">
        <w:rPr>
          <w:b/>
          <w:bCs/>
        </w:rPr>
        <w:t xml:space="preserve"> </w:t>
      </w:r>
      <w:r>
        <w:t>solves the full set of nonlinear equations for active and reactive power, capturing voltage magnitudes, reactive power behaviour, and losses. This makes it essential for detailed studies of voltage stability and reactive support. However, solving these nonlinear equations for large systems such as GB is computationally intensive and can be difficult to scale.</w:t>
      </w:r>
    </w:p>
    <w:p w14:paraId="172026C9" w14:textId="43CBD87A" w:rsidR="00453C2C" w:rsidRDefault="00D95002" w:rsidP="00D95002">
      <w:r w:rsidRPr="00D95002">
        <w:rPr>
          <w:rStyle w:val="Strong"/>
          <w:b w:val="0"/>
          <w:bCs w:val="0"/>
        </w:rPr>
        <w:t>DC power flow</w:t>
      </w:r>
      <w:r>
        <w:t>, by contrast, applies simplifying assumptions: voltages are fixed near 1.0 pu, resistances are neglected, and angle differences are assumed small</w:t>
      </w:r>
      <w:r w:rsidR="00453C2C">
        <w:rPr>
          <w:lang w:val="en-US"/>
        </w:rPr>
        <w:t xml:space="preserve"> </w:t>
      </w:r>
      <w:sdt>
        <w:sdtPr>
          <w:rPr>
            <w:color w:val="000000"/>
            <w:lang w:val="en-US"/>
          </w:rPr>
          <w:tag w:val="MENDELEY_CITATION_v3_eyJjaXRhdGlvbklEIjoiTUVOREVMRVlfQ0lUQVRJT05fNTIxOGE2ZDctYTk4MS00YTdlLWI0MWMtYjgyOGI4MDhlYjY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20138083"/>
          <w:placeholder>
            <w:docPart w:val="DefaultPlaceholder_-1854013440"/>
          </w:placeholder>
        </w:sdtPr>
        <w:sdtContent>
          <w:r w:rsidR="006120EA" w:rsidRPr="006120EA">
            <w:rPr>
              <w:color w:val="000000"/>
              <w:lang w:val="en-US"/>
            </w:rPr>
            <w:t>[20]</w:t>
          </w:r>
        </w:sdtContent>
      </w:sdt>
      <w:r>
        <w:t>. This reduces the problem to a linear set of equations that approximate active power transfers</w:t>
      </w:r>
      <w:r w:rsidR="00453C2C">
        <w:rPr>
          <w:lang w:val="en-US"/>
        </w:rPr>
        <w:t xml:space="preserve"> </w:t>
      </w:r>
      <w:sdt>
        <w:sdtPr>
          <w:rPr>
            <w:color w:val="000000"/>
            <w:lang w:val="en-US"/>
          </w:rPr>
          <w:tag w:val="MENDELEY_CITATION_v3_eyJjaXRhdGlvbklEIjoiTUVOREVMRVlfQ0lUQVRJT05fYmY2ZGE3OGEtMGZmOS00NzliLWJhZmYtMjczMmNmYmZlNjBj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945582494"/>
          <w:placeholder>
            <w:docPart w:val="DefaultPlaceholder_-1854013440"/>
          </w:placeholder>
        </w:sdtPr>
        <w:sdtContent>
          <w:r w:rsidR="006120EA" w:rsidRPr="006120EA">
            <w:rPr>
              <w:color w:val="000000"/>
              <w:lang w:val="en-US"/>
            </w:rPr>
            <w:t>[21]</w:t>
          </w:r>
        </w:sdtContent>
      </w:sdt>
      <w:r>
        <w:t xml:space="preserve">. </w:t>
      </w:r>
      <w:r w:rsidR="00453C2C">
        <w:t xml:space="preserve">While DC power flow cannot capture voltage behaviour or losses, it is efficient and scalable, making it well suited for large-scale scenario analysis, congestion studies, and renewable integration assessments. Since this study is </w:t>
      </w:r>
      <w:r w:rsidR="00453C2C">
        <w:lastRenderedPageBreak/>
        <w:t>concerned primarily with transmission constraints rather than voltage management, DC power flow is therefore selected as the more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bookmarkStart w:id="21" w:name="_Toc207471962"/>
      <w:r>
        <w:t>Optimisation-based Approach</w:t>
      </w:r>
      <w:bookmarkEnd w:id="21"/>
    </w:p>
    <w:p w14:paraId="4F52E8B2" w14:textId="7620E67F" w:rsidR="007821F4" w:rsidRDefault="007821F4" w:rsidP="007821F4">
      <w:pPr>
        <w:rPr>
          <w:rFonts w:ascii="Times New Roman" w:hAnsi="Times New Roman"/>
        </w:rPr>
      </w:pPr>
      <w:r>
        <w:t>The drawback of standard power flow methods is that they depend on a slack bus to absorb mismatches and ignore operating constraints such as generator limits and 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6120EA" w:rsidRPr="006120EA">
            <w:rPr>
              <w:color w:val="000000"/>
            </w:rPr>
            <w:t>[19]</w:t>
          </w:r>
        </w:sdtContent>
      </w:sdt>
      <w:r>
        <w:t>. To overcome these shortcomings, optimisation-based approaches extend the power flow framework to include both physical limits and operational objectives.</w:t>
      </w:r>
    </w:p>
    <w:p w14:paraId="3AB5C43D" w14:textId="56620976"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6120EA" w:rsidRPr="006120EA">
            <w:rPr>
              <w:color w:val="000000"/>
            </w:rPr>
            <w:t>[21]</w:t>
          </w:r>
        </w:sdtContent>
      </w:sdt>
      <w:r>
        <w:t>.</w:t>
      </w:r>
    </w:p>
    <w:p w14:paraId="228BAB1A" w14:textId="7BB1D44D" w:rsidR="00040C5F" w:rsidRDefault="00040C5F" w:rsidP="007821F4">
      <w:r w:rsidRPr="00040C5F">
        <w:t xml:space="preserve">Optimal Power Flow (OPF) extends standard power flow by incorporating both network physics and economic objectives, producing dispatch schedules that are feasible as well as least-cost </w:t>
      </w:r>
      <w:sdt>
        <w:sdtPr>
          <w:rPr>
            <w:color w:val="000000"/>
          </w:rPr>
          <w:tag w:val="MENDELEY_CITATION_v3_eyJjaXRhdGlvbklEIjoiTUVOREVMRVlfQ0lUQVRJT05fMDdjNDYzZTktYzFhNC00OTZlLWFiMjAtOWQ5YjkzM2UwZTU2IiwicHJvcGVydGllcyI6eyJub3RlSW5kZXgiOjB9LCJpc0VkaXRlZCI6ZmFsc2UsIm1hbnVhbE92ZXJyaWRlIjp7ImlzTWFudWFsbHlPdmVycmlkZGVuIjpmYWxzZSwiY2l0ZXByb2NUZXh0IjoiWzIyXSwg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"/>
          <w:id w:val="-1570565240"/>
          <w:placeholder>
            <w:docPart w:val="DefaultPlaceholder_-1854013440"/>
          </w:placeholder>
        </w:sdtPr>
        <w:sdtContent>
          <w:r w:rsidR="006120EA" w:rsidRPr="006120EA">
            <w:rPr>
              <w:color w:val="000000"/>
            </w:rPr>
            <w:t>[22], [23]</w:t>
          </w:r>
        </w:sdtContent>
      </w:sdt>
      <w:r>
        <w:rPr>
          <w:lang w:val="en-US"/>
        </w:rPr>
        <w:t>.</w:t>
      </w:r>
      <w:r w:rsidRPr="00040C5F">
        <w:t xml:space="preserve"> Two main variants are commonly applied. AC OPF captures the full nonlinear behaviour of the system, but it is computationally intensive and can struggle with convergence in large or stressed networks </w:t>
      </w:r>
      <w:sdt>
        <w:sdtPr>
          <w:rPr>
            <w:color w:val="000000"/>
          </w:rPr>
          <w:tag w:val="MENDELEY_CITATION_v3_eyJjaXRhdGlvbklEIjoiTUVOREVMRVlfQ0lUQVRJT05fYjI1NzVlNjgtNGVhZC00MzM5LWFlYWEtNzdhZDBmODdlNmU0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088150900"/>
          <w:placeholder>
            <w:docPart w:val="DefaultPlaceholder_-1854013440"/>
          </w:placeholder>
        </w:sdtPr>
        <w:sdtContent>
          <w:r w:rsidR="006120EA" w:rsidRPr="006120EA">
            <w:rPr>
              <w:color w:val="000000"/>
            </w:rPr>
            <w:t>[24]</w:t>
          </w:r>
        </w:sdtContent>
      </w:sdt>
      <w:r w:rsidRPr="00040C5F">
        <w:t xml:space="preserve">. DC OPF, by contrast, </w:t>
      </w:r>
      <w:r w:rsidR="009F670C">
        <w:t>simplifies the problem to a linear form, solvable as a convex optimisation problem</w:t>
      </w:r>
      <w:r w:rsidR="009F670C">
        <w:rPr>
          <w:lang w:val="en-US"/>
        </w:rPr>
        <w:t>, which is</w:t>
      </w:r>
      <w:r w:rsidR="009F670C">
        <w:t xml:space="preserve"> suitable for large-scale studies</w:t>
      </w:r>
      <w:r w:rsidRPr="00040C5F">
        <w:t xml:space="preserve"> </w:t>
      </w:r>
      <w:sdt>
        <w:sdtPr>
          <w:rPr>
            <w:color w:val="000000"/>
          </w:rPr>
          <w:tag w:val="MENDELEY_CITATION_v3_eyJjaXRhdGlvbklEIjoiTUVOREVMRVlfQ0lUQVRJT05fNTIxOTg2NjItZjM0NS00MWM0LTg3NTUtOTBiYWFiNTE5ZmJi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98646289"/>
          <w:placeholder>
            <w:docPart w:val="DefaultPlaceholder_-1854013440"/>
          </w:placeholder>
        </w:sdtPr>
        <w:sdtContent>
          <w:r w:rsidR="006120EA" w:rsidRPr="006120EA">
            <w:rPr>
              <w:color w:val="000000"/>
            </w:rPr>
            <w:t>[20]</w:t>
          </w:r>
        </w:sdtContent>
      </w:sdt>
      <w:r w:rsidRPr="00040C5F">
        <w:t>.</w:t>
      </w:r>
    </w:p>
    <w:p w14:paraId="32309E50" w14:textId="34265816" w:rsidR="008F530E" w:rsidRDefault="008F530E" w:rsidP="008F530E">
      <w:pPr>
        <w:pStyle w:val="Heading2"/>
      </w:pPr>
      <w:bookmarkStart w:id="22" w:name="_Toc207471963"/>
      <w:r>
        <w:t>Power System Modelling Tools</w:t>
      </w:r>
      <w:bookmarkEnd w:id="22"/>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bookmarkStart w:id="23" w:name="_Toc207471964"/>
      <w:r>
        <w:lastRenderedPageBreak/>
        <w:t>General Modelling Environments</w:t>
      </w:r>
      <w:r>
        <w:rPr>
          <w:rFonts w:ascii="MS Gothic" w:eastAsia="MS Gothic" w:hAnsi="MS Gothic" w:cs="MS Gothic" w:hint="eastAsia"/>
        </w:rPr>
        <w:t> </w:t>
      </w:r>
      <w:bookmarkEnd w:id="23"/>
    </w:p>
    <w:p w14:paraId="063E7F42" w14:textId="209A060C" w:rsidR="00727B17" w:rsidRPr="00727B17" w:rsidRDefault="00727B17" w:rsidP="00727B17">
      <w:pPr>
        <w:rPr>
          <w:rFonts w:ascii="Times New Roman" w:hAnsi="Times New Roman"/>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1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6120EA" w:rsidRPr="006120EA">
            <w:rPr>
              <w:color w:val="000000"/>
            </w:rPr>
            <w:t>[25]</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2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6120EA" w:rsidRPr="006120EA">
            <w:rPr>
              <w:color w:val="000000"/>
            </w:rPr>
            <w:t>[26]</w:t>
          </w:r>
        </w:sdtContent>
      </w:sdt>
      <w:r w:rsidRPr="00727B17">
        <w:t xml:space="preserve">. </w:t>
      </w:r>
      <w:r w:rsidRPr="00727B17">
        <w:rPr>
          <w:rStyle w:val="Strong"/>
          <w:b w:val="0"/>
          <w:bCs w:val="0"/>
        </w:rPr>
        <w:t>ETAP</w:t>
      </w:r>
      <w:r w:rsidRPr="00727B17">
        <w:t xml:space="preserve"> integrates generation, industrial, and monitoring capabilities within a 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3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6120EA" w:rsidRPr="006120EA">
            <w:rPr>
              <w:color w:val="000000"/>
            </w:rPr>
            <w:t>[27]</w:t>
          </w:r>
        </w:sdtContent>
      </w:sdt>
      <w:r w:rsidR="000437E0">
        <w:rPr>
          <w:color w:val="000000"/>
        </w:rPr>
        <w:t>.</w:t>
      </w:r>
    </w:p>
    <w:p w14:paraId="26A4C40C" w14:textId="606A205E" w:rsidR="00727B17" w:rsidRPr="00727B17" w:rsidRDefault="00727B17" w:rsidP="00727B17">
      <w:r w:rsidRPr="00727B17">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bookmarkStart w:id="24" w:name="_Toc207471965"/>
      <w:r>
        <w:t>Tools for Optimal Power Flow</w:t>
      </w:r>
      <w:r>
        <w:rPr>
          <w:rFonts w:ascii="MS Gothic" w:eastAsia="MS Gothic" w:hAnsi="MS Gothic" w:cs="MS Gothic" w:hint="eastAsia"/>
        </w:rPr>
        <w:t> </w:t>
      </w:r>
      <w:bookmarkEnd w:id="24"/>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6364F159" w:rsidR="00FA1F3C" w:rsidRDefault="00FA1F3C" w:rsidP="00D95E95">
      <w:pPr>
        <w:rPr>
          <w:rFonts w:ascii="Times New Roman" w:hAnsi="Times New Roman"/>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I4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6120EA" w:rsidRPr="006120EA">
            <w:rPr>
              <w:color w:val="000000"/>
            </w:rPr>
            <w:t>[28]</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w:t>
      </w:r>
      <w:r>
        <w:lastRenderedPageBreak/>
        <w:t>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680D13F7"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6120EA" w:rsidRPr="006120EA">
            <w:rPr>
              <w:color w:val="000000"/>
            </w:rPr>
            <w:t>[29]</w:t>
          </w:r>
        </w:sdtContent>
      </w:sdt>
      <w:r w:rsidR="00FA1F3C">
        <w:t>. Like MATPOWER, it supports AC and DC OPF, but its design emphasises automation and integration with data science tools. Networks can be created directly from tabular datasets using the Pandas data structure, which is particularly valuable when handling large interconnected systems. The framework supports repeated OPF evaluations with 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6120EA" w:rsidRPr="006120EA">
            <w:rPr>
              <w:color w:val="000000"/>
            </w:rPr>
            <w:t>[29]</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5D173A58" w:rsidR="00EE39DE" w:rsidRDefault="00EE39DE" w:rsidP="00EE39DE">
      <w:pPr>
        <w:pStyle w:val="Heading3"/>
      </w:pPr>
      <w:bookmarkStart w:id="25" w:name="_Toc207471966"/>
      <w:r>
        <w:t>Selection of Modelling Tool</w:t>
      </w:r>
      <w:r w:rsidR="00A432E3">
        <w:rPr>
          <w:lang w:val="en-US"/>
        </w:rPr>
        <w:t xml:space="preserve"> and Approach</w:t>
      </w:r>
      <w:bookmarkEnd w:id="25"/>
    </w:p>
    <w:p w14:paraId="50E482AA" w14:textId="4AF23BE9" w:rsidR="00FF3FF8" w:rsidRPr="00FF3FF8" w:rsidRDefault="00CD733D" w:rsidP="00CD733D">
      <w:r>
        <w:t>This study adopts DC OPF implemented in pandapower. DC OPF is chosen because its linear formulation allows fast, stable solutions for large interconnected systems, making it well suited to analysing power transfers and congestion in the GB transmission network. Pandapower is selected as the tool because it enables automated model creation directly from datasets, integrates smoothly with Python for data handling, and supports consistent scenario-based analysis</w:t>
      </w:r>
      <w:r w:rsidR="00A432E3">
        <w:t>.</w:t>
      </w:r>
    </w:p>
    <w:p w14:paraId="7D4528C0" w14:textId="7578EAF4" w:rsidR="004340E1" w:rsidRDefault="004340E1" w:rsidP="004340E1">
      <w:pPr>
        <w:pStyle w:val="Heading2"/>
      </w:pPr>
      <w:bookmarkStart w:id="26" w:name="_Toc207471967"/>
      <w:r>
        <w:t>Critical Comparison of Previous Work on GB Modelling</w:t>
      </w:r>
      <w:bookmarkEnd w:id="26"/>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6BE574D1" w:rsidR="004340E1" w:rsidRDefault="004340E1" w:rsidP="004340E1">
      <w:r>
        <w:lastRenderedPageBreak/>
        <w:t xml:space="preserve">One of the most notable open-source contributions is </w:t>
      </w:r>
      <w:r w:rsidRPr="00D24DED">
        <w:rPr>
          <w:rStyle w:val="Strong"/>
          <w:b w:val="0"/>
          <w:bCs w:val="0"/>
        </w:rPr>
        <w:t>PyPSA-GB</w:t>
      </w:r>
      <w:r>
        <w:t xml:space="preserve">, developed by Lyden et al. </w:t>
      </w:r>
      <w:sdt>
        <w:sdtPr>
          <w:rPr>
            <w:color w:val="000000"/>
          </w:rPr>
          <w:tag w:val="MENDELEY_CITATION_v3_eyJjaXRhdGlvbklEIjoiTUVOREVMRVlfQ0lUQVRJT05fNTBiMDgyNjYtM2MzNy00YTZjLWFhMmMtMzc4OTkwZGI3NjMxIiwicHJvcGVydGllcyI6eyJub3RlSW5kZXgiOjB9LCJpc0VkaXRlZCI6ZmFsc2UsIm1hbnVhbE92ZXJyaWRlIjp7ImlzTWFudWFsbHlPdmVycmlkZGVuIjpmYWxzZSwiY2l0ZXByb2NUZXh0IjoiWzhdLCBbMzB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"/>
          <w:id w:val="74645805"/>
          <w:placeholder>
            <w:docPart w:val="DefaultPlaceholder_-1854013440"/>
          </w:placeholder>
        </w:sdtPr>
        <w:sdtContent>
          <w:r w:rsidR="006120EA" w:rsidRPr="006120EA">
            <w:rPr>
              <w:color w:val="000000"/>
            </w:rPr>
            <w:t>[8], [30]</w:t>
          </w:r>
        </w:sdtContent>
      </w:sdt>
      <w:r w:rsidR="00D24DED">
        <w:t xml:space="preserve"> </w:t>
      </w:r>
      <w:r>
        <w:t>which provides a 29-bus zonal representation of the GB 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5B965FED" w:rsidR="004340E1" w:rsidRDefault="004340E1" w:rsidP="004340E1">
      <w:r w:rsidRPr="00D24DED">
        <w:rPr>
          <w:rStyle w:val="Strong"/>
          <w:b w:val="0"/>
          <w:bCs w:val="0"/>
        </w:rPr>
        <w:t>Imperial College London</w:t>
      </w:r>
      <w:r>
        <w:t xml:space="preserve"> and other academic institutions have developed </w:t>
      </w:r>
      <w:r w:rsidR="00067E6C">
        <w:rPr>
          <w:lang w:val="en-US"/>
        </w:rPr>
        <w:t>zonal</w:t>
      </w:r>
      <w:r>
        <w:t xml:space="preserve"> models of GB transmission for specific studies, often focusing on renewable integration </w:t>
      </w:r>
      <w:r w:rsidR="00067E6C">
        <w:rPr>
          <w:lang w:val="en-US"/>
        </w:rPr>
        <w:t>and stability</w:t>
      </w:r>
      <w:r w:rsidR="00D24DED">
        <w:t xml:space="preserve"> </w:t>
      </w:r>
      <w:sdt>
        <w:sdtPr>
          <w:rPr>
            <w:color w:val="000000"/>
          </w:rPr>
          <w:tag w:val="MENDELEY_CITATION_v3_eyJjaXRhdGlvbklEIjoiTUVOREVMRVlfQ0lUQVRJT05fODZlOWYyY2ItZDUxNC00MjBkLWE3YjktZWIzNWUwMjgzNGRi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752544934"/>
          <w:placeholder>
            <w:docPart w:val="DefaultPlaceholder_-1854013440"/>
          </w:placeholder>
        </w:sdtPr>
        <w:sdtContent>
          <w:r w:rsidR="006120EA" w:rsidRPr="006120EA">
            <w:rPr>
              <w:color w:val="000000"/>
            </w:rPr>
            <w:t>[31]</w:t>
          </w:r>
        </w:sdtContent>
      </w:sdt>
      <w:r w:rsidR="00D24DED">
        <w:t>.</w:t>
      </w:r>
      <w:r>
        <w:t xml:space="preserve"> These models typically use data from the National Grid ESO (NGESO) and employ AC power flow or OPF methods</w:t>
      </w:r>
      <w:r w:rsidR="00D24DED">
        <w:t xml:space="preserve"> </w:t>
      </w:r>
      <w:sdt>
        <w:sdtPr>
          <w:rPr>
            <w:color w:val="000000"/>
          </w:rPr>
          <w:tag w:val="MENDELEY_CITATION_v3_eyJjaXRhdGlvbklEIjoiTUVOREVMRVlfQ0lUQVRJT05fZGQ1ODcwNDQtZDE0MS00NzQ2LWEzOGMtMDZlNTJhNDlkNWYw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151873174"/>
          <w:placeholder>
            <w:docPart w:val="DefaultPlaceholder_-1854013440"/>
          </w:placeholder>
        </w:sdtPr>
        <w:sdtContent>
          <w:r w:rsidR="006120EA" w:rsidRPr="006120EA">
            <w:rPr>
              <w:color w:val="000000"/>
            </w:rPr>
            <w:t>[31]</w:t>
          </w:r>
        </w:sdtContent>
      </w:sdt>
      <w:r>
        <w:t>. However, they are usually developed for one-off studies, remain proprietary, and are not released in a form that can be reproduced or automated by others</w:t>
      </w:r>
      <w:r w:rsidR="00D24DED">
        <w:t xml:space="preserve"> </w:t>
      </w:r>
      <w:sdt>
        <w:sdtPr>
          <w:rPr>
            <w:color w:val="000000"/>
          </w:rPr>
          <w:tag w:val="MENDELEY_CITATION_v3_eyJjaXRhdGlvbklEIjoiTUVOREVMRVlfQ0lUQVRJT05fMTMxZDFiZWQtZWNiNi00ZmJlLWJmYWYtNmEzNmNhNmE0ODA3IiwicHJvcGVydGllcyI6eyJub3RlSW5kZXgiOjB9LCJpc0VkaXRlZCI6ZmFsc2UsIm1hbnVhbE92ZXJyaWRlIjp7ImlzTWFudWFsbHlPdmVycmlkZGVuIjpmYWxzZSwiY2l0ZXByb2NUZXh0IjoiWzMy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
          <w:id w:val="-143822397"/>
          <w:placeholder>
            <w:docPart w:val="DefaultPlaceholder_-1854013440"/>
          </w:placeholder>
        </w:sdtPr>
        <w:sdtContent>
          <w:r w:rsidR="006120EA" w:rsidRPr="006120EA">
            <w:rPr>
              <w:color w:val="000000"/>
            </w:rPr>
            <w:t>[32]</w:t>
          </w:r>
        </w:sdtContent>
      </w:sdt>
      <w:r>
        <w:t>.</w:t>
      </w:r>
    </w:p>
    <w:p w14:paraId="53195EAF" w14:textId="571CE55C" w:rsidR="004340E1" w:rsidRDefault="004340E1" w:rsidP="004340E1">
      <w:r>
        <w:t xml:space="preserve">The </w:t>
      </w:r>
      <w:r w:rsidRPr="00D24DED">
        <w:rPr>
          <w:rStyle w:val="Strong"/>
          <w:b w:val="0"/>
          <w:bCs w:val="0"/>
        </w:rPr>
        <w:t>NGESO itself</w:t>
      </w:r>
      <w:r>
        <w:t xml:space="preserve"> maintains proprietary planning and operational models, which are the most detailed representations of the GB system</w:t>
      </w:r>
      <w:r w:rsidR="00D24DED">
        <w:t xml:space="preserve"> </w:t>
      </w:r>
      <w:sdt>
        <w:sdtPr>
          <w:rPr>
            <w:color w:val="000000"/>
          </w:rPr>
          <w:tag w:val="MENDELEY_CITATION_v3_eyJjaXRhdGlvbklEIjoiTUVOREVMRVlfQ0lUQVRJT05fOThlZDkyOGItNWFmMS00MWNjLTgxNTYtMWYxMWI4ZjAzN2MyIiwicHJvcGVydGllcyI6eyJub3RlSW5kZXgiOjB9LCJpc0VkaXRlZCI6ZmFsc2UsIm1hbnVhbE92ZXJyaWRlIjp7ImlzTWFudWFsbHlPdmVycmlkZGVuIjpmYWxzZSwiY2l0ZXByb2NUZXh0IjoiWzMzXSwgWzM0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
          <w:id w:val="1171908908"/>
          <w:placeholder>
            <w:docPart w:val="DefaultPlaceholder_-1854013440"/>
          </w:placeholder>
        </w:sdtPr>
        <w:sdtContent>
          <w:r w:rsidR="006120EA" w:rsidRPr="006120EA">
            <w:rPr>
              <w:color w:val="000000"/>
            </w:rPr>
            <w:t>[33], [34]</w:t>
          </w:r>
        </w:sdtContent>
      </w:sdt>
      <w:r w:rsidR="00D24DED">
        <w:rPr>
          <w:color w:val="000000"/>
        </w:rPr>
        <w:t xml:space="preserve">. </w:t>
      </w:r>
      <w:r>
        <w:t>While these form the basis of network planning decisions, they are not openly available and require commercial licences to access</w:t>
      </w:r>
      <w:r w:rsidR="00067E6C">
        <w:rPr>
          <w:lang w:val="en-US"/>
        </w:rPr>
        <w:t xml:space="preserve"> </w:t>
      </w:r>
      <w:sdt>
        <w:sdtPr>
          <w:rPr>
            <w:color w:val="000000"/>
            <w:lang w:val="en-US"/>
          </w:rPr>
          <w:tag w:val="MENDELEY_CITATION_v3_eyJjaXRhdGlvbklEIjoiTUVOREVMRVlfQ0lUQVRJT05fOTlkYzZjNzMtNWM4NC00N2YyLWJlZmYtYzg4NWJjZjE5OTVj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
          <w:id w:val="-917236263"/>
          <w:placeholder>
            <w:docPart w:val="DefaultPlaceholder_-1854013440"/>
          </w:placeholder>
        </w:sdtPr>
        <w:sdtContent>
          <w:r w:rsidR="006120EA" w:rsidRPr="006120EA">
            <w:rPr>
              <w:color w:val="000000"/>
              <w:lang w:val="en-US"/>
            </w:rPr>
            <w:t>[35]</w:t>
          </w:r>
        </w:sdtContent>
      </w:sdt>
      <w:r>
        <w:t>. As such, they cannot serve as a basis for reproducible academic research.</w:t>
      </w:r>
    </w:p>
    <w:p w14:paraId="0F52463B" w14:textId="3EB72F02" w:rsidR="004340E1" w:rsidRDefault="004340E1" w:rsidP="00D24DED">
      <w:pPr>
        <w:spacing w:after="0"/>
      </w:pPr>
      <w:r>
        <w:t xml:space="preserve">A third category is represented by </w:t>
      </w:r>
      <w:r w:rsidRPr="00D24DED">
        <w:rPr>
          <w:rStyle w:val="Strong"/>
          <w:b w:val="0"/>
          <w:bCs w:val="0"/>
        </w:rPr>
        <w:t>synthetic systems</w:t>
      </w:r>
      <w:r>
        <w:t>, such as those of Birchfield et al.</w:t>
      </w:r>
      <w:r w:rsidR="00D24DED">
        <w:t xml:space="preserve"> </w:t>
      </w:r>
      <w:sdt>
        <w:sdtPr>
          <w:rPr>
            <w:color w:val="000000"/>
          </w:rPr>
          <w:tag w:val="MENDELEY_CITATION_v3_eyJjaXRhdGlvbklEIjoiTUVOREVMRVlfQ0lUQVRJT05fNTQ5ZjBlYjktNzJjYy00ZTJmLTk3ODMtODI2ODIyMzc5MzI1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37675093"/>
          <w:placeholder>
            <w:docPart w:val="DefaultPlaceholder_-1854013440"/>
          </w:placeholder>
        </w:sdtPr>
        <w:sdtContent>
          <w:r w:rsidR="006120EA" w:rsidRPr="006120EA">
            <w:rPr>
              <w:color w:val="000000"/>
            </w:rPr>
            <w:t>[36</w:t>
          </w:r>
          <w:r w:rsidR="00250BD9">
            <w:rPr>
              <w:color w:val="000000"/>
              <w:lang w:val="en-US"/>
            </w:rPr>
            <w:t>]-</w:t>
          </w:r>
          <w:r w:rsidR="006120EA" w:rsidRPr="006120EA">
            <w:rPr>
              <w:color w:val="000000"/>
            </w:rPr>
            <w:t>[44]</w:t>
          </w:r>
        </w:sdtContent>
      </w:sdt>
      <w:r>
        <w:t>, which construct large test networks with realistic statistical properties. These are openly available and valuable for benchmarking algorithms, but they are generic in design and do not reflect the specific characteristics of the GB system, such as strong north–south flows or the rapid expansion of offshore wind.</w:t>
      </w:r>
    </w:p>
    <w:p w14:paraId="22EF1DD6" w14:textId="60789894" w:rsidR="00D24DED" w:rsidRPr="00D24DED" w:rsidRDefault="00D24DED" w:rsidP="00D24DED">
      <w:pPr>
        <w:pStyle w:val="Caption"/>
        <w:jc w:val="left"/>
        <w:rPr>
          <w:sz w:val="22"/>
          <w:szCs w:val="22"/>
        </w:rPr>
      </w:pPr>
      <w:bookmarkStart w:id="27" w:name="_Toc207393778"/>
      <w:r w:rsidRPr="00D24DED">
        <w:rPr>
          <w:sz w:val="22"/>
          <w:szCs w:val="22"/>
        </w:rPr>
        <w:t xml:space="preserve">Table </w:t>
      </w:r>
      <w:r w:rsidR="00CB5FF9">
        <w:rPr>
          <w:sz w:val="22"/>
          <w:szCs w:val="22"/>
        </w:rPr>
        <w:fldChar w:fldCharType="begin"/>
      </w:r>
      <w:r w:rsidR="00CB5FF9">
        <w:rPr>
          <w:sz w:val="22"/>
          <w:szCs w:val="22"/>
        </w:rPr>
        <w:instrText xml:space="preserve"> STYLEREF 1 \s </w:instrText>
      </w:r>
      <w:r w:rsidR="00CB5FF9">
        <w:rPr>
          <w:sz w:val="22"/>
          <w:szCs w:val="22"/>
        </w:rPr>
        <w:fldChar w:fldCharType="separate"/>
      </w:r>
      <w:r w:rsidR="008B3E14">
        <w:rPr>
          <w:noProof/>
          <w:sz w:val="22"/>
          <w:szCs w:val="22"/>
        </w:rPr>
        <w:t>2</w:t>
      </w:r>
      <w:r w:rsidR="00CB5FF9">
        <w:rPr>
          <w:sz w:val="22"/>
          <w:szCs w:val="22"/>
        </w:rPr>
        <w:fldChar w:fldCharType="end"/>
      </w:r>
      <w:r w:rsidR="00CB5FF9">
        <w:rPr>
          <w:sz w:val="22"/>
          <w:szCs w:val="22"/>
        </w:rPr>
        <w:t>.</w:t>
      </w:r>
      <w:r w:rsidR="00CB5FF9">
        <w:rPr>
          <w:sz w:val="22"/>
          <w:szCs w:val="22"/>
        </w:rPr>
        <w:fldChar w:fldCharType="begin"/>
      </w:r>
      <w:r w:rsidR="00CB5FF9">
        <w:rPr>
          <w:sz w:val="22"/>
          <w:szCs w:val="22"/>
        </w:rPr>
        <w:instrText xml:space="preserve"> SEQ Table \* ARABIC \s 1 </w:instrText>
      </w:r>
      <w:r w:rsidR="00CB5FF9">
        <w:rPr>
          <w:sz w:val="22"/>
          <w:szCs w:val="22"/>
        </w:rPr>
        <w:fldChar w:fldCharType="separate"/>
      </w:r>
      <w:r w:rsidR="008B3E14">
        <w:rPr>
          <w:noProof/>
          <w:sz w:val="22"/>
          <w:szCs w:val="22"/>
        </w:rPr>
        <w:t>1</w:t>
      </w:r>
      <w:r w:rsidR="00CB5FF9">
        <w:rPr>
          <w:sz w:val="22"/>
          <w:szCs w:val="22"/>
        </w:rPr>
        <w:fldChar w:fldCharType="end"/>
      </w:r>
      <w:r w:rsidRPr="00D24DED">
        <w:rPr>
          <w:sz w:val="22"/>
          <w:szCs w:val="22"/>
        </w:rPr>
        <w:t>:</w:t>
      </w:r>
      <w:r w:rsidR="00CD733D">
        <w:rPr>
          <w:sz w:val="22"/>
          <w:szCs w:val="22"/>
          <w:lang w:val="en-US"/>
        </w:rPr>
        <w:t xml:space="preserve"> </w:t>
      </w:r>
      <w:r w:rsidRPr="00D24DED">
        <w:rPr>
          <w:sz w:val="22"/>
          <w:szCs w:val="22"/>
        </w:rPr>
        <w:t>High-level comparison of representative GB models:</w:t>
      </w:r>
      <w:bookmarkEnd w:id="27"/>
    </w:p>
    <w:tbl>
      <w:tblPr>
        <w:tblW w:w="9016" w:type="dxa"/>
        <w:tblLook w:val="04A0" w:firstRow="1" w:lastRow="0" w:firstColumn="1" w:lastColumn="0" w:noHBand="0" w:noVBand="1"/>
      </w:tblPr>
      <w:tblGrid>
        <w:gridCol w:w="1838"/>
        <w:gridCol w:w="1425"/>
        <w:gridCol w:w="1852"/>
        <w:gridCol w:w="1788"/>
        <w:gridCol w:w="2113"/>
      </w:tblGrid>
      <w:tr w:rsidR="00D24DED" w:rsidRPr="00067E6C" w14:paraId="58932542" w14:textId="77777777" w:rsidTr="00067E6C">
        <w:trPr>
          <w:trHeight w:val="32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D3540"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Model / Source</w:t>
            </w:r>
          </w:p>
        </w:tc>
        <w:tc>
          <w:tcPr>
            <w:tcW w:w="1425" w:type="dxa"/>
            <w:tcBorders>
              <w:top w:val="single" w:sz="4" w:space="0" w:color="auto"/>
              <w:left w:val="nil"/>
              <w:bottom w:val="single" w:sz="4" w:space="0" w:color="auto"/>
              <w:right w:val="single" w:sz="4" w:space="0" w:color="auto"/>
            </w:tcBorders>
            <w:shd w:val="clear" w:color="auto" w:fill="auto"/>
            <w:noWrap/>
            <w:vAlign w:val="center"/>
            <w:hideMark/>
          </w:tcPr>
          <w:p w14:paraId="24B0C6EC"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Resolution</w:t>
            </w:r>
          </w:p>
        </w:tc>
        <w:tc>
          <w:tcPr>
            <w:tcW w:w="1852" w:type="dxa"/>
            <w:tcBorders>
              <w:top w:val="single" w:sz="4" w:space="0" w:color="auto"/>
              <w:left w:val="nil"/>
              <w:bottom w:val="single" w:sz="4" w:space="0" w:color="auto"/>
              <w:right w:val="single" w:sz="4" w:space="0" w:color="auto"/>
            </w:tcBorders>
            <w:shd w:val="clear" w:color="auto" w:fill="auto"/>
            <w:noWrap/>
            <w:vAlign w:val="center"/>
            <w:hideMark/>
          </w:tcPr>
          <w:p w14:paraId="2CCC0A27"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Openness &amp; Data Basis</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14:paraId="2AAE3969"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Reproducibility</w:t>
            </w:r>
          </w:p>
        </w:tc>
        <w:tc>
          <w:tcPr>
            <w:tcW w:w="2113" w:type="dxa"/>
            <w:tcBorders>
              <w:top w:val="single" w:sz="4" w:space="0" w:color="auto"/>
              <w:left w:val="nil"/>
              <w:bottom w:val="single" w:sz="4" w:space="0" w:color="auto"/>
              <w:right w:val="single" w:sz="4" w:space="0" w:color="auto"/>
            </w:tcBorders>
            <w:shd w:val="clear" w:color="auto" w:fill="auto"/>
            <w:noWrap/>
            <w:vAlign w:val="center"/>
            <w:hideMark/>
          </w:tcPr>
          <w:p w14:paraId="78DD304E"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FES Scenario Use</w:t>
            </w:r>
          </w:p>
        </w:tc>
      </w:tr>
      <w:tr w:rsidR="00D24DED" w:rsidRPr="00067E6C" w14:paraId="173B2545"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00937CF" w14:textId="7EDBACC2"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 xml:space="preserve">PyPSA-GB </w:t>
            </w:r>
            <w:sdt>
              <w:sdtPr>
                <w:rPr>
                  <w:rFonts w:cs="Arial"/>
                  <w:bCs/>
                  <w:color w:val="000000"/>
                  <w:sz w:val="20"/>
                  <w:szCs w:val="20"/>
                </w:rPr>
                <w:tag w:val="MENDELEY_CITATION_v3_eyJjaXRhdGlvbklEIjoiTUVOREVMRVlfQ0lUQVRJT05fYmVjYmEyNTUtODU0MS00Y2Y2LTkwNDEtYWFjMzQwOTBhNjA0IiwicHJvcGVydGllcyI6eyJub3RlSW5kZXgiOjB9LCJpc0VkaXRlZCI6ZmFsc2UsIm1hbnVhbE92ZXJyaWRlIjp7ImlzTWFudWFsbHlPdmVycmlkZGVuIjpmYWxzZSwiY2l0ZXByb2NUZXh0IjoiWzh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XX0="/>
                <w:id w:val="-1477916632"/>
                <w:placeholder>
                  <w:docPart w:val="DefaultPlaceholder_-1854013440"/>
                </w:placeholder>
              </w:sdtPr>
              <w:sdtContent>
                <w:r w:rsidR="006120EA" w:rsidRPr="006120EA">
                  <w:rPr>
                    <w:rFonts w:cs="Arial"/>
                    <w:bCs/>
                    <w:color w:val="000000"/>
                    <w:sz w:val="20"/>
                    <w:szCs w:val="20"/>
                  </w:rPr>
                  <w:t>[8]</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2F4C2D71"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 xml:space="preserve">Zonal </w:t>
            </w:r>
          </w:p>
          <w:p w14:paraId="1CAECA15" w14:textId="38EB208A"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(29-bus)</w:t>
            </w:r>
          </w:p>
        </w:tc>
        <w:tc>
          <w:tcPr>
            <w:tcW w:w="1852" w:type="dxa"/>
            <w:tcBorders>
              <w:top w:val="nil"/>
              <w:left w:val="nil"/>
              <w:bottom w:val="single" w:sz="4" w:space="0" w:color="auto"/>
              <w:right w:val="single" w:sz="4" w:space="0" w:color="auto"/>
            </w:tcBorders>
            <w:shd w:val="clear" w:color="auto" w:fill="auto"/>
            <w:noWrap/>
            <w:vAlign w:val="center"/>
            <w:hideMark/>
          </w:tcPr>
          <w:p w14:paraId="788B3ED9"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ESO/FES public</w:t>
            </w:r>
          </w:p>
        </w:tc>
        <w:tc>
          <w:tcPr>
            <w:tcW w:w="1788" w:type="dxa"/>
            <w:tcBorders>
              <w:top w:val="nil"/>
              <w:left w:val="nil"/>
              <w:bottom w:val="single" w:sz="4" w:space="0" w:color="auto"/>
              <w:right w:val="single" w:sz="4" w:space="0" w:color="auto"/>
            </w:tcBorders>
            <w:shd w:val="clear" w:color="auto" w:fill="auto"/>
            <w:noWrap/>
            <w:vAlign w:val="center"/>
            <w:hideMark/>
          </w:tcPr>
          <w:p w14:paraId="10F70604"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Reproducible, manual updates</w:t>
            </w:r>
          </w:p>
        </w:tc>
        <w:tc>
          <w:tcPr>
            <w:tcW w:w="2113" w:type="dxa"/>
            <w:tcBorders>
              <w:top w:val="nil"/>
              <w:left w:val="nil"/>
              <w:bottom w:val="single" w:sz="4" w:space="0" w:color="auto"/>
              <w:right w:val="single" w:sz="4" w:space="0" w:color="auto"/>
            </w:tcBorders>
            <w:shd w:val="clear" w:color="auto" w:fill="auto"/>
            <w:noWrap/>
            <w:vAlign w:val="center"/>
            <w:hideMark/>
          </w:tcPr>
          <w:p w14:paraId="6FAE929B"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Good for policy, not detailed flows</w:t>
            </w:r>
          </w:p>
        </w:tc>
      </w:tr>
      <w:tr w:rsidR="00D24DED" w:rsidRPr="00067E6C" w14:paraId="2855AE72"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3117D57" w14:textId="53EDA26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Imperial models</w:t>
            </w:r>
            <w:r w:rsidR="00067E6C" w:rsidRPr="00067E6C">
              <w:rPr>
                <w:rFonts w:cs="Arial"/>
                <w:b/>
                <w:bCs/>
                <w:color w:val="000000"/>
                <w:sz w:val="20"/>
                <w:szCs w:val="20"/>
                <w:lang w:val="en-US"/>
              </w:rPr>
              <w:t xml:space="preserve"> </w:t>
            </w:r>
            <w:sdt>
              <w:sdtPr>
                <w:rPr>
                  <w:rFonts w:cs="Arial"/>
                  <w:bCs/>
                  <w:color w:val="000000"/>
                  <w:sz w:val="20"/>
                  <w:szCs w:val="20"/>
                </w:rPr>
                <w:tag w:val="MENDELEY_CITATION_v3_eyJjaXRhdGlvbklEIjoiTUVOREVMRVlfQ0lUQVRJT05fODRjZWViODgtY2E3ZC00Yjg3LTg5MTItODkzNjJhN2IzZDc3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2093199868"/>
                <w:placeholder>
                  <w:docPart w:val="DefaultPlaceholder_-1854013440"/>
                </w:placeholder>
              </w:sdtPr>
              <w:sdtContent>
                <w:r w:rsidR="006120EA" w:rsidRPr="006120EA">
                  <w:rPr>
                    <w:rFonts w:cs="Arial"/>
                    <w:bCs/>
                    <w:color w:val="000000"/>
                    <w:sz w:val="20"/>
                    <w:szCs w:val="20"/>
                  </w:rPr>
                  <w:t>[31]</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61025210" w14:textId="7FB85E93" w:rsidR="00D24DED" w:rsidRPr="00067E6C" w:rsidRDefault="00067E6C" w:rsidP="00FF3FF8">
            <w:pPr>
              <w:spacing w:before="0" w:after="0" w:line="276" w:lineRule="auto"/>
              <w:rPr>
                <w:rFonts w:cs="Arial"/>
                <w:color w:val="000000"/>
                <w:sz w:val="20"/>
                <w:szCs w:val="20"/>
                <w:lang w:val="en-US"/>
              </w:rPr>
            </w:pPr>
            <w:r w:rsidRPr="00067E6C">
              <w:rPr>
                <w:rFonts w:cs="Arial"/>
                <w:color w:val="000000"/>
                <w:sz w:val="20"/>
                <w:szCs w:val="20"/>
                <w:lang w:val="en-US"/>
              </w:rPr>
              <w:t>Zonal</w:t>
            </w:r>
          </w:p>
        </w:tc>
        <w:tc>
          <w:tcPr>
            <w:tcW w:w="1852" w:type="dxa"/>
            <w:tcBorders>
              <w:top w:val="nil"/>
              <w:left w:val="nil"/>
              <w:bottom w:val="single" w:sz="4" w:space="0" w:color="auto"/>
              <w:right w:val="single" w:sz="4" w:space="0" w:color="auto"/>
            </w:tcBorders>
            <w:shd w:val="clear" w:color="auto" w:fill="auto"/>
            <w:noWrap/>
            <w:vAlign w:val="center"/>
            <w:hideMark/>
          </w:tcPr>
          <w:p w14:paraId="395005AE"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 xml:space="preserve">Proprietary, </w:t>
            </w:r>
          </w:p>
          <w:p w14:paraId="31131963" w14:textId="4100086D"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ESO data</w:t>
            </w:r>
          </w:p>
        </w:tc>
        <w:tc>
          <w:tcPr>
            <w:tcW w:w="1788" w:type="dxa"/>
            <w:tcBorders>
              <w:top w:val="nil"/>
              <w:left w:val="nil"/>
              <w:bottom w:val="single" w:sz="4" w:space="0" w:color="auto"/>
              <w:right w:val="single" w:sz="4" w:space="0" w:color="auto"/>
            </w:tcBorders>
            <w:shd w:val="clear" w:color="auto" w:fill="auto"/>
            <w:noWrap/>
            <w:vAlign w:val="center"/>
            <w:hideMark/>
          </w:tcPr>
          <w:p w14:paraId="44C1C22E"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Limited, one-off</w:t>
            </w:r>
          </w:p>
        </w:tc>
        <w:tc>
          <w:tcPr>
            <w:tcW w:w="2113" w:type="dxa"/>
            <w:tcBorders>
              <w:top w:val="nil"/>
              <w:left w:val="nil"/>
              <w:bottom w:val="single" w:sz="4" w:space="0" w:color="auto"/>
              <w:right w:val="single" w:sz="4" w:space="0" w:color="auto"/>
            </w:tcBorders>
            <w:shd w:val="clear" w:color="auto" w:fill="auto"/>
            <w:noWrap/>
            <w:vAlign w:val="center"/>
            <w:hideMark/>
          </w:tcPr>
          <w:p w14:paraId="58434908"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Scenario-focused, not repeatable</w:t>
            </w:r>
          </w:p>
        </w:tc>
      </w:tr>
      <w:tr w:rsidR="00D24DED" w:rsidRPr="00067E6C" w14:paraId="32E5AECC"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A120C86" w14:textId="5E1BED39" w:rsidR="00D24DED" w:rsidRPr="00067E6C" w:rsidRDefault="00D24DED" w:rsidP="00FF3FF8">
            <w:pPr>
              <w:spacing w:before="0" w:after="0" w:line="276" w:lineRule="auto"/>
              <w:rPr>
                <w:rFonts w:cs="Arial"/>
                <w:b/>
                <w:bCs/>
                <w:color w:val="000000"/>
                <w:sz w:val="20"/>
                <w:szCs w:val="20"/>
                <w:lang w:val="en-US"/>
              </w:rPr>
            </w:pPr>
            <w:r w:rsidRPr="00067E6C">
              <w:rPr>
                <w:rFonts w:cs="Arial"/>
                <w:b/>
                <w:bCs/>
                <w:color w:val="000000"/>
                <w:sz w:val="20"/>
                <w:szCs w:val="20"/>
              </w:rPr>
              <w:t>NGESO tools</w:t>
            </w:r>
            <w:r w:rsidR="00CD733D" w:rsidRPr="00067E6C">
              <w:rPr>
                <w:rFonts w:cs="Arial"/>
                <w:b/>
                <w:bCs/>
                <w:color w:val="000000"/>
                <w:sz w:val="20"/>
                <w:szCs w:val="20"/>
                <w:lang w:val="en-US"/>
              </w:rPr>
              <w:t xml:space="preserve"> </w:t>
            </w:r>
            <w:sdt>
              <w:sdtPr>
                <w:rPr>
                  <w:rFonts w:cs="Arial"/>
                  <w:bCs/>
                  <w:color w:val="000000"/>
                  <w:sz w:val="20"/>
                  <w:szCs w:val="20"/>
                  <w:lang w:val="en-US"/>
                </w:rPr>
                <w:tag w:val="MENDELEY_CITATION_v3_eyJjaXRhdGlvbklEIjoiTUVOREVMRVlfQ0lUQVRJT05fYWVkNDdlNmItM2MxZi00OTNkLTgwY2EtZjg1NjFhNWE4NDZl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
                <w:id w:val="916289634"/>
                <w:placeholder>
                  <w:docPart w:val="DefaultPlaceholder_-1854013440"/>
                </w:placeholder>
              </w:sdtPr>
              <w:sdtContent>
                <w:r w:rsidR="006120EA" w:rsidRPr="006120EA">
                  <w:rPr>
                    <w:rFonts w:cs="Arial"/>
                    <w:bCs/>
                    <w:color w:val="000000"/>
                    <w:sz w:val="20"/>
                    <w:szCs w:val="20"/>
                    <w:lang w:val="en-US"/>
                  </w:rPr>
                  <w:t>[35]</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21776AF7"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Full bus-level</w:t>
            </w:r>
          </w:p>
        </w:tc>
        <w:tc>
          <w:tcPr>
            <w:tcW w:w="1852" w:type="dxa"/>
            <w:tcBorders>
              <w:top w:val="nil"/>
              <w:left w:val="nil"/>
              <w:bottom w:val="single" w:sz="4" w:space="0" w:color="auto"/>
              <w:right w:val="single" w:sz="4" w:space="0" w:color="auto"/>
            </w:tcBorders>
            <w:shd w:val="clear" w:color="auto" w:fill="auto"/>
            <w:noWrap/>
            <w:vAlign w:val="center"/>
            <w:hideMark/>
          </w:tcPr>
          <w:p w14:paraId="7D4F49FD"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Proprietary, internal ESO</w:t>
            </w:r>
          </w:p>
        </w:tc>
        <w:tc>
          <w:tcPr>
            <w:tcW w:w="1788" w:type="dxa"/>
            <w:tcBorders>
              <w:top w:val="nil"/>
              <w:left w:val="nil"/>
              <w:bottom w:val="single" w:sz="4" w:space="0" w:color="auto"/>
              <w:right w:val="single" w:sz="4" w:space="0" w:color="auto"/>
            </w:tcBorders>
            <w:shd w:val="clear" w:color="auto" w:fill="auto"/>
            <w:noWrap/>
            <w:vAlign w:val="center"/>
            <w:hideMark/>
          </w:tcPr>
          <w:p w14:paraId="65D65AF4"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Not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6B6C4025"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Official planning, not research</w:t>
            </w:r>
          </w:p>
        </w:tc>
      </w:tr>
      <w:tr w:rsidR="00D24DED" w:rsidRPr="00067E6C" w14:paraId="190A85C9"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6F9C8E" w14:textId="35C62A1D" w:rsidR="00D24DED" w:rsidRPr="00067E6C" w:rsidRDefault="00D24DED" w:rsidP="00FF3FF8">
            <w:pPr>
              <w:spacing w:before="0" w:after="0" w:line="276" w:lineRule="auto"/>
              <w:rPr>
                <w:rFonts w:cs="Arial"/>
                <w:b/>
                <w:bCs/>
                <w:color w:val="000000"/>
                <w:sz w:val="20"/>
                <w:szCs w:val="20"/>
                <w:lang w:val="en-US"/>
              </w:rPr>
            </w:pPr>
            <w:r w:rsidRPr="00067E6C">
              <w:rPr>
                <w:rFonts w:cs="Arial"/>
                <w:b/>
                <w:bCs/>
                <w:color w:val="000000"/>
                <w:sz w:val="20"/>
                <w:szCs w:val="20"/>
              </w:rPr>
              <w:t>Synthetic systems</w:t>
            </w:r>
            <w:sdt>
              <w:sdtPr>
                <w:rPr>
                  <w:rFonts w:cs="Arial"/>
                  <w:color w:val="000000"/>
                  <w:sz w:val="20"/>
                  <w:szCs w:val="20"/>
                </w:rPr>
                <w:tag w:val="MENDELEY_CITATION_v3_eyJjaXRhdGlvbklEIjoiTUVOREVMRVlfQ0lUQVRJT05fNDNmMTdhYjQtODg3MS00ODc4LTk5ODktMTBiMjVlNTE2N2Ez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101781834"/>
                <w:placeholder>
                  <w:docPart w:val="7EFD31431412644CA79EDC79BBEC4E7E"/>
                </w:placeholder>
              </w:sdtPr>
              <w:sdtContent>
                <w:r w:rsidR="006120EA" w:rsidRPr="006120EA">
                  <w:rPr>
                    <w:rFonts w:cs="Arial"/>
                    <w:color w:val="000000"/>
                    <w:sz w:val="20"/>
                    <w:szCs w:val="20"/>
                  </w:rPr>
                  <w:t>[36]</w:t>
                </w:r>
                <w:r w:rsidR="00250BD9">
                  <w:rPr>
                    <w:rFonts w:cs="Arial"/>
                    <w:color w:val="000000"/>
                    <w:sz w:val="20"/>
                    <w:szCs w:val="20"/>
                    <w:lang w:val="en-US"/>
                  </w:rPr>
                  <w:t>-</w:t>
                </w:r>
                <w:r w:rsidR="006120EA" w:rsidRPr="006120EA">
                  <w:rPr>
                    <w:rFonts w:cs="Arial"/>
                    <w:color w:val="000000"/>
                    <w:sz w:val="20"/>
                    <w:szCs w:val="20"/>
                  </w:rPr>
                  <w:t>[44]</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44D5C243"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Bus-level (generic)</w:t>
            </w:r>
          </w:p>
        </w:tc>
        <w:tc>
          <w:tcPr>
            <w:tcW w:w="1852" w:type="dxa"/>
            <w:tcBorders>
              <w:top w:val="nil"/>
              <w:left w:val="nil"/>
              <w:bottom w:val="single" w:sz="4" w:space="0" w:color="auto"/>
              <w:right w:val="single" w:sz="4" w:space="0" w:color="auto"/>
            </w:tcBorders>
            <w:shd w:val="clear" w:color="auto" w:fill="auto"/>
            <w:noWrap/>
            <w:vAlign w:val="center"/>
            <w:hideMark/>
          </w:tcPr>
          <w:p w14:paraId="578A538A"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synthetic</w:t>
            </w:r>
          </w:p>
        </w:tc>
        <w:tc>
          <w:tcPr>
            <w:tcW w:w="1788" w:type="dxa"/>
            <w:tcBorders>
              <w:top w:val="nil"/>
              <w:left w:val="nil"/>
              <w:bottom w:val="single" w:sz="4" w:space="0" w:color="auto"/>
              <w:right w:val="single" w:sz="4" w:space="0" w:color="auto"/>
            </w:tcBorders>
            <w:shd w:val="clear" w:color="auto" w:fill="auto"/>
            <w:noWrap/>
            <w:vAlign w:val="center"/>
            <w:hideMark/>
          </w:tcPr>
          <w:p w14:paraId="70B3AEBF"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Fully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3843B885"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Benchmarking only, not GB-specific</w:t>
            </w:r>
          </w:p>
        </w:tc>
      </w:tr>
      <w:tr w:rsidR="00D24DED" w:rsidRPr="00067E6C" w14:paraId="183FD5A8"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3BB1DBA"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This study</w:t>
            </w:r>
          </w:p>
        </w:tc>
        <w:tc>
          <w:tcPr>
            <w:tcW w:w="1425" w:type="dxa"/>
            <w:tcBorders>
              <w:top w:val="nil"/>
              <w:left w:val="nil"/>
              <w:bottom w:val="single" w:sz="4" w:space="0" w:color="auto"/>
              <w:right w:val="single" w:sz="4" w:space="0" w:color="auto"/>
            </w:tcBorders>
            <w:shd w:val="clear" w:color="auto" w:fill="auto"/>
            <w:noWrap/>
            <w:vAlign w:val="center"/>
            <w:hideMark/>
          </w:tcPr>
          <w:p w14:paraId="7C703AC3"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Bus-level (GB-specific)</w:t>
            </w:r>
          </w:p>
        </w:tc>
        <w:tc>
          <w:tcPr>
            <w:tcW w:w="1852" w:type="dxa"/>
            <w:tcBorders>
              <w:top w:val="nil"/>
              <w:left w:val="nil"/>
              <w:bottom w:val="single" w:sz="4" w:space="0" w:color="auto"/>
              <w:right w:val="single" w:sz="4" w:space="0" w:color="auto"/>
            </w:tcBorders>
            <w:shd w:val="clear" w:color="auto" w:fill="auto"/>
            <w:noWrap/>
            <w:vAlign w:val="center"/>
            <w:hideMark/>
          </w:tcPr>
          <w:p w14:paraId="788B5501"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ESO appendices</w:t>
            </w:r>
          </w:p>
        </w:tc>
        <w:tc>
          <w:tcPr>
            <w:tcW w:w="1788" w:type="dxa"/>
            <w:tcBorders>
              <w:top w:val="nil"/>
              <w:left w:val="nil"/>
              <w:bottom w:val="single" w:sz="4" w:space="0" w:color="auto"/>
              <w:right w:val="single" w:sz="4" w:space="0" w:color="auto"/>
            </w:tcBorders>
            <w:shd w:val="clear" w:color="auto" w:fill="auto"/>
            <w:noWrap/>
            <w:vAlign w:val="center"/>
            <w:hideMark/>
          </w:tcPr>
          <w:p w14:paraId="14490578"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Automated, fully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50639B0B"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GB-specific, high-resolution analysis</w:t>
            </w:r>
          </w:p>
        </w:tc>
      </w:tr>
    </w:tbl>
    <w:p w14:paraId="6EEB9C58" w14:textId="77777777" w:rsidR="00FF3FF8" w:rsidRDefault="00FF3FF8" w:rsidP="00FF3FF8">
      <w:pPr>
        <w:rPr>
          <w:rFonts w:ascii="Times New Roman" w:hAnsi="Times New Roman"/>
        </w:rPr>
      </w:pPr>
      <w:r>
        <w:t xml:space="preserve">As shown in Table 2.1, each existing approach to GB transmission modelling has strengths but also clear limitations. PyPSA-GB is open and reproducible but </w:t>
      </w:r>
      <w:r>
        <w:lastRenderedPageBreak/>
        <w:t>restricted to a 29-bus zonal representation, limiting detailed flow analysis. Imperial College models use ESO data but remain proprietary, developed for one-off studies that cannot be repeated or extended. NGESO’s internal tools are the most accurate bus-level models but are inaccessible outside the operator. Synthetic systems are openly available and reproducible but generic, lacking GB-specific characteristics.</w:t>
      </w:r>
    </w:p>
    <w:p w14:paraId="2F01F417" w14:textId="0EF703B7" w:rsidR="00D24DED" w:rsidRDefault="00FF3FF8" w:rsidP="00FF3FF8">
      <w:r>
        <w:t>This study addresses that gap by developing a bus-level GB model directly from ESO’s public datasets. Like PyPSA-GB, it is open and reproducible, but unlike zonal or synthetic systems it captures detailed GB flows, while avoiding the inaccessibility of proprietary models. The novelty lies in combining automation with high resolution, enabling repeated, consistent scenario analysis</w:t>
      </w:r>
      <w:r w:rsidR="004340E1">
        <w:t>.</w:t>
      </w:r>
    </w:p>
    <w:p w14:paraId="31F06A86" w14:textId="57D35023" w:rsidR="00D0323B" w:rsidRDefault="00D24DED" w:rsidP="00331AF4">
      <w:pPr>
        <w:pStyle w:val="Heading2"/>
      </w:pPr>
      <w:bookmarkStart w:id="28" w:name="_Toc207471968"/>
      <w:r>
        <w:t>Summary</w:t>
      </w:r>
      <w:bookmarkEnd w:id="28"/>
    </w:p>
    <w:p w14:paraId="20A5CA39" w14:textId="429384F6" w:rsidR="00D24DED" w:rsidRDefault="00FF3FF8" w:rsidP="00D24DED">
      <w:r>
        <w:t>This chapter reviewed the literature on GB transmission system modelling and the case for automation. It highlighted the system’s main challenges, including regional imbalances driving north–south transfers, increasing congestion and curtailment from renewable growth. Different modelling approaches were considered, from power flow methods to OPF, with DC OPF identified as the most appropriate formulation for this study. Among available tools, pandapower was selected for its ability to automate network creation and support reproducible scenario analysis. In doing so, the chapter fulfils Objective 1: to review and select a suitable modelling approach and tool for power flow and transmission network studies</w:t>
      </w:r>
      <w:r w:rsidR="00D24DED">
        <w:t>.</w:t>
      </w:r>
    </w:p>
    <w:p w14:paraId="7D776D60" w14:textId="77777777" w:rsidR="00110327" w:rsidRDefault="00110327" w:rsidP="00D24DED"/>
    <w:p w14:paraId="062D9218" w14:textId="77777777" w:rsidR="00FF3FF8" w:rsidRDefault="00FF3FF8" w:rsidP="00D24DED"/>
    <w:p w14:paraId="4A3DD24A" w14:textId="77777777" w:rsidR="00FF3FF8" w:rsidRDefault="00FF3FF8" w:rsidP="00D24DED"/>
    <w:p w14:paraId="1DACB5C5" w14:textId="77777777" w:rsidR="00FF3FF8" w:rsidRDefault="00FF3FF8" w:rsidP="00D24DED"/>
    <w:p w14:paraId="178C245E" w14:textId="77777777" w:rsidR="00FF3FF8" w:rsidRDefault="00FF3FF8" w:rsidP="00D24DED"/>
    <w:p w14:paraId="40AD8E21" w14:textId="77777777" w:rsidR="00FF3FF8" w:rsidRDefault="00FF3FF8" w:rsidP="00D24DED"/>
    <w:p w14:paraId="0D846786" w14:textId="77777777" w:rsidR="00250BD9" w:rsidRDefault="00250BD9" w:rsidP="00D24DED"/>
    <w:p w14:paraId="1E6B855F" w14:textId="77777777" w:rsidR="00110327" w:rsidRPr="00D24DED" w:rsidRDefault="00110327" w:rsidP="00D24DED"/>
    <w:p w14:paraId="134BAEE0" w14:textId="6CB055FE" w:rsidR="00D24DED" w:rsidRDefault="00D24DED" w:rsidP="00D24DED">
      <w:pPr>
        <w:pStyle w:val="Heading1"/>
      </w:pPr>
      <w:bookmarkStart w:id="29" w:name="_Toc207471969"/>
      <w:r>
        <w:lastRenderedPageBreak/>
        <w:t>Methodology</w:t>
      </w:r>
      <w:bookmarkEnd w:id="29"/>
    </w:p>
    <w:p w14:paraId="2F99FE84" w14:textId="1A5DCAC7" w:rsidR="00D24DED" w:rsidRPr="00D24DED" w:rsidRDefault="0049381F" w:rsidP="00D24DED">
      <w:r>
        <w:t>This chapter presents the methodology for developing a reproducible, high-resolution model of the Great Britain (GB) transmission network using Python and pandapower. The approach is code-based rather than graphical, with snippets and pseudo-code illustrating the workflow. Additional libraries, notably pandas, support data handling. Snippets shown are simplified; the full implementation is documented separately.</w:t>
      </w:r>
      <w:r w:rsidR="00D24DED">
        <w:t>.</w:t>
      </w:r>
    </w:p>
    <w:p w14:paraId="41C5E745" w14:textId="4CA334D0" w:rsidR="00D24DED" w:rsidRDefault="00D24DED" w:rsidP="00D24DED">
      <w:pPr>
        <w:pStyle w:val="Heading2"/>
      </w:pPr>
      <w:bookmarkStart w:id="30" w:name="_Toc207471970"/>
      <w:r>
        <w:t>Methodological Framework</w:t>
      </w:r>
      <w:bookmarkEnd w:id="30"/>
    </w:p>
    <w:p w14:paraId="2AC5C050" w14:textId="77777777" w:rsidR="00D24DED" w:rsidRPr="00D24DED" w:rsidRDefault="00D24DED" w:rsidP="00520046">
      <w:pPr>
        <w:spacing w:before="0" w:after="0"/>
      </w:pPr>
      <w:r w:rsidRPr="00D24DED">
        <w:t>The purpose of this methodology is to produce an automated model of the National Grid Electricity Transmission (NGET) portion of the GB transmission system, which can later be scaled to cover the full network. At a high level, the framework:</w:t>
      </w:r>
    </w:p>
    <w:p w14:paraId="7F6F79E7" w14:textId="77777777" w:rsidR="00D24DED" w:rsidRPr="00D24DED" w:rsidRDefault="00D24DED" w:rsidP="00520046">
      <w:pPr>
        <w:pStyle w:val="ListParagraph"/>
        <w:numPr>
          <w:ilvl w:val="0"/>
          <w:numId w:val="70"/>
        </w:numPr>
        <w:spacing w:before="0"/>
      </w:pPr>
      <w:r w:rsidRPr="00D24DED">
        <w:t>Takes structured datasets as inputs.</w:t>
      </w:r>
    </w:p>
    <w:p w14:paraId="72A47FA3" w14:textId="77777777" w:rsidR="00D24DED" w:rsidRPr="00D24DED" w:rsidRDefault="00D24DED" w:rsidP="00D24DED">
      <w:pPr>
        <w:pStyle w:val="ListParagraph"/>
        <w:numPr>
          <w:ilvl w:val="0"/>
          <w:numId w:val="70"/>
        </w:numPr>
      </w:pPr>
      <w:r w:rsidRPr="00D24DED">
        <w:t>Produces a pandapower network object as output.</w:t>
      </w:r>
    </w:p>
    <w:p w14:paraId="2BC17FA3" w14:textId="6A119C9F" w:rsidR="00D24DED" w:rsidRPr="00D24DED" w:rsidRDefault="00D24DED" w:rsidP="00D24DED">
      <w:pPr>
        <w:pStyle w:val="ListParagraph"/>
        <w:numPr>
          <w:ilvl w:val="0"/>
          <w:numId w:val="70"/>
        </w:numPr>
      </w:pPr>
      <w:r w:rsidRPr="00D24DED">
        <w:t>Is modular and adaptable for updates or scenario variations</w:t>
      </w:r>
      <w:r w:rsidRPr="00D24DED">
        <w:rPr>
          <w:lang w:val="en-US"/>
        </w:rPr>
        <w:t>.</w:t>
      </w:r>
    </w:p>
    <w:p w14:paraId="394A4796" w14:textId="56A31550" w:rsidR="00D24DED" w:rsidRPr="00D24DED" w:rsidRDefault="00D24DED" w:rsidP="00D24DED">
      <w:pPr>
        <w:pStyle w:val="ListParagraph"/>
        <w:numPr>
          <w:ilvl w:val="0"/>
          <w:numId w:val="70"/>
        </w:numPr>
      </w:pPr>
      <w:r w:rsidRPr="00D24DED">
        <w:t xml:space="preserve">Demonstrates reproducibility: model can be </w:t>
      </w:r>
      <w:r w:rsidR="00520046">
        <w:rPr>
          <w:lang w:val="en-US"/>
        </w:rPr>
        <w:t>recreated</w:t>
      </w:r>
      <w:r w:rsidRPr="00D24DED">
        <w:t xml:space="preserve"> </w:t>
      </w:r>
      <w:r w:rsidR="00520046">
        <w:rPr>
          <w:lang w:val="en-US"/>
        </w:rPr>
        <w:t>from</w:t>
      </w:r>
      <w:r w:rsidRPr="00D24DED">
        <w:t xml:space="preserve"> the source files.</w:t>
      </w:r>
    </w:p>
    <w:p w14:paraId="71A9283F" w14:textId="77777777" w:rsidR="00D24DED" w:rsidRPr="00D24DED" w:rsidRDefault="00D24DED" w:rsidP="00520046">
      <w:pPr>
        <w:spacing w:after="0"/>
      </w:pPr>
      <w:r w:rsidRPr="00D24DED">
        <w:t>The outputs of this chapter are:</w:t>
      </w:r>
    </w:p>
    <w:p w14:paraId="0179E22A" w14:textId="77777777" w:rsidR="00D24DED" w:rsidRPr="00D24DED" w:rsidRDefault="00D24DED" w:rsidP="00520046">
      <w:pPr>
        <w:pStyle w:val="ListParagraph"/>
        <w:numPr>
          <w:ilvl w:val="0"/>
          <w:numId w:val="71"/>
        </w:numPr>
        <w:spacing w:before="0"/>
      </w:pPr>
      <w:r w:rsidRPr="00D24DED">
        <w:t>A functioning bus-level model of the NGET transmission system.</w:t>
      </w:r>
    </w:p>
    <w:p w14:paraId="3BE620AD" w14:textId="77777777" w:rsidR="00D24DED" w:rsidRPr="00D24DED" w:rsidRDefault="00D24DED" w:rsidP="00D24DED">
      <w:pPr>
        <w:pStyle w:val="ListParagraph"/>
        <w:numPr>
          <w:ilvl w:val="0"/>
          <w:numId w:val="71"/>
        </w:numPr>
      </w:pPr>
      <w:r w:rsidRPr="00D24DED">
        <w:t>A clear strategy for validation.</w:t>
      </w:r>
    </w:p>
    <w:p w14:paraId="580A5F35" w14:textId="6B235B5F" w:rsidR="00D24DED" w:rsidRPr="00D24DED" w:rsidRDefault="00D24DED" w:rsidP="00D24DED">
      <w:pPr>
        <w:pStyle w:val="ListParagraph"/>
        <w:numPr>
          <w:ilvl w:val="0"/>
          <w:numId w:val="71"/>
        </w:numPr>
      </w:pPr>
      <w:r w:rsidRPr="00D24DED">
        <w:t>A framework that demonstrates applicability to scenario exploration.</w:t>
      </w:r>
    </w:p>
    <w:p w14:paraId="20F36865" w14:textId="2BF261D5" w:rsidR="00D24DED" w:rsidRDefault="00D24DED" w:rsidP="00D24DED">
      <w:pPr>
        <w:pStyle w:val="Heading2"/>
      </w:pPr>
      <w:bookmarkStart w:id="31" w:name="_Toc207471971"/>
      <w:r>
        <w:t>Methodological Workflow</w:t>
      </w:r>
      <w:bookmarkEnd w:id="31"/>
    </w:p>
    <w:p w14:paraId="111B549E" w14:textId="77777777" w:rsidR="0049381F" w:rsidRDefault="0049381F" w:rsidP="0049381F">
      <w:pPr>
        <w:autoSpaceDE w:val="0"/>
        <w:autoSpaceDN w:val="0"/>
        <w:adjustRightInd w:val="0"/>
        <w:spacing w:after="0"/>
      </w:pPr>
      <w:r>
        <w:t>This section describes the process of data preparation, cleaning, network model creation, and validation.</w:t>
      </w:r>
      <w:r w:rsidRPr="0049381F">
        <w:t xml:space="preserve"> </w:t>
      </w:r>
      <w:r>
        <w:t>It provides a structured overview of the steps undertaken to ensure an accurate and reliable network model.</w:t>
      </w:r>
      <w:r>
        <w:rPr>
          <w:lang w:val="en-US"/>
        </w:rPr>
        <w:t xml:space="preserve"> </w:t>
      </w:r>
    </w:p>
    <w:p w14:paraId="43F7C557" w14:textId="723FB54E" w:rsidR="00D24DED" w:rsidRDefault="00D70CFB" w:rsidP="0049381F">
      <w:pPr>
        <w:pStyle w:val="Heading3"/>
      </w:pPr>
      <w:bookmarkStart w:id="32" w:name="_Toc207471972"/>
      <w:r>
        <w:t>Data-Driven DC OPF Modelling</w:t>
      </w:r>
      <w:bookmarkEnd w:id="32"/>
    </w:p>
    <w:p w14:paraId="6FC767DE" w14:textId="6DD0CC0D" w:rsidR="00D24DED" w:rsidRDefault="0049381F" w:rsidP="0049381F">
      <w:pPr>
        <w:spacing w:after="0"/>
      </w:pPr>
      <w:r>
        <w:t>The primary data source is the NESO Data Portal, particularly the ETYS appendices, which provide generation, demand, and network data</w:t>
      </w:r>
      <w:r w:rsidR="00D24DED">
        <w:t>. Table 3.1 summarises the relevant appendices and their contents.</w:t>
      </w:r>
    </w:p>
    <w:p w14:paraId="4377166C" w14:textId="56558778" w:rsidR="00D24DED" w:rsidRDefault="00D24DED" w:rsidP="00D24DED">
      <w:pPr>
        <w:pStyle w:val="Caption"/>
        <w:jc w:val="left"/>
      </w:pPr>
      <w:bookmarkStart w:id="33" w:name="_Toc207393779"/>
      <w:r>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1</w:t>
      </w:r>
      <w:r w:rsidR="00CB5FF9">
        <w:fldChar w:fldCharType="end"/>
      </w:r>
      <w:r>
        <w:t xml:space="preserve">: </w:t>
      </w:r>
      <w:r w:rsidRPr="004A06DD">
        <w:t>ETYS Appendices and Data Used</w:t>
      </w:r>
      <w:bookmarkEnd w:id="33"/>
    </w:p>
    <w:tbl>
      <w:tblPr>
        <w:tblW w:w="9016" w:type="dxa"/>
        <w:tblLook w:val="04A0" w:firstRow="1" w:lastRow="0" w:firstColumn="1" w:lastColumn="0" w:noHBand="0" w:noVBand="1"/>
      </w:tblPr>
      <w:tblGrid>
        <w:gridCol w:w="1271"/>
        <w:gridCol w:w="1559"/>
        <w:gridCol w:w="6186"/>
      </w:tblGrid>
      <w:tr w:rsidR="00D24DED" w:rsidRPr="00562688" w14:paraId="3C7284BE" w14:textId="77777777" w:rsidTr="00D24DED">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175D"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Appendix</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FCFB57"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Content</w:t>
            </w:r>
          </w:p>
        </w:tc>
        <w:tc>
          <w:tcPr>
            <w:tcW w:w="6186" w:type="dxa"/>
            <w:tcBorders>
              <w:top w:val="single" w:sz="4" w:space="0" w:color="auto"/>
              <w:left w:val="nil"/>
              <w:bottom w:val="single" w:sz="4" w:space="0" w:color="auto"/>
              <w:right w:val="single" w:sz="4" w:space="0" w:color="auto"/>
            </w:tcBorders>
            <w:shd w:val="clear" w:color="auto" w:fill="auto"/>
            <w:noWrap/>
            <w:vAlign w:val="center"/>
            <w:hideMark/>
          </w:tcPr>
          <w:p w14:paraId="0E43070F"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Key Data Provided</w:t>
            </w:r>
          </w:p>
        </w:tc>
      </w:tr>
      <w:tr w:rsidR="00D24DED" w:rsidRPr="00562688" w14:paraId="51C406C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05B5301"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B</w:t>
            </w:r>
          </w:p>
        </w:tc>
        <w:tc>
          <w:tcPr>
            <w:tcW w:w="1559" w:type="dxa"/>
            <w:tcBorders>
              <w:top w:val="nil"/>
              <w:left w:val="nil"/>
              <w:bottom w:val="single" w:sz="4" w:space="0" w:color="auto"/>
              <w:right w:val="single" w:sz="4" w:space="0" w:color="auto"/>
            </w:tcBorders>
            <w:shd w:val="clear" w:color="auto" w:fill="auto"/>
            <w:noWrap/>
            <w:vAlign w:val="center"/>
            <w:hideMark/>
          </w:tcPr>
          <w:p w14:paraId="1A8C0902"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Network Data</w:t>
            </w:r>
          </w:p>
        </w:tc>
        <w:tc>
          <w:tcPr>
            <w:tcW w:w="6186" w:type="dxa"/>
            <w:tcBorders>
              <w:top w:val="nil"/>
              <w:left w:val="nil"/>
              <w:bottom w:val="single" w:sz="4" w:space="0" w:color="auto"/>
              <w:right w:val="single" w:sz="4" w:space="0" w:color="auto"/>
            </w:tcBorders>
            <w:shd w:val="clear" w:color="auto" w:fill="auto"/>
            <w:noWrap/>
            <w:vAlign w:val="center"/>
            <w:hideMark/>
          </w:tcPr>
          <w:p w14:paraId="09425BAF"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Substation codes, transmission circuits (lines, cables, series devices), transformers (shunts ignored for DC studies)</w:t>
            </w:r>
          </w:p>
        </w:tc>
      </w:tr>
      <w:tr w:rsidR="00D24DED" w:rsidRPr="00562688" w14:paraId="2FB69E1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445DE6"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F</w:t>
            </w:r>
          </w:p>
        </w:tc>
        <w:tc>
          <w:tcPr>
            <w:tcW w:w="1559" w:type="dxa"/>
            <w:tcBorders>
              <w:top w:val="nil"/>
              <w:left w:val="nil"/>
              <w:bottom w:val="single" w:sz="4" w:space="0" w:color="auto"/>
              <w:right w:val="single" w:sz="4" w:space="0" w:color="auto"/>
            </w:tcBorders>
            <w:shd w:val="clear" w:color="auto" w:fill="auto"/>
            <w:noWrap/>
            <w:vAlign w:val="center"/>
            <w:hideMark/>
          </w:tcPr>
          <w:p w14:paraId="21D33273"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Generation Data</w:t>
            </w:r>
          </w:p>
        </w:tc>
        <w:tc>
          <w:tcPr>
            <w:tcW w:w="6186" w:type="dxa"/>
            <w:tcBorders>
              <w:top w:val="nil"/>
              <w:left w:val="nil"/>
              <w:bottom w:val="single" w:sz="4" w:space="0" w:color="auto"/>
              <w:right w:val="single" w:sz="4" w:space="0" w:color="auto"/>
            </w:tcBorders>
            <w:shd w:val="clear" w:color="auto" w:fill="auto"/>
            <w:noWrap/>
            <w:vAlign w:val="center"/>
            <w:hideMark/>
          </w:tcPr>
          <w:p w14:paraId="3E431CDA"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Connection sites, project names, installed capacity (MW), project status (built/unbuilt), plant type</w:t>
            </w:r>
          </w:p>
        </w:tc>
      </w:tr>
      <w:tr w:rsidR="00D24DED" w:rsidRPr="00562688" w14:paraId="06609DC5"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BDB38AA"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G</w:t>
            </w:r>
          </w:p>
        </w:tc>
        <w:tc>
          <w:tcPr>
            <w:tcW w:w="1559" w:type="dxa"/>
            <w:tcBorders>
              <w:top w:val="nil"/>
              <w:left w:val="nil"/>
              <w:bottom w:val="single" w:sz="4" w:space="0" w:color="auto"/>
              <w:right w:val="single" w:sz="4" w:space="0" w:color="auto"/>
            </w:tcBorders>
            <w:shd w:val="clear" w:color="auto" w:fill="auto"/>
            <w:noWrap/>
            <w:vAlign w:val="center"/>
            <w:hideMark/>
          </w:tcPr>
          <w:p w14:paraId="74198B99"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Demand Data</w:t>
            </w:r>
          </w:p>
        </w:tc>
        <w:tc>
          <w:tcPr>
            <w:tcW w:w="6186" w:type="dxa"/>
            <w:tcBorders>
              <w:top w:val="nil"/>
              <w:left w:val="nil"/>
              <w:bottom w:val="single" w:sz="4" w:space="0" w:color="auto"/>
              <w:right w:val="single" w:sz="4" w:space="0" w:color="auto"/>
            </w:tcBorders>
            <w:shd w:val="clear" w:color="auto" w:fill="auto"/>
            <w:noWrap/>
            <w:vAlign w:val="center"/>
            <w:hideMark/>
          </w:tcPr>
          <w:p w14:paraId="130D757B"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Node identifiers (bus IDs) and corresponding MW demand values</w:t>
            </w:r>
          </w:p>
        </w:tc>
      </w:tr>
    </w:tbl>
    <w:p w14:paraId="51BEB89E" w14:textId="721D7350" w:rsidR="00D24DED" w:rsidRPr="00D24DED" w:rsidRDefault="00D24DED" w:rsidP="00D24DED">
      <w:pPr>
        <w:spacing w:before="240"/>
        <w:rPr>
          <w:b/>
          <w:bCs/>
        </w:rPr>
      </w:pPr>
      <w:r>
        <w:lastRenderedPageBreak/>
        <w:t xml:space="preserve">To represent interconnections, the </w:t>
      </w:r>
      <w:r w:rsidRPr="00D24DED">
        <w:rPr>
          <w:rStyle w:val="Strong"/>
          <w:b w:val="0"/>
          <w:bCs w:val="0"/>
        </w:rPr>
        <w:t>NESO Interconnector Register</w:t>
      </w:r>
      <w:r w:rsidR="00562688">
        <w:rPr>
          <w:rStyle w:val="Strong"/>
          <w:b w:val="0"/>
          <w:bCs w:val="0"/>
          <w:lang w:val="en-US"/>
        </w:rPr>
        <w:t xml:space="preserve"> </w:t>
      </w:r>
      <w:sdt>
        <w:sdtPr>
          <w:rPr>
            <w:rStyle w:val="Strong"/>
            <w:b w:val="0"/>
            <w:bCs w:val="0"/>
            <w:color w:val="000000"/>
            <w:lang w:val="en-US"/>
          </w:rPr>
          <w:tag w:val="MENDELEY_CITATION_v3_eyJjaXRhdGlvbklEIjoiTUVOREVMRVlfQ0lUQVRJT05fZWNmMzFlMjctNjQ2NS00MzUzLTkyYTctODlkYzEzZTdiOWJm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337573437"/>
          <w:placeholder>
            <w:docPart w:val="DefaultPlaceholder_-1854013440"/>
          </w:placeholder>
        </w:sdtPr>
        <w:sdtContent>
          <w:r w:rsidR="006120EA" w:rsidRPr="006120EA">
            <w:rPr>
              <w:rStyle w:val="Strong"/>
              <w:b w:val="0"/>
              <w:bCs w:val="0"/>
              <w:color w:val="000000"/>
              <w:lang w:val="en-US"/>
            </w:rPr>
            <w:t>[45]</w:t>
          </w:r>
        </w:sdtContent>
      </w:sdt>
      <w:r>
        <w:t xml:space="preserve"> is also used, as these assets are essential for validation of cross-border flows. </w:t>
      </w:r>
      <w:r w:rsidRPr="00D24DED">
        <w:t>Together, these datasets provide the necessary foundation for constructing a</w:t>
      </w:r>
      <w:r w:rsidRPr="00D24DED">
        <w:rPr>
          <w:b/>
          <w:bCs/>
        </w:rPr>
        <w:t xml:space="preserve"> </w:t>
      </w:r>
      <w:r w:rsidRPr="00D24DED">
        <w:rPr>
          <w:rStyle w:val="Strong"/>
          <w:b w:val="0"/>
          <w:bCs w:val="0"/>
        </w:rPr>
        <w:t>bus-level model of the GB transmission network</w:t>
      </w:r>
      <w:r w:rsidRPr="00D24DED">
        <w:rPr>
          <w:b/>
          <w:bCs/>
        </w:rPr>
        <w:t>.</w:t>
      </w:r>
    </w:p>
    <w:p w14:paraId="717D1562" w14:textId="4530E190" w:rsidR="00D24DED" w:rsidRDefault="00D24DED" w:rsidP="00D24DED">
      <w:pPr>
        <w:pStyle w:val="Heading3"/>
      </w:pPr>
      <w:bookmarkStart w:id="34" w:name="_Toc207471973"/>
      <w:r>
        <w:t>Data Preparation</w:t>
      </w:r>
      <w:bookmarkEnd w:id="34"/>
    </w:p>
    <w:p w14:paraId="544DBF1D" w14:textId="1FF18CB0" w:rsidR="00D24DED" w:rsidRDefault="00D24DED" w:rsidP="00D24DED">
      <w:r>
        <w:t>The ETYS appendices provide the core datasets for this study. Since the methodology is programming-based, the structure of each appendix is important, as column headings determine how data are extracted in pandas (data extraction tool).</w:t>
      </w:r>
    </w:p>
    <w:p w14:paraId="54E82ACB" w14:textId="666CB1BF" w:rsidR="00D24DED" w:rsidRDefault="00562688" w:rsidP="00D24DED">
      <w:pPr>
        <w:rPr>
          <w:rStyle w:val="Strong"/>
        </w:rPr>
      </w:pPr>
      <w:r>
        <w:rPr>
          <w:rStyle w:val="Strong"/>
          <w:lang w:val="en-US"/>
        </w:rPr>
        <w:t xml:space="preserve">ETYS </w:t>
      </w:r>
      <w:r w:rsidR="00D24DED">
        <w:rPr>
          <w:rStyle w:val="Strong"/>
        </w:rPr>
        <w:t>Appendix B – Network Data</w:t>
      </w:r>
    </w:p>
    <w:p w14:paraId="55FF702B" w14:textId="39356FC6" w:rsidR="00D24DED" w:rsidRPr="00562688" w:rsidRDefault="00D24DED" w:rsidP="00D24DED">
      <w:pPr>
        <w:rPr>
          <w:lang w:val="en-US"/>
        </w:rPr>
      </w:pPr>
      <w:r>
        <w:t xml:space="preserve">Includes substations, transmission circuits, and transformers </w:t>
      </w:r>
      <w:r w:rsidR="00562688">
        <w:rPr>
          <w:lang w:val="en-US"/>
        </w:rPr>
        <w:t xml:space="preserve">data sheets </w:t>
      </w:r>
      <w:r>
        <w:t xml:space="preserve">(shunt data ignored as not relevant for DC). Examples </w:t>
      </w:r>
      <w:r w:rsidR="00562688">
        <w:rPr>
          <w:lang w:val="en-US"/>
        </w:rPr>
        <w:t xml:space="preserve">are provided in Tables 3.2 to 3.4. </w:t>
      </w:r>
    </w:p>
    <w:p w14:paraId="3EE0F037" w14:textId="630806EF" w:rsidR="00D24DED" w:rsidRDefault="00D24DED" w:rsidP="00D24DED">
      <w:pPr>
        <w:pStyle w:val="Caption"/>
        <w:jc w:val="left"/>
      </w:pPr>
      <w:bookmarkStart w:id="35" w:name="_Toc207393780"/>
      <w:r>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2</w:t>
      </w:r>
      <w:r w:rsidR="00CB5FF9">
        <w:fldChar w:fldCharType="end"/>
      </w:r>
      <w:r>
        <w:t xml:space="preserve">: </w:t>
      </w:r>
      <w:r w:rsidRPr="002873EE">
        <w:t>Transmission Circuit Data</w:t>
      </w:r>
      <w:bookmarkEnd w:id="35"/>
    </w:p>
    <w:tbl>
      <w:tblPr>
        <w:tblW w:w="9209" w:type="dxa"/>
        <w:tblLook w:val="04A0" w:firstRow="1" w:lastRow="0" w:firstColumn="1" w:lastColumn="0" w:noHBand="0" w:noVBand="1"/>
      </w:tblPr>
      <w:tblGrid>
        <w:gridCol w:w="1074"/>
        <w:gridCol w:w="1116"/>
        <w:gridCol w:w="863"/>
        <w:gridCol w:w="862"/>
        <w:gridCol w:w="1042"/>
        <w:gridCol w:w="1134"/>
        <w:gridCol w:w="1559"/>
        <w:gridCol w:w="1559"/>
      </w:tblGrid>
      <w:tr w:rsidR="00D24DED" w:rsidRPr="00975856" w14:paraId="30B52AD4" w14:textId="77777777" w:rsidTr="00975856">
        <w:trPr>
          <w:trHeight w:val="55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37C6"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Node 1</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7063C5"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Node 2</w:t>
            </w:r>
          </w:p>
        </w:tc>
        <w:tc>
          <w:tcPr>
            <w:tcW w:w="863" w:type="dxa"/>
            <w:tcBorders>
              <w:top w:val="single" w:sz="4" w:space="0" w:color="auto"/>
              <w:left w:val="nil"/>
              <w:bottom w:val="single" w:sz="4" w:space="0" w:color="auto"/>
              <w:right w:val="single" w:sz="4" w:space="0" w:color="auto"/>
            </w:tcBorders>
            <w:shd w:val="clear" w:color="auto" w:fill="auto"/>
            <w:vAlign w:val="center"/>
            <w:hideMark/>
          </w:tcPr>
          <w:p w14:paraId="69B06949" w14:textId="0BC22458" w:rsidR="00D24DED" w:rsidRPr="00975856" w:rsidRDefault="00D24DED" w:rsidP="00975856">
            <w:pPr>
              <w:spacing w:before="0" w:after="0" w:line="240" w:lineRule="auto"/>
              <w:rPr>
                <w:rFonts w:cs="Arial"/>
                <w:b/>
                <w:bCs/>
                <w:sz w:val="20"/>
                <w:szCs w:val="20"/>
              </w:rPr>
            </w:pPr>
            <w:r w:rsidRPr="00975856">
              <w:rPr>
                <w:rFonts w:cs="Arial"/>
                <w:b/>
                <w:bCs/>
                <w:sz w:val="20"/>
                <w:szCs w:val="20"/>
              </w:rPr>
              <w:t>OHL (km)</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FC404DD" w14:textId="11ABEDEE" w:rsidR="00D24DED" w:rsidRPr="00975856" w:rsidRDefault="00D24DED" w:rsidP="00975856">
            <w:pPr>
              <w:spacing w:before="0" w:after="0" w:line="240" w:lineRule="auto"/>
              <w:rPr>
                <w:rFonts w:cs="Arial"/>
                <w:b/>
                <w:bCs/>
                <w:sz w:val="20"/>
                <w:szCs w:val="20"/>
              </w:rPr>
            </w:pPr>
            <w:r w:rsidRPr="00975856">
              <w:rPr>
                <w:rFonts w:cs="Arial"/>
                <w:b/>
                <w:bCs/>
                <w:sz w:val="20"/>
                <w:szCs w:val="20"/>
              </w:rPr>
              <w:t>Cable</w:t>
            </w:r>
            <w:r w:rsidRPr="00975856">
              <w:rPr>
                <w:rFonts w:cs="Arial"/>
                <w:b/>
                <w:bCs/>
                <w:sz w:val="20"/>
                <w:szCs w:val="20"/>
                <w:lang w:val="en-US"/>
              </w:rPr>
              <w:t xml:space="preserve"> </w:t>
            </w:r>
            <w:r w:rsidRPr="00975856">
              <w:rPr>
                <w:rFonts w:cs="Arial"/>
                <w:b/>
                <w:bCs/>
                <w:sz w:val="20"/>
                <w:szCs w:val="20"/>
              </w:rPr>
              <w:t>(km)</w:t>
            </w:r>
          </w:p>
        </w:tc>
        <w:tc>
          <w:tcPr>
            <w:tcW w:w="1042" w:type="dxa"/>
            <w:tcBorders>
              <w:top w:val="single" w:sz="4" w:space="0" w:color="auto"/>
              <w:left w:val="nil"/>
              <w:bottom w:val="single" w:sz="4" w:space="0" w:color="auto"/>
              <w:right w:val="single" w:sz="4" w:space="0" w:color="auto"/>
            </w:tcBorders>
            <w:shd w:val="clear" w:color="auto" w:fill="auto"/>
            <w:vAlign w:val="center"/>
            <w:hideMark/>
          </w:tcPr>
          <w:p w14:paraId="0DFB68FB"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Circuit Type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0F71EBC" w14:textId="04990D90" w:rsidR="00D24DED" w:rsidRPr="00975856" w:rsidRDefault="00D24DED" w:rsidP="00975856">
            <w:pPr>
              <w:spacing w:before="0" w:after="0" w:line="240" w:lineRule="auto"/>
              <w:rPr>
                <w:rFonts w:cs="Arial"/>
                <w:b/>
                <w:bCs/>
                <w:sz w:val="20"/>
                <w:szCs w:val="20"/>
              </w:rPr>
            </w:pPr>
            <w:r w:rsidRPr="00975856">
              <w:rPr>
                <w:rFonts w:cs="Arial"/>
                <w:b/>
                <w:bCs/>
                <w:sz w:val="20"/>
                <w:szCs w:val="20"/>
              </w:rPr>
              <w:t>X (% on 100 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362B298"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Winter Rating (MVA)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C6A2FB6" w14:textId="45D5EA9A" w:rsidR="00D24DED" w:rsidRPr="00975856" w:rsidRDefault="00D24DED" w:rsidP="00975856">
            <w:pPr>
              <w:spacing w:before="0" w:after="0" w:line="240" w:lineRule="auto"/>
              <w:rPr>
                <w:rFonts w:cs="Arial"/>
                <w:b/>
                <w:bCs/>
                <w:sz w:val="20"/>
                <w:szCs w:val="20"/>
              </w:rPr>
            </w:pPr>
            <w:r w:rsidRPr="00975856">
              <w:rPr>
                <w:rFonts w:cs="Arial"/>
                <w:b/>
                <w:bCs/>
                <w:sz w:val="20"/>
                <w:szCs w:val="20"/>
                <w:lang w:val="en-US"/>
              </w:rPr>
              <w:t>Summer</w:t>
            </w:r>
            <w:r w:rsidRPr="00975856">
              <w:rPr>
                <w:rFonts w:cs="Arial"/>
                <w:b/>
                <w:bCs/>
                <w:sz w:val="20"/>
                <w:szCs w:val="20"/>
              </w:rPr>
              <w:t xml:space="preserve"> Rating (MVA)</w:t>
            </w:r>
          </w:p>
        </w:tc>
      </w:tr>
      <w:tr w:rsidR="00D24DED" w:rsidRPr="00975856" w14:paraId="33ABA62D"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138D0B5" w14:textId="77777777" w:rsidR="00D24DED" w:rsidRPr="00975856" w:rsidRDefault="00D24DED" w:rsidP="00975856">
            <w:pPr>
              <w:spacing w:before="0" w:after="0" w:line="240" w:lineRule="auto"/>
              <w:rPr>
                <w:rFonts w:cs="Arial"/>
                <w:sz w:val="20"/>
                <w:szCs w:val="20"/>
              </w:rPr>
            </w:pPr>
            <w:r w:rsidRPr="00975856">
              <w:rPr>
                <w:rFonts w:cs="Arial"/>
                <w:sz w:val="20"/>
                <w:szCs w:val="20"/>
              </w:rPr>
              <w:t>ABHA4A</w:t>
            </w:r>
          </w:p>
        </w:tc>
        <w:tc>
          <w:tcPr>
            <w:tcW w:w="1116" w:type="dxa"/>
            <w:tcBorders>
              <w:top w:val="nil"/>
              <w:left w:val="nil"/>
              <w:bottom w:val="single" w:sz="4" w:space="0" w:color="auto"/>
              <w:right w:val="single" w:sz="4" w:space="0" w:color="auto"/>
            </w:tcBorders>
            <w:shd w:val="clear" w:color="auto" w:fill="auto"/>
            <w:noWrap/>
            <w:vAlign w:val="center"/>
            <w:hideMark/>
          </w:tcPr>
          <w:p w14:paraId="6BAB8F19" w14:textId="77777777" w:rsidR="00D24DED" w:rsidRPr="00975856" w:rsidRDefault="00D24DED" w:rsidP="00975856">
            <w:pPr>
              <w:spacing w:before="0" w:after="0" w:line="240" w:lineRule="auto"/>
              <w:rPr>
                <w:rFonts w:cs="Arial"/>
                <w:sz w:val="20"/>
                <w:szCs w:val="20"/>
              </w:rPr>
            </w:pPr>
            <w:r w:rsidRPr="00975856">
              <w:rPr>
                <w:rFonts w:cs="Arial"/>
                <w:sz w:val="20"/>
                <w:szCs w:val="20"/>
              </w:rPr>
              <w:t>EXET41</w:t>
            </w:r>
          </w:p>
        </w:tc>
        <w:tc>
          <w:tcPr>
            <w:tcW w:w="863" w:type="dxa"/>
            <w:tcBorders>
              <w:top w:val="nil"/>
              <w:left w:val="nil"/>
              <w:bottom w:val="single" w:sz="4" w:space="0" w:color="auto"/>
              <w:right w:val="single" w:sz="4" w:space="0" w:color="auto"/>
            </w:tcBorders>
            <w:shd w:val="clear" w:color="auto" w:fill="auto"/>
            <w:noWrap/>
            <w:vAlign w:val="center"/>
            <w:hideMark/>
          </w:tcPr>
          <w:p w14:paraId="2F9DA463" w14:textId="77777777" w:rsidR="00D24DED" w:rsidRPr="00975856" w:rsidRDefault="00D24DED" w:rsidP="00975856">
            <w:pPr>
              <w:spacing w:before="0" w:after="0" w:line="240" w:lineRule="auto"/>
              <w:rPr>
                <w:rFonts w:cs="Arial"/>
                <w:sz w:val="20"/>
                <w:szCs w:val="20"/>
              </w:rPr>
            </w:pPr>
            <w:r w:rsidRPr="00975856">
              <w:rPr>
                <w:rFonts w:cs="Arial"/>
                <w:sz w:val="20"/>
                <w:szCs w:val="20"/>
              </w:rPr>
              <w:t>48.785</w:t>
            </w:r>
          </w:p>
        </w:tc>
        <w:tc>
          <w:tcPr>
            <w:tcW w:w="862" w:type="dxa"/>
            <w:tcBorders>
              <w:top w:val="nil"/>
              <w:left w:val="nil"/>
              <w:bottom w:val="single" w:sz="4" w:space="0" w:color="auto"/>
              <w:right w:val="single" w:sz="4" w:space="0" w:color="auto"/>
            </w:tcBorders>
            <w:shd w:val="clear" w:color="auto" w:fill="auto"/>
            <w:noWrap/>
            <w:vAlign w:val="center"/>
            <w:hideMark/>
          </w:tcPr>
          <w:p w14:paraId="4DB83438"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2EB82269" w14:textId="77777777" w:rsidR="00D24DED" w:rsidRPr="00975856" w:rsidRDefault="00D24DED" w:rsidP="00975856">
            <w:pPr>
              <w:spacing w:before="0" w:after="0" w:line="240" w:lineRule="auto"/>
              <w:rPr>
                <w:rFonts w:cs="Arial"/>
                <w:sz w:val="20"/>
                <w:szCs w:val="20"/>
              </w:rPr>
            </w:pPr>
            <w:r w:rsidRPr="00975856">
              <w:rPr>
                <w:rFonts w:cs="Arial"/>
                <w:sz w:val="20"/>
                <w:szCs w:val="20"/>
              </w:rPr>
              <w:t>OHL</w:t>
            </w:r>
          </w:p>
        </w:tc>
        <w:tc>
          <w:tcPr>
            <w:tcW w:w="1134" w:type="dxa"/>
            <w:tcBorders>
              <w:top w:val="nil"/>
              <w:left w:val="nil"/>
              <w:bottom w:val="single" w:sz="4" w:space="0" w:color="auto"/>
              <w:right w:val="single" w:sz="4" w:space="0" w:color="auto"/>
            </w:tcBorders>
            <w:shd w:val="clear" w:color="auto" w:fill="auto"/>
            <w:noWrap/>
            <w:vAlign w:val="center"/>
            <w:hideMark/>
          </w:tcPr>
          <w:p w14:paraId="690CD65B" w14:textId="77777777" w:rsidR="00D24DED" w:rsidRPr="00975856" w:rsidRDefault="00D24DED" w:rsidP="00975856">
            <w:pPr>
              <w:spacing w:before="0" w:after="0" w:line="240" w:lineRule="auto"/>
              <w:rPr>
                <w:rFonts w:cs="Arial"/>
                <w:sz w:val="20"/>
                <w:szCs w:val="20"/>
              </w:rPr>
            </w:pPr>
            <w:r w:rsidRPr="00975856">
              <w:rPr>
                <w:rFonts w:cs="Arial"/>
                <w:sz w:val="20"/>
                <w:szCs w:val="20"/>
              </w:rPr>
              <w:t>0.9831</w:t>
            </w:r>
          </w:p>
        </w:tc>
        <w:tc>
          <w:tcPr>
            <w:tcW w:w="1559" w:type="dxa"/>
            <w:tcBorders>
              <w:top w:val="nil"/>
              <w:left w:val="nil"/>
              <w:bottom w:val="single" w:sz="4" w:space="0" w:color="auto"/>
              <w:right w:val="single" w:sz="4" w:space="0" w:color="auto"/>
            </w:tcBorders>
            <w:shd w:val="clear" w:color="auto" w:fill="auto"/>
            <w:noWrap/>
            <w:vAlign w:val="center"/>
            <w:hideMark/>
          </w:tcPr>
          <w:p w14:paraId="2C885473" w14:textId="77777777" w:rsidR="00D24DED" w:rsidRPr="00975856" w:rsidRDefault="00D24DED" w:rsidP="00975856">
            <w:pPr>
              <w:spacing w:before="0" w:after="0" w:line="240" w:lineRule="auto"/>
              <w:rPr>
                <w:rFonts w:cs="Arial"/>
                <w:sz w:val="20"/>
                <w:szCs w:val="20"/>
              </w:rPr>
            </w:pPr>
            <w:r w:rsidRPr="00975856">
              <w:rPr>
                <w:rFonts w:cs="Arial"/>
                <w:sz w:val="20"/>
                <w:szCs w:val="20"/>
              </w:rPr>
              <w:t>2078</w:t>
            </w:r>
          </w:p>
        </w:tc>
        <w:tc>
          <w:tcPr>
            <w:tcW w:w="1559" w:type="dxa"/>
            <w:tcBorders>
              <w:top w:val="nil"/>
              <w:left w:val="nil"/>
              <w:bottom w:val="single" w:sz="4" w:space="0" w:color="auto"/>
              <w:right w:val="single" w:sz="4" w:space="0" w:color="auto"/>
            </w:tcBorders>
            <w:shd w:val="clear" w:color="auto" w:fill="auto"/>
            <w:noWrap/>
            <w:vAlign w:val="center"/>
            <w:hideMark/>
          </w:tcPr>
          <w:p w14:paraId="051C8F21" w14:textId="77777777" w:rsidR="00D24DED" w:rsidRPr="00975856" w:rsidRDefault="00D24DED" w:rsidP="00975856">
            <w:pPr>
              <w:spacing w:before="0" w:after="0" w:line="240" w:lineRule="auto"/>
              <w:rPr>
                <w:rFonts w:cs="Arial"/>
                <w:sz w:val="20"/>
                <w:szCs w:val="20"/>
              </w:rPr>
            </w:pPr>
            <w:r w:rsidRPr="00975856">
              <w:rPr>
                <w:rFonts w:cs="Arial"/>
                <w:sz w:val="20"/>
                <w:szCs w:val="20"/>
              </w:rPr>
              <w:t>2078</w:t>
            </w:r>
          </w:p>
        </w:tc>
      </w:tr>
      <w:tr w:rsidR="00D24DED" w:rsidRPr="00975856" w14:paraId="0CB628C3"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5B12E73C" w14:textId="77777777" w:rsidR="00D24DED" w:rsidRPr="00975856" w:rsidRDefault="00D24DED" w:rsidP="00975856">
            <w:pPr>
              <w:spacing w:before="0" w:after="0" w:line="240" w:lineRule="auto"/>
              <w:rPr>
                <w:rFonts w:cs="Arial"/>
                <w:sz w:val="20"/>
                <w:szCs w:val="20"/>
              </w:rPr>
            </w:pPr>
            <w:r w:rsidRPr="00975856">
              <w:rPr>
                <w:rFonts w:cs="Arial"/>
                <w:sz w:val="20"/>
                <w:szCs w:val="20"/>
              </w:rPr>
              <w:t>WTHU4C</w:t>
            </w:r>
          </w:p>
        </w:tc>
        <w:tc>
          <w:tcPr>
            <w:tcW w:w="1116" w:type="dxa"/>
            <w:tcBorders>
              <w:top w:val="nil"/>
              <w:left w:val="nil"/>
              <w:bottom w:val="single" w:sz="4" w:space="0" w:color="auto"/>
              <w:right w:val="single" w:sz="4" w:space="0" w:color="auto"/>
            </w:tcBorders>
            <w:shd w:val="clear" w:color="auto" w:fill="auto"/>
            <w:noWrap/>
            <w:vAlign w:val="center"/>
            <w:hideMark/>
          </w:tcPr>
          <w:p w14:paraId="7F3DCF4C" w14:textId="77777777" w:rsidR="00D24DED" w:rsidRPr="00975856" w:rsidRDefault="00D24DED" w:rsidP="00975856">
            <w:pPr>
              <w:spacing w:before="0" w:after="0" w:line="240" w:lineRule="auto"/>
              <w:rPr>
                <w:rFonts w:cs="Arial"/>
                <w:sz w:val="20"/>
                <w:szCs w:val="20"/>
              </w:rPr>
            </w:pPr>
            <w:r w:rsidRPr="00975856">
              <w:rPr>
                <w:rFonts w:cs="Arial"/>
                <w:sz w:val="20"/>
                <w:szCs w:val="20"/>
              </w:rPr>
              <w:t>WTHU4E</w:t>
            </w:r>
          </w:p>
        </w:tc>
        <w:tc>
          <w:tcPr>
            <w:tcW w:w="863" w:type="dxa"/>
            <w:tcBorders>
              <w:top w:val="nil"/>
              <w:left w:val="nil"/>
              <w:bottom w:val="single" w:sz="4" w:space="0" w:color="auto"/>
              <w:right w:val="single" w:sz="4" w:space="0" w:color="auto"/>
            </w:tcBorders>
            <w:shd w:val="clear" w:color="auto" w:fill="auto"/>
            <w:noWrap/>
            <w:vAlign w:val="center"/>
            <w:hideMark/>
          </w:tcPr>
          <w:p w14:paraId="01468309"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091D9D74"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502E32EC" w14:textId="77777777" w:rsidR="00D24DED" w:rsidRPr="00975856" w:rsidRDefault="00D24DED" w:rsidP="00975856">
            <w:pPr>
              <w:spacing w:before="0" w:after="0" w:line="240" w:lineRule="auto"/>
              <w:rPr>
                <w:rFonts w:cs="Arial"/>
                <w:sz w:val="20"/>
                <w:szCs w:val="20"/>
              </w:rPr>
            </w:pPr>
            <w:r w:rsidRPr="00975856">
              <w:rPr>
                <w:rFonts w:cs="Arial"/>
                <w:sz w:val="20"/>
                <w:szCs w:val="20"/>
              </w:rPr>
              <w:t>Series Reactor</w:t>
            </w:r>
          </w:p>
        </w:tc>
        <w:tc>
          <w:tcPr>
            <w:tcW w:w="1134" w:type="dxa"/>
            <w:tcBorders>
              <w:top w:val="nil"/>
              <w:left w:val="nil"/>
              <w:bottom w:val="single" w:sz="4" w:space="0" w:color="auto"/>
              <w:right w:val="single" w:sz="4" w:space="0" w:color="auto"/>
            </w:tcBorders>
            <w:shd w:val="clear" w:color="auto" w:fill="auto"/>
            <w:noWrap/>
            <w:vAlign w:val="center"/>
            <w:hideMark/>
          </w:tcPr>
          <w:p w14:paraId="17646D87" w14:textId="77777777" w:rsidR="00D24DED" w:rsidRPr="00975856" w:rsidRDefault="00D24DED" w:rsidP="00975856">
            <w:pPr>
              <w:spacing w:before="0" w:after="0" w:line="240" w:lineRule="auto"/>
              <w:rPr>
                <w:rFonts w:cs="Arial"/>
                <w:sz w:val="20"/>
                <w:szCs w:val="20"/>
              </w:rPr>
            </w:pPr>
            <w:r w:rsidRPr="00975856">
              <w:rPr>
                <w:rFonts w:cs="Arial"/>
                <w:sz w:val="20"/>
                <w:szCs w:val="20"/>
              </w:rPr>
              <w:t>1.0000</w:t>
            </w:r>
          </w:p>
        </w:tc>
        <w:tc>
          <w:tcPr>
            <w:tcW w:w="1559" w:type="dxa"/>
            <w:tcBorders>
              <w:top w:val="nil"/>
              <w:left w:val="nil"/>
              <w:bottom w:val="single" w:sz="4" w:space="0" w:color="auto"/>
              <w:right w:val="single" w:sz="4" w:space="0" w:color="auto"/>
            </w:tcBorders>
            <w:shd w:val="clear" w:color="auto" w:fill="auto"/>
            <w:noWrap/>
            <w:vAlign w:val="center"/>
            <w:hideMark/>
          </w:tcPr>
          <w:p w14:paraId="02CA917D" w14:textId="77777777" w:rsidR="00D24DED" w:rsidRPr="00975856" w:rsidRDefault="00D24DED" w:rsidP="00975856">
            <w:pPr>
              <w:spacing w:before="0" w:after="0" w:line="240" w:lineRule="auto"/>
              <w:rPr>
                <w:rFonts w:cs="Arial"/>
                <w:sz w:val="20"/>
                <w:szCs w:val="20"/>
              </w:rPr>
            </w:pPr>
            <w:r w:rsidRPr="00975856">
              <w:rPr>
                <w:rFonts w:cs="Arial"/>
                <w:sz w:val="20"/>
                <w:szCs w:val="20"/>
              </w:rPr>
              <w:t>2400</w:t>
            </w:r>
          </w:p>
        </w:tc>
        <w:tc>
          <w:tcPr>
            <w:tcW w:w="1559" w:type="dxa"/>
            <w:tcBorders>
              <w:top w:val="nil"/>
              <w:left w:val="nil"/>
              <w:bottom w:val="single" w:sz="4" w:space="0" w:color="auto"/>
              <w:right w:val="single" w:sz="4" w:space="0" w:color="auto"/>
            </w:tcBorders>
            <w:shd w:val="clear" w:color="auto" w:fill="auto"/>
            <w:noWrap/>
            <w:vAlign w:val="center"/>
            <w:hideMark/>
          </w:tcPr>
          <w:p w14:paraId="303C19CA" w14:textId="77777777" w:rsidR="00D24DED" w:rsidRPr="00975856" w:rsidRDefault="00D24DED" w:rsidP="00975856">
            <w:pPr>
              <w:spacing w:before="0" w:after="0" w:line="240" w:lineRule="auto"/>
              <w:rPr>
                <w:rFonts w:cs="Arial"/>
                <w:sz w:val="20"/>
                <w:szCs w:val="20"/>
              </w:rPr>
            </w:pPr>
            <w:r w:rsidRPr="00975856">
              <w:rPr>
                <w:rFonts w:cs="Arial"/>
                <w:sz w:val="20"/>
                <w:szCs w:val="20"/>
              </w:rPr>
              <w:t>2400</w:t>
            </w:r>
          </w:p>
        </w:tc>
      </w:tr>
      <w:tr w:rsidR="00D24DED" w:rsidRPr="00975856" w14:paraId="7BF5E312"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43468B2B" w14:textId="77777777" w:rsidR="00D24DED" w:rsidRPr="00975856" w:rsidRDefault="00D24DED" w:rsidP="00975856">
            <w:pPr>
              <w:spacing w:before="0" w:after="0" w:line="240" w:lineRule="auto"/>
              <w:rPr>
                <w:rFonts w:cs="Arial"/>
                <w:sz w:val="20"/>
                <w:szCs w:val="20"/>
              </w:rPr>
            </w:pPr>
            <w:r w:rsidRPr="00975856">
              <w:rPr>
                <w:rFonts w:cs="Arial"/>
                <w:sz w:val="20"/>
                <w:szCs w:val="20"/>
              </w:rPr>
              <w:t>BIRK21</w:t>
            </w:r>
          </w:p>
        </w:tc>
        <w:tc>
          <w:tcPr>
            <w:tcW w:w="1116" w:type="dxa"/>
            <w:tcBorders>
              <w:top w:val="nil"/>
              <w:left w:val="nil"/>
              <w:bottom w:val="single" w:sz="4" w:space="0" w:color="auto"/>
              <w:right w:val="single" w:sz="4" w:space="0" w:color="auto"/>
            </w:tcBorders>
            <w:shd w:val="clear" w:color="auto" w:fill="auto"/>
            <w:noWrap/>
            <w:vAlign w:val="center"/>
            <w:hideMark/>
          </w:tcPr>
          <w:p w14:paraId="0455D1A8" w14:textId="77777777" w:rsidR="00D24DED" w:rsidRPr="00975856" w:rsidRDefault="00D24DED" w:rsidP="00975856">
            <w:pPr>
              <w:spacing w:before="0" w:after="0" w:line="240" w:lineRule="auto"/>
              <w:rPr>
                <w:rFonts w:cs="Arial"/>
                <w:sz w:val="20"/>
                <w:szCs w:val="20"/>
              </w:rPr>
            </w:pPr>
            <w:r w:rsidRPr="00975856">
              <w:rPr>
                <w:rFonts w:cs="Arial"/>
                <w:sz w:val="20"/>
                <w:szCs w:val="20"/>
              </w:rPr>
              <w:t>LISD2A</w:t>
            </w:r>
          </w:p>
        </w:tc>
        <w:tc>
          <w:tcPr>
            <w:tcW w:w="863" w:type="dxa"/>
            <w:tcBorders>
              <w:top w:val="nil"/>
              <w:left w:val="nil"/>
              <w:bottom w:val="single" w:sz="4" w:space="0" w:color="auto"/>
              <w:right w:val="single" w:sz="4" w:space="0" w:color="auto"/>
            </w:tcBorders>
            <w:shd w:val="clear" w:color="auto" w:fill="auto"/>
            <w:noWrap/>
            <w:vAlign w:val="center"/>
            <w:hideMark/>
          </w:tcPr>
          <w:p w14:paraId="6B58D61F"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4A1B5707" w14:textId="77777777" w:rsidR="00D24DED" w:rsidRPr="00975856" w:rsidRDefault="00D24DED" w:rsidP="00975856">
            <w:pPr>
              <w:spacing w:before="0" w:after="0" w:line="240" w:lineRule="auto"/>
              <w:rPr>
                <w:rFonts w:cs="Arial"/>
                <w:sz w:val="20"/>
                <w:szCs w:val="20"/>
              </w:rPr>
            </w:pPr>
            <w:r w:rsidRPr="00975856">
              <w:rPr>
                <w:rFonts w:cs="Arial"/>
                <w:sz w:val="20"/>
                <w:szCs w:val="20"/>
              </w:rPr>
              <w:t>12.891</w:t>
            </w:r>
          </w:p>
        </w:tc>
        <w:tc>
          <w:tcPr>
            <w:tcW w:w="1042" w:type="dxa"/>
            <w:tcBorders>
              <w:top w:val="nil"/>
              <w:left w:val="nil"/>
              <w:bottom w:val="single" w:sz="4" w:space="0" w:color="auto"/>
              <w:right w:val="single" w:sz="4" w:space="0" w:color="auto"/>
            </w:tcBorders>
            <w:shd w:val="clear" w:color="auto" w:fill="auto"/>
            <w:noWrap/>
            <w:vAlign w:val="center"/>
            <w:hideMark/>
          </w:tcPr>
          <w:p w14:paraId="15E67373" w14:textId="77777777" w:rsidR="00D24DED" w:rsidRPr="00975856" w:rsidRDefault="00D24DED" w:rsidP="00975856">
            <w:pPr>
              <w:spacing w:before="0" w:after="0" w:line="240" w:lineRule="auto"/>
              <w:rPr>
                <w:rFonts w:cs="Arial"/>
                <w:sz w:val="20"/>
                <w:szCs w:val="20"/>
              </w:rPr>
            </w:pPr>
            <w:r w:rsidRPr="00975856">
              <w:rPr>
                <w:rFonts w:cs="Arial"/>
                <w:sz w:val="20"/>
                <w:szCs w:val="20"/>
              </w:rPr>
              <w:t>Cable</w:t>
            </w:r>
          </w:p>
        </w:tc>
        <w:tc>
          <w:tcPr>
            <w:tcW w:w="1134" w:type="dxa"/>
            <w:tcBorders>
              <w:top w:val="nil"/>
              <w:left w:val="nil"/>
              <w:bottom w:val="single" w:sz="4" w:space="0" w:color="auto"/>
              <w:right w:val="single" w:sz="4" w:space="0" w:color="auto"/>
            </w:tcBorders>
            <w:shd w:val="clear" w:color="auto" w:fill="auto"/>
            <w:noWrap/>
            <w:vAlign w:val="center"/>
            <w:hideMark/>
          </w:tcPr>
          <w:p w14:paraId="44E7B654" w14:textId="77777777" w:rsidR="00D24DED" w:rsidRPr="00975856" w:rsidRDefault="00D24DED" w:rsidP="00975856">
            <w:pPr>
              <w:spacing w:before="0" w:after="0" w:line="240" w:lineRule="auto"/>
              <w:rPr>
                <w:rFonts w:cs="Arial"/>
                <w:sz w:val="20"/>
                <w:szCs w:val="20"/>
              </w:rPr>
            </w:pPr>
            <w:r w:rsidRPr="00975856">
              <w:rPr>
                <w:rFonts w:cs="Arial"/>
                <w:sz w:val="20"/>
                <w:szCs w:val="20"/>
              </w:rPr>
              <w:t>0.2978</w:t>
            </w:r>
          </w:p>
        </w:tc>
        <w:tc>
          <w:tcPr>
            <w:tcW w:w="1559" w:type="dxa"/>
            <w:tcBorders>
              <w:top w:val="nil"/>
              <w:left w:val="nil"/>
              <w:bottom w:val="single" w:sz="4" w:space="0" w:color="auto"/>
              <w:right w:val="single" w:sz="4" w:space="0" w:color="auto"/>
            </w:tcBorders>
            <w:shd w:val="clear" w:color="auto" w:fill="auto"/>
            <w:noWrap/>
            <w:vAlign w:val="center"/>
            <w:hideMark/>
          </w:tcPr>
          <w:p w14:paraId="084A8D29" w14:textId="77777777" w:rsidR="00D24DED" w:rsidRPr="00975856" w:rsidRDefault="00D24DED" w:rsidP="00975856">
            <w:pPr>
              <w:spacing w:before="0" w:after="0" w:line="240" w:lineRule="auto"/>
              <w:rPr>
                <w:rFonts w:cs="Arial"/>
                <w:sz w:val="20"/>
                <w:szCs w:val="20"/>
              </w:rPr>
            </w:pPr>
            <w:r w:rsidRPr="00975856">
              <w:rPr>
                <w:rFonts w:cs="Arial"/>
                <w:sz w:val="20"/>
                <w:szCs w:val="20"/>
              </w:rPr>
              <w:t>817</w:t>
            </w:r>
          </w:p>
        </w:tc>
        <w:tc>
          <w:tcPr>
            <w:tcW w:w="1559" w:type="dxa"/>
            <w:tcBorders>
              <w:top w:val="nil"/>
              <w:left w:val="nil"/>
              <w:bottom w:val="single" w:sz="4" w:space="0" w:color="auto"/>
              <w:right w:val="single" w:sz="4" w:space="0" w:color="auto"/>
            </w:tcBorders>
            <w:shd w:val="clear" w:color="auto" w:fill="auto"/>
            <w:noWrap/>
            <w:vAlign w:val="center"/>
            <w:hideMark/>
          </w:tcPr>
          <w:p w14:paraId="2F160CCD" w14:textId="77777777" w:rsidR="00D24DED" w:rsidRPr="00975856" w:rsidRDefault="00D24DED" w:rsidP="00975856">
            <w:pPr>
              <w:spacing w:before="0" w:after="0" w:line="240" w:lineRule="auto"/>
              <w:rPr>
                <w:rFonts w:cs="Arial"/>
                <w:sz w:val="20"/>
                <w:szCs w:val="20"/>
              </w:rPr>
            </w:pPr>
            <w:r w:rsidRPr="00975856">
              <w:rPr>
                <w:rFonts w:cs="Arial"/>
                <w:sz w:val="20"/>
                <w:szCs w:val="20"/>
              </w:rPr>
              <w:t>817</w:t>
            </w:r>
          </w:p>
        </w:tc>
      </w:tr>
    </w:tbl>
    <w:p w14:paraId="336A029A" w14:textId="023298B7" w:rsidR="00D24DED" w:rsidRDefault="00D24DED" w:rsidP="00D24DED">
      <w:pPr>
        <w:pStyle w:val="Caption"/>
        <w:spacing w:before="240"/>
        <w:jc w:val="left"/>
      </w:pPr>
      <w:bookmarkStart w:id="36" w:name="_Toc207393781"/>
      <w:r>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3</w:t>
      </w:r>
      <w:r w:rsidR="00CB5FF9">
        <w:fldChar w:fldCharType="end"/>
      </w:r>
      <w:r>
        <w:t xml:space="preserve">: </w:t>
      </w:r>
      <w:r w:rsidRPr="00A442BB">
        <w:t>Transformer Data</w:t>
      </w:r>
      <w:bookmarkEnd w:id="36"/>
    </w:p>
    <w:tbl>
      <w:tblPr>
        <w:tblW w:w="5807" w:type="dxa"/>
        <w:tblLook w:val="04A0" w:firstRow="1" w:lastRow="0" w:firstColumn="1" w:lastColumn="0" w:noHBand="0" w:noVBand="1"/>
      </w:tblPr>
      <w:tblGrid>
        <w:gridCol w:w="1120"/>
        <w:gridCol w:w="1120"/>
        <w:gridCol w:w="2008"/>
        <w:gridCol w:w="1559"/>
      </w:tblGrid>
      <w:tr w:rsidR="00D24DED" w:rsidRPr="00975856" w14:paraId="28CC7A24" w14:textId="77777777" w:rsidTr="00D24DED">
        <w:trPr>
          <w:trHeight w:val="321"/>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3F7D"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 1</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F86801F"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 2</w:t>
            </w:r>
          </w:p>
        </w:tc>
        <w:tc>
          <w:tcPr>
            <w:tcW w:w="2008" w:type="dxa"/>
            <w:tcBorders>
              <w:top w:val="single" w:sz="4" w:space="0" w:color="auto"/>
              <w:left w:val="nil"/>
              <w:bottom w:val="single" w:sz="4" w:space="0" w:color="auto"/>
              <w:right w:val="single" w:sz="4" w:space="0" w:color="auto"/>
            </w:tcBorders>
            <w:shd w:val="clear" w:color="auto" w:fill="auto"/>
            <w:vAlign w:val="center"/>
            <w:hideMark/>
          </w:tcPr>
          <w:p w14:paraId="35EDD358"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X (% on 100MVA)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FD1A5A4"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Rating (MVA)</w:t>
            </w:r>
          </w:p>
        </w:tc>
      </w:tr>
      <w:tr w:rsidR="00D24DED" w:rsidRPr="00975856" w14:paraId="3A0D7CD1" w14:textId="77777777" w:rsidTr="00D24DED">
        <w:trPr>
          <w:trHeight w:val="26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77690C4" w14:textId="77777777" w:rsidR="00D24DED" w:rsidRPr="00975856" w:rsidRDefault="00D24DED" w:rsidP="00975856">
            <w:pPr>
              <w:spacing w:before="0" w:after="0" w:line="276" w:lineRule="auto"/>
              <w:rPr>
                <w:rFonts w:cs="Arial"/>
                <w:sz w:val="20"/>
                <w:szCs w:val="20"/>
              </w:rPr>
            </w:pPr>
            <w:r w:rsidRPr="00975856">
              <w:rPr>
                <w:rFonts w:cs="Arial"/>
                <w:sz w:val="20"/>
                <w:szCs w:val="20"/>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2A9C994E" w14:textId="77777777" w:rsidR="00D24DED" w:rsidRPr="00975856" w:rsidRDefault="00D24DED" w:rsidP="00975856">
            <w:pPr>
              <w:spacing w:before="0" w:after="0" w:line="276" w:lineRule="auto"/>
              <w:rPr>
                <w:rFonts w:cs="Arial"/>
                <w:sz w:val="20"/>
                <w:szCs w:val="20"/>
              </w:rPr>
            </w:pPr>
            <w:r w:rsidRPr="00975856">
              <w:rPr>
                <w:rFonts w:cs="Arial"/>
                <w:sz w:val="20"/>
                <w:szCs w:val="20"/>
              </w:rPr>
              <w:t>ABHA11</w:t>
            </w:r>
          </w:p>
        </w:tc>
        <w:tc>
          <w:tcPr>
            <w:tcW w:w="2008" w:type="dxa"/>
            <w:tcBorders>
              <w:top w:val="nil"/>
              <w:left w:val="nil"/>
              <w:bottom w:val="single" w:sz="4" w:space="0" w:color="auto"/>
              <w:right w:val="single" w:sz="4" w:space="0" w:color="auto"/>
            </w:tcBorders>
            <w:shd w:val="clear" w:color="auto" w:fill="auto"/>
            <w:noWrap/>
            <w:vAlign w:val="center"/>
            <w:hideMark/>
          </w:tcPr>
          <w:p w14:paraId="54B2009A" w14:textId="77777777" w:rsidR="00D24DED" w:rsidRPr="00975856" w:rsidRDefault="00D24DED" w:rsidP="00975856">
            <w:pPr>
              <w:spacing w:before="0" w:after="0" w:line="276" w:lineRule="auto"/>
              <w:rPr>
                <w:rFonts w:cs="Arial"/>
                <w:sz w:val="20"/>
                <w:szCs w:val="20"/>
              </w:rPr>
            </w:pPr>
            <w:r w:rsidRPr="00975856">
              <w:rPr>
                <w:rFonts w:cs="Arial"/>
                <w:sz w:val="20"/>
                <w:szCs w:val="20"/>
              </w:rPr>
              <w:t>8.4025</w:t>
            </w:r>
          </w:p>
        </w:tc>
        <w:tc>
          <w:tcPr>
            <w:tcW w:w="1559" w:type="dxa"/>
            <w:tcBorders>
              <w:top w:val="nil"/>
              <w:left w:val="nil"/>
              <w:bottom w:val="single" w:sz="4" w:space="0" w:color="auto"/>
              <w:right w:val="single" w:sz="4" w:space="0" w:color="auto"/>
            </w:tcBorders>
            <w:shd w:val="clear" w:color="auto" w:fill="auto"/>
            <w:noWrap/>
            <w:vAlign w:val="center"/>
            <w:hideMark/>
          </w:tcPr>
          <w:p w14:paraId="4BCE07C9" w14:textId="77777777" w:rsidR="00D24DED" w:rsidRPr="00975856" w:rsidRDefault="00D24DED" w:rsidP="00975856">
            <w:pPr>
              <w:spacing w:before="0" w:after="0" w:line="276" w:lineRule="auto"/>
              <w:rPr>
                <w:rFonts w:cs="Arial"/>
                <w:sz w:val="20"/>
                <w:szCs w:val="20"/>
              </w:rPr>
            </w:pPr>
            <w:r w:rsidRPr="00975856">
              <w:rPr>
                <w:rFonts w:cs="Arial"/>
                <w:sz w:val="20"/>
                <w:szCs w:val="20"/>
              </w:rPr>
              <w:t>275</w:t>
            </w:r>
          </w:p>
        </w:tc>
      </w:tr>
    </w:tbl>
    <w:p w14:paraId="71B3CAF9" w14:textId="387DF78D" w:rsidR="00D24DED" w:rsidRDefault="00D24DED" w:rsidP="00D24DED">
      <w:pPr>
        <w:pStyle w:val="Caption"/>
        <w:spacing w:before="240"/>
        <w:jc w:val="left"/>
      </w:pPr>
      <w:bookmarkStart w:id="37" w:name="_Toc207393782"/>
      <w:r>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4</w:t>
      </w:r>
      <w:r w:rsidR="00CB5FF9">
        <w:fldChar w:fldCharType="end"/>
      </w:r>
      <w:r>
        <w:t xml:space="preserve">: Substation </w:t>
      </w:r>
      <w:r w:rsidRPr="0047237B">
        <w:t>Data</w:t>
      </w:r>
      <w:bookmarkEnd w:id="37"/>
    </w:p>
    <w:tbl>
      <w:tblPr>
        <w:tblW w:w="6091" w:type="dxa"/>
        <w:tblLook w:val="04A0" w:firstRow="1" w:lastRow="0" w:firstColumn="1" w:lastColumn="0" w:noHBand="0" w:noVBand="1"/>
      </w:tblPr>
      <w:tblGrid>
        <w:gridCol w:w="1413"/>
        <w:gridCol w:w="3118"/>
        <w:gridCol w:w="1560"/>
      </w:tblGrid>
      <w:tr w:rsidR="00D24DED" w:rsidRPr="00975856" w14:paraId="7B99B37B" w14:textId="77777777" w:rsidTr="00975856">
        <w:trPr>
          <w:trHeight w:val="265"/>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D73E"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Site Code</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13C95851"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Site Name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2E4DD965"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Voltage (kV)</w:t>
            </w:r>
          </w:p>
        </w:tc>
      </w:tr>
      <w:tr w:rsidR="00D24DED" w:rsidRPr="00975856" w14:paraId="2D8B25A7" w14:textId="77777777" w:rsidTr="00975856">
        <w:trPr>
          <w:trHeight w:val="265"/>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28773F0"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ABBA</w:t>
            </w:r>
          </w:p>
        </w:tc>
        <w:tc>
          <w:tcPr>
            <w:tcW w:w="3118" w:type="dxa"/>
            <w:tcBorders>
              <w:top w:val="nil"/>
              <w:left w:val="nil"/>
              <w:bottom w:val="single" w:sz="4" w:space="0" w:color="auto"/>
              <w:right w:val="single" w:sz="4" w:space="0" w:color="auto"/>
            </w:tcBorders>
            <w:shd w:val="clear" w:color="auto" w:fill="auto"/>
            <w:noWrap/>
            <w:vAlign w:val="center"/>
            <w:hideMark/>
          </w:tcPr>
          <w:p w14:paraId="31779A93"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ABERDEEN BAY WINDFARM</w:t>
            </w:r>
          </w:p>
        </w:tc>
        <w:tc>
          <w:tcPr>
            <w:tcW w:w="1560" w:type="dxa"/>
            <w:tcBorders>
              <w:top w:val="nil"/>
              <w:left w:val="nil"/>
              <w:bottom w:val="single" w:sz="4" w:space="0" w:color="auto"/>
              <w:right w:val="single" w:sz="4" w:space="0" w:color="auto"/>
            </w:tcBorders>
            <w:shd w:val="clear" w:color="auto" w:fill="auto"/>
            <w:noWrap/>
            <w:vAlign w:val="center"/>
            <w:hideMark/>
          </w:tcPr>
          <w:p w14:paraId="5471D1D1"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132</w:t>
            </w:r>
          </w:p>
        </w:tc>
      </w:tr>
    </w:tbl>
    <w:p w14:paraId="53A6B866" w14:textId="06F24235" w:rsidR="00D24DED" w:rsidRDefault="00562688" w:rsidP="00D24DED">
      <w:pPr>
        <w:spacing w:before="240"/>
      </w:pPr>
      <w:r>
        <w:rPr>
          <w:rStyle w:val="Strong"/>
          <w:lang w:val="en-US"/>
        </w:rPr>
        <w:t xml:space="preserve">ETYS </w:t>
      </w:r>
      <w:r w:rsidR="00D24DED">
        <w:rPr>
          <w:rStyle w:val="Strong"/>
        </w:rPr>
        <w:t>Appendix G – Load Data</w:t>
      </w:r>
      <w:r w:rsidR="00D24DED">
        <w:t xml:space="preserve"> </w:t>
      </w:r>
    </w:p>
    <w:p w14:paraId="24457F73" w14:textId="6DB7CE3F" w:rsidR="00D24DED" w:rsidRPr="00D24DED" w:rsidRDefault="00D24DED" w:rsidP="00D24DED">
      <w:pPr>
        <w:rPr>
          <w:lang w:val="en-US"/>
        </w:rPr>
      </w:pPr>
      <w:r w:rsidRPr="00D24DED">
        <w:t>Contains a single sheet listing bus IDs and their demand values in MW</w:t>
      </w:r>
      <w:r>
        <w:rPr>
          <w:lang w:val="en-US"/>
        </w:rPr>
        <w:t xml:space="preserve">, with an example shown below in table 3.5. </w:t>
      </w:r>
    </w:p>
    <w:p w14:paraId="7881ACC9" w14:textId="0CE4E7D6" w:rsidR="00D24DED" w:rsidRDefault="00D24DED" w:rsidP="00D24DED">
      <w:pPr>
        <w:pStyle w:val="Caption"/>
        <w:jc w:val="left"/>
      </w:pPr>
      <w:bookmarkStart w:id="38" w:name="_Toc207393783"/>
      <w:r>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5</w:t>
      </w:r>
      <w:r w:rsidR="00CB5FF9">
        <w:fldChar w:fldCharType="end"/>
      </w:r>
      <w:r>
        <w:t>: Load</w:t>
      </w:r>
      <w:r w:rsidRPr="008E61CD">
        <w:t xml:space="preserve"> Data</w:t>
      </w:r>
      <w:bookmarkEnd w:id="38"/>
    </w:p>
    <w:tbl>
      <w:tblPr>
        <w:tblW w:w="2263" w:type="dxa"/>
        <w:tblLook w:val="04A0" w:firstRow="1" w:lastRow="0" w:firstColumn="1" w:lastColumn="0" w:noHBand="0" w:noVBand="1"/>
      </w:tblPr>
      <w:tblGrid>
        <w:gridCol w:w="1040"/>
        <w:gridCol w:w="1223"/>
      </w:tblGrid>
      <w:tr w:rsidR="00D24DED" w:rsidRPr="00975856" w14:paraId="558D48F3" w14:textId="77777777" w:rsidTr="00D24DED">
        <w:trPr>
          <w:trHeight w:val="26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C3CCE"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CF59CCD"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24/25 MW</w:t>
            </w:r>
          </w:p>
        </w:tc>
      </w:tr>
      <w:tr w:rsidR="00D24DED" w:rsidRPr="00975856" w14:paraId="4AE26FF5" w14:textId="77777777" w:rsidTr="00D24DED">
        <w:trPr>
          <w:trHeight w:val="265"/>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834825F" w14:textId="77777777" w:rsidR="00D24DED" w:rsidRPr="00975856" w:rsidRDefault="00D24DED" w:rsidP="00975856">
            <w:pPr>
              <w:spacing w:before="0" w:after="0" w:line="276" w:lineRule="auto"/>
              <w:rPr>
                <w:rFonts w:cs="Arial"/>
                <w:sz w:val="20"/>
                <w:szCs w:val="20"/>
              </w:rPr>
            </w:pPr>
            <w:r w:rsidRPr="00975856">
              <w:rPr>
                <w:rFonts w:cs="Arial"/>
                <w:sz w:val="20"/>
                <w:szCs w:val="20"/>
              </w:rPr>
              <w:t>ABHA4A</w:t>
            </w:r>
          </w:p>
        </w:tc>
        <w:tc>
          <w:tcPr>
            <w:tcW w:w="1223" w:type="dxa"/>
            <w:tcBorders>
              <w:top w:val="nil"/>
              <w:left w:val="nil"/>
              <w:bottom w:val="single" w:sz="4" w:space="0" w:color="auto"/>
              <w:right w:val="single" w:sz="4" w:space="0" w:color="auto"/>
            </w:tcBorders>
            <w:shd w:val="clear" w:color="auto" w:fill="auto"/>
            <w:noWrap/>
            <w:vAlign w:val="center"/>
            <w:hideMark/>
          </w:tcPr>
          <w:p w14:paraId="017A462A" w14:textId="77777777" w:rsidR="00D24DED" w:rsidRPr="00975856" w:rsidRDefault="00D24DED" w:rsidP="00975856">
            <w:pPr>
              <w:spacing w:before="0" w:after="0" w:line="276" w:lineRule="auto"/>
              <w:rPr>
                <w:rFonts w:cs="Arial"/>
                <w:sz w:val="20"/>
                <w:szCs w:val="20"/>
              </w:rPr>
            </w:pPr>
            <w:r w:rsidRPr="00975856">
              <w:rPr>
                <w:rFonts w:cs="Arial"/>
                <w:sz w:val="20"/>
                <w:szCs w:val="20"/>
              </w:rPr>
              <w:t>41</w:t>
            </w:r>
          </w:p>
        </w:tc>
      </w:tr>
    </w:tbl>
    <w:p w14:paraId="0C18236F" w14:textId="0D9A2D00" w:rsidR="00D24DED" w:rsidRDefault="00562688" w:rsidP="00D24DED">
      <w:pPr>
        <w:spacing w:before="240"/>
        <w:rPr>
          <w:rStyle w:val="Strong"/>
        </w:rPr>
      </w:pPr>
      <w:r>
        <w:rPr>
          <w:rStyle w:val="Strong"/>
          <w:lang w:val="en-US"/>
        </w:rPr>
        <w:t xml:space="preserve">ETYS </w:t>
      </w:r>
      <w:r w:rsidR="00D24DED">
        <w:rPr>
          <w:rStyle w:val="Strong"/>
        </w:rPr>
        <w:t>Appendix F – Generation Data</w:t>
      </w:r>
    </w:p>
    <w:p w14:paraId="357B70BD" w14:textId="4ECC0CE7" w:rsidR="00D24DED" w:rsidRDefault="00D24DED" w:rsidP="00D24DED">
      <w:r>
        <w:t>Provides generator connection information, including site, capacity, project status, and plant type (important for cost and scenario analysis). An example is given with table 3.6.</w:t>
      </w:r>
    </w:p>
    <w:p w14:paraId="2CCC63C0" w14:textId="0464A2EF" w:rsidR="00D24DED" w:rsidRDefault="00D24DED" w:rsidP="00D24DED">
      <w:pPr>
        <w:pStyle w:val="Caption"/>
        <w:jc w:val="left"/>
      </w:pPr>
      <w:bookmarkStart w:id="39" w:name="_Toc207393784"/>
      <w:r>
        <w:lastRenderedPageBreak/>
        <w:t xml:space="preserve">Table </w:t>
      </w:r>
      <w:r w:rsidR="00CB5FF9">
        <w:fldChar w:fldCharType="begin"/>
      </w:r>
      <w:r w:rsidR="00CB5FF9">
        <w:instrText xml:space="preserve"> STYLEREF 1 \s </w:instrText>
      </w:r>
      <w:r w:rsidR="00CB5FF9">
        <w:fldChar w:fldCharType="separate"/>
      </w:r>
      <w:r w:rsidR="008B3E14">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6</w:t>
      </w:r>
      <w:r w:rsidR="00CB5FF9">
        <w:fldChar w:fldCharType="end"/>
      </w:r>
      <w:r>
        <w:t>: Generation</w:t>
      </w:r>
      <w:r w:rsidRPr="00C910F5">
        <w:t xml:space="preserve"> Data</w:t>
      </w:r>
      <w:bookmarkEnd w:id="39"/>
    </w:p>
    <w:tbl>
      <w:tblPr>
        <w:tblW w:w="9102" w:type="dxa"/>
        <w:tblInd w:w="-38" w:type="dxa"/>
        <w:tblLayout w:type="fixed"/>
        <w:tblCellMar>
          <w:left w:w="30" w:type="dxa"/>
          <w:right w:w="30" w:type="dxa"/>
        </w:tblCellMar>
        <w:tblLook w:val="0000" w:firstRow="0" w:lastRow="0" w:firstColumn="0" w:lastColumn="0" w:noHBand="0" w:noVBand="0"/>
      </w:tblPr>
      <w:tblGrid>
        <w:gridCol w:w="1873"/>
        <w:gridCol w:w="2693"/>
        <w:gridCol w:w="1134"/>
        <w:gridCol w:w="851"/>
        <w:gridCol w:w="850"/>
        <w:gridCol w:w="1701"/>
      </w:tblGrid>
      <w:tr w:rsidR="00D24DED" w:rsidRPr="00975856" w14:paraId="5D6A5D8A" w14:textId="77777777" w:rsidTr="00D24DED">
        <w:trPr>
          <w:trHeight w:val="280"/>
        </w:trPr>
        <w:tc>
          <w:tcPr>
            <w:tcW w:w="1873" w:type="dxa"/>
            <w:tcBorders>
              <w:top w:val="single" w:sz="6" w:space="0" w:color="auto"/>
              <w:left w:val="single" w:sz="6" w:space="0" w:color="auto"/>
              <w:bottom w:val="single" w:sz="6" w:space="0" w:color="auto"/>
              <w:right w:val="single" w:sz="6" w:space="0" w:color="auto"/>
            </w:tcBorders>
            <w:vAlign w:val="center"/>
          </w:tcPr>
          <w:p w14:paraId="34ACFA11"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Project Name</w:t>
            </w:r>
          </w:p>
        </w:tc>
        <w:tc>
          <w:tcPr>
            <w:tcW w:w="2693" w:type="dxa"/>
            <w:tcBorders>
              <w:top w:val="single" w:sz="6" w:space="0" w:color="auto"/>
              <w:left w:val="single" w:sz="6" w:space="0" w:color="auto"/>
              <w:bottom w:val="single" w:sz="6" w:space="0" w:color="auto"/>
              <w:right w:val="single" w:sz="6" w:space="0" w:color="auto"/>
            </w:tcBorders>
            <w:vAlign w:val="center"/>
          </w:tcPr>
          <w:p w14:paraId="6B023F5B"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Connection Site</w:t>
            </w:r>
          </w:p>
        </w:tc>
        <w:tc>
          <w:tcPr>
            <w:tcW w:w="1134" w:type="dxa"/>
            <w:tcBorders>
              <w:top w:val="single" w:sz="6" w:space="0" w:color="auto"/>
              <w:left w:val="single" w:sz="6" w:space="0" w:color="auto"/>
              <w:bottom w:val="single" w:sz="6" w:space="0" w:color="auto"/>
              <w:right w:val="single" w:sz="6" w:space="0" w:color="auto"/>
            </w:tcBorders>
            <w:vAlign w:val="center"/>
          </w:tcPr>
          <w:p w14:paraId="50457673"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MW Connected</w:t>
            </w:r>
          </w:p>
        </w:tc>
        <w:tc>
          <w:tcPr>
            <w:tcW w:w="851" w:type="dxa"/>
            <w:tcBorders>
              <w:top w:val="single" w:sz="6" w:space="0" w:color="auto"/>
              <w:left w:val="single" w:sz="6" w:space="0" w:color="auto"/>
              <w:bottom w:val="single" w:sz="6" w:space="0" w:color="auto"/>
              <w:right w:val="single" w:sz="6" w:space="0" w:color="auto"/>
            </w:tcBorders>
            <w:vAlign w:val="center"/>
          </w:tcPr>
          <w:p w14:paraId="13DE054D"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Project Status</w:t>
            </w:r>
          </w:p>
        </w:tc>
        <w:tc>
          <w:tcPr>
            <w:tcW w:w="850" w:type="dxa"/>
            <w:tcBorders>
              <w:top w:val="single" w:sz="6" w:space="0" w:color="auto"/>
              <w:left w:val="single" w:sz="6" w:space="0" w:color="auto"/>
              <w:bottom w:val="single" w:sz="6" w:space="0" w:color="auto"/>
              <w:right w:val="single" w:sz="6" w:space="0" w:color="auto"/>
            </w:tcBorders>
            <w:vAlign w:val="center"/>
          </w:tcPr>
          <w:p w14:paraId="477E278D"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HOST TO</w:t>
            </w:r>
          </w:p>
        </w:tc>
        <w:tc>
          <w:tcPr>
            <w:tcW w:w="1701" w:type="dxa"/>
            <w:tcBorders>
              <w:top w:val="single" w:sz="6" w:space="0" w:color="auto"/>
              <w:left w:val="single" w:sz="6" w:space="0" w:color="auto"/>
              <w:bottom w:val="single" w:sz="6" w:space="0" w:color="auto"/>
              <w:right w:val="single" w:sz="6" w:space="0" w:color="auto"/>
            </w:tcBorders>
            <w:vAlign w:val="center"/>
          </w:tcPr>
          <w:p w14:paraId="4DC01820"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Plant Type</w:t>
            </w:r>
          </w:p>
        </w:tc>
      </w:tr>
      <w:tr w:rsidR="00D24DED" w:rsidRPr="00975856" w14:paraId="6C113E3D" w14:textId="77777777" w:rsidTr="00D24DED">
        <w:trPr>
          <w:trHeight w:val="510"/>
        </w:trPr>
        <w:tc>
          <w:tcPr>
            <w:tcW w:w="1873" w:type="dxa"/>
            <w:tcBorders>
              <w:top w:val="single" w:sz="6" w:space="0" w:color="auto"/>
              <w:left w:val="single" w:sz="6" w:space="0" w:color="auto"/>
              <w:bottom w:val="single" w:sz="6" w:space="0" w:color="auto"/>
              <w:right w:val="single" w:sz="6" w:space="0" w:color="auto"/>
            </w:tcBorders>
            <w:vAlign w:val="center"/>
          </w:tcPr>
          <w:p w14:paraId="54934FC6"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17 Acres and BESS</w:t>
            </w:r>
          </w:p>
        </w:tc>
        <w:tc>
          <w:tcPr>
            <w:tcW w:w="2693" w:type="dxa"/>
            <w:tcBorders>
              <w:top w:val="single" w:sz="6" w:space="0" w:color="auto"/>
              <w:left w:val="single" w:sz="6" w:space="0" w:color="auto"/>
              <w:bottom w:val="single" w:sz="6" w:space="0" w:color="auto"/>
              <w:right w:val="single" w:sz="6" w:space="0" w:color="auto"/>
            </w:tcBorders>
            <w:vAlign w:val="center"/>
          </w:tcPr>
          <w:p w14:paraId="32683433"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Tealing 275/33kV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2A75720"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0.00</w:t>
            </w:r>
          </w:p>
        </w:tc>
        <w:tc>
          <w:tcPr>
            <w:tcW w:w="851" w:type="dxa"/>
            <w:tcBorders>
              <w:top w:val="single" w:sz="6" w:space="0" w:color="auto"/>
              <w:left w:val="single" w:sz="6" w:space="0" w:color="auto"/>
              <w:bottom w:val="single" w:sz="6" w:space="0" w:color="auto"/>
              <w:right w:val="single" w:sz="6" w:space="0" w:color="auto"/>
            </w:tcBorders>
            <w:vAlign w:val="center"/>
          </w:tcPr>
          <w:p w14:paraId="48C65538"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Scoping</w:t>
            </w:r>
          </w:p>
        </w:tc>
        <w:tc>
          <w:tcPr>
            <w:tcW w:w="850" w:type="dxa"/>
            <w:tcBorders>
              <w:top w:val="single" w:sz="6" w:space="0" w:color="auto"/>
              <w:left w:val="single" w:sz="6" w:space="0" w:color="auto"/>
              <w:bottom w:val="single" w:sz="6" w:space="0" w:color="auto"/>
              <w:right w:val="single" w:sz="6" w:space="0" w:color="auto"/>
            </w:tcBorders>
            <w:vAlign w:val="center"/>
          </w:tcPr>
          <w:p w14:paraId="7BC02313"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150E9906"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Energy Storage System</w:t>
            </w:r>
          </w:p>
        </w:tc>
      </w:tr>
      <w:tr w:rsidR="00D24DED" w:rsidRPr="00975856" w14:paraId="54EB963F" w14:textId="77777777" w:rsidTr="00D24DED">
        <w:trPr>
          <w:trHeight w:val="277"/>
        </w:trPr>
        <w:tc>
          <w:tcPr>
            <w:tcW w:w="1873" w:type="dxa"/>
            <w:tcBorders>
              <w:top w:val="single" w:sz="6" w:space="0" w:color="auto"/>
              <w:left w:val="single" w:sz="6" w:space="0" w:color="auto"/>
              <w:bottom w:val="single" w:sz="6" w:space="0" w:color="auto"/>
              <w:right w:val="single" w:sz="6" w:space="0" w:color="auto"/>
            </w:tcBorders>
            <w:vAlign w:val="center"/>
          </w:tcPr>
          <w:p w14:paraId="6C8D99CD"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A'Chruach Wind Farm</w:t>
            </w:r>
          </w:p>
        </w:tc>
        <w:tc>
          <w:tcPr>
            <w:tcW w:w="2693" w:type="dxa"/>
            <w:tcBorders>
              <w:top w:val="single" w:sz="6" w:space="0" w:color="auto"/>
              <w:left w:val="single" w:sz="6" w:space="0" w:color="auto"/>
              <w:bottom w:val="single" w:sz="6" w:space="0" w:color="auto"/>
              <w:right w:val="single" w:sz="6" w:space="0" w:color="auto"/>
            </w:tcBorders>
            <w:vAlign w:val="center"/>
          </w:tcPr>
          <w:p w14:paraId="0F524031"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A'Chruach Wind Farm 275kV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1754EDF"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43.00</w:t>
            </w:r>
          </w:p>
        </w:tc>
        <w:tc>
          <w:tcPr>
            <w:tcW w:w="851" w:type="dxa"/>
            <w:tcBorders>
              <w:top w:val="single" w:sz="6" w:space="0" w:color="auto"/>
              <w:left w:val="single" w:sz="6" w:space="0" w:color="auto"/>
              <w:bottom w:val="single" w:sz="6" w:space="0" w:color="auto"/>
              <w:right w:val="single" w:sz="6" w:space="0" w:color="auto"/>
            </w:tcBorders>
            <w:vAlign w:val="center"/>
          </w:tcPr>
          <w:p w14:paraId="6C5FAE41"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2DACED60"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5E1B35CB"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Wind Onshore</w:t>
            </w:r>
          </w:p>
        </w:tc>
      </w:tr>
      <w:tr w:rsidR="00D24DED" w:rsidRPr="00975856" w14:paraId="25D85D61" w14:textId="77777777" w:rsidTr="00D24DED">
        <w:trPr>
          <w:trHeight w:val="85"/>
        </w:trPr>
        <w:tc>
          <w:tcPr>
            <w:tcW w:w="1873" w:type="dxa"/>
            <w:tcBorders>
              <w:top w:val="single" w:sz="6" w:space="0" w:color="auto"/>
              <w:left w:val="single" w:sz="6" w:space="0" w:color="auto"/>
              <w:bottom w:val="single" w:sz="6" w:space="0" w:color="auto"/>
              <w:right w:val="single" w:sz="6" w:space="0" w:color="auto"/>
            </w:tcBorders>
            <w:vAlign w:val="center"/>
          </w:tcPr>
          <w:p w14:paraId="6CEFBF22"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Abedare</w:t>
            </w:r>
          </w:p>
        </w:tc>
        <w:tc>
          <w:tcPr>
            <w:tcW w:w="2693" w:type="dxa"/>
            <w:tcBorders>
              <w:top w:val="single" w:sz="6" w:space="0" w:color="auto"/>
              <w:left w:val="single" w:sz="6" w:space="0" w:color="auto"/>
              <w:bottom w:val="single" w:sz="6" w:space="0" w:color="auto"/>
              <w:right w:val="single" w:sz="6" w:space="0" w:color="auto"/>
            </w:tcBorders>
            <w:vAlign w:val="center"/>
          </w:tcPr>
          <w:p w14:paraId="448469CC"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Upperboat 132kV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26DB870F"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10.00</w:t>
            </w:r>
          </w:p>
        </w:tc>
        <w:tc>
          <w:tcPr>
            <w:tcW w:w="851" w:type="dxa"/>
            <w:tcBorders>
              <w:top w:val="single" w:sz="6" w:space="0" w:color="auto"/>
              <w:left w:val="single" w:sz="6" w:space="0" w:color="auto"/>
              <w:bottom w:val="single" w:sz="6" w:space="0" w:color="auto"/>
              <w:right w:val="single" w:sz="6" w:space="0" w:color="auto"/>
            </w:tcBorders>
            <w:vAlign w:val="center"/>
          </w:tcPr>
          <w:p w14:paraId="4ED91D05"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7A3B2919"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NGET</w:t>
            </w:r>
          </w:p>
        </w:tc>
        <w:tc>
          <w:tcPr>
            <w:tcW w:w="1701" w:type="dxa"/>
            <w:tcBorders>
              <w:top w:val="single" w:sz="6" w:space="0" w:color="auto"/>
              <w:left w:val="single" w:sz="6" w:space="0" w:color="auto"/>
              <w:bottom w:val="single" w:sz="6" w:space="0" w:color="auto"/>
              <w:right w:val="single" w:sz="6" w:space="0" w:color="auto"/>
            </w:tcBorders>
            <w:vAlign w:val="center"/>
          </w:tcPr>
          <w:p w14:paraId="4AA48D95" w14:textId="3CB22084"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 xml:space="preserve">CCGT </w:t>
            </w:r>
          </w:p>
        </w:tc>
      </w:tr>
    </w:tbl>
    <w:p w14:paraId="11546521" w14:textId="3F793AF3" w:rsidR="00D24DED" w:rsidRPr="00D24DED" w:rsidRDefault="00D24DED" w:rsidP="00FA254E">
      <w:r>
        <w:t xml:space="preserve">All data must be structured this way for automated modelling. </w:t>
      </w:r>
    </w:p>
    <w:p w14:paraId="4B83CE49" w14:textId="2863ABA8" w:rsidR="00D24DED" w:rsidRDefault="00D24DED" w:rsidP="00D24DED">
      <w:pPr>
        <w:pStyle w:val="Heading3"/>
      </w:pPr>
      <w:bookmarkStart w:id="40" w:name="_Toc207471974"/>
      <w:r>
        <w:t>Data Cleaning and Extraction</w:t>
      </w:r>
      <w:bookmarkEnd w:id="40"/>
    </w:p>
    <w:p w14:paraId="753E39D4" w14:textId="784EA652" w:rsidR="00D24DED" w:rsidRDefault="00D24DED" w:rsidP="00D24DED">
      <w:r>
        <w:t xml:space="preserve">Once the datasets are identified and structured, the next stage is to prepare them for use in pandapower. This involves </w:t>
      </w:r>
      <w:r w:rsidRPr="00D24DED">
        <w:t>extracting the relevant sheets, cleaning the data</w:t>
      </w:r>
      <w:r>
        <w:t>, and handling missing data to ensure consistency across files.</w:t>
      </w:r>
    </w:p>
    <w:p w14:paraId="47F44815" w14:textId="77777777" w:rsidR="00D24DED" w:rsidRPr="00D24DED" w:rsidRDefault="00D24DED" w:rsidP="00D24DED">
      <w:pPr>
        <w:pStyle w:val="Heading4"/>
      </w:pPr>
      <w:r w:rsidRPr="00D24DED">
        <w:t>Extraction with pandas</w:t>
      </w:r>
    </w:p>
    <w:p w14:paraId="68C7BC21" w14:textId="579667D7" w:rsidR="00D24DED" w:rsidRPr="00640CD4" w:rsidRDefault="00640CD4" w:rsidP="00640CD4">
      <w:pPr>
        <w:spacing w:after="0"/>
        <w:rPr>
          <w:rFonts w:ascii="AppleSystemUIFont" w:hAnsi="AppleSystemUIFont" w:cs="AppleSystemUIFont"/>
          <w:sz w:val="26"/>
          <w:szCs w:val="26"/>
          <w:lang w:val="en-US"/>
        </w:rPr>
      </w:pPr>
      <w:r>
        <w:t>Using pandas, Excel and CSV files can be imported directly into Python as dataframes, as shown in Figure 3.2 where</w:t>
      </w:r>
      <w:r>
        <w:rPr>
          <w:lang w:val="en-US"/>
        </w:rPr>
        <w:t xml:space="preserve"> a</w:t>
      </w:r>
      <w:r>
        <w:t xml:space="preserve"> transformer rating </w:t>
      </w:r>
      <w:r>
        <w:rPr>
          <w:lang w:val="en-US"/>
        </w:rPr>
        <w:t>is</w:t>
      </w:r>
      <w:r>
        <w:t xml:space="preserve"> extracted.</w:t>
      </w:r>
    </w:p>
    <w:p w14:paraId="754E6776" w14:textId="77777777" w:rsidR="00D24DED" w:rsidRPr="00975856" w:rsidRDefault="00D24DED" w:rsidP="00975856">
      <w:pPr>
        <w:pStyle w:val="Code"/>
      </w:pPr>
      <w:r w:rsidRPr="00975856">
        <w:t># Import the pandas library</w:t>
      </w:r>
    </w:p>
    <w:p w14:paraId="5BE4029E" w14:textId="34BA8136" w:rsidR="00D24DED" w:rsidRPr="00975856" w:rsidRDefault="00D24DED" w:rsidP="00975856">
      <w:pPr>
        <w:pStyle w:val="Code"/>
      </w:pPr>
      <w:r w:rsidRPr="00975856">
        <w:t xml:space="preserve">import pandas as pd  </w:t>
      </w:r>
    </w:p>
    <w:p w14:paraId="55453ED7" w14:textId="77777777" w:rsidR="00D24DED" w:rsidRPr="00975856" w:rsidRDefault="00D24DED" w:rsidP="00975856">
      <w:pPr>
        <w:pStyle w:val="Code"/>
      </w:pPr>
    </w:p>
    <w:p w14:paraId="5C8896F8" w14:textId="77777777" w:rsidR="00D24DED" w:rsidRPr="00975856" w:rsidRDefault="00D24DED" w:rsidP="00975856">
      <w:pPr>
        <w:pStyle w:val="Code"/>
      </w:pPr>
      <w:r w:rsidRPr="00975856">
        <w:t># Define the file and sheet to be read</w:t>
      </w:r>
    </w:p>
    <w:p w14:paraId="7F149243" w14:textId="77777777" w:rsidR="00D24DED" w:rsidRPr="00975856" w:rsidRDefault="00D24DED" w:rsidP="00975856">
      <w:pPr>
        <w:pStyle w:val="Code"/>
      </w:pPr>
      <w:r w:rsidRPr="00975856">
        <w:t xml:space="preserve">document_name = "ETYS_B.xlsx"  </w:t>
      </w:r>
    </w:p>
    <w:p w14:paraId="533C234D" w14:textId="77777777" w:rsidR="00D24DED" w:rsidRPr="00975856" w:rsidRDefault="00D24DED" w:rsidP="00975856">
      <w:pPr>
        <w:pStyle w:val="Code"/>
      </w:pPr>
      <w:r w:rsidRPr="00975856">
        <w:t xml:space="preserve">sheet_name = "Transformers"  </w:t>
      </w:r>
    </w:p>
    <w:p w14:paraId="452330B1" w14:textId="77777777" w:rsidR="00D24DED" w:rsidRPr="00975856" w:rsidRDefault="00D24DED" w:rsidP="00975856">
      <w:pPr>
        <w:pStyle w:val="Code"/>
      </w:pPr>
    </w:p>
    <w:p w14:paraId="720FC978" w14:textId="77777777" w:rsidR="00D24DED" w:rsidRPr="00975856" w:rsidRDefault="00D24DED" w:rsidP="00975856">
      <w:pPr>
        <w:pStyle w:val="Code"/>
      </w:pPr>
      <w:r w:rsidRPr="00975856">
        <w:t># Read the selected sheet into a dataframe</w:t>
      </w:r>
    </w:p>
    <w:p w14:paraId="62B0F242" w14:textId="54533797" w:rsidR="00D24DED" w:rsidRPr="00975856" w:rsidRDefault="00D24DED" w:rsidP="00975856">
      <w:pPr>
        <w:pStyle w:val="Code"/>
      </w:pPr>
      <w:r w:rsidRPr="00975856">
        <w:t xml:space="preserve">df_trafo = pd.read_excel(document_name, sheet_name)  </w:t>
      </w:r>
    </w:p>
    <w:p w14:paraId="394ABCF2" w14:textId="77777777" w:rsidR="00D24DED" w:rsidRPr="00975856" w:rsidRDefault="00D24DED" w:rsidP="00975856">
      <w:pPr>
        <w:pStyle w:val="Code"/>
      </w:pPr>
    </w:p>
    <w:p w14:paraId="033F6A22" w14:textId="2ED74D56" w:rsidR="00D24DED" w:rsidRPr="00975856" w:rsidRDefault="00D24DED" w:rsidP="00975856">
      <w:pPr>
        <w:pStyle w:val="Code"/>
      </w:pPr>
      <w:r w:rsidRPr="00975856">
        <w:t># Columns can be accessed directly, e.g., transformer ratings:</w:t>
      </w:r>
    </w:p>
    <w:p w14:paraId="1D18F8F6" w14:textId="5BAE8B8A" w:rsidR="00D24DED" w:rsidRDefault="00D24DED" w:rsidP="00975856">
      <w:pPr>
        <w:pStyle w:val="Code"/>
      </w:pPr>
      <w:r w:rsidRPr="00975856">
        <w:t xml:space="preserve">df_trafo["Rating"]  </w:t>
      </w:r>
    </w:p>
    <w:p w14:paraId="36DD6792" w14:textId="726F9516" w:rsidR="00975856" w:rsidRPr="00975856" w:rsidRDefault="00975856" w:rsidP="00640CD4">
      <w:pPr>
        <w:pStyle w:val="Code"/>
        <w:keepNext/>
        <w:rPr>
          <w:lang w:val="en-US"/>
        </w:rPr>
      </w:pPr>
      <w:r w:rsidRPr="00975856">
        <w:t>&gt;&gt;&gt;</w:t>
      </w:r>
      <w:r>
        <w:rPr>
          <w:lang w:val="en-US"/>
        </w:rPr>
        <w:t xml:space="preserve"> 400</w:t>
      </w:r>
      <w:r w:rsidR="00640CD4">
        <w:rPr>
          <w:lang w:val="en-US"/>
        </w:rPr>
        <w:tab/>
      </w:r>
      <w:r w:rsidR="00640CD4">
        <w:rPr>
          <w:lang w:val="en-US"/>
        </w:rPr>
        <w:tab/>
      </w:r>
      <w:r w:rsidR="00640CD4" w:rsidRPr="00640CD4">
        <w:rPr>
          <w:lang w:val="en-US"/>
        </w:rPr>
        <w:t># transformer rating = 400 MVA</w:t>
      </w:r>
    </w:p>
    <w:p w14:paraId="56E6F55E" w14:textId="103F6E98" w:rsidR="00D24DED" w:rsidRDefault="00640CD4" w:rsidP="00640CD4">
      <w:pPr>
        <w:pStyle w:val="Caption"/>
        <w:rPr>
          <w:rFonts w:ascii="AppleSystemUIFont" w:hAnsi="AppleSystemUIFont" w:cs="AppleSystemUIFont"/>
          <w:sz w:val="26"/>
          <w:szCs w:val="26"/>
        </w:rPr>
      </w:pPr>
      <w:bookmarkStart w:id="41" w:name="_Toc207393758"/>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1</w:t>
      </w:r>
      <w:r w:rsidR="00FE700D">
        <w:fldChar w:fldCharType="end"/>
      </w:r>
      <w:r>
        <w:rPr>
          <w:lang w:val="en-US"/>
        </w:rPr>
        <w:t xml:space="preserve">: </w:t>
      </w:r>
      <w:r w:rsidRPr="0031569A">
        <w:rPr>
          <w:lang w:val="en-US"/>
        </w:rPr>
        <w:t>Loading Transformer Rating from Excel with Pandas</w:t>
      </w:r>
      <w:bookmarkEnd w:id="41"/>
    </w:p>
    <w:p w14:paraId="29F53F6A" w14:textId="77777777" w:rsidR="00D24DED" w:rsidRDefault="00D24DED" w:rsidP="00D24DED">
      <w:pPr>
        <w:pStyle w:val="Heading4"/>
      </w:pPr>
      <w:r>
        <w:t>Standard Cleaning Functions</w:t>
      </w:r>
    </w:p>
    <w:p w14:paraId="7A1E3026" w14:textId="7C4F9644" w:rsidR="00D24DED" w:rsidRPr="00D24DED" w:rsidRDefault="00D24DED" w:rsidP="00D24DED">
      <w:r>
        <w:t>Helper functions are used to harmonise units and prepare data for OPF analysis. All values are converted to a 100 MVA, 400 kV system base.</w:t>
      </w:r>
    </w:p>
    <w:p w14:paraId="6B860AD4" w14:textId="41CF0E82" w:rsidR="00D24DED" w:rsidRPr="00640CD4" w:rsidRDefault="00D24DED" w:rsidP="00640CD4">
      <w:pPr>
        <w:spacing w:after="0"/>
        <w:rPr>
          <w:lang w:val="en-US"/>
        </w:rPr>
      </w:pPr>
      <w:r>
        <w:t>As pandapower requires line ratings in kA but ETYS provides them in MVA, a conversion function is applied</w:t>
      </w:r>
      <w:r w:rsidR="00460FC2">
        <w:t>.</w:t>
      </w:r>
      <w:r w:rsidR="00640CD4">
        <w:rPr>
          <w:lang w:val="en-US"/>
        </w:rPr>
        <w:t xml:space="preserve"> </w:t>
      </w:r>
      <w:r w:rsidR="00640CD4" w:rsidRPr="00640CD4">
        <w:rPr>
          <w:lang w:val="en-US"/>
        </w:rPr>
        <w:t>Figure 3.3 illustrates the conversion applied</w:t>
      </w:r>
      <w:r w:rsidR="00640CD4">
        <w:rPr>
          <w:lang w:val="en-US"/>
        </w:rPr>
        <w:t>.</w:t>
      </w:r>
    </w:p>
    <w:p w14:paraId="401EF0E9" w14:textId="77777777" w:rsidR="00D24DED" w:rsidRDefault="00D24DED" w:rsidP="00640CD4">
      <w:pPr>
        <w:pStyle w:val="Code"/>
      </w:pPr>
      <w:r>
        <w:t># This function converts MVA ratings to kA.</w:t>
      </w:r>
    </w:p>
    <w:p w14:paraId="7E0CF84D" w14:textId="77777777" w:rsidR="00D24DED" w:rsidRDefault="00D24DED" w:rsidP="00640CD4">
      <w:pPr>
        <w:pStyle w:val="Code"/>
      </w:pPr>
      <w:r>
        <w:t>def convert_mva_to_ka(mva_rating):</w:t>
      </w:r>
    </w:p>
    <w:p w14:paraId="529EA41F" w14:textId="147D2306" w:rsidR="00D24DED" w:rsidRDefault="00D24DED" w:rsidP="00640CD4">
      <w:pPr>
        <w:pStyle w:val="Code"/>
      </w:pPr>
      <w:r>
        <w:t xml:space="preserve">    ka_rating = (mva_rating * 1</w:t>
      </w:r>
      <w:r w:rsidR="00640CD4">
        <w:rPr>
          <w:lang w:val="en-US"/>
        </w:rPr>
        <w:t>000</w:t>
      </w:r>
      <w:r>
        <w:t>) / (math.sqrt(3) * 400)</w:t>
      </w:r>
    </w:p>
    <w:p w14:paraId="295D553D" w14:textId="33C29913" w:rsidR="0049381F" w:rsidRPr="00FA254E" w:rsidRDefault="00D24DED" w:rsidP="00FA254E">
      <w:pPr>
        <w:pStyle w:val="Code"/>
      </w:pPr>
      <w:r>
        <w:t xml:space="preserve">    return ka_rating</w:t>
      </w:r>
    </w:p>
    <w:p w14:paraId="394657B2" w14:textId="77777777" w:rsidR="00FA254E" w:rsidRDefault="00D24DED" w:rsidP="00FA254E">
      <w:pPr>
        <w:pStyle w:val="Code"/>
      </w:pPr>
      <w:r>
        <w:t># Example</w:t>
      </w:r>
    </w:p>
    <w:p w14:paraId="29F4F2EA" w14:textId="77777777" w:rsidR="00FA254E" w:rsidRDefault="00D24DED" w:rsidP="00FA254E">
      <w:pPr>
        <w:pStyle w:val="Code"/>
      </w:pPr>
      <w:r>
        <w:t>convert_mva_to_ka(500)</w:t>
      </w:r>
    </w:p>
    <w:p w14:paraId="47E14720" w14:textId="77777777" w:rsidR="00FA254E" w:rsidRDefault="00640CD4" w:rsidP="00FA254E">
      <w:pPr>
        <w:pStyle w:val="Code"/>
      </w:pPr>
      <w:r w:rsidRPr="00640CD4">
        <w:t>&gt;&gt;&gt; 721.69</w:t>
      </w:r>
      <w:r>
        <w:tab/>
      </w:r>
      <w:r>
        <w:rPr>
          <w:lang w:val="en-US"/>
        </w:rPr>
        <w:t xml:space="preserve">  </w:t>
      </w:r>
      <w:r w:rsidRPr="00640CD4">
        <w:t># equivalent line rating in kA</w:t>
      </w:r>
    </w:p>
    <w:p w14:paraId="5BC91BA9" w14:textId="3CEDD5B5" w:rsidR="00640CD4" w:rsidRPr="00FA254E" w:rsidRDefault="00640CD4" w:rsidP="00FE700D">
      <w:pPr>
        <w:spacing w:after="0"/>
        <w:jc w:val="center"/>
        <w:rPr>
          <w:sz w:val="18"/>
          <w:szCs w:val="18"/>
        </w:rPr>
      </w:pPr>
      <w:bookmarkStart w:id="42" w:name="_Toc207393759"/>
      <w:r w:rsidRPr="00FA254E">
        <w:rPr>
          <w:sz w:val="18"/>
          <w:szCs w:val="18"/>
        </w:rPr>
        <w:t xml:space="preserve">Figure </w:t>
      </w:r>
      <w:r w:rsidR="00FE700D">
        <w:rPr>
          <w:sz w:val="18"/>
          <w:szCs w:val="18"/>
        </w:rPr>
        <w:fldChar w:fldCharType="begin"/>
      </w:r>
      <w:r w:rsidR="00FE700D">
        <w:rPr>
          <w:sz w:val="18"/>
          <w:szCs w:val="18"/>
        </w:rPr>
        <w:instrText xml:space="preserve"> STYLEREF 1 \s </w:instrText>
      </w:r>
      <w:r w:rsidR="00FE700D">
        <w:rPr>
          <w:sz w:val="18"/>
          <w:szCs w:val="18"/>
        </w:rPr>
        <w:fldChar w:fldCharType="separate"/>
      </w:r>
      <w:r w:rsidR="008B3E14">
        <w:rPr>
          <w:noProof/>
          <w:sz w:val="18"/>
          <w:szCs w:val="18"/>
        </w:rPr>
        <w:t>3</w:t>
      </w:r>
      <w:r w:rsidR="00FE700D">
        <w:rPr>
          <w:sz w:val="18"/>
          <w:szCs w:val="18"/>
        </w:rPr>
        <w:fldChar w:fldCharType="end"/>
      </w:r>
      <w:r w:rsidR="00FE700D">
        <w:rPr>
          <w:sz w:val="18"/>
          <w:szCs w:val="18"/>
        </w:rPr>
        <w:t>.</w:t>
      </w:r>
      <w:r w:rsidR="00FE700D">
        <w:rPr>
          <w:sz w:val="18"/>
          <w:szCs w:val="18"/>
        </w:rPr>
        <w:fldChar w:fldCharType="begin"/>
      </w:r>
      <w:r w:rsidR="00FE700D">
        <w:rPr>
          <w:sz w:val="18"/>
          <w:szCs w:val="18"/>
        </w:rPr>
        <w:instrText xml:space="preserve"> SEQ Figure \* ARABIC \s 1 </w:instrText>
      </w:r>
      <w:r w:rsidR="00FE700D">
        <w:rPr>
          <w:sz w:val="18"/>
          <w:szCs w:val="18"/>
        </w:rPr>
        <w:fldChar w:fldCharType="separate"/>
      </w:r>
      <w:r w:rsidR="008B3E14">
        <w:rPr>
          <w:noProof/>
          <w:sz w:val="18"/>
          <w:szCs w:val="18"/>
        </w:rPr>
        <w:t>2</w:t>
      </w:r>
      <w:r w:rsidR="00FE700D">
        <w:rPr>
          <w:sz w:val="18"/>
          <w:szCs w:val="18"/>
        </w:rPr>
        <w:fldChar w:fldCharType="end"/>
      </w:r>
      <w:r w:rsidRPr="00FA254E">
        <w:rPr>
          <w:sz w:val="18"/>
          <w:szCs w:val="18"/>
          <w:lang w:val="en-US"/>
        </w:rPr>
        <w:t>: Conversion of Line Ratings from MVA to kA</w:t>
      </w:r>
      <w:bookmarkEnd w:id="42"/>
    </w:p>
    <w:p w14:paraId="264B0572" w14:textId="4FDA4A55" w:rsidR="00460FC2" w:rsidRPr="00640CD4" w:rsidRDefault="00460FC2" w:rsidP="00106C4A">
      <w:pPr>
        <w:spacing w:before="0" w:after="0"/>
        <w:rPr>
          <w:lang w:val="en-US"/>
        </w:rPr>
      </w:pPr>
      <w:r>
        <w:lastRenderedPageBreak/>
        <w:t>Similarly, a helper function converts reactances from p.u. to ohm/km for use in pandapower</w:t>
      </w:r>
      <w:r w:rsidR="00640CD4">
        <w:rPr>
          <w:lang w:val="en-US"/>
        </w:rPr>
        <w:t xml:space="preserve"> as shown in figure 3.4.</w:t>
      </w:r>
    </w:p>
    <w:p w14:paraId="00F7D627" w14:textId="77777777" w:rsidR="00460FC2" w:rsidRDefault="00460FC2" w:rsidP="00460FC2">
      <w:pPr>
        <w:pStyle w:val="Code"/>
      </w:pPr>
      <w:r>
        <w:t># Convert reactance from p.u. to ohm/km</w:t>
      </w:r>
    </w:p>
    <w:p w14:paraId="3EDF44B3" w14:textId="77777777" w:rsidR="00460FC2" w:rsidRDefault="00460FC2" w:rsidP="00460FC2">
      <w:pPr>
        <w:pStyle w:val="Code"/>
      </w:pPr>
      <w:r>
        <w:t>def convert_x_from_pu_to_ohm_per_km(x_pu, length_km):</w:t>
      </w:r>
    </w:p>
    <w:p w14:paraId="165B5927" w14:textId="77777777" w:rsidR="00460FC2" w:rsidRDefault="00460FC2" w:rsidP="00460FC2">
      <w:pPr>
        <w:pStyle w:val="Code"/>
      </w:pPr>
      <w:r>
        <w:t xml:space="preserve">    z_base = (400e3 ** 2) / 100e6   # base impedance at 400 kV, 100 MVA</w:t>
      </w:r>
    </w:p>
    <w:p w14:paraId="4977EF1B" w14:textId="77777777" w:rsidR="00460FC2" w:rsidRDefault="00460FC2" w:rsidP="00460FC2">
      <w:pPr>
        <w:pStyle w:val="Code"/>
      </w:pPr>
      <w:r>
        <w:t xml:space="preserve">    x_ohm = (x_pu / 100) * z_base   # convert from percent to ohms</w:t>
      </w:r>
    </w:p>
    <w:p w14:paraId="7013D89C" w14:textId="191CB2A8" w:rsidR="00460FC2" w:rsidRDefault="00460FC2" w:rsidP="00460FC2">
      <w:pPr>
        <w:pStyle w:val="Code"/>
      </w:pPr>
      <w:r>
        <w:t xml:space="preserve">    return x_ohm / length_km</w:t>
      </w:r>
    </w:p>
    <w:p w14:paraId="23A294EB" w14:textId="77777777" w:rsidR="00106C4A" w:rsidRDefault="00106C4A" w:rsidP="00460FC2">
      <w:pPr>
        <w:pStyle w:val="Code"/>
      </w:pPr>
    </w:p>
    <w:p w14:paraId="63B376F7" w14:textId="77777777" w:rsidR="00106C4A" w:rsidRDefault="00106C4A" w:rsidP="00106C4A">
      <w:pPr>
        <w:pStyle w:val="Code"/>
      </w:pPr>
      <w:r>
        <w:t># Example</w:t>
      </w:r>
    </w:p>
    <w:p w14:paraId="357AC609" w14:textId="71F95548" w:rsidR="00106C4A" w:rsidRDefault="00106C4A" w:rsidP="00106C4A">
      <w:pPr>
        <w:pStyle w:val="Code"/>
      </w:pPr>
      <w:r>
        <w:t>convert_x_from_pu_to_ohm_per_km(</w:t>
      </w:r>
      <w:r>
        <w:rPr>
          <w:lang w:val="en-US"/>
        </w:rPr>
        <w:t>3.7</w:t>
      </w:r>
      <w:r>
        <w:t>, 100)</w:t>
      </w:r>
    </w:p>
    <w:p w14:paraId="0BB92D44" w14:textId="779DCA84" w:rsidR="00106C4A" w:rsidRDefault="00106C4A" w:rsidP="00106C4A">
      <w:pPr>
        <w:pStyle w:val="Code"/>
        <w:keepNext/>
      </w:pPr>
      <w:r>
        <w:t xml:space="preserve">&gt;&gt;&gt; </w:t>
      </w:r>
      <w:r>
        <w:rPr>
          <w:lang w:val="en-US"/>
        </w:rPr>
        <w:t>0.562</w:t>
      </w:r>
      <w:r>
        <w:t xml:space="preserve">   </w:t>
      </w:r>
      <w:r w:rsidR="00D64439">
        <w:tab/>
      </w:r>
      <w:r>
        <w:t># reactance in Ω/km</w:t>
      </w:r>
    </w:p>
    <w:p w14:paraId="579E56D6" w14:textId="3F59D1DB" w:rsidR="00106C4A" w:rsidRDefault="00106C4A" w:rsidP="00106C4A">
      <w:pPr>
        <w:pStyle w:val="Caption"/>
      </w:pPr>
      <w:bookmarkStart w:id="43" w:name="_Toc207393760"/>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3</w:t>
      </w:r>
      <w:r w:rsidR="00FE700D">
        <w:fldChar w:fldCharType="end"/>
      </w:r>
      <w:r>
        <w:rPr>
          <w:lang w:val="en-US"/>
        </w:rPr>
        <w:t xml:space="preserve">: </w:t>
      </w:r>
      <w:r w:rsidRPr="00F56C53">
        <w:rPr>
          <w:lang w:val="en-US"/>
        </w:rPr>
        <w:t>Conversion of Reactance from p.u. to Ω/km</w:t>
      </w:r>
      <w:bookmarkEnd w:id="43"/>
    </w:p>
    <w:p w14:paraId="29D364E4" w14:textId="31AE005D" w:rsidR="00D24DED" w:rsidRDefault="00D24DED" w:rsidP="00106C4A">
      <w:pPr>
        <w:spacing w:before="0" w:after="0"/>
        <w:rPr>
          <w:rFonts w:ascii="AppleSystemUIFont" w:hAnsi="AppleSystemUIFont" w:cs="AppleSystemUIFont"/>
          <w:sz w:val="26"/>
          <w:szCs w:val="26"/>
        </w:rPr>
      </w:pPr>
      <w:r>
        <w:t xml:space="preserve">Plant types are grouped into broader LCOE categories to ensure consistent cost modelling; the example shown </w:t>
      </w:r>
      <w:r w:rsidR="00106C4A">
        <w:rPr>
          <w:lang w:val="en-US"/>
        </w:rPr>
        <w:t>in figure 3.5</w:t>
      </w:r>
      <w:r>
        <w:t xml:space="preserve"> is not exhaustive.</w:t>
      </w:r>
    </w:p>
    <w:p w14:paraId="105A63ED" w14:textId="312352D2" w:rsidR="00D24DED" w:rsidRPr="00D24DED" w:rsidRDefault="00D24DED" w:rsidP="00106C4A">
      <w:pPr>
        <w:pStyle w:val="Code"/>
      </w:pPr>
      <w:r w:rsidRPr="00D24DED">
        <w:t xml:space="preserve"># mapping plant types for </w:t>
      </w:r>
      <w:r>
        <w:t>LCOE</w:t>
      </w:r>
      <w:r w:rsidRPr="00D24DED">
        <w:t xml:space="preserve"> category</w:t>
      </w:r>
    </w:p>
    <w:p w14:paraId="0142CCF4" w14:textId="77777777" w:rsidR="00D24DED" w:rsidRPr="00D24DED" w:rsidRDefault="00D24DED" w:rsidP="00D24DED">
      <w:pPr>
        <w:pStyle w:val="Code"/>
      </w:pPr>
      <w:r w:rsidRPr="00D24DED">
        <w:t>def map_to_lcoe_category(plant_type):</w:t>
      </w:r>
    </w:p>
    <w:p w14:paraId="7ABD59D2" w14:textId="77777777" w:rsidR="00D24DED" w:rsidRPr="00D24DED" w:rsidRDefault="00D24DED" w:rsidP="00D24DED">
      <w:pPr>
        <w:pStyle w:val="Code"/>
      </w:pPr>
      <w:r w:rsidRPr="00D24DED">
        <w:t xml:space="preserve">    if plant_type in ["Onshore Wind", "Offshore Wind"]:</w:t>
      </w:r>
    </w:p>
    <w:p w14:paraId="4D2BBB6F" w14:textId="77777777" w:rsidR="00D24DED" w:rsidRPr="00D24DED" w:rsidRDefault="00D24DED" w:rsidP="00D24DED">
      <w:pPr>
        <w:pStyle w:val="Code"/>
      </w:pPr>
      <w:r w:rsidRPr="00D24DED">
        <w:t xml:space="preserve">        return "Wind"</w:t>
      </w:r>
    </w:p>
    <w:p w14:paraId="21C27727" w14:textId="77777777" w:rsidR="00D24DED" w:rsidRPr="00D24DED" w:rsidRDefault="00D24DED" w:rsidP="00D24DED">
      <w:pPr>
        <w:pStyle w:val="Code"/>
      </w:pPr>
      <w:r w:rsidRPr="00D24DED">
        <w:t xml:space="preserve">    elif plant_type == "Solar PV":</w:t>
      </w:r>
    </w:p>
    <w:p w14:paraId="3C61E73D" w14:textId="77777777" w:rsidR="00D24DED" w:rsidRPr="00D24DED" w:rsidRDefault="00D24DED" w:rsidP="00D24DED">
      <w:pPr>
        <w:pStyle w:val="Code"/>
      </w:pPr>
      <w:r w:rsidRPr="00D24DED">
        <w:t xml:space="preserve">        return "Solar"</w:t>
      </w:r>
    </w:p>
    <w:p w14:paraId="77F24D06" w14:textId="77777777" w:rsidR="00D24DED" w:rsidRPr="00D24DED" w:rsidRDefault="00D24DED" w:rsidP="00D24DED">
      <w:pPr>
        <w:pStyle w:val="Code"/>
      </w:pPr>
      <w:r w:rsidRPr="00D24DED">
        <w:t xml:space="preserve">    else:</w:t>
      </w:r>
    </w:p>
    <w:p w14:paraId="5FA8A6F0" w14:textId="425C7605" w:rsidR="00D24DED" w:rsidRDefault="00D24DED" w:rsidP="00106C4A">
      <w:pPr>
        <w:pStyle w:val="Code"/>
        <w:tabs>
          <w:tab w:val="left" w:pos="3940"/>
        </w:tabs>
      </w:pPr>
      <w:r w:rsidRPr="00D24DED">
        <w:t xml:space="preserve">        return "Other"</w:t>
      </w:r>
      <w:r w:rsidR="00106C4A">
        <w:tab/>
      </w:r>
    </w:p>
    <w:p w14:paraId="5A77E5BB" w14:textId="77777777" w:rsidR="00106C4A" w:rsidRDefault="00106C4A" w:rsidP="00106C4A">
      <w:pPr>
        <w:pStyle w:val="Code"/>
        <w:tabs>
          <w:tab w:val="left" w:pos="3940"/>
        </w:tabs>
      </w:pPr>
    </w:p>
    <w:p w14:paraId="3829B123" w14:textId="77777777" w:rsidR="00106C4A" w:rsidRPr="00106C4A" w:rsidRDefault="00106C4A" w:rsidP="00106C4A">
      <w:pPr>
        <w:pStyle w:val="Code"/>
      </w:pPr>
      <w:r w:rsidRPr="00106C4A">
        <w:t># Example</w:t>
      </w:r>
    </w:p>
    <w:p w14:paraId="645505B8" w14:textId="77777777" w:rsidR="0049381F" w:rsidRDefault="00106C4A" w:rsidP="0049381F">
      <w:pPr>
        <w:pStyle w:val="Code"/>
      </w:pPr>
      <w:r w:rsidRPr="00106C4A">
        <w:t>map_to_lcoe_category("Onshore Wind")</w:t>
      </w:r>
    </w:p>
    <w:p w14:paraId="4ABBB395" w14:textId="77777777" w:rsidR="0049381F" w:rsidRDefault="00106C4A" w:rsidP="0049381F">
      <w:pPr>
        <w:pStyle w:val="Code"/>
      </w:pPr>
      <w:r w:rsidRPr="00106C4A">
        <w:t>&gt;&gt;&gt; 'Wind'</w:t>
      </w:r>
    </w:p>
    <w:p w14:paraId="4DA497B5" w14:textId="05F062F2" w:rsidR="00D24DED" w:rsidRPr="0049381F" w:rsidRDefault="00106C4A" w:rsidP="0049381F">
      <w:pPr>
        <w:pStyle w:val="Caption"/>
        <w:rPr>
          <w:rFonts w:ascii="Courier New" w:hAnsi="Courier New" w:cs="Courier New"/>
          <w:sz w:val="22"/>
        </w:rPr>
      </w:pPr>
      <w:bookmarkStart w:id="44" w:name="_Toc207393761"/>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4</w:t>
      </w:r>
      <w:r w:rsidR="00FE700D">
        <w:fldChar w:fldCharType="end"/>
      </w:r>
      <w:r>
        <w:rPr>
          <w:lang w:val="en-US"/>
        </w:rPr>
        <w:t xml:space="preserve">: </w:t>
      </w:r>
      <w:r w:rsidRPr="003C4B0A">
        <w:rPr>
          <w:lang w:val="en-US"/>
        </w:rPr>
        <w:t>Mapping Plant Types to LCOE Categories</w:t>
      </w:r>
      <w:bookmarkEnd w:id="44"/>
    </w:p>
    <w:p w14:paraId="3E5CCBD4" w14:textId="4B0B596D" w:rsidR="00D24DED" w:rsidRDefault="00D24DED" w:rsidP="001F4B73">
      <w:pPr>
        <w:pStyle w:val="Heading4"/>
        <w:spacing w:before="0"/>
      </w:pPr>
      <w:r>
        <w:t xml:space="preserve">Handling Missing </w:t>
      </w:r>
      <w:r w:rsidR="00402DE8">
        <w:t>Nodes</w:t>
      </w:r>
    </w:p>
    <w:p w14:paraId="495BE3D8" w14:textId="77777777" w:rsidR="00D24DED" w:rsidRDefault="00D24DED" w:rsidP="00D24DED">
      <w:r>
        <w:t xml:space="preserve">Not all values are directly available in the raw appendices. </w:t>
      </w:r>
    </w:p>
    <w:p w14:paraId="7D9DBADA" w14:textId="07961345" w:rsidR="00D24DED" w:rsidRDefault="00D24DED" w:rsidP="00DB397C">
      <w:pPr>
        <w:spacing w:after="0"/>
      </w:pPr>
      <w:r>
        <w:t xml:space="preserve">For load allocation, if demand is only given at the regional or substation level, it is distributed evenly across the associated buses. This ensures each bus receives a share of the total demand. The code </w:t>
      </w:r>
      <w:r w:rsidR="00106C4A">
        <w:rPr>
          <w:lang w:val="en-US"/>
        </w:rPr>
        <w:t>snippet in figure 3.6</w:t>
      </w:r>
      <w:r>
        <w:t xml:space="preserve"> illustrates this process.</w:t>
      </w:r>
    </w:p>
    <w:p w14:paraId="3F559E05" w14:textId="77777777" w:rsidR="00D24DED" w:rsidRDefault="00D24DED" w:rsidP="00D24DED">
      <w:pPr>
        <w:pStyle w:val="Code"/>
      </w:pPr>
      <w:r>
        <w:t># Distribute regional/substation load evenly across buses</w:t>
      </w:r>
    </w:p>
    <w:p w14:paraId="529BFCE2" w14:textId="77777777" w:rsidR="00D24DED" w:rsidRDefault="00D24DED" w:rsidP="00D24DED">
      <w:pPr>
        <w:pStyle w:val="Code"/>
      </w:pPr>
      <w:r>
        <w:t>for substation, total_load in regional_load:</w:t>
      </w:r>
    </w:p>
    <w:p w14:paraId="4541467D" w14:textId="77777777" w:rsidR="00D24DED" w:rsidRDefault="00D24DED" w:rsidP="00D24DED">
      <w:pPr>
        <w:pStyle w:val="Code"/>
      </w:pPr>
      <w:r>
        <w:t xml:space="preserve">    number_of_buses = len(substation.buses)</w:t>
      </w:r>
    </w:p>
    <w:p w14:paraId="743A01D3" w14:textId="77777777" w:rsidR="00D24DED" w:rsidRDefault="00D24DED" w:rsidP="00D24DED">
      <w:pPr>
        <w:pStyle w:val="Code"/>
      </w:pPr>
      <w:r>
        <w:t xml:space="preserve">    load_per_bus = total_load / number_of_buses</w:t>
      </w:r>
    </w:p>
    <w:p w14:paraId="7064E260" w14:textId="77777777" w:rsidR="00D24DED" w:rsidRDefault="00D24DED" w:rsidP="00D24DED">
      <w:pPr>
        <w:pStyle w:val="Code"/>
      </w:pPr>
    </w:p>
    <w:p w14:paraId="2F1AF7BD" w14:textId="77777777" w:rsidR="0049381F" w:rsidRDefault="00D24DED" w:rsidP="0049381F">
      <w:pPr>
        <w:pStyle w:val="Code"/>
      </w:pPr>
      <w:r>
        <w:t xml:space="preserve">    for bus in substation.buses:</w:t>
      </w:r>
    </w:p>
    <w:p w14:paraId="43C1F276" w14:textId="77777777" w:rsidR="0049381F" w:rsidRDefault="0049381F" w:rsidP="0049381F">
      <w:pPr>
        <w:pStyle w:val="Code"/>
      </w:pPr>
      <w:r>
        <w:rPr>
          <w:lang w:val="en-US"/>
        </w:rPr>
        <w:t xml:space="preserve">          </w:t>
      </w:r>
      <w:r w:rsidR="00D24DED">
        <w:t>pp.create_load(net, bus, p_mw=load_per_bus)</w:t>
      </w:r>
    </w:p>
    <w:p w14:paraId="3CFB8ACE" w14:textId="3D8DF29F" w:rsidR="0049381F" w:rsidRDefault="00DB397C" w:rsidP="00FE700D">
      <w:pPr>
        <w:pStyle w:val="Caption"/>
        <w:spacing w:after="0"/>
        <w:rPr>
          <w:lang w:val="en-US"/>
        </w:rPr>
      </w:pPr>
      <w:bookmarkStart w:id="45" w:name="_Toc207393762"/>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5</w:t>
      </w:r>
      <w:r w:rsidR="00FE700D">
        <w:fldChar w:fldCharType="end"/>
      </w:r>
      <w:r>
        <w:rPr>
          <w:lang w:val="en-US"/>
        </w:rPr>
        <w:t xml:space="preserve">: </w:t>
      </w:r>
      <w:r w:rsidRPr="00EE0C6A">
        <w:rPr>
          <w:lang w:val="en-US"/>
        </w:rPr>
        <w:t>Distribute regional/substation load evenly across buses</w:t>
      </w:r>
      <w:bookmarkEnd w:id="45"/>
    </w:p>
    <w:p w14:paraId="6FBD4D80" w14:textId="6152B521" w:rsidR="00D24DED" w:rsidRDefault="00D24DED" w:rsidP="00D24DED">
      <w:pPr>
        <w:spacing w:before="240"/>
        <w:rPr>
          <w:rFonts w:ascii="AppleSystemUIFont" w:hAnsi="AppleSystemUIFont" w:cs="AppleSystemUIFont"/>
          <w:sz w:val="26"/>
          <w:szCs w:val="26"/>
        </w:rPr>
      </w:pPr>
      <w:r>
        <w:t xml:space="preserve">Generator nodes are more complex to allocate. In cases where generator buses are not explicitly listed, connection sites are matched against substation names using fuzzy matching, requiring at least an 80% match. Once the substation is identified, </w:t>
      </w:r>
      <w:r>
        <w:lastRenderedPageBreak/>
        <w:t xml:space="preserve">the generator capacity is divided evenly among its buses. The pseudo-code below </w:t>
      </w:r>
      <w:r w:rsidR="00DB397C">
        <w:rPr>
          <w:lang w:val="en-US"/>
        </w:rPr>
        <w:t xml:space="preserve">in figure 3.7 </w:t>
      </w:r>
      <w:r>
        <w:t>illustrates this process.</w:t>
      </w:r>
    </w:p>
    <w:p w14:paraId="551A312D" w14:textId="77777777" w:rsidR="00D24DED" w:rsidRPr="00D24DED" w:rsidRDefault="00D24DED" w:rsidP="00D24DED">
      <w:pPr>
        <w:pStyle w:val="Code"/>
      </w:pPr>
      <w:r w:rsidRPr="00D24DED">
        <w:t># Match generator connection sites to substations using fuzzy matching</w:t>
      </w:r>
    </w:p>
    <w:p w14:paraId="68DD7837" w14:textId="77777777" w:rsidR="00D24DED" w:rsidRPr="00D24DED" w:rsidRDefault="00D24DED" w:rsidP="00D24DED">
      <w:pPr>
        <w:pStyle w:val="Code"/>
      </w:pPr>
      <w:r w:rsidRPr="00D24DED">
        <w:t>for generator in generators:</w:t>
      </w:r>
    </w:p>
    <w:p w14:paraId="1359D343" w14:textId="35732596" w:rsidR="00D24DED" w:rsidRPr="00D24DED" w:rsidRDefault="00D24DED" w:rsidP="00D24DED">
      <w:pPr>
        <w:pStyle w:val="Code"/>
      </w:pPr>
      <w:r w:rsidRPr="00D24DED">
        <w:t xml:space="preserve">    substation = fuzzy_match(generator.site_name, substation_names, threshold=80)</w:t>
      </w:r>
    </w:p>
    <w:p w14:paraId="780A7FC9" w14:textId="77777777" w:rsidR="00D24DED" w:rsidRPr="00D24DED" w:rsidRDefault="00D24DED" w:rsidP="00D24DED">
      <w:pPr>
        <w:pStyle w:val="Code"/>
      </w:pPr>
    </w:p>
    <w:p w14:paraId="45D5490A" w14:textId="77777777" w:rsidR="00D24DED" w:rsidRPr="00D24DED" w:rsidRDefault="00D24DED" w:rsidP="00D24DED">
      <w:pPr>
        <w:pStyle w:val="Code"/>
      </w:pPr>
      <w:r w:rsidRPr="00D24DED">
        <w:t xml:space="preserve">    if substation:</w:t>
      </w:r>
    </w:p>
    <w:p w14:paraId="225FEAC3" w14:textId="6E71E9C9" w:rsidR="00D24DED" w:rsidRPr="00D24DED" w:rsidRDefault="00D24DED" w:rsidP="00D24DED">
      <w:pPr>
        <w:pStyle w:val="Code"/>
      </w:pPr>
      <w:r w:rsidRPr="00D24DED">
        <w:t xml:space="preserve">        </w:t>
      </w:r>
      <w:r>
        <w:t>number_of_buses = len(substation.buses)</w:t>
      </w:r>
    </w:p>
    <w:p w14:paraId="54BE046B" w14:textId="18948CC8" w:rsidR="00D24DED" w:rsidRPr="00D24DED" w:rsidRDefault="00D24DED" w:rsidP="00D24DED">
      <w:pPr>
        <w:pStyle w:val="Code"/>
      </w:pPr>
      <w:r w:rsidRPr="00D24DED">
        <w:t xml:space="preserve">        gen_per_bus = generator</w:t>
      </w:r>
      <w:r>
        <w:t>_</w:t>
      </w:r>
      <w:r w:rsidRPr="00D24DED">
        <w:t xml:space="preserve">capacity / </w:t>
      </w:r>
      <w:r>
        <w:t>number_of_buses</w:t>
      </w:r>
    </w:p>
    <w:p w14:paraId="18BC64F3" w14:textId="77777777" w:rsidR="00D24DED" w:rsidRPr="00D24DED" w:rsidRDefault="00D24DED" w:rsidP="00D24DED">
      <w:pPr>
        <w:pStyle w:val="Code"/>
      </w:pPr>
    </w:p>
    <w:p w14:paraId="0E797D38" w14:textId="77777777" w:rsidR="00D24DED" w:rsidRPr="00D24DED" w:rsidRDefault="00D24DED" w:rsidP="00D24DED">
      <w:pPr>
        <w:pStyle w:val="Code"/>
      </w:pPr>
      <w:r w:rsidRPr="00D24DED">
        <w:t xml:space="preserve">        for bus in buses:</w:t>
      </w:r>
    </w:p>
    <w:p w14:paraId="388AA29B" w14:textId="65C596FF" w:rsidR="00D24DED" w:rsidRDefault="00D24DED" w:rsidP="00DB397C">
      <w:pPr>
        <w:pStyle w:val="Code"/>
        <w:keepNext/>
      </w:pPr>
      <w:r w:rsidRPr="00D24DED">
        <w:t xml:space="preserve">            pp.create_gen(net, bus, p_mw=gen_per_bus)</w:t>
      </w:r>
    </w:p>
    <w:p w14:paraId="291664F5" w14:textId="45B01688" w:rsidR="00D24DED" w:rsidRDefault="00DB397C" w:rsidP="00DB397C">
      <w:pPr>
        <w:pStyle w:val="Caption"/>
        <w:rPr>
          <w:rFonts w:ascii="AppleSystemUIFont" w:hAnsi="AppleSystemUIFont" w:cs="AppleSystemUIFont"/>
          <w:sz w:val="26"/>
          <w:szCs w:val="26"/>
        </w:rPr>
      </w:pPr>
      <w:bookmarkStart w:id="46" w:name="_Toc207393763"/>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6</w:t>
      </w:r>
      <w:r w:rsidR="00FE700D">
        <w:fldChar w:fldCharType="end"/>
      </w:r>
      <w:r>
        <w:rPr>
          <w:lang w:val="en-US"/>
        </w:rPr>
        <w:t xml:space="preserve">: </w:t>
      </w:r>
      <w:r w:rsidRPr="00B83CBA">
        <w:rPr>
          <w:lang w:val="en-US"/>
        </w:rPr>
        <w:t>Match generator connection sites to substations using fuzzy matching</w:t>
      </w:r>
      <w:bookmarkEnd w:id="46"/>
    </w:p>
    <w:p w14:paraId="1D98ECDE" w14:textId="099B88F3" w:rsidR="00402DE8" w:rsidRPr="00460FC2" w:rsidRDefault="00D24DED" w:rsidP="00460FC2">
      <w:r>
        <w:t>This ensures that generators without explicit bus IDs are mapped to the most likely connection site, preserving network integrity.</w:t>
      </w:r>
    </w:p>
    <w:p w14:paraId="1BB95626" w14:textId="1B4A4611" w:rsidR="00402DE8" w:rsidRDefault="00460FC2" w:rsidP="00402DE8">
      <w:pPr>
        <w:pStyle w:val="Heading3"/>
        <w:rPr>
          <w:rFonts w:ascii="Times New Roman" w:hAnsi="Times New Roman"/>
          <w:sz w:val="27"/>
          <w:szCs w:val="27"/>
        </w:rPr>
      </w:pPr>
      <w:bookmarkStart w:id="47" w:name="_Toc207471975"/>
      <w:r>
        <w:t>Applying the Network Model</w:t>
      </w:r>
      <w:bookmarkEnd w:id="47"/>
    </w:p>
    <w:p w14:paraId="3BC9696B" w14:textId="647960E8" w:rsidR="00402DE8" w:rsidRPr="00A04473" w:rsidRDefault="00402DE8" w:rsidP="00A04473">
      <w:pPr>
        <w:spacing w:after="0"/>
        <w:rPr>
          <w:lang w:val="en-US"/>
        </w:rPr>
      </w:pPr>
      <w:r>
        <w:t xml:space="preserve">The model is designed to be modular, meaning changes such as adding new generators or updating line ratings can be made without altering the workflow. This modularity mirrors the dataset structure, where generation, demand, and network assets are provided in separate files. </w:t>
      </w:r>
      <w:r w:rsidR="00A04473">
        <w:rPr>
          <w:lang w:val="en-US"/>
        </w:rPr>
        <w:t xml:space="preserve">An example is </w:t>
      </w:r>
      <w:r w:rsidR="00A04473">
        <w:t>illustrated in Figure 3.</w:t>
      </w:r>
      <w:r w:rsidR="00A04473">
        <w:rPr>
          <w:lang w:val="en-US"/>
        </w:rPr>
        <w:t>7</w:t>
      </w:r>
      <w:r w:rsidR="00A04473">
        <w:t xml:space="preserve"> where the user loads the network, </w:t>
      </w:r>
      <w:r w:rsidR="00A04473">
        <w:rPr>
          <w:lang w:val="en-US"/>
        </w:rPr>
        <w:t xml:space="preserve">demand, and </w:t>
      </w:r>
      <w:r w:rsidR="00A04473">
        <w:t>generator files along with their respective element sheets</w:t>
      </w:r>
      <w:r w:rsidR="00A04473">
        <w:rPr>
          <w:lang w:val="en-US"/>
        </w:rPr>
        <w:t>.</w:t>
      </w:r>
    </w:p>
    <w:p w14:paraId="4D322C44" w14:textId="77777777" w:rsidR="00A04473" w:rsidRDefault="00A04473" w:rsidP="00A04473">
      <w:pPr>
        <w:pStyle w:val="Code"/>
      </w:pPr>
      <w:r>
        <w:t># --- User Inputs ---</w:t>
      </w:r>
    </w:p>
    <w:p w14:paraId="18D91CB9" w14:textId="77777777" w:rsidR="00A04473" w:rsidRDefault="00A04473" w:rsidP="00A04473">
      <w:pPr>
        <w:pStyle w:val="Code"/>
      </w:pPr>
      <w:r>
        <w:t>network_file = "network_data.xlsx"</w:t>
      </w:r>
    </w:p>
    <w:p w14:paraId="5C2FADE3" w14:textId="77777777" w:rsidR="00A04473" w:rsidRDefault="00A04473" w:rsidP="00A04473">
      <w:pPr>
        <w:pStyle w:val="Code"/>
      </w:pPr>
      <w:r>
        <w:t>demand_file = "demand_data.xlsx"</w:t>
      </w:r>
    </w:p>
    <w:p w14:paraId="2C2EBEA6" w14:textId="77777777" w:rsidR="00A04473" w:rsidRDefault="00A04473" w:rsidP="00A04473">
      <w:pPr>
        <w:pStyle w:val="Code"/>
      </w:pPr>
      <w:r>
        <w:t>generator_file = "gen_data.xlsx"</w:t>
      </w:r>
    </w:p>
    <w:p w14:paraId="1854B056" w14:textId="77777777" w:rsidR="00A04473" w:rsidRDefault="00A04473" w:rsidP="00A04473">
      <w:pPr>
        <w:pStyle w:val="Code"/>
      </w:pPr>
    </w:p>
    <w:p w14:paraId="03FD9868" w14:textId="77777777" w:rsidR="00A04473" w:rsidRDefault="00A04473" w:rsidP="00A04473">
      <w:pPr>
        <w:pStyle w:val="Code"/>
      </w:pPr>
      <w:r>
        <w:t>substation_sheet = "substations"</w:t>
      </w:r>
    </w:p>
    <w:p w14:paraId="32CC73FF" w14:textId="77777777" w:rsidR="00A04473" w:rsidRDefault="00A04473" w:rsidP="00A04473">
      <w:pPr>
        <w:pStyle w:val="Code"/>
      </w:pPr>
      <w:r>
        <w:t>transformer_sheet = "transformers"</w:t>
      </w:r>
    </w:p>
    <w:p w14:paraId="688AC989" w14:textId="77777777" w:rsidR="00A04473" w:rsidRDefault="00A04473" w:rsidP="00A04473">
      <w:pPr>
        <w:pStyle w:val="Code"/>
      </w:pPr>
      <w:r>
        <w:t>line_sheet = "lines"</w:t>
      </w:r>
    </w:p>
    <w:p w14:paraId="4EF7781E" w14:textId="77777777" w:rsidR="00A04473" w:rsidRDefault="00A04473" w:rsidP="00A04473">
      <w:pPr>
        <w:pStyle w:val="Code"/>
      </w:pPr>
      <w:r>
        <w:t>load_sheet = "loads"</w:t>
      </w:r>
    </w:p>
    <w:p w14:paraId="4D022BB6" w14:textId="14E276E2" w:rsidR="00A04473" w:rsidRDefault="00A04473" w:rsidP="00A04473">
      <w:pPr>
        <w:pStyle w:val="Code"/>
      </w:pPr>
      <w:r>
        <w:t>gen_sheet = "generators"</w:t>
      </w:r>
    </w:p>
    <w:p w14:paraId="20072564" w14:textId="2861CB56" w:rsidR="00A04473" w:rsidRDefault="00A04473" w:rsidP="00A04473">
      <w:pPr>
        <w:pStyle w:val="Caption"/>
      </w:pPr>
      <w:bookmarkStart w:id="48" w:name="_Toc207393764"/>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7</w:t>
      </w:r>
      <w:r w:rsidR="00FE700D">
        <w:fldChar w:fldCharType="end"/>
      </w:r>
      <w:r>
        <w:rPr>
          <w:lang w:val="en-US"/>
        </w:rPr>
        <w:t xml:space="preserve">: User Input </w:t>
      </w:r>
      <w:r>
        <w:t>files and element sheets</w:t>
      </w:r>
      <w:bookmarkEnd w:id="48"/>
    </w:p>
    <w:p w14:paraId="72D76402" w14:textId="618CF4F2" w:rsidR="00402DE8" w:rsidRDefault="00402DE8" w:rsidP="001F4B73">
      <w:pPr>
        <w:spacing w:after="0"/>
      </w:pPr>
      <w:r>
        <w:t xml:space="preserve">To </w:t>
      </w:r>
      <w:r w:rsidR="00A04473">
        <w:rPr>
          <w:lang w:val="en-US"/>
        </w:rPr>
        <w:t>build</w:t>
      </w:r>
      <w:r>
        <w:t xml:space="preserve"> this</w:t>
      </w:r>
      <w:r w:rsidR="00A04473">
        <w:rPr>
          <w:lang w:val="en-US"/>
        </w:rPr>
        <w:t xml:space="preserve"> network model</w:t>
      </w:r>
      <w:r>
        <w:t>, a dedicated script (</w:t>
      </w:r>
      <w:r>
        <w:rPr>
          <w:rStyle w:val="HTMLCode"/>
          <w:rFonts w:eastAsiaTheme="minorHAnsi"/>
        </w:rPr>
        <w:t>network.py</w:t>
      </w:r>
      <w:r>
        <w:t xml:space="preserve">) was created. The script </w:t>
      </w:r>
      <w:r w:rsidRPr="00402DE8">
        <w:rPr>
          <w:rStyle w:val="Strong"/>
          <w:b w:val="0"/>
          <w:bCs w:val="0"/>
        </w:rPr>
        <w:t>initialises an empty pandapower network</w:t>
      </w:r>
      <w:r w:rsidRPr="00402DE8">
        <w:rPr>
          <w:b/>
          <w:bCs/>
        </w:rPr>
        <w:t xml:space="preserve"> </w:t>
      </w:r>
      <w:r w:rsidRPr="00402DE8">
        <w:t xml:space="preserve">and </w:t>
      </w:r>
      <w:r w:rsidRPr="00402DE8">
        <w:rPr>
          <w:rStyle w:val="Strong"/>
          <w:b w:val="0"/>
          <w:bCs w:val="0"/>
        </w:rPr>
        <w:t>populates it with buses, lines, transformers, loads, and generators</w:t>
      </w:r>
      <w:r>
        <w:t xml:space="preserve"> based on user-provided datasets</w:t>
      </w:r>
      <w:r w:rsidR="00A04473">
        <w:rPr>
          <w:lang w:val="en-US"/>
        </w:rPr>
        <w:t>.</w:t>
      </w:r>
      <w:r w:rsidR="00A04473" w:rsidRPr="00A04473">
        <w:t xml:space="preserve"> </w:t>
      </w:r>
      <w:r w:rsidR="00A04473">
        <w:t>Once the inputs are defined, the script automates the creation of the full network model, which can then be analysed</w:t>
      </w:r>
      <w:r w:rsidR="00D64439">
        <w:rPr>
          <w:lang w:val="en-US"/>
        </w:rPr>
        <w:t>,</w:t>
      </w:r>
      <w:r w:rsidR="00A04473">
        <w:t xml:space="preserve"> </w:t>
      </w:r>
      <w:r w:rsidR="00D64439">
        <w:t>as illustrated in Figure 3.8</w:t>
      </w:r>
      <w:r>
        <w:t>.</w:t>
      </w:r>
    </w:p>
    <w:p w14:paraId="67C64361" w14:textId="77777777" w:rsidR="00402DE8" w:rsidRDefault="00402DE8" w:rsidP="00402DE8">
      <w:pPr>
        <w:pStyle w:val="Code"/>
      </w:pPr>
      <w:r>
        <w:t># --- Create Empty Network ---</w:t>
      </w:r>
    </w:p>
    <w:p w14:paraId="3C13C4A5" w14:textId="77777777" w:rsidR="00402DE8" w:rsidRDefault="00402DE8" w:rsidP="00402DE8">
      <w:pPr>
        <w:pStyle w:val="Code"/>
      </w:pPr>
      <w:r>
        <w:t>net = pp.create_empty_network()</w:t>
      </w:r>
    </w:p>
    <w:p w14:paraId="5D6BB0B3" w14:textId="77777777" w:rsidR="00402DE8" w:rsidRDefault="00402DE8" w:rsidP="00402DE8">
      <w:pPr>
        <w:pStyle w:val="Code"/>
      </w:pPr>
    </w:p>
    <w:p w14:paraId="0766BD2A" w14:textId="77777777" w:rsidR="00402DE8" w:rsidRDefault="00402DE8" w:rsidP="00402DE8">
      <w:pPr>
        <w:pStyle w:val="Code"/>
      </w:pPr>
      <w:r>
        <w:t># --- Build Network Elements ---</w:t>
      </w:r>
    </w:p>
    <w:p w14:paraId="0B73AA96" w14:textId="77777777" w:rsidR="00402DE8" w:rsidRDefault="00402DE8" w:rsidP="00402DE8">
      <w:pPr>
        <w:pStyle w:val="Code"/>
      </w:pPr>
      <w:r>
        <w:lastRenderedPageBreak/>
        <w:t>create_buses(net, network_file, substation_sheet)</w:t>
      </w:r>
    </w:p>
    <w:p w14:paraId="6F63E40D" w14:textId="77777777" w:rsidR="00402DE8" w:rsidRDefault="00402DE8" w:rsidP="00402DE8">
      <w:pPr>
        <w:pStyle w:val="Code"/>
      </w:pPr>
      <w:r>
        <w:t>create_lines(net, network_file, line_sheet)</w:t>
      </w:r>
    </w:p>
    <w:p w14:paraId="6630C354" w14:textId="77777777" w:rsidR="00402DE8" w:rsidRDefault="00402DE8" w:rsidP="00402DE8">
      <w:pPr>
        <w:pStyle w:val="Code"/>
      </w:pPr>
      <w:r>
        <w:t>create_transformers(net, network_file, transformer_sheet)</w:t>
      </w:r>
    </w:p>
    <w:p w14:paraId="77C24A0D" w14:textId="77777777" w:rsidR="00402DE8" w:rsidRDefault="00402DE8" w:rsidP="00402DE8">
      <w:pPr>
        <w:pStyle w:val="Code"/>
      </w:pPr>
      <w:r>
        <w:t>create_loads(net, demand_file, load_sheet)</w:t>
      </w:r>
    </w:p>
    <w:p w14:paraId="739FBB12" w14:textId="77777777" w:rsidR="00402DE8" w:rsidRDefault="00402DE8" w:rsidP="00402DE8">
      <w:pPr>
        <w:pStyle w:val="Code"/>
      </w:pPr>
      <w:r>
        <w:t>create_gens(net, generator_file, gen_sheet, substation_sheet)</w:t>
      </w:r>
    </w:p>
    <w:p w14:paraId="51D8A689" w14:textId="77777777" w:rsidR="00402DE8" w:rsidRDefault="00402DE8" w:rsidP="00402DE8">
      <w:pPr>
        <w:pStyle w:val="Code"/>
      </w:pPr>
    </w:p>
    <w:p w14:paraId="7F79BF7D" w14:textId="77777777" w:rsidR="00402DE8" w:rsidRDefault="00402DE8" w:rsidP="00402DE8">
      <w:pPr>
        <w:pStyle w:val="Code"/>
      </w:pPr>
      <w:r>
        <w:t># --- Export Results ---</w:t>
      </w:r>
    </w:p>
    <w:p w14:paraId="511A0192" w14:textId="77777777" w:rsidR="00D64439" w:rsidRDefault="00402DE8" w:rsidP="00D64439">
      <w:pPr>
        <w:pStyle w:val="Code"/>
      </w:pPr>
      <w:r>
        <w:t>pp.to_excel(net, "results/network_results.xlsx")   # network res</w:t>
      </w:r>
    </w:p>
    <w:p w14:paraId="2C4C70A2" w14:textId="3E2CA09A" w:rsidR="00D64439" w:rsidRPr="00D64439" w:rsidRDefault="00402DE8" w:rsidP="00D64439">
      <w:pPr>
        <w:pStyle w:val="Code"/>
      </w:pPr>
      <w:r>
        <w:t xml:space="preserve">pp.to_excel(net, "results/dc_opf_results.xlsx")    # dc opf res </w:t>
      </w:r>
    </w:p>
    <w:p w14:paraId="04E508E5" w14:textId="58E30A7A" w:rsidR="00402DE8" w:rsidRDefault="00D64439" w:rsidP="00FE700D">
      <w:pPr>
        <w:pStyle w:val="Caption"/>
        <w:spacing w:after="0"/>
      </w:pPr>
      <w:bookmarkStart w:id="49" w:name="_Toc207393765"/>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8</w:t>
      </w:r>
      <w:r w:rsidR="00FE700D">
        <w:fldChar w:fldCharType="end"/>
      </w:r>
      <w:r>
        <w:rPr>
          <w:lang w:val="en-US"/>
        </w:rPr>
        <w:t xml:space="preserve">: </w:t>
      </w:r>
      <w:r w:rsidRPr="00E21D8F">
        <w:rPr>
          <w:lang w:val="en-US"/>
        </w:rPr>
        <w:t>Network creation and export of results using the network.py script</w:t>
      </w:r>
      <w:bookmarkEnd w:id="49"/>
    </w:p>
    <w:p w14:paraId="7AB52F08" w14:textId="77777777" w:rsidR="001F4B73" w:rsidRDefault="001F4B73" w:rsidP="001F4B73">
      <w:pPr>
        <w:spacing w:before="240"/>
      </w:pPr>
      <w:r>
        <w:t xml:space="preserve">Running the </w:t>
      </w:r>
      <w:r>
        <w:rPr>
          <w:rStyle w:val="HTMLCode"/>
          <w:rFonts w:eastAsiaTheme="minorHAnsi"/>
        </w:rPr>
        <w:t>network.py</w:t>
      </w:r>
      <w:r>
        <w:t xml:space="preserve"> script executes the full workflow. </w:t>
      </w:r>
    </w:p>
    <w:p w14:paraId="2ADA39F9" w14:textId="488A73EF" w:rsidR="00460FC2" w:rsidRPr="00460FC2" w:rsidRDefault="00402DE8" w:rsidP="00460FC2">
      <w:r>
        <w:t>The results are exported to Excel files: a network file (</w:t>
      </w:r>
      <w:r>
        <w:rPr>
          <w:rStyle w:val="HTMLCode"/>
          <w:rFonts w:eastAsiaTheme="minorHAnsi"/>
        </w:rPr>
        <w:t>network_results.xlsx</w:t>
      </w:r>
      <w:r>
        <w:t>) and a DC OPF file (</w:t>
      </w:r>
      <w:r>
        <w:rPr>
          <w:rStyle w:val="HTMLCode"/>
          <w:rFonts w:eastAsiaTheme="minorHAnsi"/>
        </w:rPr>
        <w:t>dc_opf_results.xlsx</w:t>
      </w:r>
      <w:r>
        <w:t>), which can then be used for further studies and analysis</w:t>
      </w:r>
      <w:r w:rsidR="001F4B73">
        <w:t xml:space="preserve">. </w:t>
      </w:r>
      <w:r>
        <w:t>The stepwise construction process is reflected in the following subsections, where each function is introduced in detail.</w:t>
      </w:r>
    </w:p>
    <w:p w14:paraId="10EEDFC0" w14:textId="515E3B05" w:rsidR="00460FC2" w:rsidRDefault="00460FC2" w:rsidP="00460FC2">
      <w:pPr>
        <w:pStyle w:val="Heading3"/>
        <w:spacing w:after="0"/>
      </w:pPr>
      <w:bookmarkStart w:id="50" w:name="_Toc207471976"/>
      <w:r>
        <w:t>Creation of Network Elements</w:t>
      </w:r>
      <w:bookmarkEnd w:id="50"/>
    </w:p>
    <w:p w14:paraId="30A32D8A" w14:textId="7F16CAA4" w:rsidR="00460FC2" w:rsidRDefault="00460FC2" w:rsidP="001F4B73">
      <w:pPr>
        <w:spacing w:after="0"/>
      </w:pPr>
      <w:r>
        <w:t xml:space="preserve">This section explains how each element of the network is created from the input datasets. </w:t>
      </w:r>
    </w:p>
    <w:p w14:paraId="279776E4" w14:textId="5CA663D2" w:rsidR="00460FC2" w:rsidRDefault="00460FC2" w:rsidP="00460FC2">
      <w:pPr>
        <w:pStyle w:val="Heading4"/>
      </w:pPr>
      <w:r w:rsidRPr="00460FC2">
        <w:t>Buses</w:t>
      </w:r>
    </w:p>
    <w:p w14:paraId="5D8FF777" w14:textId="1129384E" w:rsidR="00460FC2" w:rsidRDefault="00A86B65" w:rsidP="00A86B65">
      <w:pPr>
        <w:spacing w:before="0" w:after="0"/>
      </w:pPr>
      <w:r w:rsidRPr="00A86B65">
        <w:t xml:space="preserve">The </w:t>
      </w:r>
      <w:r w:rsidRPr="00A86B65">
        <w:rPr>
          <w:i/>
          <w:iCs/>
        </w:rPr>
        <w:t>create_buses</w:t>
      </w:r>
      <w:r w:rsidRPr="00A86B65">
        <w:t xml:space="preserve"> function reads the substation table (codes, names, and nominal voltages), creates pandapower bus nodes, and stores a lookup (bus → id) for later use, as shown in Figure 3.9.</w:t>
      </w:r>
    </w:p>
    <w:p w14:paraId="77156A11" w14:textId="77777777" w:rsidR="00460FC2" w:rsidRDefault="00460FC2" w:rsidP="00460FC2">
      <w:pPr>
        <w:pStyle w:val="Code"/>
      </w:pPr>
      <w:r>
        <w:t># create_buses(net, network_file, substation_sheet)</w:t>
      </w:r>
    </w:p>
    <w:p w14:paraId="0B930637" w14:textId="22939ABB" w:rsidR="00460FC2" w:rsidRDefault="00460FC2" w:rsidP="00460FC2">
      <w:pPr>
        <w:pStyle w:val="Code"/>
      </w:pPr>
      <w:r>
        <w:t>def create_buses(net, xlsx_path, sheet):</w:t>
      </w:r>
      <w:r>
        <w:br/>
      </w:r>
      <w:r>
        <w:tab/>
        <w:t xml:space="preserve">  v_base = 400_000   </w:t>
      </w:r>
    </w:p>
    <w:p w14:paraId="22621F29" w14:textId="77777777" w:rsidR="00460FC2" w:rsidRDefault="00460FC2" w:rsidP="00460FC2">
      <w:pPr>
        <w:pStyle w:val="Code"/>
      </w:pPr>
      <w:r>
        <w:t xml:space="preserve">    df_sub = pd.read_excel(xlsx_path, sheet_name=sheet)</w:t>
      </w:r>
    </w:p>
    <w:p w14:paraId="29521DB2" w14:textId="77777777" w:rsidR="00460FC2" w:rsidRDefault="00460FC2" w:rsidP="00460FC2">
      <w:pPr>
        <w:pStyle w:val="Code"/>
      </w:pPr>
      <w:r>
        <w:t xml:space="preserve">    bus_lookup = {}</w:t>
      </w:r>
    </w:p>
    <w:p w14:paraId="4E49F92D" w14:textId="6F302DB8" w:rsidR="00460FC2" w:rsidRDefault="00460FC2" w:rsidP="00460FC2">
      <w:pPr>
        <w:pStyle w:val="Code"/>
      </w:pPr>
      <w:r>
        <w:t xml:space="preserve">    for _, bus in df_sub.iterrows():</w:t>
      </w:r>
      <w:r>
        <w:br/>
      </w:r>
      <w:r>
        <w:tab/>
      </w:r>
      <w:r>
        <w:tab/>
        <w:t># Create buses</w:t>
      </w:r>
    </w:p>
    <w:p w14:paraId="06E90014" w14:textId="4069A10C" w:rsidR="00460FC2" w:rsidRDefault="00460FC2" w:rsidP="00460FC2">
      <w:pPr>
        <w:pStyle w:val="Code"/>
      </w:pPr>
      <w:r>
        <w:t xml:space="preserve">        bus_id = pp.create_bus(net, v_base, bus_name)</w:t>
      </w:r>
    </w:p>
    <w:p w14:paraId="33B4B2BE" w14:textId="7A2774A4" w:rsidR="00460FC2" w:rsidRDefault="00460FC2" w:rsidP="00460FC2">
      <w:pPr>
        <w:pStyle w:val="Code"/>
      </w:pPr>
      <w:r>
        <w:t xml:space="preserve">        bus_lookup[“bus_substation_code”] = bus_id</w:t>
      </w:r>
    </w:p>
    <w:p w14:paraId="6C187742" w14:textId="77777777" w:rsidR="00FE700D" w:rsidRDefault="00460FC2" w:rsidP="00FE700D">
      <w:pPr>
        <w:pStyle w:val="Code"/>
      </w:pPr>
      <w:r>
        <w:t xml:space="preserve">    return bus_lookup</w:t>
      </w:r>
    </w:p>
    <w:p w14:paraId="3639F4B2" w14:textId="5FC90DFE" w:rsidR="00460FC2" w:rsidRDefault="00FE700D" w:rsidP="00FE700D">
      <w:pPr>
        <w:pStyle w:val="Caption"/>
        <w:spacing w:after="0"/>
      </w:pPr>
      <w:bookmarkStart w:id="51" w:name="_Toc207393766"/>
      <w:r>
        <w:t xml:space="preserve">Figure </w:t>
      </w:r>
      <w:r>
        <w:fldChar w:fldCharType="begin"/>
      </w:r>
      <w:r>
        <w:instrText xml:space="preserve"> STYLEREF 1 \s </w:instrText>
      </w:r>
      <w:r>
        <w:fldChar w:fldCharType="separate"/>
      </w:r>
      <w:r w:rsidR="008B3E14">
        <w:rPr>
          <w:noProof/>
        </w:rPr>
        <w:t>3</w:t>
      </w:r>
      <w:r>
        <w:fldChar w:fldCharType="end"/>
      </w:r>
      <w:r>
        <w:t>.</w:t>
      </w:r>
      <w:r>
        <w:fldChar w:fldCharType="begin"/>
      </w:r>
      <w:r>
        <w:instrText xml:space="preserve"> SEQ Figure \* ARABIC \s 1 </w:instrText>
      </w:r>
      <w:r>
        <w:fldChar w:fldCharType="separate"/>
      </w:r>
      <w:r w:rsidR="008B3E14">
        <w:rPr>
          <w:noProof/>
        </w:rPr>
        <w:t>9</w:t>
      </w:r>
      <w:r>
        <w:fldChar w:fldCharType="end"/>
      </w:r>
      <w:r>
        <w:rPr>
          <w:lang w:val="en-US"/>
        </w:rPr>
        <w:t xml:space="preserve">: </w:t>
      </w:r>
      <w:r w:rsidRPr="00962DB5">
        <w:rPr>
          <w:lang w:val="en-US"/>
        </w:rPr>
        <w:t>create_buses</w:t>
      </w:r>
      <w:r>
        <w:rPr>
          <w:lang w:val="en-US"/>
        </w:rPr>
        <w:t xml:space="preserve"> function</w:t>
      </w:r>
      <w:bookmarkEnd w:id="51"/>
    </w:p>
    <w:p w14:paraId="686D2A0D" w14:textId="6D09E34D" w:rsidR="00460FC2" w:rsidRDefault="00460FC2" w:rsidP="00460FC2">
      <w:pPr>
        <w:pStyle w:val="Heading4"/>
      </w:pPr>
      <w:r>
        <w:t>Lines</w:t>
      </w:r>
    </w:p>
    <w:p w14:paraId="2C6E5BAB" w14:textId="7FB1FF46" w:rsidR="00460FC2" w:rsidRDefault="00A86B65" w:rsidP="00A86B65">
      <w:r w:rsidRPr="00A86B65">
        <w:t xml:space="preserve">The </w:t>
      </w:r>
      <w:r w:rsidRPr="00A86B65">
        <w:rPr>
          <w:i/>
          <w:iCs/>
        </w:rPr>
        <w:t>create_lines</w:t>
      </w:r>
      <w:r w:rsidRPr="00A86B65">
        <w:t xml:space="preserve"> function adds transmission circuits using electrical parameters and end-points. It converts ratings to kA where required, assigns X parameters, and preserves zero-length connections by using a small length, as shown in Figure 3.10</w:t>
      </w:r>
      <w:r w:rsidR="00460FC2">
        <w:t>.</w:t>
      </w:r>
    </w:p>
    <w:p w14:paraId="582D72B4" w14:textId="77777777" w:rsidR="00460FC2" w:rsidRPr="00460FC2" w:rsidRDefault="00460FC2" w:rsidP="00460FC2">
      <w:pPr>
        <w:pStyle w:val="Code"/>
      </w:pPr>
      <w:r w:rsidRPr="00460FC2">
        <w:t>def create_lines(net, file, sheet, bus_lookup):</w:t>
      </w:r>
    </w:p>
    <w:p w14:paraId="62963C2E" w14:textId="0C2BBFBA" w:rsidR="00460FC2" w:rsidRPr="00460FC2" w:rsidRDefault="00460FC2" w:rsidP="00460FC2">
      <w:pPr>
        <w:pStyle w:val="Code"/>
      </w:pPr>
      <w:r w:rsidRPr="00460FC2">
        <w:t xml:space="preserve">    df</w:t>
      </w:r>
      <w:r>
        <w:t>_lines</w:t>
      </w:r>
      <w:r w:rsidRPr="00460FC2">
        <w:t xml:space="preserve"> = pd.read_excel(file, sheet_name=sheet)</w:t>
      </w:r>
    </w:p>
    <w:p w14:paraId="388F93EB" w14:textId="77777777" w:rsidR="00460FC2" w:rsidRPr="00460FC2" w:rsidRDefault="00460FC2" w:rsidP="00460FC2">
      <w:pPr>
        <w:pStyle w:val="Code"/>
      </w:pPr>
    </w:p>
    <w:p w14:paraId="7FB341D9" w14:textId="6DB44BE5" w:rsidR="00460FC2" w:rsidRDefault="00460FC2" w:rsidP="00460FC2">
      <w:pPr>
        <w:pStyle w:val="Code"/>
      </w:pPr>
      <w:r w:rsidRPr="00460FC2">
        <w:t xml:space="preserve">    for _, </w:t>
      </w:r>
      <w:r>
        <w:t>line</w:t>
      </w:r>
      <w:r w:rsidRPr="00460FC2">
        <w:t xml:space="preserve"> in df</w:t>
      </w:r>
      <w:r>
        <w:t>_lines</w:t>
      </w:r>
      <w:r w:rsidRPr="00460FC2">
        <w:t>():</w:t>
      </w:r>
    </w:p>
    <w:p w14:paraId="6D7CEE70" w14:textId="3EFF184D" w:rsidR="00460FC2" w:rsidRDefault="00460FC2" w:rsidP="00460FC2">
      <w:pPr>
        <w:pStyle w:val="Code"/>
      </w:pPr>
      <w:r>
        <w:t xml:space="preserve"> </w:t>
      </w:r>
      <w:r>
        <w:tab/>
        <w:t xml:space="preserve">      from_bus = bus_lookup.get(line["from_bus"])</w:t>
      </w:r>
    </w:p>
    <w:p w14:paraId="474D8A6D" w14:textId="62EA8C49" w:rsidR="00460FC2" w:rsidRPr="00460FC2" w:rsidRDefault="00460FC2" w:rsidP="00460FC2">
      <w:pPr>
        <w:pStyle w:val="Code"/>
      </w:pPr>
      <w:r>
        <w:t xml:space="preserve">        to_bus   = bus_lookup.get(line["to_bus"])</w:t>
      </w:r>
    </w:p>
    <w:p w14:paraId="34A4C4A3" w14:textId="2DCD7B7F" w:rsidR="00460FC2" w:rsidRPr="00460FC2" w:rsidRDefault="00460FC2" w:rsidP="00460FC2">
      <w:pPr>
        <w:pStyle w:val="Code"/>
      </w:pPr>
      <w:r w:rsidRPr="00460FC2">
        <w:lastRenderedPageBreak/>
        <w:t xml:space="preserve">        length = </w:t>
      </w:r>
      <w:r>
        <w:t>line</w:t>
      </w:r>
      <w:r w:rsidRPr="00460FC2">
        <w:t>["Length_km"] or 0.01  # Handle zero length</w:t>
      </w:r>
    </w:p>
    <w:p w14:paraId="673DFC7C" w14:textId="6D98D6A6" w:rsidR="00460FC2" w:rsidRPr="00460FC2" w:rsidRDefault="00460FC2" w:rsidP="00460FC2">
      <w:pPr>
        <w:pStyle w:val="Code"/>
      </w:pPr>
      <w:r>
        <w:t xml:space="preserve">        x  =  convert_x_pu_to_ohm_per_km(x_pu, length_km)</w:t>
      </w:r>
    </w:p>
    <w:p w14:paraId="500C036D" w14:textId="0EA1A467" w:rsidR="00460FC2" w:rsidRPr="00460FC2" w:rsidRDefault="00460FC2" w:rsidP="00460FC2">
      <w:pPr>
        <w:pStyle w:val="Code"/>
      </w:pPr>
      <w:r w:rsidRPr="00460FC2">
        <w:t xml:space="preserve">        </w:t>
      </w:r>
      <w:r>
        <w:t>ka_</w:t>
      </w:r>
      <w:r w:rsidRPr="00460FC2">
        <w:t>rating = convert_mva_to_ka(</w:t>
      </w:r>
      <w:r>
        <w:t>line</w:t>
      </w:r>
      <w:r w:rsidRPr="00460FC2">
        <w:t>["</w:t>
      </w:r>
      <w:r>
        <w:t>mva_rating</w:t>
      </w:r>
      <w:r w:rsidRPr="00460FC2">
        <w:t>"])</w:t>
      </w:r>
    </w:p>
    <w:p w14:paraId="77EC5964" w14:textId="77777777" w:rsidR="00460FC2" w:rsidRPr="00460FC2" w:rsidRDefault="00460FC2" w:rsidP="00460FC2">
      <w:pPr>
        <w:pStyle w:val="Code"/>
      </w:pPr>
    </w:p>
    <w:p w14:paraId="412E47A4" w14:textId="77777777" w:rsidR="00460FC2" w:rsidRPr="00460FC2" w:rsidRDefault="00460FC2" w:rsidP="00460FC2">
      <w:pPr>
        <w:pStyle w:val="Code"/>
      </w:pPr>
      <w:r w:rsidRPr="00460FC2">
        <w:t xml:space="preserve">        # Add line to pandapower</w:t>
      </w:r>
    </w:p>
    <w:p w14:paraId="50E56BDE" w14:textId="7FFD7481" w:rsidR="00460FC2" w:rsidRPr="00460FC2" w:rsidRDefault="00460FC2" w:rsidP="00FE700D">
      <w:pPr>
        <w:pStyle w:val="Code"/>
        <w:keepNext/>
      </w:pPr>
      <w:r w:rsidRPr="00460FC2">
        <w:t xml:space="preserve">        pp.create_line_from_parameters(net, from_bus, to_bus,</w:t>
      </w:r>
      <w:r>
        <w:t xml:space="preserve"> </w:t>
      </w:r>
      <w:r w:rsidRPr="00460FC2">
        <w:t xml:space="preserve">length, x, </w:t>
      </w:r>
      <w:r>
        <w:t>ka_</w:t>
      </w:r>
      <w:r w:rsidRPr="00460FC2">
        <w:t>rating)</w:t>
      </w:r>
    </w:p>
    <w:p w14:paraId="32952955" w14:textId="463B001E" w:rsidR="00FE700D" w:rsidRDefault="00FE700D" w:rsidP="00FE700D">
      <w:pPr>
        <w:pStyle w:val="Caption"/>
        <w:spacing w:after="0"/>
      </w:pPr>
      <w:bookmarkStart w:id="52" w:name="_Toc207393767"/>
      <w:r>
        <w:t xml:space="preserve">Figure </w:t>
      </w:r>
      <w:r>
        <w:fldChar w:fldCharType="begin"/>
      </w:r>
      <w:r>
        <w:instrText xml:space="preserve"> STYLEREF 1 \s </w:instrText>
      </w:r>
      <w:r>
        <w:fldChar w:fldCharType="separate"/>
      </w:r>
      <w:r w:rsidR="008B3E14">
        <w:rPr>
          <w:noProof/>
        </w:rPr>
        <w:t>3</w:t>
      </w:r>
      <w:r>
        <w:fldChar w:fldCharType="end"/>
      </w:r>
      <w:r>
        <w:t>.</w:t>
      </w:r>
      <w:r>
        <w:fldChar w:fldCharType="begin"/>
      </w:r>
      <w:r>
        <w:instrText xml:space="preserve"> SEQ Figure \* ARABIC \s 1 </w:instrText>
      </w:r>
      <w:r>
        <w:fldChar w:fldCharType="separate"/>
      </w:r>
      <w:r w:rsidR="008B3E14">
        <w:rPr>
          <w:noProof/>
        </w:rPr>
        <w:t>10</w:t>
      </w:r>
      <w:r>
        <w:fldChar w:fldCharType="end"/>
      </w:r>
      <w:r>
        <w:rPr>
          <w:lang w:val="en-US"/>
        </w:rPr>
        <w:t>: create_lines function</w:t>
      </w:r>
      <w:bookmarkEnd w:id="52"/>
    </w:p>
    <w:p w14:paraId="76305AFB" w14:textId="7FC0BBE5" w:rsidR="00460FC2" w:rsidRDefault="00460FC2" w:rsidP="00460FC2">
      <w:pPr>
        <w:pStyle w:val="Heading4"/>
      </w:pPr>
      <w:r>
        <w:t>Transformers</w:t>
      </w:r>
    </w:p>
    <w:p w14:paraId="408BE255" w14:textId="33407DCB" w:rsidR="00460FC2" w:rsidRDefault="00A86B65" w:rsidP="00A86B65">
      <w:r w:rsidRPr="00A86B65">
        <w:t xml:space="preserve">The </w:t>
      </w:r>
      <w:r w:rsidRPr="00A86B65">
        <w:rPr>
          <w:i/>
          <w:iCs/>
        </w:rPr>
        <w:t>create_transformers</w:t>
      </w:r>
      <w:r w:rsidRPr="00A86B65">
        <w:t xml:space="preserve"> function models transformers between buses using impedance elements, as shown in Figure 3.11</w:t>
      </w:r>
      <w:r w:rsidR="00460FC2">
        <w:t>.</w:t>
      </w:r>
    </w:p>
    <w:p w14:paraId="066BC292" w14:textId="0E3D4CDE" w:rsidR="00460FC2" w:rsidRDefault="00460FC2" w:rsidP="00460FC2">
      <w:pPr>
        <w:pStyle w:val="Code"/>
      </w:pPr>
      <w:r w:rsidRPr="00460FC2">
        <w:t># create_transformers(net, network_file, transformer_sheet)</w:t>
      </w:r>
    </w:p>
    <w:p w14:paraId="25A53661" w14:textId="35833A99" w:rsidR="00460FC2" w:rsidRPr="00460FC2" w:rsidRDefault="00460FC2" w:rsidP="00460FC2">
      <w:pPr>
        <w:pStyle w:val="Code"/>
      </w:pPr>
      <w:r>
        <w:t>d</w:t>
      </w:r>
      <w:r w:rsidRPr="00460FC2">
        <w:t>ef create_transformers(net, xlsx_path, sheet, bus_lookup):</w:t>
      </w:r>
    </w:p>
    <w:p w14:paraId="4E23E880" w14:textId="5BE44D55" w:rsidR="00460FC2" w:rsidRPr="00460FC2" w:rsidRDefault="00460FC2" w:rsidP="00460FC2">
      <w:pPr>
        <w:pStyle w:val="Code"/>
      </w:pPr>
      <w:r w:rsidRPr="00460FC2">
        <w:t xml:space="preserve">    df</w:t>
      </w:r>
      <w:r>
        <w:t>_trafos</w:t>
      </w:r>
      <w:r w:rsidRPr="00460FC2">
        <w:t xml:space="preserve"> = pd.read_excel(xlsx_path, sheet_name=sheet)</w:t>
      </w:r>
    </w:p>
    <w:p w14:paraId="529B585B" w14:textId="77777777" w:rsidR="00460FC2" w:rsidRPr="00460FC2" w:rsidRDefault="00460FC2" w:rsidP="00460FC2">
      <w:pPr>
        <w:pStyle w:val="Code"/>
      </w:pPr>
    </w:p>
    <w:p w14:paraId="2C997D71" w14:textId="1F3EDBF5" w:rsidR="00460FC2" w:rsidRPr="00460FC2" w:rsidRDefault="00460FC2" w:rsidP="00460FC2">
      <w:pPr>
        <w:pStyle w:val="Code"/>
      </w:pPr>
      <w:r w:rsidRPr="00460FC2">
        <w:t xml:space="preserve">    for </w:t>
      </w:r>
      <w:r>
        <w:t>trafo</w:t>
      </w:r>
      <w:r w:rsidRPr="00460FC2">
        <w:t xml:space="preserve"> in df</w:t>
      </w:r>
      <w:r>
        <w:t>_trafos:</w:t>
      </w:r>
    </w:p>
    <w:p w14:paraId="1A2D5FFD" w14:textId="5CA1B92C" w:rsidR="00460FC2" w:rsidRPr="00460FC2" w:rsidRDefault="00460FC2" w:rsidP="00460FC2">
      <w:pPr>
        <w:pStyle w:val="Code"/>
      </w:pPr>
      <w:r w:rsidRPr="00460FC2">
        <w:t xml:space="preserve">        x_pu = </w:t>
      </w:r>
      <w:r>
        <w:t>trafo</w:t>
      </w:r>
      <w:r w:rsidRPr="00460FC2">
        <w:t>["</w:t>
      </w:r>
      <w:r>
        <w:t>x</w:t>
      </w:r>
      <w:r w:rsidRPr="00460FC2">
        <w:t>"] / 100</w:t>
      </w:r>
    </w:p>
    <w:p w14:paraId="59C83CA2" w14:textId="01DD50B2" w:rsidR="00460FC2" w:rsidRPr="00460FC2" w:rsidRDefault="00460FC2" w:rsidP="00460FC2">
      <w:pPr>
        <w:pStyle w:val="Code"/>
      </w:pPr>
      <w:r w:rsidRPr="00460FC2">
        <w:t xml:space="preserve">        mva_rating = </w:t>
      </w:r>
      <w:r>
        <w:t>trafo</w:t>
      </w:r>
      <w:r w:rsidRPr="00460FC2">
        <w:t>["</w:t>
      </w:r>
      <w:r>
        <w:t>r</w:t>
      </w:r>
      <w:r w:rsidRPr="00460FC2">
        <w:t>ating_</w:t>
      </w:r>
      <w:r>
        <w:t>mva</w:t>
      </w:r>
      <w:r w:rsidRPr="00460FC2">
        <w:t>"]</w:t>
      </w:r>
    </w:p>
    <w:p w14:paraId="71CAF6E1" w14:textId="77777777" w:rsidR="00460FC2" w:rsidRPr="00460FC2" w:rsidRDefault="00460FC2" w:rsidP="00460FC2">
      <w:pPr>
        <w:pStyle w:val="Code"/>
      </w:pPr>
    </w:p>
    <w:p w14:paraId="126E0263" w14:textId="00A4821E" w:rsidR="00460FC2" w:rsidRPr="00460FC2" w:rsidRDefault="00460FC2" w:rsidP="00460FC2">
      <w:pPr>
        <w:pStyle w:val="Code"/>
      </w:pPr>
      <w:r w:rsidRPr="00460FC2">
        <w:t xml:space="preserve">        # Add transformer as impedance element</w:t>
      </w:r>
    </w:p>
    <w:p w14:paraId="6B2BC529" w14:textId="1DE846AF" w:rsidR="00460FC2" w:rsidRPr="00110327" w:rsidRDefault="00460FC2" w:rsidP="00FE700D">
      <w:pPr>
        <w:pStyle w:val="Code"/>
        <w:keepNext/>
      </w:pPr>
      <w:r w:rsidRPr="00460FC2">
        <w:t xml:space="preserve">        pp.create_impedance(net,</w:t>
      </w:r>
      <w:r>
        <w:t xml:space="preserve"> </w:t>
      </w:r>
      <w:r w:rsidRPr="00460FC2">
        <w:t>from_bus,</w:t>
      </w:r>
      <w:r>
        <w:t xml:space="preserve"> </w:t>
      </w:r>
      <w:r w:rsidRPr="00460FC2">
        <w:t>to_bus, x_pu,  mva_rating)</w:t>
      </w:r>
    </w:p>
    <w:p w14:paraId="53766DB7" w14:textId="1B37B7BB" w:rsidR="00FE700D" w:rsidRDefault="00FE700D" w:rsidP="00FE700D">
      <w:pPr>
        <w:pStyle w:val="Caption"/>
        <w:spacing w:after="0"/>
      </w:pPr>
      <w:bookmarkStart w:id="53" w:name="_Toc207393768"/>
      <w:r>
        <w:t xml:space="preserve">Figure </w:t>
      </w:r>
      <w:r>
        <w:fldChar w:fldCharType="begin"/>
      </w:r>
      <w:r>
        <w:instrText xml:space="preserve"> STYLEREF 1 \s </w:instrText>
      </w:r>
      <w:r>
        <w:fldChar w:fldCharType="separate"/>
      </w:r>
      <w:r w:rsidR="008B3E14">
        <w:rPr>
          <w:noProof/>
        </w:rPr>
        <w:t>3</w:t>
      </w:r>
      <w:r>
        <w:fldChar w:fldCharType="end"/>
      </w:r>
      <w:r>
        <w:t>.</w:t>
      </w:r>
      <w:r>
        <w:fldChar w:fldCharType="begin"/>
      </w:r>
      <w:r>
        <w:instrText xml:space="preserve"> SEQ Figure \* ARABIC \s 1 </w:instrText>
      </w:r>
      <w:r>
        <w:fldChar w:fldCharType="separate"/>
      </w:r>
      <w:r w:rsidR="008B3E14">
        <w:rPr>
          <w:noProof/>
        </w:rPr>
        <w:t>11</w:t>
      </w:r>
      <w:r>
        <w:fldChar w:fldCharType="end"/>
      </w:r>
      <w:r>
        <w:rPr>
          <w:lang w:val="en-US"/>
        </w:rPr>
        <w:t>: create_transformers function</w:t>
      </w:r>
      <w:bookmarkEnd w:id="53"/>
    </w:p>
    <w:p w14:paraId="3BEA9451" w14:textId="69D270CF" w:rsidR="00460FC2" w:rsidRDefault="00460FC2" w:rsidP="00110327">
      <w:pPr>
        <w:pStyle w:val="Heading4"/>
      </w:pPr>
      <w:r w:rsidRPr="00460FC2">
        <w:t>Loads</w:t>
      </w:r>
    </w:p>
    <w:p w14:paraId="0FEDC5E2" w14:textId="7E00DBA5" w:rsidR="00460FC2" w:rsidRPr="00460FC2" w:rsidRDefault="00A86B65" w:rsidP="00A86B65">
      <w:pPr>
        <w:rPr>
          <w:rFonts w:ascii="AppleSystemUIFont" w:hAnsi="AppleSystemUIFont" w:cs="AppleSystemUIFont"/>
          <w:sz w:val="26"/>
          <w:szCs w:val="26"/>
        </w:rPr>
      </w:pPr>
      <w:r w:rsidRPr="00A86B65">
        <w:t xml:space="preserve">The </w:t>
      </w:r>
      <w:r w:rsidRPr="00A86B65">
        <w:rPr>
          <w:i/>
          <w:iCs/>
        </w:rPr>
        <w:t>create_loads</w:t>
      </w:r>
      <w:r w:rsidRPr="00A86B65">
        <w:t xml:space="preserve"> function assigns demand to buses by reading bus-level demand in MW or distributing substation totals across buses, as shown in Figure 3.12</w:t>
      </w:r>
      <w:r w:rsidR="00460FC2">
        <w:t>.</w:t>
      </w:r>
    </w:p>
    <w:p w14:paraId="757F2135" w14:textId="7649FFF8" w:rsidR="00460FC2" w:rsidRPr="00460FC2" w:rsidRDefault="00460FC2" w:rsidP="00460FC2">
      <w:pPr>
        <w:pStyle w:val="Code"/>
      </w:pPr>
      <w:r w:rsidRPr="00460FC2">
        <w:t># create_loads(net, demand_file, load_sheet)</w:t>
      </w:r>
    </w:p>
    <w:p w14:paraId="2929F174" w14:textId="77777777" w:rsidR="00460FC2" w:rsidRDefault="00460FC2" w:rsidP="00460FC2">
      <w:pPr>
        <w:pStyle w:val="Code"/>
      </w:pPr>
      <w:r>
        <w:t>def create_loads(net, xlsx_path, sheet, bus_lookup, subs_to_buses):</w:t>
      </w:r>
    </w:p>
    <w:p w14:paraId="4920CB14" w14:textId="389D5FCB" w:rsidR="00460FC2" w:rsidRDefault="00460FC2" w:rsidP="00460FC2">
      <w:pPr>
        <w:pStyle w:val="Code"/>
      </w:pPr>
      <w:r>
        <w:t xml:space="preserve">    df_loads = pd.read_excel(xlsx_path, sheet_name=sheet)</w:t>
      </w:r>
    </w:p>
    <w:p w14:paraId="1DE4FA24" w14:textId="77777777" w:rsidR="001F4B73" w:rsidRDefault="001F4B73" w:rsidP="00460FC2">
      <w:pPr>
        <w:pStyle w:val="Code"/>
      </w:pPr>
    </w:p>
    <w:p w14:paraId="0A1B933D" w14:textId="77777777" w:rsidR="00460FC2" w:rsidRDefault="00460FC2" w:rsidP="00460FC2">
      <w:pPr>
        <w:pStyle w:val="Code"/>
      </w:pPr>
      <w:r>
        <w:t xml:space="preserve">    # Case A: demand per bus directly</w:t>
      </w:r>
    </w:p>
    <w:p w14:paraId="5EEC3DE3" w14:textId="3100605D" w:rsidR="00460FC2" w:rsidRDefault="00460FC2" w:rsidP="00460FC2">
      <w:pPr>
        <w:pStyle w:val="Code"/>
      </w:pPr>
      <w:r>
        <w:t xml:space="preserve">    if bus_name in df_loads.columns:</w:t>
      </w:r>
    </w:p>
    <w:p w14:paraId="280F062F" w14:textId="447CFBD6" w:rsidR="00460FC2" w:rsidRDefault="00460FC2" w:rsidP="00460FC2">
      <w:pPr>
        <w:pStyle w:val="Code"/>
      </w:pPr>
      <w:r>
        <w:t xml:space="preserve">        for loads in df_loads):</w:t>
      </w:r>
    </w:p>
    <w:p w14:paraId="636CEEF2" w14:textId="6D9132CA" w:rsidR="00460FC2" w:rsidRDefault="00460FC2" w:rsidP="00460FC2">
      <w:pPr>
        <w:pStyle w:val="Code"/>
      </w:pPr>
      <w:r>
        <w:t xml:space="preserve">            bus = bus_lookup.get(bus_name</w:t>
      </w:r>
    </w:p>
    <w:p w14:paraId="6517AAC1" w14:textId="77777777" w:rsidR="00460FC2" w:rsidRDefault="00460FC2" w:rsidP="00460FC2">
      <w:pPr>
        <w:pStyle w:val="Code"/>
      </w:pPr>
      <w:r>
        <w:t xml:space="preserve">            if bus is not None:</w:t>
      </w:r>
    </w:p>
    <w:p w14:paraId="57FE9D15" w14:textId="3D832F59" w:rsidR="00460FC2" w:rsidRDefault="00460FC2" w:rsidP="00460FC2">
      <w:pPr>
        <w:pStyle w:val="Code"/>
      </w:pPr>
      <w:r>
        <w:t xml:space="preserve">                pp.create_load(net, bus, demand_mw)</w:t>
      </w:r>
    </w:p>
    <w:p w14:paraId="51CABD96" w14:textId="77777777" w:rsidR="001F4B73" w:rsidRDefault="001F4B73" w:rsidP="00460FC2">
      <w:pPr>
        <w:pStyle w:val="Code"/>
      </w:pPr>
    </w:p>
    <w:p w14:paraId="51907B1C" w14:textId="77777777" w:rsidR="00FE700D" w:rsidRDefault="00460FC2" w:rsidP="00FE700D">
      <w:pPr>
        <w:pStyle w:val="Code"/>
        <w:keepNext/>
      </w:pPr>
      <w:r>
        <w:t xml:space="preserve">    # </w:t>
      </w:r>
      <w:r w:rsidR="001F4B73" w:rsidRPr="001F4B73">
        <w:t>Case B already described earlier – distribute substation demand across buses</w:t>
      </w:r>
    </w:p>
    <w:p w14:paraId="68BAD4E1" w14:textId="09B62EAA" w:rsidR="00460FC2" w:rsidRDefault="00FE700D" w:rsidP="00FE700D">
      <w:pPr>
        <w:pStyle w:val="Caption"/>
      </w:pPr>
      <w:bookmarkStart w:id="54" w:name="_Toc207393769"/>
      <w:r>
        <w:t xml:space="preserve">Figure </w:t>
      </w:r>
      <w:r>
        <w:fldChar w:fldCharType="begin"/>
      </w:r>
      <w:r>
        <w:instrText xml:space="preserve"> STYLEREF 1 \s </w:instrText>
      </w:r>
      <w:r>
        <w:fldChar w:fldCharType="separate"/>
      </w:r>
      <w:r w:rsidR="008B3E14">
        <w:rPr>
          <w:noProof/>
        </w:rPr>
        <w:t>3</w:t>
      </w:r>
      <w:r>
        <w:fldChar w:fldCharType="end"/>
      </w:r>
      <w:r>
        <w:t>.</w:t>
      </w:r>
      <w:r>
        <w:fldChar w:fldCharType="begin"/>
      </w:r>
      <w:r>
        <w:instrText xml:space="preserve"> SEQ Figure \* ARABIC \s 1 </w:instrText>
      </w:r>
      <w:r>
        <w:fldChar w:fldCharType="separate"/>
      </w:r>
      <w:r w:rsidR="008B3E14">
        <w:rPr>
          <w:noProof/>
        </w:rPr>
        <w:t>12</w:t>
      </w:r>
      <w:r>
        <w:fldChar w:fldCharType="end"/>
      </w:r>
      <w:r>
        <w:rPr>
          <w:lang w:val="en-US"/>
        </w:rPr>
        <w:t xml:space="preserve">: </w:t>
      </w:r>
      <w:r w:rsidRPr="000A41E5">
        <w:rPr>
          <w:lang w:val="en-US"/>
        </w:rPr>
        <w:t>create_</w:t>
      </w:r>
      <w:r>
        <w:rPr>
          <w:lang w:val="en-US"/>
        </w:rPr>
        <w:t>loads function</w:t>
      </w:r>
      <w:bookmarkEnd w:id="54"/>
    </w:p>
    <w:p w14:paraId="6285B5A5" w14:textId="735937C0" w:rsidR="00460FC2" w:rsidRDefault="00460FC2" w:rsidP="001F4B73">
      <w:pPr>
        <w:pStyle w:val="Heading4"/>
      </w:pPr>
      <w:r>
        <w:t>Generators</w:t>
      </w:r>
    </w:p>
    <w:p w14:paraId="7300B5B6" w14:textId="617BF96F" w:rsidR="001F4B73" w:rsidRPr="001F4B73" w:rsidRDefault="00A86B65" w:rsidP="00A86B65">
      <w:r w:rsidRPr="00A86B65">
        <w:t xml:space="preserve">The </w:t>
      </w:r>
      <w:r w:rsidRPr="00A86B65">
        <w:rPr>
          <w:i/>
          <w:iCs/>
        </w:rPr>
        <w:t>create_gens</w:t>
      </w:r>
      <w:r w:rsidRPr="00A86B65">
        <w:t xml:space="preserve"> function allocates generation by connection site and plant type. It matches sites to substations using fuzzy matching, splits capacity across buses at the matched substation, creates generator elements for DC OPF active power, and </w:t>
      </w:r>
      <w:r w:rsidRPr="00A86B65">
        <w:lastRenderedPageBreak/>
        <w:t>assigns each generator a cost function based on its LCOE category, as shown in Figure 3.13</w:t>
      </w:r>
      <w:r w:rsidR="001F4B73">
        <w:t>.</w:t>
      </w:r>
    </w:p>
    <w:p w14:paraId="6F557CFF" w14:textId="77777777" w:rsidR="001F4B73" w:rsidRPr="001F4B73" w:rsidRDefault="001F4B73" w:rsidP="001F4B73">
      <w:pPr>
        <w:pStyle w:val="Code"/>
      </w:pPr>
      <w:r w:rsidRPr="001F4B73">
        <w:t># create_gens(net, generator_file, gen_sheet, substation_sheet)</w:t>
      </w:r>
    </w:p>
    <w:p w14:paraId="3DA941DE" w14:textId="3CBFA1E5" w:rsidR="001F4B73" w:rsidRPr="001F4B73" w:rsidRDefault="001F4B73" w:rsidP="001F4B73">
      <w:pPr>
        <w:pStyle w:val="Code"/>
      </w:pPr>
      <w:r w:rsidRPr="001F4B73">
        <w:t>def create_gens(net, xlsx_path, sheet):</w:t>
      </w:r>
    </w:p>
    <w:p w14:paraId="2150A59C" w14:textId="36BDFF28" w:rsidR="001F4B73" w:rsidRPr="001F4B73" w:rsidRDefault="001F4B73" w:rsidP="001F4B73">
      <w:pPr>
        <w:pStyle w:val="Code"/>
      </w:pPr>
      <w:r w:rsidRPr="001F4B73">
        <w:t xml:space="preserve">    df_gen</w:t>
      </w:r>
      <w:r>
        <w:t>s</w:t>
      </w:r>
      <w:r w:rsidRPr="001F4B73">
        <w:t xml:space="preserve"> = pd.read_excel(xlsx_path, sheet_name=sheet)</w:t>
      </w:r>
    </w:p>
    <w:p w14:paraId="2DEE21D9" w14:textId="166EE117" w:rsidR="001F4B73" w:rsidRPr="001F4B73" w:rsidRDefault="001F4B73" w:rsidP="001F4B73">
      <w:pPr>
        <w:pStyle w:val="Code"/>
      </w:pPr>
      <w:r w:rsidRPr="001F4B73">
        <w:t xml:space="preserve">    for </w:t>
      </w:r>
      <w:r>
        <w:t>gen</w:t>
      </w:r>
      <w:r w:rsidRPr="001F4B73">
        <w:t xml:space="preserve"> in df_gen</w:t>
      </w:r>
      <w:r>
        <w:t>s</w:t>
      </w:r>
      <w:r w:rsidRPr="001F4B73">
        <w:t xml:space="preserve"> ():</w:t>
      </w:r>
    </w:p>
    <w:p w14:paraId="1F5E5251" w14:textId="314A724E" w:rsidR="001F4B73" w:rsidRPr="001F4B73" w:rsidRDefault="001F4B73" w:rsidP="001F4B73">
      <w:pPr>
        <w:pStyle w:val="Code"/>
      </w:pPr>
      <w:r w:rsidRPr="001F4B73">
        <w:t xml:space="preserve">        # Substation identified via fuzzy matching (see earlier section)</w:t>
      </w:r>
    </w:p>
    <w:p w14:paraId="62652E67" w14:textId="78C0C0FA" w:rsidR="001F4B73" w:rsidRDefault="001F4B73" w:rsidP="001F4B73">
      <w:pPr>
        <w:pStyle w:val="Code"/>
      </w:pPr>
      <w:r w:rsidRPr="001F4B73">
        <w:t xml:space="preserve">        # Map plant type to LCOE category (done earlier)</w:t>
      </w:r>
    </w:p>
    <w:p w14:paraId="5554E7D2" w14:textId="77777777" w:rsidR="001F4B73" w:rsidRPr="001F4B73" w:rsidRDefault="001F4B73" w:rsidP="001F4B73">
      <w:pPr>
        <w:pStyle w:val="Code"/>
      </w:pPr>
    </w:p>
    <w:p w14:paraId="5EB208E2" w14:textId="77777777" w:rsidR="001F4B73" w:rsidRPr="001F4B73" w:rsidRDefault="001F4B73" w:rsidP="001F4B73">
      <w:pPr>
        <w:pStyle w:val="Code"/>
      </w:pPr>
      <w:r w:rsidRPr="001F4B73">
        <w:t xml:space="preserve">        for bus in buses:</w:t>
      </w:r>
    </w:p>
    <w:p w14:paraId="2551507B" w14:textId="77777777" w:rsidR="001F4B73" w:rsidRDefault="001F4B73" w:rsidP="001F4B73">
      <w:pPr>
        <w:pStyle w:val="Code"/>
      </w:pPr>
      <w:r w:rsidRPr="001F4B73">
        <w:t xml:space="preserve">            pp.create_gen(net, bus, p_mw, slack=False)  </w:t>
      </w:r>
    </w:p>
    <w:p w14:paraId="14162554" w14:textId="5A051BEA" w:rsidR="001F4B73" w:rsidRPr="001F4B73" w:rsidRDefault="00CF614E" w:rsidP="00CF614E">
      <w:pPr>
        <w:pStyle w:val="Code"/>
      </w:pPr>
      <w:r>
        <w:rPr>
          <w:lang w:val="en-US"/>
        </w:rPr>
        <w:t xml:space="preserve">        </w:t>
      </w:r>
      <w:r w:rsidR="001F4B73" w:rsidRPr="001F4B73">
        <w:t># Assign linear cost function to generator</w:t>
      </w:r>
    </w:p>
    <w:p w14:paraId="44ED7017" w14:textId="4D7FD237" w:rsidR="00D24DED" w:rsidRPr="001F4B73" w:rsidRDefault="00CF614E" w:rsidP="00FE700D">
      <w:pPr>
        <w:pStyle w:val="Code"/>
        <w:keepNext/>
      </w:pPr>
      <w:r>
        <w:rPr>
          <w:lang w:val="en-US"/>
        </w:rPr>
        <w:t xml:space="preserve">            </w:t>
      </w:r>
      <w:r w:rsidR="001F4B73" w:rsidRPr="001F4B73">
        <w:t>pp.create_poly_cost(net,</w:t>
      </w:r>
      <w:r w:rsidR="001F4B73">
        <w:t xml:space="preserve"> </w:t>
      </w:r>
      <w:r w:rsidR="001F4B73" w:rsidRPr="001F4B73">
        <w:t>element=ge</w:t>
      </w:r>
      <w:r w:rsidR="001F4B73">
        <w:t xml:space="preserve">n, </w:t>
      </w:r>
      <w:r w:rsidR="001F4B73" w:rsidRPr="001F4B73">
        <w:t>cp1_eur_per_mw=</w:t>
      </w:r>
      <w:r w:rsidR="001F4B73">
        <w:t>gen</w:t>
      </w:r>
      <w:r w:rsidR="001F4B73" w:rsidRPr="001F4B73">
        <w:t>_cost)</w:t>
      </w:r>
    </w:p>
    <w:p w14:paraId="3217F747" w14:textId="76AFB6DF" w:rsidR="00FE700D" w:rsidRDefault="00FE700D" w:rsidP="00FE700D">
      <w:pPr>
        <w:pStyle w:val="Caption"/>
      </w:pPr>
      <w:bookmarkStart w:id="55" w:name="_Toc207393770"/>
      <w:r>
        <w:t xml:space="preserve">Figure </w:t>
      </w:r>
      <w:r>
        <w:fldChar w:fldCharType="begin"/>
      </w:r>
      <w:r>
        <w:instrText xml:space="preserve"> STYLEREF 1 \s </w:instrText>
      </w:r>
      <w:r>
        <w:fldChar w:fldCharType="separate"/>
      </w:r>
      <w:r w:rsidR="008B3E14">
        <w:rPr>
          <w:noProof/>
        </w:rPr>
        <w:t>3</w:t>
      </w:r>
      <w:r>
        <w:fldChar w:fldCharType="end"/>
      </w:r>
      <w:r>
        <w:t>.</w:t>
      </w:r>
      <w:r>
        <w:fldChar w:fldCharType="begin"/>
      </w:r>
      <w:r>
        <w:instrText xml:space="preserve"> SEQ Figure \* ARABIC \s 1 </w:instrText>
      </w:r>
      <w:r>
        <w:fldChar w:fldCharType="separate"/>
      </w:r>
      <w:r w:rsidR="008B3E14">
        <w:rPr>
          <w:noProof/>
        </w:rPr>
        <w:t>13</w:t>
      </w:r>
      <w:r>
        <w:fldChar w:fldCharType="end"/>
      </w:r>
      <w:r>
        <w:rPr>
          <w:lang w:val="en-US"/>
        </w:rPr>
        <w:t>: create_gens function</w:t>
      </w:r>
      <w:bookmarkEnd w:id="55"/>
    </w:p>
    <w:p w14:paraId="174E758E" w14:textId="4D744E60" w:rsidR="0068638E" w:rsidRPr="00A86B65" w:rsidRDefault="00D70CFB" w:rsidP="00D70CFB">
      <w:pPr>
        <w:spacing w:before="240"/>
        <w:rPr>
          <w:color w:val="000000"/>
        </w:rPr>
      </w:pPr>
      <w:r>
        <w:t xml:space="preserve">To represent generation costs within the OPF, this study adopts the Levelised Cost of Electricity (LCOE), a widely used metric that expresses the average lifetime cost of electricity per unit of output, </w:t>
      </w:r>
      <w:r w:rsidR="00FE700D">
        <w:rPr>
          <w:lang w:val="en-US"/>
        </w:rPr>
        <w:t>using</w:t>
      </w:r>
      <w:r>
        <w:t xml:space="preserve"> capital, operational, and fuel costs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Q2XSwgWzQ3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0sImNvbnRhaW5lci10aXRsZS1zaG9ydCI6IiJ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24199939A6C58F4E85D99FE5A55576DC"/>
          </w:placeholder>
        </w:sdtPr>
        <w:sdtContent>
          <w:r w:rsidR="006120EA" w:rsidRPr="006120EA">
            <w:rPr>
              <w:color w:val="000000"/>
            </w:rPr>
            <w:t>[46], [47]</w:t>
          </w:r>
        </w:sdtContent>
      </w:sdt>
      <w:r>
        <w:rPr>
          <w:color w:val="000000"/>
        </w:rPr>
        <w:t>.</w:t>
      </w:r>
    </w:p>
    <w:p w14:paraId="63F1F2E7" w14:textId="7313D9F8" w:rsidR="00D24DED" w:rsidRDefault="00D24DED" w:rsidP="001F4B73">
      <w:pPr>
        <w:pStyle w:val="Heading2"/>
        <w:spacing w:before="240"/>
      </w:pPr>
      <w:bookmarkStart w:id="56" w:name="_Toc207471977"/>
      <w:r>
        <w:t>Validation</w:t>
      </w:r>
      <w:bookmarkEnd w:id="56"/>
    </w:p>
    <w:p w14:paraId="65033E5F" w14:textId="50E0DE50" w:rsidR="006C53C1" w:rsidRPr="00474C84" w:rsidRDefault="006C53C1" w:rsidP="006C53C1">
      <w:pPr>
        <w:rPr>
          <w:rFonts w:ascii="Times New Roman" w:hAnsi="Times New Roman"/>
          <w:lang w:val="en-US"/>
        </w:rPr>
      </w:pPr>
      <w:r w:rsidRPr="006C53C1">
        <w:t>The model is validated to ensure it produces plausible results and to demonstrate that it can be applied to FES analysis</w:t>
      </w:r>
      <w:r>
        <w:t>, generating outputs that can support research and decision-making.</w:t>
      </w:r>
      <w:r w:rsidR="00474C84">
        <w:rPr>
          <w:lang w:val="en-US"/>
        </w:rPr>
        <w:t xml:space="preserve"> </w:t>
      </w:r>
      <w:r w:rsidR="00474C84">
        <w:t>The outcomes of this validation are presented and discussed in the Results and Discussion chapter of this dissertation</w:t>
      </w:r>
    </w:p>
    <w:p w14:paraId="487CAE2F" w14:textId="2705B9CB" w:rsidR="006C53C1" w:rsidRDefault="006C53C1" w:rsidP="006C53C1">
      <w:pPr>
        <w:pStyle w:val="Heading3"/>
      </w:pPr>
      <w:bookmarkStart w:id="57" w:name="_Toc207471978"/>
      <w:r>
        <w:t>Validation Requirements</w:t>
      </w:r>
      <w:bookmarkEnd w:id="57"/>
    </w:p>
    <w:p w14:paraId="19711A54" w14:textId="77777777" w:rsidR="00162DFB" w:rsidRPr="00162DFB" w:rsidRDefault="00162DFB" w:rsidP="00162DFB">
      <w:pPr>
        <w:rPr>
          <w:rFonts w:ascii="Times New Roman" w:hAnsi="Times New Roman"/>
          <w:b/>
          <w:bCs/>
        </w:rPr>
      </w:pPr>
      <w:r w:rsidRPr="00162DFB">
        <w:rPr>
          <w:rStyle w:val="Strong"/>
          <w:b w:val="0"/>
          <w:bCs w:val="0"/>
        </w:rPr>
        <w:t>Validation requires a set of reference points against which the model outputs can be assessed. The requirements applied are:</w:t>
      </w:r>
    </w:p>
    <w:p w14:paraId="23BEA6B3" w14:textId="1482E224" w:rsidR="006C53C1" w:rsidRPr="00162DFB" w:rsidRDefault="00162DFB" w:rsidP="00162DFB">
      <w:pPr>
        <w:pStyle w:val="ListParagraph"/>
        <w:numPr>
          <w:ilvl w:val="0"/>
          <w:numId w:val="136"/>
        </w:numPr>
        <w:rPr>
          <w:rFonts w:ascii="Times New Roman" w:hAnsi="Times New Roman"/>
        </w:rPr>
      </w:pPr>
      <w:r>
        <w:rPr>
          <w:rStyle w:val="Strong"/>
          <w:lang w:val="en-US"/>
        </w:rPr>
        <w:t xml:space="preserve">Results </w:t>
      </w:r>
      <w:r>
        <w:rPr>
          <w:rStyle w:val="Strong"/>
        </w:rPr>
        <w:t>Review:</w:t>
      </w:r>
      <w:r>
        <w:t xml:space="preserve"> </w:t>
      </w:r>
      <w:r>
        <w:rPr>
          <w:lang w:val="en-US"/>
        </w:rPr>
        <w:t>Assess</w:t>
      </w:r>
      <w:r>
        <w:t xml:space="preserve"> network and DC OPF outputs for plausibility.</w:t>
      </w:r>
    </w:p>
    <w:p w14:paraId="0951061A" w14:textId="4EA8413C" w:rsidR="006C53C1" w:rsidRPr="006C53C1" w:rsidRDefault="006C53C1" w:rsidP="006C53C1">
      <w:pPr>
        <w:pStyle w:val="ListParagraph"/>
        <w:numPr>
          <w:ilvl w:val="0"/>
          <w:numId w:val="90"/>
        </w:numPr>
        <w:rPr>
          <w:rFonts w:ascii="Times New Roman" w:hAnsi="Times New Roman"/>
        </w:rPr>
      </w:pPr>
      <w:r>
        <w:rPr>
          <w:rStyle w:val="Strong"/>
        </w:rPr>
        <w:t>Using Reference Data:</w:t>
      </w:r>
      <w:r>
        <w:t xml:space="preserve"> </w:t>
      </w:r>
      <w:r w:rsidR="00162DFB">
        <w:t>Compare dispatch and boundary flows with published values</w:t>
      </w:r>
      <w:r>
        <w:t xml:space="preserve"> under comparable loading.</w:t>
      </w:r>
    </w:p>
    <w:p w14:paraId="0463CD85" w14:textId="3D9B25E7" w:rsidR="006C53C1" w:rsidRDefault="006C53C1" w:rsidP="006C53C1">
      <w:pPr>
        <w:pStyle w:val="ListParagraph"/>
        <w:numPr>
          <w:ilvl w:val="0"/>
          <w:numId w:val="90"/>
        </w:numPr>
      </w:pPr>
      <w:r>
        <w:rPr>
          <w:rStyle w:val="Strong"/>
        </w:rPr>
        <w:t>Scenario Applicability:</w:t>
      </w:r>
      <w:r>
        <w:t xml:space="preserve"> Demonstrate the model in base cases (e.g., winter/summer loading) and standard security studies (N-1).</w:t>
      </w:r>
    </w:p>
    <w:p w14:paraId="03D01208" w14:textId="03CD7802" w:rsidR="006C53C1" w:rsidRDefault="006C53C1" w:rsidP="006C53C1">
      <w:pPr>
        <w:pStyle w:val="ListParagraph"/>
        <w:numPr>
          <w:ilvl w:val="0"/>
          <w:numId w:val="90"/>
        </w:numPr>
      </w:pPr>
      <w:r>
        <w:rPr>
          <w:rStyle w:val="Strong"/>
        </w:rPr>
        <w:t>High Resolution:</w:t>
      </w:r>
      <w:r>
        <w:t xml:space="preserve"> </w:t>
      </w:r>
      <w:r w:rsidR="00162DFB">
        <w:t>Use bus-level detail to identify fully loaded lines</w:t>
      </w:r>
      <w:r>
        <w:t>.</w:t>
      </w:r>
    </w:p>
    <w:p w14:paraId="5CC1EA69" w14:textId="0636BD31" w:rsidR="006C53C1" w:rsidRDefault="006C53C1" w:rsidP="006C53C1">
      <w:pPr>
        <w:pStyle w:val="Heading3"/>
      </w:pPr>
      <w:bookmarkStart w:id="58" w:name="_Toc207471979"/>
      <w:r>
        <w:t>Implementation of Validation</w:t>
      </w:r>
      <w:bookmarkEnd w:id="58"/>
    </w:p>
    <w:p w14:paraId="56D920B5" w14:textId="77777777" w:rsidR="006C53C1" w:rsidRPr="00CE0DEA" w:rsidRDefault="006C53C1" w:rsidP="006C53C1">
      <w:pPr>
        <w:rPr>
          <w:rFonts w:ascii="Times New Roman" w:hAnsi="Times New Roman"/>
          <w:b/>
          <w:bCs/>
        </w:rPr>
      </w:pPr>
      <w:r w:rsidRPr="00CE0DEA">
        <w:rPr>
          <w:rStyle w:val="Strong"/>
          <w:b w:val="0"/>
          <w:bCs w:val="0"/>
        </w:rPr>
        <w:t>To implement the validation strategy, two additional elements are introduced:</w:t>
      </w:r>
    </w:p>
    <w:p w14:paraId="62C8A20F" w14:textId="623AA15A" w:rsidR="006C53C1" w:rsidRDefault="006C53C1" w:rsidP="006C53C1">
      <w:pPr>
        <w:spacing w:after="0"/>
      </w:pPr>
      <w:r>
        <w:rPr>
          <w:rStyle w:val="Strong"/>
        </w:rPr>
        <w:lastRenderedPageBreak/>
        <w:t>Interconnectors:</w:t>
      </w:r>
      <w:r>
        <w:t xml:space="preserve"> </w:t>
      </w:r>
      <w:r w:rsidR="00162DFB">
        <w:t>Based on the NESO Interconnector Register</w:t>
      </w:r>
      <w:r w:rsidR="00162DFB">
        <w:rPr>
          <w:lang w:val="en-US"/>
        </w:rPr>
        <w:t xml:space="preserve"> </w:t>
      </w:r>
      <w:sdt>
        <w:sdtPr>
          <w:rPr>
            <w:color w:val="000000"/>
          </w:rPr>
          <w:tag w:val="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218788228"/>
          <w:placeholder>
            <w:docPart w:val="DefaultPlaceholder_-1854013440"/>
          </w:placeholder>
        </w:sdtPr>
        <w:sdtContent>
          <w:r w:rsidR="006120EA" w:rsidRPr="006120EA">
            <w:rPr>
              <w:color w:val="000000"/>
            </w:rPr>
            <w:t>[45]</w:t>
          </w:r>
        </w:sdtContent>
      </w:sdt>
      <w:r>
        <w:t xml:space="preserve">, </w:t>
      </w:r>
      <w:r w:rsidR="00162DFB">
        <w:t>key links (e.g., IFA, Nemo, BritNed, NSL, EWIC) are modelled as short lines with ratings to capture transfer capacity. Their operating mode is set manually and excluded from DC OPF optimisation.</w:t>
      </w:r>
    </w:p>
    <w:p w14:paraId="766A8A29" w14:textId="6CD5F219" w:rsidR="006C53C1" w:rsidRPr="00CE0DEA" w:rsidRDefault="006C53C1" w:rsidP="00CE0DEA">
      <w:r>
        <w:rPr>
          <w:rStyle w:val="Strong"/>
        </w:rPr>
        <w:t>Scottish Power Transmission (SPT) Assets:</w:t>
      </w:r>
      <w:r>
        <w:t xml:space="preserve"> </w:t>
      </w:r>
      <w:r w:rsidR="00162DFB">
        <w:t>A reduced Scottish network is represented by aggregating demand and generation into single loads and equivalent generators by plant type. These participate in the DC OPF, enabling comparison with published boundary flow data while keeping the focus on the NGET network.</w:t>
      </w:r>
      <w:r w:rsidR="00CE0DEA">
        <w:t xml:space="preserve"> </w:t>
      </w:r>
      <w:r>
        <w:rPr>
          <w:rFonts w:ascii="AppleSystemUIFont" w:hAnsi="AppleSystemUIFont" w:cs="AppleSystemUIFont"/>
          <w:sz w:val="26"/>
          <w:szCs w:val="26"/>
        </w:rPr>
        <w:t>The validation workflow proceeds as follows:</w:t>
      </w:r>
    </w:p>
    <w:p w14:paraId="455AA36F" w14:textId="77777777" w:rsidR="006C53C1" w:rsidRDefault="006C53C1" w:rsidP="00CE0DEA">
      <w:pPr>
        <w:pStyle w:val="Heading4"/>
      </w:pPr>
      <w:r>
        <w:t>Reference Data Comparison</w:t>
      </w:r>
    </w:p>
    <w:p w14:paraId="0F9FB718" w14:textId="53AEB30E" w:rsidR="00CE0DEA" w:rsidRDefault="00CE0DEA" w:rsidP="00CE0DEA">
      <w:pPr>
        <w:spacing w:after="0"/>
      </w:pPr>
      <w:r w:rsidRPr="00CE0DEA">
        <w:t xml:space="preserve">The system load is scaled to match published operating conditions, ensuring that the test cases represent realistic system states. </w:t>
      </w:r>
    </w:p>
    <w:p w14:paraId="0FA38AD4" w14:textId="49B9EA7B" w:rsidR="00CE0DEA" w:rsidRDefault="00CE0DEA" w:rsidP="00045E29">
      <w:pPr>
        <w:spacing w:after="0"/>
      </w:pPr>
      <w:r w:rsidRPr="00CE0DEA">
        <w:t>The base cases correspond to summer and winter loading</w:t>
      </w:r>
      <w:r w:rsidR="009C6645">
        <w:t xml:space="preserve">. </w:t>
      </w:r>
      <w:r w:rsidRPr="00CE0DEA">
        <w:t xml:space="preserve">Once the load adjustments are complete, the DC OPF is executed using </w:t>
      </w:r>
      <w:r w:rsidRPr="00CF614E">
        <w:rPr>
          <w:i/>
          <w:iCs/>
        </w:rPr>
        <w:t>pp.rundcopp</w:t>
      </w:r>
      <w:r w:rsidRPr="00CE0DEA">
        <w:t xml:space="preserve"> to produce generator dispatch and line flow results. The resulting outputs</w:t>
      </w:r>
      <w:r>
        <w:t xml:space="preserve"> from </w:t>
      </w:r>
      <w:r w:rsidRPr="00CE0DEA">
        <w:rPr>
          <w:rFonts w:ascii="Courier New" w:hAnsi="Courier New" w:cs="Courier New"/>
          <w:sz w:val="20"/>
          <w:szCs w:val="20"/>
        </w:rPr>
        <w:t>res_</w:t>
      </w:r>
      <w:r>
        <w:rPr>
          <w:rFonts w:ascii="Courier New" w:hAnsi="Courier New" w:cs="Courier New"/>
          <w:sz w:val="20"/>
          <w:szCs w:val="20"/>
        </w:rPr>
        <w:t>gen</w:t>
      </w:r>
      <w:r w:rsidRPr="00CE0DEA">
        <w:t xml:space="preserve"> are then collated and compared with reference generation patterns from Grid Templar to confirm that the model produces plausible dispatch. </w:t>
      </w:r>
    </w:p>
    <w:p w14:paraId="7C0F8CFE" w14:textId="31BE307F" w:rsidR="006C53C1" w:rsidRPr="00FE700D" w:rsidRDefault="00073BD5" w:rsidP="00CE0DEA">
      <w:pPr>
        <w:rPr>
          <w:rFonts w:ascii="Times New Roman" w:hAnsi="Times New Roman"/>
        </w:rPr>
      </w:pPr>
      <w:r>
        <w:t xml:space="preserve">Boundary transfers were aggregated from the exported </w:t>
      </w:r>
      <w:r w:rsidRPr="00073BD5">
        <w:rPr>
          <w:rStyle w:val="Strong"/>
          <w:rFonts w:ascii="Courier New" w:hAnsi="Courier New" w:cs="Courier New"/>
          <w:b w:val="0"/>
          <w:bCs w:val="0"/>
          <w:sz w:val="20"/>
          <w:szCs w:val="20"/>
        </w:rPr>
        <w:t>res_line</w:t>
      </w:r>
      <w:r w:rsidRPr="00073BD5">
        <w:rPr>
          <w:sz w:val="28"/>
          <w:szCs w:val="28"/>
        </w:rPr>
        <w:t xml:space="preserve"> </w:t>
      </w:r>
      <w:r>
        <w:t>results (</w:t>
      </w:r>
      <w:r w:rsidRPr="00CF614E">
        <w:rPr>
          <w:rFonts w:ascii="Courier New" w:hAnsi="Courier New" w:cs="Courier New"/>
          <w:sz w:val="20"/>
          <w:szCs w:val="20"/>
        </w:rPr>
        <w:t>dcopf_results.xlsx</w:t>
      </w:r>
      <w:r>
        <w:t xml:space="preserve">) and compared with ESO’s published data, providing a system-level benchmark. </w:t>
      </w:r>
      <w:r w:rsidR="00162DFB">
        <w:rPr>
          <w:lang w:val="en-US"/>
        </w:rPr>
        <w:t>Individual</w:t>
      </w:r>
      <w:r>
        <w:t xml:space="preserve"> line loadings were then assessed, with lines reaching 100% thermal limits used to identify critical transmission corridors and the conditions under which they become binding.</w:t>
      </w:r>
    </w:p>
    <w:p w14:paraId="663BF7EA" w14:textId="77777777" w:rsidR="006C53C1" w:rsidRDefault="006C53C1" w:rsidP="00CE0DEA">
      <w:pPr>
        <w:pStyle w:val="Heading4"/>
      </w:pPr>
      <w:r>
        <w:t>Scenario Analysis</w:t>
      </w:r>
    </w:p>
    <w:p w14:paraId="279CFBCD" w14:textId="1D8CE537" w:rsidR="00162DFB" w:rsidRDefault="00CE0DEA" w:rsidP="00474C84">
      <w:r>
        <w:t>In the scenario analysis,</w:t>
      </w:r>
      <w:r w:rsidR="00162DFB">
        <w:rPr>
          <w:lang w:val="en-US"/>
        </w:rPr>
        <w:t xml:space="preserve"> the load</w:t>
      </w:r>
      <w:r w:rsidRPr="00CE0DEA">
        <w:rPr>
          <w:rStyle w:val="Strong"/>
          <w:b w:val="0"/>
          <w:bCs w:val="0"/>
        </w:rPr>
        <w:t xml:space="preserve"> is </w:t>
      </w:r>
      <w:r w:rsidR="00162DFB">
        <w:rPr>
          <w:rStyle w:val="Strong"/>
          <w:b w:val="0"/>
          <w:bCs w:val="0"/>
          <w:lang w:val="en-US"/>
        </w:rPr>
        <w:t>increased</w:t>
      </w:r>
      <w:r w:rsidRPr="00CE0DEA">
        <w:rPr>
          <w:rStyle w:val="Strong"/>
          <w:b w:val="0"/>
          <w:bCs w:val="0"/>
        </w:rPr>
        <w:t xml:space="preserve"> by +10%</w:t>
      </w:r>
      <w:r>
        <w:t xml:space="preserve"> to represent increased electrification. This is applied to both </w:t>
      </w:r>
      <w:r w:rsidRPr="00CE0DEA">
        <w:rPr>
          <w:rStyle w:val="Strong"/>
          <w:b w:val="0"/>
          <w:bCs w:val="0"/>
        </w:rPr>
        <w:t>winter cases</w:t>
      </w:r>
      <w:r>
        <w:t xml:space="preserve">, with equivalent line constraints set to reflect the seasonal thermal limits. </w:t>
      </w:r>
      <w:r>
        <w:rPr>
          <w:rStyle w:val="Strong"/>
          <w:b w:val="0"/>
          <w:bCs w:val="0"/>
        </w:rPr>
        <w:t>R</w:t>
      </w:r>
      <w:r w:rsidRPr="00CE0DEA">
        <w:rPr>
          <w:rStyle w:val="Strong"/>
          <w:b w:val="0"/>
          <w:bCs w:val="0"/>
        </w:rPr>
        <w:t xml:space="preserve">enewables </w:t>
      </w:r>
      <w:r>
        <w:t xml:space="preserve">are </w:t>
      </w:r>
      <w:r w:rsidR="00CF614E">
        <w:rPr>
          <w:lang w:val="en-US"/>
        </w:rPr>
        <w:t>also increased</w:t>
      </w:r>
      <w:r>
        <w:t xml:space="preserve"> by +10% to </w:t>
      </w:r>
      <w:r w:rsidR="00CF614E">
        <w:rPr>
          <w:lang w:val="en-US"/>
        </w:rPr>
        <w:t>represent</w:t>
      </w:r>
      <w:r>
        <w:t xml:space="preserve"> higher </w:t>
      </w:r>
      <w:r w:rsidR="00CF614E">
        <w:rPr>
          <w:lang w:val="en-US"/>
        </w:rPr>
        <w:t xml:space="preserve">renewable energy </w:t>
      </w:r>
      <w:r>
        <w:t xml:space="preserve">penetration as shown </w:t>
      </w:r>
      <w:r w:rsidR="00045E29">
        <w:t>in figure 3.3</w:t>
      </w:r>
      <w:r>
        <w:t>.</w:t>
      </w:r>
    </w:p>
    <w:p w14:paraId="140749AD" w14:textId="77777777" w:rsidR="00162DFB" w:rsidRDefault="00CE0DEA" w:rsidP="00162DFB">
      <w:pPr>
        <w:pStyle w:val="Code"/>
      </w:pPr>
      <w:r w:rsidRPr="00CE0DEA">
        <w:t>net.gen.loc[net.gen["name"].str.contains("Wind|Solar"), "p_mw"] *= 1.10</w:t>
      </w:r>
    </w:p>
    <w:p w14:paraId="3ADBAFE8" w14:textId="45BACF85" w:rsidR="00045E29" w:rsidRDefault="00045E29" w:rsidP="00474C84">
      <w:pPr>
        <w:jc w:val="center"/>
        <w:rPr>
          <w:sz w:val="18"/>
          <w:szCs w:val="18"/>
        </w:rPr>
      </w:pPr>
      <w:bookmarkStart w:id="59" w:name="_Toc207393771"/>
      <w:r w:rsidRPr="00474C84">
        <w:rPr>
          <w:sz w:val="18"/>
          <w:szCs w:val="18"/>
        </w:rPr>
        <w:t xml:space="preserve">Figure </w:t>
      </w:r>
      <w:r w:rsidR="00FE700D" w:rsidRPr="00474C84">
        <w:rPr>
          <w:sz w:val="18"/>
          <w:szCs w:val="18"/>
        </w:rPr>
        <w:fldChar w:fldCharType="begin"/>
      </w:r>
      <w:r w:rsidR="00FE700D" w:rsidRPr="00474C84">
        <w:rPr>
          <w:sz w:val="18"/>
          <w:szCs w:val="18"/>
        </w:rPr>
        <w:instrText xml:space="preserve"> STYLEREF 1 \s </w:instrText>
      </w:r>
      <w:r w:rsidR="00FE700D" w:rsidRPr="00474C84">
        <w:rPr>
          <w:sz w:val="18"/>
          <w:szCs w:val="18"/>
        </w:rPr>
        <w:fldChar w:fldCharType="separate"/>
      </w:r>
      <w:r w:rsidR="008B3E14">
        <w:rPr>
          <w:noProof/>
          <w:sz w:val="18"/>
          <w:szCs w:val="18"/>
        </w:rPr>
        <w:t>3</w:t>
      </w:r>
      <w:r w:rsidR="00FE700D" w:rsidRPr="00474C84">
        <w:rPr>
          <w:sz w:val="18"/>
          <w:szCs w:val="18"/>
        </w:rPr>
        <w:fldChar w:fldCharType="end"/>
      </w:r>
      <w:r w:rsidR="00FE700D" w:rsidRPr="00474C84">
        <w:rPr>
          <w:sz w:val="18"/>
          <w:szCs w:val="18"/>
        </w:rPr>
        <w:t>.</w:t>
      </w:r>
      <w:r w:rsidR="00FE700D" w:rsidRPr="00474C84">
        <w:rPr>
          <w:sz w:val="18"/>
          <w:szCs w:val="18"/>
        </w:rPr>
        <w:fldChar w:fldCharType="begin"/>
      </w:r>
      <w:r w:rsidR="00FE700D" w:rsidRPr="00474C84">
        <w:rPr>
          <w:sz w:val="18"/>
          <w:szCs w:val="18"/>
        </w:rPr>
        <w:instrText xml:space="preserve"> SEQ Figure \* ARABIC \s 1 </w:instrText>
      </w:r>
      <w:r w:rsidR="00FE700D" w:rsidRPr="00474C84">
        <w:rPr>
          <w:sz w:val="18"/>
          <w:szCs w:val="18"/>
        </w:rPr>
        <w:fldChar w:fldCharType="separate"/>
      </w:r>
      <w:r w:rsidR="008B3E14">
        <w:rPr>
          <w:noProof/>
          <w:sz w:val="18"/>
          <w:szCs w:val="18"/>
        </w:rPr>
        <w:t>14</w:t>
      </w:r>
      <w:r w:rsidR="00FE700D" w:rsidRPr="00474C84">
        <w:rPr>
          <w:sz w:val="18"/>
          <w:szCs w:val="18"/>
        </w:rPr>
        <w:fldChar w:fldCharType="end"/>
      </w:r>
      <w:r w:rsidRPr="00474C84">
        <w:rPr>
          <w:sz w:val="18"/>
          <w:szCs w:val="18"/>
        </w:rPr>
        <w:t xml:space="preserve">: </w:t>
      </w:r>
      <w:r w:rsidRPr="00474C84">
        <w:rPr>
          <w:sz w:val="18"/>
          <w:szCs w:val="18"/>
        </w:rPr>
        <w:t>Implementation of Renewable Growth Scenario (+10%)</w:t>
      </w:r>
      <w:bookmarkEnd w:id="59"/>
    </w:p>
    <w:p w14:paraId="6B7B18EB" w14:textId="79FF6F45" w:rsidR="006C53C1" w:rsidRPr="00CE0DEA" w:rsidRDefault="00CE0DEA" w:rsidP="00110327">
      <w:pPr>
        <w:spacing w:before="240" w:after="0"/>
      </w:pPr>
      <w:r>
        <w:t xml:space="preserve">The </w:t>
      </w:r>
      <w:r w:rsidRPr="00CE0DEA">
        <w:rPr>
          <w:rStyle w:val="Strong"/>
          <w:b w:val="0"/>
          <w:bCs w:val="0"/>
        </w:rPr>
        <w:t>DC OPF is then executed</w:t>
      </w:r>
      <w:r>
        <w:t>, and the resulting dispatch and flows are compared against the winter base cases.</w:t>
      </w:r>
      <w:r w:rsidR="006C53C1">
        <w:rPr>
          <w:rFonts w:ascii="MS Gothic" w:eastAsia="MS Gothic" w:hAnsi="MS Gothic" w:cs="MS Gothic" w:hint="eastAsia"/>
          <w:sz w:val="26"/>
          <w:szCs w:val="26"/>
        </w:rPr>
        <w:t>  </w:t>
      </w:r>
    </w:p>
    <w:p w14:paraId="6C77E408" w14:textId="5751AD5F" w:rsidR="006C53C1" w:rsidRDefault="006C53C1" w:rsidP="00110327">
      <w:pPr>
        <w:pStyle w:val="Heading4"/>
      </w:pPr>
      <w:r>
        <w:lastRenderedPageBreak/>
        <w:t>N-1 Security</w:t>
      </w:r>
      <w:r w:rsidR="00110327">
        <w:t xml:space="preserve"> </w:t>
      </w:r>
    </w:p>
    <w:p w14:paraId="44EEAE5C" w14:textId="2E26B133" w:rsidR="006C53C1" w:rsidRDefault="00110327" w:rsidP="0068638E">
      <w:pPr>
        <w:spacing w:after="0"/>
        <w:rPr>
          <w:rFonts w:ascii="AppleSystemUIFont" w:hAnsi="AppleSystemUIFont" w:cs="AppleSystemUIFont"/>
          <w:sz w:val="26"/>
          <w:szCs w:val="26"/>
        </w:rPr>
      </w:pPr>
      <w:r>
        <w:t xml:space="preserve">For the N-1 analysis, </w:t>
      </w:r>
      <w:r w:rsidRPr="00110327">
        <w:t>the</w:t>
      </w:r>
      <w:r w:rsidRPr="00110327">
        <w:rPr>
          <w:b/>
          <w:bCs/>
        </w:rPr>
        <w:t xml:space="preserve"> </w:t>
      </w:r>
      <w:r w:rsidRPr="00110327">
        <w:rPr>
          <w:rStyle w:val="Strong"/>
          <w:b w:val="0"/>
          <w:bCs w:val="0"/>
        </w:rPr>
        <w:t>winter base case</w:t>
      </w:r>
      <w:r>
        <w:t xml:space="preserve"> is used as reference. System load is increased in small steps; after each increment, an N-1 screen is run by opening one line at a time and re-solving the power flow. The case is deemed </w:t>
      </w:r>
      <w:r w:rsidRPr="00110327">
        <w:rPr>
          <w:rStyle w:val="Strong"/>
          <w:b w:val="0"/>
          <w:bCs w:val="0"/>
        </w:rPr>
        <w:t>insecure</w:t>
      </w:r>
      <w:r>
        <w:t xml:space="preserve"> once the contingency evaluation returns </w:t>
      </w:r>
      <w:r w:rsidRPr="00110327">
        <w:rPr>
          <w:rStyle w:val="Strong"/>
          <w:b w:val="0"/>
          <w:bCs w:val="0"/>
        </w:rPr>
        <w:t>False</w:t>
      </w:r>
      <w:r>
        <w:rPr>
          <w:rStyle w:val="Strong"/>
          <w:b w:val="0"/>
          <w:bCs w:val="0"/>
        </w:rPr>
        <w:t>,</w:t>
      </w:r>
      <w:r>
        <w:t xml:space="preserve"> i.e., any post-contingency element reaches or exceeds its limit. When the check returns False, the system has reached its maximum secure demand for this test case. The implementation is shown below</w:t>
      </w:r>
      <w:r w:rsidR="00045E29">
        <w:t xml:space="preserve"> in figure 3.4</w:t>
      </w:r>
      <w:r w:rsidRPr="00110327">
        <w:rPr>
          <w:rStyle w:val="Strong"/>
          <w:b w:val="0"/>
          <w:bCs w:val="0"/>
        </w:rPr>
        <w:t>.</w:t>
      </w:r>
    </w:p>
    <w:p w14:paraId="61A0A96A" w14:textId="77777777" w:rsidR="00110327" w:rsidRPr="00110327" w:rsidRDefault="00110327" w:rsidP="00110327">
      <w:pPr>
        <w:pStyle w:val="Code"/>
      </w:pPr>
      <w:r w:rsidRPr="00110327">
        <w:t>step = 0.02  # +2% per step</w:t>
      </w:r>
    </w:p>
    <w:p w14:paraId="6B902B3C" w14:textId="77777777" w:rsidR="00110327" w:rsidRDefault="00110327" w:rsidP="00110327">
      <w:pPr>
        <w:pStyle w:val="Code"/>
      </w:pPr>
      <w:r w:rsidRPr="00110327">
        <w:t>while True:</w:t>
      </w:r>
    </w:p>
    <w:p w14:paraId="112AA230" w14:textId="0E42B88A" w:rsidR="00110327" w:rsidRPr="00110327" w:rsidRDefault="00110327" w:rsidP="00110327">
      <w:pPr>
        <w:pStyle w:val="Code"/>
      </w:pPr>
      <w:r>
        <w:t xml:space="preserve">    scale += step</w:t>
      </w:r>
    </w:p>
    <w:p w14:paraId="14D793F0" w14:textId="360D914A" w:rsidR="00110327" w:rsidRPr="00110327" w:rsidRDefault="00110327" w:rsidP="00110327">
      <w:pPr>
        <w:pStyle w:val="Code"/>
      </w:pPr>
      <w:r w:rsidRPr="00110327">
        <w:t xml:space="preserve">    net.load["p_mw"] *= (1 + step)      # increment load</w:t>
      </w:r>
    </w:p>
    <w:p w14:paraId="2D530A79" w14:textId="1391AEE9" w:rsidR="00110327" w:rsidRPr="00110327" w:rsidRDefault="00110327" w:rsidP="00110327">
      <w:pPr>
        <w:pStyle w:val="Code"/>
      </w:pPr>
      <w:r w:rsidRPr="00110327">
        <w:t xml:space="preserve">    res = pp.run_contingency(net, nminus1_cases)</w:t>
      </w:r>
    </w:p>
    <w:p w14:paraId="65C584D8" w14:textId="418B9D1F" w:rsidR="00110327" w:rsidRPr="00110327" w:rsidRDefault="00110327" w:rsidP="00110327">
      <w:pPr>
        <w:pStyle w:val="Code"/>
      </w:pPr>
      <w:r w:rsidRPr="00110327">
        <w:t xml:space="preserve">    if not res["is_secure"].all():      # check </w:t>
      </w:r>
      <w:r>
        <w:t>security success</w:t>
      </w:r>
      <w:r w:rsidRPr="00110327">
        <w:t xml:space="preserve"> </w:t>
      </w:r>
    </w:p>
    <w:p w14:paraId="0B305D11" w14:textId="74C663AE" w:rsidR="00110327" w:rsidRPr="00110327" w:rsidRDefault="00110327" w:rsidP="00045E29">
      <w:pPr>
        <w:pStyle w:val="Code"/>
        <w:keepNext/>
      </w:pPr>
      <w:r w:rsidRPr="00110327">
        <w:t xml:space="preserve">        break</w:t>
      </w:r>
    </w:p>
    <w:p w14:paraId="4DD35C80" w14:textId="0D8D4099" w:rsidR="00045E29" w:rsidRDefault="00045E29" w:rsidP="00045E29">
      <w:pPr>
        <w:pStyle w:val="Caption"/>
      </w:pPr>
      <w:bookmarkStart w:id="60" w:name="_Toc207393772"/>
      <w:r>
        <w:t xml:space="preserve">Figure </w:t>
      </w:r>
      <w:r w:rsidR="00FE700D">
        <w:fldChar w:fldCharType="begin"/>
      </w:r>
      <w:r w:rsidR="00FE700D">
        <w:instrText xml:space="preserve"> STYLEREF 1 \s </w:instrText>
      </w:r>
      <w:r w:rsidR="00FE700D">
        <w:fldChar w:fldCharType="separate"/>
      </w:r>
      <w:r w:rsidR="008B3E14">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15</w:t>
      </w:r>
      <w:r w:rsidR="00FE700D">
        <w:fldChar w:fldCharType="end"/>
      </w:r>
      <w:r>
        <w:t xml:space="preserve">: </w:t>
      </w:r>
      <w:r>
        <w:t>Implementation of N-1 Security Criterion</w:t>
      </w:r>
      <w:bookmarkEnd w:id="60"/>
    </w:p>
    <w:p w14:paraId="6A70BF7E" w14:textId="2B12411F" w:rsidR="00110327" w:rsidRPr="00D70CFB" w:rsidRDefault="00110327" w:rsidP="00110327">
      <w:r w:rsidRPr="00110327">
        <w:t>This chapter demonstrates the applicability of the framework using selected scenarios based on FES-style inputs. A comprehensive exploration of all possible scenarios is beyond the current scope and is reserved for future work</w:t>
      </w:r>
      <w:r>
        <w:t>.</w:t>
      </w:r>
    </w:p>
    <w:p w14:paraId="28F9D908" w14:textId="77777777" w:rsidR="00D70CFB" w:rsidRDefault="00D24DED" w:rsidP="00D70CFB">
      <w:pPr>
        <w:pStyle w:val="Heading2"/>
      </w:pPr>
      <w:bookmarkStart w:id="61" w:name="_Toc207471980"/>
      <w:r>
        <w:t>Summary</w:t>
      </w:r>
      <w:bookmarkEnd w:id="61"/>
      <w:r w:rsidR="00D70CFB" w:rsidRPr="00D70CFB">
        <w:t xml:space="preserve"> </w:t>
      </w:r>
    </w:p>
    <w:p w14:paraId="17CFB771" w14:textId="6F4180CC" w:rsidR="0068638E" w:rsidRDefault="0068638E" w:rsidP="0068638E">
      <w:r w:rsidRPr="0068638E">
        <w:t>This chapter has developed a reproducible, high-resolution model of the GB transmission system using Python and pandapower. Structured datasets from NESO’s ETYS appendices were collected, processed, and integrated to automate the creation of a bus-level NGET model, with transformers represented as impedances and generators assigned LCOE-based cost functions. The model was validated against published reference generation patterns and boundary flows to ensure plausibility. Scenario analysis was implemented by scaling winter base case</w:t>
      </w:r>
      <w:r w:rsidR="00CF614E">
        <w:rPr>
          <w:lang w:val="en-US"/>
        </w:rPr>
        <w:t xml:space="preserve"> </w:t>
      </w:r>
      <w:r w:rsidRPr="0068638E">
        <w:t xml:space="preserve">to reflect demand growth and renewable penetration, while N-1 contingency analysis was used to identify maximum secure demand. </w:t>
      </w:r>
    </w:p>
    <w:p w14:paraId="6FB83A7F" w14:textId="77777777" w:rsidR="0068638E" w:rsidRDefault="0068638E" w:rsidP="0068638E">
      <w:r w:rsidRPr="0068638E">
        <w:t xml:space="preserve">In doing so, the chapter has fulfilled the study’s objectives: </w:t>
      </w:r>
    </w:p>
    <w:p w14:paraId="2D6BD4CA" w14:textId="52E252EB" w:rsidR="0068638E" w:rsidRDefault="0068638E" w:rsidP="0068638E">
      <w:pPr>
        <w:pStyle w:val="ListParagraph"/>
        <w:numPr>
          <w:ilvl w:val="0"/>
          <w:numId w:val="108"/>
        </w:numPr>
      </w:pPr>
      <w:r>
        <w:t>C</w:t>
      </w:r>
      <w:r w:rsidRPr="0068638E">
        <w:t>ollecting and processing network data</w:t>
      </w:r>
      <w:r>
        <w:t>.</w:t>
      </w:r>
    </w:p>
    <w:p w14:paraId="509081E3" w14:textId="77777777" w:rsidR="00DB397C" w:rsidRDefault="0068638E" w:rsidP="00DB397C">
      <w:pPr>
        <w:pStyle w:val="ListParagraph"/>
        <w:numPr>
          <w:ilvl w:val="0"/>
          <w:numId w:val="108"/>
        </w:numPr>
      </w:pPr>
      <w:r>
        <w:t>C</w:t>
      </w:r>
      <w:r w:rsidRPr="0068638E">
        <w:t>onstructing and automating the model</w:t>
      </w:r>
      <w:r>
        <w:t>.</w:t>
      </w:r>
    </w:p>
    <w:p w14:paraId="1F4594BD" w14:textId="522E2D66" w:rsidR="0068638E" w:rsidRPr="0068638E" w:rsidRDefault="0068638E" w:rsidP="00DB397C">
      <w:pPr>
        <w:pStyle w:val="ListParagraph"/>
        <w:numPr>
          <w:ilvl w:val="0"/>
          <w:numId w:val="132"/>
        </w:numPr>
      </w:pPr>
      <w:r>
        <w:t>P</w:t>
      </w:r>
      <w:r w:rsidRPr="0068638E">
        <w:t>roducing a documented workflow that is reusable and extendable for future applications.</w:t>
      </w:r>
    </w:p>
    <w:p w14:paraId="5E688DB4" w14:textId="77777777" w:rsidR="00237A59" w:rsidRDefault="00237A59" w:rsidP="00D0323B"/>
    <w:p w14:paraId="345EADC9" w14:textId="7A1B87BB" w:rsidR="00D0323B" w:rsidRDefault="006C53C1" w:rsidP="006C53C1">
      <w:pPr>
        <w:pStyle w:val="Heading1"/>
      </w:pPr>
      <w:bookmarkStart w:id="62" w:name="_Toc207471981"/>
      <w:r>
        <w:lastRenderedPageBreak/>
        <w:t>Results and discussion</w:t>
      </w:r>
      <w:bookmarkEnd w:id="62"/>
    </w:p>
    <w:p w14:paraId="72C7074F" w14:textId="42A5DE0C" w:rsidR="00237A59" w:rsidRPr="00237A59" w:rsidRDefault="0007477D" w:rsidP="001F6C53">
      <w:r>
        <w:t>This section presents results for the GB transmission system, focusing on NGET. Scotland and offshore systems are simplified as aggregated loads, generators, and interconnectors to capture wider interactions while analysing the England–Wales backbone</w:t>
      </w:r>
      <w:r w:rsidR="00E970BF">
        <w:t>.</w:t>
      </w:r>
      <w:r w:rsidR="001F6C53" w:rsidRPr="001F6C53">
        <w:t xml:space="preserve"> </w:t>
      </w:r>
      <w:r w:rsidR="001F6C53">
        <w:t>For the model to be considered successful, it must:</w:t>
      </w:r>
    </w:p>
    <w:p w14:paraId="11710B3A" w14:textId="43A25DCD" w:rsidR="001F6C53" w:rsidRDefault="00403CF4" w:rsidP="001F6C53">
      <w:pPr>
        <w:pStyle w:val="ListParagraph"/>
        <w:numPr>
          <w:ilvl w:val="0"/>
          <w:numId w:val="126"/>
        </w:numPr>
      </w:pPr>
      <w:r>
        <w:t>Accurately parse and generate network elements from the dataset.</w:t>
      </w:r>
    </w:p>
    <w:p w14:paraId="11425D5D" w14:textId="42944F93" w:rsidR="00403CF4" w:rsidRDefault="00403CF4" w:rsidP="001F6C53">
      <w:pPr>
        <w:pStyle w:val="ListParagraph"/>
        <w:numPr>
          <w:ilvl w:val="0"/>
          <w:numId w:val="126"/>
        </w:numPr>
      </w:pPr>
      <w:r>
        <w:t xml:space="preserve">Assemble a </w:t>
      </w:r>
      <w:r w:rsidR="002F2C9E">
        <w:rPr>
          <w:lang w:val="en-US"/>
        </w:rPr>
        <w:t>network</w:t>
      </w:r>
      <w:r>
        <w:t xml:space="preserve"> model from the parsed elements</w:t>
      </w:r>
      <w:r>
        <w:rPr>
          <w:lang w:val="en-US"/>
        </w:rPr>
        <w:t>,</w:t>
      </w:r>
      <w:r>
        <w:t xml:space="preserve"> capable of DCOPF.</w:t>
      </w:r>
    </w:p>
    <w:p w14:paraId="792174BA" w14:textId="3352F9B5" w:rsidR="001F6C53" w:rsidRDefault="001F6C53" w:rsidP="001F6C53">
      <w:pPr>
        <w:pStyle w:val="ListParagraph"/>
        <w:numPr>
          <w:ilvl w:val="0"/>
          <w:numId w:val="126"/>
        </w:numPr>
      </w:pPr>
      <w:r>
        <w:t>Run analyses and scenarios reliably, and</w:t>
      </w:r>
    </w:p>
    <w:p w14:paraId="13880E57" w14:textId="77777777" w:rsidR="001F6C53" w:rsidRDefault="001F6C53" w:rsidP="001F6C53">
      <w:pPr>
        <w:pStyle w:val="ListParagraph"/>
        <w:numPr>
          <w:ilvl w:val="0"/>
          <w:numId w:val="126"/>
        </w:numPr>
      </w:pPr>
      <w:r>
        <w:t>Produce results that align with reference data.</w:t>
      </w:r>
    </w:p>
    <w:p w14:paraId="46C1212E" w14:textId="0FD48B90" w:rsidR="001F6C53" w:rsidRPr="001F6C53" w:rsidRDefault="001F6C53" w:rsidP="001F6C53">
      <w:r>
        <w:t>Failure to meet any of these criteria would indicate that the model cannot be relied upon for system studies.</w:t>
      </w:r>
    </w:p>
    <w:p w14:paraId="0571973B" w14:textId="50E47892" w:rsidR="00E970BF" w:rsidRDefault="00E970BF" w:rsidP="009602F5">
      <w:pPr>
        <w:pStyle w:val="Heading2"/>
      </w:pPr>
      <w:bookmarkStart w:id="63" w:name="_Toc207471982"/>
      <w:r>
        <w:t>The</w:t>
      </w:r>
      <w:r>
        <w:t xml:space="preserve"> Network Model</w:t>
      </w:r>
      <w:bookmarkEnd w:id="63"/>
    </w:p>
    <w:p w14:paraId="71C36169" w14:textId="6D6A347C" w:rsidR="00E970BF" w:rsidRDefault="00E970BF" w:rsidP="001F6C53">
      <w:r>
        <w:t xml:space="preserve">The network model was generated from the parsed NESO dataset, comprising </w:t>
      </w:r>
      <w:r w:rsidRPr="009602F5">
        <w:rPr>
          <w:rStyle w:val="Strong"/>
          <w:b w:val="0"/>
          <w:bCs w:val="0"/>
        </w:rPr>
        <w:t>buses, generators, loads, lines, and transformers</w:t>
      </w:r>
      <w:r>
        <w:t>.</w:t>
      </w:r>
    </w:p>
    <w:p w14:paraId="185DC5A0" w14:textId="0CE60700" w:rsidR="00E970BF" w:rsidRDefault="00E970BF" w:rsidP="00E970BF">
      <w:pPr>
        <w:pStyle w:val="Heading3"/>
      </w:pPr>
      <w:bookmarkStart w:id="64" w:name="_Toc207471983"/>
      <w:r>
        <w:t>Base Network Parameters</w:t>
      </w:r>
      <w:bookmarkEnd w:id="64"/>
    </w:p>
    <w:p w14:paraId="138E20E4" w14:textId="4FFE8FA7" w:rsidR="00E40045" w:rsidRPr="0007477D" w:rsidRDefault="00AB1431" w:rsidP="00B02BD4">
      <w:pPr>
        <w:rPr>
          <w:rFonts w:ascii="Times New Roman" w:hAnsi="Times New Roman"/>
          <w:lang w:val="en-US"/>
        </w:rPr>
      </w:pPr>
      <w:r>
        <w:t xml:space="preserve">To verify the integrity of the dataset, the exported network parameters were compared directly with the original NESO appendix data. </w:t>
      </w:r>
      <w:r w:rsidR="0007477D">
        <w:t>The aim was to confirm that all network components were correctly parsed</w:t>
      </w:r>
      <w:r w:rsidR="0007477D">
        <w:rPr>
          <w:lang w:val="en-US"/>
        </w:rPr>
        <w:t>.</w:t>
      </w:r>
    </w:p>
    <w:p w14:paraId="1C1B9C0A" w14:textId="0D4D38F3" w:rsidR="00E40045" w:rsidRPr="00AB1431" w:rsidRDefault="00E40045" w:rsidP="00AB1431">
      <w:pPr>
        <w:spacing w:before="0" w:after="160"/>
        <w:rPr>
          <w:rFonts w:eastAsiaTheme="minorHAnsi" w:cstheme="minorBidi"/>
          <w:noProof/>
        </w:rPr>
      </w:pPr>
      <w:r w:rsidRPr="00E40045">
        <w:t xml:space="preserve">The NESO appendix provides the reference values for network equipment, as shown in </w:t>
      </w:r>
      <w:r w:rsidRPr="00E40045">
        <w:rPr>
          <w:i/>
          <w:iCs/>
        </w:rPr>
        <w:t>Table 4.1</w:t>
      </w:r>
      <w:r w:rsidRPr="00E40045">
        <w:t xml:space="preserve"> for a sample of transformers. For example, </w:t>
      </w:r>
      <w:r w:rsidRPr="00AB1431">
        <w:t>a 400 kV transformer rated at 275 MVA connects bus ABHA4A to bus ABHA11</w:t>
      </w:r>
      <w:r w:rsidRPr="00E40045">
        <w:t xml:space="preserve">, with reactance given as </w:t>
      </w:r>
      <w:r w:rsidRPr="00AB1431">
        <w:t>8.4025%</w:t>
      </w:r>
      <w:r w:rsidRPr="00E40045">
        <w:rPr>
          <w:b/>
          <w:bCs/>
        </w:rPr>
        <w:t xml:space="preserve"> </w:t>
      </w:r>
      <w:r w:rsidRPr="00AB1431">
        <w:t>on a 100 MVA base</w:t>
      </w:r>
      <w:r w:rsidRPr="00E40045">
        <w:t xml:space="preserve">. A second transformer links </w:t>
      </w:r>
      <w:r w:rsidRPr="00AB1431">
        <w:t>ABHA4B to ABHA12</w:t>
      </w:r>
      <w:r w:rsidRPr="00E40045">
        <w:t>, rated at 264 MVA with the same reactance value.</w:t>
      </w:r>
    </w:p>
    <w:p w14:paraId="0937FBA8" w14:textId="1807C0BC" w:rsidR="00AB1431" w:rsidRDefault="00AB1431" w:rsidP="00AB1431">
      <w:pPr>
        <w:pStyle w:val="Caption"/>
        <w:jc w:val="left"/>
      </w:pPr>
      <w:bookmarkStart w:id="65" w:name="_Toc207393785"/>
      <w:r>
        <w:t xml:space="preserve">Table </w:t>
      </w:r>
      <w:r w:rsidR="00CB5FF9">
        <w:fldChar w:fldCharType="begin"/>
      </w:r>
      <w:r w:rsidR="00CB5FF9">
        <w:instrText xml:space="preserve"> STYLEREF 1 \s </w:instrText>
      </w:r>
      <w:r w:rsidR="00CB5FF9">
        <w:fldChar w:fldCharType="separate"/>
      </w:r>
      <w:r w:rsidR="008B3E14">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1</w:t>
      </w:r>
      <w:r w:rsidR="00CB5FF9">
        <w:fldChar w:fldCharType="end"/>
      </w:r>
      <w:r>
        <w:t xml:space="preserve">: </w:t>
      </w:r>
      <w:r w:rsidRPr="006A6076">
        <w:t>NESO Appendix Transformer Data</w:t>
      </w:r>
      <w:bookmarkEnd w:id="65"/>
    </w:p>
    <w:tbl>
      <w:tblPr>
        <w:tblW w:w="7792" w:type="dxa"/>
        <w:tblLook w:val="04A0" w:firstRow="1" w:lastRow="0" w:firstColumn="1" w:lastColumn="0" w:noHBand="0" w:noVBand="1"/>
      </w:tblPr>
      <w:tblGrid>
        <w:gridCol w:w="1060"/>
        <w:gridCol w:w="1060"/>
        <w:gridCol w:w="1986"/>
        <w:gridCol w:w="1985"/>
        <w:gridCol w:w="1701"/>
      </w:tblGrid>
      <w:tr w:rsidR="00AB1431" w:rsidRPr="009602F5" w14:paraId="5401616A" w14:textId="77777777" w:rsidTr="00237A59">
        <w:trPr>
          <w:trHeight w:val="257"/>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E48BBC"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Node 1</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7BD16956"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Node 2</w:t>
            </w:r>
          </w:p>
        </w:tc>
        <w:tc>
          <w:tcPr>
            <w:tcW w:w="1986" w:type="dxa"/>
            <w:tcBorders>
              <w:top w:val="single" w:sz="4" w:space="0" w:color="auto"/>
              <w:left w:val="nil"/>
              <w:bottom w:val="single" w:sz="4" w:space="0" w:color="auto"/>
              <w:right w:val="single" w:sz="4" w:space="0" w:color="auto"/>
            </w:tcBorders>
            <w:shd w:val="clear" w:color="auto" w:fill="auto"/>
            <w:vAlign w:val="center"/>
            <w:hideMark/>
          </w:tcPr>
          <w:p w14:paraId="2BC2F15E"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R (% on 100MVA)</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70B276FE"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X (% on 100MVA)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98BD1EF"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Rating (MVA)</w:t>
            </w:r>
          </w:p>
        </w:tc>
      </w:tr>
      <w:tr w:rsidR="00AB1431" w:rsidRPr="009602F5" w14:paraId="57D78805" w14:textId="77777777" w:rsidTr="00237A59">
        <w:trPr>
          <w:trHeight w:val="15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030410" w14:textId="77777777" w:rsidR="00AB1431" w:rsidRPr="009602F5" w:rsidRDefault="00AB1431" w:rsidP="00237A59">
            <w:pPr>
              <w:spacing w:before="0" w:after="0" w:line="276" w:lineRule="auto"/>
              <w:rPr>
                <w:rFonts w:cs="Arial"/>
                <w:sz w:val="20"/>
                <w:szCs w:val="20"/>
              </w:rPr>
            </w:pPr>
            <w:r w:rsidRPr="009602F5">
              <w:rPr>
                <w:rFonts w:cs="Arial"/>
                <w:sz w:val="20"/>
                <w:szCs w:val="20"/>
              </w:rPr>
              <w:t>ABHA4A</w:t>
            </w:r>
          </w:p>
        </w:tc>
        <w:tc>
          <w:tcPr>
            <w:tcW w:w="1060" w:type="dxa"/>
            <w:tcBorders>
              <w:top w:val="nil"/>
              <w:left w:val="nil"/>
              <w:bottom w:val="single" w:sz="4" w:space="0" w:color="auto"/>
              <w:right w:val="single" w:sz="4" w:space="0" w:color="auto"/>
            </w:tcBorders>
            <w:shd w:val="clear" w:color="auto" w:fill="auto"/>
            <w:noWrap/>
            <w:vAlign w:val="center"/>
            <w:hideMark/>
          </w:tcPr>
          <w:p w14:paraId="12BFAA83" w14:textId="77777777" w:rsidR="00AB1431" w:rsidRPr="009602F5" w:rsidRDefault="00AB1431" w:rsidP="00237A59">
            <w:pPr>
              <w:spacing w:before="0" w:after="0" w:line="276" w:lineRule="auto"/>
              <w:rPr>
                <w:rFonts w:cs="Arial"/>
                <w:sz w:val="20"/>
                <w:szCs w:val="20"/>
              </w:rPr>
            </w:pPr>
            <w:r w:rsidRPr="009602F5">
              <w:rPr>
                <w:rFonts w:cs="Arial"/>
                <w:sz w:val="20"/>
                <w:szCs w:val="20"/>
              </w:rPr>
              <w:t>ABHA11</w:t>
            </w:r>
          </w:p>
        </w:tc>
        <w:tc>
          <w:tcPr>
            <w:tcW w:w="1986" w:type="dxa"/>
            <w:tcBorders>
              <w:top w:val="nil"/>
              <w:left w:val="nil"/>
              <w:bottom w:val="single" w:sz="4" w:space="0" w:color="auto"/>
              <w:right w:val="single" w:sz="4" w:space="0" w:color="auto"/>
            </w:tcBorders>
            <w:shd w:val="clear" w:color="auto" w:fill="auto"/>
            <w:noWrap/>
            <w:vAlign w:val="center"/>
            <w:hideMark/>
          </w:tcPr>
          <w:p w14:paraId="5DFD2F1E" w14:textId="77777777" w:rsidR="00AB1431" w:rsidRPr="009602F5" w:rsidRDefault="00AB1431" w:rsidP="00237A59">
            <w:pPr>
              <w:spacing w:before="0" w:after="0" w:line="276" w:lineRule="auto"/>
              <w:rPr>
                <w:rFonts w:cs="Arial"/>
                <w:sz w:val="20"/>
                <w:szCs w:val="20"/>
              </w:rPr>
            </w:pPr>
            <w:r w:rsidRPr="009602F5">
              <w:rPr>
                <w:rFonts w:cs="Arial"/>
                <w:sz w:val="20"/>
                <w:szCs w:val="20"/>
              </w:rPr>
              <w:t>0.1658</w:t>
            </w:r>
          </w:p>
        </w:tc>
        <w:tc>
          <w:tcPr>
            <w:tcW w:w="1985" w:type="dxa"/>
            <w:tcBorders>
              <w:top w:val="nil"/>
              <w:left w:val="nil"/>
              <w:bottom w:val="single" w:sz="4" w:space="0" w:color="auto"/>
              <w:right w:val="single" w:sz="4" w:space="0" w:color="auto"/>
            </w:tcBorders>
            <w:shd w:val="clear" w:color="auto" w:fill="auto"/>
            <w:noWrap/>
            <w:vAlign w:val="center"/>
            <w:hideMark/>
          </w:tcPr>
          <w:p w14:paraId="55056F55" w14:textId="77777777" w:rsidR="00AB1431" w:rsidRPr="009602F5" w:rsidRDefault="00AB1431" w:rsidP="00237A59">
            <w:pPr>
              <w:spacing w:before="0" w:after="0" w:line="276" w:lineRule="auto"/>
              <w:rPr>
                <w:rFonts w:cs="Arial"/>
                <w:sz w:val="20"/>
                <w:szCs w:val="20"/>
              </w:rPr>
            </w:pPr>
            <w:r w:rsidRPr="009602F5">
              <w:rPr>
                <w:rFonts w:cs="Arial"/>
                <w:sz w:val="20"/>
                <w:szCs w:val="20"/>
              </w:rPr>
              <w:t>8.4025</w:t>
            </w:r>
          </w:p>
        </w:tc>
        <w:tc>
          <w:tcPr>
            <w:tcW w:w="1701" w:type="dxa"/>
            <w:tcBorders>
              <w:top w:val="nil"/>
              <w:left w:val="nil"/>
              <w:bottom w:val="single" w:sz="4" w:space="0" w:color="auto"/>
              <w:right w:val="single" w:sz="4" w:space="0" w:color="auto"/>
            </w:tcBorders>
            <w:shd w:val="clear" w:color="auto" w:fill="auto"/>
            <w:noWrap/>
            <w:vAlign w:val="center"/>
            <w:hideMark/>
          </w:tcPr>
          <w:p w14:paraId="4C8CFD20" w14:textId="77777777" w:rsidR="00AB1431" w:rsidRPr="009602F5" w:rsidRDefault="00AB1431" w:rsidP="00237A59">
            <w:pPr>
              <w:spacing w:before="0" w:after="0" w:line="276" w:lineRule="auto"/>
              <w:rPr>
                <w:rFonts w:cs="Arial"/>
                <w:sz w:val="20"/>
                <w:szCs w:val="20"/>
              </w:rPr>
            </w:pPr>
            <w:r w:rsidRPr="009602F5">
              <w:rPr>
                <w:rFonts w:cs="Arial"/>
                <w:sz w:val="20"/>
                <w:szCs w:val="20"/>
              </w:rPr>
              <w:t>275</w:t>
            </w:r>
          </w:p>
        </w:tc>
      </w:tr>
      <w:tr w:rsidR="00AB1431" w:rsidRPr="009602F5" w14:paraId="13222FD5" w14:textId="77777777" w:rsidTr="00237A59">
        <w:trPr>
          <w:trHeight w:val="81"/>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8A0807" w14:textId="77777777" w:rsidR="00AB1431" w:rsidRPr="009602F5" w:rsidRDefault="00AB1431" w:rsidP="00237A59">
            <w:pPr>
              <w:spacing w:before="0" w:after="0" w:line="276" w:lineRule="auto"/>
              <w:rPr>
                <w:rFonts w:cs="Arial"/>
                <w:sz w:val="20"/>
                <w:szCs w:val="20"/>
              </w:rPr>
            </w:pPr>
            <w:r w:rsidRPr="009602F5">
              <w:rPr>
                <w:rFonts w:cs="Arial"/>
                <w:sz w:val="20"/>
                <w:szCs w:val="20"/>
              </w:rPr>
              <w:t>ABHA4B</w:t>
            </w:r>
          </w:p>
        </w:tc>
        <w:tc>
          <w:tcPr>
            <w:tcW w:w="1060" w:type="dxa"/>
            <w:tcBorders>
              <w:top w:val="nil"/>
              <w:left w:val="nil"/>
              <w:bottom w:val="single" w:sz="4" w:space="0" w:color="auto"/>
              <w:right w:val="single" w:sz="4" w:space="0" w:color="auto"/>
            </w:tcBorders>
            <w:shd w:val="clear" w:color="auto" w:fill="auto"/>
            <w:noWrap/>
            <w:vAlign w:val="center"/>
            <w:hideMark/>
          </w:tcPr>
          <w:p w14:paraId="0462B0B7" w14:textId="77777777" w:rsidR="00AB1431" w:rsidRPr="009602F5" w:rsidRDefault="00AB1431" w:rsidP="00237A59">
            <w:pPr>
              <w:spacing w:before="0" w:after="0" w:line="276" w:lineRule="auto"/>
              <w:rPr>
                <w:rFonts w:cs="Arial"/>
                <w:sz w:val="20"/>
                <w:szCs w:val="20"/>
              </w:rPr>
            </w:pPr>
            <w:r w:rsidRPr="009602F5">
              <w:rPr>
                <w:rFonts w:cs="Arial"/>
                <w:sz w:val="20"/>
                <w:szCs w:val="20"/>
              </w:rPr>
              <w:t>ABHA12</w:t>
            </w:r>
          </w:p>
        </w:tc>
        <w:tc>
          <w:tcPr>
            <w:tcW w:w="1986" w:type="dxa"/>
            <w:tcBorders>
              <w:top w:val="nil"/>
              <w:left w:val="nil"/>
              <w:bottom w:val="single" w:sz="4" w:space="0" w:color="auto"/>
              <w:right w:val="single" w:sz="4" w:space="0" w:color="auto"/>
            </w:tcBorders>
            <w:shd w:val="clear" w:color="auto" w:fill="auto"/>
            <w:noWrap/>
            <w:vAlign w:val="center"/>
            <w:hideMark/>
          </w:tcPr>
          <w:p w14:paraId="59220A7D" w14:textId="77777777" w:rsidR="00AB1431" w:rsidRPr="009602F5" w:rsidRDefault="00AB1431" w:rsidP="00237A59">
            <w:pPr>
              <w:spacing w:before="0" w:after="0" w:line="276" w:lineRule="auto"/>
              <w:rPr>
                <w:rFonts w:cs="Arial"/>
                <w:sz w:val="20"/>
                <w:szCs w:val="20"/>
              </w:rPr>
            </w:pPr>
            <w:r w:rsidRPr="009602F5">
              <w:rPr>
                <w:rFonts w:cs="Arial"/>
                <w:sz w:val="20"/>
                <w:szCs w:val="20"/>
              </w:rPr>
              <w:t>0.1658</w:t>
            </w:r>
          </w:p>
        </w:tc>
        <w:tc>
          <w:tcPr>
            <w:tcW w:w="1985" w:type="dxa"/>
            <w:tcBorders>
              <w:top w:val="nil"/>
              <w:left w:val="nil"/>
              <w:bottom w:val="single" w:sz="4" w:space="0" w:color="auto"/>
              <w:right w:val="single" w:sz="4" w:space="0" w:color="auto"/>
            </w:tcBorders>
            <w:shd w:val="clear" w:color="auto" w:fill="auto"/>
            <w:noWrap/>
            <w:vAlign w:val="center"/>
            <w:hideMark/>
          </w:tcPr>
          <w:p w14:paraId="09F93C1D" w14:textId="77777777" w:rsidR="00AB1431" w:rsidRPr="009602F5" w:rsidRDefault="00AB1431" w:rsidP="00237A59">
            <w:pPr>
              <w:spacing w:before="0" w:after="0" w:line="276" w:lineRule="auto"/>
              <w:rPr>
                <w:rFonts w:cs="Arial"/>
                <w:sz w:val="20"/>
                <w:szCs w:val="20"/>
              </w:rPr>
            </w:pPr>
            <w:r w:rsidRPr="009602F5">
              <w:rPr>
                <w:rFonts w:cs="Arial"/>
                <w:sz w:val="20"/>
                <w:szCs w:val="20"/>
              </w:rPr>
              <w:t>8.4025</w:t>
            </w:r>
          </w:p>
        </w:tc>
        <w:tc>
          <w:tcPr>
            <w:tcW w:w="1701" w:type="dxa"/>
            <w:tcBorders>
              <w:top w:val="nil"/>
              <w:left w:val="nil"/>
              <w:bottom w:val="single" w:sz="4" w:space="0" w:color="auto"/>
              <w:right w:val="single" w:sz="4" w:space="0" w:color="auto"/>
            </w:tcBorders>
            <w:shd w:val="clear" w:color="auto" w:fill="auto"/>
            <w:noWrap/>
            <w:vAlign w:val="center"/>
            <w:hideMark/>
          </w:tcPr>
          <w:p w14:paraId="3983DF81" w14:textId="77777777" w:rsidR="00AB1431" w:rsidRPr="009602F5" w:rsidRDefault="00AB1431" w:rsidP="00237A59">
            <w:pPr>
              <w:spacing w:before="0" w:after="0" w:line="276" w:lineRule="auto"/>
              <w:rPr>
                <w:rFonts w:cs="Arial"/>
                <w:sz w:val="20"/>
                <w:szCs w:val="20"/>
              </w:rPr>
            </w:pPr>
            <w:r w:rsidRPr="009602F5">
              <w:rPr>
                <w:rFonts w:cs="Arial"/>
                <w:sz w:val="20"/>
                <w:szCs w:val="20"/>
              </w:rPr>
              <w:t>264</w:t>
            </w:r>
          </w:p>
        </w:tc>
      </w:tr>
    </w:tbl>
    <w:p w14:paraId="65512810" w14:textId="029522B8" w:rsidR="00E40045" w:rsidRPr="00AB1431" w:rsidRDefault="00E40045" w:rsidP="00AB1431">
      <w:pPr>
        <w:spacing w:before="240" w:after="160"/>
        <w:rPr>
          <w:rFonts w:eastAsiaTheme="minorHAnsi" w:cstheme="minorBidi"/>
          <w:noProof/>
        </w:rPr>
      </w:pPr>
      <w:r w:rsidRPr="00E40045">
        <w:t xml:space="preserve">The corresponding transformer dataset exported from the model is presented in </w:t>
      </w:r>
      <w:r w:rsidRPr="00E40045">
        <w:rPr>
          <w:i/>
          <w:iCs/>
        </w:rPr>
        <w:t>Table 4.2</w:t>
      </w:r>
      <w:r w:rsidRPr="00E40045">
        <w:t xml:space="preserve">. Here, the </w:t>
      </w:r>
      <w:r w:rsidRPr="00CF614E">
        <w:rPr>
          <w:i/>
          <w:iCs/>
        </w:rPr>
        <w:t>from</w:t>
      </w:r>
      <w:r w:rsidR="00AB1431" w:rsidRPr="00CF614E">
        <w:rPr>
          <w:i/>
          <w:iCs/>
          <w:lang w:val="en-US"/>
        </w:rPr>
        <w:t>_</w:t>
      </w:r>
      <w:r w:rsidRPr="00CF614E">
        <w:rPr>
          <w:i/>
          <w:iCs/>
        </w:rPr>
        <w:t>bus</w:t>
      </w:r>
      <w:r w:rsidRPr="00AB1431">
        <w:t xml:space="preserve"> and </w:t>
      </w:r>
      <w:r w:rsidRPr="00CF614E">
        <w:rPr>
          <w:i/>
          <w:iCs/>
        </w:rPr>
        <w:t>to</w:t>
      </w:r>
      <w:r w:rsidR="00AB1431" w:rsidRPr="00CF614E">
        <w:rPr>
          <w:i/>
          <w:iCs/>
          <w:lang w:val="en-US"/>
        </w:rPr>
        <w:t>_</w:t>
      </w:r>
      <w:r w:rsidRPr="00CF614E">
        <w:rPr>
          <w:i/>
          <w:iCs/>
        </w:rPr>
        <w:t>bus</w:t>
      </w:r>
      <w:r w:rsidRPr="00AB1431">
        <w:t xml:space="preserve"> IDs</w:t>
      </w:r>
      <w:r w:rsidRPr="00E40045">
        <w:t xml:space="preserve"> are correctly assigned, the </w:t>
      </w:r>
      <w:r w:rsidRPr="00AB1431">
        <w:t>MVA ratings are preserved</w:t>
      </w:r>
      <w:r w:rsidRPr="00E40045">
        <w:t xml:space="preserve">, and the </w:t>
      </w:r>
      <w:r w:rsidRPr="00AB1431">
        <w:t>reactance values (originally in %X) are accurately converted into per unit (p.u.).</w:t>
      </w:r>
    </w:p>
    <w:p w14:paraId="208FDD7A" w14:textId="3E4E3D55" w:rsidR="00AB1431" w:rsidRDefault="00AB1431" w:rsidP="00AB1431">
      <w:pPr>
        <w:pStyle w:val="Caption"/>
        <w:jc w:val="left"/>
      </w:pPr>
      <w:bookmarkStart w:id="66" w:name="_Toc207393786"/>
      <w:r>
        <w:lastRenderedPageBreak/>
        <w:t xml:space="preserve">Table </w:t>
      </w:r>
      <w:r w:rsidR="00CB5FF9">
        <w:fldChar w:fldCharType="begin"/>
      </w:r>
      <w:r w:rsidR="00CB5FF9">
        <w:instrText xml:space="preserve"> STYLEREF 1 \s </w:instrText>
      </w:r>
      <w:r w:rsidR="00CB5FF9">
        <w:fldChar w:fldCharType="separate"/>
      </w:r>
      <w:r w:rsidR="008B3E14">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2</w:t>
      </w:r>
      <w:r w:rsidR="00CB5FF9">
        <w:fldChar w:fldCharType="end"/>
      </w:r>
      <w:r>
        <w:t xml:space="preserve">: </w:t>
      </w:r>
      <w:r w:rsidRPr="00B1411B">
        <w:t>Parsed Transformer Data from Model</w:t>
      </w:r>
      <w:bookmarkEnd w:id="66"/>
    </w:p>
    <w:tbl>
      <w:tblPr>
        <w:tblW w:w="7531" w:type="dxa"/>
        <w:tblLook w:val="04A0" w:firstRow="1" w:lastRow="0" w:firstColumn="1" w:lastColumn="0" w:noHBand="0" w:noVBand="1"/>
      </w:tblPr>
      <w:tblGrid>
        <w:gridCol w:w="1060"/>
        <w:gridCol w:w="1128"/>
        <w:gridCol w:w="1060"/>
        <w:gridCol w:w="1060"/>
        <w:gridCol w:w="1060"/>
        <w:gridCol w:w="1060"/>
        <w:gridCol w:w="1195"/>
      </w:tblGrid>
      <w:tr w:rsidR="00AB1431" w:rsidRPr="00CF4B91" w14:paraId="119B67EC" w14:textId="77777777" w:rsidTr="00824EFF">
        <w:trPr>
          <w:trHeight w:val="227"/>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738FB"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 </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14:paraId="0BA1B3E7"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from_bus</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57F59AB"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to_bus</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19FCA2B"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xft_pu</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A1B8D51"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xtf_pu</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4E093105"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sn_mva</w:t>
            </w:r>
          </w:p>
        </w:tc>
        <w:tc>
          <w:tcPr>
            <w:tcW w:w="1136" w:type="dxa"/>
            <w:tcBorders>
              <w:top w:val="single" w:sz="4" w:space="0" w:color="auto"/>
              <w:left w:val="nil"/>
              <w:bottom w:val="single" w:sz="4" w:space="0" w:color="auto"/>
              <w:right w:val="single" w:sz="4" w:space="0" w:color="auto"/>
            </w:tcBorders>
            <w:shd w:val="clear" w:color="auto" w:fill="auto"/>
            <w:noWrap/>
            <w:vAlign w:val="center"/>
            <w:hideMark/>
          </w:tcPr>
          <w:p w14:paraId="51AA696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in_service</w:t>
            </w:r>
          </w:p>
        </w:tc>
      </w:tr>
      <w:tr w:rsidR="00AB1431" w:rsidRPr="00CF4B91" w14:paraId="3AFBFE69" w14:textId="77777777" w:rsidTr="00824EFF">
        <w:trPr>
          <w:trHeight w:val="227"/>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EE7CB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0</w:t>
            </w:r>
          </w:p>
        </w:tc>
        <w:tc>
          <w:tcPr>
            <w:tcW w:w="1095" w:type="dxa"/>
            <w:tcBorders>
              <w:top w:val="nil"/>
              <w:left w:val="nil"/>
              <w:bottom w:val="single" w:sz="4" w:space="0" w:color="auto"/>
              <w:right w:val="single" w:sz="4" w:space="0" w:color="auto"/>
            </w:tcBorders>
            <w:shd w:val="clear" w:color="auto" w:fill="auto"/>
            <w:noWrap/>
            <w:vAlign w:val="center"/>
            <w:hideMark/>
          </w:tcPr>
          <w:p w14:paraId="05341463"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3</w:t>
            </w:r>
          </w:p>
        </w:tc>
        <w:tc>
          <w:tcPr>
            <w:tcW w:w="1060" w:type="dxa"/>
            <w:tcBorders>
              <w:top w:val="nil"/>
              <w:left w:val="nil"/>
              <w:bottom w:val="single" w:sz="4" w:space="0" w:color="auto"/>
              <w:right w:val="single" w:sz="4" w:space="0" w:color="auto"/>
            </w:tcBorders>
            <w:shd w:val="clear" w:color="auto" w:fill="auto"/>
            <w:noWrap/>
            <w:vAlign w:val="center"/>
            <w:hideMark/>
          </w:tcPr>
          <w:p w14:paraId="39FED682"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495</w:t>
            </w:r>
          </w:p>
        </w:tc>
        <w:tc>
          <w:tcPr>
            <w:tcW w:w="1060" w:type="dxa"/>
            <w:tcBorders>
              <w:top w:val="nil"/>
              <w:left w:val="nil"/>
              <w:bottom w:val="single" w:sz="4" w:space="0" w:color="auto"/>
              <w:right w:val="single" w:sz="4" w:space="0" w:color="auto"/>
            </w:tcBorders>
            <w:shd w:val="clear" w:color="auto" w:fill="auto"/>
            <w:noWrap/>
            <w:vAlign w:val="center"/>
            <w:hideMark/>
          </w:tcPr>
          <w:p w14:paraId="00780A14"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1827545F"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37DC6F58"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275</w:t>
            </w:r>
          </w:p>
        </w:tc>
        <w:tc>
          <w:tcPr>
            <w:tcW w:w="1136" w:type="dxa"/>
            <w:tcBorders>
              <w:top w:val="nil"/>
              <w:left w:val="nil"/>
              <w:bottom w:val="single" w:sz="4" w:space="0" w:color="auto"/>
              <w:right w:val="single" w:sz="4" w:space="0" w:color="auto"/>
            </w:tcBorders>
            <w:shd w:val="clear" w:color="auto" w:fill="auto"/>
            <w:noWrap/>
            <w:vAlign w:val="center"/>
            <w:hideMark/>
          </w:tcPr>
          <w:p w14:paraId="1EA8561B"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TRUE</w:t>
            </w:r>
          </w:p>
        </w:tc>
      </w:tr>
      <w:tr w:rsidR="00AB1431" w:rsidRPr="00CF4B91" w14:paraId="770D1E4D" w14:textId="77777777" w:rsidTr="00824EFF">
        <w:trPr>
          <w:trHeight w:val="81"/>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05BC940"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1</w:t>
            </w:r>
          </w:p>
        </w:tc>
        <w:tc>
          <w:tcPr>
            <w:tcW w:w="1095" w:type="dxa"/>
            <w:tcBorders>
              <w:top w:val="nil"/>
              <w:left w:val="nil"/>
              <w:bottom w:val="single" w:sz="4" w:space="0" w:color="auto"/>
              <w:right w:val="single" w:sz="4" w:space="0" w:color="auto"/>
            </w:tcBorders>
            <w:shd w:val="clear" w:color="auto" w:fill="auto"/>
            <w:noWrap/>
            <w:vAlign w:val="center"/>
            <w:hideMark/>
          </w:tcPr>
          <w:p w14:paraId="0C44848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6</w:t>
            </w:r>
          </w:p>
        </w:tc>
        <w:tc>
          <w:tcPr>
            <w:tcW w:w="1060" w:type="dxa"/>
            <w:tcBorders>
              <w:top w:val="nil"/>
              <w:left w:val="nil"/>
              <w:bottom w:val="single" w:sz="4" w:space="0" w:color="auto"/>
              <w:right w:val="single" w:sz="4" w:space="0" w:color="auto"/>
            </w:tcBorders>
            <w:shd w:val="clear" w:color="auto" w:fill="auto"/>
            <w:noWrap/>
            <w:vAlign w:val="center"/>
            <w:hideMark/>
          </w:tcPr>
          <w:p w14:paraId="3B9DE911"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496</w:t>
            </w:r>
          </w:p>
        </w:tc>
        <w:tc>
          <w:tcPr>
            <w:tcW w:w="1060" w:type="dxa"/>
            <w:tcBorders>
              <w:top w:val="nil"/>
              <w:left w:val="nil"/>
              <w:bottom w:val="single" w:sz="4" w:space="0" w:color="auto"/>
              <w:right w:val="single" w:sz="4" w:space="0" w:color="auto"/>
            </w:tcBorders>
            <w:shd w:val="clear" w:color="auto" w:fill="auto"/>
            <w:noWrap/>
            <w:vAlign w:val="center"/>
            <w:hideMark/>
          </w:tcPr>
          <w:p w14:paraId="340314D5"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7542F92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255E56B1"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264</w:t>
            </w:r>
          </w:p>
        </w:tc>
        <w:tc>
          <w:tcPr>
            <w:tcW w:w="1136" w:type="dxa"/>
            <w:tcBorders>
              <w:top w:val="nil"/>
              <w:left w:val="nil"/>
              <w:bottom w:val="single" w:sz="4" w:space="0" w:color="auto"/>
              <w:right w:val="single" w:sz="4" w:space="0" w:color="auto"/>
            </w:tcBorders>
            <w:shd w:val="clear" w:color="auto" w:fill="auto"/>
            <w:noWrap/>
            <w:vAlign w:val="center"/>
            <w:hideMark/>
          </w:tcPr>
          <w:p w14:paraId="2F309D3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TRUE</w:t>
            </w:r>
          </w:p>
        </w:tc>
      </w:tr>
    </w:tbl>
    <w:p w14:paraId="757AD7D5" w14:textId="77777777" w:rsidR="00E40045" w:rsidRPr="00E40045" w:rsidRDefault="00E40045" w:rsidP="00AB1431">
      <w:r w:rsidRPr="00E40045">
        <w:t xml:space="preserve">A similar validation was carried out for the bus dataset. The model export, shown in </w:t>
      </w:r>
      <w:r w:rsidRPr="00E40045">
        <w:rPr>
          <w:i/>
          <w:iCs/>
        </w:rPr>
        <w:t>Table 4.3</w:t>
      </w:r>
      <w:r w:rsidRPr="00E40045">
        <w:t xml:space="preserve">, lists the bus IDs and voltage levels, confirming that the </w:t>
      </w:r>
      <w:r w:rsidRPr="00AB1431">
        <w:t>correct nodal structure</w:t>
      </w:r>
      <w:r w:rsidRPr="00E40045">
        <w:t xml:space="preserve"> of the transmission system has been reproduced.</w:t>
      </w:r>
    </w:p>
    <w:p w14:paraId="20865AF5" w14:textId="573C8075" w:rsidR="00AB1431" w:rsidRDefault="00AB1431" w:rsidP="00AB1431">
      <w:pPr>
        <w:pStyle w:val="Caption"/>
        <w:jc w:val="left"/>
      </w:pPr>
      <w:bookmarkStart w:id="67" w:name="_Toc207393787"/>
      <w:r>
        <w:t xml:space="preserve">Table </w:t>
      </w:r>
      <w:r w:rsidR="00CB5FF9">
        <w:fldChar w:fldCharType="begin"/>
      </w:r>
      <w:r w:rsidR="00CB5FF9">
        <w:instrText xml:space="preserve"> STYLEREF 1 \s </w:instrText>
      </w:r>
      <w:r w:rsidR="00CB5FF9">
        <w:fldChar w:fldCharType="separate"/>
      </w:r>
      <w:r w:rsidR="008B3E14">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3</w:t>
      </w:r>
      <w:r w:rsidR="00CB5FF9">
        <w:fldChar w:fldCharType="end"/>
      </w:r>
      <w:r>
        <w:t xml:space="preserve">: </w:t>
      </w:r>
      <w:r w:rsidRPr="00557F9D">
        <w:t>Parsed Bus Data from Model</w:t>
      </w:r>
      <w:bookmarkEnd w:id="67"/>
    </w:p>
    <w:tbl>
      <w:tblPr>
        <w:tblW w:w="5675" w:type="dxa"/>
        <w:tblLook w:val="04A0" w:firstRow="1" w:lastRow="0" w:firstColumn="1" w:lastColumn="0" w:noHBand="0" w:noVBand="1"/>
      </w:tblPr>
      <w:tblGrid>
        <w:gridCol w:w="1120"/>
        <w:gridCol w:w="1120"/>
        <w:gridCol w:w="1120"/>
        <w:gridCol w:w="1195"/>
        <w:gridCol w:w="1120"/>
      </w:tblGrid>
      <w:tr w:rsidR="00AB1431" w:rsidRPr="00CF4B91" w14:paraId="50491378" w14:textId="77777777" w:rsidTr="0007477D">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6DF91" w14:textId="77777777" w:rsidR="00AB1431" w:rsidRPr="00CF4B91" w:rsidRDefault="00AB1431" w:rsidP="00237A59">
            <w:pPr>
              <w:spacing w:before="0" w:after="0" w:line="276" w:lineRule="auto"/>
              <w:rPr>
                <w:rFonts w:cs="Arial"/>
                <w:b/>
                <w:bCs/>
                <w:sz w:val="20"/>
                <w:szCs w:val="20"/>
                <w:lang w:val="en-US"/>
              </w:rPr>
            </w:pPr>
            <w:r w:rsidRPr="00CF4B91">
              <w:rPr>
                <w:rFonts w:cs="Arial"/>
                <w:b/>
                <w:bCs/>
                <w:sz w:val="20"/>
                <w:szCs w:val="20"/>
              </w:rPr>
              <w:t> </w:t>
            </w:r>
            <w:r w:rsidRPr="00237A59">
              <w:rPr>
                <w:rFonts w:cs="Arial"/>
                <w:b/>
                <w:bCs/>
                <w:sz w:val="20"/>
                <w:szCs w:val="20"/>
                <w:lang w:val="en-US"/>
              </w:rPr>
              <w:t>b</w:t>
            </w:r>
            <w:r w:rsidRPr="00237A59">
              <w:rPr>
                <w:rFonts w:cs="Arial"/>
                <w:b/>
                <w:bCs/>
                <w:sz w:val="20"/>
                <w:szCs w:val="20"/>
              </w:rPr>
              <w:t>us_ID</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1E9BC18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name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585D0C12"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vn_kv</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04A5042E"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in_service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499E12EE"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geo</w:t>
            </w:r>
          </w:p>
        </w:tc>
      </w:tr>
      <w:tr w:rsidR="00AB1431" w:rsidRPr="00CF4B91" w14:paraId="552CC86D"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7CC8B9"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3</w:t>
            </w:r>
          </w:p>
        </w:tc>
        <w:tc>
          <w:tcPr>
            <w:tcW w:w="1120" w:type="dxa"/>
            <w:tcBorders>
              <w:top w:val="nil"/>
              <w:left w:val="nil"/>
              <w:bottom w:val="single" w:sz="4" w:space="0" w:color="auto"/>
              <w:right w:val="single" w:sz="4" w:space="0" w:color="auto"/>
            </w:tcBorders>
            <w:shd w:val="clear" w:color="auto" w:fill="auto"/>
            <w:noWrap/>
            <w:vAlign w:val="center"/>
            <w:hideMark/>
          </w:tcPr>
          <w:p w14:paraId="342D2ACA" w14:textId="77777777" w:rsidR="00AB1431" w:rsidRPr="00CF4B91" w:rsidRDefault="00AB1431" w:rsidP="00237A59">
            <w:pPr>
              <w:spacing w:before="0" w:after="0" w:line="276" w:lineRule="auto"/>
              <w:rPr>
                <w:rFonts w:cs="Arial"/>
                <w:sz w:val="20"/>
                <w:szCs w:val="20"/>
              </w:rPr>
            </w:pPr>
            <w:r w:rsidRPr="00CF4B91">
              <w:rPr>
                <w:rFonts w:cs="Arial"/>
                <w:sz w:val="20"/>
                <w:szCs w:val="20"/>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43CF4918"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02340307"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2064C6D6"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4A05847C"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211CF6C"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6</w:t>
            </w:r>
          </w:p>
        </w:tc>
        <w:tc>
          <w:tcPr>
            <w:tcW w:w="1120" w:type="dxa"/>
            <w:tcBorders>
              <w:top w:val="nil"/>
              <w:left w:val="nil"/>
              <w:bottom w:val="single" w:sz="4" w:space="0" w:color="auto"/>
              <w:right w:val="single" w:sz="4" w:space="0" w:color="auto"/>
            </w:tcBorders>
            <w:shd w:val="clear" w:color="auto" w:fill="auto"/>
            <w:noWrap/>
            <w:vAlign w:val="center"/>
            <w:hideMark/>
          </w:tcPr>
          <w:p w14:paraId="704F2332" w14:textId="77777777" w:rsidR="00AB1431" w:rsidRPr="00CF4B91" w:rsidRDefault="00AB1431" w:rsidP="00237A59">
            <w:pPr>
              <w:spacing w:before="0" w:after="0" w:line="276" w:lineRule="auto"/>
              <w:rPr>
                <w:rFonts w:cs="Arial"/>
                <w:sz w:val="20"/>
                <w:szCs w:val="20"/>
              </w:rPr>
            </w:pPr>
            <w:r w:rsidRPr="00CF4B91">
              <w:rPr>
                <w:rFonts w:cs="Arial"/>
                <w:sz w:val="20"/>
                <w:szCs w:val="20"/>
              </w:rPr>
              <w:t>ABHA4B</w:t>
            </w:r>
          </w:p>
        </w:tc>
        <w:tc>
          <w:tcPr>
            <w:tcW w:w="1120" w:type="dxa"/>
            <w:tcBorders>
              <w:top w:val="nil"/>
              <w:left w:val="nil"/>
              <w:bottom w:val="single" w:sz="4" w:space="0" w:color="auto"/>
              <w:right w:val="single" w:sz="4" w:space="0" w:color="auto"/>
            </w:tcBorders>
            <w:shd w:val="clear" w:color="auto" w:fill="auto"/>
            <w:noWrap/>
            <w:vAlign w:val="center"/>
            <w:hideMark/>
          </w:tcPr>
          <w:p w14:paraId="27062183"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31406B3E"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0F5EFC66"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3D935530"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0B86210"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495</w:t>
            </w:r>
          </w:p>
        </w:tc>
        <w:tc>
          <w:tcPr>
            <w:tcW w:w="1120" w:type="dxa"/>
            <w:tcBorders>
              <w:top w:val="nil"/>
              <w:left w:val="nil"/>
              <w:bottom w:val="single" w:sz="4" w:space="0" w:color="auto"/>
              <w:right w:val="single" w:sz="4" w:space="0" w:color="auto"/>
            </w:tcBorders>
            <w:shd w:val="clear" w:color="auto" w:fill="auto"/>
            <w:noWrap/>
            <w:vAlign w:val="center"/>
            <w:hideMark/>
          </w:tcPr>
          <w:p w14:paraId="4C96D18F" w14:textId="77777777" w:rsidR="00AB1431" w:rsidRPr="00CF4B91" w:rsidRDefault="00AB1431" w:rsidP="00237A59">
            <w:pPr>
              <w:spacing w:before="0" w:after="0" w:line="276" w:lineRule="auto"/>
              <w:rPr>
                <w:rFonts w:cs="Arial"/>
                <w:sz w:val="20"/>
                <w:szCs w:val="20"/>
              </w:rPr>
            </w:pPr>
            <w:r w:rsidRPr="00CF4B91">
              <w:rPr>
                <w:rFonts w:cs="Arial"/>
                <w:sz w:val="20"/>
                <w:szCs w:val="20"/>
              </w:rPr>
              <w:t>ABHA11</w:t>
            </w:r>
          </w:p>
        </w:tc>
        <w:tc>
          <w:tcPr>
            <w:tcW w:w="1120" w:type="dxa"/>
            <w:tcBorders>
              <w:top w:val="nil"/>
              <w:left w:val="nil"/>
              <w:bottom w:val="single" w:sz="4" w:space="0" w:color="auto"/>
              <w:right w:val="single" w:sz="4" w:space="0" w:color="auto"/>
            </w:tcBorders>
            <w:shd w:val="clear" w:color="auto" w:fill="auto"/>
            <w:noWrap/>
            <w:vAlign w:val="center"/>
            <w:hideMark/>
          </w:tcPr>
          <w:p w14:paraId="50F23B4E"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77DA0FCD"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039D1DF8"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099A88D3"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837DEB7"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496</w:t>
            </w:r>
          </w:p>
        </w:tc>
        <w:tc>
          <w:tcPr>
            <w:tcW w:w="1120" w:type="dxa"/>
            <w:tcBorders>
              <w:top w:val="nil"/>
              <w:left w:val="nil"/>
              <w:bottom w:val="single" w:sz="4" w:space="0" w:color="auto"/>
              <w:right w:val="single" w:sz="4" w:space="0" w:color="auto"/>
            </w:tcBorders>
            <w:shd w:val="clear" w:color="auto" w:fill="auto"/>
            <w:noWrap/>
            <w:vAlign w:val="center"/>
            <w:hideMark/>
          </w:tcPr>
          <w:p w14:paraId="7267E8DF" w14:textId="77777777" w:rsidR="00AB1431" w:rsidRPr="00CF4B91" w:rsidRDefault="00AB1431" w:rsidP="00237A59">
            <w:pPr>
              <w:spacing w:before="0" w:after="0" w:line="276" w:lineRule="auto"/>
              <w:rPr>
                <w:rFonts w:cs="Arial"/>
                <w:sz w:val="20"/>
                <w:szCs w:val="20"/>
              </w:rPr>
            </w:pPr>
            <w:r w:rsidRPr="00CF4B91">
              <w:rPr>
                <w:rFonts w:cs="Arial"/>
                <w:sz w:val="20"/>
                <w:szCs w:val="20"/>
              </w:rPr>
              <w:t>ABHA12</w:t>
            </w:r>
          </w:p>
        </w:tc>
        <w:tc>
          <w:tcPr>
            <w:tcW w:w="1120" w:type="dxa"/>
            <w:tcBorders>
              <w:top w:val="nil"/>
              <w:left w:val="nil"/>
              <w:bottom w:val="single" w:sz="4" w:space="0" w:color="auto"/>
              <w:right w:val="single" w:sz="4" w:space="0" w:color="auto"/>
            </w:tcBorders>
            <w:shd w:val="clear" w:color="auto" w:fill="auto"/>
            <w:noWrap/>
            <w:vAlign w:val="center"/>
            <w:hideMark/>
          </w:tcPr>
          <w:p w14:paraId="175D9D6A"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7D6C9C48"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4AB47FE0"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bl>
    <w:p w14:paraId="79AD981D" w14:textId="5A7C667C" w:rsidR="00E970BF" w:rsidRDefault="0007477D" w:rsidP="00AB1431">
      <w:pPr>
        <w:spacing w:before="240"/>
      </w:pPr>
      <w:r>
        <w:t>Validating these datasets is vital, as errors such as misallocated transformers or bus IDs can distort flows, while consistency with NESO data ensures the DC</w:t>
      </w:r>
      <w:r>
        <w:rPr>
          <w:lang w:val="en-US"/>
        </w:rPr>
        <w:t xml:space="preserve"> </w:t>
      </w:r>
      <w:r w:rsidR="00E970BF">
        <w:t>OPF and scenario analyses can be trusted to reflect realistic system behaviour.</w:t>
      </w:r>
    </w:p>
    <w:p w14:paraId="54D0C9F0" w14:textId="77777777" w:rsidR="00237A59" w:rsidRDefault="00237A59" w:rsidP="00237A59">
      <w:pPr>
        <w:pStyle w:val="Heading3"/>
      </w:pPr>
      <w:bookmarkStart w:id="68" w:name="_Toc207471984"/>
      <w:r>
        <w:t>Model Representation</w:t>
      </w:r>
      <w:bookmarkEnd w:id="68"/>
    </w:p>
    <w:p w14:paraId="1425E9E0" w14:textId="00AF959D" w:rsidR="0007477D" w:rsidRDefault="0007477D" w:rsidP="0007477D">
      <w:pPr>
        <w:spacing w:before="0" w:after="0"/>
      </w:pPr>
      <w:r>
        <w:t>Running the program to generate the model and plotting the network topology produced the interconnected system shown in</w:t>
      </w:r>
      <w:r>
        <w:rPr>
          <w:lang w:val="en-US"/>
        </w:rPr>
        <w:t xml:space="preserve"> </w:t>
      </w:r>
      <w:r w:rsidR="00237A59" w:rsidRPr="00CF614E">
        <w:rPr>
          <w:rStyle w:val="Emphasis"/>
          <w:rFonts w:eastAsiaTheme="majorEastAsia"/>
          <w:b w:val="0"/>
          <w:bCs/>
          <w:i/>
          <w:iCs w:val="0"/>
        </w:rPr>
        <w:t>Figure 4.1</w:t>
      </w:r>
      <w:r w:rsidR="00237A59">
        <w:t>.</w:t>
      </w:r>
      <w:r w:rsidR="00237A59" w:rsidRPr="001F6C53">
        <w:t xml:space="preserve"> </w:t>
      </w:r>
      <w:r w:rsidR="00237A59">
        <w:t xml:space="preserve">In this representation, </w:t>
      </w:r>
      <w:r w:rsidR="00237A59" w:rsidRPr="00E40045">
        <w:rPr>
          <w:rStyle w:val="Strong"/>
          <w:b w:val="0"/>
          <w:bCs w:val="0"/>
        </w:rPr>
        <w:t>loads are depicted in red</w:t>
      </w:r>
      <w:r w:rsidR="00237A59" w:rsidRPr="00E40045">
        <w:rPr>
          <w:b/>
          <w:bCs/>
        </w:rPr>
        <w:t xml:space="preserve">, </w:t>
      </w:r>
      <w:r w:rsidR="00237A59" w:rsidRPr="00E40045">
        <w:rPr>
          <w:rStyle w:val="Strong"/>
          <w:b w:val="0"/>
          <w:bCs w:val="0"/>
        </w:rPr>
        <w:t>generators in blue</w:t>
      </w:r>
      <w:r w:rsidR="00237A59" w:rsidRPr="00E40045">
        <w:rPr>
          <w:b/>
          <w:bCs/>
        </w:rPr>
        <w:t xml:space="preserve">, </w:t>
      </w:r>
      <w:r w:rsidR="00237A59" w:rsidRPr="00E40045">
        <w:t>and</w:t>
      </w:r>
      <w:r w:rsidR="00237A59" w:rsidRPr="00E40045">
        <w:rPr>
          <w:b/>
          <w:bCs/>
        </w:rPr>
        <w:t xml:space="preserve"> </w:t>
      </w:r>
      <w:r w:rsidR="00237A59" w:rsidRPr="00E40045">
        <w:rPr>
          <w:rStyle w:val="Strong"/>
          <w:b w:val="0"/>
          <w:bCs w:val="0"/>
        </w:rPr>
        <w:t>transmission lines in grey</w:t>
      </w:r>
      <w:r w:rsidR="00237A59">
        <w:t>.</w:t>
      </w:r>
      <w:r w:rsidR="00237A59" w:rsidRPr="00237A59">
        <w:t xml:space="preserve"> </w:t>
      </w:r>
      <w:r>
        <w:t>The plot does not use actual ETYS coordinates or line lengths but a force-directed layout, drawing connected buses closer and unconnected ones apart. Strongly connected areas cluster, and some lines curve to reduce overlap and improve clarity.</w:t>
      </w:r>
    </w:p>
    <w:p w14:paraId="1E81895F" w14:textId="77777777" w:rsidR="0007477D" w:rsidRDefault="0007477D" w:rsidP="0007477D">
      <w:pPr>
        <w:spacing w:before="0" w:after="0"/>
        <w:jc w:val="center"/>
        <w:rPr>
          <w:noProof/>
          <w:lang w:val="en-US"/>
        </w:rPr>
      </w:pPr>
      <w:r>
        <w:rPr>
          <w:noProof/>
          <w:lang w:val="en-US"/>
        </w:rPr>
        <w:drawing>
          <wp:inline distT="0" distB="0" distL="0" distR="0" wp14:anchorId="607D8323" wp14:editId="5AD73ED4">
            <wp:extent cx="3947567" cy="2768600"/>
            <wp:effectExtent l="0" t="0" r="2540" b="0"/>
            <wp:docPr id="1242922867" name="Picture 1" descr="A network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22867" name="Picture 1" descr="A network of red and blue dots&#10;&#10;Description automatically generated"/>
                    <pic:cNvPicPr/>
                  </pic:nvPicPr>
                  <pic:blipFill rotWithShape="1">
                    <a:blip r:embed="rId8" cstate="print">
                      <a:extLst>
                        <a:ext uri="{28A0092B-C50C-407E-A947-70E740481C1C}">
                          <a14:useLocalDpi xmlns:a14="http://schemas.microsoft.com/office/drawing/2010/main" val="0"/>
                        </a:ext>
                      </a:extLst>
                    </a:blip>
                    <a:srcRect l="7880" t="5674" r="5453" b="8517"/>
                    <a:stretch/>
                  </pic:blipFill>
                  <pic:spPr bwMode="auto">
                    <a:xfrm>
                      <a:off x="0" y="0"/>
                      <a:ext cx="4030520" cy="2826778"/>
                    </a:xfrm>
                    <a:prstGeom prst="rect">
                      <a:avLst/>
                    </a:prstGeom>
                    <a:ln>
                      <a:noFill/>
                    </a:ln>
                    <a:extLst>
                      <a:ext uri="{53640926-AAD7-44D8-BBD7-CCE9431645EC}">
                        <a14:shadowObscured xmlns:a14="http://schemas.microsoft.com/office/drawing/2010/main"/>
                      </a:ext>
                    </a:extLst>
                  </pic:spPr>
                </pic:pic>
              </a:graphicData>
            </a:graphic>
          </wp:inline>
        </w:drawing>
      </w:r>
    </w:p>
    <w:p w14:paraId="2D102C17" w14:textId="6BDF795F" w:rsidR="00237A59" w:rsidRPr="0007477D" w:rsidRDefault="00237A59" w:rsidP="0007477D">
      <w:pPr>
        <w:spacing w:before="0" w:after="0"/>
        <w:jc w:val="center"/>
        <w:rPr>
          <w:noProof/>
          <w:lang w:val="en-US"/>
        </w:rPr>
      </w:pPr>
      <w:bookmarkStart w:id="69" w:name="_Toc207393773"/>
      <w:r w:rsidRPr="0007477D">
        <w:rPr>
          <w:sz w:val="18"/>
          <w:szCs w:val="18"/>
        </w:rPr>
        <w:t xml:space="preserve">Figure </w:t>
      </w:r>
      <w:r w:rsidR="00FE700D" w:rsidRPr="0007477D">
        <w:rPr>
          <w:sz w:val="18"/>
          <w:szCs w:val="18"/>
        </w:rPr>
        <w:fldChar w:fldCharType="begin"/>
      </w:r>
      <w:r w:rsidR="00FE700D" w:rsidRPr="0007477D">
        <w:rPr>
          <w:sz w:val="18"/>
          <w:szCs w:val="18"/>
        </w:rPr>
        <w:instrText xml:space="preserve"> STYLEREF 1 \s </w:instrText>
      </w:r>
      <w:r w:rsidR="00FE700D" w:rsidRPr="0007477D">
        <w:rPr>
          <w:sz w:val="18"/>
          <w:szCs w:val="18"/>
        </w:rPr>
        <w:fldChar w:fldCharType="separate"/>
      </w:r>
      <w:r w:rsidR="008B3E14">
        <w:rPr>
          <w:noProof/>
          <w:sz w:val="18"/>
          <w:szCs w:val="18"/>
        </w:rPr>
        <w:t>4</w:t>
      </w:r>
      <w:r w:rsidR="00FE700D" w:rsidRPr="0007477D">
        <w:rPr>
          <w:sz w:val="18"/>
          <w:szCs w:val="18"/>
        </w:rPr>
        <w:fldChar w:fldCharType="end"/>
      </w:r>
      <w:r w:rsidR="00FE700D" w:rsidRPr="0007477D">
        <w:rPr>
          <w:sz w:val="18"/>
          <w:szCs w:val="18"/>
        </w:rPr>
        <w:t>.</w:t>
      </w:r>
      <w:r w:rsidR="00FE700D" w:rsidRPr="0007477D">
        <w:rPr>
          <w:sz w:val="18"/>
          <w:szCs w:val="18"/>
        </w:rPr>
        <w:fldChar w:fldCharType="begin"/>
      </w:r>
      <w:r w:rsidR="00FE700D" w:rsidRPr="0007477D">
        <w:rPr>
          <w:sz w:val="18"/>
          <w:szCs w:val="18"/>
        </w:rPr>
        <w:instrText xml:space="preserve"> SEQ Figure \* ARABIC \s 1 </w:instrText>
      </w:r>
      <w:r w:rsidR="00FE700D" w:rsidRPr="0007477D">
        <w:rPr>
          <w:sz w:val="18"/>
          <w:szCs w:val="18"/>
        </w:rPr>
        <w:fldChar w:fldCharType="separate"/>
      </w:r>
      <w:r w:rsidR="008B3E14">
        <w:rPr>
          <w:noProof/>
          <w:sz w:val="18"/>
          <w:szCs w:val="18"/>
        </w:rPr>
        <w:t>1</w:t>
      </w:r>
      <w:r w:rsidR="00FE700D" w:rsidRPr="0007477D">
        <w:rPr>
          <w:sz w:val="18"/>
          <w:szCs w:val="18"/>
        </w:rPr>
        <w:fldChar w:fldCharType="end"/>
      </w:r>
      <w:r w:rsidRPr="0007477D">
        <w:rPr>
          <w:sz w:val="18"/>
          <w:szCs w:val="18"/>
        </w:rPr>
        <w:t xml:space="preserve">: Topological Representation of the NGET Transmission Network </w:t>
      </w:r>
      <w:r w:rsidRPr="0007477D">
        <w:rPr>
          <w:sz w:val="18"/>
          <w:szCs w:val="18"/>
        </w:rPr>
        <w:br/>
        <w:t>(Individual Nodes Not Identifiable at this Scale)</w:t>
      </w:r>
      <w:bookmarkEnd w:id="69"/>
    </w:p>
    <w:p w14:paraId="27892EAF" w14:textId="0976B84D" w:rsidR="00237A59" w:rsidRDefault="00237A59" w:rsidP="00237A59">
      <w:r>
        <w:lastRenderedPageBreak/>
        <w:t xml:space="preserve">While the individual bus nodes cannot be distinguished at this scale, the figure demonstrates that the system is </w:t>
      </w:r>
      <w:r w:rsidRPr="009602F5">
        <w:rPr>
          <w:rStyle w:val="Strong"/>
          <w:b w:val="0"/>
          <w:bCs w:val="0"/>
        </w:rPr>
        <w:t>highly interconnected and meshed</w:t>
      </w:r>
      <w:r>
        <w:t>, consistent with expectations for a national transmission network. Such meshed connectivity is vital for system redundancy and operational flexibility, ensuring that power flows can be re-routed during contingencies.</w:t>
      </w:r>
    </w:p>
    <w:p w14:paraId="0E85B9CE" w14:textId="5C020721" w:rsidR="0042031D" w:rsidRDefault="0042031D" w:rsidP="0042031D">
      <w:pPr>
        <w:pStyle w:val="Heading3"/>
        <w:rPr>
          <w:rFonts w:ascii="Times New Roman" w:hAnsi="Times New Roman"/>
          <w:sz w:val="27"/>
          <w:szCs w:val="27"/>
        </w:rPr>
      </w:pPr>
      <w:bookmarkStart w:id="70" w:name="_Toc207471985"/>
      <w:r>
        <w:t>DCOPF Under Different Injections</w:t>
      </w:r>
      <w:bookmarkEnd w:id="70"/>
    </w:p>
    <w:p w14:paraId="31FA711E" w14:textId="77777777" w:rsidR="003A642A" w:rsidRDefault="003A642A" w:rsidP="003A642A">
      <w:pPr>
        <w:rPr>
          <w:rFonts w:ascii="Times New Roman" w:hAnsi="Times New Roman"/>
        </w:rPr>
      </w:pPr>
      <w:r>
        <w:t>In the base network model with 784 buses, the overall bus voltage angle spread is 45.0°, consistent with a meshed transmission system where power flows are shared across parallel paths, limiting large regional separations.</w:t>
      </w:r>
    </w:p>
    <w:p w14:paraId="6FD267C2" w14:textId="4C4C8C1F" w:rsidR="003A642A" w:rsidRDefault="003A642A" w:rsidP="003A642A">
      <w:r>
        <w:t>When Scotland and offshore generation (12.5 GW total, including 8.15 GW wind and 1.27 GW nuclear) and interconnectors (9.8 GW total, with 8.8 GW import and 1.0 GW export) are introduced, the spread rises to 69.2°. These concentrated injections and withdrawals alter flow distribution, making the system behave more like a radial network. Instead of dispersing evenly, bulk transfers are channelled through a limited number of north–south corridors, particularly across the Harker–Moffat boundary.</w:t>
      </w:r>
    </w:p>
    <w:p w14:paraId="1D69CB1D" w14:textId="4FB722AF" w:rsidR="00800065" w:rsidRDefault="003A642A" w:rsidP="00800065">
      <w:r>
        <w:t>This reflects a known operational feature of the GB system: wind generation from Scotland and the North is often constrained by southward transfer capacity, leading to curtailment during periods of high output. The wider angle spread in the DC OPF results therefore captures both the mathematical effect of concentrated sources/sinks and a key real-world limitation in accommodating northern wind under current transmission capacity.</w:t>
      </w:r>
    </w:p>
    <w:p w14:paraId="0325C825" w14:textId="5B0E24B7" w:rsidR="00E970BF" w:rsidRDefault="00E970BF" w:rsidP="00E970BF">
      <w:pPr>
        <w:pStyle w:val="Heading2"/>
      </w:pPr>
      <w:bookmarkStart w:id="71" w:name="_Toc207471986"/>
      <w:r>
        <w:t>Reference Case Studies</w:t>
      </w:r>
      <w:bookmarkEnd w:id="71"/>
    </w:p>
    <w:p w14:paraId="1506E607" w14:textId="68BD2501" w:rsidR="00632432" w:rsidRDefault="00637423" w:rsidP="00637423">
      <w:r>
        <w:t xml:space="preserve">To assess the validity of the model, results were benchmarked against </w:t>
      </w:r>
      <w:r w:rsidRPr="00637423">
        <w:rPr>
          <w:rStyle w:val="Strong"/>
          <w:b w:val="0"/>
          <w:bCs w:val="0"/>
        </w:rPr>
        <w:t>Grid Templar reference data</w:t>
      </w:r>
      <w:r>
        <w:t xml:space="preserve"> </w:t>
      </w:r>
      <w:sdt>
        <w:sdtPr>
          <w:rPr>
            <w:color w:val="000000"/>
          </w:rPr>
          <w:tag w:val="MENDELEY_CITATION_v3_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"/>
          <w:id w:val="-1301214641"/>
          <w:placeholder>
            <w:docPart w:val="DefaultPlaceholder_-1854013440"/>
          </w:placeholder>
        </w:sdtPr>
        <w:sdtContent>
          <w:r w:rsidR="006120EA" w:rsidRPr="006120EA">
            <w:rPr>
              <w:color w:val="000000"/>
            </w:rPr>
            <w:t>[48]</w:t>
          </w:r>
        </w:sdtContent>
      </w:sdt>
      <w:r>
        <w:t xml:space="preserve">. </w:t>
      </w:r>
    </w:p>
    <w:p w14:paraId="2F1DD7F8" w14:textId="301E1322" w:rsidR="00632432" w:rsidRDefault="00632432" w:rsidP="00632432">
      <w:pPr>
        <w:pStyle w:val="Heading3"/>
      </w:pPr>
      <w:bookmarkStart w:id="72" w:name="_Toc207471987"/>
      <w:r>
        <w:t>Generation dispatch</w:t>
      </w:r>
      <w:bookmarkEnd w:id="72"/>
    </w:p>
    <w:p w14:paraId="0D47DD4E" w14:textId="6C475C13" w:rsidR="00637423" w:rsidRDefault="003A642A" w:rsidP="00637423">
      <w:r>
        <w:t>System loading was adjusted for seasonal conditions, with interconnector contributions fixed to match the reference dataset. Three cases were examined</w:t>
      </w:r>
      <w:r w:rsidR="00637423">
        <w:t>:</w:t>
      </w:r>
    </w:p>
    <w:p w14:paraId="1901A2C6" w14:textId="6315CC04" w:rsidR="00637423" w:rsidRDefault="00637423" w:rsidP="00632432">
      <w:pPr>
        <w:pStyle w:val="Heading4"/>
      </w:pPr>
      <w:r>
        <w:t>Case 1: Winter Base Case (Normal Availability)</w:t>
      </w:r>
    </w:p>
    <w:p w14:paraId="6D67B574" w14:textId="61B82497" w:rsidR="00BD4ED4" w:rsidRDefault="00BD4ED4" w:rsidP="00681B53">
      <w:pPr>
        <w:spacing w:after="0"/>
      </w:pPr>
      <w:r w:rsidRPr="00BD4ED4">
        <w:t xml:space="preserve">Figure </w:t>
      </w:r>
      <w:r w:rsidRPr="002F2C9E">
        <w:t>4.</w:t>
      </w:r>
      <w:r w:rsidR="002F2C9E">
        <w:rPr>
          <w:lang w:val="en-US"/>
        </w:rPr>
        <w:t>2</w:t>
      </w:r>
      <w:r w:rsidRPr="00BD4ED4">
        <w:t xml:space="preserve"> compares the generation mix from the Grid Templar dataset and the modelled dispatch, both under winter peak loading. Each is normalised to the same system demand of ~36 GW.</w:t>
      </w:r>
    </w:p>
    <w:p w14:paraId="4CBDCCA9" w14:textId="01510AB7" w:rsidR="002F2C9E" w:rsidRPr="002F2C9E" w:rsidRDefault="002F2C9E" w:rsidP="00681B53">
      <w:pPr>
        <w:spacing w:before="0" w:after="0"/>
        <w:ind w:left="1440" w:firstLine="720"/>
        <w:rPr>
          <w:lang w:val="en-US"/>
        </w:rPr>
      </w:pPr>
      <w:r>
        <w:rPr>
          <w:lang w:val="en-US"/>
        </w:rPr>
        <w:lastRenderedPageBreak/>
        <w:t>Grid Templar</w:t>
      </w:r>
      <w:r>
        <w:rPr>
          <w:lang w:val="en-US"/>
        </w:rPr>
        <w:tab/>
      </w:r>
      <w:r>
        <w:rPr>
          <w:lang w:val="en-US"/>
        </w:rPr>
        <w:tab/>
      </w:r>
      <w:r>
        <w:rPr>
          <w:lang w:val="en-US"/>
        </w:rPr>
        <w:tab/>
      </w:r>
      <w:r>
        <w:rPr>
          <w:lang w:val="en-US"/>
        </w:rPr>
        <w:tab/>
        <w:t xml:space="preserve">      </w:t>
      </w:r>
      <w:r>
        <w:rPr>
          <w:lang w:val="en-US"/>
        </w:rPr>
        <w:tab/>
        <w:t xml:space="preserve">        Model</w:t>
      </w:r>
    </w:p>
    <w:p w14:paraId="17455F06" w14:textId="77777777" w:rsidR="002F2C9E" w:rsidRDefault="00403CF4" w:rsidP="002F2C9E">
      <w:pPr>
        <w:keepNext/>
        <w:spacing w:before="0" w:after="0"/>
      </w:pPr>
      <w:r>
        <w:rPr>
          <w:noProof/>
        </w:rPr>
        <w:drawing>
          <wp:inline distT="0" distB="0" distL="0" distR="0" wp14:anchorId="3F6CDAAD" wp14:editId="3C300434">
            <wp:extent cx="2799644" cy="1674821"/>
            <wp:effectExtent l="0" t="0" r="0" b="1905"/>
            <wp:docPr id="503441219" name="Picture 3"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1219" name="Picture 3" descr="A pie chart with numbers and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585" cy="1750760"/>
                    </a:xfrm>
                    <a:prstGeom prst="rect">
                      <a:avLst/>
                    </a:prstGeom>
                  </pic:spPr>
                </pic:pic>
              </a:graphicData>
            </a:graphic>
          </wp:inline>
        </w:drawing>
      </w:r>
      <w:r>
        <w:rPr>
          <w:noProof/>
        </w:rPr>
        <w:drawing>
          <wp:inline distT="0" distB="0" distL="0" distR="0" wp14:anchorId="242DBDF2" wp14:editId="4CAD08CE">
            <wp:extent cx="2833511" cy="1704213"/>
            <wp:effectExtent l="0" t="0" r="0" b="0"/>
            <wp:docPr id="47735971" name="Picture 4"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971" name="Picture 4" descr="A pie chart with text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871" cy="1721270"/>
                    </a:xfrm>
                    <a:prstGeom prst="rect">
                      <a:avLst/>
                    </a:prstGeom>
                  </pic:spPr>
                </pic:pic>
              </a:graphicData>
            </a:graphic>
          </wp:inline>
        </w:drawing>
      </w:r>
    </w:p>
    <w:p w14:paraId="43C2E4FD" w14:textId="46175762" w:rsidR="002F2C9E" w:rsidRDefault="002F2C9E" w:rsidP="002F2C9E">
      <w:pPr>
        <w:pStyle w:val="Caption"/>
        <w:spacing w:before="0"/>
      </w:pPr>
      <w:bookmarkStart w:id="73" w:name="_Toc207393774"/>
      <w:r>
        <w:t xml:space="preserve">Figure </w:t>
      </w:r>
      <w:r w:rsidR="00FE700D">
        <w:fldChar w:fldCharType="begin"/>
      </w:r>
      <w:r w:rsidR="00FE700D">
        <w:instrText xml:space="preserve"> STYLEREF 1 \s </w:instrText>
      </w:r>
      <w:r w:rsidR="00FE700D">
        <w:fldChar w:fldCharType="separate"/>
      </w:r>
      <w:r w:rsidR="008B3E14">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2</w:t>
      </w:r>
      <w:r w:rsidR="00FE700D">
        <w:fldChar w:fldCharType="end"/>
      </w:r>
      <w:r>
        <w:rPr>
          <w:lang w:val="en-US"/>
        </w:rPr>
        <w:t>: Grid Templar vs Model (Normal Availability)</w:t>
      </w:r>
      <w:bookmarkEnd w:id="73"/>
    </w:p>
    <w:p w14:paraId="4D9E391B" w14:textId="2C4243C7" w:rsidR="00BD4ED4" w:rsidRPr="003A642A" w:rsidRDefault="003A642A" w:rsidP="00BD4ED4">
      <w:pPr>
        <w:rPr>
          <w:lang w:val="en-US"/>
        </w:rPr>
      </w:pPr>
      <w:r>
        <w:t>Both the dataset and the model show a generation mix dominated by CCGT (37–38%), wind (30–32%), and nuclear (~8%), with solar at ~4%. Minor deviations occur in smaller categories: biomass (8.6% vs 6.7%) and hydro plus pumped storage (0.2% vs ~2.5%). Despite these, total generation matches demand, and the main technology shares align closely, confirming that the model accurately represents winter operation and that the DC OPF and dataset parsing are functioning correctly</w:t>
      </w:r>
      <w:r>
        <w:rPr>
          <w:lang w:val="en-US"/>
        </w:rPr>
        <w:t>.</w:t>
      </w:r>
    </w:p>
    <w:p w14:paraId="3F61FD0F" w14:textId="1F598921" w:rsidR="008C3E1C" w:rsidRDefault="008C3E1C" w:rsidP="00632432">
      <w:pPr>
        <w:pStyle w:val="Heading4"/>
      </w:pPr>
      <w:r>
        <w:t xml:space="preserve">Case </w:t>
      </w:r>
      <w:r>
        <w:t>2</w:t>
      </w:r>
      <w:r>
        <w:t>: Winter Case (No Solar Availability)</w:t>
      </w:r>
    </w:p>
    <w:p w14:paraId="20DC6F3E" w14:textId="052EF19A" w:rsidR="003A642A" w:rsidRDefault="008C3E1C" w:rsidP="00681B53">
      <w:pPr>
        <w:spacing w:after="0"/>
      </w:pPr>
      <w:r>
        <w:t xml:space="preserve">Figure </w:t>
      </w:r>
      <w:r w:rsidRPr="00775A71">
        <w:t>4.</w:t>
      </w:r>
      <w:r w:rsidR="00775A71">
        <w:rPr>
          <w:lang w:val="en-US"/>
        </w:rPr>
        <w:t>3</w:t>
      </w:r>
      <w:r>
        <w:t xml:space="preserve"> compares the generation mix from the Grid Templar dataset with the model dispatch under winter loading. In reality, solar is unavailable in </w:t>
      </w:r>
      <w:r w:rsidR="002F2C9E">
        <w:rPr>
          <w:lang w:val="en-US"/>
        </w:rPr>
        <w:t>this case</w:t>
      </w:r>
      <w:r>
        <w:t>, and the</w:t>
      </w:r>
      <w:r w:rsidR="00681B53">
        <w:rPr>
          <w:lang w:val="en-US"/>
        </w:rPr>
        <w:t xml:space="preserve"> grid templar</w:t>
      </w:r>
      <w:r>
        <w:t xml:space="preserve"> dataset </w:t>
      </w:r>
      <w:r w:rsidRPr="008C3E1C">
        <w:t>records</w:t>
      </w:r>
      <w:r w:rsidRPr="008C3E1C">
        <w:rPr>
          <w:b/>
          <w:bCs/>
        </w:rPr>
        <w:t xml:space="preserve"> </w:t>
      </w:r>
      <w:r w:rsidRPr="008C3E1C">
        <w:rPr>
          <w:rStyle w:val="Strong"/>
          <w:b w:val="0"/>
          <w:bCs w:val="0"/>
        </w:rPr>
        <w:t>0 GW from solar</w:t>
      </w:r>
      <w:r>
        <w:t xml:space="preserve">. The model, however, still dispatches </w:t>
      </w:r>
      <w:r w:rsidRPr="008C3E1C">
        <w:rPr>
          <w:rStyle w:val="Strong"/>
          <w:b w:val="0"/>
          <w:bCs w:val="0"/>
        </w:rPr>
        <w:t>around 1.3 GW</w:t>
      </w:r>
      <w:r>
        <w:t>, treating it as fully available. This limitation is not unique to solar; it also applies to wind, which the model dispatches whenever capacity exists, regardless of whether weather conditions allow it.</w:t>
      </w:r>
    </w:p>
    <w:p w14:paraId="0958DE4A" w14:textId="5128964A" w:rsidR="002F2C9E" w:rsidRPr="002F2C9E" w:rsidRDefault="002F2C9E" w:rsidP="002F2C9E">
      <w:pPr>
        <w:spacing w:before="0" w:after="0"/>
        <w:ind w:left="1440" w:firstLine="720"/>
        <w:rPr>
          <w:lang w:val="en-US"/>
        </w:rPr>
      </w:pPr>
      <w:r>
        <w:rPr>
          <w:lang w:val="en-US"/>
        </w:rPr>
        <w:t>Grid Templar</w:t>
      </w:r>
      <w:r>
        <w:rPr>
          <w:lang w:val="en-US"/>
        </w:rPr>
        <w:tab/>
      </w:r>
      <w:r>
        <w:rPr>
          <w:lang w:val="en-US"/>
        </w:rPr>
        <w:tab/>
      </w:r>
      <w:r>
        <w:rPr>
          <w:lang w:val="en-US"/>
        </w:rPr>
        <w:tab/>
      </w:r>
      <w:r>
        <w:rPr>
          <w:lang w:val="en-US"/>
        </w:rPr>
        <w:tab/>
        <w:t xml:space="preserve">      </w:t>
      </w:r>
      <w:r>
        <w:rPr>
          <w:lang w:val="en-US"/>
        </w:rPr>
        <w:tab/>
        <w:t xml:space="preserve">        Model</w:t>
      </w:r>
    </w:p>
    <w:p w14:paraId="652A10D8" w14:textId="1EE1D65E" w:rsidR="00775A71" w:rsidRDefault="00775A71" w:rsidP="00775A71">
      <w:pPr>
        <w:keepNext/>
        <w:spacing w:before="0" w:after="0"/>
      </w:pPr>
      <w:r>
        <w:rPr>
          <w:noProof/>
        </w:rPr>
        <w:drawing>
          <wp:inline distT="0" distB="0" distL="0" distR="0" wp14:anchorId="58E98ED1" wp14:editId="1318CA62">
            <wp:extent cx="2819400" cy="1858560"/>
            <wp:effectExtent l="0" t="0" r="0" b="0"/>
            <wp:docPr id="817620221" name="Picture 1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20221" name="Picture 12" descr="A pie chart with numbers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3529" cy="1881058"/>
                    </a:xfrm>
                    <a:prstGeom prst="rect">
                      <a:avLst/>
                    </a:prstGeom>
                  </pic:spPr>
                </pic:pic>
              </a:graphicData>
            </a:graphic>
          </wp:inline>
        </w:drawing>
      </w:r>
      <w:r>
        <w:rPr>
          <w:noProof/>
        </w:rPr>
        <w:drawing>
          <wp:inline distT="0" distB="0" distL="0" distR="0" wp14:anchorId="7E23C36E" wp14:editId="60151740">
            <wp:extent cx="2819400" cy="1819415"/>
            <wp:effectExtent l="0" t="0" r="0" b="0"/>
            <wp:docPr id="1102656694"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6694" name="Picture 11" descr="A pie chart with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6508" cy="1843362"/>
                    </a:xfrm>
                    <a:prstGeom prst="rect">
                      <a:avLst/>
                    </a:prstGeom>
                  </pic:spPr>
                </pic:pic>
              </a:graphicData>
            </a:graphic>
          </wp:inline>
        </w:drawing>
      </w:r>
    </w:p>
    <w:p w14:paraId="3BEB2400" w14:textId="5CF03D36" w:rsidR="00775A71" w:rsidRDefault="00775A71" w:rsidP="00775A71">
      <w:pPr>
        <w:pStyle w:val="Caption"/>
        <w:spacing w:before="0"/>
      </w:pPr>
      <w:bookmarkStart w:id="74" w:name="_Toc207393775"/>
      <w:r>
        <w:t xml:space="preserve">Figure </w:t>
      </w:r>
      <w:r w:rsidR="00FE700D">
        <w:fldChar w:fldCharType="begin"/>
      </w:r>
      <w:r w:rsidR="00FE700D">
        <w:instrText xml:space="preserve"> STYLEREF 1 \s </w:instrText>
      </w:r>
      <w:r w:rsidR="00FE700D">
        <w:fldChar w:fldCharType="separate"/>
      </w:r>
      <w:r w:rsidR="008B3E14">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3</w:t>
      </w:r>
      <w:r w:rsidR="00FE700D">
        <w:fldChar w:fldCharType="end"/>
      </w:r>
      <w:r>
        <w:rPr>
          <w:lang w:val="en-US"/>
        </w:rPr>
        <w:t xml:space="preserve">: </w:t>
      </w:r>
      <w:r>
        <w:rPr>
          <w:lang w:val="en-US"/>
        </w:rPr>
        <w:t>Grid Templar vs Model (</w:t>
      </w:r>
      <w:r>
        <w:rPr>
          <w:lang w:val="en-US"/>
        </w:rPr>
        <w:t>No Solar</w:t>
      </w:r>
      <w:r>
        <w:rPr>
          <w:lang w:val="en-US"/>
        </w:rPr>
        <w:t xml:space="preserve"> Availability)</w:t>
      </w:r>
      <w:bookmarkEnd w:id="74"/>
    </w:p>
    <w:p w14:paraId="410C3903" w14:textId="68A2619E" w:rsidR="00637423" w:rsidRPr="00775A71" w:rsidRDefault="008C3E1C" w:rsidP="00637423">
      <w:pPr>
        <w:rPr>
          <w:lang w:val="en-US"/>
        </w:rPr>
      </w:pPr>
      <w:r>
        <w:t xml:space="preserve">The overall generation mix is otherwise very similar. </w:t>
      </w:r>
      <w:r w:rsidR="00775A71">
        <w:rPr>
          <w:rStyle w:val="Strong"/>
          <w:b w:val="0"/>
          <w:bCs w:val="0"/>
          <w:lang w:val="en-US"/>
        </w:rPr>
        <w:t>CCGT contributes 45.8% versus 47.3% while w</w:t>
      </w:r>
      <w:r w:rsidRPr="008C3E1C">
        <w:rPr>
          <w:rStyle w:val="Strong"/>
          <w:b w:val="0"/>
          <w:bCs w:val="0"/>
        </w:rPr>
        <w:t>ind contributes</w:t>
      </w:r>
      <w:r w:rsidR="00775A71">
        <w:rPr>
          <w:rStyle w:val="Strong"/>
          <w:b w:val="0"/>
          <w:bCs w:val="0"/>
          <w:lang w:val="en-US"/>
        </w:rPr>
        <w:t xml:space="preserve"> 32.6%</w:t>
      </w:r>
      <w:r w:rsidRPr="008C3E1C">
        <w:rPr>
          <w:rStyle w:val="Strong"/>
          <w:b w:val="0"/>
          <w:bCs w:val="0"/>
        </w:rPr>
        <w:t xml:space="preserve"> percent versus </w:t>
      </w:r>
      <w:r w:rsidR="00775A71">
        <w:rPr>
          <w:rStyle w:val="Strong"/>
          <w:b w:val="0"/>
          <w:bCs w:val="0"/>
          <w:lang w:val="en-US"/>
        </w:rPr>
        <w:t>34%</w:t>
      </w:r>
      <w:r w:rsidRPr="008C3E1C">
        <w:rPr>
          <w:b/>
          <w:bCs/>
        </w:rPr>
        <w:t>,</w:t>
      </w:r>
      <w:r>
        <w:t xml:space="preserve"> and </w:t>
      </w:r>
      <w:r w:rsidRPr="008C3E1C">
        <w:rPr>
          <w:rStyle w:val="Strong"/>
          <w:b w:val="0"/>
          <w:bCs w:val="0"/>
        </w:rPr>
        <w:t xml:space="preserve">nuclear </w:t>
      </w:r>
      <w:r w:rsidR="00775A71">
        <w:rPr>
          <w:rStyle w:val="Strong"/>
          <w:b w:val="0"/>
          <w:bCs w:val="0"/>
          <w:lang w:val="en-US"/>
        </w:rPr>
        <w:t xml:space="preserve">7.85% </w:t>
      </w:r>
      <w:r w:rsidRPr="008C3E1C">
        <w:rPr>
          <w:rStyle w:val="Strong"/>
          <w:b w:val="0"/>
          <w:bCs w:val="0"/>
        </w:rPr>
        <w:t xml:space="preserve">versus </w:t>
      </w:r>
      <w:r w:rsidR="00775A71">
        <w:rPr>
          <w:rStyle w:val="Strong"/>
          <w:b w:val="0"/>
          <w:bCs w:val="0"/>
          <w:lang w:val="en-US"/>
        </w:rPr>
        <w:t>8.12%</w:t>
      </w:r>
      <w:r w:rsidR="0048051F">
        <w:rPr>
          <w:lang w:val="en-US"/>
        </w:rPr>
        <w:t xml:space="preserve">. </w:t>
      </w:r>
      <w:r w:rsidR="003A642A">
        <w:t xml:space="preserve">The close match for the main technologies shows that the model captures </w:t>
      </w:r>
      <w:r w:rsidR="003A642A">
        <w:lastRenderedPageBreak/>
        <w:t xml:space="preserve">broad system behaviour under winter conditions. However, the inclusion of solar when none is available highlights a structural weakness: generation is dispatched by installed capacity rather than availability, </w:t>
      </w:r>
      <w:r>
        <w:t xml:space="preserve">overstating renewable penetration and masking the true role of </w:t>
      </w:r>
      <w:r w:rsidR="00775A71">
        <w:rPr>
          <w:lang w:val="en-US"/>
        </w:rPr>
        <w:t>hydro</w:t>
      </w:r>
      <w:r>
        <w:t xml:space="preserve"> plant</w:t>
      </w:r>
      <w:r w:rsidR="00775A71">
        <w:rPr>
          <w:lang w:val="en-US"/>
        </w:rPr>
        <w:t>s</w:t>
      </w:r>
      <w:r w:rsidR="00632432">
        <w:t>.</w:t>
      </w:r>
    </w:p>
    <w:p w14:paraId="0CF3F5DE" w14:textId="06E92C56" w:rsidR="00637423" w:rsidRDefault="00637423" w:rsidP="00632432">
      <w:pPr>
        <w:pStyle w:val="Heading4"/>
      </w:pPr>
      <w:r>
        <w:t xml:space="preserve">Case </w:t>
      </w:r>
      <w:r w:rsidR="00632432">
        <w:t>3</w:t>
      </w:r>
      <w:r>
        <w:t>: Summer Case (High Solar Availability)</w:t>
      </w:r>
    </w:p>
    <w:p w14:paraId="040E5712" w14:textId="20C01B9E" w:rsidR="00632432" w:rsidRDefault="00632432" w:rsidP="00681B53">
      <w:pPr>
        <w:spacing w:after="0"/>
      </w:pPr>
      <w:r>
        <w:t xml:space="preserve">Figure </w:t>
      </w:r>
      <w:r w:rsidRPr="00681B53">
        <w:t>4.</w:t>
      </w:r>
      <w:r w:rsidR="00681B53">
        <w:rPr>
          <w:lang w:val="en-US"/>
        </w:rPr>
        <w:t>4</w:t>
      </w:r>
      <w:r>
        <w:t xml:space="preserve"> compares the generation mix from the Grid Templar dataset with the model dispatch under summer conditions. The</w:t>
      </w:r>
      <w:r w:rsidR="00681B53">
        <w:rPr>
          <w:lang w:val="en-US"/>
        </w:rPr>
        <w:t xml:space="preserve"> model</w:t>
      </w:r>
      <w:r>
        <w:t xml:space="preserve"> dataset reports only </w:t>
      </w:r>
      <w:r w:rsidRPr="00DD039C">
        <w:rPr>
          <w:rStyle w:val="Strong"/>
          <w:b w:val="0"/>
          <w:bCs w:val="0"/>
        </w:rPr>
        <w:t xml:space="preserve">1.3 GW </w:t>
      </w:r>
      <w:r w:rsidR="00681B53">
        <w:rPr>
          <w:rStyle w:val="Strong"/>
          <w:b w:val="0"/>
          <w:bCs w:val="0"/>
          <w:lang w:val="en-US"/>
        </w:rPr>
        <w:t xml:space="preserve">capacity </w:t>
      </w:r>
      <w:r w:rsidRPr="00DD039C">
        <w:rPr>
          <w:rStyle w:val="Strong"/>
          <w:b w:val="0"/>
          <w:bCs w:val="0"/>
        </w:rPr>
        <w:t>of solar</w:t>
      </w:r>
      <w:r>
        <w:t xml:space="preserve">, and this is exactly what the model dispatches. In reality, solar availability in summer is much higher (over </w:t>
      </w:r>
      <w:r w:rsidRPr="00DD039C">
        <w:rPr>
          <w:rStyle w:val="Strong"/>
          <w:b w:val="0"/>
          <w:bCs w:val="0"/>
        </w:rPr>
        <w:t>10 GW recorded by Grid Templar on the same day</w:t>
      </w:r>
      <w:r>
        <w:t>), meaning model underestimate</w:t>
      </w:r>
      <w:r w:rsidR="003A642A">
        <w:rPr>
          <w:lang w:val="en-US"/>
        </w:rPr>
        <w:t>s</w:t>
      </w:r>
      <w:r>
        <w:t xml:space="preserve"> solar output. Similarly, the </w:t>
      </w:r>
      <w:r w:rsidR="003A642A">
        <w:rPr>
          <w:lang w:val="en-US"/>
        </w:rPr>
        <w:t xml:space="preserve">ETYS appendix </w:t>
      </w:r>
      <w:r>
        <w:t xml:space="preserve">dataset reports </w:t>
      </w:r>
      <w:r w:rsidRPr="00DD039C">
        <w:rPr>
          <w:rStyle w:val="Strong"/>
          <w:b w:val="0"/>
          <w:bCs w:val="0"/>
        </w:rPr>
        <w:t>no pumped storage contribution</w:t>
      </w:r>
      <w:r>
        <w:t>, which also carries through to the model.</w:t>
      </w:r>
    </w:p>
    <w:p w14:paraId="3ABF1B41" w14:textId="6BAA2A2C" w:rsidR="00681B53" w:rsidRPr="00681B53" w:rsidRDefault="00681B53" w:rsidP="00681B53">
      <w:pPr>
        <w:spacing w:before="0" w:after="0"/>
        <w:ind w:left="1440" w:firstLine="720"/>
        <w:rPr>
          <w:lang w:val="en-US"/>
        </w:rPr>
      </w:pPr>
      <w:r>
        <w:rPr>
          <w:lang w:val="en-US"/>
        </w:rPr>
        <w:t>Grid Templar</w:t>
      </w:r>
      <w:r>
        <w:rPr>
          <w:lang w:val="en-US"/>
        </w:rPr>
        <w:tab/>
      </w:r>
      <w:r>
        <w:rPr>
          <w:lang w:val="en-US"/>
        </w:rPr>
        <w:tab/>
      </w:r>
      <w:r>
        <w:rPr>
          <w:lang w:val="en-US"/>
        </w:rPr>
        <w:tab/>
      </w:r>
      <w:r>
        <w:rPr>
          <w:lang w:val="en-US"/>
        </w:rPr>
        <w:tab/>
        <w:t xml:space="preserve">      </w:t>
      </w:r>
      <w:r>
        <w:rPr>
          <w:lang w:val="en-US"/>
        </w:rPr>
        <w:tab/>
        <w:t xml:space="preserve">        Model</w:t>
      </w:r>
    </w:p>
    <w:p w14:paraId="6DB5F08D" w14:textId="29C548BA" w:rsidR="00DD039C" w:rsidRDefault="00D14B6C" w:rsidP="00681B53">
      <w:pPr>
        <w:keepNext/>
        <w:spacing w:before="0" w:after="0"/>
      </w:pPr>
      <w:r>
        <w:rPr>
          <w:noProof/>
        </w:rPr>
        <w:drawing>
          <wp:inline distT="0" distB="0" distL="0" distR="0" wp14:anchorId="6A82769C" wp14:editId="6F2678F6">
            <wp:extent cx="2870200" cy="1725300"/>
            <wp:effectExtent l="0" t="0" r="0" b="1905"/>
            <wp:docPr id="2107345268" name="Picture 7"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45268" name="Picture 7" descr="A pie chart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2932" cy="1732953"/>
                    </a:xfrm>
                    <a:prstGeom prst="rect">
                      <a:avLst/>
                    </a:prstGeom>
                  </pic:spPr>
                </pic:pic>
              </a:graphicData>
            </a:graphic>
          </wp:inline>
        </w:drawing>
      </w:r>
      <w:r w:rsidR="00A007E0">
        <w:rPr>
          <w:noProof/>
        </w:rPr>
        <w:drawing>
          <wp:inline distT="0" distB="0" distL="0" distR="0" wp14:anchorId="1083CEE8" wp14:editId="2C7985F9">
            <wp:extent cx="2806700" cy="1687130"/>
            <wp:effectExtent l="0" t="0" r="0" b="2540"/>
            <wp:docPr id="805604277" name="Picture 1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4277" name="Picture 14" descr="A pie chart with different colored cir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648" cy="1711744"/>
                    </a:xfrm>
                    <a:prstGeom prst="rect">
                      <a:avLst/>
                    </a:prstGeom>
                  </pic:spPr>
                </pic:pic>
              </a:graphicData>
            </a:graphic>
          </wp:inline>
        </w:drawing>
      </w:r>
    </w:p>
    <w:p w14:paraId="00B8C309" w14:textId="17D3071D" w:rsidR="00681B53" w:rsidRDefault="00681B53" w:rsidP="00681B53">
      <w:pPr>
        <w:pStyle w:val="Caption"/>
      </w:pPr>
      <w:bookmarkStart w:id="75" w:name="_Toc207393776"/>
      <w:r>
        <w:t xml:space="preserve">Figure </w:t>
      </w:r>
      <w:r w:rsidR="00FE700D">
        <w:fldChar w:fldCharType="begin"/>
      </w:r>
      <w:r w:rsidR="00FE700D">
        <w:instrText xml:space="preserve"> STYLEREF 1 \s </w:instrText>
      </w:r>
      <w:r w:rsidR="00FE700D">
        <w:fldChar w:fldCharType="separate"/>
      </w:r>
      <w:r w:rsidR="008B3E14">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4</w:t>
      </w:r>
      <w:r w:rsidR="00FE700D">
        <w:fldChar w:fldCharType="end"/>
      </w:r>
      <w:r>
        <w:rPr>
          <w:lang w:val="en-US"/>
        </w:rPr>
        <w:t xml:space="preserve">: </w:t>
      </w:r>
      <w:r>
        <w:rPr>
          <w:lang w:val="en-US"/>
        </w:rPr>
        <w:t>Grid Templar vs Model (</w:t>
      </w:r>
      <w:r>
        <w:rPr>
          <w:lang w:val="en-US"/>
        </w:rPr>
        <w:t>High</w:t>
      </w:r>
      <w:r>
        <w:rPr>
          <w:lang w:val="en-US"/>
        </w:rPr>
        <w:t xml:space="preserve"> Solar Availability)</w:t>
      </w:r>
      <w:bookmarkEnd w:id="75"/>
    </w:p>
    <w:p w14:paraId="1F2F60AE" w14:textId="101C20A3" w:rsidR="00632432" w:rsidRDefault="00632432" w:rsidP="00DD039C">
      <w:r w:rsidRPr="00096E95">
        <w:t xml:space="preserve">Other technologies are more consistent. For example, </w:t>
      </w:r>
      <w:r w:rsidRPr="00096E95">
        <w:rPr>
          <w:rStyle w:val="Strong"/>
          <w:b w:val="0"/>
          <w:bCs w:val="0"/>
        </w:rPr>
        <w:t>wind is 8.6 GW in the</w:t>
      </w:r>
      <w:r w:rsidR="00681B53" w:rsidRPr="00096E95">
        <w:rPr>
          <w:rStyle w:val="Strong"/>
          <w:b w:val="0"/>
          <w:bCs w:val="0"/>
          <w:lang w:val="en-US"/>
        </w:rPr>
        <w:t xml:space="preserve"> grid templar</w:t>
      </w:r>
      <w:r w:rsidRPr="00096E95">
        <w:rPr>
          <w:rStyle w:val="Strong"/>
          <w:b w:val="0"/>
          <w:bCs w:val="0"/>
        </w:rPr>
        <w:t xml:space="preserve"> dataset compared with 8.4 GW in the model</w:t>
      </w:r>
      <w:r w:rsidRPr="00096E95">
        <w:t xml:space="preserve">. Nuclear differs more noticeably, with </w:t>
      </w:r>
      <w:r w:rsidRPr="00096E95">
        <w:rPr>
          <w:rStyle w:val="Strong"/>
          <w:b w:val="0"/>
          <w:bCs w:val="0"/>
        </w:rPr>
        <w:t>4.7 GW in the dataset versus 2.4 GW in the model</w:t>
      </w:r>
      <w:r w:rsidRPr="00096E95">
        <w:t xml:space="preserve">, while biomass is slightly overstated by the model </w:t>
      </w:r>
      <w:r w:rsidRPr="00096E95">
        <w:rPr>
          <w:b/>
          <w:bCs/>
        </w:rPr>
        <w:t>(</w:t>
      </w:r>
      <w:r w:rsidRPr="00096E95">
        <w:rPr>
          <w:rStyle w:val="Strong"/>
          <w:b w:val="0"/>
          <w:bCs w:val="0"/>
        </w:rPr>
        <w:t>1</w:t>
      </w:r>
      <w:r w:rsidR="00681B53" w:rsidRPr="00096E95">
        <w:rPr>
          <w:rStyle w:val="Strong"/>
          <w:b w:val="0"/>
          <w:bCs w:val="0"/>
          <w:lang w:val="en-US"/>
        </w:rPr>
        <w:t>.0</w:t>
      </w:r>
      <w:r w:rsidRPr="00096E95">
        <w:rPr>
          <w:rStyle w:val="Strong"/>
          <w:b w:val="0"/>
          <w:bCs w:val="0"/>
        </w:rPr>
        <w:t xml:space="preserve"> GW vs </w:t>
      </w:r>
      <w:r w:rsidR="00681B53" w:rsidRPr="00096E95">
        <w:rPr>
          <w:rStyle w:val="Strong"/>
          <w:b w:val="0"/>
          <w:bCs w:val="0"/>
          <w:lang w:val="en-US"/>
        </w:rPr>
        <w:t>2.</w:t>
      </w:r>
      <w:r w:rsidRPr="00096E95">
        <w:rPr>
          <w:rStyle w:val="Strong"/>
          <w:b w:val="0"/>
          <w:bCs w:val="0"/>
        </w:rPr>
        <w:t>1 GW</w:t>
      </w:r>
      <w:r w:rsidRPr="00096E95">
        <w:rPr>
          <w:b/>
          <w:bCs/>
        </w:rPr>
        <w:t>).</w:t>
      </w:r>
      <w:r w:rsidR="00096E95">
        <w:rPr>
          <w:b/>
          <w:bCs/>
          <w:lang w:val="en-US"/>
        </w:rPr>
        <w:t xml:space="preserve"> </w:t>
      </w:r>
      <w:r w:rsidR="00096E95">
        <w:t>CCGT, however, is severely overstated, with 12.8 GW in the model compared to only 2.8 GW in the dataset.</w:t>
      </w:r>
      <w:r w:rsidRPr="00096E95">
        <w:br/>
        <w:t>This case demonstrates that the accuracy of the model is fundamentally limited by the dataset it is built on. Since the</w:t>
      </w:r>
      <w:r w:rsidR="003A642A" w:rsidRPr="00096E95">
        <w:rPr>
          <w:lang w:val="en-US"/>
        </w:rPr>
        <w:t xml:space="preserve"> ETYS</w:t>
      </w:r>
      <w:r w:rsidRPr="00096E95">
        <w:t xml:space="preserve"> dataset only reports </w:t>
      </w:r>
      <w:r w:rsidRPr="00096E95">
        <w:rPr>
          <w:rStyle w:val="Strong"/>
          <w:b w:val="0"/>
          <w:bCs w:val="0"/>
        </w:rPr>
        <w:t>1.3 GW of solar</w:t>
      </w:r>
      <w:r w:rsidRPr="00096E95">
        <w:t xml:space="preserve">, the model cannot reproduce the true scale of solar generation in summer, even though more than </w:t>
      </w:r>
      <w:r w:rsidRPr="00096E95">
        <w:rPr>
          <w:rStyle w:val="Strong"/>
          <w:b w:val="0"/>
          <w:bCs w:val="0"/>
        </w:rPr>
        <w:t>10 GW was actually available</w:t>
      </w:r>
      <w:r w:rsidRPr="00096E95">
        <w:t>. The same applies to pumped storage, which is entirely absent from the dataset and therefore missing from the model output. These omissions result in a distorted generation mix where nuclear and solar are understated and other sources such as</w:t>
      </w:r>
      <w:r w:rsidR="00A007E0" w:rsidRPr="00096E95">
        <w:rPr>
          <w:lang w:val="en-US"/>
        </w:rPr>
        <w:t xml:space="preserve"> CCGT and</w:t>
      </w:r>
      <w:r w:rsidRPr="00096E95">
        <w:t xml:space="preserve"> biomass are overstated to make up the balance</w:t>
      </w:r>
      <w:r w:rsidRPr="00681B53">
        <w:t>.</w:t>
      </w:r>
      <w:r w:rsidR="003A642A">
        <w:rPr>
          <w:lang w:val="en-US"/>
        </w:rPr>
        <w:t xml:space="preserve"> </w:t>
      </w:r>
      <w:r w:rsidR="00DD039C">
        <w:t xml:space="preserve">In practice, this highlights that while the model reflects the </w:t>
      </w:r>
      <w:r w:rsidR="00DD039C">
        <w:lastRenderedPageBreak/>
        <w:t>dataset reliably, it cannot capture real system behaviour when the dataset is incomplete</w:t>
      </w:r>
      <w:r>
        <w:t>.</w:t>
      </w:r>
    </w:p>
    <w:p w14:paraId="3F3DDA8C" w14:textId="3144F30F" w:rsidR="00637423" w:rsidRDefault="00DD039C" w:rsidP="00DD039C">
      <w:pPr>
        <w:pStyle w:val="Heading3"/>
      </w:pPr>
      <w:bookmarkStart w:id="76" w:name="_Toc207471988"/>
      <w:r>
        <w:t>Boundary flow</w:t>
      </w:r>
      <w:bookmarkEnd w:id="76"/>
    </w:p>
    <w:p w14:paraId="270EFB7E" w14:textId="6249F044" w:rsidR="00B25895" w:rsidRPr="00B25895" w:rsidRDefault="00B25895" w:rsidP="00B25895">
      <w:pPr>
        <w:spacing w:after="0"/>
      </w:pPr>
      <w:r w:rsidRPr="00B25895">
        <w:t>Across all test cases, the Harker–Moffat 400 kV line was observed to operate close to or at its maximum thermal rating. In the winter base case, the line was consistently saturated, with one circuit reaching 100% of its thermal limit and the second circuit operating at 98% loading</w:t>
      </w:r>
      <w:r>
        <w:rPr>
          <w:lang w:val="en-US"/>
        </w:rPr>
        <w:t>, as shown in table 4.4</w:t>
      </w:r>
      <w:r w:rsidRPr="00B25895">
        <w:t xml:space="preserve">. This behaviour is consistent with NESO reports, which state that the north–south B6 boundary capability is limited to 6.7 GW due to thermal constraints on this corridor </w:t>
      </w:r>
      <w:sdt>
        <w:sdtPr>
          <w:rPr>
            <w:color w:val="000000"/>
          </w:rPr>
          <w:tag w:val="MENDELEY_CITATION_v3_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"/>
          <w:id w:val="586967668"/>
          <w:placeholder>
            <w:docPart w:val="DefaultPlaceholder_-1854013440"/>
          </w:placeholder>
        </w:sdtPr>
        <w:sdtContent>
          <w:r w:rsidR="006120EA" w:rsidRPr="006120EA">
            <w:rPr>
              <w:color w:val="000000"/>
            </w:rPr>
            <w:t>[49]</w:t>
          </w:r>
        </w:sdtContent>
      </w:sdt>
      <w:r w:rsidRPr="00B25895">
        <w:t>. The results therefore confirm that the model correctly identifies the Harker–Moffat line as the critical constraint on the B6 boundary, aligning with real system behaviour where north–south transfers are structurally bottlenecked by this corridor.</w:t>
      </w:r>
    </w:p>
    <w:p w14:paraId="4BB3400E" w14:textId="51366D17" w:rsidR="00B25895" w:rsidRDefault="00B25895" w:rsidP="00B25895">
      <w:pPr>
        <w:pStyle w:val="Caption"/>
        <w:spacing w:before="0"/>
        <w:jc w:val="left"/>
      </w:pPr>
      <w:bookmarkStart w:id="77" w:name="_Toc207393788"/>
      <w:r>
        <w:t xml:space="preserve">Table </w:t>
      </w:r>
      <w:r w:rsidR="00CB5FF9">
        <w:fldChar w:fldCharType="begin"/>
      </w:r>
      <w:r w:rsidR="00CB5FF9">
        <w:instrText xml:space="preserve"> STYLEREF 1 \s </w:instrText>
      </w:r>
      <w:r w:rsidR="00CB5FF9">
        <w:fldChar w:fldCharType="separate"/>
      </w:r>
      <w:r w:rsidR="008B3E14">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8B3E14">
        <w:rPr>
          <w:noProof/>
        </w:rPr>
        <w:t>4</w:t>
      </w:r>
      <w:r w:rsidR="00CB5FF9">
        <w:fldChar w:fldCharType="end"/>
      </w:r>
      <w:r>
        <w:rPr>
          <w:lang w:val="en-US"/>
        </w:rPr>
        <w:t xml:space="preserve">: </w:t>
      </w:r>
      <w:r w:rsidRPr="00FC07AE">
        <w:rPr>
          <w:lang w:val="en-US"/>
        </w:rPr>
        <w:t>Winter Case – Harker–Moffat Line Loading</w:t>
      </w:r>
      <w:bookmarkEnd w:id="77"/>
    </w:p>
    <w:tbl>
      <w:tblPr>
        <w:tblW w:w="5200" w:type="dxa"/>
        <w:tblLook w:val="04A0" w:firstRow="1" w:lastRow="0" w:firstColumn="1" w:lastColumn="0" w:noHBand="0" w:noVBand="1"/>
      </w:tblPr>
      <w:tblGrid>
        <w:gridCol w:w="1129"/>
        <w:gridCol w:w="1471"/>
        <w:gridCol w:w="1300"/>
        <w:gridCol w:w="1300"/>
      </w:tblGrid>
      <w:tr w:rsidR="00B25895" w:rsidRPr="00B25895" w14:paraId="13A02DE2" w14:textId="77777777" w:rsidTr="00156466">
        <w:trPr>
          <w:trHeight w:val="26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096FE"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 </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
          <w:p w14:paraId="149D8650"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from_bus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A365E16"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to_bus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2C46695"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loading(%)</w:t>
            </w:r>
          </w:p>
        </w:tc>
      </w:tr>
      <w:tr w:rsidR="00B25895" w:rsidRPr="00B25895" w14:paraId="47A6EF7C" w14:textId="77777777" w:rsidTr="00156466">
        <w:trPr>
          <w:trHeight w:val="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30D0315"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358</w:t>
            </w:r>
          </w:p>
        </w:tc>
        <w:tc>
          <w:tcPr>
            <w:tcW w:w="1471" w:type="dxa"/>
            <w:tcBorders>
              <w:top w:val="nil"/>
              <w:left w:val="nil"/>
              <w:bottom w:val="single" w:sz="4" w:space="0" w:color="auto"/>
              <w:right w:val="single" w:sz="4" w:space="0" w:color="auto"/>
            </w:tcBorders>
            <w:shd w:val="clear" w:color="auto" w:fill="auto"/>
            <w:vAlign w:val="center"/>
            <w:hideMark/>
          </w:tcPr>
          <w:p w14:paraId="253BF726"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lang w:val="en-US"/>
              </w:rPr>
              <w:t>SPT</w:t>
            </w:r>
          </w:p>
        </w:tc>
        <w:tc>
          <w:tcPr>
            <w:tcW w:w="1300" w:type="dxa"/>
            <w:tcBorders>
              <w:top w:val="nil"/>
              <w:left w:val="nil"/>
              <w:bottom w:val="single" w:sz="4" w:space="0" w:color="auto"/>
              <w:right w:val="single" w:sz="4" w:space="0" w:color="auto"/>
            </w:tcBorders>
            <w:shd w:val="clear" w:color="auto" w:fill="auto"/>
            <w:vAlign w:val="center"/>
            <w:hideMark/>
          </w:tcPr>
          <w:p w14:paraId="08854154"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HARK41</w:t>
            </w:r>
          </w:p>
        </w:tc>
        <w:tc>
          <w:tcPr>
            <w:tcW w:w="1300" w:type="dxa"/>
            <w:tcBorders>
              <w:top w:val="nil"/>
              <w:left w:val="nil"/>
              <w:bottom w:val="single" w:sz="4" w:space="0" w:color="auto"/>
              <w:right w:val="single" w:sz="4" w:space="0" w:color="auto"/>
            </w:tcBorders>
            <w:shd w:val="clear" w:color="auto" w:fill="auto"/>
            <w:noWrap/>
            <w:vAlign w:val="center"/>
            <w:hideMark/>
          </w:tcPr>
          <w:p w14:paraId="7B27F9CC"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100</w:t>
            </w:r>
          </w:p>
        </w:tc>
      </w:tr>
      <w:tr w:rsidR="00B25895" w:rsidRPr="00B25895" w14:paraId="3C59150F" w14:textId="77777777" w:rsidTr="00156466">
        <w:trPr>
          <w:trHeight w:val="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A3E42EF"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357</w:t>
            </w:r>
          </w:p>
        </w:tc>
        <w:tc>
          <w:tcPr>
            <w:tcW w:w="1471" w:type="dxa"/>
            <w:tcBorders>
              <w:top w:val="nil"/>
              <w:left w:val="nil"/>
              <w:bottom w:val="single" w:sz="4" w:space="0" w:color="auto"/>
              <w:right w:val="single" w:sz="4" w:space="0" w:color="auto"/>
            </w:tcBorders>
            <w:shd w:val="clear" w:color="auto" w:fill="auto"/>
            <w:vAlign w:val="center"/>
            <w:hideMark/>
          </w:tcPr>
          <w:p w14:paraId="719AB15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lang w:val="en-US"/>
              </w:rPr>
              <w:t>SPT</w:t>
            </w:r>
          </w:p>
        </w:tc>
        <w:tc>
          <w:tcPr>
            <w:tcW w:w="1300" w:type="dxa"/>
            <w:tcBorders>
              <w:top w:val="nil"/>
              <w:left w:val="nil"/>
              <w:bottom w:val="single" w:sz="4" w:space="0" w:color="auto"/>
              <w:right w:val="single" w:sz="4" w:space="0" w:color="auto"/>
            </w:tcBorders>
            <w:shd w:val="clear" w:color="auto" w:fill="auto"/>
            <w:vAlign w:val="center"/>
            <w:hideMark/>
          </w:tcPr>
          <w:p w14:paraId="5691A99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HARK41</w:t>
            </w:r>
          </w:p>
        </w:tc>
        <w:tc>
          <w:tcPr>
            <w:tcW w:w="1300" w:type="dxa"/>
            <w:tcBorders>
              <w:top w:val="nil"/>
              <w:left w:val="nil"/>
              <w:bottom w:val="single" w:sz="4" w:space="0" w:color="auto"/>
              <w:right w:val="single" w:sz="4" w:space="0" w:color="auto"/>
            </w:tcBorders>
            <w:shd w:val="clear" w:color="auto" w:fill="auto"/>
            <w:noWrap/>
            <w:vAlign w:val="center"/>
            <w:hideMark/>
          </w:tcPr>
          <w:p w14:paraId="2D233FF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98.05694</w:t>
            </w:r>
          </w:p>
        </w:tc>
      </w:tr>
    </w:tbl>
    <w:p w14:paraId="67221013" w14:textId="089CF722" w:rsidR="00B25895" w:rsidRPr="00CB5FF9" w:rsidRDefault="00B25895" w:rsidP="00CB5FF9">
      <w:r w:rsidRPr="00B25895">
        <w:t>In contrast, the summer case presented a different outcome. With 1,400 MW imported from Norway through the Blyth station (North Sea Link), the dominant congestion shifted southwards. The Hartlepool–Tod Point–Lackenby corridor emerged as the critical bottleneck, with loadings of 98% and 90% recorded on its circuits, while Harker–Moffat reduced to around 84–83%. This result highlights how interconnector flows can significantly alter the stress distribution on the NGET network, transferring the binding constraint from the B6 boundary towards the B7 region.</w:t>
      </w:r>
    </w:p>
    <w:p w14:paraId="6C2FE99C" w14:textId="69CA3A9C" w:rsidR="00CB5FF9" w:rsidRDefault="00CB5FF9" w:rsidP="00CB5FF9">
      <w:pPr>
        <w:pStyle w:val="Caption"/>
        <w:jc w:val="left"/>
      </w:pPr>
      <w:bookmarkStart w:id="78" w:name="_Toc207393789"/>
      <w:r>
        <w:t xml:space="preserve">Table </w:t>
      </w:r>
      <w:r>
        <w:fldChar w:fldCharType="begin"/>
      </w:r>
      <w:r>
        <w:instrText xml:space="preserve"> STYLEREF 1 \s </w:instrText>
      </w:r>
      <w:r>
        <w:fldChar w:fldCharType="separate"/>
      </w:r>
      <w:r w:rsidR="008B3E14">
        <w:rPr>
          <w:noProof/>
        </w:rPr>
        <w:t>4</w:t>
      </w:r>
      <w:r>
        <w:fldChar w:fldCharType="end"/>
      </w:r>
      <w:r>
        <w:t>.</w:t>
      </w:r>
      <w:r>
        <w:fldChar w:fldCharType="begin"/>
      </w:r>
      <w:r>
        <w:instrText xml:space="preserve"> SEQ Table \* ARABIC \s 1 </w:instrText>
      </w:r>
      <w:r>
        <w:fldChar w:fldCharType="separate"/>
      </w:r>
      <w:r w:rsidR="008B3E14">
        <w:rPr>
          <w:noProof/>
        </w:rPr>
        <w:t>5</w:t>
      </w:r>
      <w:r>
        <w:fldChar w:fldCharType="end"/>
      </w:r>
      <w:r>
        <w:rPr>
          <w:lang w:val="en-US"/>
        </w:rPr>
        <w:t xml:space="preserve">: </w:t>
      </w:r>
      <w:r w:rsidRPr="00DE6323">
        <w:rPr>
          <w:lang w:val="en-US"/>
        </w:rPr>
        <w:t>Summer Case – Key Line Loadings</w:t>
      </w:r>
      <w:bookmarkEnd w:id="78"/>
    </w:p>
    <w:tbl>
      <w:tblPr>
        <w:tblW w:w="5200" w:type="dxa"/>
        <w:tblLook w:val="04A0" w:firstRow="1" w:lastRow="0" w:firstColumn="1" w:lastColumn="0" w:noHBand="0" w:noVBand="1"/>
      </w:tblPr>
      <w:tblGrid>
        <w:gridCol w:w="988"/>
        <w:gridCol w:w="1417"/>
        <w:gridCol w:w="1495"/>
        <w:gridCol w:w="1300"/>
      </w:tblGrid>
      <w:tr w:rsidR="00CB5FF9" w:rsidRPr="00156466" w14:paraId="6BF2921A" w14:textId="77777777" w:rsidTr="00156466">
        <w:trPr>
          <w:trHeight w:val="108"/>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67890" w14:textId="77777777" w:rsidR="00CB5FF9" w:rsidRPr="00156466" w:rsidRDefault="00CB5FF9" w:rsidP="00156466">
            <w:pPr>
              <w:spacing w:before="0" w:after="0" w:line="276" w:lineRule="auto"/>
              <w:rPr>
                <w:rFonts w:cs="Arial"/>
                <w:sz w:val="20"/>
                <w:szCs w:val="20"/>
              </w:rPr>
            </w:pPr>
            <w:r w:rsidRPr="00156466">
              <w:rPr>
                <w:rFonts w:cs="Arial"/>
                <w:sz w:val="20"/>
                <w:szCs w:val="20"/>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55C0626"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from_bus</w:t>
            </w:r>
          </w:p>
        </w:tc>
        <w:tc>
          <w:tcPr>
            <w:tcW w:w="1495" w:type="dxa"/>
            <w:tcBorders>
              <w:top w:val="single" w:sz="4" w:space="0" w:color="auto"/>
              <w:left w:val="nil"/>
              <w:bottom w:val="single" w:sz="4" w:space="0" w:color="auto"/>
              <w:right w:val="single" w:sz="4" w:space="0" w:color="auto"/>
            </w:tcBorders>
            <w:shd w:val="clear" w:color="auto" w:fill="auto"/>
            <w:noWrap/>
            <w:vAlign w:val="center"/>
            <w:hideMark/>
          </w:tcPr>
          <w:p w14:paraId="6664D7D6"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to_bus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B92CA5"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loading(%)</w:t>
            </w:r>
          </w:p>
        </w:tc>
      </w:tr>
      <w:tr w:rsidR="00CB5FF9" w:rsidRPr="00156466" w14:paraId="38205B77"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53DBD951" w14:textId="77777777" w:rsidR="00CB5FF9" w:rsidRPr="00156466" w:rsidRDefault="00CB5FF9" w:rsidP="00156466">
            <w:pPr>
              <w:spacing w:before="0" w:after="0" w:line="276" w:lineRule="auto"/>
              <w:rPr>
                <w:rFonts w:cs="Arial"/>
                <w:sz w:val="20"/>
                <w:szCs w:val="20"/>
              </w:rPr>
            </w:pPr>
            <w:r w:rsidRPr="00156466">
              <w:rPr>
                <w:rFonts w:cs="Arial"/>
                <w:sz w:val="20"/>
                <w:szCs w:val="20"/>
              </w:rPr>
              <w:t>380</w:t>
            </w:r>
          </w:p>
        </w:tc>
        <w:tc>
          <w:tcPr>
            <w:tcW w:w="1417" w:type="dxa"/>
            <w:tcBorders>
              <w:top w:val="nil"/>
              <w:left w:val="nil"/>
              <w:bottom w:val="single" w:sz="4" w:space="0" w:color="auto"/>
              <w:right w:val="single" w:sz="4" w:space="0" w:color="auto"/>
            </w:tcBorders>
            <w:shd w:val="clear" w:color="auto" w:fill="auto"/>
            <w:noWrap/>
            <w:vAlign w:val="center"/>
            <w:hideMark/>
          </w:tcPr>
          <w:p w14:paraId="342CEB97" w14:textId="77777777" w:rsidR="00CB5FF9" w:rsidRPr="00156466" w:rsidRDefault="00CB5FF9" w:rsidP="00156466">
            <w:pPr>
              <w:spacing w:before="0" w:after="0" w:line="276" w:lineRule="auto"/>
              <w:rPr>
                <w:rFonts w:cs="Arial"/>
                <w:sz w:val="20"/>
                <w:szCs w:val="20"/>
              </w:rPr>
            </w:pPr>
            <w:r w:rsidRPr="00156466">
              <w:rPr>
                <w:rFonts w:cs="Arial"/>
                <w:sz w:val="20"/>
                <w:szCs w:val="20"/>
              </w:rPr>
              <w:t>HATL21</w:t>
            </w:r>
          </w:p>
        </w:tc>
        <w:tc>
          <w:tcPr>
            <w:tcW w:w="1495" w:type="dxa"/>
            <w:tcBorders>
              <w:top w:val="nil"/>
              <w:left w:val="nil"/>
              <w:bottom w:val="single" w:sz="4" w:space="0" w:color="auto"/>
              <w:right w:val="single" w:sz="4" w:space="0" w:color="auto"/>
            </w:tcBorders>
            <w:shd w:val="clear" w:color="auto" w:fill="auto"/>
            <w:noWrap/>
            <w:vAlign w:val="center"/>
            <w:hideMark/>
          </w:tcPr>
          <w:p w14:paraId="3A56E0AA" w14:textId="77777777" w:rsidR="00CB5FF9" w:rsidRPr="00156466" w:rsidRDefault="00CB5FF9" w:rsidP="00156466">
            <w:pPr>
              <w:spacing w:before="0" w:after="0" w:line="276" w:lineRule="auto"/>
              <w:rPr>
                <w:rFonts w:cs="Arial"/>
                <w:sz w:val="20"/>
                <w:szCs w:val="20"/>
              </w:rPr>
            </w:pPr>
            <w:r w:rsidRPr="00156466">
              <w:rPr>
                <w:rFonts w:cs="Arial"/>
                <w:sz w:val="20"/>
                <w:szCs w:val="20"/>
              </w:rPr>
              <w:t>TODP21</w:t>
            </w:r>
          </w:p>
        </w:tc>
        <w:tc>
          <w:tcPr>
            <w:tcW w:w="1300" w:type="dxa"/>
            <w:tcBorders>
              <w:top w:val="nil"/>
              <w:left w:val="nil"/>
              <w:bottom w:val="single" w:sz="4" w:space="0" w:color="auto"/>
              <w:right w:val="single" w:sz="4" w:space="0" w:color="auto"/>
            </w:tcBorders>
            <w:shd w:val="clear" w:color="auto" w:fill="auto"/>
            <w:vAlign w:val="center"/>
            <w:hideMark/>
          </w:tcPr>
          <w:p w14:paraId="31F5A74F" w14:textId="77777777" w:rsidR="00CB5FF9" w:rsidRPr="00156466" w:rsidRDefault="00CB5FF9" w:rsidP="00156466">
            <w:pPr>
              <w:spacing w:before="0" w:after="0" w:line="276" w:lineRule="auto"/>
              <w:rPr>
                <w:rFonts w:cs="Arial"/>
                <w:sz w:val="20"/>
                <w:szCs w:val="20"/>
              </w:rPr>
            </w:pPr>
            <w:r w:rsidRPr="00156466">
              <w:rPr>
                <w:rFonts w:cs="Arial"/>
                <w:sz w:val="20"/>
                <w:szCs w:val="20"/>
              </w:rPr>
              <w:t>98.3</w:t>
            </w:r>
          </w:p>
        </w:tc>
      </w:tr>
      <w:tr w:rsidR="00CB5FF9" w:rsidRPr="00156466" w14:paraId="0FEFC8DC"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C61AEEF" w14:textId="77777777" w:rsidR="00CB5FF9" w:rsidRPr="00156466" w:rsidRDefault="00CB5FF9" w:rsidP="00156466">
            <w:pPr>
              <w:spacing w:before="0" w:after="0" w:line="276" w:lineRule="auto"/>
              <w:rPr>
                <w:rFonts w:cs="Arial"/>
                <w:sz w:val="20"/>
                <w:szCs w:val="20"/>
              </w:rPr>
            </w:pPr>
            <w:r w:rsidRPr="00156466">
              <w:rPr>
                <w:rFonts w:cs="Arial"/>
                <w:sz w:val="20"/>
                <w:szCs w:val="20"/>
              </w:rPr>
              <w:t>457</w:t>
            </w:r>
          </w:p>
        </w:tc>
        <w:tc>
          <w:tcPr>
            <w:tcW w:w="1417" w:type="dxa"/>
            <w:tcBorders>
              <w:top w:val="nil"/>
              <w:left w:val="nil"/>
              <w:bottom w:val="single" w:sz="4" w:space="0" w:color="auto"/>
              <w:right w:val="single" w:sz="4" w:space="0" w:color="auto"/>
            </w:tcBorders>
            <w:shd w:val="clear" w:color="auto" w:fill="auto"/>
            <w:noWrap/>
            <w:vAlign w:val="center"/>
            <w:hideMark/>
          </w:tcPr>
          <w:p w14:paraId="5A80E455" w14:textId="77777777" w:rsidR="00CB5FF9" w:rsidRPr="00156466" w:rsidRDefault="00CB5FF9" w:rsidP="00156466">
            <w:pPr>
              <w:spacing w:before="0" w:after="0" w:line="276" w:lineRule="auto"/>
              <w:rPr>
                <w:rFonts w:cs="Arial"/>
                <w:sz w:val="20"/>
                <w:szCs w:val="20"/>
              </w:rPr>
            </w:pPr>
            <w:r w:rsidRPr="00156466">
              <w:rPr>
                <w:rFonts w:cs="Arial"/>
                <w:sz w:val="20"/>
                <w:szCs w:val="20"/>
              </w:rPr>
              <w:t>LACK21</w:t>
            </w:r>
          </w:p>
        </w:tc>
        <w:tc>
          <w:tcPr>
            <w:tcW w:w="1495" w:type="dxa"/>
            <w:tcBorders>
              <w:top w:val="nil"/>
              <w:left w:val="nil"/>
              <w:bottom w:val="single" w:sz="4" w:space="0" w:color="auto"/>
              <w:right w:val="single" w:sz="4" w:space="0" w:color="auto"/>
            </w:tcBorders>
            <w:shd w:val="clear" w:color="auto" w:fill="auto"/>
            <w:noWrap/>
            <w:vAlign w:val="center"/>
            <w:hideMark/>
          </w:tcPr>
          <w:p w14:paraId="1DC48518" w14:textId="77777777" w:rsidR="00CB5FF9" w:rsidRPr="00156466" w:rsidRDefault="00CB5FF9" w:rsidP="00156466">
            <w:pPr>
              <w:spacing w:before="0" w:after="0" w:line="276" w:lineRule="auto"/>
              <w:rPr>
                <w:rFonts w:cs="Arial"/>
                <w:sz w:val="20"/>
                <w:szCs w:val="20"/>
              </w:rPr>
            </w:pPr>
            <w:r w:rsidRPr="00156466">
              <w:rPr>
                <w:rFonts w:cs="Arial"/>
                <w:sz w:val="20"/>
                <w:szCs w:val="20"/>
              </w:rPr>
              <w:t>TODP21</w:t>
            </w:r>
          </w:p>
        </w:tc>
        <w:tc>
          <w:tcPr>
            <w:tcW w:w="1300" w:type="dxa"/>
            <w:tcBorders>
              <w:top w:val="nil"/>
              <w:left w:val="nil"/>
              <w:bottom w:val="single" w:sz="4" w:space="0" w:color="auto"/>
              <w:right w:val="single" w:sz="4" w:space="0" w:color="auto"/>
            </w:tcBorders>
            <w:shd w:val="clear" w:color="auto" w:fill="auto"/>
            <w:vAlign w:val="center"/>
            <w:hideMark/>
          </w:tcPr>
          <w:p w14:paraId="1732B8FF" w14:textId="77777777" w:rsidR="00CB5FF9" w:rsidRPr="00156466" w:rsidRDefault="00CB5FF9" w:rsidP="00156466">
            <w:pPr>
              <w:spacing w:before="0" w:after="0" w:line="276" w:lineRule="auto"/>
              <w:rPr>
                <w:rFonts w:cs="Arial"/>
                <w:sz w:val="20"/>
                <w:szCs w:val="20"/>
              </w:rPr>
            </w:pPr>
            <w:r w:rsidRPr="00156466">
              <w:rPr>
                <w:rFonts w:cs="Arial"/>
                <w:sz w:val="20"/>
                <w:szCs w:val="20"/>
              </w:rPr>
              <w:t>90.2</w:t>
            </w:r>
          </w:p>
        </w:tc>
      </w:tr>
      <w:tr w:rsidR="00CB5FF9" w:rsidRPr="00156466" w14:paraId="5FCFE579"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CF95890"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358</w:t>
            </w:r>
          </w:p>
        </w:tc>
        <w:tc>
          <w:tcPr>
            <w:tcW w:w="1417" w:type="dxa"/>
            <w:tcBorders>
              <w:top w:val="nil"/>
              <w:left w:val="nil"/>
              <w:bottom w:val="single" w:sz="4" w:space="0" w:color="auto"/>
              <w:right w:val="single" w:sz="4" w:space="0" w:color="auto"/>
            </w:tcBorders>
            <w:shd w:val="clear" w:color="auto" w:fill="auto"/>
            <w:vAlign w:val="center"/>
            <w:hideMark/>
          </w:tcPr>
          <w:p w14:paraId="04C798CF" w14:textId="77777777" w:rsidR="00CB5FF9" w:rsidRPr="00156466" w:rsidRDefault="00CB5FF9" w:rsidP="00156466">
            <w:pPr>
              <w:spacing w:before="0" w:after="0" w:line="276" w:lineRule="auto"/>
              <w:rPr>
                <w:rFonts w:cs="Arial"/>
                <w:sz w:val="20"/>
                <w:szCs w:val="20"/>
              </w:rPr>
            </w:pPr>
            <w:r w:rsidRPr="00156466">
              <w:rPr>
                <w:rFonts w:cs="Arial"/>
                <w:sz w:val="20"/>
                <w:szCs w:val="20"/>
                <w:lang w:val="en-US"/>
              </w:rPr>
              <w:t>SPT</w:t>
            </w:r>
          </w:p>
        </w:tc>
        <w:tc>
          <w:tcPr>
            <w:tcW w:w="1495" w:type="dxa"/>
            <w:tcBorders>
              <w:top w:val="nil"/>
              <w:left w:val="nil"/>
              <w:bottom w:val="single" w:sz="4" w:space="0" w:color="auto"/>
              <w:right w:val="single" w:sz="4" w:space="0" w:color="auto"/>
            </w:tcBorders>
            <w:shd w:val="clear" w:color="auto" w:fill="auto"/>
            <w:vAlign w:val="center"/>
            <w:hideMark/>
          </w:tcPr>
          <w:p w14:paraId="783DE07D" w14:textId="77777777" w:rsidR="00CB5FF9" w:rsidRPr="00156466" w:rsidRDefault="00CB5FF9" w:rsidP="00156466">
            <w:pPr>
              <w:spacing w:before="0" w:after="0" w:line="276" w:lineRule="auto"/>
              <w:rPr>
                <w:rFonts w:cs="Arial"/>
                <w:sz w:val="20"/>
                <w:szCs w:val="20"/>
              </w:rPr>
            </w:pPr>
            <w:r w:rsidRPr="00156466">
              <w:rPr>
                <w:rFonts w:cs="Arial"/>
                <w:sz w:val="20"/>
                <w:szCs w:val="20"/>
              </w:rPr>
              <w:t>HARK41</w:t>
            </w:r>
          </w:p>
        </w:tc>
        <w:tc>
          <w:tcPr>
            <w:tcW w:w="1300" w:type="dxa"/>
            <w:tcBorders>
              <w:top w:val="nil"/>
              <w:left w:val="nil"/>
              <w:bottom w:val="single" w:sz="4" w:space="0" w:color="auto"/>
              <w:right w:val="single" w:sz="4" w:space="0" w:color="auto"/>
            </w:tcBorders>
            <w:shd w:val="clear" w:color="auto" w:fill="auto"/>
            <w:vAlign w:val="center"/>
            <w:hideMark/>
          </w:tcPr>
          <w:p w14:paraId="78DA0A73" w14:textId="77777777" w:rsidR="00CB5FF9" w:rsidRPr="00156466" w:rsidRDefault="00CB5FF9" w:rsidP="00156466">
            <w:pPr>
              <w:spacing w:before="0" w:after="0" w:line="276" w:lineRule="auto"/>
              <w:rPr>
                <w:rFonts w:cs="Arial"/>
                <w:sz w:val="20"/>
                <w:szCs w:val="20"/>
              </w:rPr>
            </w:pPr>
            <w:r w:rsidRPr="00156466">
              <w:rPr>
                <w:rFonts w:cs="Arial"/>
                <w:sz w:val="20"/>
                <w:szCs w:val="20"/>
              </w:rPr>
              <w:t>84.9</w:t>
            </w:r>
          </w:p>
        </w:tc>
      </w:tr>
      <w:tr w:rsidR="00CB5FF9" w:rsidRPr="00156466" w14:paraId="21FDC464"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5A32AFF"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357</w:t>
            </w:r>
          </w:p>
        </w:tc>
        <w:tc>
          <w:tcPr>
            <w:tcW w:w="1417" w:type="dxa"/>
            <w:tcBorders>
              <w:top w:val="nil"/>
              <w:left w:val="nil"/>
              <w:bottom w:val="single" w:sz="4" w:space="0" w:color="auto"/>
              <w:right w:val="single" w:sz="4" w:space="0" w:color="auto"/>
            </w:tcBorders>
            <w:shd w:val="clear" w:color="auto" w:fill="auto"/>
            <w:vAlign w:val="center"/>
            <w:hideMark/>
          </w:tcPr>
          <w:p w14:paraId="1FB562E3" w14:textId="77777777" w:rsidR="00CB5FF9" w:rsidRPr="00156466" w:rsidRDefault="00CB5FF9" w:rsidP="00156466">
            <w:pPr>
              <w:spacing w:before="0" w:after="0" w:line="276" w:lineRule="auto"/>
              <w:rPr>
                <w:rFonts w:cs="Arial"/>
                <w:sz w:val="20"/>
                <w:szCs w:val="20"/>
              </w:rPr>
            </w:pPr>
            <w:r w:rsidRPr="00156466">
              <w:rPr>
                <w:rFonts w:cs="Arial"/>
                <w:sz w:val="20"/>
                <w:szCs w:val="20"/>
                <w:lang w:val="en-US"/>
              </w:rPr>
              <w:t>SPT</w:t>
            </w:r>
          </w:p>
        </w:tc>
        <w:tc>
          <w:tcPr>
            <w:tcW w:w="1495" w:type="dxa"/>
            <w:tcBorders>
              <w:top w:val="nil"/>
              <w:left w:val="nil"/>
              <w:bottom w:val="single" w:sz="4" w:space="0" w:color="auto"/>
              <w:right w:val="single" w:sz="4" w:space="0" w:color="auto"/>
            </w:tcBorders>
            <w:shd w:val="clear" w:color="auto" w:fill="auto"/>
            <w:vAlign w:val="center"/>
            <w:hideMark/>
          </w:tcPr>
          <w:p w14:paraId="0C9F67AC" w14:textId="77777777" w:rsidR="00CB5FF9" w:rsidRPr="00156466" w:rsidRDefault="00CB5FF9" w:rsidP="00156466">
            <w:pPr>
              <w:spacing w:before="0" w:after="0" w:line="276" w:lineRule="auto"/>
              <w:rPr>
                <w:rFonts w:cs="Arial"/>
                <w:sz w:val="20"/>
                <w:szCs w:val="20"/>
              </w:rPr>
            </w:pPr>
            <w:r w:rsidRPr="00156466">
              <w:rPr>
                <w:rFonts w:cs="Arial"/>
                <w:sz w:val="20"/>
                <w:szCs w:val="20"/>
              </w:rPr>
              <w:t>HARK41</w:t>
            </w:r>
          </w:p>
        </w:tc>
        <w:tc>
          <w:tcPr>
            <w:tcW w:w="1300" w:type="dxa"/>
            <w:tcBorders>
              <w:top w:val="nil"/>
              <w:left w:val="nil"/>
              <w:bottom w:val="single" w:sz="4" w:space="0" w:color="auto"/>
              <w:right w:val="single" w:sz="4" w:space="0" w:color="auto"/>
            </w:tcBorders>
            <w:shd w:val="clear" w:color="auto" w:fill="auto"/>
            <w:vAlign w:val="center"/>
            <w:hideMark/>
          </w:tcPr>
          <w:p w14:paraId="5A58F6B8" w14:textId="77777777" w:rsidR="00CB5FF9" w:rsidRPr="00156466" w:rsidRDefault="00CB5FF9" w:rsidP="00156466">
            <w:pPr>
              <w:spacing w:before="0" w:after="0" w:line="276" w:lineRule="auto"/>
              <w:rPr>
                <w:rFonts w:cs="Arial"/>
                <w:sz w:val="20"/>
                <w:szCs w:val="20"/>
              </w:rPr>
            </w:pPr>
            <w:r w:rsidRPr="00156466">
              <w:rPr>
                <w:rFonts w:cs="Arial"/>
                <w:sz w:val="20"/>
                <w:szCs w:val="20"/>
              </w:rPr>
              <w:t>83.2</w:t>
            </w:r>
          </w:p>
        </w:tc>
      </w:tr>
    </w:tbl>
    <w:p w14:paraId="21F68995" w14:textId="77777777" w:rsidR="003A642A" w:rsidRDefault="00B25895" w:rsidP="0007477D">
      <w:r w:rsidRPr="00B25895">
        <w:t xml:space="preserve">The location of this constraint within NGET, between the B6 and B7 boundaries, is illustrated in </w:t>
      </w:r>
      <w:r w:rsidRPr="00CB5FF9">
        <w:t>Figure 4.</w:t>
      </w:r>
      <w:r w:rsidR="00CB5FF9">
        <w:rPr>
          <w:lang w:val="en-US"/>
        </w:rPr>
        <w:t>5</w:t>
      </w:r>
      <w:r w:rsidRPr="00B25895">
        <w:t>, which was adapted from Elexon boundary diagrams. It shows how the Blyth interconnector connects into Hartlepool and flows south through Tod Point to Lackenby, reinforcing the modelled outcome that this corridor</w:t>
      </w:r>
      <w:r w:rsidR="003A642A">
        <w:rPr>
          <w:lang w:val="en-US"/>
        </w:rPr>
        <w:t xml:space="preserve"> </w:t>
      </w:r>
      <w:r w:rsidRPr="00B25895">
        <w:t>becomes critical under high interconnector imports.</w:t>
      </w:r>
    </w:p>
    <w:p w14:paraId="301347F0" w14:textId="41F2FD91" w:rsidR="00CB5FF9" w:rsidRDefault="00CB5FF9" w:rsidP="003A642A">
      <w:pPr>
        <w:jc w:val="center"/>
      </w:pPr>
      <w:r>
        <w:rPr>
          <w:rFonts w:ascii="Times New Roman" w:hAnsi="Times New Roman"/>
          <w:noProof/>
        </w:rPr>
        <w:lastRenderedPageBreak/>
        <w:drawing>
          <wp:inline distT="0" distB="0" distL="0" distR="0" wp14:anchorId="46B551F6" wp14:editId="01A8B75D">
            <wp:extent cx="3324416" cy="3505200"/>
            <wp:effectExtent l="0" t="0" r="3175" b="0"/>
            <wp:docPr id="11619145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14503" name="Picture 1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61600" t="18677" r="13583" b="24707"/>
                    <a:stretch/>
                  </pic:blipFill>
                  <pic:spPr bwMode="auto">
                    <a:xfrm>
                      <a:off x="0" y="0"/>
                      <a:ext cx="3328693" cy="3509710"/>
                    </a:xfrm>
                    <a:prstGeom prst="rect">
                      <a:avLst/>
                    </a:prstGeom>
                    <a:ln>
                      <a:noFill/>
                    </a:ln>
                    <a:extLst>
                      <a:ext uri="{53640926-AAD7-44D8-BBD7-CCE9431645EC}">
                        <a14:shadowObscured xmlns:a14="http://schemas.microsoft.com/office/drawing/2010/main"/>
                      </a:ext>
                    </a:extLst>
                  </pic:spPr>
                </pic:pic>
              </a:graphicData>
            </a:graphic>
          </wp:inline>
        </w:drawing>
      </w:r>
    </w:p>
    <w:p w14:paraId="0BF3CD19" w14:textId="173C2B2E" w:rsidR="00CB5FF9" w:rsidRPr="00CB5FF9" w:rsidRDefault="00CB5FF9" w:rsidP="00CB5FF9">
      <w:pPr>
        <w:pStyle w:val="Caption"/>
        <w:rPr>
          <w:rFonts w:ascii="Times New Roman" w:hAnsi="Times New Roman"/>
          <w:lang w:val="en-US"/>
        </w:rPr>
      </w:pPr>
      <w:bookmarkStart w:id="79" w:name="_Toc207393777"/>
      <w:r>
        <w:t xml:space="preserve">Figure </w:t>
      </w:r>
      <w:r w:rsidR="00FE700D">
        <w:fldChar w:fldCharType="begin"/>
      </w:r>
      <w:r w:rsidR="00FE700D">
        <w:instrText xml:space="preserve"> STYLEREF 1 \s </w:instrText>
      </w:r>
      <w:r w:rsidR="00FE700D">
        <w:fldChar w:fldCharType="separate"/>
      </w:r>
      <w:r w:rsidR="008B3E14">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8B3E14">
        <w:rPr>
          <w:noProof/>
        </w:rPr>
        <w:t>5</w:t>
      </w:r>
      <w:r w:rsidR="00FE700D">
        <w:fldChar w:fldCharType="end"/>
      </w:r>
      <w:r>
        <w:rPr>
          <w:lang w:val="en-US"/>
        </w:rPr>
        <w:t xml:space="preserve">: </w:t>
      </w:r>
      <w:r>
        <w:t>B6–B7 Boundary Constraint: Blyth to Hartlepool–Lackenby</w:t>
      </w:r>
      <w:r>
        <w:rPr>
          <w:lang w:val="en-US"/>
        </w:rPr>
        <w:t xml:space="preserve"> (adapted from Elexon </w:t>
      </w:r>
      <w:sdt>
        <w:sdtPr>
          <w:rPr>
            <w:color w:val="000000"/>
            <w:lang w:val="en-US"/>
          </w:rPr>
          <w:tag w:val="MENDELEY_CITATION_v3_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"/>
          <w:id w:val="-1187366493"/>
          <w:placeholder>
            <w:docPart w:val="DefaultPlaceholder_-1854013440"/>
          </w:placeholder>
        </w:sdtPr>
        <w:sdtContent>
          <w:r w:rsidR="006120EA" w:rsidRPr="006120EA">
            <w:rPr>
              <w:color w:val="000000"/>
              <w:lang w:val="en-US"/>
            </w:rPr>
            <w:t>[50]</w:t>
          </w:r>
        </w:sdtContent>
      </w:sdt>
      <w:r>
        <w:rPr>
          <w:color w:val="000000"/>
          <w:lang w:val="en-US"/>
        </w:rPr>
        <w:t>)</w:t>
      </w:r>
      <w:bookmarkEnd w:id="79"/>
    </w:p>
    <w:p w14:paraId="61E23959" w14:textId="085A5176" w:rsidR="00B25895" w:rsidRPr="00B25895" w:rsidRDefault="00B25895" w:rsidP="00CB5FF9">
      <w:r w:rsidRPr="00B25895">
        <w:t>Further analysis of this boundary would require access to more detailed operational data, including reinforcement plans, dynamic ratings, and curtailment records, which were not available within the scope of this study. Nevertheless, these findings demonstrate that the model captures key operational constraints observed in practice and provides a reliable basis for subsequent congestion and renewable integration studies.</w:t>
      </w:r>
    </w:p>
    <w:p w14:paraId="0C65ECE3" w14:textId="50A50B0F" w:rsidR="005A6F9E" w:rsidRDefault="005A6F9E" w:rsidP="00073BD5">
      <w:pPr>
        <w:pStyle w:val="Heading2"/>
        <w:rPr>
          <w:rFonts w:ascii="Times New Roman" w:hAnsi="Times New Roman"/>
          <w:sz w:val="27"/>
          <w:szCs w:val="27"/>
        </w:rPr>
      </w:pPr>
      <w:bookmarkStart w:id="80" w:name="_Toc207471989"/>
      <w:r>
        <w:t xml:space="preserve">Scenario Analysis: Increased </w:t>
      </w:r>
      <w:r w:rsidR="00073BD5">
        <w:rPr>
          <w:lang w:val="en-US"/>
        </w:rPr>
        <w:t>Renewables and Loading</w:t>
      </w:r>
      <w:r>
        <w:t xml:space="preserve"> (+10%)</w:t>
      </w:r>
      <w:bookmarkEnd w:id="80"/>
    </w:p>
    <w:p w14:paraId="3D3D8AB8" w14:textId="0D04B779" w:rsidR="005A6F9E" w:rsidRDefault="005A6F9E" w:rsidP="00AB2A5C">
      <w:r>
        <w:t>Wind output rises from 12,250.6 MW to 13,475.6 MW, while solar increases from 1324.5 MW to 1456.9 MW. Other generation categories remain unchanged.</w:t>
      </w:r>
    </w:p>
    <w:p w14:paraId="51370506" w14:textId="0DE77615" w:rsidR="005A6F9E" w:rsidRPr="00073BD5" w:rsidRDefault="005A6F9E" w:rsidP="00AB2A5C">
      <w:pPr>
        <w:rPr>
          <w:lang w:val="en-US"/>
        </w:rPr>
      </w:pPr>
      <w:r>
        <w:t xml:space="preserve">The DCOPF results also show that the overall network angle spread increases from </w:t>
      </w:r>
      <w:r w:rsidR="00D11EFC" w:rsidRPr="00CB5FF9">
        <w:rPr>
          <w:rStyle w:val="Strong"/>
          <w:b w:val="0"/>
          <w:bCs w:val="0"/>
          <w:lang w:val="en-US"/>
        </w:rPr>
        <w:t>76</w:t>
      </w:r>
      <w:r w:rsidRPr="00CB5FF9">
        <w:rPr>
          <w:rStyle w:val="Strong"/>
          <w:b w:val="0"/>
          <w:bCs w:val="0"/>
        </w:rPr>
        <w:t xml:space="preserve"> degrees in the base case to </w:t>
      </w:r>
      <w:r w:rsidR="00D11EFC" w:rsidRPr="00CB5FF9">
        <w:rPr>
          <w:rStyle w:val="Strong"/>
          <w:b w:val="0"/>
          <w:bCs w:val="0"/>
          <w:lang w:val="en-US"/>
        </w:rPr>
        <w:t>79</w:t>
      </w:r>
      <w:r w:rsidRPr="00CB5FF9">
        <w:rPr>
          <w:rStyle w:val="Strong"/>
          <w:b w:val="0"/>
          <w:bCs w:val="0"/>
        </w:rPr>
        <w:t xml:space="preserve"> degrees in the scenario</w:t>
      </w:r>
      <w:r>
        <w:t>, a change of about 3 degrees</w:t>
      </w:r>
      <w:r w:rsidR="00824EFF">
        <w:rPr>
          <w:lang w:val="en-US"/>
        </w:rPr>
        <w:t>, when compared to the winter base case.</w:t>
      </w:r>
      <w:r>
        <w:br/>
        <w:t>The extra 1.35 GW of renewable generation is absorbed into the system without displacing thermal units, but the wider angle spread indicates greater stress on inter-area transfers. In particular, the Harker–Moffat corridor remains binding at its 6.7 GW thermal limit, confirming it as the critical boundary in both cases.</w:t>
      </w:r>
    </w:p>
    <w:p w14:paraId="46C88D92" w14:textId="77777777" w:rsidR="005A6F9E" w:rsidRDefault="005A6F9E" w:rsidP="00AB2A5C">
      <w:r>
        <w:t>The 3-degree increase in overall angle separation is modest in absolute terms but important in context. It shows that additional renewable injections amplify north–</w:t>
      </w:r>
      <w:r>
        <w:lastRenderedPageBreak/>
        <w:t>south transfer requirements, reinforcing existing congestion and widening the angle difference between exporting and importing areas. In practical terms, this means that even relatively small increases in renewable penetration can exacerbate bottlenecks that are already binding, increasing congestion costs and reducing operational flexibility.</w:t>
      </w:r>
    </w:p>
    <w:p w14:paraId="0C5A4392" w14:textId="6AFA226C" w:rsidR="00E970BF" w:rsidRDefault="00E970BF" w:rsidP="00E970BF">
      <w:pPr>
        <w:pStyle w:val="Heading2"/>
      </w:pPr>
      <w:bookmarkStart w:id="81" w:name="_Toc207471990"/>
      <w:r>
        <w:t>N-1 Security Assessment</w:t>
      </w:r>
      <w:bookmarkEnd w:id="81"/>
    </w:p>
    <w:p w14:paraId="6FF3DCEF" w14:textId="4405881B" w:rsidR="00073BD5" w:rsidRPr="00156466" w:rsidRDefault="007D7FB1" w:rsidP="00AB2A5C">
      <w:pPr>
        <w:rPr>
          <w:lang w:val="en-US"/>
        </w:rPr>
      </w:pPr>
      <w:r>
        <w:t>The N-1 assessment for the winter case yields a maximum supported load of 8,754.91 MW</w:t>
      </w:r>
      <w:r w:rsidR="00156466">
        <w:rPr>
          <w:lang w:val="en-US"/>
        </w:rPr>
        <w:t xml:space="preserve">, </w:t>
      </w:r>
      <w:r w:rsidR="00156466">
        <w:t>specific to the NGET system</w:t>
      </w:r>
      <w:r w:rsidR="00156466">
        <w:rPr>
          <w:lang w:val="en-US"/>
        </w:rPr>
        <w:t xml:space="preserve"> (England and Wales)</w:t>
      </w:r>
      <w:r w:rsidR="00156466">
        <w:t>.</w:t>
      </w:r>
    </w:p>
    <w:p w14:paraId="70EB9797" w14:textId="796FB65B" w:rsidR="007D7FB1" w:rsidRDefault="007D7FB1" w:rsidP="00AB2A5C">
      <w:r>
        <w:t>At first glance, the result is implausibly low, since a winter GB system should normally support several tens of gigawatts of demand. However, when considering that parallel circuits in the dataset are represented as single lines, the outcome becomes more understandable. The aggregation of parallel paths into a single equivalent line significantly reduces apparent transfer capability and therefore constrains the N-1 secure load.</w:t>
      </w:r>
    </w:p>
    <w:p w14:paraId="17049C8B" w14:textId="4DB3B2E0" w:rsidR="00E970BF" w:rsidRDefault="007D7FB1" w:rsidP="00AB2A5C">
      <w:r>
        <w:t>That said, the result may also be influenced by dataset inconsistencies or data errors, such as misapplied thermal ratings or transformer parameters. While the figure of 8.75 GW can be rationalised in terms of the simplified representation of parallel lines, it ultimately does not reflect the true behaviour or secure capacity of the GB transmission system. Instead, it highlights the limitations of the dataset and modelling assumptions used in this study.</w:t>
      </w:r>
    </w:p>
    <w:p w14:paraId="514ADD5E" w14:textId="77777777" w:rsidR="006C53C1" w:rsidRDefault="006C53C1" w:rsidP="006C53C1">
      <w:pPr>
        <w:pStyle w:val="Heading2"/>
      </w:pPr>
      <w:bookmarkStart w:id="82" w:name="_Toc207471991"/>
      <w:r>
        <w:t>Limitations and Challenges of the Approach</w:t>
      </w:r>
      <w:bookmarkEnd w:id="82"/>
    </w:p>
    <w:p w14:paraId="2F0E082A" w14:textId="77777777" w:rsidR="00911EF9" w:rsidRDefault="00911EF9" w:rsidP="00911EF9">
      <w:pPr>
        <w:rPr>
          <w:rFonts w:ascii="Times New Roman" w:hAnsi="Times New Roman"/>
        </w:rPr>
      </w:pPr>
      <w:r>
        <w:t>From this chapter, several key points emerge about the model and its application:</w:t>
      </w:r>
    </w:p>
    <w:p w14:paraId="485BFFFC" w14:textId="77777777" w:rsidR="00911EF9" w:rsidRDefault="00911EF9" w:rsidP="00911EF9">
      <w:pPr>
        <w:pStyle w:val="ListParagraph"/>
        <w:numPr>
          <w:ilvl w:val="0"/>
          <w:numId w:val="124"/>
        </w:numPr>
      </w:pPr>
      <w:r>
        <w:t>The model dispatches renewables as if they are readily available, rather than reflecting real weather conditions. When the right conditions are set in the dataset, it can be applied to scenario studies that provide credible insights into congestion and dispatch.</w:t>
      </w:r>
    </w:p>
    <w:p w14:paraId="0C784064" w14:textId="77777777" w:rsidR="00911EF9" w:rsidRDefault="00911EF9" w:rsidP="00911EF9">
      <w:pPr>
        <w:pStyle w:val="ListParagraph"/>
        <w:numPr>
          <w:ilvl w:val="0"/>
          <w:numId w:val="124"/>
        </w:numPr>
      </w:pPr>
      <w:r>
        <w:t>The model is only as good as the dataset it relies on. Incomplete or constrained datasets lead directly to unrealistic outputs.</w:t>
      </w:r>
    </w:p>
    <w:p w14:paraId="7C4AE7A2" w14:textId="77777777" w:rsidR="00911EF9" w:rsidRDefault="00911EF9" w:rsidP="00911EF9">
      <w:pPr>
        <w:pStyle w:val="ListParagraph"/>
        <w:numPr>
          <w:ilvl w:val="0"/>
          <w:numId w:val="124"/>
        </w:numPr>
      </w:pPr>
      <w:r>
        <w:t>Scenario analysis demonstrates that the framework can be used to test the effects of increased load or renewable penetration, but the outcomes remain tied to the quality and realism of the input data.</w:t>
      </w:r>
    </w:p>
    <w:p w14:paraId="3C6CD59C" w14:textId="57028559" w:rsidR="00911EF9" w:rsidRDefault="00911EF9" w:rsidP="00156466">
      <w:pPr>
        <w:pStyle w:val="ListParagraph"/>
        <w:numPr>
          <w:ilvl w:val="0"/>
          <w:numId w:val="124"/>
        </w:numPr>
      </w:pPr>
      <w:r>
        <w:lastRenderedPageBreak/>
        <w:t>Economic representation is limited. Results reflect market behaviour only in the sense of least-cost dispatch, and the use of LCOE-based cost functions captures long-term averages but ignores short-term bidding strategies, ancillary services, and operational constraints.</w:t>
      </w:r>
    </w:p>
    <w:p w14:paraId="364B9465" w14:textId="1D5396FD" w:rsidR="00911EF9" w:rsidRDefault="00911EF9" w:rsidP="00911EF9">
      <w:r>
        <w:t xml:space="preserve">In summary, the model is useful for analysing active power flows, identifying congestion points, and exploring </w:t>
      </w:r>
      <w:r w:rsidR="00156466">
        <w:rPr>
          <w:lang w:val="en-US"/>
        </w:rPr>
        <w:t>scenarios</w:t>
      </w:r>
      <w:r>
        <w:t>, but its validity is constrained by the underlying dataset and by the simplifications of the DC OPF approach.</w:t>
      </w:r>
    </w:p>
    <w:p w14:paraId="7AB3892F" w14:textId="48B1D723" w:rsidR="0090108C" w:rsidRDefault="0090108C" w:rsidP="0090108C">
      <w:pPr>
        <w:pStyle w:val="Heading2"/>
      </w:pPr>
      <w:bookmarkStart w:id="83" w:name="_Toc207471992"/>
      <w:r>
        <w:t>Summary</w:t>
      </w:r>
      <w:bookmarkEnd w:id="83"/>
    </w:p>
    <w:p w14:paraId="5DFC31BB" w14:textId="77777777" w:rsidR="0004745C" w:rsidRDefault="0004745C" w:rsidP="0004745C">
      <w:pPr>
        <w:rPr>
          <w:rFonts w:ascii="Times New Roman" w:hAnsi="Times New Roman"/>
        </w:rPr>
      </w:pPr>
      <w:r>
        <w:t>The model was required to meet the following criteria:</w:t>
      </w:r>
    </w:p>
    <w:p w14:paraId="2F0CC2BA" w14:textId="77777777" w:rsidR="0004745C" w:rsidRDefault="0004745C" w:rsidP="0004745C">
      <w:pPr>
        <w:pStyle w:val="ListParagraph"/>
        <w:numPr>
          <w:ilvl w:val="0"/>
          <w:numId w:val="129"/>
        </w:numPr>
      </w:pPr>
      <w:r>
        <w:t>Correctly parse the dataset and generate accurate network elements.</w:t>
      </w:r>
    </w:p>
    <w:p w14:paraId="179733B6" w14:textId="77777777" w:rsidR="0004745C" w:rsidRDefault="0004745C" w:rsidP="0004745C">
      <w:pPr>
        <w:pStyle w:val="ListParagraph"/>
        <w:numPr>
          <w:ilvl w:val="0"/>
          <w:numId w:val="129"/>
        </w:numPr>
      </w:pPr>
      <w:r>
        <w:t>Assemble a functioning transmission model capable of DCOPF.</w:t>
      </w:r>
    </w:p>
    <w:p w14:paraId="1EA7944D" w14:textId="77777777" w:rsidR="0004745C" w:rsidRDefault="0004745C" w:rsidP="0004745C">
      <w:pPr>
        <w:pStyle w:val="ListParagraph"/>
        <w:numPr>
          <w:ilvl w:val="0"/>
          <w:numId w:val="129"/>
        </w:numPr>
      </w:pPr>
      <w:r>
        <w:t>Run analyses and scenarios reliably.</w:t>
      </w:r>
    </w:p>
    <w:p w14:paraId="1DF116E1" w14:textId="77777777" w:rsidR="0004745C" w:rsidRDefault="0004745C" w:rsidP="0004745C">
      <w:pPr>
        <w:pStyle w:val="ListParagraph"/>
        <w:numPr>
          <w:ilvl w:val="0"/>
          <w:numId w:val="129"/>
        </w:numPr>
      </w:pPr>
      <w:r>
        <w:t>Produce results that align with reference data.</w:t>
      </w:r>
    </w:p>
    <w:p w14:paraId="45078576" w14:textId="77777777" w:rsidR="0004745C" w:rsidRDefault="0004745C" w:rsidP="0004745C">
      <w:r>
        <w:t>Since all of these criteria were satisfied, the model can be considered successful.</w:t>
      </w:r>
    </w:p>
    <w:p w14:paraId="4C97E3E5" w14:textId="77777777" w:rsidR="0004745C" w:rsidRDefault="0004745C" w:rsidP="0004745C">
      <w:r>
        <w:t>Nonetheless, some limitations were observed. Renewable technologies were dispatched as if they were always fully available, meaning seasonal and weather-driven effects were not reflected. The accuracy of the results was also tied directly to the completeness of the dataset: where inputs such as solar or pumped storage were under-represented, the model output could not capture real system behaviour.</w:t>
      </w:r>
    </w:p>
    <w:p w14:paraId="7A0EB4D6" w14:textId="77777777" w:rsidR="0004745C" w:rsidRDefault="0004745C" w:rsidP="0004745C">
      <w:r>
        <w:t>The objectives of the study were also addressed:</w:t>
      </w:r>
    </w:p>
    <w:p w14:paraId="213C5E1F" w14:textId="7C893EE5" w:rsidR="0004745C" w:rsidRDefault="0004745C" w:rsidP="00162DFB">
      <w:pPr>
        <w:pStyle w:val="ListParagraph"/>
        <w:numPr>
          <w:ilvl w:val="0"/>
          <w:numId w:val="134"/>
        </w:numPr>
      </w:pPr>
      <w:r w:rsidRPr="00162DFB">
        <w:rPr>
          <w:rStyle w:val="Strong"/>
          <w:b w:val="0"/>
          <w:bCs w:val="0"/>
        </w:rPr>
        <w:t>Validate the model against reference sources</w:t>
      </w:r>
      <w:r>
        <w:t xml:space="preserve"> – completed successfully.</w:t>
      </w:r>
    </w:p>
    <w:p w14:paraId="23F37FCA" w14:textId="01B06352" w:rsidR="0004745C" w:rsidRDefault="0004745C" w:rsidP="00162DFB">
      <w:pPr>
        <w:pStyle w:val="ListParagraph"/>
        <w:numPr>
          <w:ilvl w:val="0"/>
          <w:numId w:val="134"/>
        </w:numPr>
      </w:pPr>
      <w:r w:rsidRPr="00162DFB">
        <w:rPr>
          <w:rStyle w:val="Strong"/>
          <w:b w:val="0"/>
          <w:bCs w:val="0"/>
        </w:rPr>
        <w:t>Apply the model to scenarios, constraint identification, and N-1 studies</w:t>
      </w:r>
      <w:r>
        <w:t xml:space="preserve"> – demonstrated through selected examples. However, only illustrative scenarios were analysed, and a full Future Energy Scenarios study was beyond the scope of this work.</w:t>
      </w:r>
    </w:p>
    <w:p w14:paraId="286EB30E" w14:textId="42548A36" w:rsidR="00073BD5" w:rsidRPr="00073BD5" w:rsidRDefault="0004745C" w:rsidP="00073BD5">
      <w:r>
        <w:t xml:space="preserve">In </w:t>
      </w:r>
      <w:r>
        <w:rPr>
          <w:lang w:val="en-US"/>
        </w:rPr>
        <w:t>summary</w:t>
      </w:r>
      <w:r>
        <w:t xml:space="preserve">, this chapter has shown that the model provides a reliable and tractable framework for representing the GB transmission system. It has been validated against trusted sources and shown to reproduce key operational constraints. The framework is therefore well suited for exploring congestion and testing </w:t>
      </w:r>
      <w:r w:rsidR="00156466">
        <w:rPr>
          <w:lang w:val="en-US"/>
        </w:rPr>
        <w:t>scenarios</w:t>
      </w:r>
      <w:r>
        <w:t>, though its reliance on dataset completeness and simplified treatment of renewable availability means its outputs must be interpreted with caution.</w:t>
      </w:r>
    </w:p>
    <w:p w14:paraId="07A4670A" w14:textId="519BD16E" w:rsidR="00E02C60" w:rsidRDefault="0039652C" w:rsidP="00E02C60">
      <w:pPr>
        <w:pStyle w:val="Heading1"/>
      </w:pPr>
      <w:bookmarkStart w:id="84" w:name="_Toc207471993"/>
      <w:r>
        <w:lastRenderedPageBreak/>
        <w:t>Conclusions and future work</w:t>
      </w:r>
      <w:bookmarkEnd w:id="84"/>
    </w:p>
    <w:p w14:paraId="72E68F56" w14:textId="21180F4F" w:rsidR="0004745C" w:rsidRPr="0004745C" w:rsidRDefault="00345421" w:rsidP="0004745C">
      <w:r>
        <w:t>This chapter brings together the main findings of the study, assessing how well the stated objectives were achieved and outlining potential directions for future research and development.</w:t>
      </w:r>
    </w:p>
    <w:p w14:paraId="4911A4B4" w14:textId="05CD8DA6" w:rsidR="00E02C60" w:rsidRDefault="0039652C" w:rsidP="00CD112E">
      <w:pPr>
        <w:pStyle w:val="Heading2"/>
      </w:pPr>
      <w:bookmarkStart w:id="85" w:name="_Toc207471994"/>
      <w:r>
        <w:t>Conclusions</w:t>
      </w:r>
      <w:bookmarkEnd w:id="85"/>
    </w:p>
    <w:p w14:paraId="32EF644E" w14:textId="77777777" w:rsidR="00CD112E" w:rsidRDefault="00CD112E" w:rsidP="00CD112E">
      <w:pPr>
        <w:rPr>
          <w:rFonts w:ascii="Times New Roman" w:hAnsi="Times New Roman"/>
        </w:rPr>
      </w:pPr>
      <w:r>
        <w:t>This dissertation set out to develop and validate an automated model of the GB transmission system, with a focus on the NGET network. The central objectives were to select an appropriate modelling framework, process large public datasets, construct and automate a reproducible model, validate it against reference sources, and apply it to representative scenarios including congestion and N-1 security assessments.</w:t>
      </w:r>
    </w:p>
    <w:p w14:paraId="755DC9A3" w14:textId="2A0D6E73" w:rsidR="00A007E0" w:rsidRDefault="00CD112E" w:rsidP="00CD112E">
      <w:r>
        <w:t>Each of these objectives was addressed. An open-source framework based on Python and pandapower was selected and justified as the most suitable tool for automated DCOPF modelling. The NESO ETYS appendices were processed to create buses, lines, transformers, loads, and generators in a consistent, reproducible manner. The parsing procedures successfully retained technical attributes such as line reactances and transformer ratings, and the automated scripts were able to regenerate the model directly from raw datasets. Validation against Grid Templar reference data and NESO boundary reports confirmed that the model captured key features of real system behaviour, including generation dispatch patterns and congestion on the B6 boundary. In this sense, the framework satisfied the pass–fail criteria set at the outset and can be considered a successful representation of the NGET transmission network.</w:t>
      </w:r>
    </w:p>
    <w:p w14:paraId="6C3DCD4C" w14:textId="2B74C5C0" w:rsidR="00CD112E" w:rsidRDefault="00A007E0" w:rsidP="00CD112E">
      <w:r>
        <w:t>However, some gaps remain. Validation was limited by the quality and completeness of available datasets: solar and pumped storage were understated, reducing their apparent contribution, and parallel circuits were aggregated into single lines, constraining transfer capability and distorting N-1 results. Validation also relied solely on dispatch data, as no published line flow or related information was available</w:t>
      </w:r>
      <w:r w:rsidR="00CD112E">
        <w:t>. Renewables were dispatched as if always available, meaning weather-driven availability was not represented. Addressing these limitations would require additional datasets and validation against time-series data rather than static snapshots.</w:t>
      </w:r>
    </w:p>
    <w:p w14:paraId="19F9C2E4" w14:textId="77777777" w:rsidR="00CD112E" w:rsidRDefault="00CD112E" w:rsidP="00CD112E">
      <w:r>
        <w:lastRenderedPageBreak/>
        <w:t>The study also aimed to apply the model to scenarios, constraint identification, and N-1 assessments. These were demonstrated successfully: congestion points were identified at the line level, the impact of additional renewable penetration was explored, and N-1 limits were tested. At the same time, it must be acknowledged that only selected scenarios were analysed to illustrate the model’s potential. A full exploration of the Future Energy Scenarios was not carried out, but the work has shown that the framework is capable of such studies when extended further.</w:t>
      </w:r>
    </w:p>
    <w:p w14:paraId="4920396F" w14:textId="5AB99755" w:rsidR="00CD112E" w:rsidRPr="00CD112E" w:rsidRDefault="00CD112E" w:rsidP="00CD112E">
      <w:r>
        <w:t>Taken together, the work has achieved its core objectives. It has demonstrated that an automated, reproducible transmission model can be built directly from public datasets and validated against trusted sources. While its fidelity is bounded by simplifications and data</w:t>
      </w:r>
      <w:r w:rsidR="00345421">
        <w:rPr>
          <w:lang w:val="en-US"/>
        </w:rPr>
        <w:t xml:space="preserve"> completeness</w:t>
      </w:r>
      <w:r>
        <w:t>, the framework establishes a sound foundation for future extensions and applications.</w:t>
      </w:r>
    </w:p>
    <w:p w14:paraId="1F903AF0" w14:textId="502F65DE" w:rsidR="0039652C" w:rsidRDefault="0039652C" w:rsidP="008948CC">
      <w:pPr>
        <w:pStyle w:val="Heading2"/>
      </w:pPr>
      <w:bookmarkStart w:id="86" w:name="_Toc207471995"/>
      <w:r>
        <w:t>Future work</w:t>
      </w:r>
      <w:bookmarkEnd w:id="86"/>
    </w:p>
    <w:p w14:paraId="02D06D7E" w14:textId="77777777" w:rsidR="00345421" w:rsidRDefault="00345421" w:rsidP="00345421">
      <w:r w:rsidRPr="00345421">
        <w:t>Looking ahead, there are several extensions that could enhance both the fidelity and applicability of this modelling framework. These can be approached in increasing levels of ambition, and each builds naturally on the foundations established here:</w:t>
      </w:r>
    </w:p>
    <w:p w14:paraId="3306839F" w14:textId="1AB748B4" w:rsidR="00345421" w:rsidRPr="00345421" w:rsidRDefault="00345421" w:rsidP="00345421">
      <w:r w:rsidRPr="00345421">
        <w:rPr>
          <w:b/>
          <w:bCs/>
        </w:rPr>
        <w:t>Automated preprocessing of generator data using AI methods</w:t>
      </w:r>
      <w:r w:rsidRPr="00345421">
        <w:br/>
        <w:t>Generator allocation was a significant bottleneck in this study, relying on fuzzy matching between project names and substation identifiers. An extension would be to train or apply large language models (LLMs) to pre-process generator connection data, automatically matching ambiguous entries to their correct substations. This aligns with emerging work in applying machine learning for dataset cleaning and asset mapping in energy systems</w:t>
      </w:r>
      <w:r w:rsidR="00096E95">
        <w:rPr>
          <w:lang w:val="en-US"/>
        </w:rPr>
        <w:t xml:space="preserve">. </w:t>
      </w:r>
      <w:r w:rsidRPr="00345421">
        <w:t>For this project, such a method would improve the reproducibility and accuracy of generator placement, producing cleaner, more reliable inputs for OPF studies.</w:t>
      </w:r>
    </w:p>
    <w:p w14:paraId="5C52D941" w14:textId="2708C2B8" w:rsidR="00345421" w:rsidRPr="00345421" w:rsidRDefault="00345421" w:rsidP="00345421">
      <w:r w:rsidRPr="00345421">
        <w:rPr>
          <w:b/>
          <w:bCs/>
        </w:rPr>
        <w:t>Scenario expansion and probabilistic analysis</w:t>
      </w:r>
      <w:r w:rsidRPr="00345421">
        <w:br/>
        <w:t>The present study demonstrated the framework using selected scenarios but did not undertake a full Future Energy Scenarios (FES) exploration. By automating scenario scaling and embedding probabilistic sampling of demand and renewable conditions, this framework could be extended to run hundreds of cases efficiently. The expected output would be not just single-point studies, but distributions of outcomes, allowing insight into the likelihood of congestion events, boundary violations, or N-1 insecurities.</w:t>
      </w:r>
    </w:p>
    <w:p w14:paraId="10CBB88B" w14:textId="2E30CF85" w:rsidR="00345421" w:rsidRPr="00345421" w:rsidRDefault="00345421" w:rsidP="00345421">
      <w:r w:rsidRPr="00345421">
        <w:rPr>
          <w:b/>
          <w:bCs/>
        </w:rPr>
        <w:lastRenderedPageBreak/>
        <w:t>Higher-resolution inclusion of Scotland and offshore systems</w:t>
      </w:r>
      <w:r w:rsidRPr="00345421">
        <w:br/>
        <w:t>In this study, Scotland and offshore wind were represented as aggregated injections. Extending the model to include the SP Transmission and SHE Transmission networks at bus-level, and modelling offshore transmission nodes explicitly, would bring the representation closer to the operational models maintained by NGESO. The expected output would be a unified GB-wide model capable of resolving north–south transfer constraints and offshore integration challenges more precisely.</w:t>
      </w:r>
    </w:p>
    <w:p w14:paraId="502A1B97" w14:textId="5115544E" w:rsidR="004A209A" w:rsidRPr="004A209A" w:rsidRDefault="00345421" w:rsidP="00F504DC">
      <w:r w:rsidRPr="00345421">
        <w:rPr>
          <w:b/>
          <w:bCs/>
        </w:rPr>
        <w:t>Extension to AC OPF and voltage/stability analysis</w:t>
      </w:r>
      <w:r w:rsidRPr="00345421">
        <w:br/>
        <w:t>The current DCOPF approach prioritises scalability and speed but omits reactive power and voltage behaviour. Moving towards AC OPF would enable inclusion of voltage magnitudes, losses, and reactive flows. This would significantly increase computational complexity, but would extend the framework’s scope to cover voltage security, reactive margins, and stability constraints. The expected output would be a model applicable not just to active power flows and congestion studies, but also to operational planning and reinforcement assessments.</w:t>
      </w:r>
    </w:p>
    <w:p w14:paraId="71FEFE71" w14:textId="77777777" w:rsidR="00F504DC" w:rsidRDefault="00F504DC" w:rsidP="00F504DC"/>
    <w:p w14:paraId="2AF812B1" w14:textId="77777777" w:rsidR="00F504DC" w:rsidRDefault="00F504DC" w:rsidP="00F504DC"/>
    <w:p w14:paraId="1B88D41D" w14:textId="77777777" w:rsidR="00F504DC" w:rsidRDefault="00F504DC" w:rsidP="00F504DC"/>
    <w:p w14:paraId="48AB213C" w14:textId="77777777" w:rsidR="00F504DC" w:rsidRDefault="00F504DC" w:rsidP="00F504DC"/>
    <w:p w14:paraId="163AC2DC" w14:textId="77777777" w:rsidR="00F504DC" w:rsidRDefault="00F504DC" w:rsidP="00F504DC"/>
    <w:p w14:paraId="09EFAAAC" w14:textId="77777777" w:rsidR="00F504DC" w:rsidRDefault="00F504DC" w:rsidP="00F504DC"/>
    <w:p w14:paraId="581DACF2" w14:textId="77777777" w:rsidR="00F504DC" w:rsidRDefault="00F504DC" w:rsidP="00F504DC"/>
    <w:p w14:paraId="340436DA" w14:textId="77777777" w:rsidR="00F504DC" w:rsidRDefault="00F504DC" w:rsidP="00F504DC"/>
    <w:p w14:paraId="7CF5BDDF" w14:textId="77777777" w:rsidR="00F504DC" w:rsidRDefault="00F504DC" w:rsidP="00F504DC"/>
    <w:p w14:paraId="6CA18477" w14:textId="77777777" w:rsidR="00F504DC" w:rsidRDefault="00F504DC" w:rsidP="00F504DC"/>
    <w:p w14:paraId="0B4DDA71" w14:textId="77777777" w:rsidR="00F504DC" w:rsidRDefault="00F504DC" w:rsidP="00F504DC"/>
    <w:p w14:paraId="5A597858" w14:textId="77777777" w:rsidR="00F504DC" w:rsidRDefault="00F504DC" w:rsidP="00F504DC"/>
    <w:p w14:paraId="58AE5E46" w14:textId="77777777" w:rsidR="00F504DC" w:rsidRDefault="00F504DC" w:rsidP="00F504DC"/>
    <w:p w14:paraId="7ECA7C8B" w14:textId="77777777" w:rsidR="00F504DC" w:rsidRDefault="00F504DC" w:rsidP="00F504DC"/>
    <w:p w14:paraId="7A7143D9" w14:textId="366D5DA6" w:rsidR="0039652C" w:rsidRDefault="0039652C" w:rsidP="008948CC">
      <w:pPr>
        <w:pStyle w:val="Non-numberedsection"/>
      </w:pPr>
      <w:bookmarkStart w:id="87" w:name="_Toc207471996"/>
      <w:r>
        <w:lastRenderedPageBreak/>
        <w:t>References</w:t>
      </w:r>
      <w:bookmarkEnd w:id="87"/>
    </w:p>
    <w:sdt>
      <w:sdtPr>
        <w:rPr>
          <w:color w:val="000000"/>
        </w:rPr>
        <w:tag w:val="MENDELEY_BIBLIOGRAPHY"/>
        <w:id w:val="-446925489"/>
        <w:placeholder>
          <w:docPart w:val="DefaultPlaceholder_-1854013440"/>
        </w:placeholder>
      </w:sdtPr>
      <w:sdtContent>
        <w:p w14:paraId="6EE572AA" w14:textId="77777777" w:rsidR="006120EA" w:rsidRDefault="006120EA">
          <w:pPr>
            <w:autoSpaceDE w:val="0"/>
            <w:autoSpaceDN w:val="0"/>
            <w:ind w:hanging="640"/>
            <w:divId w:val="254097794"/>
          </w:pPr>
          <w:r>
            <w:t>[1]</w:t>
          </w:r>
          <w:r>
            <w:tab/>
            <w:t>“National Electricity Transmission System Performance Report”.</w:t>
          </w:r>
        </w:p>
        <w:p w14:paraId="736CCD67" w14:textId="77777777" w:rsidR="006120EA" w:rsidRDefault="006120EA">
          <w:pPr>
            <w:autoSpaceDE w:val="0"/>
            <w:autoSpaceDN w:val="0"/>
            <w:ind w:hanging="640"/>
            <w:divId w:val="1022169483"/>
          </w:pPr>
          <w:r>
            <w:t>[2]</w:t>
          </w:r>
          <w:r>
            <w:tab/>
            <w:t>“Britain’s reliance on coal-fired power set to end after 140 years.” Accessed: Aug. 20, 2025. [Online]. Available: https://www.ft.com/content/5164185d-b0d6-40d1-99b4-59f8039111c2</w:t>
          </w:r>
        </w:p>
        <w:p w14:paraId="3010ED1E" w14:textId="77777777" w:rsidR="006120EA" w:rsidRDefault="006120EA">
          <w:pPr>
            <w:autoSpaceDE w:val="0"/>
            <w:autoSpaceDN w:val="0"/>
            <w:ind w:hanging="640"/>
            <w:divId w:val="361325876"/>
          </w:pPr>
          <w:r>
            <w:t>[3]</w:t>
          </w:r>
          <w:r>
            <w:tab/>
            <w:t>Molly Lempriere and Simon Evans, “Q&amp;A: How the UK became the first G7 country to phase out coal power,” CarbonBrief. Accessed: Aug. 20, 2025. [Online]. Available: https://interactive.carbonbrief.org/coal-phaseout-UK/index.html</w:t>
          </w:r>
        </w:p>
        <w:p w14:paraId="146565C0" w14:textId="77777777" w:rsidR="006120EA" w:rsidRDefault="006120EA">
          <w:pPr>
            <w:autoSpaceDE w:val="0"/>
            <w:autoSpaceDN w:val="0"/>
            <w:ind w:hanging="640"/>
            <w:divId w:val="801577184"/>
          </w:pPr>
          <w:r>
            <w:t>[4]</w:t>
          </w:r>
          <w:r>
            <w:tab/>
            <w:t>“Flexibility in the GB Power System,” 2025.</w:t>
          </w:r>
        </w:p>
        <w:p w14:paraId="10FD4607" w14:textId="77777777" w:rsidR="006120EA" w:rsidRDefault="006120EA">
          <w:pPr>
            <w:autoSpaceDE w:val="0"/>
            <w:autoSpaceDN w:val="0"/>
            <w:ind w:hanging="640"/>
            <w:divId w:val="1527789442"/>
          </w:pPr>
          <w:r>
            <w:t>[5]</w:t>
          </w:r>
          <w:r>
            <w:tab/>
            <w:t>“£58bn plan to rewire Great Britain expected to spark tensions along route | Energy industry | The Guardian.” Accessed: Aug. 20, 2025. [Online]. Available: https://www.theguardian.com/business/2024/mar/19/58bn-plan-rewire-great-britain-spark-tensions-route</w:t>
          </w:r>
        </w:p>
        <w:p w14:paraId="5F7434C3" w14:textId="77777777" w:rsidR="006120EA" w:rsidRDefault="006120EA">
          <w:pPr>
            <w:autoSpaceDE w:val="0"/>
            <w:autoSpaceDN w:val="0"/>
            <w:ind w:hanging="640"/>
            <w:divId w:val="235168458"/>
          </w:pPr>
          <w:r>
            <w:t>[6]</w:t>
          </w:r>
          <w:r>
            <w:tab/>
            <w:t>“UK regulator fast tracks $5.2 billion energy grid investment | Reuters.” Accessed: Aug. 20, 2025. [Online]. Available: https://www.reuters.com/business/energy/uk-regulator-fast-tracks-52-billion-energy-grid-investment-2025-03-20/</w:t>
          </w:r>
        </w:p>
        <w:p w14:paraId="0818FBDA" w14:textId="77777777" w:rsidR="006120EA" w:rsidRDefault="006120EA">
          <w:pPr>
            <w:autoSpaceDE w:val="0"/>
            <w:autoSpaceDN w:val="0"/>
            <w:ind w:hanging="640"/>
            <w:divId w:val="132717067"/>
          </w:pPr>
          <w:r>
            <w:t>[7]</w:t>
          </w:r>
          <w:r>
            <w:tab/>
            <w:t>“Future Energy Scenarios: Pathways to Net Zero.” Accessed: Aug. 22, 2025. [Online]. Available: https://www.neso.energy/document/364541/download</w:t>
          </w:r>
        </w:p>
        <w:p w14:paraId="418299F6" w14:textId="77777777" w:rsidR="006120EA" w:rsidRDefault="006120EA">
          <w:pPr>
            <w:autoSpaceDE w:val="0"/>
            <w:autoSpaceDN w:val="0"/>
            <w:ind w:hanging="640"/>
            <w:divId w:val="781418263"/>
          </w:pPr>
          <w:r>
            <w:t>[8]</w:t>
          </w:r>
          <w:r>
            <w:tab/>
            <w:t xml:space="preserve">A. Lyden </w:t>
          </w:r>
          <w:r>
            <w:rPr>
              <w:i/>
              <w:iCs/>
            </w:rPr>
            <w:t>et al.</w:t>
          </w:r>
          <w:r>
            <w:t xml:space="preserve">, “PyPSA-GB: An open-source model of Great Britain’s power system for simulating future energy scenarios,” </w:t>
          </w:r>
          <w:r>
            <w:rPr>
              <w:i/>
              <w:iCs/>
            </w:rPr>
            <w:t>Energy Strategy Reviews</w:t>
          </w:r>
          <w:r>
            <w:t>, vol. 53, p. 101375, May 2024, doi: 10.1016/j.esr.2024.101375.</w:t>
          </w:r>
        </w:p>
        <w:p w14:paraId="4A593BF2" w14:textId="77777777" w:rsidR="006120EA" w:rsidRDefault="006120EA">
          <w:pPr>
            <w:autoSpaceDE w:val="0"/>
            <w:autoSpaceDN w:val="0"/>
            <w:ind w:hanging="640"/>
            <w:divId w:val="982151606"/>
          </w:pPr>
          <w:r>
            <w:t>[9]</w:t>
          </w:r>
          <w:r>
            <w:tab/>
            <w:t xml:space="preserve">L. Franken </w:t>
          </w:r>
          <w:r>
            <w:rPr>
              <w:i/>
              <w:iCs/>
            </w:rPr>
            <w:t>et al.</w:t>
          </w:r>
          <w:r>
            <w:t>, “Power system benefits of simultaneous domestic transport and heating demand flexibility in Great Britain’s energy transition,” 2024, doi: 10.1016/j.apenergy.2024.124522.</w:t>
          </w:r>
        </w:p>
        <w:p w14:paraId="5C5D9AFD" w14:textId="77777777" w:rsidR="006120EA" w:rsidRDefault="006120EA">
          <w:pPr>
            <w:autoSpaceDE w:val="0"/>
            <w:autoSpaceDN w:val="0"/>
            <w:ind w:hanging="640"/>
            <w:divId w:val="2004312115"/>
          </w:pPr>
          <w:r>
            <w:t>[10]</w:t>
          </w:r>
          <w:r>
            <w:tab/>
            <w:t xml:space="preserve">A. F. Lyden </w:t>
          </w:r>
          <w:r>
            <w:rPr>
              <w:i/>
              <w:iCs/>
            </w:rPr>
            <w:t>et al.</w:t>
          </w:r>
          <w:r>
            <w:t>, “An Open-Source Model of Great Britain’s Power System for Simulating Future Energy Scenarios,” 2023, doi: 10.2139/SSRN.4509311.</w:t>
          </w:r>
        </w:p>
        <w:p w14:paraId="0E0FC137" w14:textId="77777777" w:rsidR="006120EA" w:rsidRDefault="006120EA">
          <w:pPr>
            <w:autoSpaceDE w:val="0"/>
            <w:autoSpaceDN w:val="0"/>
            <w:ind w:hanging="640"/>
            <w:divId w:val="522523314"/>
          </w:pPr>
          <w:r>
            <w:t>[11]</w:t>
          </w:r>
          <w:r>
            <w:tab/>
            <w:t xml:space="preserve">A. B. Birchfield </w:t>
          </w:r>
          <w:r>
            <w:rPr>
              <w:i/>
              <w:iCs/>
            </w:rPr>
            <w:t>et al.</w:t>
          </w:r>
          <w:r>
            <w:t xml:space="preserve">, “A Metric-Based Validation Process to Assess the Realism of Synthetic Power Grids,” </w:t>
          </w:r>
          <w:r>
            <w:rPr>
              <w:i/>
              <w:iCs/>
            </w:rPr>
            <w:t>Energies 2017, Vol. 10, Page 1233</w:t>
          </w:r>
          <w:r>
            <w:t>, vol. 10, no. 8, p. 1233, Aug. 2017, doi: 10.3390/EN10081233.</w:t>
          </w:r>
        </w:p>
        <w:p w14:paraId="0D7424A3" w14:textId="77777777" w:rsidR="006120EA" w:rsidRDefault="006120EA">
          <w:pPr>
            <w:autoSpaceDE w:val="0"/>
            <w:autoSpaceDN w:val="0"/>
            <w:ind w:hanging="640"/>
            <w:divId w:val="949162069"/>
          </w:pPr>
          <w:r>
            <w:lastRenderedPageBreak/>
            <w:t>[12]</w:t>
          </w:r>
          <w:r>
            <w:tab/>
            <w:t xml:space="preserve">L. Franken </w:t>
          </w:r>
          <w:r>
            <w:rPr>
              <w:i/>
              <w:iCs/>
            </w:rPr>
            <w:t>et al.</w:t>
          </w:r>
          <w:r>
            <w:t xml:space="preserve">, “Power system benefits of simultaneous domestic transport and heating demand flexibility in Great Britain’s energy transition,” </w:t>
          </w:r>
          <w:r>
            <w:rPr>
              <w:i/>
              <w:iCs/>
            </w:rPr>
            <w:t>Appl Energy</w:t>
          </w:r>
          <w:r>
            <w:t>, vol. 377, p. 124522, Jan. 2025, doi: 10.1016/J.APENERGY.2024.124522.</w:t>
          </w:r>
        </w:p>
        <w:p w14:paraId="3BAE49E5" w14:textId="77777777" w:rsidR="006120EA" w:rsidRDefault="006120EA">
          <w:pPr>
            <w:autoSpaceDE w:val="0"/>
            <w:autoSpaceDN w:val="0"/>
            <w:ind w:hanging="640"/>
            <w:divId w:val="595482080"/>
          </w:pPr>
          <w:r>
            <w:t>[13]</w:t>
          </w:r>
          <w:r>
            <w:tab/>
            <w:t>“Electricity Ten Year Statement,” 2024, Accessed: Aug. 21, 2025. [Online]. Available: https://www.neso.energy/document/352001/download</w:t>
          </w:r>
        </w:p>
        <w:p w14:paraId="2855B760" w14:textId="77777777" w:rsidR="006120EA" w:rsidRDefault="006120EA">
          <w:pPr>
            <w:autoSpaceDE w:val="0"/>
            <w:autoSpaceDN w:val="0"/>
            <w:ind w:hanging="640"/>
            <w:divId w:val="425733566"/>
          </w:pPr>
          <w:r>
            <w:t>[14]</w:t>
          </w:r>
          <w:r>
            <w:tab/>
            <w:t>Chris Owens, “National Grid’s Summer Outlook 2023 | the Blackout report.” Accessed: Aug. 21, 2025. [Online]. Available: https://www.theblackoutreport.co.uk/2023/04/20/national-grid-summer-outlook-2023/?</w:t>
          </w:r>
        </w:p>
        <w:p w14:paraId="7B68A7E7" w14:textId="53D9BEE9" w:rsidR="006120EA" w:rsidRDefault="006120EA">
          <w:pPr>
            <w:autoSpaceDE w:val="0"/>
            <w:autoSpaceDN w:val="0"/>
            <w:ind w:hanging="640"/>
            <w:divId w:val="1724861797"/>
          </w:pPr>
          <w:r>
            <w:t>[15]</w:t>
          </w:r>
          <w:r>
            <w:tab/>
            <w:t>“Grid constraints cost UK £1 billion per year in wasted wind power generation | Windpower Monthly.” Accessed: Aug. 29, 2025. [Online]. Available: https://www.windpowermonthly.com/article/1860633/grid-constraints-cost-uk-1-billion-per-year-wasted-wind-power-generation?</w:t>
          </w:r>
        </w:p>
        <w:p w14:paraId="78FE3470" w14:textId="77777777" w:rsidR="006120EA" w:rsidRDefault="006120EA">
          <w:pPr>
            <w:autoSpaceDE w:val="0"/>
            <w:autoSpaceDN w:val="0"/>
            <w:ind w:hanging="640"/>
            <w:divId w:val="730612613"/>
          </w:pPr>
          <w:r>
            <w:t>[16]</w:t>
          </w:r>
          <w:r>
            <w:tab/>
            <w:t>“2025 Annual Balancing Costs Report,” 2025.</w:t>
          </w:r>
        </w:p>
        <w:p w14:paraId="4B2E9FB4" w14:textId="77777777" w:rsidR="006120EA" w:rsidRDefault="006120EA">
          <w:pPr>
            <w:autoSpaceDE w:val="0"/>
            <w:autoSpaceDN w:val="0"/>
            <w:ind w:hanging="640"/>
            <w:divId w:val="1879389074"/>
          </w:pPr>
          <w:r>
            <w:t>[17]</w:t>
          </w:r>
          <w:r>
            <w:tab/>
            <w:t>“Britain’s Electricity Explained: 2023 Review | National Energy System Operator.” Accessed: Aug. 21, 2025. [Online]. Available: https://www.neso.energy/news/britains-electricity-explained-2023-review?</w:t>
          </w:r>
        </w:p>
        <w:p w14:paraId="56B18F56" w14:textId="77777777" w:rsidR="006120EA" w:rsidRDefault="006120EA">
          <w:pPr>
            <w:autoSpaceDE w:val="0"/>
            <w:autoSpaceDN w:val="0"/>
            <w:ind w:hanging="640"/>
            <w:divId w:val="192348697"/>
          </w:pPr>
          <w:r>
            <w:t>[18]</w:t>
          </w:r>
          <w:r>
            <w:tab/>
            <w:t>J. J. Grainger and W. D. Stevenson, “POWER SYSTEM ANALYSIS,” 1994.</w:t>
          </w:r>
        </w:p>
        <w:p w14:paraId="74D4B300" w14:textId="77777777" w:rsidR="006120EA" w:rsidRDefault="006120EA">
          <w:pPr>
            <w:autoSpaceDE w:val="0"/>
            <w:autoSpaceDN w:val="0"/>
            <w:ind w:hanging="640"/>
            <w:divId w:val="1991207421"/>
          </w:pPr>
          <w:r>
            <w:t>[19]</w:t>
          </w:r>
          <w:r>
            <w:tab/>
            <w:t xml:space="preserve">B. Stott and O. Alsac, “Fast decoupled load flow,” </w:t>
          </w:r>
          <w:r>
            <w:rPr>
              <w:i/>
              <w:iCs/>
            </w:rPr>
            <w:t>IEEE Transactions on Power Apparatus and Systems</w:t>
          </w:r>
          <w:r>
            <w:t>, vol. PAS-93, no. 3, pp. 859–869, 1974, doi: 10.1109/TPAS.1974.293985.</w:t>
          </w:r>
        </w:p>
        <w:p w14:paraId="1EE40242" w14:textId="77777777" w:rsidR="006120EA" w:rsidRDefault="006120EA">
          <w:pPr>
            <w:autoSpaceDE w:val="0"/>
            <w:autoSpaceDN w:val="0"/>
            <w:ind w:hanging="640"/>
            <w:divId w:val="800928271"/>
          </w:pPr>
          <w:r>
            <w:t>[20]</w:t>
          </w:r>
          <w:r>
            <w:tab/>
            <w:t xml:space="preserve">B. Stott, J. Jardim, and O. Alsaç, “DC power flow revisited,” </w:t>
          </w:r>
          <w:r>
            <w:rPr>
              <w:i/>
              <w:iCs/>
            </w:rPr>
            <w:t>IEEE Transactions on Power Systems</w:t>
          </w:r>
          <w:r>
            <w:t>, vol. 24, no. 3, pp. 1290–1300, 2009, doi: 10.1109/TPWRS.2009.2021235.</w:t>
          </w:r>
        </w:p>
        <w:p w14:paraId="2C37702D" w14:textId="77777777" w:rsidR="006120EA" w:rsidRDefault="006120EA">
          <w:pPr>
            <w:autoSpaceDE w:val="0"/>
            <w:autoSpaceDN w:val="0"/>
            <w:ind w:hanging="640"/>
            <w:divId w:val="1994869448"/>
          </w:pPr>
          <w:r>
            <w:t>[21]</w:t>
          </w:r>
          <w:r>
            <w:tab/>
            <w:t>Allen J. Wood, Bruce F. Wollenberg, and Gerald B. Sheblé, “Power Generation, Operation, and Control, 3rd Edition | Wiley.” Accessed: Aug. 21, 2025. [Online]. Available: https://www.wiley.com/en-us/Power+Generation%2C+Operation%2C+and+Control%2C+3rd+Edition-p-9780471790556</w:t>
          </w:r>
        </w:p>
        <w:p w14:paraId="65D72BC9" w14:textId="77777777" w:rsidR="006120EA" w:rsidRDefault="006120EA">
          <w:pPr>
            <w:autoSpaceDE w:val="0"/>
            <w:autoSpaceDN w:val="0"/>
            <w:ind w:hanging="640"/>
            <w:divId w:val="2117282838"/>
          </w:pPr>
          <w:r>
            <w:lastRenderedPageBreak/>
            <w:t>[22]</w:t>
          </w:r>
          <w:r>
            <w:tab/>
            <w:t xml:space="preserve">H. W. Dommel and W. F. Tinney, “Optimal Power Flow Solutions,” </w:t>
          </w:r>
          <w:r>
            <w:rPr>
              <w:i/>
              <w:iCs/>
            </w:rPr>
            <w:t>IEEE Transactions on Power Apparatus and Systems</w:t>
          </w:r>
          <w:r>
            <w:t>, vol. PAS-87, no. 10, pp. 1866–1876, 1968, doi: 10.1109/TPAS.1968.292150.</w:t>
          </w:r>
        </w:p>
        <w:p w14:paraId="0AB7BC21" w14:textId="77777777" w:rsidR="006120EA" w:rsidRDefault="006120EA">
          <w:pPr>
            <w:autoSpaceDE w:val="0"/>
            <w:autoSpaceDN w:val="0"/>
            <w:ind w:hanging="640"/>
            <w:divId w:val="1704407166"/>
          </w:pPr>
          <w:r>
            <w:t>[23]</w:t>
          </w:r>
          <w:r>
            <w:tab/>
            <w:t xml:space="preserve">S. Frank, I. Steponavice, and S. Rebennack, “Optimal power flow: a bibliographic survey I,” </w:t>
          </w:r>
          <w:r>
            <w:rPr>
              <w:i/>
              <w:iCs/>
            </w:rPr>
            <w:t>Energy Systems 2012 3:3</w:t>
          </w:r>
          <w:r>
            <w:t>, vol. 3, no. 3, pp. 221–258, Apr. 2012, doi: 10.1007/S12667-012-0056-Y.</w:t>
          </w:r>
        </w:p>
        <w:p w14:paraId="45B8E600" w14:textId="77777777" w:rsidR="006120EA" w:rsidRDefault="006120EA">
          <w:pPr>
            <w:autoSpaceDE w:val="0"/>
            <w:autoSpaceDN w:val="0"/>
            <w:ind w:hanging="640"/>
            <w:divId w:val="1969317326"/>
          </w:pPr>
          <w:r>
            <w:t>[24]</w:t>
          </w:r>
          <w:r>
            <w:tab/>
            <w:t xml:space="preserve">D. K. Molzahn and I. A. Hiskens, “A Survey of Relaxations and Approximations of the Power Flow Equations,” </w:t>
          </w:r>
          <w:r>
            <w:rPr>
              <w:i/>
              <w:iCs/>
            </w:rPr>
            <w:t>Foundations and Trends® in Electric Energy Systems</w:t>
          </w:r>
          <w:r>
            <w:t>, vol. 4, no. 1–2, pp. 1–221, Feb. 2019, doi: 10.1561/3100000012.</w:t>
          </w:r>
        </w:p>
        <w:p w14:paraId="615C67B0" w14:textId="77777777" w:rsidR="006120EA" w:rsidRDefault="006120EA">
          <w:pPr>
            <w:autoSpaceDE w:val="0"/>
            <w:autoSpaceDN w:val="0"/>
            <w:ind w:hanging="640"/>
            <w:divId w:val="1060900947"/>
          </w:pPr>
          <w:r>
            <w:t>[25]</w:t>
          </w:r>
          <w:r>
            <w:tab/>
            <w:t>“PSS®E – transmission planning and analysis.” Accessed: Aug. 21, 2025. [Online]. Available: https://www.siemens.com/global/en/products/energy/grid-software/planning/pss-software/pss-e.html</w:t>
          </w:r>
        </w:p>
        <w:p w14:paraId="3102B50A" w14:textId="77777777" w:rsidR="006120EA" w:rsidRDefault="006120EA">
          <w:pPr>
            <w:autoSpaceDE w:val="0"/>
            <w:autoSpaceDN w:val="0"/>
            <w:ind w:hanging="640"/>
            <w:divId w:val="1196771308"/>
          </w:pPr>
          <w:r>
            <w:t>[26]</w:t>
          </w:r>
          <w:r>
            <w:tab/>
            <w:t>“PowerFactory - DIgSILENT.” Accessed: Aug. 21, 2025. [Online]. Available: https://www.digsilent.de/en/powerfactory.html</w:t>
          </w:r>
        </w:p>
        <w:p w14:paraId="4FE7FBE7" w14:textId="77777777" w:rsidR="006120EA" w:rsidRDefault="006120EA">
          <w:pPr>
            <w:autoSpaceDE w:val="0"/>
            <w:autoSpaceDN w:val="0"/>
            <w:ind w:hanging="640"/>
            <w:divId w:val="1353914913"/>
          </w:pPr>
          <w:r>
            <w:t>[27]</w:t>
          </w:r>
          <w:r>
            <w:tab/>
            <w:t>“Overview | PSCAD.” Accessed: Aug. 21, 2025. [Online]. Available: https://www.pscad.com/software/pscad/overview</w:t>
          </w:r>
        </w:p>
        <w:p w14:paraId="11B79A66" w14:textId="77777777" w:rsidR="006120EA" w:rsidRDefault="006120EA">
          <w:pPr>
            <w:autoSpaceDE w:val="0"/>
            <w:autoSpaceDN w:val="0"/>
            <w:ind w:hanging="640"/>
            <w:divId w:val="1623148942"/>
          </w:pPr>
          <w:r>
            <w:t>[28]</w:t>
          </w:r>
          <w:r>
            <w:tab/>
            <w:t xml:space="preserve">R. D. Zimmerman, C. E. Murillo-Sánchez, and R. J. Thomas, “MATPOWER: Steady-state operations, planning, and analysis tools for power systems research and education,” </w:t>
          </w:r>
          <w:r>
            <w:rPr>
              <w:i/>
              <w:iCs/>
            </w:rPr>
            <w:t>IEEE Transactions on Power Systems</w:t>
          </w:r>
          <w:r>
            <w:t>, vol. 26, no. 1, pp. 12–19, Feb. 2011, doi: 10.1109/TPWRS.2010.2051168.</w:t>
          </w:r>
        </w:p>
        <w:p w14:paraId="4BAAE77D" w14:textId="77777777" w:rsidR="006120EA" w:rsidRDefault="006120EA">
          <w:pPr>
            <w:autoSpaceDE w:val="0"/>
            <w:autoSpaceDN w:val="0"/>
            <w:ind w:hanging="640"/>
            <w:divId w:val="1955361174"/>
          </w:pPr>
          <w:r>
            <w:t>[29]</w:t>
          </w:r>
          <w:r>
            <w:tab/>
            <w:t xml:space="preserve">L. Thurner </w:t>
          </w:r>
          <w:r>
            <w:rPr>
              <w:i/>
              <w:iCs/>
            </w:rPr>
            <w:t>et al.</w:t>
          </w:r>
          <w:r>
            <w:t xml:space="preserve">, “Pandapower - An Open-Source Python Tool for Convenient Modeling, Analysis, and Optimization of Electric Power Systems,” </w:t>
          </w:r>
          <w:r>
            <w:rPr>
              <w:i/>
              <w:iCs/>
            </w:rPr>
            <w:t>IEEE Transactions on Power Systems</w:t>
          </w:r>
          <w:r>
            <w:t>, vol. 33, no. 6, pp. 6510–6521, Nov. 2018, doi: 10.1109/TPWRS.2018.2829021.</w:t>
          </w:r>
        </w:p>
        <w:p w14:paraId="767F753B" w14:textId="77777777" w:rsidR="006120EA" w:rsidRDefault="006120EA">
          <w:pPr>
            <w:autoSpaceDE w:val="0"/>
            <w:autoSpaceDN w:val="0"/>
            <w:ind w:hanging="640"/>
            <w:divId w:val="704019418"/>
          </w:pPr>
          <w:r>
            <w:t>[30]</w:t>
          </w:r>
          <w:r>
            <w:tab/>
            <w:t xml:space="preserve">T. Brown, J. Hörsch, and D. Schlachtberger, “PyPSA: Python for power system analysis,” </w:t>
          </w:r>
          <w:r>
            <w:rPr>
              <w:i/>
              <w:iCs/>
            </w:rPr>
            <w:t>J Open Res Softw</w:t>
          </w:r>
          <w:r>
            <w:t>, vol. 6, no. 1, 2018, doi: 10.5334/jors.188.</w:t>
          </w:r>
        </w:p>
        <w:p w14:paraId="12C15BF0" w14:textId="77777777" w:rsidR="006120EA" w:rsidRDefault="006120EA">
          <w:pPr>
            <w:autoSpaceDE w:val="0"/>
            <w:autoSpaceDN w:val="0"/>
            <w:ind w:hanging="640"/>
            <w:divId w:val="192041317"/>
          </w:pPr>
          <w:r>
            <w:t>[31]</w:t>
          </w:r>
          <w:r>
            <w:tab/>
            <w:t>L. P. Kunjumuhammed, B. C. Pal, and N. F. Thornhill, “A Test System Model for Stability Studies of UK Power Grid”.</w:t>
          </w:r>
        </w:p>
        <w:p w14:paraId="1EF0B146" w14:textId="77777777" w:rsidR="006120EA" w:rsidRDefault="006120EA">
          <w:pPr>
            <w:autoSpaceDE w:val="0"/>
            <w:autoSpaceDN w:val="0"/>
            <w:ind w:hanging="640"/>
            <w:divId w:val="961959975"/>
          </w:pPr>
          <w:r>
            <w:t>[32]</w:t>
          </w:r>
          <w:r>
            <w:tab/>
            <w:t xml:space="preserve">J. F. DeCarolis, K. Hunter, and S. Sreepathi, “The case for repeatable analysis with energy economy optimization models,” </w:t>
          </w:r>
          <w:r>
            <w:rPr>
              <w:i/>
              <w:iCs/>
            </w:rPr>
            <w:t>Energy Econ</w:t>
          </w:r>
          <w:r>
            <w:t>, vol. 34, no. 6, pp. 1845–1853, Nov. 2012, doi: 10.1016/j.eneco.2012.07.004.</w:t>
          </w:r>
        </w:p>
        <w:p w14:paraId="12CD8EEB" w14:textId="77777777" w:rsidR="006120EA" w:rsidRDefault="006120EA">
          <w:pPr>
            <w:autoSpaceDE w:val="0"/>
            <w:autoSpaceDN w:val="0"/>
            <w:ind w:hanging="640"/>
            <w:divId w:val="1966736287"/>
          </w:pPr>
          <w:r>
            <w:lastRenderedPageBreak/>
            <w:t>[33]</w:t>
          </w:r>
          <w:r>
            <w:tab/>
            <w:t xml:space="preserve">A. M. Foley, B. P. Ó Gallachóir, J. Hur, R. Baldick, and E. J. McKeogh, “A strategic review of electricity systems models,” </w:t>
          </w:r>
          <w:r>
            <w:rPr>
              <w:i/>
              <w:iCs/>
            </w:rPr>
            <w:t>Energy</w:t>
          </w:r>
          <w:r>
            <w:t>, vol. 35, no. 12, pp. 4522–4530, Dec. 2010, doi: 10.1016/J.ENERGY.2010.03.057.</w:t>
          </w:r>
        </w:p>
        <w:p w14:paraId="72F08198" w14:textId="77777777" w:rsidR="006120EA" w:rsidRDefault="006120EA">
          <w:pPr>
            <w:autoSpaceDE w:val="0"/>
            <w:autoSpaceDN w:val="0"/>
            <w:ind w:hanging="640"/>
            <w:divId w:val="1946233733"/>
          </w:pPr>
          <w:r>
            <w:t>[34]</w:t>
          </w:r>
          <w:r>
            <w:tab/>
            <w:t xml:space="preserve">J. F. DeCarolis, K. Hunter, and S. Sreepathi, “The case for repeatable analysis with energy economy optimization models,” </w:t>
          </w:r>
          <w:r>
            <w:rPr>
              <w:i/>
              <w:iCs/>
            </w:rPr>
            <w:t>Energy Econ</w:t>
          </w:r>
          <w:r>
            <w:t>, vol. 34, no. 6, pp. 1845–1853, Nov. 2012, doi: 10.1016/J.ENECO.2012.07.004.</w:t>
          </w:r>
        </w:p>
        <w:p w14:paraId="0FA89537" w14:textId="637DDEDD" w:rsidR="006120EA" w:rsidRDefault="006120EA">
          <w:pPr>
            <w:autoSpaceDE w:val="0"/>
            <w:autoSpaceDN w:val="0"/>
            <w:ind w:hanging="640"/>
            <w:divId w:val="851846166"/>
          </w:pPr>
          <w:r>
            <w:t>[35]</w:t>
          </w:r>
          <w:r>
            <w:tab/>
            <w:t>“Energy Exemplar to help National Grid ESO shape energy transition.” Accessed: Aug. 29, 2025. [Online]. Available: https://www.energyexemplar.com/blog/national-grid-eso-selects-plexos?</w:t>
          </w:r>
        </w:p>
        <w:p w14:paraId="51710F29" w14:textId="77777777" w:rsidR="006120EA" w:rsidRDefault="006120EA">
          <w:pPr>
            <w:autoSpaceDE w:val="0"/>
            <w:autoSpaceDN w:val="0"/>
            <w:ind w:hanging="640"/>
            <w:divId w:val="1911184786"/>
          </w:pPr>
          <w:r>
            <w:t>[36]</w:t>
          </w:r>
          <w:r>
            <w:tab/>
            <w:t xml:space="preserve">H. Li </w:t>
          </w:r>
          <w:r>
            <w:rPr>
              <w:i/>
              <w:iCs/>
            </w:rPr>
            <w:t>et al.</w:t>
          </w:r>
          <w:r>
            <w:t xml:space="preserve">, “Building Highly Detailed Synthetic Electric Grid Data Sets for Combined Transmission and Distribution Systems,” </w:t>
          </w:r>
          <w:r>
            <w:rPr>
              <w:i/>
              <w:iCs/>
            </w:rPr>
            <w:t>IEEE Open Access Journal of Power and Energy</w:t>
          </w:r>
          <w:r>
            <w:t>, vol. 7, pp. 478–488, 2020, doi: 10.1109/OAJPE.2020.3029278.</w:t>
          </w:r>
        </w:p>
        <w:p w14:paraId="795F69DD" w14:textId="77777777" w:rsidR="006120EA" w:rsidRDefault="006120EA">
          <w:pPr>
            <w:autoSpaceDE w:val="0"/>
            <w:autoSpaceDN w:val="0"/>
            <w:ind w:hanging="640"/>
            <w:divId w:val="1076243653"/>
          </w:pPr>
          <w:r>
            <w:t>[37]</w:t>
          </w:r>
          <w:r>
            <w:tab/>
            <w:t xml:space="preserve">A. B. Birchfield, T. Xu, and T. J. Overbye, “Power flow convergence and reactive power planning in the creation of large synthetic grids,” </w:t>
          </w:r>
          <w:r>
            <w:rPr>
              <w:i/>
              <w:iCs/>
            </w:rPr>
            <w:t>IEEE Transactions on Power Systems</w:t>
          </w:r>
          <w:r>
            <w:t>, vol. 33, no. 6, pp. 6667–6674, Nov. 2018, doi: 10.1109/TPWRS.2018.2813525.</w:t>
          </w:r>
        </w:p>
        <w:p w14:paraId="5C6D388C" w14:textId="77777777" w:rsidR="006120EA" w:rsidRDefault="006120EA">
          <w:pPr>
            <w:autoSpaceDE w:val="0"/>
            <w:autoSpaceDN w:val="0"/>
            <w:ind w:hanging="640"/>
            <w:divId w:val="197667391"/>
          </w:pPr>
          <w:r>
            <w:t>[38]</w:t>
          </w:r>
          <w:r>
            <w:tab/>
            <w:t xml:space="preserve">A. B. Birchfield </w:t>
          </w:r>
          <w:r>
            <w:rPr>
              <w:i/>
              <w:iCs/>
            </w:rPr>
            <w:t>et al.</w:t>
          </w:r>
          <w:r>
            <w:t xml:space="preserve">, “A Metric-Based Validation Process to Assess the Realism of Synthetic Power Grids,” </w:t>
          </w:r>
          <w:r>
            <w:rPr>
              <w:i/>
              <w:iCs/>
            </w:rPr>
            <w:t>Energies 2017, Vol. 10, Page 1233</w:t>
          </w:r>
          <w:r>
            <w:t>, vol. 10, no. 8, p. 1233, Aug. 2017, doi: 10.3390/EN10081233.</w:t>
          </w:r>
        </w:p>
        <w:p w14:paraId="651F3709" w14:textId="77777777" w:rsidR="006120EA" w:rsidRDefault="006120EA">
          <w:pPr>
            <w:autoSpaceDE w:val="0"/>
            <w:autoSpaceDN w:val="0"/>
            <w:ind w:hanging="640"/>
            <w:divId w:val="885146203"/>
          </w:pPr>
          <w:r>
            <w:t>[39]</w:t>
          </w:r>
          <w:r>
            <w:tab/>
            <w:t xml:space="preserve">A. B. Birchfield, T. Xu, K. S. Shetye, and T. J. Overbye, “Building Synthetic Power Transmission Networks of Many Voltage Levels, Spanning Multiple Areas,” </w:t>
          </w:r>
          <w:r>
            <w:rPr>
              <w:i/>
              <w:iCs/>
            </w:rPr>
            <w:t>Proceedings of the Annual Hawaii International Conference on System Sciences</w:t>
          </w:r>
          <w:r>
            <w:t>, vol. 2018-January, pp. 2766–2774, Jan. 2018, doi: 10.24251/HICSS.2018.349.</w:t>
          </w:r>
        </w:p>
        <w:p w14:paraId="798F4ED9" w14:textId="77777777" w:rsidR="006120EA" w:rsidRDefault="006120EA">
          <w:pPr>
            <w:autoSpaceDE w:val="0"/>
            <w:autoSpaceDN w:val="0"/>
            <w:ind w:hanging="640"/>
            <w:divId w:val="736627606"/>
          </w:pPr>
          <w:r>
            <w:t>[40]</w:t>
          </w:r>
          <w:r>
            <w:tab/>
            <w:t xml:space="preserve">K. M. Gegner, A. B. Birchfield, T. Xu, K. S. Shetye, and T. J. Overbye, “A methodology for the creation of geographically realistic synthetic power flow models,” </w:t>
          </w:r>
          <w:r>
            <w:rPr>
              <w:i/>
              <w:iCs/>
            </w:rPr>
            <w:t>2016 IEEE Power and Energy Conference at Illinois, PECI 2016</w:t>
          </w:r>
          <w:r>
            <w:t>, Apr. 2016, doi: 10.1109/PECI.2016.7459256.</w:t>
          </w:r>
        </w:p>
        <w:p w14:paraId="09D0E155" w14:textId="77777777" w:rsidR="006120EA" w:rsidRDefault="006120EA">
          <w:pPr>
            <w:autoSpaceDE w:val="0"/>
            <w:autoSpaceDN w:val="0"/>
            <w:ind w:hanging="640"/>
            <w:divId w:val="2026129745"/>
          </w:pPr>
          <w:r>
            <w:t>[41]</w:t>
          </w:r>
          <w:r>
            <w:tab/>
            <w:t xml:space="preserve">T. Xu, A. B. Birchfield, K. M. Gegner, K. S. Shetye, and T. J. Overbye, “Application of Large-Scale Synthetic Power System Models for Energy Economic Studies,” </w:t>
          </w:r>
          <w:r>
            <w:rPr>
              <w:i/>
              <w:iCs/>
            </w:rPr>
            <w:t xml:space="preserve">Proceedings of the Annual Hawaii International </w:t>
          </w:r>
          <w:r>
            <w:rPr>
              <w:i/>
              <w:iCs/>
            </w:rPr>
            <w:lastRenderedPageBreak/>
            <w:t>Conference on System Sciences</w:t>
          </w:r>
          <w:r>
            <w:t>, vol. 2017-January, pp. 3123–3129, Jan. 2017, doi: 10.24251/HICSS.2017.386.</w:t>
          </w:r>
        </w:p>
        <w:p w14:paraId="2D612F28" w14:textId="77777777" w:rsidR="006120EA" w:rsidRDefault="006120EA">
          <w:pPr>
            <w:autoSpaceDE w:val="0"/>
            <w:autoSpaceDN w:val="0"/>
            <w:ind w:hanging="640"/>
            <w:divId w:val="931400189"/>
          </w:pPr>
          <w:r>
            <w:t>[42]</w:t>
          </w:r>
          <w:r>
            <w:tab/>
            <w:t>A. B. Birchfield, “The creation of synthetic power grids: preliminary considerations,” Nov. 2016, Accessed: Aug. 25, 2025. [Online]. Available: https://hdl.handle.net/2142/95328</w:t>
          </w:r>
        </w:p>
        <w:p w14:paraId="045ACAA1" w14:textId="77777777" w:rsidR="006120EA" w:rsidRDefault="006120EA">
          <w:pPr>
            <w:autoSpaceDE w:val="0"/>
            <w:autoSpaceDN w:val="0"/>
            <w:ind w:hanging="640"/>
            <w:divId w:val="682049029"/>
          </w:pPr>
          <w:r>
            <w:t>[43]</w:t>
          </w:r>
          <w:r>
            <w:tab/>
            <w:t>A. B. Birchfield, “Inertia Adequacy in Transient Stability Models for Synthetic Electric Grids,” Jul. 2022, Accessed: Aug. 25, 2025. [Online]. Available: https://arxiv.org/pdf/2207.03396</w:t>
          </w:r>
        </w:p>
        <w:p w14:paraId="2A1C45B3" w14:textId="77777777" w:rsidR="006120EA" w:rsidRDefault="006120EA">
          <w:pPr>
            <w:autoSpaceDE w:val="0"/>
            <w:autoSpaceDN w:val="0"/>
            <w:ind w:hanging="640"/>
            <w:divId w:val="1310791214"/>
          </w:pPr>
          <w:r>
            <w:t>[44]</w:t>
          </w:r>
          <w:r>
            <w:tab/>
            <w:t xml:space="preserve">H. Li </w:t>
          </w:r>
          <w:r>
            <w:rPr>
              <w:i/>
              <w:iCs/>
            </w:rPr>
            <w:t>et al.</w:t>
          </w:r>
          <w:r>
            <w:t xml:space="preserve">, “Building Highly Detailed Synthetic Electric Grid Data Sets for Combined Transmission and Distribution Systems,” </w:t>
          </w:r>
          <w:r>
            <w:rPr>
              <w:i/>
              <w:iCs/>
            </w:rPr>
            <w:t>IEEE Open Access Journal of Power and Energy</w:t>
          </w:r>
          <w:r>
            <w:t>, vol. 7, pp. 478–488, 2020, doi: 10.1109/OAJPE.2020.3029278.</w:t>
          </w:r>
        </w:p>
        <w:p w14:paraId="19AABB3F" w14:textId="77777777" w:rsidR="006120EA" w:rsidRDefault="006120EA">
          <w:pPr>
            <w:autoSpaceDE w:val="0"/>
            <w:autoSpaceDN w:val="0"/>
            <w:ind w:hanging="640"/>
            <w:divId w:val="2052922499"/>
          </w:pPr>
          <w:r>
            <w:t>[45]</w:t>
          </w:r>
          <w:r>
            <w:tab/>
            <w:t>“Interconnector Register - 26 August 2025 | National Energy System Operator.” Accessed: Aug. 26, 2025. [Online]. Available: https://www.neso.energy/data-portal/interconnector-register/interconnector_register_-_26_august_2025</w:t>
          </w:r>
        </w:p>
        <w:p w14:paraId="45DE23D9" w14:textId="77777777" w:rsidR="006120EA" w:rsidRDefault="006120EA">
          <w:pPr>
            <w:autoSpaceDE w:val="0"/>
            <w:autoSpaceDN w:val="0"/>
            <w:ind w:hanging="640"/>
            <w:divId w:val="1828860990"/>
          </w:pPr>
          <w:r>
            <w:t>[46]</w:t>
          </w:r>
          <w:r>
            <w:tab/>
            <w:t xml:space="preserve">E. Press </w:t>
          </w:r>
          <w:r>
            <w:rPr>
              <w:i/>
              <w:iCs/>
            </w:rPr>
            <w:t>et al.</w:t>
          </w:r>
          <w:r>
            <w:t>, “Renewable Power Generation Costs in 2020,” 2021, Accessed: Aug. 23, 2025. [Online]. Available: www.irena.org</w:t>
          </w:r>
        </w:p>
        <w:p w14:paraId="76120C01" w14:textId="77777777" w:rsidR="006120EA" w:rsidRDefault="006120EA">
          <w:pPr>
            <w:autoSpaceDE w:val="0"/>
            <w:autoSpaceDN w:val="0"/>
            <w:ind w:hanging="640"/>
            <w:divId w:val="1320966035"/>
          </w:pPr>
          <w:r>
            <w:t>[47]</w:t>
          </w:r>
          <w:r>
            <w:tab/>
            <w:t>“Projected Costs of Generating Electricity,” 2015, Accessed: Aug. 23, 2025. [Online]. Available: www.iea.org/t&amp;c/</w:t>
          </w:r>
        </w:p>
        <w:p w14:paraId="2D6369D7" w14:textId="77777777" w:rsidR="006120EA" w:rsidRDefault="006120EA">
          <w:pPr>
            <w:autoSpaceDE w:val="0"/>
            <w:autoSpaceDN w:val="0"/>
            <w:ind w:hanging="640"/>
            <w:divId w:val="1001004047"/>
          </w:pPr>
          <w:r>
            <w:t>[48]</w:t>
          </w:r>
          <w:r>
            <w:tab/>
            <w:t>“U.K. National Grid status download data.” Accessed: Aug. 28, 2025. [Online]. Available: https://www.gridwatch.templar.co.uk/download.php</w:t>
          </w:r>
        </w:p>
        <w:p w14:paraId="59E03119" w14:textId="77777777" w:rsidR="006120EA" w:rsidRDefault="006120EA">
          <w:pPr>
            <w:autoSpaceDE w:val="0"/>
            <w:autoSpaceDN w:val="0"/>
            <w:ind w:hanging="640"/>
            <w:divId w:val="2113430417"/>
          </w:pPr>
          <w:r>
            <w:t>[49]</w:t>
          </w:r>
          <w:r>
            <w:tab/>
            <w:t>“Scottish boundaries | National Energy System Operator.” Accessed: Aug. 28, 2025. [Online]. Available: https://www.neso.energy/publications/electricity-ten-year-statement-etys/electricity-transmission-network-requirements/scottish-boundaries</w:t>
          </w:r>
        </w:p>
        <w:p w14:paraId="08C87DAD" w14:textId="77777777" w:rsidR="006120EA" w:rsidRDefault="006120EA">
          <w:pPr>
            <w:autoSpaceDE w:val="0"/>
            <w:autoSpaceDN w:val="0"/>
            <w:ind w:hanging="640"/>
            <w:divId w:val="1469400365"/>
          </w:pPr>
          <w:r>
            <w:t>[50]</w:t>
          </w:r>
          <w:r>
            <w:tab/>
            <w:t>“Elexon GB transmission system boundaries.” Accessed: Aug. 28, 2025. [Online]. Available: https://www.elexon.co.uk/bsc/documents/data/operational-data/gb-transmission-system-boundary-zone-map/</w:t>
          </w:r>
        </w:p>
        <w:p w14:paraId="247A39FC" w14:textId="0E8A176A" w:rsidR="00A007E0" w:rsidRDefault="006120EA" w:rsidP="002750C0">
          <w:r>
            <w:t> </w:t>
          </w:r>
        </w:p>
      </w:sdtContent>
    </w:sdt>
    <w:p w14:paraId="506C4C43" w14:textId="77777777" w:rsidR="0039652C" w:rsidRPr="004A209A" w:rsidRDefault="0039652C" w:rsidP="008948CC">
      <w:pPr>
        <w:pStyle w:val="Non-numberedsection"/>
      </w:pPr>
      <w:bookmarkStart w:id="88" w:name="_Toc207471997"/>
      <w:r w:rsidRPr="004A209A">
        <w:lastRenderedPageBreak/>
        <w:t>Appendicies</w:t>
      </w:r>
      <w:bookmarkEnd w:id="88"/>
    </w:p>
    <w:p w14:paraId="0C361EC4" w14:textId="5BF6C88B" w:rsidR="00694017" w:rsidRDefault="00653C3F" w:rsidP="00E02C60">
      <w:pPr>
        <w:pStyle w:val="Non-numberedsub-section"/>
      </w:pPr>
      <w:bookmarkStart w:id="89" w:name="_Toc207471998"/>
      <w:r>
        <w:rPr>
          <w:lang w:val="en-US"/>
        </w:rPr>
        <w:t xml:space="preserve">Appendix </w:t>
      </w:r>
      <w:r w:rsidR="004A209A">
        <w:t>A</w:t>
      </w:r>
      <w:r>
        <w:rPr>
          <w:lang w:val="en-US"/>
        </w:rPr>
        <w:t xml:space="preserve"> -</w:t>
      </w:r>
      <w:r w:rsidR="004A209A">
        <w:t xml:space="preserve"> </w:t>
      </w:r>
      <w:r w:rsidR="0039652C" w:rsidRPr="00E02C60">
        <w:t>Project outline</w:t>
      </w:r>
      <w:bookmarkEnd w:id="89"/>
    </w:p>
    <w:p w14:paraId="7B46757A" w14:textId="77777777" w:rsidR="00653C3F" w:rsidRPr="00653C3F" w:rsidRDefault="00653C3F" w:rsidP="003126CE">
      <w:pPr>
        <w:pStyle w:val="bigg"/>
      </w:pPr>
      <w:r w:rsidRPr="00653C3F">
        <w:t>Introduction</w:t>
      </w:r>
    </w:p>
    <w:p w14:paraId="5915D283" w14:textId="77777777" w:rsidR="00653C3F" w:rsidRPr="00C12137" w:rsidRDefault="00653C3F" w:rsidP="00653C3F">
      <w:pPr>
        <w:jc w:val="both"/>
        <w:rPr>
          <w:b/>
          <w:bCs/>
          <w:lang w:val="en-US"/>
        </w:rPr>
      </w:pPr>
      <w:r>
        <w:t>This document provides a project outline for a dissertation focused on modelling the future of GB power using a script-based approach. It outlines the motivation, scope, aims, objectives, and a brief project plan. The goal is to automate the creation of a validated network model from public datasets, with potential applications in future energy scenario analysis.</w:t>
      </w:r>
    </w:p>
    <w:p w14:paraId="3539DBE9" w14:textId="77777777" w:rsidR="00653C3F" w:rsidRPr="00C12137" w:rsidRDefault="00653C3F" w:rsidP="003126CE">
      <w:pPr>
        <w:pStyle w:val="bigg"/>
      </w:pPr>
      <w:r w:rsidRPr="00C12137">
        <w:t>Motivation</w:t>
      </w:r>
    </w:p>
    <w:p w14:paraId="07B637D7" w14:textId="77777777" w:rsidR="00653C3F" w:rsidRPr="00C12137" w:rsidRDefault="00653C3F" w:rsidP="00653C3F">
      <w:pPr>
        <w:jc w:val="both"/>
      </w:pPr>
      <w:r w:rsidRPr="00C12137">
        <w:t>The UK electricity network is undergoing a significant transformation due to increasing integration of low-carbon technologies, decentralised generation, and electrification of demand, particularly through electric vehicles (EVs) and heat pumps. As a result, transmission network modelling is becoming increasingly complex and essential for maintaining grid stability and planning future infrastructure investments. Traditional modelling methods are time-consuming and manually intensive, making it challenging to iterate and evaluate multiple long-term energy scenarios efficiently.</w:t>
      </w:r>
    </w:p>
    <w:p w14:paraId="7488DD70" w14:textId="77777777" w:rsidR="00653C3F" w:rsidRPr="00C12137" w:rsidRDefault="00653C3F" w:rsidP="00653C3F">
      <w:pPr>
        <w:jc w:val="both"/>
      </w:pPr>
      <w:r w:rsidRPr="00C12137">
        <w:t>Automating the modelling of the Great Britain (GB) transmission network using publicly available datasets can enable rapid scenario analysis, support future energy planning, and contribute to better understanding of the operational and investment implications under varying assumptions. This dissertation contributes to this area by developing a reusable and extensible modelling script, facilitating integration with power system analysis tools and future scenario projections.</w:t>
      </w:r>
    </w:p>
    <w:p w14:paraId="41A40394" w14:textId="77777777" w:rsidR="00653C3F" w:rsidRDefault="00653C3F" w:rsidP="003126CE">
      <w:pPr>
        <w:pStyle w:val="bigg"/>
      </w:pPr>
      <w:r w:rsidRPr="002E1D1A">
        <w:t>Project Scope</w:t>
      </w:r>
    </w:p>
    <w:p w14:paraId="4C2A2233" w14:textId="77777777" w:rsidR="00653C3F" w:rsidRPr="00877CF4" w:rsidRDefault="00653C3F" w:rsidP="00653C3F">
      <w:pPr>
        <w:jc w:val="both"/>
      </w:pPr>
      <w:r w:rsidRPr="00877CF4">
        <w:t>The project focuses on the development of a script, written in a suitable language such as Python or MATLAB, capable of:</w:t>
      </w:r>
    </w:p>
    <w:p w14:paraId="076EEBC7" w14:textId="77777777" w:rsidR="00653C3F" w:rsidRPr="002E1D1A" w:rsidRDefault="00653C3F" w:rsidP="00653C3F">
      <w:pPr>
        <w:numPr>
          <w:ilvl w:val="0"/>
          <w:numId w:val="493"/>
        </w:numPr>
        <w:spacing w:line="240" w:lineRule="auto"/>
        <w:jc w:val="both"/>
      </w:pPr>
      <w:r w:rsidRPr="002E1D1A">
        <w:t>Extracting and processing GB transmission network data from publicly available sources (e.g., NESO appendices, ETYS).</w:t>
      </w:r>
    </w:p>
    <w:p w14:paraId="4557DE53" w14:textId="77777777" w:rsidR="00653C3F" w:rsidRPr="002E1D1A" w:rsidRDefault="00653C3F" w:rsidP="00653C3F">
      <w:pPr>
        <w:numPr>
          <w:ilvl w:val="0"/>
          <w:numId w:val="493"/>
        </w:numPr>
        <w:spacing w:line="240" w:lineRule="auto"/>
        <w:jc w:val="both"/>
      </w:pPr>
      <w:r w:rsidRPr="002E1D1A">
        <w:t>Creating a network model that captures key electrical characteristics (</w:t>
      </w:r>
      <w:r>
        <w:rPr>
          <w:lang w:val="en-US"/>
        </w:rPr>
        <w:t>such as</w:t>
      </w:r>
      <w:r w:rsidRPr="002E1D1A">
        <w:t xml:space="preserve"> busbars, generators, transformers, interconnectors, overhead lines, underground cables, and loads).</w:t>
      </w:r>
    </w:p>
    <w:p w14:paraId="56F8F65C" w14:textId="77777777" w:rsidR="00653C3F" w:rsidRPr="002E1D1A" w:rsidRDefault="00653C3F" w:rsidP="00653C3F">
      <w:pPr>
        <w:numPr>
          <w:ilvl w:val="0"/>
          <w:numId w:val="493"/>
        </w:numPr>
        <w:spacing w:line="240" w:lineRule="auto"/>
        <w:jc w:val="both"/>
      </w:pPr>
      <w:r w:rsidRPr="002E1D1A">
        <w:t>Validating the generated network model against existing system benchmarks or simplified reference models.</w:t>
      </w:r>
    </w:p>
    <w:p w14:paraId="281009F4" w14:textId="77777777" w:rsidR="00653C3F" w:rsidRPr="002E1D1A" w:rsidRDefault="00653C3F" w:rsidP="00653C3F">
      <w:pPr>
        <w:numPr>
          <w:ilvl w:val="0"/>
          <w:numId w:val="493"/>
        </w:numPr>
        <w:spacing w:line="240" w:lineRule="auto"/>
        <w:jc w:val="both"/>
      </w:pPr>
      <w:r w:rsidRPr="002E1D1A">
        <w:lastRenderedPageBreak/>
        <w:t>Performing DC Optimal Power Flow (DC OPF) analysis using the generated model to assess power flows under defined operating conditions.</w:t>
      </w:r>
    </w:p>
    <w:p w14:paraId="0A5AAA03" w14:textId="77777777" w:rsidR="00653C3F" w:rsidRPr="002E1D1A" w:rsidRDefault="00653C3F" w:rsidP="00653C3F">
      <w:pPr>
        <w:numPr>
          <w:ilvl w:val="0"/>
          <w:numId w:val="493"/>
        </w:numPr>
        <w:spacing w:line="240" w:lineRule="auto"/>
        <w:jc w:val="both"/>
      </w:pPr>
      <w:r w:rsidRPr="002E1D1A">
        <w:t>Providing a flexible framework that can be extended to simulate Future Energy Scenarios (FES) by National Grid ESO or user-defined scenarios.</w:t>
      </w:r>
    </w:p>
    <w:p w14:paraId="5338FCCC" w14:textId="77777777" w:rsidR="00653C3F" w:rsidRPr="002E1D1A" w:rsidRDefault="00653C3F" w:rsidP="00653C3F">
      <w:pPr>
        <w:jc w:val="both"/>
      </w:pPr>
      <w:r w:rsidRPr="002E1D1A">
        <w:t>Exclusions from Scope:</w:t>
      </w:r>
    </w:p>
    <w:p w14:paraId="4C46F16E" w14:textId="77777777" w:rsidR="00653C3F" w:rsidRPr="002E1D1A" w:rsidRDefault="00653C3F" w:rsidP="00653C3F">
      <w:pPr>
        <w:numPr>
          <w:ilvl w:val="0"/>
          <w:numId w:val="494"/>
        </w:numPr>
        <w:spacing w:line="240" w:lineRule="auto"/>
        <w:jc w:val="both"/>
      </w:pPr>
      <w:r w:rsidRPr="002E1D1A">
        <w:t>Real-time data modelling.</w:t>
      </w:r>
    </w:p>
    <w:p w14:paraId="58A8E233" w14:textId="77777777" w:rsidR="00653C3F" w:rsidRPr="002E1D1A" w:rsidRDefault="00653C3F" w:rsidP="00653C3F">
      <w:pPr>
        <w:numPr>
          <w:ilvl w:val="0"/>
          <w:numId w:val="494"/>
        </w:numPr>
        <w:spacing w:line="240" w:lineRule="auto"/>
        <w:jc w:val="both"/>
      </w:pPr>
      <w:r w:rsidRPr="002E1D1A">
        <w:t xml:space="preserve">Full integration with operational SCADA or </w:t>
      </w:r>
      <w:r>
        <w:t>Energy Management Systems</w:t>
      </w:r>
      <w:r w:rsidRPr="002E1D1A">
        <w:t>.</w:t>
      </w:r>
    </w:p>
    <w:p w14:paraId="61FAA52D" w14:textId="77777777" w:rsidR="00653C3F" w:rsidRPr="00FF2526" w:rsidRDefault="00653C3F" w:rsidP="003126CE">
      <w:pPr>
        <w:pStyle w:val="bigg"/>
      </w:pPr>
      <w:r w:rsidRPr="00FF2526">
        <w:t>Aim</w:t>
      </w:r>
    </w:p>
    <w:p w14:paraId="679FA9B4" w14:textId="77777777" w:rsidR="00653C3F" w:rsidRPr="00C12137" w:rsidRDefault="00653C3F" w:rsidP="00653C3F">
      <w:pPr>
        <w:rPr>
          <w:color w:val="000000" w:themeColor="text1"/>
        </w:rPr>
      </w:pPr>
      <w:r>
        <w:t>To develop a DC Optimal Power Flow (DC-OPF) model of the Great Britain (GB) transmission network using a suitable programming language and publicly available power system data</w:t>
      </w:r>
      <w:r w:rsidRPr="00C12137">
        <w:rPr>
          <w:color w:val="000000" w:themeColor="text1"/>
        </w:rPr>
        <w:t>.</w:t>
      </w:r>
    </w:p>
    <w:p w14:paraId="733E4FFB" w14:textId="77777777" w:rsidR="00653C3F" w:rsidRPr="00FF2526" w:rsidRDefault="00653C3F" w:rsidP="003126CE">
      <w:pPr>
        <w:pStyle w:val="bigg"/>
      </w:pPr>
      <w:r w:rsidRPr="00FF2526">
        <w:t>Objectives</w:t>
      </w:r>
    </w:p>
    <w:p w14:paraId="388F381C" w14:textId="77777777" w:rsidR="00653C3F" w:rsidRPr="00FF2526" w:rsidRDefault="00653C3F" w:rsidP="00653C3F">
      <w:pPr>
        <w:numPr>
          <w:ilvl w:val="0"/>
          <w:numId w:val="491"/>
        </w:numPr>
        <w:spacing w:line="240" w:lineRule="auto"/>
        <w:rPr>
          <w:color w:val="000000" w:themeColor="text1"/>
        </w:rPr>
      </w:pPr>
      <w:r>
        <w:t xml:space="preserve">To extract and process relevant network data (branch, generation data, etc) </w:t>
      </w:r>
    </w:p>
    <w:p w14:paraId="6968619C" w14:textId="77777777" w:rsidR="00653C3F" w:rsidRPr="00FF2526" w:rsidRDefault="00653C3F" w:rsidP="00653C3F">
      <w:pPr>
        <w:numPr>
          <w:ilvl w:val="0"/>
          <w:numId w:val="491"/>
        </w:numPr>
        <w:spacing w:line="240" w:lineRule="auto"/>
        <w:rPr>
          <w:color w:val="000000" w:themeColor="text1"/>
        </w:rPr>
      </w:pPr>
      <w:r>
        <w:t xml:space="preserve">To develop a representative model of the GB transmission network. </w:t>
      </w:r>
    </w:p>
    <w:p w14:paraId="64759CE6" w14:textId="77777777" w:rsidR="00653C3F" w:rsidRPr="00FF2526" w:rsidRDefault="00653C3F" w:rsidP="00653C3F">
      <w:pPr>
        <w:numPr>
          <w:ilvl w:val="0"/>
          <w:numId w:val="491"/>
        </w:numPr>
        <w:spacing w:line="240" w:lineRule="auto"/>
        <w:rPr>
          <w:color w:val="000000" w:themeColor="text1"/>
        </w:rPr>
      </w:pPr>
      <w:r>
        <w:t>To implement the DC-OPF model using a suitable programmable environment.</w:t>
      </w:r>
    </w:p>
    <w:p w14:paraId="0F110DBB" w14:textId="77777777" w:rsidR="00653C3F" w:rsidRPr="00FF2526" w:rsidRDefault="00653C3F" w:rsidP="00653C3F">
      <w:pPr>
        <w:numPr>
          <w:ilvl w:val="0"/>
          <w:numId w:val="491"/>
        </w:numPr>
        <w:spacing w:line="240" w:lineRule="auto"/>
        <w:rPr>
          <w:color w:val="000000" w:themeColor="text1"/>
        </w:rPr>
      </w:pPr>
      <w:r>
        <w:t xml:space="preserve">To validate the model’s performance by comparing results with known system characteristics or published data. </w:t>
      </w:r>
    </w:p>
    <w:p w14:paraId="1C48812C" w14:textId="77777777" w:rsidR="00653C3F" w:rsidRPr="00C12137" w:rsidRDefault="00653C3F" w:rsidP="00653C3F">
      <w:pPr>
        <w:numPr>
          <w:ilvl w:val="0"/>
          <w:numId w:val="491"/>
        </w:numPr>
        <w:spacing w:line="240" w:lineRule="auto"/>
        <w:rPr>
          <w:color w:val="000000" w:themeColor="text1"/>
        </w:rPr>
      </w:pPr>
      <w:r>
        <w:t>To explore the impact of changes in system parameters or generation patterns on optimal power flow and network reliability.</w:t>
      </w:r>
    </w:p>
    <w:p w14:paraId="24903E57" w14:textId="77777777" w:rsidR="00653C3F" w:rsidRPr="00C12137" w:rsidRDefault="00653C3F" w:rsidP="00653C3F">
      <w:pPr>
        <w:numPr>
          <w:ilvl w:val="0"/>
          <w:numId w:val="491"/>
        </w:numPr>
        <w:spacing w:line="240" w:lineRule="auto"/>
        <w:rPr>
          <w:color w:val="000000" w:themeColor="text1"/>
        </w:rPr>
      </w:pPr>
      <w:r>
        <w:rPr>
          <w:color w:val="000000" w:themeColor="text1"/>
          <w:lang w:val="en-US"/>
        </w:rPr>
        <w:t>To p</w:t>
      </w:r>
      <w:r w:rsidRPr="00C12137">
        <w:rPr>
          <w:color w:val="000000" w:themeColor="text1"/>
        </w:rPr>
        <w:t>rovide documentation to support reuse, reproducibility, and future work.</w:t>
      </w:r>
    </w:p>
    <w:p w14:paraId="4CB462C7" w14:textId="77777777" w:rsidR="00653C3F" w:rsidRPr="00FF03D0" w:rsidRDefault="00653C3F" w:rsidP="003126CE">
      <w:pPr>
        <w:pStyle w:val="bigg"/>
      </w:pPr>
      <w:r w:rsidRPr="00FF03D0">
        <w:t>Methodology Overview:</w:t>
      </w:r>
    </w:p>
    <w:p w14:paraId="3F3E3799" w14:textId="77777777" w:rsidR="00653C3F" w:rsidRPr="00FF03D0" w:rsidRDefault="00653C3F" w:rsidP="00653C3F">
      <w:pPr>
        <w:pStyle w:val="ListParagraph"/>
        <w:numPr>
          <w:ilvl w:val="0"/>
          <w:numId w:val="495"/>
        </w:numPr>
        <w:spacing w:line="240" w:lineRule="auto"/>
      </w:pPr>
      <w:r w:rsidRPr="00FF03D0">
        <w:t>Collect and process publicly available data from NESO’s Electricity Ten Year Statement (ETYS), including bus, branch, and generator information.</w:t>
      </w:r>
    </w:p>
    <w:p w14:paraId="50E7B11D" w14:textId="77777777" w:rsidR="00653C3F" w:rsidRPr="00FF03D0" w:rsidRDefault="00653C3F" w:rsidP="00653C3F">
      <w:pPr>
        <w:pStyle w:val="ListParagraph"/>
        <w:numPr>
          <w:ilvl w:val="0"/>
          <w:numId w:val="495"/>
        </w:numPr>
        <w:spacing w:line="240" w:lineRule="auto"/>
      </w:pPr>
      <w:r w:rsidRPr="00FF03D0">
        <w:t>Construct a simplified DC model of the GB transmission network using Python or MATLAB.</w:t>
      </w:r>
    </w:p>
    <w:p w14:paraId="638278C7" w14:textId="77777777" w:rsidR="00653C3F" w:rsidRPr="00FF03D0" w:rsidRDefault="00653C3F" w:rsidP="00653C3F">
      <w:pPr>
        <w:pStyle w:val="ListParagraph"/>
        <w:numPr>
          <w:ilvl w:val="0"/>
          <w:numId w:val="495"/>
        </w:numPr>
        <w:spacing w:line="240" w:lineRule="auto"/>
      </w:pPr>
      <w:r w:rsidRPr="00FF03D0">
        <w:t>Formulate and solve the DC Optimal Power Flow (DC-OPF) to determine optimal generator dispatch under network constraints.</w:t>
      </w:r>
    </w:p>
    <w:p w14:paraId="1F6062EE" w14:textId="77777777" w:rsidR="00653C3F" w:rsidRPr="00FF03D0" w:rsidRDefault="00653C3F" w:rsidP="00653C3F">
      <w:pPr>
        <w:pStyle w:val="ListParagraph"/>
        <w:numPr>
          <w:ilvl w:val="0"/>
          <w:numId w:val="495"/>
        </w:numPr>
        <w:spacing w:line="240" w:lineRule="auto"/>
      </w:pPr>
      <w:r w:rsidRPr="00FF03D0">
        <w:t>Validate the model by comparing its output with known system characteristics or published benchmarks.</w:t>
      </w:r>
    </w:p>
    <w:p w14:paraId="4FC008DF" w14:textId="77777777" w:rsidR="00653C3F" w:rsidRPr="00FF03D0" w:rsidRDefault="00653C3F" w:rsidP="00653C3F">
      <w:pPr>
        <w:pStyle w:val="ListParagraph"/>
        <w:numPr>
          <w:ilvl w:val="0"/>
          <w:numId w:val="495"/>
        </w:numPr>
        <w:spacing w:line="240" w:lineRule="auto"/>
      </w:pPr>
      <w:r w:rsidRPr="00FF03D0">
        <w:t>Perform scenario analysis to assess the impact of changes in network parameters or generation patterns on power flow and system reliability.</w:t>
      </w:r>
    </w:p>
    <w:p w14:paraId="152126A2" w14:textId="77777777" w:rsidR="00653C3F" w:rsidRPr="00FF2526" w:rsidRDefault="00653C3F" w:rsidP="003126CE">
      <w:pPr>
        <w:pStyle w:val="bigg"/>
      </w:pPr>
      <w:r w:rsidRPr="00FF2526">
        <w:t>Brief Project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653C3F" w:rsidRPr="00FF2526" w14:paraId="48CD6B07" w14:textId="77777777" w:rsidTr="00653C3F">
        <w:trPr>
          <w:tblCellSpacing w:w="15" w:type="dxa"/>
        </w:trPr>
        <w:tc>
          <w:tcPr>
            <w:tcW w:w="0" w:type="auto"/>
            <w:vAlign w:val="center"/>
            <w:hideMark/>
          </w:tcPr>
          <w:p w14:paraId="33D3E39A" w14:textId="77777777" w:rsidR="00653C3F" w:rsidRPr="00C12137" w:rsidRDefault="00653C3F" w:rsidP="00804EDA">
            <w:pPr>
              <w:spacing w:before="0"/>
              <w:rPr>
                <w:color w:val="000000" w:themeColor="text1"/>
              </w:rPr>
            </w:pPr>
          </w:p>
        </w:tc>
        <w:tc>
          <w:tcPr>
            <w:tcW w:w="0" w:type="auto"/>
            <w:hideMark/>
          </w:tcPr>
          <w:p w14:paraId="62CF611C"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 1–2: Literature Review</w:t>
            </w:r>
            <w:r w:rsidRPr="003C2768">
              <w:br/>
              <w:t>Review relevant studies on DC-OPF, GB power system structure, and NESO data sources.</w:t>
            </w:r>
          </w:p>
        </w:tc>
      </w:tr>
      <w:tr w:rsidR="00653C3F" w:rsidRPr="00FF2526" w14:paraId="4E093CB7" w14:textId="77777777" w:rsidTr="00653C3F">
        <w:trPr>
          <w:tblCellSpacing w:w="15" w:type="dxa"/>
        </w:trPr>
        <w:tc>
          <w:tcPr>
            <w:tcW w:w="0" w:type="auto"/>
            <w:vAlign w:val="center"/>
            <w:hideMark/>
          </w:tcPr>
          <w:p w14:paraId="0B8FCF0D" w14:textId="77777777" w:rsidR="00653C3F" w:rsidRPr="00C12137" w:rsidRDefault="00653C3F" w:rsidP="00804EDA">
            <w:pPr>
              <w:spacing w:before="0"/>
              <w:rPr>
                <w:color w:val="000000" w:themeColor="text1"/>
              </w:rPr>
            </w:pPr>
          </w:p>
        </w:tc>
        <w:tc>
          <w:tcPr>
            <w:tcW w:w="0" w:type="auto"/>
            <w:hideMark/>
          </w:tcPr>
          <w:p w14:paraId="2706E198"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 3–4: Data Collection and Processing</w:t>
            </w:r>
            <w:r w:rsidRPr="003C2768">
              <w:br/>
              <w:t>Extract and clean transmission network data from NESO ETYS</w:t>
            </w:r>
            <w:r>
              <w:t>.</w:t>
            </w:r>
          </w:p>
        </w:tc>
      </w:tr>
      <w:tr w:rsidR="00653C3F" w:rsidRPr="00FF2526" w14:paraId="2C8D5FAA" w14:textId="77777777" w:rsidTr="00653C3F">
        <w:trPr>
          <w:tblCellSpacing w:w="15" w:type="dxa"/>
        </w:trPr>
        <w:tc>
          <w:tcPr>
            <w:tcW w:w="0" w:type="auto"/>
            <w:vAlign w:val="center"/>
            <w:hideMark/>
          </w:tcPr>
          <w:p w14:paraId="536B10AC" w14:textId="77777777" w:rsidR="00653C3F" w:rsidRPr="00C12137" w:rsidRDefault="00653C3F" w:rsidP="00804EDA">
            <w:pPr>
              <w:spacing w:before="0"/>
              <w:rPr>
                <w:color w:val="000000" w:themeColor="text1"/>
              </w:rPr>
            </w:pPr>
          </w:p>
        </w:tc>
        <w:tc>
          <w:tcPr>
            <w:tcW w:w="0" w:type="auto"/>
            <w:hideMark/>
          </w:tcPr>
          <w:p w14:paraId="4D6B684E"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 5–6: Model Construction</w:t>
            </w:r>
            <w:r w:rsidRPr="003C2768">
              <w:br/>
              <w:t>Build a simplified DC representation of the GB network in Python.</w:t>
            </w:r>
          </w:p>
        </w:tc>
      </w:tr>
      <w:tr w:rsidR="00653C3F" w:rsidRPr="00FF2526" w14:paraId="45E262FA" w14:textId="77777777" w:rsidTr="00653C3F">
        <w:trPr>
          <w:tblCellSpacing w:w="15" w:type="dxa"/>
        </w:trPr>
        <w:tc>
          <w:tcPr>
            <w:tcW w:w="0" w:type="auto"/>
            <w:vAlign w:val="center"/>
            <w:hideMark/>
          </w:tcPr>
          <w:p w14:paraId="469BC2BE" w14:textId="77777777" w:rsidR="00653C3F" w:rsidRPr="00C12137" w:rsidRDefault="00653C3F" w:rsidP="00804EDA">
            <w:pPr>
              <w:spacing w:before="0"/>
              <w:rPr>
                <w:color w:val="000000" w:themeColor="text1"/>
              </w:rPr>
            </w:pPr>
          </w:p>
        </w:tc>
        <w:tc>
          <w:tcPr>
            <w:tcW w:w="0" w:type="auto"/>
            <w:hideMark/>
          </w:tcPr>
          <w:p w14:paraId="608ABF86"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 7: OPF Implementation</w:t>
            </w:r>
            <w:r w:rsidRPr="003C2768">
              <w:br/>
              <w:t>Formulate and solve the DC-OPF using an appropriate solver or optimization library.</w:t>
            </w:r>
          </w:p>
        </w:tc>
      </w:tr>
      <w:tr w:rsidR="00653C3F" w:rsidRPr="00FF2526" w14:paraId="705CBA71" w14:textId="77777777" w:rsidTr="00653C3F">
        <w:trPr>
          <w:tblCellSpacing w:w="15" w:type="dxa"/>
        </w:trPr>
        <w:tc>
          <w:tcPr>
            <w:tcW w:w="0" w:type="auto"/>
            <w:vAlign w:val="center"/>
            <w:hideMark/>
          </w:tcPr>
          <w:p w14:paraId="18FBEEDC" w14:textId="77777777" w:rsidR="00653C3F" w:rsidRPr="00C12137" w:rsidRDefault="00653C3F" w:rsidP="00804EDA">
            <w:pPr>
              <w:spacing w:before="0"/>
              <w:rPr>
                <w:color w:val="000000" w:themeColor="text1"/>
              </w:rPr>
            </w:pPr>
          </w:p>
        </w:tc>
        <w:tc>
          <w:tcPr>
            <w:tcW w:w="0" w:type="auto"/>
            <w:hideMark/>
          </w:tcPr>
          <w:p w14:paraId="14071FD4"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 xml:space="preserve">Week </w:t>
            </w:r>
            <w:r>
              <w:rPr>
                <w:rStyle w:val="Strong"/>
                <w:rFonts w:eastAsiaTheme="majorEastAsia"/>
              </w:rPr>
              <w:t>8</w:t>
            </w:r>
            <w:r w:rsidRPr="003C2768">
              <w:rPr>
                <w:rStyle w:val="Strong"/>
                <w:rFonts w:eastAsiaTheme="majorEastAsia"/>
              </w:rPr>
              <w:t>: Model Validation</w:t>
            </w:r>
            <w:r w:rsidRPr="003C2768">
              <w:br/>
              <w:t>Compare model results with known benchmarks or system characteristics.</w:t>
            </w:r>
          </w:p>
        </w:tc>
      </w:tr>
      <w:tr w:rsidR="00653C3F" w:rsidRPr="00FF2526" w14:paraId="3D24F239" w14:textId="77777777" w:rsidTr="00653C3F">
        <w:trPr>
          <w:tblCellSpacing w:w="15" w:type="dxa"/>
        </w:trPr>
        <w:tc>
          <w:tcPr>
            <w:tcW w:w="0" w:type="auto"/>
            <w:vAlign w:val="center"/>
            <w:hideMark/>
          </w:tcPr>
          <w:p w14:paraId="30696442" w14:textId="77777777" w:rsidR="00653C3F" w:rsidRPr="00C12137" w:rsidRDefault="00653C3F" w:rsidP="00804EDA">
            <w:pPr>
              <w:spacing w:before="0"/>
              <w:rPr>
                <w:color w:val="000000" w:themeColor="text1"/>
              </w:rPr>
            </w:pPr>
          </w:p>
        </w:tc>
        <w:tc>
          <w:tcPr>
            <w:tcW w:w="0" w:type="auto"/>
            <w:hideMark/>
          </w:tcPr>
          <w:p w14:paraId="5637FE55"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w:t>
            </w:r>
            <w:r>
              <w:rPr>
                <w:rStyle w:val="Strong"/>
                <w:rFonts w:eastAsiaTheme="majorEastAsia"/>
              </w:rPr>
              <w:t xml:space="preserve"> 9</w:t>
            </w:r>
            <w:r w:rsidRPr="003C2768">
              <w:rPr>
                <w:rStyle w:val="Strong"/>
                <w:rFonts w:eastAsiaTheme="majorEastAsia"/>
              </w:rPr>
              <w:t>: Scenario Analysis</w:t>
            </w:r>
            <w:r w:rsidRPr="003C2768">
              <w:br/>
              <w:t>Simulate the impact of different generation patterns or network changes.</w:t>
            </w:r>
          </w:p>
        </w:tc>
      </w:tr>
      <w:tr w:rsidR="00653C3F" w:rsidRPr="00FF2526" w14:paraId="128B3564" w14:textId="77777777" w:rsidTr="00653C3F">
        <w:trPr>
          <w:tblCellSpacing w:w="15" w:type="dxa"/>
        </w:trPr>
        <w:tc>
          <w:tcPr>
            <w:tcW w:w="0" w:type="auto"/>
            <w:vAlign w:val="center"/>
            <w:hideMark/>
          </w:tcPr>
          <w:p w14:paraId="4D6D4B66" w14:textId="77777777" w:rsidR="00653C3F" w:rsidRPr="00C12137" w:rsidRDefault="00653C3F" w:rsidP="00804EDA">
            <w:pPr>
              <w:spacing w:before="0"/>
              <w:rPr>
                <w:color w:val="000000" w:themeColor="text1"/>
              </w:rPr>
            </w:pPr>
          </w:p>
        </w:tc>
        <w:tc>
          <w:tcPr>
            <w:tcW w:w="0" w:type="auto"/>
            <w:hideMark/>
          </w:tcPr>
          <w:p w14:paraId="74F267F6" w14:textId="77777777" w:rsidR="00653C3F" w:rsidRPr="00FF03D0" w:rsidRDefault="00653C3F" w:rsidP="00653C3F">
            <w:pPr>
              <w:pStyle w:val="ListParagraph"/>
              <w:numPr>
                <w:ilvl w:val="0"/>
                <w:numId w:val="496"/>
              </w:numPr>
              <w:spacing w:before="0" w:line="240" w:lineRule="auto"/>
              <w:rPr>
                <w:color w:val="000000" w:themeColor="text1"/>
              </w:rPr>
            </w:pPr>
            <w:r w:rsidRPr="003C2768">
              <w:rPr>
                <w:rStyle w:val="Strong"/>
                <w:rFonts w:eastAsiaTheme="majorEastAsia"/>
              </w:rPr>
              <w:t>Week 1</w:t>
            </w:r>
            <w:r>
              <w:rPr>
                <w:rStyle w:val="Strong"/>
                <w:rFonts w:eastAsiaTheme="majorEastAsia"/>
              </w:rPr>
              <w:t>0</w:t>
            </w:r>
            <w:r w:rsidRPr="003C2768">
              <w:rPr>
                <w:rStyle w:val="Strong"/>
                <w:rFonts w:eastAsiaTheme="majorEastAsia"/>
              </w:rPr>
              <w:t>–12: Writing and Finalization</w:t>
            </w:r>
            <w:r w:rsidRPr="003C2768">
              <w:br/>
              <w:t>Compile findings, complete the dissertation report, and conduct proofreading.</w:t>
            </w:r>
          </w:p>
        </w:tc>
      </w:tr>
    </w:tbl>
    <w:p w14:paraId="018BFBE6" w14:textId="77777777" w:rsidR="00653C3F" w:rsidRPr="00FF2526" w:rsidRDefault="00653C3F" w:rsidP="003126CE">
      <w:pPr>
        <w:pStyle w:val="bigg"/>
      </w:pPr>
      <w:r w:rsidRPr="00FF2526">
        <w:t>Expected Deliverables</w:t>
      </w:r>
    </w:p>
    <w:p w14:paraId="724B4D5D" w14:textId="77777777" w:rsidR="00653C3F" w:rsidRPr="00C12137" w:rsidRDefault="00653C3F" w:rsidP="00653C3F">
      <w:pPr>
        <w:numPr>
          <w:ilvl w:val="0"/>
          <w:numId w:val="492"/>
        </w:numPr>
        <w:spacing w:line="240" w:lineRule="auto"/>
      </w:pPr>
      <w:r w:rsidRPr="00C12137">
        <w:t>A well-documented script for GB network modelling.</w:t>
      </w:r>
    </w:p>
    <w:p w14:paraId="4DE3EC6F" w14:textId="77777777" w:rsidR="00653C3F" w:rsidRPr="00C12137" w:rsidRDefault="00653C3F" w:rsidP="00653C3F">
      <w:pPr>
        <w:numPr>
          <w:ilvl w:val="0"/>
          <w:numId w:val="492"/>
        </w:numPr>
        <w:spacing w:line="240" w:lineRule="auto"/>
      </w:pPr>
      <w:r w:rsidRPr="00C12137">
        <w:t>A validated power system model of the GB transmission network.</w:t>
      </w:r>
    </w:p>
    <w:p w14:paraId="3BF2493F" w14:textId="77777777" w:rsidR="00653C3F" w:rsidRPr="00C12137" w:rsidRDefault="00653C3F" w:rsidP="00653C3F">
      <w:pPr>
        <w:numPr>
          <w:ilvl w:val="0"/>
          <w:numId w:val="492"/>
        </w:numPr>
        <w:spacing w:line="240" w:lineRule="auto"/>
      </w:pPr>
      <w:r w:rsidRPr="00C12137">
        <w:t>Scenario simulation results and discussion.</w:t>
      </w:r>
    </w:p>
    <w:p w14:paraId="58F0D771" w14:textId="77777777" w:rsidR="00653C3F" w:rsidRDefault="00653C3F" w:rsidP="00653C3F">
      <w:pPr>
        <w:numPr>
          <w:ilvl w:val="0"/>
          <w:numId w:val="492"/>
        </w:numPr>
        <w:spacing w:line="240" w:lineRule="auto"/>
      </w:pPr>
      <w:r w:rsidRPr="00C12137">
        <w:t>A dissertation summarising methodology, outcomes, limitations, and recommendations for future work.</w:t>
      </w:r>
    </w:p>
    <w:p w14:paraId="0363EE27" w14:textId="77777777" w:rsidR="003126CE" w:rsidRDefault="003126CE" w:rsidP="003126CE">
      <w:pPr>
        <w:spacing w:line="240" w:lineRule="auto"/>
      </w:pPr>
    </w:p>
    <w:p w14:paraId="351A1852" w14:textId="77777777" w:rsidR="003126CE" w:rsidRDefault="003126CE" w:rsidP="003126CE">
      <w:pPr>
        <w:spacing w:line="240" w:lineRule="auto"/>
      </w:pPr>
    </w:p>
    <w:p w14:paraId="0888A560" w14:textId="77777777" w:rsidR="003126CE" w:rsidRDefault="003126CE" w:rsidP="003126CE">
      <w:pPr>
        <w:spacing w:line="240" w:lineRule="auto"/>
      </w:pPr>
    </w:p>
    <w:p w14:paraId="29B194F9" w14:textId="77777777" w:rsidR="003126CE" w:rsidRDefault="003126CE" w:rsidP="003126CE">
      <w:pPr>
        <w:spacing w:line="240" w:lineRule="auto"/>
      </w:pPr>
    </w:p>
    <w:p w14:paraId="2D6D5741" w14:textId="77777777" w:rsidR="003126CE" w:rsidRDefault="003126CE" w:rsidP="003126CE">
      <w:pPr>
        <w:spacing w:line="240" w:lineRule="auto"/>
      </w:pPr>
    </w:p>
    <w:p w14:paraId="1702BE26" w14:textId="77777777" w:rsidR="003126CE" w:rsidRDefault="003126CE" w:rsidP="003126CE">
      <w:pPr>
        <w:spacing w:line="240" w:lineRule="auto"/>
      </w:pPr>
    </w:p>
    <w:p w14:paraId="044B852E" w14:textId="77777777" w:rsidR="003126CE" w:rsidRDefault="003126CE" w:rsidP="003126CE">
      <w:pPr>
        <w:spacing w:line="240" w:lineRule="auto"/>
      </w:pPr>
    </w:p>
    <w:p w14:paraId="32D783C9" w14:textId="77777777" w:rsidR="003126CE" w:rsidRDefault="003126CE" w:rsidP="003126CE">
      <w:pPr>
        <w:spacing w:line="240" w:lineRule="auto"/>
      </w:pPr>
    </w:p>
    <w:p w14:paraId="1E643E26" w14:textId="77777777" w:rsidR="003126CE" w:rsidRDefault="003126CE" w:rsidP="003126CE">
      <w:pPr>
        <w:spacing w:line="240" w:lineRule="auto"/>
      </w:pPr>
    </w:p>
    <w:p w14:paraId="4DD72877" w14:textId="77777777" w:rsidR="003126CE" w:rsidRDefault="003126CE" w:rsidP="003126CE">
      <w:pPr>
        <w:spacing w:line="240" w:lineRule="auto"/>
      </w:pPr>
    </w:p>
    <w:p w14:paraId="501E90CC" w14:textId="77777777" w:rsidR="003126CE" w:rsidRDefault="003126CE" w:rsidP="003126CE">
      <w:pPr>
        <w:spacing w:line="240" w:lineRule="auto"/>
      </w:pPr>
    </w:p>
    <w:p w14:paraId="5797C360" w14:textId="77777777" w:rsidR="003126CE" w:rsidRDefault="003126CE" w:rsidP="003126CE">
      <w:pPr>
        <w:spacing w:line="240" w:lineRule="auto"/>
      </w:pPr>
    </w:p>
    <w:p w14:paraId="4DC09D64" w14:textId="77777777" w:rsidR="003126CE" w:rsidRDefault="003126CE" w:rsidP="003126CE">
      <w:pPr>
        <w:spacing w:line="240" w:lineRule="auto"/>
      </w:pPr>
    </w:p>
    <w:p w14:paraId="7C3D2214" w14:textId="77777777" w:rsidR="003126CE" w:rsidRDefault="003126CE" w:rsidP="003126CE">
      <w:pPr>
        <w:spacing w:line="240" w:lineRule="auto"/>
      </w:pPr>
    </w:p>
    <w:p w14:paraId="5B63A808" w14:textId="77777777" w:rsidR="003126CE" w:rsidRDefault="003126CE" w:rsidP="003126CE">
      <w:pPr>
        <w:spacing w:line="240" w:lineRule="auto"/>
      </w:pPr>
    </w:p>
    <w:p w14:paraId="30BA5BEA" w14:textId="77777777" w:rsidR="003126CE" w:rsidRDefault="003126CE" w:rsidP="003126CE">
      <w:pPr>
        <w:spacing w:line="240" w:lineRule="auto"/>
      </w:pPr>
    </w:p>
    <w:p w14:paraId="52FD4095" w14:textId="77777777" w:rsidR="003126CE" w:rsidRPr="00C12137" w:rsidRDefault="003126CE" w:rsidP="003126CE">
      <w:pPr>
        <w:spacing w:line="240" w:lineRule="auto"/>
      </w:pPr>
    </w:p>
    <w:p w14:paraId="2A85F6EC" w14:textId="77777777" w:rsidR="00653C3F" w:rsidRPr="000D3CBA" w:rsidRDefault="00653C3F" w:rsidP="00653C3F"/>
    <w:p w14:paraId="5DCB1769" w14:textId="38217380" w:rsidR="0039652C" w:rsidRDefault="00653C3F" w:rsidP="00E02C60">
      <w:pPr>
        <w:pStyle w:val="Non-numberedsub-section"/>
      </w:pPr>
      <w:bookmarkStart w:id="90" w:name="_Toc207471999"/>
      <w:r>
        <w:rPr>
          <w:lang w:val="en-US"/>
        </w:rPr>
        <w:lastRenderedPageBreak/>
        <w:t xml:space="preserve">Appendix </w:t>
      </w:r>
      <w:r w:rsidR="004A209A">
        <w:t>B</w:t>
      </w:r>
      <w:r>
        <w:rPr>
          <w:lang w:val="en-US"/>
        </w:rPr>
        <w:t xml:space="preserve"> -</w:t>
      </w:r>
      <w:r w:rsidR="004A209A">
        <w:t xml:space="preserve"> </w:t>
      </w:r>
      <w:r w:rsidR="0039652C">
        <w:t>Risk assessment</w:t>
      </w:r>
      <w:bookmarkEnd w:id="90"/>
    </w:p>
    <w:p w14:paraId="2282AB9F" w14:textId="77777777" w:rsidR="00653C3F" w:rsidRPr="00653C3F" w:rsidRDefault="00653C3F" w:rsidP="00653C3F">
      <w:r w:rsidRPr="00653C3F">
        <w:rPr>
          <w:b/>
          <w:bCs/>
        </w:rPr>
        <w:t>Risk Assessment Statement for Dissertation Project (Coding-Based Work)</w:t>
      </w:r>
    </w:p>
    <w:p w14:paraId="09FEB97F" w14:textId="77777777" w:rsidR="00653C3F" w:rsidRPr="00653C3F" w:rsidRDefault="00653C3F" w:rsidP="00653C3F">
      <w:pPr>
        <w:spacing w:before="100" w:beforeAutospacing="1" w:after="100" w:afterAutospacing="1"/>
      </w:pPr>
      <w:r w:rsidRPr="00653C3F">
        <w:t>This risk assessment covers general office-related risks associated with the completion of my dissertation, which involves primarily computer-based tasks such as programming, data analysis, and documentation.</w:t>
      </w:r>
    </w:p>
    <w:p w14:paraId="0C1F0299" w14:textId="77777777" w:rsidR="00653C3F" w:rsidRPr="00653C3F" w:rsidRDefault="00653C3F" w:rsidP="00653C3F">
      <w:pPr>
        <w:spacing w:before="100" w:beforeAutospacing="1" w:after="100" w:afterAutospacing="1"/>
      </w:pPr>
      <w:r w:rsidRPr="00653C3F">
        <w:rPr>
          <w:b/>
          <w:bCs/>
        </w:rPr>
        <w:t>Nature of Work:</w:t>
      </w:r>
      <w:r w:rsidRPr="00653C3F">
        <w:br/>
        <w:t>The project involves prolonged use of a computer for coding, data processing, report writing, and documentation, carried out in a standard office or home office setting.</w:t>
      </w:r>
    </w:p>
    <w:p w14:paraId="1CB369AC" w14:textId="77777777" w:rsidR="00653C3F" w:rsidRPr="00653C3F" w:rsidRDefault="00653C3F" w:rsidP="00653C3F">
      <w:pPr>
        <w:spacing w:before="100" w:beforeAutospacing="1" w:after="100" w:afterAutospacing="1"/>
        <w:rPr>
          <w:b/>
          <w:bCs/>
        </w:rPr>
      </w:pPr>
      <w:r w:rsidRPr="00653C3F">
        <w:rPr>
          <w:b/>
          <w:bCs/>
        </w:rPr>
        <w:t>Identified Risks and Control Measures:</w:t>
      </w:r>
    </w:p>
    <w:tbl>
      <w:tblPr>
        <w:tblStyle w:val="TableGrid"/>
        <w:tblW w:w="0" w:type="auto"/>
        <w:tblLook w:val="04A0" w:firstRow="1" w:lastRow="0" w:firstColumn="1" w:lastColumn="0" w:noHBand="0" w:noVBand="1"/>
      </w:tblPr>
      <w:tblGrid>
        <w:gridCol w:w="1555"/>
        <w:gridCol w:w="1984"/>
        <w:gridCol w:w="1531"/>
        <w:gridCol w:w="3946"/>
      </w:tblGrid>
      <w:tr w:rsidR="00653C3F" w:rsidRPr="00653C3F" w14:paraId="7F5D3CA5" w14:textId="77777777" w:rsidTr="00804EDA">
        <w:trPr>
          <w:trHeight w:val="680"/>
        </w:trPr>
        <w:tc>
          <w:tcPr>
            <w:tcW w:w="1555" w:type="dxa"/>
            <w:hideMark/>
          </w:tcPr>
          <w:p w14:paraId="29E9A6E7" w14:textId="77777777" w:rsidR="00653C3F" w:rsidRPr="00653C3F" w:rsidRDefault="00653C3F" w:rsidP="00804EDA">
            <w:pPr>
              <w:spacing w:line="276" w:lineRule="auto"/>
              <w:rPr>
                <w:b/>
                <w:bCs/>
                <w:sz w:val="22"/>
                <w:szCs w:val="22"/>
              </w:rPr>
            </w:pPr>
            <w:r w:rsidRPr="00653C3F">
              <w:rPr>
                <w:b/>
                <w:bCs/>
                <w:sz w:val="22"/>
                <w:szCs w:val="22"/>
              </w:rPr>
              <w:t>Hazard</w:t>
            </w:r>
          </w:p>
        </w:tc>
        <w:tc>
          <w:tcPr>
            <w:tcW w:w="1984" w:type="dxa"/>
            <w:hideMark/>
          </w:tcPr>
          <w:p w14:paraId="03B4C756" w14:textId="77777777" w:rsidR="00653C3F" w:rsidRPr="00653C3F" w:rsidRDefault="00653C3F" w:rsidP="00804EDA">
            <w:pPr>
              <w:spacing w:line="276" w:lineRule="auto"/>
              <w:rPr>
                <w:b/>
                <w:bCs/>
                <w:sz w:val="22"/>
                <w:szCs w:val="22"/>
              </w:rPr>
            </w:pPr>
            <w:r w:rsidRPr="00653C3F">
              <w:rPr>
                <w:b/>
                <w:bCs/>
                <w:sz w:val="22"/>
                <w:szCs w:val="22"/>
              </w:rPr>
              <w:t>Risk</w:t>
            </w:r>
          </w:p>
        </w:tc>
        <w:tc>
          <w:tcPr>
            <w:tcW w:w="1531" w:type="dxa"/>
            <w:hideMark/>
          </w:tcPr>
          <w:p w14:paraId="494FD26F" w14:textId="77777777" w:rsidR="00653C3F" w:rsidRPr="00653C3F" w:rsidRDefault="00653C3F" w:rsidP="00804EDA">
            <w:pPr>
              <w:spacing w:line="276" w:lineRule="auto"/>
              <w:rPr>
                <w:b/>
                <w:bCs/>
                <w:sz w:val="22"/>
                <w:szCs w:val="22"/>
              </w:rPr>
            </w:pPr>
            <w:r w:rsidRPr="00653C3F">
              <w:rPr>
                <w:b/>
                <w:bCs/>
                <w:sz w:val="22"/>
                <w:szCs w:val="22"/>
              </w:rPr>
              <w:t>Persons at Risk</w:t>
            </w:r>
          </w:p>
        </w:tc>
        <w:tc>
          <w:tcPr>
            <w:tcW w:w="3946" w:type="dxa"/>
            <w:hideMark/>
          </w:tcPr>
          <w:p w14:paraId="1648BBE7" w14:textId="77777777" w:rsidR="00653C3F" w:rsidRPr="00653C3F" w:rsidRDefault="00653C3F" w:rsidP="00804EDA">
            <w:pPr>
              <w:spacing w:line="276" w:lineRule="auto"/>
              <w:rPr>
                <w:b/>
                <w:bCs/>
                <w:sz w:val="22"/>
                <w:szCs w:val="22"/>
              </w:rPr>
            </w:pPr>
            <w:r w:rsidRPr="00653C3F">
              <w:rPr>
                <w:b/>
                <w:bCs/>
                <w:sz w:val="22"/>
                <w:szCs w:val="22"/>
              </w:rPr>
              <w:t>Control Measures</w:t>
            </w:r>
          </w:p>
        </w:tc>
      </w:tr>
      <w:tr w:rsidR="00653C3F" w:rsidRPr="00653C3F" w14:paraId="11FD9A0E" w14:textId="77777777" w:rsidTr="00804EDA">
        <w:trPr>
          <w:trHeight w:val="1081"/>
        </w:trPr>
        <w:tc>
          <w:tcPr>
            <w:tcW w:w="1555" w:type="dxa"/>
            <w:hideMark/>
          </w:tcPr>
          <w:p w14:paraId="36EC7AD5" w14:textId="77777777" w:rsidR="00653C3F" w:rsidRPr="00653C3F" w:rsidRDefault="00653C3F" w:rsidP="00804EDA">
            <w:pPr>
              <w:spacing w:line="276" w:lineRule="auto"/>
              <w:rPr>
                <w:sz w:val="22"/>
                <w:szCs w:val="22"/>
              </w:rPr>
            </w:pPr>
            <w:r w:rsidRPr="00653C3F">
              <w:rPr>
                <w:sz w:val="22"/>
                <w:szCs w:val="22"/>
              </w:rPr>
              <w:t>Prolonged computer use</w:t>
            </w:r>
          </w:p>
        </w:tc>
        <w:tc>
          <w:tcPr>
            <w:tcW w:w="1984" w:type="dxa"/>
            <w:hideMark/>
          </w:tcPr>
          <w:p w14:paraId="2930FEA5" w14:textId="77777777" w:rsidR="00653C3F" w:rsidRPr="00653C3F" w:rsidRDefault="00653C3F" w:rsidP="00804EDA">
            <w:pPr>
              <w:spacing w:line="276" w:lineRule="auto"/>
              <w:rPr>
                <w:sz w:val="22"/>
                <w:szCs w:val="22"/>
              </w:rPr>
            </w:pPr>
            <w:r w:rsidRPr="00653C3F">
              <w:rPr>
                <w:sz w:val="22"/>
                <w:szCs w:val="22"/>
              </w:rPr>
              <w:t>Eye strain, repetitive strain injury (RSI), fatigue</w:t>
            </w:r>
          </w:p>
        </w:tc>
        <w:tc>
          <w:tcPr>
            <w:tcW w:w="1531" w:type="dxa"/>
            <w:hideMark/>
          </w:tcPr>
          <w:p w14:paraId="57A5BB6F" w14:textId="77777777" w:rsidR="00653C3F" w:rsidRPr="00653C3F" w:rsidRDefault="00653C3F" w:rsidP="00804EDA">
            <w:pPr>
              <w:spacing w:line="276" w:lineRule="auto"/>
              <w:rPr>
                <w:sz w:val="22"/>
                <w:szCs w:val="22"/>
              </w:rPr>
            </w:pPr>
            <w:r w:rsidRPr="00653C3F">
              <w:rPr>
                <w:sz w:val="22"/>
                <w:szCs w:val="22"/>
              </w:rPr>
              <w:t>Self</w:t>
            </w:r>
          </w:p>
        </w:tc>
        <w:tc>
          <w:tcPr>
            <w:tcW w:w="3946" w:type="dxa"/>
            <w:hideMark/>
          </w:tcPr>
          <w:p w14:paraId="0C1473B5"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Follow 20-20-20 rule.</w:t>
            </w:r>
          </w:p>
          <w:p w14:paraId="07A7AD31"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Take regular breaks.</w:t>
            </w:r>
          </w:p>
          <w:p w14:paraId="46ABDA63"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Adjust screen brightness.</w:t>
            </w:r>
          </w:p>
          <w:p w14:paraId="49E5DA89"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Use ergonomic setup.</w:t>
            </w:r>
          </w:p>
        </w:tc>
      </w:tr>
      <w:tr w:rsidR="00653C3F" w:rsidRPr="00653C3F" w14:paraId="158E84AB" w14:textId="77777777" w:rsidTr="00804EDA">
        <w:trPr>
          <w:trHeight w:val="959"/>
        </w:trPr>
        <w:tc>
          <w:tcPr>
            <w:tcW w:w="1555" w:type="dxa"/>
            <w:hideMark/>
          </w:tcPr>
          <w:p w14:paraId="490BCE39" w14:textId="77777777" w:rsidR="00653C3F" w:rsidRPr="00653C3F" w:rsidRDefault="00653C3F" w:rsidP="00804EDA">
            <w:pPr>
              <w:spacing w:line="276" w:lineRule="auto"/>
              <w:rPr>
                <w:sz w:val="22"/>
                <w:szCs w:val="22"/>
              </w:rPr>
            </w:pPr>
            <w:r w:rsidRPr="00653C3F">
              <w:rPr>
                <w:sz w:val="22"/>
                <w:szCs w:val="22"/>
              </w:rPr>
              <w:t>Poor posture or seating</w:t>
            </w:r>
          </w:p>
        </w:tc>
        <w:tc>
          <w:tcPr>
            <w:tcW w:w="1984" w:type="dxa"/>
            <w:hideMark/>
          </w:tcPr>
          <w:p w14:paraId="64F330F4" w14:textId="77777777" w:rsidR="00653C3F" w:rsidRPr="00653C3F" w:rsidRDefault="00653C3F" w:rsidP="00804EDA">
            <w:pPr>
              <w:spacing w:line="276" w:lineRule="auto"/>
              <w:rPr>
                <w:sz w:val="22"/>
                <w:szCs w:val="22"/>
              </w:rPr>
            </w:pPr>
            <w:r w:rsidRPr="00653C3F">
              <w:rPr>
                <w:sz w:val="22"/>
                <w:szCs w:val="22"/>
              </w:rPr>
              <w:t>Back, neck, or shoulder pain</w:t>
            </w:r>
          </w:p>
        </w:tc>
        <w:tc>
          <w:tcPr>
            <w:tcW w:w="1531" w:type="dxa"/>
            <w:hideMark/>
          </w:tcPr>
          <w:p w14:paraId="60A9EF15" w14:textId="77777777" w:rsidR="00653C3F" w:rsidRPr="00653C3F" w:rsidRDefault="00653C3F" w:rsidP="00804EDA">
            <w:pPr>
              <w:spacing w:line="276" w:lineRule="auto"/>
              <w:rPr>
                <w:sz w:val="22"/>
                <w:szCs w:val="22"/>
              </w:rPr>
            </w:pPr>
            <w:r w:rsidRPr="00653C3F">
              <w:rPr>
                <w:sz w:val="22"/>
                <w:szCs w:val="22"/>
              </w:rPr>
              <w:t>Self</w:t>
            </w:r>
          </w:p>
        </w:tc>
        <w:tc>
          <w:tcPr>
            <w:tcW w:w="3946" w:type="dxa"/>
            <w:hideMark/>
          </w:tcPr>
          <w:p w14:paraId="7245EECA"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Use an adjustable chair.</w:t>
            </w:r>
          </w:p>
          <w:p w14:paraId="7FE6A660"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 xml:space="preserve">Maintain good posture. </w:t>
            </w:r>
          </w:p>
          <w:p w14:paraId="4E89BFC3"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Ensure screen is at eye level.</w:t>
            </w:r>
          </w:p>
        </w:tc>
      </w:tr>
      <w:tr w:rsidR="00653C3F" w:rsidRPr="00653C3F" w14:paraId="6E2F9F4C" w14:textId="77777777" w:rsidTr="00804EDA">
        <w:trPr>
          <w:trHeight w:val="550"/>
        </w:trPr>
        <w:tc>
          <w:tcPr>
            <w:tcW w:w="1555" w:type="dxa"/>
            <w:hideMark/>
          </w:tcPr>
          <w:p w14:paraId="17844C05" w14:textId="77777777" w:rsidR="00653C3F" w:rsidRPr="00653C3F" w:rsidRDefault="00653C3F" w:rsidP="00804EDA">
            <w:pPr>
              <w:spacing w:line="276" w:lineRule="auto"/>
              <w:rPr>
                <w:sz w:val="22"/>
                <w:szCs w:val="22"/>
              </w:rPr>
            </w:pPr>
            <w:r w:rsidRPr="00653C3F">
              <w:rPr>
                <w:sz w:val="22"/>
                <w:szCs w:val="22"/>
              </w:rPr>
              <w:t>Electrical equipment</w:t>
            </w:r>
          </w:p>
        </w:tc>
        <w:tc>
          <w:tcPr>
            <w:tcW w:w="1984" w:type="dxa"/>
            <w:hideMark/>
          </w:tcPr>
          <w:p w14:paraId="496522A0" w14:textId="77777777" w:rsidR="00653C3F" w:rsidRPr="00653C3F" w:rsidRDefault="00653C3F" w:rsidP="00804EDA">
            <w:pPr>
              <w:spacing w:line="276" w:lineRule="auto"/>
              <w:rPr>
                <w:sz w:val="22"/>
                <w:szCs w:val="22"/>
              </w:rPr>
            </w:pPr>
            <w:r w:rsidRPr="00653C3F">
              <w:rPr>
                <w:sz w:val="22"/>
                <w:szCs w:val="22"/>
              </w:rPr>
              <w:t>Shock or fire risk</w:t>
            </w:r>
          </w:p>
        </w:tc>
        <w:tc>
          <w:tcPr>
            <w:tcW w:w="1531" w:type="dxa"/>
            <w:hideMark/>
          </w:tcPr>
          <w:p w14:paraId="47EE208D" w14:textId="77777777" w:rsidR="00653C3F" w:rsidRPr="00653C3F" w:rsidRDefault="00653C3F" w:rsidP="00804EDA">
            <w:pPr>
              <w:spacing w:line="276" w:lineRule="auto"/>
              <w:rPr>
                <w:sz w:val="22"/>
                <w:szCs w:val="22"/>
              </w:rPr>
            </w:pPr>
            <w:r w:rsidRPr="00653C3F">
              <w:rPr>
                <w:sz w:val="22"/>
                <w:szCs w:val="22"/>
              </w:rPr>
              <w:t>Self</w:t>
            </w:r>
          </w:p>
        </w:tc>
        <w:tc>
          <w:tcPr>
            <w:tcW w:w="3946" w:type="dxa"/>
            <w:hideMark/>
          </w:tcPr>
          <w:p w14:paraId="1563A58E"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Ensure all equipment is PAT tested (if required).</w:t>
            </w:r>
          </w:p>
          <w:p w14:paraId="2AD2F461"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 xml:space="preserve">Do not overload sockets. </w:t>
            </w:r>
          </w:p>
          <w:p w14:paraId="79F60520"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Keep liquids away from electronics.</w:t>
            </w:r>
          </w:p>
        </w:tc>
      </w:tr>
      <w:tr w:rsidR="00653C3F" w:rsidRPr="00653C3F" w14:paraId="6C57356A" w14:textId="77777777" w:rsidTr="00804EDA">
        <w:trPr>
          <w:trHeight w:val="460"/>
        </w:trPr>
        <w:tc>
          <w:tcPr>
            <w:tcW w:w="1555" w:type="dxa"/>
            <w:hideMark/>
          </w:tcPr>
          <w:p w14:paraId="33FF1E6C" w14:textId="77777777" w:rsidR="00653C3F" w:rsidRPr="00653C3F" w:rsidRDefault="00653C3F" w:rsidP="00804EDA">
            <w:pPr>
              <w:spacing w:line="276" w:lineRule="auto"/>
              <w:rPr>
                <w:sz w:val="22"/>
                <w:szCs w:val="22"/>
              </w:rPr>
            </w:pPr>
            <w:r w:rsidRPr="00653C3F">
              <w:rPr>
                <w:sz w:val="22"/>
                <w:szCs w:val="22"/>
              </w:rPr>
              <w:t>Slips, trips, and falls</w:t>
            </w:r>
          </w:p>
        </w:tc>
        <w:tc>
          <w:tcPr>
            <w:tcW w:w="1984" w:type="dxa"/>
            <w:hideMark/>
          </w:tcPr>
          <w:p w14:paraId="5D3ED9CB" w14:textId="77777777" w:rsidR="00653C3F" w:rsidRPr="00653C3F" w:rsidRDefault="00653C3F" w:rsidP="00804EDA">
            <w:pPr>
              <w:spacing w:line="276" w:lineRule="auto"/>
              <w:rPr>
                <w:sz w:val="22"/>
                <w:szCs w:val="22"/>
              </w:rPr>
            </w:pPr>
            <w:r w:rsidRPr="00653C3F">
              <w:rPr>
                <w:sz w:val="22"/>
                <w:szCs w:val="22"/>
              </w:rPr>
              <w:t>Physical injury</w:t>
            </w:r>
          </w:p>
        </w:tc>
        <w:tc>
          <w:tcPr>
            <w:tcW w:w="1531" w:type="dxa"/>
            <w:hideMark/>
          </w:tcPr>
          <w:p w14:paraId="4F36224D" w14:textId="77777777" w:rsidR="00653C3F" w:rsidRPr="00653C3F" w:rsidRDefault="00653C3F" w:rsidP="00804EDA">
            <w:pPr>
              <w:spacing w:line="276" w:lineRule="auto"/>
              <w:rPr>
                <w:sz w:val="22"/>
                <w:szCs w:val="22"/>
              </w:rPr>
            </w:pPr>
            <w:r w:rsidRPr="00653C3F">
              <w:rPr>
                <w:sz w:val="22"/>
                <w:szCs w:val="22"/>
              </w:rPr>
              <w:t>Self and others in the room</w:t>
            </w:r>
          </w:p>
        </w:tc>
        <w:tc>
          <w:tcPr>
            <w:tcW w:w="3946" w:type="dxa"/>
            <w:hideMark/>
          </w:tcPr>
          <w:p w14:paraId="6ACED0D7"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Keep cables tidy and out of walkways.</w:t>
            </w:r>
          </w:p>
          <w:p w14:paraId="1B2EC563"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Ensure floor area is clear</w:t>
            </w:r>
          </w:p>
        </w:tc>
      </w:tr>
      <w:tr w:rsidR="00653C3F" w:rsidRPr="00653C3F" w14:paraId="0E95E9CF" w14:textId="77777777" w:rsidTr="00804EDA">
        <w:trPr>
          <w:trHeight w:val="1043"/>
        </w:trPr>
        <w:tc>
          <w:tcPr>
            <w:tcW w:w="1555" w:type="dxa"/>
            <w:hideMark/>
          </w:tcPr>
          <w:p w14:paraId="68A9042A" w14:textId="77777777" w:rsidR="00653C3F" w:rsidRPr="00653C3F" w:rsidRDefault="00653C3F" w:rsidP="00804EDA">
            <w:pPr>
              <w:spacing w:line="276" w:lineRule="auto"/>
              <w:rPr>
                <w:sz w:val="22"/>
                <w:szCs w:val="22"/>
              </w:rPr>
            </w:pPr>
            <w:r w:rsidRPr="00653C3F">
              <w:rPr>
                <w:sz w:val="22"/>
                <w:szCs w:val="22"/>
              </w:rPr>
              <w:t>Mental stress or overwork</w:t>
            </w:r>
          </w:p>
        </w:tc>
        <w:tc>
          <w:tcPr>
            <w:tcW w:w="1984" w:type="dxa"/>
            <w:hideMark/>
          </w:tcPr>
          <w:p w14:paraId="3711A563" w14:textId="77777777" w:rsidR="00653C3F" w:rsidRPr="00653C3F" w:rsidRDefault="00653C3F" w:rsidP="00804EDA">
            <w:pPr>
              <w:spacing w:line="276" w:lineRule="auto"/>
              <w:rPr>
                <w:sz w:val="22"/>
                <w:szCs w:val="22"/>
              </w:rPr>
            </w:pPr>
            <w:r w:rsidRPr="00653C3F">
              <w:rPr>
                <w:sz w:val="22"/>
                <w:szCs w:val="22"/>
              </w:rPr>
              <w:t>Fatigue, reduced productivity</w:t>
            </w:r>
          </w:p>
        </w:tc>
        <w:tc>
          <w:tcPr>
            <w:tcW w:w="1531" w:type="dxa"/>
            <w:hideMark/>
          </w:tcPr>
          <w:p w14:paraId="3B02908C" w14:textId="77777777" w:rsidR="00653C3F" w:rsidRPr="00653C3F" w:rsidRDefault="00653C3F" w:rsidP="00804EDA">
            <w:pPr>
              <w:spacing w:line="276" w:lineRule="auto"/>
              <w:rPr>
                <w:sz w:val="22"/>
                <w:szCs w:val="22"/>
              </w:rPr>
            </w:pPr>
            <w:r w:rsidRPr="00653C3F">
              <w:rPr>
                <w:sz w:val="22"/>
                <w:szCs w:val="22"/>
              </w:rPr>
              <w:t>Self</w:t>
            </w:r>
          </w:p>
        </w:tc>
        <w:tc>
          <w:tcPr>
            <w:tcW w:w="3946" w:type="dxa"/>
            <w:hideMark/>
          </w:tcPr>
          <w:p w14:paraId="6C700C92"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 xml:space="preserve">Maintain a work-life balance. </w:t>
            </w:r>
          </w:p>
          <w:p w14:paraId="219F2258"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 xml:space="preserve">Set realistic goals and schedules. </w:t>
            </w:r>
          </w:p>
          <w:p w14:paraId="70F5539F" w14:textId="77777777" w:rsidR="00653C3F" w:rsidRPr="00653C3F" w:rsidRDefault="00653C3F" w:rsidP="00653C3F">
            <w:pPr>
              <w:pStyle w:val="ListParagraph"/>
              <w:numPr>
                <w:ilvl w:val="0"/>
                <w:numId w:val="498"/>
              </w:numPr>
              <w:spacing w:before="0" w:after="0" w:line="276" w:lineRule="auto"/>
              <w:rPr>
                <w:sz w:val="22"/>
                <w:szCs w:val="22"/>
              </w:rPr>
            </w:pPr>
            <w:r w:rsidRPr="00653C3F">
              <w:rPr>
                <w:sz w:val="22"/>
                <w:szCs w:val="22"/>
              </w:rPr>
              <w:t>Seek support if needed.</w:t>
            </w:r>
          </w:p>
        </w:tc>
      </w:tr>
    </w:tbl>
    <w:p w14:paraId="2837652B" w14:textId="77777777" w:rsidR="00653C3F" w:rsidRPr="00653C3F" w:rsidRDefault="00653C3F" w:rsidP="00653C3F">
      <w:pPr>
        <w:spacing w:before="100" w:beforeAutospacing="1" w:after="100" w:afterAutospacing="1"/>
      </w:pPr>
      <w:r w:rsidRPr="00653C3F">
        <w:rPr>
          <w:b/>
          <w:bCs/>
        </w:rPr>
        <w:t>Conclusion:</w:t>
      </w:r>
      <w:r w:rsidRPr="00653C3F">
        <w:br/>
        <w:t>With the outlined control measures in place, the risks associated with this project are minimal and manageable. The working environment will be kept safe through routine awareness and adherence to standard office health and safety practices.</w:t>
      </w:r>
    </w:p>
    <w:p w14:paraId="52DF1D83" w14:textId="77777777" w:rsidR="00694017" w:rsidRDefault="00694017" w:rsidP="00694017"/>
    <w:p w14:paraId="36E7C8EF" w14:textId="00AE6BF2" w:rsidR="00694017" w:rsidRPr="003126CE" w:rsidRDefault="006120EA" w:rsidP="00694017">
      <w:pPr>
        <w:pStyle w:val="Non-numberedsub-section"/>
      </w:pPr>
      <w:bookmarkStart w:id="91" w:name="_Toc207472000"/>
      <w:r>
        <w:lastRenderedPageBreak/>
        <w:t>Appendix C</w:t>
      </w:r>
      <w:r>
        <w:rPr>
          <w:lang w:val="en-US"/>
        </w:rPr>
        <w:t xml:space="preserve"> -</w:t>
      </w:r>
      <w:r>
        <w:t xml:space="preserve"> </w:t>
      </w:r>
      <w:r w:rsidR="003126CE" w:rsidRPr="003126CE">
        <w:rPr>
          <w:bCs/>
        </w:rPr>
        <w:t>Python Implementation (Pandapower Framework)</w:t>
      </w:r>
      <w:bookmarkEnd w:id="91"/>
    </w:p>
    <w:p w14:paraId="4FB3D9D2" w14:textId="77777777" w:rsidR="006120EA" w:rsidRDefault="006120EA" w:rsidP="006120EA">
      <w:pPr>
        <w:pStyle w:val="nonnumbersection3"/>
      </w:pPr>
      <w:bookmarkStart w:id="92" w:name="_Toc207472001"/>
      <w:r>
        <w:t>C.1 network.py</w:t>
      </w:r>
      <w:bookmarkEnd w:id="92"/>
    </w:p>
    <w:p w14:paraId="41B826AE" w14:textId="77777777" w:rsidR="006120EA" w:rsidRDefault="006120EA" w:rsidP="006120EA">
      <w:r>
        <w:rPr>
          <w:rFonts w:ascii="Courier New" w:hAnsi="Courier New"/>
        </w:rPr>
        <w:t>import pandapower as pp</w:t>
      </w:r>
      <w:r>
        <w:rPr>
          <w:rFonts w:ascii="Courier New" w:hAnsi="Courier New"/>
        </w:rPr>
        <w:br/>
        <w:t>import warnings</w:t>
      </w:r>
      <w:r>
        <w:rPr>
          <w:rFonts w:ascii="Courier New" w:hAnsi="Courier New"/>
        </w:rPr>
        <w:br/>
      </w:r>
      <w:r>
        <w:rPr>
          <w:rFonts w:ascii="Courier New" w:hAnsi="Courier New"/>
        </w:rPr>
        <w:br/>
        <w:t>from user_input import network_file, demand_file, generator_file, bus_sheet, substation_sheet, transformer_sheet, line_sheet, load_sheet, gen_sheet</w:t>
      </w:r>
      <w:r>
        <w:rPr>
          <w:rFonts w:ascii="Courier New" w:hAnsi="Courier New"/>
        </w:rPr>
        <w:br/>
      </w:r>
      <w:r>
        <w:rPr>
          <w:rFonts w:ascii="Courier New" w:hAnsi="Courier New"/>
        </w:rPr>
        <w:br/>
        <w:t>from elements.buses import create_buses</w:t>
      </w:r>
      <w:r>
        <w:rPr>
          <w:rFonts w:ascii="Courier New" w:hAnsi="Courier New"/>
        </w:rPr>
        <w:br/>
        <w:t>from elements.lines import create_lines</w:t>
      </w:r>
      <w:r>
        <w:rPr>
          <w:rFonts w:ascii="Courier New" w:hAnsi="Courier New"/>
        </w:rPr>
        <w:br/>
        <w:t>from elements.transformers import create_transformers</w:t>
      </w:r>
      <w:r>
        <w:rPr>
          <w:rFonts w:ascii="Courier New" w:hAnsi="Courier New"/>
        </w:rPr>
        <w:br/>
        <w:t>from elements.loads import create_loads, group_bus_by_substation</w:t>
      </w:r>
      <w:r>
        <w:rPr>
          <w:rFonts w:ascii="Courier New" w:hAnsi="Courier New"/>
        </w:rPr>
        <w:br/>
        <w:t>from elements.generators import create_gens</w:t>
      </w:r>
      <w:r>
        <w:rPr>
          <w:rFonts w:ascii="Courier New" w:hAnsi="Courier New"/>
        </w:rPr>
        <w:br/>
      </w:r>
      <w:r>
        <w:rPr>
          <w:rFonts w:ascii="Courier New" w:hAnsi="Courier New"/>
        </w:rPr>
        <w:br/>
        <w:t>from validation_elements.interconnectors import create_interconnectors</w:t>
      </w:r>
      <w:r>
        <w:rPr>
          <w:rFonts w:ascii="Courier New" w:hAnsi="Courier New"/>
        </w:rPr>
        <w:br/>
        <w:t>from validation_elements.spt import create_spt_assets</w:t>
      </w:r>
      <w:r>
        <w:rPr>
          <w:rFonts w:ascii="Courier New" w:hAnsi="Courier New"/>
        </w:rPr>
        <w:br/>
      </w:r>
      <w:r>
        <w:rPr>
          <w:rFonts w:ascii="Courier New" w:hAnsi="Courier New"/>
        </w:rPr>
        <w:br/>
        <w:t>from utilities.run_dc import run_dcopf</w:t>
      </w:r>
      <w:r>
        <w:rPr>
          <w:rFonts w:ascii="Courier New" w:hAnsi="Courier New"/>
        </w:rPr>
        <w:br/>
        <w:t>from utilities.plotting import plot_network</w:t>
      </w:r>
      <w:r>
        <w:rPr>
          <w:rFonts w:ascii="Courier New" w:hAnsi="Courier New"/>
        </w:rPr>
        <w:br/>
      </w:r>
      <w:r>
        <w:rPr>
          <w:rFonts w:ascii="Courier New" w:hAnsi="Courier New"/>
        </w:rPr>
        <w:br/>
        <w:t>from tests.security import n1_security</w:t>
      </w:r>
      <w:r>
        <w:rPr>
          <w:rFonts w:ascii="Courier New" w:hAnsi="Courier New"/>
        </w:rPr>
        <w:br/>
        <w:t>from tests.generation_summary import generation_summary</w:t>
      </w:r>
      <w:r>
        <w:rPr>
          <w:rFonts w:ascii="Courier New" w:hAnsi="Courier New"/>
        </w:rPr>
        <w:br/>
        <w:t>from tests.get_results import get_results</w:t>
      </w:r>
      <w:r>
        <w:rPr>
          <w:rFonts w:ascii="Courier New" w:hAnsi="Courier New"/>
        </w:rPr>
        <w:br/>
      </w:r>
      <w:r>
        <w:rPr>
          <w:rFonts w:ascii="Courier New" w:hAnsi="Courier New"/>
        </w:rPr>
        <w:br/>
      </w:r>
      <w:r>
        <w:rPr>
          <w:rFonts w:ascii="Courier New" w:hAnsi="Courier New"/>
        </w:rPr>
        <w:br/>
        <w:t>warnings.filterwarnings('ignore')</w:t>
      </w:r>
      <w:r>
        <w:rPr>
          <w:rFonts w:ascii="Courier New" w:hAnsi="Courier New"/>
        </w:rPr>
        <w:br/>
      </w:r>
      <w:r>
        <w:rPr>
          <w:rFonts w:ascii="Courier New" w:hAnsi="Courier New"/>
        </w:rPr>
        <w:br/>
        <w:t># --- Create Empty Network ---</w:t>
      </w:r>
      <w:r>
        <w:rPr>
          <w:rFonts w:ascii="Courier New" w:hAnsi="Courier New"/>
        </w:rPr>
        <w:br/>
        <w:t>net = pp.create_empty_network()</w:t>
      </w:r>
      <w:r>
        <w:rPr>
          <w:rFonts w:ascii="Courier New" w:hAnsi="Courier New"/>
        </w:rPr>
        <w:br/>
      </w:r>
      <w:r>
        <w:rPr>
          <w:rFonts w:ascii="Courier New" w:hAnsi="Courier New"/>
        </w:rPr>
        <w:br/>
      </w:r>
      <w:r>
        <w:rPr>
          <w:rFonts w:ascii="Courier New" w:hAnsi="Courier New"/>
        </w:rPr>
        <w:lastRenderedPageBreak/>
        <w:t># --- Create Elements ---</w:t>
      </w:r>
      <w:r>
        <w:rPr>
          <w:rFonts w:ascii="Courier New" w:hAnsi="Courier New"/>
        </w:rPr>
        <w:br/>
      </w:r>
      <w:r>
        <w:rPr>
          <w:rFonts w:ascii="Courier New" w:hAnsi="Courier New"/>
        </w:rPr>
        <w:br/>
        <w:t>SHE_BUS, SPT_BUS, OFTO_BUS, NGET_bus_lookup = create_buses(net, network_file, bus_sheet)</w:t>
      </w:r>
      <w:r>
        <w:rPr>
          <w:rFonts w:ascii="Courier New" w:hAnsi="Courier New"/>
        </w:rPr>
        <w:br/>
        <w:t>create_lines(net, NGET_bus_lookup, SHE_BUS, SPT_BUS, OFTO_BUS, network_file, line_sheet)</w:t>
      </w:r>
      <w:r>
        <w:rPr>
          <w:rFonts w:ascii="Courier New" w:hAnsi="Courier New"/>
        </w:rPr>
        <w:br/>
        <w:t>create_transformers(net, NGET_bus_lookup, SHE_BUS, SPT_BUS, OFTO_BUS, network_file, transformer_sheet)</w:t>
      </w:r>
      <w:r>
        <w:rPr>
          <w:rFonts w:ascii="Courier New" w:hAnsi="Courier New"/>
        </w:rPr>
        <w:br/>
        <w:t>substation_group = group_bus_by_substation(NGET_bus_lookup)</w:t>
      </w:r>
      <w:r>
        <w:rPr>
          <w:rFonts w:ascii="Courier New" w:hAnsi="Courier New"/>
        </w:rPr>
        <w:br/>
        <w:t>total_SHE_load, total_SPT_load = create_loads(net, NGET_bus_lookup, substation_group, demand_file, load_sheet)</w:t>
      </w:r>
      <w:r>
        <w:rPr>
          <w:rFonts w:ascii="Courier New" w:hAnsi="Courier New"/>
        </w:rPr>
        <w:br/>
        <w:t>create_gens(net, NGET_bus_lookup, substation_group, generator_file, gen_sheet, network_file, substation_sheet)</w:t>
      </w:r>
      <w:r>
        <w:rPr>
          <w:rFonts w:ascii="Courier New" w:hAnsi="Courier New"/>
        </w:rPr>
        <w:br/>
      </w:r>
      <w:r>
        <w:rPr>
          <w:rFonts w:ascii="Courier New" w:hAnsi="Courier New"/>
        </w:rPr>
        <w:br/>
        <w:t># For validation</w:t>
      </w:r>
      <w:r>
        <w:rPr>
          <w:rFonts w:ascii="Courier New" w:hAnsi="Courier New"/>
        </w:rPr>
        <w:br/>
        <w:t>create_interconnectors(net, NGET_bus_lookup, mode="import")</w:t>
      </w:r>
      <w:r>
        <w:rPr>
          <w:rFonts w:ascii="Courier New" w:hAnsi="Courier New"/>
        </w:rPr>
        <w:br/>
        <w:t>create_spt_assets(net, SPT_BUS, total_SHE_load, total_SPT_load)</w:t>
      </w:r>
      <w:r>
        <w:rPr>
          <w:rFonts w:ascii="Courier New" w:hAnsi="Courier New"/>
        </w:rPr>
        <w:br/>
      </w:r>
      <w:r>
        <w:rPr>
          <w:rFonts w:ascii="Courier New" w:hAnsi="Courier New"/>
        </w:rPr>
        <w:br/>
        <w:t>EXT_GRID = pp.create_ext_grid(net, SPT_BUS, vm_pu=1, name="SPT BUS")</w:t>
      </w:r>
      <w:r>
        <w:rPr>
          <w:rFonts w:ascii="Courier New" w:hAnsi="Courier New"/>
        </w:rPr>
        <w:br/>
        <w:t>net.ext_grid.at[EXT_GRID, "max_p_mw"] = 0  # max import</w:t>
      </w:r>
      <w:r>
        <w:rPr>
          <w:rFonts w:ascii="Courier New" w:hAnsi="Courier New"/>
        </w:rPr>
        <w:br/>
        <w:t>net.ext_grid.at[EXT_GRID, "min_p_mw"] = 0</w:t>
      </w:r>
      <w:r>
        <w:rPr>
          <w:rFonts w:ascii="Courier New" w:hAnsi="Courier New"/>
        </w:rPr>
        <w:br/>
      </w:r>
      <w:r>
        <w:rPr>
          <w:rFonts w:ascii="Courier New" w:hAnsi="Courier New"/>
        </w:rPr>
        <w:br/>
        <w:t># Apply load scaling</w:t>
      </w:r>
      <w:r>
        <w:rPr>
          <w:rFonts w:ascii="Courier New" w:hAnsi="Courier New"/>
        </w:rPr>
        <w:br/>
        <w:t>net.load.loc[:, 'p_mw'] *= 1.1</w:t>
      </w:r>
      <w:r>
        <w:rPr>
          <w:rFonts w:ascii="Courier New" w:hAnsi="Courier New"/>
        </w:rPr>
        <w:br/>
      </w:r>
      <w:r>
        <w:rPr>
          <w:rFonts w:ascii="Courier New" w:hAnsi="Courier New"/>
        </w:rPr>
        <w:br/>
        <w:t># Apply renewables scaling</w:t>
      </w:r>
      <w:r>
        <w:rPr>
          <w:rFonts w:ascii="Courier New" w:hAnsi="Courier New"/>
        </w:rPr>
        <w:br/>
        <w:t>net.gen.loc[net.gen["name"].str.contains("Wind|Solar PV"), "p_mw"] *= 1.1</w:t>
      </w:r>
      <w:r>
        <w:rPr>
          <w:rFonts w:ascii="Courier New" w:hAnsi="Courier New"/>
        </w:rPr>
        <w:br/>
      </w:r>
      <w:r>
        <w:rPr>
          <w:rFonts w:ascii="Courier New" w:hAnsi="Courier New"/>
        </w:rPr>
        <w:br/>
        <w:t># Run DCOPF and get network results with DCOPF results</w:t>
      </w:r>
      <w:r>
        <w:rPr>
          <w:rFonts w:ascii="Courier New" w:hAnsi="Courier New"/>
        </w:rPr>
        <w:br/>
        <w:t>run_dcopf(net)</w:t>
      </w:r>
      <w:r>
        <w:rPr>
          <w:rFonts w:ascii="Courier New" w:hAnsi="Courier New"/>
        </w:rPr>
        <w:br/>
        <w:t>get_results(net)</w:t>
      </w:r>
      <w:r>
        <w:rPr>
          <w:rFonts w:ascii="Courier New" w:hAnsi="Courier New"/>
        </w:rPr>
        <w:br/>
      </w:r>
      <w:r>
        <w:rPr>
          <w:rFonts w:ascii="Courier New" w:hAnsi="Courier New"/>
        </w:rPr>
        <w:br/>
      </w:r>
      <w:r>
        <w:rPr>
          <w:rFonts w:ascii="Courier New" w:hAnsi="Courier New"/>
        </w:rPr>
        <w:lastRenderedPageBreak/>
        <w:t># # Generation summary</w:t>
      </w:r>
      <w:r>
        <w:rPr>
          <w:rFonts w:ascii="Courier New" w:hAnsi="Courier New"/>
        </w:rPr>
        <w:br/>
        <w:t>generation_summary(net)</w:t>
      </w:r>
      <w:r>
        <w:rPr>
          <w:rFonts w:ascii="Courier New" w:hAnsi="Courier New"/>
        </w:rPr>
        <w:br/>
      </w:r>
      <w:r>
        <w:rPr>
          <w:rFonts w:ascii="Courier New" w:hAnsi="Courier New"/>
        </w:rPr>
        <w:br/>
        <w:t># N-1 Security on network</w:t>
      </w:r>
      <w:r>
        <w:rPr>
          <w:rFonts w:ascii="Courier New" w:hAnsi="Courier New"/>
        </w:rPr>
        <w:br/>
        <w:t>secure_scale, violations = n1_security(net, step=0.01, max_scale=2.0, include_impedances=True)</w:t>
      </w:r>
      <w:r>
        <w:rPr>
          <w:rFonts w:ascii="Courier New" w:hAnsi="Courier New"/>
        </w:rPr>
        <w:br/>
      </w:r>
      <w:r>
        <w:rPr>
          <w:rFonts w:ascii="Courier New" w:hAnsi="Courier New"/>
        </w:rPr>
        <w:br/>
        <w:t>print(f"Maximum secure load multiplier: {secure_scale:.2f}x base")</w:t>
      </w:r>
      <w:r>
        <w:rPr>
          <w:rFonts w:ascii="Courier New" w:hAnsi="Courier New"/>
        </w:rPr>
        <w:br/>
        <w:t>if not violations.empty:</w:t>
      </w:r>
      <w:r>
        <w:rPr>
          <w:rFonts w:ascii="Courier New" w:hAnsi="Courier New"/>
        </w:rPr>
        <w:br/>
        <w:t xml:space="preserve">    print("Violations at failure step:")</w:t>
      </w:r>
      <w:r>
        <w:rPr>
          <w:rFonts w:ascii="Courier New" w:hAnsi="Courier New"/>
        </w:rPr>
        <w:br/>
        <w:t xml:space="preserve">    print(violations.sort_values("max_loading_percent", ascending=False).head(10))</w:t>
      </w:r>
      <w:r>
        <w:rPr>
          <w:rFonts w:ascii="Courier New" w:hAnsi="Courier New"/>
        </w:rPr>
        <w:br/>
      </w:r>
      <w:r>
        <w:rPr>
          <w:rFonts w:ascii="Courier New" w:hAnsi="Courier New"/>
        </w:rPr>
        <w:br/>
        <w:t># Network topology plot</w:t>
      </w:r>
      <w:r>
        <w:rPr>
          <w:rFonts w:ascii="Courier New" w:hAnsi="Courier New"/>
        </w:rPr>
        <w:br/>
        <w:t>plot_network(net)</w:t>
      </w:r>
      <w:r>
        <w:rPr>
          <w:rFonts w:ascii="Courier New" w:hAnsi="Courier New"/>
        </w:rPr>
        <w:br/>
      </w:r>
    </w:p>
    <w:p w14:paraId="7D80652F" w14:textId="77777777" w:rsidR="006120EA" w:rsidRDefault="006120EA" w:rsidP="006120EA"/>
    <w:p w14:paraId="19258FC5" w14:textId="77777777" w:rsidR="006120EA" w:rsidRDefault="006120EA" w:rsidP="006120EA"/>
    <w:p w14:paraId="67D75492" w14:textId="77777777" w:rsidR="006120EA" w:rsidRDefault="006120EA" w:rsidP="006120EA"/>
    <w:p w14:paraId="4FBE7E65" w14:textId="77777777" w:rsidR="006120EA" w:rsidRDefault="006120EA" w:rsidP="006120EA"/>
    <w:p w14:paraId="5EDFFAD7" w14:textId="77777777" w:rsidR="006120EA" w:rsidRDefault="006120EA" w:rsidP="006120EA"/>
    <w:p w14:paraId="0F5A74DA" w14:textId="77777777" w:rsidR="006120EA" w:rsidRDefault="006120EA" w:rsidP="006120EA"/>
    <w:p w14:paraId="1675C6B9" w14:textId="77777777" w:rsidR="006120EA" w:rsidRDefault="006120EA" w:rsidP="006120EA"/>
    <w:p w14:paraId="48E958B8" w14:textId="77777777" w:rsidR="006120EA" w:rsidRDefault="006120EA" w:rsidP="006120EA"/>
    <w:p w14:paraId="275CB01E" w14:textId="77777777" w:rsidR="006120EA" w:rsidRDefault="006120EA" w:rsidP="006120EA"/>
    <w:p w14:paraId="25E692BE" w14:textId="77777777" w:rsidR="006120EA" w:rsidRDefault="006120EA" w:rsidP="006120EA"/>
    <w:p w14:paraId="04914313" w14:textId="77777777" w:rsidR="006120EA" w:rsidRDefault="006120EA" w:rsidP="006120EA"/>
    <w:p w14:paraId="0F7578C5" w14:textId="77777777" w:rsidR="006120EA" w:rsidRDefault="006120EA" w:rsidP="006120EA"/>
    <w:p w14:paraId="20D9D9C0" w14:textId="77777777" w:rsidR="006120EA" w:rsidRDefault="006120EA" w:rsidP="006120EA"/>
    <w:p w14:paraId="2B39D7C4" w14:textId="77777777" w:rsidR="006120EA" w:rsidRDefault="006120EA" w:rsidP="006120EA"/>
    <w:p w14:paraId="50B0AF6F" w14:textId="77777777" w:rsidR="006120EA" w:rsidRDefault="006120EA" w:rsidP="006120EA">
      <w:pPr>
        <w:pStyle w:val="nonnumbersection3"/>
      </w:pPr>
      <w:bookmarkStart w:id="93" w:name="_Toc207472002"/>
      <w:r>
        <w:lastRenderedPageBreak/>
        <w:t>C.2 buses.py</w:t>
      </w:r>
      <w:bookmarkEnd w:id="93"/>
    </w:p>
    <w:p w14:paraId="25472771" w14:textId="77777777" w:rsidR="006120EA" w:rsidRDefault="006120EA" w:rsidP="006120EA">
      <w:r>
        <w:rPr>
          <w:rFonts w:ascii="Courier New" w:hAnsi="Courier New"/>
        </w:rPr>
        <w:t>import pandapower as pp</w:t>
      </w:r>
      <w:r>
        <w:rPr>
          <w:rFonts w:ascii="Courier New" w:hAnsi="Courier New"/>
        </w:rPr>
        <w:br/>
        <w:t>import pandas as pd</w:t>
      </w:r>
      <w:r>
        <w:rPr>
          <w:rFonts w:ascii="Courier New" w:hAnsi="Courier New"/>
        </w:rPr>
        <w:br/>
        <w:t>from elements.substations import NGET_SUBSTATIONS</w:t>
      </w:r>
      <w:r>
        <w:rPr>
          <w:rFonts w:ascii="Courier New" w:hAnsi="Courier New"/>
        </w:rPr>
        <w:br/>
      </w:r>
      <w:r>
        <w:rPr>
          <w:rFonts w:ascii="Courier New" w:hAnsi="Courier New"/>
        </w:rPr>
        <w:br/>
      </w:r>
      <w:r>
        <w:rPr>
          <w:rFonts w:ascii="Courier New" w:hAnsi="Courier New"/>
        </w:rPr>
        <w:br/>
      </w:r>
      <w:r>
        <w:rPr>
          <w:rFonts w:ascii="Courier New" w:hAnsi="Courier New"/>
        </w:rPr>
        <w:br/>
        <w:t># === Bus Creation Function ===</w:t>
      </w:r>
      <w:r>
        <w:rPr>
          <w:rFonts w:ascii="Courier New" w:hAnsi="Courier New"/>
        </w:rPr>
        <w:br/>
      </w:r>
      <w:r>
        <w:rPr>
          <w:rFonts w:ascii="Courier New" w:hAnsi="Courier New"/>
        </w:rPr>
        <w:br/>
        <w:t>def create_buses(net, network_file, bus_sheet):</w:t>
      </w:r>
      <w:r>
        <w:rPr>
          <w:rFonts w:ascii="Courier New" w:hAnsi="Courier New"/>
        </w:rPr>
        <w:br/>
        <w:t xml:space="preserve">    def NGET_buses():</w:t>
      </w:r>
      <w:r>
        <w:rPr>
          <w:rFonts w:ascii="Courier New" w:hAnsi="Courier New"/>
        </w:rPr>
        <w:br/>
      </w:r>
      <w:r>
        <w:rPr>
          <w:rFonts w:ascii="Courier New" w:hAnsi="Courier New"/>
        </w:rPr>
        <w:br/>
        <w:t xml:space="preserve">        bus_names = []</w:t>
      </w:r>
      <w:r>
        <w:rPr>
          <w:rFonts w:ascii="Courier New" w:hAnsi="Courier New"/>
        </w:rPr>
        <w:br/>
        <w:t xml:space="preserve">        sheet_names = bus_sheet</w:t>
      </w:r>
      <w:r>
        <w:rPr>
          <w:rFonts w:ascii="Courier New" w:hAnsi="Courier New"/>
        </w:rPr>
        <w:br/>
      </w:r>
      <w:r>
        <w:rPr>
          <w:rFonts w:ascii="Courier New" w:hAnsi="Courier New"/>
        </w:rPr>
        <w:br/>
        <w:t xml:space="preserve">        for sheet_name in sheet_names:</w:t>
      </w:r>
      <w:r>
        <w:rPr>
          <w:rFonts w:ascii="Courier New" w:hAnsi="Courier New"/>
        </w:rPr>
        <w:br/>
        <w:t xml:space="preserve">            df = pd.read_excel(network_file, sheet_name=sheet_name, skiprows=1)</w:t>
      </w:r>
      <w:r>
        <w:rPr>
          <w:rFonts w:ascii="Courier New" w:hAnsi="Courier New"/>
        </w:rPr>
        <w:br/>
        <w:t xml:space="preserve">            </w:t>
      </w:r>
      <w:r>
        <w:rPr>
          <w:rFonts w:ascii="Courier New" w:hAnsi="Courier New"/>
        </w:rPr>
        <w:br/>
        <w:t xml:space="preserve">            for idx in df.index:</w:t>
      </w:r>
      <w:r>
        <w:rPr>
          <w:rFonts w:ascii="Courier New" w:hAnsi="Courier New"/>
        </w:rPr>
        <w:br/>
        <w:t xml:space="preserve">                bus_names.append(df.at[idx, "Node 1"])</w:t>
      </w:r>
      <w:r>
        <w:rPr>
          <w:rFonts w:ascii="Courier New" w:hAnsi="Courier New"/>
        </w:rPr>
        <w:br/>
        <w:t xml:space="preserve">                bus_names.append(df.at[idx, "Node 2"])</w:t>
      </w:r>
      <w:r>
        <w:rPr>
          <w:rFonts w:ascii="Courier New" w:hAnsi="Courier New"/>
        </w:rPr>
        <w:br/>
      </w:r>
      <w:r>
        <w:rPr>
          <w:rFonts w:ascii="Courier New" w:hAnsi="Courier New"/>
        </w:rPr>
        <w:br/>
        <w:t xml:space="preserve">        buses = list(dict.fromkeys(bus_names))</w:t>
      </w:r>
      <w:r>
        <w:rPr>
          <w:rFonts w:ascii="Courier New" w:hAnsi="Courier New"/>
        </w:rPr>
        <w:br/>
        <w:t xml:space="preserve">        return buses</w:t>
      </w:r>
      <w:r>
        <w:rPr>
          <w:rFonts w:ascii="Courier New" w:hAnsi="Courier New"/>
        </w:rPr>
        <w:br/>
      </w:r>
      <w:r>
        <w:rPr>
          <w:rFonts w:ascii="Courier New" w:hAnsi="Courier New"/>
        </w:rPr>
        <w:br/>
        <w:t xml:space="preserve">    # Creating (slack) Buses for other sub networks</w:t>
      </w:r>
      <w:r>
        <w:rPr>
          <w:rFonts w:ascii="Courier New" w:hAnsi="Courier New"/>
        </w:rPr>
        <w:br/>
        <w:t xml:space="preserve">    SHE_BUS = pp.create_bus(net, vn_kv=400, name="SHE_BUS")</w:t>
      </w:r>
      <w:r>
        <w:rPr>
          <w:rFonts w:ascii="Courier New" w:hAnsi="Courier New"/>
        </w:rPr>
        <w:br/>
        <w:t xml:space="preserve">    SPT_BUS = pp.create_bus(net, vn_kv=400, name="SPT_BUS")</w:t>
      </w:r>
      <w:r>
        <w:rPr>
          <w:rFonts w:ascii="Courier New" w:hAnsi="Courier New"/>
        </w:rPr>
        <w:br/>
        <w:t xml:space="preserve">    OFTO_BUS = pp.create_bus(net, vn_kv=400, name="OFTO_BUS")</w:t>
      </w:r>
      <w:r>
        <w:rPr>
          <w:rFonts w:ascii="Courier New" w:hAnsi="Courier New"/>
        </w:rPr>
        <w:br/>
        <w:t xml:space="preserve">    </w:t>
      </w:r>
      <w:r>
        <w:rPr>
          <w:rFonts w:ascii="Courier New" w:hAnsi="Courier New"/>
        </w:rPr>
        <w:br/>
        <w:t xml:space="preserve">    buses = NGET_buses()</w:t>
      </w:r>
      <w:r>
        <w:rPr>
          <w:rFonts w:ascii="Courier New" w:hAnsi="Courier New"/>
        </w:rPr>
        <w:br/>
        <w:t xml:space="preserve">    NGET_bus_lookup = {}</w:t>
      </w:r>
      <w:r>
        <w:rPr>
          <w:rFonts w:ascii="Courier New" w:hAnsi="Courier New"/>
        </w:rPr>
        <w:br/>
      </w:r>
      <w:r>
        <w:rPr>
          <w:rFonts w:ascii="Courier New" w:hAnsi="Courier New"/>
        </w:rPr>
        <w:br/>
        <w:t xml:space="preserve">    # create bus</w:t>
      </w:r>
      <w:r>
        <w:rPr>
          <w:rFonts w:ascii="Courier New" w:hAnsi="Courier New"/>
        </w:rPr>
        <w:br/>
      </w:r>
      <w:r>
        <w:rPr>
          <w:rFonts w:ascii="Courier New" w:hAnsi="Courier New"/>
        </w:rPr>
        <w:lastRenderedPageBreak/>
        <w:t xml:space="preserve">    for bus in buses:</w:t>
      </w:r>
      <w:r>
        <w:rPr>
          <w:rFonts w:ascii="Courier New" w:hAnsi="Courier New"/>
        </w:rPr>
        <w:br/>
        <w:t xml:space="preserve">        if bus[:4] in NGET_SUBSTATIONS:</w:t>
      </w:r>
      <w:r>
        <w:rPr>
          <w:rFonts w:ascii="Courier New" w:hAnsi="Courier New"/>
        </w:rPr>
        <w:br/>
        <w:t xml:space="preserve">            bus_idx = pp.create_bus(net, vn_kv=400, name=bus)</w:t>
      </w:r>
      <w:r>
        <w:rPr>
          <w:rFonts w:ascii="Courier New" w:hAnsi="Courier New"/>
        </w:rPr>
        <w:br/>
        <w:t xml:space="preserve">            NGET_bus_lookup[bus] = bus_idx # Store in lookup table</w:t>
      </w:r>
      <w:r>
        <w:rPr>
          <w:rFonts w:ascii="Courier New" w:hAnsi="Courier New"/>
        </w:rPr>
        <w:br/>
      </w:r>
      <w:r>
        <w:rPr>
          <w:rFonts w:ascii="Courier New" w:hAnsi="Courier New"/>
        </w:rPr>
        <w:br/>
        <w:t xml:space="preserve">    print("Bus creation complete.")</w:t>
      </w:r>
      <w:r>
        <w:rPr>
          <w:rFonts w:ascii="Courier New" w:hAnsi="Courier New"/>
        </w:rPr>
        <w:br/>
        <w:t xml:space="preserve">    return SHE_BUS, SPT_BUS, OFTO_BUS, NGET_bus_lookup</w:t>
      </w:r>
      <w:r>
        <w:rPr>
          <w:rFonts w:ascii="Courier New" w:hAnsi="Courier New"/>
        </w:rPr>
        <w:br/>
      </w:r>
      <w:r>
        <w:rPr>
          <w:rFonts w:ascii="Courier New" w:hAnsi="Courier New"/>
        </w:rPr>
        <w:br/>
      </w:r>
    </w:p>
    <w:p w14:paraId="48ACF670" w14:textId="77777777" w:rsidR="006120EA" w:rsidRDefault="006120EA" w:rsidP="006120EA"/>
    <w:p w14:paraId="27A69DD8" w14:textId="77777777" w:rsidR="006120EA" w:rsidRDefault="006120EA" w:rsidP="006120EA"/>
    <w:p w14:paraId="7576BD8D" w14:textId="77777777" w:rsidR="006120EA" w:rsidRDefault="006120EA" w:rsidP="006120EA"/>
    <w:p w14:paraId="6E9CA460" w14:textId="77777777" w:rsidR="006120EA" w:rsidRDefault="006120EA" w:rsidP="006120EA"/>
    <w:p w14:paraId="59F46391" w14:textId="77777777" w:rsidR="006120EA" w:rsidRDefault="006120EA" w:rsidP="006120EA"/>
    <w:p w14:paraId="06221BCA" w14:textId="77777777" w:rsidR="006120EA" w:rsidRDefault="006120EA" w:rsidP="006120EA"/>
    <w:p w14:paraId="7E80F264" w14:textId="77777777" w:rsidR="006120EA" w:rsidRDefault="006120EA" w:rsidP="006120EA"/>
    <w:p w14:paraId="308A567F" w14:textId="77777777" w:rsidR="006120EA" w:rsidRDefault="006120EA" w:rsidP="006120EA"/>
    <w:p w14:paraId="1609D0DF" w14:textId="77777777" w:rsidR="006120EA" w:rsidRDefault="006120EA" w:rsidP="006120EA"/>
    <w:p w14:paraId="0FC9A0E3" w14:textId="77777777" w:rsidR="006120EA" w:rsidRDefault="006120EA" w:rsidP="006120EA"/>
    <w:p w14:paraId="0BB09F7E" w14:textId="77777777" w:rsidR="006120EA" w:rsidRDefault="006120EA" w:rsidP="006120EA"/>
    <w:p w14:paraId="5A27BC23" w14:textId="77777777" w:rsidR="006120EA" w:rsidRDefault="006120EA" w:rsidP="006120EA"/>
    <w:p w14:paraId="03578C5B" w14:textId="77777777" w:rsidR="006120EA" w:rsidRDefault="006120EA" w:rsidP="006120EA"/>
    <w:p w14:paraId="13EB53CC" w14:textId="77777777" w:rsidR="006120EA" w:rsidRDefault="006120EA" w:rsidP="006120EA"/>
    <w:p w14:paraId="331628D0" w14:textId="77777777" w:rsidR="006120EA" w:rsidRDefault="006120EA" w:rsidP="006120EA"/>
    <w:p w14:paraId="500AF984" w14:textId="77777777" w:rsidR="006120EA" w:rsidRDefault="006120EA" w:rsidP="006120EA"/>
    <w:p w14:paraId="07E83537" w14:textId="77777777" w:rsidR="006120EA" w:rsidRDefault="006120EA" w:rsidP="006120EA"/>
    <w:p w14:paraId="3BFB4F4C" w14:textId="77777777" w:rsidR="006120EA" w:rsidRDefault="006120EA" w:rsidP="006120EA"/>
    <w:p w14:paraId="1FEBAE73" w14:textId="77777777" w:rsidR="006120EA" w:rsidRDefault="006120EA" w:rsidP="006120EA"/>
    <w:p w14:paraId="35C0E607" w14:textId="77777777" w:rsidR="006120EA" w:rsidRDefault="006120EA" w:rsidP="006120EA">
      <w:pPr>
        <w:pStyle w:val="nonnumbersection3"/>
      </w:pPr>
      <w:bookmarkStart w:id="94" w:name="_Toc207472003"/>
      <w:r>
        <w:lastRenderedPageBreak/>
        <w:t>C.3 substations.py</w:t>
      </w:r>
      <w:bookmarkEnd w:id="94"/>
    </w:p>
    <w:p w14:paraId="4AFA1D5E" w14:textId="77777777" w:rsidR="006120EA" w:rsidRDefault="006120EA" w:rsidP="006120EA">
      <w:pPr>
        <w:rPr>
          <w:rFonts w:ascii="Courier New" w:hAnsi="Courier New"/>
        </w:rPr>
      </w:pPr>
      <w:r>
        <w:rPr>
          <w:rFonts w:ascii="Courier New" w:hAnsi="Courier New"/>
        </w:rPr>
        <w:t>import pandas as pd</w:t>
      </w:r>
      <w:r>
        <w:rPr>
          <w:rFonts w:ascii="Courier New" w:hAnsi="Courier New"/>
        </w:rPr>
        <w:br/>
        <w:t>from user_input import network_file, substation_sheet</w:t>
      </w:r>
      <w:r>
        <w:rPr>
          <w:rFonts w:ascii="Courier New" w:hAnsi="Courier New"/>
        </w:rPr>
        <w:br/>
      </w:r>
      <w:r>
        <w:rPr>
          <w:rFonts w:ascii="Courier New" w:hAnsi="Courier New"/>
        </w:rPr>
        <w:br/>
        <w:t># Initialize empty sets for each operator's substations (sets prevent duplicates)</w:t>
      </w:r>
      <w:r>
        <w:rPr>
          <w:rFonts w:ascii="Courier New" w:hAnsi="Courier New"/>
        </w:rPr>
        <w:br/>
        <w:t>NGET_SUBSTATIONS = set()</w:t>
      </w:r>
      <w:r>
        <w:rPr>
          <w:rFonts w:ascii="Courier New" w:hAnsi="Courier New"/>
        </w:rPr>
        <w:br/>
        <w:t>SHE_SUBSTATIONS = set()</w:t>
      </w:r>
      <w:r>
        <w:rPr>
          <w:rFonts w:ascii="Courier New" w:hAnsi="Courier New"/>
        </w:rPr>
        <w:br/>
        <w:t>SPT_SUBSTATIONS = set()</w:t>
      </w:r>
      <w:r>
        <w:rPr>
          <w:rFonts w:ascii="Courier New" w:hAnsi="Courier New"/>
        </w:rPr>
        <w:br/>
        <w:t>OFTO_SUBSTATIONS = set()</w:t>
      </w:r>
      <w:r>
        <w:rPr>
          <w:rFonts w:ascii="Courier New" w:hAnsi="Courier New"/>
        </w:rPr>
        <w:br/>
      </w:r>
      <w:r>
        <w:rPr>
          <w:rFonts w:ascii="Courier New" w:hAnsi="Courier New"/>
        </w:rPr>
        <w:br/>
        <w:t># Define each operator with their respective sheet name and substation set reference</w:t>
      </w:r>
      <w:r>
        <w:rPr>
          <w:rFonts w:ascii="Courier New" w:hAnsi="Courier New"/>
        </w:rPr>
        <w:br/>
        <w:t>operators = [</w:t>
      </w:r>
      <w:r>
        <w:rPr>
          <w:rFonts w:ascii="Courier New" w:hAnsi="Courier New"/>
        </w:rPr>
        <w:br/>
        <w:t xml:space="preserve">    {</w:t>
      </w:r>
      <w:r>
        <w:rPr>
          <w:rFonts w:ascii="Courier New" w:hAnsi="Courier New"/>
        </w:rPr>
        <w:br/>
        <w:t xml:space="preserve">        "name": "NGET",</w:t>
      </w:r>
      <w:r>
        <w:rPr>
          <w:rFonts w:ascii="Courier New" w:hAnsi="Courier New"/>
        </w:rPr>
        <w:br/>
        <w:t xml:space="preserve">        "sheet_name": substation_sheet[2],</w:t>
      </w:r>
      <w:r>
        <w:rPr>
          <w:rFonts w:ascii="Courier New" w:hAnsi="Courier New"/>
        </w:rPr>
        <w:br/>
        <w:t xml:space="preserve">        "substations": NGET_SUBSTATIONS</w:t>
      </w:r>
      <w:r>
        <w:rPr>
          <w:rFonts w:ascii="Courier New" w:hAnsi="Courier New"/>
        </w:rPr>
        <w:br/>
        <w:t xml:space="preserve">    },</w:t>
      </w:r>
      <w:r>
        <w:rPr>
          <w:rFonts w:ascii="Courier New" w:hAnsi="Courier New"/>
        </w:rPr>
        <w:br/>
        <w:t xml:space="preserve">    {</w:t>
      </w:r>
      <w:r>
        <w:rPr>
          <w:rFonts w:ascii="Courier New" w:hAnsi="Courier New"/>
        </w:rPr>
        <w:br/>
        <w:t xml:space="preserve">        "name": "SHE",</w:t>
      </w:r>
      <w:r>
        <w:rPr>
          <w:rFonts w:ascii="Courier New" w:hAnsi="Courier New"/>
        </w:rPr>
        <w:br/>
        <w:t xml:space="preserve">        "sheet_name": substation_sheet[0],</w:t>
      </w:r>
      <w:r>
        <w:rPr>
          <w:rFonts w:ascii="Courier New" w:hAnsi="Courier New"/>
        </w:rPr>
        <w:br/>
        <w:t xml:space="preserve">        "substations": SHE_SUBSTATIONS</w:t>
      </w:r>
      <w:r>
        <w:rPr>
          <w:rFonts w:ascii="Courier New" w:hAnsi="Courier New"/>
        </w:rPr>
        <w:br/>
        <w:t xml:space="preserve">    },</w:t>
      </w:r>
      <w:r>
        <w:rPr>
          <w:rFonts w:ascii="Courier New" w:hAnsi="Courier New"/>
        </w:rPr>
        <w:br/>
        <w:t xml:space="preserve">    {</w:t>
      </w:r>
      <w:r>
        <w:rPr>
          <w:rFonts w:ascii="Courier New" w:hAnsi="Courier New"/>
        </w:rPr>
        <w:br/>
        <w:t xml:space="preserve">        "name": "SPT",</w:t>
      </w:r>
      <w:r>
        <w:rPr>
          <w:rFonts w:ascii="Courier New" w:hAnsi="Courier New"/>
        </w:rPr>
        <w:br/>
        <w:t xml:space="preserve">        "sheet_name": substation_sheet[1],</w:t>
      </w:r>
      <w:r>
        <w:rPr>
          <w:rFonts w:ascii="Courier New" w:hAnsi="Courier New"/>
        </w:rPr>
        <w:br/>
        <w:t xml:space="preserve">        "substations": SPT_SUBSTATIONS</w:t>
      </w:r>
      <w:r>
        <w:rPr>
          <w:rFonts w:ascii="Courier New" w:hAnsi="Courier New"/>
        </w:rPr>
        <w:br/>
        <w:t xml:space="preserve">    },</w:t>
      </w:r>
      <w:r>
        <w:rPr>
          <w:rFonts w:ascii="Courier New" w:hAnsi="Courier New"/>
        </w:rPr>
        <w:br/>
        <w:t xml:space="preserve">    {</w:t>
      </w:r>
      <w:r>
        <w:rPr>
          <w:rFonts w:ascii="Courier New" w:hAnsi="Courier New"/>
        </w:rPr>
        <w:br/>
        <w:t xml:space="preserve">        "name": "OFTO",</w:t>
      </w:r>
      <w:r>
        <w:rPr>
          <w:rFonts w:ascii="Courier New" w:hAnsi="Courier New"/>
        </w:rPr>
        <w:br/>
        <w:t xml:space="preserve">        "sheet_name": substation_sheet[3],</w:t>
      </w:r>
      <w:r>
        <w:rPr>
          <w:rFonts w:ascii="Courier New" w:hAnsi="Courier New"/>
        </w:rPr>
        <w:br/>
        <w:t xml:space="preserve">        "substations": OFTO_SUBSTATIONS</w:t>
      </w:r>
      <w:r>
        <w:rPr>
          <w:rFonts w:ascii="Courier New" w:hAnsi="Courier New"/>
        </w:rPr>
        <w:br/>
        <w:t xml:space="preserve">    },</w:t>
      </w:r>
      <w:r>
        <w:rPr>
          <w:rFonts w:ascii="Courier New" w:hAnsi="Courier New"/>
        </w:rPr>
        <w:br/>
        <w:t>]</w:t>
      </w:r>
      <w:r>
        <w:rPr>
          <w:rFonts w:ascii="Courier New" w:hAnsi="Courier New"/>
        </w:rPr>
        <w:br/>
      </w:r>
      <w:r>
        <w:rPr>
          <w:rFonts w:ascii="Courier New" w:hAnsi="Courier New"/>
        </w:rPr>
        <w:lastRenderedPageBreak/>
        <w:br/>
        <w:t># Read substation data from each operator's sheet and populate the corresponding set</w:t>
      </w:r>
      <w:r>
        <w:rPr>
          <w:rFonts w:ascii="Courier New" w:hAnsi="Courier New"/>
        </w:rPr>
        <w:br/>
        <w:t>for operator in operators:</w:t>
      </w:r>
      <w:r>
        <w:rPr>
          <w:rFonts w:ascii="Courier New" w:hAnsi="Courier New"/>
        </w:rPr>
        <w:br/>
        <w:t xml:space="preserve">    df = pd.read_excel(network_file, sheet_name=operator["sheet_name"], skiprows=1)</w:t>
      </w:r>
      <w:r>
        <w:rPr>
          <w:rFonts w:ascii="Courier New" w:hAnsi="Courier New"/>
        </w:rPr>
        <w:br/>
        <w:t xml:space="preserve">    for idx in df.index:</w:t>
      </w:r>
      <w:r>
        <w:rPr>
          <w:rFonts w:ascii="Courier New" w:hAnsi="Courier New"/>
        </w:rPr>
        <w:br/>
        <w:t xml:space="preserve">        site_code = df.at[idx, "Site Code"]</w:t>
      </w:r>
      <w:r>
        <w:rPr>
          <w:rFonts w:ascii="Courier New" w:hAnsi="Courier New"/>
        </w:rPr>
        <w:br/>
        <w:t xml:space="preserve">        operator["substations"].add(site_code)</w:t>
      </w:r>
      <w:r>
        <w:rPr>
          <w:rFonts w:ascii="Courier New" w:hAnsi="Courier New"/>
        </w:rPr>
        <w:br/>
      </w:r>
      <w:r>
        <w:rPr>
          <w:rFonts w:ascii="Courier New" w:hAnsi="Courier New"/>
        </w:rPr>
        <w:br/>
      </w:r>
    </w:p>
    <w:p w14:paraId="1C28549E" w14:textId="77777777" w:rsidR="006120EA" w:rsidRDefault="006120EA" w:rsidP="006120EA">
      <w:pPr>
        <w:rPr>
          <w:rFonts w:ascii="Courier New" w:hAnsi="Courier New"/>
        </w:rPr>
      </w:pPr>
    </w:p>
    <w:p w14:paraId="70387EA8" w14:textId="77777777" w:rsidR="006120EA" w:rsidRDefault="006120EA" w:rsidP="006120EA">
      <w:pPr>
        <w:rPr>
          <w:rFonts w:ascii="Courier New" w:hAnsi="Courier New"/>
        </w:rPr>
      </w:pPr>
    </w:p>
    <w:p w14:paraId="76E34C74" w14:textId="77777777" w:rsidR="006120EA" w:rsidRDefault="006120EA" w:rsidP="006120EA">
      <w:pPr>
        <w:rPr>
          <w:rFonts w:ascii="Courier New" w:hAnsi="Courier New"/>
        </w:rPr>
      </w:pPr>
    </w:p>
    <w:p w14:paraId="520EB57A" w14:textId="77777777" w:rsidR="006120EA" w:rsidRDefault="006120EA" w:rsidP="006120EA">
      <w:pPr>
        <w:rPr>
          <w:rFonts w:ascii="Courier New" w:hAnsi="Courier New"/>
        </w:rPr>
      </w:pPr>
    </w:p>
    <w:p w14:paraId="6B616D9F" w14:textId="77777777" w:rsidR="006120EA" w:rsidRDefault="006120EA" w:rsidP="006120EA">
      <w:pPr>
        <w:rPr>
          <w:rFonts w:ascii="Courier New" w:hAnsi="Courier New"/>
        </w:rPr>
      </w:pPr>
    </w:p>
    <w:p w14:paraId="7BBA157B" w14:textId="77777777" w:rsidR="006120EA" w:rsidRDefault="006120EA" w:rsidP="006120EA">
      <w:pPr>
        <w:rPr>
          <w:rFonts w:ascii="Courier New" w:hAnsi="Courier New"/>
        </w:rPr>
      </w:pPr>
    </w:p>
    <w:p w14:paraId="514CEC00" w14:textId="77777777" w:rsidR="006120EA" w:rsidRDefault="006120EA" w:rsidP="006120EA">
      <w:pPr>
        <w:rPr>
          <w:rFonts w:ascii="Courier New" w:hAnsi="Courier New"/>
        </w:rPr>
      </w:pPr>
    </w:p>
    <w:p w14:paraId="0E2D228F" w14:textId="77777777" w:rsidR="006120EA" w:rsidRDefault="006120EA" w:rsidP="006120EA">
      <w:pPr>
        <w:rPr>
          <w:rFonts w:ascii="Courier New" w:hAnsi="Courier New"/>
        </w:rPr>
      </w:pPr>
    </w:p>
    <w:p w14:paraId="5C488FDC" w14:textId="77777777" w:rsidR="006120EA" w:rsidRDefault="006120EA" w:rsidP="006120EA">
      <w:pPr>
        <w:rPr>
          <w:rFonts w:ascii="Courier New" w:hAnsi="Courier New"/>
        </w:rPr>
      </w:pPr>
    </w:p>
    <w:p w14:paraId="7FDEB8D1" w14:textId="77777777" w:rsidR="006120EA" w:rsidRDefault="006120EA" w:rsidP="006120EA">
      <w:pPr>
        <w:rPr>
          <w:rFonts w:ascii="Courier New" w:hAnsi="Courier New"/>
        </w:rPr>
      </w:pPr>
    </w:p>
    <w:p w14:paraId="2B8F3468" w14:textId="77777777" w:rsidR="006120EA" w:rsidRDefault="006120EA" w:rsidP="006120EA">
      <w:pPr>
        <w:rPr>
          <w:rFonts w:ascii="Courier New" w:hAnsi="Courier New"/>
        </w:rPr>
      </w:pPr>
    </w:p>
    <w:p w14:paraId="647C3B4E" w14:textId="77777777" w:rsidR="006120EA" w:rsidRDefault="006120EA" w:rsidP="006120EA">
      <w:pPr>
        <w:rPr>
          <w:rFonts w:ascii="Courier New" w:hAnsi="Courier New"/>
        </w:rPr>
      </w:pPr>
    </w:p>
    <w:p w14:paraId="3B8A0E63" w14:textId="77777777" w:rsidR="006120EA" w:rsidRDefault="006120EA" w:rsidP="006120EA">
      <w:pPr>
        <w:rPr>
          <w:rFonts w:ascii="Courier New" w:hAnsi="Courier New"/>
        </w:rPr>
      </w:pPr>
    </w:p>
    <w:p w14:paraId="2F0614F7" w14:textId="77777777" w:rsidR="006120EA" w:rsidRDefault="006120EA" w:rsidP="006120EA">
      <w:pPr>
        <w:rPr>
          <w:rFonts w:ascii="Courier New" w:hAnsi="Courier New"/>
        </w:rPr>
      </w:pPr>
    </w:p>
    <w:p w14:paraId="351C6C4B" w14:textId="77777777" w:rsidR="006120EA" w:rsidRDefault="006120EA" w:rsidP="006120EA">
      <w:pPr>
        <w:rPr>
          <w:rFonts w:ascii="Courier New" w:hAnsi="Courier New"/>
        </w:rPr>
      </w:pPr>
    </w:p>
    <w:p w14:paraId="7AE38CF8" w14:textId="77777777" w:rsidR="006120EA" w:rsidRDefault="006120EA" w:rsidP="006120EA">
      <w:pPr>
        <w:rPr>
          <w:rFonts w:ascii="Courier New" w:hAnsi="Courier New"/>
        </w:rPr>
      </w:pPr>
    </w:p>
    <w:p w14:paraId="5A67C7D3" w14:textId="77777777" w:rsidR="006120EA" w:rsidRDefault="006120EA" w:rsidP="006120EA">
      <w:pPr>
        <w:rPr>
          <w:rFonts w:ascii="Courier New" w:hAnsi="Courier New"/>
        </w:rPr>
      </w:pPr>
    </w:p>
    <w:p w14:paraId="44457B6D" w14:textId="06A3F12C" w:rsidR="006120EA" w:rsidRDefault="006120EA" w:rsidP="006120EA">
      <w:r>
        <w:rPr>
          <w:rFonts w:ascii="Courier New" w:hAnsi="Courier New"/>
        </w:rPr>
        <w:br/>
      </w:r>
    </w:p>
    <w:p w14:paraId="389CD91E" w14:textId="77777777" w:rsidR="006120EA" w:rsidRDefault="006120EA" w:rsidP="006120EA">
      <w:pPr>
        <w:pStyle w:val="nonnumbersection3"/>
      </w:pPr>
      <w:bookmarkStart w:id="95" w:name="_Toc207472004"/>
      <w:r>
        <w:lastRenderedPageBreak/>
        <w:t>C.4 transformers.py</w:t>
      </w:r>
      <w:bookmarkEnd w:id="95"/>
    </w:p>
    <w:p w14:paraId="38BAE97D" w14:textId="77777777" w:rsidR="006120EA" w:rsidRDefault="006120EA" w:rsidP="006120EA">
      <w:pPr>
        <w:rPr>
          <w:rFonts w:ascii="Courier New" w:hAnsi="Courier New"/>
        </w:rPr>
      </w:pPr>
      <w:r>
        <w:rPr>
          <w:rFonts w:ascii="Courier New" w:hAnsi="Courier New"/>
        </w:rPr>
        <w:t>import pandapower as pp</w:t>
      </w:r>
      <w:r>
        <w:rPr>
          <w:rFonts w:ascii="Courier New" w:hAnsi="Courier New"/>
        </w:rPr>
        <w:br/>
        <w:t>import pandas as pd</w:t>
      </w:r>
      <w:r>
        <w:rPr>
          <w:rFonts w:ascii="Courier New" w:hAnsi="Courier New"/>
        </w:rPr>
        <w:br/>
        <w:t>from elements.substations import NGET_SUBSTATIONS, SHE_SUBSTATIONS, SPT_SUBSTATIONS, OFTO_SUBSTATIONS</w:t>
      </w:r>
      <w:r>
        <w:rPr>
          <w:rFonts w:ascii="Courier New" w:hAnsi="Courier New"/>
        </w:rPr>
        <w:br/>
      </w:r>
      <w:r>
        <w:rPr>
          <w:rFonts w:ascii="Courier New" w:hAnsi="Courier New"/>
        </w:rPr>
        <w:br/>
        <w:t># === Transformer Creation Function ===</w:t>
      </w:r>
      <w:r>
        <w:rPr>
          <w:rFonts w:ascii="Courier New" w:hAnsi="Courier New"/>
        </w:rPr>
        <w:br/>
      </w:r>
      <w:r>
        <w:rPr>
          <w:rFonts w:ascii="Courier New" w:hAnsi="Courier New"/>
        </w:rPr>
        <w:br/>
        <w:t>def create_transformers(net, NGET_bus_lookup, SHE_BUS, SPT_BUS, OFTO_BUS, network_file, transformer_sheet):</w:t>
      </w:r>
      <w:r>
        <w:rPr>
          <w:rFonts w:ascii="Courier New" w:hAnsi="Courier New"/>
        </w:rPr>
        <w:br/>
        <w:t xml:space="preserve">    df = pd.read_excel(network_file, sheet_name=transformer_sheet, skiprows=1)</w:t>
      </w:r>
      <w:r>
        <w:rPr>
          <w:rFonts w:ascii="Courier New" w:hAnsi="Courier New"/>
        </w:rPr>
        <w:br/>
        <w:t xml:space="preserve">    for idx in df.index:</w:t>
      </w:r>
      <w:r>
        <w:rPr>
          <w:rFonts w:ascii="Courier New" w:hAnsi="Courier New"/>
        </w:rPr>
        <w:br/>
        <w:t xml:space="preserve">        from_bus_name = df.at[idx, "Node 1"]</w:t>
      </w:r>
      <w:r>
        <w:rPr>
          <w:rFonts w:ascii="Courier New" w:hAnsi="Courier New"/>
        </w:rPr>
        <w:br/>
        <w:t xml:space="preserve">        to_bus_name = df.at[idx, "Node 2"]</w:t>
      </w:r>
      <w:r>
        <w:rPr>
          <w:rFonts w:ascii="Courier New" w:hAnsi="Courier New"/>
        </w:rPr>
        <w:br/>
        <w:t xml:space="preserve">        x_pu = df.at[idx, "X (" + '%' + " on 100MVA)"]/100</w:t>
      </w:r>
      <w:r>
        <w:rPr>
          <w:rFonts w:ascii="Courier New" w:hAnsi="Courier New"/>
        </w:rPr>
        <w:br/>
        <w:t xml:space="preserve">        mva_rating = df.at[idx, "Rating (MVA)"]</w:t>
      </w:r>
      <w:r>
        <w:rPr>
          <w:rFonts w:ascii="Courier New" w:hAnsi="Courier New"/>
        </w:rPr>
        <w:br/>
      </w:r>
      <w:r>
        <w:rPr>
          <w:rFonts w:ascii="Courier New" w:hAnsi="Courier New"/>
        </w:rPr>
        <w:br/>
        <w:t xml:space="preserve">        # Assign bus indices</w:t>
      </w:r>
      <w:r>
        <w:rPr>
          <w:rFonts w:ascii="Courier New" w:hAnsi="Courier New"/>
        </w:rPr>
        <w:br/>
        <w:t xml:space="preserve">        if from_bus_name[:4] in NGET_SUBSTATIONS:</w:t>
      </w:r>
      <w:r>
        <w:rPr>
          <w:rFonts w:ascii="Courier New" w:hAnsi="Courier New"/>
        </w:rPr>
        <w:br/>
        <w:t xml:space="preserve">            from_bus = NGET_bus_lookup[from_bus_name]</w:t>
      </w:r>
      <w:r>
        <w:rPr>
          <w:rFonts w:ascii="Courier New" w:hAnsi="Courier New"/>
        </w:rPr>
        <w:br/>
        <w:t xml:space="preserve">        elif from_bus_name[:4] in SHE_SUBSTATIONS:</w:t>
      </w:r>
      <w:r>
        <w:rPr>
          <w:rFonts w:ascii="Courier New" w:hAnsi="Courier New"/>
        </w:rPr>
        <w:br/>
        <w:t xml:space="preserve">            from_bus = SHE_BUS</w:t>
      </w:r>
      <w:r>
        <w:rPr>
          <w:rFonts w:ascii="Courier New" w:hAnsi="Courier New"/>
        </w:rPr>
        <w:br/>
        <w:t xml:space="preserve">        elif from_bus_name[:4] in SPT_SUBSTATIONS:</w:t>
      </w:r>
      <w:r>
        <w:rPr>
          <w:rFonts w:ascii="Courier New" w:hAnsi="Courier New"/>
        </w:rPr>
        <w:br/>
        <w:t xml:space="preserve">            from_bus = SPT_BUS</w:t>
      </w:r>
      <w:r>
        <w:rPr>
          <w:rFonts w:ascii="Courier New" w:hAnsi="Courier New"/>
        </w:rPr>
        <w:br/>
        <w:t xml:space="preserve">        elif from_bus_name[:4] in OFTO_SUBSTATIONS:</w:t>
      </w:r>
      <w:r>
        <w:rPr>
          <w:rFonts w:ascii="Courier New" w:hAnsi="Courier New"/>
        </w:rPr>
        <w:br/>
        <w:t xml:space="preserve">            from_bus = OFTO_BUS</w:t>
      </w:r>
      <w:r>
        <w:rPr>
          <w:rFonts w:ascii="Courier New" w:hAnsi="Courier New"/>
        </w:rPr>
        <w:br/>
        <w:t xml:space="preserve">        else:</w:t>
      </w:r>
      <w:r>
        <w:rPr>
          <w:rFonts w:ascii="Courier New" w:hAnsi="Courier New"/>
        </w:rPr>
        <w:br/>
        <w:t xml:space="preserve">            print("Unhandled from_bus:", from_bus_name)</w:t>
      </w:r>
      <w:r>
        <w:rPr>
          <w:rFonts w:ascii="Courier New" w:hAnsi="Courier New"/>
        </w:rPr>
        <w:br/>
        <w:t xml:space="preserve">            continue</w:t>
      </w:r>
      <w:r>
        <w:rPr>
          <w:rFonts w:ascii="Courier New" w:hAnsi="Courier New"/>
        </w:rPr>
        <w:br/>
      </w:r>
      <w:r>
        <w:rPr>
          <w:rFonts w:ascii="Courier New" w:hAnsi="Courier New"/>
        </w:rPr>
        <w:br/>
        <w:t xml:space="preserve">        if to_bus_name[:4] in NGET_SUBSTATIONS:</w:t>
      </w:r>
      <w:r>
        <w:rPr>
          <w:rFonts w:ascii="Courier New" w:hAnsi="Courier New"/>
        </w:rPr>
        <w:br/>
        <w:t xml:space="preserve">            to_bus = NGET_bus_lookup[to_bus_name]</w:t>
      </w:r>
      <w:r>
        <w:rPr>
          <w:rFonts w:ascii="Courier New" w:hAnsi="Courier New"/>
        </w:rPr>
        <w:br/>
        <w:t xml:space="preserve">        elif to_bus_name[:4] in SHE_SUBSTATIONS:</w:t>
      </w:r>
      <w:r>
        <w:rPr>
          <w:rFonts w:ascii="Courier New" w:hAnsi="Courier New"/>
        </w:rPr>
        <w:br/>
        <w:t xml:space="preserve">            to_bus = SHE_BUS</w:t>
      </w:r>
      <w:r>
        <w:rPr>
          <w:rFonts w:ascii="Courier New" w:hAnsi="Courier New"/>
        </w:rPr>
        <w:br/>
      </w:r>
      <w:r>
        <w:rPr>
          <w:rFonts w:ascii="Courier New" w:hAnsi="Courier New"/>
        </w:rPr>
        <w:lastRenderedPageBreak/>
        <w:t xml:space="preserve">        elif to_bus_name[:4] in SPT_SUBSTATIONS:</w:t>
      </w:r>
      <w:r>
        <w:rPr>
          <w:rFonts w:ascii="Courier New" w:hAnsi="Courier New"/>
        </w:rPr>
        <w:br/>
        <w:t xml:space="preserve">            to_bus = SPT_BUS</w:t>
      </w:r>
      <w:r>
        <w:rPr>
          <w:rFonts w:ascii="Courier New" w:hAnsi="Courier New"/>
        </w:rPr>
        <w:br/>
        <w:t xml:space="preserve">        elif to_bus_name[:4] in OFTO_SUBSTATIONS:</w:t>
      </w:r>
      <w:r>
        <w:rPr>
          <w:rFonts w:ascii="Courier New" w:hAnsi="Courier New"/>
        </w:rPr>
        <w:br/>
        <w:t xml:space="preserve">            to_bus = OFTO_BUS</w:t>
      </w:r>
      <w:r>
        <w:rPr>
          <w:rFonts w:ascii="Courier New" w:hAnsi="Courier New"/>
        </w:rPr>
        <w:br/>
        <w:t xml:space="preserve">        else:</w:t>
      </w:r>
      <w:r>
        <w:rPr>
          <w:rFonts w:ascii="Courier New" w:hAnsi="Courier New"/>
        </w:rPr>
        <w:br/>
        <w:t xml:space="preserve">            print("Unhandled to_bus:", to_bus_name)</w:t>
      </w:r>
      <w:r>
        <w:rPr>
          <w:rFonts w:ascii="Courier New" w:hAnsi="Courier New"/>
        </w:rPr>
        <w:br/>
        <w:t xml:space="preserve">            continue</w:t>
      </w:r>
      <w:r>
        <w:rPr>
          <w:rFonts w:ascii="Courier New" w:hAnsi="Courier New"/>
        </w:rPr>
        <w:br/>
      </w:r>
      <w:r>
        <w:rPr>
          <w:rFonts w:ascii="Courier New" w:hAnsi="Courier New"/>
        </w:rPr>
        <w:br/>
        <w:t xml:space="preserve">        # Create transformer in the form of an impedance element</w:t>
      </w:r>
      <w:r>
        <w:rPr>
          <w:rFonts w:ascii="Courier New" w:hAnsi="Courier New"/>
        </w:rPr>
        <w:br/>
        <w:t xml:space="preserve">        pp.create_impedance(net,</w:t>
      </w:r>
      <w:r>
        <w:rPr>
          <w:rFonts w:ascii="Courier New" w:hAnsi="Courier New"/>
        </w:rPr>
        <w:br/>
        <w:t xml:space="preserve">            from_bus=from_bus,</w:t>
      </w:r>
      <w:r>
        <w:rPr>
          <w:rFonts w:ascii="Courier New" w:hAnsi="Courier New"/>
        </w:rPr>
        <w:br/>
        <w:t xml:space="preserve">            to_bus=to_bus,</w:t>
      </w:r>
      <w:r>
        <w:rPr>
          <w:rFonts w:ascii="Courier New" w:hAnsi="Courier New"/>
        </w:rPr>
        <w:br/>
        <w:t xml:space="preserve">            rft_pu=0,</w:t>
      </w:r>
      <w:r>
        <w:rPr>
          <w:rFonts w:ascii="Courier New" w:hAnsi="Courier New"/>
        </w:rPr>
        <w:br/>
        <w:t xml:space="preserve">            xft_pu=x_pu,</w:t>
      </w:r>
      <w:r>
        <w:rPr>
          <w:rFonts w:ascii="Courier New" w:hAnsi="Courier New"/>
        </w:rPr>
        <w:br/>
        <w:t xml:space="preserve">            sn_mva=mva_rating</w:t>
      </w:r>
      <w:r>
        <w:rPr>
          <w:rFonts w:ascii="Courier New" w:hAnsi="Courier New"/>
        </w:rPr>
        <w:br/>
        <w:t xml:space="preserve">        )</w:t>
      </w:r>
      <w:r>
        <w:rPr>
          <w:rFonts w:ascii="Courier New" w:hAnsi="Courier New"/>
        </w:rPr>
        <w:br/>
        <w:t xml:space="preserve">    print("Transformer creation complete.")            </w:t>
      </w:r>
      <w:r>
        <w:rPr>
          <w:rFonts w:ascii="Courier New" w:hAnsi="Courier New"/>
        </w:rPr>
        <w:br/>
      </w:r>
      <w:r>
        <w:rPr>
          <w:rFonts w:ascii="Courier New" w:hAnsi="Courier New"/>
        </w:rPr>
        <w:br/>
      </w:r>
    </w:p>
    <w:p w14:paraId="02C479D6" w14:textId="77777777" w:rsidR="006120EA" w:rsidRDefault="006120EA" w:rsidP="006120EA">
      <w:pPr>
        <w:rPr>
          <w:rFonts w:ascii="Courier New" w:hAnsi="Courier New"/>
        </w:rPr>
      </w:pPr>
    </w:p>
    <w:p w14:paraId="1E405E44" w14:textId="77777777" w:rsidR="006120EA" w:rsidRDefault="006120EA" w:rsidP="006120EA">
      <w:pPr>
        <w:rPr>
          <w:rFonts w:ascii="Courier New" w:hAnsi="Courier New"/>
        </w:rPr>
      </w:pPr>
    </w:p>
    <w:p w14:paraId="408B341E" w14:textId="77777777" w:rsidR="006120EA" w:rsidRDefault="006120EA" w:rsidP="006120EA">
      <w:pPr>
        <w:rPr>
          <w:rFonts w:ascii="Courier New" w:hAnsi="Courier New"/>
        </w:rPr>
      </w:pPr>
    </w:p>
    <w:p w14:paraId="3F02B531" w14:textId="77777777" w:rsidR="006120EA" w:rsidRDefault="006120EA" w:rsidP="006120EA">
      <w:pPr>
        <w:rPr>
          <w:rFonts w:ascii="Courier New" w:hAnsi="Courier New"/>
        </w:rPr>
      </w:pPr>
    </w:p>
    <w:p w14:paraId="723AC980" w14:textId="77777777" w:rsidR="006120EA" w:rsidRDefault="006120EA" w:rsidP="006120EA">
      <w:pPr>
        <w:rPr>
          <w:rFonts w:ascii="Courier New" w:hAnsi="Courier New"/>
        </w:rPr>
      </w:pPr>
    </w:p>
    <w:p w14:paraId="490B7FCB" w14:textId="77777777" w:rsidR="006120EA" w:rsidRDefault="006120EA" w:rsidP="006120EA">
      <w:pPr>
        <w:rPr>
          <w:rFonts w:ascii="Courier New" w:hAnsi="Courier New"/>
        </w:rPr>
      </w:pPr>
    </w:p>
    <w:p w14:paraId="7BC3CC9A" w14:textId="77777777" w:rsidR="006120EA" w:rsidRDefault="006120EA" w:rsidP="006120EA">
      <w:pPr>
        <w:rPr>
          <w:rFonts w:ascii="Courier New" w:hAnsi="Courier New"/>
        </w:rPr>
      </w:pPr>
    </w:p>
    <w:p w14:paraId="42294035" w14:textId="77777777" w:rsidR="006120EA" w:rsidRDefault="006120EA" w:rsidP="006120EA">
      <w:pPr>
        <w:rPr>
          <w:rFonts w:ascii="Courier New" w:hAnsi="Courier New"/>
        </w:rPr>
      </w:pPr>
    </w:p>
    <w:p w14:paraId="2E498A8E" w14:textId="77777777" w:rsidR="006120EA" w:rsidRDefault="006120EA" w:rsidP="006120EA">
      <w:pPr>
        <w:rPr>
          <w:rFonts w:ascii="Courier New" w:hAnsi="Courier New"/>
        </w:rPr>
      </w:pPr>
    </w:p>
    <w:p w14:paraId="1FC6613F" w14:textId="77777777" w:rsidR="006120EA" w:rsidRDefault="006120EA" w:rsidP="006120EA">
      <w:pPr>
        <w:rPr>
          <w:rFonts w:ascii="Courier New" w:hAnsi="Courier New"/>
        </w:rPr>
      </w:pPr>
    </w:p>
    <w:p w14:paraId="7442298A" w14:textId="565541B3" w:rsidR="006120EA" w:rsidRDefault="006120EA" w:rsidP="006120EA">
      <w:r>
        <w:rPr>
          <w:rFonts w:ascii="Courier New" w:hAnsi="Courier New"/>
        </w:rPr>
        <w:br/>
      </w:r>
    </w:p>
    <w:p w14:paraId="29408493" w14:textId="77777777" w:rsidR="006120EA" w:rsidRDefault="006120EA" w:rsidP="006120EA">
      <w:pPr>
        <w:pStyle w:val="nonnumbersection3"/>
      </w:pPr>
      <w:bookmarkStart w:id="96" w:name="_Toc207472005"/>
      <w:r>
        <w:lastRenderedPageBreak/>
        <w:t>C.5 loads.py</w:t>
      </w:r>
      <w:bookmarkEnd w:id="96"/>
    </w:p>
    <w:p w14:paraId="2B2AD58B" w14:textId="77777777" w:rsidR="006120EA" w:rsidRDefault="006120EA" w:rsidP="006120EA">
      <w:pPr>
        <w:rPr>
          <w:rFonts w:ascii="Courier New" w:hAnsi="Courier New"/>
        </w:rPr>
      </w:pPr>
      <w:r>
        <w:rPr>
          <w:rFonts w:ascii="Courier New" w:hAnsi="Courier New"/>
        </w:rPr>
        <w:t>import pandapower as pp</w:t>
      </w:r>
      <w:r>
        <w:rPr>
          <w:rFonts w:ascii="Courier New" w:hAnsi="Courier New"/>
        </w:rPr>
        <w:br/>
        <w:t>import pandas as pd</w:t>
      </w:r>
      <w:r>
        <w:rPr>
          <w:rFonts w:ascii="Courier New" w:hAnsi="Courier New"/>
        </w:rPr>
        <w:br/>
        <w:t>from collections import defaultdict</w:t>
      </w:r>
      <w:r>
        <w:rPr>
          <w:rFonts w:ascii="Courier New" w:hAnsi="Courier New"/>
        </w:rPr>
        <w:br/>
        <w:t>from elements.substations import NGET_SUBSTATIONS, SHE_SUBSTATIONS, SPT_SUBSTATIONS, OFTO_SUBSTATIONS</w:t>
      </w:r>
      <w:r>
        <w:rPr>
          <w:rFonts w:ascii="Courier New" w:hAnsi="Courier New"/>
        </w:rPr>
        <w:br/>
      </w:r>
      <w:r>
        <w:rPr>
          <w:rFonts w:ascii="Courier New" w:hAnsi="Courier New"/>
        </w:rPr>
        <w:br/>
        <w:t># === Utility Functions ===</w:t>
      </w:r>
      <w:r>
        <w:rPr>
          <w:rFonts w:ascii="Courier New" w:hAnsi="Courier New"/>
        </w:rPr>
        <w:br/>
      </w:r>
      <w:r>
        <w:rPr>
          <w:rFonts w:ascii="Courier New" w:hAnsi="Courier New"/>
        </w:rPr>
        <w:br/>
        <w:t>def group_bus_by_substation(NGET_bus_lookup):</w:t>
      </w:r>
      <w:r>
        <w:rPr>
          <w:rFonts w:ascii="Courier New" w:hAnsi="Courier New"/>
        </w:rPr>
        <w:br/>
        <w:t xml:space="preserve">    substation_group = defaultdict(list)</w:t>
      </w:r>
      <w:r>
        <w:rPr>
          <w:rFonts w:ascii="Courier New" w:hAnsi="Courier New"/>
        </w:rPr>
        <w:br/>
      </w:r>
      <w:r>
        <w:rPr>
          <w:rFonts w:ascii="Courier New" w:hAnsi="Courier New"/>
        </w:rPr>
        <w:br/>
        <w:t xml:space="preserve">    for bus_name, bus_idx in NGET_bus_lookup.items():</w:t>
      </w:r>
      <w:r>
        <w:rPr>
          <w:rFonts w:ascii="Courier New" w:hAnsi="Courier New"/>
        </w:rPr>
        <w:br/>
        <w:t xml:space="preserve">        substation_name = bus_name[:4]</w:t>
      </w:r>
      <w:r>
        <w:rPr>
          <w:rFonts w:ascii="Courier New" w:hAnsi="Courier New"/>
        </w:rPr>
        <w:br/>
        <w:t xml:space="preserve">        if substation_name in NGET_SUBSTATIONS:</w:t>
      </w:r>
      <w:r>
        <w:rPr>
          <w:rFonts w:ascii="Courier New" w:hAnsi="Courier New"/>
        </w:rPr>
        <w:br/>
        <w:t xml:space="preserve">            substation_group[substation_name].append(bus_name)</w:t>
      </w:r>
      <w:r>
        <w:rPr>
          <w:rFonts w:ascii="Courier New" w:hAnsi="Courier New"/>
        </w:rPr>
        <w:br/>
        <w:t xml:space="preserve">    substation_group = dict(substation_group)</w:t>
      </w:r>
      <w:r>
        <w:rPr>
          <w:rFonts w:ascii="Courier New" w:hAnsi="Courier New"/>
        </w:rPr>
        <w:br/>
        <w:t xml:space="preserve">    return substation_group</w:t>
      </w:r>
      <w:r>
        <w:rPr>
          <w:rFonts w:ascii="Courier New" w:hAnsi="Courier New"/>
        </w:rPr>
        <w:br/>
      </w:r>
      <w:r>
        <w:rPr>
          <w:rFonts w:ascii="Courier New" w:hAnsi="Courier New"/>
        </w:rPr>
        <w:br/>
        <w:t># === Load Creation Function ===</w:t>
      </w:r>
      <w:r>
        <w:rPr>
          <w:rFonts w:ascii="Courier New" w:hAnsi="Courier New"/>
        </w:rPr>
        <w:br/>
      </w:r>
      <w:r>
        <w:rPr>
          <w:rFonts w:ascii="Courier New" w:hAnsi="Courier New"/>
        </w:rPr>
        <w:br/>
        <w:t>def create_loads(net, NGET_bus_lookup, substation_group, demand_file, load_sheet):</w:t>
      </w:r>
      <w:r>
        <w:rPr>
          <w:rFonts w:ascii="Courier New" w:hAnsi="Courier New"/>
        </w:rPr>
        <w:br/>
      </w:r>
      <w:r>
        <w:rPr>
          <w:rFonts w:ascii="Courier New" w:hAnsi="Courier New"/>
        </w:rPr>
        <w:br/>
        <w:t xml:space="preserve">    # === Initialize accumulators and containers ===</w:t>
      </w:r>
      <w:r>
        <w:rPr>
          <w:rFonts w:ascii="Courier New" w:hAnsi="Courier New"/>
        </w:rPr>
        <w:br/>
      </w:r>
      <w:r>
        <w:rPr>
          <w:rFonts w:ascii="Courier New" w:hAnsi="Courier New"/>
        </w:rPr>
        <w:br/>
        <w:t xml:space="preserve">    load_per_substation = {substation: 0 for substation in NGET_SUBSTATIONS}</w:t>
      </w:r>
      <w:r>
        <w:rPr>
          <w:rFonts w:ascii="Courier New" w:hAnsi="Courier New"/>
        </w:rPr>
        <w:br/>
        <w:t xml:space="preserve">    NGET_LOAD_BUS_NOT_EXISTING = set()</w:t>
      </w:r>
      <w:r>
        <w:rPr>
          <w:rFonts w:ascii="Courier New" w:hAnsi="Courier New"/>
        </w:rPr>
        <w:br/>
      </w:r>
      <w:r>
        <w:rPr>
          <w:rFonts w:ascii="Courier New" w:hAnsi="Courier New"/>
        </w:rPr>
        <w:br/>
      </w:r>
      <w:r>
        <w:rPr>
          <w:rFonts w:ascii="Courier New" w:hAnsi="Courier New"/>
        </w:rPr>
        <w:br/>
        <w:t xml:space="preserve">    # extras</w:t>
      </w:r>
      <w:r>
        <w:rPr>
          <w:rFonts w:ascii="Courier New" w:hAnsi="Courier New"/>
        </w:rPr>
        <w:br/>
        <w:t xml:space="preserve">    SHE_LOAD_BUS = {}</w:t>
      </w:r>
      <w:r>
        <w:rPr>
          <w:rFonts w:ascii="Courier New" w:hAnsi="Courier New"/>
        </w:rPr>
        <w:br/>
        <w:t xml:space="preserve">    SPT_LOAD_BUS = {}</w:t>
      </w:r>
      <w:r>
        <w:rPr>
          <w:rFonts w:ascii="Courier New" w:hAnsi="Courier New"/>
        </w:rPr>
        <w:br/>
        <w:t xml:space="preserve">    OFTO_LOAD_BUS = {}</w:t>
      </w:r>
      <w:r>
        <w:rPr>
          <w:rFonts w:ascii="Courier New" w:hAnsi="Courier New"/>
        </w:rPr>
        <w:br/>
      </w:r>
      <w:r>
        <w:rPr>
          <w:rFonts w:ascii="Courier New" w:hAnsi="Courier New"/>
        </w:rPr>
        <w:lastRenderedPageBreak/>
        <w:t xml:space="preserve">    NONEXISTENT_LOAD_BUS = {}</w:t>
      </w:r>
      <w:r>
        <w:rPr>
          <w:rFonts w:ascii="Courier New" w:hAnsi="Courier New"/>
        </w:rPr>
        <w:br/>
        <w:t xml:space="preserve">    total_NGET_load_not_connected = 0</w:t>
      </w:r>
      <w:r>
        <w:rPr>
          <w:rFonts w:ascii="Courier New" w:hAnsi="Courier New"/>
        </w:rPr>
        <w:br/>
        <w:t xml:space="preserve">    total_SHE_load = 0</w:t>
      </w:r>
      <w:r>
        <w:rPr>
          <w:rFonts w:ascii="Courier New" w:hAnsi="Courier New"/>
        </w:rPr>
        <w:br/>
        <w:t xml:space="preserve">    total_SPT_load = 0</w:t>
      </w:r>
      <w:r>
        <w:rPr>
          <w:rFonts w:ascii="Courier New" w:hAnsi="Courier New"/>
        </w:rPr>
        <w:br/>
        <w:t xml:space="preserve">    total_OFTO_load = 0</w:t>
      </w:r>
      <w:r>
        <w:rPr>
          <w:rFonts w:ascii="Courier New" w:hAnsi="Courier New"/>
        </w:rPr>
        <w:br/>
        <w:t xml:space="preserve">    </w:t>
      </w:r>
      <w:r>
        <w:rPr>
          <w:rFonts w:ascii="Courier New" w:hAnsi="Courier New"/>
        </w:rPr>
        <w:br/>
      </w:r>
      <w:r>
        <w:rPr>
          <w:rFonts w:ascii="Courier New" w:hAnsi="Courier New"/>
        </w:rPr>
        <w:br/>
        <w:t xml:space="preserve">    df = pd.read_excel(demand_file, sheet_name=load_sheet, skiprows=9)</w:t>
      </w:r>
      <w:r>
        <w:rPr>
          <w:rFonts w:ascii="Courier New" w:hAnsi="Courier New"/>
        </w:rPr>
        <w:br/>
        <w:t xml:space="preserve">    for idx in df.index:</w:t>
      </w:r>
      <w:r>
        <w:rPr>
          <w:rFonts w:ascii="Courier New" w:hAnsi="Courier New"/>
        </w:rPr>
        <w:br/>
        <w:t xml:space="preserve">        bus = df.at[idx, "Node"]</w:t>
      </w:r>
      <w:r>
        <w:rPr>
          <w:rFonts w:ascii="Courier New" w:hAnsi="Courier New"/>
        </w:rPr>
        <w:br/>
        <w:t xml:space="preserve">        substation = bus[:4]</w:t>
      </w:r>
      <w:r>
        <w:rPr>
          <w:rFonts w:ascii="Courier New" w:hAnsi="Courier New"/>
        </w:rPr>
        <w:br/>
        <w:t xml:space="preserve">        p_mw = df.at[idx, "24/25 MW"]</w:t>
      </w:r>
      <w:r>
        <w:rPr>
          <w:rFonts w:ascii="Courier New" w:hAnsi="Courier New"/>
        </w:rPr>
        <w:br/>
      </w:r>
      <w:r>
        <w:rPr>
          <w:rFonts w:ascii="Courier New" w:hAnsi="Courier New"/>
        </w:rPr>
        <w:br/>
        <w:t xml:space="preserve">        if substation in NGET_SUBSTATIONS:</w:t>
      </w:r>
      <w:r>
        <w:rPr>
          <w:rFonts w:ascii="Courier New" w:hAnsi="Courier New"/>
        </w:rPr>
        <w:br/>
        <w:t xml:space="preserve">            if bus in NGET_bus_lookup:</w:t>
      </w:r>
      <w:r>
        <w:rPr>
          <w:rFonts w:ascii="Courier New" w:hAnsi="Courier New"/>
        </w:rPr>
        <w:br/>
        <w:t xml:space="preserve">                pp.create_load(net, NGET_bus_lookup[bus], p_mw, controllable=False)</w:t>
      </w:r>
      <w:r>
        <w:rPr>
          <w:rFonts w:ascii="Courier New" w:hAnsi="Courier New"/>
        </w:rPr>
        <w:br/>
        <w:t xml:space="preserve">            elif substation in load_per_substation:</w:t>
      </w:r>
      <w:r>
        <w:rPr>
          <w:rFonts w:ascii="Courier New" w:hAnsi="Courier New"/>
        </w:rPr>
        <w:br/>
      </w:r>
      <w:r>
        <w:rPr>
          <w:rFonts w:ascii="Courier New" w:hAnsi="Courier New"/>
        </w:rPr>
        <w:br/>
        <w:t xml:space="preserve">                load_per_substation[substation] += p_mw</w:t>
      </w:r>
      <w:r>
        <w:rPr>
          <w:rFonts w:ascii="Courier New" w:hAnsi="Courier New"/>
        </w:rPr>
        <w:br/>
        <w:t xml:space="preserve">                </w:t>
      </w:r>
      <w:r>
        <w:rPr>
          <w:rFonts w:ascii="Courier New" w:hAnsi="Courier New"/>
        </w:rPr>
        <w:br/>
        <w:t xml:space="preserve">            else:</w:t>
      </w:r>
      <w:r>
        <w:rPr>
          <w:rFonts w:ascii="Courier New" w:hAnsi="Courier New"/>
        </w:rPr>
        <w:br/>
        <w:t xml:space="preserve">                NGET_LOAD_BUS_NOT_EXISTING.add(bus)</w:t>
      </w:r>
      <w:r>
        <w:rPr>
          <w:rFonts w:ascii="Courier New" w:hAnsi="Courier New"/>
        </w:rPr>
        <w:br/>
      </w:r>
      <w:r>
        <w:rPr>
          <w:rFonts w:ascii="Courier New" w:hAnsi="Courier New"/>
        </w:rPr>
        <w:br/>
        <w:t xml:space="preserve">                # extras</w:t>
      </w:r>
      <w:r>
        <w:rPr>
          <w:rFonts w:ascii="Courier New" w:hAnsi="Courier New"/>
        </w:rPr>
        <w:br/>
        <w:t xml:space="preserve">                total_NGET_load_not_connected += p_mw</w:t>
      </w:r>
      <w:r>
        <w:rPr>
          <w:rFonts w:ascii="Courier New" w:hAnsi="Courier New"/>
        </w:rPr>
        <w:br/>
      </w:r>
      <w:r>
        <w:rPr>
          <w:rFonts w:ascii="Courier New" w:hAnsi="Courier New"/>
        </w:rPr>
        <w:br/>
        <w:t xml:space="preserve">        elif bus[:4] in SHE_SUBSTATIONS:</w:t>
      </w:r>
      <w:r>
        <w:rPr>
          <w:rFonts w:ascii="Courier New" w:hAnsi="Courier New"/>
        </w:rPr>
        <w:br/>
        <w:t xml:space="preserve">            SHE_LOAD_BUS[bus] = p_mw</w:t>
      </w:r>
      <w:r>
        <w:rPr>
          <w:rFonts w:ascii="Courier New" w:hAnsi="Courier New"/>
        </w:rPr>
        <w:br/>
        <w:t xml:space="preserve">            total_SHE_load += p_mw</w:t>
      </w:r>
      <w:r>
        <w:rPr>
          <w:rFonts w:ascii="Courier New" w:hAnsi="Courier New"/>
        </w:rPr>
        <w:br/>
      </w:r>
      <w:r>
        <w:rPr>
          <w:rFonts w:ascii="Courier New" w:hAnsi="Courier New"/>
        </w:rPr>
        <w:br/>
        <w:t xml:space="preserve">        elif bus[:4] in SPT_SUBSTATIONS:</w:t>
      </w:r>
      <w:r>
        <w:rPr>
          <w:rFonts w:ascii="Courier New" w:hAnsi="Courier New"/>
        </w:rPr>
        <w:br/>
        <w:t xml:space="preserve">            SPT_LOAD_BUS[bus] = p_mw</w:t>
      </w:r>
      <w:r>
        <w:rPr>
          <w:rFonts w:ascii="Courier New" w:hAnsi="Courier New"/>
        </w:rPr>
        <w:br/>
        <w:t xml:space="preserve">            total_SPT_load += p_mw</w:t>
      </w:r>
      <w:r>
        <w:rPr>
          <w:rFonts w:ascii="Courier New" w:hAnsi="Courier New"/>
        </w:rPr>
        <w:br/>
      </w:r>
      <w:r>
        <w:rPr>
          <w:rFonts w:ascii="Courier New" w:hAnsi="Courier New"/>
        </w:rPr>
        <w:lastRenderedPageBreak/>
        <w:br/>
        <w:t xml:space="preserve">        elif bus[:4] in OFTO_SUBSTATIONS:</w:t>
      </w:r>
      <w:r>
        <w:rPr>
          <w:rFonts w:ascii="Courier New" w:hAnsi="Courier New"/>
        </w:rPr>
        <w:br/>
        <w:t xml:space="preserve">            OFTO_LOAD_BUS[bus] = p_mw</w:t>
      </w:r>
      <w:r>
        <w:rPr>
          <w:rFonts w:ascii="Courier New" w:hAnsi="Courier New"/>
        </w:rPr>
        <w:br/>
        <w:t xml:space="preserve">            total_OFTO_load += p_mw</w:t>
      </w:r>
      <w:r>
        <w:rPr>
          <w:rFonts w:ascii="Courier New" w:hAnsi="Courier New"/>
        </w:rPr>
        <w:br/>
        <w:t xml:space="preserve">        else:</w:t>
      </w:r>
      <w:r>
        <w:rPr>
          <w:rFonts w:ascii="Courier New" w:hAnsi="Courier New"/>
        </w:rPr>
        <w:br/>
        <w:t xml:space="preserve">            NONEXISTENT_LOAD_BUS[bus] = p_mw</w:t>
      </w:r>
      <w:r>
        <w:rPr>
          <w:rFonts w:ascii="Courier New" w:hAnsi="Courier New"/>
        </w:rPr>
        <w:br/>
        <w:t xml:space="preserve">            total_load_missing += p_mw</w:t>
      </w:r>
      <w:r>
        <w:rPr>
          <w:rFonts w:ascii="Courier New" w:hAnsi="Courier New"/>
        </w:rPr>
        <w:br/>
      </w:r>
      <w:r>
        <w:rPr>
          <w:rFonts w:ascii="Courier New" w:hAnsi="Courier New"/>
        </w:rPr>
        <w:br/>
        <w:t xml:space="preserve">    # Distirbuting load evenly among buses</w:t>
      </w:r>
      <w:r>
        <w:rPr>
          <w:rFonts w:ascii="Courier New" w:hAnsi="Courier New"/>
        </w:rPr>
        <w:br/>
      </w:r>
      <w:r>
        <w:rPr>
          <w:rFonts w:ascii="Courier New" w:hAnsi="Courier New"/>
        </w:rPr>
        <w:br/>
        <w:t xml:space="preserve">    for substation, total_load in load_per_substation.items():</w:t>
      </w:r>
      <w:r>
        <w:rPr>
          <w:rFonts w:ascii="Courier New" w:hAnsi="Courier New"/>
        </w:rPr>
        <w:br/>
        <w:t xml:space="preserve">        buses = substation_group.get(substation, [])</w:t>
      </w:r>
      <w:r>
        <w:rPr>
          <w:rFonts w:ascii="Courier New" w:hAnsi="Courier New"/>
        </w:rPr>
        <w:br/>
      </w:r>
      <w:r>
        <w:rPr>
          <w:rFonts w:ascii="Courier New" w:hAnsi="Courier New"/>
        </w:rPr>
        <w:br/>
        <w:t xml:space="preserve">        if not buses:</w:t>
      </w:r>
      <w:r>
        <w:rPr>
          <w:rFonts w:ascii="Courier New" w:hAnsi="Courier New"/>
        </w:rPr>
        <w:br/>
        <w:t xml:space="preserve">            # print("Buses not found for substation", substation)</w:t>
      </w:r>
      <w:r>
        <w:rPr>
          <w:rFonts w:ascii="Courier New" w:hAnsi="Courier New"/>
        </w:rPr>
        <w:br/>
        <w:t xml:space="preserve">            continue</w:t>
      </w:r>
      <w:r>
        <w:rPr>
          <w:rFonts w:ascii="Courier New" w:hAnsi="Courier New"/>
        </w:rPr>
        <w:br/>
      </w:r>
      <w:r>
        <w:rPr>
          <w:rFonts w:ascii="Courier New" w:hAnsi="Courier New"/>
        </w:rPr>
        <w:br/>
        <w:t xml:space="preserve">        load_per_bus = total_load/len(buses)</w:t>
      </w:r>
      <w:r>
        <w:rPr>
          <w:rFonts w:ascii="Courier New" w:hAnsi="Courier New"/>
        </w:rPr>
        <w:br/>
      </w:r>
      <w:r>
        <w:rPr>
          <w:rFonts w:ascii="Courier New" w:hAnsi="Courier New"/>
        </w:rPr>
        <w:br/>
        <w:t xml:space="preserve">        for bus_name in buses:</w:t>
      </w:r>
      <w:r>
        <w:rPr>
          <w:rFonts w:ascii="Courier New" w:hAnsi="Courier New"/>
        </w:rPr>
        <w:br/>
        <w:t xml:space="preserve">            bus_idx = NGET_bus_lookup[bus_name]</w:t>
      </w:r>
      <w:r>
        <w:rPr>
          <w:rFonts w:ascii="Courier New" w:hAnsi="Courier New"/>
        </w:rPr>
        <w:br/>
        <w:t xml:space="preserve">            if bus_idx is not None:</w:t>
      </w:r>
      <w:r>
        <w:rPr>
          <w:rFonts w:ascii="Courier New" w:hAnsi="Courier New"/>
        </w:rPr>
        <w:br/>
        <w:t xml:space="preserve">                pp.create_load(net, bus_idx, p_mw=load_per_bus, controllable=False)</w:t>
      </w:r>
      <w:r>
        <w:rPr>
          <w:rFonts w:ascii="Courier New" w:hAnsi="Courier New"/>
        </w:rPr>
        <w:br/>
        <w:t xml:space="preserve">            else:</w:t>
      </w:r>
      <w:r>
        <w:rPr>
          <w:rFonts w:ascii="Courier New" w:hAnsi="Courier New"/>
        </w:rPr>
        <w:br/>
        <w:t xml:space="preserve">                # print(f"Bus {bus_name} not found in NGET_bus_lookup")</w:t>
      </w:r>
      <w:r>
        <w:rPr>
          <w:rFonts w:ascii="Courier New" w:hAnsi="Courier New"/>
        </w:rPr>
        <w:br/>
        <w:t xml:space="preserve">                continue                  </w:t>
      </w:r>
      <w:r>
        <w:rPr>
          <w:rFonts w:ascii="Courier New" w:hAnsi="Courier New"/>
        </w:rPr>
        <w:br/>
      </w:r>
      <w:r>
        <w:rPr>
          <w:rFonts w:ascii="Courier New" w:hAnsi="Courier New"/>
        </w:rPr>
        <w:br/>
        <w:t xml:space="preserve">    print("Load creation complete.")</w:t>
      </w:r>
      <w:r>
        <w:rPr>
          <w:rFonts w:ascii="Courier New" w:hAnsi="Courier New"/>
        </w:rPr>
        <w:br/>
        <w:t xml:space="preserve">    return total_SHE_load, total_SPT_load</w:t>
      </w:r>
      <w:r>
        <w:rPr>
          <w:rFonts w:ascii="Courier New" w:hAnsi="Courier New"/>
        </w:rPr>
        <w:br/>
      </w:r>
      <w:r>
        <w:rPr>
          <w:rFonts w:ascii="Courier New" w:hAnsi="Courier New"/>
        </w:rPr>
        <w:br/>
        <w:t xml:space="preserve">    </w:t>
      </w:r>
    </w:p>
    <w:p w14:paraId="797899F6" w14:textId="77777777" w:rsidR="006120EA" w:rsidRDefault="006120EA" w:rsidP="006120EA"/>
    <w:p w14:paraId="254EFCAE" w14:textId="77777777" w:rsidR="006120EA" w:rsidRDefault="006120EA" w:rsidP="006120EA">
      <w:pPr>
        <w:pStyle w:val="nonnumbersection3"/>
      </w:pPr>
      <w:bookmarkStart w:id="97" w:name="_Toc207472006"/>
      <w:r>
        <w:lastRenderedPageBreak/>
        <w:t>C.6 lines.py</w:t>
      </w:r>
      <w:bookmarkEnd w:id="97"/>
    </w:p>
    <w:p w14:paraId="6240681D" w14:textId="77777777" w:rsidR="006120EA" w:rsidRDefault="006120EA" w:rsidP="006120EA">
      <w:pPr>
        <w:rPr>
          <w:rFonts w:ascii="Courier New" w:hAnsi="Courier New"/>
        </w:rPr>
      </w:pPr>
      <w:r>
        <w:rPr>
          <w:rFonts w:ascii="Courier New" w:hAnsi="Courier New"/>
        </w:rPr>
        <w:t>import pandapower as pp</w:t>
      </w:r>
      <w:r>
        <w:rPr>
          <w:rFonts w:ascii="Courier New" w:hAnsi="Courier New"/>
        </w:rPr>
        <w:br/>
        <w:t>import pandas as pd</w:t>
      </w:r>
      <w:r>
        <w:rPr>
          <w:rFonts w:ascii="Courier New" w:hAnsi="Courier New"/>
        </w:rPr>
        <w:br/>
        <w:t>import math</w:t>
      </w:r>
      <w:r>
        <w:rPr>
          <w:rFonts w:ascii="Courier New" w:hAnsi="Courier New"/>
        </w:rPr>
        <w:br/>
        <w:t>from elements.substations import NGET_SUBSTATIONS, SHE_SUBSTATIONS, SPT_SUBSTATIONS, OFTO_SUBSTATIONS</w:t>
      </w:r>
      <w:r>
        <w:rPr>
          <w:rFonts w:ascii="Courier New" w:hAnsi="Courier New"/>
        </w:rPr>
        <w:br/>
      </w:r>
      <w:r>
        <w:rPr>
          <w:rFonts w:ascii="Courier New" w:hAnsi="Courier New"/>
        </w:rPr>
        <w:br/>
      </w:r>
      <w:r>
        <w:rPr>
          <w:rFonts w:ascii="Courier New" w:hAnsi="Courier New"/>
        </w:rPr>
        <w:br/>
        <w:t># === Utility Functions ===</w:t>
      </w:r>
      <w:r>
        <w:rPr>
          <w:rFonts w:ascii="Courier New" w:hAnsi="Courier New"/>
        </w:rPr>
        <w:br/>
      </w:r>
      <w:r>
        <w:rPr>
          <w:rFonts w:ascii="Courier New" w:hAnsi="Courier New"/>
        </w:rPr>
        <w:br/>
        <w:t>def convert_x_from_pu_to_ohm_per_km(x_pu, length_km):</w:t>
      </w:r>
      <w:r>
        <w:rPr>
          <w:rFonts w:ascii="Courier New" w:hAnsi="Courier New"/>
        </w:rPr>
        <w:br/>
        <w:t xml:space="preserve">    s_base = 100_000_000  # 100 MVA</w:t>
      </w:r>
      <w:r>
        <w:rPr>
          <w:rFonts w:ascii="Courier New" w:hAnsi="Courier New"/>
        </w:rPr>
        <w:br/>
        <w:t xml:space="preserve">    v_base = 400_000      # 400 kV</w:t>
      </w:r>
      <w:r>
        <w:rPr>
          <w:rFonts w:ascii="Courier New" w:hAnsi="Courier New"/>
        </w:rPr>
        <w:br/>
        <w:t xml:space="preserve">    z_base = (v_base**2) / s_base</w:t>
      </w:r>
      <w:r>
        <w:rPr>
          <w:rFonts w:ascii="Courier New" w:hAnsi="Courier New"/>
        </w:rPr>
        <w:br/>
        <w:t xml:space="preserve">    x_ohm = (x_pu/100) * z_base</w:t>
      </w:r>
      <w:r>
        <w:rPr>
          <w:rFonts w:ascii="Courier New" w:hAnsi="Courier New"/>
        </w:rPr>
        <w:br/>
        <w:t xml:space="preserve">    return x_ohm / length_km</w:t>
      </w:r>
      <w:r>
        <w:rPr>
          <w:rFonts w:ascii="Courier New" w:hAnsi="Courier New"/>
        </w:rPr>
        <w:br/>
      </w:r>
      <w:r>
        <w:rPr>
          <w:rFonts w:ascii="Courier New" w:hAnsi="Courier New"/>
        </w:rPr>
        <w:br/>
        <w:t>def convert_mva_to_ka(mva_rating):</w:t>
      </w:r>
      <w:r>
        <w:rPr>
          <w:rFonts w:ascii="Courier New" w:hAnsi="Courier New"/>
        </w:rPr>
        <w:br/>
        <w:t xml:space="preserve">    return ((mva_rating * 1_000_000) / ( math.sqrt(3) * 400_000)) / 1000</w:t>
      </w:r>
      <w:r>
        <w:rPr>
          <w:rFonts w:ascii="Courier New" w:hAnsi="Courier New"/>
        </w:rPr>
        <w:br/>
      </w:r>
      <w:r>
        <w:rPr>
          <w:rFonts w:ascii="Courier New" w:hAnsi="Courier New"/>
        </w:rPr>
        <w:br/>
        <w:t># === Line Creation Function ===</w:t>
      </w:r>
      <w:r>
        <w:rPr>
          <w:rFonts w:ascii="Courier New" w:hAnsi="Courier New"/>
        </w:rPr>
        <w:br/>
      </w:r>
      <w:r>
        <w:rPr>
          <w:rFonts w:ascii="Courier New" w:hAnsi="Courier New"/>
        </w:rPr>
        <w:br/>
        <w:t>def create_lines(net, NGET_bus_lookup, SHE_BUS, SPT_BUS, OFTO_BUS, network_file, line_sheet):</w:t>
      </w:r>
      <w:r>
        <w:rPr>
          <w:rFonts w:ascii="Courier New" w:hAnsi="Courier New"/>
        </w:rPr>
        <w:br/>
        <w:t xml:space="preserve">    df = pd.read_excel(network_file, sheet_name=line_sheet, skiprows=1)</w:t>
      </w:r>
      <w:r>
        <w:rPr>
          <w:rFonts w:ascii="Courier New" w:hAnsi="Courier New"/>
        </w:rPr>
        <w:br/>
      </w:r>
      <w:r>
        <w:rPr>
          <w:rFonts w:ascii="Courier New" w:hAnsi="Courier New"/>
        </w:rPr>
        <w:br/>
        <w:t xml:space="preserve">    for idx in df.index:</w:t>
      </w:r>
      <w:r>
        <w:rPr>
          <w:rFonts w:ascii="Courier New" w:hAnsi="Courier New"/>
        </w:rPr>
        <w:br/>
        <w:t xml:space="preserve">        from_bus_name = df.at[idx, "Node 1"]</w:t>
      </w:r>
      <w:r>
        <w:rPr>
          <w:rFonts w:ascii="Courier New" w:hAnsi="Courier New"/>
        </w:rPr>
        <w:br/>
        <w:t xml:space="preserve">        to_bus_name = df.at[idx, "Node 2"]</w:t>
      </w:r>
      <w:r>
        <w:rPr>
          <w:rFonts w:ascii="Courier New" w:hAnsi="Courier New"/>
        </w:rPr>
        <w:br/>
        <w:t xml:space="preserve">        x_pu = df.at[idx, "X (" + '%' + " on 100 MVA)"]</w:t>
      </w:r>
      <w:r>
        <w:rPr>
          <w:rFonts w:ascii="Courier New" w:hAnsi="Courier New"/>
        </w:rPr>
        <w:br/>
        <w:t xml:space="preserve">        ka_rating = convert_mva_to_ka(df.at[idx, "Winter Rating (MVA)"])</w:t>
      </w:r>
      <w:r>
        <w:rPr>
          <w:rFonts w:ascii="Courier New" w:hAnsi="Courier New"/>
        </w:rPr>
        <w:br/>
        <w:t xml:space="preserve">        x_ohm_per_km=0   </w:t>
      </w:r>
      <w:r>
        <w:rPr>
          <w:rFonts w:ascii="Courier New" w:hAnsi="Courier New"/>
        </w:rPr>
        <w:br/>
      </w:r>
      <w:r>
        <w:rPr>
          <w:rFonts w:ascii="Courier New" w:hAnsi="Courier New"/>
        </w:rPr>
        <w:lastRenderedPageBreak/>
        <w:br/>
        <w:t xml:space="preserve">        circuit_type = df.at[idx, "Circuit Type"]</w:t>
      </w:r>
      <w:r>
        <w:rPr>
          <w:rFonts w:ascii="Courier New" w:hAnsi="Courier New"/>
        </w:rPr>
        <w:br/>
      </w:r>
      <w:r>
        <w:rPr>
          <w:rFonts w:ascii="Courier New" w:hAnsi="Courier New"/>
        </w:rPr>
        <w:br/>
        <w:t xml:space="preserve">       # Determine line length based on circuit type</w:t>
      </w:r>
      <w:r>
        <w:rPr>
          <w:rFonts w:ascii="Courier New" w:hAnsi="Courier New"/>
        </w:rPr>
        <w:br/>
        <w:t xml:space="preserve">        if circuit_type in ["OHL", "parallel OHL"]:</w:t>
      </w:r>
      <w:r>
        <w:rPr>
          <w:rFonts w:ascii="Courier New" w:hAnsi="Courier New"/>
        </w:rPr>
        <w:br/>
        <w:t xml:space="preserve">            length_km = df.at[idx, "OHL Length (km)"]</w:t>
      </w:r>
      <w:r>
        <w:rPr>
          <w:rFonts w:ascii="Courier New" w:hAnsi="Courier New"/>
        </w:rPr>
        <w:br/>
        <w:t xml:space="preserve">        elif circuit_type == "Cable":</w:t>
      </w:r>
      <w:r>
        <w:rPr>
          <w:rFonts w:ascii="Courier New" w:hAnsi="Courier New"/>
        </w:rPr>
        <w:br/>
        <w:t xml:space="preserve">            length_km = df.at[idx, "Cable Length (km)"]</w:t>
      </w:r>
      <w:r>
        <w:rPr>
          <w:rFonts w:ascii="Courier New" w:hAnsi="Courier New"/>
        </w:rPr>
        <w:br/>
        <w:t xml:space="preserve">            if length_km == 0:</w:t>
      </w:r>
      <w:r>
        <w:rPr>
          <w:rFonts w:ascii="Courier New" w:hAnsi="Courier New"/>
        </w:rPr>
        <w:br/>
        <w:t xml:space="preserve">                length_km = 0.01</w:t>
      </w:r>
      <w:r>
        <w:rPr>
          <w:rFonts w:ascii="Courier New" w:hAnsi="Courier New"/>
        </w:rPr>
        <w:br/>
        <w:t xml:space="preserve">        elif circuit_type in ["Zero Length", "Series Reactor", "Series Capacitor", "SSSC"]:</w:t>
      </w:r>
      <w:r>
        <w:rPr>
          <w:rFonts w:ascii="Courier New" w:hAnsi="Courier New"/>
        </w:rPr>
        <w:br/>
        <w:t xml:space="preserve">            length_km = 0.01</w:t>
      </w:r>
      <w:r>
        <w:rPr>
          <w:rFonts w:ascii="Courier New" w:hAnsi="Courier New"/>
        </w:rPr>
        <w:br/>
        <w:t xml:space="preserve">        elif circuit_type in ["Composite", "parallel Composite"]:</w:t>
      </w:r>
      <w:r>
        <w:rPr>
          <w:rFonts w:ascii="Courier New" w:hAnsi="Courier New"/>
        </w:rPr>
        <w:br/>
        <w:t xml:space="preserve">            length_km = df.at[idx, "OHL Length (km)"] + df.at[idx, "Cable Length (km)"]</w:t>
      </w:r>
      <w:r>
        <w:rPr>
          <w:rFonts w:ascii="Courier New" w:hAnsi="Courier New"/>
        </w:rPr>
        <w:br/>
        <w:t xml:space="preserve">        else:</w:t>
      </w:r>
      <w:r>
        <w:rPr>
          <w:rFonts w:ascii="Courier New" w:hAnsi="Courier New"/>
        </w:rPr>
        <w:br/>
        <w:t xml:space="preserve">            print("Unhandled circuit type:", circuit_type)</w:t>
      </w:r>
      <w:r>
        <w:rPr>
          <w:rFonts w:ascii="Courier New" w:hAnsi="Courier New"/>
        </w:rPr>
        <w:br/>
        <w:t xml:space="preserve">            continue</w:t>
      </w:r>
      <w:r>
        <w:rPr>
          <w:rFonts w:ascii="Courier New" w:hAnsi="Courier New"/>
        </w:rPr>
        <w:br/>
      </w:r>
      <w:r>
        <w:rPr>
          <w:rFonts w:ascii="Courier New" w:hAnsi="Courier New"/>
        </w:rPr>
        <w:br/>
        <w:t xml:space="preserve">        # Calculate reactance</w:t>
      </w:r>
      <w:r>
        <w:rPr>
          <w:rFonts w:ascii="Courier New" w:hAnsi="Courier New"/>
        </w:rPr>
        <w:br/>
        <w:t xml:space="preserve">        if x_pu == 0 or length_km == 0:</w:t>
      </w:r>
      <w:r>
        <w:rPr>
          <w:rFonts w:ascii="Courier New" w:hAnsi="Courier New"/>
        </w:rPr>
        <w:br/>
        <w:t xml:space="preserve">            x_ohm_per_km = 0.01  # prevent zero reactance</w:t>
      </w:r>
      <w:r>
        <w:rPr>
          <w:rFonts w:ascii="Courier New" w:hAnsi="Courier New"/>
        </w:rPr>
        <w:br/>
        <w:t xml:space="preserve">        else:</w:t>
      </w:r>
      <w:r>
        <w:rPr>
          <w:rFonts w:ascii="Courier New" w:hAnsi="Courier New"/>
        </w:rPr>
        <w:br/>
        <w:t xml:space="preserve">            x_ohm_per_km = convert_x_from_pu_to_ohm_per_km(x_pu, length_km)</w:t>
      </w:r>
      <w:r>
        <w:rPr>
          <w:rFonts w:ascii="Courier New" w:hAnsi="Courier New"/>
        </w:rPr>
        <w:br/>
      </w:r>
      <w:r>
        <w:rPr>
          <w:rFonts w:ascii="Courier New" w:hAnsi="Courier New"/>
        </w:rPr>
        <w:br/>
      </w:r>
      <w:r>
        <w:rPr>
          <w:rFonts w:ascii="Courier New" w:hAnsi="Courier New"/>
        </w:rPr>
        <w:br/>
        <w:t xml:space="preserve">        # Assign bus indices</w:t>
      </w:r>
      <w:r>
        <w:rPr>
          <w:rFonts w:ascii="Courier New" w:hAnsi="Courier New"/>
        </w:rPr>
        <w:br/>
        <w:t xml:space="preserve">        if from_bus_name[:4] in SPT_SUBSTATIONS:</w:t>
      </w:r>
      <w:r>
        <w:rPr>
          <w:rFonts w:ascii="Courier New" w:hAnsi="Courier New"/>
        </w:rPr>
        <w:br/>
        <w:t xml:space="preserve">            from_bus = SPT_BUS</w:t>
      </w:r>
      <w:r>
        <w:rPr>
          <w:rFonts w:ascii="Courier New" w:hAnsi="Courier New"/>
        </w:rPr>
        <w:br/>
        <w:t xml:space="preserve">            # ka_rating = 1e10  # remove line rating</w:t>
      </w:r>
      <w:r>
        <w:rPr>
          <w:rFonts w:ascii="Courier New" w:hAnsi="Courier New"/>
        </w:rPr>
        <w:br/>
        <w:t xml:space="preserve">        elif from_bus_name[:4] in NGET_SUBSTATIONS:</w:t>
      </w:r>
      <w:r>
        <w:rPr>
          <w:rFonts w:ascii="Courier New" w:hAnsi="Courier New"/>
        </w:rPr>
        <w:br/>
        <w:t xml:space="preserve">            from_bus = NGET_bus_lookup[from_bus_name]</w:t>
      </w:r>
      <w:r>
        <w:rPr>
          <w:rFonts w:ascii="Courier New" w:hAnsi="Courier New"/>
        </w:rPr>
        <w:br/>
      </w:r>
      <w:r>
        <w:rPr>
          <w:rFonts w:ascii="Courier New" w:hAnsi="Courier New"/>
        </w:rPr>
        <w:lastRenderedPageBreak/>
        <w:t xml:space="preserve">        elif from_bus_name[:4] in SHE_SUBSTATIONS:</w:t>
      </w:r>
      <w:r>
        <w:rPr>
          <w:rFonts w:ascii="Courier New" w:hAnsi="Courier New"/>
        </w:rPr>
        <w:br/>
        <w:t xml:space="preserve">            from_bus = SHE_BUS</w:t>
      </w:r>
      <w:r>
        <w:rPr>
          <w:rFonts w:ascii="Courier New" w:hAnsi="Courier New"/>
        </w:rPr>
        <w:br/>
        <w:t xml:space="preserve">        elif from_bus_name[:4] in OFTO_SUBSTATIONS:</w:t>
      </w:r>
      <w:r>
        <w:rPr>
          <w:rFonts w:ascii="Courier New" w:hAnsi="Courier New"/>
        </w:rPr>
        <w:br/>
        <w:t xml:space="preserve">            from_bus = OFTO_BUS</w:t>
      </w:r>
      <w:r>
        <w:rPr>
          <w:rFonts w:ascii="Courier New" w:hAnsi="Courier New"/>
        </w:rPr>
        <w:br/>
        <w:t xml:space="preserve">        else:</w:t>
      </w:r>
      <w:r>
        <w:rPr>
          <w:rFonts w:ascii="Courier New" w:hAnsi="Courier New"/>
        </w:rPr>
        <w:br/>
        <w:t xml:space="preserve">            print("Unhandled from_bus:", from_bus_name)</w:t>
      </w:r>
      <w:r>
        <w:rPr>
          <w:rFonts w:ascii="Courier New" w:hAnsi="Courier New"/>
        </w:rPr>
        <w:br/>
        <w:t xml:space="preserve">            continue</w:t>
      </w:r>
      <w:r>
        <w:rPr>
          <w:rFonts w:ascii="Courier New" w:hAnsi="Courier New"/>
        </w:rPr>
        <w:br/>
      </w:r>
      <w:r>
        <w:rPr>
          <w:rFonts w:ascii="Courier New" w:hAnsi="Courier New"/>
        </w:rPr>
        <w:br/>
      </w:r>
      <w:r>
        <w:rPr>
          <w:rFonts w:ascii="Courier New" w:hAnsi="Courier New"/>
        </w:rPr>
        <w:br/>
        <w:t xml:space="preserve">        if to_bus_name[:4] in SPT_SUBSTATIONS:</w:t>
      </w:r>
      <w:r>
        <w:rPr>
          <w:rFonts w:ascii="Courier New" w:hAnsi="Courier New"/>
        </w:rPr>
        <w:br/>
        <w:t xml:space="preserve">            to_bus = SPT_BUS</w:t>
      </w:r>
      <w:r>
        <w:rPr>
          <w:rFonts w:ascii="Courier New" w:hAnsi="Courier New"/>
        </w:rPr>
        <w:br/>
        <w:t xml:space="preserve">        elif to_bus_name[:4] in NGET_SUBSTATIONS:</w:t>
      </w:r>
      <w:r>
        <w:rPr>
          <w:rFonts w:ascii="Courier New" w:hAnsi="Courier New"/>
        </w:rPr>
        <w:br/>
        <w:t xml:space="preserve">            to_bus = NGET_bus_lookup[to_bus_name]</w:t>
      </w:r>
      <w:r>
        <w:rPr>
          <w:rFonts w:ascii="Courier New" w:hAnsi="Courier New"/>
        </w:rPr>
        <w:br/>
        <w:t xml:space="preserve">            # ka_rating = 1e10  # remove line rating</w:t>
      </w:r>
      <w:r>
        <w:rPr>
          <w:rFonts w:ascii="Courier New" w:hAnsi="Courier New"/>
        </w:rPr>
        <w:br/>
        <w:t xml:space="preserve">        elif to_bus_name[:4] in SHE_SUBSTATIONS:</w:t>
      </w:r>
      <w:r>
        <w:rPr>
          <w:rFonts w:ascii="Courier New" w:hAnsi="Courier New"/>
        </w:rPr>
        <w:br/>
        <w:t xml:space="preserve">            to_bus = SHE_BUS   </w:t>
      </w:r>
      <w:r>
        <w:rPr>
          <w:rFonts w:ascii="Courier New" w:hAnsi="Courier New"/>
        </w:rPr>
        <w:br/>
        <w:t xml:space="preserve">        elif to_bus_name[:4] in OFTO_SUBSTATIONS:</w:t>
      </w:r>
      <w:r>
        <w:rPr>
          <w:rFonts w:ascii="Courier New" w:hAnsi="Courier New"/>
        </w:rPr>
        <w:br/>
        <w:t xml:space="preserve">            to_bus = OFTO_BUS</w:t>
      </w:r>
      <w:r>
        <w:rPr>
          <w:rFonts w:ascii="Courier New" w:hAnsi="Courier New"/>
        </w:rPr>
        <w:br/>
        <w:t xml:space="preserve">        else:</w:t>
      </w:r>
      <w:r>
        <w:rPr>
          <w:rFonts w:ascii="Courier New" w:hAnsi="Courier New"/>
        </w:rPr>
        <w:br/>
        <w:t xml:space="preserve">            print("Unhandled to_bus:", to_bus_name)</w:t>
      </w:r>
      <w:r>
        <w:rPr>
          <w:rFonts w:ascii="Courier New" w:hAnsi="Courier New"/>
        </w:rPr>
        <w:br/>
        <w:t xml:space="preserve">            continue</w:t>
      </w:r>
      <w:r>
        <w:rPr>
          <w:rFonts w:ascii="Courier New" w:hAnsi="Courier New"/>
        </w:rPr>
        <w:br/>
        <w:t xml:space="preserve">            </w:t>
      </w:r>
      <w:r>
        <w:rPr>
          <w:rFonts w:ascii="Courier New" w:hAnsi="Courier New"/>
        </w:rPr>
        <w:br/>
      </w:r>
      <w:r>
        <w:rPr>
          <w:rFonts w:ascii="Courier New" w:hAnsi="Courier New"/>
        </w:rPr>
        <w:br/>
        <w:t xml:space="preserve">        # Create line</w:t>
      </w:r>
      <w:r>
        <w:rPr>
          <w:rFonts w:ascii="Courier New" w:hAnsi="Courier New"/>
        </w:rPr>
        <w:br/>
        <w:t xml:space="preserve">        pp.create_line_from_parameters(</w:t>
      </w:r>
      <w:r>
        <w:rPr>
          <w:rFonts w:ascii="Courier New" w:hAnsi="Courier New"/>
        </w:rPr>
        <w:br/>
        <w:t xml:space="preserve">            net,</w:t>
      </w:r>
      <w:r>
        <w:rPr>
          <w:rFonts w:ascii="Courier New" w:hAnsi="Courier New"/>
        </w:rPr>
        <w:br/>
        <w:t xml:space="preserve">            from_bus=from_bus,</w:t>
      </w:r>
      <w:r>
        <w:rPr>
          <w:rFonts w:ascii="Courier New" w:hAnsi="Courier New"/>
        </w:rPr>
        <w:br/>
        <w:t xml:space="preserve">            to_bus=to_bus,</w:t>
      </w:r>
      <w:r>
        <w:rPr>
          <w:rFonts w:ascii="Courier New" w:hAnsi="Courier New"/>
        </w:rPr>
        <w:br/>
        <w:t xml:space="preserve">            length_km=length_km,</w:t>
      </w:r>
      <w:r>
        <w:rPr>
          <w:rFonts w:ascii="Courier New" w:hAnsi="Courier New"/>
        </w:rPr>
        <w:br/>
        <w:t xml:space="preserve">            r_ohm_per_km=0.0,</w:t>
      </w:r>
      <w:r>
        <w:rPr>
          <w:rFonts w:ascii="Courier New" w:hAnsi="Courier New"/>
        </w:rPr>
        <w:br/>
        <w:t xml:space="preserve">            x_ohm_per_km=x_ohm_per_km,</w:t>
      </w:r>
      <w:r>
        <w:rPr>
          <w:rFonts w:ascii="Courier New" w:hAnsi="Courier New"/>
        </w:rPr>
        <w:br/>
        <w:t xml:space="preserve">            c_nf_per_km=0.0,</w:t>
      </w:r>
      <w:r>
        <w:rPr>
          <w:rFonts w:ascii="Courier New" w:hAnsi="Courier New"/>
        </w:rPr>
        <w:br/>
        <w:t xml:space="preserve">            max_i_ka=ka_rating,</w:t>
      </w:r>
      <w:r>
        <w:rPr>
          <w:rFonts w:ascii="Courier New" w:hAnsi="Courier New"/>
        </w:rPr>
        <w:br/>
        <w:t xml:space="preserve">            max_loading_percent=100</w:t>
      </w:r>
      <w:r>
        <w:rPr>
          <w:rFonts w:ascii="Courier New" w:hAnsi="Courier New"/>
        </w:rPr>
        <w:br/>
      </w:r>
      <w:r>
        <w:rPr>
          <w:rFonts w:ascii="Courier New" w:hAnsi="Courier New"/>
        </w:rPr>
        <w:lastRenderedPageBreak/>
        <w:t xml:space="preserve">        )</w:t>
      </w:r>
      <w:r>
        <w:rPr>
          <w:rFonts w:ascii="Courier New" w:hAnsi="Courier New"/>
        </w:rPr>
        <w:br/>
        <w:t xml:space="preserve">    print("Line creation complete.")</w:t>
      </w:r>
    </w:p>
    <w:p w14:paraId="7179CAF4" w14:textId="77777777" w:rsidR="006120EA" w:rsidRDefault="006120EA" w:rsidP="006120EA">
      <w:pPr>
        <w:rPr>
          <w:rFonts w:ascii="Courier New" w:hAnsi="Courier New"/>
        </w:rPr>
      </w:pPr>
    </w:p>
    <w:p w14:paraId="10A93649" w14:textId="77777777" w:rsidR="006120EA" w:rsidRDefault="006120EA" w:rsidP="006120EA">
      <w:pPr>
        <w:rPr>
          <w:rFonts w:ascii="Courier New" w:hAnsi="Courier New"/>
        </w:rPr>
      </w:pPr>
    </w:p>
    <w:p w14:paraId="40D443E3" w14:textId="77777777" w:rsidR="006120EA" w:rsidRDefault="006120EA" w:rsidP="006120EA">
      <w:pPr>
        <w:rPr>
          <w:rFonts w:ascii="Courier New" w:hAnsi="Courier New"/>
        </w:rPr>
      </w:pPr>
    </w:p>
    <w:p w14:paraId="08162FD1" w14:textId="77777777" w:rsidR="006120EA" w:rsidRDefault="006120EA" w:rsidP="006120EA">
      <w:pPr>
        <w:rPr>
          <w:rFonts w:ascii="Courier New" w:hAnsi="Courier New"/>
        </w:rPr>
      </w:pPr>
    </w:p>
    <w:p w14:paraId="4BCB320D" w14:textId="77777777" w:rsidR="006120EA" w:rsidRDefault="006120EA" w:rsidP="006120EA">
      <w:pPr>
        <w:rPr>
          <w:rFonts w:ascii="Courier New" w:hAnsi="Courier New"/>
        </w:rPr>
      </w:pPr>
    </w:p>
    <w:p w14:paraId="74A3B67A" w14:textId="77777777" w:rsidR="006120EA" w:rsidRDefault="006120EA" w:rsidP="006120EA">
      <w:pPr>
        <w:rPr>
          <w:rFonts w:ascii="Courier New" w:hAnsi="Courier New"/>
        </w:rPr>
      </w:pPr>
    </w:p>
    <w:p w14:paraId="5258BF91" w14:textId="77777777" w:rsidR="006120EA" w:rsidRDefault="006120EA" w:rsidP="006120EA">
      <w:pPr>
        <w:rPr>
          <w:rFonts w:ascii="Courier New" w:hAnsi="Courier New"/>
        </w:rPr>
      </w:pPr>
    </w:p>
    <w:p w14:paraId="470E6C7A" w14:textId="77777777" w:rsidR="006120EA" w:rsidRDefault="006120EA" w:rsidP="006120EA">
      <w:pPr>
        <w:rPr>
          <w:rFonts w:ascii="Courier New" w:hAnsi="Courier New"/>
        </w:rPr>
      </w:pPr>
    </w:p>
    <w:p w14:paraId="19C1EDF5" w14:textId="77777777" w:rsidR="006120EA" w:rsidRDefault="006120EA" w:rsidP="006120EA">
      <w:pPr>
        <w:rPr>
          <w:rFonts w:ascii="Courier New" w:hAnsi="Courier New"/>
        </w:rPr>
      </w:pPr>
    </w:p>
    <w:p w14:paraId="092D8151" w14:textId="77777777" w:rsidR="006120EA" w:rsidRDefault="006120EA" w:rsidP="006120EA">
      <w:pPr>
        <w:rPr>
          <w:rFonts w:ascii="Courier New" w:hAnsi="Courier New"/>
        </w:rPr>
      </w:pPr>
    </w:p>
    <w:p w14:paraId="306EC564" w14:textId="77777777" w:rsidR="006120EA" w:rsidRDefault="006120EA" w:rsidP="006120EA">
      <w:pPr>
        <w:rPr>
          <w:rFonts w:ascii="Courier New" w:hAnsi="Courier New"/>
        </w:rPr>
      </w:pPr>
    </w:p>
    <w:p w14:paraId="5DA5E214" w14:textId="77777777" w:rsidR="006120EA" w:rsidRDefault="006120EA" w:rsidP="006120EA">
      <w:pPr>
        <w:rPr>
          <w:rFonts w:ascii="Courier New" w:hAnsi="Courier New"/>
        </w:rPr>
      </w:pPr>
    </w:p>
    <w:p w14:paraId="6990E86A" w14:textId="77777777" w:rsidR="006120EA" w:rsidRDefault="006120EA" w:rsidP="006120EA">
      <w:pPr>
        <w:rPr>
          <w:rFonts w:ascii="Courier New" w:hAnsi="Courier New"/>
        </w:rPr>
      </w:pPr>
    </w:p>
    <w:p w14:paraId="32660F21" w14:textId="77777777" w:rsidR="006120EA" w:rsidRDefault="006120EA" w:rsidP="006120EA">
      <w:pPr>
        <w:rPr>
          <w:rFonts w:ascii="Courier New" w:hAnsi="Courier New"/>
        </w:rPr>
      </w:pPr>
    </w:p>
    <w:p w14:paraId="2F566F92" w14:textId="77777777" w:rsidR="006120EA" w:rsidRDefault="006120EA" w:rsidP="006120EA">
      <w:pPr>
        <w:rPr>
          <w:rFonts w:ascii="Courier New" w:hAnsi="Courier New"/>
        </w:rPr>
      </w:pPr>
    </w:p>
    <w:p w14:paraId="68555822" w14:textId="77777777" w:rsidR="006120EA" w:rsidRDefault="006120EA" w:rsidP="006120EA">
      <w:pPr>
        <w:rPr>
          <w:rFonts w:ascii="Courier New" w:hAnsi="Courier New"/>
        </w:rPr>
      </w:pPr>
    </w:p>
    <w:p w14:paraId="3572A6EE" w14:textId="77777777" w:rsidR="006120EA" w:rsidRDefault="006120EA" w:rsidP="006120EA">
      <w:pPr>
        <w:rPr>
          <w:rFonts w:ascii="Courier New" w:hAnsi="Courier New"/>
        </w:rPr>
      </w:pPr>
    </w:p>
    <w:p w14:paraId="25332206" w14:textId="77777777" w:rsidR="006120EA" w:rsidRDefault="006120EA" w:rsidP="006120EA">
      <w:pPr>
        <w:rPr>
          <w:rFonts w:ascii="Courier New" w:hAnsi="Courier New"/>
        </w:rPr>
      </w:pPr>
    </w:p>
    <w:p w14:paraId="4CAF44C8" w14:textId="77777777" w:rsidR="006120EA" w:rsidRDefault="006120EA" w:rsidP="006120EA">
      <w:pPr>
        <w:rPr>
          <w:rFonts w:ascii="Courier New" w:hAnsi="Courier New"/>
        </w:rPr>
      </w:pPr>
    </w:p>
    <w:p w14:paraId="2C0683AC" w14:textId="77777777" w:rsidR="006120EA" w:rsidRDefault="006120EA" w:rsidP="006120EA">
      <w:pPr>
        <w:rPr>
          <w:rFonts w:ascii="Courier New" w:hAnsi="Courier New"/>
        </w:rPr>
      </w:pPr>
    </w:p>
    <w:p w14:paraId="4E25DA4F" w14:textId="77777777" w:rsidR="006120EA" w:rsidRDefault="006120EA" w:rsidP="006120EA">
      <w:pPr>
        <w:rPr>
          <w:rFonts w:ascii="Courier New" w:hAnsi="Courier New"/>
        </w:rPr>
      </w:pPr>
    </w:p>
    <w:p w14:paraId="13A6B9FE" w14:textId="77777777" w:rsidR="006120EA" w:rsidRDefault="006120EA" w:rsidP="006120EA">
      <w:pPr>
        <w:rPr>
          <w:rFonts w:ascii="Courier New" w:hAnsi="Courier New"/>
        </w:rPr>
      </w:pPr>
    </w:p>
    <w:p w14:paraId="14448A2E" w14:textId="77777777" w:rsidR="006120EA" w:rsidRDefault="006120EA" w:rsidP="006120EA">
      <w:pPr>
        <w:rPr>
          <w:rFonts w:ascii="Courier New" w:hAnsi="Courier New"/>
        </w:rPr>
      </w:pPr>
    </w:p>
    <w:p w14:paraId="53C5117D" w14:textId="77777777" w:rsidR="006120EA" w:rsidRDefault="006120EA" w:rsidP="006120EA">
      <w:pPr>
        <w:rPr>
          <w:rFonts w:ascii="Courier New" w:hAnsi="Courier New"/>
        </w:rPr>
      </w:pPr>
    </w:p>
    <w:p w14:paraId="17D82438" w14:textId="77777777" w:rsidR="006120EA" w:rsidRDefault="006120EA" w:rsidP="006120EA"/>
    <w:p w14:paraId="5BE7169F" w14:textId="77777777" w:rsidR="006120EA" w:rsidRDefault="006120EA" w:rsidP="006120EA">
      <w:pPr>
        <w:pStyle w:val="nonnumbersection3"/>
      </w:pPr>
      <w:bookmarkStart w:id="98" w:name="_Toc207472007"/>
      <w:r>
        <w:lastRenderedPageBreak/>
        <w:t>C.7 generators.py</w:t>
      </w:r>
      <w:bookmarkEnd w:id="98"/>
    </w:p>
    <w:p w14:paraId="4B5BB5CA" w14:textId="77777777" w:rsidR="006120EA" w:rsidRDefault="006120EA" w:rsidP="006120EA">
      <w:r>
        <w:rPr>
          <w:rFonts w:ascii="Courier New" w:hAnsi="Courier New"/>
        </w:rPr>
        <w:t>import pandapower as pp</w:t>
      </w:r>
      <w:r>
        <w:rPr>
          <w:rFonts w:ascii="Courier New" w:hAnsi="Courier New"/>
        </w:rPr>
        <w:br/>
        <w:t>import pandas as pd</w:t>
      </w:r>
      <w:r>
        <w:rPr>
          <w:rFonts w:ascii="Courier New" w:hAnsi="Courier New"/>
        </w:rPr>
        <w:br/>
        <w:t>from rapidfuzz import process, fuzz</w:t>
      </w:r>
      <w:r>
        <w:rPr>
          <w:rFonts w:ascii="Courier New" w:hAnsi="Courier New"/>
        </w:rPr>
        <w:br/>
        <w:t>import re</w:t>
      </w:r>
      <w:r>
        <w:rPr>
          <w:rFonts w:ascii="Courier New" w:hAnsi="Courier New"/>
        </w:rPr>
        <w:br/>
      </w:r>
      <w:r>
        <w:rPr>
          <w:rFonts w:ascii="Courier New" w:hAnsi="Courier New"/>
        </w:rPr>
        <w:br/>
      </w:r>
      <w:r>
        <w:rPr>
          <w:rFonts w:ascii="Courier New" w:hAnsi="Courier New"/>
        </w:rPr>
        <w:br/>
        <w:t># -----------------</w:t>
      </w:r>
      <w:r>
        <w:rPr>
          <w:rFonts w:ascii="Courier New" w:hAnsi="Courier New"/>
        </w:rPr>
        <w:br/>
        <w:t># Helper Functions</w:t>
      </w:r>
      <w:r>
        <w:rPr>
          <w:rFonts w:ascii="Courier New" w:hAnsi="Courier New"/>
        </w:rPr>
        <w:br/>
        <w:t># -----------------</w:t>
      </w:r>
      <w:r>
        <w:rPr>
          <w:rFonts w:ascii="Courier New" w:hAnsi="Courier New"/>
        </w:rPr>
        <w:br/>
        <w:t>def clean_name(name):</w:t>
      </w:r>
      <w:r>
        <w:rPr>
          <w:rFonts w:ascii="Courier New" w:hAnsi="Courier New"/>
        </w:rPr>
        <w:br/>
        <w:t xml:space="preserve">    if not isinstance(name, str):</w:t>
      </w:r>
      <w:r>
        <w:rPr>
          <w:rFonts w:ascii="Courier New" w:hAnsi="Courier New"/>
        </w:rPr>
        <w:br/>
        <w:t xml:space="preserve">        return ""</w:t>
      </w:r>
      <w:r>
        <w:rPr>
          <w:rFonts w:ascii="Courier New" w:hAnsi="Courier New"/>
        </w:rPr>
        <w:br/>
        <w:t xml:space="preserve">    blacklist = [</w:t>
      </w:r>
      <w:r>
        <w:rPr>
          <w:rFonts w:ascii="Courier New" w:hAnsi="Courier New"/>
        </w:rPr>
        <w:br/>
        <w:t xml:space="preserve">        "substation", "offshore", "onshore", "station", "grid",</w:t>
      </w:r>
      <w:r>
        <w:rPr>
          <w:rFonts w:ascii="Courier New" w:hAnsi="Courier New"/>
        </w:rPr>
        <w:br/>
        <w:t xml:space="preserve">        "400kv", "275kv", "132kv", "132/33kv",</w:t>
      </w:r>
      <w:r>
        <w:rPr>
          <w:rFonts w:ascii="Courier New" w:hAnsi="Courier New"/>
        </w:rPr>
        <w:br/>
        <w:t xml:space="preserve">        "north", "south", "east",</w:t>
      </w:r>
      <w:r>
        <w:rPr>
          <w:rFonts w:ascii="Courier New" w:hAnsi="Courier New"/>
        </w:rPr>
        <w:br/>
        <w:t xml:space="preserve">        "wind", "farm", "hydro", "solar"</w:t>
      </w:r>
      <w:r>
        <w:rPr>
          <w:rFonts w:ascii="Courier New" w:hAnsi="Courier New"/>
        </w:rPr>
        <w:br/>
        <w:t xml:space="preserve">    ]</w:t>
      </w:r>
      <w:r>
        <w:rPr>
          <w:rFonts w:ascii="Courier New" w:hAnsi="Courier New"/>
        </w:rPr>
        <w:br/>
        <w:t xml:space="preserve">    name = name.lower()</w:t>
      </w:r>
      <w:r>
        <w:rPr>
          <w:rFonts w:ascii="Courier New" w:hAnsi="Courier New"/>
        </w:rPr>
        <w:br/>
        <w:t xml:space="preserve">    for word in blacklist:</w:t>
      </w:r>
      <w:r>
        <w:rPr>
          <w:rFonts w:ascii="Courier New" w:hAnsi="Courier New"/>
        </w:rPr>
        <w:br/>
        <w:t xml:space="preserve">        name = name.replace(word, "")</w:t>
      </w:r>
      <w:r>
        <w:rPr>
          <w:rFonts w:ascii="Courier New" w:hAnsi="Courier New"/>
        </w:rPr>
        <w:br/>
        <w:t xml:space="preserve">    name = re.sub(r"[^a-z0-9\s]", "", name)</w:t>
      </w:r>
      <w:r>
        <w:rPr>
          <w:rFonts w:ascii="Courier New" w:hAnsi="Courier New"/>
        </w:rPr>
        <w:br/>
        <w:t xml:space="preserve">    name = re.sub(r"\s+", " ", name).strip()</w:t>
      </w:r>
      <w:r>
        <w:rPr>
          <w:rFonts w:ascii="Courier New" w:hAnsi="Courier New"/>
        </w:rPr>
        <w:br/>
        <w:t xml:space="preserve">    return name.upper()</w:t>
      </w:r>
      <w:r>
        <w:rPr>
          <w:rFonts w:ascii="Courier New" w:hAnsi="Courier New"/>
        </w:rPr>
        <w:br/>
      </w:r>
      <w:r>
        <w:rPr>
          <w:rFonts w:ascii="Courier New" w:hAnsi="Courier New"/>
        </w:rPr>
        <w:br/>
        <w:t>def map_to_lcoe_category(plant_type_str):</w:t>
      </w:r>
      <w:r>
        <w:rPr>
          <w:rFonts w:ascii="Courier New" w:hAnsi="Courier New"/>
        </w:rPr>
        <w:br/>
        <w:t xml:space="preserve">    if not isinstance(plant_type_str, str):</w:t>
      </w:r>
      <w:r>
        <w:rPr>
          <w:rFonts w:ascii="Courier New" w:hAnsi="Courier New"/>
        </w:rPr>
        <w:br/>
        <w:t xml:space="preserve">        return "Other"</w:t>
      </w:r>
      <w:r>
        <w:rPr>
          <w:rFonts w:ascii="Courier New" w:hAnsi="Courier New"/>
        </w:rPr>
        <w:br/>
        <w:t xml:space="preserve">    pt = plant_type_str.lower()</w:t>
      </w:r>
      <w:r>
        <w:rPr>
          <w:rFonts w:ascii="Courier New" w:hAnsi="Courier New"/>
        </w:rPr>
        <w:br/>
      </w:r>
      <w:r>
        <w:rPr>
          <w:rFonts w:ascii="Courier New" w:hAnsi="Courier New"/>
        </w:rPr>
        <w:br/>
        <w:t xml:space="preserve">    if "coal" in pt:</w:t>
      </w:r>
      <w:r>
        <w:rPr>
          <w:rFonts w:ascii="Courier New" w:hAnsi="Courier New"/>
        </w:rPr>
        <w:br/>
        <w:t xml:space="preserve">        return "Coal"</w:t>
      </w:r>
      <w:r>
        <w:rPr>
          <w:rFonts w:ascii="Courier New" w:hAnsi="Courier New"/>
        </w:rPr>
        <w:br/>
        <w:t xml:space="preserve">    elif "wind" in pt:</w:t>
      </w:r>
      <w:r>
        <w:rPr>
          <w:rFonts w:ascii="Courier New" w:hAnsi="Courier New"/>
        </w:rPr>
        <w:br/>
      </w:r>
      <w:r>
        <w:rPr>
          <w:rFonts w:ascii="Courier New" w:hAnsi="Courier New"/>
        </w:rPr>
        <w:lastRenderedPageBreak/>
        <w:t xml:space="preserve">        return "Wind"</w:t>
      </w:r>
      <w:r>
        <w:rPr>
          <w:rFonts w:ascii="Courier New" w:hAnsi="Courier New"/>
        </w:rPr>
        <w:br/>
        <w:t xml:space="preserve">    elif "pv array" in pt or "solar" in pt:</w:t>
      </w:r>
      <w:r>
        <w:rPr>
          <w:rFonts w:ascii="Courier New" w:hAnsi="Courier New"/>
        </w:rPr>
        <w:br/>
        <w:t xml:space="preserve">        return "Solar PV"</w:t>
      </w:r>
      <w:r>
        <w:rPr>
          <w:rFonts w:ascii="Courier New" w:hAnsi="Courier New"/>
        </w:rPr>
        <w:br/>
        <w:t xml:space="preserve">    elif "nuclear" in pt:</w:t>
      </w:r>
      <w:r>
        <w:rPr>
          <w:rFonts w:ascii="Courier New" w:hAnsi="Courier New"/>
        </w:rPr>
        <w:br/>
        <w:t xml:space="preserve">        return "Nuclear"</w:t>
      </w:r>
      <w:r>
        <w:rPr>
          <w:rFonts w:ascii="Courier New" w:hAnsi="Courier New"/>
        </w:rPr>
        <w:br/>
        <w:t xml:space="preserve">    elif "hydro" in pt:</w:t>
      </w:r>
      <w:r>
        <w:rPr>
          <w:rFonts w:ascii="Courier New" w:hAnsi="Courier New"/>
        </w:rPr>
        <w:br/>
        <w:t xml:space="preserve">        return "Hydro"</w:t>
      </w:r>
      <w:r>
        <w:rPr>
          <w:rFonts w:ascii="Courier New" w:hAnsi="Courier New"/>
        </w:rPr>
        <w:br/>
        <w:t xml:space="preserve">    elif "pump storage" in pt or "pumped storage" in pt:</w:t>
      </w:r>
      <w:r>
        <w:rPr>
          <w:rFonts w:ascii="Courier New" w:hAnsi="Courier New"/>
        </w:rPr>
        <w:br/>
        <w:t xml:space="preserve">        return "Pumped Storage"</w:t>
      </w:r>
      <w:r>
        <w:rPr>
          <w:rFonts w:ascii="Courier New" w:hAnsi="Courier New"/>
        </w:rPr>
        <w:br/>
        <w:t xml:space="preserve">    elif "ccgt" in pt:</w:t>
      </w:r>
      <w:r>
        <w:rPr>
          <w:rFonts w:ascii="Courier New" w:hAnsi="Courier New"/>
        </w:rPr>
        <w:br/>
        <w:t xml:space="preserve">        return "CCGT"</w:t>
      </w:r>
      <w:r>
        <w:rPr>
          <w:rFonts w:ascii="Courier New" w:hAnsi="Courier New"/>
        </w:rPr>
        <w:br/>
        <w:t xml:space="preserve">    elif "ocgt" in pt:</w:t>
      </w:r>
      <w:r>
        <w:rPr>
          <w:rFonts w:ascii="Courier New" w:hAnsi="Courier New"/>
        </w:rPr>
        <w:br/>
        <w:t xml:space="preserve">        return "OCGT"</w:t>
      </w:r>
      <w:r>
        <w:rPr>
          <w:rFonts w:ascii="Courier New" w:hAnsi="Courier New"/>
        </w:rPr>
        <w:br/>
        <w:t xml:space="preserve">    elif "chp" in pt:</w:t>
      </w:r>
      <w:r>
        <w:rPr>
          <w:rFonts w:ascii="Courier New" w:hAnsi="Courier New"/>
        </w:rPr>
        <w:br/>
        <w:t xml:space="preserve">        return "CHP"</w:t>
      </w:r>
      <w:r>
        <w:rPr>
          <w:rFonts w:ascii="Courier New" w:hAnsi="Courier New"/>
        </w:rPr>
        <w:br/>
        <w:t xml:space="preserve">    elif "oil" in pt:</w:t>
      </w:r>
      <w:r>
        <w:rPr>
          <w:rFonts w:ascii="Courier New" w:hAnsi="Courier New"/>
        </w:rPr>
        <w:br/>
        <w:t xml:space="preserve">        return "Oil"</w:t>
      </w:r>
      <w:r>
        <w:rPr>
          <w:rFonts w:ascii="Courier New" w:hAnsi="Courier New"/>
        </w:rPr>
        <w:br/>
        <w:t xml:space="preserve">    elif "biomass" in pt or "thermal" in pt:</w:t>
      </w:r>
      <w:r>
        <w:rPr>
          <w:rFonts w:ascii="Courier New" w:hAnsi="Courier New"/>
        </w:rPr>
        <w:br/>
        <w:t xml:space="preserve">        return "Biomass"</w:t>
      </w:r>
      <w:r>
        <w:rPr>
          <w:rFonts w:ascii="Courier New" w:hAnsi="Courier New"/>
        </w:rPr>
        <w:br/>
        <w:t xml:space="preserve">    elif "energy storage" in pt or "battery storage" in pt or "storage" in pt:</w:t>
      </w:r>
      <w:r>
        <w:rPr>
          <w:rFonts w:ascii="Courier New" w:hAnsi="Courier New"/>
        </w:rPr>
        <w:br/>
        <w:t xml:space="preserve">        return "Battery Storage"</w:t>
      </w:r>
      <w:r>
        <w:rPr>
          <w:rFonts w:ascii="Courier New" w:hAnsi="Courier New"/>
        </w:rPr>
        <w:br/>
        <w:t xml:space="preserve">    else:</w:t>
      </w:r>
      <w:r>
        <w:rPr>
          <w:rFonts w:ascii="Courier New" w:hAnsi="Courier New"/>
        </w:rPr>
        <w:br/>
        <w:t xml:space="preserve">        return "Other"</w:t>
      </w:r>
      <w:r>
        <w:rPr>
          <w:rFonts w:ascii="Courier New" w:hAnsi="Courier New"/>
        </w:rPr>
        <w:br/>
      </w:r>
      <w:r>
        <w:rPr>
          <w:rFonts w:ascii="Courier New" w:hAnsi="Courier New"/>
        </w:rPr>
        <w:br/>
        <w:t>def get_best_match(name, site_names_clean):</w:t>
      </w:r>
      <w:r>
        <w:rPr>
          <w:rFonts w:ascii="Courier New" w:hAnsi="Courier New"/>
        </w:rPr>
        <w:br/>
        <w:t xml:space="preserve">    match = process.extractOne(name, site_names_clean, scorer=fuzz.WRatio)</w:t>
      </w:r>
      <w:r>
        <w:rPr>
          <w:rFonts w:ascii="Courier New" w:hAnsi="Courier New"/>
        </w:rPr>
        <w:br/>
        <w:t xml:space="preserve">    if match:</w:t>
      </w:r>
      <w:r>
        <w:rPr>
          <w:rFonts w:ascii="Courier New" w:hAnsi="Courier New"/>
        </w:rPr>
        <w:br/>
        <w:t xml:space="preserve">        return match[0], match[1]</w:t>
      </w:r>
      <w:r>
        <w:rPr>
          <w:rFonts w:ascii="Courier New" w:hAnsi="Courier New"/>
        </w:rPr>
        <w:br/>
        <w:t xml:space="preserve">    return None, 0</w:t>
      </w:r>
      <w:r>
        <w:rPr>
          <w:rFonts w:ascii="Courier New" w:hAnsi="Courier New"/>
        </w:rPr>
        <w:br/>
      </w:r>
      <w:r>
        <w:rPr>
          <w:rFonts w:ascii="Courier New" w:hAnsi="Courier New"/>
        </w:rPr>
        <w:br/>
      </w:r>
      <w:r>
        <w:rPr>
          <w:rFonts w:ascii="Courier New" w:hAnsi="Courier New"/>
        </w:rPr>
        <w:br/>
        <w:t># -----------------</w:t>
      </w:r>
      <w:r>
        <w:rPr>
          <w:rFonts w:ascii="Courier New" w:hAnsi="Courier New"/>
        </w:rPr>
        <w:br/>
        <w:t># Main Generator Creation</w:t>
      </w:r>
      <w:r>
        <w:rPr>
          <w:rFonts w:ascii="Courier New" w:hAnsi="Courier New"/>
        </w:rPr>
        <w:br/>
      </w:r>
      <w:r>
        <w:rPr>
          <w:rFonts w:ascii="Courier New" w:hAnsi="Courier New"/>
        </w:rPr>
        <w:lastRenderedPageBreak/>
        <w:t># -----------------</w:t>
      </w:r>
      <w:r>
        <w:rPr>
          <w:rFonts w:ascii="Courier New" w:hAnsi="Courier New"/>
        </w:rPr>
        <w:br/>
        <w:t>def create_gens(net, NGET_bus_lookup, substation_group, gen_file, gen_sheet, network_file, substation_sheet):</w:t>
      </w:r>
      <w:r>
        <w:rPr>
          <w:rFonts w:ascii="Courier New" w:hAnsi="Courier New"/>
        </w:rPr>
        <w:br/>
      </w:r>
      <w:r>
        <w:rPr>
          <w:rFonts w:ascii="Courier New" w:hAnsi="Courier New"/>
        </w:rPr>
        <w:br/>
        <w:t xml:space="preserve">    def load_substations():</w:t>
      </w:r>
      <w:r>
        <w:rPr>
          <w:rFonts w:ascii="Courier New" w:hAnsi="Courier New"/>
        </w:rPr>
        <w:br/>
        <w:t xml:space="preserve">        substations = []</w:t>
      </w:r>
      <w:r>
        <w:rPr>
          <w:rFonts w:ascii="Courier New" w:hAnsi="Courier New"/>
        </w:rPr>
        <w:br/>
        <w:t xml:space="preserve">        for sheet in substation_sheet:</w:t>
      </w:r>
      <w:r>
        <w:rPr>
          <w:rFonts w:ascii="Courier New" w:hAnsi="Courier New"/>
        </w:rPr>
        <w:br/>
        <w:t xml:space="preserve">            sub_df = pd.read_excel(network_file, sheet_name=sheet, skiprows=1)</w:t>
      </w:r>
      <w:r>
        <w:rPr>
          <w:rFonts w:ascii="Courier New" w:hAnsi="Courier New"/>
        </w:rPr>
        <w:br/>
        <w:t xml:space="preserve">            sub_df = sub_df.dropna(subset=["Site Name", "Site Code"]).copy()</w:t>
      </w:r>
      <w:r>
        <w:rPr>
          <w:rFonts w:ascii="Courier New" w:hAnsi="Courier New"/>
        </w:rPr>
        <w:br/>
        <w:t xml:space="preserve">            sub_df["Cleaned Site"] = sub_df["Site Name"].apply(clean_name)</w:t>
      </w:r>
      <w:r>
        <w:rPr>
          <w:rFonts w:ascii="Courier New" w:hAnsi="Courier New"/>
        </w:rPr>
        <w:br/>
        <w:t xml:space="preserve">            substations.append(sub_df[["Site Name", "Site Code", "Cleaned Site"]])</w:t>
      </w:r>
      <w:r>
        <w:rPr>
          <w:rFonts w:ascii="Courier New" w:hAnsi="Courier New"/>
        </w:rPr>
        <w:br/>
        <w:t xml:space="preserve">        sub_df = pd.concat(substations, ignore_index=True)</w:t>
      </w:r>
      <w:r>
        <w:rPr>
          <w:rFonts w:ascii="Courier New" w:hAnsi="Courier New"/>
        </w:rPr>
        <w:br/>
        <w:t xml:space="preserve">        sub_df = sub_df.drop_duplicates(subset=["Cleaned Site"])</w:t>
      </w:r>
      <w:r>
        <w:rPr>
          <w:rFonts w:ascii="Courier New" w:hAnsi="Courier New"/>
        </w:rPr>
        <w:br/>
        <w:t xml:space="preserve">        return sub_df</w:t>
      </w:r>
      <w:r>
        <w:rPr>
          <w:rFonts w:ascii="Courier New" w:hAnsi="Courier New"/>
        </w:rPr>
        <w:br/>
      </w:r>
      <w:r>
        <w:rPr>
          <w:rFonts w:ascii="Courier New" w:hAnsi="Courier New"/>
        </w:rPr>
        <w:br/>
        <w:t xml:space="preserve">    # Load TEC Register</w:t>
      </w:r>
      <w:r>
        <w:rPr>
          <w:rFonts w:ascii="Courier New" w:hAnsi="Courier New"/>
        </w:rPr>
        <w:br/>
        <w:t xml:space="preserve">    gen_df = pd.read_excel(gen_file, sheet_name=gen_sheet, skiprows=1)</w:t>
      </w:r>
      <w:r>
        <w:rPr>
          <w:rFonts w:ascii="Courier New" w:hAnsi="Courier New"/>
        </w:rPr>
        <w:br/>
        <w:t xml:space="preserve">    gen_df = gen_df.dropna(subset=["Project Status", "HOST TO"])</w:t>
      </w:r>
      <w:r>
        <w:rPr>
          <w:rFonts w:ascii="Courier New" w:hAnsi="Courier New"/>
        </w:rPr>
        <w:br/>
        <w:t xml:space="preserve">    gen_df["Project Status"] = gen_df["Project Status"].str.strip().str.lower()</w:t>
      </w:r>
      <w:r>
        <w:rPr>
          <w:rFonts w:ascii="Courier New" w:hAnsi="Courier New"/>
        </w:rPr>
        <w:br/>
        <w:t xml:space="preserve">    gen_df["HOST TO"] = gen_df["HOST TO"].str.strip().str.upper()</w:t>
      </w:r>
      <w:r>
        <w:rPr>
          <w:rFonts w:ascii="Courier New" w:hAnsi="Courier New"/>
        </w:rPr>
        <w:br/>
      </w:r>
      <w:r>
        <w:rPr>
          <w:rFonts w:ascii="Courier New" w:hAnsi="Courier New"/>
        </w:rPr>
        <w:br/>
        <w:t xml:space="preserve">    # Filter only built NGET generators</w:t>
      </w:r>
      <w:r>
        <w:rPr>
          <w:rFonts w:ascii="Courier New" w:hAnsi="Courier New"/>
        </w:rPr>
        <w:br/>
        <w:t xml:space="preserve">    gen_df = gen_df[</w:t>
      </w:r>
      <w:r>
        <w:rPr>
          <w:rFonts w:ascii="Courier New" w:hAnsi="Courier New"/>
        </w:rPr>
        <w:br/>
        <w:t xml:space="preserve">        (gen_df["Project Status"] == "built") &amp;</w:t>
      </w:r>
      <w:r>
        <w:rPr>
          <w:rFonts w:ascii="Courier New" w:hAnsi="Courier New"/>
        </w:rPr>
        <w:br/>
        <w:t xml:space="preserve">        (gen_df["HOST TO"] == "NGET")</w:t>
      </w:r>
      <w:r>
        <w:rPr>
          <w:rFonts w:ascii="Courier New" w:hAnsi="Courier New"/>
        </w:rPr>
        <w:br/>
        <w:t xml:space="preserve">    ].copy()</w:t>
      </w:r>
      <w:r>
        <w:rPr>
          <w:rFonts w:ascii="Courier New" w:hAnsi="Courier New"/>
        </w:rPr>
        <w:br/>
      </w:r>
      <w:r>
        <w:rPr>
          <w:rFonts w:ascii="Courier New" w:hAnsi="Courier New"/>
        </w:rPr>
        <w:lastRenderedPageBreak/>
        <w:br/>
        <w:t xml:space="preserve">    # Clean names and map categories</w:t>
      </w:r>
      <w:r>
        <w:rPr>
          <w:rFonts w:ascii="Courier New" w:hAnsi="Courier New"/>
        </w:rPr>
        <w:br/>
        <w:t xml:space="preserve">    gen_df["Cleaned Site"] = gen_df["Connection Site"].apply(clean_name)</w:t>
      </w:r>
      <w:r>
        <w:rPr>
          <w:rFonts w:ascii="Courier New" w:hAnsi="Courier New"/>
        </w:rPr>
        <w:br/>
        <w:t xml:space="preserve">    gen_df["LCOE Category"] = gen_df["Plant Type"].apply(map_to_lcoe_category)</w:t>
      </w:r>
      <w:r>
        <w:rPr>
          <w:rFonts w:ascii="Courier New" w:hAnsi="Courier New"/>
        </w:rPr>
        <w:br/>
      </w:r>
      <w:r>
        <w:rPr>
          <w:rFonts w:ascii="Courier New" w:hAnsi="Courier New"/>
        </w:rPr>
        <w:br/>
        <w:t xml:space="preserve">    # Load substations and match</w:t>
      </w:r>
      <w:r>
        <w:rPr>
          <w:rFonts w:ascii="Courier New" w:hAnsi="Courier New"/>
        </w:rPr>
        <w:br/>
        <w:t xml:space="preserve">    sub_df = load_substations()</w:t>
      </w:r>
      <w:r>
        <w:rPr>
          <w:rFonts w:ascii="Courier New" w:hAnsi="Courier New"/>
        </w:rPr>
        <w:br/>
        <w:t xml:space="preserve">    site_names_clean = sub_df["Cleaned Site"].tolist()</w:t>
      </w:r>
      <w:r>
        <w:rPr>
          <w:rFonts w:ascii="Courier New" w:hAnsi="Courier New"/>
        </w:rPr>
        <w:br/>
        <w:t xml:space="preserve">    gen_df["Matched Site"], gen_df["Match Score"] = zip(*gen_df["Cleaned Site"].map(</w:t>
      </w:r>
      <w:r>
        <w:rPr>
          <w:rFonts w:ascii="Courier New" w:hAnsi="Courier New"/>
        </w:rPr>
        <w:br/>
        <w:t xml:space="preserve">        lambda x: get_best_match(x, site_names_clean)</w:t>
      </w:r>
      <w:r>
        <w:rPr>
          <w:rFonts w:ascii="Courier New" w:hAnsi="Courier New"/>
        </w:rPr>
        <w:br/>
        <w:t xml:space="preserve">    ))</w:t>
      </w:r>
      <w:r>
        <w:rPr>
          <w:rFonts w:ascii="Courier New" w:hAnsi="Courier New"/>
        </w:rPr>
        <w:br/>
      </w:r>
      <w:r>
        <w:rPr>
          <w:rFonts w:ascii="Courier New" w:hAnsi="Courier New"/>
        </w:rPr>
        <w:br/>
        <w:t xml:space="preserve">    # Merge generators with substations</w:t>
      </w:r>
      <w:r>
        <w:rPr>
          <w:rFonts w:ascii="Courier New" w:hAnsi="Courier New"/>
        </w:rPr>
        <w:br/>
        <w:t xml:space="preserve">    matched_df = pd.merge(</w:t>
      </w:r>
      <w:r>
        <w:rPr>
          <w:rFonts w:ascii="Courier New" w:hAnsi="Courier New"/>
        </w:rPr>
        <w:br/>
        <w:t xml:space="preserve">        gen_df,</w:t>
      </w:r>
      <w:r>
        <w:rPr>
          <w:rFonts w:ascii="Courier New" w:hAnsi="Courier New"/>
        </w:rPr>
        <w:br/>
        <w:t xml:space="preserve">        sub_df,</w:t>
      </w:r>
      <w:r>
        <w:rPr>
          <w:rFonts w:ascii="Courier New" w:hAnsi="Courier New"/>
        </w:rPr>
        <w:br/>
        <w:t xml:space="preserve">        left_on="Matched Site",</w:t>
      </w:r>
      <w:r>
        <w:rPr>
          <w:rFonts w:ascii="Courier New" w:hAnsi="Courier New"/>
        </w:rPr>
        <w:br/>
        <w:t xml:space="preserve">        right_on="Cleaned Site",</w:t>
      </w:r>
      <w:r>
        <w:rPr>
          <w:rFonts w:ascii="Courier New" w:hAnsi="Courier New"/>
        </w:rPr>
        <w:br/>
        <w:t xml:space="preserve">        how="left",</w:t>
      </w:r>
      <w:r>
        <w:rPr>
          <w:rFonts w:ascii="Courier New" w:hAnsi="Courier New"/>
        </w:rPr>
        <w:br/>
        <w:t xml:space="preserve">        suffixes=("", "_sub")</w:t>
      </w:r>
      <w:r>
        <w:rPr>
          <w:rFonts w:ascii="Courier New" w:hAnsi="Courier New"/>
        </w:rPr>
        <w:br/>
        <w:t xml:space="preserve">    )</w:t>
      </w:r>
      <w:r>
        <w:rPr>
          <w:rFonts w:ascii="Courier New" w:hAnsi="Courier New"/>
        </w:rPr>
        <w:br/>
      </w:r>
      <w:r>
        <w:rPr>
          <w:rFonts w:ascii="Courier New" w:hAnsi="Courier New"/>
        </w:rPr>
        <w:br/>
        <w:t xml:space="preserve">    # Keep only needed columns — each row is ONE generator</w:t>
      </w:r>
      <w:r>
        <w:rPr>
          <w:rFonts w:ascii="Courier New" w:hAnsi="Courier New"/>
        </w:rPr>
        <w:br/>
        <w:t xml:space="preserve">    final_matched = matched_df[[</w:t>
      </w:r>
      <w:r>
        <w:rPr>
          <w:rFonts w:ascii="Courier New" w:hAnsi="Courier New"/>
        </w:rPr>
        <w:br/>
        <w:t xml:space="preserve">        "Connection Site", "Site Code", "Site Name",</w:t>
      </w:r>
      <w:r>
        <w:rPr>
          <w:rFonts w:ascii="Courier New" w:hAnsi="Courier New"/>
        </w:rPr>
        <w:br/>
        <w:t xml:space="preserve">        "MW Connected", "Match Score", "LCOE Category"</w:t>
      </w:r>
      <w:r>
        <w:rPr>
          <w:rFonts w:ascii="Courier New" w:hAnsi="Courier New"/>
        </w:rPr>
        <w:br/>
        <w:t xml:space="preserve">    ]].copy()</w:t>
      </w:r>
      <w:r>
        <w:rPr>
          <w:rFonts w:ascii="Courier New" w:hAnsi="Courier New"/>
        </w:rPr>
        <w:br/>
      </w:r>
      <w:r>
        <w:rPr>
          <w:rFonts w:ascii="Courier New" w:hAnsi="Courier New"/>
        </w:rPr>
        <w:br/>
        <w:t xml:space="preserve">    # Fixed costs €/MWh</w:t>
      </w:r>
      <w:r>
        <w:rPr>
          <w:rFonts w:ascii="Courier New" w:hAnsi="Courier New"/>
        </w:rPr>
        <w:br/>
        <w:t xml:space="preserve">    fixed_costs = {</w:t>
      </w:r>
      <w:r>
        <w:rPr>
          <w:rFonts w:ascii="Courier New" w:hAnsi="Courier New"/>
        </w:rPr>
        <w:br/>
        <w:t xml:space="preserve">        "Wind": 10,</w:t>
      </w:r>
      <w:r>
        <w:rPr>
          <w:rFonts w:ascii="Courier New" w:hAnsi="Courier New"/>
        </w:rPr>
        <w:br/>
        <w:t xml:space="preserve">        "Solar PV": 15,</w:t>
      </w:r>
      <w:r>
        <w:rPr>
          <w:rFonts w:ascii="Courier New" w:hAnsi="Courier New"/>
        </w:rPr>
        <w:br/>
      </w:r>
      <w:r>
        <w:rPr>
          <w:rFonts w:ascii="Courier New" w:hAnsi="Courier New"/>
        </w:rPr>
        <w:lastRenderedPageBreak/>
        <w:t xml:space="preserve">        "Nuclear": 20,</w:t>
      </w:r>
      <w:r>
        <w:rPr>
          <w:rFonts w:ascii="Courier New" w:hAnsi="Courier New"/>
        </w:rPr>
        <w:br/>
        <w:t xml:space="preserve">        "Hydro": 40,</w:t>
      </w:r>
      <w:r>
        <w:rPr>
          <w:rFonts w:ascii="Courier New" w:hAnsi="Courier New"/>
        </w:rPr>
        <w:br/>
        <w:t xml:space="preserve">        "Pumped Storage": 65,</w:t>
      </w:r>
      <w:r>
        <w:rPr>
          <w:rFonts w:ascii="Courier New" w:hAnsi="Courier New"/>
        </w:rPr>
        <w:br/>
        <w:t xml:space="preserve">        "CCGT": 50,</w:t>
      </w:r>
      <w:r>
        <w:rPr>
          <w:rFonts w:ascii="Courier New" w:hAnsi="Courier New"/>
        </w:rPr>
        <w:br/>
        <w:t xml:space="preserve">        "OCGT": 60,</w:t>
      </w:r>
      <w:r>
        <w:rPr>
          <w:rFonts w:ascii="Courier New" w:hAnsi="Courier New"/>
        </w:rPr>
        <w:br/>
        <w:t xml:space="preserve">        "CHP": 90,</w:t>
      </w:r>
      <w:r>
        <w:rPr>
          <w:rFonts w:ascii="Courier New" w:hAnsi="Courier New"/>
        </w:rPr>
        <w:br/>
        <w:t xml:space="preserve">        "Oil": 55,</w:t>
      </w:r>
      <w:r>
        <w:rPr>
          <w:rFonts w:ascii="Courier New" w:hAnsi="Courier New"/>
        </w:rPr>
        <w:br/>
        <w:t xml:space="preserve">        "Biomass": 35,</w:t>
      </w:r>
      <w:r>
        <w:rPr>
          <w:rFonts w:ascii="Courier New" w:hAnsi="Courier New"/>
        </w:rPr>
        <w:br/>
        <w:t xml:space="preserve">        "Other": 70,</w:t>
      </w:r>
      <w:r>
        <w:rPr>
          <w:rFonts w:ascii="Courier New" w:hAnsi="Courier New"/>
        </w:rPr>
        <w:br/>
        <w:t xml:space="preserve">        "Coal": 80,</w:t>
      </w:r>
      <w:r>
        <w:rPr>
          <w:rFonts w:ascii="Courier New" w:hAnsi="Courier New"/>
        </w:rPr>
        <w:br/>
        <w:t xml:space="preserve">        "Battery Storage": 65</w:t>
      </w:r>
      <w:r>
        <w:rPr>
          <w:rFonts w:ascii="Courier New" w:hAnsi="Courier New"/>
        </w:rPr>
        <w:br/>
        <w:t xml:space="preserve">    }</w:t>
      </w:r>
      <w:r>
        <w:rPr>
          <w:rFonts w:ascii="Courier New" w:hAnsi="Courier New"/>
        </w:rPr>
        <w:br/>
      </w:r>
      <w:r>
        <w:rPr>
          <w:rFonts w:ascii="Courier New" w:hAnsi="Courier New"/>
        </w:rPr>
        <w:br/>
        <w:t xml:space="preserve">    final_matched["Fixed Cost"] = final_matched["LCOE Category"].map(fixed_costs).fillna(1000)</w:t>
      </w:r>
      <w:r>
        <w:rPr>
          <w:rFonts w:ascii="Courier New" w:hAnsi="Courier New"/>
        </w:rPr>
        <w:br/>
      </w:r>
      <w:r>
        <w:rPr>
          <w:rFonts w:ascii="Courier New" w:hAnsi="Courier New"/>
        </w:rPr>
        <w:br/>
        <w:t xml:space="preserve">    # Clear old poly_cost</w:t>
      </w:r>
      <w:r>
        <w:rPr>
          <w:rFonts w:ascii="Courier New" w:hAnsi="Courier New"/>
        </w:rPr>
        <w:br/>
        <w:t xml:space="preserve">    if not net.poly_cost.empty:</w:t>
      </w:r>
      <w:r>
        <w:rPr>
          <w:rFonts w:ascii="Courier New" w:hAnsi="Courier New"/>
        </w:rPr>
        <w:br/>
        <w:t xml:space="preserve">        net.poly_cost.drop(net.poly_cost.index, inplace=True)</w:t>
      </w:r>
      <w:r>
        <w:rPr>
          <w:rFonts w:ascii="Courier New" w:hAnsi="Courier New"/>
        </w:rPr>
        <w:br/>
      </w:r>
      <w:r>
        <w:rPr>
          <w:rFonts w:ascii="Courier New" w:hAnsi="Courier New"/>
        </w:rPr>
        <w:br/>
        <w:t xml:space="preserve">    # Loop through each generator row</w:t>
      </w:r>
      <w:r>
        <w:rPr>
          <w:rFonts w:ascii="Courier New" w:hAnsi="Courier New"/>
        </w:rPr>
        <w:br/>
        <w:t xml:space="preserve">    for _, row in final_matched.iterrows():</w:t>
      </w:r>
      <w:r>
        <w:rPr>
          <w:rFonts w:ascii="Courier New" w:hAnsi="Courier New"/>
        </w:rPr>
        <w:br/>
        <w:t xml:space="preserve">        site_code = row["Site Code"]</w:t>
      </w:r>
      <w:r>
        <w:rPr>
          <w:rFonts w:ascii="Courier New" w:hAnsi="Courier New"/>
        </w:rPr>
        <w:br/>
        <w:t xml:space="preserve">        total_mw = row["MW Connected"]</w:t>
      </w:r>
      <w:r>
        <w:rPr>
          <w:rFonts w:ascii="Courier New" w:hAnsi="Courier New"/>
        </w:rPr>
        <w:br/>
        <w:t xml:space="preserve">        fixed_cost = row["Fixed Cost"]</w:t>
      </w:r>
      <w:r>
        <w:rPr>
          <w:rFonts w:ascii="Courier New" w:hAnsi="Courier New"/>
        </w:rPr>
        <w:br/>
        <w:t xml:space="preserve">        gen_type = row["LCOE Category"]</w:t>
      </w:r>
      <w:r>
        <w:rPr>
          <w:rFonts w:ascii="Courier New" w:hAnsi="Courier New"/>
        </w:rPr>
        <w:br/>
      </w:r>
      <w:r>
        <w:rPr>
          <w:rFonts w:ascii="Courier New" w:hAnsi="Courier New"/>
        </w:rPr>
        <w:br/>
        <w:t xml:space="preserve">        if site_code not in substation_group:</w:t>
      </w:r>
      <w:r>
        <w:rPr>
          <w:rFonts w:ascii="Courier New" w:hAnsi="Courier New"/>
        </w:rPr>
        <w:br/>
        <w:t xml:space="preserve">            continue</w:t>
      </w:r>
      <w:r>
        <w:rPr>
          <w:rFonts w:ascii="Courier New" w:hAnsi="Courier New"/>
        </w:rPr>
        <w:br/>
      </w:r>
      <w:r>
        <w:rPr>
          <w:rFonts w:ascii="Courier New" w:hAnsi="Courier New"/>
        </w:rPr>
        <w:br/>
        <w:t xml:space="preserve">        buses = substation_group[site_code]</w:t>
      </w:r>
      <w:r>
        <w:rPr>
          <w:rFonts w:ascii="Courier New" w:hAnsi="Courier New"/>
        </w:rPr>
        <w:br/>
        <w:t xml:space="preserve">        if not buses:</w:t>
      </w:r>
      <w:r>
        <w:rPr>
          <w:rFonts w:ascii="Courier New" w:hAnsi="Courier New"/>
        </w:rPr>
        <w:br/>
        <w:t xml:space="preserve">            continue</w:t>
      </w:r>
      <w:r>
        <w:rPr>
          <w:rFonts w:ascii="Courier New" w:hAnsi="Courier New"/>
        </w:rPr>
        <w:br/>
      </w:r>
      <w:r>
        <w:rPr>
          <w:rFonts w:ascii="Courier New" w:hAnsi="Courier New"/>
        </w:rPr>
        <w:br/>
        <w:t xml:space="preserve">        mw_per_bus = total_mw / len(buses)</w:t>
      </w:r>
      <w:r>
        <w:rPr>
          <w:rFonts w:ascii="Courier New" w:hAnsi="Courier New"/>
        </w:rPr>
        <w:br/>
      </w:r>
      <w:r>
        <w:rPr>
          <w:rFonts w:ascii="Courier New" w:hAnsi="Courier New"/>
        </w:rPr>
        <w:lastRenderedPageBreak/>
        <w:br/>
        <w:t xml:space="preserve">        for bus_name in buses:</w:t>
      </w:r>
      <w:r>
        <w:rPr>
          <w:rFonts w:ascii="Courier New" w:hAnsi="Courier New"/>
        </w:rPr>
        <w:br/>
        <w:t xml:space="preserve">            if bus_name in NGET_bus_lookup:</w:t>
      </w:r>
      <w:r>
        <w:rPr>
          <w:rFonts w:ascii="Courier New" w:hAnsi="Courier New"/>
        </w:rPr>
        <w:br/>
        <w:t xml:space="preserve">                bus_idx = NGET_bus_lookup[bus_name]</w:t>
      </w:r>
      <w:r>
        <w:rPr>
          <w:rFonts w:ascii="Courier New" w:hAnsi="Courier New"/>
        </w:rPr>
        <w:br/>
      </w:r>
      <w:r>
        <w:rPr>
          <w:rFonts w:ascii="Courier New" w:hAnsi="Courier New"/>
        </w:rPr>
        <w:br/>
        <w:t xml:space="preserve">                # Create generator</w:t>
      </w:r>
      <w:r>
        <w:rPr>
          <w:rFonts w:ascii="Courier New" w:hAnsi="Courier New"/>
        </w:rPr>
        <w:br/>
        <w:t xml:space="preserve">                pp.create_gen(</w:t>
      </w:r>
      <w:r>
        <w:rPr>
          <w:rFonts w:ascii="Courier New" w:hAnsi="Courier New"/>
        </w:rPr>
        <w:br/>
        <w:t xml:space="preserve">                    net, bus=bus_idx, p_mw=0.0, min_p_mw=0.0,</w:t>
      </w:r>
      <w:r>
        <w:rPr>
          <w:rFonts w:ascii="Courier New" w:hAnsi="Courier New"/>
        </w:rPr>
        <w:br/>
        <w:t xml:space="preserve">                    max_p_mw=mw_per_bus, name=gen_type, controllable=True</w:t>
      </w:r>
      <w:r>
        <w:rPr>
          <w:rFonts w:ascii="Courier New" w:hAnsi="Courier New"/>
        </w:rPr>
        <w:br/>
        <w:t xml:space="preserve">                )</w:t>
      </w:r>
      <w:r>
        <w:rPr>
          <w:rFonts w:ascii="Courier New" w:hAnsi="Courier New"/>
        </w:rPr>
        <w:br/>
      </w:r>
      <w:r>
        <w:rPr>
          <w:rFonts w:ascii="Courier New" w:hAnsi="Courier New"/>
        </w:rPr>
        <w:br/>
        <w:t xml:space="preserve">                # Add cost</w:t>
      </w:r>
      <w:r>
        <w:rPr>
          <w:rFonts w:ascii="Courier New" w:hAnsi="Courier New"/>
        </w:rPr>
        <w:br/>
        <w:t xml:space="preserve">                gen_idx = net.gen.index[-1]</w:t>
      </w:r>
      <w:r>
        <w:rPr>
          <w:rFonts w:ascii="Courier New" w:hAnsi="Courier New"/>
        </w:rPr>
        <w:br/>
        <w:t xml:space="preserve">                pp.create_poly_cost(</w:t>
      </w:r>
      <w:r>
        <w:rPr>
          <w:rFonts w:ascii="Courier New" w:hAnsi="Courier New"/>
        </w:rPr>
        <w:br/>
        <w:t xml:space="preserve">                    net, element=gen_idx, et='gen',</w:t>
      </w:r>
      <w:r>
        <w:rPr>
          <w:rFonts w:ascii="Courier New" w:hAnsi="Courier New"/>
        </w:rPr>
        <w:br/>
        <w:t xml:space="preserve">                    cp0_eur=0.0,</w:t>
      </w:r>
      <w:r>
        <w:rPr>
          <w:rFonts w:ascii="Courier New" w:hAnsi="Courier New"/>
        </w:rPr>
        <w:br/>
        <w:t xml:space="preserve">                    cp1_eur_per_mw=fixed_cost,</w:t>
      </w:r>
      <w:r>
        <w:rPr>
          <w:rFonts w:ascii="Courier New" w:hAnsi="Courier New"/>
        </w:rPr>
        <w:br/>
        <w:t xml:space="preserve">                    cp2_eur_per_mw2=0.0</w:t>
      </w:r>
      <w:r>
        <w:rPr>
          <w:rFonts w:ascii="Courier New" w:hAnsi="Courier New"/>
        </w:rPr>
        <w:br/>
        <w:t xml:space="preserve">                )</w:t>
      </w:r>
      <w:r>
        <w:rPr>
          <w:rFonts w:ascii="Courier New" w:hAnsi="Courier New"/>
        </w:rPr>
        <w:br/>
      </w:r>
      <w:r>
        <w:rPr>
          <w:rFonts w:ascii="Courier New" w:hAnsi="Courier New"/>
        </w:rPr>
        <w:br/>
        <w:t xml:space="preserve">    print("Generator creation complete.")</w:t>
      </w:r>
      <w:r>
        <w:rPr>
          <w:rFonts w:ascii="Courier New" w:hAnsi="Courier New"/>
        </w:rPr>
        <w:br/>
      </w:r>
    </w:p>
    <w:p w14:paraId="3AE3E4D3" w14:textId="77777777" w:rsidR="006120EA" w:rsidRDefault="006120EA" w:rsidP="006120EA"/>
    <w:p w14:paraId="29C42D31" w14:textId="77777777" w:rsidR="006120EA" w:rsidRDefault="006120EA" w:rsidP="006120EA"/>
    <w:p w14:paraId="22411B6D" w14:textId="77777777" w:rsidR="006120EA" w:rsidRDefault="006120EA" w:rsidP="006120EA"/>
    <w:p w14:paraId="6349312B" w14:textId="77777777" w:rsidR="006120EA" w:rsidRDefault="006120EA" w:rsidP="006120EA"/>
    <w:p w14:paraId="6061F96D" w14:textId="77777777" w:rsidR="006120EA" w:rsidRDefault="006120EA" w:rsidP="006120EA"/>
    <w:p w14:paraId="15B4C8DC" w14:textId="77777777" w:rsidR="006120EA" w:rsidRDefault="006120EA" w:rsidP="006120EA"/>
    <w:p w14:paraId="7BBCCC96" w14:textId="77777777" w:rsidR="006120EA" w:rsidRDefault="006120EA" w:rsidP="006120EA"/>
    <w:p w14:paraId="79103BA2" w14:textId="77777777" w:rsidR="006120EA" w:rsidRDefault="006120EA" w:rsidP="006120EA"/>
    <w:p w14:paraId="0BB68830" w14:textId="77777777" w:rsidR="006120EA" w:rsidRDefault="006120EA" w:rsidP="006120EA"/>
    <w:p w14:paraId="1859F308" w14:textId="77777777" w:rsidR="006120EA" w:rsidRDefault="006120EA" w:rsidP="006120EA">
      <w:pPr>
        <w:pStyle w:val="nonnumbersection3"/>
      </w:pPr>
      <w:bookmarkStart w:id="99" w:name="_Toc207472008"/>
      <w:r>
        <w:lastRenderedPageBreak/>
        <w:t>C.8 run_dc.py</w:t>
      </w:r>
      <w:bookmarkEnd w:id="99"/>
    </w:p>
    <w:p w14:paraId="4DCD3BEB" w14:textId="77777777" w:rsidR="006120EA" w:rsidRDefault="006120EA" w:rsidP="006120EA">
      <w:r>
        <w:rPr>
          <w:rFonts w:ascii="Courier New" w:hAnsi="Courier New"/>
        </w:rPr>
        <w:t>import pandapower.topology as ppt</w:t>
      </w:r>
      <w:r>
        <w:rPr>
          <w:rFonts w:ascii="Courier New" w:hAnsi="Courier New"/>
        </w:rPr>
        <w:br/>
        <w:t>import pandapower as pp</w:t>
      </w:r>
      <w:r>
        <w:rPr>
          <w:rFonts w:ascii="Courier New" w:hAnsi="Courier New"/>
        </w:rPr>
        <w:br/>
        <w:t>import warnings</w:t>
      </w:r>
      <w:r>
        <w:rPr>
          <w:rFonts w:ascii="Courier New" w:hAnsi="Courier New"/>
        </w:rPr>
        <w:br/>
      </w:r>
      <w:r>
        <w:rPr>
          <w:rFonts w:ascii="Courier New" w:hAnsi="Courier New"/>
        </w:rPr>
        <w:br/>
        <w:t>warnings.filterwarnings('ignore')</w:t>
      </w:r>
      <w:r>
        <w:rPr>
          <w:rFonts w:ascii="Courier New" w:hAnsi="Courier New"/>
        </w:rPr>
        <w:br/>
      </w:r>
      <w:r>
        <w:rPr>
          <w:rFonts w:ascii="Courier New" w:hAnsi="Courier New"/>
        </w:rPr>
        <w:br/>
        <w:t>def run_dcopf(net):</w:t>
      </w:r>
      <w:r>
        <w:rPr>
          <w:rFonts w:ascii="Courier New" w:hAnsi="Courier New"/>
        </w:rPr>
        <w:br/>
        <w:t xml:space="preserve">    # Reduce the generation of Nuclear generators by half</w:t>
      </w:r>
      <w:r>
        <w:rPr>
          <w:rFonts w:ascii="Courier New" w:hAnsi="Courier New"/>
        </w:rPr>
        <w:br/>
        <w:t xml:space="preserve">    nuclear_gens = net.gen[net.gen['name'].str.contains('Nuclear', case=False)].index</w:t>
      </w:r>
      <w:r>
        <w:rPr>
          <w:rFonts w:ascii="Courier New" w:hAnsi="Courier New"/>
        </w:rPr>
        <w:br/>
        <w:t xml:space="preserve">    net.gen.loc[nuclear_gens, 'max_p_mw'] *= 0.5</w:t>
      </w:r>
      <w:r>
        <w:rPr>
          <w:rFonts w:ascii="Courier New" w:hAnsi="Courier New"/>
        </w:rPr>
        <w:br/>
      </w:r>
      <w:r>
        <w:rPr>
          <w:rFonts w:ascii="Courier New" w:hAnsi="Courier New"/>
        </w:rPr>
        <w:br/>
      </w:r>
      <w:r>
        <w:rPr>
          <w:rFonts w:ascii="Courier New" w:hAnsi="Courier New"/>
        </w:rPr>
        <w:br/>
        <w:t xml:space="preserve">    # Create the networkx graph</w:t>
      </w:r>
      <w:r>
        <w:rPr>
          <w:rFonts w:ascii="Courier New" w:hAnsi="Courier New"/>
        </w:rPr>
        <w:br/>
        <w:t xml:space="preserve">    graph = ppt.create_nxgraph(net)</w:t>
      </w:r>
      <w:r>
        <w:rPr>
          <w:rFonts w:ascii="Courier New" w:hAnsi="Courier New"/>
        </w:rPr>
        <w:br/>
      </w:r>
      <w:r>
        <w:rPr>
          <w:rFonts w:ascii="Courier New" w:hAnsi="Courier New"/>
        </w:rPr>
        <w:br/>
        <w:t xml:space="preserve">    # Find all islands (connected components)</w:t>
      </w:r>
      <w:r>
        <w:rPr>
          <w:rFonts w:ascii="Courier New" w:hAnsi="Courier New"/>
        </w:rPr>
        <w:br/>
        <w:t xml:space="preserve">    islands = list(ppt.connected_components(graph))</w:t>
      </w:r>
      <w:r>
        <w:rPr>
          <w:rFonts w:ascii="Courier New" w:hAnsi="Courier New"/>
        </w:rPr>
        <w:br/>
      </w:r>
      <w:r>
        <w:rPr>
          <w:rFonts w:ascii="Courier New" w:hAnsi="Courier New"/>
        </w:rPr>
        <w:br/>
        <w:t xml:space="preserve">    if not islands:</w:t>
      </w:r>
      <w:r>
        <w:rPr>
          <w:rFonts w:ascii="Courier New" w:hAnsi="Courier New"/>
        </w:rPr>
        <w:br/>
        <w:t xml:space="preserve">        raise ValueError("No islands found in the network.")</w:t>
      </w:r>
      <w:r>
        <w:rPr>
          <w:rFonts w:ascii="Courier New" w:hAnsi="Courier New"/>
        </w:rPr>
        <w:br/>
      </w:r>
      <w:r>
        <w:rPr>
          <w:rFonts w:ascii="Courier New" w:hAnsi="Courier New"/>
        </w:rPr>
        <w:br/>
        <w:t xml:space="preserve">    # Find the largest island by bus count</w:t>
      </w:r>
      <w:r>
        <w:rPr>
          <w:rFonts w:ascii="Courier New" w:hAnsi="Courier New"/>
        </w:rPr>
        <w:br/>
        <w:t xml:space="preserve">    largest_island = max(islands, key=len)</w:t>
      </w:r>
      <w:r>
        <w:rPr>
          <w:rFonts w:ascii="Courier New" w:hAnsi="Courier New"/>
        </w:rPr>
        <w:br/>
      </w:r>
      <w:r>
        <w:rPr>
          <w:rFonts w:ascii="Courier New" w:hAnsi="Courier New"/>
        </w:rPr>
        <w:br/>
        <w:t xml:space="preserve">    # Buses to drop = all except the largest island</w:t>
      </w:r>
      <w:r>
        <w:rPr>
          <w:rFonts w:ascii="Courier New" w:hAnsi="Courier New"/>
        </w:rPr>
        <w:br/>
        <w:t xml:space="preserve">    buses_to_drop = list(set(net.bus.index) - set(largest_island))</w:t>
      </w:r>
      <w:r>
        <w:rPr>
          <w:rFonts w:ascii="Courier New" w:hAnsi="Courier New"/>
        </w:rPr>
        <w:br/>
      </w:r>
      <w:r>
        <w:rPr>
          <w:rFonts w:ascii="Courier New" w:hAnsi="Courier New"/>
        </w:rPr>
        <w:br/>
        <w:t xml:space="preserve">    if buses_to_drop:</w:t>
      </w:r>
      <w:r>
        <w:rPr>
          <w:rFonts w:ascii="Courier New" w:hAnsi="Courier New"/>
        </w:rPr>
        <w:br/>
        <w:t xml:space="preserve">        pp.drop_buses(net, buses_to_drop)</w:t>
      </w:r>
      <w:r>
        <w:rPr>
          <w:rFonts w:ascii="Courier New" w:hAnsi="Courier New"/>
        </w:rPr>
        <w:br/>
      </w:r>
      <w:r>
        <w:rPr>
          <w:rFonts w:ascii="Courier New" w:hAnsi="Courier New"/>
        </w:rPr>
        <w:br/>
        <w:t xml:space="preserve">    # Ensure we still have a slack or generators</w:t>
      </w:r>
      <w:r>
        <w:rPr>
          <w:rFonts w:ascii="Courier New" w:hAnsi="Courier New"/>
        </w:rPr>
        <w:br/>
      </w:r>
      <w:r>
        <w:rPr>
          <w:rFonts w:ascii="Courier New" w:hAnsi="Courier New"/>
        </w:rPr>
        <w:lastRenderedPageBreak/>
        <w:t xml:space="preserve">    if net.ext_grid.empty and net.gen.empty:</w:t>
      </w:r>
      <w:r>
        <w:rPr>
          <w:rFonts w:ascii="Courier New" w:hAnsi="Courier New"/>
        </w:rPr>
        <w:br/>
        <w:t xml:space="preserve">        raise ValueError("No slack/ext_grid or generator in the largest island; cannot run power flow.")</w:t>
      </w:r>
      <w:r>
        <w:rPr>
          <w:rFonts w:ascii="Courier New" w:hAnsi="Courier New"/>
        </w:rPr>
        <w:br/>
      </w:r>
      <w:r>
        <w:rPr>
          <w:rFonts w:ascii="Courier New" w:hAnsi="Courier New"/>
        </w:rPr>
        <w:br/>
        <w:t xml:space="preserve">    # --- Run DC Power Flow ---</w:t>
      </w:r>
      <w:r>
        <w:rPr>
          <w:rFonts w:ascii="Courier New" w:hAnsi="Courier New"/>
        </w:rPr>
        <w:br/>
        <w:t xml:space="preserve">    pp.rundcpp(net)</w:t>
      </w:r>
      <w:r>
        <w:rPr>
          <w:rFonts w:ascii="Courier New" w:hAnsi="Courier New"/>
        </w:rPr>
        <w:br/>
        <w:t xml:space="preserve">    print('DCPF converged:', net.converged)</w:t>
      </w:r>
      <w:r>
        <w:rPr>
          <w:rFonts w:ascii="Courier New" w:hAnsi="Courier New"/>
        </w:rPr>
        <w:br/>
      </w:r>
      <w:r>
        <w:rPr>
          <w:rFonts w:ascii="Courier New" w:hAnsi="Courier New"/>
        </w:rPr>
        <w:br/>
        <w:t xml:space="preserve">    # --- Run DC Optimal Power Flow ---</w:t>
      </w:r>
      <w:r>
        <w:rPr>
          <w:rFonts w:ascii="Courier New" w:hAnsi="Courier New"/>
        </w:rPr>
        <w:br/>
        <w:t xml:space="preserve">    try:</w:t>
      </w:r>
      <w:r>
        <w:rPr>
          <w:rFonts w:ascii="Courier New" w:hAnsi="Courier New"/>
        </w:rPr>
        <w:br/>
        <w:t xml:space="preserve">        pp.rundcopp(net)</w:t>
      </w:r>
      <w:r>
        <w:rPr>
          <w:rFonts w:ascii="Courier New" w:hAnsi="Courier New"/>
        </w:rPr>
        <w:br/>
        <w:t xml:space="preserve">        print('DCOPF converged:', net.OPF_converged)</w:t>
      </w:r>
      <w:r>
        <w:rPr>
          <w:rFonts w:ascii="Courier New" w:hAnsi="Courier New"/>
        </w:rPr>
        <w:br/>
        <w:t xml:space="preserve">    except Exception as e:</w:t>
      </w:r>
      <w:r>
        <w:rPr>
          <w:rFonts w:ascii="Courier New" w:hAnsi="Courier New"/>
        </w:rPr>
        <w:br/>
        <w:t xml:space="preserve">        print('DCOPF failed to converge')</w:t>
      </w:r>
      <w:r>
        <w:rPr>
          <w:rFonts w:ascii="Courier New" w:hAnsi="Courier New"/>
        </w:rPr>
        <w:br/>
        <w:t xml:space="preserve">        print('Error:', e)</w:t>
      </w:r>
      <w:r>
        <w:rPr>
          <w:rFonts w:ascii="Courier New" w:hAnsi="Courier New"/>
        </w:rPr>
        <w:br/>
      </w:r>
      <w:r>
        <w:rPr>
          <w:rFonts w:ascii="Courier New" w:hAnsi="Courier New"/>
        </w:rPr>
        <w:br/>
        <w:t xml:space="preserve">    return net</w:t>
      </w:r>
      <w:r>
        <w:rPr>
          <w:rFonts w:ascii="Courier New" w:hAnsi="Courier New"/>
        </w:rPr>
        <w:br/>
      </w:r>
    </w:p>
    <w:p w14:paraId="52847879" w14:textId="77777777" w:rsidR="006120EA" w:rsidRDefault="006120EA" w:rsidP="006120EA"/>
    <w:p w14:paraId="2C5755A5" w14:textId="77777777" w:rsidR="006120EA" w:rsidRDefault="006120EA" w:rsidP="006120EA"/>
    <w:p w14:paraId="41072D8D" w14:textId="77777777" w:rsidR="006120EA" w:rsidRDefault="006120EA" w:rsidP="006120EA"/>
    <w:p w14:paraId="717EA4B8" w14:textId="77777777" w:rsidR="006120EA" w:rsidRDefault="006120EA" w:rsidP="006120EA"/>
    <w:p w14:paraId="769983AC" w14:textId="77777777" w:rsidR="006120EA" w:rsidRDefault="006120EA" w:rsidP="006120EA"/>
    <w:p w14:paraId="68E8F13D" w14:textId="77777777" w:rsidR="006120EA" w:rsidRDefault="006120EA" w:rsidP="006120EA"/>
    <w:p w14:paraId="62199C6C" w14:textId="77777777" w:rsidR="006120EA" w:rsidRDefault="006120EA" w:rsidP="006120EA"/>
    <w:p w14:paraId="199D8485" w14:textId="77777777" w:rsidR="006120EA" w:rsidRDefault="006120EA" w:rsidP="006120EA"/>
    <w:p w14:paraId="34313A35" w14:textId="77777777" w:rsidR="006120EA" w:rsidRDefault="006120EA" w:rsidP="006120EA"/>
    <w:p w14:paraId="1FB47958" w14:textId="77777777" w:rsidR="006120EA" w:rsidRDefault="006120EA" w:rsidP="006120EA"/>
    <w:p w14:paraId="33D7E3BE" w14:textId="77777777" w:rsidR="006120EA" w:rsidRDefault="006120EA" w:rsidP="006120EA"/>
    <w:p w14:paraId="0EA03E88" w14:textId="77777777" w:rsidR="006120EA" w:rsidRDefault="006120EA" w:rsidP="006120EA"/>
    <w:p w14:paraId="6A65A5E9" w14:textId="77777777" w:rsidR="006120EA" w:rsidRDefault="006120EA" w:rsidP="006120EA"/>
    <w:p w14:paraId="5580812F" w14:textId="77777777" w:rsidR="006120EA" w:rsidRDefault="006120EA" w:rsidP="006120EA">
      <w:pPr>
        <w:pStyle w:val="nonnumbersection3"/>
      </w:pPr>
      <w:bookmarkStart w:id="100" w:name="_Toc207472009"/>
      <w:r>
        <w:lastRenderedPageBreak/>
        <w:t>C.9 plotting.py</w:t>
      </w:r>
      <w:bookmarkEnd w:id="100"/>
    </w:p>
    <w:p w14:paraId="3DE8C79C" w14:textId="7C1049AF" w:rsidR="006120EA" w:rsidRDefault="006120EA" w:rsidP="006120EA">
      <w:r>
        <w:rPr>
          <w:rFonts w:ascii="Courier New" w:hAnsi="Courier New"/>
        </w:rPr>
        <w:t>import pandapower.topology as top</w:t>
      </w:r>
      <w:r>
        <w:rPr>
          <w:rFonts w:ascii="Courier New" w:hAnsi="Courier New"/>
        </w:rPr>
        <w:br/>
        <w:t>import networkx as nx</w:t>
      </w:r>
      <w:r>
        <w:rPr>
          <w:rFonts w:ascii="Courier New" w:hAnsi="Courier New"/>
        </w:rPr>
        <w:br/>
        <w:t>import matplotlib.pyplot as plt</w:t>
      </w:r>
      <w:r>
        <w:rPr>
          <w:rFonts w:ascii="Courier New" w:hAnsi="Courier New"/>
        </w:rPr>
        <w:br/>
        <w:t>import os</w:t>
      </w:r>
      <w:r>
        <w:rPr>
          <w:rFonts w:ascii="Courier New" w:hAnsi="Courier New"/>
        </w:rPr>
        <w:br/>
      </w:r>
      <w:r>
        <w:rPr>
          <w:rFonts w:ascii="Courier New" w:hAnsi="Courier New"/>
        </w:rPr>
        <w:br/>
      </w:r>
      <w:r>
        <w:rPr>
          <w:rFonts w:ascii="Courier New" w:hAnsi="Courier New"/>
        </w:rPr>
        <w:br/>
      </w:r>
      <w:r>
        <w:rPr>
          <w:rFonts w:ascii="Courier New" w:hAnsi="Courier New"/>
        </w:rPr>
        <w:br/>
        <w:t>def plot_network(net):</w:t>
      </w:r>
      <w:r>
        <w:rPr>
          <w:rFonts w:ascii="Courier New" w:hAnsi="Courier New"/>
        </w:rPr>
        <w:br/>
        <w:t xml:space="preserve">    # Network topology</w:t>
      </w:r>
      <w:r>
        <w:rPr>
          <w:rFonts w:ascii="Courier New" w:hAnsi="Courier New"/>
        </w:rPr>
        <w:br/>
        <w:t xml:space="preserve">    # Create the graph from the pandapower network</w:t>
      </w:r>
      <w:r>
        <w:rPr>
          <w:rFonts w:ascii="Courier New" w:hAnsi="Courier New"/>
        </w:rPr>
        <w:br/>
        <w:t xml:space="preserve">    G = top.create_nxgraph(net, respect_switches=True)</w:t>
      </w:r>
      <w:r>
        <w:rPr>
          <w:rFonts w:ascii="Courier New" w:hAnsi="Courier New"/>
        </w:rPr>
        <w:br/>
      </w:r>
      <w:r>
        <w:rPr>
          <w:rFonts w:ascii="Courier New" w:hAnsi="Courier New"/>
        </w:rPr>
        <w:br/>
        <w:t xml:space="preserve">    # Use spring layout with tuned spacing (k increases spacing between nodes)</w:t>
      </w:r>
      <w:r>
        <w:rPr>
          <w:rFonts w:ascii="Courier New" w:hAnsi="Courier New"/>
        </w:rPr>
        <w:br/>
        <w:t xml:space="preserve">    pos = nx.spring_layout(G, k=4.0, iterations=300, seed=42)</w:t>
      </w:r>
      <w:r>
        <w:rPr>
          <w:rFonts w:ascii="Courier New" w:hAnsi="Courier New"/>
        </w:rPr>
        <w:br/>
      </w:r>
      <w:r>
        <w:rPr>
          <w:rFonts w:ascii="Courier New" w:hAnsi="Courier New"/>
        </w:rPr>
        <w:br/>
        <w:t xml:space="preserve">    # Color nodes by type: green = generator, orange = load, lightblue = regular bus</w:t>
      </w:r>
      <w:r>
        <w:rPr>
          <w:rFonts w:ascii="Courier New" w:hAnsi="Courier New"/>
        </w:rPr>
        <w:br/>
        <w:t xml:space="preserve">    node_colors = []</w:t>
      </w:r>
      <w:r>
        <w:rPr>
          <w:rFonts w:ascii="Courier New" w:hAnsi="Courier New"/>
        </w:rPr>
        <w:br/>
        <w:t xml:space="preserve">    for node in G.nodes:</w:t>
      </w:r>
      <w:r>
        <w:rPr>
          <w:rFonts w:ascii="Courier New" w:hAnsi="Courier New"/>
        </w:rPr>
        <w:br/>
        <w:t xml:space="preserve">        if node in net.gen.bus.values:</w:t>
      </w:r>
      <w:r>
        <w:rPr>
          <w:rFonts w:ascii="Courier New" w:hAnsi="Courier New"/>
        </w:rPr>
        <w:br/>
        <w:t xml:space="preserve">            node_colors.append("navy")        # generators → dark navy blue</w:t>
      </w:r>
      <w:r>
        <w:rPr>
          <w:rFonts w:ascii="Courier New" w:hAnsi="Courier New"/>
        </w:rPr>
        <w:br/>
        <w:t xml:space="preserve">        elif node in net.load.bus.values:</w:t>
      </w:r>
      <w:r>
        <w:rPr>
          <w:rFonts w:ascii="Courier New" w:hAnsi="Courier New"/>
        </w:rPr>
        <w:br/>
        <w:t xml:space="preserve">            node_colors.append("darkred")   # loads → dark red</w:t>
      </w:r>
      <w:r>
        <w:rPr>
          <w:rFonts w:ascii="Courier New" w:hAnsi="Courier New"/>
        </w:rPr>
        <w:br/>
        <w:t xml:space="preserve">        elif node in net.ext_grid.bus.values:</w:t>
      </w:r>
      <w:r>
        <w:rPr>
          <w:rFonts w:ascii="Courier New" w:hAnsi="Courier New"/>
        </w:rPr>
        <w:br/>
        <w:t xml:space="preserve">            node_colors.append("black")       # external grid → black</w:t>
      </w:r>
      <w:r>
        <w:rPr>
          <w:rFonts w:ascii="Courier New" w:hAnsi="Courier New"/>
        </w:rPr>
        <w:br/>
        <w:t xml:space="preserve">        else:</w:t>
      </w:r>
      <w:r>
        <w:rPr>
          <w:rFonts w:ascii="Courier New" w:hAnsi="Courier New"/>
        </w:rPr>
        <w:br/>
        <w:t xml:space="preserve">            node_colors.append("lightblue")</w:t>
      </w:r>
      <w:r>
        <w:rPr>
          <w:rFonts w:ascii="Courier New" w:hAnsi="Courier New"/>
        </w:rPr>
        <w:br/>
      </w:r>
      <w:r>
        <w:rPr>
          <w:rFonts w:ascii="Courier New" w:hAnsi="Courier New"/>
        </w:rPr>
        <w:br/>
        <w:t xml:space="preserve">    # Optional: Label a few key buses (e.g., ext_grid or largest gen)</w:t>
      </w:r>
      <w:r>
        <w:rPr>
          <w:rFonts w:ascii="Courier New" w:hAnsi="Courier New"/>
        </w:rPr>
        <w:br/>
        <w:t xml:space="preserve">    labels = {}</w:t>
      </w:r>
      <w:r>
        <w:rPr>
          <w:rFonts w:ascii="Courier New" w:hAnsi="Courier New"/>
        </w:rPr>
        <w:br/>
      </w:r>
      <w:r>
        <w:rPr>
          <w:rFonts w:ascii="Courier New" w:hAnsi="Courier New"/>
        </w:rPr>
        <w:lastRenderedPageBreak/>
        <w:t xml:space="preserve">    for node in G.nodes:</w:t>
      </w:r>
      <w:r>
        <w:rPr>
          <w:rFonts w:ascii="Courier New" w:hAnsi="Courier New"/>
        </w:rPr>
        <w:br/>
        <w:t xml:space="preserve">        if node in net.ext_grid.bus.values or node in net.gen.bus.value_counts().head(5).index:</w:t>
      </w:r>
      <w:r>
        <w:rPr>
          <w:rFonts w:ascii="Courier New" w:hAnsi="Courier New"/>
        </w:rPr>
        <w:br/>
        <w:t xml:space="preserve">            labels[node] = f"Bus {node}"</w:t>
      </w:r>
      <w:r>
        <w:rPr>
          <w:rFonts w:ascii="Courier New" w:hAnsi="Courier New"/>
        </w:rPr>
        <w:br/>
      </w:r>
      <w:r>
        <w:rPr>
          <w:rFonts w:ascii="Courier New" w:hAnsi="Courier New"/>
        </w:rPr>
        <w:br/>
        <w:t xml:space="preserve">    # Plotting</w:t>
      </w:r>
      <w:r>
        <w:rPr>
          <w:rFonts w:ascii="Courier New" w:hAnsi="Courier New"/>
        </w:rPr>
        <w:br/>
        <w:t xml:space="preserve">    plt.figure(figsize=(24, 20))  # Large canvas</w:t>
      </w:r>
      <w:r>
        <w:rPr>
          <w:rFonts w:ascii="Courier New" w:hAnsi="Courier New"/>
        </w:rPr>
        <w:br/>
        <w:t xml:space="preserve">    nx.draw_networkx_nodes(G, pos,</w:t>
      </w:r>
      <w:r>
        <w:rPr>
          <w:rFonts w:ascii="Courier New" w:hAnsi="Courier New"/>
        </w:rPr>
        <w:br/>
        <w:t xml:space="preserve">                        node_color=node_colors,</w:t>
      </w:r>
      <w:r>
        <w:rPr>
          <w:rFonts w:ascii="Courier New" w:hAnsi="Courier New"/>
        </w:rPr>
        <w:br/>
        <w:t xml:space="preserve">                        node_size=80,</w:t>
      </w:r>
      <w:r>
        <w:rPr>
          <w:rFonts w:ascii="Courier New" w:hAnsi="Courier New"/>
        </w:rPr>
        <w:br/>
        <w:t xml:space="preserve">                        alpha=0.9)</w:t>
      </w:r>
      <w:r>
        <w:rPr>
          <w:rFonts w:ascii="Courier New" w:hAnsi="Courier New"/>
        </w:rPr>
        <w:br/>
        <w:t xml:space="preserve">    nx.draw_networkx_edges(G, pos,</w:t>
      </w:r>
      <w:r>
        <w:rPr>
          <w:rFonts w:ascii="Courier New" w:hAnsi="Courier New"/>
        </w:rPr>
        <w:br/>
        <w:t xml:space="preserve">                        edge_color="gray",</w:t>
      </w:r>
      <w:r>
        <w:rPr>
          <w:rFonts w:ascii="Courier New" w:hAnsi="Courier New"/>
        </w:rPr>
        <w:br/>
        <w:t xml:space="preserve">                        alpha=0.5,</w:t>
      </w:r>
      <w:r>
        <w:rPr>
          <w:rFonts w:ascii="Courier New" w:hAnsi="Courier New"/>
        </w:rPr>
        <w:br/>
        <w:t xml:space="preserve">                        width=1)</w:t>
      </w:r>
      <w:r>
        <w:rPr>
          <w:rFonts w:ascii="Courier New" w:hAnsi="Courier New"/>
        </w:rPr>
        <w:br/>
        <w:t xml:space="preserve">    nx.draw_networkx_labels(G, pos, labels,</w:t>
      </w:r>
      <w:r>
        <w:rPr>
          <w:rFonts w:ascii="Courier New" w:hAnsi="Courier New"/>
        </w:rPr>
        <w:br/>
        <w:t xml:space="preserve">                            font_size=8,</w:t>
      </w:r>
      <w:r>
        <w:rPr>
          <w:rFonts w:ascii="Courier New" w:hAnsi="Courier New"/>
        </w:rPr>
        <w:br/>
        <w:t xml:space="preserve">                            font_color="black")</w:t>
      </w:r>
      <w:r>
        <w:rPr>
          <w:rFonts w:ascii="Courier New" w:hAnsi="Courier New"/>
        </w:rPr>
        <w:br/>
      </w:r>
      <w:r>
        <w:rPr>
          <w:rFonts w:ascii="Courier New" w:hAnsi="Courier New"/>
        </w:rPr>
        <w:br/>
        <w:t xml:space="preserve">    plt.title("PandaPower Network Topology (Well-Spaced, High Detail)", fontsize=18)</w:t>
      </w:r>
      <w:r>
        <w:rPr>
          <w:rFonts w:ascii="Courier New" w:hAnsi="Courier New"/>
        </w:rPr>
        <w:br/>
        <w:t xml:space="preserve">    plt.axis("off")</w:t>
      </w:r>
      <w:r>
        <w:rPr>
          <w:rFonts w:ascii="Courier New" w:hAnsi="Courier New"/>
        </w:rPr>
        <w:br/>
        <w:t xml:space="preserve">    plt.tight_layout()</w:t>
      </w:r>
      <w:r>
        <w:rPr>
          <w:rFonts w:ascii="Courier New" w:hAnsi="Courier New"/>
        </w:rPr>
        <w:br/>
      </w:r>
      <w:r>
        <w:rPr>
          <w:rFonts w:ascii="Courier New" w:hAnsi="Courier New"/>
        </w:rPr>
        <w:br/>
        <w:t xml:space="preserve">    # Get path to results folder (one level above "utility")</w:t>
      </w:r>
      <w:r>
        <w:rPr>
          <w:rFonts w:ascii="Courier New" w:hAnsi="Courier New"/>
        </w:rPr>
        <w:br/>
        <w:t xml:space="preserve">    results_dir = os.path.join(os.path.dirname(__file__), "..", "results")</w:t>
      </w:r>
      <w:r>
        <w:rPr>
          <w:rFonts w:ascii="Courier New" w:hAnsi="Courier New"/>
        </w:rPr>
        <w:br/>
        <w:t xml:space="preserve">    os.makedirs(results_dir, exist_ok=True)</w:t>
      </w:r>
      <w:r>
        <w:rPr>
          <w:rFonts w:ascii="Courier New" w:hAnsi="Courier New"/>
        </w:rPr>
        <w:br/>
      </w:r>
      <w:r>
        <w:rPr>
          <w:rFonts w:ascii="Courier New" w:hAnsi="Courier New"/>
        </w:rPr>
        <w:br/>
        <w:t xml:space="preserve">    # Save high-resolution image inside results</w:t>
      </w:r>
      <w:r>
        <w:rPr>
          <w:rFonts w:ascii="Courier New" w:hAnsi="Courier New"/>
        </w:rPr>
        <w:br/>
        <w:t xml:space="preserve">    plt.savefig(os.path.join(results_dir, "grid_topology.png"), dpi=400)</w:t>
      </w:r>
      <w:r>
        <w:rPr>
          <w:rFonts w:ascii="Courier New" w:hAnsi="Courier New"/>
        </w:rPr>
        <w:br/>
        <w:t xml:space="preserve">    plt.show()</w:t>
      </w:r>
      <w:r>
        <w:rPr>
          <w:rFonts w:ascii="Courier New" w:hAnsi="Courier New"/>
        </w:rPr>
        <w:br/>
      </w:r>
    </w:p>
    <w:p w14:paraId="44A3CB87" w14:textId="77777777" w:rsidR="006120EA" w:rsidRDefault="006120EA" w:rsidP="006120EA"/>
    <w:p w14:paraId="263E75DA" w14:textId="2AC7B6FC" w:rsidR="006120EA" w:rsidRDefault="006120EA" w:rsidP="006120EA">
      <w:pPr>
        <w:pStyle w:val="nonnumbersection3"/>
      </w:pPr>
      <w:bookmarkStart w:id="101" w:name="_Toc207472010"/>
      <w:r>
        <w:lastRenderedPageBreak/>
        <w:t>C.10</w:t>
      </w:r>
      <w:r w:rsidR="003126CE">
        <w:t xml:space="preserve"> </w:t>
      </w:r>
      <w:r>
        <w:t>generation_summary.py</w:t>
      </w:r>
      <w:bookmarkEnd w:id="101"/>
    </w:p>
    <w:p w14:paraId="453BFF4A" w14:textId="77777777" w:rsidR="006120EA" w:rsidRDefault="006120EA" w:rsidP="006120EA">
      <w:pPr>
        <w:rPr>
          <w:rFonts w:ascii="Courier New" w:hAnsi="Courier New"/>
        </w:rPr>
      </w:pPr>
      <w:r>
        <w:rPr>
          <w:rFonts w:ascii="Courier New" w:hAnsi="Courier New"/>
        </w:rPr>
        <w:t># gen_summary.py</w:t>
      </w:r>
      <w:r>
        <w:rPr>
          <w:rFonts w:ascii="Courier New" w:hAnsi="Courier New"/>
        </w:rPr>
        <w:br/>
      </w:r>
      <w:r>
        <w:rPr>
          <w:rFonts w:ascii="Courier New" w:hAnsi="Courier New"/>
        </w:rPr>
        <w:br/>
        <w:t>def generation_summary(net):</w:t>
      </w:r>
      <w:r>
        <w:rPr>
          <w:rFonts w:ascii="Courier New" w:hAnsi="Courier New"/>
        </w:rPr>
        <w:br/>
        <w:t xml:space="preserve">    gen_types = [</w:t>
      </w:r>
      <w:r>
        <w:rPr>
          <w:rFonts w:ascii="Courier New" w:hAnsi="Courier New"/>
        </w:rPr>
        <w:br/>
        <w:t xml:space="preserve">    "Wind",</w:t>
      </w:r>
      <w:r>
        <w:rPr>
          <w:rFonts w:ascii="Courier New" w:hAnsi="Courier New"/>
        </w:rPr>
        <w:br/>
        <w:t xml:space="preserve">    "Solar PV",</w:t>
      </w:r>
      <w:r>
        <w:rPr>
          <w:rFonts w:ascii="Courier New" w:hAnsi="Courier New"/>
        </w:rPr>
        <w:br/>
        <w:t xml:space="preserve">    "Nuclear",</w:t>
      </w:r>
      <w:r>
        <w:rPr>
          <w:rFonts w:ascii="Courier New" w:hAnsi="Courier New"/>
        </w:rPr>
        <w:br/>
        <w:t xml:space="preserve">    "Hydro",</w:t>
      </w:r>
      <w:r>
        <w:rPr>
          <w:rFonts w:ascii="Courier New" w:hAnsi="Courier New"/>
        </w:rPr>
        <w:br/>
        <w:t xml:space="preserve">    "Pumped Storage",</w:t>
      </w:r>
      <w:r>
        <w:rPr>
          <w:rFonts w:ascii="Courier New" w:hAnsi="Courier New"/>
        </w:rPr>
        <w:br/>
        <w:t xml:space="preserve">    "CCGT",</w:t>
      </w:r>
      <w:r>
        <w:rPr>
          <w:rFonts w:ascii="Courier New" w:hAnsi="Courier New"/>
        </w:rPr>
        <w:br/>
        <w:t xml:space="preserve">    "OCGT",</w:t>
      </w:r>
      <w:r>
        <w:rPr>
          <w:rFonts w:ascii="Courier New" w:hAnsi="Courier New"/>
        </w:rPr>
        <w:br/>
        <w:t xml:space="preserve">    "CHP",</w:t>
      </w:r>
      <w:r>
        <w:rPr>
          <w:rFonts w:ascii="Courier New" w:hAnsi="Courier New"/>
        </w:rPr>
        <w:br/>
        <w:t xml:space="preserve">    "Biomass",</w:t>
      </w:r>
      <w:r>
        <w:rPr>
          <w:rFonts w:ascii="Courier New" w:hAnsi="Courier New"/>
        </w:rPr>
        <w:br/>
        <w:t xml:space="preserve">    "Other",</w:t>
      </w:r>
      <w:r>
        <w:rPr>
          <w:rFonts w:ascii="Courier New" w:hAnsi="Courier New"/>
        </w:rPr>
        <w:br/>
        <w:t xml:space="preserve">    "Coal",</w:t>
      </w:r>
      <w:r>
        <w:rPr>
          <w:rFonts w:ascii="Courier New" w:hAnsi="Courier New"/>
        </w:rPr>
        <w:br/>
        <w:t xml:space="preserve">    "Battery Storage",</w:t>
      </w:r>
      <w:r>
        <w:rPr>
          <w:rFonts w:ascii="Courier New" w:hAnsi="Courier New"/>
        </w:rPr>
        <w:br/>
        <w:t xml:space="preserve">    "BritNed",</w:t>
      </w:r>
      <w:r>
        <w:rPr>
          <w:rFonts w:ascii="Courier New" w:hAnsi="Courier New"/>
        </w:rPr>
        <w:br/>
        <w:t xml:space="preserve">    "East-West",</w:t>
      </w:r>
      <w:r>
        <w:rPr>
          <w:rFonts w:ascii="Courier New" w:hAnsi="Courier New"/>
        </w:rPr>
        <w:br/>
        <w:t xml:space="preserve">    "Nemo Link",</w:t>
      </w:r>
      <w:r>
        <w:rPr>
          <w:rFonts w:ascii="Courier New" w:hAnsi="Courier New"/>
        </w:rPr>
        <w:br/>
        <w:t xml:space="preserve">    "IFA-2",</w:t>
      </w:r>
      <w:r>
        <w:rPr>
          <w:rFonts w:ascii="Courier New" w:hAnsi="Courier New"/>
        </w:rPr>
        <w:br/>
        <w:t xml:space="preserve">    "IFA",</w:t>
      </w:r>
      <w:r>
        <w:rPr>
          <w:rFonts w:ascii="Courier New" w:hAnsi="Courier New"/>
        </w:rPr>
        <w:br/>
        <w:t xml:space="preserve">    "North Sea Link",</w:t>
      </w:r>
      <w:r>
        <w:rPr>
          <w:rFonts w:ascii="Courier New" w:hAnsi="Courier New"/>
        </w:rPr>
        <w:br/>
        <w:t xml:space="preserve">    "ElecLink",</w:t>
      </w:r>
      <w:r>
        <w:rPr>
          <w:rFonts w:ascii="Courier New" w:hAnsi="Courier New"/>
        </w:rPr>
        <w:br/>
        <w:t xml:space="preserve">    "Viking Link",</w:t>
      </w:r>
      <w:r>
        <w:rPr>
          <w:rFonts w:ascii="Courier New" w:hAnsi="Courier New"/>
        </w:rPr>
        <w:br/>
        <w:t xml:space="preserve">    "Greenlink"</w:t>
      </w:r>
      <w:r>
        <w:rPr>
          <w:rFonts w:ascii="Courier New" w:hAnsi="Courier New"/>
        </w:rPr>
        <w:br/>
        <w:t xml:space="preserve">    ]</w:t>
      </w:r>
      <w:r>
        <w:rPr>
          <w:rFonts w:ascii="Courier New" w:hAnsi="Courier New"/>
        </w:rPr>
        <w:br/>
      </w:r>
      <w:r>
        <w:rPr>
          <w:rFonts w:ascii="Courier New" w:hAnsi="Courier New"/>
        </w:rPr>
        <w:br/>
        <w:t xml:space="preserve">    external_grid_mw = net.res_ext_grid["p_mw"].sum()</w:t>
      </w:r>
      <w:r>
        <w:rPr>
          <w:rFonts w:ascii="Courier New" w:hAnsi="Courier New"/>
        </w:rPr>
        <w:br/>
        <w:t xml:space="preserve">    total_generation_mw = net.res_gen['p_mw'].sum() + external_grid_mw</w:t>
      </w:r>
      <w:r>
        <w:rPr>
          <w:rFonts w:ascii="Courier New" w:hAnsi="Courier New"/>
        </w:rPr>
        <w:br/>
        <w:t xml:space="preserve">    total_load_mw = net.res_load["p_mw"].sum() </w:t>
      </w:r>
      <w:r>
        <w:rPr>
          <w:rFonts w:ascii="Courier New" w:hAnsi="Courier New"/>
        </w:rPr>
        <w:br/>
        <w:t xml:space="preserve">    generation_by_type = {gen_type: 0.0 for gen_type in gen_types}</w:t>
      </w:r>
      <w:r>
        <w:rPr>
          <w:rFonts w:ascii="Courier New" w:hAnsi="Courier New"/>
        </w:rPr>
        <w:br/>
        <w:t xml:space="preserve">    generation_by_type['Unknown'] = 0.0</w:t>
      </w:r>
      <w:r>
        <w:rPr>
          <w:rFonts w:ascii="Courier New" w:hAnsi="Courier New"/>
        </w:rPr>
        <w:br/>
      </w:r>
      <w:r>
        <w:rPr>
          <w:rFonts w:ascii="Courier New" w:hAnsi="Courier New"/>
        </w:rPr>
        <w:lastRenderedPageBreak/>
        <w:br/>
        <w:t xml:space="preserve">    for idx, gen in net.gen.iterrows():</w:t>
      </w:r>
      <w:r>
        <w:rPr>
          <w:rFonts w:ascii="Courier New" w:hAnsi="Courier New"/>
        </w:rPr>
        <w:br/>
        <w:t xml:space="preserve">        gen_name = gen['name']</w:t>
      </w:r>
      <w:r>
        <w:rPr>
          <w:rFonts w:ascii="Courier New" w:hAnsi="Courier New"/>
        </w:rPr>
        <w:br/>
        <w:t xml:space="preserve">        gen_output = net.res_gen.at[idx, 'p_mw']</w:t>
      </w:r>
      <w:r>
        <w:rPr>
          <w:rFonts w:ascii="Courier New" w:hAnsi="Courier New"/>
        </w:rPr>
        <w:br/>
      </w:r>
      <w:r>
        <w:rPr>
          <w:rFonts w:ascii="Courier New" w:hAnsi="Courier New"/>
        </w:rPr>
        <w:br/>
        <w:t xml:space="preserve">        matched_type = None</w:t>
      </w:r>
      <w:r>
        <w:rPr>
          <w:rFonts w:ascii="Courier New" w:hAnsi="Courier New"/>
        </w:rPr>
        <w:br/>
        <w:t xml:space="preserve">        for gen_type in gen_types:</w:t>
      </w:r>
      <w:r>
        <w:rPr>
          <w:rFonts w:ascii="Courier New" w:hAnsi="Courier New"/>
        </w:rPr>
        <w:br/>
        <w:t xml:space="preserve">            if gen_type.lower() in gen_name.lower():</w:t>
      </w:r>
      <w:r>
        <w:rPr>
          <w:rFonts w:ascii="Courier New" w:hAnsi="Courier New"/>
        </w:rPr>
        <w:br/>
        <w:t xml:space="preserve">                matched_type = gen_type</w:t>
      </w:r>
      <w:r>
        <w:rPr>
          <w:rFonts w:ascii="Courier New" w:hAnsi="Courier New"/>
        </w:rPr>
        <w:br/>
        <w:t xml:space="preserve">                break</w:t>
      </w:r>
      <w:r>
        <w:rPr>
          <w:rFonts w:ascii="Courier New" w:hAnsi="Courier New"/>
        </w:rPr>
        <w:br/>
        <w:t xml:space="preserve">        </w:t>
      </w:r>
      <w:r>
        <w:rPr>
          <w:rFonts w:ascii="Courier New" w:hAnsi="Courier New"/>
        </w:rPr>
        <w:br/>
        <w:t xml:space="preserve">        if matched_type:</w:t>
      </w:r>
      <w:r>
        <w:rPr>
          <w:rFonts w:ascii="Courier New" w:hAnsi="Courier New"/>
        </w:rPr>
        <w:br/>
        <w:t xml:space="preserve">            generation_by_type[matched_type] += gen_output</w:t>
      </w:r>
      <w:r>
        <w:rPr>
          <w:rFonts w:ascii="Courier New" w:hAnsi="Courier New"/>
        </w:rPr>
        <w:br/>
        <w:t xml:space="preserve">        else:</w:t>
      </w:r>
      <w:r>
        <w:rPr>
          <w:rFonts w:ascii="Courier New" w:hAnsi="Courier New"/>
        </w:rPr>
        <w:br/>
        <w:t xml:space="preserve">            generation_by_type['Unknown'] += gen_output</w:t>
      </w:r>
      <w:r>
        <w:rPr>
          <w:rFonts w:ascii="Courier New" w:hAnsi="Courier New"/>
        </w:rPr>
        <w:br/>
      </w:r>
      <w:r>
        <w:rPr>
          <w:rFonts w:ascii="Courier New" w:hAnsi="Courier New"/>
        </w:rPr>
        <w:br/>
        <w:t xml:space="preserve">    print(f"Total load in network: {total_load_mw:.2f} MW")</w:t>
      </w:r>
      <w:r>
        <w:rPr>
          <w:rFonts w:ascii="Courier New" w:hAnsi="Courier New"/>
        </w:rPr>
        <w:br/>
        <w:t xml:space="preserve">    print(f"Total generation in network: {total_generation_mw:.2f} MW")</w:t>
      </w:r>
      <w:r>
        <w:rPr>
          <w:rFonts w:ascii="Courier New" w:hAnsi="Courier New"/>
        </w:rPr>
        <w:br/>
        <w:t xml:space="preserve">    print("Generation by type:")</w:t>
      </w:r>
      <w:r>
        <w:rPr>
          <w:rFonts w:ascii="Courier New" w:hAnsi="Courier New"/>
        </w:rPr>
        <w:br/>
        <w:t xml:space="preserve">    print(f"  EXT_GRID: {external_grid_mw:.2f} MW" )</w:t>
      </w:r>
      <w:r>
        <w:rPr>
          <w:rFonts w:ascii="Courier New" w:hAnsi="Courier New"/>
        </w:rPr>
        <w:br/>
        <w:t xml:space="preserve">    for gen_type, total in generation_by_type.items():</w:t>
      </w:r>
      <w:r>
        <w:rPr>
          <w:rFonts w:ascii="Courier New" w:hAnsi="Courier New"/>
        </w:rPr>
        <w:br/>
        <w:t xml:space="preserve">        print(f"  {gen_type}: {total:.2f} MW")</w:t>
      </w:r>
    </w:p>
    <w:p w14:paraId="232BF33A" w14:textId="77777777" w:rsidR="006120EA" w:rsidRDefault="006120EA" w:rsidP="006120EA">
      <w:pPr>
        <w:rPr>
          <w:rFonts w:ascii="Courier New" w:hAnsi="Courier New"/>
        </w:rPr>
      </w:pPr>
    </w:p>
    <w:p w14:paraId="7F3A0267" w14:textId="77777777" w:rsidR="006120EA" w:rsidRDefault="006120EA" w:rsidP="006120EA">
      <w:pPr>
        <w:rPr>
          <w:rFonts w:ascii="Courier New" w:hAnsi="Courier New"/>
        </w:rPr>
      </w:pPr>
    </w:p>
    <w:p w14:paraId="61FB95E3" w14:textId="77777777" w:rsidR="006120EA" w:rsidRDefault="006120EA" w:rsidP="006120EA">
      <w:pPr>
        <w:rPr>
          <w:rFonts w:ascii="Courier New" w:hAnsi="Courier New"/>
        </w:rPr>
      </w:pPr>
    </w:p>
    <w:p w14:paraId="4A33FBA0" w14:textId="77777777" w:rsidR="006120EA" w:rsidRDefault="006120EA" w:rsidP="006120EA">
      <w:pPr>
        <w:rPr>
          <w:rFonts w:ascii="Courier New" w:hAnsi="Courier New"/>
        </w:rPr>
      </w:pPr>
    </w:p>
    <w:p w14:paraId="54CA6902" w14:textId="77777777" w:rsidR="006120EA" w:rsidRDefault="006120EA" w:rsidP="006120EA">
      <w:pPr>
        <w:rPr>
          <w:rFonts w:ascii="Courier New" w:hAnsi="Courier New"/>
        </w:rPr>
      </w:pPr>
    </w:p>
    <w:p w14:paraId="3D7A3A47" w14:textId="77777777" w:rsidR="006120EA" w:rsidRDefault="006120EA" w:rsidP="006120EA">
      <w:pPr>
        <w:rPr>
          <w:rFonts w:ascii="Courier New" w:hAnsi="Courier New"/>
        </w:rPr>
      </w:pPr>
    </w:p>
    <w:p w14:paraId="35F117F1" w14:textId="77777777" w:rsidR="006120EA" w:rsidRDefault="006120EA" w:rsidP="006120EA">
      <w:pPr>
        <w:rPr>
          <w:rFonts w:ascii="Courier New" w:hAnsi="Courier New"/>
        </w:rPr>
      </w:pPr>
    </w:p>
    <w:p w14:paraId="3DD0864D" w14:textId="77777777" w:rsidR="006120EA" w:rsidRDefault="006120EA" w:rsidP="006120EA">
      <w:pPr>
        <w:rPr>
          <w:rFonts w:ascii="Courier New" w:hAnsi="Courier New"/>
        </w:rPr>
      </w:pPr>
    </w:p>
    <w:p w14:paraId="0430CEF8" w14:textId="77777777" w:rsidR="006120EA" w:rsidRDefault="006120EA" w:rsidP="006120EA"/>
    <w:p w14:paraId="29BDA495" w14:textId="77777777" w:rsidR="006120EA" w:rsidRDefault="006120EA" w:rsidP="006120EA">
      <w:pPr>
        <w:pStyle w:val="nonnumbersection3"/>
      </w:pPr>
      <w:bookmarkStart w:id="102" w:name="_Toc207472011"/>
      <w:r>
        <w:lastRenderedPageBreak/>
        <w:t>C.11 user_input.py</w:t>
      </w:r>
      <w:bookmarkEnd w:id="102"/>
    </w:p>
    <w:p w14:paraId="6B5FB4C7" w14:textId="77777777" w:rsidR="006120EA" w:rsidRDefault="006120EA" w:rsidP="006120EA">
      <w:pPr>
        <w:rPr>
          <w:rFonts w:ascii="Courier New" w:hAnsi="Courier New"/>
        </w:rPr>
      </w:pPr>
      <w:r>
        <w:rPr>
          <w:rFonts w:ascii="Courier New" w:hAnsi="Courier New"/>
        </w:rPr>
        <w:t># --- User Inputs ---</w:t>
      </w:r>
      <w:r>
        <w:rPr>
          <w:rFonts w:ascii="Courier New" w:hAnsi="Courier New"/>
        </w:rPr>
        <w:br/>
      </w:r>
      <w:r>
        <w:rPr>
          <w:rFonts w:ascii="Courier New" w:hAnsi="Courier New"/>
        </w:rPr>
        <w:br/>
        <w:t>network_file = "ETYS_documents/ETYS_B.xlsx"</w:t>
      </w:r>
      <w:r>
        <w:rPr>
          <w:rFonts w:ascii="Courier New" w:hAnsi="Courier New"/>
        </w:rPr>
        <w:br/>
        <w:t>demand_file = "ETYS_documents/ETYS_G.xlsx"</w:t>
      </w:r>
      <w:r>
        <w:rPr>
          <w:rFonts w:ascii="Courier New" w:hAnsi="Courier New"/>
        </w:rPr>
        <w:br/>
        <w:t>generator_file = "ETYS_documents/ETYS_F.xlsx"</w:t>
      </w:r>
      <w:r>
        <w:rPr>
          <w:rFonts w:ascii="Courier New" w:hAnsi="Courier New"/>
        </w:rPr>
        <w:br/>
      </w:r>
      <w:r>
        <w:rPr>
          <w:rFonts w:ascii="Courier New" w:hAnsi="Courier New"/>
        </w:rPr>
        <w:br/>
        <w:t>bus_sheet = ["B-2-1c", "B-3-1c"]</w:t>
      </w:r>
      <w:r>
        <w:rPr>
          <w:rFonts w:ascii="Courier New" w:hAnsi="Courier New"/>
        </w:rPr>
        <w:br/>
        <w:t>substation_sheet = ["B-1-1a", "B-1-1b", "B-1-1c", "B-1-1d"]</w:t>
      </w:r>
      <w:r>
        <w:rPr>
          <w:rFonts w:ascii="Courier New" w:hAnsi="Courier New"/>
        </w:rPr>
        <w:br/>
        <w:t>transformer_sheet = "B-3-1c"</w:t>
      </w:r>
      <w:r>
        <w:rPr>
          <w:rFonts w:ascii="Courier New" w:hAnsi="Courier New"/>
        </w:rPr>
        <w:br/>
        <w:t>line_sheet = "B-2-1c"</w:t>
      </w:r>
      <w:r>
        <w:rPr>
          <w:rFonts w:ascii="Courier New" w:hAnsi="Courier New"/>
        </w:rPr>
        <w:br/>
        <w:t>load_sheet = "demand data 2023"</w:t>
      </w:r>
      <w:r>
        <w:rPr>
          <w:rFonts w:ascii="Courier New" w:hAnsi="Courier New"/>
        </w:rPr>
        <w:br/>
        <w:t>gen_sheet = "TEC Register"</w:t>
      </w:r>
    </w:p>
    <w:p w14:paraId="64901B13" w14:textId="77777777" w:rsidR="006120EA" w:rsidRDefault="006120EA" w:rsidP="006120EA">
      <w:pPr>
        <w:rPr>
          <w:rFonts w:ascii="Courier New" w:hAnsi="Courier New"/>
        </w:rPr>
      </w:pPr>
    </w:p>
    <w:p w14:paraId="4667F923" w14:textId="77777777" w:rsidR="006120EA" w:rsidRDefault="006120EA" w:rsidP="006120EA">
      <w:pPr>
        <w:rPr>
          <w:rFonts w:ascii="Courier New" w:hAnsi="Courier New"/>
        </w:rPr>
      </w:pPr>
    </w:p>
    <w:p w14:paraId="738DFD4E" w14:textId="77777777" w:rsidR="006120EA" w:rsidRDefault="006120EA" w:rsidP="006120EA">
      <w:pPr>
        <w:rPr>
          <w:rFonts w:ascii="Courier New" w:hAnsi="Courier New"/>
        </w:rPr>
      </w:pPr>
    </w:p>
    <w:p w14:paraId="6C1CB04B" w14:textId="77777777" w:rsidR="006120EA" w:rsidRDefault="006120EA" w:rsidP="006120EA">
      <w:pPr>
        <w:rPr>
          <w:rFonts w:ascii="Courier New" w:hAnsi="Courier New"/>
        </w:rPr>
      </w:pPr>
    </w:p>
    <w:p w14:paraId="6C1D0A59" w14:textId="77777777" w:rsidR="006120EA" w:rsidRDefault="006120EA" w:rsidP="006120EA">
      <w:pPr>
        <w:rPr>
          <w:rFonts w:ascii="Courier New" w:hAnsi="Courier New"/>
        </w:rPr>
      </w:pPr>
    </w:p>
    <w:p w14:paraId="2294B4E6" w14:textId="77777777" w:rsidR="006120EA" w:rsidRDefault="006120EA" w:rsidP="006120EA">
      <w:pPr>
        <w:rPr>
          <w:rFonts w:ascii="Courier New" w:hAnsi="Courier New"/>
        </w:rPr>
      </w:pPr>
    </w:p>
    <w:p w14:paraId="3B1D6AB4" w14:textId="77777777" w:rsidR="006120EA" w:rsidRDefault="006120EA" w:rsidP="006120EA">
      <w:pPr>
        <w:rPr>
          <w:rFonts w:ascii="Courier New" w:hAnsi="Courier New"/>
        </w:rPr>
      </w:pPr>
    </w:p>
    <w:p w14:paraId="1792FD1E" w14:textId="77777777" w:rsidR="006120EA" w:rsidRDefault="006120EA" w:rsidP="006120EA">
      <w:pPr>
        <w:rPr>
          <w:rFonts w:ascii="Courier New" w:hAnsi="Courier New"/>
        </w:rPr>
      </w:pPr>
    </w:p>
    <w:p w14:paraId="4C75CFD1" w14:textId="77777777" w:rsidR="006120EA" w:rsidRDefault="006120EA" w:rsidP="006120EA">
      <w:pPr>
        <w:rPr>
          <w:rFonts w:ascii="Courier New" w:hAnsi="Courier New"/>
        </w:rPr>
      </w:pPr>
    </w:p>
    <w:p w14:paraId="7C0CD552" w14:textId="77777777" w:rsidR="006120EA" w:rsidRDefault="006120EA" w:rsidP="006120EA">
      <w:pPr>
        <w:rPr>
          <w:rFonts w:ascii="Courier New" w:hAnsi="Courier New"/>
        </w:rPr>
      </w:pPr>
    </w:p>
    <w:p w14:paraId="7CD1F7EF" w14:textId="77777777" w:rsidR="006120EA" w:rsidRDefault="006120EA" w:rsidP="006120EA">
      <w:pPr>
        <w:rPr>
          <w:rFonts w:ascii="Courier New" w:hAnsi="Courier New"/>
        </w:rPr>
      </w:pPr>
    </w:p>
    <w:p w14:paraId="065F2D3B" w14:textId="77777777" w:rsidR="006120EA" w:rsidRDefault="006120EA" w:rsidP="006120EA">
      <w:pPr>
        <w:rPr>
          <w:rFonts w:ascii="Courier New" w:hAnsi="Courier New"/>
        </w:rPr>
      </w:pPr>
    </w:p>
    <w:p w14:paraId="7B2D61ED" w14:textId="77777777" w:rsidR="006120EA" w:rsidRDefault="006120EA" w:rsidP="006120EA">
      <w:pPr>
        <w:rPr>
          <w:rFonts w:ascii="Courier New" w:hAnsi="Courier New"/>
        </w:rPr>
      </w:pPr>
    </w:p>
    <w:p w14:paraId="4649503D" w14:textId="77777777" w:rsidR="006120EA" w:rsidRDefault="006120EA" w:rsidP="006120EA">
      <w:pPr>
        <w:rPr>
          <w:rFonts w:ascii="Courier New" w:hAnsi="Courier New"/>
        </w:rPr>
      </w:pPr>
    </w:p>
    <w:p w14:paraId="35668749" w14:textId="77777777" w:rsidR="006120EA" w:rsidRDefault="006120EA" w:rsidP="006120EA">
      <w:pPr>
        <w:rPr>
          <w:rFonts w:ascii="Courier New" w:hAnsi="Courier New"/>
        </w:rPr>
      </w:pPr>
    </w:p>
    <w:p w14:paraId="50FA7235" w14:textId="77777777" w:rsidR="006120EA" w:rsidRDefault="006120EA" w:rsidP="006120EA">
      <w:pPr>
        <w:rPr>
          <w:rFonts w:ascii="Courier New" w:hAnsi="Courier New"/>
        </w:rPr>
      </w:pPr>
    </w:p>
    <w:p w14:paraId="129BB3BA" w14:textId="77777777" w:rsidR="006120EA" w:rsidRDefault="006120EA" w:rsidP="006120EA"/>
    <w:p w14:paraId="51A72F87" w14:textId="77777777" w:rsidR="006120EA" w:rsidRDefault="006120EA" w:rsidP="006120EA">
      <w:pPr>
        <w:pStyle w:val="nonnumbersection3"/>
      </w:pPr>
      <w:bookmarkStart w:id="103" w:name="_Toc207472012"/>
      <w:r>
        <w:lastRenderedPageBreak/>
        <w:t>C.12 spt.py</w:t>
      </w:r>
      <w:bookmarkEnd w:id="103"/>
    </w:p>
    <w:p w14:paraId="15D723FD" w14:textId="77777777" w:rsidR="006120EA" w:rsidRDefault="006120EA" w:rsidP="006120EA">
      <w:r>
        <w:rPr>
          <w:rFonts w:ascii="Courier New" w:hAnsi="Courier New"/>
        </w:rPr>
        <w:t>import pandapower as pp</w:t>
      </w:r>
      <w:r>
        <w:rPr>
          <w:rFonts w:ascii="Courier New" w:hAnsi="Courier New"/>
        </w:rPr>
        <w:br/>
      </w:r>
      <w:r>
        <w:rPr>
          <w:rFonts w:ascii="Courier New" w:hAnsi="Courier New"/>
        </w:rPr>
        <w:br/>
        <w:t>def create_spt_assets(net, SPT_BUS, total_SHE_load, total_SPT_load):</w:t>
      </w:r>
      <w:r>
        <w:rPr>
          <w:rFonts w:ascii="Courier New" w:hAnsi="Courier New"/>
        </w:rPr>
        <w:br/>
        <w:t xml:space="preserve">    </w:t>
      </w:r>
      <w:r>
        <w:rPr>
          <w:rFonts w:ascii="Courier New" w:hAnsi="Courier New"/>
        </w:rPr>
        <w:br/>
        <w:t xml:space="preserve">    SPT_LOAD = total_SHE_load + total_SPT_load</w:t>
      </w:r>
      <w:r>
        <w:rPr>
          <w:rFonts w:ascii="Courier New" w:hAnsi="Courier New"/>
        </w:rPr>
        <w:br/>
        <w:t xml:space="preserve">    </w:t>
      </w:r>
      <w:r>
        <w:rPr>
          <w:rFonts w:ascii="Courier New" w:hAnsi="Courier New"/>
        </w:rPr>
        <w:br/>
        <w:t xml:space="preserve">    OFTO_GEN = 4388.4</w:t>
      </w:r>
      <w:r>
        <w:rPr>
          <w:rFonts w:ascii="Courier New" w:hAnsi="Courier New"/>
        </w:rPr>
        <w:br/>
      </w:r>
      <w:r>
        <w:rPr>
          <w:rFonts w:ascii="Courier New" w:hAnsi="Courier New"/>
        </w:rPr>
        <w:br/>
        <w:t xml:space="preserve">    SPT_GEN = {</w:t>
      </w:r>
      <w:r>
        <w:rPr>
          <w:rFonts w:ascii="Courier New" w:hAnsi="Courier New"/>
        </w:rPr>
        <w:br/>
        <w:t xml:space="preserve">    "CCGT": 1200,</w:t>
      </w:r>
      <w:r>
        <w:rPr>
          <w:rFonts w:ascii="Courier New" w:hAnsi="Courier New"/>
        </w:rPr>
        <w:br/>
        <w:t xml:space="preserve">    "CHP": 120,</w:t>
      </w:r>
      <w:r>
        <w:rPr>
          <w:rFonts w:ascii="Courier New" w:hAnsi="Courier New"/>
        </w:rPr>
        <w:br/>
        <w:t xml:space="preserve">    "Battery Storage": 97.95,</w:t>
      </w:r>
      <w:r>
        <w:rPr>
          <w:rFonts w:ascii="Courier New" w:hAnsi="Courier New"/>
        </w:rPr>
        <w:br/>
        <w:t xml:space="preserve">    "Hydro": 951.4,</w:t>
      </w:r>
      <w:r>
        <w:rPr>
          <w:rFonts w:ascii="Courier New" w:hAnsi="Courier New"/>
        </w:rPr>
        <w:br/>
        <w:t xml:space="preserve">    "Nuclear": 1270,</w:t>
      </w:r>
      <w:r>
        <w:rPr>
          <w:rFonts w:ascii="Courier New" w:hAnsi="Courier New"/>
        </w:rPr>
        <w:br/>
        <w:t xml:space="preserve">    "Pumped Storage": 740,</w:t>
      </w:r>
      <w:r>
        <w:rPr>
          <w:rFonts w:ascii="Courier New" w:hAnsi="Courier New"/>
        </w:rPr>
        <w:br/>
        <w:t xml:space="preserve">    "Wind": 8154.6</w:t>
      </w:r>
      <w:r>
        <w:rPr>
          <w:rFonts w:ascii="Courier New" w:hAnsi="Courier New"/>
        </w:rPr>
        <w:br/>
        <w:t xml:space="preserve">    }</w:t>
      </w:r>
      <w:r>
        <w:rPr>
          <w:rFonts w:ascii="Courier New" w:hAnsi="Courier New"/>
        </w:rPr>
        <w:br/>
      </w:r>
      <w:r>
        <w:rPr>
          <w:rFonts w:ascii="Courier New" w:hAnsi="Courier New"/>
        </w:rPr>
        <w:br/>
        <w:t xml:space="preserve">    fixed_costs = {</w:t>
      </w:r>
      <w:r>
        <w:rPr>
          <w:rFonts w:ascii="Courier New" w:hAnsi="Courier New"/>
        </w:rPr>
        <w:br/>
        <w:t xml:space="preserve">        "Wind": 10,</w:t>
      </w:r>
      <w:r>
        <w:rPr>
          <w:rFonts w:ascii="Courier New" w:hAnsi="Courier New"/>
        </w:rPr>
        <w:br/>
        <w:t xml:space="preserve">        "Solar PV": 15,</w:t>
      </w:r>
      <w:r>
        <w:rPr>
          <w:rFonts w:ascii="Courier New" w:hAnsi="Courier New"/>
        </w:rPr>
        <w:br/>
        <w:t xml:space="preserve">        "Nuclear": 20,</w:t>
      </w:r>
      <w:r>
        <w:rPr>
          <w:rFonts w:ascii="Courier New" w:hAnsi="Courier New"/>
        </w:rPr>
        <w:br/>
        <w:t xml:space="preserve">        "Hydro": 40,</w:t>
      </w:r>
      <w:r>
        <w:rPr>
          <w:rFonts w:ascii="Courier New" w:hAnsi="Courier New"/>
        </w:rPr>
        <w:br/>
        <w:t xml:space="preserve">        "Pumped Storage": 65,</w:t>
      </w:r>
      <w:r>
        <w:rPr>
          <w:rFonts w:ascii="Courier New" w:hAnsi="Courier New"/>
        </w:rPr>
        <w:br/>
        <w:t xml:space="preserve">        "CCGT": 50,</w:t>
      </w:r>
      <w:r>
        <w:rPr>
          <w:rFonts w:ascii="Courier New" w:hAnsi="Courier New"/>
        </w:rPr>
        <w:br/>
        <w:t xml:space="preserve">        "OCGT": 60,</w:t>
      </w:r>
      <w:r>
        <w:rPr>
          <w:rFonts w:ascii="Courier New" w:hAnsi="Courier New"/>
        </w:rPr>
        <w:br/>
        <w:t xml:space="preserve">        "CHP": 90,</w:t>
      </w:r>
      <w:r>
        <w:rPr>
          <w:rFonts w:ascii="Courier New" w:hAnsi="Courier New"/>
        </w:rPr>
        <w:br/>
        <w:t xml:space="preserve">        "Oil": 55,</w:t>
      </w:r>
      <w:r>
        <w:rPr>
          <w:rFonts w:ascii="Courier New" w:hAnsi="Courier New"/>
        </w:rPr>
        <w:br/>
        <w:t xml:space="preserve">        "Biomass": 35,</w:t>
      </w:r>
      <w:r>
        <w:rPr>
          <w:rFonts w:ascii="Courier New" w:hAnsi="Courier New"/>
        </w:rPr>
        <w:br/>
        <w:t xml:space="preserve">        "Other": 70,</w:t>
      </w:r>
      <w:r>
        <w:rPr>
          <w:rFonts w:ascii="Courier New" w:hAnsi="Courier New"/>
        </w:rPr>
        <w:br/>
        <w:t xml:space="preserve">        "Coal": 80,</w:t>
      </w:r>
      <w:r>
        <w:rPr>
          <w:rFonts w:ascii="Courier New" w:hAnsi="Courier New"/>
        </w:rPr>
        <w:br/>
        <w:t xml:space="preserve">        "Battery Storage": 65</w:t>
      </w:r>
      <w:r>
        <w:rPr>
          <w:rFonts w:ascii="Courier New" w:hAnsi="Courier New"/>
        </w:rPr>
        <w:br/>
        <w:t xml:space="preserve">    }</w:t>
      </w:r>
      <w:r>
        <w:rPr>
          <w:rFonts w:ascii="Courier New" w:hAnsi="Courier New"/>
        </w:rPr>
        <w:br/>
      </w:r>
      <w:r>
        <w:rPr>
          <w:rFonts w:ascii="Courier New" w:hAnsi="Courier New"/>
        </w:rPr>
        <w:lastRenderedPageBreak/>
        <w:br/>
        <w:t xml:space="preserve"> </w:t>
      </w:r>
      <w:r>
        <w:rPr>
          <w:rFonts w:ascii="Courier New" w:hAnsi="Courier New"/>
        </w:rPr>
        <w:br/>
        <w:t xml:space="preserve">    # Slack Bus</w:t>
      </w:r>
      <w:r>
        <w:rPr>
          <w:rFonts w:ascii="Courier New" w:hAnsi="Courier New"/>
        </w:rPr>
        <w:br/>
        <w:t xml:space="preserve">    EXT_GRID = pp.create_ext_grid(net, SPT_BUS, vm_pu=1, name="SPT BUS") </w:t>
      </w:r>
      <w:r>
        <w:rPr>
          <w:rFonts w:ascii="Courier New" w:hAnsi="Courier New"/>
        </w:rPr>
        <w:br/>
        <w:t xml:space="preserve">    net.ext_grid.at[EXT_GRID, "max_p_mw"] = 0  # max import</w:t>
      </w:r>
      <w:r>
        <w:rPr>
          <w:rFonts w:ascii="Courier New" w:hAnsi="Courier New"/>
        </w:rPr>
        <w:br/>
        <w:t xml:space="preserve">    net.ext_grid.at[EXT_GRID, "min_p_mw"] = 0</w:t>
      </w:r>
      <w:r>
        <w:rPr>
          <w:rFonts w:ascii="Courier New" w:hAnsi="Courier New"/>
        </w:rPr>
        <w:br/>
        <w:t xml:space="preserve">  </w:t>
      </w:r>
      <w:r>
        <w:rPr>
          <w:rFonts w:ascii="Courier New" w:hAnsi="Courier New"/>
        </w:rPr>
        <w:br/>
      </w:r>
      <w:r>
        <w:rPr>
          <w:rFonts w:ascii="Courier New" w:hAnsi="Courier New"/>
        </w:rPr>
        <w:br/>
        <w:t xml:space="preserve">    # SPT load creation</w:t>
      </w:r>
      <w:r>
        <w:rPr>
          <w:rFonts w:ascii="Courier New" w:hAnsi="Courier New"/>
        </w:rPr>
        <w:br/>
        <w:t xml:space="preserve">    pp.create_load(net, SPT_BUS, p_mw=SPT_LOAD, controllable=False)</w:t>
      </w:r>
      <w:r>
        <w:rPr>
          <w:rFonts w:ascii="Courier New" w:hAnsi="Courier New"/>
        </w:rPr>
        <w:br/>
      </w:r>
      <w:r>
        <w:rPr>
          <w:rFonts w:ascii="Courier New" w:hAnsi="Courier New"/>
        </w:rPr>
        <w:br/>
        <w:t xml:space="preserve">    # offshore wind generation</w:t>
      </w:r>
      <w:r>
        <w:rPr>
          <w:rFonts w:ascii="Courier New" w:hAnsi="Courier New"/>
        </w:rPr>
        <w:br/>
        <w:t xml:space="preserve">    OFTO = pp.create_gen(net, SPT_BUS, p_mw=OFTO_GEN, min_p_mw=0.0, max_p_mw=OFTO_GEN, name="Wind", controllable=False)</w:t>
      </w:r>
      <w:r>
        <w:rPr>
          <w:rFonts w:ascii="Courier New" w:hAnsi="Courier New"/>
        </w:rPr>
        <w:br/>
        <w:t xml:space="preserve">    pp.create_poly_cost(net, element=OFTO, et="gen", cp1_eur_per_mw=10)</w:t>
      </w:r>
      <w:r>
        <w:rPr>
          <w:rFonts w:ascii="Courier New" w:hAnsi="Courier New"/>
        </w:rPr>
        <w:br/>
      </w:r>
      <w:r>
        <w:rPr>
          <w:rFonts w:ascii="Courier New" w:hAnsi="Courier New"/>
        </w:rPr>
        <w:br/>
        <w:t xml:space="preserve">    for gen_type, capacity_mw in SPT_GEN.items():</w:t>
      </w:r>
      <w:r>
        <w:rPr>
          <w:rFonts w:ascii="Courier New" w:hAnsi="Courier New"/>
        </w:rPr>
        <w:br/>
        <w:t xml:space="preserve">        pp.create_gen(</w:t>
      </w:r>
      <w:r>
        <w:rPr>
          <w:rFonts w:ascii="Courier New" w:hAnsi="Courier New"/>
        </w:rPr>
        <w:br/>
        <w:t xml:space="preserve">            net,</w:t>
      </w:r>
      <w:r>
        <w:rPr>
          <w:rFonts w:ascii="Courier New" w:hAnsi="Courier New"/>
        </w:rPr>
        <w:br/>
        <w:t xml:space="preserve">            SPT_BUS,</w:t>
      </w:r>
      <w:r>
        <w:rPr>
          <w:rFonts w:ascii="Courier New" w:hAnsi="Courier New"/>
        </w:rPr>
        <w:br/>
        <w:t xml:space="preserve">            p_mw=0,</w:t>
      </w:r>
      <w:r>
        <w:rPr>
          <w:rFonts w:ascii="Courier New" w:hAnsi="Courier New"/>
        </w:rPr>
        <w:br/>
        <w:t xml:space="preserve">            min_p_mw=0,</w:t>
      </w:r>
      <w:r>
        <w:rPr>
          <w:rFonts w:ascii="Courier New" w:hAnsi="Courier New"/>
        </w:rPr>
        <w:br/>
        <w:t xml:space="preserve">            max_p_mw=capacity_mw,</w:t>
      </w:r>
      <w:r>
        <w:rPr>
          <w:rFonts w:ascii="Courier New" w:hAnsi="Courier New"/>
        </w:rPr>
        <w:br/>
        <w:t xml:space="preserve">            vm_pu=1.0,</w:t>
      </w:r>
      <w:r>
        <w:rPr>
          <w:rFonts w:ascii="Courier New" w:hAnsi="Courier New"/>
        </w:rPr>
        <w:br/>
        <w:t xml:space="preserve">            name=gen_type,</w:t>
      </w:r>
      <w:r>
        <w:rPr>
          <w:rFonts w:ascii="Courier New" w:hAnsi="Courier New"/>
        </w:rPr>
        <w:br/>
        <w:t xml:space="preserve">            controllable=True</w:t>
      </w:r>
      <w:r>
        <w:rPr>
          <w:rFonts w:ascii="Courier New" w:hAnsi="Courier New"/>
        </w:rPr>
        <w:br/>
        <w:t xml:space="preserve">        )</w:t>
      </w:r>
      <w:r>
        <w:rPr>
          <w:rFonts w:ascii="Courier New" w:hAnsi="Courier New"/>
        </w:rPr>
        <w:br/>
        <w:t xml:space="preserve">        </w:t>
      </w:r>
      <w:r>
        <w:rPr>
          <w:rFonts w:ascii="Courier New" w:hAnsi="Courier New"/>
        </w:rPr>
        <w:br/>
        <w:t xml:space="preserve">        # Add cost to OPF </w:t>
      </w:r>
      <w:r>
        <w:rPr>
          <w:rFonts w:ascii="Courier New" w:hAnsi="Courier New"/>
        </w:rPr>
        <w:br/>
        <w:t xml:space="preserve">        pp.create_poly_cost(</w:t>
      </w:r>
      <w:r>
        <w:rPr>
          <w:rFonts w:ascii="Courier New" w:hAnsi="Courier New"/>
        </w:rPr>
        <w:br/>
        <w:t xml:space="preserve">            net,</w:t>
      </w:r>
      <w:r>
        <w:rPr>
          <w:rFonts w:ascii="Courier New" w:hAnsi="Courier New"/>
        </w:rPr>
        <w:br/>
      </w:r>
      <w:r>
        <w:rPr>
          <w:rFonts w:ascii="Courier New" w:hAnsi="Courier New"/>
        </w:rPr>
        <w:lastRenderedPageBreak/>
        <w:t xml:space="preserve">            element=len(net.gen) - 1,</w:t>
      </w:r>
      <w:r>
        <w:rPr>
          <w:rFonts w:ascii="Courier New" w:hAnsi="Courier New"/>
        </w:rPr>
        <w:br/>
        <w:t xml:space="preserve">            et="gen",</w:t>
      </w:r>
      <w:r>
        <w:rPr>
          <w:rFonts w:ascii="Courier New" w:hAnsi="Courier New"/>
        </w:rPr>
        <w:br/>
        <w:t xml:space="preserve">            cp1_eur_per_mw=fixed_costs[gen_type]  </w:t>
      </w:r>
      <w:r>
        <w:rPr>
          <w:rFonts w:ascii="Courier New" w:hAnsi="Courier New"/>
        </w:rPr>
        <w:br/>
        <w:t xml:space="preserve">        )</w:t>
      </w:r>
      <w:r>
        <w:rPr>
          <w:rFonts w:ascii="Courier New" w:hAnsi="Courier New"/>
        </w:rPr>
        <w:br/>
      </w:r>
      <w:r>
        <w:rPr>
          <w:rFonts w:ascii="Courier New" w:hAnsi="Courier New"/>
        </w:rPr>
        <w:br/>
        <w:t xml:space="preserve">    print(SPT_LOAD, "SPT LOAD")</w:t>
      </w:r>
      <w:r>
        <w:rPr>
          <w:rFonts w:ascii="Courier New" w:hAnsi="Courier New"/>
        </w:rPr>
        <w:br/>
      </w:r>
      <w:r>
        <w:rPr>
          <w:rFonts w:ascii="Courier New" w:hAnsi="Courier New"/>
        </w:rPr>
        <w:br/>
      </w:r>
      <w:r>
        <w:rPr>
          <w:rFonts w:ascii="Courier New" w:hAnsi="Courier New"/>
        </w:rPr>
        <w:br/>
        <w:t xml:space="preserve">    </w:t>
      </w:r>
      <w:r>
        <w:rPr>
          <w:rFonts w:ascii="Courier New" w:hAnsi="Courier New"/>
        </w:rPr>
        <w:br/>
      </w:r>
    </w:p>
    <w:p w14:paraId="1CEA5A2D" w14:textId="77777777" w:rsidR="006120EA" w:rsidRDefault="006120EA" w:rsidP="006120EA"/>
    <w:p w14:paraId="37436FF9" w14:textId="77777777" w:rsidR="006120EA" w:rsidRDefault="006120EA" w:rsidP="006120EA"/>
    <w:p w14:paraId="6C83DD81" w14:textId="77777777" w:rsidR="006120EA" w:rsidRDefault="006120EA" w:rsidP="006120EA"/>
    <w:p w14:paraId="2F57EF61" w14:textId="77777777" w:rsidR="006120EA" w:rsidRDefault="006120EA" w:rsidP="006120EA"/>
    <w:p w14:paraId="68F6BFB1" w14:textId="77777777" w:rsidR="006120EA" w:rsidRDefault="006120EA" w:rsidP="006120EA"/>
    <w:p w14:paraId="692ACD8C" w14:textId="77777777" w:rsidR="006120EA" w:rsidRDefault="006120EA" w:rsidP="006120EA"/>
    <w:p w14:paraId="1C3F2DCB" w14:textId="77777777" w:rsidR="006120EA" w:rsidRDefault="006120EA" w:rsidP="006120EA"/>
    <w:p w14:paraId="49A22109" w14:textId="77777777" w:rsidR="006120EA" w:rsidRDefault="006120EA" w:rsidP="006120EA"/>
    <w:p w14:paraId="2E6B7D37" w14:textId="77777777" w:rsidR="006120EA" w:rsidRDefault="006120EA" w:rsidP="006120EA"/>
    <w:p w14:paraId="1F47BF81" w14:textId="77777777" w:rsidR="006120EA" w:rsidRDefault="006120EA" w:rsidP="006120EA"/>
    <w:p w14:paraId="41EB1BC2" w14:textId="77777777" w:rsidR="006120EA" w:rsidRDefault="006120EA" w:rsidP="006120EA"/>
    <w:p w14:paraId="29CC3C27" w14:textId="77777777" w:rsidR="006120EA" w:rsidRDefault="006120EA" w:rsidP="006120EA"/>
    <w:p w14:paraId="14BCE678" w14:textId="77777777" w:rsidR="006120EA" w:rsidRDefault="006120EA" w:rsidP="006120EA"/>
    <w:p w14:paraId="5F5E3E65" w14:textId="77777777" w:rsidR="006120EA" w:rsidRDefault="006120EA" w:rsidP="006120EA"/>
    <w:p w14:paraId="530DE65A" w14:textId="77777777" w:rsidR="006120EA" w:rsidRDefault="006120EA" w:rsidP="006120EA"/>
    <w:p w14:paraId="717E52CC" w14:textId="77777777" w:rsidR="006120EA" w:rsidRDefault="006120EA" w:rsidP="006120EA"/>
    <w:p w14:paraId="7D82441E" w14:textId="77777777" w:rsidR="006120EA" w:rsidRDefault="006120EA" w:rsidP="006120EA"/>
    <w:p w14:paraId="7C34649A" w14:textId="77777777" w:rsidR="006120EA" w:rsidRDefault="006120EA" w:rsidP="006120EA"/>
    <w:p w14:paraId="1EE6051B" w14:textId="77777777" w:rsidR="006120EA" w:rsidRDefault="006120EA" w:rsidP="006120EA"/>
    <w:p w14:paraId="798C617F" w14:textId="77777777" w:rsidR="006120EA" w:rsidRDefault="006120EA" w:rsidP="006120EA">
      <w:pPr>
        <w:pStyle w:val="nonnumbersection3"/>
      </w:pPr>
      <w:bookmarkStart w:id="104" w:name="_Toc207472013"/>
      <w:r>
        <w:lastRenderedPageBreak/>
        <w:t>C.13 interconnectors.py</w:t>
      </w:r>
      <w:bookmarkEnd w:id="104"/>
    </w:p>
    <w:p w14:paraId="19853502" w14:textId="77777777" w:rsidR="006120EA" w:rsidRDefault="006120EA" w:rsidP="006120EA">
      <w:r>
        <w:rPr>
          <w:rFonts w:ascii="Courier New" w:hAnsi="Courier New"/>
        </w:rPr>
        <w:t>import pandapower as pp</w:t>
      </w:r>
      <w:r>
        <w:rPr>
          <w:rFonts w:ascii="Courier New" w:hAnsi="Courier New"/>
        </w:rPr>
        <w:br/>
        <w:t>import math</w:t>
      </w:r>
      <w:r>
        <w:rPr>
          <w:rFonts w:ascii="Courier New" w:hAnsi="Courier New"/>
        </w:rPr>
        <w:br/>
      </w:r>
      <w:r>
        <w:rPr>
          <w:rFonts w:ascii="Courier New" w:hAnsi="Courier New"/>
        </w:rPr>
        <w:br/>
        <w:t>def convert_mva_to_ka(mva_rating):</w:t>
      </w:r>
      <w:r>
        <w:rPr>
          <w:rFonts w:ascii="Courier New" w:hAnsi="Courier New"/>
        </w:rPr>
        <w:br/>
        <w:t xml:space="preserve">    return ((mva_rating * 1_000_000) / ( math.sqrt(3) * 400_000)) / 1000</w:t>
      </w:r>
      <w:r>
        <w:rPr>
          <w:rFonts w:ascii="Courier New" w:hAnsi="Courier New"/>
        </w:rPr>
        <w:br/>
      </w:r>
      <w:r>
        <w:rPr>
          <w:rFonts w:ascii="Courier New" w:hAnsi="Courier New"/>
        </w:rPr>
        <w:br/>
        <w:t># add scaling factor for the function.</w:t>
      </w:r>
      <w:r>
        <w:rPr>
          <w:rFonts w:ascii="Courier New" w:hAnsi="Courier New"/>
        </w:rPr>
        <w:br/>
      </w:r>
      <w:r>
        <w:rPr>
          <w:rFonts w:ascii="Courier New" w:hAnsi="Courier New"/>
        </w:rPr>
        <w:br/>
        <w:t>def create_interconnectors(net, NGET_bus_lookup, mode="import"):</w:t>
      </w:r>
      <w:r>
        <w:rPr>
          <w:rFonts w:ascii="Courier New" w:hAnsi="Courier New"/>
        </w:rPr>
        <w:br/>
        <w:t xml:space="preserve">    # Define buses    </w:t>
      </w:r>
      <w:r>
        <w:rPr>
          <w:rFonts w:ascii="Courier New" w:hAnsi="Courier New"/>
        </w:rPr>
        <w:br/>
        <w:t xml:space="preserve">    france_1 = pp.create_bus(net, vn_kv=400, name="France")</w:t>
      </w:r>
      <w:r>
        <w:rPr>
          <w:rFonts w:ascii="Courier New" w:hAnsi="Courier New"/>
        </w:rPr>
        <w:br/>
        <w:t xml:space="preserve">    france_2 = pp.create_bus(net, vn_kv=400, name="France")</w:t>
      </w:r>
      <w:r>
        <w:rPr>
          <w:rFonts w:ascii="Courier New" w:hAnsi="Courier New"/>
        </w:rPr>
        <w:br/>
        <w:t xml:space="preserve">    france_3 = pp.create_bus(net, vn_kv=400, name="France")</w:t>
      </w:r>
      <w:r>
        <w:rPr>
          <w:rFonts w:ascii="Courier New" w:hAnsi="Courier New"/>
        </w:rPr>
        <w:br/>
        <w:t xml:space="preserve">    netherlands = pp.create_bus(net, vn_kv=400, name="Netherlands")</w:t>
      </w:r>
      <w:r>
        <w:rPr>
          <w:rFonts w:ascii="Courier New" w:hAnsi="Courier New"/>
        </w:rPr>
        <w:br/>
        <w:t xml:space="preserve">    belgium = pp.create_bus(net, vn_kv=400, name="Belgium")</w:t>
      </w:r>
      <w:r>
        <w:rPr>
          <w:rFonts w:ascii="Courier New" w:hAnsi="Courier New"/>
        </w:rPr>
        <w:br/>
        <w:t xml:space="preserve">    norway = pp.create_bus(net, vn_kv=400, name="Norway")</w:t>
      </w:r>
      <w:r>
        <w:rPr>
          <w:rFonts w:ascii="Courier New" w:hAnsi="Courier New"/>
        </w:rPr>
        <w:br/>
        <w:t xml:space="preserve">    denmark = pp.create_bus(net, vn_kv=400, name="Denmark")</w:t>
      </w:r>
      <w:r>
        <w:rPr>
          <w:rFonts w:ascii="Courier New" w:hAnsi="Courier New"/>
        </w:rPr>
        <w:br/>
        <w:t xml:space="preserve">    ireland_1 = pp.create_bus(net, vn_kv=400, name="Ireland")    </w:t>
      </w:r>
      <w:r>
        <w:rPr>
          <w:rFonts w:ascii="Courier New" w:hAnsi="Courier New"/>
        </w:rPr>
        <w:br/>
        <w:t xml:space="preserve">    ireland_2 = pp.create_bus(net, vn_kv=400, name="Ireland")    </w:t>
      </w:r>
      <w:r>
        <w:rPr>
          <w:rFonts w:ascii="Courier New" w:hAnsi="Courier New"/>
        </w:rPr>
        <w:br/>
      </w:r>
      <w:r>
        <w:rPr>
          <w:rFonts w:ascii="Courier New" w:hAnsi="Courier New"/>
        </w:rPr>
        <w:br/>
        <w:t xml:space="preserve">    interconnectors = {</w:t>
      </w:r>
      <w:r>
        <w:rPr>
          <w:rFonts w:ascii="Courier New" w:hAnsi="Courier New"/>
        </w:rPr>
        <w:br/>
        <w:t xml:space="preserve">    "IFA": {</w:t>
      </w:r>
      <w:r>
        <w:rPr>
          <w:rFonts w:ascii="Courier New" w:hAnsi="Courier New"/>
        </w:rPr>
        <w:br/>
        <w:t xml:space="preserve">        "capacity_mw": 2000,</w:t>
      </w:r>
      <w:r>
        <w:rPr>
          <w:rFonts w:ascii="Courier New" w:hAnsi="Courier New"/>
        </w:rPr>
        <w:br/>
        <w:t xml:space="preserve">        "from_bus": "SELL",</w:t>
      </w:r>
      <w:r>
        <w:rPr>
          <w:rFonts w:ascii="Courier New" w:hAnsi="Courier New"/>
        </w:rPr>
        <w:br/>
        <w:t xml:space="preserve">        "to_bus": france_1,</w:t>
      </w:r>
      <w:r>
        <w:rPr>
          <w:rFonts w:ascii="Courier New" w:hAnsi="Courier New"/>
        </w:rPr>
        <w:br/>
        <w:t xml:space="preserve">        "length_km": 73,</w:t>
      </w:r>
      <w:r>
        <w:rPr>
          <w:rFonts w:ascii="Courier New" w:hAnsi="Courier New"/>
        </w:rPr>
        <w:br/>
        <w:t xml:space="preserve">        "mode": "import",</w:t>
      </w:r>
      <w:r>
        <w:rPr>
          <w:rFonts w:ascii="Courier New" w:hAnsi="Courier New"/>
        </w:rPr>
        <w:br/>
        <w:t xml:space="preserve">        "mw_flow": 1504  </w:t>
      </w:r>
      <w:r>
        <w:rPr>
          <w:rFonts w:ascii="Courier New" w:hAnsi="Courier New"/>
        </w:rPr>
        <w:br/>
        <w:t xml:space="preserve">    },</w:t>
      </w:r>
      <w:r>
        <w:rPr>
          <w:rFonts w:ascii="Courier New" w:hAnsi="Courier New"/>
        </w:rPr>
        <w:br/>
        <w:t xml:space="preserve">    "BritNed": {</w:t>
      </w:r>
      <w:r>
        <w:rPr>
          <w:rFonts w:ascii="Courier New" w:hAnsi="Courier New"/>
        </w:rPr>
        <w:br/>
        <w:t xml:space="preserve">        "capacity_mw": 1000,</w:t>
      </w:r>
      <w:r>
        <w:rPr>
          <w:rFonts w:ascii="Courier New" w:hAnsi="Courier New"/>
        </w:rPr>
        <w:br/>
      </w:r>
      <w:r>
        <w:rPr>
          <w:rFonts w:ascii="Courier New" w:hAnsi="Courier New"/>
        </w:rPr>
        <w:lastRenderedPageBreak/>
        <w:t xml:space="preserve">        "from_bus": "GRAI",</w:t>
      </w:r>
      <w:r>
        <w:rPr>
          <w:rFonts w:ascii="Courier New" w:hAnsi="Courier New"/>
        </w:rPr>
        <w:br/>
        <w:t xml:space="preserve">        "to_bus": netherlands,</w:t>
      </w:r>
      <w:r>
        <w:rPr>
          <w:rFonts w:ascii="Courier New" w:hAnsi="Courier New"/>
        </w:rPr>
        <w:br/>
        <w:t xml:space="preserve">        "length_km": 260,</w:t>
      </w:r>
      <w:r>
        <w:rPr>
          <w:rFonts w:ascii="Courier New" w:hAnsi="Courier New"/>
        </w:rPr>
        <w:br/>
        <w:t xml:space="preserve">        "mode": "import",</w:t>
      </w:r>
      <w:r>
        <w:rPr>
          <w:rFonts w:ascii="Courier New" w:hAnsi="Courier New"/>
        </w:rPr>
        <w:br/>
        <w:t xml:space="preserve">        "mw_flow": 783</w:t>
      </w:r>
      <w:r>
        <w:rPr>
          <w:rFonts w:ascii="Courier New" w:hAnsi="Courier New"/>
        </w:rPr>
        <w:br/>
        <w:t xml:space="preserve">    },</w:t>
      </w:r>
      <w:r>
        <w:rPr>
          <w:rFonts w:ascii="Courier New" w:hAnsi="Courier New"/>
        </w:rPr>
        <w:br/>
        <w:t xml:space="preserve">    "East-West": {</w:t>
      </w:r>
      <w:r>
        <w:rPr>
          <w:rFonts w:ascii="Courier New" w:hAnsi="Courier New"/>
        </w:rPr>
        <w:br/>
        <w:t xml:space="preserve">        "capacity_mw": 500,</w:t>
      </w:r>
      <w:r>
        <w:rPr>
          <w:rFonts w:ascii="Courier New" w:hAnsi="Courier New"/>
        </w:rPr>
        <w:br/>
        <w:t xml:space="preserve">        "from_bus": "FLIB",</w:t>
      </w:r>
      <w:r>
        <w:rPr>
          <w:rFonts w:ascii="Courier New" w:hAnsi="Courier New"/>
        </w:rPr>
        <w:br/>
        <w:t xml:space="preserve">        "to_bus": ireland_1,</w:t>
      </w:r>
      <w:r>
        <w:rPr>
          <w:rFonts w:ascii="Courier New" w:hAnsi="Courier New"/>
        </w:rPr>
        <w:br/>
        <w:t xml:space="preserve">        "length_km": 261,</w:t>
      </w:r>
      <w:r>
        <w:rPr>
          <w:rFonts w:ascii="Courier New" w:hAnsi="Courier New"/>
        </w:rPr>
        <w:br/>
        <w:t xml:space="preserve">        "mode": "export",</w:t>
      </w:r>
      <w:r>
        <w:rPr>
          <w:rFonts w:ascii="Courier New" w:hAnsi="Courier New"/>
        </w:rPr>
        <w:br/>
        <w:t xml:space="preserve">        "mw_flow": 500</w:t>
      </w:r>
      <w:r>
        <w:rPr>
          <w:rFonts w:ascii="Courier New" w:hAnsi="Courier New"/>
        </w:rPr>
        <w:br/>
        <w:t xml:space="preserve">    },</w:t>
      </w:r>
      <w:r>
        <w:rPr>
          <w:rFonts w:ascii="Courier New" w:hAnsi="Courier New"/>
        </w:rPr>
        <w:br/>
        <w:t xml:space="preserve">    "Nemo Link": {</w:t>
      </w:r>
      <w:r>
        <w:rPr>
          <w:rFonts w:ascii="Courier New" w:hAnsi="Courier New"/>
        </w:rPr>
        <w:br/>
        <w:t xml:space="preserve">        "capacity_mw": 1000,</w:t>
      </w:r>
      <w:r>
        <w:rPr>
          <w:rFonts w:ascii="Courier New" w:hAnsi="Courier New"/>
        </w:rPr>
        <w:br/>
        <w:t xml:space="preserve">        "from_bus": "RICH",</w:t>
      </w:r>
      <w:r>
        <w:rPr>
          <w:rFonts w:ascii="Courier New" w:hAnsi="Courier New"/>
        </w:rPr>
        <w:br/>
        <w:t xml:space="preserve">        "to_bus": belgium,</w:t>
      </w:r>
      <w:r>
        <w:rPr>
          <w:rFonts w:ascii="Courier New" w:hAnsi="Courier New"/>
        </w:rPr>
        <w:br/>
        <w:t xml:space="preserve">        "length_km": 140,</w:t>
      </w:r>
      <w:r>
        <w:rPr>
          <w:rFonts w:ascii="Courier New" w:hAnsi="Courier New"/>
        </w:rPr>
        <w:br/>
        <w:t xml:space="preserve">        "mode": "import",</w:t>
      </w:r>
      <w:r>
        <w:rPr>
          <w:rFonts w:ascii="Courier New" w:hAnsi="Courier New"/>
        </w:rPr>
        <w:br/>
        <w:t xml:space="preserve">        "mw_flow": 23</w:t>
      </w:r>
      <w:r>
        <w:rPr>
          <w:rFonts w:ascii="Courier New" w:hAnsi="Courier New"/>
        </w:rPr>
        <w:br/>
        <w:t xml:space="preserve">    },</w:t>
      </w:r>
      <w:r>
        <w:rPr>
          <w:rFonts w:ascii="Courier New" w:hAnsi="Courier New"/>
        </w:rPr>
        <w:br/>
        <w:t xml:space="preserve">    "IFA-2": {</w:t>
      </w:r>
      <w:r>
        <w:rPr>
          <w:rFonts w:ascii="Courier New" w:hAnsi="Courier New"/>
        </w:rPr>
        <w:br/>
        <w:t xml:space="preserve">        "capacity_mw": 1000,</w:t>
      </w:r>
      <w:r>
        <w:rPr>
          <w:rFonts w:ascii="Courier New" w:hAnsi="Courier New"/>
        </w:rPr>
        <w:br/>
        <w:t xml:space="preserve">        "from_bus": "CHIL",</w:t>
      </w:r>
      <w:r>
        <w:rPr>
          <w:rFonts w:ascii="Courier New" w:hAnsi="Courier New"/>
        </w:rPr>
        <w:br/>
        <w:t xml:space="preserve">        "to_bus": france_2,</w:t>
      </w:r>
      <w:r>
        <w:rPr>
          <w:rFonts w:ascii="Courier New" w:hAnsi="Courier New"/>
        </w:rPr>
        <w:br/>
        <w:t xml:space="preserve">        "length_km": 204,</w:t>
      </w:r>
      <w:r>
        <w:rPr>
          <w:rFonts w:ascii="Courier New" w:hAnsi="Courier New"/>
        </w:rPr>
        <w:br/>
        <w:t xml:space="preserve">        "mode": "import",</w:t>
      </w:r>
      <w:r>
        <w:rPr>
          <w:rFonts w:ascii="Courier New" w:hAnsi="Courier New"/>
        </w:rPr>
        <w:br/>
        <w:t xml:space="preserve">        "mw_flow": 992</w:t>
      </w:r>
      <w:r>
        <w:rPr>
          <w:rFonts w:ascii="Courier New" w:hAnsi="Courier New"/>
        </w:rPr>
        <w:br/>
        <w:t xml:space="preserve">    },</w:t>
      </w:r>
      <w:r>
        <w:rPr>
          <w:rFonts w:ascii="Courier New" w:hAnsi="Courier New"/>
        </w:rPr>
        <w:br/>
        <w:t xml:space="preserve">    "North Sea Link": {</w:t>
      </w:r>
      <w:r>
        <w:rPr>
          <w:rFonts w:ascii="Courier New" w:hAnsi="Courier New"/>
        </w:rPr>
        <w:br/>
        <w:t xml:space="preserve">        "capacity_mw": 1400,</w:t>
      </w:r>
      <w:r>
        <w:rPr>
          <w:rFonts w:ascii="Courier New" w:hAnsi="Courier New"/>
        </w:rPr>
        <w:br/>
        <w:t xml:space="preserve">        "from_bus": "BLYT",</w:t>
      </w:r>
      <w:r>
        <w:rPr>
          <w:rFonts w:ascii="Courier New" w:hAnsi="Courier New"/>
        </w:rPr>
        <w:br/>
        <w:t xml:space="preserve">        "to_bus": norway,</w:t>
      </w:r>
      <w:r>
        <w:rPr>
          <w:rFonts w:ascii="Courier New" w:hAnsi="Courier New"/>
        </w:rPr>
        <w:br/>
        <w:t xml:space="preserve">        "length_km": 720,</w:t>
      </w:r>
      <w:r>
        <w:rPr>
          <w:rFonts w:ascii="Courier New" w:hAnsi="Courier New"/>
        </w:rPr>
        <w:br/>
      </w:r>
      <w:r>
        <w:rPr>
          <w:rFonts w:ascii="Courier New" w:hAnsi="Courier New"/>
        </w:rPr>
        <w:lastRenderedPageBreak/>
        <w:t xml:space="preserve">        "mode": "import",</w:t>
      </w:r>
      <w:r>
        <w:rPr>
          <w:rFonts w:ascii="Courier New" w:hAnsi="Courier New"/>
        </w:rPr>
        <w:br/>
        <w:t xml:space="preserve">        "mw_flow": 1399</w:t>
      </w:r>
      <w:r>
        <w:rPr>
          <w:rFonts w:ascii="Courier New" w:hAnsi="Courier New"/>
        </w:rPr>
        <w:br/>
        <w:t xml:space="preserve">    },</w:t>
      </w:r>
      <w:r>
        <w:rPr>
          <w:rFonts w:ascii="Courier New" w:hAnsi="Courier New"/>
        </w:rPr>
        <w:br/>
        <w:t xml:space="preserve">    "ElecLink": {</w:t>
      </w:r>
      <w:r>
        <w:rPr>
          <w:rFonts w:ascii="Courier New" w:hAnsi="Courier New"/>
        </w:rPr>
        <w:br/>
        <w:t xml:space="preserve">        "capacity_mw": 1000,</w:t>
      </w:r>
      <w:r>
        <w:rPr>
          <w:rFonts w:ascii="Courier New" w:hAnsi="Courier New"/>
        </w:rPr>
        <w:br/>
        <w:t xml:space="preserve">        "from_bus": "SELL",</w:t>
      </w:r>
      <w:r>
        <w:rPr>
          <w:rFonts w:ascii="Courier New" w:hAnsi="Courier New"/>
        </w:rPr>
        <w:br/>
        <w:t xml:space="preserve">        "to_bus": france_3,</w:t>
      </w:r>
      <w:r>
        <w:rPr>
          <w:rFonts w:ascii="Courier New" w:hAnsi="Courier New"/>
        </w:rPr>
        <w:br/>
        <w:t xml:space="preserve">        "length_km": 51,</w:t>
      </w:r>
      <w:r>
        <w:rPr>
          <w:rFonts w:ascii="Courier New" w:hAnsi="Courier New"/>
        </w:rPr>
        <w:br/>
        <w:t xml:space="preserve">        "mode": "import",</w:t>
      </w:r>
      <w:r>
        <w:rPr>
          <w:rFonts w:ascii="Courier New" w:hAnsi="Courier New"/>
        </w:rPr>
        <w:br/>
        <w:t xml:space="preserve">        "mw_flow": 996</w:t>
      </w:r>
      <w:r>
        <w:rPr>
          <w:rFonts w:ascii="Courier New" w:hAnsi="Courier New"/>
        </w:rPr>
        <w:br/>
        <w:t xml:space="preserve">    },</w:t>
      </w:r>
      <w:r>
        <w:rPr>
          <w:rFonts w:ascii="Courier New" w:hAnsi="Courier New"/>
        </w:rPr>
        <w:br/>
        <w:t xml:space="preserve">    "Viking Link": {</w:t>
      </w:r>
      <w:r>
        <w:rPr>
          <w:rFonts w:ascii="Courier New" w:hAnsi="Courier New"/>
        </w:rPr>
        <w:br/>
        <w:t xml:space="preserve">        "capacity_mw": 1400,</w:t>
      </w:r>
      <w:r>
        <w:rPr>
          <w:rFonts w:ascii="Courier New" w:hAnsi="Courier New"/>
        </w:rPr>
        <w:br/>
        <w:t xml:space="preserve">        "from_bus": "BICF",</w:t>
      </w:r>
      <w:r>
        <w:rPr>
          <w:rFonts w:ascii="Courier New" w:hAnsi="Courier New"/>
        </w:rPr>
        <w:br/>
        <w:t xml:space="preserve">        "to_bus": denmark,</w:t>
      </w:r>
      <w:r>
        <w:rPr>
          <w:rFonts w:ascii="Courier New" w:hAnsi="Courier New"/>
        </w:rPr>
        <w:br/>
        <w:t xml:space="preserve">        "length_km": 765,</w:t>
      </w:r>
      <w:r>
        <w:rPr>
          <w:rFonts w:ascii="Courier New" w:hAnsi="Courier New"/>
        </w:rPr>
        <w:br/>
        <w:t xml:space="preserve">        "mode": "import",</w:t>
      </w:r>
      <w:r>
        <w:rPr>
          <w:rFonts w:ascii="Courier New" w:hAnsi="Courier New"/>
        </w:rPr>
        <w:br/>
        <w:t xml:space="preserve">        "mw_flow": 368</w:t>
      </w:r>
      <w:r>
        <w:rPr>
          <w:rFonts w:ascii="Courier New" w:hAnsi="Courier New"/>
        </w:rPr>
        <w:br/>
        <w:t xml:space="preserve">    },</w:t>
      </w:r>
      <w:r>
        <w:rPr>
          <w:rFonts w:ascii="Courier New" w:hAnsi="Courier New"/>
        </w:rPr>
        <w:br/>
        <w:t xml:space="preserve">    "Greenlink": {</w:t>
      </w:r>
      <w:r>
        <w:rPr>
          <w:rFonts w:ascii="Courier New" w:hAnsi="Courier New"/>
        </w:rPr>
        <w:br/>
        <w:t xml:space="preserve">        "capacity_mw": 500,</w:t>
      </w:r>
      <w:r>
        <w:rPr>
          <w:rFonts w:ascii="Courier New" w:hAnsi="Courier New"/>
        </w:rPr>
        <w:br/>
        <w:t xml:space="preserve">        "from_bus": "PEMB",</w:t>
      </w:r>
      <w:r>
        <w:rPr>
          <w:rFonts w:ascii="Courier New" w:hAnsi="Courier New"/>
        </w:rPr>
        <w:br/>
        <w:t xml:space="preserve">        "to_bus": ireland_2,</w:t>
      </w:r>
      <w:r>
        <w:rPr>
          <w:rFonts w:ascii="Courier New" w:hAnsi="Courier New"/>
        </w:rPr>
        <w:br/>
        <w:t xml:space="preserve">        "length_km": 190,</w:t>
      </w:r>
      <w:r>
        <w:rPr>
          <w:rFonts w:ascii="Courier New" w:hAnsi="Courier New"/>
        </w:rPr>
        <w:br/>
        <w:t xml:space="preserve">        "mode": "export",</w:t>
      </w:r>
      <w:r>
        <w:rPr>
          <w:rFonts w:ascii="Courier New" w:hAnsi="Courier New"/>
        </w:rPr>
        <w:br/>
        <w:t xml:space="preserve">        "mw_flow": 452</w:t>
      </w:r>
      <w:r>
        <w:rPr>
          <w:rFonts w:ascii="Courier New" w:hAnsi="Courier New"/>
        </w:rPr>
        <w:br/>
        <w:t xml:space="preserve">    },</w:t>
      </w:r>
      <w:r>
        <w:rPr>
          <w:rFonts w:ascii="Courier New" w:hAnsi="Courier New"/>
        </w:rPr>
        <w:br/>
        <w:t xml:space="preserve">    }</w:t>
      </w:r>
      <w:r>
        <w:rPr>
          <w:rFonts w:ascii="Courier New" w:hAnsi="Courier New"/>
        </w:rPr>
        <w:br/>
        <w:t xml:space="preserve">    </w:t>
      </w:r>
      <w:r>
        <w:rPr>
          <w:rFonts w:ascii="Courier New" w:hAnsi="Courier New"/>
        </w:rPr>
        <w:br/>
        <w:t xml:space="preserve">    for name, data in interconnectors.items():</w:t>
      </w:r>
      <w:r>
        <w:rPr>
          <w:rFonts w:ascii="Courier New" w:hAnsi="Courier New"/>
        </w:rPr>
        <w:br/>
        <w:t xml:space="preserve">        bus_name = data["to_bus"]</w:t>
      </w:r>
      <w:r>
        <w:rPr>
          <w:rFonts w:ascii="Courier New" w:hAnsi="Courier New"/>
        </w:rPr>
        <w:br/>
        <w:t xml:space="preserve">        max_p_mw = data["capacity_mw"]</w:t>
      </w:r>
      <w:r>
        <w:rPr>
          <w:rFonts w:ascii="Courier New" w:hAnsi="Courier New"/>
        </w:rPr>
        <w:br/>
      </w:r>
      <w:r>
        <w:rPr>
          <w:rFonts w:ascii="Courier New" w:hAnsi="Courier New"/>
        </w:rPr>
        <w:br/>
        <w:t xml:space="preserve">        if mode == "import":</w:t>
      </w:r>
      <w:r>
        <w:rPr>
          <w:rFonts w:ascii="Courier New" w:hAnsi="Courier New"/>
        </w:rPr>
        <w:br/>
        <w:t xml:space="preserve">            # Interconnector acts as a generator importing </w:t>
      </w:r>
      <w:r>
        <w:rPr>
          <w:rFonts w:ascii="Courier New" w:hAnsi="Courier New"/>
        </w:rPr>
        <w:lastRenderedPageBreak/>
        <w:t>power to your network</w:t>
      </w:r>
      <w:r>
        <w:rPr>
          <w:rFonts w:ascii="Courier New" w:hAnsi="Courier New"/>
        </w:rPr>
        <w:br/>
        <w:t xml:space="preserve">            pp.create_gen(net, bus=bus_name, p_mw=0.0, min_p_mw=0.0,</w:t>
      </w:r>
      <w:r>
        <w:rPr>
          <w:rFonts w:ascii="Courier New" w:hAnsi="Courier New"/>
        </w:rPr>
        <w:br/>
        <w:t xml:space="preserve">                    max_p_mw=max_p_mw, vm_pu=1, name=name, controllable=True)</w:t>
      </w:r>
      <w:r>
        <w:rPr>
          <w:rFonts w:ascii="Courier New" w:hAnsi="Courier New"/>
        </w:rPr>
        <w:br/>
        <w:t xml:space="preserve">            pp.create_poly_cost(</w:t>
      </w:r>
      <w:r>
        <w:rPr>
          <w:rFonts w:ascii="Courier New" w:hAnsi="Courier New"/>
        </w:rPr>
        <w:br/>
        <w:t xml:space="preserve">                    net, element=bus_name, et='gen',</w:t>
      </w:r>
      <w:r>
        <w:rPr>
          <w:rFonts w:ascii="Courier New" w:hAnsi="Courier New"/>
        </w:rPr>
        <w:br/>
        <w:t xml:space="preserve">                    cp0_eur=0.0,</w:t>
      </w:r>
      <w:r>
        <w:rPr>
          <w:rFonts w:ascii="Courier New" w:hAnsi="Courier New"/>
        </w:rPr>
        <w:br/>
        <w:t xml:space="preserve">                    cp1_eur_per_mw=30,</w:t>
      </w:r>
      <w:r>
        <w:rPr>
          <w:rFonts w:ascii="Courier New" w:hAnsi="Courier New"/>
        </w:rPr>
        <w:br/>
        <w:t xml:space="preserve">                    cp2_eur_per_mw2=0.0</w:t>
      </w:r>
      <w:r>
        <w:rPr>
          <w:rFonts w:ascii="Courier New" w:hAnsi="Courier New"/>
        </w:rPr>
        <w:br/>
        <w:t xml:space="preserve">            )</w:t>
      </w:r>
      <w:r>
        <w:rPr>
          <w:rFonts w:ascii="Courier New" w:hAnsi="Courier New"/>
        </w:rPr>
        <w:br/>
        <w:t xml:space="preserve">        elif mode == "export":</w:t>
      </w:r>
      <w:r>
        <w:rPr>
          <w:rFonts w:ascii="Courier New" w:hAnsi="Courier New"/>
        </w:rPr>
        <w:br/>
        <w:t xml:space="preserve">            # Interconnector acts as a load exporting power from your network</w:t>
      </w:r>
      <w:r>
        <w:rPr>
          <w:rFonts w:ascii="Courier New" w:hAnsi="Courier New"/>
        </w:rPr>
        <w:br/>
        <w:t xml:space="preserve">            pp.create_load(net, bus=bus_name, p_mw=max_p_mw, name=name)</w:t>
      </w:r>
      <w:r>
        <w:rPr>
          <w:rFonts w:ascii="Courier New" w:hAnsi="Courier New"/>
        </w:rPr>
        <w:br/>
      </w:r>
      <w:r>
        <w:rPr>
          <w:rFonts w:ascii="Courier New" w:hAnsi="Courier New"/>
        </w:rPr>
        <w:br/>
        <w:t xml:space="preserve">        elif mode == "manual":</w:t>
      </w:r>
      <w:r>
        <w:rPr>
          <w:rFonts w:ascii="Courier New" w:hAnsi="Courier New"/>
        </w:rPr>
        <w:br/>
        <w:t xml:space="preserve">            ic_mode = data["mode"]</w:t>
      </w:r>
      <w:r>
        <w:rPr>
          <w:rFonts w:ascii="Courier New" w:hAnsi="Courier New"/>
        </w:rPr>
        <w:br/>
        <w:t xml:space="preserve">            p_mw = data["mw_flow"]</w:t>
      </w:r>
      <w:r>
        <w:rPr>
          <w:rFonts w:ascii="Courier New" w:hAnsi="Courier New"/>
        </w:rPr>
        <w:br/>
      </w:r>
      <w:r>
        <w:rPr>
          <w:rFonts w:ascii="Courier New" w:hAnsi="Courier New"/>
        </w:rPr>
        <w:br/>
        <w:t xml:space="preserve">            if ic_mode == "import":</w:t>
      </w:r>
      <w:r>
        <w:rPr>
          <w:rFonts w:ascii="Courier New" w:hAnsi="Courier New"/>
        </w:rPr>
        <w:br/>
        <w:t xml:space="preserve">                # Interconnector acts as a generator importing power to your network</w:t>
      </w:r>
      <w:r>
        <w:rPr>
          <w:rFonts w:ascii="Courier New" w:hAnsi="Courier New"/>
        </w:rPr>
        <w:br/>
        <w:t xml:space="preserve">                pp.create_gen(net, bus=bus_name, p_mw=p_mw, min_p_mw=0.0,</w:t>
      </w:r>
      <w:r>
        <w:rPr>
          <w:rFonts w:ascii="Courier New" w:hAnsi="Courier New"/>
        </w:rPr>
        <w:br/>
        <w:t xml:space="preserve">                        max_p_mw=max_p_mw, vm_pu=1, name=name, controllable=False)</w:t>
      </w:r>
      <w:r>
        <w:rPr>
          <w:rFonts w:ascii="Courier New" w:hAnsi="Courier New"/>
        </w:rPr>
        <w:br/>
        <w:t xml:space="preserve">                pp.create_poly_cost(</w:t>
      </w:r>
      <w:r>
        <w:rPr>
          <w:rFonts w:ascii="Courier New" w:hAnsi="Courier New"/>
        </w:rPr>
        <w:br/>
        <w:t xml:space="preserve">                        net, element=bus_name, et='gen',</w:t>
      </w:r>
      <w:r>
        <w:rPr>
          <w:rFonts w:ascii="Courier New" w:hAnsi="Courier New"/>
        </w:rPr>
        <w:br/>
        <w:t xml:space="preserve">                        cp0_eur=0.0,</w:t>
      </w:r>
      <w:r>
        <w:rPr>
          <w:rFonts w:ascii="Courier New" w:hAnsi="Courier New"/>
        </w:rPr>
        <w:br/>
        <w:t xml:space="preserve">                        cp1_eur_per_mw=30,</w:t>
      </w:r>
      <w:r>
        <w:rPr>
          <w:rFonts w:ascii="Courier New" w:hAnsi="Courier New"/>
        </w:rPr>
        <w:br/>
        <w:t xml:space="preserve">                        cp2_eur_per_mw2=0.0</w:t>
      </w:r>
      <w:r>
        <w:rPr>
          <w:rFonts w:ascii="Courier New" w:hAnsi="Courier New"/>
        </w:rPr>
        <w:br/>
        <w:t xml:space="preserve">                )</w:t>
      </w:r>
      <w:r>
        <w:rPr>
          <w:rFonts w:ascii="Courier New" w:hAnsi="Courier New"/>
        </w:rPr>
        <w:br/>
        <w:t xml:space="preserve">            elif ic_mode == "export":</w:t>
      </w:r>
      <w:r>
        <w:rPr>
          <w:rFonts w:ascii="Courier New" w:hAnsi="Courier New"/>
        </w:rPr>
        <w:br/>
      </w:r>
      <w:r>
        <w:rPr>
          <w:rFonts w:ascii="Courier New" w:hAnsi="Courier New"/>
        </w:rPr>
        <w:lastRenderedPageBreak/>
        <w:t xml:space="preserve">                # Interconnector acts as a load exporting power from your network</w:t>
      </w:r>
      <w:r>
        <w:rPr>
          <w:rFonts w:ascii="Courier New" w:hAnsi="Courier New"/>
        </w:rPr>
        <w:br/>
        <w:t xml:space="preserve">                pp.create_load(net, bus=bus_name, p_mw=max_p_mw, name=name)</w:t>
      </w:r>
      <w:r>
        <w:rPr>
          <w:rFonts w:ascii="Courier New" w:hAnsi="Courier New"/>
        </w:rPr>
        <w:br/>
      </w:r>
      <w:r>
        <w:rPr>
          <w:rFonts w:ascii="Courier New" w:hAnsi="Courier New"/>
        </w:rPr>
        <w:br/>
        <w:t xml:space="preserve">        else:</w:t>
      </w:r>
      <w:r>
        <w:rPr>
          <w:rFonts w:ascii="Courier New" w:hAnsi="Courier New"/>
        </w:rPr>
        <w:br/>
        <w:t xml:space="preserve">            raise ValueError("Invalid mode. Use 'import' or 'export'.")</w:t>
      </w:r>
      <w:r>
        <w:rPr>
          <w:rFonts w:ascii="Courier New" w:hAnsi="Courier New"/>
        </w:rPr>
        <w:br/>
      </w:r>
      <w:r>
        <w:rPr>
          <w:rFonts w:ascii="Courier New" w:hAnsi="Courier New"/>
        </w:rPr>
        <w:br/>
      </w:r>
      <w:r>
        <w:rPr>
          <w:rFonts w:ascii="Courier New" w:hAnsi="Courier New"/>
        </w:rPr>
        <w:br/>
        <w:t xml:space="preserve">    for name, data in interconnectors.items():</w:t>
      </w:r>
      <w:r>
        <w:rPr>
          <w:rFonts w:ascii="Courier New" w:hAnsi="Courier New"/>
        </w:rPr>
        <w:br/>
        <w:t xml:space="preserve">        sub_prefix = data["from_bus"].lower()</w:t>
      </w:r>
      <w:r>
        <w:rPr>
          <w:rFonts w:ascii="Courier New" w:hAnsi="Courier New"/>
        </w:rPr>
        <w:br/>
        <w:t xml:space="preserve">        matching_bus = None</w:t>
      </w:r>
      <w:r>
        <w:rPr>
          <w:rFonts w:ascii="Courier New" w:hAnsi="Courier New"/>
        </w:rPr>
        <w:br/>
        <w:t xml:space="preserve">        </w:t>
      </w:r>
      <w:r>
        <w:rPr>
          <w:rFonts w:ascii="Courier New" w:hAnsi="Courier New"/>
        </w:rPr>
        <w:br/>
        <w:t xml:space="preserve">        for key, value in NGET_bus_lookup.items():</w:t>
      </w:r>
      <w:r>
        <w:rPr>
          <w:rFonts w:ascii="Courier New" w:hAnsi="Courier New"/>
        </w:rPr>
        <w:br/>
        <w:t xml:space="preserve">            if key.lower().startswith(sub_prefix):</w:t>
      </w:r>
      <w:r>
        <w:rPr>
          <w:rFonts w:ascii="Courier New" w:hAnsi="Courier New"/>
        </w:rPr>
        <w:br/>
        <w:t xml:space="preserve">                matching_bus = value</w:t>
      </w:r>
      <w:r>
        <w:rPr>
          <w:rFonts w:ascii="Courier New" w:hAnsi="Courier New"/>
        </w:rPr>
        <w:br/>
        <w:t xml:space="preserve">                break</w:t>
      </w:r>
      <w:r>
        <w:rPr>
          <w:rFonts w:ascii="Courier New" w:hAnsi="Courier New"/>
        </w:rPr>
        <w:br/>
      </w:r>
      <w:r>
        <w:rPr>
          <w:rFonts w:ascii="Courier New" w:hAnsi="Courier New"/>
        </w:rPr>
        <w:br/>
        <w:t xml:space="preserve">        if matching_bus is None:</w:t>
      </w:r>
      <w:r>
        <w:rPr>
          <w:rFonts w:ascii="Courier New" w:hAnsi="Courier New"/>
        </w:rPr>
        <w:br/>
        <w:t xml:space="preserve">            raise KeyError(f"No matching bus found for prefix {sub_prefix}")</w:t>
      </w:r>
      <w:r>
        <w:rPr>
          <w:rFonts w:ascii="Courier New" w:hAnsi="Courier New"/>
        </w:rPr>
        <w:br/>
      </w:r>
      <w:r>
        <w:rPr>
          <w:rFonts w:ascii="Courier New" w:hAnsi="Courier New"/>
        </w:rPr>
        <w:br/>
        <w:t xml:space="preserve">        from_bus = matching_bus</w:t>
      </w:r>
      <w:r>
        <w:rPr>
          <w:rFonts w:ascii="Courier New" w:hAnsi="Courier New"/>
        </w:rPr>
        <w:br/>
        <w:t xml:space="preserve">        to_bus = data["to_bus"]</w:t>
      </w:r>
      <w:r>
        <w:rPr>
          <w:rFonts w:ascii="Courier New" w:hAnsi="Courier New"/>
        </w:rPr>
        <w:br/>
        <w:t xml:space="preserve">        length_km = data["length_km"]</w:t>
      </w:r>
      <w:r>
        <w:rPr>
          <w:rFonts w:ascii="Courier New" w:hAnsi="Courier New"/>
        </w:rPr>
        <w:br/>
        <w:t xml:space="preserve">        capacity_mw = data["capacity_mw"]</w:t>
      </w:r>
      <w:r>
        <w:rPr>
          <w:rFonts w:ascii="Courier New" w:hAnsi="Courier New"/>
        </w:rPr>
        <w:br/>
        <w:t xml:space="preserve">        ka_rating = convert_mva_to_ka(capacity_mw)    </w:t>
      </w:r>
      <w:r>
        <w:rPr>
          <w:rFonts w:ascii="Courier New" w:hAnsi="Courier New"/>
        </w:rPr>
        <w:br/>
      </w:r>
      <w:r>
        <w:rPr>
          <w:rFonts w:ascii="Courier New" w:hAnsi="Courier New"/>
        </w:rPr>
        <w:br/>
      </w:r>
      <w:r>
        <w:rPr>
          <w:rFonts w:ascii="Courier New" w:hAnsi="Courier New"/>
        </w:rPr>
        <w:br/>
        <w:t xml:space="preserve">        pp.create_std_type(</w:t>
      </w:r>
      <w:r>
        <w:rPr>
          <w:rFonts w:ascii="Courier New" w:hAnsi="Courier New"/>
        </w:rPr>
        <w:br/>
        <w:t xml:space="preserve">            net,</w:t>
      </w:r>
      <w:r>
        <w:rPr>
          <w:rFonts w:ascii="Courier New" w:hAnsi="Courier New"/>
        </w:rPr>
        <w:br/>
        <w:t xml:space="preserve">            {</w:t>
      </w:r>
      <w:r>
        <w:rPr>
          <w:rFonts w:ascii="Courier New" w:hAnsi="Courier New"/>
        </w:rPr>
        <w:br/>
        <w:t xml:space="preserve">                "c_nf_per_km": 0,    </w:t>
      </w:r>
      <w:r>
        <w:rPr>
          <w:rFonts w:ascii="Courier New" w:hAnsi="Courier New"/>
        </w:rPr>
        <w:br/>
        <w:t xml:space="preserve">                "r_ohm_per_km": 0, </w:t>
      </w:r>
      <w:r>
        <w:rPr>
          <w:rFonts w:ascii="Courier New" w:hAnsi="Courier New"/>
        </w:rPr>
        <w:br/>
      </w:r>
      <w:r>
        <w:rPr>
          <w:rFonts w:ascii="Courier New" w:hAnsi="Courier New"/>
        </w:rPr>
        <w:lastRenderedPageBreak/>
        <w:t xml:space="preserve">                "x_ohm_per_km": 0.05,  </w:t>
      </w:r>
      <w:r>
        <w:rPr>
          <w:rFonts w:ascii="Courier New" w:hAnsi="Courier New"/>
        </w:rPr>
        <w:br/>
        <w:t xml:space="preserve">                "max_i_ka": ka_rating,</w:t>
      </w:r>
      <w:r>
        <w:rPr>
          <w:rFonts w:ascii="Courier New" w:hAnsi="Courier New"/>
        </w:rPr>
        <w:br/>
        <w:t xml:space="preserve">                "g_us_per_km": 0,    </w:t>
      </w:r>
      <w:r>
        <w:rPr>
          <w:rFonts w:ascii="Courier New" w:hAnsi="Courier New"/>
        </w:rPr>
        <w:br/>
        <w:t xml:space="preserve">                "type": "cs"        </w:t>
      </w:r>
      <w:r>
        <w:rPr>
          <w:rFonts w:ascii="Courier New" w:hAnsi="Courier New"/>
        </w:rPr>
        <w:br/>
        <w:t xml:space="preserve">            },</w:t>
      </w:r>
      <w:r>
        <w:rPr>
          <w:rFonts w:ascii="Courier New" w:hAnsi="Courier New"/>
        </w:rPr>
        <w:br/>
        <w:t xml:space="preserve">            name=f"std_{name}",</w:t>
      </w:r>
      <w:r>
        <w:rPr>
          <w:rFonts w:ascii="Courier New" w:hAnsi="Courier New"/>
        </w:rPr>
        <w:br/>
        <w:t xml:space="preserve">            element="line"</w:t>
      </w:r>
      <w:r>
        <w:rPr>
          <w:rFonts w:ascii="Courier New" w:hAnsi="Courier New"/>
        </w:rPr>
        <w:br/>
        <w:t xml:space="preserve">        )</w:t>
      </w:r>
      <w:r>
        <w:rPr>
          <w:rFonts w:ascii="Courier New" w:hAnsi="Courier New"/>
        </w:rPr>
        <w:br/>
      </w:r>
      <w:r>
        <w:rPr>
          <w:rFonts w:ascii="Courier New" w:hAnsi="Courier New"/>
        </w:rPr>
        <w:br/>
        <w:t xml:space="preserve">        pp.create_line(</w:t>
      </w:r>
      <w:r>
        <w:rPr>
          <w:rFonts w:ascii="Courier New" w:hAnsi="Courier New"/>
        </w:rPr>
        <w:br/>
        <w:t xml:space="preserve">            net,</w:t>
      </w:r>
      <w:r>
        <w:rPr>
          <w:rFonts w:ascii="Courier New" w:hAnsi="Courier New"/>
        </w:rPr>
        <w:br/>
        <w:t xml:space="preserve">            from_bus=from_bus,</w:t>
      </w:r>
      <w:r>
        <w:rPr>
          <w:rFonts w:ascii="Courier New" w:hAnsi="Courier New"/>
        </w:rPr>
        <w:br/>
        <w:t xml:space="preserve">            to_bus=to_bus,</w:t>
      </w:r>
      <w:r>
        <w:rPr>
          <w:rFonts w:ascii="Courier New" w:hAnsi="Courier New"/>
        </w:rPr>
        <w:br/>
        <w:t xml:space="preserve">            length_km=length_km, </w:t>
      </w:r>
      <w:r>
        <w:rPr>
          <w:rFonts w:ascii="Courier New" w:hAnsi="Courier New"/>
        </w:rPr>
        <w:br/>
        <w:t xml:space="preserve">            std_type=f"std_{name}",  # Custom standard type </w:t>
      </w:r>
      <w:r>
        <w:rPr>
          <w:rFonts w:ascii="Courier New" w:hAnsi="Courier New"/>
        </w:rPr>
        <w:br/>
        <w:t xml:space="preserve">            name="Interconnector",</w:t>
      </w:r>
      <w:r>
        <w:rPr>
          <w:rFonts w:ascii="Courier New" w:hAnsi="Courier New"/>
        </w:rPr>
        <w:br/>
        <w:t xml:space="preserve">            max_loading_percent=100</w:t>
      </w:r>
      <w:r>
        <w:rPr>
          <w:rFonts w:ascii="Courier New" w:hAnsi="Courier New"/>
        </w:rPr>
        <w:br/>
        <w:t xml:space="preserve">        )</w:t>
      </w:r>
      <w:r>
        <w:rPr>
          <w:rFonts w:ascii="Courier New" w:hAnsi="Courier New"/>
        </w:rPr>
        <w:br/>
      </w:r>
      <w:r>
        <w:rPr>
          <w:rFonts w:ascii="Courier New" w:hAnsi="Courier New"/>
        </w:rPr>
        <w:br/>
        <w:t xml:space="preserve">    print("Interconnector creation complete.")</w:t>
      </w:r>
      <w:r>
        <w:rPr>
          <w:rFonts w:ascii="Courier New" w:hAnsi="Courier New"/>
        </w:rPr>
        <w:br/>
        <w:t xml:space="preserve">    </w:t>
      </w:r>
      <w:r>
        <w:rPr>
          <w:rFonts w:ascii="Courier New" w:hAnsi="Courier New"/>
        </w:rPr>
        <w:br/>
      </w:r>
    </w:p>
    <w:p w14:paraId="3EC61BAE" w14:textId="77777777" w:rsidR="006120EA" w:rsidRDefault="006120EA" w:rsidP="006120EA"/>
    <w:p w14:paraId="708D4860" w14:textId="77777777" w:rsidR="006120EA" w:rsidRDefault="006120EA" w:rsidP="006120EA"/>
    <w:p w14:paraId="65ED7C80" w14:textId="77777777" w:rsidR="006120EA" w:rsidRDefault="006120EA" w:rsidP="006120EA"/>
    <w:p w14:paraId="17A71701" w14:textId="77777777" w:rsidR="006120EA" w:rsidRDefault="006120EA" w:rsidP="006120EA"/>
    <w:p w14:paraId="6EE0A646" w14:textId="77777777" w:rsidR="006120EA" w:rsidRDefault="006120EA" w:rsidP="006120EA"/>
    <w:p w14:paraId="30C77606" w14:textId="77777777" w:rsidR="006120EA" w:rsidRDefault="006120EA" w:rsidP="006120EA"/>
    <w:p w14:paraId="0E9FC186" w14:textId="77777777" w:rsidR="006120EA" w:rsidRDefault="006120EA" w:rsidP="006120EA"/>
    <w:p w14:paraId="3F0747AB" w14:textId="77777777" w:rsidR="006120EA" w:rsidRDefault="006120EA" w:rsidP="006120EA"/>
    <w:p w14:paraId="05544B3F" w14:textId="77777777" w:rsidR="006120EA" w:rsidRDefault="006120EA" w:rsidP="006120EA"/>
    <w:p w14:paraId="1C5369B7" w14:textId="77777777" w:rsidR="006120EA" w:rsidRDefault="006120EA" w:rsidP="006120EA"/>
    <w:p w14:paraId="264F488C" w14:textId="77777777" w:rsidR="006120EA" w:rsidRDefault="006120EA" w:rsidP="006120EA">
      <w:pPr>
        <w:pStyle w:val="nonnumbersection3"/>
      </w:pPr>
      <w:bookmarkStart w:id="105" w:name="_Toc207472014"/>
      <w:r>
        <w:lastRenderedPageBreak/>
        <w:t>C.14 security.py</w:t>
      </w:r>
      <w:bookmarkEnd w:id="105"/>
    </w:p>
    <w:p w14:paraId="4A9EECE3" w14:textId="77777777" w:rsidR="006120EA" w:rsidRDefault="006120EA" w:rsidP="006120EA">
      <w:r>
        <w:rPr>
          <w:rFonts w:ascii="Courier New" w:hAnsi="Courier New"/>
        </w:rPr>
        <w:t># security.py</w:t>
      </w:r>
      <w:r>
        <w:rPr>
          <w:rFonts w:ascii="Courier New" w:hAnsi="Courier New"/>
        </w:rPr>
        <w:br/>
        <w:t>import pandas as pd</w:t>
      </w:r>
      <w:r>
        <w:rPr>
          <w:rFonts w:ascii="Courier New" w:hAnsi="Courier New"/>
        </w:rPr>
        <w:br/>
        <w:t>import pandapower as pp</w:t>
      </w:r>
      <w:r>
        <w:rPr>
          <w:rFonts w:ascii="Courier New" w:hAnsi="Courier New"/>
        </w:rPr>
        <w:br/>
      </w:r>
      <w:r>
        <w:rPr>
          <w:rFonts w:ascii="Courier New" w:hAnsi="Courier New"/>
        </w:rPr>
        <w:br/>
        <w:t>def n1_security(net, step=0.01, max_scale=2.0, include_impedances=True, loading_limit=100.0):</w:t>
      </w:r>
      <w:r>
        <w:rPr>
          <w:rFonts w:ascii="Courier New" w:hAnsi="Courier New"/>
        </w:rPr>
        <w:br/>
        <w:t xml:space="preserve">    """</w:t>
      </w:r>
      <w:r>
        <w:rPr>
          <w:rFonts w:ascii="Courier New" w:hAnsi="Courier New"/>
        </w:rPr>
        <w:br/>
        <w:t xml:space="preserve">    Incrementally increase load and run N-1 security screening using DC OPF (pp.rundcopp).</w:t>
      </w:r>
      <w:r>
        <w:rPr>
          <w:rFonts w:ascii="Courier New" w:hAnsi="Courier New"/>
        </w:rPr>
        <w:br/>
        <w:t xml:space="preserve">    Stops at the first step where the system becomes insecure.</w:t>
      </w:r>
      <w:r>
        <w:rPr>
          <w:rFonts w:ascii="Courier New" w:hAnsi="Courier New"/>
        </w:rPr>
        <w:br/>
      </w:r>
      <w:r>
        <w:rPr>
          <w:rFonts w:ascii="Courier New" w:hAnsi="Courier New"/>
        </w:rPr>
        <w:br/>
        <w:t xml:space="preserve">    Parameters</w:t>
      </w:r>
      <w:r>
        <w:rPr>
          <w:rFonts w:ascii="Courier New" w:hAnsi="Courier New"/>
        </w:rPr>
        <w:br/>
        <w:t xml:space="preserve">    ----------</w:t>
      </w:r>
      <w:r>
        <w:rPr>
          <w:rFonts w:ascii="Courier New" w:hAnsi="Courier New"/>
        </w:rPr>
        <w:br/>
        <w:t xml:space="preserve">    net : pandapowerNet</w:t>
      </w:r>
      <w:r>
        <w:rPr>
          <w:rFonts w:ascii="Courier New" w:hAnsi="Courier New"/>
        </w:rPr>
        <w:br/>
        <w:t xml:space="preserve">        Your pandapower network.</w:t>
      </w:r>
      <w:r>
        <w:rPr>
          <w:rFonts w:ascii="Courier New" w:hAnsi="Courier New"/>
        </w:rPr>
        <w:br/>
        <w:t xml:space="preserve">    step : float</w:t>
      </w:r>
      <w:r>
        <w:rPr>
          <w:rFonts w:ascii="Courier New" w:hAnsi="Courier New"/>
        </w:rPr>
        <w:br/>
        <w:t xml:space="preserve">        Load increment per step (e.g., 0.01 = +1%).</w:t>
      </w:r>
      <w:r>
        <w:rPr>
          <w:rFonts w:ascii="Courier New" w:hAnsi="Courier New"/>
        </w:rPr>
        <w:br/>
        <w:t xml:space="preserve">    max_scale : float</w:t>
      </w:r>
      <w:r>
        <w:rPr>
          <w:rFonts w:ascii="Courier New" w:hAnsi="Courier New"/>
        </w:rPr>
        <w:br/>
        <w:t xml:space="preserve">        Max multiplier to try (safety cap).</w:t>
      </w:r>
      <w:r>
        <w:rPr>
          <w:rFonts w:ascii="Courier New" w:hAnsi="Courier New"/>
        </w:rPr>
        <w:br/>
        <w:t xml:space="preserve">    include_impedances : bool</w:t>
      </w:r>
      <w:r>
        <w:rPr>
          <w:rFonts w:ascii="Courier New" w:hAnsi="Courier New"/>
        </w:rPr>
        <w:br/>
        <w:t xml:space="preserve">        If True, also test outages of impedance elements (e.g., trafos modelled as impedance).</w:t>
      </w:r>
      <w:r>
        <w:rPr>
          <w:rFonts w:ascii="Courier New" w:hAnsi="Courier New"/>
        </w:rPr>
        <w:br/>
        <w:t xml:space="preserve">    loading_limit : float</w:t>
      </w:r>
      <w:r>
        <w:rPr>
          <w:rFonts w:ascii="Courier New" w:hAnsi="Courier New"/>
        </w:rPr>
        <w:br/>
        <w:t xml:space="preserve">        Loading percent threshold treated as a violation (default 100%).</w:t>
      </w:r>
      <w:r>
        <w:rPr>
          <w:rFonts w:ascii="Courier New" w:hAnsi="Courier New"/>
        </w:rPr>
        <w:br/>
      </w:r>
      <w:r>
        <w:rPr>
          <w:rFonts w:ascii="Courier New" w:hAnsi="Courier New"/>
        </w:rPr>
        <w:br/>
        <w:t xml:space="preserve">    Returns</w:t>
      </w:r>
      <w:r>
        <w:rPr>
          <w:rFonts w:ascii="Courier New" w:hAnsi="Courier New"/>
        </w:rPr>
        <w:br/>
        <w:t xml:space="preserve">    -------</w:t>
      </w:r>
      <w:r>
        <w:rPr>
          <w:rFonts w:ascii="Courier New" w:hAnsi="Courier New"/>
        </w:rPr>
        <w:br/>
        <w:t xml:space="preserve">    secure_scale : float</w:t>
      </w:r>
      <w:r>
        <w:rPr>
          <w:rFonts w:ascii="Courier New" w:hAnsi="Courier New"/>
        </w:rPr>
        <w:br/>
        <w:t xml:space="preserve">        Last multiplier at which all N-1 contingencies remained secure.</w:t>
      </w:r>
      <w:r>
        <w:rPr>
          <w:rFonts w:ascii="Courier New" w:hAnsi="Courier New"/>
        </w:rPr>
        <w:br/>
        <w:t xml:space="preserve">    violations_df : pandas.DataFrame</w:t>
      </w:r>
      <w:r>
        <w:rPr>
          <w:rFonts w:ascii="Courier New" w:hAnsi="Courier New"/>
        </w:rPr>
        <w:br/>
        <w:t xml:space="preserve">        Violations at the first insecure step. Columns: element_type, element_index, max_loading_percent.</w:t>
      </w:r>
      <w:r>
        <w:rPr>
          <w:rFonts w:ascii="Courier New" w:hAnsi="Courier New"/>
        </w:rPr>
        <w:br/>
      </w:r>
      <w:r>
        <w:rPr>
          <w:rFonts w:ascii="Courier New" w:hAnsi="Courier New"/>
        </w:rPr>
        <w:lastRenderedPageBreak/>
        <w:t xml:space="preserve">        Empty DataFrame if no violations up to max_scale.</w:t>
      </w:r>
      <w:r>
        <w:rPr>
          <w:rFonts w:ascii="Courier New" w:hAnsi="Courier New"/>
        </w:rPr>
        <w:br/>
        <w:t xml:space="preserve">    """</w:t>
      </w:r>
      <w:r>
        <w:rPr>
          <w:rFonts w:ascii="Courier New" w:hAnsi="Courier New"/>
        </w:rPr>
        <w:br/>
        <w:t xml:space="preserve">    # Cache base load so scaling is absolute each step (not compounding)</w:t>
      </w:r>
      <w:r>
        <w:rPr>
          <w:rFonts w:ascii="Courier New" w:hAnsi="Courier New"/>
        </w:rPr>
        <w:br/>
        <w:t xml:space="preserve">    base_load = net.load["p_mw"].copy()</w:t>
      </w:r>
      <w:r>
        <w:rPr>
          <w:rFonts w:ascii="Courier New" w:hAnsi="Courier New"/>
        </w:rPr>
        <w:br/>
      </w:r>
      <w:r>
        <w:rPr>
          <w:rFonts w:ascii="Courier New" w:hAnsi="Courier New"/>
        </w:rPr>
        <w:br/>
        <w:t xml:space="preserve">    # Build contingency list: lines (and optionally impedances)</w:t>
      </w:r>
      <w:r>
        <w:rPr>
          <w:rFonts w:ascii="Courier New" w:hAnsi="Courier New"/>
        </w:rPr>
        <w:br/>
        <w:t xml:space="preserve">    contingencies = [("line", i) for i in net.line.index]</w:t>
      </w:r>
      <w:r>
        <w:rPr>
          <w:rFonts w:ascii="Courier New" w:hAnsi="Courier New"/>
        </w:rPr>
        <w:br/>
        <w:t xml:space="preserve">    if include_impedances and hasattr(net, "impedance") and len(net.impedance):</w:t>
      </w:r>
      <w:r>
        <w:rPr>
          <w:rFonts w:ascii="Courier New" w:hAnsi="Courier New"/>
        </w:rPr>
        <w:br/>
        <w:t xml:space="preserve">        contingencies += [("impedance", i) for i in net.impedance.index]</w:t>
      </w:r>
      <w:r>
        <w:rPr>
          <w:rFonts w:ascii="Courier New" w:hAnsi="Courier New"/>
        </w:rPr>
        <w:br/>
      </w:r>
      <w:r>
        <w:rPr>
          <w:rFonts w:ascii="Courier New" w:hAnsi="Courier New"/>
        </w:rPr>
        <w:br/>
        <w:t xml:space="preserve">    scale = 1.0</w:t>
      </w:r>
      <w:r>
        <w:rPr>
          <w:rFonts w:ascii="Courier New" w:hAnsi="Courier New"/>
        </w:rPr>
        <w:br/>
        <w:t xml:space="preserve">    secure_scale = 1.0</w:t>
      </w:r>
      <w:r>
        <w:rPr>
          <w:rFonts w:ascii="Courier New" w:hAnsi="Courier New"/>
        </w:rPr>
        <w:br/>
      </w:r>
      <w:r>
        <w:rPr>
          <w:rFonts w:ascii="Courier New" w:hAnsi="Courier New"/>
        </w:rPr>
        <w:br/>
        <w:t xml:space="preserve">    while scale + step &lt;= max_scale + 1e-12:</w:t>
      </w:r>
      <w:r>
        <w:rPr>
          <w:rFonts w:ascii="Courier New" w:hAnsi="Courier New"/>
        </w:rPr>
        <w:br/>
        <w:t xml:space="preserve">        scale = round(scale + step, 8)  # avoid float creep</w:t>
      </w:r>
      <w:r>
        <w:rPr>
          <w:rFonts w:ascii="Courier New" w:hAnsi="Courier New"/>
        </w:rPr>
        <w:br/>
        <w:t xml:space="preserve">        # Absolute scaling from base profile</w:t>
      </w:r>
      <w:r>
        <w:rPr>
          <w:rFonts w:ascii="Courier New" w:hAnsi="Courier New"/>
        </w:rPr>
        <w:br/>
        <w:t xml:space="preserve">        net.load["p_mw"] = base_load * scale</w:t>
      </w:r>
      <w:r>
        <w:rPr>
          <w:rFonts w:ascii="Courier New" w:hAnsi="Courier New"/>
        </w:rPr>
        <w:br/>
      </w:r>
      <w:r>
        <w:rPr>
          <w:rFonts w:ascii="Courier New" w:hAnsi="Courier New"/>
        </w:rPr>
        <w:br/>
        <w:t xml:space="preserve">        # Track violations at this scale across all contingencies</w:t>
      </w:r>
      <w:r>
        <w:rPr>
          <w:rFonts w:ascii="Courier New" w:hAnsi="Courier New"/>
        </w:rPr>
        <w:br/>
        <w:t xml:space="preserve">        violations = []</w:t>
      </w:r>
      <w:r>
        <w:rPr>
          <w:rFonts w:ascii="Courier New" w:hAnsi="Courier New"/>
        </w:rPr>
        <w:br/>
      </w:r>
      <w:r>
        <w:rPr>
          <w:rFonts w:ascii="Courier New" w:hAnsi="Courier New"/>
        </w:rPr>
        <w:br/>
        <w:t xml:space="preserve">        for etype, idx in contingencies:</w:t>
      </w:r>
      <w:r>
        <w:rPr>
          <w:rFonts w:ascii="Courier New" w:hAnsi="Courier New"/>
        </w:rPr>
        <w:br/>
        <w:t xml:space="preserve">            # Toggle the element out</w:t>
      </w:r>
      <w:r>
        <w:rPr>
          <w:rFonts w:ascii="Courier New" w:hAnsi="Courier New"/>
        </w:rPr>
        <w:br/>
        <w:t xml:space="preserve">            if etype == "line":</w:t>
      </w:r>
      <w:r>
        <w:rPr>
          <w:rFonts w:ascii="Courier New" w:hAnsi="Courier New"/>
        </w:rPr>
        <w:br/>
        <w:t xml:space="preserve">                old_state = net.line.at[idx, "in_service"]</w:t>
      </w:r>
      <w:r>
        <w:rPr>
          <w:rFonts w:ascii="Courier New" w:hAnsi="Courier New"/>
        </w:rPr>
        <w:br/>
        <w:t xml:space="preserve">                net.line.at[idx, "in_service"] = False</w:t>
      </w:r>
      <w:r>
        <w:rPr>
          <w:rFonts w:ascii="Courier New" w:hAnsi="Courier New"/>
        </w:rPr>
        <w:br/>
        <w:t xml:space="preserve">            elif etype == "impedance":</w:t>
      </w:r>
      <w:r>
        <w:rPr>
          <w:rFonts w:ascii="Courier New" w:hAnsi="Courier New"/>
        </w:rPr>
        <w:br/>
        <w:t xml:space="preserve">                old_state = net.impedance.at[idx, "in_service"]</w:t>
      </w:r>
      <w:r>
        <w:rPr>
          <w:rFonts w:ascii="Courier New" w:hAnsi="Courier New"/>
        </w:rPr>
        <w:br/>
        <w:t xml:space="preserve">                net.impedance.at[idx, "in_service"] = False</w:t>
      </w:r>
      <w:r>
        <w:rPr>
          <w:rFonts w:ascii="Courier New" w:hAnsi="Courier New"/>
        </w:rPr>
        <w:br/>
      </w:r>
      <w:r>
        <w:rPr>
          <w:rFonts w:ascii="Courier New" w:hAnsi="Courier New"/>
        </w:rPr>
        <w:lastRenderedPageBreak/>
        <w:t xml:space="preserve">            else:</w:t>
      </w:r>
      <w:r>
        <w:rPr>
          <w:rFonts w:ascii="Courier New" w:hAnsi="Courier New"/>
        </w:rPr>
        <w:br/>
        <w:t xml:space="preserve">                continue  # unknown type (shouldn't happen)</w:t>
      </w:r>
      <w:r>
        <w:rPr>
          <w:rFonts w:ascii="Courier New" w:hAnsi="Courier New"/>
        </w:rPr>
        <w:br/>
      </w:r>
      <w:r>
        <w:rPr>
          <w:rFonts w:ascii="Courier New" w:hAnsi="Courier New"/>
        </w:rPr>
        <w:br/>
        <w:t xml:space="preserve">            try:</w:t>
      </w:r>
      <w:r>
        <w:rPr>
          <w:rFonts w:ascii="Courier New" w:hAnsi="Courier New"/>
        </w:rPr>
        <w:br/>
        <w:t xml:space="preserve">                # Run DC OPF</w:t>
      </w:r>
      <w:r>
        <w:rPr>
          <w:rFonts w:ascii="Courier New" w:hAnsi="Courier New"/>
        </w:rPr>
        <w:br/>
        <w:t xml:space="preserve">                pp.rundcopp(net)</w:t>
      </w:r>
      <w:r>
        <w:rPr>
          <w:rFonts w:ascii="Courier New" w:hAnsi="Courier New"/>
        </w:rPr>
        <w:br/>
      </w:r>
      <w:r>
        <w:rPr>
          <w:rFonts w:ascii="Courier New" w:hAnsi="Courier New"/>
        </w:rPr>
        <w:br/>
        <w:t xml:space="preserve">                # Evaluate line loadings (post-contingency)</w:t>
      </w:r>
      <w:r>
        <w:rPr>
          <w:rFonts w:ascii="Courier New" w:hAnsi="Courier New"/>
        </w:rPr>
        <w:br/>
        <w:t xml:space="preserve">                if hasattr(net, "res_line") and len(net.res_line):</w:t>
      </w:r>
      <w:r>
        <w:rPr>
          <w:rFonts w:ascii="Courier New" w:hAnsi="Courier New"/>
        </w:rPr>
        <w:br/>
        <w:t xml:space="preserve">                    max_loading = float(net.res_line["loading_percent"].max())</w:t>
      </w:r>
      <w:r>
        <w:rPr>
          <w:rFonts w:ascii="Courier New" w:hAnsi="Courier New"/>
        </w:rPr>
        <w:br/>
        <w:t xml:space="preserve">                else:</w:t>
      </w:r>
      <w:r>
        <w:rPr>
          <w:rFonts w:ascii="Courier New" w:hAnsi="Courier New"/>
        </w:rPr>
        <w:br/>
        <w:t xml:space="preserve">                    # If results missing, consider it a failure</w:t>
      </w:r>
      <w:r>
        <w:rPr>
          <w:rFonts w:ascii="Courier New" w:hAnsi="Courier New"/>
        </w:rPr>
        <w:br/>
        <w:t xml:space="preserve">                    max_loading = float("inf")</w:t>
      </w:r>
      <w:r>
        <w:rPr>
          <w:rFonts w:ascii="Courier New" w:hAnsi="Courier New"/>
        </w:rPr>
        <w:br/>
      </w:r>
      <w:r>
        <w:rPr>
          <w:rFonts w:ascii="Courier New" w:hAnsi="Courier New"/>
        </w:rPr>
        <w:br/>
        <w:t xml:space="preserve">                if max_loading &gt;= loading_limit:</w:t>
      </w:r>
      <w:r>
        <w:rPr>
          <w:rFonts w:ascii="Courier New" w:hAnsi="Courier New"/>
        </w:rPr>
        <w:br/>
        <w:t xml:space="preserve">                    violations.append({</w:t>
      </w:r>
      <w:r>
        <w:rPr>
          <w:rFonts w:ascii="Courier New" w:hAnsi="Courier New"/>
        </w:rPr>
        <w:br/>
        <w:t xml:space="preserve">                        "element_type": etype,</w:t>
      </w:r>
      <w:r>
        <w:rPr>
          <w:rFonts w:ascii="Courier New" w:hAnsi="Courier New"/>
        </w:rPr>
        <w:br/>
        <w:t xml:space="preserve">                        "element_index": idx,</w:t>
      </w:r>
      <w:r>
        <w:rPr>
          <w:rFonts w:ascii="Courier New" w:hAnsi="Courier New"/>
        </w:rPr>
        <w:br/>
        <w:t xml:space="preserve">                        "max_loading_percent": max_loading</w:t>
      </w:r>
      <w:r>
        <w:rPr>
          <w:rFonts w:ascii="Courier New" w:hAnsi="Courier New"/>
        </w:rPr>
        <w:br/>
        <w:t xml:space="preserve">                    })</w:t>
      </w:r>
      <w:r>
        <w:rPr>
          <w:rFonts w:ascii="Courier New" w:hAnsi="Courier New"/>
        </w:rPr>
        <w:br/>
      </w:r>
      <w:r>
        <w:rPr>
          <w:rFonts w:ascii="Courier New" w:hAnsi="Courier New"/>
        </w:rPr>
        <w:br/>
        <w:t xml:space="preserve">            except Exception as e:</w:t>
      </w:r>
      <w:r>
        <w:rPr>
          <w:rFonts w:ascii="Courier New" w:hAnsi="Courier New"/>
        </w:rPr>
        <w:br/>
        <w:t xml:space="preserve">                # Any solver failure is treated as insecurity</w:t>
      </w:r>
      <w:r>
        <w:rPr>
          <w:rFonts w:ascii="Courier New" w:hAnsi="Courier New"/>
        </w:rPr>
        <w:br/>
        <w:t xml:space="preserve">                violations.append({</w:t>
      </w:r>
      <w:r>
        <w:rPr>
          <w:rFonts w:ascii="Courier New" w:hAnsi="Courier New"/>
        </w:rPr>
        <w:br/>
        <w:t xml:space="preserve">                    "element_type": etype,</w:t>
      </w:r>
      <w:r>
        <w:rPr>
          <w:rFonts w:ascii="Courier New" w:hAnsi="Courier New"/>
        </w:rPr>
        <w:br/>
        <w:t xml:space="preserve">                    "element_index": idx,</w:t>
      </w:r>
      <w:r>
        <w:rPr>
          <w:rFonts w:ascii="Courier New" w:hAnsi="Courier New"/>
        </w:rPr>
        <w:br/>
        <w:t xml:space="preserve">                    "max_loading_percent": float("inf"),</w:t>
      </w:r>
      <w:r>
        <w:rPr>
          <w:rFonts w:ascii="Courier New" w:hAnsi="Courier New"/>
        </w:rPr>
        <w:br/>
        <w:t xml:space="preserve">                    "error": str(e)</w:t>
      </w:r>
      <w:r>
        <w:rPr>
          <w:rFonts w:ascii="Courier New" w:hAnsi="Courier New"/>
        </w:rPr>
        <w:br/>
        <w:t xml:space="preserve">                })</w:t>
      </w:r>
      <w:r>
        <w:rPr>
          <w:rFonts w:ascii="Courier New" w:hAnsi="Courier New"/>
        </w:rPr>
        <w:br/>
      </w:r>
      <w:r>
        <w:rPr>
          <w:rFonts w:ascii="Courier New" w:hAnsi="Courier New"/>
        </w:rPr>
        <w:br/>
        <w:t xml:space="preserve">            finally:</w:t>
      </w:r>
      <w:r>
        <w:rPr>
          <w:rFonts w:ascii="Courier New" w:hAnsi="Courier New"/>
        </w:rPr>
        <w:br/>
        <w:t xml:space="preserve">                # Restore the element</w:t>
      </w:r>
      <w:r>
        <w:rPr>
          <w:rFonts w:ascii="Courier New" w:hAnsi="Courier New"/>
        </w:rPr>
        <w:br/>
      </w:r>
      <w:r>
        <w:rPr>
          <w:rFonts w:ascii="Courier New" w:hAnsi="Courier New"/>
        </w:rPr>
        <w:lastRenderedPageBreak/>
        <w:t xml:space="preserve">                if etype == "line":</w:t>
      </w:r>
      <w:r>
        <w:rPr>
          <w:rFonts w:ascii="Courier New" w:hAnsi="Courier New"/>
        </w:rPr>
        <w:br/>
        <w:t xml:space="preserve">                    net.line.at[idx, "in_service"] = old_state</w:t>
      </w:r>
      <w:r>
        <w:rPr>
          <w:rFonts w:ascii="Courier New" w:hAnsi="Courier New"/>
        </w:rPr>
        <w:br/>
        <w:t xml:space="preserve">                elif etype == "impedance":</w:t>
      </w:r>
      <w:r>
        <w:rPr>
          <w:rFonts w:ascii="Courier New" w:hAnsi="Courier New"/>
        </w:rPr>
        <w:br/>
        <w:t xml:space="preserve">                    net.impedance.at[idx, "in_service"] = old_state</w:t>
      </w:r>
      <w:r>
        <w:rPr>
          <w:rFonts w:ascii="Courier New" w:hAnsi="Courier New"/>
        </w:rPr>
        <w:br/>
      </w:r>
      <w:r>
        <w:rPr>
          <w:rFonts w:ascii="Courier New" w:hAnsi="Courier New"/>
        </w:rPr>
        <w:br/>
        <w:t xml:space="preserve">        # If any contingency violates, we’re at the first insecure step</w:t>
      </w:r>
      <w:r>
        <w:rPr>
          <w:rFonts w:ascii="Courier New" w:hAnsi="Courier New"/>
        </w:rPr>
        <w:br/>
        <w:t xml:space="preserve">        if violations:</w:t>
      </w:r>
      <w:r>
        <w:rPr>
          <w:rFonts w:ascii="Courier New" w:hAnsi="Courier New"/>
        </w:rPr>
        <w:br/>
        <w:t xml:space="preserve">            return secure_scale, pd.DataFrame(violations)</w:t>
      </w:r>
      <w:r>
        <w:rPr>
          <w:rFonts w:ascii="Courier New" w:hAnsi="Courier New"/>
        </w:rPr>
        <w:br/>
      </w:r>
      <w:r>
        <w:rPr>
          <w:rFonts w:ascii="Courier New" w:hAnsi="Courier New"/>
        </w:rPr>
        <w:br/>
        <w:t xml:space="preserve">        # Otherwise, this step is secure</w:t>
      </w:r>
      <w:r>
        <w:rPr>
          <w:rFonts w:ascii="Courier New" w:hAnsi="Courier New"/>
        </w:rPr>
        <w:br/>
        <w:t xml:space="preserve">        secure_scale = scale</w:t>
      </w:r>
      <w:r>
        <w:rPr>
          <w:rFonts w:ascii="Courier New" w:hAnsi="Courier New"/>
        </w:rPr>
        <w:br/>
      </w:r>
      <w:r>
        <w:rPr>
          <w:rFonts w:ascii="Courier New" w:hAnsi="Courier New"/>
        </w:rPr>
        <w:br/>
        <w:t xml:space="preserve">    # No violation up to max_scale</w:t>
      </w:r>
      <w:r>
        <w:rPr>
          <w:rFonts w:ascii="Courier New" w:hAnsi="Courier New"/>
        </w:rPr>
        <w:br/>
        <w:t xml:space="preserve">    return secure_scale, pd.DataFrame()</w:t>
      </w:r>
      <w:r>
        <w:rPr>
          <w:rFonts w:ascii="Courier New" w:hAnsi="Courier New"/>
        </w:rPr>
        <w:br/>
      </w:r>
    </w:p>
    <w:p w14:paraId="1AA58B89" w14:textId="77777777" w:rsidR="006120EA" w:rsidRDefault="006120EA" w:rsidP="006120EA"/>
    <w:p w14:paraId="3E7B0970" w14:textId="77777777" w:rsidR="006120EA" w:rsidRDefault="006120EA" w:rsidP="006120EA"/>
    <w:p w14:paraId="74C00844" w14:textId="77777777" w:rsidR="006120EA" w:rsidRDefault="006120EA" w:rsidP="006120EA"/>
    <w:p w14:paraId="4AE91F5B" w14:textId="77777777" w:rsidR="006120EA" w:rsidRDefault="006120EA" w:rsidP="006120EA"/>
    <w:p w14:paraId="736166D9" w14:textId="77777777" w:rsidR="006120EA" w:rsidRDefault="006120EA" w:rsidP="006120EA"/>
    <w:p w14:paraId="55CC15A3" w14:textId="77777777" w:rsidR="006120EA" w:rsidRDefault="006120EA" w:rsidP="006120EA"/>
    <w:p w14:paraId="34E9A6DC" w14:textId="77777777" w:rsidR="006120EA" w:rsidRDefault="006120EA" w:rsidP="006120EA"/>
    <w:p w14:paraId="2D718688" w14:textId="77777777" w:rsidR="006120EA" w:rsidRDefault="006120EA" w:rsidP="006120EA"/>
    <w:p w14:paraId="584F345C" w14:textId="77777777" w:rsidR="006120EA" w:rsidRDefault="006120EA" w:rsidP="006120EA"/>
    <w:p w14:paraId="061389CA" w14:textId="77777777" w:rsidR="006120EA" w:rsidRDefault="006120EA" w:rsidP="006120EA"/>
    <w:p w14:paraId="416C05BC" w14:textId="77777777" w:rsidR="006120EA" w:rsidRDefault="006120EA" w:rsidP="006120EA"/>
    <w:p w14:paraId="67B772E3" w14:textId="77777777" w:rsidR="006120EA" w:rsidRDefault="006120EA" w:rsidP="006120EA"/>
    <w:p w14:paraId="5D879B86" w14:textId="77777777" w:rsidR="006120EA" w:rsidRDefault="006120EA" w:rsidP="006120EA"/>
    <w:p w14:paraId="0B13ABD6" w14:textId="77777777" w:rsidR="006120EA" w:rsidRDefault="006120EA" w:rsidP="006120EA"/>
    <w:p w14:paraId="4DF2ABFD" w14:textId="77777777" w:rsidR="006120EA" w:rsidRDefault="006120EA" w:rsidP="006120EA">
      <w:pPr>
        <w:pStyle w:val="nonnumbersection3"/>
      </w:pPr>
      <w:bookmarkStart w:id="106" w:name="_Toc207472015"/>
      <w:r>
        <w:lastRenderedPageBreak/>
        <w:t>C.15 get_results.py</w:t>
      </w:r>
      <w:bookmarkEnd w:id="106"/>
    </w:p>
    <w:p w14:paraId="71BCD57C" w14:textId="77777777" w:rsidR="006120EA" w:rsidRDefault="006120EA" w:rsidP="006120EA">
      <w:r>
        <w:rPr>
          <w:rFonts w:ascii="Courier New" w:hAnsi="Courier New"/>
        </w:rPr>
        <w:t>import pandas as pd</w:t>
      </w:r>
      <w:r>
        <w:rPr>
          <w:rFonts w:ascii="Courier New" w:hAnsi="Courier New"/>
        </w:rPr>
        <w:br/>
        <w:t>import pandapower as pp</w:t>
      </w:r>
      <w:r>
        <w:rPr>
          <w:rFonts w:ascii="Courier New" w:hAnsi="Courier New"/>
        </w:rPr>
        <w:br/>
        <w:t>import os</w:t>
      </w:r>
      <w:r>
        <w:rPr>
          <w:rFonts w:ascii="Courier New" w:hAnsi="Courier New"/>
        </w:rPr>
        <w:br/>
      </w:r>
      <w:r>
        <w:rPr>
          <w:rFonts w:ascii="Courier New" w:hAnsi="Courier New"/>
        </w:rPr>
        <w:br/>
      </w:r>
      <w:r>
        <w:rPr>
          <w:rFonts w:ascii="Courier New" w:hAnsi="Courier New"/>
        </w:rPr>
        <w:br/>
        <w:t>def get_results(net):</w:t>
      </w:r>
      <w:r>
        <w:rPr>
          <w:rFonts w:ascii="Courier New" w:hAnsi="Courier New"/>
        </w:rPr>
        <w:br/>
        <w:t xml:space="preserve">    # Ensure the results folder exists</w:t>
      </w:r>
      <w:r>
        <w:rPr>
          <w:rFonts w:ascii="Courier New" w:hAnsi="Courier New"/>
        </w:rPr>
        <w:br/>
        <w:t xml:space="preserve">    os.makedirs("results", exist_ok=True)</w:t>
      </w:r>
      <w:r>
        <w:rPr>
          <w:rFonts w:ascii="Courier New" w:hAnsi="Courier New"/>
        </w:rPr>
        <w:br/>
      </w:r>
      <w:r>
        <w:rPr>
          <w:rFonts w:ascii="Courier New" w:hAnsi="Courier New"/>
        </w:rPr>
        <w:br/>
        <w:t xml:space="preserve">    # Save Network for reference</w:t>
      </w:r>
      <w:r>
        <w:rPr>
          <w:rFonts w:ascii="Courier New" w:hAnsi="Courier New"/>
        </w:rPr>
        <w:br/>
        <w:t xml:space="preserve">    pp.to_excel(net, os.path.join("results", "network.xlsx"))</w:t>
      </w:r>
      <w:r>
        <w:rPr>
          <w:rFonts w:ascii="Courier New" w:hAnsi="Courier New"/>
        </w:rPr>
        <w:br/>
      </w:r>
      <w:r>
        <w:rPr>
          <w:rFonts w:ascii="Courier New" w:hAnsi="Courier New"/>
        </w:rPr>
        <w:br/>
      </w:r>
      <w:r>
        <w:rPr>
          <w:rFonts w:ascii="Courier New" w:hAnsi="Courier New"/>
        </w:rPr>
        <w:br/>
        <w:t xml:space="preserve">    # --- Save Results ---</w:t>
      </w:r>
      <w:r>
        <w:rPr>
          <w:rFonts w:ascii="Courier New" w:hAnsi="Courier New"/>
        </w:rPr>
        <w:br/>
        <w:t xml:space="preserve">    with pd.ExcelWriter(os.path.join("results", "dc_opf_results_winter_scenario.xlsx")) as writer:</w:t>
      </w:r>
      <w:r>
        <w:rPr>
          <w:rFonts w:ascii="Courier New" w:hAnsi="Courier New"/>
        </w:rPr>
        <w:br/>
        <w:t xml:space="preserve">        net.res_bus.to_excel(writer, sheet_name="Bus Results")</w:t>
      </w:r>
      <w:r>
        <w:rPr>
          <w:rFonts w:ascii="Courier New" w:hAnsi="Courier New"/>
        </w:rPr>
        <w:br/>
        <w:t xml:space="preserve">        net.res_line.to_excel(writer, sheet_name="Line Results")</w:t>
      </w:r>
      <w:r>
        <w:rPr>
          <w:rFonts w:ascii="Courier New" w:hAnsi="Courier New"/>
        </w:rPr>
        <w:br/>
        <w:t xml:space="preserve">        net.res_gen.to_excel(writer, sheet_name="Generator Results")</w:t>
      </w:r>
      <w:r>
        <w:rPr>
          <w:rFonts w:ascii="Courier New" w:hAnsi="Courier New"/>
        </w:rPr>
        <w:br/>
        <w:t xml:space="preserve">        net.res_load.to_excel(writer, sheet_name="Load Results")</w:t>
      </w:r>
      <w:r>
        <w:rPr>
          <w:rFonts w:ascii="Courier New" w:hAnsi="Courier New"/>
        </w:rPr>
        <w:br/>
        <w:t xml:space="preserve">        net.res_ext_grid.to_excel(writer, sheet_name="External Grid Results")</w:t>
      </w:r>
    </w:p>
    <w:p w14:paraId="67BCD1E5" w14:textId="77777777" w:rsidR="006120EA" w:rsidRDefault="006120EA" w:rsidP="006120EA">
      <w:pPr>
        <w:rPr>
          <w:lang w:val="en-US"/>
        </w:rPr>
      </w:pPr>
    </w:p>
    <w:p w14:paraId="64F18245" w14:textId="77777777" w:rsidR="006120EA" w:rsidRDefault="006120EA" w:rsidP="006120EA">
      <w:pPr>
        <w:rPr>
          <w:lang w:val="en-US"/>
        </w:rPr>
      </w:pPr>
    </w:p>
    <w:p w14:paraId="75AD5A64" w14:textId="77777777" w:rsidR="006120EA" w:rsidRDefault="006120EA" w:rsidP="006120EA">
      <w:pPr>
        <w:rPr>
          <w:lang w:val="en-US"/>
        </w:rPr>
      </w:pPr>
    </w:p>
    <w:p w14:paraId="216CB2BA" w14:textId="77777777" w:rsidR="006120EA" w:rsidRDefault="006120EA" w:rsidP="006120EA">
      <w:pPr>
        <w:rPr>
          <w:lang w:val="en-US"/>
        </w:rPr>
      </w:pPr>
    </w:p>
    <w:p w14:paraId="4B0F1F24" w14:textId="77777777" w:rsidR="006120EA" w:rsidRDefault="006120EA" w:rsidP="006120EA">
      <w:pPr>
        <w:rPr>
          <w:lang w:val="en-US"/>
        </w:rPr>
      </w:pPr>
    </w:p>
    <w:p w14:paraId="6247E934" w14:textId="77777777" w:rsidR="006120EA" w:rsidRDefault="006120EA" w:rsidP="006120EA">
      <w:pPr>
        <w:rPr>
          <w:lang w:val="en-US"/>
        </w:rPr>
      </w:pPr>
    </w:p>
    <w:p w14:paraId="1AAC3A69" w14:textId="77777777" w:rsidR="006120EA" w:rsidRDefault="006120EA" w:rsidP="006120EA">
      <w:pPr>
        <w:rPr>
          <w:lang w:val="en-US"/>
        </w:rPr>
      </w:pPr>
    </w:p>
    <w:p w14:paraId="0BEFF793" w14:textId="2197C079" w:rsidR="006120EA" w:rsidRDefault="006120EA" w:rsidP="006120EA">
      <w:pPr>
        <w:pStyle w:val="nonnumbersection3"/>
      </w:pPr>
      <w:bookmarkStart w:id="107" w:name="_Toc207472016"/>
      <w:r>
        <w:lastRenderedPageBreak/>
        <w:t xml:space="preserve">C.16 </w:t>
      </w:r>
      <w:r>
        <w:t>Folder Structure</w:t>
      </w:r>
      <w:bookmarkEnd w:id="107"/>
    </w:p>
    <w:p w14:paraId="5EF77CA3" w14:textId="77777777" w:rsidR="006120EA" w:rsidRPr="006120EA" w:rsidRDefault="006120EA" w:rsidP="003126CE">
      <w:pPr>
        <w:spacing w:line="276" w:lineRule="auto"/>
        <w:rPr>
          <w:lang w:val="en-US"/>
        </w:rPr>
      </w:pPr>
      <w:r w:rsidRPr="006120EA">
        <w:rPr>
          <w:lang w:val="en-US"/>
        </w:rPr>
        <w:t>project_root/</w:t>
      </w:r>
    </w:p>
    <w:p w14:paraId="577556E0" w14:textId="77777777" w:rsidR="006120EA" w:rsidRDefault="006120EA" w:rsidP="003126CE">
      <w:pPr>
        <w:spacing w:line="276" w:lineRule="auto"/>
        <w:rPr>
          <w:lang w:val="en-US"/>
        </w:rPr>
      </w:pPr>
      <w:r w:rsidRPr="006120EA">
        <w:rPr>
          <w:lang w:val="en-US"/>
        </w:rPr>
        <w:t>│</w:t>
      </w:r>
    </w:p>
    <w:p w14:paraId="31B9F9A3" w14:textId="7B0A18E9" w:rsidR="003126CE" w:rsidRPr="003126CE" w:rsidRDefault="003126CE" w:rsidP="003126CE">
      <w:pPr>
        <w:spacing w:line="276" w:lineRule="auto"/>
        <w:rPr>
          <w:lang w:val="en-US"/>
        </w:rPr>
      </w:pPr>
      <w:r w:rsidRPr="003126CE">
        <w:rPr>
          <w:lang w:val="en-US"/>
        </w:rPr>
        <w:t>├── ETYS_</w:t>
      </w:r>
      <w:r>
        <w:rPr>
          <w:lang w:val="en-US"/>
        </w:rPr>
        <w:t>documents</w:t>
      </w:r>
      <w:r w:rsidRPr="003126CE">
        <w:rPr>
          <w:lang w:val="en-US"/>
        </w:rPr>
        <w:t xml:space="preserve">/         </w:t>
      </w:r>
      <w:r>
        <w:rPr>
          <w:lang w:val="en-US"/>
        </w:rPr>
        <w:t xml:space="preserve">      </w:t>
      </w:r>
      <w:r w:rsidRPr="003126CE">
        <w:rPr>
          <w:lang w:val="en-US"/>
        </w:rPr>
        <w:t xml:space="preserve"># Input datasets from </w:t>
      </w:r>
      <w:r>
        <w:rPr>
          <w:lang w:val="en-US"/>
        </w:rPr>
        <w:t>NESO ETYS appendix</w:t>
      </w:r>
    </w:p>
    <w:p w14:paraId="46AAC079" w14:textId="0D599FAE" w:rsidR="003126CE" w:rsidRPr="003126CE" w:rsidRDefault="003126CE" w:rsidP="003126CE">
      <w:pPr>
        <w:spacing w:line="276" w:lineRule="auto"/>
        <w:rPr>
          <w:lang w:val="en-US"/>
        </w:rPr>
      </w:pPr>
      <w:r w:rsidRPr="003126CE">
        <w:rPr>
          <w:lang w:val="en-US"/>
        </w:rPr>
        <w:t xml:space="preserve">│   ├── ETYS_B.xlsx             </w:t>
      </w:r>
      <w:r>
        <w:rPr>
          <w:lang w:val="en-US"/>
        </w:rPr>
        <w:t xml:space="preserve">      </w:t>
      </w:r>
      <w:r w:rsidRPr="003126CE">
        <w:rPr>
          <w:lang w:val="en-US"/>
        </w:rPr>
        <w:t xml:space="preserve"># Appendix B – Network data </w:t>
      </w:r>
    </w:p>
    <w:p w14:paraId="1FA6CF21" w14:textId="3EFC3847" w:rsidR="003126CE" w:rsidRPr="003126CE" w:rsidRDefault="003126CE" w:rsidP="003126CE">
      <w:pPr>
        <w:spacing w:line="276" w:lineRule="auto"/>
        <w:rPr>
          <w:lang w:val="en-US"/>
        </w:rPr>
      </w:pPr>
      <w:r w:rsidRPr="003126CE">
        <w:rPr>
          <w:lang w:val="en-US"/>
        </w:rPr>
        <w:t xml:space="preserve">│   ├── ETYS_F.xlsx                   # Appendix F – Generation data </w:t>
      </w:r>
    </w:p>
    <w:p w14:paraId="5D64F16A" w14:textId="30EEEDFF" w:rsidR="003126CE" w:rsidRDefault="003126CE" w:rsidP="003126CE">
      <w:pPr>
        <w:spacing w:line="276" w:lineRule="auto"/>
        <w:rPr>
          <w:lang w:val="en-US"/>
        </w:rPr>
      </w:pPr>
      <w:r w:rsidRPr="003126CE">
        <w:rPr>
          <w:lang w:val="en-US"/>
        </w:rPr>
        <w:t xml:space="preserve">│   └── ETYS_G.xlsx                   # Appendix G – Demand data </w:t>
      </w:r>
    </w:p>
    <w:p w14:paraId="576CB92D" w14:textId="3BDCC99C" w:rsidR="003126CE" w:rsidRPr="003126CE" w:rsidRDefault="003126CE" w:rsidP="003126CE">
      <w:pPr>
        <w:spacing w:line="276" w:lineRule="auto"/>
        <w:rPr>
          <w:lang w:val="en-US"/>
        </w:rPr>
      </w:pPr>
      <w:r w:rsidRPr="006120EA">
        <w:rPr>
          <w:lang w:val="en-US"/>
        </w:rPr>
        <w:t>│</w:t>
      </w:r>
    </w:p>
    <w:p w14:paraId="4B92AB29" w14:textId="77777777" w:rsidR="006120EA" w:rsidRPr="006120EA" w:rsidRDefault="006120EA" w:rsidP="003126CE">
      <w:pPr>
        <w:spacing w:line="276" w:lineRule="auto"/>
        <w:rPr>
          <w:lang w:val="en-US"/>
        </w:rPr>
      </w:pPr>
      <w:r w:rsidRPr="006120EA">
        <w:rPr>
          <w:lang w:val="en-US"/>
        </w:rPr>
        <w:t>├── network.py                # Main script that builds and runs the transmission model</w:t>
      </w:r>
    </w:p>
    <w:p w14:paraId="7918C536" w14:textId="77777777" w:rsidR="006120EA" w:rsidRPr="006120EA" w:rsidRDefault="006120EA" w:rsidP="003126CE">
      <w:pPr>
        <w:spacing w:line="276" w:lineRule="auto"/>
        <w:rPr>
          <w:lang w:val="en-US"/>
        </w:rPr>
      </w:pPr>
      <w:r w:rsidRPr="006120EA">
        <w:rPr>
          <w:lang w:val="en-US"/>
        </w:rPr>
        <w:t>├── user_input.py             # Defines user inputs (file paths, sheet names, etc.)</w:t>
      </w:r>
    </w:p>
    <w:p w14:paraId="4652A6F2" w14:textId="77777777" w:rsidR="006120EA" w:rsidRPr="006120EA" w:rsidRDefault="006120EA" w:rsidP="003126CE">
      <w:pPr>
        <w:spacing w:line="276" w:lineRule="auto"/>
        <w:rPr>
          <w:lang w:val="en-US"/>
        </w:rPr>
      </w:pPr>
      <w:r w:rsidRPr="006120EA">
        <w:rPr>
          <w:lang w:val="en-US"/>
        </w:rPr>
        <w:t>│</w:t>
      </w:r>
    </w:p>
    <w:p w14:paraId="6BDB7557" w14:textId="77777777" w:rsidR="006120EA" w:rsidRPr="006120EA" w:rsidRDefault="006120EA" w:rsidP="003126CE">
      <w:pPr>
        <w:spacing w:line="276" w:lineRule="auto"/>
        <w:rPr>
          <w:lang w:val="en-US"/>
        </w:rPr>
      </w:pPr>
      <w:r w:rsidRPr="006120EA">
        <w:rPr>
          <w:lang w:val="en-US"/>
        </w:rPr>
        <w:t>├── elements/                 # Network element creation modules</w:t>
      </w:r>
    </w:p>
    <w:p w14:paraId="5D318C3B" w14:textId="77777777" w:rsidR="006120EA" w:rsidRPr="006120EA" w:rsidRDefault="006120EA" w:rsidP="003126CE">
      <w:pPr>
        <w:spacing w:line="276" w:lineRule="auto"/>
        <w:rPr>
          <w:lang w:val="en-US"/>
        </w:rPr>
      </w:pPr>
      <w:r w:rsidRPr="006120EA">
        <w:rPr>
          <w:lang w:val="en-US"/>
        </w:rPr>
        <w:t>│   ├── buses.py              # Functions to create buses from substation data</w:t>
      </w:r>
    </w:p>
    <w:p w14:paraId="50DD9690" w14:textId="77777777" w:rsidR="006120EA" w:rsidRPr="006120EA" w:rsidRDefault="006120EA" w:rsidP="003126CE">
      <w:pPr>
        <w:spacing w:line="276" w:lineRule="auto"/>
        <w:rPr>
          <w:lang w:val="en-US"/>
        </w:rPr>
      </w:pPr>
      <w:r w:rsidRPr="006120EA">
        <w:rPr>
          <w:lang w:val="en-US"/>
        </w:rPr>
        <w:t>│   ├── substations.py        # Substation definitions and lookup</w:t>
      </w:r>
    </w:p>
    <w:p w14:paraId="5FE5F810" w14:textId="77777777" w:rsidR="006120EA" w:rsidRPr="006120EA" w:rsidRDefault="006120EA" w:rsidP="003126CE">
      <w:pPr>
        <w:spacing w:line="276" w:lineRule="auto"/>
        <w:rPr>
          <w:lang w:val="en-US"/>
        </w:rPr>
      </w:pPr>
      <w:r w:rsidRPr="006120EA">
        <w:rPr>
          <w:lang w:val="en-US"/>
        </w:rPr>
        <w:t>│   ├── transformers.py       # Transformer creation and impedance modelling</w:t>
      </w:r>
    </w:p>
    <w:p w14:paraId="146A7148" w14:textId="77777777" w:rsidR="006120EA" w:rsidRPr="006120EA" w:rsidRDefault="006120EA" w:rsidP="003126CE">
      <w:pPr>
        <w:spacing w:line="276" w:lineRule="auto"/>
        <w:rPr>
          <w:lang w:val="en-US"/>
        </w:rPr>
      </w:pPr>
      <w:r w:rsidRPr="006120EA">
        <w:rPr>
          <w:lang w:val="en-US"/>
        </w:rPr>
        <w:t>│   ├── loads.py              # Load allocation and bus grouping</w:t>
      </w:r>
    </w:p>
    <w:p w14:paraId="5288871C" w14:textId="77777777" w:rsidR="006120EA" w:rsidRPr="006120EA" w:rsidRDefault="006120EA" w:rsidP="003126CE">
      <w:pPr>
        <w:spacing w:line="276" w:lineRule="auto"/>
        <w:rPr>
          <w:lang w:val="en-US"/>
        </w:rPr>
      </w:pPr>
      <w:r w:rsidRPr="006120EA">
        <w:rPr>
          <w:lang w:val="en-US"/>
        </w:rPr>
        <w:t>│   ├── lines.py              # Transmission line creation and parameter conversion</w:t>
      </w:r>
    </w:p>
    <w:p w14:paraId="5AB4209A" w14:textId="77777777" w:rsidR="006120EA" w:rsidRPr="006120EA" w:rsidRDefault="006120EA" w:rsidP="003126CE">
      <w:pPr>
        <w:spacing w:line="276" w:lineRule="auto"/>
        <w:rPr>
          <w:lang w:val="en-US"/>
        </w:rPr>
      </w:pPr>
      <w:r w:rsidRPr="006120EA">
        <w:rPr>
          <w:lang w:val="en-US"/>
        </w:rPr>
        <w:t>│   └── generators.py         # Generator allocation and cost assignment</w:t>
      </w:r>
    </w:p>
    <w:p w14:paraId="4B538F35" w14:textId="77777777" w:rsidR="006120EA" w:rsidRPr="006120EA" w:rsidRDefault="006120EA" w:rsidP="003126CE">
      <w:pPr>
        <w:spacing w:line="276" w:lineRule="auto"/>
        <w:rPr>
          <w:lang w:val="en-US"/>
        </w:rPr>
      </w:pPr>
      <w:r w:rsidRPr="006120EA">
        <w:rPr>
          <w:lang w:val="en-US"/>
        </w:rPr>
        <w:t>│</w:t>
      </w:r>
    </w:p>
    <w:p w14:paraId="5FA9C73C" w14:textId="77777777" w:rsidR="006120EA" w:rsidRPr="006120EA" w:rsidRDefault="006120EA" w:rsidP="003126CE">
      <w:pPr>
        <w:spacing w:line="276" w:lineRule="auto"/>
        <w:rPr>
          <w:lang w:val="en-US"/>
        </w:rPr>
      </w:pPr>
      <w:r w:rsidRPr="006120EA">
        <w:rPr>
          <w:lang w:val="en-US"/>
        </w:rPr>
        <w:t>├── validation_elements/      # Components for model validation</w:t>
      </w:r>
    </w:p>
    <w:p w14:paraId="0F4D209E" w14:textId="77777777" w:rsidR="006120EA" w:rsidRPr="006120EA" w:rsidRDefault="006120EA" w:rsidP="003126CE">
      <w:pPr>
        <w:spacing w:line="276" w:lineRule="auto"/>
        <w:rPr>
          <w:lang w:val="en-US"/>
        </w:rPr>
      </w:pPr>
      <w:r w:rsidRPr="006120EA">
        <w:rPr>
          <w:lang w:val="en-US"/>
        </w:rPr>
        <w:t xml:space="preserve">│   ├── interconnectors.py    # Creates interconnectors (IFA, </w:t>
      </w:r>
      <w:proofErr w:type="spellStart"/>
      <w:r w:rsidRPr="006120EA">
        <w:rPr>
          <w:lang w:val="en-US"/>
        </w:rPr>
        <w:t>BritNed</w:t>
      </w:r>
      <w:proofErr w:type="spellEnd"/>
      <w:r w:rsidRPr="006120EA">
        <w:rPr>
          <w:lang w:val="en-US"/>
        </w:rPr>
        <w:t>, NSL, etc.)</w:t>
      </w:r>
    </w:p>
    <w:p w14:paraId="1CE8FC62" w14:textId="77777777" w:rsidR="006120EA" w:rsidRPr="006120EA" w:rsidRDefault="006120EA" w:rsidP="003126CE">
      <w:pPr>
        <w:spacing w:line="276" w:lineRule="auto"/>
        <w:rPr>
          <w:lang w:val="en-US"/>
        </w:rPr>
      </w:pPr>
      <w:r w:rsidRPr="006120EA">
        <w:rPr>
          <w:lang w:val="en-US"/>
        </w:rPr>
        <w:t>│   └── spt.py                # Reduced Scottish Power Transmission representation</w:t>
      </w:r>
    </w:p>
    <w:p w14:paraId="3126EACF" w14:textId="77777777" w:rsidR="006120EA" w:rsidRPr="006120EA" w:rsidRDefault="006120EA" w:rsidP="003126CE">
      <w:pPr>
        <w:spacing w:line="276" w:lineRule="auto"/>
        <w:rPr>
          <w:lang w:val="en-US"/>
        </w:rPr>
      </w:pPr>
      <w:r w:rsidRPr="006120EA">
        <w:rPr>
          <w:lang w:val="en-US"/>
        </w:rPr>
        <w:t>│</w:t>
      </w:r>
    </w:p>
    <w:p w14:paraId="3D0ACB4F" w14:textId="77777777" w:rsidR="006120EA" w:rsidRPr="006120EA" w:rsidRDefault="006120EA" w:rsidP="003126CE">
      <w:pPr>
        <w:spacing w:line="276" w:lineRule="auto"/>
        <w:rPr>
          <w:lang w:val="en-US"/>
        </w:rPr>
      </w:pPr>
      <w:r w:rsidRPr="006120EA">
        <w:rPr>
          <w:lang w:val="en-US"/>
        </w:rPr>
        <w:t xml:space="preserve">├── utilities/                # Helper modules for running and </w:t>
      </w:r>
      <w:proofErr w:type="spellStart"/>
      <w:r w:rsidRPr="006120EA">
        <w:rPr>
          <w:lang w:val="en-US"/>
        </w:rPr>
        <w:t>analysing</w:t>
      </w:r>
      <w:proofErr w:type="spellEnd"/>
      <w:r w:rsidRPr="006120EA">
        <w:rPr>
          <w:lang w:val="en-US"/>
        </w:rPr>
        <w:t xml:space="preserve"> studies</w:t>
      </w:r>
    </w:p>
    <w:p w14:paraId="622673CF" w14:textId="77777777" w:rsidR="006120EA" w:rsidRPr="006120EA" w:rsidRDefault="006120EA" w:rsidP="003126CE">
      <w:pPr>
        <w:spacing w:line="276" w:lineRule="auto"/>
        <w:rPr>
          <w:lang w:val="en-US"/>
        </w:rPr>
      </w:pPr>
      <w:r w:rsidRPr="006120EA">
        <w:rPr>
          <w:lang w:val="en-US"/>
        </w:rPr>
        <w:t>│   ├── run_dc.py             # DC Optimal Power Flow execution</w:t>
      </w:r>
    </w:p>
    <w:p w14:paraId="7835AB6E" w14:textId="77777777" w:rsidR="006120EA" w:rsidRPr="006120EA" w:rsidRDefault="006120EA" w:rsidP="003126CE">
      <w:pPr>
        <w:spacing w:line="276" w:lineRule="auto"/>
        <w:rPr>
          <w:lang w:val="en-US"/>
        </w:rPr>
      </w:pPr>
      <w:r w:rsidRPr="006120EA">
        <w:rPr>
          <w:lang w:val="en-US"/>
        </w:rPr>
        <w:t>│   ├── plotting.py           # Functions for network plotting/</w:t>
      </w:r>
      <w:proofErr w:type="spellStart"/>
      <w:r w:rsidRPr="006120EA">
        <w:rPr>
          <w:lang w:val="en-US"/>
        </w:rPr>
        <w:t>visualisation</w:t>
      </w:r>
      <w:proofErr w:type="spellEnd"/>
    </w:p>
    <w:p w14:paraId="3DFE95FE" w14:textId="77777777" w:rsidR="006120EA" w:rsidRPr="006120EA" w:rsidRDefault="006120EA" w:rsidP="003126CE">
      <w:pPr>
        <w:spacing w:line="276" w:lineRule="auto"/>
        <w:rPr>
          <w:lang w:val="en-US"/>
        </w:rPr>
      </w:pPr>
      <w:r w:rsidRPr="006120EA">
        <w:rPr>
          <w:lang w:val="en-US"/>
        </w:rPr>
        <w:t xml:space="preserve">│   ├── generation_summary.py # </w:t>
      </w:r>
      <w:proofErr w:type="spellStart"/>
      <w:r w:rsidRPr="006120EA">
        <w:rPr>
          <w:lang w:val="en-US"/>
        </w:rPr>
        <w:t>Summarises</w:t>
      </w:r>
      <w:proofErr w:type="spellEnd"/>
      <w:r w:rsidRPr="006120EA">
        <w:rPr>
          <w:lang w:val="en-US"/>
        </w:rPr>
        <w:t xml:space="preserve"> generation dispatch results</w:t>
      </w:r>
    </w:p>
    <w:p w14:paraId="6ACD1500" w14:textId="77777777" w:rsidR="006120EA" w:rsidRPr="006120EA" w:rsidRDefault="006120EA" w:rsidP="003126CE">
      <w:pPr>
        <w:spacing w:line="276" w:lineRule="auto"/>
        <w:rPr>
          <w:lang w:val="en-US"/>
        </w:rPr>
      </w:pPr>
      <w:r w:rsidRPr="006120EA">
        <w:rPr>
          <w:lang w:val="en-US"/>
        </w:rPr>
        <w:t>│   ├── security.py           # N-1 security assessment functions</w:t>
      </w:r>
    </w:p>
    <w:p w14:paraId="6FF84CBC" w14:textId="58AB9823" w:rsidR="006120EA" w:rsidRPr="00A5002B" w:rsidRDefault="006120EA" w:rsidP="003126CE">
      <w:pPr>
        <w:spacing w:line="276" w:lineRule="auto"/>
        <w:rPr>
          <w:lang w:val="en-US"/>
        </w:rPr>
      </w:pPr>
      <w:r w:rsidRPr="006120EA">
        <w:rPr>
          <w:lang w:val="en-US"/>
        </w:rPr>
        <w:t>│   └── get_results.py        # Exports and processes OPF/network results</w:t>
      </w:r>
    </w:p>
    <w:sectPr w:rsidR="006120EA" w:rsidRPr="00A5002B" w:rsidSect="00237A59">
      <w:footerReference w:type="default" r:id="rId16"/>
      <w:headerReference w:type="first" r:id="rId17"/>
      <w:pgSz w:w="11906" w:h="16838"/>
      <w:pgMar w:top="1134" w:right="1440" w:bottom="1134" w:left="1440"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78908" w14:textId="77777777" w:rsidR="00B3513F" w:rsidRDefault="00B3513F" w:rsidP="0000103B">
      <w:r>
        <w:separator/>
      </w:r>
    </w:p>
  </w:endnote>
  <w:endnote w:type="continuationSeparator" w:id="0">
    <w:p w14:paraId="6B6BEAFD" w14:textId="77777777" w:rsidR="00B3513F" w:rsidRDefault="00B3513F"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fldChar w:fldCharType="begin"/>
        </w:r>
        <w:r w:rsidR="009530A7">
          <w:instrText xml:space="preserve"> PAGE   \* MERGEFORMAT </w:instrText>
        </w:r>
        <w:r w:rsidR="009530A7">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9A97" w14:textId="77777777" w:rsidR="00B3513F" w:rsidRDefault="00B3513F" w:rsidP="0000103B">
      <w:r>
        <w:separator/>
      </w:r>
    </w:p>
  </w:footnote>
  <w:footnote w:type="continuationSeparator" w:id="0">
    <w:p w14:paraId="4B0DE5D8" w14:textId="77777777" w:rsidR="00B3513F" w:rsidRDefault="00B3513F"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AE6D6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80BD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B547F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2882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962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F38B8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FC55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B61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6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DE73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01926147"/>
    <w:multiLevelType w:val="hybridMultilevel"/>
    <w:tmpl w:val="5824D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2580E28"/>
    <w:multiLevelType w:val="multilevel"/>
    <w:tmpl w:val="99EA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6E443D"/>
    <w:multiLevelType w:val="hybridMultilevel"/>
    <w:tmpl w:val="55E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50955C7"/>
    <w:multiLevelType w:val="multilevel"/>
    <w:tmpl w:val="F9CA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615640"/>
    <w:multiLevelType w:val="multilevel"/>
    <w:tmpl w:val="1DFEF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9E00E9B"/>
    <w:multiLevelType w:val="multilevel"/>
    <w:tmpl w:val="145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E72DC9"/>
    <w:multiLevelType w:val="multilevel"/>
    <w:tmpl w:val="7E84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0B054F"/>
    <w:multiLevelType w:val="multilevel"/>
    <w:tmpl w:val="AA4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108D19A7"/>
    <w:multiLevelType w:val="multilevel"/>
    <w:tmpl w:val="C982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1CE39F2"/>
    <w:multiLevelType w:val="hybridMultilevel"/>
    <w:tmpl w:val="5C2C5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2503ACA"/>
    <w:multiLevelType w:val="multilevel"/>
    <w:tmpl w:val="45FE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666949"/>
    <w:multiLevelType w:val="hybridMultilevel"/>
    <w:tmpl w:val="E9E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5602788"/>
    <w:multiLevelType w:val="multilevel"/>
    <w:tmpl w:val="F5E03F3C"/>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171F4607"/>
    <w:multiLevelType w:val="hybridMultilevel"/>
    <w:tmpl w:val="AAECD43E"/>
    <w:lvl w:ilvl="0" w:tplc="1B8C0CFC">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72198C"/>
    <w:multiLevelType w:val="multilevel"/>
    <w:tmpl w:val="AA5E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60454C"/>
    <w:multiLevelType w:val="multilevel"/>
    <w:tmpl w:val="865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8FC34B3"/>
    <w:multiLevelType w:val="multilevel"/>
    <w:tmpl w:val="CAC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086F29"/>
    <w:multiLevelType w:val="multilevel"/>
    <w:tmpl w:val="AA84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035C23"/>
    <w:multiLevelType w:val="multilevel"/>
    <w:tmpl w:val="EFFE67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4C34AB"/>
    <w:multiLevelType w:val="multilevel"/>
    <w:tmpl w:val="8A86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906550"/>
    <w:multiLevelType w:val="multilevel"/>
    <w:tmpl w:val="E57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12780C"/>
    <w:multiLevelType w:val="multilevel"/>
    <w:tmpl w:val="561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E1A79A4"/>
    <w:multiLevelType w:val="multilevel"/>
    <w:tmpl w:val="C4E28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4B13FC"/>
    <w:multiLevelType w:val="multilevel"/>
    <w:tmpl w:val="BC7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5D0E75"/>
    <w:multiLevelType w:val="multilevel"/>
    <w:tmpl w:val="B40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3C149BA"/>
    <w:multiLevelType w:val="hybridMultilevel"/>
    <w:tmpl w:val="3634D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5AB46EE"/>
    <w:multiLevelType w:val="multilevel"/>
    <w:tmpl w:val="9A5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6827E7"/>
    <w:multiLevelType w:val="multilevel"/>
    <w:tmpl w:val="0809001D"/>
    <w:numStyleLink w:val="Style1"/>
  </w:abstractNum>
  <w:abstractNum w:abstractNumId="66"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3A5632"/>
    <w:multiLevelType w:val="multilevel"/>
    <w:tmpl w:val="FC84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903504"/>
    <w:multiLevelType w:val="hybridMultilevel"/>
    <w:tmpl w:val="3020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D9F6629"/>
    <w:multiLevelType w:val="hybridMultilevel"/>
    <w:tmpl w:val="076C2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2DC76755"/>
    <w:multiLevelType w:val="multilevel"/>
    <w:tmpl w:val="CFB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D746BD"/>
    <w:multiLevelType w:val="hybridMultilevel"/>
    <w:tmpl w:val="11CE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372E224B"/>
    <w:multiLevelType w:val="multilevel"/>
    <w:tmpl w:val="C150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8977FD"/>
    <w:multiLevelType w:val="multilevel"/>
    <w:tmpl w:val="0BE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3F6416E0"/>
    <w:multiLevelType w:val="hybridMultilevel"/>
    <w:tmpl w:val="6A48C1F2"/>
    <w:lvl w:ilvl="0" w:tplc="D88CEA9E">
      <w:start w:val="1"/>
      <w:numFmt w:val="bullet"/>
      <w:lvlText w:val=""/>
      <w:lvlJc w:val="left"/>
      <w:pPr>
        <w:ind w:left="567" w:hanging="227"/>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F7C32A8"/>
    <w:multiLevelType w:val="multilevel"/>
    <w:tmpl w:val="43E8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7664E6"/>
    <w:multiLevelType w:val="hybridMultilevel"/>
    <w:tmpl w:val="1BF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4467971"/>
    <w:multiLevelType w:val="hybridMultilevel"/>
    <w:tmpl w:val="37C847E8"/>
    <w:lvl w:ilvl="0" w:tplc="D5768886">
      <w:start w:val="1"/>
      <w:numFmt w:val="bullet"/>
      <w:lvlText w:val=""/>
      <w:lvlJc w:val="left"/>
      <w:pPr>
        <w:ind w:left="170" w:hanging="170"/>
      </w:pPr>
      <w:rPr>
        <w:rFonts w:ascii="Symbol" w:hAnsi="Symbol" w:hint="default"/>
        <w:color w:val="auto"/>
        <w:sz w:val="22"/>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4471580"/>
    <w:multiLevelType w:val="hybridMultilevel"/>
    <w:tmpl w:val="9F68E966"/>
    <w:lvl w:ilvl="0" w:tplc="9800D646">
      <w:start w:val="4"/>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4C33A1A"/>
    <w:multiLevelType w:val="multilevel"/>
    <w:tmpl w:val="C5525C62"/>
    <w:styleLink w:val="CurrentList3"/>
    <w:lvl w:ilvl="0">
      <w:start w:val="1"/>
      <w:numFmt w:val="decimal"/>
      <w:lvlText w:val="%1"/>
      <w:lvlJc w:val="left"/>
      <w:pPr>
        <w:ind w:left="432" w:hanging="432"/>
      </w:pPr>
      <w:rPr>
        <w:rFonts w:hint="default"/>
        <w:b/>
        <w:sz w:val="28"/>
      </w:rPr>
    </w:lvl>
    <w:lvl w:ilvl="1">
      <w:start w:val="1"/>
      <w:numFmt w:val="decimal"/>
      <w:lvlText w:val="%1.%2"/>
      <w:lvlJc w:val="left"/>
      <w:pPr>
        <w:ind w:left="576" w:hanging="576"/>
      </w:pPr>
      <w:rPr>
        <w:rFonts w:ascii="Arial" w:hAnsi="Arial" w:hint="default"/>
        <w:b/>
        <w:i w:val="0"/>
        <w:sz w:val="28"/>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3" w15:restartNumberingAfterBreak="0">
    <w:nsid w:val="45115259"/>
    <w:multiLevelType w:val="multilevel"/>
    <w:tmpl w:val="D320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59190E"/>
    <w:multiLevelType w:val="multilevel"/>
    <w:tmpl w:val="E7FC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A50432"/>
    <w:multiLevelType w:val="multilevel"/>
    <w:tmpl w:val="5C38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47973A26"/>
    <w:multiLevelType w:val="multilevel"/>
    <w:tmpl w:val="F048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5B0608"/>
    <w:multiLevelType w:val="multilevel"/>
    <w:tmpl w:val="08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9F4944"/>
    <w:multiLevelType w:val="multilevel"/>
    <w:tmpl w:val="F55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F03D9B"/>
    <w:multiLevelType w:val="hybridMultilevel"/>
    <w:tmpl w:val="4976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4C064A4C"/>
    <w:multiLevelType w:val="hybridMultilevel"/>
    <w:tmpl w:val="3A3C7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CC42E48"/>
    <w:multiLevelType w:val="multilevel"/>
    <w:tmpl w:val="5D2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406542"/>
    <w:multiLevelType w:val="multilevel"/>
    <w:tmpl w:val="13503E1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D8F29BE"/>
    <w:multiLevelType w:val="hybridMultilevel"/>
    <w:tmpl w:val="5218E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1AE4D06"/>
    <w:multiLevelType w:val="hybridMultilevel"/>
    <w:tmpl w:val="51A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37151E1"/>
    <w:multiLevelType w:val="multilevel"/>
    <w:tmpl w:val="EE1A1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D27CF6"/>
    <w:multiLevelType w:val="hybridMultilevel"/>
    <w:tmpl w:val="720810E6"/>
    <w:lvl w:ilvl="0" w:tplc="0000019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8213875"/>
    <w:multiLevelType w:val="multilevel"/>
    <w:tmpl w:val="318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C41FB5"/>
    <w:multiLevelType w:val="multilevel"/>
    <w:tmpl w:val="3D0C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4" w15:restartNumberingAfterBreak="0">
    <w:nsid w:val="5B296F4F"/>
    <w:multiLevelType w:val="multilevel"/>
    <w:tmpl w:val="D46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5043E3"/>
    <w:multiLevelType w:val="multilevel"/>
    <w:tmpl w:val="1AC2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5C318E"/>
    <w:multiLevelType w:val="multilevel"/>
    <w:tmpl w:val="F5E03F3C"/>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7"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5C1021E8"/>
    <w:multiLevelType w:val="multilevel"/>
    <w:tmpl w:val="10C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29537EA"/>
    <w:multiLevelType w:val="multilevel"/>
    <w:tmpl w:val="9A88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53B4626"/>
    <w:multiLevelType w:val="hybridMultilevel"/>
    <w:tmpl w:val="17B86D9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665468EE"/>
    <w:multiLevelType w:val="hybridMultilevel"/>
    <w:tmpl w:val="77709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6ED68C3"/>
    <w:multiLevelType w:val="hybridMultilevel"/>
    <w:tmpl w:val="482C360E"/>
    <w:lvl w:ilvl="0" w:tplc="60EA797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281E70"/>
    <w:multiLevelType w:val="multilevel"/>
    <w:tmpl w:val="E1B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1" w15:restartNumberingAfterBreak="0">
    <w:nsid w:val="6FD935DE"/>
    <w:multiLevelType w:val="hybridMultilevel"/>
    <w:tmpl w:val="68C24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2696667"/>
    <w:multiLevelType w:val="multilevel"/>
    <w:tmpl w:val="AF02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9F7E1E"/>
    <w:multiLevelType w:val="hybridMultilevel"/>
    <w:tmpl w:val="1138D986"/>
    <w:lvl w:ilvl="0" w:tplc="026EA596">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755D5543"/>
    <w:multiLevelType w:val="multilevel"/>
    <w:tmpl w:val="52FA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1444BB"/>
    <w:multiLevelType w:val="multilevel"/>
    <w:tmpl w:val="D55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8B243F"/>
    <w:multiLevelType w:val="hybridMultilevel"/>
    <w:tmpl w:val="851E4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FC7336"/>
    <w:multiLevelType w:val="multilevel"/>
    <w:tmpl w:val="7E2C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0B2678"/>
    <w:multiLevelType w:val="multilevel"/>
    <w:tmpl w:val="11A0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187E0C"/>
    <w:multiLevelType w:val="hybridMultilevel"/>
    <w:tmpl w:val="AEAC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123"/>
  </w:num>
  <w:num w:numId="2" w16cid:durableId="1939219755">
    <w:abstractNumId w:val="24"/>
  </w:num>
  <w:num w:numId="3" w16cid:durableId="2114591671">
    <w:abstractNumId w:val="82"/>
  </w:num>
  <w:num w:numId="4" w16cid:durableId="1309743026">
    <w:abstractNumId w:val="75"/>
  </w:num>
  <w:num w:numId="5" w16cid:durableId="1040862795">
    <w:abstractNumId w:val="96"/>
  </w:num>
  <w:num w:numId="6" w16cid:durableId="1848134481">
    <w:abstractNumId w:val="130"/>
  </w:num>
  <w:num w:numId="7" w16cid:durableId="550652054">
    <w:abstractNumId w:val="37"/>
  </w:num>
  <w:num w:numId="8" w16cid:durableId="1426464326">
    <w:abstractNumId w:val="39"/>
  </w:num>
  <w:num w:numId="9" w16cid:durableId="709961568">
    <w:abstractNumId w:val="73"/>
  </w:num>
  <w:num w:numId="10" w16cid:durableId="192036268">
    <w:abstractNumId w:val="92"/>
  </w:num>
  <w:num w:numId="11" w16cid:durableId="1932666739">
    <w:abstractNumId w:val="65"/>
  </w:num>
  <w:num w:numId="12" w16cid:durableId="451902063">
    <w:abstractNumId w:val="35"/>
  </w:num>
  <w:num w:numId="13" w16cid:durableId="36710241">
    <w:abstractNumId w:val="35"/>
  </w:num>
  <w:num w:numId="14" w16cid:durableId="306016292">
    <w:abstractNumId w:val="35"/>
  </w:num>
  <w:num w:numId="15" w16cid:durableId="1641492655">
    <w:abstractNumId w:val="137"/>
  </w:num>
  <w:num w:numId="16" w16cid:durableId="1853565292">
    <w:abstractNumId w:val="66"/>
  </w:num>
  <w:num w:numId="17" w16cid:durableId="852839398">
    <w:abstractNumId w:val="31"/>
  </w:num>
  <w:num w:numId="18" w16cid:durableId="2037388822">
    <w:abstractNumId w:val="138"/>
  </w:num>
  <w:num w:numId="19" w16cid:durableId="1603994157">
    <w:abstractNumId w:val="27"/>
  </w:num>
  <w:num w:numId="20" w16cid:durableId="1092554274">
    <w:abstractNumId w:val="43"/>
  </w:num>
  <w:num w:numId="21" w16cid:durableId="1606573577">
    <w:abstractNumId w:val="118"/>
  </w:num>
  <w:num w:numId="22" w16cid:durableId="1897357226">
    <w:abstractNumId w:val="86"/>
  </w:num>
  <w:num w:numId="23" w16cid:durableId="1382289520">
    <w:abstractNumId w:val="113"/>
  </w:num>
  <w:num w:numId="24" w16cid:durableId="577714934">
    <w:abstractNumId w:val="62"/>
  </w:num>
  <w:num w:numId="25" w16cid:durableId="1914391417">
    <w:abstractNumId w:val="22"/>
  </w:num>
  <w:num w:numId="26" w16cid:durableId="1336226839">
    <w:abstractNumId w:val="38"/>
  </w:num>
  <w:num w:numId="27" w16cid:durableId="487984715">
    <w:abstractNumId w:val="81"/>
  </w:num>
  <w:num w:numId="28" w16cid:durableId="701786773">
    <w:abstractNumId w:val="32"/>
  </w:num>
  <w:num w:numId="29" w16cid:durableId="1020009013">
    <w:abstractNumId w:val="127"/>
  </w:num>
  <w:num w:numId="30" w16cid:durableId="410346665">
    <w:abstractNumId w:val="48"/>
  </w:num>
  <w:num w:numId="31" w16cid:durableId="1054082649">
    <w:abstractNumId w:val="60"/>
  </w:num>
  <w:num w:numId="32" w16cid:durableId="868303529">
    <w:abstractNumId w:val="87"/>
  </w:num>
  <w:num w:numId="33" w16cid:durableId="279650694">
    <w:abstractNumId w:val="103"/>
  </w:num>
  <w:num w:numId="34" w16cid:durableId="1575624730">
    <w:abstractNumId w:val="76"/>
  </w:num>
  <w:num w:numId="35" w16cid:durableId="2051294215">
    <w:abstractNumId w:val="10"/>
  </w:num>
  <w:num w:numId="36" w16cid:durableId="1897626254">
    <w:abstractNumId w:val="11"/>
  </w:num>
  <w:num w:numId="37" w16cid:durableId="1768505669">
    <w:abstractNumId w:val="12"/>
  </w:num>
  <w:num w:numId="38" w16cid:durableId="774054073">
    <w:abstractNumId w:val="13"/>
  </w:num>
  <w:num w:numId="39" w16cid:durableId="25757760">
    <w:abstractNumId w:val="14"/>
  </w:num>
  <w:num w:numId="40" w16cid:durableId="1052922174">
    <w:abstractNumId w:val="15"/>
  </w:num>
  <w:num w:numId="41" w16cid:durableId="40905281">
    <w:abstractNumId w:val="140"/>
  </w:num>
  <w:num w:numId="42" w16cid:durableId="772478169">
    <w:abstractNumId w:val="117"/>
  </w:num>
  <w:num w:numId="43" w16cid:durableId="1085305365">
    <w:abstractNumId w:val="77"/>
  </w:num>
  <w:num w:numId="44" w16cid:durableId="1619219515">
    <w:abstractNumId w:val="69"/>
  </w:num>
  <w:num w:numId="45" w16cid:durableId="1351756205">
    <w:abstractNumId w:val="58"/>
  </w:num>
  <w:num w:numId="46" w16cid:durableId="100347447">
    <w:abstractNumId w:val="135"/>
  </w:num>
  <w:num w:numId="47" w16cid:durableId="2143499224">
    <w:abstractNumId w:val="142"/>
  </w:num>
  <w:num w:numId="48" w16cid:durableId="1799713398">
    <w:abstractNumId w:val="139"/>
  </w:num>
  <w:num w:numId="49" w16cid:durableId="363215787">
    <w:abstractNumId w:val="129"/>
  </w:num>
  <w:num w:numId="50" w16cid:durableId="1020662435">
    <w:abstractNumId w:val="67"/>
  </w:num>
  <w:num w:numId="51" w16cid:durableId="1869877950">
    <w:abstractNumId w:val="83"/>
  </w:num>
  <w:num w:numId="52" w16cid:durableId="235015052">
    <w:abstractNumId w:val="57"/>
  </w:num>
  <w:num w:numId="53" w16cid:durableId="567303033">
    <w:abstractNumId w:val="146"/>
  </w:num>
  <w:num w:numId="54" w16cid:durableId="1089545246">
    <w:abstractNumId w:val="55"/>
  </w:num>
  <w:num w:numId="55" w16cid:durableId="1248154700">
    <w:abstractNumId w:val="109"/>
  </w:num>
  <w:num w:numId="56" w16cid:durableId="881482577">
    <w:abstractNumId w:val="99"/>
  </w:num>
  <w:num w:numId="57" w16cid:durableId="1816604294">
    <w:abstractNumId w:val="68"/>
  </w:num>
  <w:num w:numId="58" w16cid:durableId="1411390864">
    <w:abstractNumId w:val="120"/>
  </w:num>
  <w:num w:numId="59" w16cid:durableId="518736309">
    <w:abstractNumId w:val="121"/>
  </w:num>
  <w:num w:numId="60" w16cid:durableId="1657684361">
    <w:abstractNumId w:val="128"/>
  </w:num>
  <w:num w:numId="61" w16cid:durableId="2112357988">
    <w:abstractNumId w:val="107"/>
  </w:num>
  <w:num w:numId="62" w16cid:durableId="332224988">
    <w:abstractNumId w:val="16"/>
  </w:num>
  <w:num w:numId="63" w16cid:durableId="690565928">
    <w:abstractNumId w:val="17"/>
  </w:num>
  <w:num w:numId="64" w16cid:durableId="1391928381">
    <w:abstractNumId w:val="18"/>
  </w:num>
  <w:num w:numId="65" w16cid:durableId="1750079063">
    <w:abstractNumId w:val="19"/>
  </w:num>
  <w:num w:numId="66" w16cid:durableId="965238570">
    <w:abstractNumId w:val="20"/>
  </w:num>
  <w:num w:numId="67" w16cid:durableId="345133109">
    <w:abstractNumId w:val="21"/>
  </w:num>
  <w:num w:numId="68" w16cid:durableId="1290404930">
    <w:abstractNumId w:val="59"/>
  </w:num>
  <w:num w:numId="69" w16cid:durableId="2031029988">
    <w:abstractNumId w:val="119"/>
  </w:num>
  <w:num w:numId="70" w16cid:durableId="1952860201">
    <w:abstractNumId w:val="42"/>
  </w:num>
  <w:num w:numId="71" w16cid:durableId="553932113">
    <w:abstractNumId w:val="116"/>
  </w:num>
  <w:num w:numId="72" w16cid:durableId="1687443465">
    <w:abstractNumId w:val="34"/>
  </w:num>
  <w:num w:numId="73" w16cid:durableId="889458880">
    <w:abstractNumId w:val="78"/>
  </w:num>
  <w:num w:numId="74" w16cid:durableId="1931159592">
    <w:abstractNumId w:val="53"/>
  </w:num>
  <w:num w:numId="75" w16cid:durableId="1348559225">
    <w:abstractNumId w:val="0"/>
  </w:num>
  <w:num w:numId="76" w16cid:durableId="2125925022">
    <w:abstractNumId w:val="1"/>
  </w:num>
  <w:num w:numId="77" w16cid:durableId="1488016440">
    <w:abstractNumId w:val="2"/>
  </w:num>
  <w:num w:numId="78" w16cid:durableId="1161317000">
    <w:abstractNumId w:val="3"/>
  </w:num>
  <w:num w:numId="79" w16cid:durableId="520975919">
    <w:abstractNumId w:val="8"/>
  </w:num>
  <w:num w:numId="80" w16cid:durableId="1245458913">
    <w:abstractNumId w:val="4"/>
  </w:num>
  <w:num w:numId="81" w16cid:durableId="1670061393">
    <w:abstractNumId w:val="5"/>
  </w:num>
  <w:num w:numId="82" w16cid:durableId="1540126674">
    <w:abstractNumId w:val="6"/>
  </w:num>
  <w:num w:numId="83" w16cid:durableId="130172185">
    <w:abstractNumId w:val="7"/>
  </w:num>
  <w:num w:numId="84" w16cid:durableId="252513172">
    <w:abstractNumId w:val="9"/>
  </w:num>
  <w:num w:numId="85" w16cid:durableId="699278374">
    <w:abstractNumId w:val="26"/>
  </w:num>
  <w:num w:numId="86" w16cid:durableId="1661694440">
    <w:abstractNumId w:val="33"/>
  </w:num>
  <w:num w:numId="87" w16cid:durableId="376590984">
    <w:abstractNumId w:val="23"/>
  </w:num>
  <w:num w:numId="88" w16cid:durableId="1974404077">
    <w:abstractNumId w:val="101"/>
  </w:num>
  <w:num w:numId="89" w16cid:durableId="785848990">
    <w:abstractNumId w:val="110"/>
  </w:num>
  <w:num w:numId="90" w16cid:durableId="1402561346">
    <w:abstractNumId w:val="63"/>
  </w:num>
  <w:num w:numId="91" w16cid:durableId="1174687008">
    <w:abstractNumId w:val="30"/>
  </w:num>
  <w:num w:numId="92" w16cid:durableId="166215990">
    <w:abstractNumId w:val="95"/>
  </w:num>
  <w:num w:numId="93" w16cid:durableId="2030374146">
    <w:abstractNumId w:val="80"/>
  </w:num>
  <w:num w:numId="94" w16cid:durableId="153421266">
    <w:abstractNumId w:val="36"/>
  </w:num>
  <w:num w:numId="95" w16cid:durableId="2114208356">
    <w:abstractNumId w:val="108"/>
  </w:num>
  <w:num w:numId="96" w16cid:durableId="1038965507">
    <w:abstractNumId w:val="61"/>
  </w:num>
  <w:num w:numId="97" w16cid:durableId="1141118182">
    <w:abstractNumId w:val="74"/>
  </w:num>
  <w:num w:numId="98" w16cid:durableId="1942103058">
    <w:abstractNumId w:val="29"/>
  </w:num>
  <w:num w:numId="99" w16cid:durableId="1875848488">
    <w:abstractNumId w:val="79"/>
  </w:num>
  <w:num w:numId="100" w16cid:durableId="344140082">
    <w:abstractNumId w:val="56"/>
  </w:num>
  <w:num w:numId="101" w16cid:durableId="480345604">
    <w:abstractNumId w:val="100"/>
  </w:num>
  <w:num w:numId="102" w16cid:durableId="1035303508">
    <w:abstractNumId w:val="51"/>
  </w:num>
  <w:num w:numId="103" w16cid:durableId="752507854">
    <w:abstractNumId w:val="64"/>
  </w:num>
  <w:num w:numId="104" w16cid:durableId="20326257">
    <w:abstractNumId w:val="46"/>
  </w:num>
  <w:num w:numId="105" w16cid:durableId="1293366017">
    <w:abstractNumId w:val="125"/>
  </w:num>
  <w:num w:numId="106" w16cid:durableId="889069986">
    <w:abstractNumId w:val="47"/>
  </w:num>
  <w:num w:numId="107" w16cid:durableId="1419014691">
    <w:abstractNumId w:val="124"/>
  </w:num>
  <w:num w:numId="108" w16cid:durableId="901676936">
    <w:abstractNumId w:val="126"/>
  </w:num>
  <w:num w:numId="109" w16cid:durableId="1561597051">
    <w:abstractNumId w:val="50"/>
  </w:num>
  <w:num w:numId="110" w16cid:durableId="1449086472">
    <w:abstractNumId w:val="25"/>
  </w:num>
  <w:num w:numId="111" w16cid:durableId="1019353965">
    <w:abstractNumId w:val="41"/>
  </w:num>
  <w:num w:numId="112" w16cid:durableId="1224487413">
    <w:abstractNumId w:val="70"/>
  </w:num>
  <w:num w:numId="113" w16cid:durableId="1170213922">
    <w:abstractNumId w:val="94"/>
  </w:num>
  <w:num w:numId="114" w16cid:durableId="357397153">
    <w:abstractNumId w:val="28"/>
  </w:num>
  <w:num w:numId="115" w16cid:durableId="1741825107">
    <w:abstractNumId w:val="112"/>
  </w:num>
  <w:num w:numId="116" w16cid:durableId="742945359">
    <w:abstractNumId w:val="85"/>
  </w:num>
  <w:num w:numId="117" w16cid:durableId="573395348">
    <w:abstractNumId w:val="134"/>
  </w:num>
  <w:num w:numId="118" w16cid:durableId="1327899559">
    <w:abstractNumId w:val="136"/>
  </w:num>
  <w:num w:numId="119" w16cid:durableId="15229087">
    <w:abstractNumId w:val="143"/>
  </w:num>
  <w:num w:numId="120" w16cid:durableId="69278059">
    <w:abstractNumId w:val="52"/>
  </w:num>
  <w:num w:numId="121" w16cid:durableId="2013871245">
    <w:abstractNumId w:val="111"/>
  </w:num>
  <w:num w:numId="122" w16cid:durableId="1741713300">
    <w:abstractNumId w:val="106"/>
  </w:num>
  <w:num w:numId="123" w16cid:durableId="1895268020">
    <w:abstractNumId w:val="144"/>
  </w:num>
  <w:num w:numId="124" w16cid:durableId="32463678">
    <w:abstractNumId w:val="72"/>
  </w:num>
  <w:num w:numId="125" w16cid:durableId="1511335359">
    <w:abstractNumId w:val="104"/>
  </w:num>
  <w:num w:numId="126" w16cid:durableId="1315644262">
    <w:abstractNumId w:val="71"/>
  </w:num>
  <w:num w:numId="127" w16cid:durableId="935672171">
    <w:abstractNumId w:val="114"/>
  </w:num>
  <w:num w:numId="128" w16cid:durableId="212351199">
    <w:abstractNumId w:val="49"/>
  </w:num>
  <w:num w:numId="129" w16cid:durableId="2044359717">
    <w:abstractNumId w:val="145"/>
  </w:num>
  <w:num w:numId="130" w16cid:durableId="1070420457">
    <w:abstractNumId w:val="44"/>
  </w:num>
  <w:num w:numId="131" w16cid:durableId="1070811830">
    <w:abstractNumId w:val="93"/>
  </w:num>
  <w:num w:numId="132" w16cid:durableId="1229851386">
    <w:abstractNumId w:val="45"/>
  </w:num>
  <w:num w:numId="133" w16cid:durableId="1687705071">
    <w:abstractNumId w:val="131"/>
  </w:num>
  <w:num w:numId="134" w16cid:durableId="374089574">
    <w:abstractNumId w:val="90"/>
  </w:num>
  <w:num w:numId="135" w16cid:durableId="2118939943">
    <w:abstractNumId w:val="54"/>
  </w:num>
  <w:num w:numId="136" w16cid:durableId="536311657">
    <w:abstractNumId w:val="102"/>
  </w:num>
  <w:num w:numId="137" w16cid:durableId="1813210283">
    <w:abstractNumId w:val="132"/>
  </w:num>
  <w:num w:numId="138" w16cid:durableId="578908584">
    <w:abstractNumId w:val="141"/>
  </w:num>
  <w:num w:numId="139" w16cid:durableId="1260406106">
    <w:abstractNumId w:val="88"/>
  </w:num>
  <w:num w:numId="140" w16cid:durableId="435515992">
    <w:abstractNumId w:val="0"/>
  </w:num>
  <w:num w:numId="141" w16cid:durableId="1176529569">
    <w:abstractNumId w:val="1"/>
  </w:num>
  <w:num w:numId="142" w16cid:durableId="1294407199">
    <w:abstractNumId w:val="2"/>
  </w:num>
  <w:num w:numId="143" w16cid:durableId="868565437">
    <w:abstractNumId w:val="3"/>
  </w:num>
  <w:num w:numId="144" w16cid:durableId="793907058">
    <w:abstractNumId w:val="8"/>
  </w:num>
  <w:num w:numId="145" w16cid:durableId="1862620486">
    <w:abstractNumId w:val="4"/>
  </w:num>
  <w:num w:numId="146" w16cid:durableId="1686059141">
    <w:abstractNumId w:val="5"/>
  </w:num>
  <w:num w:numId="147" w16cid:durableId="354043553">
    <w:abstractNumId w:val="6"/>
  </w:num>
  <w:num w:numId="148" w16cid:durableId="1797485326">
    <w:abstractNumId w:val="7"/>
  </w:num>
  <w:num w:numId="149" w16cid:durableId="1419060082">
    <w:abstractNumId w:val="9"/>
  </w:num>
  <w:num w:numId="150" w16cid:durableId="1876306377">
    <w:abstractNumId w:val="0"/>
  </w:num>
  <w:num w:numId="151" w16cid:durableId="808061114">
    <w:abstractNumId w:val="1"/>
  </w:num>
  <w:num w:numId="152" w16cid:durableId="30083338">
    <w:abstractNumId w:val="2"/>
  </w:num>
  <w:num w:numId="153" w16cid:durableId="1633712505">
    <w:abstractNumId w:val="3"/>
  </w:num>
  <w:num w:numId="154" w16cid:durableId="897253430">
    <w:abstractNumId w:val="8"/>
  </w:num>
  <w:num w:numId="155" w16cid:durableId="724254434">
    <w:abstractNumId w:val="4"/>
  </w:num>
  <w:num w:numId="156" w16cid:durableId="1417820730">
    <w:abstractNumId w:val="5"/>
  </w:num>
  <w:num w:numId="157" w16cid:durableId="972517869">
    <w:abstractNumId w:val="6"/>
  </w:num>
  <w:num w:numId="158" w16cid:durableId="1494492647">
    <w:abstractNumId w:val="7"/>
  </w:num>
  <w:num w:numId="159" w16cid:durableId="922373029">
    <w:abstractNumId w:val="9"/>
  </w:num>
  <w:num w:numId="160" w16cid:durableId="1254821223">
    <w:abstractNumId w:val="0"/>
  </w:num>
  <w:num w:numId="161" w16cid:durableId="1062602202">
    <w:abstractNumId w:val="1"/>
  </w:num>
  <w:num w:numId="162" w16cid:durableId="509101405">
    <w:abstractNumId w:val="2"/>
  </w:num>
  <w:num w:numId="163" w16cid:durableId="623391704">
    <w:abstractNumId w:val="3"/>
  </w:num>
  <w:num w:numId="164" w16cid:durableId="2008286094">
    <w:abstractNumId w:val="8"/>
  </w:num>
  <w:num w:numId="165" w16cid:durableId="32848014">
    <w:abstractNumId w:val="4"/>
  </w:num>
  <w:num w:numId="166" w16cid:durableId="913323689">
    <w:abstractNumId w:val="5"/>
  </w:num>
  <w:num w:numId="167" w16cid:durableId="881676486">
    <w:abstractNumId w:val="6"/>
  </w:num>
  <w:num w:numId="168" w16cid:durableId="2056735857">
    <w:abstractNumId w:val="7"/>
  </w:num>
  <w:num w:numId="169" w16cid:durableId="2140105430">
    <w:abstractNumId w:val="9"/>
  </w:num>
  <w:num w:numId="170" w16cid:durableId="535854278">
    <w:abstractNumId w:val="0"/>
  </w:num>
  <w:num w:numId="171" w16cid:durableId="314990518">
    <w:abstractNumId w:val="1"/>
  </w:num>
  <w:num w:numId="172" w16cid:durableId="1020666736">
    <w:abstractNumId w:val="2"/>
  </w:num>
  <w:num w:numId="173" w16cid:durableId="1111588141">
    <w:abstractNumId w:val="3"/>
  </w:num>
  <w:num w:numId="174" w16cid:durableId="2093886525">
    <w:abstractNumId w:val="8"/>
  </w:num>
  <w:num w:numId="175" w16cid:durableId="1132021216">
    <w:abstractNumId w:val="4"/>
  </w:num>
  <w:num w:numId="176" w16cid:durableId="240725159">
    <w:abstractNumId w:val="5"/>
  </w:num>
  <w:num w:numId="177" w16cid:durableId="51734441">
    <w:abstractNumId w:val="6"/>
  </w:num>
  <w:num w:numId="178" w16cid:durableId="1560242768">
    <w:abstractNumId w:val="7"/>
  </w:num>
  <w:num w:numId="179" w16cid:durableId="608581740">
    <w:abstractNumId w:val="9"/>
  </w:num>
  <w:num w:numId="180" w16cid:durableId="101847994">
    <w:abstractNumId w:val="0"/>
  </w:num>
  <w:num w:numId="181" w16cid:durableId="167868370">
    <w:abstractNumId w:val="1"/>
  </w:num>
  <w:num w:numId="182" w16cid:durableId="573126190">
    <w:abstractNumId w:val="2"/>
  </w:num>
  <w:num w:numId="183" w16cid:durableId="1860702047">
    <w:abstractNumId w:val="3"/>
  </w:num>
  <w:num w:numId="184" w16cid:durableId="765075125">
    <w:abstractNumId w:val="8"/>
  </w:num>
  <w:num w:numId="185" w16cid:durableId="316618901">
    <w:abstractNumId w:val="4"/>
  </w:num>
  <w:num w:numId="186" w16cid:durableId="1617247967">
    <w:abstractNumId w:val="5"/>
  </w:num>
  <w:num w:numId="187" w16cid:durableId="1508908483">
    <w:abstractNumId w:val="6"/>
  </w:num>
  <w:num w:numId="188" w16cid:durableId="366685381">
    <w:abstractNumId w:val="7"/>
  </w:num>
  <w:num w:numId="189" w16cid:durableId="590970306">
    <w:abstractNumId w:val="9"/>
  </w:num>
  <w:num w:numId="190" w16cid:durableId="1718318048">
    <w:abstractNumId w:val="0"/>
  </w:num>
  <w:num w:numId="191" w16cid:durableId="701974008">
    <w:abstractNumId w:val="1"/>
  </w:num>
  <w:num w:numId="192" w16cid:durableId="342248266">
    <w:abstractNumId w:val="2"/>
  </w:num>
  <w:num w:numId="193" w16cid:durableId="957026389">
    <w:abstractNumId w:val="3"/>
  </w:num>
  <w:num w:numId="194" w16cid:durableId="536162744">
    <w:abstractNumId w:val="8"/>
  </w:num>
  <w:num w:numId="195" w16cid:durableId="1539851624">
    <w:abstractNumId w:val="4"/>
  </w:num>
  <w:num w:numId="196" w16cid:durableId="354308816">
    <w:abstractNumId w:val="5"/>
  </w:num>
  <w:num w:numId="197" w16cid:durableId="629097797">
    <w:abstractNumId w:val="6"/>
  </w:num>
  <w:num w:numId="198" w16cid:durableId="220790853">
    <w:abstractNumId w:val="7"/>
  </w:num>
  <w:num w:numId="199" w16cid:durableId="501243391">
    <w:abstractNumId w:val="9"/>
  </w:num>
  <w:num w:numId="200" w16cid:durableId="756706796">
    <w:abstractNumId w:val="0"/>
  </w:num>
  <w:num w:numId="201" w16cid:durableId="261954230">
    <w:abstractNumId w:val="1"/>
  </w:num>
  <w:num w:numId="202" w16cid:durableId="1622960064">
    <w:abstractNumId w:val="2"/>
  </w:num>
  <w:num w:numId="203" w16cid:durableId="328555541">
    <w:abstractNumId w:val="3"/>
  </w:num>
  <w:num w:numId="204" w16cid:durableId="616110261">
    <w:abstractNumId w:val="8"/>
  </w:num>
  <w:num w:numId="205" w16cid:durableId="510295793">
    <w:abstractNumId w:val="4"/>
  </w:num>
  <w:num w:numId="206" w16cid:durableId="1997538589">
    <w:abstractNumId w:val="5"/>
  </w:num>
  <w:num w:numId="207" w16cid:durableId="701443445">
    <w:abstractNumId w:val="6"/>
  </w:num>
  <w:num w:numId="208" w16cid:durableId="1279525280">
    <w:abstractNumId w:val="7"/>
  </w:num>
  <w:num w:numId="209" w16cid:durableId="1928296903">
    <w:abstractNumId w:val="9"/>
  </w:num>
  <w:num w:numId="210" w16cid:durableId="262038824">
    <w:abstractNumId w:val="0"/>
  </w:num>
  <w:num w:numId="211" w16cid:durableId="638413272">
    <w:abstractNumId w:val="1"/>
  </w:num>
  <w:num w:numId="212" w16cid:durableId="2118715121">
    <w:abstractNumId w:val="2"/>
  </w:num>
  <w:num w:numId="213" w16cid:durableId="2010935925">
    <w:abstractNumId w:val="3"/>
  </w:num>
  <w:num w:numId="214" w16cid:durableId="2000956373">
    <w:abstractNumId w:val="8"/>
  </w:num>
  <w:num w:numId="215" w16cid:durableId="925922066">
    <w:abstractNumId w:val="4"/>
  </w:num>
  <w:num w:numId="216" w16cid:durableId="920987815">
    <w:abstractNumId w:val="5"/>
  </w:num>
  <w:num w:numId="217" w16cid:durableId="1836064851">
    <w:abstractNumId w:val="6"/>
  </w:num>
  <w:num w:numId="218" w16cid:durableId="1171796862">
    <w:abstractNumId w:val="7"/>
  </w:num>
  <w:num w:numId="219" w16cid:durableId="770517718">
    <w:abstractNumId w:val="9"/>
  </w:num>
  <w:num w:numId="220" w16cid:durableId="843931513">
    <w:abstractNumId w:val="0"/>
  </w:num>
  <w:num w:numId="221" w16cid:durableId="1351641110">
    <w:abstractNumId w:val="1"/>
  </w:num>
  <w:num w:numId="222" w16cid:durableId="1615944924">
    <w:abstractNumId w:val="2"/>
  </w:num>
  <w:num w:numId="223" w16cid:durableId="706292655">
    <w:abstractNumId w:val="3"/>
  </w:num>
  <w:num w:numId="224" w16cid:durableId="1138382658">
    <w:abstractNumId w:val="8"/>
  </w:num>
  <w:num w:numId="225" w16cid:durableId="1946106792">
    <w:abstractNumId w:val="4"/>
  </w:num>
  <w:num w:numId="226" w16cid:durableId="1064640730">
    <w:abstractNumId w:val="5"/>
  </w:num>
  <w:num w:numId="227" w16cid:durableId="1037200326">
    <w:abstractNumId w:val="6"/>
  </w:num>
  <w:num w:numId="228" w16cid:durableId="194270502">
    <w:abstractNumId w:val="7"/>
  </w:num>
  <w:num w:numId="229" w16cid:durableId="374083844">
    <w:abstractNumId w:val="9"/>
  </w:num>
  <w:num w:numId="230" w16cid:durableId="154345813">
    <w:abstractNumId w:val="0"/>
  </w:num>
  <w:num w:numId="231" w16cid:durableId="791483065">
    <w:abstractNumId w:val="1"/>
  </w:num>
  <w:num w:numId="232" w16cid:durableId="355082479">
    <w:abstractNumId w:val="2"/>
  </w:num>
  <w:num w:numId="233" w16cid:durableId="1366756153">
    <w:abstractNumId w:val="3"/>
  </w:num>
  <w:num w:numId="234" w16cid:durableId="1176111560">
    <w:abstractNumId w:val="8"/>
  </w:num>
  <w:num w:numId="235" w16cid:durableId="836846981">
    <w:abstractNumId w:val="4"/>
  </w:num>
  <w:num w:numId="236" w16cid:durableId="1053041812">
    <w:abstractNumId w:val="5"/>
  </w:num>
  <w:num w:numId="237" w16cid:durableId="764693656">
    <w:abstractNumId w:val="6"/>
  </w:num>
  <w:num w:numId="238" w16cid:durableId="545416457">
    <w:abstractNumId w:val="7"/>
  </w:num>
  <w:num w:numId="239" w16cid:durableId="147211749">
    <w:abstractNumId w:val="9"/>
  </w:num>
  <w:num w:numId="240" w16cid:durableId="1376586599">
    <w:abstractNumId w:val="0"/>
  </w:num>
  <w:num w:numId="241" w16cid:durableId="738400999">
    <w:abstractNumId w:val="1"/>
  </w:num>
  <w:num w:numId="242" w16cid:durableId="345253371">
    <w:abstractNumId w:val="2"/>
  </w:num>
  <w:num w:numId="243" w16cid:durableId="2077431735">
    <w:abstractNumId w:val="3"/>
  </w:num>
  <w:num w:numId="244" w16cid:durableId="86777427">
    <w:abstractNumId w:val="8"/>
  </w:num>
  <w:num w:numId="245" w16cid:durableId="2084184033">
    <w:abstractNumId w:val="4"/>
  </w:num>
  <w:num w:numId="246" w16cid:durableId="2097822638">
    <w:abstractNumId w:val="5"/>
  </w:num>
  <w:num w:numId="247" w16cid:durableId="1425805787">
    <w:abstractNumId w:val="6"/>
  </w:num>
  <w:num w:numId="248" w16cid:durableId="629437422">
    <w:abstractNumId w:val="7"/>
  </w:num>
  <w:num w:numId="249" w16cid:durableId="1312370170">
    <w:abstractNumId w:val="9"/>
  </w:num>
  <w:num w:numId="250" w16cid:durableId="1990942344">
    <w:abstractNumId w:val="0"/>
  </w:num>
  <w:num w:numId="251" w16cid:durableId="433483413">
    <w:abstractNumId w:val="1"/>
  </w:num>
  <w:num w:numId="252" w16cid:durableId="1496606442">
    <w:abstractNumId w:val="2"/>
  </w:num>
  <w:num w:numId="253" w16cid:durableId="1096755811">
    <w:abstractNumId w:val="3"/>
  </w:num>
  <w:num w:numId="254" w16cid:durableId="248463241">
    <w:abstractNumId w:val="8"/>
  </w:num>
  <w:num w:numId="255" w16cid:durableId="625550740">
    <w:abstractNumId w:val="4"/>
  </w:num>
  <w:num w:numId="256" w16cid:durableId="1711570254">
    <w:abstractNumId w:val="5"/>
  </w:num>
  <w:num w:numId="257" w16cid:durableId="604966637">
    <w:abstractNumId w:val="6"/>
  </w:num>
  <w:num w:numId="258" w16cid:durableId="70081466">
    <w:abstractNumId w:val="7"/>
  </w:num>
  <w:num w:numId="259" w16cid:durableId="371073140">
    <w:abstractNumId w:val="9"/>
  </w:num>
  <w:num w:numId="260" w16cid:durableId="1985813771">
    <w:abstractNumId w:val="0"/>
  </w:num>
  <w:num w:numId="261" w16cid:durableId="47921102">
    <w:abstractNumId w:val="1"/>
  </w:num>
  <w:num w:numId="262" w16cid:durableId="1909606018">
    <w:abstractNumId w:val="2"/>
  </w:num>
  <w:num w:numId="263" w16cid:durableId="1802723194">
    <w:abstractNumId w:val="3"/>
  </w:num>
  <w:num w:numId="264" w16cid:durableId="44910829">
    <w:abstractNumId w:val="8"/>
  </w:num>
  <w:num w:numId="265" w16cid:durableId="2048026996">
    <w:abstractNumId w:val="4"/>
  </w:num>
  <w:num w:numId="266" w16cid:durableId="547450614">
    <w:abstractNumId w:val="5"/>
  </w:num>
  <w:num w:numId="267" w16cid:durableId="496313370">
    <w:abstractNumId w:val="6"/>
  </w:num>
  <w:num w:numId="268" w16cid:durableId="1017463738">
    <w:abstractNumId w:val="7"/>
  </w:num>
  <w:num w:numId="269" w16cid:durableId="565141012">
    <w:abstractNumId w:val="9"/>
  </w:num>
  <w:num w:numId="270" w16cid:durableId="89274968">
    <w:abstractNumId w:val="0"/>
  </w:num>
  <w:num w:numId="271" w16cid:durableId="843394662">
    <w:abstractNumId w:val="1"/>
  </w:num>
  <w:num w:numId="272" w16cid:durableId="2097940050">
    <w:abstractNumId w:val="2"/>
  </w:num>
  <w:num w:numId="273" w16cid:durableId="928271247">
    <w:abstractNumId w:val="3"/>
  </w:num>
  <w:num w:numId="274" w16cid:durableId="1069383011">
    <w:abstractNumId w:val="8"/>
  </w:num>
  <w:num w:numId="275" w16cid:durableId="557011136">
    <w:abstractNumId w:val="4"/>
  </w:num>
  <w:num w:numId="276" w16cid:durableId="253051845">
    <w:abstractNumId w:val="5"/>
  </w:num>
  <w:num w:numId="277" w16cid:durableId="2111196573">
    <w:abstractNumId w:val="6"/>
  </w:num>
  <w:num w:numId="278" w16cid:durableId="950207637">
    <w:abstractNumId w:val="7"/>
  </w:num>
  <w:num w:numId="279" w16cid:durableId="877401131">
    <w:abstractNumId w:val="9"/>
  </w:num>
  <w:num w:numId="280" w16cid:durableId="1845708132">
    <w:abstractNumId w:val="0"/>
  </w:num>
  <w:num w:numId="281" w16cid:durableId="1740051504">
    <w:abstractNumId w:val="1"/>
  </w:num>
  <w:num w:numId="282" w16cid:durableId="626546852">
    <w:abstractNumId w:val="2"/>
  </w:num>
  <w:num w:numId="283" w16cid:durableId="880435475">
    <w:abstractNumId w:val="3"/>
  </w:num>
  <w:num w:numId="284" w16cid:durableId="1110392632">
    <w:abstractNumId w:val="8"/>
  </w:num>
  <w:num w:numId="285" w16cid:durableId="1321888685">
    <w:abstractNumId w:val="4"/>
  </w:num>
  <w:num w:numId="286" w16cid:durableId="1864200953">
    <w:abstractNumId w:val="5"/>
  </w:num>
  <w:num w:numId="287" w16cid:durableId="1315255730">
    <w:abstractNumId w:val="6"/>
  </w:num>
  <w:num w:numId="288" w16cid:durableId="2126775064">
    <w:abstractNumId w:val="7"/>
  </w:num>
  <w:num w:numId="289" w16cid:durableId="1120951689">
    <w:abstractNumId w:val="9"/>
  </w:num>
  <w:num w:numId="290" w16cid:durableId="591821489">
    <w:abstractNumId w:val="0"/>
  </w:num>
  <w:num w:numId="291" w16cid:durableId="206458972">
    <w:abstractNumId w:val="1"/>
  </w:num>
  <w:num w:numId="292" w16cid:durableId="901329988">
    <w:abstractNumId w:val="2"/>
  </w:num>
  <w:num w:numId="293" w16cid:durableId="1094008787">
    <w:abstractNumId w:val="3"/>
  </w:num>
  <w:num w:numId="294" w16cid:durableId="1743603971">
    <w:abstractNumId w:val="8"/>
  </w:num>
  <w:num w:numId="295" w16cid:durableId="1012416147">
    <w:abstractNumId w:val="4"/>
  </w:num>
  <w:num w:numId="296" w16cid:durableId="1561936552">
    <w:abstractNumId w:val="5"/>
  </w:num>
  <w:num w:numId="297" w16cid:durableId="1026176668">
    <w:abstractNumId w:val="6"/>
  </w:num>
  <w:num w:numId="298" w16cid:durableId="1609775827">
    <w:abstractNumId w:val="7"/>
  </w:num>
  <w:num w:numId="299" w16cid:durableId="1505895820">
    <w:abstractNumId w:val="9"/>
  </w:num>
  <w:num w:numId="300" w16cid:durableId="2111464087">
    <w:abstractNumId w:val="0"/>
  </w:num>
  <w:num w:numId="301" w16cid:durableId="1821269768">
    <w:abstractNumId w:val="1"/>
  </w:num>
  <w:num w:numId="302" w16cid:durableId="401679148">
    <w:abstractNumId w:val="2"/>
  </w:num>
  <w:num w:numId="303" w16cid:durableId="16737851">
    <w:abstractNumId w:val="3"/>
  </w:num>
  <w:num w:numId="304" w16cid:durableId="624165279">
    <w:abstractNumId w:val="8"/>
  </w:num>
  <w:num w:numId="305" w16cid:durableId="748697263">
    <w:abstractNumId w:val="4"/>
  </w:num>
  <w:num w:numId="306" w16cid:durableId="9913637">
    <w:abstractNumId w:val="5"/>
  </w:num>
  <w:num w:numId="307" w16cid:durableId="1799838619">
    <w:abstractNumId w:val="6"/>
  </w:num>
  <w:num w:numId="308" w16cid:durableId="253520078">
    <w:abstractNumId w:val="7"/>
  </w:num>
  <w:num w:numId="309" w16cid:durableId="1483541465">
    <w:abstractNumId w:val="9"/>
  </w:num>
  <w:num w:numId="310" w16cid:durableId="1265529040">
    <w:abstractNumId w:val="0"/>
  </w:num>
  <w:num w:numId="311" w16cid:durableId="1276599856">
    <w:abstractNumId w:val="1"/>
  </w:num>
  <w:num w:numId="312" w16cid:durableId="1731028028">
    <w:abstractNumId w:val="2"/>
  </w:num>
  <w:num w:numId="313" w16cid:durableId="1327174465">
    <w:abstractNumId w:val="3"/>
  </w:num>
  <w:num w:numId="314" w16cid:durableId="131291238">
    <w:abstractNumId w:val="8"/>
  </w:num>
  <w:num w:numId="315" w16cid:durableId="19086286">
    <w:abstractNumId w:val="4"/>
  </w:num>
  <w:num w:numId="316" w16cid:durableId="1732801889">
    <w:abstractNumId w:val="5"/>
  </w:num>
  <w:num w:numId="317" w16cid:durableId="1600218556">
    <w:abstractNumId w:val="6"/>
  </w:num>
  <w:num w:numId="318" w16cid:durableId="1279753774">
    <w:abstractNumId w:val="7"/>
  </w:num>
  <w:num w:numId="319" w16cid:durableId="440801931">
    <w:abstractNumId w:val="9"/>
  </w:num>
  <w:num w:numId="320" w16cid:durableId="939992239">
    <w:abstractNumId w:val="0"/>
  </w:num>
  <w:num w:numId="321" w16cid:durableId="1956908822">
    <w:abstractNumId w:val="1"/>
  </w:num>
  <w:num w:numId="322" w16cid:durableId="811140701">
    <w:abstractNumId w:val="2"/>
  </w:num>
  <w:num w:numId="323" w16cid:durableId="804855585">
    <w:abstractNumId w:val="3"/>
  </w:num>
  <w:num w:numId="324" w16cid:durableId="630131182">
    <w:abstractNumId w:val="8"/>
  </w:num>
  <w:num w:numId="325" w16cid:durableId="684330751">
    <w:abstractNumId w:val="4"/>
  </w:num>
  <w:num w:numId="326" w16cid:durableId="1959600800">
    <w:abstractNumId w:val="5"/>
  </w:num>
  <w:num w:numId="327" w16cid:durableId="1916553086">
    <w:abstractNumId w:val="6"/>
  </w:num>
  <w:num w:numId="328" w16cid:durableId="701169840">
    <w:abstractNumId w:val="7"/>
  </w:num>
  <w:num w:numId="329" w16cid:durableId="295836711">
    <w:abstractNumId w:val="9"/>
  </w:num>
  <w:num w:numId="330" w16cid:durableId="413598901">
    <w:abstractNumId w:val="0"/>
  </w:num>
  <w:num w:numId="331" w16cid:durableId="23874554">
    <w:abstractNumId w:val="1"/>
  </w:num>
  <w:num w:numId="332" w16cid:durableId="2102992389">
    <w:abstractNumId w:val="2"/>
  </w:num>
  <w:num w:numId="333" w16cid:durableId="1466511369">
    <w:abstractNumId w:val="3"/>
  </w:num>
  <w:num w:numId="334" w16cid:durableId="175577667">
    <w:abstractNumId w:val="8"/>
  </w:num>
  <w:num w:numId="335" w16cid:durableId="906496044">
    <w:abstractNumId w:val="4"/>
  </w:num>
  <w:num w:numId="336" w16cid:durableId="521362918">
    <w:abstractNumId w:val="5"/>
  </w:num>
  <w:num w:numId="337" w16cid:durableId="1884174105">
    <w:abstractNumId w:val="6"/>
  </w:num>
  <w:num w:numId="338" w16cid:durableId="937566547">
    <w:abstractNumId w:val="7"/>
  </w:num>
  <w:num w:numId="339" w16cid:durableId="2100129067">
    <w:abstractNumId w:val="9"/>
  </w:num>
  <w:num w:numId="340" w16cid:durableId="881865859">
    <w:abstractNumId w:val="0"/>
  </w:num>
  <w:num w:numId="341" w16cid:durableId="1887914525">
    <w:abstractNumId w:val="1"/>
  </w:num>
  <w:num w:numId="342" w16cid:durableId="1963878376">
    <w:abstractNumId w:val="2"/>
  </w:num>
  <w:num w:numId="343" w16cid:durableId="471170406">
    <w:abstractNumId w:val="3"/>
  </w:num>
  <w:num w:numId="344" w16cid:durableId="1867868289">
    <w:abstractNumId w:val="8"/>
  </w:num>
  <w:num w:numId="345" w16cid:durableId="77598859">
    <w:abstractNumId w:val="4"/>
  </w:num>
  <w:num w:numId="346" w16cid:durableId="1545021028">
    <w:abstractNumId w:val="5"/>
  </w:num>
  <w:num w:numId="347" w16cid:durableId="1933313303">
    <w:abstractNumId w:val="6"/>
  </w:num>
  <w:num w:numId="348" w16cid:durableId="1898741382">
    <w:abstractNumId w:val="7"/>
  </w:num>
  <w:num w:numId="349" w16cid:durableId="1822503334">
    <w:abstractNumId w:val="9"/>
  </w:num>
  <w:num w:numId="350" w16cid:durableId="1983073162">
    <w:abstractNumId w:val="0"/>
  </w:num>
  <w:num w:numId="351" w16cid:durableId="356276331">
    <w:abstractNumId w:val="1"/>
  </w:num>
  <w:num w:numId="352" w16cid:durableId="1495026353">
    <w:abstractNumId w:val="2"/>
  </w:num>
  <w:num w:numId="353" w16cid:durableId="344327970">
    <w:abstractNumId w:val="3"/>
  </w:num>
  <w:num w:numId="354" w16cid:durableId="1304235016">
    <w:abstractNumId w:val="8"/>
  </w:num>
  <w:num w:numId="355" w16cid:durableId="1313485902">
    <w:abstractNumId w:val="4"/>
  </w:num>
  <w:num w:numId="356" w16cid:durableId="1896813932">
    <w:abstractNumId w:val="5"/>
  </w:num>
  <w:num w:numId="357" w16cid:durableId="565915782">
    <w:abstractNumId w:val="6"/>
  </w:num>
  <w:num w:numId="358" w16cid:durableId="2039697651">
    <w:abstractNumId w:val="7"/>
  </w:num>
  <w:num w:numId="359" w16cid:durableId="2073263088">
    <w:abstractNumId w:val="9"/>
  </w:num>
  <w:num w:numId="360" w16cid:durableId="54476257">
    <w:abstractNumId w:val="0"/>
  </w:num>
  <w:num w:numId="361" w16cid:durableId="2038507665">
    <w:abstractNumId w:val="1"/>
  </w:num>
  <w:num w:numId="362" w16cid:durableId="1906711">
    <w:abstractNumId w:val="2"/>
  </w:num>
  <w:num w:numId="363" w16cid:durableId="2058502840">
    <w:abstractNumId w:val="3"/>
  </w:num>
  <w:num w:numId="364" w16cid:durableId="2089184639">
    <w:abstractNumId w:val="8"/>
  </w:num>
  <w:num w:numId="365" w16cid:durableId="929893087">
    <w:abstractNumId w:val="4"/>
  </w:num>
  <w:num w:numId="366" w16cid:durableId="755858953">
    <w:abstractNumId w:val="5"/>
  </w:num>
  <w:num w:numId="367" w16cid:durableId="1389694212">
    <w:abstractNumId w:val="6"/>
  </w:num>
  <w:num w:numId="368" w16cid:durableId="1868324342">
    <w:abstractNumId w:val="7"/>
  </w:num>
  <w:num w:numId="369" w16cid:durableId="105465156">
    <w:abstractNumId w:val="9"/>
  </w:num>
  <w:num w:numId="370" w16cid:durableId="952903458">
    <w:abstractNumId w:val="0"/>
  </w:num>
  <w:num w:numId="371" w16cid:durableId="52897945">
    <w:abstractNumId w:val="1"/>
  </w:num>
  <w:num w:numId="372" w16cid:durableId="1434403354">
    <w:abstractNumId w:val="2"/>
  </w:num>
  <w:num w:numId="373" w16cid:durableId="2012635559">
    <w:abstractNumId w:val="3"/>
  </w:num>
  <w:num w:numId="374" w16cid:durableId="1009068330">
    <w:abstractNumId w:val="8"/>
  </w:num>
  <w:num w:numId="375" w16cid:durableId="361440314">
    <w:abstractNumId w:val="4"/>
  </w:num>
  <w:num w:numId="376" w16cid:durableId="606429849">
    <w:abstractNumId w:val="5"/>
  </w:num>
  <w:num w:numId="377" w16cid:durableId="1611814649">
    <w:abstractNumId w:val="6"/>
  </w:num>
  <w:num w:numId="378" w16cid:durableId="800807910">
    <w:abstractNumId w:val="7"/>
  </w:num>
  <w:num w:numId="379" w16cid:durableId="857349998">
    <w:abstractNumId w:val="9"/>
  </w:num>
  <w:num w:numId="380" w16cid:durableId="1911694121">
    <w:abstractNumId w:val="0"/>
  </w:num>
  <w:num w:numId="381" w16cid:durableId="1748961445">
    <w:abstractNumId w:val="1"/>
  </w:num>
  <w:num w:numId="382" w16cid:durableId="547762550">
    <w:abstractNumId w:val="2"/>
  </w:num>
  <w:num w:numId="383" w16cid:durableId="1508128750">
    <w:abstractNumId w:val="3"/>
  </w:num>
  <w:num w:numId="384" w16cid:durableId="2136871556">
    <w:abstractNumId w:val="8"/>
  </w:num>
  <w:num w:numId="385" w16cid:durableId="1120413544">
    <w:abstractNumId w:val="4"/>
  </w:num>
  <w:num w:numId="386" w16cid:durableId="1165852131">
    <w:abstractNumId w:val="5"/>
  </w:num>
  <w:num w:numId="387" w16cid:durableId="1031493146">
    <w:abstractNumId w:val="6"/>
  </w:num>
  <w:num w:numId="388" w16cid:durableId="253510965">
    <w:abstractNumId w:val="7"/>
  </w:num>
  <w:num w:numId="389" w16cid:durableId="1875457407">
    <w:abstractNumId w:val="9"/>
  </w:num>
  <w:num w:numId="390" w16cid:durableId="1401825092">
    <w:abstractNumId w:val="0"/>
  </w:num>
  <w:num w:numId="391" w16cid:durableId="1461221082">
    <w:abstractNumId w:val="1"/>
  </w:num>
  <w:num w:numId="392" w16cid:durableId="980496456">
    <w:abstractNumId w:val="2"/>
  </w:num>
  <w:num w:numId="393" w16cid:durableId="2057582584">
    <w:abstractNumId w:val="3"/>
  </w:num>
  <w:num w:numId="394" w16cid:durableId="1195339027">
    <w:abstractNumId w:val="8"/>
  </w:num>
  <w:num w:numId="395" w16cid:durableId="363948717">
    <w:abstractNumId w:val="4"/>
  </w:num>
  <w:num w:numId="396" w16cid:durableId="862480002">
    <w:abstractNumId w:val="5"/>
  </w:num>
  <w:num w:numId="397" w16cid:durableId="679813112">
    <w:abstractNumId w:val="6"/>
  </w:num>
  <w:num w:numId="398" w16cid:durableId="1903322171">
    <w:abstractNumId w:val="7"/>
  </w:num>
  <w:num w:numId="399" w16cid:durableId="1912078960">
    <w:abstractNumId w:val="9"/>
  </w:num>
  <w:num w:numId="400" w16cid:durableId="678506364">
    <w:abstractNumId w:val="0"/>
  </w:num>
  <w:num w:numId="401" w16cid:durableId="816335853">
    <w:abstractNumId w:val="1"/>
  </w:num>
  <w:num w:numId="402" w16cid:durableId="768159733">
    <w:abstractNumId w:val="2"/>
  </w:num>
  <w:num w:numId="403" w16cid:durableId="63839091">
    <w:abstractNumId w:val="3"/>
  </w:num>
  <w:num w:numId="404" w16cid:durableId="643969509">
    <w:abstractNumId w:val="8"/>
  </w:num>
  <w:num w:numId="405" w16cid:durableId="528569431">
    <w:abstractNumId w:val="4"/>
  </w:num>
  <w:num w:numId="406" w16cid:durableId="469636968">
    <w:abstractNumId w:val="5"/>
  </w:num>
  <w:num w:numId="407" w16cid:durableId="1803768966">
    <w:abstractNumId w:val="6"/>
  </w:num>
  <w:num w:numId="408" w16cid:durableId="1758818887">
    <w:abstractNumId w:val="7"/>
  </w:num>
  <w:num w:numId="409" w16cid:durableId="1432773601">
    <w:abstractNumId w:val="9"/>
  </w:num>
  <w:num w:numId="410" w16cid:durableId="1047952283">
    <w:abstractNumId w:val="0"/>
  </w:num>
  <w:num w:numId="411" w16cid:durableId="463619787">
    <w:abstractNumId w:val="1"/>
  </w:num>
  <w:num w:numId="412" w16cid:durableId="1903826738">
    <w:abstractNumId w:val="2"/>
  </w:num>
  <w:num w:numId="413" w16cid:durableId="2142722129">
    <w:abstractNumId w:val="3"/>
  </w:num>
  <w:num w:numId="414" w16cid:durableId="83112509">
    <w:abstractNumId w:val="8"/>
  </w:num>
  <w:num w:numId="415" w16cid:durableId="1487435829">
    <w:abstractNumId w:val="4"/>
  </w:num>
  <w:num w:numId="416" w16cid:durableId="684555643">
    <w:abstractNumId w:val="5"/>
  </w:num>
  <w:num w:numId="417" w16cid:durableId="65959165">
    <w:abstractNumId w:val="6"/>
  </w:num>
  <w:num w:numId="418" w16cid:durableId="2106220175">
    <w:abstractNumId w:val="7"/>
  </w:num>
  <w:num w:numId="419" w16cid:durableId="1411003166">
    <w:abstractNumId w:val="9"/>
  </w:num>
  <w:num w:numId="420" w16cid:durableId="1154956679">
    <w:abstractNumId w:val="0"/>
  </w:num>
  <w:num w:numId="421" w16cid:durableId="971591434">
    <w:abstractNumId w:val="1"/>
  </w:num>
  <w:num w:numId="422" w16cid:durableId="939873837">
    <w:abstractNumId w:val="2"/>
  </w:num>
  <w:num w:numId="423" w16cid:durableId="259532411">
    <w:abstractNumId w:val="3"/>
  </w:num>
  <w:num w:numId="424" w16cid:durableId="1799838995">
    <w:abstractNumId w:val="8"/>
  </w:num>
  <w:num w:numId="425" w16cid:durableId="875699187">
    <w:abstractNumId w:val="4"/>
  </w:num>
  <w:num w:numId="426" w16cid:durableId="753206176">
    <w:abstractNumId w:val="5"/>
  </w:num>
  <w:num w:numId="427" w16cid:durableId="1132476909">
    <w:abstractNumId w:val="6"/>
  </w:num>
  <w:num w:numId="428" w16cid:durableId="689571967">
    <w:abstractNumId w:val="7"/>
  </w:num>
  <w:num w:numId="429" w16cid:durableId="1354309495">
    <w:abstractNumId w:val="9"/>
  </w:num>
  <w:num w:numId="430" w16cid:durableId="1912155261">
    <w:abstractNumId w:val="0"/>
  </w:num>
  <w:num w:numId="431" w16cid:durableId="617490683">
    <w:abstractNumId w:val="1"/>
  </w:num>
  <w:num w:numId="432" w16cid:durableId="1504513825">
    <w:abstractNumId w:val="2"/>
  </w:num>
  <w:num w:numId="433" w16cid:durableId="405960855">
    <w:abstractNumId w:val="3"/>
  </w:num>
  <w:num w:numId="434" w16cid:durableId="808016854">
    <w:abstractNumId w:val="8"/>
  </w:num>
  <w:num w:numId="435" w16cid:durableId="1034695899">
    <w:abstractNumId w:val="4"/>
  </w:num>
  <w:num w:numId="436" w16cid:durableId="1288589940">
    <w:abstractNumId w:val="5"/>
  </w:num>
  <w:num w:numId="437" w16cid:durableId="560142871">
    <w:abstractNumId w:val="6"/>
  </w:num>
  <w:num w:numId="438" w16cid:durableId="990715546">
    <w:abstractNumId w:val="7"/>
  </w:num>
  <w:num w:numId="439" w16cid:durableId="282462623">
    <w:abstractNumId w:val="9"/>
  </w:num>
  <w:num w:numId="440" w16cid:durableId="1849244942">
    <w:abstractNumId w:val="0"/>
  </w:num>
  <w:num w:numId="441" w16cid:durableId="440682695">
    <w:abstractNumId w:val="1"/>
  </w:num>
  <w:num w:numId="442" w16cid:durableId="1720593373">
    <w:abstractNumId w:val="2"/>
  </w:num>
  <w:num w:numId="443" w16cid:durableId="163933197">
    <w:abstractNumId w:val="3"/>
  </w:num>
  <w:num w:numId="444" w16cid:durableId="700587888">
    <w:abstractNumId w:val="8"/>
  </w:num>
  <w:num w:numId="445" w16cid:durableId="1163204287">
    <w:abstractNumId w:val="4"/>
  </w:num>
  <w:num w:numId="446" w16cid:durableId="622032638">
    <w:abstractNumId w:val="5"/>
  </w:num>
  <w:num w:numId="447" w16cid:durableId="73092919">
    <w:abstractNumId w:val="6"/>
  </w:num>
  <w:num w:numId="448" w16cid:durableId="1880318253">
    <w:abstractNumId w:val="7"/>
  </w:num>
  <w:num w:numId="449" w16cid:durableId="636422102">
    <w:abstractNumId w:val="9"/>
  </w:num>
  <w:num w:numId="450" w16cid:durableId="1232041851">
    <w:abstractNumId w:val="0"/>
  </w:num>
  <w:num w:numId="451" w16cid:durableId="583228489">
    <w:abstractNumId w:val="1"/>
  </w:num>
  <w:num w:numId="452" w16cid:durableId="1801917409">
    <w:abstractNumId w:val="2"/>
  </w:num>
  <w:num w:numId="453" w16cid:durableId="1420370119">
    <w:abstractNumId w:val="3"/>
  </w:num>
  <w:num w:numId="454" w16cid:durableId="1171482990">
    <w:abstractNumId w:val="8"/>
  </w:num>
  <w:num w:numId="455" w16cid:durableId="1757748082">
    <w:abstractNumId w:val="4"/>
  </w:num>
  <w:num w:numId="456" w16cid:durableId="1191651093">
    <w:abstractNumId w:val="5"/>
  </w:num>
  <w:num w:numId="457" w16cid:durableId="592975311">
    <w:abstractNumId w:val="6"/>
  </w:num>
  <w:num w:numId="458" w16cid:durableId="1325165387">
    <w:abstractNumId w:val="7"/>
  </w:num>
  <w:num w:numId="459" w16cid:durableId="1681203834">
    <w:abstractNumId w:val="9"/>
  </w:num>
  <w:num w:numId="460" w16cid:durableId="1234316864">
    <w:abstractNumId w:val="0"/>
  </w:num>
  <w:num w:numId="461" w16cid:durableId="1362585860">
    <w:abstractNumId w:val="1"/>
  </w:num>
  <w:num w:numId="462" w16cid:durableId="2029023042">
    <w:abstractNumId w:val="2"/>
  </w:num>
  <w:num w:numId="463" w16cid:durableId="682824206">
    <w:abstractNumId w:val="3"/>
  </w:num>
  <w:num w:numId="464" w16cid:durableId="568544197">
    <w:abstractNumId w:val="8"/>
  </w:num>
  <w:num w:numId="465" w16cid:durableId="30498373">
    <w:abstractNumId w:val="4"/>
  </w:num>
  <w:num w:numId="466" w16cid:durableId="945776275">
    <w:abstractNumId w:val="5"/>
  </w:num>
  <w:num w:numId="467" w16cid:durableId="931594559">
    <w:abstractNumId w:val="6"/>
  </w:num>
  <w:num w:numId="468" w16cid:durableId="663247172">
    <w:abstractNumId w:val="7"/>
  </w:num>
  <w:num w:numId="469" w16cid:durableId="66657413">
    <w:abstractNumId w:val="9"/>
  </w:num>
  <w:num w:numId="470" w16cid:durableId="25301666">
    <w:abstractNumId w:val="0"/>
  </w:num>
  <w:num w:numId="471" w16cid:durableId="1937052609">
    <w:abstractNumId w:val="1"/>
  </w:num>
  <w:num w:numId="472" w16cid:durableId="2145466825">
    <w:abstractNumId w:val="2"/>
  </w:num>
  <w:num w:numId="473" w16cid:durableId="318386081">
    <w:abstractNumId w:val="3"/>
  </w:num>
  <w:num w:numId="474" w16cid:durableId="1201478986">
    <w:abstractNumId w:val="8"/>
  </w:num>
  <w:num w:numId="475" w16cid:durableId="764422190">
    <w:abstractNumId w:val="4"/>
  </w:num>
  <w:num w:numId="476" w16cid:durableId="1920671827">
    <w:abstractNumId w:val="5"/>
  </w:num>
  <w:num w:numId="477" w16cid:durableId="1000698111">
    <w:abstractNumId w:val="6"/>
  </w:num>
  <w:num w:numId="478" w16cid:durableId="2118059109">
    <w:abstractNumId w:val="7"/>
  </w:num>
  <w:num w:numId="479" w16cid:durableId="1004552526">
    <w:abstractNumId w:val="9"/>
  </w:num>
  <w:num w:numId="480" w16cid:durableId="2125615184">
    <w:abstractNumId w:val="0"/>
  </w:num>
  <w:num w:numId="481" w16cid:durableId="479620993">
    <w:abstractNumId w:val="1"/>
  </w:num>
  <w:num w:numId="482" w16cid:durableId="2105033374">
    <w:abstractNumId w:val="2"/>
  </w:num>
  <w:num w:numId="483" w16cid:durableId="1092706101">
    <w:abstractNumId w:val="3"/>
  </w:num>
  <w:num w:numId="484" w16cid:durableId="18707316">
    <w:abstractNumId w:val="8"/>
  </w:num>
  <w:num w:numId="485" w16cid:durableId="662926624">
    <w:abstractNumId w:val="4"/>
  </w:num>
  <w:num w:numId="486" w16cid:durableId="38091813">
    <w:abstractNumId w:val="5"/>
  </w:num>
  <w:num w:numId="487" w16cid:durableId="1422216069">
    <w:abstractNumId w:val="6"/>
  </w:num>
  <w:num w:numId="488" w16cid:durableId="167062542">
    <w:abstractNumId w:val="7"/>
  </w:num>
  <w:num w:numId="489" w16cid:durableId="725178554">
    <w:abstractNumId w:val="9"/>
  </w:num>
  <w:num w:numId="490" w16cid:durableId="674307680">
    <w:abstractNumId w:val="40"/>
  </w:num>
  <w:num w:numId="491" w16cid:durableId="175313624">
    <w:abstractNumId w:val="105"/>
  </w:num>
  <w:num w:numId="492" w16cid:durableId="253130090">
    <w:abstractNumId w:val="97"/>
  </w:num>
  <w:num w:numId="493" w16cid:durableId="673537085">
    <w:abstractNumId w:val="122"/>
  </w:num>
  <w:num w:numId="494" w16cid:durableId="1197353676">
    <w:abstractNumId w:val="115"/>
  </w:num>
  <w:num w:numId="495" w16cid:durableId="468521629">
    <w:abstractNumId w:val="133"/>
  </w:num>
  <w:num w:numId="496" w16cid:durableId="1023363883">
    <w:abstractNumId w:val="84"/>
  </w:num>
  <w:num w:numId="497" w16cid:durableId="18559974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8" w16cid:durableId="2095856548">
    <w:abstractNumId w:val="89"/>
  </w:num>
  <w:num w:numId="499" w16cid:durableId="1327249695">
    <w:abstractNumId w:val="0"/>
  </w:num>
  <w:num w:numId="500" w16cid:durableId="85199846">
    <w:abstractNumId w:val="1"/>
  </w:num>
  <w:num w:numId="501" w16cid:durableId="1250501474">
    <w:abstractNumId w:val="2"/>
  </w:num>
  <w:num w:numId="502" w16cid:durableId="1029179796">
    <w:abstractNumId w:val="3"/>
  </w:num>
  <w:num w:numId="503" w16cid:durableId="879322751">
    <w:abstractNumId w:val="8"/>
  </w:num>
  <w:num w:numId="504" w16cid:durableId="141628930">
    <w:abstractNumId w:val="4"/>
  </w:num>
  <w:num w:numId="505" w16cid:durableId="1654094227">
    <w:abstractNumId w:val="5"/>
  </w:num>
  <w:num w:numId="506" w16cid:durableId="1094671809">
    <w:abstractNumId w:val="6"/>
  </w:num>
  <w:num w:numId="507" w16cid:durableId="1734353288">
    <w:abstractNumId w:val="7"/>
  </w:num>
  <w:num w:numId="508" w16cid:durableId="1626303268">
    <w:abstractNumId w:val="9"/>
  </w:num>
  <w:num w:numId="509" w16cid:durableId="1499425838">
    <w:abstractNumId w:val="0"/>
  </w:num>
  <w:num w:numId="510" w16cid:durableId="805198891">
    <w:abstractNumId w:val="1"/>
  </w:num>
  <w:num w:numId="511" w16cid:durableId="901211624">
    <w:abstractNumId w:val="2"/>
  </w:num>
  <w:num w:numId="512" w16cid:durableId="92021632">
    <w:abstractNumId w:val="3"/>
  </w:num>
  <w:num w:numId="513" w16cid:durableId="265042464">
    <w:abstractNumId w:val="8"/>
  </w:num>
  <w:num w:numId="514" w16cid:durableId="987628794">
    <w:abstractNumId w:val="4"/>
  </w:num>
  <w:num w:numId="515" w16cid:durableId="183633982">
    <w:abstractNumId w:val="5"/>
  </w:num>
  <w:num w:numId="516" w16cid:durableId="158229266">
    <w:abstractNumId w:val="6"/>
  </w:num>
  <w:num w:numId="517" w16cid:durableId="63260657">
    <w:abstractNumId w:val="7"/>
  </w:num>
  <w:num w:numId="518" w16cid:durableId="1217206280">
    <w:abstractNumId w:val="9"/>
  </w:num>
  <w:num w:numId="519" w16cid:durableId="1757509636">
    <w:abstractNumId w:val="0"/>
  </w:num>
  <w:num w:numId="520" w16cid:durableId="1411657199">
    <w:abstractNumId w:val="1"/>
  </w:num>
  <w:num w:numId="521" w16cid:durableId="722755697">
    <w:abstractNumId w:val="2"/>
  </w:num>
  <w:num w:numId="522" w16cid:durableId="1829251678">
    <w:abstractNumId w:val="3"/>
  </w:num>
  <w:num w:numId="523" w16cid:durableId="471941625">
    <w:abstractNumId w:val="8"/>
  </w:num>
  <w:num w:numId="524" w16cid:durableId="691758738">
    <w:abstractNumId w:val="4"/>
  </w:num>
  <w:num w:numId="525" w16cid:durableId="1148592151">
    <w:abstractNumId w:val="5"/>
  </w:num>
  <w:num w:numId="526" w16cid:durableId="1715811810">
    <w:abstractNumId w:val="6"/>
  </w:num>
  <w:num w:numId="527" w16cid:durableId="727538273">
    <w:abstractNumId w:val="7"/>
  </w:num>
  <w:num w:numId="528" w16cid:durableId="44137847">
    <w:abstractNumId w:val="9"/>
  </w:num>
  <w:num w:numId="529" w16cid:durableId="2119327668">
    <w:abstractNumId w:val="0"/>
  </w:num>
  <w:num w:numId="530" w16cid:durableId="793982208">
    <w:abstractNumId w:val="1"/>
  </w:num>
  <w:num w:numId="531" w16cid:durableId="1353603658">
    <w:abstractNumId w:val="2"/>
  </w:num>
  <w:num w:numId="532" w16cid:durableId="280108526">
    <w:abstractNumId w:val="3"/>
  </w:num>
  <w:num w:numId="533" w16cid:durableId="2071727669">
    <w:abstractNumId w:val="8"/>
  </w:num>
  <w:num w:numId="534" w16cid:durableId="1826581692">
    <w:abstractNumId w:val="4"/>
  </w:num>
  <w:num w:numId="535" w16cid:durableId="1318142956">
    <w:abstractNumId w:val="5"/>
  </w:num>
  <w:num w:numId="536" w16cid:durableId="1094324681">
    <w:abstractNumId w:val="6"/>
  </w:num>
  <w:num w:numId="537" w16cid:durableId="929773515">
    <w:abstractNumId w:val="7"/>
  </w:num>
  <w:num w:numId="538" w16cid:durableId="1323268612">
    <w:abstractNumId w:val="9"/>
  </w:num>
  <w:num w:numId="539" w16cid:durableId="362830464">
    <w:abstractNumId w:val="0"/>
  </w:num>
  <w:num w:numId="540" w16cid:durableId="206650044">
    <w:abstractNumId w:val="1"/>
  </w:num>
  <w:num w:numId="541" w16cid:durableId="617101514">
    <w:abstractNumId w:val="2"/>
  </w:num>
  <w:num w:numId="542" w16cid:durableId="312872326">
    <w:abstractNumId w:val="3"/>
  </w:num>
  <w:num w:numId="543" w16cid:durableId="438641273">
    <w:abstractNumId w:val="8"/>
  </w:num>
  <w:num w:numId="544" w16cid:durableId="1846238866">
    <w:abstractNumId w:val="4"/>
  </w:num>
  <w:num w:numId="545" w16cid:durableId="895164097">
    <w:abstractNumId w:val="5"/>
  </w:num>
  <w:num w:numId="546" w16cid:durableId="1511095982">
    <w:abstractNumId w:val="6"/>
  </w:num>
  <w:num w:numId="547" w16cid:durableId="638998268">
    <w:abstractNumId w:val="7"/>
  </w:num>
  <w:num w:numId="548" w16cid:durableId="1534537212">
    <w:abstractNumId w:val="9"/>
  </w:num>
  <w:num w:numId="549" w16cid:durableId="592738271">
    <w:abstractNumId w:val="0"/>
  </w:num>
  <w:num w:numId="550" w16cid:durableId="2138255963">
    <w:abstractNumId w:val="1"/>
  </w:num>
  <w:num w:numId="551" w16cid:durableId="238445256">
    <w:abstractNumId w:val="2"/>
  </w:num>
  <w:num w:numId="552" w16cid:durableId="847332640">
    <w:abstractNumId w:val="3"/>
  </w:num>
  <w:num w:numId="553" w16cid:durableId="484323463">
    <w:abstractNumId w:val="8"/>
  </w:num>
  <w:num w:numId="554" w16cid:durableId="603264234">
    <w:abstractNumId w:val="4"/>
  </w:num>
  <w:num w:numId="555" w16cid:durableId="1390884874">
    <w:abstractNumId w:val="5"/>
  </w:num>
  <w:num w:numId="556" w16cid:durableId="209466408">
    <w:abstractNumId w:val="6"/>
  </w:num>
  <w:num w:numId="557" w16cid:durableId="759760472">
    <w:abstractNumId w:val="7"/>
  </w:num>
  <w:num w:numId="558" w16cid:durableId="540630837">
    <w:abstractNumId w:val="9"/>
  </w:num>
  <w:num w:numId="559" w16cid:durableId="285046907">
    <w:abstractNumId w:val="0"/>
  </w:num>
  <w:num w:numId="560" w16cid:durableId="1100174723">
    <w:abstractNumId w:val="1"/>
  </w:num>
  <w:num w:numId="561" w16cid:durableId="21786431">
    <w:abstractNumId w:val="2"/>
  </w:num>
  <w:num w:numId="562" w16cid:durableId="883296700">
    <w:abstractNumId w:val="3"/>
  </w:num>
  <w:num w:numId="563" w16cid:durableId="62029118">
    <w:abstractNumId w:val="8"/>
  </w:num>
  <w:num w:numId="564" w16cid:durableId="712995636">
    <w:abstractNumId w:val="4"/>
  </w:num>
  <w:num w:numId="565" w16cid:durableId="8063998">
    <w:abstractNumId w:val="5"/>
  </w:num>
  <w:num w:numId="566" w16cid:durableId="1452942691">
    <w:abstractNumId w:val="6"/>
  </w:num>
  <w:num w:numId="567" w16cid:durableId="1940914943">
    <w:abstractNumId w:val="7"/>
  </w:num>
  <w:num w:numId="568" w16cid:durableId="1986428712">
    <w:abstractNumId w:val="9"/>
  </w:num>
  <w:num w:numId="569" w16cid:durableId="1728528182">
    <w:abstractNumId w:val="0"/>
  </w:num>
  <w:num w:numId="570" w16cid:durableId="731348056">
    <w:abstractNumId w:val="1"/>
  </w:num>
  <w:num w:numId="571" w16cid:durableId="222181514">
    <w:abstractNumId w:val="2"/>
  </w:num>
  <w:num w:numId="572" w16cid:durableId="1353653920">
    <w:abstractNumId w:val="3"/>
  </w:num>
  <w:num w:numId="573" w16cid:durableId="1261991552">
    <w:abstractNumId w:val="8"/>
  </w:num>
  <w:num w:numId="574" w16cid:durableId="1724674397">
    <w:abstractNumId w:val="4"/>
  </w:num>
  <w:num w:numId="575" w16cid:durableId="1595354724">
    <w:abstractNumId w:val="5"/>
  </w:num>
  <w:num w:numId="576" w16cid:durableId="1890607384">
    <w:abstractNumId w:val="6"/>
  </w:num>
  <w:num w:numId="577" w16cid:durableId="1260679418">
    <w:abstractNumId w:val="7"/>
  </w:num>
  <w:num w:numId="578" w16cid:durableId="1464541189">
    <w:abstractNumId w:val="9"/>
  </w:num>
  <w:num w:numId="579" w16cid:durableId="2066365221">
    <w:abstractNumId w:val="0"/>
  </w:num>
  <w:num w:numId="580" w16cid:durableId="1914777153">
    <w:abstractNumId w:val="1"/>
  </w:num>
  <w:num w:numId="581" w16cid:durableId="1524247809">
    <w:abstractNumId w:val="2"/>
  </w:num>
  <w:num w:numId="582" w16cid:durableId="1334336596">
    <w:abstractNumId w:val="3"/>
  </w:num>
  <w:num w:numId="583" w16cid:durableId="942224157">
    <w:abstractNumId w:val="8"/>
  </w:num>
  <w:num w:numId="584" w16cid:durableId="1895509626">
    <w:abstractNumId w:val="4"/>
  </w:num>
  <w:num w:numId="585" w16cid:durableId="1652444945">
    <w:abstractNumId w:val="5"/>
  </w:num>
  <w:num w:numId="586" w16cid:durableId="2075809174">
    <w:abstractNumId w:val="6"/>
  </w:num>
  <w:num w:numId="587" w16cid:durableId="177089007">
    <w:abstractNumId w:val="7"/>
  </w:num>
  <w:num w:numId="588" w16cid:durableId="1124270567">
    <w:abstractNumId w:val="9"/>
  </w:num>
  <w:num w:numId="589" w16cid:durableId="172187274">
    <w:abstractNumId w:val="0"/>
  </w:num>
  <w:num w:numId="590" w16cid:durableId="976959080">
    <w:abstractNumId w:val="1"/>
  </w:num>
  <w:num w:numId="591" w16cid:durableId="522785558">
    <w:abstractNumId w:val="2"/>
  </w:num>
  <w:num w:numId="592" w16cid:durableId="641425718">
    <w:abstractNumId w:val="3"/>
  </w:num>
  <w:num w:numId="593" w16cid:durableId="728921288">
    <w:abstractNumId w:val="8"/>
  </w:num>
  <w:num w:numId="594" w16cid:durableId="494608746">
    <w:abstractNumId w:val="4"/>
  </w:num>
  <w:num w:numId="595" w16cid:durableId="430903360">
    <w:abstractNumId w:val="5"/>
  </w:num>
  <w:num w:numId="596" w16cid:durableId="409425742">
    <w:abstractNumId w:val="6"/>
  </w:num>
  <w:num w:numId="597" w16cid:durableId="880480487">
    <w:abstractNumId w:val="7"/>
  </w:num>
  <w:num w:numId="598" w16cid:durableId="1869297347">
    <w:abstractNumId w:val="9"/>
  </w:num>
  <w:num w:numId="599" w16cid:durableId="274143188">
    <w:abstractNumId w:val="0"/>
  </w:num>
  <w:num w:numId="600" w16cid:durableId="1893537497">
    <w:abstractNumId w:val="1"/>
  </w:num>
  <w:num w:numId="601" w16cid:durableId="478428577">
    <w:abstractNumId w:val="2"/>
  </w:num>
  <w:num w:numId="602" w16cid:durableId="83185346">
    <w:abstractNumId w:val="3"/>
  </w:num>
  <w:num w:numId="603" w16cid:durableId="1504781715">
    <w:abstractNumId w:val="8"/>
  </w:num>
  <w:num w:numId="604" w16cid:durableId="1798258628">
    <w:abstractNumId w:val="4"/>
  </w:num>
  <w:num w:numId="605" w16cid:durableId="1538852547">
    <w:abstractNumId w:val="5"/>
  </w:num>
  <w:num w:numId="606" w16cid:durableId="1355689458">
    <w:abstractNumId w:val="6"/>
  </w:num>
  <w:num w:numId="607" w16cid:durableId="648438098">
    <w:abstractNumId w:val="7"/>
  </w:num>
  <w:num w:numId="608" w16cid:durableId="414128394">
    <w:abstractNumId w:val="9"/>
  </w:num>
  <w:num w:numId="609" w16cid:durableId="812411696">
    <w:abstractNumId w:val="0"/>
  </w:num>
  <w:num w:numId="610" w16cid:durableId="1789616593">
    <w:abstractNumId w:val="1"/>
  </w:num>
  <w:num w:numId="611" w16cid:durableId="1957787585">
    <w:abstractNumId w:val="2"/>
  </w:num>
  <w:num w:numId="612" w16cid:durableId="2069495885">
    <w:abstractNumId w:val="3"/>
  </w:num>
  <w:num w:numId="613" w16cid:durableId="221798654">
    <w:abstractNumId w:val="8"/>
  </w:num>
  <w:num w:numId="614" w16cid:durableId="1512793457">
    <w:abstractNumId w:val="4"/>
  </w:num>
  <w:num w:numId="615" w16cid:durableId="111170982">
    <w:abstractNumId w:val="5"/>
  </w:num>
  <w:num w:numId="616" w16cid:durableId="413166431">
    <w:abstractNumId w:val="6"/>
  </w:num>
  <w:num w:numId="617" w16cid:durableId="1171219775">
    <w:abstractNumId w:val="7"/>
  </w:num>
  <w:num w:numId="618" w16cid:durableId="1261723733">
    <w:abstractNumId w:val="9"/>
  </w:num>
  <w:num w:numId="619" w16cid:durableId="2034529166">
    <w:abstractNumId w:val="0"/>
  </w:num>
  <w:num w:numId="620" w16cid:durableId="85731376">
    <w:abstractNumId w:val="1"/>
  </w:num>
  <w:num w:numId="621" w16cid:durableId="1506627235">
    <w:abstractNumId w:val="2"/>
  </w:num>
  <w:num w:numId="622" w16cid:durableId="756678759">
    <w:abstractNumId w:val="3"/>
  </w:num>
  <w:num w:numId="623" w16cid:durableId="540703437">
    <w:abstractNumId w:val="8"/>
  </w:num>
  <w:num w:numId="624" w16cid:durableId="1029911488">
    <w:abstractNumId w:val="4"/>
  </w:num>
  <w:num w:numId="625" w16cid:durableId="1061831303">
    <w:abstractNumId w:val="5"/>
  </w:num>
  <w:num w:numId="626" w16cid:durableId="1399667770">
    <w:abstractNumId w:val="6"/>
  </w:num>
  <w:num w:numId="627" w16cid:durableId="1172718994">
    <w:abstractNumId w:val="7"/>
  </w:num>
  <w:num w:numId="628" w16cid:durableId="619990981">
    <w:abstractNumId w:val="9"/>
  </w:num>
  <w:num w:numId="629" w16cid:durableId="623313931">
    <w:abstractNumId w:val="91"/>
  </w:num>
  <w:num w:numId="630" w16cid:durableId="23093047">
    <w:abstractNumId w:val="0"/>
  </w:num>
  <w:num w:numId="631" w16cid:durableId="708914397">
    <w:abstractNumId w:val="1"/>
  </w:num>
  <w:num w:numId="632" w16cid:durableId="1761902391">
    <w:abstractNumId w:val="2"/>
  </w:num>
  <w:num w:numId="633" w16cid:durableId="2069451832">
    <w:abstractNumId w:val="3"/>
  </w:num>
  <w:num w:numId="634" w16cid:durableId="2106611699">
    <w:abstractNumId w:val="8"/>
  </w:num>
  <w:num w:numId="635" w16cid:durableId="1108308390">
    <w:abstractNumId w:val="4"/>
  </w:num>
  <w:num w:numId="636" w16cid:durableId="1991514819">
    <w:abstractNumId w:val="5"/>
  </w:num>
  <w:num w:numId="637" w16cid:durableId="1342855274">
    <w:abstractNumId w:val="6"/>
  </w:num>
  <w:num w:numId="638" w16cid:durableId="369495710">
    <w:abstractNumId w:val="7"/>
  </w:num>
  <w:num w:numId="639" w16cid:durableId="1983922993">
    <w:abstractNumId w:val="9"/>
  </w:num>
  <w:num w:numId="640" w16cid:durableId="1395160647">
    <w:abstractNumId w:val="0"/>
  </w:num>
  <w:num w:numId="641" w16cid:durableId="967779934">
    <w:abstractNumId w:val="1"/>
  </w:num>
  <w:num w:numId="642" w16cid:durableId="1895119501">
    <w:abstractNumId w:val="2"/>
  </w:num>
  <w:num w:numId="643" w16cid:durableId="2048294242">
    <w:abstractNumId w:val="3"/>
  </w:num>
  <w:num w:numId="644" w16cid:durableId="1182939979">
    <w:abstractNumId w:val="8"/>
  </w:num>
  <w:num w:numId="645" w16cid:durableId="127166978">
    <w:abstractNumId w:val="4"/>
  </w:num>
  <w:num w:numId="646" w16cid:durableId="1972438451">
    <w:abstractNumId w:val="5"/>
  </w:num>
  <w:num w:numId="647" w16cid:durableId="658002113">
    <w:abstractNumId w:val="6"/>
  </w:num>
  <w:num w:numId="648" w16cid:durableId="839469920">
    <w:abstractNumId w:val="7"/>
  </w:num>
  <w:num w:numId="649" w16cid:durableId="1318531099">
    <w:abstractNumId w:val="9"/>
  </w:num>
  <w:num w:numId="650" w16cid:durableId="521285401">
    <w:abstractNumId w:val="0"/>
  </w:num>
  <w:num w:numId="651" w16cid:durableId="264653849">
    <w:abstractNumId w:val="1"/>
  </w:num>
  <w:num w:numId="652" w16cid:durableId="77946925">
    <w:abstractNumId w:val="2"/>
  </w:num>
  <w:num w:numId="653" w16cid:durableId="1441341917">
    <w:abstractNumId w:val="3"/>
  </w:num>
  <w:num w:numId="654" w16cid:durableId="627130671">
    <w:abstractNumId w:val="8"/>
  </w:num>
  <w:num w:numId="655" w16cid:durableId="412317610">
    <w:abstractNumId w:val="4"/>
  </w:num>
  <w:num w:numId="656" w16cid:durableId="556747757">
    <w:abstractNumId w:val="5"/>
  </w:num>
  <w:num w:numId="657" w16cid:durableId="599293405">
    <w:abstractNumId w:val="6"/>
  </w:num>
  <w:num w:numId="658" w16cid:durableId="1163854277">
    <w:abstractNumId w:val="7"/>
  </w:num>
  <w:num w:numId="659" w16cid:durableId="2063169498">
    <w:abstractNumId w:val="9"/>
  </w:num>
  <w:num w:numId="660" w16cid:durableId="1553614154">
    <w:abstractNumId w:val="0"/>
  </w:num>
  <w:num w:numId="661" w16cid:durableId="703991225">
    <w:abstractNumId w:val="1"/>
  </w:num>
  <w:num w:numId="662" w16cid:durableId="1331833240">
    <w:abstractNumId w:val="2"/>
  </w:num>
  <w:num w:numId="663" w16cid:durableId="96800615">
    <w:abstractNumId w:val="3"/>
  </w:num>
  <w:num w:numId="664" w16cid:durableId="1746219006">
    <w:abstractNumId w:val="8"/>
  </w:num>
  <w:num w:numId="665" w16cid:durableId="1472599195">
    <w:abstractNumId w:val="4"/>
  </w:num>
  <w:num w:numId="666" w16cid:durableId="275714969">
    <w:abstractNumId w:val="5"/>
  </w:num>
  <w:num w:numId="667" w16cid:durableId="445735984">
    <w:abstractNumId w:val="6"/>
  </w:num>
  <w:num w:numId="668" w16cid:durableId="681516821">
    <w:abstractNumId w:val="7"/>
  </w:num>
  <w:num w:numId="669" w16cid:durableId="1996639348">
    <w:abstractNumId w:val="9"/>
  </w:num>
  <w:num w:numId="670" w16cid:durableId="1746486330">
    <w:abstractNumId w:val="0"/>
  </w:num>
  <w:num w:numId="671" w16cid:durableId="1451977534">
    <w:abstractNumId w:val="1"/>
  </w:num>
  <w:num w:numId="672" w16cid:durableId="1443307153">
    <w:abstractNumId w:val="2"/>
  </w:num>
  <w:num w:numId="673" w16cid:durableId="1383285485">
    <w:abstractNumId w:val="3"/>
  </w:num>
  <w:num w:numId="674" w16cid:durableId="65150679">
    <w:abstractNumId w:val="8"/>
  </w:num>
  <w:num w:numId="675" w16cid:durableId="693850296">
    <w:abstractNumId w:val="4"/>
  </w:num>
  <w:num w:numId="676" w16cid:durableId="601449689">
    <w:abstractNumId w:val="5"/>
  </w:num>
  <w:num w:numId="677" w16cid:durableId="1221550859">
    <w:abstractNumId w:val="6"/>
  </w:num>
  <w:num w:numId="678" w16cid:durableId="529878891">
    <w:abstractNumId w:val="7"/>
  </w:num>
  <w:num w:numId="679" w16cid:durableId="487135977">
    <w:abstractNumId w:val="9"/>
  </w:num>
  <w:num w:numId="680" w16cid:durableId="1008673315">
    <w:abstractNumId w:val="0"/>
  </w:num>
  <w:num w:numId="681" w16cid:durableId="757991377">
    <w:abstractNumId w:val="1"/>
  </w:num>
  <w:num w:numId="682" w16cid:durableId="766654029">
    <w:abstractNumId w:val="2"/>
  </w:num>
  <w:num w:numId="683" w16cid:durableId="840702015">
    <w:abstractNumId w:val="3"/>
  </w:num>
  <w:num w:numId="684" w16cid:durableId="319239550">
    <w:abstractNumId w:val="8"/>
  </w:num>
  <w:num w:numId="685" w16cid:durableId="1547985224">
    <w:abstractNumId w:val="4"/>
  </w:num>
  <w:num w:numId="686" w16cid:durableId="1242105019">
    <w:abstractNumId w:val="5"/>
  </w:num>
  <w:num w:numId="687" w16cid:durableId="403181532">
    <w:abstractNumId w:val="6"/>
  </w:num>
  <w:num w:numId="688" w16cid:durableId="1268930642">
    <w:abstractNumId w:val="7"/>
  </w:num>
  <w:num w:numId="689" w16cid:durableId="2029409674">
    <w:abstractNumId w:val="9"/>
  </w:num>
  <w:num w:numId="690" w16cid:durableId="2104497550">
    <w:abstractNumId w:val="0"/>
  </w:num>
  <w:num w:numId="691" w16cid:durableId="1193953272">
    <w:abstractNumId w:val="1"/>
  </w:num>
  <w:num w:numId="692" w16cid:durableId="463892526">
    <w:abstractNumId w:val="2"/>
  </w:num>
  <w:num w:numId="693" w16cid:durableId="91319948">
    <w:abstractNumId w:val="3"/>
  </w:num>
  <w:num w:numId="694" w16cid:durableId="1635478810">
    <w:abstractNumId w:val="8"/>
  </w:num>
  <w:num w:numId="695" w16cid:durableId="1524829706">
    <w:abstractNumId w:val="4"/>
  </w:num>
  <w:num w:numId="696" w16cid:durableId="1236429834">
    <w:abstractNumId w:val="5"/>
  </w:num>
  <w:num w:numId="697" w16cid:durableId="974719354">
    <w:abstractNumId w:val="6"/>
  </w:num>
  <w:num w:numId="698" w16cid:durableId="1419012588">
    <w:abstractNumId w:val="7"/>
  </w:num>
  <w:num w:numId="699" w16cid:durableId="2115437096">
    <w:abstractNumId w:val="9"/>
  </w:num>
  <w:num w:numId="700" w16cid:durableId="495994395">
    <w:abstractNumId w:val="0"/>
  </w:num>
  <w:num w:numId="701" w16cid:durableId="1923955182">
    <w:abstractNumId w:val="1"/>
  </w:num>
  <w:num w:numId="702" w16cid:durableId="1373533725">
    <w:abstractNumId w:val="2"/>
  </w:num>
  <w:num w:numId="703" w16cid:durableId="1336113295">
    <w:abstractNumId w:val="3"/>
  </w:num>
  <w:num w:numId="704" w16cid:durableId="320037352">
    <w:abstractNumId w:val="8"/>
  </w:num>
  <w:num w:numId="705" w16cid:durableId="567963811">
    <w:abstractNumId w:val="4"/>
  </w:num>
  <w:num w:numId="706" w16cid:durableId="1801536379">
    <w:abstractNumId w:val="5"/>
  </w:num>
  <w:num w:numId="707" w16cid:durableId="2034841355">
    <w:abstractNumId w:val="6"/>
  </w:num>
  <w:num w:numId="708" w16cid:durableId="1230386756">
    <w:abstractNumId w:val="7"/>
  </w:num>
  <w:num w:numId="709" w16cid:durableId="1945846628">
    <w:abstractNumId w:val="9"/>
  </w:num>
  <w:num w:numId="710" w16cid:durableId="811751961">
    <w:abstractNumId w:val="0"/>
  </w:num>
  <w:num w:numId="711" w16cid:durableId="1780174317">
    <w:abstractNumId w:val="1"/>
  </w:num>
  <w:num w:numId="712" w16cid:durableId="270474805">
    <w:abstractNumId w:val="2"/>
  </w:num>
  <w:num w:numId="713" w16cid:durableId="1371299953">
    <w:abstractNumId w:val="3"/>
  </w:num>
  <w:num w:numId="714" w16cid:durableId="976178552">
    <w:abstractNumId w:val="8"/>
  </w:num>
  <w:num w:numId="715" w16cid:durableId="651566293">
    <w:abstractNumId w:val="4"/>
  </w:num>
  <w:num w:numId="716" w16cid:durableId="1696465669">
    <w:abstractNumId w:val="5"/>
  </w:num>
  <w:num w:numId="717" w16cid:durableId="557321525">
    <w:abstractNumId w:val="6"/>
  </w:num>
  <w:num w:numId="718" w16cid:durableId="1058212647">
    <w:abstractNumId w:val="7"/>
  </w:num>
  <w:num w:numId="719" w16cid:durableId="2113352299">
    <w:abstractNumId w:val="9"/>
  </w:num>
  <w:num w:numId="720" w16cid:durableId="473107695">
    <w:abstractNumId w:val="0"/>
  </w:num>
  <w:num w:numId="721" w16cid:durableId="545602401">
    <w:abstractNumId w:val="1"/>
  </w:num>
  <w:num w:numId="722" w16cid:durableId="1776560431">
    <w:abstractNumId w:val="2"/>
  </w:num>
  <w:num w:numId="723" w16cid:durableId="481579893">
    <w:abstractNumId w:val="3"/>
  </w:num>
  <w:num w:numId="724" w16cid:durableId="480385510">
    <w:abstractNumId w:val="8"/>
  </w:num>
  <w:num w:numId="725" w16cid:durableId="1891838000">
    <w:abstractNumId w:val="4"/>
  </w:num>
  <w:num w:numId="726" w16cid:durableId="74057755">
    <w:abstractNumId w:val="5"/>
  </w:num>
  <w:num w:numId="727" w16cid:durableId="1375278559">
    <w:abstractNumId w:val="6"/>
  </w:num>
  <w:num w:numId="728" w16cid:durableId="1231624187">
    <w:abstractNumId w:val="7"/>
  </w:num>
  <w:num w:numId="729" w16cid:durableId="1936475336">
    <w:abstractNumId w:val="9"/>
  </w:num>
  <w:num w:numId="730" w16cid:durableId="861212932">
    <w:abstractNumId w:val="0"/>
  </w:num>
  <w:num w:numId="731" w16cid:durableId="889927094">
    <w:abstractNumId w:val="1"/>
  </w:num>
  <w:num w:numId="732" w16cid:durableId="2100176837">
    <w:abstractNumId w:val="2"/>
  </w:num>
  <w:num w:numId="733" w16cid:durableId="734203637">
    <w:abstractNumId w:val="3"/>
  </w:num>
  <w:num w:numId="734" w16cid:durableId="285815934">
    <w:abstractNumId w:val="8"/>
  </w:num>
  <w:num w:numId="735" w16cid:durableId="1808817320">
    <w:abstractNumId w:val="4"/>
  </w:num>
  <w:num w:numId="736" w16cid:durableId="1194146268">
    <w:abstractNumId w:val="5"/>
  </w:num>
  <w:num w:numId="737" w16cid:durableId="982587802">
    <w:abstractNumId w:val="6"/>
  </w:num>
  <w:num w:numId="738" w16cid:durableId="531769222">
    <w:abstractNumId w:val="7"/>
  </w:num>
  <w:num w:numId="739" w16cid:durableId="707145027">
    <w:abstractNumId w:val="9"/>
  </w:num>
  <w:num w:numId="740" w16cid:durableId="1135177787">
    <w:abstractNumId w:val="98"/>
  </w:num>
  <w:num w:numId="741" w16cid:durableId="1089304706">
    <w:abstractNumId w:val="0"/>
  </w:num>
  <w:num w:numId="742" w16cid:durableId="707609683">
    <w:abstractNumId w:val="1"/>
  </w:num>
  <w:num w:numId="743" w16cid:durableId="2043094833">
    <w:abstractNumId w:val="2"/>
  </w:num>
  <w:num w:numId="744" w16cid:durableId="192618241">
    <w:abstractNumId w:val="3"/>
  </w:num>
  <w:num w:numId="745" w16cid:durableId="14964052">
    <w:abstractNumId w:val="8"/>
  </w:num>
  <w:num w:numId="746" w16cid:durableId="962462288">
    <w:abstractNumId w:val="4"/>
  </w:num>
  <w:num w:numId="747" w16cid:durableId="1966889634">
    <w:abstractNumId w:val="5"/>
  </w:num>
  <w:num w:numId="748" w16cid:durableId="823353902">
    <w:abstractNumId w:val="6"/>
  </w:num>
  <w:num w:numId="749" w16cid:durableId="826626645">
    <w:abstractNumId w:val="7"/>
  </w:num>
  <w:num w:numId="750" w16cid:durableId="245653849">
    <w:abstractNumId w:val="9"/>
  </w:num>
  <w:num w:numId="751" w16cid:durableId="113208406">
    <w:abstractNumId w:val="0"/>
  </w:num>
  <w:num w:numId="752" w16cid:durableId="5837418">
    <w:abstractNumId w:val="1"/>
  </w:num>
  <w:num w:numId="753" w16cid:durableId="1053840">
    <w:abstractNumId w:val="2"/>
  </w:num>
  <w:num w:numId="754" w16cid:durableId="601036104">
    <w:abstractNumId w:val="3"/>
  </w:num>
  <w:num w:numId="755" w16cid:durableId="1436055540">
    <w:abstractNumId w:val="8"/>
  </w:num>
  <w:num w:numId="756" w16cid:durableId="938488633">
    <w:abstractNumId w:val="4"/>
  </w:num>
  <w:num w:numId="757" w16cid:durableId="1786341884">
    <w:abstractNumId w:val="5"/>
  </w:num>
  <w:num w:numId="758" w16cid:durableId="1954092330">
    <w:abstractNumId w:val="6"/>
  </w:num>
  <w:num w:numId="759" w16cid:durableId="396827054">
    <w:abstractNumId w:val="7"/>
  </w:num>
  <w:num w:numId="760" w16cid:durableId="439957975">
    <w:abstractNumId w:val="9"/>
  </w:num>
  <w:num w:numId="761" w16cid:durableId="1499886561">
    <w:abstractNumId w:val="0"/>
  </w:num>
  <w:num w:numId="762" w16cid:durableId="2107574054">
    <w:abstractNumId w:val="1"/>
  </w:num>
  <w:num w:numId="763" w16cid:durableId="198591855">
    <w:abstractNumId w:val="2"/>
  </w:num>
  <w:num w:numId="764" w16cid:durableId="834145923">
    <w:abstractNumId w:val="3"/>
  </w:num>
  <w:num w:numId="765" w16cid:durableId="1479877110">
    <w:abstractNumId w:val="8"/>
  </w:num>
  <w:num w:numId="766" w16cid:durableId="1056931740">
    <w:abstractNumId w:val="4"/>
  </w:num>
  <w:num w:numId="767" w16cid:durableId="181631450">
    <w:abstractNumId w:val="5"/>
  </w:num>
  <w:num w:numId="768" w16cid:durableId="1649280295">
    <w:abstractNumId w:val="6"/>
  </w:num>
  <w:num w:numId="769" w16cid:durableId="426853755">
    <w:abstractNumId w:val="7"/>
  </w:num>
  <w:num w:numId="770" w16cid:durableId="1226794365">
    <w:abstractNumId w:val="9"/>
  </w:num>
  <w:num w:numId="771" w16cid:durableId="1097140650">
    <w:abstractNumId w:val="0"/>
  </w:num>
  <w:num w:numId="772" w16cid:durableId="71393040">
    <w:abstractNumId w:val="1"/>
  </w:num>
  <w:num w:numId="773" w16cid:durableId="1836921356">
    <w:abstractNumId w:val="2"/>
  </w:num>
  <w:num w:numId="774" w16cid:durableId="427191691">
    <w:abstractNumId w:val="3"/>
  </w:num>
  <w:num w:numId="775" w16cid:durableId="112672230">
    <w:abstractNumId w:val="8"/>
  </w:num>
  <w:num w:numId="776" w16cid:durableId="1932932394">
    <w:abstractNumId w:val="4"/>
  </w:num>
  <w:num w:numId="777" w16cid:durableId="260339245">
    <w:abstractNumId w:val="5"/>
  </w:num>
  <w:num w:numId="778" w16cid:durableId="459884334">
    <w:abstractNumId w:val="6"/>
  </w:num>
  <w:num w:numId="779" w16cid:durableId="491870702">
    <w:abstractNumId w:val="7"/>
  </w:num>
  <w:num w:numId="780" w16cid:durableId="1779569711">
    <w:abstractNumId w:val="9"/>
  </w:num>
  <w:num w:numId="781" w16cid:durableId="1452674271">
    <w:abstractNumId w:val="0"/>
  </w:num>
  <w:num w:numId="782" w16cid:durableId="682051435">
    <w:abstractNumId w:val="1"/>
  </w:num>
  <w:num w:numId="783" w16cid:durableId="1947080907">
    <w:abstractNumId w:val="2"/>
  </w:num>
  <w:num w:numId="784" w16cid:durableId="1597589754">
    <w:abstractNumId w:val="3"/>
  </w:num>
  <w:num w:numId="785" w16cid:durableId="1925408393">
    <w:abstractNumId w:val="8"/>
  </w:num>
  <w:num w:numId="786" w16cid:durableId="2008514252">
    <w:abstractNumId w:val="4"/>
  </w:num>
  <w:num w:numId="787" w16cid:durableId="1629050429">
    <w:abstractNumId w:val="5"/>
  </w:num>
  <w:num w:numId="788" w16cid:durableId="1875733475">
    <w:abstractNumId w:val="6"/>
  </w:num>
  <w:num w:numId="789" w16cid:durableId="272448040">
    <w:abstractNumId w:val="7"/>
  </w:num>
  <w:num w:numId="790" w16cid:durableId="1706757340">
    <w:abstractNumId w:val="9"/>
  </w:num>
  <w:num w:numId="791" w16cid:durableId="1132871264">
    <w:abstractNumId w:val="0"/>
  </w:num>
  <w:num w:numId="792" w16cid:durableId="1837063863">
    <w:abstractNumId w:val="1"/>
  </w:num>
  <w:num w:numId="793" w16cid:durableId="1586837670">
    <w:abstractNumId w:val="2"/>
  </w:num>
  <w:num w:numId="794" w16cid:durableId="791941663">
    <w:abstractNumId w:val="3"/>
  </w:num>
  <w:num w:numId="795" w16cid:durableId="1043360973">
    <w:abstractNumId w:val="8"/>
  </w:num>
  <w:num w:numId="796" w16cid:durableId="1923220697">
    <w:abstractNumId w:val="4"/>
  </w:num>
  <w:num w:numId="797" w16cid:durableId="959995516">
    <w:abstractNumId w:val="5"/>
  </w:num>
  <w:num w:numId="798" w16cid:durableId="1404641017">
    <w:abstractNumId w:val="6"/>
  </w:num>
  <w:num w:numId="799" w16cid:durableId="1810780600">
    <w:abstractNumId w:val="7"/>
  </w:num>
  <w:num w:numId="800" w16cid:durableId="251545259">
    <w:abstractNumId w:val="9"/>
  </w:num>
  <w:num w:numId="801" w16cid:durableId="1416396563">
    <w:abstractNumId w:val="0"/>
  </w:num>
  <w:num w:numId="802" w16cid:durableId="1852790321">
    <w:abstractNumId w:val="1"/>
  </w:num>
  <w:num w:numId="803" w16cid:durableId="758251744">
    <w:abstractNumId w:val="2"/>
  </w:num>
  <w:num w:numId="804" w16cid:durableId="1477214168">
    <w:abstractNumId w:val="3"/>
  </w:num>
  <w:num w:numId="805" w16cid:durableId="1175651526">
    <w:abstractNumId w:val="8"/>
  </w:num>
  <w:num w:numId="806" w16cid:durableId="1718771419">
    <w:abstractNumId w:val="4"/>
  </w:num>
  <w:num w:numId="807" w16cid:durableId="575865813">
    <w:abstractNumId w:val="5"/>
  </w:num>
  <w:num w:numId="808" w16cid:durableId="1252009995">
    <w:abstractNumId w:val="6"/>
  </w:num>
  <w:num w:numId="809" w16cid:durableId="1961573048">
    <w:abstractNumId w:val="7"/>
  </w:num>
  <w:num w:numId="810" w16cid:durableId="195316071">
    <w:abstractNumId w:val="9"/>
  </w:num>
  <w:num w:numId="811" w16cid:durableId="490563160">
    <w:abstractNumId w:val="0"/>
  </w:num>
  <w:num w:numId="812" w16cid:durableId="528756619">
    <w:abstractNumId w:val="1"/>
  </w:num>
  <w:num w:numId="813" w16cid:durableId="1263609656">
    <w:abstractNumId w:val="2"/>
  </w:num>
  <w:num w:numId="814" w16cid:durableId="1677927611">
    <w:abstractNumId w:val="3"/>
  </w:num>
  <w:num w:numId="815" w16cid:durableId="370544193">
    <w:abstractNumId w:val="8"/>
  </w:num>
  <w:num w:numId="816" w16cid:durableId="296299968">
    <w:abstractNumId w:val="4"/>
  </w:num>
  <w:num w:numId="817" w16cid:durableId="560992234">
    <w:abstractNumId w:val="5"/>
  </w:num>
  <w:num w:numId="818" w16cid:durableId="1101726432">
    <w:abstractNumId w:val="6"/>
  </w:num>
  <w:num w:numId="819" w16cid:durableId="361248804">
    <w:abstractNumId w:val="7"/>
  </w:num>
  <w:num w:numId="820" w16cid:durableId="360595048">
    <w:abstractNumId w:val="9"/>
  </w:num>
  <w:num w:numId="821" w16cid:durableId="2073768134">
    <w:abstractNumId w:val="0"/>
  </w:num>
  <w:num w:numId="822" w16cid:durableId="470445504">
    <w:abstractNumId w:val="1"/>
  </w:num>
  <w:num w:numId="823" w16cid:durableId="2091003434">
    <w:abstractNumId w:val="2"/>
  </w:num>
  <w:num w:numId="824" w16cid:durableId="2121365587">
    <w:abstractNumId w:val="3"/>
  </w:num>
  <w:num w:numId="825" w16cid:durableId="832571035">
    <w:abstractNumId w:val="8"/>
  </w:num>
  <w:num w:numId="826" w16cid:durableId="613369974">
    <w:abstractNumId w:val="4"/>
  </w:num>
  <w:num w:numId="827" w16cid:durableId="2084909548">
    <w:abstractNumId w:val="5"/>
  </w:num>
  <w:num w:numId="828" w16cid:durableId="505942188">
    <w:abstractNumId w:val="6"/>
  </w:num>
  <w:num w:numId="829" w16cid:durableId="422342350">
    <w:abstractNumId w:val="7"/>
  </w:num>
  <w:num w:numId="830" w16cid:durableId="1165168768">
    <w:abstractNumId w:val="9"/>
  </w:num>
  <w:num w:numId="831" w16cid:durableId="1061639809">
    <w:abstractNumId w:val="0"/>
  </w:num>
  <w:num w:numId="832" w16cid:durableId="1615794112">
    <w:abstractNumId w:val="1"/>
  </w:num>
  <w:num w:numId="833" w16cid:durableId="520054175">
    <w:abstractNumId w:val="2"/>
  </w:num>
  <w:num w:numId="834" w16cid:durableId="766467654">
    <w:abstractNumId w:val="3"/>
  </w:num>
  <w:num w:numId="835" w16cid:durableId="646859486">
    <w:abstractNumId w:val="8"/>
  </w:num>
  <w:num w:numId="836" w16cid:durableId="453836837">
    <w:abstractNumId w:val="4"/>
  </w:num>
  <w:num w:numId="837" w16cid:durableId="813067854">
    <w:abstractNumId w:val="5"/>
  </w:num>
  <w:num w:numId="838" w16cid:durableId="866139502">
    <w:abstractNumId w:val="6"/>
  </w:num>
  <w:num w:numId="839" w16cid:durableId="346374442">
    <w:abstractNumId w:val="7"/>
  </w:num>
  <w:num w:numId="840" w16cid:durableId="369064869">
    <w:abstractNumId w:val="9"/>
  </w:num>
  <w:num w:numId="841" w16cid:durableId="857961892">
    <w:abstractNumId w:val="0"/>
  </w:num>
  <w:num w:numId="842" w16cid:durableId="1170677783">
    <w:abstractNumId w:val="1"/>
  </w:num>
  <w:num w:numId="843" w16cid:durableId="2062747865">
    <w:abstractNumId w:val="2"/>
  </w:num>
  <w:num w:numId="844" w16cid:durableId="1575121466">
    <w:abstractNumId w:val="3"/>
  </w:num>
  <w:num w:numId="845" w16cid:durableId="1573856801">
    <w:abstractNumId w:val="8"/>
  </w:num>
  <w:num w:numId="846" w16cid:durableId="1653366782">
    <w:abstractNumId w:val="4"/>
  </w:num>
  <w:num w:numId="847" w16cid:durableId="1333339518">
    <w:abstractNumId w:val="5"/>
  </w:num>
  <w:num w:numId="848" w16cid:durableId="1215462080">
    <w:abstractNumId w:val="6"/>
  </w:num>
  <w:num w:numId="849" w16cid:durableId="812986104">
    <w:abstractNumId w:val="7"/>
  </w:num>
  <w:num w:numId="850" w16cid:durableId="1409382940">
    <w:abstractNumId w:val="9"/>
  </w:num>
  <w:num w:numId="851" w16cid:durableId="715739103">
    <w:abstractNumId w:val="0"/>
  </w:num>
  <w:num w:numId="852" w16cid:durableId="836118297">
    <w:abstractNumId w:val="1"/>
  </w:num>
  <w:num w:numId="853" w16cid:durableId="1551578435">
    <w:abstractNumId w:val="2"/>
  </w:num>
  <w:num w:numId="854" w16cid:durableId="2102018496">
    <w:abstractNumId w:val="3"/>
  </w:num>
  <w:num w:numId="855" w16cid:durableId="497044214">
    <w:abstractNumId w:val="8"/>
  </w:num>
  <w:num w:numId="856" w16cid:durableId="2076118948">
    <w:abstractNumId w:val="4"/>
  </w:num>
  <w:num w:numId="857" w16cid:durableId="1674602602">
    <w:abstractNumId w:val="5"/>
  </w:num>
  <w:num w:numId="858" w16cid:durableId="1747065840">
    <w:abstractNumId w:val="6"/>
  </w:num>
  <w:num w:numId="859" w16cid:durableId="149564736">
    <w:abstractNumId w:val="7"/>
  </w:num>
  <w:num w:numId="860" w16cid:durableId="178546367">
    <w:abstractNumId w:val="9"/>
  </w:num>
  <w:num w:numId="861" w16cid:durableId="347486639">
    <w:abstractNumId w:val="0"/>
  </w:num>
  <w:num w:numId="862" w16cid:durableId="1641112498">
    <w:abstractNumId w:val="1"/>
  </w:num>
  <w:num w:numId="863" w16cid:durableId="577251770">
    <w:abstractNumId w:val="2"/>
  </w:num>
  <w:num w:numId="864" w16cid:durableId="816649125">
    <w:abstractNumId w:val="3"/>
  </w:num>
  <w:num w:numId="865" w16cid:durableId="1712876424">
    <w:abstractNumId w:val="8"/>
  </w:num>
  <w:num w:numId="866" w16cid:durableId="1097755427">
    <w:abstractNumId w:val="4"/>
  </w:num>
  <w:num w:numId="867" w16cid:durableId="1613126420">
    <w:abstractNumId w:val="5"/>
  </w:num>
  <w:num w:numId="868" w16cid:durableId="665595591">
    <w:abstractNumId w:val="6"/>
  </w:num>
  <w:num w:numId="869" w16cid:durableId="432240402">
    <w:abstractNumId w:val="7"/>
  </w:num>
  <w:num w:numId="870" w16cid:durableId="1774015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0C5F"/>
    <w:rsid w:val="00041A0B"/>
    <w:rsid w:val="000437E0"/>
    <w:rsid w:val="00045E29"/>
    <w:rsid w:val="0004745C"/>
    <w:rsid w:val="00061B76"/>
    <w:rsid w:val="00067E6C"/>
    <w:rsid w:val="00073BD5"/>
    <w:rsid w:val="0007477D"/>
    <w:rsid w:val="000778B0"/>
    <w:rsid w:val="00096E95"/>
    <w:rsid w:val="000A1F2D"/>
    <w:rsid w:val="000A2433"/>
    <w:rsid w:val="000A72C1"/>
    <w:rsid w:val="000E0C09"/>
    <w:rsid w:val="000E34B3"/>
    <w:rsid w:val="00106C4A"/>
    <w:rsid w:val="00110327"/>
    <w:rsid w:val="0011410C"/>
    <w:rsid w:val="00115844"/>
    <w:rsid w:val="001318C5"/>
    <w:rsid w:val="0014502A"/>
    <w:rsid w:val="00156466"/>
    <w:rsid w:val="00162DFB"/>
    <w:rsid w:val="0017032A"/>
    <w:rsid w:val="00175228"/>
    <w:rsid w:val="00185333"/>
    <w:rsid w:val="001861C2"/>
    <w:rsid w:val="001A590F"/>
    <w:rsid w:val="001C20B4"/>
    <w:rsid w:val="001F4B73"/>
    <w:rsid w:val="001F6C53"/>
    <w:rsid w:val="002041E7"/>
    <w:rsid w:val="002105EB"/>
    <w:rsid w:val="00225949"/>
    <w:rsid w:val="0023033F"/>
    <w:rsid w:val="00237A59"/>
    <w:rsid w:val="0024456B"/>
    <w:rsid w:val="00250BD9"/>
    <w:rsid w:val="002750C0"/>
    <w:rsid w:val="002760A9"/>
    <w:rsid w:val="002B671E"/>
    <w:rsid w:val="002C4D4A"/>
    <w:rsid w:val="002F2C9E"/>
    <w:rsid w:val="003126CE"/>
    <w:rsid w:val="00325C4E"/>
    <w:rsid w:val="00331AF4"/>
    <w:rsid w:val="00341206"/>
    <w:rsid w:val="00345421"/>
    <w:rsid w:val="003470C5"/>
    <w:rsid w:val="003570CB"/>
    <w:rsid w:val="0037405A"/>
    <w:rsid w:val="003941A0"/>
    <w:rsid w:val="0039652C"/>
    <w:rsid w:val="003A39A3"/>
    <w:rsid w:val="003A642A"/>
    <w:rsid w:val="003B1052"/>
    <w:rsid w:val="003C018F"/>
    <w:rsid w:val="003C5249"/>
    <w:rsid w:val="003D288B"/>
    <w:rsid w:val="003D2D50"/>
    <w:rsid w:val="00401826"/>
    <w:rsid w:val="00402DE8"/>
    <w:rsid w:val="00403CF4"/>
    <w:rsid w:val="0042031D"/>
    <w:rsid w:val="004340E1"/>
    <w:rsid w:val="00443E5D"/>
    <w:rsid w:val="004454D3"/>
    <w:rsid w:val="00453C2C"/>
    <w:rsid w:val="00460FC2"/>
    <w:rsid w:val="00463885"/>
    <w:rsid w:val="00474C84"/>
    <w:rsid w:val="0048051F"/>
    <w:rsid w:val="00487F11"/>
    <w:rsid w:val="00492771"/>
    <w:rsid w:val="0049381F"/>
    <w:rsid w:val="00493A54"/>
    <w:rsid w:val="00495B0C"/>
    <w:rsid w:val="004A209A"/>
    <w:rsid w:val="004A7788"/>
    <w:rsid w:val="004C4E54"/>
    <w:rsid w:val="004E4652"/>
    <w:rsid w:val="004F0DB2"/>
    <w:rsid w:val="00520046"/>
    <w:rsid w:val="00530651"/>
    <w:rsid w:val="00551EBF"/>
    <w:rsid w:val="00562688"/>
    <w:rsid w:val="005A6F9E"/>
    <w:rsid w:val="006112D6"/>
    <w:rsid w:val="00611EFE"/>
    <w:rsid w:val="006120EA"/>
    <w:rsid w:val="00616BC4"/>
    <w:rsid w:val="00624F32"/>
    <w:rsid w:val="00631394"/>
    <w:rsid w:val="00632432"/>
    <w:rsid w:val="00637423"/>
    <w:rsid w:val="00640CD4"/>
    <w:rsid w:val="00646633"/>
    <w:rsid w:val="00653C3F"/>
    <w:rsid w:val="00657983"/>
    <w:rsid w:val="0067343C"/>
    <w:rsid w:val="00681B53"/>
    <w:rsid w:val="00685528"/>
    <w:rsid w:val="0068638E"/>
    <w:rsid w:val="00694017"/>
    <w:rsid w:val="006945DA"/>
    <w:rsid w:val="00695463"/>
    <w:rsid w:val="006A12D1"/>
    <w:rsid w:val="006C53C1"/>
    <w:rsid w:val="006D3F10"/>
    <w:rsid w:val="006D669B"/>
    <w:rsid w:val="006E329B"/>
    <w:rsid w:val="006F3ACA"/>
    <w:rsid w:val="006F7549"/>
    <w:rsid w:val="00723492"/>
    <w:rsid w:val="00727B17"/>
    <w:rsid w:val="00747243"/>
    <w:rsid w:val="00747431"/>
    <w:rsid w:val="00752804"/>
    <w:rsid w:val="00755B21"/>
    <w:rsid w:val="007748B7"/>
    <w:rsid w:val="00775A71"/>
    <w:rsid w:val="007821F4"/>
    <w:rsid w:val="0079237F"/>
    <w:rsid w:val="007B197F"/>
    <w:rsid w:val="007C52E8"/>
    <w:rsid w:val="007D7FB1"/>
    <w:rsid w:val="007E12DD"/>
    <w:rsid w:val="007F0388"/>
    <w:rsid w:val="00800065"/>
    <w:rsid w:val="00811D8C"/>
    <w:rsid w:val="00824EFF"/>
    <w:rsid w:val="00874EA6"/>
    <w:rsid w:val="008779C7"/>
    <w:rsid w:val="008948CC"/>
    <w:rsid w:val="008A5291"/>
    <w:rsid w:val="008B3E14"/>
    <w:rsid w:val="008C3E1C"/>
    <w:rsid w:val="008F0002"/>
    <w:rsid w:val="008F025F"/>
    <w:rsid w:val="008F530E"/>
    <w:rsid w:val="0090108C"/>
    <w:rsid w:val="009012AF"/>
    <w:rsid w:val="00911232"/>
    <w:rsid w:val="00911EF9"/>
    <w:rsid w:val="00942A47"/>
    <w:rsid w:val="009530A7"/>
    <w:rsid w:val="009602F5"/>
    <w:rsid w:val="00961EAF"/>
    <w:rsid w:val="009709A5"/>
    <w:rsid w:val="00975856"/>
    <w:rsid w:val="00975CA5"/>
    <w:rsid w:val="00975D97"/>
    <w:rsid w:val="0098597A"/>
    <w:rsid w:val="009B71DE"/>
    <w:rsid w:val="009C55D6"/>
    <w:rsid w:val="009C6645"/>
    <w:rsid w:val="009C7ED4"/>
    <w:rsid w:val="009E2A83"/>
    <w:rsid w:val="009E4BB4"/>
    <w:rsid w:val="009F670C"/>
    <w:rsid w:val="00A007E0"/>
    <w:rsid w:val="00A03463"/>
    <w:rsid w:val="00A04473"/>
    <w:rsid w:val="00A111E2"/>
    <w:rsid w:val="00A215C3"/>
    <w:rsid w:val="00A4012E"/>
    <w:rsid w:val="00A404CD"/>
    <w:rsid w:val="00A432E3"/>
    <w:rsid w:val="00A5002B"/>
    <w:rsid w:val="00A54E2C"/>
    <w:rsid w:val="00A6566E"/>
    <w:rsid w:val="00A714B3"/>
    <w:rsid w:val="00A73AEB"/>
    <w:rsid w:val="00A834C3"/>
    <w:rsid w:val="00A845EB"/>
    <w:rsid w:val="00A86B65"/>
    <w:rsid w:val="00AA44D6"/>
    <w:rsid w:val="00AB1431"/>
    <w:rsid w:val="00AB2A5C"/>
    <w:rsid w:val="00AB6B1A"/>
    <w:rsid w:val="00AD5D0E"/>
    <w:rsid w:val="00AE3154"/>
    <w:rsid w:val="00AE66D4"/>
    <w:rsid w:val="00AF0876"/>
    <w:rsid w:val="00AF7B41"/>
    <w:rsid w:val="00B02BD4"/>
    <w:rsid w:val="00B02C8D"/>
    <w:rsid w:val="00B02D83"/>
    <w:rsid w:val="00B25895"/>
    <w:rsid w:val="00B2784B"/>
    <w:rsid w:val="00B3513F"/>
    <w:rsid w:val="00B36CEC"/>
    <w:rsid w:val="00B506C7"/>
    <w:rsid w:val="00B609B4"/>
    <w:rsid w:val="00B61210"/>
    <w:rsid w:val="00B855A7"/>
    <w:rsid w:val="00BA50E8"/>
    <w:rsid w:val="00BA5331"/>
    <w:rsid w:val="00BD4ED4"/>
    <w:rsid w:val="00BE0CC6"/>
    <w:rsid w:val="00BE2D14"/>
    <w:rsid w:val="00C241E9"/>
    <w:rsid w:val="00C607E9"/>
    <w:rsid w:val="00C61E96"/>
    <w:rsid w:val="00C70E40"/>
    <w:rsid w:val="00C74B5D"/>
    <w:rsid w:val="00C92A1B"/>
    <w:rsid w:val="00CA2A8E"/>
    <w:rsid w:val="00CA6723"/>
    <w:rsid w:val="00CB5FF9"/>
    <w:rsid w:val="00CC1D3A"/>
    <w:rsid w:val="00CD112E"/>
    <w:rsid w:val="00CD3C66"/>
    <w:rsid w:val="00CD733D"/>
    <w:rsid w:val="00CD7CAA"/>
    <w:rsid w:val="00CE0DEA"/>
    <w:rsid w:val="00CF4B91"/>
    <w:rsid w:val="00CF614E"/>
    <w:rsid w:val="00D0323B"/>
    <w:rsid w:val="00D03DE6"/>
    <w:rsid w:val="00D05704"/>
    <w:rsid w:val="00D057C6"/>
    <w:rsid w:val="00D111E8"/>
    <w:rsid w:val="00D11EFC"/>
    <w:rsid w:val="00D1433E"/>
    <w:rsid w:val="00D14B6C"/>
    <w:rsid w:val="00D150B1"/>
    <w:rsid w:val="00D24DED"/>
    <w:rsid w:val="00D32E01"/>
    <w:rsid w:val="00D64439"/>
    <w:rsid w:val="00D65382"/>
    <w:rsid w:val="00D70CFB"/>
    <w:rsid w:val="00D729C5"/>
    <w:rsid w:val="00D95002"/>
    <w:rsid w:val="00D95E95"/>
    <w:rsid w:val="00DB397C"/>
    <w:rsid w:val="00DD039C"/>
    <w:rsid w:val="00DD32AB"/>
    <w:rsid w:val="00E02C60"/>
    <w:rsid w:val="00E03C40"/>
    <w:rsid w:val="00E05229"/>
    <w:rsid w:val="00E05F2D"/>
    <w:rsid w:val="00E214BF"/>
    <w:rsid w:val="00E34E3F"/>
    <w:rsid w:val="00E40045"/>
    <w:rsid w:val="00E46BFE"/>
    <w:rsid w:val="00E57399"/>
    <w:rsid w:val="00E970BF"/>
    <w:rsid w:val="00EC5950"/>
    <w:rsid w:val="00ED2231"/>
    <w:rsid w:val="00EE2AFD"/>
    <w:rsid w:val="00EE39DE"/>
    <w:rsid w:val="00EF0D9B"/>
    <w:rsid w:val="00F17214"/>
    <w:rsid w:val="00F47E91"/>
    <w:rsid w:val="00F504DC"/>
    <w:rsid w:val="00F822D6"/>
    <w:rsid w:val="00FA1F3C"/>
    <w:rsid w:val="00FA254E"/>
    <w:rsid w:val="00FA5D6D"/>
    <w:rsid w:val="00FB1F95"/>
    <w:rsid w:val="00FE700D"/>
    <w:rsid w:val="00FF3FF8"/>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EFF"/>
    <w:pPr>
      <w:spacing w:before="120" w:after="120" w:line="360" w:lineRule="auto"/>
    </w:pPr>
    <w:rPr>
      <w:rFonts w:ascii="Arial" w:eastAsia="Times New Roman" w:hAnsi="Arial" w:cs="Times New Roman"/>
      <w:sz w:val="24"/>
      <w:szCs w:val="24"/>
      <w:lang w:val="en-NG" w:eastAsia="en-GB"/>
    </w:rPr>
  </w:style>
  <w:style w:type="paragraph" w:styleId="Heading1">
    <w:name w:val="heading 1"/>
    <w:basedOn w:val="Normal"/>
    <w:next w:val="Normal"/>
    <w:link w:val="Heading1Char"/>
    <w:uiPriority w:val="9"/>
    <w:qFormat/>
    <w:rsid w:val="007B197F"/>
    <w:pPr>
      <w:keepNext/>
      <w:keepLines/>
      <w:numPr>
        <w:numId w:val="14"/>
      </w:numPr>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qFormat/>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qFormat/>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1"/>
    <w:link w:val="Non-numberedsectionChar"/>
    <w:qFormat/>
    <w:rsid w:val="00AF7B41"/>
    <w:pPr>
      <w:numPr>
        <w:numId w:val="0"/>
      </w:numPr>
    </w:pPr>
    <w:rPr>
      <w:sz w:val="42"/>
    </w:rPr>
  </w:style>
  <w:style w:type="paragraph" w:customStyle="1" w:styleId="Non-numberedsub-section">
    <w:name w:val="Non-numbered sub-section"/>
    <w:basedOn w:val="Heading2"/>
    <w:link w:val="Non-numberedsub-sectionChar"/>
    <w:qFormat/>
    <w:rsid w:val="003126CE"/>
    <w:pPr>
      <w:numPr>
        <w:ilvl w:val="0"/>
        <w:numId w:val="0"/>
      </w:numPr>
    </w:pPr>
    <w:rPr>
      <w:bCs w:val="0"/>
      <w:sz w:val="36"/>
      <w:szCs w:val="36"/>
    </w:rPr>
  </w:style>
  <w:style w:type="character" w:customStyle="1" w:styleId="Non-numberedsectionChar">
    <w:name w:val="Non-numbered section Char"/>
    <w:basedOn w:val="Heading2Char"/>
    <w:link w:val="Non-numberedsection"/>
    <w:rsid w:val="003126CE"/>
    <w:rPr>
      <w:rFonts w:ascii="Arial" w:eastAsiaTheme="majorEastAsia" w:hAnsi="Arial" w:cstheme="majorBidi"/>
      <w:b/>
      <w:bCs w:val="0"/>
      <w:noProof/>
      <w:sz w:val="42"/>
      <w:szCs w:val="32"/>
      <w:lang w:val="en-NG" w:eastAsia="en-GB"/>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3126CE"/>
    <w:rPr>
      <w:rFonts w:ascii="Arial" w:eastAsia="Times New Roman" w:hAnsi="Arial" w:cs="Times New Roman"/>
      <w:b/>
      <w:sz w:val="36"/>
      <w:szCs w:val="36"/>
      <w:lang w:val="en-NG" w:eastAsia="en-GB"/>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sz w:val="32"/>
      <w:lang w:val="en-US"/>
    </w:rPr>
  </w:style>
  <w:style w:type="paragraph" w:styleId="TOC1">
    <w:name w:val="toc 1"/>
    <w:basedOn w:val="Normal"/>
    <w:next w:val="Normal"/>
    <w:autoRedefine/>
    <w:uiPriority w:val="39"/>
    <w:unhideWhenUsed/>
    <w:rsid w:val="00250BD9"/>
    <w:pPr>
      <w:spacing w:after="0"/>
    </w:pPr>
    <w:rPr>
      <w:rFonts w:cstheme="minorHAnsi"/>
      <w:bCs/>
      <w:iCs/>
    </w:rPr>
  </w:style>
  <w:style w:type="paragraph" w:styleId="TOC2">
    <w:name w:val="toc 2"/>
    <w:basedOn w:val="Normal"/>
    <w:next w:val="Normal"/>
    <w:autoRedefine/>
    <w:uiPriority w:val="39"/>
    <w:unhideWhenUsed/>
    <w:rsid w:val="00250BD9"/>
    <w:pPr>
      <w:spacing w:after="0"/>
      <w:ind w:left="240"/>
    </w:pPr>
    <w:rPr>
      <w:rFonts w:asciiTheme="minorHAnsi" w:hAnsiTheme="minorHAnsi" w:cstheme="minorHAnsi"/>
      <w:bCs/>
      <w:sz w:val="22"/>
      <w:szCs w:val="22"/>
    </w:r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FA254E"/>
    <w:pPr>
      <w:keepNext/>
      <w:spacing w:before="6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hAnsi="Times New Roman"/>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 w:type="paragraph" w:customStyle="1" w:styleId="Code">
    <w:name w:val="Code"/>
    <w:basedOn w:val="Normal"/>
    <w:qFormat/>
    <w:rsid w:val="00975856"/>
    <w:pPr>
      <w:shd w:val="clear" w:color="auto" w:fill="D9D9D9" w:themeFill="background1" w:themeFillShade="D9"/>
      <w:autoSpaceDE w:val="0"/>
      <w:autoSpaceDN w:val="0"/>
      <w:adjustRightInd w:val="0"/>
      <w:spacing w:before="0" w:after="0" w:line="240" w:lineRule="auto"/>
      <w:ind w:left="454"/>
    </w:pPr>
    <w:rPr>
      <w:rFonts w:ascii="Courier New" w:hAnsi="Courier New" w:cs="Courier New"/>
      <w:sz w:val="22"/>
    </w:rPr>
  </w:style>
  <w:style w:type="character" w:styleId="HTMLCode">
    <w:name w:val="HTML Code"/>
    <w:basedOn w:val="DefaultParagraphFont"/>
    <w:uiPriority w:val="99"/>
    <w:semiHidden/>
    <w:unhideWhenUsed/>
    <w:rsid w:val="00402D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C5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C53C1"/>
    <w:rPr>
      <w:rFonts w:ascii="Courier New" w:eastAsia="Times New Roman" w:hAnsi="Courier New" w:cs="Courier New"/>
      <w:sz w:val="20"/>
      <w:szCs w:val="20"/>
      <w:lang w:val="en-NG" w:eastAsia="en-GB"/>
    </w:rPr>
  </w:style>
  <w:style w:type="character" w:customStyle="1" w:styleId="hljs-keyword">
    <w:name w:val="hljs-keyword"/>
    <w:basedOn w:val="DefaultParagraphFont"/>
    <w:rsid w:val="006C53C1"/>
  </w:style>
  <w:style w:type="character" w:customStyle="1" w:styleId="hljs-title">
    <w:name w:val="hljs-title"/>
    <w:basedOn w:val="DefaultParagraphFont"/>
    <w:rsid w:val="006C53C1"/>
  </w:style>
  <w:style w:type="character" w:customStyle="1" w:styleId="hljs-params">
    <w:name w:val="hljs-params"/>
    <w:basedOn w:val="DefaultParagraphFont"/>
    <w:rsid w:val="006C53C1"/>
  </w:style>
  <w:style w:type="character" w:customStyle="1" w:styleId="hljs-comment">
    <w:name w:val="hljs-comment"/>
    <w:basedOn w:val="DefaultParagraphFont"/>
    <w:rsid w:val="006C53C1"/>
  </w:style>
  <w:style w:type="character" w:customStyle="1" w:styleId="hljs-literal">
    <w:name w:val="hljs-literal"/>
    <w:basedOn w:val="DefaultParagraphFont"/>
    <w:rsid w:val="006C53C1"/>
  </w:style>
  <w:style w:type="character" w:customStyle="1" w:styleId="hljs-number">
    <w:name w:val="hljs-number"/>
    <w:basedOn w:val="DefaultParagraphFont"/>
    <w:rsid w:val="006C53C1"/>
  </w:style>
  <w:style w:type="character" w:customStyle="1" w:styleId="hljs-string">
    <w:name w:val="hljs-string"/>
    <w:basedOn w:val="DefaultParagraphFont"/>
    <w:rsid w:val="006C53C1"/>
  </w:style>
  <w:style w:type="character" w:customStyle="1" w:styleId="hljs-builtin">
    <w:name w:val="hljs-built_in"/>
    <w:basedOn w:val="DefaultParagraphFont"/>
    <w:rsid w:val="006C53C1"/>
  </w:style>
  <w:style w:type="character" w:customStyle="1" w:styleId="relative">
    <w:name w:val="relative"/>
    <w:basedOn w:val="DefaultParagraphFont"/>
    <w:rsid w:val="009E4BB4"/>
  </w:style>
  <w:style w:type="paragraph" w:styleId="TableofFigures">
    <w:name w:val="table of figures"/>
    <w:basedOn w:val="Normal"/>
    <w:next w:val="Normal"/>
    <w:uiPriority w:val="99"/>
    <w:unhideWhenUsed/>
    <w:rsid w:val="00975D97"/>
    <w:pPr>
      <w:spacing w:after="0"/>
    </w:pPr>
  </w:style>
  <w:style w:type="paragraph" w:customStyle="1" w:styleId="nonnumbersection3">
    <w:name w:val="non number section 3"/>
    <w:basedOn w:val="Heading3"/>
    <w:qFormat/>
    <w:rsid w:val="003126CE"/>
    <w:pPr>
      <w:numPr>
        <w:ilvl w:val="0"/>
        <w:numId w:val="0"/>
      </w:numPr>
      <w:spacing w:before="0" w:after="40" w:line="240" w:lineRule="auto"/>
    </w:pPr>
    <w:rPr>
      <w:lang w:val="en-US"/>
    </w:rPr>
  </w:style>
  <w:style w:type="paragraph" w:styleId="TOC3">
    <w:name w:val="toc 3"/>
    <w:basedOn w:val="Normal"/>
    <w:next w:val="Normal"/>
    <w:autoRedefine/>
    <w:uiPriority w:val="39"/>
    <w:unhideWhenUsed/>
    <w:rsid w:val="00250BD9"/>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50BD9"/>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50BD9"/>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50BD9"/>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50BD9"/>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50BD9"/>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50BD9"/>
    <w:pPr>
      <w:spacing w:before="0" w:after="0"/>
      <w:ind w:left="1920"/>
    </w:pPr>
    <w:rPr>
      <w:rFonts w:asciiTheme="minorHAnsi" w:hAnsiTheme="minorHAnsi" w:cstheme="minorHAnsi"/>
      <w:sz w:val="20"/>
      <w:szCs w:val="20"/>
    </w:rPr>
  </w:style>
  <w:style w:type="paragraph" w:customStyle="1" w:styleId="bigg">
    <w:name w:val="bigg"/>
    <w:qFormat/>
    <w:rsid w:val="003126CE"/>
    <w:rPr>
      <w:rFonts w:ascii="Arial" w:eastAsia="Times New Roman" w:hAnsi="Arial" w:cs="Times New Roman"/>
      <w:b/>
      <w:bCs/>
      <w:sz w:val="28"/>
      <w:szCs w:val="30"/>
      <w:lang w:val="en-US" w:eastAsia="en-GB"/>
    </w:rPr>
  </w:style>
  <w:style w:type="numbering" w:customStyle="1" w:styleId="CurrentList3">
    <w:name w:val="Current List3"/>
    <w:uiPriority w:val="99"/>
    <w:rsid w:val="003126CE"/>
    <w:pPr>
      <w:numPr>
        <w:numId w:val="629"/>
      </w:numPr>
    </w:pPr>
  </w:style>
  <w:style w:type="numbering" w:customStyle="1" w:styleId="CurrentList4">
    <w:name w:val="Current List4"/>
    <w:uiPriority w:val="99"/>
    <w:rsid w:val="003126CE"/>
    <w:pPr>
      <w:numPr>
        <w:numId w:val="7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91777763">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12754080">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6920005">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2260223">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190606362">
      <w:bodyDiv w:val="1"/>
      <w:marLeft w:val="0"/>
      <w:marRight w:val="0"/>
      <w:marTop w:val="0"/>
      <w:marBottom w:val="0"/>
      <w:divBdr>
        <w:top w:val="none" w:sz="0" w:space="0" w:color="auto"/>
        <w:left w:val="none" w:sz="0" w:space="0" w:color="auto"/>
        <w:bottom w:val="none" w:sz="0" w:space="0" w:color="auto"/>
        <w:right w:val="none" w:sz="0" w:space="0" w:color="auto"/>
      </w:divBdr>
    </w:div>
    <w:div w:id="198320114">
      <w:bodyDiv w:val="1"/>
      <w:marLeft w:val="0"/>
      <w:marRight w:val="0"/>
      <w:marTop w:val="0"/>
      <w:marBottom w:val="0"/>
      <w:divBdr>
        <w:top w:val="none" w:sz="0" w:space="0" w:color="auto"/>
        <w:left w:val="none" w:sz="0" w:space="0" w:color="auto"/>
        <w:bottom w:val="none" w:sz="0" w:space="0" w:color="auto"/>
        <w:right w:val="none" w:sz="0" w:space="0" w:color="auto"/>
      </w:divBdr>
    </w:div>
    <w:div w:id="218707489">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6428529">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3999804">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1279845">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39311563">
      <w:bodyDiv w:val="1"/>
      <w:marLeft w:val="0"/>
      <w:marRight w:val="0"/>
      <w:marTop w:val="0"/>
      <w:marBottom w:val="0"/>
      <w:divBdr>
        <w:top w:val="none" w:sz="0" w:space="0" w:color="auto"/>
        <w:left w:val="none" w:sz="0" w:space="0" w:color="auto"/>
        <w:bottom w:val="none" w:sz="0" w:space="0" w:color="auto"/>
        <w:right w:val="none" w:sz="0" w:space="0" w:color="auto"/>
      </w:divBdr>
    </w:div>
    <w:div w:id="344483010">
      <w:bodyDiv w:val="1"/>
      <w:marLeft w:val="0"/>
      <w:marRight w:val="0"/>
      <w:marTop w:val="0"/>
      <w:marBottom w:val="0"/>
      <w:divBdr>
        <w:top w:val="none" w:sz="0" w:space="0" w:color="auto"/>
        <w:left w:val="none" w:sz="0" w:space="0" w:color="auto"/>
        <w:bottom w:val="none" w:sz="0" w:space="0" w:color="auto"/>
        <w:right w:val="none" w:sz="0" w:space="0" w:color="auto"/>
      </w:divBdr>
    </w:div>
    <w:div w:id="344982340">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396051601">
      <w:bodyDiv w:val="1"/>
      <w:marLeft w:val="0"/>
      <w:marRight w:val="0"/>
      <w:marTop w:val="0"/>
      <w:marBottom w:val="0"/>
      <w:divBdr>
        <w:top w:val="none" w:sz="0" w:space="0" w:color="auto"/>
        <w:left w:val="none" w:sz="0" w:space="0" w:color="auto"/>
        <w:bottom w:val="none" w:sz="0" w:space="0" w:color="auto"/>
        <w:right w:val="none" w:sz="0" w:space="0" w:color="auto"/>
      </w:divBdr>
    </w:div>
    <w:div w:id="397752514">
      <w:bodyDiv w:val="1"/>
      <w:marLeft w:val="0"/>
      <w:marRight w:val="0"/>
      <w:marTop w:val="0"/>
      <w:marBottom w:val="0"/>
      <w:divBdr>
        <w:top w:val="none" w:sz="0" w:space="0" w:color="auto"/>
        <w:left w:val="none" w:sz="0" w:space="0" w:color="auto"/>
        <w:bottom w:val="none" w:sz="0" w:space="0" w:color="auto"/>
        <w:right w:val="none" w:sz="0" w:space="0" w:color="auto"/>
      </w:divBdr>
    </w:div>
    <w:div w:id="421024830">
      <w:bodyDiv w:val="1"/>
      <w:marLeft w:val="0"/>
      <w:marRight w:val="0"/>
      <w:marTop w:val="0"/>
      <w:marBottom w:val="0"/>
      <w:divBdr>
        <w:top w:val="none" w:sz="0" w:space="0" w:color="auto"/>
        <w:left w:val="none" w:sz="0" w:space="0" w:color="auto"/>
        <w:bottom w:val="none" w:sz="0" w:space="0" w:color="auto"/>
        <w:right w:val="none" w:sz="0" w:space="0" w:color="auto"/>
      </w:divBdr>
      <w:divsChild>
        <w:div w:id="1464035770">
          <w:marLeft w:val="0"/>
          <w:marRight w:val="0"/>
          <w:marTop w:val="0"/>
          <w:marBottom w:val="0"/>
          <w:divBdr>
            <w:top w:val="none" w:sz="0" w:space="0" w:color="auto"/>
            <w:left w:val="none" w:sz="0" w:space="0" w:color="auto"/>
            <w:bottom w:val="none" w:sz="0" w:space="0" w:color="auto"/>
            <w:right w:val="none" w:sz="0" w:space="0" w:color="auto"/>
          </w:divBdr>
          <w:divsChild>
            <w:div w:id="502283851">
              <w:marLeft w:val="0"/>
              <w:marRight w:val="0"/>
              <w:marTop w:val="0"/>
              <w:marBottom w:val="0"/>
              <w:divBdr>
                <w:top w:val="none" w:sz="0" w:space="0" w:color="auto"/>
                <w:left w:val="none" w:sz="0" w:space="0" w:color="auto"/>
                <w:bottom w:val="none" w:sz="0" w:space="0" w:color="auto"/>
                <w:right w:val="none" w:sz="0" w:space="0" w:color="auto"/>
              </w:divBdr>
            </w:div>
            <w:div w:id="1350327786">
              <w:marLeft w:val="0"/>
              <w:marRight w:val="0"/>
              <w:marTop w:val="0"/>
              <w:marBottom w:val="0"/>
              <w:divBdr>
                <w:top w:val="none" w:sz="0" w:space="0" w:color="auto"/>
                <w:left w:val="none" w:sz="0" w:space="0" w:color="auto"/>
                <w:bottom w:val="none" w:sz="0" w:space="0" w:color="auto"/>
                <w:right w:val="none" w:sz="0" w:space="0" w:color="auto"/>
              </w:divBdr>
            </w:div>
            <w:div w:id="2054497397">
              <w:marLeft w:val="0"/>
              <w:marRight w:val="0"/>
              <w:marTop w:val="0"/>
              <w:marBottom w:val="0"/>
              <w:divBdr>
                <w:top w:val="none" w:sz="0" w:space="0" w:color="auto"/>
                <w:left w:val="none" w:sz="0" w:space="0" w:color="auto"/>
                <w:bottom w:val="none" w:sz="0" w:space="0" w:color="auto"/>
                <w:right w:val="none" w:sz="0" w:space="0" w:color="auto"/>
              </w:divBdr>
            </w:div>
            <w:div w:id="724261986">
              <w:marLeft w:val="0"/>
              <w:marRight w:val="0"/>
              <w:marTop w:val="0"/>
              <w:marBottom w:val="0"/>
              <w:divBdr>
                <w:top w:val="none" w:sz="0" w:space="0" w:color="auto"/>
                <w:left w:val="none" w:sz="0" w:space="0" w:color="auto"/>
                <w:bottom w:val="none" w:sz="0" w:space="0" w:color="auto"/>
                <w:right w:val="none" w:sz="0" w:space="0" w:color="auto"/>
              </w:divBdr>
            </w:div>
            <w:div w:id="1272397116">
              <w:marLeft w:val="0"/>
              <w:marRight w:val="0"/>
              <w:marTop w:val="0"/>
              <w:marBottom w:val="0"/>
              <w:divBdr>
                <w:top w:val="none" w:sz="0" w:space="0" w:color="auto"/>
                <w:left w:val="none" w:sz="0" w:space="0" w:color="auto"/>
                <w:bottom w:val="none" w:sz="0" w:space="0" w:color="auto"/>
                <w:right w:val="none" w:sz="0" w:space="0" w:color="auto"/>
              </w:divBdr>
            </w:div>
            <w:div w:id="864103158">
              <w:marLeft w:val="0"/>
              <w:marRight w:val="0"/>
              <w:marTop w:val="0"/>
              <w:marBottom w:val="0"/>
              <w:divBdr>
                <w:top w:val="none" w:sz="0" w:space="0" w:color="auto"/>
                <w:left w:val="none" w:sz="0" w:space="0" w:color="auto"/>
                <w:bottom w:val="none" w:sz="0" w:space="0" w:color="auto"/>
                <w:right w:val="none" w:sz="0" w:space="0" w:color="auto"/>
              </w:divBdr>
            </w:div>
            <w:div w:id="739407988">
              <w:marLeft w:val="0"/>
              <w:marRight w:val="0"/>
              <w:marTop w:val="0"/>
              <w:marBottom w:val="0"/>
              <w:divBdr>
                <w:top w:val="none" w:sz="0" w:space="0" w:color="auto"/>
                <w:left w:val="none" w:sz="0" w:space="0" w:color="auto"/>
                <w:bottom w:val="none" w:sz="0" w:space="0" w:color="auto"/>
                <w:right w:val="none" w:sz="0" w:space="0" w:color="auto"/>
              </w:divBdr>
            </w:div>
            <w:div w:id="571239751">
              <w:marLeft w:val="0"/>
              <w:marRight w:val="0"/>
              <w:marTop w:val="0"/>
              <w:marBottom w:val="0"/>
              <w:divBdr>
                <w:top w:val="none" w:sz="0" w:space="0" w:color="auto"/>
                <w:left w:val="none" w:sz="0" w:space="0" w:color="auto"/>
                <w:bottom w:val="none" w:sz="0" w:space="0" w:color="auto"/>
                <w:right w:val="none" w:sz="0" w:space="0" w:color="auto"/>
              </w:divBdr>
            </w:div>
            <w:div w:id="1724020126">
              <w:marLeft w:val="0"/>
              <w:marRight w:val="0"/>
              <w:marTop w:val="0"/>
              <w:marBottom w:val="0"/>
              <w:divBdr>
                <w:top w:val="none" w:sz="0" w:space="0" w:color="auto"/>
                <w:left w:val="none" w:sz="0" w:space="0" w:color="auto"/>
                <w:bottom w:val="none" w:sz="0" w:space="0" w:color="auto"/>
                <w:right w:val="none" w:sz="0" w:space="0" w:color="auto"/>
              </w:divBdr>
            </w:div>
            <w:div w:id="1409109258">
              <w:marLeft w:val="0"/>
              <w:marRight w:val="0"/>
              <w:marTop w:val="0"/>
              <w:marBottom w:val="0"/>
              <w:divBdr>
                <w:top w:val="none" w:sz="0" w:space="0" w:color="auto"/>
                <w:left w:val="none" w:sz="0" w:space="0" w:color="auto"/>
                <w:bottom w:val="none" w:sz="0" w:space="0" w:color="auto"/>
                <w:right w:val="none" w:sz="0" w:space="0" w:color="auto"/>
              </w:divBdr>
            </w:div>
            <w:div w:id="339815022">
              <w:marLeft w:val="0"/>
              <w:marRight w:val="0"/>
              <w:marTop w:val="0"/>
              <w:marBottom w:val="0"/>
              <w:divBdr>
                <w:top w:val="none" w:sz="0" w:space="0" w:color="auto"/>
                <w:left w:val="none" w:sz="0" w:space="0" w:color="auto"/>
                <w:bottom w:val="none" w:sz="0" w:space="0" w:color="auto"/>
                <w:right w:val="none" w:sz="0" w:space="0" w:color="auto"/>
              </w:divBdr>
            </w:div>
            <w:div w:id="1572618246">
              <w:marLeft w:val="0"/>
              <w:marRight w:val="0"/>
              <w:marTop w:val="0"/>
              <w:marBottom w:val="0"/>
              <w:divBdr>
                <w:top w:val="none" w:sz="0" w:space="0" w:color="auto"/>
                <w:left w:val="none" w:sz="0" w:space="0" w:color="auto"/>
                <w:bottom w:val="none" w:sz="0" w:space="0" w:color="auto"/>
                <w:right w:val="none" w:sz="0" w:space="0" w:color="auto"/>
              </w:divBdr>
            </w:div>
            <w:div w:id="846360024">
              <w:marLeft w:val="0"/>
              <w:marRight w:val="0"/>
              <w:marTop w:val="0"/>
              <w:marBottom w:val="0"/>
              <w:divBdr>
                <w:top w:val="none" w:sz="0" w:space="0" w:color="auto"/>
                <w:left w:val="none" w:sz="0" w:space="0" w:color="auto"/>
                <w:bottom w:val="none" w:sz="0" w:space="0" w:color="auto"/>
                <w:right w:val="none" w:sz="0" w:space="0" w:color="auto"/>
              </w:divBdr>
            </w:div>
            <w:div w:id="476915305">
              <w:marLeft w:val="0"/>
              <w:marRight w:val="0"/>
              <w:marTop w:val="0"/>
              <w:marBottom w:val="0"/>
              <w:divBdr>
                <w:top w:val="none" w:sz="0" w:space="0" w:color="auto"/>
                <w:left w:val="none" w:sz="0" w:space="0" w:color="auto"/>
                <w:bottom w:val="none" w:sz="0" w:space="0" w:color="auto"/>
                <w:right w:val="none" w:sz="0" w:space="0" w:color="auto"/>
              </w:divBdr>
            </w:div>
            <w:div w:id="253711277">
              <w:marLeft w:val="0"/>
              <w:marRight w:val="0"/>
              <w:marTop w:val="0"/>
              <w:marBottom w:val="0"/>
              <w:divBdr>
                <w:top w:val="none" w:sz="0" w:space="0" w:color="auto"/>
                <w:left w:val="none" w:sz="0" w:space="0" w:color="auto"/>
                <w:bottom w:val="none" w:sz="0" w:space="0" w:color="auto"/>
                <w:right w:val="none" w:sz="0" w:space="0" w:color="auto"/>
              </w:divBdr>
            </w:div>
            <w:div w:id="710425323">
              <w:marLeft w:val="0"/>
              <w:marRight w:val="0"/>
              <w:marTop w:val="0"/>
              <w:marBottom w:val="0"/>
              <w:divBdr>
                <w:top w:val="none" w:sz="0" w:space="0" w:color="auto"/>
                <w:left w:val="none" w:sz="0" w:space="0" w:color="auto"/>
                <w:bottom w:val="none" w:sz="0" w:space="0" w:color="auto"/>
                <w:right w:val="none" w:sz="0" w:space="0" w:color="auto"/>
              </w:divBdr>
            </w:div>
            <w:div w:id="1641883533">
              <w:marLeft w:val="0"/>
              <w:marRight w:val="0"/>
              <w:marTop w:val="0"/>
              <w:marBottom w:val="0"/>
              <w:divBdr>
                <w:top w:val="none" w:sz="0" w:space="0" w:color="auto"/>
                <w:left w:val="none" w:sz="0" w:space="0" w:color="auto"/>
                <w:bottom w:val="none" w:sz="0" w:space="0" w:color="auto"/>
                <w:right w:val="none" w:sz="0" w:space="0" w:color="auto"/>
              </w:divBdr>
            </w:div>
            <w:div w:id="1443380922">
              <w:marLeft w:val="0"/>
              <w:marRight w:val="0"/>
              <w:marTop w:val="0"/>
              <w:marBottom w:val="0"/>
              <w:divBdr>
                <w:top w:val="none" w:sz="0" w:space="0" w:color="auto"/>
                <w:left w:val="none" w:sz="0" w:space="0" w:color="auto"/>
                <w:bottom w:val="none" w:sz="0" w:space="0" w:color="auto"/>
                <w:right w:val="none" w:sz="0" w:space="0" w:color="auto"/>
              </w:divBdr>
            </w:div>
            <w:div w:id="169376069">
              <w:marLeft w:val="0"/>
              <w:marRight w:val="0"/>
              <w:marTop w:val="0"/>
              <w:marBottom w:val="0"/>
              <w:divBdr>
                <w:top w:val="none" w:sz="0" w:space="0" w:color="auto"/>
                <w:left w:val="none" w:sz="0" w:space="0" w:color="auto"/>
                <w:bottom w:val="none" w:sz="0" w:space="0" w:color="auto"/>
                <w:right w:val="none" w:sz="0" w:space="0" w:color="auto"/>
              </w:divBdr>
            </w:div>
            <w:div w:id="2117367767">
              <w:marLeft w:val="0"/>
              <w:marRight w:val="0"/>
              <w:marTop w:val="0"/>
              <w:marBottom w:val="0"/>
              <w:divBdr>
                <w:top w:val="none" w:sz="0" w:space="0" w:color="auto"/>
                <w:left w:val="none" w:sz="0" w:space="0" w:color="auto"/>
                <w:bottom w:val="none" w:sz="0" w:space="0" w:color="auto"/>
                <w:right w:val="none" w:sz="0" w:space="0" w:color="auto"/>
              </w:divBdr>
            </w:div>
            <w:div w:id="521167142">
              <w:marLeft w:val="0"/>
              <w:marRight w:val="0"/>
              <w:marTop w:val="0"/>
              <w:marBottom w:val="0"/>
              <w:divBdr>
                <w:top w:val="none" w:sz="0" w:space="0" w:color="auto"/>
                <w:left w:val="none" w:sz="0" w:space="0" w:color="auto"/>
                <w:bottom w:val="none" w:sz="0" w:space="0" w:color="auto"/>
                <w:right w:val="none" w:sz="0" w:space="0" w:color="auto"/>
              </w:divBdr>
            </w:div>
            <w:div w:id="608005048">
              <w:marLeft w:val="0"/>
              <w:marRight w:val="0"/>
              <w:marTop w:val="0"/>
              <w:marBottom w:val="0"/>
              <w:divBdr>
                <w:top w:val="none" w:sz="0" w:space="0" w:color="auto"/>
                <w:left w:val="none" w:sz="0" w:space="0" w:color="auto"/>
                <w:bottom w:val="none" w:sz="0" w:space="0" w:color="auto"/>
                <w:right w:val="none" w:sz="0" w:space="0" w:color="auto"/>
              </w:divBdr>
            </w:div>
            <w:div w:id="707223911">
              <w:marLeft w:val="0"/>
              <w:marRight w:val="0"/>
              <w:marTop w:val="0"/>
              <w:marBottom w:val="0"/>
              <w:divBdr>
                <w:top w:val="none" w:sz="0" w:space="0" w:color="auto"/>
                <w:left w:val="none" w:sz="0" w:space="0" w:color="auto"/>
                <w:bottom w:val="none" w:sz="0" w:space="0" w:color="auto"/>
                <w:right w:val="none" w:sz="0" w:space="0" w:color="auto"/>
              </w:divBdr>
            </w:div>
            <w:div w:id="1388914040">
              <w:marLeft w:val="0"/>
              <w:marRight w:val="0"/>
              <w:marTop w:val="0"/>
              <w:marBottom w:val="0"/>
              <w:divBdr>
                <w:top w:val="none" w:sz="0" w:space="0" w:color="auto"/>
                <w:left w:val="none" w:sz="0" w:space="0" w:color="auto"/>
                <w:bottom w:val="none" w:sz="0" w:space="0" w:color="auto"/>
                <w:right w:val="none" w:sz="0" w:space="0" w:color="auto"/>
              </w:divBdr>
            </w:div>
            <w:div w:id="145514211">
              <w:marLeft w:val="0"/>
              <w:marRight w:val="0"/>
              <w:marTop w:val="0"/>
              <w:marBottom w:val="0"/>
              <w:divBdr>
                <w:top w:val="none" w:sz="0" w:space="0" w:color="auto"/>
                <w:left w:val="none" w:sz="0" w:space="0" w:color="auto"/>
                <w:bottom w:val="none" w:sz="0" w:space="0" w:color="auto"/>
                <w:right w:val="none" w:sz="0" w:space="0" w:color="auto"/>
              </w:divBdr>
            </w:div>
            <w:div w:id="1546214899">
              <w:marLeft w:val="0"/>
              <w:marRight w:val="0"/>
              <w:marTop w:val="0"/>
              <w:marBottom w:val="0"/>
              <w:divBdr>
                <w:top w:val="none" w:sz="0" w:space="0" w:color="auto"/>
                <w:left w:val="none" w:sz="0" w:space="0" w:color="auto"/>
                <w:bottom w:val="none" w:sz="0" w:space="0" w:color="auto"/>
                <w:right w:val="none" w:sz="0" w:space="0" w:color="auto"/>
              </w:divBdr>
            </w:div>
            <w:div w:id="1567182573">
              <w:marLeft w:val="0"/>
              <w:marRight w:val="0"/>
              <w:marTop w:val="0"/>
              <w:marBottom w:val="0"/>
              <w:divBdr>
                <w:top w:val="none" w:sz="0" w:space="0" w:color="auto"/>
                <w:left w:val="none" w:sz="0" w:space="0" w:color="auto"/>
                <w:bottom w:val="none" w:sz="0" w:space="0" w:color="auto"/>
                <w:right w:val="none" w:sz="0" w:space="0" w:color="auto"/>
              </w:divBdr>
            </w:div>
            <w:div w:id="1847939103">
              <w:marLeft w:val="0"/>
              <w:marRight w:val="0"/>
              <w:marTop w:val="0"/>
              <w:marBottom w:val="0"/>
              <w:divBdr>
                <w:top w:val="none" w:sz="0" w:space="0" w:color="auto"/>
                <w:left w:val="none" w:sz="0" w:space="0" w:color="auto"/>
                <w:bottom w:val="none" w:sz="0" w:space="0" w:color="auto"/>
                <w:right w:val="none" w:sz="0" w:space="0" w:color="auto"/>
              </w:divBdr>
            </w:div>
            <w:div w:id="1427577655">
              <w:marLeft w:val="0"/>
              <w:marRight w:val="0"/>
              <w:marTop w:val="0"/>
              <w:marBottom w:val="0"/>
              <w:divBdr>
                <w:top w:val="none" w:sz="0" w:space="0" w:color="auto"/>
                <w:left w:val="none" w:sz="0" w:space="0" w:color="auto"/>
                <w:bottom w:val="none" w:sz="0" w:space="0" w:color="auto"/>
                <w:right w:val="none" w:sz="0" w:space="0" w:color="auto"/>
              </w:divBdr>
            </w:div>
            <w:div w:id="3206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6371">
      <w:bodyDiv w:val="1"/>
      <w:marLeft w:val="0"/>
      <w:marRight w:val="0"/>
      <w:marTop w:val="0"/>
      <w:marBottom w:val="0"/>
      <w:divBdr>
        <w:top w:val="none" w:sz="0" w:space="0" w:color="auto"/>
        <w:left w:val="none" w:sz="0" w:space="0" w:color="auto"/>
        <w:bottom w:val="none" w:sz="0" w:space="0" w:color="auto"/>
        <w:right w:val="none" w:sz="0" w:space="0" w:color="auto"/>
      </w:divBdr>
      <w:divsChild>
        <w:div w:id="1953435526">
          <w:marLeft w:val="0"/>
          <w:marRight w:val="0"/>
          <w:marTop w:val="0"/>
          <w:marBottom w:val="0"/>
          <w:divBdr>
            <w:top w:val="none" w:sz="0" w:space="0" w:color="auto"/>
            <w:left w:val="none" w:sz="0" w:space="0" w:color="auto"/>
            <w:bottom w:val="none" w:sz="0" w:space="0" w:color="auto"/>
            <w:right w:val="none" w:sz="0" w:space="0" w:color="auto"/>
          </w:divBdr>
          <w:divsChild>
            <w:div w:id="1223448706">
              <w:marLeft w:val="0"/>
              <w:marRight w:val="0"/>
              <w:marTop w:val="0"/>
              <w:marBottom w:val="0"/>
              <w:divBdr>
                <w:top w:val="none" w:sz="0" w:space="0" w:color="auto"/>
                <w:left w:val="none" w:sz="0" w:space="0" w:color="auto"/>
                <w:bottom w:val="none" w:sz="0" w:space="0" w:color="auto"/>
                <w:right w:val="none" w:sz="0" w:space="0" w:color="auto"/>
              </w:divBdr>
            </w:div>
            <w:div w:id="49353031">
              <w:marLeft w:val="0"/>
              <w:marRight w:val="0"/>
              <w:marTop w:val="0"/>
              <w:marBottom w:val="0"/>
              <w:divBdr>
                <w:top w:val="none" w:sz="0" w:space="0" w:color="auto"/>
                <w:left w:val="none" w:sz="0" w:space="0" w:color="auto"/>
                <w:bottom w:val="none" w:sz="0" w:space="0" w:color="auto"/>
                <w:right w:val="none" w:sz="0" w:space="0" w:color="auto"/>
              </w:divBdr>
            </w:div>
            <w:div w:id="1613710661">
              <w:marLeft w:val="0"/>
              <w:marRight w:val="0"/>
              <w:marTop w:val="0"/>
              <w:marBottom w:val="0"/>
              <w:divBdr>
                <w:top w:val="none" w:sz="0" w:space="0" w:color="auto"/>
                <w:left w:val="none" w:sz="0" w:space="0" w:color="auto"/>
                <w:bottom w:val="none" w:sz="0" w:space="0" w:color="auto"/>
                <w:right w:val="none" w:sz="0" w:space="0" w:color="auto"/>
              </w:divBdr>
            </w:div>
            <w:div w:id="266501474">
              <w:marLeft w:val="0"/>
              <w:marRight w:val="0"/>
              <w:marTop w:val="0"/>
              <w:marBottom w:val="0"/>
              <w:divBdr>
                <w:top w:val="none" w:sz="0" w:space="0" w:color="auto"/>
                <w:left w:val="none" w:sz="0" w:space="0" w:color="auto"/>
                <w:bottom w:val="none" w:sz="0" w:space="0" w:color="auto"/>
                <w:right w:val="none" w:sz="0" w:space="0" w:color="auto"/>
              </w:divBdr>
            </w:div>
            <w:div w:id="1210802862">
              <w:marLeft w:val="0"/>
              <w:marRight w:val="0"/>
              <w:marTop w:val="0"/>
              <w:marBottom w:val="0"/>
              <w:divBdr>
                <w:top w:val="none" w:sz="0" w:space="0" w:color="auto"/>
                <w:left w:val="none" w:sz="0" w:space="0" w:color="auto"/>
                <w:bottom w:val="none" w:sz="0" w:space="0" w:color="auto"/>
                <w:right w:val="none" w:sz="0" w:space="0" w:color="auto"/>
              </w:divBdr>
            </w:div>
            <w:div w:id="1608582859">
              <w:marLeft w:val="0"/>
              <w:marRight w:val="0"/>
              <w:marTop w:val="0"/>
              <w:marBottom w:val="0"/>
              <w:divBdr>
                <w:top w:val="none" w:sz="0" w:space="0" w:color="auto"/>
                <w:left w:val="none" w:sz="0" w:space="0" w:color="auto"/>
                <w:bottom w:val="none" w:sz="0" w:space="0" w:color="auto"/>
                <w:right w:val="none" w:sz="0" w:space="0" w:color="auto"/>
              </w:divBdr>
            </w:div>
            <w:div w:id="348723356">
              <w:marLeft w:val="0"/>
              <w:marRight w:val="0"/>
              <w:marTop w:val="0"/>
              <w:marBottom w:val="0"/>
              <w:divBdr>
                <w:top w:val="none" w:sz="0" w:space="0" w:color="auto"/>
                <w:left w:val="none" w:sz="0" w:space="0" w:color="auto"/>
                <w:bottom w:val="none" w:sz="0" w:space="0" w:color="auto"/>
                <w:right w:val="none" w:sz="0" w:space="0" w:color="auto"/>
              </w:divBdr>
            </w:div>
            <w:div w:id="755438553">
              <w:marLeft w:val="0"/>
              <w:marRight w:val="0"/>
              <w:marTop w:val="0"/>
              <w:marBottom w:val="0"/>
              <w:divBdr>
                <w:top w:val="none" w:sz="0" w:space="0" w:color="auto"/>
                <w:left w:val="none" w:sz="0" w:space="0" w:color="auto"/>
                <w:bottom w:val="none" w:sz="0" w:space="0" w:color="auto"/>
                <w:right w:val="none" w:sz="0" w:space="0" w:color="auto"/>
              </w:divBdr>
            </w:div>
            <w:div w:id="2087606476">
              <w:marLeft w:val="0"/>
              <w:marRight w:val="0"/>
              <w:marTop w:val="0"/>
              <w:marBottom w:val="0"/>
              <w:divBdr>
                <w:top w:val="none" w:sz="0" w:space="0" w:color="auto"/>
                <w:left w:val="none" w:sz="0" w:space="0" w:color="auto"/>
                <w:bottom w:val="none" w:sz="0" w:space="0" w:color="auto"/>
                <w:right w:val="none" w:sz="0" w:space="0" w:color="auto"/>
              </w:divBdr>
            </w:div>
            <w:div w:id="836699489">
              <w:marLeft w:val="0"/>
              <w:marRight w:val="0"/>
              <w:marTop w:val="0"/>
              <w:marBottom w:val="0"/>
              <w:divBdr>
                <w:top w:val="none" w:sz="0" w:space="0" w:color="auto"/>
                <w:left w:val="none" w:sz="0" w:space="0" w:color="auto"/>
                <w:bottom w:val="none" w:sz="0" w:space="0" w:color="auto"/>
                <w:right w:val="none" w:sz="0" w:space="0" w:color="auto"/>
              </w:divBdr>
            </w:div>
            <w:div w:id="1942183535">
              <w:marLeft w:val="0"/>
              <w:marRight w:val="0"/>
              <w:marTop w:val="0"/>
              <w:marBottom w:val="0"/>
              <w:divBdr>
                <w:top w:val="none" w:sz="0" w:space="0" w:color="auto"/>
                <w:left w:val="none" w:sz="0" w:space="0" w:color="auto"/>
                <w:bottom w:val="none" w:sz="0" w:space="0" w:color="auto"/>
                <w:right w:val="none" w:sz="0" w:space="0" w:color="auto"/>
              </w:divBdr>
            </w:div>
            <w:div w:id="1788311195">
              <w:marLeft w:val="0"/>
              <w:marRight w:val="0"/>
              <w:marTop w:val="0"/>
              <w:marBottom w:val="0"/>
              <w:divBdr>
                <w:top w:val="none" w:sz="0" w:space="0" w:color="auto"/>
                <w:left w:val="none" w:sz="0" w:space="0" w:color="auto"/>
                <w:bottom w:val="none" w:sz="0" w:space="0" w:color="auto"/>
                <w:right w:val="none" w:sz="0" w:space="0" w:color="auto"/>
              </w:divBdr>
            </w:div>
            <w:div w:id="1279021928">
              <w:marLeft w:val="0"/>
              <w:marRight w:val="0"/>
              <w:marTop w:val="0"/>
              <w:marBottom w:val="0"/>
              <w:divBdr>
                <w:top w:val="none" w:sz="0" w:space="0" w:color="auto"/>
                <w:left w:val="none" w:sz="0" w:space="0" w:color="auto"/>
                <w:bottom w:val="none" w:sz="0" w:space="0" w:color="auto"/>
                <w:right w:val="none" w:sz="0" w:space="0" w:color="auto"/>
              </w:divBdr>
            </w:div>
            <w:div w:id="1698849227">
              <w:marLeft w:val="0"/>
              <w:marRight w:val="0"/>
              <w:marTop w:val="0"/>
              <w:marBottom w:val="0"/>
              <w:divBdr>
                <w:top w:val="none" w:sz="0" w:space="0" w:color="auto"/>
                <w:left w:val="none" w:sz="0" w:space="0" w:color="auto"/>
                <w:bottom w:val="none" w:sz="0" w:space="0" w:color="auto"/>
                <w:right w:val="none" w:sz="0" w:space="0" w:color="auto"/>
              </w:divBdr>
            </w:div>
            <w:div w:id="1461070562">
              <w:marLeft w:val="0"/>
              <w:marRight w:val="0"/>
              <w:marTop w:val="0"/>
              <w:marBottom w:val="0"/>
              <w:divBdr>
                <w:top w:val="none" w:sz="0" w:space="0" w:color="auto"/>
                <w:left w:val="none" w:sz="0" w:space="0" w:color="auto"/>
                <w:bottom w:val="none" w:sz="0" w:space="0" w:color="auto"/>
                <w:right w:val="none" w:sz="0" w:space="0" w:color="auto"/>
              </w:divBdr>
            </w:div>
            <w:div w:id="950935769">
              <w:marLeft w:val="0"/>
              <w:marRight w:val="0"/>
              <w:marTop w:val="0"/>
              <w:marBottom w:val="0"/>
              <w:divBdr>
                <w:top w:val="none" w:sz="0" w:space="0" w:color="auto"/>
                <w:left w:val="none" w:sz="0" w:space="0" w:color="auto"/>
                <w:bottom w:val="none" w:sz="0" w:space="0" w:color="auto"/>
                <w:right w:val="none" w:sz="0" w:space="0" w:color="auto"/>
              </w:divBdr>
            </w:div>
            <w:div w:id="973172814">
              <w:marLeft w:val="0"/>
              <w:marRight w:val="0"/>
              <w:marTop w:val="0"/>
              <w:marBottom w:val="0"/>
              <w:divBdr>
                <w:top w:val="none" w:sz="0" w:space="0" w:color="auto"/>
                <w:left w:val="none" w:sz="0" w:space="0" w:color="auto"/>
                <w:bottom w:val="none" w:sz="0" w:space="0" w:color="auto"/>
                <w:right w:val="none" w:sz="0" w:space="0" w:color="auto"/>
              </w:divBdr>
            </w:div>
            <w:div w:id="283585735">
              <w:marLeft w:val="0"/>
              <w:marRight w:val="0"/>
              <w:marTop w:val="0"/>
              <w:marBottom w:val="0"/>
              <w:divBdr>
                <w:top w:val="none" w:sz="0" w:space="0" w:color="auto"/>
                <w:left w:val="none" w:sz="0" w:space="0" w:color="auto"/>
                <w:bottom w:val="none" w:sz="0" w:space="0" w:color="auto"/>
                <w:right w:val="none" w:sz="0" w:space="0" w:color="auto"/>
              </w:divBdr>
            </w:div>
            <w:div w:id="1506440019">
              <w:marLeft w:val="0"/>
              <w:marRight w:val="0"/>
              <w:marTop w:val="0"/>
              <w:marBottom w:val="0"/>
              <w:divBdr>
                <w:top w:val="none" w:sz="0" w:space="0" w:color="auto"/>
                <w:left w:val="none" w:sz="0" w:space="0" w:color="auto"/>
                <w:bottom w:val="none" w:sz="0" w:space="0" w:color="auto"/>
                <w:right w:val="none" w:sz="0" w:space="0" w:color="auto"/>
              </w:divBdr>
            </w:div>
            <w:div w:id="1936790072">
              <w:marLeft w:val="0"/>
              <w:marRight w:val="0"/>
              <w:marTop w:val="0"/>
              <w:marBottom w:val="0"/>
              <w:divBdr>
                <w:top w:val="none" w:sz="0" w:space="0" w:color="auto"/>
                <w:left w:val="none" w:sz="0" w:space="0" w:color="auto"/>
                <w:bottom w:val="none" w:sz="0" w:space="0" w:color="auto"/>
                <w:right w:val="none" w:sz="0" w:space="0" w:color="auto"/>
              </w:divBdr>
            </w:div>
            <w:div w:id="198855529">
              <w:marLeft w:val="0"/>
              <w:marRight w:val="0"/>
              <w:marTop w:val="0"/>
              <w:marBottom w:val="0"/>
              <w:divBdr>
                <w:top w:val="none" w:sz="0" w:space="0" w:color="auto"/>
                <w:left w:val="none" w:sz="0" w:space="0" w:color="auto"/>
                <w:bottom w:val="none" w:sz="0" w:space="0" w:color="auto"/>
                <w:right w:val="none" w:sz="0" w:space="0" w:color="auto"/>
              </w:divBdr>
            </w:div>
            <w:div w:id="491067844">
              <w:marLeft w:val="0"/>
              <w:marRight w:val="0"/>
              <w:marTop w:val="0"/>
              <w:marBottom w:val="0"/>
              <w:divBdr>
                <w:top w:val="none" w:sz="0" w:space="0" w:color="auto"/>
                <w:left w:val="none" w:sz="0" w:space="0" w:color="auto"/>
                <w:bottom w:val="none" w:sz="0" w:space="0" w:color="auto"/>
                <w:right w:val="none" w:sz="0" w:space="0" w:color="auto"/>
              </w:divBdr>
            </w:div>
            <w:div w:id="67002973">
              <w:marLeft w:val="0"/>
              <w:marRight w:val="0"/>
              <w:marTop w:val="0"/>
              <w:marBottom w:val="0"/>
              <w:divBdr>
                <w:top w:val="none" w:sz="0" w:space="0" w:color="auto"/>
                <w:left w:val="none" w:sz="0" w:space="0" w:color="auto"/>
                <w:bottom w:val="none" w:sz="0" w:space="0" w:color="auto"/>
                <w:right w:val="none" w:sz="0" w:space="0" w:color="auto"/>
              </w:divBdr>
            </w:div>
            <w:div w:id="756907162">
              <w:marLeft w:val="0"/>
              <w:marRight w:val="0"/>
              <w:marTop w:val="0"/>
              <w:marBottom w:val="0"/>
              <w:divBdr>
                <w:top w:val="none" w:sz="0" w:space="0" w:color="auto"/>
                <w:left w:val="none" w:sz="0" w:space="0" w:color="auto"/>
                <w:bottom w:val="none" w:sz="0" w:space="0" w:color="auto"/>
                <w:right w:val="none" w:sz="0" w:space="0" w:color="auto"/>
              </w:divBdr>
            </w:div>
            <w:div w:id="1516462583">
              <w:marLeft w:val="0"/>
              <w:marRight w:val="0"/>
              <w:marTop w:val="0"/>
              <w:marBottom w:val="0"/>
              <w:divBdr>
                <w:top w:val="none" w:sz="0" w:space="0" w:color="auto"/>
                <w:left w:val="none" w:sz="0" w:space="0" w:color="auto"/>
                <w:bottom w:val="none" w:sz="0" w:space="0" w:color="auto"/>
                <w:right w:val="none" w:sz="0" w:space="0" w:color="auto"/>
              </w:divBdr>
            </w:div>
            <w:div w:id="1657370099">
              <w:marLeft w:val="0"/>
              <w:marRight w:val="0"/>
              <w:marTop w:val="0"/>
              <w:marBottom w:val="0"/>
              <w:divBdr>
                <w:top w:val="none" w:sz="0" w:space="0" w:color="auto"/>
                <w:left w:val="none" w:sz="0" w:space="0" w:color="auto"/>
                <w:bottom w:val="none" w:sz="0" w:space="0" w:color="auto"/>
                <w:right w:val="none" w:sz="0" w:space="0" w:color="auto"/>
              </w:divBdr>
            </w:div>
            <w:div w:id="108746334">
              <w:marLeft w:val="0"/>
              <w:marRight w:val="0"/>
              <w:marTop w:val="0"/>
              <w:marBottom w:val="0"/>
              <w:divBdr>
                <w:top w:val="none" w:sz="0" w:space="0" w:color="auto"/>
                <w:left w:val="none" w:sz="0" w:space="0" w:color="auto"/>
                <w:bottom w:val="none" w:sz="0" w:space="0" w:color="auto"/>
                <w:right w:val="none" w:sz="0" w:space="0" w:color="auto"/>
              </w:divBdr>
            </w:div>
            <w:div w:id="2055959865">
              <w:marLeft w:val="0"/>
              <w:marRight w:val="0"/>
              <w:marTop w:val="0"/>
              <w:marBottom w:val="0"/>
              <w:divBdr>
                <w:top w:val="none" w:sz="0" w:space="0" w:color="auto"/>
                <w:left w:val="none" w:sz="0" w:space="0" w:color="auto"/>
                <w:bottom w:val="none" w:sz="0" w:space="0" w:color="auto"/>
                <w:right w:val="none" w:sz="0" w:space="0" w:color="auto"/>
              </w:divBdr>
            </w:div>
            <w:div w:id="729109552">
              <w:marLeft w:val="0"/>
              <w:marRight w:val="0"/>
              <w:marTop w:val="0"/>
              <w:marBottom w:val="0"/>
              <w:divBdr>
                <w:top w:val="none" w:sz="0" w:space="0" w:color="auto"/>
                <w:left w:val="none" w:sz="0" w:space="0" w:color="auto"/>
                <w:bottom w:val="none" w:sz="0" w:space="0" w:color="auto"/>
                <w:right w:val="none" w:sz="0" w:space="0" w:color="auto"/>
              </w:divBdr>
            </w:div>
            <w:div w:id="1477379946">
              <w:marLeft w:val="0"/>
              <w:marRight w:val="0"/>
              <w:marTop w:val="0"/>
              <w:marBottom w:val="0"/>
              <w:divBdr>
                <w:top w:val="none" w:sz="0" w:space="0" w:color="auto"/>
                <w:left w:val="none" w:sz="0" w:space="0" w:color="auto"/>
                <w:bottom w:val="none" w:sz="0" w:space="0" w:color="auto"/>
                <w:right w:val="none" w:sz="0" w:space="0" w:color="auto"/>
              </w:divBdr>
            </w:div>
            <w:div w:id="1730038121">
              <w:marLeft w:val="0"/>
              <w:marRight w:val="0"/>
              <w:marTop w:val="0"/>
              <w:marBottom w:val="0"/>
              <w:divBdr>
                <w:top w:val="none" w:sz="0" w:space="0" w:color="auto"/>
                <w:left w:val="none" w:sz="0" w:space="0" w:color="auto"/>
                <w:bottom w:val="none" w:sz="0" w:space="0" w:color="auto"/>
                <w:right w:val="none" w:sz="0" w:space="0" w:color="auto"/>
              </w:divBdr>
            </w:div>
            <w:div w:id="1806501982">
              <w:marLeft w:val="0"/>
              <w:marRight w:val="0"/>
              <w:marTop w:val="0"/>
              <w:marBottom w:val="0"/>
              <w:divBdr>
                <w:top w:val="none" w:sz="0" w:space="0" w:color="auto"/>
                <w:left w:val="none" w:sz="0" w:space="0" w:color="auto"/>
                <w:bottom w:val="none" w:sz="0" w:space="0" w:color="auto"/>
                <w:right w:val="none" w:sz="0" w:space="0" w:color="auto"/>
              </w:divBdr>
            </w:div>
            <w:div w:id="12583619">
              <w:marLeft w:val="0"/>
              <w:marRight w:val="0"/>
              <w:marTop w:val="0"/>
              <w:marBottom w:val="0"/>
              <w:divBdr>
                <w:top w:val="none" w:sz="0" w:space="0" w:color="auto"/>
                <w:left w:val="none" w:sz="0" w:space="0" w:color="auto"/>
                <w:bottom w:val="none" w:sz="0" w:space="0" w:color="auto"/>
                <w:right w:val="none" w:sz="0" w:space="0" w:color="auto"/>
              </w:divBdr>
            </w:div>
            <w:div w:id="1794665913">
              <w:marLeft w:val="0"/>
              <w:marRight w:val="0"/>
              <w:marTop w:val="0"/>
              <w:marBottom w:val="0"/>
              <w:divBdr>
                <w:top w:val="none" w:sz="0" w:space="0" w:color="auto"/>
                <w:left w:val="none" w:sz="0" w:space="0" w:color="auto"/>
                <w:bottom w:val="none" w:sz="0" w:space="0" w:color="auto"/>
                <w:right w:val="none" w:sz="0" w:space="0" w:color="auto"/>
              </w:divBdr>
            </w:div>
            <w:div w:id="1878197460">
              <w:marLeft w:val="0"/>
              <w:marRight w:val="0"/>
              <w:marTop w:val="0"/>
              <w:marBottom w:val="0"/>
              <w:divBdr>
                <w:top w:val="none" w:sz="0" w:space="0" w:color="auto"/>
                <w:left w:val="none" w:sz="0" w:space="0" w:color="auto"/>
                <w:bottom w:val="none" w:sz="0" w:space="0" w:color="auto"/>
                <w:right w:val="none" w:sz="0" w:space="0" w:color="auto"/>
              </w:divBdr>
            </w:div>
            <w:div w:id="1185292323">
              <w:marLeft w:val="0"/>
              <w:marRight w:val="0"/>
              <w:marTop w:val="0"/>
              <w:marBottom w:val="0"/>
              <w:divBdr>
                <w:top w:val="none" w:sz="0" w:space="0" w:color="auto"/>
                <w:left w:val="none" w:sz="0" w:space="0" w:color="auto"/>
                <w:bottom w:val="none" w:sz="0" w:space="0" w:color="auto"/>
                <w:right w:val="none" w:sz="0" w:space="0" w:color="auto"/>
              </w:divBdr>
            </w:div>
            <w:div w:id="19017476">
              <w:marLeft w:val="0"/>
              <w:marRight w:val="0"/>
              <w:marTop w:val="0"/>
              <w:marBottom w:val="0"/>
              <w:divBdr>
                <w:top w:val="none" w:sz="0" w:space="0" w:color="auto"/>
                <w:left w:val="none" w:sz="0" w:space="0" w:color="auto"/>
                <w:bottom w:val="none" w:sz="0" w:space="0" w:color="auto"/>
                <w:right w:val="none" w:sz="0" w:space="0" w:color="auto"/>
              </w:divBdr>
            </w:div>
            <w:div w:id="1205017510">
              <w:marLeft w:val="0"/>
              <w:marRight w:val="0"/>
              <w:marTop w:val="0"/>
              <w:marBottom w:val="0"/>
              <w:divBdr>
                <w:top w:val="none" w:sz="0" w:space="0" w:color="auto"/>
                <w:left w:val="none" w:sz="0" w:space="0" w:color="auto"/>
                <w:bottom w:val="none" w:sz="0" w:space="0" w:color="auto"/>
                <w:right w:val="none" w:sz="0" w:space="0" w:color="auto"/>
              </w:divBdr>
            </w:div>
            <w:div w:id="1146972161">
              <w:marLeft w:val="0"/>
              <w:marRight w:val="0"/>
              <w:marTop w:val="0"/>
              <w:marBottom w:val="0"/>
              <w:divBdr>
                <w:top w:val="none" w:sz="0" w:space="0" w:color="auto"/>
                <w:left w:val="none" w:sz="0" w:space="0" w:color="auto"/>
                <w:bottom w:val="none" w:sz="0" w:space="0" w:color="auto"/>
                <w:right w:val="none" w:sz="0" w:space="0" w:color="auto"/>
              </w:divBdr>
            </w:div>
            <w:div w:id="519897865">
              <w:marLeft w:val="0"/>
              <w:marRight w:val="0"/>
              <w:marTop w:val="0"/>
              <w:marBottom w:val="0"/>
              <w:divBdr>
                <w:top w:val="none" w:sz="0" w:space="0" w:color="auto"/>
                <w:left w:val="none" w:sz="0" w:space="0" w:color="auto"/>
                <w:bottom w:val="none" w:sz="0" w:space="0" w:color="auto"/>
                <w:right w:val="none" w:sz="0" w:space="0" w:color="auto"/>
              </w:divBdr>
            </w:div>
            <w:div w:id="17857335">
              <w:marLeft w:val="0"/>
              <w:marRight w:val="0"/>
              <w:marTop w:val="0"/>
              <w:marBottom w:val="0"/>
              <w:divBdr>
                <w:top w:val="none" w:sz="0" w:space="0" w:color="auto"/>
                <w:left w:val="none" w:sz="0" w:space="0" w:color="auto"/>
                <w:bottom w:val="none" w:sz="0" w:space="0" w:color="auto"/>
                <w:right w:val="none" w:sz="0" w:space="0" w:color="auto"/>
              </w:divBdr>
            </w:div>
            <w:div w:id="379939982">
              <w:marLeft w:val="0"/>
              <w:marRight w:val="0"/>
              <w:marTop w:val="0"/>
              <w:marBottom w:val="0"/>
              <w:divBdr>
                <w:top w:val="none" w:sz="0" w:space="0" w:color="auto"/>
                <w:left w:val="none" w:sz="0" w:space="0" w:color="auto"/>
                <w:bottom w:val="none" w:sz="0" w:space="0" w:color="auto"/>
                <w:right w:val="none" w:sz="0" w:space="0" w:color="auto"/>
              </w:divBdr>
            </w:div>
            <w:div w:id="700473506">
              <w:marLeft w:val="0"/>
              <w:marRight w:val="0"/>
              <w:marTop w:val="0"/>
              <w:marBottom w:val="0"/>
              <w:divBdr>
                <w:top w:val="none" w:sz="0" w:space="0" w:color="auto"/>
                <w:left w:val="none" w:sz="0" w:space="0" w:color="auto"/>
                <w:bottom w:val="none" w:sz="0" w:space="0" w:color="auto"/>
                <w:right w:val="none" w:sz="0" w:space="0" w:color="auto"/>
              </w:divBdr>
            </w:div>
            <w:div w:id="1153638340">
              <w:marLeft w:val="0"/>
              <w:marRight w:val="0"/>
              <w:marTop w:val="0"/>
              <w:marBottom w:val="0"/>
              <w:divBdr>
                <w:top w:val="none" w:sz="0" w:space="0" w:color="auto"/>
                <w:left w:val="none" w:sz="0" w:space="0" w:color="auto"/>
                <w:bottom w:val="none" w:sz="0" w:space="0" w:color="auto"/>
                <w:right w:val="none" w:sz="0" w:space="0" w:color="auto"/>
              </w:divBdr>
            </w:div>
            <w:div w:id="857231194">
              <w:marLeft w:val="0"/>
              <w:marRight w:val="0"/>
              <w:marTop w:val="0"/>
              <w:marBottom w:val="0"/>
              <w:divBdr>
                <w:top w:val="none" w:sz="0" w:space="0" w:color="auto"/>
                <w:left w:val="none" w:sz="0" w:space="0" w:color="auto"/>
                <w:bottom w:val="none" w:sz="0" w:space="0" w:color="auto"/>
                <w:right w:val="none" w:sz="0" w:space="0" w:color="auto"/>
              </w:divBdr>
            </w:div>
            <w:div w:id="1495758354">
              <w:marLeft w:val="0"/>
              <w:marRight w:val="0"/>
              <w:marTop w:val="0"/>
              <w:marBottom w:val="0"/>
              <w:divBdr>
                <w:top w:val="none" w:sz="0" w:space="0" w:color="auto"/>
                <w:left w:val="none" w:sz="0" w:space="0" w:color="auto"/>
                <w:bottom w:val="none" w:sz="0" w:space="0" w:color="auto"/>
                <w:right w:val="none" w:sz="0" w:space="0" w:color="auto"/>
              </w:divBdr>
            </w:div>
            <w:div w:id="862744347">
              <w:marLeft w:val="0"/>
              <w:marRight w:val="0"/>
              <w:marTop w:val="0"/>
              <w:marBottom w:val="0"/>
              <w:divBdr>
                <w:top w:val="none" w:sz="0" w:space="0" w:color="auto"/>
                <w:left w:val="none" w:sz="0" w:space="0" w:color="auto"/>
                <w:bottom w:val="none" w:sz="0" w:space="0" w:color="auto"/>
                <w:right w:val="none" w:sz="0" w:space="0" w:color="auto"/>
              </w:divBdr>
            </w:div>
            <w:div w:id="2352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2242664">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486819721">
      <w:bodyDiv w:val="1"/>
      <w:marLeft w:val="0"/>
      <w:marRight w:val="0"/>
      <w:marTop w:val="0"/>
      <w:marBottom w:val="0"/>
      <w:divBdr>
        <w:top w:val="none" w:sz="0" w:space="0" w:color="auto"/>
        <w:left w:val="none" w:sz="0" w:space="0" w:color="auto"/>
        <w:bottom w:val="none" w:sz="0" w:space="0" w:color="auto"/>
        <w:right w:val="none" w:sz="0" w:space="0" w:color="auto"/>
      </w:divBdr>
    </w:div>
    <w:div w:id="499080038">
      <w:bodyDiv w:val="1"/>
      <w:marLeft w:val="0"/>
      <w:marRight w:val="0"/>
      <w:marTop w:val="0"/>
      <w:marBottom w:val="0"/>
      <w:divBdr>
        <w:top w:val="none" w:sz="0" w:space="0" w:color="auto"/>
        <w:left w:val="none" w:sz="0" w:space="0" w:color="auto"/>
        <w:bottom w:val="none" w:sz="0" w:space="0" w:color="auto"/>
        <w:right w:val="none" w:sz="0" w:space="0" w:color="auto"/>
      </w:divBdr>
    </w:div>
    <w:div w:id="515269741">
      <w:bodyDiv w:val="1"/>
      <w:marLeft w:val="0"/>
      <w:marRight w:val="0"/>
      <w:marTop w:val="0"/>
      <w:marBottom w:val="0"/>
      <w:divBdr>
        <w:top w:val="none" w:sz="0" w:space="0" w:color="auto"/>
        <w:left w:val="none" w:sz="0" w:space="0" w:color="auto"/>
        <w:bottom w:val="none" w:sz="0" w:space="0" w:color="auto"/>
        <w:right w:val="none" w:sz="0" w:space="0" w:color="auto"/>
      </w:divBdr>
    </w:div>
    <w:div w:id="517890645">
      <w:bodyDiv w:val="1"/>
      <w:marLeft w:val="0"/>
      <w:marRight w:val="0"/>
      <w:marTop w:val="0"/>
      <w:marBottom w:val="0"/>
      <w:divBdr>
        <w:top w:val="none" w:sz="0" w:space="0" w:color="auto"/>
        <w:left w:val="none" w:sz="0" w:space="0" w:color="auto"/>
        <w:bottom w:val="none" w:sz="0" w:space="0" w:color="auto"/>
        <w:right w:val="none" w:sz="0" w:space="0" w:color="auto"/>
      </w:divBdr>
      <w:divsChild>
        <w:div w:id="126556638">
          <w:marLeft w:val="0"/>
          <w:marRight w:val="0"/>
          <w:marTop w:val="0"/>
          <w:marBottom w:val="0"/>
          <w:divBdr>
            <w:top w:val="none" w:sz="0" w:space="0" w:color="auto"/>
            <w:left w:val="none" w:sz="0" w:space="0" w:color="auto"/>
            <w:bottom w:val="none" w:sz="0" w:space="0" w:color="auto"/>
            <w:right w:val="none" w:sz="0" w:space="0" w:color="auto"/>
          </w:divBdr>
          <w:divsChild>
            <w:div w:id="1210605345">
              <w:marLeft w:val="0"/>
              <w:marRight w:val="0"/>
              <w:marTop w:val="0"/>
              <w:marBottom w:val="0"/>
              <w:divBdr>
                <w:top w:val="none" w:sz="0" w:space="0" w:color="auto"/>
                <w:left w:val="none" w:sz="0" w:space="0" w:color="auto"/>
                <w:bottom w:val="none" w:sz="0" w:space="0" w:color="auto"/>
                <w:right w:val="none" w:sz="0" w:space="0" w:color="auto"/>
              </w:divBdr>
            </w:div>
          </w:divsChild>
        </w:div>
        <w:div w:id="507258270">
          <w:marLeft w:val="0"/>
          <w:marRight w:val="0"/>
          <w:marTop w:val="0"/>
          <w:marBottom w:val="0"/>
          <w:divBdr>
            <w:top w:val="none" w:sz="0" w:space="0" w:color="auto"/>
            <w:left w:val="none" w:sz="0" w:space="0" w:color="auto"/>
            <w:bottom w:val="none" w:sz="0" w:space="0" w:color="auto"/>
            <w:right w:val="none" w:sz="0" w:space="0" w:color="auto"/>
          </w:divBdr>
          <w:divsChild>
            <w:div w:id="2034110319">
              <w:marLeft w:val="0"/>
              <w:marRight w:val="0"/>
              <w:marTop w:val="0"/>
              <w:marBottom w:val="0"/>
              <w:divBdr>
                <w:top w:val="none" w:sz="0" w:space="0" w:color="auto"/>
                <w:left w:val="none" w:sz="0" w:space="0" w:color="auto"/>
                <w:bottom w:val="none" w:sz="0" w:space="0" w:color="auto"/>
                <w:right w:val="none" w:sz="0" w:space="0" w:color="auto"/>
              </w:divBdr>
            </w:div>
          </w:divsChild>
        </w:div>
        <w:div w:id="1109617736">
          <w:marLeft w:val="0"/>
          <w:marRight w:val="0"/>
          <w:marTop w:val="0"/>
          <w:marBottom w:val="0"/>
          <w:divBdr>
            <w:top w:val="none" w:sz="0" w:space="0" w:color="auto"/>
            <w:left w:val="none" w:sz="0" w:space="0" w:color="auto"/>
            <w:bottom w:val="none" w:sz="0" w:space="0" w:color="auto"/>
            <w:right w:val="none" w:sz="0" w:space="0" w:color="auto"/>
          </w:divBdr>
          <w:divsChild>
            <w:div w:id="732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979">
      <w:bodyDiv w:val="1"/>
      <w:marLeft w:val="0"/>
      <w:marRight w:val="0"/>
      <w:marTop w:val="0"/>
      <w:marBottom w:val="0"/>
      <w:divBdr>
        <w:top w:val="none" w:sz="0" w:space="0" w:color="auto"/>
        <w:left w:val="none" w:sz="0" w:space="0" w:color="auto"/>
        <w:bottom w:val="none" w:sz="0" w:space="0" w:color="auto"/>
        <w:right w:val="none" w:sz="0" w:space="0" w:color="auto"/>
      </w:divBdr>
      <w:divsChild>
        <w:div w:id="1766070695">
          <w:marLeft w:val="0"/>
          <w:marRight w:val="0"/>
          <w:marTop w:val="0"/>
          <w:marBottom w:val="0"/>
          <w:divBdr>
            <w:top w:val="none" w:sz="0" w:space="0" w:color="auto"/>
            <w:left w:val="none" w:sz="0" w:space="0" w:color="auto"/>
            <w:bottom w:val="none" w:sz="0" w:space="0" w:color="auto"/>
            <w:right w:val="none" w:sz="0" w:space="0" w:color="auto"/>
          </w:divBdr>
          <w:divsChild>
            <w:div w:id="547568564">
              <w:marLeft w:val="0"/>
              <w:marRight w:val="0"/>
              <w:marTop w:val="0"/>
              <w:marBottom w:val="0"/>
              <w:divBdr>
                <w:top w:val="none" w:sz="0" w:space="0" w:color="auto"/>
                <w:left w:val="none" w:sz="0" w:space="0" w:color="auto"/>
                <w:bottom w:val="none" w:sz="0" w:space="0" w:color="auto"/>
                <w:right w:val="none" w:sz="0" w:space="0" w:color="auto"/>
              </w:divBdr>
            </w:div>
            <w:div w:id="1982344598">
              <w:marLeft w:val="0"/>
              <w:marRight w:val="0"/>
              <w:marTop w:val="0"/>
              <w:marBottom w:val="0"/>
              <w:divBdr>
                <w:top w:val="none" w:sz="0" w:space="0" w:color="auto"/>
                <w:left w:val="none" w:sz="0" w:space="0" w:color="auto"/>
                <w:bottom w:val="none" w:sz="0" w:space="0" w:color="auto"/>
                <w:right w:val="none" w:sz="0" w:space="0" w:color="auto"/>
              </w:divBdr>
            </w:div>
            <w:div w:id="1641105582">
              <w:marLeft w:val="0"/>
              <w:marRight w:val="0"/>
              <w:marTop w:val="0"/>
              <w:marBottom w:val="0"/>
              <w:divBdr>
                <w:top w:val="none" w:sz="0" w:space="0" w:color="auto"/>
                <w:left w:val="none" w:sz="0" w:space="0" w:color="auto"/>
                <w:bottom w:val="none" w:sz="0" w:space="0" w:color="auto"/>
                <w:right w:val="none" w:sz="0" w:space="0" w:color="auto"/>
              </w:divBdr>
            </w:div>
            <w:div w:id="1784568306">
              <w:marLeft w:val="0"/>
              <w:marRight w:val="0"/>
              <w:marTop w:val="0"/>
              <w:marBottom w:val="0"/>
              <w:divBdr>
                <w:top w:val="none" w:sz="0" w:space="0" w:color="auto"/>
                <w:left w:val="none" w:sz="0" w:space="0" w:color="auto"/>
                <w:bottom w:val="none" w:sz="0" w:space="0" w:color="auto"/>
                <w:right w:val="none" w:sz="0" w:space="0" w:color="auto"/>
              </w:divBdr>
            </w:div>
            <w:div w:id="821431766">
              <w:marLeft w:val="0"/>
              <w:marRight w:val="0"/>
              <w:marTop w:val="0"/>
              <w:marBottom w:val="0"/>
              <w:divBdr>
                <w:top w:val="none" w:sz="0" w:space="0" w:color="auto"/>
                <w:left w:val="none" w:sz="0" w:space="0" w:color="auto"/>
                <w:bottom w:val="none" w:sz="0" w:space="0" w:color="auto"/>
                <w:right w:val="none" w:sz="0" w:space="0" w:color="auto"/>
              </w:divBdr>
            </w:div>
            <w:div w:id="1527477003">
              <w:marLeft w:val="0"/>
              <w:marRight w:val="0"/>
              <w:marTop w:val="0"/>
              <w:marBottom w:val="0"/>
              <w:divBdr>
                <w:top w:val="none" w:sz="0" w:space="0" w:color="auto"/>
                <w:left w:val="none" w:sz="0" w:space="0" w:color="auto"/>
                <w:bottom w:val="none" w:sz="0" w:space="0" w:color="auto"/>
                <w:right w:val="none" w:sz="0" w:space="0" w:color="auto"/>
              </w:divBdr>
            </w:div>
            <w:div w:id="281350981">
              <w:marLeft w:val="0"/>
              <w:marRight w:val="0"/>
              <w:marTop w:val="0"/>
              <w:marBottom w:val="0"/>
              <w:divBdr>
                <w:top w:val="none" w:sz="0" w:space="0" w:color="auto"/>
                <w:left w:val="none" w:sz="0" w:space="0" w:color="auto"/>
                <w:bottom w:val="none" w:sz="0" w:space="0" w:color="auto"/>
                <w:right w:val="none" w:sz="0" w:space="0" w:color="auto"/>
              </w:divBdr>
            </w:div>
            <w:div w:id="1434976936">
              <w:marLeft w:val="0"/>
              <w:marRight w:val="0"/>
              <w:marTop w:val="0"/>
              <w:marBottom w:val="0"/>
              <w:divBdr>
                <w:top w:val="none" w:sz="0" w:space="0" w:color="auto"/>
                <w:left w:val="none" w:sz="0" w:space="0" w:color="auto"/>
                <w:bottom w:val="none" w:sz="0" w:space="0" w:color="auto"/>
                <w:right w:val="none" w:sz="0" w:space="0" w:color="auto"/>
              </w:divBdr>
            </w:div>
            <w:div w:id="1878615499">
              <w:marLeft w:val="0"/>
              <w:marRight w:val="0"/>
              <w:marTop w:val="0"/>
              <w:marBottom w:val="0"/>
              <w:divBdr>
                <w:top w:val="none" w:sz="0" w:space="0" w:color="auto"/>
                <w:left w:val="none" w:sz="0" w:space="0" w:color="auto"/>
                <w:bottom w:val="none" w:sz="0" w:space="0" w:color="auto"/>
                <w:right w:val="none" w:sz="0" w:space="0" w:color="auto"/>
              </w:divBdr>
            </w:div>
            <w:div w:id="1215845975">
              <w:marLeft w:val="0"/>
              <w:marRight w:val="0"/>
              <w:marTop w:val="0"/>
              <w:marBottom w:val="0"/>
              <w:divBdr>
                <w:top w:val="none" w:sz="0" w:space="0" w:color="auto"/>
                <w:left w:val="none" w:sz="0" w:space="0" w:color="auto"/>
                <w:bottom w:val="none" w:sz="0" w:space="0" w:color="auto"/>
                <w:right w:val="none" w:sz="0" w:space="0" w:color="auto"/>
              </w:divBdr>
            </w:div>
            <w:div w:id="1815216675">
              <w:marLeft w:val="0"/>
              <w:marRight w:val="0"/>
              <w:marTop w:val="0"/>
              <w:marBottom w:val="0"/>
              <w:divBdr>
                <w:top w:val="none" w:sz="0" w:space="0" w:color="auto"/>
                <w:left w:val="none" w:sz="0" w:space="0" w:color="auto"/>
                <w:bottom w:val="none" w:sz="0" w:space="0" w:color="auto"/>
                <w:right w:val="none" w:sz="0" w:space="0" w:color="auto"/>
              </w:divBdr>
            </w:div>
            <w:div w:id="145752402">
              <w:marLeft w:val="0"/>
              <w:marRight w:val="0"/>
              <w:marTop w:val="0"/>
              <w:marBottom w:val="0"/>
              <w:divBdr>
                <w:top w:val="none" w:sz="0" w:space="0" w:color="auto"/>
                <w:left w:val="none" w:sz="0" w:space="0" w:color="auto"/>
                <w:bottom w:val="none" w:sz="0" w:space="0" w:color="auto"/>
                <w:right w:val="none" w:sz="0" w:space="0" w:color="auto"/>
              </w:divBdr>
            </w:div>
            <w:div w:id="892813825">
              <w:marLeft w:val="0"/>
              <w:marRight w:val="0"/>
              <w:marTop w:val="0"/>
              <w:marBottom w:val="0"/>
              <w:divBdr>
                <w:top w:val="none" w:sz="0" w:space="0" w:color="auto"/>
                <w:left w:val="none" w:sz="0" w:space="0" w:color="auto"/>
                <w:bottom w:val="none" w:sz="0" w:space="0" w:color="auto"/>
                <w:right w:val="none" w:sz="0" w:space="0" w:color="auto"/>
              </w:divBdr>
            </w:div>
            <w:div w:id="833953123">
              <w:marLeft w:val="0"/>
              <w:marRight w:val="0"/>
              <w:marTop w:val="0"/>
              <w:marBottom w:val="0"/>
              <w:divBdr>
                <w:top w:val="none" w:sz="0" w:space="0" w:color="auto"/>
                <w:left w:val="none" w:sz="0" w:space="0" w:color="auto"/>
                <w:bottom w:val="none" w:sz="0" w:space="0" w:color="auto"/>
                <w:right w:val="none" w:sz="0" w:space="0" w:color="auto"/>
              </w:divBdr>
            </w:div>
            <w:div w:id="1920139826">
              <w:marLeft w:val="0"/>
              <w:marRight w:val="0"/>
              <w:marTop w:val="0"/>
              <w:marBottom w:val="0"/>
              <w:divBdr>
                <w:top w:val="none" w:sz="0" w:space="0" w:color="auto"/>
                <w:left w:val="none" w:sz="0" w:space="0" w:color="auto"/>
                <w:bottom w:val="none" w:sz="0" w:space="0" w:color="auto"/>
                <w:right w:val="none" w:sz="0" w:space="0" w:color="auto"/>
              </w:divBdr>
            </w:div>
            <w:div w:id="1347714433">
              <w:marLeft w:val="0"/>
              <w:marRight w:val="0"/>
              <w:marTop w:val="0"/>
              <w:marBottom w:val="0"/>
              <w:divBdr>
                <w:top w:val="none" w:sz="0" w:space="0" w:color="auto"/>
                <w:left w:val="none" w:sz="0" w:space="0" w:color="auto"/>
                <w:bottom w:val="none" w:sz="0" w:space="0" w:color="auto"/>
                <w:right w:val="none" w:sz="0" w:space="0" w:color="auto"/>
              </w:divBdr>
            </w:div>
            <w:div w:id="2088069954">
              <w:marLeft w:val="0"/>
              <w:marRight w:val="0"/>
              <w:marTop w:val="0"/>
              <w:marBottom w:val="0"/>
              <w:divBdr>
                <w:top w:val="none" w:sz="0" w:space="0" w:color="auto"/>
                <w:left w:val="none" w:sz="0" w:space="0" w:color="auto"/>
                <w:bottom w:val="none" w:sz="0" w:space="0" w:color="auto"/>
                <w:right w:val="none" w:sz="0" w:space="0" w:color="auto"/>
              </w:divBdr>
            </w:div>
            <w:div w:id="1558398732">
              <w:marLeft w:val="0"/>
              <w:marRight w:val="0"/>
              <w:marTop w:val="0"/>
              <w:marBottom w:val="0"/>
              <w:divBdr>
                <w:top w:val="none" w:sz="0" w:space="0" w:color="auto"/>
                <w:left w:val="none" w:sz="0" w:space="0" w:color="auto"/>
                <w:bottom w:val="none" w:sz="0" w:space="0" w:color="auto"/>
                <w:right w:val="none" w:sz="0" w:space="0" w:color="auto"/>
              </w:divBdr>
            </w:div>
            <w:div w:id="1119490013">
              <w:marLeft w:val="0"/>
              <w:marRight w:val="0"/>
              <w:marTop w:val="0"/>
              <w:marBottom w:val="0"/>
              <w:divBdr>
                <w:top w:val="none" w:sz="0" w:space="0" w:color="auto"/>
                <w:left w:val="none" w:sz="0" w:space="0" w:color="auto"/>
                <w:bottom w:val="none" w:sz="0" w:space="0" w:color="auto"/>
                <w:right w:val="none" w:sz="0" w:space="0" w:color="auto"/>
              </w:divBdr>
            </w:div>
            <w:div w:id="441195061">
              <w:marLeft w:val="0"/>
              <w:marRight w:val="0"/>
              <w:marTop w:val="0"/>
              <w:marBottom w:val="0"/>
              <w:divBdr>
                <w:top w:val="none" w:sz="0" w:space="0" w:color="auto"/>
                <w:left w:val="none" w:sz="0" w:space="0" w:color="auto"/>
                <w:bottom w:val="none" w:sz="0" w:space="0" w:color="auto"/>
                <w:right w:val="none" w:sz="0" w:space="0" w:color="auto"/>
              </w:divBdr>
            </w:div>
            <w:div w:id="1967739612">
              <w:marLeft w:val="0"/>
              <w:marRight w:val="0"/>
              <w:marTop w:val="0"/>
              <w:marBottom w:val="0"/>
              <w:divBdr>
                <w:top w:val="none" w:sz="0" w:space="0" w:color="auto"/>
                <w:left w:val="none" w:sz="0" w:space="0" w:color="auto"/>
                <w:bottom w:val="none" w:sz="0" w:space="0" w:color="auto"/>
                <w:right w:val="none" w:sz="0" w:space="0" w:color="auto"/>
              </w:divBdr>
            </w:div>
            <w:div w:id="1494568548">
              <w:marLeft w:val="0"/>
              <w:marRight w:val="0"/>
              <w:marTop w:val="0"/>
              <w:marBottom w:val="0"/>
              <w:divBdr>
                <w:top w:val="none" w:sz="0" w:space="0" w:color="auto"/>
                <w:left w:val="none" w:sz="0" w:space="0" w:color="auto"/>
                <w:bottom w:val="none" w:sz="0" w:space="0" w:color="auto"/>
                <w:right w:val="none" w:sz="0" w:space="0" w:color="auto"/>
              </w:divBdr>
            </w:div>
            <w:div w:id="1772430932">
              <w:marLeft w:val="0"/>
              <w:marRight w:val="0"/>
              <w:marTop w:val="0"/>
              <w:marBottom w:val="0"/>
              <w:divBdr>
                <w:top w:val="none" w:sz="0" w:space="0" w:color="auto"/>
                <w:left w:val="none" w:sz="0" w:space="0" w:color="auto"/>
                <w:bottom w:val="none" w:sz="0" w:space="0" w:color="auto"/>
                <w:right w:val="none" w:sz="0" w:space="0" w:color="auto"/>
              </w:divBdr>
            </w:div>
            <w:div w:id="101921083">
              <w:marLeft w:val="0"/>
              <w:marRight w:val="0"/>
              <w:marTop w:val="0"/>
              <w:marBottom w:val="0"/>
              <w:divBdr>
                <w:top w:val="none" w:sz="0" w:space="0" w:color="auto"/>
                <w:left w:val="none" w:sz="0" w:space="0" w:color="auto"/>
                <w:bottom w:val="none" w:sz="0" w:space="0" w:color="auto"/>
                <w:right w:val="none" w:sz="0" w:space="0" w:color="auto"/>
              </w:divBdr>
            </w:div>
            <w:div w:id="850991333">
              <w:marLeft w:val="0"/>
              <w:marRight w:val="0"/>
              <w:marTop w:val="0"/>
              <w:marBottom w:val="0"/>
              <w:divBdr>
                <w:top w:val="none" w:sz="0" w:space="0" w:color="auto"/>
                <w:left w:val="none" w:sz="0" w:space="0" w:color="auto"/>
                <w:bottom w:val="none" w:sz="0" w:space="0" w:color="auto"/>
                <w:right w:val="none" w:sz="0" w:space="0" w:color="auto"/>
              </w:divBdr>
            </w:div>
            <w:div w:id="119694387">
              <w:marLeft w:val="0"/>
              <w:marRight w:val="0"/>
              <w:marTop w:val="0"/>
              <w:marBottom w:val="0"/>
              <w:divBdr>
                <w:top w:val="none" w:sz="0" w:space="0" w:color="auto"/>
                <w:left w:val="none" w:sz="0" w:space="0" w:color="auto"/>
                <w:bottom w:val="none" w:sz="0" w:space="0" w:color="auto"/>
                <w:right w:val="none" w:sz="0" w:space="0" w:color="auto"/>
              </w:divBdr>
            </w:div>
            <w:div w:id="830024960">
              <w:marLeft w:val="0"/>
              <w:marRight w:val="0"/>
              <w:marTop w:val="0"/>
              <w:marBottom w:val="0"/>
              <w:divBdr>
                <w:top w:val="none" w:sz="0" w:space="0" w:color="auto"/>
                <w:left w:val="none" w:sz="0" w:space="0" w:color="auto"/>
                <w:bottom w:val="none" w:sz="0" w:space="0" w:color="auto"/>
                <w:right w:val="none" w:sz="0" w:space="0" w:color="auto"/>
              </w:divBdr>
            </w:div>
            <w:div w:id="1622879425">
              <w:marLeft w:val="0"/>
              <w:marRight w:val="0"/>
              <w:marTop w:val="0"/>
              <w:marBottom w:val="0"/>
              <w:divBdr>
                <w:top w:val="none" w:sz="0" w:space="0" w:color="auto"/>
                <w:left w:val="none" w:sz="0" w:space="0" w:color="auto"/>
                <w:bottom w:val="none" w:sz="0" w:space="0" w:color="auto"/>
                <w:right w:val="none" w:sz="0" w:space="0" w:color="auto"/>
              </w:divBdr>
            </w:div>
            <w:div w:id="1985888392">
              <w:marLeft w:val="0"/>
              <w:marRight w:val="0"/>
              <w:marTop w:val="0"/>
              <w:marBottom w:val="0"/>
              <w:divBdr>
                <w:top w:val="none" w:sz="0" w:space="0" w:color="auto"/>
                <w:left w:val="none" w:sz="0" w:space="0" w:color="auto"/>
                <w:bottom w:val="none" w:sz="0" w:space="0" w:color="auto"/>
                <w:right w:val="none" w:sz="0" w:space="0" w:color="auto"/>
              </w:divBdr>
            </w:div>
            <w:div w:id="855968472">
              <w:marLeft w:val="0"/>
              <w:marRight w:val="0"/>
              <w:marTop w:val="0"/>
              <w:marBottom w:val="0"/>
              <w:divBdr>
                <w:top w:val="none" w:sz="0" w:space="0" w:color="auto"/>
                <w:left w:val="none" w:sz="0" w:space="0" w:color="auto"/>
                <w:bottom w:val="none" w:sz="0" w:space="0" w:color="auto"/>
                <w:right w:val="none" w:sz="0" w:space="0" w:color="auto"/>
              </w:divBdr>
            </w:div>
            <w:div w:id="2141917194">
              <w:marLeft w:val="0"/>
              <w:marRight w:val="0"/>
              <w:marTop w:val="0"/>
              <w:marBottom w:val="0"/>
              <w:divBdr>
                <w:top w:val="none" w:sz="0" w:space="0" w:color="auto"/>
                <w:left w:val="none" w:sz="0" w:space="0" w:color="auto"/>
                <w:bottom w:val="none" w:sz="0" w:space="0" w:color="auto"/>
                <w:right w:val="none" w:sz="0" w:space="0" w:color="auto"/>
              </w:divBdr>
            </w:div>
            <w:div w:id="1767847358">
              <w:marLeft w:val="0"/>
              <w:marRight w:val="0"/>
              <w:marTop w:val="0"/>
              <w:marBottom w:val="0"/>
              <w:divBdr>
                <w:top w:val="none" w:sz="0" w:space="0" w:color="auto"/>
                <w:left w:val="none" w:sz="0" w:space="0" w:color="auto"/>
                <w:bottom w:val="none" w:sz="0" w:space="0" w:color="auto"/>
                <w:right w:val="none" w:sz="0" w:space="0" w:color="auto"/>
              </w:divBdr>
            </w:div>
            <w:div w:id="1411002643">
              <w:marLeft w:val="0"/>
              <w:marRight w:val="0"/>
              <w:marTop w:val="0"/>
              <w:marBottom w:val="0"/>
              <w:divBdr>
                <w:top w:val="none" w:sz="0" w:space="0" w:color="auto"/>
                <w:left w:val="none" w:sz="0" w:space="0" w:color="auto"/>
                <w:bottom w:val="none" w:sz="0" w:space="0" w:color="auto"/>
                <w:right w:val="none" w:sz="0" w:space="0" w:color="auto"/>
              </w:divBdr>
            </w:div>
            <w:div w:id="1173447844">
              <w:marLeft w:val="0"/>
              <w:marRight w:val="0"/>
              <w:marTop w:val="0"/>
              <w:marBottom w:val="0"/>
              <w:divBdr>
                <w:top w:val="none" w:sz="0" w:space="0" w:color="auto"/>
                <w:left w:val="none" w:sz="0" w:space="0" w:color="auto"/>
                <w:bottom w:val="none" w:sz="0" w:space="0" w:color="auto"/>
                <w:right w:val="none" w:sz="0" w:space="0" w:color="auto"/>
              </w:divBdr>
            </w:div>
            <w:div w:id="2063020964">
              <w:marLeft w:val="0"/>
              <w:marRight w:val="0"/>
              <w:marTop w:val="0"/>
              <w:marBottom w:val="0"/>
              <w:divBdr>
                <w:top w:val="none" w:sz="0" w:space="0" w:color="auto"/>
                <w:left w:val="none" w:sz="0" w:space="0" w:color="auto"/>
                <w:bottom w:val="none" w:sz="0" w:space="0" w:color="auto"/>
                <w:right w:val="none" w:sz="0" w:space="0" w:color="auto"/>
              </w:divBdr>
            </w:div>
            <w:div w:id="1065491479">
              <w:marLeft w:val="0"/>
              <w:marRight w:val="0"/>
              <w:marTop w:val="0"/>
              <w:marBottom w:val="0"/>
              <w:divBdr>
                <w:top w:val="none" w:sz="0" w:space="0" w:color="auto"/>
                <w:left w:val="none" w:sz="0" w:space="0" w:color="auto"/>
                <w:bottom w:val="none" w:sz="0" w:space="0" w:color="auto"/>
                <w:right w:val="none" w:sz="0" w:space="0" w:color="auto"/>
              </w:divBdr>
            </w:div>
            <w:div w:id="965936116">
              <w:marLeft w:val="0"/>
              <w:marRight w:val="0"/>
              <w:marTop w:val="0"/>
              <w:marBottom w:val="0"/>
              <w:divBdr>
                <w:top w:val="none" w:sz="0" w:space="0" w:color="auto"/>
                <w:left w:val="none" w:sz="0" w:space="0" w:color="auto"/>
                <w:bottom w:val="none" w:sz="0" w:space="0" w:color="auto"/>
                <w:right w:val="none" w:sz="0" w:space="0" w:color="auto"/>
              </w:divBdr>
            </w:div>
            <w:div w:id="567348630">
              <w:marLeft w:val="0"/>
              <w:marRight w:val="0"/>
              <w:marTop w:val="0"/>
              <w:marBottom w:val="0"/>
              <w:divBdr>
                <w:top w:val="none" w:sz="0" w:space="0" w:color="auto"/>
                <w:left w:val="none" w:sz="0" w:space="0" w:color="auto"/>
                <w:bottom w:val="none" w:sz="0" w:space="0" w:color="auto"/>
                <w:right w:val="none" w:sz="0" w:space="0" w:color="auto"/>
              </w:divBdr>
            </w:div>
            <w:div w:id="987788805">
              <w:marLeft w:val="0"/>
              <w:marRight w:val="0"/>
              <w:marTop w:val="0"/>
              <w:marBottom w:val="0"/>
              <w:divBdr>
                <w:top w:val="none" w:sz="0" w:space="0" w:color="auto"/>
                <w:left w:val="none" w:sz="0" w:space="0" w:color="auto"/>
                <w:bottom w:val="none" w:sz="0" w:space="0" w:color="auto"/>
                <w:right w:val="none" w:sz="0" w:space="0" w:color="auto"/>
              </w:divBdr>
            </w:div>
            <w:div w:id="1435437543">
              <w:marLeft w:val="0"/>
              <w:marRight w:val="0"/>
              <w:marTop w:val="0"/>
              <w:marBottom w:val="0"/>
              <w:divBdr>
                <w:top w:val="none" w:sz="0" w:space="0" w:color="auto"/>
                <w:left w:val="none" w:sz="0" w:space="0" w:color="auto"/>
                <w:bottom w:val="none" w:sz="0" w:space="0" w:color="auto"/>
                <w:right w:val="none" w:sz="0" w:space="0" w:color="auto"/>
              </w:divBdr>
            </w:div>
            <w:div w:id="1947497025">
              <w:marLeft w:val="0"/>
              <w:marRight w:val="0"/>
              <w:marTop w:val="0"/>
              <w:marBottom w:val="0"/>
              <w:divBdr>
                <w:top w:val="none" w:sz="0" w:space="0" w:color="auto"/>
                <w:left w:val="none" w:sz="0" w:space="0" w:color="auto"/>
                <w:bottom w:val="none" w:sz="0" w:space="0" w:color="auto"/>
                <w:right w:val="none" w:sz="0" w:space="0" w:color="auto"/>
              </w:divBdr>
            </w:div>
            <w:div w:id="1518228364">
              <w:marLeft w:val="0"/>
              <w:marRight w:val="0"/>
              <w:marTop w:val="0"/>
              <w:marBottom w:val="0"/>
              <w:divBdr>
                <w:top w:val="none" w:sz="0" w:space="0" w:color="auto"/>
                <w:left w:val="none" w:sz="0" w:space="0" w:color="auto"/>
                <w:bottom w:val="none" w:sz="0" w:space="0" w:color="auto"/>
                <w:right w:val="none" w:sz="0" w:space="0" w:color="auto"/>
              </w:divBdr>
            </w:div>
            <w:div w:id="1111700508">
              <w:marLeft w:val="0"/>
              <w:marRight w:val="0"/>
              <w:marTop w:val="0"/>
              <w:marBottom w:val="0"/>
              <w:divBdr>
                <w:top w:val="none" w:sz="0" w:space="0" w:color="auto"/>
                <w:left w:val="none" w:sz="0" w:space="0" w:color="auto"/>
                <w:bottom w:val="none" w:sz="0" w:space="0" w:color="auto"/>
                <w:right w:val="none" w:sz="0" w:space="0" w:color="auto"/>
              </w:divBdr>
            </w:div>
            <w:div w:id="788551091">
              <w:marLeft w:val="0"/>
              <w:marRight w:val="0"/>
              <w:marTop w:val="0"/>
              <w:marBottom w:val="0"/>
              <w:divBdr>
                <w:top w:val="none" w:sz="0" w:space="0" w:color="auto"/>
                <w:left w:val="none" w:sz="0" w:space="0" w:color="auto"/>
                <w:bottom w:val="none" w:sz="0" w:space="0" w:color="auto"/>
                <w:right w:val="none" w:sz="0" w:space="0" w:color="auto"/>
              </w:divBdr>
            </w:div>
            <w:div w:id="1677614726">
              <w:marLeft w:val="0"/>
              <w:marRight w:val="0"/>
              <w:marTop w:val="0"/>
              <w:marBottom w:val="0"/>
              <w:divBdr>
                <w:top w:val="none" w:sz="0" w:space="0" w:color="auto"/>
                <w:left w:val="none" w:sz="0" w:space="0" w:color="auto"/>
                <w:bottom w:val="none" w:sz="0" w:space="0" w:color="auto"/>
                <w:right w:val="none" w:sz="0" w:space="0" w:color="auto"/>
              </w:divBdr>
            </w:div>
            <w:div w:id="1631667913">
              <w:marLeft w:val="0"/>
              <w:marRight w:val="0"/>
              <w:marTop w:val="0"/>
              <w:marBottom w:val="0"/>
              <w:divBdr>
                <w:top w:val="none" w:sz="0" w:space="0" w:color="auto"/>
                <w:left w:val="none" w:sz="0" w:space="0" w:color="auto"/>
                <w:bottom w:val="none" w:sz="0" w:space="0" w:color="auto"/>
                <w:right w:val="none" w:sz="0" w:space="0" w:color="auto"/>
              </w:divBdr>
            </w:div>
            <w:div w:id="570387268">
              <w:marLeft w:val="0"/>
              <w:marRight w:val="0"/>
              <w:marTop w:val="0"/>
              <w:marBottom w:val="0"/>
              <w:divBdr>
                <w:top w:val="none" w:sz="0" w:space="0" w:color="auto"/>
                <w:left w:val="none" w:sz="0" w:space="0" w:color="auto"/>
                <w:bottom w:val="none" w:sz="0" w:space="0" w:color="auto"/>
                <w:right w:val="none" w:sz="0" w:space="0" w:color="auto"/>
              </w:divBdr>
            </w:div>
            <w:div w:id="7975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781">
      <w:bodyDiv w:val="1"/>
      <w:marLeft w:val="0"/>
      <w:marRight w:val="0"/>
      <w:marTop w:val="0"/>
      <w:marBottom w:val="0"/>
      <w:divBdr>
        <w:top w:val="none" w:sz="0" w:space="0" w:color="auto"/>
        <w:left w:val="none" w:sz="0" w:space="0" w:color="auto"/>
        <w:bottom w:val="none" w:sz="0" w:space="0" w:color="auto"/>
        <w:right w:val="none" w:sz="0" w:space="0" w:color="auto"/>
      </w:divBdr>
    </w:div>
    <w:div w:id="566260084">
      <w:bodyDiv w:val="1"/>
      <w:marLeft w:val="0"/>
      <w:marRight w:val="0"/>
      <w:marTop w:val="0"/>
      <w:marBottom w:val="0"/>
      <w:divBdr>
        <w:top w:val="none" w:sz="0" w:space="0" w:color="auto"/>
        <w:left w:val="none" w:sz="0" w:space="0" w:color="auto"/>
        <w:bottom w:val="none" w:sz="0" w:space="0" w:color="auto"/>
        <w:right w:val="none" w:sz="0" w:space="0" w:color="auto"/>
      </w:divBdr>
      <w:divsChild>
        <w:div w:id="1071536707">
          <w:marLeft w:val="640"/>
          <w:marRight w:val="0"/>
          <w:marTop w:val="0"/>
          <w:marBottom w:val="0"/>
          <w:divBdr>
            <w:top w:val="none" w:sz="0" w:space="0" w:color="auto"/>
            <w:left w:val="none" w:sz="0" w:space="0" w:color="auto"/>
            <w:bottom w:val="none" w:sz="0" w:space="0" w:color="auto"/>
            <w:right w:val="none" w:sz="0" w:space="0" w:color="auto"/>
          </w:divBdr>
        </w:div>
        <w:div w:id="1373338737">
          <w:marLeft w:val="640"/>
          <w:marRight w:val="0"/>
          <w:marTop w:val="0"/>
          <w:marBottom w:val="0"/>
          <w:divBdr>
            <w:top w:val="none" w:sz="0" w:space="0" w:color="auto"/>
            <w:left w:val="none" w:sz="0" w:space="0" w:color="auto"/>
            <w:bottom w:val="none" w:sz="0" w:space="0" w:color="auto"/>
            <w:right w:val="none" w:sz="0" w:space="0" w:color="auto"/>
          </w:divBdr>
        </w:div>
        <w:div w:id="793017521">
          <w:marLeft w:val="640"/>
          <w:marRight w:val="0"/>
          <w:marTop w:val="0"/>
          <w:marBottom w:val="0"/>
          <w:divBdr>
            <w:top w:val="none" w:sz="0" w:space="0" w:color="auto"/>
            <w:left w:val="none" w:sz="0" w:space="0" w:color="auto"/>
            <w:bottom w:val="none" w:sz="0" w:space="0" w:color="auto"/>
            <w:right w:val="none" w:sz="0" w:space="0" w:color="auto"/>
          </w:divBdr>
        </w:div>
        <w:div w:id="779957276">
          <w:marLeft w:val="640"/>
          <w:marRight w:val="0"/>
          <w:marTop w:val="0"/>
          <w:marBottom w:val="0"/>
          <w:divBdr>
            <w:top w:val="none" w:sz="0" w:space="0" w:color="auto"/>
            <w:left w:val="none" w:sz="0" w:space="0" w:color="auto"/>
            <w:bottom w:val="none" w:sz="0" w:space="0" w:color="auto"/>
            <w:right w:val="none" w:sz="0" w:space="0" w:color="auto"/>
          </w:divBdr>
        </w:div>
        <w:div w:id="626349122">
          <w:marLeft w:val="640"/>
          <w:marRight w:val="0"/>
          <w:marTop w:val="0"/>
          <w:marBottom w:val="0"/>
          <w:divBdr>
            <w:top w:val="none" w:sz="0" w:space="0" w:color="auto"/>
            <w:left w:val="none" w:sz="0" w:space="0" w:color="auto"/>
            <w:bottom w:val="none" w:sz="0" w:space="0" w:color="auto"/>
            <w:right w:val="none" w:sz="0" w:space="0" w:color="auto"/>
          </w:divBdr>
        </w:div>
        <w:div w:id="474182055">
          <w:marLeft w:val="640"/>
          <w:marRight w:val="0"/>
          <w:marTop w:val="0"/>
          <w:marBottom w:val="0"/>
          <w:divBdr>
            <w:top w:val="none" w:sz="0" w:space="0" w:color="auto"/>
            <w:left w:val="none" w:sz="0" w:space="0" w:color="auto"/>
            <w:bottom w:val="none" w:sz="0" w:space="0" w:color="auto"/>
            <w:right w:val="none" w:sz="0" w:space="0" w:color="auto"/>
          </w:divBdr>
        </w:div>
        <w:div w:id="1174149292">
          <w:marLeft w:val="640"/>
          <w:marRight w:val="0"/>
          <w:marTop w:val="0"/>
          <w:marBottom w:val="0"/>
          <w:divBdr>
            <w:top w:val="none" w:sz="0" w:space="0" w:color="auto"/>
            <w:left w:val="none" w:sz="0" w:space="0" w:color="auto"/>
            <w:bottom w:val="none" w:sz="0" w:space="0" w:color="auto"/>
            <w:right w:val="none" w:sz="0" w:space="0" w:color="auto"/>
          </w:divBdr>
        </w:div>
        <w:div w:id="339821413">
          <w:marLeft w:val="640"/>
          <w:marRight w:val="0"/>
          <w:marTop w:val="0"/>
          <w:marBottom w:val="0"/>
          <w:divBdr>
            <w:top w:val="none" w:sz="0" w:space="0" w:color="auto"/>
            <w:left w:val="none" w:sz="0" w:space="0" w:color="auto"/>
            <w:bottom w:val="none" w:sz="0" w:space="0" w:color="auto"/>
            <w:right w:val="none" w:sz="0" w:space="0" w:color="auto"/>
          </w:divBdr>
        </w:div>
        <w:div w:id="374357590">
          <w:marLeft w:val="640"/>
          <w:marRight w:val="0"/>
          <w:marTop w:val="0"/>
          <w:marBottom w:val="0"/>
          <w:divBdr>
            <w:top w:val="none" w:sz="0" w:space="0" w:color="auto"/>
            <w:left w:val="none" w:sz="0" w:space="0" w:color="auto"/>
            <w:bottom w:val="none" w:sz="0" w:space="0" w:color="auto"/>
            <w:right w:val="none" w:sz="0" w:space="0" w:color="auto"/>
          </w:divBdr>
        </w:div>
        <w:div w:id="283124160">
          <w:marLeft w:val="640"/>
          <w:marRight w:val="0"/>
          <w:marTop w:val="0"/>
          <w:marBottom w:val="0"/>
          <w:divBdr>
            <w:top w:val="none" w:sz="0" w:space="0" w:color="auto"/>
            <w:left w:val="none" w:sz="0" w:space="0" w:color="auto"/>
            <w:bottom w:val="none" w:sz="0" w:space="0" w:color="auto"/>
            <w:right w:val="none" w:sz="0" w:space="0" w:color="auto"/>
          </w:divBdr>
        </w:div>
        <w:div w:id="1334072359">
          <w:marLeft w:val="640"/>
          <w:marRight w:val="0"/>
          <w:marTop w:val="0"/>
          <w:marBottom w:val="0"/>
          <w:divBdr>
            <w:top w:val="none" w:sz="0" w:space="0" w:color="auto"/>
            <w:left w:val="none" w:sz="0" w:space="0" w:color="auto"/>
            <w:bottom w:val="none" w:sz="0" w:space="0" w:color="auto"/>
            <w:right w:val="none" w:sz="0" w:space="0" w:color="auto"/>
          </w:divBdr>
        </w:div>
        <w:div w:id="275217606">
          <w:marLeft w:val="640"/>
          <w:marRight w:val="0"/>
          <w:marTop w:val="0"/>
          <w:marBottom w:val="0"/>
          <w:divBdr>
            <w:top w:val="none" w:sz="0" w:space="0" w:color="auto"/>
            <w:left w:val="none" w:sz="0" w:space="0" w:color="auto"/>
            <w:bottom w:val="none" w:sz="0" w:space="0" w:color="auto"/>
            <w:right w:val="none" w:sz="0" w:space="0" w:color="auto"/>
          </w:divBdr>
        </w:div>
        <w:div w:id="1522550151">
          <w:marLeft w:val="640"/>
          <w:marRight w:val="0"/>
          <w:marTop w:val="0"/>
          <w:marBottom w:val="0"/>
          <w:divBdr>
            <w:top w:val="none" w:sz="0" w:space="0" w:color="auto"/>
            <w:left w:val="none" w:sz="0" w:space="0" w:color="auto"/>
            <w:bottom w:val="none" w:sz="0" w:space="0" w:color="auto"/>
            <w:right w:val="none" w:sz="0" w:space="0" w:color="auto"/>
          </w:divBdr>
        </w:div>
        <w:div w:id="1537154705">
          <w:marLeft w:val="640"/>
          <w:marRight w:val="0"/>
          <w:marTop w:val="0"/>
          <w:marBottom w:val="0"/>
          <w:divBdr>
            <w:top w:val="none" w:sz="0" w:space="0" w:color="auto"/>
            <w:left w:val="none" w:sz="0" w:space="0" w:color="auto"/>
            <w:bottom w:val="none" w:sz="0" w:space="0" w:color="auto"/>
            <w:right w:val="none" w:sz="0" w:space="0" w:color="auto"/>
          </w:divBdr>
        </w:div>
        <w:div w:id="688264589">
          <w:marLeft w:val="640"/>
          <w:marRight w:val="0"/>
          <w:marTop w:val="0"/>
          <w:marBottom w:val="0"/>
          <w:divBdr>
            <w:top w:val="none" w:sz="0" w:space="0" w:color="auto"/>
            <w:left w:val="none" w:sz="0" w:space="0" w:color="auto"/>
            <w:bottom w:val="none" w:sz="0" w:space="0" w:color="auto"/>
            <w:right w:val="none" w:sz="0" w:space="0" w:color="auto"/>
          </w:divBdr>
        </w:div>
        <w:div w:id="1194460850">
          <w:marLeft w:val="640"/>
          <w:marRight w:val="0"/>
          <w:marTop w:val="0"/>
          <w:marBottom w:val="0"/>
          <w:divBdr>
            <w:top w:val="none" w:sz="0" w:space="0" w:color="auto"/>
            <w:left w:val="none" w:sz="0" w:space="0" w:color="auto"/>
            <w:bottom w:val="none" w:sz="0" w:space="0" w:color="auto"/>
            <w:right w:val="none" w:sz="0" w:space="0" w:color="auto"/>
          </w:divBdr>
        </w:div>
        <w:div w:id="1982684427">
          <w:marLeft w:val="640"/>
          <w:marRight w:val="0"/>
          <w:marTop w:val="0"/>
          <w:marBottom w:val="0"/>
          <w:divBdr>
            <w:top w:val="none" w:sz="0" w:space="0" w:color="auto"/>
            <w:left w:val="none" w:sz="0" w:space="0" w:color="auto"/>
            <w:bottom w:val="none" w:sz="0" w:space="0" w:color="auto"/>
            <w:right w:val="none" w:sz="0" w:space="0" w:color="auto"/>
          </w:divBdr>
        </w:div>
        <w:div w:id="571889824">
          <w:marLeft w:val="640"/>
          <w:marRight w:val="0"/>
          <w:marTop w:val="0"/>
          <w:marBottom w:val="0"/>
          <w:divBdr>
            <w:top w:val="none" w:sz="0" w:space="0" w:color="auto"/>
            <w:left w:val="none" w:sz="0" w:space="0" w:color="auto"/>
            <w:bottom w:val="none" w:sz="0" w:space="0" w:color="auto"/>
            <w:right w:val="none" w:sz="0" w:space="0" w:color="auto"/>
          </w:divBdr>
        </w:div>
        <w:div w:id="77336066">
          <w:marLeft w:val="640"/>
          <w:marRight w:val="0"/>
          <w:marTop w:val="0"/>
          <w:marBottom w:val="0"/>
          <w:divBdr>
            <w:top w:val="none" w:sz="0" w:space="0" w:color="auto"/>
            <w:left w:val="none" w:sz="0" w:space="0" w:color="auto"/>
            <w:bottom w:val="none" w:sz="0" w:space="0" w:color="auto"/>
            <w:right w:val="none" w:sz="0" w:space="0" w:color="auto"/>
          </w:divBdr>
        </w:div>
        <w:div w:id="32267241">
          <w:marLeft w:val="640"/>
          <w:marRight w:val="0"/>
          <w:marTop w:val="0"/>
          <w:marBottom w:val="0"/>
          <w:divBdr>
            <w:top w:val="none" w:sz="0" w:space="0" w:color="auto"/>
            <w:left w:val="none" w:sz="0" w:space="0" w:color="auto"/>
            <w:bottom w:val="none" w:sz="0" w:space="0" w:color="auto"/>
            <w:right w:val="none" w:sz="0" w:space="0" w:color="auto"/>
          </w:divBdr>
        </w:div>
        <w:div w:id="705175543">
          <w:marLeft w:val="640"/>
          <w:marRight w:val="0"/>
          <w:marTop w:val="0"/>
          <w:marBottom w:val="0"/>
          <w:divBdr>
            <w:top w:val="none" w:sz="0" w:space="0" w:color="auto"/>
            <w:left w:val="none" w:sz="0" w:space="0" w:color="auto"/>
            <w:bottom w:val="none" w:sz="0" w:space="0" w:color="auto"/>
            <w:right w:val="none" w:sz="0" w:space="0" w:color="auto"/>
          </w:divBdr>
        </w:div>
        <w:div w:id="1541434205">
          <w:marLeft w:val="640"/>
          <w:marRight w:val="0"/>
          <w:marTop w:val="0"/>
          <w:marBottom w:val="0"/>
          <w:divBdr>
            <w:top w:val="none" w:sz="0" w:space="0" w:color="auto"/>
            <w:left w:val="none" w:sz="0" w:space="0" w:color="auto"/>
            <w:bottom w:val="none" w:sz="0" w:space="0" w:color="auto"/>
            <w:right w:val="none" w:sz="0" w:space="0" w:color="auto"/>
          </w:divBdr>
        </w:div>
        <w:div w:id="1959674499">
          <w:marLeft w:val="640"/>
          <w:marRight w:val="0"/>
          <w:marTop w:val="0"/>
          <w:marBottom w:val="0"/>
          <w:divBdr>
            <w:top w:val="none" w:sz="0" w:space="0" w:color="auto"/>
            <w:left w:val="none" w:sz="0" w:space="0" w:color="auto"/>
            <w:bottom w:val="none" w:sz="0" w:space="0" w:color="auto"/>
            <w:right w:val="none" w:sz="0" w:space="0" w:color="auto"/>
          </w:divBdr>
        </w:div>
        <w:div w:id="1074475342">
          <w:marLeft w:val="640"/>
          <w:marRight w:val="0"/>
          <w:marTop w:val="0"/>
          <w:marBottom w:val="0"/>
          <w:divBdr>
            <w:top w:val="none" w:sz="0" w:space="0" w:color="auto"/>
            <w:left w:val="none" w:sz="0" w:space="0" w:color="auto"/>
            <w:bottom w:val="none" w:sz="0" w:space="0" w:color="auto"/>
            <w:right w:val="none" w:sz="0" w:space="0" w:color="auto"/>
          </w:divBdr>
        </w:div>
        <w:div w:id="68698829">
          <w:marLeft w:val="640"/>
          <w:marRight w:val="0"/>
          <w:marTop w:val="0"/>
          <w:marBottom w:val="0"/>
          <w:divBdr>
            <w:top w:val="none" w:sz="0" w:space="0" w:color="auto"/>
            <w:left w:val="none" w:sz="0" w:space="0" w:color="auto"/>
            <w:bottom w:val="none" w:sz="0" w:space="0" w:color="auto"/>
            <w:right w:val="none" w:sz="0" w:space="0" w:color="auto"/>
          </w:divBdr>
        </w:div>
        <w:div w:id="1424377667">
          <w:marLeft w:val="640"/>
          <w:marRight w:val="0"/>
          <w:marTop w:val="0"/>
          <w:marBottom w:val="0"/>
          <w:divBdr>
            <w:top w:val="none" w:sz="0" w:space="0" w:color="auto"/>
            <w:left w:val="none" w:sz="0" w:space="0" w:color="auto"/>
            <w:bottom w:val="none" w:sz="0" w:space="0" w:color="auto"/>
            <w:right w:val="none" w:sz="0" w:space="0" w:color="auto"/>
          </w:divBdr>
        </w:div>
        <w:div w:id="1721174628">
          <w:marLeft w:val="640"/>
          <w:marRight w:val="0"/>
          <w:marTop w:val="0"/>
          <w:marBottom w:val="0"/>
          <w:divBdr>
            <w:top w:val="none" w:sz="0" w:space="0" w:color="auto"/>
            <w:left w:val="none" w:sz="0" w:space="0" w:color="auto"/>
            <w:bottom w:val="none" w:sz="0" w:space="0" w:color="auto"/>
            <w:right w:val="none" w:sz="0" w:space="0" w:color="auto"/>
          </w:divBdr>
        </w:div>
        <w:div w:id="952252114">
          <w:marLeft w:val="640"/>
          <w:marRight w:val="0"/>
          <w:marTop w:val="0"/>
          <w:marBottom w:val="0"/>
          <w:divBdr>
            <w:top w:val="none" w:sz="0" w:space="0" w:color="auto"/>
            <w:left w:val="none" w:sz="0" w:space="0" w:color="auto"/>
            <w:bottom w:val="none" w:sz="0" w:space="0" w:color="auto"/>
            <w:right w:val="none" w:sz="0" w:space="0" w:color="auto"/>
          </w:divBdr>
        </w:div>
        <w:div w:id="1039086837">
          <w:marLeft w:val="640"/>
          <w:marRight w:val="0"/>
          <w:marTop w:val="0"/>
          <w:marBottom w:val="0"/>
          <w:divBdr>
            <w:top w:val="none" w:sz="0" w:space="0" w:color="auto"/>
            <w:left w:val="none" w:sz="0" w:space="0" w:color="auto"/>
            <w:bottom w:val="none" w:sz="0" w:space="0" w:color="auto"/>
            <w:right w:val="none" w:sz="0" w:space="0" w:color="auto"/>
          </w:divBdr>
        </w:div>
        <w:div w:id="784932529">
          <w:marLeft w:val="640"/>
          <w:marRight w:val="0"/>
          <w:marTop w:val="0"/>
          <w:marBottom w:val="0"/>
          <w:divBdr>
            <w:top w:val="none" w:sz="0" w:space="0" w:color="auto"/>
            <w:left w:val="none" w:sz="0" w:space="0" w:color="auto"/>
            <w:bottom w:val="none" w:sz="0" w:space="0" w:color="auto"/>
            <w:right w:val="none" w:sz="0" w:space="0" w:color="auto"/>
          </w:divBdr>
        </w:div>
        <w:div w:id="2008628425">
          <w:marLeft w:val="640"/>
          <w:marRight w:val="0"/>
          <w:marTop w:val="0"/>
          <w:marBottom w:val="0"/>
          <w:divBdr>
            <w:top w:val="none" w:sz="0" w:space="0" w:color="auto"/>
            <w:left w:val="none" w:sz="0" w:space="0" w:color="auto"/>
            <w:bottom w:val="none" w:sz="0" w:space="0" w:color="auto"/>
            <w:right w:val="none" w:sz="0" w:space="0" w:color="auto"/>
          </w:divBdr>
        </w:div>
        <w:div w:id="115875724">
          <w:marLeft w:val="640"/>
          <w:marRight w:val="0"/>
          <w:marTop w:val="0"/>
          <w:marBottom w:val="0"/>
          <w:divBdr>
            <w:top w:val="none" w:sz="0" w:space="0" w:color="auto"/>
            <w:left w:val="none" w:sz="0" w:space="0" w:color="auto"/>
            <w:bottom w:val="none" w:sz="0" w:space="0" w:color="auto"/>
            <w:right w:val="none" w:sz="0" w:space="0" w:color="auto"/>
          </w:divBdr>
        </w:div>
        <w:div w:id="1446777344">
          <w:marLeft w:val="640"/>
          <w:marRight w:val="0"/>
          <w:marTop w:val="0"/>
          <w:marBottom w:val="0"/>
          <w:divBdr>
            <w:top w:val="none" w:sz="0" w:space="0" w:color="auto"/>
            <w:left w:val="none" w:sz="0" w:space="0" w:color="auto"/>
            <w:bottom w:val="none" w:sz="0" w:space="0" w:color="auto"/>
            <w:right w:val="none" w:sz="0" w:space="0" w:color="auto"/>
          </w:divBdr>
        </w:div>
        <w:div w:id="305206133">
          <w:marLeft w:val="640"/>
          <w:marRight w:val="0"/>
          <w:marTop w:val="0"/>
          <w:marBottom w:val="0"/>
          <w:divBdr>
            <w:top w:val="none" w:sz="0" w:space="0" w:color="auto"/>
            <w:left w:val="none" w:sz="0" w:space="0" w:color="auto"/>
            <w:bottom w:val="none" w:sz="0" w:space="0" w:color="auto"/>
            <w:right w:val="none" w:sz="0" w:space="0" w:color="auto"/>
          </w:divBdr>
        </w:div>
        <w:div w:id="2132240083">
          <w:marLeft w:val="640"/>
          <w:marRight w:val="0"/>
          <w:marTop w:val="0"/>
          <w:marBottom w:val="0"/>
          <w:divBdr>
            <w:top w:val="none" w:sz="0" w:space="0" w:color="auto"/>
            <w:left w:val="none" w:sz="0" w:space="0" w:color="auto"/>
            <w:bottom w:val="none" w:sz="0" w:space="0" w:color="auto"/>
            <w:right w:val="none" w:sz="0" w:space="0" w:color="auto"/>
          </w:divBdr>
        </w:div>
        <w:div w:id="1660378136">
          <w:marLeft w:val="640"/>
          <w:marRight w:val="0"/>
          <w:marTop w:val="0"/>
          <w:marBottom w:val="0"/>
          <w:divBdr>
            <w:top w:val="none" w:sz="0" w:space="0" w:color="auto"/>
            <w:left w:val="none" w:sz="0" w:space="0" w:color="auto"/>
            <w:bottom w:val="none" w:sz="0" w:space="0" w:color="auto"/>
            <w:right w:val="none" w:sz="0" w:space="0" w:color="auto"/>
          </w:divBdr>
        </w:div>
        <w:div w:id="406079332">
          <w:marLeft w:val="640"/>
          <w:marRight w:val="0"/>
          <w:marTop w:val="0"/>
          <w:marBottom w:val="0"/>
          <w:divBdr>
            <w:top w:val="none" w:sz="0" w:space="0" w:color="auto"/>
            <w:left w:val="none" w:sz="0" w:space="0" w:color="auto"/>
            <w:bottom w:val="none" w:sz="0" w:space="0" w:color="auto"/>
            <w:right w:val="none" w:sz="0" w:space="0" w:color="auto"/>
          </w:divBdr>
        </w:div>
        <w:div w:id="1811943758">
          <w:marLeft w:val="640"/>
          <w:marRight w:val="0"/>
          <w:marTop w:val="0"/>
          <w:marBottom w:val="0"/>
          <w:divBdr>
            <w:top w:val="none" w:sz="0" w:space="0" w:color="auto"/>
            <w:left w:val="none" w:sz="0" w:space="0" w:color="auto"/>
            <w:bottom w:val="none" w:sz="0" w:space="0" w:color="auto"/>
            <w:right w:val="none" w:sz="0" w:space="0" w:color="auto"/>
          </w:divBdr>
        </w:div>
        <w:div w:id="1933127185">
          <w:marLeft w:val="640"/>
          <w:marRight w:val="0"/>
          <w:marTop w:val="0"/>
          <w:marBottom w:val="0"/>
          <w:divBdr>
            <w:top w:val="none" w:sz="0" w:space="0" w:color="auto"/>
            <w:left w:val="none" w:sz="0" w:space="0" w:color="auto"/>
            <w:bottom w:val="none" w:sz="0" w:space="0" w:color="auto"/>
            <w:right w:val="none" w:sz="0" w:space="0" w:color="auto"/>
          </w:divBdr>
        </w:div>
        <w:div w:id="1525704639">
          <w:marLeft w:val="640"/>
          <w:marRight w:val="0"/>
          <w:marTop w:val="0"/>
          <w:marBottom w:val="0"/>
          <w:divBdr>
            <w:top w:val="none" w:sz="0" w:space="0" w:color="auto"/>
            <w:left w:val="none" w:sz="0" w:space="0" w:color="auto"/>
            <w:bottom w:val="none" w:sz="0" w:space="0" w:color="auto"/>
            <w:right w:val="none" w:sz="0" w:space="0" w:color="auto"/>
          </w:divBdr>
        </w:div>
        <w:div w:id="916748639">
          <w:marLeft w:val="640"/>
          <w:marRight w:val="0"/>
          <w:marTop w:val="0"/>
          <w:marBottom w:val="0"/>
          <w:divBdr>
            <w:top w:val="none" w:sz="0" w:space="0" w:color="auto"/>
            <w:left w:val="none" w:sz="0" w:space="0" w:color="auto"/>
            <w:bottom w:val="none" w:sz="0" w:space="0" w:color="auto"/>
            <w:right w:val="none" w:sz="0" w:space="0" w:color="auto"/>
          </w:divBdr>
        </w:div>
        <w:div w:id="1327248120">
          <w:marLeft w:val="640"/>
          <w:marRight w:val="0"/>
          <w:marTop w:val="0"/>
          <w:marBottom w:val="0"/>
          <w:divBdr>
            <w:top w:val="none" w:sz="0" w:space="0" w:color="auto"/>
            <w:left w:val="none" w:sz="0" w:space="0" w:color="auto"/>
            <w:bottom w:val="none" w:sz="0" w:space="0" w:color="auto"/>
            <w:right w:val="none" w:sz="0" w:space="0" w:color="auto"/>
          </w:divBdr>
        </w:div>
        <w:div w:id="1530755208">
          <w:marLeft w:val="640"/>
          <w:marRight w:val="0"/>
          <w:marTop w:val="0"/>
          <w:marBottom w:val="0"/>
          <w:divBdr>
            <w:top w:val="none" w:sz="0" w:space="0" w:color="auto"/>
            <w:left w:val="none" w:sz="0" w:space="0" w:color="auto"/>
            <w:bottom w:val="none" w:sz="0" w:space="0" w:color="auto"/>
            <w:right w:val="none" w:sz="0" w:space="0" w:color="auto"/>
          </w:divBdr>
        </w:div>
        <w:div w:id="347028452">
          <w:marLeft w:val="640"/>
          <w:marRight w:val="0"/>
          <w:marTop w:val="0"/>
          <w:marBottom w:val="0"/>
          <w:divBdr>
            <w:top w:val="none" w:sz="0" w:space="0" w:color="auto"/>
            <w:left w:val="none" w:sz="0" w:space="0" w:color="auto"/>
            <w:bottom w:val="none" w:sz="0" w:space="0" w:color="auto"/>
            <w:right w:val="none" w:sz="0" w:space="0" w:color="auto"/>
          </w:divBdr>
        </w:div>
        <w:div w:id="1075979793">
          <w:marLeft w:val="640"/>
          <w:marRight w:val="0"/>
          <w:marTop w:val="0"/>
          <w:marBottom w:val="0"/>
          <w:divBdr>
            <w:top w:val="none" w:sz="0" w:space="0" w:color="auto"/>
            <w:left w:val="none" w:sz="0" w:space="0" w:color="auto"/>
            <w:bottom w:val="none" w:sz="0" w:space="0" w:color="auto"/>
            <w:right w:val="none" w:sz="0" w:space="0" w:color="auto"/>
          </w:divBdr>
        </w:div>
        <w:div w:id="1880429708">
          <w:marLeft w:val="640"/>
          <w:marRight w:val="0"/>
          <w:marTop w:val="0"/>
          <w:marBottom w:val="0"/>
          <w:divBdr>
            <w:top w:val="none" w:sz="0" w:space="0" w:color="auto"/>
            <w:left w:val="none" w:sz="0" w:space="0" w:color="auto"/>
            <w:bottom w:val="none" w:sz="0" w:space="0" w:color="auto"/>
            <w:right w:val="none" w:sz="0" w:space="0" w:color="auto"/>
          </w:divBdr>
        </w:div>
        <w:div w:id="1514806718">
          <w:marLeft w:val="640"/>
          <w:marRight w:val="0"/>
          <w:marTop w:val="0"/>
          <w:marBottom w:val="0"/>
          <w:divBdr>
            <w:top w:val="none" w:sz="0" w:space="0" w:color="auto"/>
            <w:left w:val="none" w:sz="0" w:space="0" w:color="auto"/>
            <w:bottom w:val="none" w:sz="0" w:space="0" w:color="auto"/>
            <w:right w:val="none" w:sz="0" w:space="0" w:color="auto"/>
          </w:divBdr>
        </w:div>
        <w:div w:id="545990063">
          <w:marLeft w:val="640"/>
          <w:marRight w:val="0"/>
          <w:marTop w:val="0"/>
          <w:marBottom w:val="0"/>
          <w:divBdr>
            <w:top w:val="none" w:sz="0" w:space="0" w:color="auto"/>
            <w:left w:val="none" w:sz="0" w:space="0" w:color="auto"/>
            <w:bottom w:val="none" w:sz="0" w:space="0" w:color="auto"/>
            <w:right w:val="none" w:sz="0" w:space="0" w:color="auto"/>
          </w:divBdr>
        </w:div>
        <w:div w:id="1285887408">
          <w:marLeft w:val="640"/>
          <w:marRight w:val="0"/>
          <w:marTop w:val="0"/>
          <w:marBottom w:val="0"/>
          <w:divBdr>
            <w:top w:val="none" w:sz="0" w:space="0" w:color="auto"/>
            <w:left w:val="none" w:sz="0" w:space="0" w:color="auto"/>
            <w:bottom w:val="none" w:sz="0" w:space="0" w:color="auto"/>
            <w:right w:val="none" w:sz="0" w:space="0" w:color="auto"/>
          </w:divBdr>
        </w:div>
        <w:div w:id="50230074">
          <w:marLeft w:val="640"/>
          <w:marRight w:val="0"/>
          <w:marTop w:val="0"/>
          <w:marBottom w:val="0"/>
          <w:divBdr>
            <w:top w:val="none" w:sz="0" w:space="0" w:color="auto"/>
            <w:left w:val="none" w:sz="0" w:space="0" w:color="auto"/>
            <w:bottom w:val="none" w:sz="0" w:space="0" w:color="auto"/>
            <w:right w:val="none" w:sz="0" w:space="0" w:color="auto"/>
          </w:divBdr>
        </w:div>
      </w:divsChild>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84341418">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13831065">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36490977">
      <w:bodyDiv w:val="1"/>
      <w:marLeft w:val="0"/>
      <w:marRight w:val="0"/>
      <w:marTop w:val="0"/>
      <w:marBottom w:val="0"/>
      <w:divBdr>
        <w:top w:val="none" w:sz="0" w:space="0" w:color="auto"/>
        <w:left w:val="none" w:sz="0" w:space="0" w:color="auto"/>
        <w:bottom w:val="none" w:sz="0" w:space="0" w:color="auto"/>
        <w:right w:val="none" w:sz="0" w:space="0" w:color="auto"/>
      </w:divBdr>
      <w:divsChild>
        <w:div w:id="1873032550">
          <w:marLeft w:val="0"/>
          <w:marRight w:val="0"/>
          <w:marTop w:val="0"/>
          <w:marBottom w:val="0"/>
          <w:divBdr>
            <w:top w:val="none" w:sz="0" w:space="0" w:color="auto"/>
            <w:left w:val="none" w:sz="0" w:space="0" w:color="auto"/>
            <w:bottom w:val="none" w:sz="0" w:space="0" w:color="auto"/>
            <w:right w:val="none" w:sz="0" w:space="0" w:color="auto"/>
          </w:divBdr>
          <w:divsChild>
            <w:div w:id="786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0061">
      <w:bodyDiv w:val="1"/>
      <w:marLeft w:val="0"/>
      <w:marRight w:val="0"/>
      <w:marTop w:val="0"/>
      <w:marBottom w:val="0"/>
      <w:divBdr>
        <w:top w:val="none" w:sz="0" w:space="0" w:color="auto"/>
        <w:left w:val="none" w:sz="0" w:space="0" w:color="auto"/>
        <w:bottom w:val="none" w:sz="0" w:space="0" w:color="auto"/>
        <w:right w:val="none" w:sz="0" w:space="0" w:color="auto"/>
      </w:divBdr>
    </w:div>
    <w:div w:id="650017577">
      <w:bodyDiv w:val="1"/>
      <w:marLeft w:val="0"/>
      <w:marRight w:val="0"/>
      <w:marTop w:val="0"/>
      <w:marBottom w:val="0"/>
      <w:divBdr>
        <w:top w:val="none" w:sz="0" w:space="0" w:color="auto"/>
        <w:left w:val="none" w:sz="0" w:space="0" w:color="auto"/>
        <w:bottom w:val="none" w:sz="0" w:space="0" w:color="auto"/>
        <w:right w:val="none" w:sz="0" w:space="0" w:color="auto"/>
      </w:divBdr>
    </w:div>
    <w:div w:id="650452948">
      <w:bodyDiv w:val="1"/>
      <w:marLeft w:val="0"/>
      <w:marRight w:val="0"/>
      <w:marTop w:val="0"/>
      <w:marBottom w:val="0"/>
      <w:divBdr>
        <w:top w:val="none" w:sz="0" w:space="0" w:color="auto"/>
        <w:left w:val="none" w:sz="0" w:space="0" w:color="auto"/>
        <w:bottom w:val="none" w:sz="0" w:space="0" w:color="auto"/>
        <w:right w:val="none" w:sz="0" w:space="0" w:color="auto"/>
      </w:divBdr>
    </w:div>
    <w:div w:id="658193291">
      <w:bodyDiv w:val="1"/>
      <w:marLeft w:val="0"/>
      <w:marRight w:val="0"/>
      <w:marTop w:val="0"/>
      <w:marBottom w:val="0"/>
      <w:divBdr>
        <w:top w:val="none" w:sz="0" w:space="0" w:color="auto"/>
        <w:left w:val="none" w:sz="0" w:space="0" w:color="auto"/>
        <w:bottom w:val="none" w:sz="0" w:space="0" w:color="auto"/>
        <w:right w:val="none" w:sz="0" w:space="0" w:color="auto"/>
      </w:divBdr>
      <w:divsChild>
        <w:div w:id="515311615">
          <w:marLeft w:val="640"/>
          <w:marRight w:val="0"/>
          <w:marTop w:val="0"/>
          <w:marBottom w:val="0"/>
          <w:divBdr>
            <w:top w:val="none" w:sz="0" w:space="0" w:color="auto"/>
            <w:left w:val="none" w:sz="0" w:space="0" w:color="auto"/>
            <w:bottom w:val="none" w:sz="0" w:space="0" w:color="auto"/>
            <w:right w:val="none" w:sz="0" w:space="0" w:color="auto"/>
          </w:divBdr>
        </w:div>
        <w:div w:id="1350833712">
          <w:marLeft w:val="640"/>
          <w:marRight w:val="0"/>
          <w:marTop w:val="0"/>
          <w:marBottom w:val="0"/>
          <w:divBdr>
            <w:top w:val="none" w:sz="0" w:space="0" w:color="auto"/>
            <w:left w:val="none" w:sz="0" w:space="0" w:color="auto"/>
            <w:bottom w:val="none" w:sz="0" w:space="0" w:color="auto"/>
            <w:right w:val="none" w:sz="0" w:space="0" w:color="auto"/>
          </w:divBdr>
        </w:div>
        <w:div w:id="1076784211">
          <w:marLeft w:val="640"/>
          <w:marRight w:val="0"/>
          <w:marTop w:val="0"/>
          <w:marBottom w:val="0"/>
          <w:divBdr>
            <w:top w:val="none" w:sz="0" w:space="0" w:color="auto"/>
            <w:left w:val="none" w:sz="0" w:space="0" w:color="auto"/>
            <w:bottom w:val="none" w:sz="0" w:space="0" w:color="auto"/>
            <w:right w:val="none" w:sz="0" w:space="0" w:color="auto"/>
          </w:divBdr>
        </w:div>
        <w:div w:id="1683388804">
          <w:marLeft w:val="640"/>
          <w:marRight w:val="0"/>
          <w:marTop w:val="0"/>
          <w:marBottom w:val="0"/>
          <w:divBdr>
            <w:top w:val="none" w:sz="0" w:space="0" w:color="auto"/>
            <w:left w:val="none" w:sz="0" w:space="0" w:color="auto"/>
            <w:bottom w:val="none" w:sz="0" w:space="0" w:color="auto"/>
            <w:right w:val="none" w:sz="0" w:space="0" w:color="auto"/>
          </w:divBdr>
        </w:div>
        <w:div w:id="1717974295">
          <w:marLeft w:val="640"/>
          <w:marRight w:val="0"/>
          <w:marTop w:val="0"/>
          <w:marBottom w:val="0"/>
          <w:divBdr>
            <w:top w:val="none" w:sz="0" w:space="0" w:color="auto"/>
            <w:left w:val="none" w:sz="0" w:space="0" w:color="auto"/>
            <w:bottom w:val="none" w:sz="0" w:space="0" w:color="auto"/>
            <w:right w:val="none" w:sz="0" w:space="0" w:color="auto"/>
          </w:divBdr>
        </w:div>
        <w:div w:id="949899125">
          <w:marLeft w:val="640"/>
          <w:marRight w:val="0"/>
          <w:marTop w:val="0"/>
          <w:marBottom w:val="0"/>
          <w:divBdr>
            <w:top w:val="none" w:sz="0" w:space="0" w:color="auto"/>
            <w:left w:val="none" w:sz="0" w:space="0" w:color="auto"/>
            <w:bottom w:val="none" w:sz="0" w:space="0" w:color="auto"/>
            <w:right w:val="none" w:sz="0" w:space="0" w:color="auto"/>
          </w:divBdr>
        </w:div>
        <w:div w:id="1275019036">
          <w:marLeft w:val="640"/>
          <w:marRight w:val="0"/>
          <w:marTop w:val="0"/>
          <w:marBottom w:val="0"/>
          <w:divBdr>
            <w:top w:val="none" w:sz="0" w:space="0" w:color="auto"/>
            <w:left w:val="none" w:sz="0" w:space="0" w:color="auto"/>
            <w:bottom w:val="none" w:sz="0" w:space="0" w:color="auto"/>
            <w:right w:val="none" w:sz="0" w:space="0" w:color="auto"/>
          </w:divBdr>
        </w:div>
        <w:div w:id="979307816">
          <w:marLeft w:val="640"/>
          <w:marRight w:val="0"/>
          <w:marTop w:val="0"/>
          <w:marBottom w:val="0"/>
          <w:divBdr>
            <w:top w:val="none" w:sz="0" w:space="0" w:color="auto"/>
            <w:left w:val="none" w:sz="0" w:space="0" w:color="auto"/>
            <w:bottom w:val="none" w:sz="0" w:space="0" w:color="auto"/>
            <w:right w:val="none" w:sz="0" w:space="0" w:color="auto"/>
          </w:divBdr>
        </w:div>
        <w:div w:id="1385838102">
          <w:marLeft w:val="640"/>
          <w:marRight w:val="0"/>
          <w:marTop w:val="0"/>
          <w:marBottom w:val="0"/>
          <w:divBdr>
            <w:top w:val="none" w:sz="0" w:space="0" w:color="auto"/>
            <w:left w:val="none" w:sz="0" w:space="0" w:color="auto"/>
            <w:bottom w:val="none" w:sz="0" w:space="0" w:color="auto"/>
            <w:right w:val="none" w:sz="0" w:space="0" w:color="auto"/>
          </w:divBdr>
        </w:div>
        <w:div w:id="154999447">
          <w:marLeft w:val="640"/>
          <w:marRight w:val="0"/>
          <w:marTop w:val="0"/>
          <w:marBottom w:val="0"/>
          <w:divBdr>
            <w:top w:val="none" w:sz="0" w:space="0" w:color="auto"/>
            <w:left w:val="none" w:sz="0" w:space="0" w:color="auto"/>
            <w:bottom w:val="none" w:sz="0" w:space="0" w:color="auto"/>
            <w:right w:val="none" w:sz="0" w:space="0" w:color="auto"/>
          </w:divBdr>
        </w:div>
        <w:div w:id="456147199">
          <w:marLeft w:val="640"/>
          <w:marRight w:val="0"/>
          <w:marTop w:val="0"/>
          <w:marBottom w:val="0"/>
          <w:divBdr>
            <w:top w:val="none" w:sz="0" w:space="0" w:color="auto"/>
            <w:left w:val="none" w:sz="0" w:space="0" w:color="auto"/>
            <w:bottom w:val="none" w:sz="0" w:space="0" w:color="auto"/>
            <w:right w:val="none" w:sz="0" w:space="0" w:color="auto"/>
          </w:divBdr>
        </w:div>
        <w:div w:id="470441789">
          <w:marLeft w:val="640"/>
          <w:marRight w:val="0"/>
          <w:marTop w:val="0"/>
          <w:marBottom w:val="0"/>
          <w:divBdr>
            <w:top w:val="none" w:sz="0" w:space="0" w:color="auto"/>
            <w:left w:val="none" w:sz="0" w:space="0" w:color="auto"/>
            <w:bottom w:val="none" w:sz="0" w:space="0" w:color="auto"/>
            <w:right w:val="none" w:sz="0" w:space="0" w:color="auto"/>
          </w:divBdr>
        </w:div>
        <w:div w:id="947079553">
          <w:marLeft w:val="640"/>
          <w:marRight w:val="0"/>
          <w:marTop w:val="0"/>
          <w:marBottom w:val="0"/>
          <w:divBdr>
            <w:top w:val="none" w:sz="0" w:space="0" w:color="auto"/>
            <w:left w:val="none" w:sz="0" w:space="0" w:color="auto"/>
            <w:bottom w:val="none" w:sz="0" w:space="0" w:color="auto"/>
            <w:right w:val="none" w:sz="0" w:space="0" w:color="auto"/>
          </w:divBdr>
        </w:div>
        <w:div w:id="167914002">
          <w:marLeft w:val="640"/>
          <w:marRight w:val="0"/>
          <w:marTop w:val="0"/>
          <w:marBottom w:val="0"/>
          <w:divBdr>
            <w:top w:val="none" w:sz="0" w:space="0" w:color="auto"/>
            <w:left w:val="none" w:sz="0" w:space="0" w:color="auto"/>
            <w:bottom w:val="none" w:sz="0" w:space="0" w:color="auto"/>
            <w:right w:val="none" w:sz="0" w:space="0" w:color="auto"/>
          </w:divBdr>
        </w:div>
        <w:div w:id="2029482826">
          <w:marLeft w:val="640"/>
          <w:marRight w:val="0"/>
          <w:marTop w:val="0"/>
          <w:marBottom w:val="0"/>
          <w:divBdr>
            <w:top w:val="none" w:sz="0" w:space="0" w:color="auto"/>
            <w:left w:val="none" w:sz="0" w:space="0" w:color="auto"/>
            <w:bottom w:val="none" w:sz="0" w:space="0" w:color="auto"/>
            <w:right w:val="none" w:sz="0" w:space="0" w:color="auto"/>
          </w:divBdr>
        </w:div>
        <w:div w:id="29763027">
          <w:marLeft w:val="640"/>
          <w:marRight w:val="0"/>
          <w:marTop w:val="0"/>
          <w:marBottom w:val="0"/>
          <w:divBdr>
            <w:top w:val="none" w:sz="0" w:space="0" w:color="auto"/>
            <w:left w:val="none" w:sz="0" w:space="0" w:color="auto"/>
            <w:bottom w:val="none" w:sz="0" w:space="0" w:color="auto"/>
            <w:right w:val="none" w:sz="0" w:space="0" w:color="auto"/>
          </w:divBdr>
        </w:div>
        <w:div w:id="460810899">
          <w:marLeft w:val="640"/>
          <w:marRight w:val="0"/>
          <w:marTop w:val="0"/>
          <w:marBottom w:val="0"/>
          <w:divBdr>
            <w:top w:val="none" w:sz="0" w:space="0" w:color="auto"/>
            <w:left w:val="none" w:sz="0" w:space="0" w:color="auto"/>
            <w:bottom w:val="none" w:sz="0" w:space="0" w:color="auto"/>
            <w:right w:val="none" w:sz="0" w:space="0" w:color="auto"/>
          </w:divBdr>
        </w:div>
        <w:div w:id="603683547">
          <w:marLeft w:val="640"/>
          <w:marRight w:val="0"/>
          <w:marTop w:val="0"/>
          <w:marBottom w:val="0"/>
          <w:divBdr>
            <w:top w:val="none" w:sz="0" w:space="0" w:color="auto"/>
            <w:left w:val="none" w:sz="0" w:space="0" w:color="auto"/>
            <w:bottom w:val="none" w:sz="0" w:space="0" w:color="auto"/>
            <w:right w:val="none" w:sz="0" w:space="0" w:color="auto"/>
          </w:divBdr>
        </w:div>
        <w:div w:id="1652362924">
          <w:marLeft w:val="640"/>
          <w:marRight w:val="0"/>
          <w:marTop w:val="0"/>
          <w:marBottom w:val="0"/>
          <w:divBdr>
            <w:top w:val="none" w:sz="0" w:space="0" w:color="auto"/>
            <w:left w:val="none" w:sz="0" w:space="0" w:color="auto"/>
            <w:bottom w:val="none" w:sz="0" w:space="0" w:color="auto"/>
            <w:right w:val="none" w:sz="0" w:space="0" w:color="auto"/>
          </w:divBdr>
        </w:div>
        <w:div w:id="1836145525">
          <w:marLeft w:val="640"/>
          <w:marRight w:val="0"/>
          <w:marTop w:val="0"/>
          <w:marBottom w:val="0"/>
          <w:divBdr>
            <w:top w:val="none" w:sz="0" w:space="0" w:color="auto"/>
            <w:left w:val="none" w:sz="0" w:space="0" w:color="auto"/>
            <w:bottom w:val="none" w:sz="0" w:space="0" w:color="auto"/>
            <w:right w:val="none" w:sz="0" w:space="0" w:color="auto"/>
          </w:divBdr>
        </w:div>
        <w:div w:id="799419752">
          <w:marLeft w:val="640"/>
          <w:marRight w:val="0"/>
          <w:marTop w:val="0"/>
          <w:marBottom w:val="0"/>
          <w:divBdr>
            <w:top w:val="none" w:sz="0" w:space="0" w:color="auto"/>
            <w:left w:val="none" w:sz="0" w:space="0" w:color="auto"/>
            <w:bottom w:val="none" w:sz="0" w:space="0" w:color="auto"/>
            <w:right w:val="none" w:sz="0" w:space="0" w:color="auto"/>
          </w:divBdr>
        </w:div>
        <w:div w:id="72548629">
          <w:marLeft w:val="640"/>
          <w:marRight w:val="0"/>
          <w:marTop w:val="0"/>
          <w:marBottom w:val="0"/>
          <w:divBdr>
            <w:top w:val="none" w:sz="0" w:space="0" w:color="auto"/>
            <w:left w:val="none" w:sz="0" w:space="0" w:color="auto"/>
            <w:bottom w:val="none" w:sz="0" w:space="0" w:color="auto"/>
            <w:right w:val="none" w:sz="0" w:space="0" w:color="auto"/>
          </w:divBdr>
        </w:div>
        <w:div w:id="132255312">
          <w:marLeft w:val="640"/>
          <w:marRight w:val="0"/>
          <w:marTop w:val="0"/>
          <w:marBottom w:val="0"/>
          <w:divBdr>
            <w:top w:val="none" w:sz="0" w:space="0" w:color="auto"/>
            <w:left w:val="none" w:sz="0" w:space="0" w:color="auto"/>
            <w:bottom w:val="none" w:sz="0" w:space="0" w:color="auto"/>
            <w:right w:val="none" w:sz="0" w:space="0" w:color="auto"/>
          </w:divBdr>
        </w:div>
        <w:div w:id="265039087">
          <w:marLeft w:val="640"/>
          <w:marRight w:val="0"/>
          <w:marTop w:val="0"/>
          <w:marBottom w:val="0"/>
          <w:divBdr>
            <w:top w:val="none" w:sz="0" w:space="0" w:color="auto"/>
            <w:left w:val="none" w:sz="0" w:space="0" w:color="auto"/>
            <w:bottom w:val="none" w:sz="0" w:space="0" w:color="auto"/>
            <w:right w:val="none" w:sz="0" w:space="0" w:color="auto"/>
          </w:divBdr>
        </w:div>
        <w:div w:id="1453355698">
          <w:marLeft w:val="640"/>
          <w:marRight w:val="0"/>
          <w:marTop w:val="0"/>
          <w:marBottom w:val="0"/>
          <w:divBdr>
            <w:top w:val="none" w:sz="0" w:space="0" w:color="auto"/>
            <w:left w:val="none" w:sz="0" w:space="0" w:color="auto"/>
            <w:bottom w:val="none" w:sz="0" w:space="0" w:color="auto"/>
            <w:right w:val="none" w:sz="0" w:space="0" w:color="auto"/>
          </w:divBdr>
        </w:div>
        <w:div w:id="1157459398">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09820802">
          <w:marLeft w:val="640"/>
          <w:marRight w:val="0"/>
          <w:marTop w:val="0"/>
          <w:marBottom w:val="0"/>
          <w:divBdr>
            <w:top w:val="none" w:sz="0" w:space="0" w:color="auto"/>
            <w:left w:val="none" w:sz="0" w:space="0" w:color="auto"/>
            <w:bottom w:val="none" w:sz="0" w:space="0" w:color="auto"/>
            <w:right w:val="none" w:sz="0" w:space="0" w:color="auto"/>
          </w:divBdr>
        </w:div>
        <w:div w:id="1563709758">
          <w:marLeft w:val="640"/>
          <w:marRight w:val="0"/>
          <w:marTop w:val="0"/>
          <w:marBottom w:val="0"/>
          <w:divBdr>
            <w:top w:val="none" w:sz="0" w:space="0" w:color="auto"/>
            <w:left w:val="none" w:sz="0" w:space="0" w:color="auto"/>
            <w:bottom w:val="none" w:sz="0" w:space="0" w:color="auto"/>
            <w:right w:val="none" w:sz="0" w:space="0" w:color="auto"/>
          </w:divBdr>
        </w:div>
        <w:div w:id="1406413861">
          <w:marLeft w:val="640"/>
          <w:marRight w:val="0"/>
          <w:marTop w:val="0"/>
          <w:marBottom w:val="0"/>
          <w:divBdr>
            <w:top w:val="none" w:sz="0" w:space="0" w:color="auto"/>
            <w:left w:val="none" w:sz="0" w:space="0" w:color="auto"/>
            <w:bottom w:val="none" w:sz="0" w:space="0" w:color="auto"/>
            <w:right w:val="none" w:sz="0" w:space="0" w:color="auto"/>
          </w:divBdr>
        </w:div>
        <w:div w:id="192694039">
          <w:marLeft w:val="640"/>
          <w:marRight w:val="0"/>
          <w:marTop w:val="0"/>
          <w:marBottom w:val="0"/>
          <w:divBdr>
            <w:top w:val="none" w:sz="0" w:space="0" w:color="auto"/>
            <w:left w:val="none" w:sz="0" w:space="0" w:color="auto"/>
            <w:bottom w:val="none" w:sz="0" w:space="0" w:color="auto"/>
            <w:right w:val="none" w:sz="0" w:space="0" w:color="auto"/>
          </w:divBdr>
        </w:div>
        <w:div w:id="1416131169">
          <w:marLeft w:val="640"/>
          <w:marRight w:val="0"/>
          <w:marTop w:val="0"/>
          <w:marBottom w:val="0"/>
          <w:divBdr>
            <w:top w:val="none" w:sz="0" w:space="0" w:color="auto"/>
            <w:left w:val="none" w:sz="0" w:space="0" w:color="auto"/>
            <w:bottom w:val="none" w:sz="0" w:space="0" w:color="auto"/>
            <w:right w:val="none" w:sz="0" w:space="0" w:color="auto"/>
          </w:divBdr>
        </w:div>
        <w:div w:id="408968283">
          <w:marLeft w:val="640"/>
          <w:marRight w:val="0"/>
          <w:marTop w:val="0"/>
          <w:marBottom w:val="0"/>
          <w:divBdr>
            <w:top w:val="none" w:sz="0" w:space="0" w:color="auto"/>
            <w:left w:val="none" w:sz="0" w:space="0" w:color="auto"/>
            <w:bottom w:val="none" w:sz="0" w:space="0" w:color="auto"/>
            <w:right w:val="none" w:sz="0" w:space="0" w:color="auto"/>
          </w:divBdr>
        </w:div>
        <w:div w:id="779960126">
          <w:marLeft w:val="640"/>
          <w:marRight w:val="0"/>
          <w:marTop w:val="0"/>
          <w:marBottom w:val="0"/>
          <w:divBdr>
            <w:top w:val="none" w:sz="0" w:space="0" w:color="auto"/>
            <w:left w:val="none" w:sz="0" w:space="0" w:color="auto"/>
            <w:bottom w:val="none" w:sz="0" w:space="0" w:color="auto"/>
            <w:right w:val="none" w:sz="0" w:space="0" w:color="auto"/>
          </w:divBdr>
        </w:div>
        <w:div w:id="1450779450">
          <w:marLeft w:val="640"/>
          <w:marRight w:val="0"/>
          <w:marTop w:val="0"/>
          <w:marBottom w:val="0"/>
          <w:divBdr>
            <w:top w:val="none" w:sz="0" w:space="0" w:color="auto"/>
            <w:left w:val="none" w:sz="0" w:space="0" w:color="auto"/>
            <w:bottom w:val="none" w:sz="0" w:space="0" w:color="auto"/>
            <w:right w:val="none" w:sz="0" w:space="0" w:color="auto"/>
          </w:divBdr>
        </w:div>
        <w:div w:id="1773166499">
          <w:marLeft w:val="640"/>
          <w:marRight w:val="0"/>
          <w:marTop w:val="0"/>
          <w:marBottom w:val="0"/>
          <w:divBdr>
            <w:top w:val="none" w:sz="0" w:space="0" w:color="auto"/>
            <w:left w:val="none" w:sz="0" w:space="0" w:color="auto"/>
            <w:bottom w:val="none" w:sz="0" w:space="0" w:color="auto"/>
            <w:right w:val="none" w:sz="0" w:space="0" w:color="auto"/>
          </w:divBdr>
        </w:div>
        <w:div w:id="240334978">
          <w:marLeft w:val="640"/>
          <w:marRight w:val="0"/>
          <w:marTop w:val="0"/>
          <w:marBottom w:val="0"/>
          <w:divBdr>
            <w:top w:val="none" w:sz="0" w:space="0" w:color="auto"/>
            <w:left w:val="none" w:sz="0" w:space="0" w:color="auto"/>
            <w:bottom w:val="none" w:sz="0" w:space="0" w:color="auto"/>
            <w:right w:val="none" w:sz="0" w:space="0" w:color="auto"/>
          </w:divBdr>
        </w:div>
        <w:div w:id="2001344970">
          <w:marLeft w:val="640"/>
          <w:marRight w:val="0"/>
          <w:marTop w:val="0"/>
          <w:marBottom w:val="0"/>
          <w:divBdr>
            <w:top w:val="none" w:sz="0" w:space="0" w:color="auto"/>
            <w:left w:val="none" w:sz="0" w:space="0" w:color="auto"/>
            <w:bottom w:val="none" w:sz="0" w:space="0" w:color="auto"/>
            <w:right w:val="none" w:sz="0" w:space="0" w:color="auto"/>
          </w:divBdr>
        </w:div>
        <w:div w:id="1711807805">
          <w:marLeft w:val="640"/>
          <w:marRight w:val="0"/>
          <w:marTop w:val="0"/>
          <w:marBottom w:val="0"/>
          <w:divBdr>
            <w:top w:val="none" w:sz="0" w:space="0" w:color="auto"/>
            <w:left w:val="none" w:sz="0" w:space="0" w:color="auto"/>
            <w:bottom w:val="none" w:sz="0" w:space="0" w:color="auto"/>
            <w:right w:val="none" w:sz="0" w:space="0" w:color="auto"/>
          </w:divBdr>
        </w:div>
        <w:div w:id="1066881143">
          <w:marLeft w:val="640"/>
          <w:marRight w:val="0"/>
          <w:marTop w:val="0"/>
          <w:marBottom w:val="0"/>
          <w:divBdr>
            <w:top w:val="none" w:sz="0" w:space="0" w:color="auto"/>
            <w:left w:val="none" w:sz="0" w:space="0" w:color="auto"/>
            <w:bottom w:val="none" w:sz="0" w:space="0" w:color="auto"/>
            <w:right w:val="none" w:sz="0" w:space="0" w:color="auto"/>
          </w:divBdr>
        </w:div>
        <w:div w:id="2090888182">
          <w:marLeft w:val="640"/>
          <w:marRight w:val="0"/>
          <w:marTop w:val="0"/>
          <w:marBottom w:val="0"/>
          <w:divBdr>
            <w:top w:val="none" w:sz="0" w:space="0" w:color="auto"/>
            <w:left w:val="none" w:sz="0" w:space="0" w:color="auto"/>
            <w:bottom w:val="none" w:sz="0" w:space="0" w:color="auto"/>
            <w:right w:val="none" w:sz="0" w:space="0" w:color="auto"/>
          </w:divBdr>
        </w:div>
        <w:div w:id="1968393701">
          <w:marLeft w:val="640"/>
          <w:marRight w:val="0"/>
          <w:marTop w:val="0"/>
          <w:marBottom w:val="0"/>
          <w:divBdr>
            <w:top w:val="none" w:sz="0" w:space="0" w:color="auto"/>
            <w:left w:val="none" w:sz="0" w:space="0" w:color="auto"/>
            <w:bottom w:val="none" w:sz="0" w:space="0" w:color="auto"/>
            <w:right w:val="none" w:sz="0" w:space="0" w:color="auto"/>
          </w:divBdr>
        </w:div>
        <w:div w:id="1658268865">
          <w:marLeft w:val="640"/>
          <w:marRight w:val="0"/>
          <w:marTop w:val="0"/>
          <w:marBottom w:val="0"/>
          <w:divBdr>
            <w:top w:val="none" w:sz="0" w:space="0" w:color="auto"/>
            <w:left w:val="none" w:sz="0" w:space="0" w:color="auto"/>
            <w:bottom w:val="none" w:sz="0" w:space="0" w:color="auto"/>
            <w:right w:val="none" w:sz="0" w:space="0" w:color="auto"/>
          </w:divBdr>
        </w:div>
        <w:div w:id="2032369425">
          <w:marLeft w:val="640"/>
          <w:marRight w:val="0"/>
          <w:marTop w:val="0"/>
          <w:marBottom w:val="0"/>
          <w:divBdr>
            <w:top w:val="none" w:sz="0" w:space="0" w:color="auto"/>
            <w:left w:val="none" w:sz="0" w:space="0" w:color="auto"/>
            <w:bottom w:val="none" w:sz="0" w:space="0" w:color="auto"/>
            <w:right w:val="none" w:sz="0" w:space="0" w:color="auto"/>
          </w:divBdr>
        </w:div>
        <w:div w:id="1451047674">
          <w:marLeft w:val="640"/>
          <w:marRight w:val="0"/>
          <w:marTop w:val="0"/>
          <w:marBottom w:val="0"/>
          <w:divBdr>
            <w:top w:val="none" w:sz="0" w:space="0" w:color="auto"/>
            <w:left w:val="none" w:sz="0" w:space="0" w:color="auto"/>
            <w:bottom w:val="none" w:sz="0" w:space="0" w:color="auto"/>
            <w:right w:val="none" w:sz="0" w:space="0" w:color="auto"/>
          </w:divBdr>
        </w:div>
        <w:div w:id="589584138">
          <w:marLeft w:val="640"/>
          <w:marRight w:val="0"/>
          <w:marTop w:val="0"/>
          <w:marBottom w:val="0"/>
          <w:divBdr>
            <w:top w:val="none" w:sz="0" w:space="0" w:color="auto"/>
            <w:left w:val="none" w:sz="0" w:space="0" w:color="auto"/>
            <w:bottom w:val="none" w:sz="0" w:space="0" w:color="auto"/>
            <w:right w:val="none" w:sz="0" w:space="0" w:color="auto"/>
          </w:divBdr>
        </w:div>
        <w:div w:id="941379415">
          <w:marLeft w:val="640"/>
          <w:marRight w:val="0"/>
          <w:marTop w:val="0"/>
          <w:marBottom w:val="0"/>
          <w:divBdr>
            <w:top w:val="none" w:sz="0" w:space="0" w:color="auto"/>
            <w:left w:val="none" w:sz="0" w:space="0" w:color="auto"/>
            <w:bottom w:val="none" w:sz="0" w:space="0" w:color="auto"/>
            <w:right w:val="none" w:sz="0" w:space="0" w:color="auto"/>
          </w:divBdr>
        </w:div>
        <w:div w:id="1309631689">
          <w:marLeft w:val="640"/>
          <w:marRight w:val="0"/>
          <w:marTop w:val="0"/>
          <w:marBottom w:val="0"/>
          <w:divBdr>
            <w:top w:val="none" w:sz="0" w:space="0" w:color="auto"/>
            <w:left w:val="none" w:sz="0" w:space="0" w:color="auto"/>
            <w:bottom w:val="none" w:sz="0" w:space="0" w:color="auto"/>
            <w:right w:val="none" w:sz="0" w:space="0" w:color="auto"/>
          </w:divBdr>
        </w:div>
      </w:divsChild>
    </w:div>
    <w:div w:id="676542095">
      <w:bodyDiv w:val="1"/>
      <w:marLeft w:val="0"/>
      <w:marRight w:val="0"/>
      <w:marTop w:val="0"/>
      <w:marBottom w:val="0"/>
      <w:divBdr>
        <w:top w:val="none" w:sz="0" w:space="0" w:color="auto"/>
        <w:left w:val="none" w:sz="0" w:space="0" w:color="auto"/>
        <w:bottom w:val="none" w:sz="0" w:space="0" w:color="auto"/>
        <w:right w:val="none" w:sz="0" w:space="0" w:color="auto"/>
      </w:divBdr>
      <w:divsChild>
        <w:div w:id="207816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49200">
      <w:bodyDiv w:val="1"/>
      <w:marLeft w:val="0"/>
      <w:marRight w:val="0"/>
      <w:marTop w:val="0"/>
      <w:marBottom w:val="0"/>
      <w:divBdr>
        <w:top w:val="none" w:sz="0" w:space="0" w:color="auto"/>
        <w:left w:val="none" w:sz="0" w:space="0" w:color="auto"/>
        <w:bottom w:val="none" w:sz="0" w:space="0" w:color="auto"/>
        <w:right w:val="none" w:sz="0" w:space="0" w:color="auto"/>
      </w:divBdr>
    </w:div>
    <w:div w:id="683942746">
      <w:bodyDiv w:val="1"/>
      <w:marLeft w:val="0"/>
      <w:marRight w:val="0"/>
      <w:marTop w:val="0"/>
      <w:marBottom w:val="0"/>
      <w:divBdr>
        <w:top w:val="none" w:sz="0" w:space="0" w:color="auto"/>
        <w:left w:val="none" w:sz="0" w:space="0" w:color="auto"/>
        <w:bottom w:val="none" w:sz="0" w:space="0" w:color="auto"/>
        <w:right w:val="none" w:sz="0" w:space="0" w:color="auto"/>
      </w:divBdr>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698895290">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29034147">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59720205">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238583">
      <w:bodyDiv w:val="1"/>
      <w:marLeft w:val="0"/>
      <w:marRight w:val="0"/>
      <w:marTop w:val="0"/>
      <w:marBottom w:val="0"/>
      <w:divBdr>
        <w:top w:val="none" w:sz="0" w:space="0" w:color="auto"/>
        <w:left w:val="none" w:sz="0" w:space="0" w:color="auto"/>
        <w:bottom w:val="none" w:sz="0" w:space="0" w:color="auto"/>
        <w:right w:val="none" w:sz="0" w:space="0" w:color="auto"/>
      </w:divBdr>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5851396">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787428433">
      <w:bodyDiv w:val="1"/>
      <w:marLeft w:val="0"/>
      <w:marRight w:val="0"/>
      <w:marTop w:val="0"/>
      <w:marBottom w:val="0"/>
      <w:divBdr>
        <w:top w:val="none" w:sz="0" w:space="0" w:color="auto"/>
        <w:left w:val="none" w:sz="0" w:space="0" w:color="auto"/>
        <w:bottom w:val="none" w:sz="0" w:space="0" w:color="auto"/>
        <w:right w:val="none" w:sz="0" w:space="0" w:color="auto"/>
      </w:divBdr>
    </w:div>
    <w:div w:id="788935139">
      <w:bodyDiv w:val="1"/>
      <w:marLeft w:val="0"/>
      <w:marRight w:val="0"/>
      <w:marTop w:val="0"/>
      <w:marBottom w:val="0"/>
      <w:divBdr>
        <w:top w:val="none" w:sz="0" w:space="0" w:color="auto"/>
        <w:left w:val="none" w:sz="0" w:space="0" w:color="auto"/>
        <w:bottom w:val="none" w:sz="0" w:space="0" w:color="auto"/>
        <w:right w:val="none" w:sz="0" w:space="0" w:color="auto"/>
      </w:divBdr>
    </w:div>
    <w:div w:id="802887887">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15294354">
      <w:bodyDiv w:val="1"/>
      <w:marLeft w:val="0"/>
      <w:marRight w:val="0"/>
      <w:marTop w:val="0"/>
      <w:marBottom w:val="0"/>
      <w:divBdr>
        <w:top w:val="none" w:sz="0" w:space="0" w:color="auto"/>
        <w:left w:val="none" w:sz="0" w:space="0" w:color="auto"/>
        <w:bottom w:val="none" w:sz="0" w:space="0" w:color="auto"/>
        <w:right w:val="none" w:sz="0" w:space="0" w:color="auto"/>
      </w:divBdr>
    </w:div>
    <w:div w:id="838737256">
      <w:bodyDiv w:val="1"/>
      <w:marLeft w:val="0"/>
      <w:marRight w:val="0"/>
      <w:marTop w:val="0"/>
      <w:marBottom w:val="0"/>
      <w:divBdr>
        <w:top w:val="none" w:sz="0" w:space="0" w:color="auto"/>
        <w:left w:val="none" w:sz="0" w:space="0" w:color="auto"/>
        <w:bottom w:val="none" w:sz="0" w:space="0" w:color="auto"/>
        <w:right w:val="none" w:sz="0" w:space="0" w:color="auto"/>
      </w:divBdr>
      <w:divsChild>
        <w:div w:id="907377534">
          <w:marLeft w:val="640"/>
          <w:marRight w:val="0"/>
          <w:marTop w:val="0"/>
          <w:marBottom w:val="0"/>
          <w:divBdr>
            <w:top w:val="none" w:sz="0" w:space="0" w:color="auto"/>
            <w:left w:val="none" w:sz="0" w:space="0" w:color="auto"/>
            <w:bottom w:val="none" w:sz="0" w:space="0" w:color="auto"/>
            <w:right w:val="none" w:sz="0" w:space="0" w:color="auto"/>
          </w:divBdr>
        </w:div>
        <w:div w:id="714934661">
          <w:marLeft w:val="640"/>
          <w:marRight w:val="0"/>
          <w:marTop w:val="0"/>
          <w:marBottom w:val="0"/>
          <w:divBdr>
            <w:top w:val="none" w:sz="0" w:space="0" w:color="auto"/>
            <w:left w:val="none" w:sz="0" w:space="0" w:color="auto"/>
            <w:bottom w:val="none" w:sz="0" w:space="0" w:color="auto"/>
            <w:right w:val="none" w:sz="0" w:space="0" w:color="auto"/>
          </w:divBdr>
        </w:div>
        <w:div w:id="1226137122">
          <w:marLeft w:val="640"/>
          <w:marRight w:val="0"/>
          <w:marTop w:val="0"/>
          <w:marBottom w:val="0"/>
          <w:divBdr>
            <w:top w:val="none" w:sz="0" w:space="0" w:color="auto"/>
            <w:left w:val="none" w:sz="0" w:space="0" w:color="auto"/>
            <w:bottom w:val="none" w:sz="0" w:space="0" w:color="auto"/>
            <w:right w:val="none" w:sz="0" w:space="0" w:color="auto"/>
          </w:divBdr>
        </w:div>
        <w:div w:id="1763330307">
          <w:marLeft w:val="640"/>
          <w:marRight w:val="0"/>
          <w:marTop w:val="0"/>
          <w:marBottom w:val="0"/>
          <w:divBdr>
            <w:top w:val="none" w:sz="0" w:space="0" w:color="auto"/>
            <w:left w:val="none" w:sz="0" w:space="0" w:color="auto"/>
            <w:bottom w:val="none" w:sz="0" w:space="0" w:color="auto"/>
            <w:right w:val="none" w:sz="0" w:space="0" w:color="auto"/>
          </w:divBdr>
        </w:div>
        <w:div w:id="73213512">
          <w:marLeft w:val="640"/>
          <w:marRight w:val="0"/>
          <w:marTop w:val="0"/>
          <w:marBottom w:val="0"/>
          <w:divBdr>
            <w:top w:val="none" w:sz="0" w:space="0" w:color="auto"/>
            <w:left w:val="none" w:sz="0" w:space="0" w:color="auto"/>
            <w:bottom w:val="none" w:sz="0" w:space="0" w:color="auto"/>
            <w:right w:val="none" w:sz="0" w:space="0" w:color="auto"/>
          </w:divBdr>
        </w:div>
        <w:div w:id="475223442">
          <w:marLeft w:val="640"/>
          <w:marRight w:val="0"/>
          <w:marTop w:val="0"/>
          <w:marBottom w:val="0"/>
          <w:divBdr>
            <w:top w:val="none" w:sz="0" w:space="0" w:color="auto"/>
            <w:left w:val="none" w:sz="0" w:space="0" w:color="auto"/>
            <w:bottom w:val="none" w:sz="0" w:space="0" w:color="auto"/>
            <w:right w:val="none" w:sz="0" w:space="0" w:color="auto"/>
          </w:divBdr>
        </w:div>
        <w:div w:id="1563105207">
          <w:marLeft w:val="640"/>
          <w:marRight w:val="0"/>
          <w:marTop w:val="0"/>
          <w:marBottom w:val="0"/>
          <w:divBdr>
            <w:top w:val="none" w:sz="0" w:space="0" w:color="auto"/>
            <w:left w:val="none" w:sz="0" w:space="0" w:color="auto"/>
            <w:bottom w:val="none" w:sz="0" w:space="0" w:color="auto"/>
            <w:right w:val="none" w:sz="0" w:space="0" w:color="auto"/>
          </w:divBdr>
        </w:div>
        <w:div w:id="1489980890">
          <w:marLeft w:val="640"/>
          <w:marRight w:val="0"/>
          <w:marTop w:val="0"/>
          <w:marBottom w:val="0"/>
          <w:divBdr>
            <w:top w:val="none" w:sz="0" w:space="0" w:color="auto"/>
            <w:left w:val="none" w:sz="0" w:space="0" w:color="auto"/>
            <w:bottom w:val="none" w:sz="0" w:space="0" w:color="auto"/>
            <w:right w:val="none" w:sz="0" w:space="0" w:color="auto"/>
          </w:divBdr>
        </w:div>
        <w:div w:id="1433430874">
          <w:marLeft w:val="640"/>
          <w:marRight w:val="0"/>
          <w:marTop w:val="0"/>
          <w:marBottom w:val="0"/>
          <w:divBdr>
            <w:top w:val="none" w:sz="0" w:space="0" w:color="auto"/>
            <w:left w:val="none" w:sz="0" w:space="0" w:color="auto"/>
            <w:bottom w:val="none" w:sz="0" w:space="0" w:color="auto"/>
            <w:right w:val="none" w:sz="0" w:space="0" w:color="auto"/>
          </w:divBdr>
        </w:div>
        <w:div w:id="244532480">
          <w:marLeft w:val="640"/>
          <w:marRight w:val="0"/>
          <w:marTop w:val="0"/>
          <w:marBottom w:val="0"/>
          <w:divBdr>
            <w:top w:val="none" w:sz="0" w:space="0" w:color="auto"/>
            <w:left w:val="none" w:sz="0" w:space="0" w:color="auto"/>
            <w:bottom w:val="none" w:sz="0" w:space="0" w:color="auto"/>
            <w:right w:val="none" w:sz="0" w:space="0" w:color="auto"/>
          </w:divBdr>
        </w:div>
        <w:div w:id="965506416">
          <w:marLeft w:val="640"/>
          <w:marRight w:val="0"/>
          <w:marTop w:val="0"/>
          <w:marBottom w:val="0"/>
          <w:divBdr>
            <w:top w:val="none" w:sz="0" w:space="0" w:color="auto"/>
            <w:left w:val="none" w:sz="0" w:space="0" w:color="auto"/>
            <w:bottom w:val="none" w:sz="0" w:space="0" w:color="auto"/>
            <w:right w:val="none" w:sz="0" w:space="0" w:color="auto"/>
          </w:divBdr>
        </w:div>
        <w:div w:id="1696927355">
          <w:marLeft w:val="640"/>
          <w:marRight w:val="0"/>
          <w:marTop w:val="0"/>
          <w:marBottom w:val="0"/>
          <w:divBdr>
            <w:top w:val="none" w:sz="0" w:space="0" w:color="auto"/>
            <w:left w:val="none" w:sz="0" w:space="0" w:color="auto"/>
            <w:bottom w:val="none" w:sz="0" w:space="0" w:color="auto"/>
            <w:right w:val="none" w:sz="0" w:space="0" w:color="auto"/>
          </w:divBdr>
        </w:div>
        <w:div w:id="539123029">
          <w:marLeft w:val="640"/>
          <w:marRight w:val="0"/>
          <w:marTop w:val="0"/>
          <w:marBottom w:val="0"/>
          <w:divBdr>
            <w:top w:val="none" w:sz="0" w:space="0" w:color="auto"/>
            <w:left w:val="none" w:sz="0" w:space="0" w:color="auto"/>
            <w:bottom w:val="none" w:sz="0" w:space="0" w:color="auto"/>
            <w:right w:val="none" w:sz="0" w:space="0" w:color="auto"/>
          </w:divBdr>
        </w:div>
        <w:div w:id="706609443">
          <w:marLeft w:val="640"/>
          <w:marRight w:val="0"/>
          <w:marTop w:val="0"/>
          <w:marBottom w:val="0"/>
          <w:divBdr>
            <w:top w:val="none" w:sz="0" w:space="0" w:color="auto"/>
            <w:left w:val="none" w:sz="0" w:space="0" w:color="auto"/>
            <w:bottom w:val="none" w:sz="0" w:space="0" w:color="auto"/>
            <w:right w:val="none" w:sz="0" w:space="0" w:color="auto"/>
          </w:divBdr>
        </w:div>
        <w:div w:id="451479215">
          <w:marLeft w:val="640"/>
          <w:marRight w:val="0"/>
          <w:marTop w:val="0"/>
          <w:marBottom w:val="0"/>
          <w:divBdr>
            <w:top w:val="none" w:sz="0" w:space="0" w:color="auto"/>
            <w:left w:val="none" w:sz="0" w:space="0" w:color="auto"/>
            <w:bottom w:val="none" w:sz="0" w:space="0" w:color="auto"/>
            <w:right w:val="none" w:sz="0" w:space="0" w:color="auto"/>
          </w:divBdr>
        </w:div>
        <w:div w:id="1957326386">
          <w:marLeft w:val="640"/>
          <w:marRight w:val="0"/>
          <w:marTop w:val="0"/>
          <w:marBottom w:val="0"/>
          <w:divBdr>
            <w:top w:val="none" w:sz="0" w:space="0" w:color="auto"/>
            <w:left w:val="none" w:sz="0" w:space="0" w:color="auto"/>
            <w:bottom w:val="none" w:sz="0" w:space="0" w:color="auto"/>
            <w:right w:val="none" w:sz="0" w:space="0" w:color="auto"/>
          </w:divBdr>
        </w:div>
        <w:div w:id="645014274">
          <w:marLeft w:val="640"/>
          <w:marRight w:val="0"/>
          <w:marTop w:val="0"/>
          <w:marBottom w:val="0"/>
          <w:divBdr>
            <w:top w:val="none" w:sz="0" w:space="0" w:color="auto"/>
            <w:left w:val="none" w:sz="0" w:space="0" w:color="auto"/>
            <w:bottom w:val="none" w:sz="0" w:space="0" w:color="auto"/>
            <w:right w:val="none" w:sz="0" w:space="0" w:color="auto"/>
          </w:divBdr>
        </w:div>
        <w:div w:id="339285486">
          <w:marLeft w:val="640"/>
          <w:marRight w:val="0"/>
          <w:marTop w:val="0"/>
          <w:marBottom w:val="0"/>
          <w:divBdr>
            <w:top w:val="none" w:sz="0" w:space="0" w:color="auto"/>
            <w:left w:val="none" w:sz="0" w:space="0" w:color="auto"/>
            <w:bottom w:val="none" w:sz="0" w:space="0" w:color="auto"/>
            <w:right w:val="none" w:sz="0" w:space="0" w:color="auto"/>
          </w:divBdr>
        </w:div>
        <w:div w:id="1488088308">
          <w:marLeft w:val="640"/>
          <w:marRight w:val="0"/>
          <w:marTop w:val="0"/>
          <w:marBottom w:val="0"/>
          <w:divBdr>
            <w:top w:val="none" w:sz="0" w:space="0" w:color="auto"/>
            <w:left w:val="none" w:sz="0" w:space="0" w:color="auto"/>
            <w:bottom w:val="none" w:sz="0" w:space="0" w:color="auto"/>
            <w:right w:val="none" w:sz="0" w:space="0" w:color="auto"/>
          </w:divBdr>
        </w:div>
        <w:div w:id="2092266371">
          <w:marLeft w:val="640"/>
          <w:marRight w:val="0"/>
          <w:marTop w:val="0"/>
          <w:marBottom w:val="0"/>
          <w:divBdr>
            <w:top w:val="none" w:sz="0" w:space="0" w:color="auto"/>
            <w:left w:val="none" w:sz="0" w:space="0" w:color="auto"/>
            <w:bottom w:val="none" w:sz="0" w:space="0" w:color="auto"/>
            <w:right w:val="none" w:sz="0" w:space="0" w:color="auto"/>
          </w:divBdr>
        </w:div>
        <w:div w:id="461116211">
          <w:marLeft w:val="640"/>
          <w:marRight w:val="0"/>
          <w:marTop w:val="0"/>
          <w:marBottom w:val="0"/>
          <w:divBdr>
            <w:top w:val="none" w:sz="0" w:space="0" w:color="auto"/>
            <w:left w:val="none" w:sz="0" w:space="0" w:color="auto"/>
            <w:bottom w:val="none" w:sz="0" w:space="0" w:color="auto"/>
            <w:right w:val="none" w:sz="0" w:space="0" w:color="auto"/>
          </w:divBdr>
        </w:div>
        <w:div w:id="475613088">
          <w:marLeft w:val="640"/>
          <w:marRight w:val="0"/>
          <w:marTop w:val="0"/>
          <w:marBottom w:val="0"/>
          <w:divBdr>
            <w:top w:val="none" w:sz="0" w:space="0" w:color="auto"/>
            <w:left w:val="none" w:sz="0" w:space="0" w:color="auto"/>
            <w:bottom w:val="none" w:sz="0" w:space="0" w:color="auto"/>
            <w:right w:val="none" w:sz="0" w:space="0" w:color="auto"/>
          </w:divBdr>
        </w:div>
        <w:div w:id="1432774898">
          <w:marLeft w:val="640"/>
          <w:marRight w:val="0"/>
          <w:marTop w:val="0"/>
          <w:marBottom w:val="0"/>
          <w:divBdr>
            <w:top w:val="none" w:sz="0" w:space="0" w:color="auto"/>
            <w:left w:val="none" w:sz="0" w:space="0" w:color="auto"/>
            <w:bottom w:val="none" w:sz="0" w:space="0" w:color="auto"/>
            <w:right w:val="none" w:sz="0" w:space="0" w:color="auto"/>
          </w:divBdr>
        </w:div>
        <w:div w:id="908812597">
          <w:marLeft w:val="640"/>
          <w:marRight w:val="0"/>
          <w:marTop w:val="0"/>
          <w:marBottom w:val="0"/>
          <w:divBdr>
            <w:top w:val="none" w:sz="0" w:space="0" w:color="auto"/>
            <w:left w:val="none" w:sz="0" w:space="0" w:color="auto"/>
            <w:bottom w:val="none" w:sz="0" w:space="0" w:color="auto"/>
            <w:right w:val="none" w:sz="0" w:space="0" w:color="auto"/>
          </w:divBdr>
        </w:div>
        <w:div w:id="1687051678">
          <w:marLeft w:val="640"/>
          <w:marRight w:val="0"/>
          <w:marTop w:val="0"/>
          <w:marBottom w:val="0"/>
          <w:divBdr>
            <w:top w:val="none" w:sz="0" w:space="0" w:color="auto"/>
            <w:left w:val="none" w:sz="0" w:space="0" w:color="auto"/>
            <w:bottom w:val="none" w:sz="0" w:space="0" w:color="auto"/>
            <w:right w:val="none" w:sz="0" w:space="0" w:color="auto"/>
          </w:divBdr>
        </w:div>
        <w:div w:id="415516765">
          <w:marLeft w:val="640"/>
          <w:marRight w:val="0"/>
          <w:marTop w:val="0"/>
          <w:marBottom w:val="0"/>
          <w:divBdr>
            <w:top w:val="none" w:sz="0" w:space="0" w:color="auto"/>
            <w:left w:val="none" w:sz="0" w:space="0" w:color="auto"/>
            <w:bottom w:val="none" w:sz="0" w:space="0" w:color="auto"/>
            <w:right w:val="none" w:sz="0" w:space="0" w:color="auto"/>
          </w:divBdr>
        </w:div>
        <w:div w:id="1144934668">
          <w:marLeft w:val="640"/>
          <w:marRight w:val="0"/>
          <w:marTop w:val="0"/>
          <w:marBottom w:val="0"/>
          <w:divBdr>
            <w:top w:val="none" w:sz="0" w:space="0" w:color="auto"/>
            <w:left w:val="none" w:sz="0" w:space="0" w:color="auto"/>
            <w:bottom w:val="none" w:sz="0" w:space="0" w:color="auto"/>
            <w:right w:val="none" w:sz="0" w:space="0" w:color="auto"/>
          </w:divBdr>
        </w:div>
        <w:div w:id="1710183697">
          <w:marLeft w:val="640"/>
          <w:marRight w:val="0"/>
          <w:marTop w:val="0"/>
          <w:marBottom w:val="0"/>
          <w:divBdr>
            <w:top w:val="none" w:sz="0" w:space="0" w:color="auto"/>
            <w:left w:val="none" w:sz="0" w:space="0" w:color="auto"/>
            <w:bottom w:val="none" w:sz="0" w:space="0" w:color="auto"/>
            <w:right w:val="none" w:sz="0" w:space="0" w:color="auto"/>
          </w:divBdr>
        </w:div>
        <w:div w:id="392046732">
          <w:marLeft w:val="640"/>
          <w:marRight w:val="0"/>
          <w:marTop w:val="0"/>
          <w:marBottom w:val="0"/>
          <w:divBdr>
            <w:top w:val="none" w:sz="0" w:space="0" w:color="auto"/>
            <w:left w:val="none" w:sz="0" w:space="0" w:color="auto"/>
            <w:bottom w:val="none" w:sz="0" w:space="0" w:color="auto"/>
            <w:right w:val="none" w:sz="0" w:space="0" w:color="auto"/>
          </w:divBdr>
        </w:div>
        <w:div w:id="665668324">
          <w:marLeft w:val="640"/>
          <w:marRight w:val="0"/>
          <w:marTop w:val="0"/>
          <w:marBottom w:val="0"/>
          <w:divBdr>
            <w:top w:val="none" w:sz="0" w:space="0" w:color="auto"/>
            <w:left w:val="none" w:sz="0" w:space="0" w:color="auto"/>
            <w:bottom w:val="none" w:sz="0" w:space="0" w:color="auto"/>
            <w:right w:val="none" w:sz="0" w:space="0" w:color="auto"/>
          </w:divBdr>
        </w:div>
        <w:div w:id="778528528">
          <w:marLeft w:val="640"/>
          <w:marRight w:val="0"/>
          <w:marTop w:val="0"/>
          <w:marBottom w:val="0"/>
          <w:divBdr>
            <w:top w:val="none" w:sz="0" w:space="0" w:color="auto"/>
            <w:left w:val="none" w:sz="0" w:space="0" w:color="auto"/>
            <w:bottom w:val="none" w:sz="0" w:space="0" w:color="auto"/>
            <w:right w:val="none" w:sz="0" w:space="0" w:color="auto"/>
          </w:divBdr>
        </w:div>
        <w:div w:id="1706177644">
          <w:marLeft w:val="640"/>
          <w:marRight w:val="0"/>
          <w:marTop w:val="0"/>
          <w:marBottom w:val="0"/>
          <w:divBdr>
            <w:top w:val="none" w:sz="0" w:space="0" w:color="auto"/>
            <w:left w:val="none" w:sz="0" w:space="0" w:color="auto"/>
            <w:bottom w:val="none" w:sz="0" w:space="0" w:color="auto"/>
            <w:right w:val="none" w:sz="0" w:space="0" w:color="auto"/>
          </w:divBdr>
        </w:div>
        <w:div w:id="1032732400">
          <w:marLeft w:val="640"/>
          <w:marRight w:val="0"/>
          <w:marTop w:val="0"/>
          <w:marBottom w:val="0"/>
          <w:divBdr>
            <w:top w:val="none" w:sz="0" w:space="0" w:color="auto"/>
            <w:left w:val="none" w:sz="0" w:space="0" w:color="auto"/>
            <w:bottom w:val="none" w:sz="0" w:space="0" w:color="auto"/>
            <w:right w:val="none" w:sz="0" w:space="0" w:color="auto"/>
          </w:divBdr>
        </w:div>
        <w:div w:id="576595083">
          <w:marLeft w:val="640"/>
          <w:marRight w:val="0"/>
          <w:marTop w:val="0"/>
          <w:marBottom w:val="0"/>
          <w:divBdr>
            <w:top w:val="none" w:sz="0" w:space="0" w:color="auto"/>
            <w:left w:val="none" w:sz="0" w:space="0" w:color="auto"/>
            <w:bottom w:val="none" w:sz="0" w:space="0" w:color="auto"/>
            <w:right w:val="none" w:sz="0" w:space="0" w:color="auto"/>
          </w:divBdr>
        </w:div>
        <w:div w:id="1944192405">
          <w:marLeft w:val="640"/>
          <w:marRight w:val="0"/>
          <w:marTop w:val="0"/>
          <w:marBottom w:val="0"/>
          <w:divBdr>
            <w:top w:val="none" w:sz="0" w:space="0" w:color="auto"/>
            <w:left w:val="none" w:sz="0" w:space="0" w:color="auto"/>
            <w:bottom w:val="none" w:sz="0" w:space="0" w:color="auto"/>
            <w:right w:val="none" w:sz="0" w:space="0" w:color="auto"/>
          </w:divBdr>
        </w:div>
        <w:div w:id="501047718">
          <w:marLeft w:val="640"/>
          <w:marRight w:val="0"/>
          <w:marTop w:val="0"/>
          <w:marBottom w:val="0"/>
          <w:divBdr>
            <w:top w:val="none" w:sz="0" w:space="0" w:color="auto"/>
            <w:left w:val="none" w:sz="0" w:space="0" w:color="auto"/>
            <w:bottom w:val="none" w:sz="0" w:space="0" w:color="auto"/>
            <w:right w:val="none" w:sz="0" w:space="0" w:color="auto"/>
          </w:divBdr>
        </w:div>
        <w:div w:id="992442031">
          <w:marLeft w:val="640"/>
          <w:marRight w:val="0"/>
          <w:marTop w:val="0"/>
          <w:marBottom w:val="0"/>
          <w:divBdr>
            <w:top w:val="none" w:sz="0" w:space="0" w:color="auto"/>
            <w:left w:val="none" w:sz="0" w:space="0" w:color="auto"/>
            <w:bottom w:val="none" w:sz="0" w:space="0" w:color="auto"/>
            <w:right w:val="none" w:sz="0" w:space="0" w:color="auto"/>
          </w:divBdr>
        </w:div>
        <w:div w:id="1254363757">
          <w:marLeft w:val="640"/>
          <w:marRight w:val="0"/>
          <w:marTop w:val="0"/>
          <w:marBottom w:val="0"/>
          <w:divBdr>
            <w:top w:val="none" w:sz="0" w:space="0" w:color="auto"/>
            <w:left w:val="none" w:sz="0" w:space="0" w:color="auto"/>
            <w:bottom w:val="none" w:sz="0" w:space="0" w:color="auto"/>
            <w:right w:val="none" w:sz="0" w:space="0" w:color="auto"/>
          </w:divBdr>
        </w:div>
        <w:div w:id="2073653224">
          <w:marLeft w:val="640"/>
          <w:marRight w:val="0"/>
          <w:marTop w:val="0"/>
          <w:marBottom w:val="0"/>
          <w:divBdr>
            <w:top w:val="none" w:sz="0" w:space="0" w:color="auto"/>
            <w:left w:val="none" w:sz="0" w:space="0" w:color="auto"/>
            <w:bottom w:val="none" w:sz="0" w:space="0" w:color="auto"/>
            <w:right w:val="none" w:sz="0" w:space="0" w:color="auto"/>
          </w:divBdr>
        </w:div>
        <w:div w:id="1030496354">
          <w:marLeft w:val="640"/>
          <w:marRight w:val="0"/>
          <w:marTop w:val="0"/>
          <w:marBottom w:val="0"/>
          <w:divBdr>
            <w:top w:val="none" w:sz="0" w:space="0" w:color="auto"/>
            <w:left w:val="none" w:sz="0" w:space="0" w:color="auto"/>
            <w:bottom w:val="none" w:sz="0" w:space="0" w:color="auto"/>
            <w:right w:val="none" w:sz="0" w:space="0" w:color="auto"/>
          </w:divBdr>
        </w:div>
        <w:div w:id="1617788658">
          <w:marLeft w:val="640"/>
          <w:marRight w:val="0"/>
          <w:marTop w:val="0"/>
          <w:marBottom w:val="0"/>
          <w:divBdr>
            <w:top w:val="none" w:sz="0" w:space="0" w:color="auto"/>
            <w:left w:val="none" w:sz="0" w:space="0" w:color="auto"/>
            <w:bottom w:val="none" w:sz="0" w:space="0" w:color="auto"/>
            <w:right w:val="none" w:sz="0" w:space="0" w:color="auto"/>
          </w:divBdr>
        </w:div>
        <w:div w:id="980959625">
          <w:marLeft w:val="640"/>
          <w:marRight w:val="0"/>
          <w:marTop w:val="0"/>
          <w:marBottom w:val="0"/>
          <w:divBdr>
            <w:top w:val="none" w:sz="0" w:space="0" w:color="auto"/>
            <w:left w:val="none" w:sz="0" w:space="0" w:color="auto"/>
            <w:bottom w:val="none" w:sz="0" w:space="0" w:color="auto"/>
            <w:right w:val="none" w:sz="0" w:space="0" w:color="auto"/>
          </w:divBdr>
        </w:div>
        <w:div w:id="1079979137">
          <w:marLeft w:val="640"/>
          <w:marRight w:val="0"/>
          <w:marTop w:val="0"/>
          <w:marBottom w:val="0"/>
          <w:divBdr>
            <w:top w:val="none" w:sz="0" w:space="0" w:color="auto"/>
            <w:left w:val="none" w:sz="0" w:space="0" w:color="auto"/>
            <w:bottom w:val="none" w:sz="0" w:space="0" w:color="auto"/>
            <w:right w:val="none" w:sz="0" w:space="0" w:color="auto"/>
          </w:divBdr>
        </w:div>
        <w:div w:id="1765612229">
          <w:marLeft w:val="640"/>
          <w:marRight w:val="0"/>
          <w:marTop w:val="0"/>
          <w:marBottom w:val="0"/>
          <w:divBdr>
            <w:top w:val="none" w:sz="0" w:space="0" w:color="auto"/>
            <w:left w:val="none" w:sz="0" w:space="0" w:color="auto"/>
            <w:bottom w:val="none" w:sz="0" w:space="0" w:color="auto"/>
            <w:right w:val="none" w:sz="0" w:space="0" w:color="auto"/>
          </w:divBdr>
        </w:div>
        <w:div w:id="209417613">
          <w:marLeft w:val="640"/>
          <w:marRight w:val="0"/>
          <w:marTop w:val="0"/>
          <w:marBottom w:val="0"/>
          <w:divBdr>
            <w:top w:val="none" w:sz="0" w:space="0" w:color="auto"/>
            <w:left w:val="none" w:sz="0" w:space="0" w:color="auto"/>
            <w:bottom w:val="none" w:sz="0" w:space="0" w:color="auto"/>
            <w:right w:val="none" w:sz="0" w:space="0" w:color="auto"/>
          </w:divBdr>
        </w:div>
        <w:div w:id="1391464288">
          <w:marLeft w:val="640"/>
          <w:marRight w:val="0"/>
          <w:marTop w:val="0"/>
          <w:marBottom w:val="0"/>
          <w:divBdr>
            <w:top w:val="none" w:sz="0" w:space="0" w:color="auto"/>
            <w:left w:val="none" w:sz="0" w:space="0" w:color="auto"/>
            <w:bottom w:val="none" w:sz="0" w:space="0" w:color="auto"/>
            <w:right w:val="none" w:sz="0" w:space="0" w:color="auto"/>
          </w:divBdr>
        </w:div>
        <w:div w:id="1776897569">
          <w:marLeft w:val="640"/>
          <w:marRight w:val="0"/>
          <w:marTop w:val="0"/>
          <w:marBottom w:val="0"/>
          <w:divBdr>
            <w:top w:val="none" w:sz="0" w:space="0" w:color="auto"/>
            <w:left w:val="none" w:sz="0" w:space="0" w:color="auto"/>
            <w:bottom w:val="none" w:sz="0" w:space="0" w:color="auto"/>
            <w:right w:val="none" w:sz="0" w:space="0" w:color="auto"/>
          </w:divBdr>
        </w:div>
        <w:div w:id="2003459255">
          <w:marLeft w:val="640"/>
          <w:marRight w:val="0"/>
          <w:marTop w:val="0"/>
          <w:marBottom w:val="0"/>
          <w:divBdr>
            <w:top w:val="none" w:sz="0" w:space="0" w:color="auto"/>
            <w:left w:val="none" w:sz="0" w:space="0" w:color="auto"/>
            <w:bottom w:val="none" w:sz="0" w:space="0" w:color="auto"/>
            <w:right w:val="none" w:sz="0" w:space="0" w:color="auto"/>
          </w:divBdr>
        </w:div>
        <w:div w:id="157382008">
          <w:marLeft w:val="640"/>
          <w:marRight w:val="0"/>
          <w:marTop w:val="0"/>
          <w:marBottom w:val="0"/>
          <w:divBdr>
            <w:top w:val="none" w:sz="0" w:space="0" w:color="auto"/>
            <w:left w:val="none" w:sz="0" w:space="0" w:color="auto"/>
            <w:bottom w:val="none" w:sz="0" w:space="0" w:color="auto"/>
            <w:right w:val="none" w:sz="0" w:space="0" w:color="auto"/>
          </w:divBdr>
        </w:div>
        <w:div w:id="765461766">
          <w:marLeft w:val="640"/>
          <w:marRight w:val="0"/>
          <w:marTop w:val="0"/>
          <w:marBottom w:val="0"/>
          <w:divBdr>
            <w:top w:val="none" w:sz="0" w:space="0" w:color="auto"/>
            <w:left w:val="none" w:sz="0" w:space="0" w:color="auto"/>
            <w:bottom w:val="none" w:sz="0" w:space="0" w:color="auto"/>
            <w:right w:val="none" w:sz="0" w:space="0" w:color="auto"/>
          </w:divBdr>
        </w:div>
      </w:divsChild>
    </w:div>
    <w:div w:id="842355767">
      <w:bodyDiv w:val="1"/>
      <w:marLeft w:val="0"/>
      <w:marRight w:val="0"/>
      <w:marTop w:val="0"/>
      <w:marBottom w:val="0"/>
      <w:divBdr>
        <w:top w:val="none" w:sz="0" w:space="0" w:color="auto"/>
        <w:left w:val="none" w:sz="0" w:space="0" w:color="auto"/>
        <w:bottom w:val="none" w:sz="0" w:space="0" w:color="auto"/>
        <w:right w:val="none" w:sz="0" w:space="0" w:color="auto"/>
      </w:divBdr>
      <w:divsChild>
        <w:div w:id="182165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8093003">
          <w:marLeft w:val="0"/>
          <w:marRight w:val="0"/>
          <w:marTop w:val="0"/>
          <w:marBottom w:val="0"/>
          <w:divBdr>
            <w:top w:val="none" w:sz="0" w:space="0" w:color="auto"/>
            <w:left w:val="none" w:sz="0" w:space="0" w:color="auto"/>
            <w:bottom w:val="none" w:sz="0" w:space="0" w:color="auto"/>
            <w:right w:val="none" w:sz="0" w:space="0" w:color="auto"/>
          </w:divBdr>
          <w:divsChild>
            <w:div w:id="107509249">
              <w:marLeft w:val="0"/>
              <w:marRight w:val="0"/>
              <w:marTop w:val="0"/>
              <w:marBottom w:val="0"/>
              <w:divBdr>
                <w:top w:val="none" w:sz="0" w:space="0" w:color="auto"/>
                <w:left w:val="none" w:sz="0" w:space="0" w:color="auto"/>
                <w:bottom w:val="none" w:sz="0" w:space="0" w:color="auto"/>
                <w:right w:val="none" w:sz="0" w:space="0" w:color="auto"/>
              </w:divBdr>
            </w:div>
          </w:divsChild>
        </w:div>
        <w:div w:id="1844129822">
          <w:marLeft w:val="0"/>
          <w:marRight w:val="0"/>
          <w:marTop w:val="0"/>
          <w:marBottom w:val="0"/>
          <w:divBdr>
            <w:top w:val="none" w:sz="0" w:space="0" w:color="auto"/>
            <w:left w:val="none" w:sz="0" w:space="0" w:color="auto"/>
            <w:bottom w:val="none" w:sz="0" w:space="0" w:color="auto"/>
            <w:right w:val="none" w:sz="0" w:space="0" w:color="auto"/>
          </w:divBdr>
          <w:divsChild>
            <w:div w:id="740567723">
              <w:marLeft w:val="0"/>
              <w:marRight w:val="0"/>
              <w:marTop w:val="0"/>
              <w:marBottom w:val="0"/>
              <w:divBdr>
                <w:top w:val="none" w:sz="0" w:space="0" w:color="auto"/>
                <w:left w:val="none" w:sz="0" w:space="0" w:color="auto"/>
                <w:bottom w:val="none" w:sz="0" w:space="0" w:color="auto"/>
                <w:right w:val="none" w:sz="0" w:space="0" w:color="auto"/>
              </w:divBdr>
            </w:div>
          </w:divsChild>
        </w:div>
        <w:div w:id="859663553">
          <w:marLeft w:val="0"/>
          <w:marRight w:val="0"/>
          <w:marTop w:val="0"/>
          <w:marBottom w:val="0"/>
          <w:divBdr>
            <w:top w:val="none" w:sz="0" w:space="0" w:color="auto"/>
            <w:left w:val="none" w:sz="0" w:space="0" w:color="auto"/>
            <w:bottom w:val="none" w:sz="0" w:space="0" w:color="auto"/>
            <w:right w:val="none" w:sz="0" w:space="0" w:color="auto"/>
          </w:divBdr>
          <w:divsChild>
            <w:div w:id="269167937">
              <w:marLeft w:val="0"/>
              <w:marRight w:val="0"/>
              <w:marTop w:val="0"/>
              <w:marBottom w:val="0"/>
              <w:divBdr>
                <w:top w:val="none" w:sz="0" w:space="0" w:color="auto"/>
                <w:left w:val="none" w:sz="0" w:space="0" w:color="auto"/>
                <w:bottom w:val="none" w:sz="0" w:space="0" w:color="auto"/>
                <w:right w:val="none" w:sz="0" w:space="0" w:color="auto"/>
              </w:divBdr>
            </w:div>
          </w:divsChild>
        </w:div>
        <w:div w:id="1993361906">
          <w:marLeft w:val="0"/>
          <w:marRight w:val="0"/>
          <w:marTop w:val="0"/>
          <w:marBottom w:val="0"/>
          <w:divBdr>
            <w:top w:val="none" w:sz="0" w:space="0" w:color="auto"/>
            <w:left w:val="none" w:sz="0" w:space="0" w:color="auto"/>
            <w:bottom w:val="none" w:sz="0" w:space="0" w:color="auto"/>
            <w:right w:val="none" w:sz="0" w:space="0" w:color="auto"/>
          </w:divBdr>
          <w:divsChild>
            <w:div w:id="1321543999">
              <w:marLeft w:val="0"/>
              <w:marRight w:val="0"/>
              <w:marTop w:val="0"/>
              <w:marBottom w:val="0"/>
              <w:divBdr>
                <w:top w:val="none" w:sz="0" w:space="0" w:color="auto"/>
                <w:left w:val="none" w:sz="0" w:space="0" w:color="auto"/>
                <w:bottom w:val="none" w:sz="0" w:space="0" w:color="auto"/>
                <w:right w:val="none" w:sz="0" w:space="0" w:color="auto"/>
              </w:divBdr>
            </w:div>
          </w:divsChild>
        </w:div>
        <w:div w:id="1264722214">
          <w:marLeft w:val="0"/>
          <w:marRight w:val="0"/>
          <w:marTop w:val="0"/>
          <w:marBottom w:val="0"/>
          <w:divBdr>
            <w:top w:val="none" w:sz="0" w:space="0" w:color="auto"/>
            <w:left w:val="none" w:sz="0" w:space="0" w:color="auto"/>
            <w:bottom w:val="none" w:sz="0" w:space="0" w:color="auto"/>
            <w:right w:val="none" w:sz="0" w:space="0" w:color="auto"/>
          </w:divBdr>
          <w:divsChild>
            <w:div w:id="1619992530">
              <w:marLeft w:val="0"/>
              <w:marRight w:val="0"/>
              <w:marTop w:val="0"/>
              <w:marBottom w:val="0"/>
              <w:divBdr>
                <w:top w:val="none" w:sz="0" w:space="0" w:color="auto"/>
                <w:left w:val="none" w:sz="0" w:space="0" w:color="auto"/>
                <w:bottom w:val="none" w:sz="0" w:space="0" w:color="auto"/>
                <w:right w:val="none" w:sz="0" w:space="0" w:color="auto"/>
              </w:divBdr>
            </w:div>
          </w:divsChild>
        </w:div>
        <w:div w:id="241184516">
          <w:marLeft w:val="0"/>
          <w:marRight w:val="0"/>
          <w:marTop w:val="0"/>
          <w:marBottom w:val="0"/>
          <w:divBdr>
            <w:top w:val="none" w:sz="0" w:space="0" w:color="auto"/>
            <w:left w:val="none" w:sz="0" w:space="0" w:color="auto"/>
            <w:bottom w:val="none" w:sz="0" w:space="0" w:color="auto"/>
            <w:right w:val="none" w:sz="0" w:space="0" w:color="auto"/>
          </w:divBdr>
          <w:divsChild>
            <w:div w:id="13822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9515">
      <w:bodyDiv w:val="1"/>
      <w:marLeft w:val="0"/>
      <w:marRight w:val="0"/>
      <w:marTop w:val="0"/>
      <w:marBottom w:val="0"/>
      <w:divBdr>
        <w:top w:val="none" w:sz="0" w:space="0" w:color="auto"/>
        <w:left w:val="none" w:sz="0" w:space="0" w:color="auto"/>
        <w:bottom w:val="none" w:sz="0" w:space="0" w:color="auto"/>
        <w:right w:val="none" w:sz="0" w:space="0" w:color="auto"/>
      </w:divBdr>
    </w:div>
    <w:div w:id="853229245">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2301882">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06919746">
      <w:bodyDiv w:val="1"/>
      <w:marLeft w:val="0"/>
      <w:marRight w:val="0"/>
      <w:marTop w:val="0"/>
      <w:marBottom w:val="0"/>
      <w:divBdr>
        <w:top w:val="none" w:sz="0" w:space="0" w:color="auto"/>
        <w:left w:val="none" w:sz="0" w:space="0" w:color="auto"/>
        <w:bottom w:val="none" w:sz="0" w:space="0" w:color="auto"/>
        <w:right w:val="none" w:sz="0" w:space="0" w:color="auto"/>
      </w:divBdr>
      <w:divsChild>
        <w:div w:id="145362831">
          <w:marLeft w:val="640"/>
          <w:marRight w:val="0"/>
          <w:marTop w:val="0"/>
          <w:marBottom w:val="0"/>
          <w:divBdr>
            <w:top w:val="none" w:sz="0" w:space="0" w:color="auto"/>
            <w:left w:val="none" w:sz="0" w:space="0" w:color="auto"/>
            <w:bottom w:val="none" w:sz="0" w:space="0" w:color="auto"/>
            <w:right w:val="none" w:sz="0" w:space="0" w:color="auto"/>
          </w:divBdr>
        </w:div>
        <w:div w:id="2078941595">
          <w:marLeft w:val="640"/>
          <w:marRight w:val="0"/>
          <w:marTop w:val="0"/>
          <w:marBottom w:val="0"/>
          <w:divBdr>
            <w:top w:val="none" w:sz="0" w:space="0" w:color="auto"/>
            <w:left w:val="none" w:sz="0" w:space="0" w:color="auto"/>
            <w:bottom w:val="none" w:sz="0" w:space="0" w:color="auto"/>
            <w:right w:val="none" w:sz="0" w:space="0" w:color="auto"/>
          </w:divBdr>
        </w:div>
        <w:div w:id="1404790699">
          <w:marLeft w:val="640"/>
          <w:marRight w:val="0"/>
          <w:marTop w:val="0"/>
          <w:marBottom w:val="0"/>
          <w:divBdr>
            <w:top w:val="none" w:sz="0" w:space="0" w:color="auto"/>
            <w:left w:val="none" w:sz="0" w:space="0" w:color="auto"/>
            <w:bottom w:val="none" w:sz="0" w:space="0" w:color="auto"/>
            <w:right w:val="none" w:sz="0" w:space="0" w:color="auto"/>
          </w:divBdr>
        </w:div>
        <w:div w:id="1034887030">
          <w:marLeft w:val="640"/>
          <w:marRight w:val="0"/>
          <w:marTop w:val="0"/>
          <w:marBottom w:val="0"/>
          <w:divBdr>
            <w:top w:val="none" w:sz="0" w:space="0" w:color="auto"/>
            <w:left w:val="none" w:sz="0" w:space="0" w:color="auto"/>
            <w:bottom w:val="none" w:sz="0" w:space="0" w:color="auto"/>
            <w:right w:val="none" w:sz="0" w:space="0" w:color="auto"/>
          </w:divBdr>
        </w:div>
        <w:div w:id="1929583465">
          <w:marLeft w:val="640"/>
          <w:marRight w:val="0"/>
          <w:marTop w:val="0"/>
          <w:marBottom w:val="0"/>
          <w:divBdr>
            <w:top w:val="none" w:sz="0" w:space="0" w:color="auto"/>
            <w:left w:val="none" w:sz="0" w:space="0" w:color="auto"/>
            <w:bottom w:val="none" w:sz="0" w:space="0" w:color="auto"/>
            <w:right w:val="none" w:sz="0" w:space="0" w:color="auto"/>
          </w:divBdr>
        </w:div>
        <w:div w:id="642276261">
          <w:marLeft w:val="640"/>
          <w:marRight w:val="0"/>
          <w:marTop w:val="0"/>
          <w:marBottom w:val="0"/>
          <w:divBdr>
            <w:top w:val="none" w:sz="0" w:space="0" w:color="auto"/>
            <w:left w:val="none" w:sz="0" w:space="0" w:color="auto"/>
            <w:bottom w:val="none" w:sz="0" w:space="0" w:color="auto"/>
            <w:right w:val="none" w:sz="0" w:space="0" w:color="auto"/>
          </w:divBdr>
        </w:div>
        <w:div w:id="1884519328">
          <w:marLeft w:val="640"/>
          <w:marRight w:val="0"/>
          <w:marTop w:val="0"/>
          <w:marBottom w:val="0"/>
          <w:divBdr>
            <w:top w:val="none" w:sz="0" w:space="0" w:color="auto"/>
            <w:left w:val="none" w:sz="0" w:space="0" w:color="auto"/>
            <w:bottom w:val="none" w:sz="0" w:space="0" w:color="auto"/>
            <w:right w:val="none" w:sz="0" w:space="0" w:color="auto"/>
          </w:divBdr>
        </w:div>
        <w:div w:id="1141968918">
          <w:marLeft w:val="640"/>
          <w:marRight w:val="0"/>
          <w:marTop w:val="0"/>
          <w:marBottom w:val="0"/>
          <w:divBdr>
            <w:top w:val="none" w:sz="0" w:space="0" w:color="auto"/>
            <w:left w:val="none" w:sz="0" w:space="0" w:color="auto"/>
            <w:bottom w:val="none" w:sz="0" w:space="0" w:color="auto"/>
            <w:right w:val="none" w:sz="0" w:space="0" w:color="auto"/>
          </w:divBdr>
        </w:div>
        <w:div w:id="642122057">
          <w:marLeft w:val="640"/>
          <w:marRight w:val="0"/>
          <w:marTop w:val="0"/>
          <w:marBottom w:val="0"/>
          <w:divBdr>
            <w:top w:val="none" w:sz="0" w:space="0" w:color="auto"/>
            <w:left w:val="none" w:sz="0" w:space="0" w:color="auto"/>
            <w:bottom w:val="none" w:sz="0" w:space="0" w:color="auto"/>
            <w:right w:val="none" w:sz="0" w:space="0" w:color="auto"/>
          </w:divBdr>
        </w:div>
        <w:div w:id="1258714727">
          <w:marLeft w:val="640"/>
          <w:marRight w:val="0"/>
          <w:marTop w:val="0"/>
          <w:marBottom w:val="0"/>
          <w:divBdr>
            <w:top w:val="none" w:sz="0" w:space="0" w:color="auto"/>
            <w:left w:val="none" w:sz="0" w:space="0" w:color="auto"/>
            <w:bottom w:val="none" w:sz="0" w:space="0" w:color="auto"/>
            <w:right w:val="none" w:sz="0" w:space="0" w:color="auto"/>
          </w:divBdr>
        </w:div>
        <w:div w:id="2060979660">
          <w:marLeft w:val="640"/>
          <w:marRight w:val="0"/>
          <w:marTop w:val="0"/>
          <w:marBottom w:val="0"/>
          <w:divBdr>
            <w:top w:val="none" w:sz="0" w:space="0" w:color="auto"/>
            <w:left w:val="none" w:sz="0" w:space="0" w:color="auto"/>
            <w:bottom w:val="none" w:sz="0" w:space="0" w:color="auto"/>
            <w:right w:val="none" w:sz="0" w:space="0" w:color="auto"/>
          </w:divBdr>
        </w:div>
        <w:div w:id="1745644407">
          <w:marLeft w:val="640"/>
          <w:marRight w:val="0"/>
          <w:marTop w:val="0"/>
          <w:marBottom w:val="0"/>
          <w:divBdr>
            <w:top w:val="none" w:sz="0" w:space="0" w:color="auto"/>
            <w:left w:val="none" w:sz="0" w:space="0" w:color="auto"/>
            <w:bottom w:val="none" w:sz="0" w:space="0" w:color="auto"/>
            <w:right w:val="none" w:sz="0" w:space="0" w:color="auto"/>
          </w:divBdr>
        </w:div>
        <w:div w:id="1816096162">
          <w:marLeft w:val="640"/>
          <w:marRight w:val="0"/>
          <w:marTop w:val="0"/>
          <w:marBottom w:val="0"/>
          <w:divBdr>
            <w:top w:val="none" w:sz="0" w:space="0" w:color="auto"/>
            <w:left w:val="none" w:sz="0" w:space="0" w:color="auto"/>
            <w:bottom w:val="none" w:sz="0" w:space="0" w:color="auto"/>
            <w:right w:val="none" w:sz="0" w:space="0" w:color="auto"/>
          </w:divBdr>
        </w:div>
        <w:div w:id="2005206032">
          <w:marLeft w:val="640"/>
          <w:marRight w:val="0"/>
          <w:marTop w:val="0"/>
          <w:marBottom w:val="0"/>
          <w:divBdr>
            <w:top w:val="none" w:sz="0" w:space="0" w:color="auto"/>
            <w:left w:val="none" w:sz="0" w:space="0" w:color="auto"/>
            <w:bottom w:val="none" w:sz="0" w:space="0" w:color="auto"/>
            <w:right w:val="none" w:sz="0" w:space="0" w:color="auto"/>
          </w:divBdr>
        </w:div>
        <w:div w:id="1773554341">
          <w:marLeft w:val="640"/>
          <w:marRight w:val="0"/>
          <w:marTop w:val="0"/>
          <w:marBottom w:val="0"/>
          <w:divBdr>
            <w:top w:val="none" w:sz="0" w:space="0" w:color="auto"/>
            <w:left w:val="none" w:sz="0" w:space="0" w:color="auto"/>
            <w:bottom w:val="none" w:sz="0" w:space="0" w:color="auto"/>
            <w:right w:val="none" w:sz="0" w:space="0" w:color="auto"/>
          </w:divBdr>
        </w:div>
        <w:div w:id="1243488155">
          <w:marLeft w:val="640"/>
          <w:marRight w:val="0"/>
          <w:marTop w:val="0"/>
          <w:marBottom w:val="0"/>
          <w:divBdr>
            <w:top w:val="none" w:sz="0" w:space="0" w:color="auto"/>
            <w:left w:val="none" w:sz="0" w:space="0" w:color="auto"/>
            <w:bottom w:val="none" w:sz="0" w:space="0" w:color="auto"/>
            <w:right w:val="none" w:sz="0" w:space="0" w:color="auto"/>
          </w:divBdr>
        </w:div>
        <w:div w:id="109857234">
          <w:marLeft w:val="640"/>
          <w:marRight w:val="0"/>
          <w:marTop w:val="0"/>
          <w:marBottom w:val="0"/>
          <w:divBdr>
            <w:top w:val="none" w:sz="0" w:space="0" w:color="auto"/>
            <w:left w:val="none" w:sz="0" w:space="0" w:color="auto"/>
            <w:bottom w:val="none" w:sz="0" w:space="0" w:color="auto"/>
            <w:right w:val="none" w:sz="0" w:space="0" w:color="auto"/>
          </w:divBdr>
        </w:div>
        <w:div w:id="173880310">
          <w:marLeft w:val="640"/>
          <w:marRight w:val="0"/>
          <w:marTop w:val="0"/>
          <w:marBottom w:val="0"/>
          <w:divBdr>
            <w:top w:val="none" w:sz="0" w:space="0" w:color="auto"/>
            <w:left w:val="none" w:sz="0" w:space="0" w:color="auto"/>
            <w:bottom w:val="none" w:sz="0" w:space="0" w:color="auto"/>
            <w:right w:val="none" w:sz="0" w:space="0" w:color="auto"/>
          </w:divBdr>
        </w:div>
        <w:div w:id="249897454">
          <w:marLeft w:val="640"/>
          <w:marRight w:val="0"/>
          <w:marTop w:val="0"/>
          <w:marBottom w:val="0"/>
          <w:divBdr>
            <w:top w:val="none" w:sz="0" w:space="0" w:color="auto"/>
            <w:left w:val="none" w:sz="0" w:space="0" w:color="auto"/>
            <w:bottom w:val="none" w:sz="0" w:space="0" w:color="auto"/>
            <w:right w:val="none" w:sz="0" w:space="0" w:color="auto"/>
          </w:divBdr>
        </w:div>
        <w:div w:id="1144007720">
          <w:marLeft w:val="640"/>
          <w:marRight w:val="0"/>
          <w:marTop w:val="0"/>
          <w:marBottom w:val="0"/>
          <w:divBdr>
            <w:top w:val="none" w:sz="0" w:space="0" w:color="auto"/>
            <w:left w:val="none" w:sz="0" w:space="0" w:color="auto"/>
            <w:bottom w:val="none" w:sz="0" w:space="0" w:color="auto"/>
            <w:right w:val="none" w:sz="0" w:space="0" w:color="auto"/>
          </w:divBdr>
        </w:div>
        <w:div w:id="488330785">
          <w:marLeft w:val="640"/>
          <w:marRight w:val="0"/>
          <w:marTop w:val="0"/>
          <w:marBottom w:val="0"/>
          <w:divBdr>
            <w:top w:val="none" w:sz="0" w:space="0" w:color="auto"/>
            <w:left w:val="none" w:sz="0" w:space="0" w:color="auto"/>
            <w:bottom w:val="none" w:sz="0" w:space="0" w:color="auto"/>
            <w:right w:val="none" w:sz="0" w:space="0" w:color="auto"/>
          </w:divBdr>
        </w:div>
        <w:div w:id="1499685736">
          <w:marLeft w:val="640"/>
          <w:marRight w:val="0"/>
          <w:marTop w:val="0"/>
          <w:marBottom w:val="0"/>
          <w:divBdr>
            <w:top w:val="none" w:sz="0" w:space="0" w:color="auto"/>
            <w:left w:val="none" w:sz="0" w:space="0" w:color="auto"/>
            <w:bottom w:val="none" w:sz="0" w:space="0" w:color="auto"/>
            <w:right w:val="none" w:sz="0" w:space="0" w:color="auto"/>
          </w:divBdr>
        </w:div>
        <w:div w:id="803235147">
          <w:marLeft w:val="640"/>
          <w:marRight w:val="0"/>
          <w:marTop w:val="0"/>
          <w:marBottom w:val="0"/>
          <w:divBdr>
            <w:top w:val="none" w:sz="0" w:space="0" w:color="auto"/>
            <w:left w:val="none" w:sz="0" w:space="0" w:color="auto"/>
            <w:bottom w:val="none" w:sz="0" w:space="0" w:color="auto"/>
            <w:right w:val="none" w:sz="0" w:space="0" w:color="auto"/>
          </w:divBdr>
        </w:div>
        <w:div w:id="371393128">
          <w:marLeft w:val="640"/>
          <w:marRight w:val="0"/>
          <w:marTop w:val="0"/>
          <w:marBottom w:val="0"/>
          <w:divBdr>
            <w:top w:val="none" w:sz="0" w:space="0" w:color="auto"/>
            <w:left w:val="none" w:sz="0" w:space="0" w:color="auto"/>
            <w:bottom w:val="none" w:sz="0" w:space="0" w:color="auto"/>
            <w:right w:val="none" w:sz="0" w:space="0" w:color="auto"/>
          </w:divBdr>
        </w:div>
        <w:div w:id="1372612931">
          <w:marLeft w:val="640"/>
          <w:marRight w:val="0"/>
          <w:marTop w:val="0"/>
          <w:marBottom w:val="0"/>
          <w:divBdr>
            <w:top w:val="none" w:sz="0" w:space="0" w:color="auto"/>
            <w:left w:val="none" w:sz="0" w:space="0" w:color="auto"/>
            <w:bottom w:val="none" w:sz="0" w:space="0" w:color="auto"/>
            <w:right w:val="none" w:sz="0" w:space="0" w:color="auto"/>
          </w:divBdr>
        </w:div>
        <w:div w:id="1215315805">
          <w:marLeft w:val="640"/>
          <w:marRight w:val="0"/>
          <w:marTop w:val="0"/>
          <w:marBottom w:val="0"/>
          <w:divBdr>
            <w:top w:val="none" w:sz="0" w:space="0" w:color="auto"/>
            <w:left w:val="none" w:sz="0" w:space="0" w:color="auto"/>
            <w:bottom w:val="none" w:sz="0" w:space="0" w:color="auto"/>
            <w:right w:val="none" w:sz="0" w:space="0" w:color="auto"/>
          </w:divBdr>
        </w:div>
        <w:div w:id="2108381628">
          <w:marLeft w:val="640"/>
          <w:marRight w:val="0"/>
          <w:marTop w:val="0"/>
          <w:marBottom w:val="0"/>
          <w:divBdr>
            <w:top w:val="none" w:sz="0" w:space="0" w:color="auto"/>
            <w:left w:val="none" w:sz="0" w:space="0" w:color="auto"/>
            <w:bottom w:val="none" w:sz="0" w:space="0" w:color="auto"/>
            <w:right w:val="none" w:sz="0" w:space="0" w:color="auto"/>
          </w:divBdr>
        </w:div>
        <w:div w:id="873925671">
          <w:marLeft w:val="640"/>
          <w:marRight w:val="0"/>
          <w:marTop w:val="0"/>
          <w:marBottom w:val="0"/>
          <w:divBdr>
            <w:top w:val="none" w:sz="0" w:space="0" w:color="auto"/>
            <w:left w:val="none" w:sz="0" w:space="0" w:color="auto"/>
            <w:bottom w:val="none" w:sz="0" w:space="0" w:color="auto"/>
            <w:right w:val="none" w:sz="0" w:space="0" w:color="auto"/>
          </w:divBdr>
        </w:div>
        <w:div w:id="885025957">
          <w:marLeft w:val="640"/>
          <w:marRight w:val="0"/>
          <w:marTop w:val="0"/>
          <w:marBottom w:val="0"/>
          <w:divBdr>
            <w:top w:val="none" w:sz="0" w:space="0" w:color="auto"/>
            <w:left w:val="none" w:sz="0" w:space="0" w:color="auto"/>
            <w:bottom w:val="none" w:sz="0" w:space="0" w:color="auto"/>
            <w:right w:val="none" w:sz="0" w:space="0" w:color="auto"/>
          </w:divBdr>
        </w:div>
        <w:div w:id="551845292">
          <w:marLeft w:val="640"/>
          <w:marRight w:val="0"/>
          <w:marTop w:val="0"/>
          <w:marBottom w:val="0"/>
          <w:divBdr>
            <w:top w:val="none" w:sz="0" w:space="0" w:color="auto"/>
            <w:left w:val="none" w:sz="0" w:space="0" w:color="auto"/>
            <w:bottom w:val="none" w:sz="0" w:space="0" w:color="auto"/>
            <w:right w:val="none" w:sz="0" w:space="0" w:color="auto"/>
          </w:divBdr>
        </w:div>
        <w:div w:id="1727728412">
          <w:marLeft w:val="640"/>
          <w:marRight w:val="0"/>
          <w:marTop w:val="0"/>
          <w:marBottom w:val="0"/>
          <w:divBdr>
            <w:top w:val="none" w:sz="0" w:space="0" w:color="auto"/>
            <w:left w:val="none" w:sz="0" w:space="0" w:color="auto"/>
            <w:bottom w:val="none" w:sz="0" w:space="0" w:color="auto"/>
            <w:right w:val="none" w:sz="0" w:space="0" w:color="auto"/>
          </w:divBdr>
        </w:div>
        <w:div w:id="1241329392">
          <w:marLeft w:val="640"/>
          <w:marRight w:val="0"/>
          <w:marTop w:val="0"/>
          <w:marBottom w:val="0"/>
          <w:divBdr>
            <w:top w:val="none" w:sz="0" w:space="0" w:color="auto"/>
            <w:left w:val="none" w:sz="0" w:space="0" w:color="auto"/>
            <w:bottom w:val="none" w:sz="0" w:space="0" w:color="auto"/>
            <w:right w:val="none" w:sz="0" w:space="0" w:color="auto"/>
          </w:divBdr>
        </w:div>
        <w:div w:id="1111246608">
          <w:marLeft w:val="640"/>
          <w:marRight w:val="0"/>
          <w:marTop w:val="0"/>
          <w:marBottom w:val="0"/>
          <w:divBdr>
            <w:top w:val="none" w:sz="0" w:space="0" w:color="auto"/>
            <w:left w:val="none" w:sz="0" w:space="0" w:color="auto"/>
            <w:bottom w:val="none" w:sz="0" w:space="0" w:color="auto"/>
            <w:right w:val="none" w:sz="0" w:space="0" w:color="auto"/>
          </w:divBdr>
        </w:div>
        <w:div w:id="1590306884">
          <w:marLeft w:val="640"/>
          <w:marRight w:val="0"/>
          <w:marTop w:val="0"/>
          <w:marBottom w:val="0"/>
          <w:divBdr>
            <w:top w:val="none" w:sz="0" w:space="0" w:color="auto"/>
            <w:left w:val="none" w:sz="0" w:space="0" w:color="auto"/>
            <w:bottom w:val="none" w:sz="0" w:space="0" w:color="auto"/>
            <w:right w:val="none" w:sz="0" w:space="0" w:color="auto"/>
          </w:divBdr>
        </w:div>
        <w:div w:id="1256093711">
          <w:marLeft w:val="640"/>
          <w:marRight w:val="0"/>
          <w:marTop w:val="0"/>
          <w:marBottom w:val="0"/>
          <w:divBdr>
            <w:top w:val="none" w:sz="0" w:space="0" w:color="auto"/>
            <w:left w:val="none" w:sz="0" w:space="0" w:color="auto"/>
            <w:bottom w:val="none" w:sz="0" w:space="0" w:color="auto"/>
            <w:right w:val="none" w:sz="0" w:space="0" w:color="auto"/>
          </w:divBdr>
        </w:div>
        <w:div w:id="212081989">
          <w:marLeft w:val="640"/>
          <w:marRight w:val="0"/>
          <w:marTop w:val="0"/>
          <w:marBottom w:val="0"/>
          <w:divBdr>
            <w:top w:val="none" w:sz="0" w:space="0" w:color="auto"/>
            <w:left w:val="none" w:sz="0" w:space="0" w:color="auto"/>
            <w:bottom w:val="none" w:sz="0" w:space="0" w:color="auto"/>
            <w:right w:val="none" w:sz="0" w:space="0" w:color="auto"/>
          </w:divBdr>
        </w:div>
        <w:div w:id="2090691405">
          <w:marLeft w:val="640"/>
          <w:marRight w:val="0"/>
          <w:marTop w:val="0"/>
          <w:marBottom w:val="0"/>
          <w:divBdr>
            <w:top w:val="none" w:sz="0" w:space="0" w:color="auto"/>
            <w:left w:val="none" w:sz="0" w:space="0" w:color="auto"/>
            <w:bottom w:val="none" w:sz="0" w:space="0" w:color="auto"/>
            <w:right w:val="none" w:sz="0" w:space="0" w:color="auto"/>
          </w:divBdr>
        </w:div>
        <w:div w:id="20866482">
          <w:marLeft w:val="640"/>
          <w:marRight w:val="0"/>
          <w:marTop w:val="0"/>
          <w:marBottom w:val="0"/>
          <w:divBdr>
            <w:top w:val="none" w:sz="0" w:space="0" w:color="auto"/>
            <w:left w:val="none" w:sz="0" w:space="0" w:color="auto"/>
            <w:bottom w:val="none" w:sz="0" w:space="0" w:color="auto"/>
            <w:right w:val="none" w:sz="0" w:space="0" w:color="auto"/>
          </w:divBdr>
        </w:div>
        <w:div w:id="322927705">
          <w:marLeft w:val="640"/>
          <w:marRight w:val="0"/>
          <w:marTop w:val="0"/>
          <w:marBottom w:val="0"/>
          <w:divBdr>
            <w:top w:val="none" w:sz="0" w:space="0" w:color="auto"/>
            <w:left w:val="none" w:sz="0" w:space="0" w:color="auto"/>
            <w:bottom w:val="none" w:sz="0" w:space="0" w:color="auto"/>
            <w:right w:val="none" w:sz="0" w:space="0" w:color="auto"/>
          </w:divBdr>
        </w:div>
        <w:div w:id="52044622">
          <w:marLeft w:val="640"/>
          <w:marRight w:val="0"/>
          <w:marTop w:val="0"/>
          <w:marBottom w:val="0"/>
          <w:divBdr>
            <w:top w:val="none" w:sz="0" w:space="0" w:color="auto"/>
            <w:left w:val="none" w:sz="0" w:space="0" w:color="auto"/>
            <w:bottom w:val="none" w:sz="0" w:space="0" w:color="auto"/>
            <w:right w:val="none" w:sz="0" w:space="0" w:color="auto"/>
          </w:divBdr>
        </w:div>
        <w:div w:id="184641627">
          <w:marLeft w:val="640"/>
          <w:marRight w:val="0"/>
          <w:marTop w:val="0"/>
          <w:marBottom w:val="0"/>
          <w:divBdr>
            <w:top w:val="none" w:sz="0" w:space="0" w:color="auto"/>
            <w:left w:val="none" w:sz="0" w:space="0" w:color="auto"/>
            <w:bottom w:val="none" w:sz="0" w:space="0" w:color="auto"/>
            <w:right w:val="none" w:sz="0" w:space="0" w:color="auto"/>
          </w:divBdr>
        </w:div>
        <w:div w:id="414665960">
          <w:marLeft w:val="640"/>
          <w:marRight w:val="0"/>
          <w:marTop w:val="0"/>
          <w:marBottom w:val="0"/>
          <w:divBdr>
            <w:top w:val="none" w:sz="0" w:space="0" w:color="auto"/>
            <w:left w:val="none" w:sz="0" w:space="0" w:color="auto"/>
            <w:bottom w:val="none" w:sz="0" w:space="0" w:color="auto"/>
            <w:right w:val="none" w:sz="0" w:space="0" w:color="auto"/>
          </w:divBdr>
        </w:div>
        <w:div w:id="2130541439">
          <w:marLeft w:val="640"/>
          <w:marRight w:val="0"/>
          <w:marTop w:val="0"/>
          <w:marBottom w:val="0"/>
          <w:divBdr>
            <w:top w:val="none" w:sz="0" w:space="0" w:color="auto"/>
            <w:left w:val="none" w:sz="0" w:space="0" w:color="auto"/>
            <w:bottom w:val="none" w:sz="0" w:space="0" w:color="auto"/>
            <w:right w:val="none" w:sz="0" w:space="0" w:color="auto"/>
          </w:divBdr>
        </w:div>
        <w:div w:id="1795560733">
          <w:marLeft w:val="640"/>
          <w:marRight w:val="0"/>
          <w:marTop w:val="0"/>
          <w:marBottom w:val="0"/>
          <w:divBdr>
            <w:top w:val="none" w:sz="0" w:space="0" w:color="auto"/>
            <w:left w:val="none" w:sz="0" w:space="0" w:color="auto"/>
            <w:bottom w:val="none" w:sz="0" w:space="0" w:color="auto"/>
            <w:right w:val="none" w:sz="0" w:space="0" w:color="auto"/>
          </w:divBdr>
        </w:div>
        <w:div w:id="252513722">
          <w:marLeft w:val="640"/>
          <w:marRight w:val="0"/>
          <w:marTop w:val="0"/>
          <w:marBottom w:val="0"/>
          <w:divBdr>
            <w:top w:val="none" w:sz="0" w:space="0" w:color="auto"/>
            <w:left w:val="none" w:sz="0" w:space="0" w:color="auto"/>
            <w:bottom w:val="none" w:sz="0" w:space="0" w:color="auto"/>
            <w:right w:val="none" w:sz="0" w:space="0" w:color="auto"/>
          </w:divBdr>
        </w:div>
        <w:div w:id="393355949">
          <w:marLeft w:val="640"/>
          <w:marRight w:val="0"/>
          <w:marTop w:val="0"/>
          <w:marBottom w:val="0"/>
          <w:divBdr>
            <w:top w:val="none" w:sz="0" w:space="0" w:color="auto"/>
            <w:left w:val="none" w:sz="0" w:space="0" w:color="auto"/>
            <w:bottom w:val="none" w:sz="0" w:space="0" w:color="auto"/>
            <w:right w:val="none" w:sz="0" w:space="0" w:color="auto"/>
          </w:divBdr>
        </w:div>
        <w:div w:id="1271006286">
          <w:marLeft w:val="640"/>
          <w:marRight w:val="0"/>
          <w:marTop w:val="0"/>
          <w:marBottom w:val="0"/>
          <w:divBdr>
            <w:top w:val="none" w:sz="0" w:space="0" w:color="auto"/>
            <w:left w:val="none" w:sz="0" w:space="0" w:color="auto"/>
            <w:bottom w:val="none" w:sz="0" w:space="0" w:color="auto"/>
            <w:right w:val="none" w:sz="0" w:space="0" w:color="auto"/>
          </w:divBdr>
        </w:div>
        <w:div w:id="731735862">
          <w:marLeft w:val="640"/>
          <w:marRight w:val="0"/>
          <w:marTop w:val="0"/>
          <w:marBottom w:val="0"/>
          <w:divBdr>
            <w:top w:val="none" w:sz="0" w:space="0" w:color="auto"/>
            <w:left w:val="none" w:sz="0" w:space="0" w:color="auto"/>
            <w:bottom w:val="none" w:sz="0" w:space="0" w:color="auto"/>
            <w:right w:val="none" w:sz="0" w:space="0" w:color="auto"/>
          </w:divBdr>
        </w:div>
      </w:divsChild>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23342099">
      <w:bodyDiv w:val="1"/>
      <w:marLeft w:val="0"/>
      <w:marRight w:val="0"/>
      <w:marTop w:val="0"/>
      <w:marBottom w:val="0"/>
      <w:divBdr>
        <w:top w:val="none" w:sz="0" w:space="0" w:color="auto"/>
        <w:left w:val="none" w:sz="0" w:space="0" w:color="auto"/>
        <w:bottom w:val="none" w:sz="0" w:space="0" w:color="auto"/>
        <w:right w:val="none" w:sz="0" w:space="0" w:color="auto"/>
      </w:divBdr>
    </w:div>
    <w:div w:id="934442058">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946962218">
      <w:bodyDiv w:val="1"/>
      <w:marLeft w:val="0"/>
      <w:marRight w:val="0"/>
      <w:marTop w:val="0"/>
      <w:marBottom w:val="0"/>
      <w:divBdr>
        <w:top w:val="none" w:sz="0" w:space="0" w:color="auto"/>
        <w:left w:val="none" w:sz="0" w:space="0" w:color="auto"/>
        <w:bottom w:val="none" w:sz="0" w:space="0" w:color="auto"/>
        <w:right w:val="none" w:sz="0" w:space="0" w:color="auto"/>
      </w:divBdr>
    </w:div>
    <w:div w:id="951784187">
      <w:bodyDiv w:val="1"/>
      <w:marLeft w:val="0"/>
      <w:marRight w:val="0"/>
      <w:marTop w:val="0"/>
      <w:marBottom w:val="0"/>
      <w:divBdr>
        <w:top w:val="none" w:sz="0" w:space="0" w:color="auto"/>
        <w:left w:val="none" w:sz="0" w:space="0" w:color="auto"/>
        <w:bottom w:val="none" w:sz="0" w:space="0" w:color="auto"/>
        <w:right w:val="none" w:sz="0" w:space="0" w:color="auto"/>
      </w:divBdr>
    </w:div>
    <w:div w:id="959720594">
      <w:bodyDiv w:val="1"/>
      <w:marLeft w:val="0"/>
      <w:marRight w:val="0"/>
      <w:marTop w:val="0"/>
      <w:marBottom w:val="0"/>
      <w:divBdr>
        <w:top w:val="none" w:sz="0" w:space="0" w:color="auto"/>
        <w:left w:val="none" w:sz="0" w:space="0" w:color="auto"/>
        <w:bottom w:val="none" w:sz="0" w:space="0" w:color="auto"/>
        <w:right w:val="none" w:sz="0" w:space="0" w:color="auto"/>
      </w:divBdr>
    </w:div>
    <w:div w:id="974483844">
      <w:bodyDiv w:val="1"/>
      <w:marLeft w:val="0"/>
      <w:marRight w:val="0"/>
      <w:marTop w:val="0"/>
      <w:marBottom w:val="0"/>
      <w:divBdr>
        <w:top w:val="none" w:sz="0" w:space="0" w:color="auto"/>
        <w:left w:val="none" w:sz="0" w:space="0" w:color="auto"/>
        <w:bottom w:val="none" w:sz="0" w:space="0" w:color="auto"/>
        <w:right w:val="none" w:sz="0" w:space="0" w:color="auto"/>
      </w:divBdr>
    </w:div>
    <w:div w:id="976296368">
      <w:bodyDiv w:val="1"/>
      <w:marLeft w:val="0"/>
      <w:marRight w:val="0"/>
      <w:marTop w:val="0"/>
      <w:marBottom w:val="0"/>
      <w:divBdr>
        <w:top w:val="none" w:sz="0" w:space="0" w:color="auto"/>
        <w:left w:val="none" w:sz="0" w:space="0" w:color="auto"/>
        <w:bottom w:val="none" w:sz="0" w:space="0" w:color="auto"/>
        <w:right w:val="none" w:sz="0" w:space="0" w:color="auto"/>
      </w:divBdr>
    </w:div>
    <w:div w:id="984042926">
      <w:bodyDiv w:val="1"/>
      <w:marLeft w:val="0"/>
      <w:marRight w:val="0"/>
      <w:marTop w:val="0"/>
      <w:marBottom w:val="0"/>
      <w:divBdr>
        <w:top w:val="none" w:sz="0" w:space="0" w:color="auto"/>
        <w:left w:val="none" w:sz="0" w:space="0" w:color="auto"/>
        <w:bottom w:val="none" w:sz="0" w:space="0" w:color="auto"/>
        <w:right w:val="none" w:sz="0" w:space="0" w:color="auto"/>
      </w:divBdr>
    </w:div>
    <w:div w:id="1031227079">
      <w:bodyDiv w:val="1"/>
      <w:marLeft w:val="0"/>
      <w:marRight w:val="0"/>
      <w:marTop w:val="0"/>
      <w:marBottom w:val="0"/>
      <w:divBdr>
        <w:top w:val="none" w:sz="0" w:space="0" w:color="auto"/>
        <w:left w:val="none" w:sz="0" w:space="0" w:color="auto"/>
        <w:bottom w:val="none" w:sz="0" w:space="0" w:color="auto"/>
        <w:right w:val="none" w:sz="0" w:space="0" w:color="auto"/>
      </w:divBdr>
    </w:div>
    <w:div w:id="1045521065">
      <w:bodyDiv w:val="1"/>
      <w:marLeft w:val="0"/>
      <w:marRight w:val="0"/>
      <w:marTop w:val="0"/>
      <w:marBottom w:val="0"/>
      <w:divBdr>
        <w:top w:val="none" w:sz="0" w:space="0" w:color="auto"/>
        <w:left w:val="none" w:sz="0" w:space="0" w:color="auto"/>
        <w:bottom w:val="none" w:sz="0" w:space="0" w:color="auto"/>
        <w:right w:val="none" w:sz="0" w:space="0" w:color="auto"/>
      </w:divBdr>
    </w:div>
    <w:div w:id="1052005176">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712639">
      <w:bodyDiv w:val="1"/>
      <w:marLeft w:val="0"/>
      <w:marRight w:val="0"/>
      <w:marTop w:val="0"/>
      <w:marBottom w:val="0"/>
      <w:divBdr>
        <w:top w:val="none" w:sz="0" w:space="0" w:color="auto"/>
        <w:left w:val="none" w:sz="0" w:space="0" w:color="auto"/>
        <w:bottom w:val="none" w:sz="0" w:space="0" w:color="auto"/>
        <w:right w:val="none" w:sz="0" w:space="0" w:color="auto"/>
      </w:divBdr>
    </w:div>
    <w:div w:id="1172381329">
      <w:bodyDiv w:val="1"/>
      <w:marLeft w:val="0"/>
      <w:marRight w:val="0"/>
      <w:marTop w:val="0"/>
      <w:marBottom w:val="0"/>
      <w:divBdr>
        <w:top w:val="none" w:sz="0" w:space="0" w:color="auto"/>
        <w:left w:val="none" w:sz="0" w:space="0" w:color="auto"/>
        <w:bottom w:val="none" w:sz="0" w:space="0" w:color="auto"/>
        <w:right w:val="none" w:sz="0" w:space="0" w:color="auto"/>
      </w:divBdr>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185284614">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327975">
      <w:bodyDiv w:val="1"/>
      <w:marLeft w:val="0"/>
      <w:marRight w:val="0"/>
      <w:marTop w:val="0"/>
      <w:marBottom w:val="0"/>
      <w:divBdr>
        <w:top w:val="none" w:sz="0" w:space="0" w:color="auto"/>
        <w:left w:val="none" w:sz="0" w:space="0" w:color="auto"/>
        <w:bottom w:val="none" w:sz="0" w:space="0" w:color="auto"/>
        <w:right w:val="none" w:sz="0" w:space="0" w:color="auto"/>
      </w:divBdr>
    </w:div>
    <w:div w:id="1223178530">
      <w:bodyDiv w:val="1"/>
      <w:marLeft w:val="0"/>
      <w:marRight w:val="0"/>
      <w:marTop w:val="0"/>
      <w:marBottom w:val="0"/>
      <w:divBdr>
        <w:top w:val="none" w:sz="0" w:space="0" w:color="auto"/>
        <w:left w:val="none" w:sz="0" w:space="0" w:color="auto"/>
        <w:bottom w:val="none" w:sz="0" w:space="0" w:color="auto"/>
        <w:right w:val="none" w:sz="0" w:space="0" w:color="auto"/>
      </w:divBdr>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69392778">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72250526">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291135388">
      <w:bodyDiv w:val="1"/>
      <w:marLeft w:val="0"/>
      <w:marRight w:val="0"/>
      <w:marTop w:val="0"/>
      <w:marBottom w:val="0"/>
      <w:divBdr>
        <w:top w:val="none" w:sz="0" w:space="0" w:color="auto"/>
        <w:left w:val="none" w:sz="0" w:space="0" w:color="auto"/>
        <w:bottom w:val="none" w:sz="0" w:space="0" w:color="auto"/>
        <w:right w:val="none" w:sz="0" w:space="0" w:color="auto"/>
      </w:divBdr>
    </w:div>
    <w:div w:id="1298954664">
      <w:bodyDiv w:val="1"/>
      <w:marLeft w:val="0"/>
      <w:marRight w:val="0"/>
      <w:marTop w:val="0"/>
      <w:marBottom w:val="0"/>
      <w:divBdr>
        <w:top w:val="none" w:sz="0" w:space="0" w:color="auto"/>
        <w:left w:val="none" w:sz="0" w:space="0" w:color="auto"/>
        <w:bottom w:val="none" w:sz="0" w:space="0" w:color="auto"/>
        <w:right w:val="none" w:sz="0" w:space="0" w:color="auto"/>
      </w:divBdr>
    </w:div>
    <w:div w:id="1302610625">
      <w:bodyDiv w:val="1"/>
      <w:marLeft w:val="0"/>
      <w:marRight w:val="0"/>
      <w:marTop w:val="0"/>
      <w:marBottom w:val="0"/>
      <w:divBdr>
        <w:top w:val="none" w:sz="0" w:space="0" w:color="auto"/>
        <w:left w:val="none" w:sz="0" w:space="0" w:color="auto"/>
        <w:bottom w:val="none" w:sz="0" w:space="0" w:color="auto"/>
        <w:right w:val="none" w:sz="0" w:space="0" w:color="auto"/>
      </w:divBdr>
    </w:div>
    <w:div w:id="1309238501">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2372867">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44092835">
      <w:bodyDiv w:val="1"/>
      <w:marLeft w:val="0"/>
      <w:marRight w:val="0"/>
      <w:marTop w:val="0"/>
      <w:marBottom w:val="0"/>
      <w:divBdr>
        <w:top w:val="none" w:sz="0" w:space="0" w:color="auto"/>
        <w:left w:val="none" w:sz="0" w:space="0" w:color="auto"/>
        <w:bottom w:val="none" w:sz="0" w:space="0" w:color="auto"/>
        <w:right w:val="none" w:sz="0" w:space="0" w:color="auto"/>
      </w:divBdr>
    </w:div>
    <w:div w:id="1347248202">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24376127">
      <w:bodyDiv w:val="1"/>
      <w:marLeft w:val="0"/>
      <w:marRight w:val="0"/>
      <w:marTop w:val="0"/>
      <w:marBottom w:val="0"/>
      <w:divBdr>
        <w:top w:val="none" w:sz="0" w:space="0" w:color="auto"/>
        <w:left w:val="none" w:sz="0" w:space="0" w:color="auto"/>
        <w:bottom w:val="none" w:sz="0" w:space="0" w:color="auto"/>
        <w:right w:val="none" w:sz="0" w:space="0" w:color="auto"/>
      </w:divBdr>
      <w:divsChild>
        <w:div w:id="788206605">
          <w:marLeft w:val="0"/>
          <w:marRight w:val="0"/>
          <w:marTop w:val="0"/>
          <w:marBottom w:val="0"/>
          <w:divBdr>
            <w:top w:val="none" w:sz="0" w:space="0" w:color="auto"/>
            <w:left w:val="none" w:sz="0" w:space="0" w:color="auto"/>
            <w:bottom w:val="none" w:sz="0" w:space="0" w:color="auto"/>
            <w:right w:val="none" w:sz="0" w:space="0" w:color="auto"/>
          </w:divBdr>
          <w:divsChild>
            <w:div w:id="147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41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366870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498763875">
      <w:bodyDiv w:val="1"/>
      <w:marLeft w:val="0"/>
      <w:marRight w:val="0"/>
      <w:marTop w:val="0"/>
      <w:marBottom w:val="0"/>
      <w:divBdr>
        <w:top w:val="none" w:sz="0" w:space="0" w:color="auto"/>
        <w:left w:val="none" w:sz="0" w:space="0" w:color="auto"/>
        <w:bottom w:val="none" w:sz="0" w:space="0" w:color="auto"/>
        <w:right w:val="none" w:sz="0" w:space="0" w:color="auto"/>
      </w:divBdr>
    </w:div>
    <w:div w:id="1502240226">
      <w:bodyDiv w:val="1"/>
      <w:marLeft w:val="0"/>
      <w:marRight w:val="0"/>
      <w:marTop w:val="0"/>
      <w:marBottom w:val="0"/>
      <w:divBdr>
        <w:top w:val="none" w:sz="0" w:space="0" w:color="auto"/>
        <w:left w:val="none" w:sz="0" w:space="0" w:color="auto"/>
        <w:bottom w:val="none" w:sz="0" w:space="0" w:color="auto"/>
        <w:right w:val="none" w:sz="0" w:space="0" w:color="auto"/>
      </w:divBdr>
    </w:div>
    <w:div w:id="1517420702">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29443603">
      <w:bodyDiv w:val="1"/>
      <w:marLeft w:val="0"/>
      <w:marRight w:val="0"/>
      <w:marTop w:val="0"/>
      <w:marBottom w:val="0"/>
      <w:divBdr>
        <w:top w:val="none" w:sz="0" w:space="0" w:color="auto"/>
        <w:left w:val="none" w:sz="0" w:space="0" w:color="auto"/>
        <w:bottom w:val="none" w:sz="0" w:space="0" w:color="auto"/>
        <w:right w:val="none" w:sz="0" w:space="0" w:color="auto"/>
      </w:divBdr>
    </w:div>
    <w:div w:id="1535927852">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2131331">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65414653">
      <w:bodyDiv w:val="1"/>
      <w:marLeft w:val="0"/>
      <w:marRight w:val="0"/>
      <w:marTop w:val="0"/>
      <w:marBottom w:val="0"/>
      <w:divBdr>
        <w:top w:val="none" w:sz="0" w:space="0" w:color="auto"/>
        <w:left w:val="none" w:sz="0" w:space="0" w:color="auto"/>
        <w:bottom w:val="none" w:sz="0" w:space="0" w:color="auto"/>
        <w:right w:val="none" w:sz="0" w:space="0" w:color="auto"/>
      </w:divBdr>
    </w:div>
    <w:div w:id="1574008896">
      <w:bodyDiv w:val="1"/>
      <w:marLeft w:val="0"/>
      <w:marRight w:val="0"/>
      <w:marTop w:val="0"/>
      <w:marBottom w:val="0"/>
      <w:divBdr>
        <w:top w:val="none" w:sz="0" w:space="0" w:color="auto"/>
        <w:left w:val="none" w:sz="0" w:space="0" w:color="auto"/>
        <w:bottom w:val="none" w:sz="0" w:space="0" w:color="auto"/>
        <w:right w:val="none" w:sz="0" w:space="0" w:color="auto"/>
      </w:divBdr>
    </w:div>
    <w:div w:id="1585065838">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776450">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28274412">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35938469">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680615874">
      <w:bodyDiv w:val="1"/>
      <w:marLeft w:val="0"/>
      <w:marRight w:val="0"/>
      <w:marTop w:val="0"/>
      <w:marBottom w:val="0"/>
      <w:divBdr>
        <w:top w:val="none" w:sz="0" w:space="0" w:color="auto"/>
        <w:left w:val="none" w:sz="0" w:space="0" w:color="auto"/>
        <w:bottom w:val="none" w:sz="0" w:space="0" w:color="auto"/>
        <w:right w:val="none" w:sz="0" w:space="0" w:color="auto"/>
      </w:divBdr>
    </w:div>
    <w:div w:id="1681470297">
      <w:bodyDiv w:val="1"/>
      <w:marLeft w:val="0"/>
      <w:marRight w:val="0"/>
      <w:marTop w:val="0"/>
      <w:marBottom w:val="0"/>
      <w:divBdr>
        <w:top w:val="none" w:sz="0" w:space="0" w:color="auto"/>
        <w:left w:val="none" w:sz="0" w:space="0" w:color="auto"/>
        <w:bottom w:val="none" w:sz="0" w:space="0" w:color="auto"/>
        <w:right w:val="none" w:sz="0" w:space="0" w:color="auto"/>
      </w:divBdr>
      <w:divsChild>
        <w:div w:id="449858644">
          <w:marLeft w:val="640"/>
          <w:marRight w:val="0"/>
          <w:marTop w:val="0"/>
          <w:marBottom w:val="0"/>
          <w:divBdr>
            <w:top w:val="none" w:sz="0" w:space="0" w:color="auto"/>
            <w:left w:val="none" w:sz="0" w:space="0" w:color="auto"/>
            <w:bottom w:val="none" w:sz="0" w:space="0" w:color="auto"/>
            <w:right w:val="none" w:sz="0" w:space="0" w:color="auto"/>
          </w:divBdr>
        </w:div>
        <w:div w:id="1460799666">
          <w:marLeft w:val="640"/>
          <w:marRight w:val="0"/>
          <w:marTop w:val="0"/>
          <w:marBottom w:val="0"/>
          <w:divBdr>
            <w:top w:val="none" w:sz="0" w:space="0" w:color="auto"/>
            <w:left w:val="none" w:sz="0" w:space="0" w:color="auto"/>
            <w:bottom w:val="none" w:sz="0" w:space="0" w:color="auto"/>
            <w:right w:val="none" w:sz="0" w:space="0" w:color="auto"/>
          </w:divBdr>
        </w:div>
        <w:div w:id="283657262">
          <w:marLeft w:val="640"/>
          <w:marRight w:val="0"/>
          <w:marTop w:val="0"/>
          <w:marBottom w:val="0"/>
          <w:divBdr>
            <w:top w:val="none" w:sz="0" w:space="0" w:color="auto"/>
            <w:left w:val="none" w:sz="0" w:space="0" w:color="auto"/>
            <w:bottom w:val="none" w:sz="0" w:space="0" w:color="auto"/>
            <w:right w:val="none" w:sz="0" w:space="0" w:color="auto"/>
          </w:divBdr>
        </w:div>
        <w:div w:id="691417738">
          <w:marLeft w:val="640"/>
          <w:marRight w:val="0"/>
          <w:marTop w:val="0"/>
          <w:marBottom w:val="0"/>
          <w:divBdr>
            <w:top w:val="none" w:sz="0" w:space="0" w:color="auto"/>
            <w:left w:val="none" w:sz="0" w:space="0" w:color="auto"/>
            <w:bottom w:val="none" w:sz="0" w:space="0" w:color="auto"/>
            <w:right w:val="none" w:sz="0" w:space="0" w:color="auto"/>
          </w:divBdr>
        </w:div>
        <w:div w:id="2056151324">
          <w:marLeft w:val="640"/>
          <w:marRight w:val="0"/>
          <w:marTop w:val="0"/>
          <w:marBottom w:val="0"/>
          <w:divBdr>
            <w:top w:val="none" w:sz="0" w:space="0" w:color="auto"/>
            <w:left w:val="none" w:sz="0" w:space="0" w:color="auto"/>
            <w:bottom w:val="none" w:sz="0" w:space="0" w:color="auto"/>
            <w:right w:val="none" w:sz="0" w:space="0" w:color="auto"/>
          </w:divBdr>
        </w:div>
        <w:div w:id="354188852">
          <w:marLeft w:val="640"/>
          <w:marRight w:val="0"/>
          <w:marTop w:val="0"/>
          <w:marBottom w:val="0"/>
          <w:divBdr>
            <w:top w:val="none" w:sz="0" w:space="0" w:color="auto"/>
            <w:left w:val="none" w:sz="0" w:space="0" w:color="auto"/>
            <w:bottom w:val="none" w:sz="0" w:space="0" w:color="auto"/>
            <w:right w:val="none" w:sz="0" w:space="0" w:color="auto"/>
          </w:divBdr>
        </w:div>
        <w:div w:id="1248731656">
          <w:marLeft w:val="640"/>
          <w:marRight w:val="0"/>
          <w:marTop w:val="0"/>
          <w:marBottom w:val="0"/>
          <w:divBdr>
            <w:top w:val="none" w:sz="0" w:space="0" w:color="auto"/>
            <w:left w:val="none" w:sz="0" w:space="0" w:color="auto"/>
            <w:bottom w:val="none" w:sz="0" w:space="0" w:color="auto"/>
            <w:right w:val="none" w:sz="0" w:space="0" w:color="auto"/>
          </w:divBdr>
        </w:div>
        <w:div w:id="267661948">
          <w:marLeft w:val="640"/>
          <w:marRight w:val="0"/>
          <w:marTop w:val="0"/>
          <w:marBottom w:val="0"/>
          <w:divBdr>
            <w:top w:val="none" w:sz="0" w:space="0" w:color="auto"/>
            <w:left w:val="none" w:sz="0" w:space="0" w:color="auto"/>
            <w:bottom w:val="none" w:sz="0" w:space="0" w:color="auto"/>
            <w:right w:val="none" w:sz="0" w:space="0" w:color="auto"/>
          </w:divBdr>
        </w:div>
        <w:div w:id="1568567220">
          <w:marLeft w:val="640"/>
          <w:marRight w:val="0"/>
          <w:marTop w:val="0"/>
          <w:marBottom w:val="0"/>
          <w:divBdr>
            <w:top w:val="none" w:sz="0" w:space="0" w:color="auto"/>
            <w:left w:val="none" w:sz="0" w:space="0" w:color="auto"/>
            <w:bottom w:val="none" w:sz="0" w:space="0" w:color="auto"/>
            <w:right w:val="none" w:sz="0" w:space="0" w:color="auto"/>
          </w:divBdr>
        </w:div>
        <w:div w:id="47271111">
          <w:marLeft w:val="640"/>
          <w:marRight w:val="0"/>
          <w:marTop w:val="0"/>
          <w:marBottom w:val="0"/>
          <w:divBdr>
            <w:top w:val="none" w:sz="0" w:space="0" w:color="auto"/>
            <w:left w:val="none" w:sz="0" w:space="0" w:color="auto"/>
            <w:bottom w:val="none" w:sz="0" w:space="0" w:color="auto"/>
            <w:right w:val="none" w:sz="0" w:space="0" w:color="auto"/>
          </w:divBdr>
        </w:div>
        <w:div w:id="4014525">
          <w:marLeft w:val="640"/>
          <w:marRight w:val="0"/>
          <w:marTop w:val="0"/>
          <w:marBottom w:val="0"/>
          <w:divBdr>
            <w:top w:val="none" w:sz="0" w:space="0" w:color="auto"/>
            <w:left w:val="none" w:sz="0" w:space="0" w:color="auto"/>
            <w:bottom w:val="none" w:sz="0" w:space="0" w:color="auto"/>
            <w:right w:val="none" w:sz="0" w:space="0" w:color="auto"/>
          </w:divBdr>
        </w:div>
        <w:div w:id="185562724">
          <w:marLeft w:val="640"/>
          <w:marRight w:val="0"/>
          <w:marTop w:val="0"/>
          <w:marBottom w:val="0"/>
          <w:divBdr>
            <w:top w:val="none" w:sz="0" w:space="0" w:color="auto"/>
            <w:left w:val="none" w:sz="0" w:space="0" w:color="auto"/>
            <w:bottom w:val="none" w:sz="0" w:space="0" w:color="auto"/>
            <w:right w:val="none" w:sz="0" w:space="0" w:color="auto"/>
          </w:divBdr>
        </w:div>
        <w:div w:id="308094710">
          <w:marLeft w:val="640"/>
          <w:marRight w:val="0"/>
          <w:marTop w:val="0"/>
          <w:marBottom w:val="0"/>
          <w:divBdr>
            <w:top w:val="none" w:sz="0" w:space="0" w:color="auto"/>
            <w:left w:val="none" w:sz="0" w:space="0" w:color="auto"/>
            <w:bottom w:val="none" w:sz="0" w:space="0" w:color="auto"/>
            <w:right w:val="none" w:sz="0" w:space="0" w:color="auto"/>
          </w:divBdr>
        </w:div>
        <w:div w:id="964193119">
          <w:marLeft w:val="640"/>
          <w:marRight w:val="0"/>
          <w:marTop w:val="0"/>
          <w:marBottom w:val="0"/>
          <w:divBdr>
            <w:top w:val="none" w:sz="0" w:space="0" w:color="auto"/>
            <w:left w:val="none" w:sz="0" w:space="0" w:color="auto"/>
            <w:bottom w:val="none" w:sz="0" w:space="0" w:color="auto"/>
            <w:right w:val="none" w:sz="0" w:space="0" w:color="auto"/>
          </w:divBdr>
        </w:div>
        <w:div w:id="1388333542">
          <w:marLeft w:val="640"/>
          <w:marRight w:val="0"/>
          <w:marTop w:val="0"/>
          <w:marBottom w:val="0"/>
          <w:divBdr>
            <w:top w:val="none" w:sz="0" w:space="0" w:color="auto"/>
            <w:left w:val="none" w:sz="0" w:space="0" w:color="auto"/>
            <w:bottom w:val="none" w:sz="0" w:space="0" w:color="auto"/>
            <w:right w:val="none" w:sz="0" w:space="0" w:color="auto"/>
          </w:divBdr>
        </w:div>
        <w:div w:id="432820271">
          <w:marLeft w:val="640"/>
          <w:marRight w:val="0"/>
          <w:marTop w:val="0"/>
          <w:marBottom w:val="0"/>
          <w:divBdr>
            <w:top w:val="none" w:sz="0" w:space="0" w:color="auto"/>
            <w:left w:val="none" w:sz="0" w:space="0" w:color="auto"/>
            <w:bottom w:val="none" w:sz="0" w:space="0" w:color="auto"/>
            <w:right w:val="none" w:sz="0" w:space="0" w:color="auto"/>
          </w:divBdr>
        </w:div>
        <w:div w:id="794521982">
          <w:marLeft w:val="640"/>
          <w:marRight w:val="0"/>
          <w:marTop w:val="0"/>
          <w:marBottom w:val="0"/>
          <w:divBdr>
            <w:top w:val="none" w:sz="0" w:space="0" w:color="auto"/>
            <w:left w:val="none" w:sz="0" w:space="0" w:color="auto"/>
            <w:bottom w:val="none" w:sz="0" w:space="0" w:color="auto"/>
            <w:right w:val="none" w:sz="0" w:space="0" w:color="auto"/>
          </w:divBdr>
        </w:div>
        <w:div w:id="281156660">
          <w:marLeft w:val="640"/>
          <w:marRight w:val="0"/>
          <w:marTop w:val="0"/>
          <w:marBottom w:val="0"/>
          <w:divBdr>
            <w:top w:val="none" w:sz="0" w:space="0" w:color="auto"/>
            <w:left w:val="none" w:sz="0" w:space="0" w:color="auto"/>
            <w:bottom w:val="none" w:sz="0" w:space="0" w:color="auto"/>
            <w:right w:val="none" w:sz="0" w:space="0" w:color="auto"/>
          </w:divBdr>
        </w:div>
        <w:div w:id="440416102">
          <w:marLeft w:val="640"/>
          <w:marRight w:val="0"/>
          <w:marTop w:val="0"/>
          <w:marBottom w:val="0"/>
          <w:divBdr>
            <w:top w:val="none" w:sz="0" w:space="0" w:color="auto"/>
            <w:left w:val="none" w:sz="0" w:space="0" w:color="auto"/>
            <w:bottom w:val="none" w:sz="0" w:space="0" w:color="auto"/>
            <w:right w:val="none" w:sz="0" w:space="0" w:color="auto"/>
          </w:divBdr>
        </w:div>
        <w:div w:id="1393888903">
          <w:marLeft w:val="640"/>
          <w:marRight w:val="0"/>
          <w:marTop w:val="0"/>
          <w:marBottom w:val="0"/>
          <w:divBdr>
            <w:top w:val="none" w:sz="0" w:space="0" w:color="auto"/>
            <w:left w:val="none" w:sz="0" w:space="0" w:color="auto"/>
            <w:bottom w:val="none" w:sz="0" w:space="0" w:color="auto"/>
            <w:right w:val="none" w:sz="0" w:space="0" w:color="auto"/>
          </w:divBdr>
        </w:div>
        <w:div w:id="1397581584">
          <w:marLeft w:val="640"/>
          <w:marRight w:val="0"/>
          <w:marTop w:val="0"/>
          <w:marBottom w:val="0"/>
          <w:divBdr>
            <w:top w:val="none" w:sz="0" w:space="0" w:color="auto"/>
            <w:left w:val="none" w:sz="0" w:space="0" w:color="auto"/>
            <w:bottom w:val="none" w:sz="0" w:space="0" w:color="auto"/>
            <w:right w:val="none" w:sz="0" w:space="0" w:color="auto"/>
          </w:divBdr>
        </w:div>
        <w:div w:id="1754008291">
          <w:marLeft w:val="640"/>
          <w:marRight w:val="0"/>
          <w:marTop w:val="0"/>
          <w:marBottom w:val="0"/>
          <w:divBdr>
            <w:top w:val="none" w:sz="0" w:space="0" w:color="auto"/>
            <w:left w:val="none" w:sz="0" w:space="0" w:color="auto"/>
            <w:bottom w:val="none" w:sz="0" w:space="0" w:color="auto"/>
            <w:right w:val="none" w:sz="0" w:space="0" w:color="auto"/>
          </w:divBdr>
        </w:div>
        <w:div w:id="670764905">
          <w:marLeft w:val="640"/>
          <w:marRight w:val="0"/>
          <w:marTop w:val="0"/>
          <w:marBottom w:val="0"/>
          <w:divBdr>
            <w:top w:val="none" w:sz="0" w:space="0" w:color="auto"/>
            <w:left w:val="none" w:sz="0" w:space="0" w:color="auto"/>
            <w:bottom w:val="none" w:sz="0" w:space="0" w:color="auto"/>
            <w:right w:val="none" w:sz="0" w:space="0" w:color="auto"/>
          </w:divBdr>
        </w:div>
        <w:div w:id="975573214">
          <w:marLeft w:val="640"/>
          <w:marRight w:val="0"/>
          <w:marTop w:val="0"/>
          <w:marBottom w:val="0"/>
          <w:divBdr>
            <w:top w:val="none" w:sz="0" w:space="0" w:color="auto"/>
            <w:left w:val="none" w:sz="0" w:space="0" w:color="auto"/>
            <w:bottom w:val="none" w:sz="0" w:space="0" w:color="auto"/>
            <w:right w:val="none" w:sz="0" w:space="0" w:color="auto"/>
          </w:divBdr>
        </w:div>
        <w:div w:id="559941617">
          <w:marLeft w:val="640"/>
          <w:marRight w:val="0"/>
          <w:marTop w:val="0"/>
          <w:marBottom w:val="0"/>
          <w:divBdr>
            <w:top w:val="none" w:sz="0" w:space="0" w:color="auto"/>
            <w:left w:val="none" w:sz="0" w:space="0" w:color="auto"/>
            <w:bottom w:val="none" w:sz="0" w:space="0" w:color="auto"/>
            <w:right w:val="none" w:sz="0" w:space="0" w:color="auto"/>
          </w:divBdr>
        </w:div>
        <w:div w:id="1055079153">
          <w:marLeft w:val="640"/>
          <w:marRight w:val="0"/>
          <w:marTop w:val="0"/>
          <w:marBottom w:val="0"/>
          <w:divBdr>
            <w:top w:val="none" w:sz="0" w:space="0" w:color="auto"/>
            <w:left w:val="none" w:sz="0" w:space="0" w:color="auto"/>
            <w:bottom w:val="none" w:sz="0" w:space="0" w:color="auto"/>
            <w:right w:val="none" w:sz="0" w:space="0" w:color="auto"/>
          </w:divBdr>
        </w:div>
        <w:div w:id="1444768647">
          <w:marLeft w:val="640"/>
          <w:marRight w:val="0"/>
          <w:marTop w:val="0"/>
          <w:marBottom w:val="0"/>
          <w:divBdr>
            <w:top w:val="none" w:sz="0" w:space="0" w:color="auto"/>
            <w:left w:val="none" w:sz="0" w:space="0" w:color="auto"/>
            <w:bottom w:val="none" w:sz="0" w:space="0" w:color="auto"/>
            <w:right w:val="none" w:sz="0" w:space="0" w:color="auto"/>
          </w:divBdr>
        </w:div>
        <w:div w:id="1291550314">
          <w:marLeft w:val="640"/>
          <w:marRight w:val="0"/>
          <w:marTop w:val="0"/>
          <w:marBottom w:val="0"/>
          <w:divBdr>
            <w:top w:val="none" w:sz="0" w:space="0" w:color="auto"/>
            <w:left w:val="none" w:sz="0" w:space="0" w:color="auto"/>
            <w:bottom w:val="none" w:sz="0" w:space="0" w:color="auto"/>
            <w:right w:val="none" w:sz="0" w:space="0" w:color="auto"/>
          </w:divBdr>
        </w:div>
        <w:div w:id="1216312607">
          <w:marLeft w:val="640"/>
          <w:marRight w:val="0"/>
          <w:marTop w:val="0"/>
          <w:marBottom w:val="0"/>
          <w:divBdr>
            <w:top w:val="none" w:sz="0" w:space="0" w:color="auto"/>
            <w:left w:val="none" w:sz="0" w:space="0" w:color="auto"/>
            <w:bottom w:val="none" w:sz="0" w:space="0" w:color="auto"/>
            <w:right w:val="none" w:sz="0" w:space="0" w:color="auto"/>
          </w:divBdr>
        </w:div>
        <w:div w:id="1542133105">
          <w:marLeft w:val="640"/>
          <w:marRight w:val="0"/>
          <w:marTop w:val="0"/>
          <w:marBottom w:val="0"/>
          <w:divBdr>
            <w:top w:val="none" w:sz="0" w:space="0" w:color="auto"/>
            <w:left w:val="none" w:sz="0" w:space="0" w:color="auto"/>
            <w:bottom w:val="none" w:sz="0" w:space="0" w:color="auto"/>
            <w:right w:val="none" w:sz="0" w:space="0" w:color="auto"/>
          </w:divBdr>
        </w:div>
        <w:div w:id="493960993">
          <w:marLeft w:val="640"/>
          <w:marRight w:val="0"/>
          <w:marTop w:val="0"/>
          <w:marBottom w:val="0"/>
          <w:divBdr>
            <w:top w:val="none" w:sz="0" w:space="0" w:color="auto"/>
            <w:left w:val="none" w:sz="0" w:space="0" w:color="auto"/>
            <w:bottom w:val="none" w:sz="0" w:space="0" w:color="auto"/>
            <w:right w:val="none" w:sz="0" w:space="0" w:color="auto"/>
          </w:divBdr>
        </w:div>
        <w:div w:id="1919945125">
          <w:marLeft w:val="640"/>
          <w:marRight w:val="0"/>
          <w:marTop w:val="0"/>
          <w:marBottom w:val="0"/>
          <w:divBdr>
            <w:top w:val="none" w:sz="0" w:space="0" w:color="auto"/>
            <w:left w:val="none" w:sz="0" w:space="0" w:color="auto"/>
            <w:bottom w:val="none" w:sz="0" w:space="0" w:color="auto"/>
            <w:right w:val="none" w:sz="0" w:space="0" w:color="auto"/>
          </w:divBdr>
        </w:div>
        <w:div w:id="134572911">
          <w:marLeft w:val="640"/>
          <w:marRight w:val="0"/>
          <w:marTop w:val="0"/>
          <w:marBottom w:val="0"/>
          <w:divBdr>
            <w:top w:val="none" w:sz="0" w:space="0" w:color="auto"/>
            <w:left w:val="none" w:sz="0" w:space="0" w:color="auto"/>
            <w:bottom w:val="none" w:sz="0" w:space="0" w:color="auto"/>
            <w:right w:val="none" w:sz="0" w:space="0" w:color="auto"/>
          </w:divBdr>
        </w:div>
        <w:div w:id="535388257">
          <w:marLeft w:val="640"/>
          <w:marRight w:val="0"/>
          <w:marTop w:val="0"/>
          <w:marBottom w:val="0"/>
          <w:divBdr>
            <w:top w:val="none" w:sz="0" w:space="0" w:color="auto"/>
            <w:left w:val="none" w:sz="0" w:space="0" w:color="auto"/>
            <w:bottom w:val="none" w:sz="0" w:space="0" w:color="auto"/>
            <w:right w:val="none" w:sz="0" w:space="0" w:color="auto"/>
          </w:divBdr>
        </w:div>
        <w:div w:id="246888391">
          <w:marLeft w:val="640"/>
          <w:marRight w:val="0"/>
          <w:marTop w:val="0"/>
          <w:marBottom w:val="0"/>
          <w:divBdr>
            <w:top w:val="none" w:sz="0" w:space="0" w:color="auto"/>
            <w:left w:val="none" w:sz="0" w:space="0" w:color="auto"/>
            <w:bottom w:val="none" w:sz="0" w:space="0" w:color="auto"/>
            <w:right w:val="none" w:sz="0" w:space="0" w:color="auto"/>
          </w:divBdr>
        </w:div>
        <w:div w:id="1509562525">
          <w:marLeft w:val="640"/>
          <w:marRight w:val="0"/>
          <w:marTop w:val="0"/>
          <w:marBottom w:val="0"/>
          <w:divBdr>
            <w:top w:val="none" w:sz="0" w:space="0" w:color="auto"/>
            <w:left w:val="none" w:sz="0" w:space="0" w:color="auto"/>
            <w:bottom w:val="none" w:sz="0" w:space="0" w:color="auto"/>
            <w:right w:val="none" w:sz="0" w:space="0" w:color="auto"/>
          </w:divBdr>
        </w:div>
        <w:div w:id="1003434445">
          <w:marLeft w:val="640"/>
          <w:marRight w:val="0"/>
          <w:marTop w:val="0"/>
          <w:marBottom w:val="0"/>
          <w:divBdr>
            <w:top w:val="none" w:sz="0" w:space="0" w:color="auto"/>
            <w:left w:val="none" w:sz="0" w:space="0" w:color="auto"/>
            <w:bottom w:val="none" w:sz="0" w:space="0" w:color="auto"/>
            <w:right w:val="none" w:sz="0" w:space="0" w:color="auto"/>
          </w:divBdr>
        </w:div>
        <w:div w:id="303119889">
          <w:marLeft w:val="640"/>
          <w:marRight w:val="0"/>
          <w:marTop w:val="0"/>
          <w:marBottom w:val="0"/>
          <w:divBdr>
            <w:top w:val="none" w:sz="0" w:space="0" w:color="auto"/>
            <w:left w:val="none" w:sz="0" w:space="0" w:color="auto"/>
            <w:bottom w:val="none" w:sz="0" w:space="0" w:color="auto"/>
            <w:right w:val="none" w:sz="0" w:space="0" w:color="auto"/>
          </w:divBdr>
        </w:div>
        <w:div w:id="803078643">
          <w:marLeft w:val="640"/>
          <w:marRight w:val="0"/>
          <w:marTop w:val="0"/>
          <w:marBottom w:val="0"/>
          <w:divBdr>
            <w:top w:val="none" w:sz="0" w:space="0" w:color="auto"/>
            <w:left w:val="none" w:sz="0" w:space="0" w:color="auto"/>
            <w:bottom w:val="none" w:sz="0" w:space="0" w:color="auto"/>
            <w:right w:val="none" w:sz="0" w:space="0" w:color="auto"/>
          </w:divBdr>
        </w:div>
        <w:div w:id="1024747978">
          <w:marLeft w:val="640"/>
          <w:marRight w:val="0"/>
          <w:marTop w:val="0"/>
          <w:marBottom w:val="0"/>
          <w:divBdr>
            <w:top w:val="none" w:sz="0" w:space="0" w:color="auto"/>
            <w:left w:val="none" w:sz="0" w:space="0" w:color="auto"/>
            <w:bottom w:val="none" w:sz="0" w:space="0" w:color="auto"/>
            <w:right w:val="none" w:sz="0" w:space="0" w:color="auto"/>
          </w:divBdr>
        </w:div>
        <w:div w:id="476150322">
          <w:marLeft w:val="640"/>
          <w:marRight w:val="0"/>
          <w:marTop w:val="0"/>
          <w:marBottom w:val="0"/>
          <w:divBdr>
            <w:top w:val="none" w:sz="0" w:space="0" w:color="auto"/>
            <w:left w:val="none" w:sz="0" w:space="0" w:color="auto"/>
            <w:bottom w:val="none" w:sz="0" w:space="0" w:color="auto"/>
            <w:right w:val="none" w:sz="0" w:space="0" w:color="auto"/>
          </w:divBdr>
        </w:div>
        <w:div w:id="1947346386">
          <w:marLeft w:val="640"/>
          <w:marRight w:val="0"/>
          <w:marTop w:val="0"/>
          <w:marBottom w:val="0"/>
          <w:divBdr>
            <w:top w:val="none" w:sz="0" w:space="0" w:color="auto"/>
            <w:left w:val="none" w:sz="0" w:space="0" w:color="auto"/>
            <w:bottom w:val="none" w:sz="0" w:space="0" w:color="auto"/>
            <w:right w:val="none" w:sz="0" w:space="0" w:color="auto"/>
          </w:divBdr>
        </w:div>
        <w:div w:id="189876141">
          <w:marLeft w:val="640"/>
          <w:marRight w:val="0"/>
          <w:marTop w:val="0"/>
          <w:marBottom w:val="0"/>
          <w:divBdr>
            <w:top w:val="none" w:sz="0" w:space="0" w:color="auto"/>
            <w:left w:val="none" w:sz="0" w:space="0" w:color="auto"/>
            <w:bottom w:val="none" w:sz="0" w:space="0" w:color="auto"/>
            <w:right w:val="none" w:sz="0" w:space="0" w:color="auto"/>
          </w:divBdr>
        </w:div>
        <w:div w:id="1568608292">
          <w:marLeft w:val="640"/>
          <w:marRight w:val="0"/>
          <w:marTop w:val="0"/>
          <w:marBottom w:val="0"/>
          <w:divBdr>
            <w:top w:val="none" w:sz="0" w:space="0" w:color="auto"/>
            <w:left w:val="none" w:sz="0" w:space="0" w:color="auto"/>
            <w:bottom w:val="none" w:sz="0" w:space="0" w:color="auto"/>
            <w:right w:val="none" w:sz="0" w:space="0" w:color="auto"/>
          </w:divBdr>
        </w:div>
        <w:div w:id="1260675508">
          <w:marLeft w:val="640"/>
          <w:marRight w:val="0"/>
          <w:marTop w:val="0"/>
          <w:marBottom w:val="0"/>
          <w:divBdr>
            <w:top w:val="none" w:sz="0" w:space="0" w:color="auto"/>
            <w:left w:val="none" w:sz="0" w:space="0" w:color="auto"/>
            <w:bottom w:val="none" w:sz="0" w:space="0" w:color="auto"/>
            <w:right w:val="none" w:sz="0" w:space="0" w:color="auto"/>
          </w:divBdr>
        </w:div>
        <w:div w:id="1625885782">
          <w:marLeft w:val="640"/>
          <w:marRight w:val="0"/>
          <w:marTop w:val="0"/>
          <w:marBottom w:val="0"/>
          <w:divBdr>
            <w:top w:val="none" w:sz="0" w:space="0" w:color="auto"/>
            <w:left w:val="none" w:sz="0" w:space="0" w:color="auto"/>
            <w:bottom w:val="none" w:sz="0" w:space="0" w:color="auto"/>
            <w:right w:val="none" w:sz="0" w:space="0" w:color="auto"/>
          </w:divBdr>
        </w:div>
        <w:div w:id="1471703011">
          <w:marLeft w:val="640"/>
          <w:marRight w:val="0"/>
          <w:marTop w:val="0"/>
          <w:marBottom w:val="0"/>
          <w:divBdr>
            <w:top w:val="none" w:sz="0" w:space="0" w:color="auto"/>
            <w:left w:val="none" w:sz="0" w:space="0" w:color="auto"/>
            <w:bottom w:val="none" w:sz="0" w:space="0" w:color="auto"/>
            <w:right w:val="none" w:sz="0" w:space="0" w:color="auto"/>
          </w:divBdr>
        </w:div>
        <w:div w:id="433474419">
          <w:marLeft w:val="640"/>
          <w:marRight w:val="0"/>
          <w:marTop w:val="0"/>
          <w:marBottom w:val="0"/>
          <w:divBdr>
            <w:top w:val="none" w:sz="0" w:space="0" w:color="auto"/>
            <w:left w:val="none" w:sz="0" w:space="0" w:color="auto"/>
            <w:bottom w:val="none" w:sz="0" w:space="0" w:color="auto"/>
            <w:right w:val="none" w:sz="0" w:space="0" w:color="auto"/>
          </w:divBdr>
        </w:div>
        <w:div w:id="575240550">
          <w:marLeft w:val="640"/>
          <w:marRight w:val="0"/>
          <w:marTop w:val="0"/>
          <w:marBottom w:val="0"/>
          <w:divBdr>
            <w:top w:val="none" w:sz="0" w:space="0" w:color="auto"/>
            <w:left w:val="none" w:sz="0" w:space="0" w:color="auto"/>
            <w:bottom w:val="none" w:sz="0" w:space="0" w:color="auto"/>
            <w:right w:val="none" w:sz="0" w:space="0" w:color="auto"/>
          </w:divBdr>
        </w:div>
        <w:div w:id="1991514356">
          <w:marLeft w:val="640"/>
          <w:marRight w:val="0"/>
          <w:marTop w:val="0"/>
          <w:marBottom w:val="0"/>
          <w:divBdr>
            <w:top w:val="none" w:sz="0" w:space="0" w:color="auto"/>
            <w:left w:val="none" w:sz="0" w:space="0" w:color="auto"/>
            <w:bottom w:val="none" w:sz="0" w:space="0" w:color="auto"/>
            <w:right w:val="none" w:sz="0" w:space="0" w:color="auto"/>
          </w:divBdr>
        </w:div>
      </w:divsChild>
    </w:div>
    <w:div w:id="1690326998">
      <w:bodyDiv w:val="1"/>
      <w:marLeft w:val="0"/>
      <w:marRight w:val="0"/>
      <w:marTop w:val="0"/>
      <w:marBottom w:val="0"/>
      <w:divBdr>
        <w:top w:val="none" w:sz="0" w:space="0" w:color="auto"/>
        <w:left w:val="none" w:sz="0" w:space="0" w:color="auto"/>
        <w:bottom w:val="none" w:sz="0" w:space="0" w:color="auto"/>
        <w:right w:val="none" w:sz="0" w:space="0" w:color="auto"/>
      </w:divBdr>
    </w:div>
    <w:div w:id="1700856963">
      <w:bodyDiv w:val="1"/>
      <w:marLeft w:val="0"/>
      <w:marRight w:val="0"/>
      <w:marTop w:val="0"/>
      <w:marBottom w:val="0"/>
      <w:divBdr>
        <w:top w:val="none" w:sz="0" w:space="0" w:color="auto"/>
        <w:left w:val="none" w:sz="0" w:space="0" w:color="auto"/>
        <w:bottom w:val="none" w:sz="0" w:space="0" w:color="auto"/>
        <w:right w:val="none" w:sz="0" w:space="0" w:color="auto"/>
      </w:divBdr>
      <w:divsChild>
        <w:div w:id="203491178">
          <w:marLeft w:val="0"/>
          <w:marRight w:val="0"/>
          <w:marTop w:val="0"/>
          <w:marBottom w:val="0"/>
          <w:divBdr>
            <w:top w:val="none" w:sz="0" w:space="0" w:color="auto"/>
            <w:left w:val="none" w:sz="0" w:space="0" w:color="auto"/>
            <w:bottom w:val="none" w:sz="0" w:space="0" w:color="auto"/>
            <w:right w:val="none" w:sz="0" w:space="0" w:color="auto"/>
          </w:divBdr>
          <w:divsChild>
            <w:div w:id="19744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16349817">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32192293">
      <w:bodyDiv w:val="1"/>
      <w:marLeft w:val="0"/>
      <w:marRight w:val="0"/>
      <w:marTop w:val="0"/>
      <w:marBottom w:val="0"/>
      <w:divBdr>
        <w:top w:val="none" w:sz="0" w:space="0" w:color="auto"/>
        <w:left w:val="none" w:sz="0" w:space="0" w:color="auto"/>
        <w:bottom w:val="none" w:sz="0" w:space="0" w:color="auto"/>
        <w:right w:val="none" w:sz="0" w:space="0" w:color="auto"/>
      </w:divBdr>
    </w:div>
    <w:div w:id="1740637419">
      <w:bodyDiv w:val="1"/>
      <w:marLeft w:val="0"/>
      <w:marRight w:val="0"/>
      <w:marTop w:val="0"/>
      <w:marBottom w:val="0"/>
      <w:divBdr>
        <w:top w:val="none" w:sz="0" w:space="0" w:color="auto"/>
        <w:left w:val="none" w:sz="0" w:space="0" w:color="auto"/>
        <w:bottom w:val="none" w:sz="0" w:space="0" w:color="auto"/>
        <w:right w:val="none" w:sz="0" w:space="0" w:color="auto"/>
      </w:divBdr>
    </w:div>
    <w:div w:id="1756242889">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3844235">
      <w:bodyDiv w:val="1"/>
      <w:marLeft w:val="0"/>
      <w:marRight w:val="0"/>
      <w:marTop w:val="0"/>
      <w:marBottom w:val="0"/>
      <w:divBdr>
        <w:top w:val="none" w:sz="0" w:space="0" w:color="auto"/>
        <w:left w:val="none" w:sz="0" w:space="0" w:color="auto"/>
        <w:bottom w:val="none" w:sz="0" w:space="0" w:color="auto"/>
        <w:right w:val="none" w:sz="0" w:space="0" w:color="auto"/>
      </w:divBdr>
      <w:divsChild>
        <w:div w:id="1925334246">
          <w:marLeft w:val="640"/>
          <w:marRight w:val="0"/>
          <w:marTop w:val="0"/>
          <w:marBottom w:val="0"/>
          <w:divBdr>
            <w:top w:val="none" w:sz="0" w:space="0" w:color="auto"/>
            <w:left w:val="none" w:sz="0" w:space="0" w:color="auto"/>
            <w:bottom w:val="none" w:sz="0" w:space="0" w:color="auto"/>
            <w:right w:val="none" w:sz="0" w:space="0" w:color="auto"/>
          </w:divBdr>
        </w:div>
        <w:div w:id="1268847987">
          <w:marLeft w:val="640"/>
          <w:marRight w:val="0"/>
          <w:marTop w:val="0"/>
          <w:marBottom w:val="0"/>
          <w:divBdr>
            <w:top w:val="none" w:sz="0" w:space="0" w:color="auto"/>
            <w:left w:val="none" w:sz="0" w:space="0" w:color="auto"/>
            <w:bottom w:val="none" w:sz="0" w:space="0" w:color="auto"/>
            <w:right w:val="none" w:sz="0" w:space="0" w:color="auto"/>
          </w:divBdr>
        </w:div>
        <w:div w:id="2024622301">
          <w:marLeft w:val="640"/>
          <w:marRight w:val="0"/>
          <w:marTop w:val="0"/>
          <w:marBottom w:val="0"/>
          <w:divBdr>
            <w:top w:val="none" w:sz="0" w:space="0" w:color="auto"/>
            <w:left w:val="none" w:sz="0" w:space="0" w:color="auto"/>
            <w:bottom w:val="none" w:sz="0" w:space="0" w:color="auto"/>
            <w:right w:val="none" w:sz="0" w:space="0" w:color="auto"/>
          </w:divBdr>
        </w:div>
        <w:div w:id="1780220486">
          <w:marLeft w:val="640"/>
          <w:marRight w:val="0"/>
          <w:marTop w:val="0"/>
          <w:marBottom w:val="0"/>
          <w:divBdr>
            <w:top w:val="none" w:sz="0" w:space="0" w:color="auto"/>
            <w:left w:val="none" w:sz="0" w:space="0" w:color="auto"/>
            <w:bottom w:val="none" w:sz="0" w:space="0" w:color="auto"/>
            <w:right w:val="none" w:sz="0" w:space="0" w:color="auto"/>
          </w:divBdr>
        </w:div>
        <w:div w:id="888613480">
          <w:marLeft w:val="640"/>
          <w:marRight w:val="0"/>
          <w:marTop w:val="0"/>
          <w:marBottom w:val="0"/>
          <w:divBdr>
            <w:top w:val="none" w:sz="0" w:space="0" w:color="auto"/>
            <w:left w:val="none" w:sz="0" w:space="0" w:color="auto"/>
            <w:bottom w:val="none" w:sz="0" w:space="0" w:color="auto"/>
            <w:right w:val="none" w:sz="0" w:space="0" w:color="auto"/>
          </w:divBdr>
        </w:div>
        <w:div w:id="1733892525">
          <w:marLeft w:val="640"/>
          <w:marRight w:val="0"/>
          <w:marTop w:val="0"/>
          <w:marBottom w:val="0"/>
          <w:divBdr>
            <w:top w:val="none" w:sz="0" w:space="0" w:color="auto"/>
            <w:left w:val="none" w:sz="0" w:space="0" w:color="auto"/>
            <w:bottom w:val="none" w:sz="0" w:space="0" w:color="auto"/>
            <w:right w:val="none" w:sz="0" w:space="0" w:color="auto"/>
          </w:divBdr>
        </w:div>
        <w:div w:id="424618623">
          <w:marLeft w:val="640"/>
          <w:marRight w:val="0"/>
          <w:marTop w:val="0"/>
          <w:marBottom w:val="0"/>
          <w:divBdr>
            <w:top w:val="none" w:sz="0" w:space="0" w:color="auto"/>
            <w:left w:val="none" w:sz="0" w:space="0" w:color="auto"/>
            <w:bottom w:val="none" w:sz="0" w:space="0" w:color="auto"/>
            <w:right w:val="none" w:sz="0" w:space="0" w:color="auto"/>
          </w:divBdr>
        </w:div>
        <w:div w:id="1420446116">
          <w:marLeft w:val="640"/>
          <w:marRight w:val="0"/>
          <w:marTop w:val="0"/>
          <w:marBottom w:val="0"/>
          <w:divBdr>
            <w:top w:val="none" w:sz="0" w:space="0" w:color="auto"/>
            <w:left w:val="none" w:sz="0" w:space="0" w:color="auto"/>
            <w:bottom w:val="none" w:sz="0" w:space="0" w:color="auto"/>
            <w:right w:val="none" w:sz="0" w:space="0" w:color="auto"/>
          </w:divBdr>
        </w:div>
        <w:div w:id="1188567698">
          <w:marLeft w:val="640"/>
          <w:marRight w:val="0"/>
          <w:marTop w:val="0"/>
          <w:marBottom w:val="0"/>
          <w:divBdr>
            <w:top w:val="none" w:sz="0" w:space="0" w:color="auto"/>
            <w:left w:val="none" w:sz="0" w:space="0" w:color="auto"/>
            <w:bottom w:val="none" w:sz="0" w:space="0" w:color="auto"/>
            <w:right w:val="none" w:sz="0" w:space="0" w:color="auto"/>
          </w:divBdr>
        </w:div>
        <w:div w:id="1859853798">
          <w:marLeft w:val="640"/>
          <w:marRight w:val="0"/>
          <w:marTop w:val="0"/>
          <w:marBottom w:val="0"/>
          <w:divBdr>
            <w:top w:val="none" w:sz="0" w:space="0" w:color="auto"/>
            <w:left w:val="none" w:sz="0" w:space="0" w:color="auto"/>
            <w:bottom w:val="none" w:sz="0" w:space="0" w:color="auto"/>
            <w:right w:val="none" w:sz="0" w:space="0" w:color="auto"/>
          </w:divBdr>
        </w:div>
        <w:div w:id="2144228550">
          <w:marLeft w:val="640"/>
          <w:marRight w:val="0"/>
          <w:marTop w:val="0"/>
          <w:marBottom w:val="0"/>
          <w:divBdr>
            <w:top w:val="none" w:sz="0" w:space="0" w:color="auto"/>
            <w:left w:val="none" w:sz="0" w:space="0" w:color="auto"/>
            <w:bottom w:val="none" w:sz="0" w:space="0" w:color="auto"/>
            <w:right w:val="none" w:sz="0" w:space="0" w:color="auto"/>
          </w:divBdr>
        </w:div>
        <w:div w:id="1423378000">
          <w:marLeft w:val="640"/>
          <w:marRight w:val="0"/>
          <w:marTop w:val="0"/>
          <w:marBottom w:val="0"/>
          <w:divBdr>
            <w:top w:val="none" w:sz="0" w:space="0" w:color="auto"/>
            <w:left w:val="none" w:sz="0" w:space="0" w:color="auto"/>
            <w:bottom w:val="none" w:sz="0" w:space="0" w:color="auto"/>
            <w:right w:val="none" w:sz="0" w:space="0" w:color="auto"/>
          </w:divBdr>
        </w:div>
        <w:div w:id="583684581">
          <w:marLeft w:val="640"/>
          <w:marRight w:val="0"/>
          <w:marTop w:val="0"/>
          <w:marBottom w:val="0"/>
          <w:divBdr>
            <w:top w:val="none" w:sz="0" w:space="0" w:color="auto"/>
            <w:left w:val="none" w:sz="0" w:space="0" w:color="auto"/>
            <w:bottom w:val="none" w:sz="0" w:space="0" w:color="auto"/>
            <w:right w:val="none" w:sz="0" w:space="0" w:color="auto"/>
          </w:divBdr>
        </w:div>
        <w:div w:id="1807972598">
          <w:marLeft w:val="640"/>
          <w:marRight w:val="0"/>
          <w:marTop w:val="0"/>
          <w:marBottom w:val="0"/>
          <w:divBdr>
            <w:top w:val="none" w:sz="0" w:space="0" w:color="auto"/>
            <w:left w:val="none" w:sz="0" w:space="0" w:color="auto"/>
            <w:bottom w:val="none" w:sz="0" w:space="0" w:color="auto"/>
            <w:right w:val="none" w:sz="0" w:space="0" w:color="auto"/>
          </w:divBdr>
        </w:div>
        <w:div w:id="286087600">
          <w:marLeft w:val="640"/>
          <w:marRight w:val="0"/>
          <w:marTop w:val="0"/>
          <w:marBottom w:val="0"/>
          <w:divBdr>
            <w:top w:val="none" w:sz="0" w:space="0" w:color="auto"/>
            <w:left w:val="none" w:sz="0" w:space="0" w:color="auto"/>
            <w:bottom w:val="none" w:sz="0" w:space="0" w:color="auto"/>
            <w:right w:val="none" w:sz="0" w:space="0" w:color="auto"/>
          </w:divBdr>
        </w:div>
        <w:div w:id="1735159816">
          <w:marLeft w:val="640"/>
          <w:marRight w:val="0"/>
          <w:marTop w:val="0"/>
          <w:marBottom w:val="0"/>
          <w:divBdr>
            <w:top w:val="none" w:sz="0" w:space="0" w:color="auto"/>
            <w:left w:val="none" w:sz="0" w:space="0" w:color="auto"/>
            <w:bottom w:val="none" w:sz="0" w:space="0" w:color="auto"/>
            <w:right w:val="none" w:sz="0" w:space="0" w:color="auto"/>
          </w:divBdr>
        </w:div>
        <w:div w:id="511997257">
          <w:marLeft w:val="640"/>
          <w:marRight w:val="0"/>
          <w:marTop w:val="0"/>
          <w:marBottom w:val="0"/>
          <w:divBdr>
            <w:top w:val="none" w:sz="0" w:space="0" w:color="auto"/>
            <w:left w:val="none" w:sz="0" w:space="0" w:color="auto"/>
            <w:bottom w:val="none" w:sz="0" w:space="0" w:color="auto"/>
            <w:right w:val="none" w:sz="0" w:space="0" w:color="auto"/>
          </w:divBdr>
        </w:div>
        <w:div w:id="419765438">
          <w:marLeft w:val="640"/>
          <w:marRight w:val="0"/>
          <w:marTop w:val="0"/>
          <w:marBottom w:val="0"/>
          <w:divBdr>
            <w:top w:val="none" w:sz="0" w:space="0" w:color="auto"/>
            <w:left w:val="none" w:sz="0" w:space="0" w:color="auto"/>
            <w:bottom w:val="none" w:sz="0" w:space="0" w:color="auto"/>
            <w:right w:val="none" w:sz="0" w:space="0" w:color="auto"/>
          </w:divBdr>
        </w:div>
        <w:div w:id="735472144">
          <w:marLeft w:val="640"/>
          <w:marRight w:val="0"/>
          <w:marTop w:val="0"/>
          <w:marBottom w:val="0"/>
          <w:divBdr>
            <w:top w:val="none" w:sz="0" w:space="0" w:color="auto"/>
            <w:left w:val="none" w:sz="0" w:space="0" w:color="auto"/>
            <w:bottom w:val="none" w:sz="0" w:space="0" w:color="auto"/>
            <w:right w:val="none" w:sz="0" w:space="0" w:color="auto"/>
          </w:divBdr>
        </w:div>
        <w:div w:id="535626115">
          <w:marLeft w:val="640"/>
          <w:marRight w:val="0"/>
          <w:marTop w:val="0"/>
          <w:marBottom w:val="0"/>
          <w:divBdr>
            <w:top w:val="none" w:sz="0" w:space="0" w:color="auto"/>
            <w:left w:val="none" w:sz="0" w:space="0" w:color="auto"/>
            <w:bottom w:val="none" w:sz="0" w:space="0" w:color="auto"/>
            <w:right w:val="none" w:sz="0" w:space="0" w:color="auto"/>
          </w:divBdr>
        </w:div>
        <w:div w:id="218900139">
          <w:marLeft w:val="640"/>
          <w:marRight w:val="0"/>
          <w:marTop w:val="0"/>
          <w:marBottom w:val="0"/>
          <w:divBdr>
            <w:top w:val="none" w:sz="0" w:space="0" w:color="auto"/>
            <w:left w:val="none" w:sz="0" w:space="0" w:color="auto"/>
            <w:bottom w:val="none" w:sz="0" w:space="0" w:color="auto"/>
            <w:right w:val="none" w:sz="0" w:space="0" w:color="auto"/>
          </w:divBdr>
        </w:div>
        <w:div w:id="2021539723">
          <w:marLeft w:val="640"/>
          <w:marRight w:val="0"/>
          <w:marTop w:val="0"/>
          <w:marBottom w:val="0"/>
          <w:divBdr>
            <w:top w:val="none" w:sz="0" w:space="0" w:color="auto"/>
            <w:left w:val="none" w:sz="0" w:space="0" w:color="auto"/>
            <w:bottom w:val="none" w:sz="0" w:space="0" w:color="auto"/>
            <w:right w:val="none" w:sz="0" w:space="0" w:color="auto"/>
          </w:divBdr>
        </w:div>
        <w:div w:id="1628389202">
          <w:marLeft w:val="640"/>
          <w:marRight w:val="0"/>
          <w:marTop w:val="0"/>
          <w:marBottom w:val="0"/>
          <w:divBdr>
            <w:top w:val="none" w:sz="0" w:space="0" w:color="auto"/>
            <w:left w:val="none" w:sz="0" w:space="0" w:color="auto"/>
            <w:bottom w:val="none" w:sz="0" w:space="0" w:color="auto"/>
            <w:right w:val="none" w:sz="0" w:space="0" w:color="auto"/>
          </w:divBdr>
        </w:div>
        <w:div w:id="1204438541">
          <w:marLeft w:val="640"/>
          <w:marRight w:val="0"/>
          <w:marTop w:val="0"/>
          <w:marBottom w:val="0"/>
          <w:divBdr>
            <w:top w:val="none" w:sz="0" w:space="0" w:color="auto"/>
            <w:left w:val="none" w:sz="0" w:space="0" w:color="auto"/>
            <w:bottom w:val="none" w:sz="0" w:space="0" w:color="auto"/>
            <w:right w:val="none" w:sz="0" w:space="0" w:color="auto"/>
          </w:divBdr>
        </w:div>
        <w:div w:id="1982077424">
          <w:marLeft w:val="640"/>
          <w:marRight w:val="0"/>
          <w:marTop w:val="0"/>
          <w:marBottom w:val="0"/>
          <w:divBdr>
            <w:top w:val="none" w:sz="0" w:space="0" w:color="auto"/>
            <w:left w:val="none" w:sz="0" w:space="0" w:color="auto"/>
            <w:bottom w:val="none" w:sz="0" w:space="0" w:color="auto"/>
            <w:right w:val="none" w:sz="0" w:space="0" w:color="auto"/>
          </w:divBdr>
        </w:div>
        <w:div w:id="373390967">
          <w:marLeft w:val="640"/>
          <w:marRight w:val="0"/>
          <w:marTop w:val="0"/>
          <w:marBottom w:val="0"/>
          <w:divBdr>
            <w:top w:val="none" w:sz="0" w:space="0" w:color="auto"/>
            <w:left w:val="none" w:sz="0" w:space="0" w:color="auto"/>
            <w:bottom w:val="none" w:sz="0" w:space="0" w:color="auto"/>
            <w:right w:val="none" w:sz="0" w:space="0" w:color="auto"/>
          </w:divBdr>
        </w:div>
        <w:div w:id="1521891057">
          <w:marLeft w:val="640"/>
          <w:marRight w:val="0"/>
          <w:marTop w:val="0"/>
          <w:marBottom w:val="0"/>
          <w:divBdr>
            <w:top w:val="none" w:sz="0" w:space="0" w:color="auto"/>
            <w:left w:val="none" w:sz="0" w:space="0" w:color="auto"/>
            <w:bottom w:val="none" w:sz="0" w:space="0" w:color="auto"/>
            <w:right w:val="none" w:sz="0" w:space="0" w:color="auto"/>
          </w:divBdr>
        </w:div>
        <w:div w:id="1209225162">
          <w:marLeft w:val="640"/>
          <w:marRight w:val="0"/>
          <w:marTop w:val="0"/>
          <w:marBottom w:val="0"/>
          <w:divBdr>
            <w:top w:val="none" w:sz="0" w:space="0" w:color="auto"/>
            <w:left w:val="none" w:sz="0" w:space="0" w:color="auto"/>
            <w:bottom w:val="none" w:sz="0" w:space="0" w:color="auto"/>
            <w:right w:val="none" w:sz="0" w:space="0" w:color="auto"/>
          </w:divBdr>
        </w:div>
        <w:div w:id="89399515">
          <w:marLeft w:val="640"/>
          <w:marRight w:val="0"/>
          <w:marTop w:val="0"/>
          <w:marBottom w:val="0"/>
          <w:divBdr>
            <w:top w:val="none" w:sz="0" w:space="0" w:color="auto"/>
            <w:left w:val="none" w:sz="0" w:space="0" w:color="auto"/>
            <w:bottom w:val="none" w:sz="0" w:space="0" w:color="auto"/>
            <w:right w:val="none" w:sz="0" w:space="0" w:color="auto"/>
          </w:divBdr>
        </w:div>
        <w:div w:id="175656789">
          <w:marLeft w:val="640"/>
          <w:marRight w:val="0"/>
          <w:marTop w:val="0"/>
          <w:marBottom w:val="0"/>
          <w:divBdr>
            <w:top w:val="none" w:sz="0" w:space="0" w:color="auto"/>
            <w:left w:val="none" w:sz="0" w:space="0" w:color="auto"/>
            <w:bottom w:val="none" w:sz="0" w:space="0" w:color="auto"/>
            <w:right w:val="none" w:sz="0" w:space="0" w:color="auto"/>
          </w:divBdr>
        </w:div>
        <w:div w:id="384525138">
          <w:marLeft w:val="640"/>
          <w:marRight w:val="0"/>
          <w:marTop w:val="0"/>
          <w:marBottom w:val="0"/>
          <w:divBdr>
            <w:top w:val="none" w:sz="0" w:space="0" w:color="auto"/>
            <w:left w:val="none" w:sz="0" w:space="0" w:color="auto"/>
            <w:bottom w:val="none" w:sz="0" w:space="0" w:color="auto"/>
            <w:right w:val="none" w:sz="0" w:space="0" w:color="auto"/>
          </w:divBdr>
        </w:div>
        <w:div w:id="1738940057">
          <w:marLeft w:val="640"/>
          <w:marRight w:val="0"/>
          <w:marTop w:val="0"/>
          <w:marBottom w:val="0"/>
          <w:divBdr>
            <w:top w:val="none" w:sz="0" w:space="0" w:color="auto"/>
            <w:left w:val="none" w:sz="0" w:space="0" w:color="auto"/>
            <w:bottom w:val="none" w:sz="0" w:space="0" w:color="auto"/>
            <w:right w:val="none" w:sz="0" w:space="0" w:color="auto"/>
          </w:divBdr>
        </w:div>
        <w:div w:id="1710378553">
          <w:marLeft w:val="640"/>
          <w:marRight w:val="0"/>
          <w:marTop w:val="0"/>
          <w:marBottom w:val="0"/>
          <w:divBdr>
            <w:top w:val="none" w:sz="0" w:space="0" w:color="auto"/>
            <w:left w:val="none" w:sz="0" w:space="0" w:color="auto"/>
            <w:bottom w:val="none" w:sz="0" w:space="0" w:color="auto"/>
            <w:right w:val="none" w:sz="0" w:space="0" w:color="auto"/>
          </w:divBdr>
        </w:div>
        <w:div w:id="283006476">
          <w:marLeft w:val="640"/>
          <w:marRight w:val="0"/>
          <w:marTop w:val="0"/>
          <w:marBottom w:val="0"/>
          <w:divBdr>
            <w:top w:val="none" w:sz="0" w:space="0" w:color="auto"/>
            <w:left w:val="none" w:sz="0" w:space="0" w:color="auto"/>
            <w:bottom w:val="none" w:sz="0" w:space="0" w:color="auto"/>
            <w:right w:val="none" w:sz="0" w:space="0" w:color="auto"/>
          </w:divBdr>
        </w:div>
        <w:div w:id="939022925">
          <w:marLeft w:val="640"/>
          <w:marRight w:val="0"/>
          <w:marTop w:val="0"/>
          <w:marBottom w:val="0"/>
          <w:divBdr>
            <w:top w:val="none" w:sz="0" w:space="0" w:color="auto"/>
            <w:left w:val="none" w:sz="0" w:space="0" w:color="auto"/>
            <w:bottom w:val="none" w:sz="0" w:space="0" w:color="auto"/>
            <w:right w:val="none" w:sz="0" w:space="0" w:color="auto"/>
          </w:divBdr>
        </w:div>
        <w:div w:id="1368143485">
          <w:marLeft w:val="640"/>
          <w:marRight w:val="0"/>
          <w:marTop w:val="0"/>
          <w:marBottom w:val="0"/>
          <w:divBdr>
            <w:top w:val="none" w:sz="0" w:space="0" w:color="auto"/>
            <w:left w:val="none" w:sz="0" w:space="0" w:color="auto"/>
            <w:bottom w:val="none" w:sz="0" w:space="0" w:color="auto"/>
            <w:right w:val="none" w:sz="0" w:space="0" w:color="auto"/>
          </w:divBdr>
        </w:div>
        <w:div w:id="1640300695">
          <w:marLeft w:val="640"/>
          <w:marRight w:val="0"/>
          <w:marTop w:val="0"/>
          <w:marBottom w:val="0"/>
          <w:divBdr>
            <w:top w:val="none" w:sz="0" w:space="0" w:color="auto"/>
            <w:left w:val="none" w:sz="0" w:space="0" w:color="auto"/>
            <w:bottom w:val="none" w:sz="0" w:space="0" w:color="auto"/>
            <w:right w:val="none" w:sz="0" w:space="0" w:color="auto"/>
          </w:divBdr>
        </w:div>
        <w:div w:id="395011064">
          <w:marLeft w:val="640"/>
          <w:marRight w:val="0"/>
          <w:marTop w:val="0"/>
          <w:marBottom w:val="0"/>
          <w:divBdr>
            <w:top w:val="none" w:sz="0" w:space="0" w:color="auto"/>
            <w:left w:val="none" w:sz="0" w:space="0" w:color="auto"/>
            <w:bottom w:val="none" w:sz="0" w:space="0" w:color="auto"/>
            <w:right w:val="none" w:sz="0" w:space="0" w:color="auto"/>
          </w:divBdr>
        </w:div>
        <w:div w:id="1417358300">
          <w:marLeft w:val="640"/>
          <w:marRight w:val="0"/>
          <w:marTop w:val="0"/>
          <w:marBottom w:val="0"/>
          <w:divBdr>
            <w:top w:val="none" w:sz="0" w:space="0" w:color="auto"/>
            <w:left w:val="none" w:sz="0" w:space="0" w:color="auto"/>
            <w:bottom w:val="none" w:sz="0" w:space="0" w:color="auto"/>
            <w:right w:val="none" w:sz="0" w:space="0" w:color="auto"/>
          </w:divBdr>
        </w:div>
        <w:div w:id="995451246">
          <w:marLeft w:val="640"/>
          <w:marRight w:val="0"/>
          <w:marTop w:val="0"/>
          <w:marBottom w:val="0"/>
          <w:divBdr>
            <w:top w:val="none" w:sz="0" w:space="0" w:color="auto"/>
            <w:left w:val="none" w:sz="0" w:space="0" w:color="auto"/>
            <w:bottom w:val="none" w:sz="0" w:space="0" w:color="auto"/>
            <w:right w:val="none" w:sz="0" w:space="0" w:color="auto"/>
          </w:divBdr>
        </w:div>
        <w:div w:id="1689939609">
          <w:marLeft w:val="640"/>
          <w:marRight w:val="0"/>
          <w:marTop w:val="0"/>
          <w:marBottom w:val="0"/>
          <w:divBdr>
            <w:top w:val="none" w:sz="0" w:space="0" w:color="auto"/>
            <w:left w:val="none" w:sz="0" w:space="0" w:color="auto"/>
            <w:bottom w:val="none" w:sz="0" w:space="0" w:color="auto"/>
            <w:right w:val="none" w:sz="0" w:space="0" w:color="auto"/>
          </w:divBdr>
        </w:div>
        <w:div w:id="2053846619">
          <w:marLeft w:val="640"/>
          <w:marRight w:val="0"/>
          <w:marTop w:val="0"/>
          <w:marBottom w:val="0"/>
          <w:divBdr>
            <w:top w:val="none" w:sz="0" w:space="0" w:color="auto"/>
            <w:left w:val="none" w:sz="0" w:space="0" w:color="auto"/>
            <w:bottom w:val="none" w:sz="0" w:space="0" w:color="auto"/>
            <w:right w:val="none" w:sz="0" w:space="0" w:color="auto"/>
          </w:divBdr>
        </w:div>
        <w:div w:id="1585921471">
          <w:marLeft w:val="640"/>
          <w:marRight w:val="0"/>
          <w:marTop w:val="0"/>
          <w:marBottom w:val="0"/>
          <w:divBdr>
            <w:top w:val="none" w:sz="0" w:space="0" w:color="auto"/>
            <w:left w:val="none" w:sz="0" w:space="0" w:color="auto"/>
            <w:bottom w:val="none" w:sz="0" w:space="0" w:color="auto"/>
            <w:right w:val="none" w:sz="0" w:space="0" w:color="auto"/>
          </w:divBdr>
        </w:div>
        <w:div w:id="1840727507">
          <w:marLeft w:val="640"/>
          <w:marRight w:val="0"/>
          <w:marTop w:val="0"/>
          <w:marBottom w:val="0"/>
          <w:divBdr>
            <w:top w:val="none" w:sz="0" w:space="0" w:color="auto"/>
            <w:left w:val="none" w:sz="0" w:space="0" w:color="auto"/>
            <w:bottom w:val="none" w:sz="0" w:space="0" w:color="auto"/>
            <w:right w:val="none" w:sz="0" w:space="0" w:color="auto"/>
          </w:divBdr>
        </w:div>
        <w:div w:id="990326328">
          <w:marLeft w:val="640"/>
          <w:marRight w:val="0"/>
          <w:marTop w:val="0"/>
          <w:marBottom w:val="0"/>
          <w:divBdr>
            <w:top w:val="none" w:sz="0" w:space="0" w:color="auto"/>
            <w:left w:val="none" w:sz="0" w:space="0" w:color="auto"/>
            <w:bottom w:val="none" w:sz="0" w:space="0" w:color="auto"/>
            <w:right w:val="none" w:sz="0" w:space="0" w:color="auto"/>
          </w:divBdr>
        </w:div>
        <w:div w:id="554199798">
          <w:marLeft w:val="640"/>
          <w:marRight w:val="0"/>
          <w:marTop w:val="0"/>
          <w:marBottom w:val="0"/>
          <w:divBdr>
            <w:top w:val="none" w:sz="0" w:space="0" w:color="auto"/>
            <w:left w:val="none" w:sz="0" w:space="0" w:color="auto"/>
            <w:bottom w:val="none" w:sz="0" w:space="0" w:color="auto"/>
            <w:right w:val="none" w:sz="0" w:space="0" w:color="auto"/>
          </w:divBdr>
        </w:div>
        <w:div w:id="2077314964">
          <w:marLeft w:val="640"/>
          <w:marRight w:val="0"/>
          <w:marTop w:val="0"/>
          <w:marBottom w:val="0"/>
          <w:divBdr>
            <w:top w:val="none" w:sz="0" w:space="0" w:color="auto"/>
            <w:left w:val="none" w:sz="0" w:space="0" w:color="auto"/>
            <w:bottom w:val="none" w:sz="0" w:space="0" w:color="auto"/>
            <w:right w:val="none" w:sz="0" w:space="0" w:color="auto"/>
          </w:divBdr>
        </w:div>
        <w:div w:id="177669683">
          <w:marLeft w:val="640"/>
          <w:marRight w:val="0"/>
          <w:marTop w:val="0"/>
          <w:marBottom w:val="0"/>
          <w:divBdr>
            <w:top w:val="none" w:sz="0" w:space="0" w:color="auto"/>
            <w:left w:val="none" w:sz="0" w:space="0" w:color="auto"/>
            <w:bottom w:val="none" w:sz="0" w:space="0" w:color="auto"/>
            <w:right w:val="none" w:sz="0" w:space="0" w:color="auto"/>
          </w:divBdr>
        </w:div>
        <w:div w:id="1250043216">
          <w:marLeft w:val="640"/>
          <w:marRight w:val="0"/>
          <w:marTop w:val="0"/>
          <w:marBottom w:val="0"/>
          <w:divBdr>
            <w:top w:val="none" w:sz="0" w:space="0" w:color="auto"/>
            <w:left w:val="none" w:sz="0" w:space="0" w:color="auto"/>
            <w:bottom w:val="none" w:sz="0" w:space="0" w:color="auto"/>
            <w:right w:val="none" w:sz="0" w:space="0" w:color="auto"/>
          </w:divBdr>
        </w:div>
        <w:div w:id="1864436843">
          <w:marLeft w:val="640"/>
          <w:marRight w:val="0"/>
          <w:marTop w:val="0"/>
          <w:marBottom w:val="0"/>
          <w:divBdr>
            <w:top w:val="none" w:sz="0" w:space="0" w:color="auto"/>
            <w:left w:val="none" w:sz="0" w:space="0" w:color="auto"/>
            <w:bottom w:val="none" w:sz="0" w:space="0" w:color="auto"/>
            <w:right w:val="none" w:sz="0" w:space="0" w:color="auto"/>
          </w:divBdr>
        </w:div>
      </w:divsChild>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01998249">
      <w:bodyDiv w:val="1"/>
      <w:marLeft w:val="0"/>
      <w:marRight w:val="0"/>
      <w:marTop w:val="0"/>
      <w:marBottom w:val="0"/>
      <w:divBdr>
        <w:top w:val="none" w:sz="0" w:space="0" w:color="auto"/>
        <w:left w:val="none" w:sz="0" w:space="0" w:color="auto"/>
        <w:bottom w:val="none" w:sz="0" w:space="0" w:color="auto"/>
        <w:right w:val="none" w:sz="0" w:space="0" w:color="auto"/>
      </w:divBdr>
    </w:div>
    <w:div w:id="1810628778">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289535">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11885746">
      <w:bodyDiv w:val="1"/>
      <w:marLeft w:val="0"/>
      <w:marRight w:val="0"/>
      <w:marTop w:val="0"/>
      <w:marBottom w:val="0"/>
      <w:divBdr>
        <w:top w:val="none" w:sz="0" w:space="0" w:color="auto"/>
        <w:left w:val="none" w:sz="0" w:space="0" w:color="auto"/>
        <w:bottom w:val="none" w:sz="0" w:space="0" w:color="auto"/>
        <w:right w:val="none" w:sz="0" w:space="0" w:color="auto"/>
      </w:divBdr>
    </w:div>
    <w:div w:id="1918125982">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42833810">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61649069">
      <w:bodyDiv w:val="1"/>
      <w:marLeft w:val="0"/>
      <w:marRight w:val="0"/>
      <w:marTop w:val="0"/>
      <w:marBottom w:val="0"/>
      <w:divBdr>
        <w:top w:val="none" w:sz="0" w:space="0" w:color="auto"/>
        <w:left w:val="none" w:sz="0" w:space="0" w:color="auto"/>
        <w:bottom w:val="none" w:sz="0" w:space="0" w:color="auto"/>
        <w:right w:val="none" w:sz="0" w:space="0" w:color="auto"/>
      </w:divBdr>
      <w:divsChild>
        <w:div w:id="1331635978">
          <w:marLeft w:val="0"/>
          <w:marRight w:val="0"/>
          <w:marTop w:val="0"/>
          <w:marBottom w:val="0"/>
          <w:divBdr>
            <w:top w:val="none" w:sz="0" w:space="0" w:color="auto"/>
            <w:left w:val="none" w:sz="0" w:space="0" w:color="auto"/>
            <w:bottom w:val="none" w:sz="0" w:space="0" w:color="auto"/>
            <w:right w:val="none" w:sz="0" w:space="0" w:color="auto"/>
          </w:divBdr>
          <w:divsChild>
            <w:div w:id="92557560">
              <w:marLeft w:val="0"/>
              <w:marRight w:val="0"/>
              <w:marTop w:val="0"/>
              <w:marBottom w:val="0"/>
              <w:divBdr>
                <w:top w:val="none" w:sz="0" w:space="0" w:color="auto"/>
                <w:left w:val="none" w:sz="0" w:space="0" w:color="auto"/>
                <w:bottom w:val="none" w:sz="0" w:space="0" w:color="auto"/>
                <w:right w:val="none" w:sz="0" w:space="0" w:color="auto"/>
              </w:divBdr>
            </w:div>
          </w:divsChild>
        </w:div>
        <w:div w:id="829490403">
          <w:marLeft w:val="0"/>
          <w:marRight w:val="0"/>
          <w:marTop w:val="0"/>
          <w:marBottom w:val="0"/>
          <w:divBdr>
            <w:top w:val="none" w:sz="0" w:space="0" w:color="auto"/>
            <w:left w:val="none" w:sz="0" w:space="0" w:color="auto"/>
            <w:bottom w:val="none" w:sz="0" w:space="0" w:color="auto"/>
            <w:right w:val="none" w:sz="0" w:space="0" w:color="auto"/>
          </w:divBdr>
          <w:divsChild>
            <w:div w:id="20972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19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82493943">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02006021">
      <w:bodyDiv w:val="1"/>
      <w:marLeft w:val="0"/>
      <w:marRight w:val="0"/>
      <w:marTop w:val="0"/>
      <w:marBottom w:val="0"/>
      <w:divBdr>
        <w:top w:val="none" w:sz="0" w:space="0" w:color="auto"/>
        <w:left w:val="none" w:sz="0" w:space="0" w:color="auto"/>
        <w:bottom w:val="none" w:sz="0" w:space="0" w:color="auto"/>
        <w:right w:val="none" w:sz="0" w:space="0" w:color="auto"/>
      </w:divBdr>
    </w:div>
    <w:div w:id="2009942334">
      <w:bodyDiv w:val="1"/>
      <w:marLeft w:val="0"/>
      <w:marRight w:val="0"/>
      <w:marTop w:val="0"/>
      <w:marBottom w:val="0"/>
      <w:divBdr>
        <w:top w:val="none" w:sz="0" w:space="0" w:color="auto"/>
        <w:left w:val="none" w:sz="0" w:space="0" w:color="auto"/>
        <w:bottom w:val="none" w:sz="0" w:space="0" w:color="auto"/>
        <w:right w:val="none" w:sz="0" w:space="0" w:color="auto"/>
      </w:divBdr>
    </w:div>
    <w:div w:id="2015180978">
      <w:bodyDiv w:val="1"/>
      <w:marLeft w:val="0"/>
      <w:marRight w:val="0"/>
      <w:marTop w:val="0"/>
      <w:marBottom w:val="0"/>
      <w:divBdr>
        <w:top w:val="none" w:sz="0" w:space="0" w:color="auto"/>
        <w:left w:val="none" w:sz="0" w:space="0" w:color="auto"/>
        <w:bottom w:val="none" w:sz="0" w:space="0" w:color="auto"/>
        <w:right w:val="none" w:sz="0" w:space="0" w:color="auto"/>
      </w:divBdr>
    </w:div>
    <w:div w:id="2036493008">
      <w:bodyDiv w:val="1"/>
      <w:marLeft w:val="0"/>
      <w:marRight w:val="0"/>
      <w:marTop w:val="0"/>
      <w:marBottom w:val="0"/>
      <w:divBdr>
        <w:top w:val="none" w:sz="0" w:space="0" w:color="auto"/>
        <w:left w:val="none" w:sz="0" w:space="0" w:color="auto"/>
        <w:bottom w:val="none" w:sz="0" w:space="0" w:color="auto"/>
        <w:right w:val="none" w:sz="0" w:space="0" w:color="auto"/>
      </w:divBdr>
    </w:div>
    <w:div w:id="2039161134">
      <w:bodyDiv w:val="1"/>
      <w:marLeft w:val="0"/>
      <w:marRight w:val="0"/>
      <w:marTop w:val="0"/>
      <w:marBottom w:val="0"/>
      <w:divBdr>
        <w:top w:val="none" w:sz="0" w:space="0" w:color="auto"/>
        <w:left w:val="none" w:sz="0" w:space="0" w:color="auto"/>
        <w:bottom w:val="none" w:sz="0" w:space="0" w:color="auto"/>
        <w:right w:val="none" w:sz="0" w:space="0" w:color="auto"/>
      </w:divBdr>
    </w:div>
    <w:div w:id="2041280029">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053729953">
      <w:bodyDiv w:val="1"/>
      <w:marLeft w:val="0"/>
      <w:marRight w:val="0"/>
      <w:marTop w:val="0"/>
      <w:marBottom w:val="0"/>
      <w:divBdr>
        <w:top w:val="none" w:sz="0" w:space="0" w:color="auto"/>
        <w:left w:val="none" w:sz="0" w:space="0" w:color="auto"/>
        <w:bottom w:val="none" w:sz="0" w:space="0" w:color="auto"/>
        <w:right w:val="none" w:sz="0" w:space="0" w:color="auto"/>
      </w:divBdr>
      <w:divsChild>
        <w:div w:id="254097794">
          <w:marLeft w:val="640"/>
          <w:marRight w:val="0"/>
          <w:marTop w:val="0"/>
          <w:marBottom w:val="0"/>
          <w:divBdr>
            <w:top w:val="none" w:sz="0" w:space="0" w:color="auto"/>
            <w:left w:val="none" w:sz="0" w:space="0" w:color="auto"/>
            <w:bottom w:val="none" w:sz="0" w:space="0" w:color="auto"/>
            <w:right w:val="none" w:sz="0" w:space="0" w:color="auto"/>
          </w:divBdr>
        </w:div>
        <w:div w:id="1022169483">
          <w:marLeft w:val="640"/>
          <w:marRight w:val="0"/>
          <w:marTop w:val="0"/>
          <w:marBottom w:val="0"/>
          <w:divBdr>
            <w:top w:val="none" w:sz="0" w:space="0" w:color="auto"/>
            <w:left w:val="none" w:sz="0" w:space="0" w:color="auto"/>
            <w:bottom w:val="none" w:sz="0" w:space="0" w:color="auto"/>
            <w:right w:val="none" w:sz="0" w:space="0" w:color="auto"/>
          </w:divBdr>
        </w:div>
        <w:div w:id="361325876">
          <w:marLeft w:val="640"/>
          <w:marRight w:val="0"/>
          <w:marTop w:val="0"/>
          <w:marBottom w:val="0"/>
          <w:divBdr>
            <w:top w:val="none" w:sz="0" w:space="0" w:color="auto"/>
            <w:left w:val="none" w:sz="0" w:space="0" w:color="auto"/>
            <w:bottom w:val="none" w:sz="0" w:space="0" w:color="auto"/>
            <w:right w:val="none" w:sz="0" w:space="0" w:color="auto"/>
          </w:divBdr>
        </w:div>
        <w:div w:id="801577184">
          <w:marLeft w:val="640"/>
          <w:marRight w:val="0"/>
          <w:marTop w:val="0"/>
          <w:marBottom w:val="0"/>
          <w:divBdr>
            <w:top w:val="none" w:sz="0" w:space="0" w:color="auto"/>
            <w:left w:val="none" w:sz="0" w:space="0" w:color="auto"/>
            <w:bottom w:val="none" w:sz="0" w:space="0" w:color="auto"/>
            <w:right w:val="none" w:sz="0" w:space="0" w:color="auto"/>
          </w:divBdr>
        </w:div>
        <w:div w:id="1527789442">
          <w:marLeft w:val="640"/>
          <w:marRight w:val="0"/>
          <w:marTop w:val="0"/>
          <w:marBottom w:val="0"/>
          <w:divBdr>
            <w:top w:val="none" w:sz="0" w:space="0" w:color="auto"/>
            <w:left w:val="none" w:sz="0" w:space="0" w:color="auto"/>
            <w:bottom w:val="none" w:sz="0" w:space="0" w:color="auto"/>
            <w:right w:val="none" w:sz="0" w:space="0" w:color="auto"/>
          </w:divBdr>
        </w:div>
        <w:div w:id="235168458">
          <w:marLeft w:val="640"/>
          <w:marRight w:val="0"/>
          <w:marTop w:val="0"/>
          <w:marBottom w:val="0"/>
          <w:divBdr>
            <w:top w:val="none" w:sz="0" w:space="0" w:color="auto"/>
            <w:left w:val="none" w:sz="0" w:space="0" w:color="auto"/>
            <w:bottom w:val="none" w:sz="0" w:space="0" w:color="auto"/>
            <w:right w:val="none" w:sz="0" w:space="0" w:color="auto"/>
          </w:divBdr>
        </w:div>
        <w:div w:id="132717067">
          <w:marLeft w:val="640"/>
          <w:marRight w:val="0"/>
          <w:marTop w:val="0"/>
          <w:marBottom w:val="0"/>
          <w:divBdr>
            <w:top w:val="none" w:sz="0" w:space="0" w:color="auto"/>
            <w:left w:val="none" w:sz="0" w:space="0" w:color="auto"/>
            <w:bottom w:val="none" w:sz="0" w:space="0" w:color="auto"/>
            <w:right w:val="none" w:sz="0" w:space="0" w:color="auto"/>
          </w:divBdr>
        </w:div>
        <w:div w:id="781418263">
          <w:marLeft w:val="640"/>
          <w:marRight w:val="0"/>
          <w:marTop w:val="0"/>
          <w:marBottom w:val="0"/>
          <w:divBdr>
            <w:top w:val="none" w:sz="0" w:space="0" w:color="auto"/>
            <w:left w:val="none" w:sz="0" w:space="0" w:color="auto"/>
            <w:bottom w:val="none" w:sz="0" w:space="0" w:color="auto"/>
            <w:right w:val="none" w:sz="0" w:space="0" w:color="auto"/>
          </w:divBdr>
        </w:div>
        <w:div w:id="982151606">
          <w:marLeft w:val="640"/>
          <w:marRight w:val="0"/>
          <w:marTop w:val="0"/>
          <w:marBottom w:val="0"/>
          <w:divBdr>
            <w:top w:val="none" w:sz="0" w:space="0" w:color="auto"/>
            <w:left w:val="none" w:sz="0" w:space="0" w:color="auto"/>
            <w:bottom w:val="none" w:sz="0" w:space="0" w:color="auto"/>
            <w:right w:val="none" w:sz="0" w:space="0" w:color="auto"/>
          </w:divBdr>
        </w:div>
        <w:div w:id="2004312115">
          <w:marLeft w:val="640"/>
          <w:marRight w:val="0"/>
          <w:marTop w:val="0"/>
          <w:marBottom w:val="0"/>
          <w:divBdr>
            <w:top w:val="none" w:sz="0" w:space="0" w:color="auto"/>
            <w:left w:val="none" w:sz="0" w:space="0" w:color="auto"/>
            <w:bottom w:val="none" w:sz="0" w:space="0" w:color="auto"/>
            <w:right w:val="none" w:sz="0" w:space="0" w:color="auto"/>
          </w:divBdr>
        </w:div>
        <w:div w:id="522523314">
          <w:marLeft w:val="640"/>
          <w:marRight w:val="0"/>
          <w:marTop w:val="0"/>
          <w:marBottom w:val="0"/>
          <w:divBdr>
            <w:top w:val="none" w:sz="0" w:space="0" w:color="auto"/>
            <w:left w:val="none" w:sz="0" w:space="0" w:color="auto"/>
            <w:bottom w:val="none" w:sz="0" w:space="0" w:color="auto"/>
            <w:right w:val="none" w:sz="0" w:space="0" w:color="auto"/>
          </w:divBdr>
        </w:div>
        <w:div w:id="949162069">
          <w:marLeft w:val="640"/>
          <w:marRight w:val="0"/>
          <w:marTop w:val="0"/>
          <w:marBottom w:val="0"/>
          <w:divBdr>
            <w:top w:val="none" w:sz="0" w:space="0" w:color="auto"/>
            <w:left w:val="none" w:sz="0" w:space="0" w:color="auto"/>
            <w:bottom w:val="none" w:sz="0" w:space="0" w:color="auto"/>
            <w:right w:val="none" w:sz="0" w:space="0" w:color="auto"/>
          </w:divBdr>
        </w:div>
        <w:div w:id="595482080">
          <w:marLeft w:val="640"/>
          <w:marRight w:val="0"/>
          <w:marTop w:val="0"/>
          <w:marBottom w:val="0"/>
          <w:divBdr>
            <w:top w:val="none" w:sz="0" w:space="0" w:color="auto"/>
            <w:left w:val="none" w:sz="0" w:space="0" w:color="auto"/>
            <w:bottom w:val="none" w:sz="0" w:space="0" w:color="auto"/>
            <w:right w:val="none" w:sz="0" w:space="0" w:color="auto"/>
          </w:divBdr>
        </w:div>
        <w:div w:id="425733566">
          <w:marLeft w:val="640"/>
          <w:marRight w:val="0"/>
          <w:marTop w:val="0"/>
          <w:marBottom w:val="0"/>
          <w:divBdr>
            <w:top w:val="none" w:sz="0" w:space="0" w:color="auto"/>
            <w:left w:val="none" w:sz="0" w:space="0" w:color="auto"/>
            <w:bottom w:val="none" w:sz="0" w:space="0" w:color="auto"/>
            <w:right w:val="none" w:sz="0" w:space="0" w:color="auto"/>
          </w:divBdr>
        </w:div>
        <w:div w:id="1724861797">
          <w:marLeft w:val="640"/>
          <w:marRight w:val="0"/>
          <w:marTop w:val="0"/>
          <w:marBottom w:val="0"/>
          <w:divBdr>
            <w:top w:val="none" w:sz="0" w:space="0" w:color="auto"/>
            <w:left w:val="none" w:sz="0" w:space="0" w:color="auto"/>
            <w:bottom w:val="none" w:sz="0" w:space="0" w:color="auto"/>
            <w:right w:val="none" w:sz="0" w:space="0" w:color="auto"/>
          </w:divBdr>
        </w:div>
        <w:div w:id="730612613">
          <w:marLeft w:val="640"/>
          <w:marRight w:val="0"/>
          <w:marTop w:val="0"/>
          <w:marBottom w:val="0"/>
          <w:divBdr>
            <w:top w:val="none" w:sz="0" w:space="0" w:color="auto"/>
            <w:left w:val="none" w:sz="0" w:space="0" w:color="auto"/>
            <w:bottom w:val="none" w:sz="0" w:space="0" w:color="auto"/>
            <w:right w:val="none" w:sz="0" w:space="0" w:color="auto"/>
          </w:divBdr>
        </w:div>
        <w:div w:id="1879389074">
          <w:marLeft w:val="640"/>
          <w:marRight w:val="0"/>
          <w:marTop w:val="0"/>
          <w:marBottom w:val="0"/>
          <w:divBdr>
            <w:top w:val="none" w:sz="0" w:space="0" w:color="auto"/>
            <w:left w:val="none" w:sz="0" w:space="0" w:color="auto"/>
            <w:bottom w:val="none" w:sz="0" w:space="0" w:color="auto"/>
            <w:right w:val="none" w:sz="0" w:space="0" w:color="auto"/>
          </w:divBdr>
        </w:div>
        <w:div w:id="192348697">
          <w:marLeft w:val="640"/>
          <w:marRight w:val="0"/>
          <w:marTop w:val="0"/>
          <w:marBottom w:val="0"/>
          <w:divBdr>
            <w:top w:val="none" w:sz="0" w:space="0" w:color="auto"/>
            <w:left w:val="none" w:sz="0" w:space="0" w:color="auto"/>
            <w:bottom w:val="none" w:sz="0" w:space="0" w:color="auto"/>
            <w:right w:val="none" w:sz="0" w:space="0" w:color="auto"/>
          </w:divBdr>
        </w:div>
        <w:div w:id="1991207421">
          <w:marLeft w:val="640"/>
          <w:marRight w:val="0"/>
          <w:marTop w:val="0"/>
          <w:marBottom w:val="0"/>
          <w:divBdr>
            <w:top w:val="none" w:sz="0" w:space="0" w:color="auto"/>
            <w:left w:val="none" w:sz="0" w:space="0" w:color="auto"/>
            <w:bottom w:val="none" w:sz="0" w:space="0" w:color="auto"/>
            <w:right w:val="none" w:sz="0" w:space="0" w:color="auto"/>
          </w:divBdr>
        </w:div>
        <w:div w:id="800928271">
          <w:marLeft w:val="640"/>
          <w:marRight w:val="0"/>
          <w:marTop w:val="0"/>
          <w:marBottom w:val="0"/>
          <w:divBdr>
            <w:top w:val="none" w:sz="0" w:space="0" w:color="auto"/>
            <w:left w:val="none" w:sz="0" w:space="0" w:color="auto"/>
            <w:bottom w:val="none" w:sz="0" w:space="0" w:color="auto"/>
            <w:right w:val="none" w:sz="0" w:space="0" w:color="auto"/>
          </w:divBdr>
        </w:div>
        <w:div w:id="1994869448">
          <w:marLeft w:val="640"/>
          <w:marRight w:val="0"/>
          <w:marTop w:val="0"/>
          <w:marBottom w:val="0"/>
          <w:divBdr>
            <w:top w:val="none" w:sz="0" w:space="0" w:color="auto"/>
            <w:left w:val="none" w:sz="0" w:space="0" w:color="auto"/>
            <w:bottom w:val="none" w:sz="0" w:space="0" w:color="auto"/>
            <w:right w:val="none" w:sz="0" w:space="0" w:color="auto"/>
          </w:divBdr>
        </w:div>
        <w:div w:id="2117282838">
          <w:marLeft w:val="640"/>
          <w:marRight w:val="0"/>
          <w:marTop w:val="0"/>
          <w:marBottom w:val="0"/>
          <w:divBdr>
            <w:top w:val="none" w:sz="0" w:space="0" w:color="auto"/>
            <w:left w:val="none" w:sz="0" w:space="0" w:color="auto"/>
            <w:bottom w:val="none" w:sz="0" w:space="0" w:color="auto"/>
            <w:right w:val="none" w:sz="0" w:space="0" w:color="auto"/>
          </w:divBdr>
        </w:div>
        <w:div w:id="1704407166">
          <w:marLeft w:val="640"/>
          <w:marRight w:val="0"/>
          <w:marTop w:val="0"/>
          <w:marBottom w:val="0"/>
          <w:divBdr>
            <w:top w:val="none" w:sz="0" w:space="0" w:color="auto"/>
            <w:left w:val="none" w:sz="0" w:space="0" w:color="auto"/>
            <w:bottom w:val="none" w:sz="0" w:space="0" w:color="auto"/>
            <w:right w:val="none" w:sz="0" w:space="0" w:color="auto"/>
          </w:divBdr>
        </w:div>
        <w:div w:id="1969317326">
          <w:marLeft w:val="640"/>
          <w:marRight w:val="0"/>
          <w:marTop w:val="0"/>
          <w:marBottom w:val="0"/>
          <w:divBdr>
            <w:top w:val="none" w:sz="0" w:space="0" w:color="auto"/>
            <w:left w:val="none" w:sz="0" w:space="0" w:color="auto"/>
            <w:bottom w:val="none" w:sz="0" w:space="0" w:color="auto"/>
            <w:right w:val="none" w:sz="0" w:space="0" w:color="auto"/>
          </w:divBdr>
        </w:div>
        <w:div w:id="1060900947">
          <w:marLeft w:val="640"/>
          <w:marRight w:val="0"/>
          <w:marTop w:val="0"/>
          <w:marBottom w:val="0"/>
          <w:divBdr>
            <w:top w:val="none" w:sz="0" w:space="0" w:color="auto"/>
            <w:left w:val="none" w:sz="0" w:space="0" w:color="auto"/>
            <w:bottom w:val="none" w:sz="0" w:space="0" w:color="auto"/>
            <w:right w:val="none" w:sz="0" w:space="0" w:color="auto"/>
          </w:divBdr>
        </w:div>
        <w:div w:id="1196771308">
          <w:marLeft w:val="640"/>
          <w:marRight w:val="0"/>
          <w:marTop w:val="0"/>
          <w:marBottom w:val="0"/>
          <w:divBdr>
            <w:top w:val="none" w:sz="0" w:space="0" w:color="auto"/>
            <w:left w:val="none" w:sz="0" w:space="0" w:color="auto"/>
            <w:bottom w:val="none" w:sz="0" w:space="0" w:color="auto"/>
            <w:right w:val="none" w:sz="0" w:space="0" w:color="auto"/>
          </w:divBdr>
        </w:div>
        <w:div w:id="1353914913">
          <w:marLeft w:val="640"/>
          <w:marRight w:val="0"/>
          <w:marTop w:val="0"/>
          <w:marBottom w:val="0"/>
          <w:divBdr>
            <w:top w:val="none" w:sz="0" w:space="0" w:color="auto"/>
            <w:left w:val="none" w:sz="0" w:space="0" w:color="auto"/>
            <w:bottom w:val="none" w:sz="0" w:space="0" w:color="auto"/>
            <w:right w:val="none" w:sz="0" w:space="0" w:color="auto"/>
          </w:divBdr>
        </w:div>
        <w:div w:id="1623148942">
          <w:marLeft w:val="640"/>
          <w:marRight w:val="0"/>
          <w:marTop w:val="0"/>
          <w:marBottom w:val="0"/>
          <w:divBdr>
            <w:top w:val="none" w:sz="0" w:space="0" w:color="auto"/>
            <w:left w:val="none" w:sz="0" w:space="0" w:color="auto"/>
            <w:bottom w:val="none" w:sz="0" w:space="0" w:color="auto"/>
            <w:right w:val="none" w:sz="0" w:space="0" w:color="auto"/>
          </w:divBdr>
        </w:div>
        <w:div w:id="1955361174">
          <w:marLeft w:val="640"/>
          <w:marRight w:val="0"/>
          <w:marTop w:val="0"/>
          <w:marBottom w:val="0"/>
          <w:divBdr>
            <w:top w:val="none" w:sz="0" w:space="0" w:color="auto"/>
            <w:left w:val="none" w:sz="0" w:space="0" w:color="auto"/>
            <w:bottom w:val="none" w:sz="0" w:space="0" w:color="auto"/>
            <w:right w:val="none" w:sz="0" w:space="0" w:color="auto"/>
          </w:divBdr>
        </w:div>
        <w:div w:id="704019418">
          <w:marLeft w:val="640"/>
          <w:marRight w:val="0"/>
          <w:marTop w:val="0"/>
          <w:marBottom w:val="0"/>
          <w:divBdr>
            <w:top w:val="none" w:sz="0" w:space="0" w:color="auto"/>
            <w:left w:val="none" w:sz="0" w:space="0" w:color="auto"/>
            <w:bottom w:val="none" w:sz="0" w:space="0" w:color="auto"/>
            <w:right w:val="none" w:sz="0" w:space="0" w:color="auto"/>
          </w:divBdr>
        </w:div>
        <w:div w:id="192041317">
          <w:marLeft w:val="640"/>
          <w:marRight w:val="0"/>
          <w:marTop w:val="0"/>
          <w:marBottom w:val="0"/>
          <w:divBdr>
            <w:top w:val="none" w:sz="0" w:space="0" w:color="auto"/>
            <w:left w:val="none" w:sz="0" w:space="0" w:color="auto"/>
            <w:bottom w:val="none" w:sz="0" w:space="0" w:color="auto"/>
            <w:right w:val="none" w:sz="0" w:space="0" w:color="auto"/>
          </w:divBdr>
        </w:div>
        <w:div w:id="961959975">
          <w:marLeft w:val="640"/>
          <w:marRight w:val="0"/>
          <w:marTop w:val="0"/>
          <w:marBottom w:val="0"/>
          <w:divBdr>
            <w:top w:val="none" w:sz="0" w:space="0" w:color="auto"/>
            <w:left w:val="none" w:sz="0" w:space="0" w:color="auto"/>
            <w:bottom w:val="none" w:sz="0" w:space="0" w:color="auto"/>
            <w:right w:val="none" w:sz="0" w:space="0" w:color="auto"/>
          </w:divBdr>
        </w:div>
        <w:div w:id="1966736287">
          <w:marLeft w:val="640"/>
          <w:marRight w:val="0"/>
          <w:marTop w:val="0"/>
          <w:marBottom w:val="0"/>
          <w:divBdr>
            <w:top w:val="none" w:sz="0" w:space="0" w:color="auto"/>
            <w:left w:val="none" w:sz="0" w:space="0" w:color="auto"/>
            <w:bottom w:val="none" w:sz="0" w:space="0" w:color="auto"/>
            <w:right w:val="none" w:sz="0" w:space="0" w:color="auto"/>
          </w:divBdr>
        </w:div>
        <w:div w:id="1946233733">
          <w:marLeft w:val="640"/>
          <w:marRight w:val="0"/>
          <w:marTop w:val="0"/>
          <w:marBottom w:val="0"/>
          <w:divBdr>
            <w:top w:val="none" w:sz="0" w:space="0" w:color="auto"/>
            <w:left w:val="none" w:sz="0" w:space="0" w:color="auto"/>
            <w:bottom w:val="none" w:sz="0" w:space="0" w:color="auto"/>
            <w:right w:val="none" w:sz="0" w:space="0" w:color="auto"/>
          </w:divBdr>
        </w:div>
        <w:div w:id="851846166">
          <w:marLeft w:val="640"/>
          <w:marRight w:val="0"/>
          <w:marTop w:val="0"/>
          <w:marBottom w:val="0"/>
          <w:divBdr>
            <w:top w:val="none" w:sz="0" w:space="0" w:color="auto"/>
            <w:left w:val="none" w:sz="0" w:space="0" w:color="auto"/>
            <w:bottom w:val="none" w:sz="0" w:space="0" w:color="auto"/>
            <w:right w:val="none" w:sz="0" w:space="0" w:color="auto"/>
          </w:divBdr>
        </w:div>
        <w:div w:id="1911184786">
          <w:marLeft w:val="640"/>
          <w:marRight w:val="0"/>
          <w:marTop w:val="0"/>
          <w:marBottom w:val="0"/>
          <w:divBdr>
            <w:top w:val="none" w:sz="0" w:space="0" w:color="auto"/>
            <w:left w:val="none" w:sz="0" w:space="0" w:color="auto"/>
            <w:bottom w:val="none" w:sz="0" w:space="0" w:color="auto"/>
            <w:right w:val="none" w:sz="0" w:space="0" w:color="auto"/>
          </w:divBdr>
        </w:div>
        <w:div w:id="1076243653">
          <w:marLeft w:val="640"/>
          <w:marRight w:val="0"/>
          <w:marTop w:val="0"/>
          <w:marBottom w:val="0"/>
          <w:divBdr>
            <w:top w:val="none" w:sz="0" w:space="0" w:color="auto"/>
            <w:left w:val="none" w:sz="0" w:space="0" w:color="auto"/>
            <w:bottom w:val="none" w:sz="0" w:space="0" w:color="auto"/>
            <w:right w:val="none" w:sz="0" w:space="0" w:color="auto"/>
          </w:divBdr>
        </w:div>
        <w:div w:id="197667391">
          <w:marLeft w:val="640"/>
          <w:marRight w:val="0"/>
          <w:marTop w:val="0"/>
          <w:marBottom w:val="0"/>
          <w:divBdr>
            <w:top w:val="none" w:sz="0" w:space="0" w:color="auto"/>
            <w:left w:val="none" w:sz="0" w:space="0" w:color="auto"/>
            <w:bottom w:val="none" w:sz="0" w:space="0" w:color="auto"/>
            <w:right w:val="none" w:sz="0" w:space="0" w:color="auto"/>
          </w:divBdr>
        </w:div>
        <w:div w:id="885146203">
          <w:marLeft w:val="640"/>
          <w:marRight w:val="0"/>
          <w:marTop w:val="0"/>
          <w:marBottom w:val="0"/>
          <w:divBdr>
            <w:top w:val="none" w:sz="0" w:space="0" w:color="auto"/>
            <w:left w:val="none" w:sz="0" w:space="0" w:color="auto"/>
            <w:bottom w:val="none" w:sz="0" w:space="0" w:color="auto"/>
            <w:right w:val="none" w:sz="0" w:space="0" w:color="auto"/>
          </w:divBdr>
        </w:div>
        <w:div w:id="736627606">
          <w:marLeft w:val="640"/>
          <w:marRight w:val="0"/>
          <w:marTop w:val="0"/>
          <w:marBottom w:val="0"/>
          <w:divBdr>
            <w:top w:val="none" w:sz="0" w:space="0" w:color="auto"/>
            <w:left w:val="none" w:sz="0" w:space="0" w:color="auto"/>
            <w:bottom w:val="none" w:sz="0" w:space="0" w:color="auto"/>
            <w:right w:val="none" w:sz="0" w:space="0" w:color="auto"/>
          </w:divBdr>
        </w:div>
        <w:div w:id="2026129745">
          <w:marLeft w:val="640"/>
          <w:marRight w:val="0"/>
          <w:marTop w:val="0"/>
          <w:marBottom w:val="0"/>
          <w:divBdr>
            <w:top w:val="none" w:sz="0" w:space="0" w:color="auto"/>
            <w:left w:val="none" w:sz="0" w:space="0" w:color="auto"/>
            <w:bottom w:val="none" w:sz="0" w:space="0" w:color="auto"/>
            <w:right w:val="none" w:sz="0" w:space="0" w:color="auto"/>
          </w:divBdr>
        </w:div>
        <w:div w:id="931400189">
          <w:marLeft w:val="640"/>
          <w:marRight w:val="0"/>
          <w:marTop w:val="0"/>
          <w:marBottom w:val="0"/>
          <w:divBdr>
            <w:top w:val="none" w:sz="0" w:space="0" w:color="auto"/>
            <w:left w:val="none" w:sz="0" w:space="0" w:color="auto"/>
            <w:bottom w:val="none" w:sz="0" w:space="0" w:color="auto"/>
            <w:right w:val="none" w:sz="0" w:space="0" w:color="auto"/>
          </w:divBdr>
        </w:div>
        <w:div w:id="682049029">
          <w:marLeft w:val="640"/>
          <w:marRight w:val="0"/>
          <w:marTop w:val="0"/>
          <w:marBottom w:val="0"/>
          <w:divBdr>
            <w:top w:val="none" w:sz="0" w:space="0" w:color="auto"/>
            <w:left w:val="none" w:sz="0" w:space="0" w:color="auto"/>
            <w:bottom w:val="none" w:sz="0" w:space="0" w:color="auto"/>
            <w:right w:val="none" w:sz="0" w:space="0" w:color="auto"/>
          </w:divBdr>
        </w:div>
        <w:div w:id="1310791214">
          <w:marLeft w:val="640"/>
          <w:marRight w:val="0"/>
          <w:marTop w:val="0"/>
          <w:marBottom w:val="0"/>
          <w:divBdr>
            <w:top w:val="none" w:sz="0" w:space="0" w:color="auto"/>
            <w:left w:val="none" w:sz="0" w:space="0" w:color="auto"/>
            <w:bottom w:val="none" w:sz="0" w:space="0" w:color="auto"/>
            <w:right w:val="none" w:sz="0" w:space="0" w:color="auto"/>
          </w:divBdr>
        </w:div>
        <w:div w:id="2052922499">
          <w:marLeft w:val="640"/>
          <w:marRight w:val="0"/>
          <w:marTop w:val="0"/>
          <w:marBottom w:val="0"/>
          <w:divBdr>
            <w:top w:val="none" w:sz="0" w:space="0" w:color="auto"/>
            <w:left w:val="none" w:sz="0" w:space="0" w:color="auto"/>
            <w:bottom w:val="none" w:sz="0" w:space="0" w:color="auto"/>
            <w:right w:val="none" w:sz="0" w:space="0" w:color="auto"/>
          </w:divBdr>
        </w:div>
        <w:div w:id="1828860990">
          <w:marLeft w:val="640"/>
          <w:marRight w:val="0"/>
          <w:marTop w:val="0"/>
          <w:marBottom w:val="0"/>
          <w:divBdr>
            <w:top w:val="none" w:sz="0" w:space="0" w:color="auto"/>
            <w:left w:val="none" w:sz="0" w:space="0" w:color="auto"/>
            <w:bottom w:val="none" w:sz="0" w:space="0" w:color="auto"/>
            <w:right w:val="none" w:sz="0" w:space="0" w:color="auto"/>
          </w:divBdr>
        </w:div>
        <w:div w:id="1320966035">
          <w:marLeft w:val="640"/>
          <w:marRight w:val="0"/>
          <w:marTop w:val="0"/>
          <w:marBottom w:val="0"/>
          <w:divBdr>
            <w:top w:val="none" w:sz="0" w:space="0" w:color="auto"/>
            <w:left w:val="none" w:sz="0" w:space="0" w:color="auto"/>
            <w:bottom w:val="none" w:sz="0" w:space="0" w:color="auto"/>
            <w:right w:val="none" w:sz="0" w:space="0" w:color="auto"/>
          </w:divBdr>
        </w:div>
        <w:div w:id="1001004047">
          <w:marLeft w:val="640"/>
          <w:marRight w:val="0"/>
          <w:marTop w:val="0"/>
          <w:marBottom w:val="0"/>
          <w:divBdr>
            <w:top w:val="none" w:sz="0" w:space="0" w:color="auto"/>
            <w:left w:val="none" w:sz="0" w:space="0" w:color="auto"/>
            <w:bottom w:val="none" w:sz="0" w:space="0" w:color="auto"/>
            <w:right w:val="none" w:sz="0" w:space="0" w:color="auto"/>
          </w:divBdr>
        </w:div>
        <w:div w:id="2113430417">
          <w:marLeft w:val="640"/>
          <w:marRight w:val="0"/>
          <w:marTop w:val="0"/>
          <w:marBottom w:val="0"/>
          <w:divBdr>
            <w:top w:val="none" w:sz="0" w:space="0" w:color="auto"/>
            <w:left w:val="none" w:sz="0" w:space="0" w:color="auto"/>
            <w:bottom w:val="none" w:sz="0" w:space="0" w:color="auto"/>
            <w:right w:val="none" w:sz="0" w:space="0" w:color="auto"/>
          </w:divBdr>
        </w:div>
        <w:div w:id="1469400365">
          <w:marLeft w:val="640"/>
          <w:marRight w:val="0"/>
          <w:marTop w:val="0"/>
          <w:marBottom w:val="0"/>
          <w:divBdr>
            <w:top w:val="none" w:sz="0" w:space="0" w:color="auto"/>
            <w:left w:val="none" w:sz="0" w:space="0" w:color="auto"/>
            <w:bottom w:val="none" w:sz="0" w:space="0" w:color="auto"/>
            <w:right w:val="none" w:sz="0" w:space="0" w:color="auto"/>
          </w:divBdr>
        </w:div>
      </w:divsChild>
    </w:div>
    <w:div w:id="2072650315">
      <w:bodyDiv w:val="1"/>
      <w:marLeft w:val="0"/>
      <w:marRight w:val="0"/>
      <w:marTop w:val="0"/>
      <w:marBottom w:val="0"/>
      <w:divBdr>
        <w:top w:val="none" w:sz="0" w:space="0" w:color="auto"/>
        <w:left w:val="none" w:sz="0" w:space="0" w:color="auto"/>
        <w:bottom w:val="none" w:sz="0" w:space="0" w:color="auto"/>
        <w:right w:val="none" w:sz="0" w:space="0" w:color="auto"/>
      </w:divBdr>
    </w:div>
    <w:div w:id="2076856194">
      <w:bodyDiv w:val="1"/>
      <w:marLeft w:val="0"/>
      <w:marRight w:val="0"/>
      <w:marTop w:val="0"/>
      <w:marBottom w:val="0"/>
      <w:divBdr>
        <w:top w:val="none" w:sz="0" w:space="0" w:color="auto"/>
        <w:left w:val="none" w:sz="0" w:space="0" w:color="auto"/>
        <w:bottom w:val="none" w:sz="0" w:space="0" w:color="auto"/>
        <w:right w:val="none" w:sz="0" w:space="0" w:color="auto"/>
      </w:divBdr>
    </w:div>
    <w:div w:id="2102869295">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 w:id="2137212167">
      <w:bodyDiv w:val="1"/>
      <w:marLeft w:val="0"/>
      <w:marRight w:val="0"/>
      <w:marTop w:val="0"/>
      <w:marBottom w:val="0"/>
      <w:divBdr>
        <w:top w:val="none" w:sz="0" w:space="0" w:color="auto"/>
        <w:left w:val="none" w:sz="0" w:space="0" w:color="auto"/>
        <w:bottom w:val="none" w:sz="0" w:space="0" w:color="auto"/>
        <w:right w:val="none" w:sz="0" w:space="0" w:color="auto"/>
      </w:divBdr>
    </w:div>
    <w:div w:id="2143376342">
      <w:bodyDiv w:val="1"/>
      <w:marLeft w:val="0"/>
      <w:marRight w:val="0"/>
      <w:marTop w:val="0"/>
      <w:marBottom w:val="0"/>
      <w:divBdr>
        <w:top w:val="none" w:sz="0" w:space="0" w:color="auto"/>
        <w:left w:val="none" w:sz="0" w:space="0" w:color="auto"/>
        <w:bottom w:val="none" w:sz="0" w:space="0" w:color="auto"/>
        <w:right w:val="none" w:sz="0" w:space="0" w:color="auto"/>
      </w:divBdr>
      <w:divsChild>
        <w:div w:id="838544590">
          <w:marLeft w:val="0"/>
          <w:marRight w:val="0"/>
          <w:marTop w:val="0"/>
          <w:marBottom w:val="0"/>
          <w:divBdr>
            <w:top w:val="none" w:sz="0" w:space="0" w:color="auto"/>
            <w:left w:val="none" w:sz="0" w:space="0" w:color="auto"/>
            <w:bottom w:val="none" w:sz="0" w:space="0" w:color="auto"/>
            <w:right w:val="none" w:sz="0" w:space="0" w:color="auto"/>
          </w:divBdr>
          <w:divsChild>
            <w:div w:id="16689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
      <w:docPartPr>
        <w:name w:val="24199939A6C58F4E85D99FE5A55576DC"/>
        <w:category>
          <w:name w:val="General"/>
          <w:gallery w:val="placeholder"/>
        </w:category>
        <w:types>
          <w:type w:val="bbPlcHdr"/>
        </w:types>
        <w:behaviors>
          <w:behavior w:val="content"/>
        </w:behaviors>
        <w:guid w:val="{D092BA24-84A2-BB4D-8CE8-9E0974252466}"/>
      </w:docPartPr>
      <w:docPartBody>
        <w:p w:rsidR="001E31E5" w:rsidRDefault="004F33BF" w:rsidP="004F33BF">
          <w:pPr>
            <w:pStyle w:val="24199939A6C58F4E85D99FE5A55576DC"/>
          </w:pPr>
          <w:r w:rsidRPr="008D52FC">
            <w:rPr>
              <w:rStyle w:val="PlaceholderText"/>
            </w:rPr>
            <w:t>Click or tap here to enter text.</w:t>
          </w:r>
        </w:p>
      </w:docPartBody>
    </w:docPart>
    <w:docPart>
      <w:docPartPr>
        <w:name w:val="48B50D219B6F64469682297BBC4D51F1"/>
        <w:category>
          <w:name w:val="General"/>
          <w:gallery w:val="placeholder"/>
        </w:category>
        <w:types>
          <w:type w:val="bbPlcHdr"/>
        </w:types>
        <w:behaviors>
          <w:behavior w:val="content"/>
        </w:behaviors>
        <w:guid w:val="{D92666FA-82AE-934B-B75B-F7086569CCE7}"/>
      </w:docPartPr>
      <w:docPartBody>
        <w:p w:rsidR="001E31E5" w:rsidRDefault="004F33BF" w:rsidP="004F33BF">
          <w:pPr>
            <w:pStyle w:val="48B50D219B6F64469682297BBC4D51F1"/>
          </w:pPr>
          <w:r w:rsidRPr="008D52FC">
            <w:rPr>
              <w:rStyle w:val="PlaceholderText"/>
            </w:rPr>
            <w:t>Click or tap here to enter text.</w:t>
          </w:r>
        </w:p>
      </w:docPartBody>
    </w:docPart>
    <w:docPart>
      <w:docPartPr>
        <w:name w:val="7EFD31431412644CA79EDC79BBEC4E7E"/>
        <w:category>
          <w:name w:val="General"/>
          <w:gallery w:val="placeholder"/>
        </w:category>
        <w:types>
          <w:type w:val="bbPlcHdr"/>
        </w:types>
        <w:behaviors>
          <w:behavior w:val="content"/>
        </w:behaviors>
        <w:guid w:val="{F721A50B-EAC9-A74B-A6CB-93DAE39E2C8A}"/>
      </w:docPartPr>
      <w:docPartBody>
        <w:p w:rsidR="00000000" w:rsidRDefault="001E31E5" w:rsidP="001E31E5">
          <w:pPr>
            <w:pStyle w:val="7EFD31431412644CA79EDC79BBEC4E7E"/>
          </w:pPr>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1E31E5"/>
    <w:rsid w:val="0022233B"/>
    <w:rsid w:val="004F33BF"/>
    <w:rsid w:val="006F2AB6"/>
    <w:rsid w:val="00D84A6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1E5"/>
    <w:rPr>
      <w:color w:val="808080"/>
    </w:rPr>
  </w:style>
  <w:style w:type="paragraph" w:customStyle="1" w:styleId="24199939A6C58F4E85D99FE5A55576DC">
    <w:name w:val="24199939A6C58F4E85D99FE5A55576DC"/>
    <w:rsid w:val="004F33BF"/>
  </w:style>
  <w:style w:type="paragraph" w:customStyle="1" w:styleId="48B50D219B6F64469682297BBC4D51F1">
    <w:name w:val="48B50D219B6F64469682297BBC4D51F1"/>
    <w:rsid w:val="004F33BF"/>
  </w:style>
  <w:style w:type="paragraph" w:customStyle="1" w:styleId="5B238DF16B327644A79116D1944BA222">
    <w:name w:val="5B238DF16B327644A79116D1944BA222"/>
    <w:rsid w:val="001E31E5"/>
  </w:style>
  <w:style w:type="paragraph" w:customStyle="1" w:styleId="7EFD31431412644CA79EDC79BBEC4E7E">
    <w:name w:val="7EFD31431412644CA79EDC79BBEC4E7E"/>
    <w:rsid w:val="001E31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144d5e80-37f1-4ce7-88a7-d22e195cc06d&quot;,&quot;properties&quot;:{&quot;noteIndex&quot;:0},&quot;isEdited&quot;:false,&quot;manualOverride&quot;:{&quot;isManuallyOverridden&quot;:false,&quot;citeprocText&quot;:&quot;[7]&quot;,&quot;manualOverrideText&quot;:&quot;&quot;},&quot;citationTag&quot;:&quot;MENDELEY_CITATION_v3_eyJjaXRhdGlvbklEIjoiTUVOREVMRVlfQ0lUQVRJT05fMTQ0ZDVlODAtMzdmMS00Y2U3LTg4YTctZDIyZTE5NWNjMDZ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bb320f78-f8ae-4a23-af7a-7622da23cc57&quot;,&quot;properties&quot;:{&quot;noteIndex&quot;:0},&quot;isEdited&quot;:false,&quot;manualOverride&quot;:{&quot;isManuallyOverridden&quot;:false,&quot;citeprocText&quot;:&quot;[8], [9]&quot;,&quot;manualOverrideText&quot;:&quot;&quot;},&quot;citationTag&quot;:&quot;MENDELEY_CITATION_v3_eyJjaXRhdGlvbklEIjoiTUVOREVMRVlfQ0lUQVRJT05fYmIzMjBmNzgtZjhhZS00YTIzLWFmN2EtNzYyMmRhMjNjYzU3IiwicHJvcGVydGllcyI6eyJub3RlSW5kZXgiOjB9LCJpc0VkaXRlZCI6ZmFsc2UsIm1hbnVhbE92ZXJyaWRlIjp7ImlzTWFudWFsbHlPdmVycmlkZGVuIjpmYWxzZSwiY2l0ZXByb2NUZXh0IjoiWzhdLCBbOV0iLCJtYW51YWxPdmVycmlkZVRleHQiOiIifSwiY2l0YXRpb25JdGVtcyI6W3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iwiY29udGFpbmVyLXRpdGxlLXNob3J0IjoiIn0sImlzVGVtcG9yYXJ5IjpmYWxzZX0s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74b75852-3afb-49c6-9aff-64d50434f73d&quot;,&quot;properties&quot;:{&quot;noteIndex&quot;:0},&quot;isEdited&quot;:false,&quot;manualOverride&quot;:{&quot;isManuallyOverridden&quot;:false,&quot;citeprocText&quot;:&quot;[7]&quot;,&quot;manualOverrideText&quot;:&quot;&quot;},&quot;citationTag&quot;:&quot;MENDELEY_CITATION_v3_eyJjaXRhdGlvbklEIjoiTUVOREVMRVlfQ0lUQVRJT05fNzRiNzU4NTItM2FmYi00OWM2LTlhZmYtNjRkNTA0MzRmNzN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8ffd13a7-065b-4ab3-9bca-b8052d11eb96&quot;,&quot;properties&quot;:{&quot;noteIndex&quot;:0},&quot;isEdited&quot;:false,&quot;manualOverride&quot;:{&quot;isManuallyOverridden&quot;:false,&quot;citeprocText&quot;:&quot;[8], [10]&quot;,&quot;manualOverrideText&quot;:&quot;&quot;},&quot;citationItems&quot;:[{&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isTemporary&quot;:false}],&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MTBdIiwibWFudWFsT3ZlcnJpZGVUZXh0IjoiIn0sImNpdGF0aW9uSXRlbXMiOlt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LH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n0sImlzVGVtcG9yYXJ5IjpmYWxzZX1dfQ==&quot;},{&quot;citationID&quot;:&quot;MENDELEY_CITATION_f646cefa-65de-4f12-8280-39d54260422c&quot;,&quot;properties&quot;:{&quot;noteIndex&quot;:0},&quot;isEdited&quot;:false,&quot;manualOverride&quot;:{&quot;isManuallyOverridden&quot;:false,&quot;citeprocText&quot;:&quot;[11]&quot;,&quot;manualOverrideText&quot;:&quot;&quot;},&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x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ID&quot;:&quot;MENDELEY_CITATION_37eee419-a7af-4bce-b4ee-c82c3dd2eab0&quot;,&quot;properties&quot;:{&quot;noteIndex&quot;:0},&quot;isEdited&quot;:false,&quot;manualOverride&quot;:{&quot;isManuallyOverridden&quot;:false,&quot;citeprocText&quot;:&quot;[12]&quot;,&quot;manualOverrideText&quot;:&quot;&quot;},&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y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ID&quot;:&quot;MENDELEY_CITATION_ae289239-cbb5-48df-b0ec-e0b7b10b93a9&quot;,&quot;properties&quot;:{&quot;noteIndex&quot;:0},&quot;isEdited&quot;:false,&quot;manualOverride&quot;:{&quot;isManuallyOverridden&quot;:false,&quot;citeprocText&quot;:&quot;[13]&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Ez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14]&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E0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f96f20a7-23bb-4378-b047-b153b88eebbd&quot;,&quot;properties&quot;:{&quot;noteIndex&quot;:0},&quot;isEdited&quot;:false,&quot;manualOverride&quot;:{&quot;isManuallyOverridden&quot;:false,&quot;citeprocText&quot;:&quot;[15]&quot;,&quot;manualOverrideText&quot;:&quot;&quot;},&quot;citationTag&quot;:&quot;MENDELEY_CITATION_v3_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&quot;,&quot;citationItems&quot;:[{&quot;id&quot;:&quot;880567f1-04b5-3a28-a79a-68a539b999e5&quot;,&quot;itemData&quot;:{&quot;type&quot;:&quot;webpage&quot;,&quot;id&quot;:&quot;880567f1-04b5-3a28-a79a-68a539b999e5&quot;,&quot;title&quot;:&quot;Grid constraints cost UK £1 billion per year in wasted wind power generation | Windpower Monthly&quot;,&quot;accessed&quot;:{&quot;date-parts&quot;:[[2025,8,29]]},&quot;URL&quot;:&quot;https://www.windpowermonthly.com/article/1860633/grid-constraints-cost-uk-1-billion-per-year-wasted-wind-power-generation?utm_source=chatgpt.com&quot;},&quot;isTemporary&quot;:false}]},{&quot;citationID&quot;:&quot;MENDELEY_CITATION_ad4885f9-58ec-49f1-9970-e999153dc487&quot;,&quot;properties&quot;:{&quot;noteIndex&quot;:0},&quot;isEdited&quot;:false,&quot;manualOverride&quot;:{&quot;isManuallyOverridden&quot;:false,&quot;citeprocText&quot;:&quot;[16]&quot;,&quot;manualOverrideText&quot;:&quot;&quot;},&quot;citationTag&quot;:&quot;MENDELEY_CITATION_v3_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&quot;,&quot;citationItems&quot;:[{&quot;id&quot;:&quot;5b24a4f0-a7e1-3b07-97a8-de6120fdd9e0&quot;,&quot;itemData&quot;:{&quot;type&quot;:&quot;article-journal&quot;,&quot;id&quot;:&quot;5b24a4f0-a7e1-3b07-97a8-de6120fdd9e0&quot;,&quot;title&quot;:&quot;2025 Annual Balancing Costs Report&quot;,&quot;accessed&quot;:{&quot;date-parts&quot;:[[2025,8,29]]},&quot;issued&quot;:{&quot;date-parts&quot;:[[2025]]}},&quot;isTemporary&quot;:false}]},{&quot;citationID&quot;:&quot;MENDELEY_CITATION_97ab203d-4d0c-4e18-adcc-3d136e4fae4c&quot;,&quot;properties&quot;:{&quot;noteIndex&quot;:0},&quot;isEdited&quot;:false,&quot;manualOverride&quot;:{&quot;isManuallyOverridden&quot;:false,&quot;citeprocText&quot;:&quot;[17]&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3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eb0d4ad1-0193-4723-b43a-12e441c8e514&quot;,&quot;properties&quot;:{&quot;noteIndex&quot;:0},&quot;isEdited&quot;:false,&quot;manualOverride&quot;:{&quot;isManuallyOverridden&quot;:false,&quot;citeprocText&quot;:&quot;[18], [19]&quot;,&quot;manualOverrideText&quot;:&quot;&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isTemporary&quot;:false}],&quot;citationTag&quot;:&quot;MENDELEY_CITATION_v3_eyJjaXRhdGlvbklEIjoiTUVOREVMRVlfQ0lUQVRJT05fZWIwZDRhZDEtMDE5My00NzIzLWI0M2EtMTJlNDQxYzhlNTE0IiwicHJvcGVydGllcyI6eyJub3RlSW5kZXgiOjB9LCJpc0VkaXRlZCI6ZmFsc2UsIm1hbnVhbE92ZXJyaWRlIjp7ImlzTWFudWFsbHlPdmVycmlkZGVuIjpmYWxzZSwiY2l0ZXByb2NUZXh0IjoiWzE4XSwgWzE5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&quot;},{&quot;citationID&quot;:&quot;MENDELEY_CITATION_5218a6d7-a981-4a7e-b41c-b828b808eb63&quot;,&quot;properties&quot;:{&quot;noteIndex&quot;:0},&quot;isEdited&quot;:false,&quot;manualOverride&quot;:{&quot;isManuallyOverridden&quot;:false,&quot;citeprocText&quot;:&quot;[20]&quot;,&quot;manualOverrideText&quot;:&quot;&quot;},&quot;citationTag&quot;:&quot;MENDELEY_CITATION_v3_eyJjaXRhdGlvbklEIjoiTUVOREVMRVlfQ0lUQVRJT05fNTIxOGE2ZDctYTk4MS00YTdlLWI0MWMtYjgyOGI4MDhlYjY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bf6da78a-0ff9-479b-baff-2732cfbfe60c&quot;,&quot;properties&quot;:{&quot;noteIndex&quot;:0},&quot;isEdited&quot;:false,&quot;manualOverride&quot;:{&quot;isManuallyOverridden&quot;:false,&quot;citeprocText&quot;:&quot;[21]&quot;,&quot;manualOverrideText&quot;:&quot;&quot;},&quot;citationTag&quot;:&quot;MENDELEY_CITATION_v3_eyJjaXRhdGlvbklEIjoiTUVOREVMRVlfQ0lUQVRJT05fYmY2ZGE3OGEtMGZmOS00NzliLWJhZmYtMjczMmNmYmZlNjBj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9]&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21]&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07c463e9-c1a4-496e-ab20-9d9b933e0e56&quot;,&quot;properties&quot;:{&quot;noteIndex&quot;:0},&quot;isEdited&quot;:false,&quot;manualOverride&quot;:{&quot;isManuallyOverridden&quot;:false,&quot;citeprocText&quot;:&quot;[22], [23]&quot;,&quot;manualOverrideText&quot;:&quot;&quot;},&quot;citationTag&quot;:&quot;MENDELEY_CITATION_v3_eyJjaXRhdGlvbklEIjoiTUVOREVMRVlfQ0lUQVRJT05fMDdjNDYzZTktYzFhNC00OTZlLWFiMjAtOWQ5YjkzM2UwZTU2IiwicHJvcGVydGllcyI6eyJub3RlSW5kZXgiOjB9LCJpc0VkaXRlZCI6ZmFsc2UsIm1hbnVhbE92ZXJyaWRlIjp7ImlzTWFudWFsbHlPdmVycmlkZGVuIjpmYWxzZSwiY2l0ZXByb2NUZXh0IjoiWzIyXSwg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b2575e68-4ead-4339-aeaa-77ad0f87e6e4&quot;,&quot;properties&quot;:{&quot;noteIndex&quot;:0},&quot;isEdited&quot;:false,&quot;manualOverride&quot;:{&quot;isManuallyOverridden&quot;:false,&quot;citeprocText&quot;:&quot;[24]&quot;,&quot;manualOverrideText&quot;:&quot;&quot;},&quot;citationTag&quot;:&quot;MENDELEY_CITATION_v3_eyJjaXRhdGlvbklEIjoiTUVOREVMRVlfQ0lUQVRJT05fYjI1NzVlNjgtNGVhZC00MzM5LWFlYWEtNzdhZDBmODdlNmU0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52198662-f345-41c4-8755-90baab519fbb&quot;,&quot;properties&quot;:{&quot;noteIndex&quot;:0},&quot;isEdited&quot;:false,&quot;manualOverride&quot;:{&quot;isManuallyOverridden&quot;:false,&quot;citeprocText&quot;:&quot;[20]&quot;,&quot;manualOverrideText&quot;:&quot;&quot;},&quot;citationTag&quot;:&quot;MENDELEY_CITATION_v3_eyJjaXRhdGlvbklEIjoiTUVOREVMRVlfQ0lUQVRJT05fNTIxOTg2NjItZjM0NS00MWM0LTg3NTUtOTBiYWFiNTE5ZmJi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91dbb64a-d9dc-4e0f-a943-8e64a62e937e&quot;,&quot;properties&quot;:{&quot;noteIndex&quot;:0},&quot;isEdited&quot;:false,&quot;manualOverride&quot;:{&quot;isManuallyOverridden&quot;:false,&quot;citeprocText&quot;:&quot;[25]&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1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6]&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2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7]&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3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28]&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I4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29]&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29]&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50b08266-3c37-4a6c-aa2c-378990db7631&quot;,&quot;properties&quot;:{&quot;noteIndex&quot;:0},&quot;isEdited&quot;:false,&quot;manualOverride&quot;:{&quot;isManuallyOverridden&quot;:false,&quot;citeprocText&quot;:&quot;[8], [30]&quot;,&quot;manualOverrideText&quot;:&quot;&quot;},&quot;citationTag&quot;:&quot;MENDELEY_CITATION_v3_eyJjaXRhdGlvbklEIjoiTUVOREVMRVlfQ0lUQVRJT05fNTBiMDgyNjYtM2MzNy00YTZjLWFhMmMtMzc4OTkwZGI3NjMxIiwicHJvcGVydGllcyI6eyJub3RlSW5kZXgiOjB9LCJpc0VkaXRlZCI6ZmFsc2UsIm1hbnVhbE92ZXJyaWRlIjp7ImlzTWFudWFsbHlPdmVycmlkZGVuIjpmYWxzZSwiY2l0ZXByb2NUZXh0IjoiWzhdLCBbMzB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5ec24982-6e7c-3053-9d45-55c8aa809bbd&quot;,&quot;itemData&quot;:{&quot;type&quot;:&quot;article-journal&quot;,&quot;id&quot;:&quot;5ec24982-6e7c-3053-9d45-55c8aa809bbd&quot;,&quot;title&quot;:&quot;PyPSA: Python for power system analysis&quot;,&quot;author&quot;:[{&quot;family&quot;:&quot;Brown&quot;,&quot;given&quot;:&quot;Tom&quot;,&quot;parse-names&quot;:false,&quot;dropping-particle&quot;:&quot;&quot;,&quot;non-dropping-particle&quot;:&quot;&quot;},{&quot;family&quot;:&quot;Hörsch&quot;,&quot;given&quot;:&quot;Jonas&quot;,&quot;parse-names&quot;:false,&quot;dropping-particle&quot;:&quot;&quot;,&quot;non-dropping-particle&quot;:&quot;&quot;},{&quot;family&quot;:&quot;Schlachtberger&quot;,&quot;given&quot;:&quot;David&quot;,&quot;parse-names&quot;:false,&quot;dropping-particle&quot;:&quot;&quot;,&quot;non-dropping-particle&quot;:&quot;&quot;}],&quot;container-title&quot;:&quot;Journal of Open Research Software&quot;,&quot;container-title-short&quot;:&quot;J Open Res Softw&quot;,&quot;accessed&quot;:{&quot;date-parts&quot;:[[2025,8,23]]},&quot;DOI&quot;:&quot;10.5334/jors.188&quot;,&quot;ISSN&quot;:&quot;20499647&quot;,&quot;issued&quot;:{&quot;date-parts&quot;:[[2018]]},&quot;abstract&quot;:&quot;Python for Power System Analysis (PyPSA) is a free software toolbox for simulating and optimising modern electrical power systems over multiple periods. PyPSA includes models for conventional generators with unit commitment, variable renewable generation, storage units, coupling to other energy sectors, and mixed alternating and direct current networks. It is designed to be easily extensible and to scale well with large networks and long time series. In this paper the basic functionality of PyPSA is described, including the formulation of the full power flow equations and the multi-period optimisation of operation and investment with linear power flow equations. PyPSA is positioned in the existing free software landscape as a bridge between traditional power flow analysis tools for steady-state analysis and full multi-period energy system models. The functionality is demonstrated on two open datasets of the transmission system in Germany (based on SciGRID) and Europe (based on GridKit).&quot;,&quot;publisher&quot;:&quot;Ubiquity Press Ltd&quot;,&quot;issue&quot;:&quot;1&quot;,&quot;volume&quot;:&quot;6&quot;},&quot;isTemporary&quot;:false}]},{&quot;citationID&quot;:&quot;MENDELEY_CITATION_86e9f2cb-d514-420d-a7b9-eb35e02834db&quot;,&quot;properties&quot;:{&quot;noteIndex&quot;:0},&quot;isEdited&quot;:false,&quot;manualOverride&quot;:{&quot;isManuallyOverridden&quot;:false,&quot;citeprocText&quot;:&quot;[31]&quot;,&quot;manualOverrideText&quot;:&quot;&quot;},&quot;citationTag&quot;:&quot;MENDELEY_CITATION_v3_eyJjaXRhdGlvbklEIjoiTUVOREVMRVlfQ0lUQVRJT05fODZlOWYyY2ItZDUxNC00MjBkLWE3YjktZWIzNWUwMjgzNGRi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dd587044-d141-4746-a38c-06e52a49d5f0&quot;,&quot;properties&quot;:{&quot;noteIndex&quot;:0},&quot;isEdited&quot;:false,&quot;manualOverride&quot;:{&quot;isManuallyOverridden&quot;:false,&quot;citeprocText&quot;:&quot;[31]&quot;,&quot;manualOverrideText&quot;:&quot;&quot;},&quot;citationTag&quot;:&quot;MENDELEY_CITATION_v3_eyJjaXRhdGlvbklEIjoiTUVOREVMRVlfQ0lUQVRJT05fZGQ1ODcwNDQtZDE0MS00NzQ2LWEzOGMtMDZlNTJhNDlkNWYw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131d1bed-ecb6-4fbe-bfaf-6a36ca6a4807&quot;,&quot;properties&quot;:{&quot;noteIndex&quot;:0},&quot;isEdited&quot;:false,&quot;manualOverride&quot;:{&quot;isManuallyOverridden&quot;:false,&quot;citeprocText&quot;:&quot;[32]&quot;,&quot;manualOverrideText&quot;:&quot;&quot;},&quot;citationItems&quot;:[{&quot;id&quot;:&quot;4292cba0-01fe-3c14-a4e9-fccf3fa647a6&quot;,&quot;itemData&quot;:{&quot;type&quot;:&quot;article-journal&quot;,&quot;id&quot;:&quot;4292cba0-01fe-3c14-a4e9-fccf3fa647a6&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arxiv.org/abs/2001.10858&quot;,&quot;issued&quot;:{&quot;date-parts&quot;:[[2012,11,20]]},&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issue&quot;:&quot;6&quot;,&quot;volume&quot;:&quot;34&quot;},&quot;isTemporary&quot;:false}],&quot;citationTag&quot;:&quot;MENDELEY_CITATION_v3_eyJjaXRhdGlvbklEIjoiTUVOREVMRVlfQ0lUQVRJT05fMTMxZDFiZWQtZWNiNi00ZmJlLWJmYWYtNmEzNmNhNmE0ODA3IiwicHJvcGVydGllcyI6eyJub3RlSW5kZXgiOjB9LCJpc0VkaXRlZCI6ZmFsc2UsIm1hbnVhbE92ZXJyaWRlIjp7ImlzTWFudWFsbHlPdmVycmlkZGVuIjpmYWxzZSwiY2l0ZXByb2NUZXh0IjoiWzMy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quot;},{&quot;citationID&quot;:&quot;MENDELEY_CITATION_98ed928b-5af1-41cc-8156-1f11b8f037c2&quot;,&quot;properties&quot;:{&quot;noteIndex&quot;:0},&quot;isEdited&quot;:false,&quot;manualOverride&quot;:{&quot;isManuallyOverridden&quot;:false,&quot;citeprocText&quot;:&quot;[33], [34]&quot;,&quot;manualOverrideText&quot;:&quot;&quot;},&quot;citationTag&quot;:&quot;MENDELEY_CITATION_v3_eyJjaXRhdGlvbklEIjoiTUVOREVMRVlfQ0lUQVRJT05fOThlZDkyOGItNWFmMS00MWNjLTgxNTYtMWYxMWI4ZjAzN2MyIiwicHJvcGVydGllcyI6eyJub3RlSW5kZXgiOjB9LCJpc0VkaXRlZCI6ZmFsc2UsIm1hbnVhbE92ZXJyaWRlIjp7ImlzTWFudWFsbHlPdmVycmlkZGVuIjpmYWxzZSwiY2l0ZXByb2NUZXh0IjoiWzMzXSwgWzM0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quot;,&quot;citationItems&quot;:[{&quot;id&quot;:&quot;29a189e2-f789-344a-b55e-16f4a2ac29ff&quot;,&quot;itemData&quot;:{&quot;type&quot;:&quot;article-journal&quot;,&quot;id&quot;:&quot;29a189e2-f789-344a-b55e-16f4a2ac29ff&quot;,&quot;title&quot;:&quot;A strategic review of electricity systems models&quot;,&quot;author&quot;:[{&quot;family&quot;:&quot;Foley&quot;,&quot;given&quot;:&quot;A. M.&quot;,&quot;parse-names&quot;:false,&quot;dropping-particle&quot;:&quot;&quot;,&quot;non-dropping-particle&quot;:&quot;&quot;},{&quot;family&quot;:&quot;Ó Gallachóir&quot;,&quot;given&quot;:&quot;B. P.&quot;,&quot;parse-names&quot;:false,&quot;dropping-particle&quot;:&quot;&quot;,&quot;non-dropping-particle&quot;:&quot;&quot;},{&quot;family&quot;:&quot;Hur&quot;,&quot;given&quot;:&quot;J.&quot;,&quot;parse-names&quot;:false,&quot;dropping-particle&quot;:&quot;&quot;,&quot;non-dropping-particle&quot;:&quot;&quot;},{&quot;family&quot;:&quot;Baldick&quot;,&quot;given&quot;:&quot;R.&quot;,&quot;parse-names&quot;:false,&quot;dropping-particle&quot;:&quot;&quot;,&quot;non-dropping-particle&quot;:&quot;&quot;},{&quot;family&quot;:&quot;McKeogh&quot;,&quot;given&quot;:&quot;E. J.&quot;,&quot;parse-names&quot;:false,&quot;dropping-particle&quot;:&quot;&quot;,&quot;non-dropping-particle&quot;:&quot;&quot;}],&quot;container-title&quot;:&quot;Energy&quot;,&quot;accessed&quot;:{&quot;date-parts&quot;:[[2025,8,25]]},&quot;DOI&quot;:&quot;10.1016/J.ENERGY.2010.03.057&quot;,&quot;ISSN&quot;:&quot;0360-5442&quot;,&quot;URL&quot;:&quot;https://www.sciencedirect.com/science/article/abs/pii/S0360544210001866&quot;,&quot;issued&quot;:{&quot;date-parts&quot;:[[2010,12,1]]},&quot;page&quot;:&quot;4522-4530&quot;,&quot;abstract&quot;:&quot;Electricity systems models are software tools used to manage electricity demand and the electricity systems, to trade electricity and for generation expansion planning purposes. Various portfolios and scenarios are modelled in order to compare the effects of decision making in policy and on business development plans in electricity systems so as to best advise governments and industry on the least cost economic and environmental approach to electricity supply, while maintaining a secure supply of sufficient quality electricity. The modelling techniques developed to study vertically integrated state monopolies are now applied in liberalised markets where the issues and constraints are more complex. This paper reviews the changing role of electricity systems modelling in a strategic manner, focussing on the modelling response to key developments, the move away from monopoly towards liberalised market regimes and the increasing complexity brought about by policy targets for renewable energy and emissions. The paper provides an overview of electricity systems modelling techniques, discusses a number of key proprietary electricity systems models used in the USA and Europe and provides an information resource to the electricity analyst not currently readily available in the literature on the choice of model to investigate different aspects of the electricity system. © 2010 Elsevier Ltd.&quot;,&quot;publisher&quot;:&quot;Pergamon&quot;,&quot;issue&quot;:&quot;12&quot;,&quot;volume&quot;:&quot;35&quot;,&quot;container-title-short&quot;:&quot;&quot;},&quot;isTemporary&quot;:false},{&quot;id&quot;:&quot;15d8923d-5683-3f2d-a529-d17b54c19d32&quot;,&quot;itemData&quot;:{&quot;type&quot;:&quot;article-journal&quot;,&quot;id&quot;:&quot;15d8923d-5683-3f2d-a529-d17b54c19d32&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s://www.sciencedirect.com/science/article/abs/pii/S0140988312001405&quot;,&quot;issued&quot;:{&quot;date-parts&quot;:[[2012,11,1]]},&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publisher&quot;:&quot;North-Holland&quot;,&quot;issue&quot;:&quot;6&quot;,&quot;volume&quot;:&quot;34&quot;},&quot;isTemporary&quot;:false}]},{&quot;citationID&quot;:&quot;MENDELEY_CITATION_99dc6c73-5c84-47f2-beff-c885bcf1995c&quot;,&quot;properties&quot;:{&quot;noteIndex&quot;:0},&quot;isEdited&quot;:false,&quot;manualOverride&quot;:{&quot;isManuallyOverridden&quot;:false,&quot;citeprocText&quot;:&quot;[35]&quot;,&quot;manualOverrideText&quot;:&quot;&quot;},&quot;citationTag&quot;:&quot;MENDELEY_CITATION_v3_eyJjaXRhdGlvbklEIjoiTUVOREVMRVlfQ0lUQVRJT05fOTlkYzZjNzMtNWM4NC00N2YyLWJlZmYtYzg4NWJjZjE5OTVj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quot;,&quot;citationItems&quot;:[{&quot;id&quot;:&quot;dbcbcfcd-33fa-37e5-a606-8eeffed78207&quot;,&quot;itemData&quot;:{&quot;type&quot;:&quot;webpage&quot;,&quot;id&quot;:&quot;dbcbcfcd-33fa-37e5-a606-8eeffed78207&quot;,&quot;title&quot;:&quot;Energy Exemplar to help National Grid ESO shape energy transition&quot;,&quot;accessed&quot;:{&quot;date-parts&quot;:[[2025,8,29]]},&quot;URL&quot;:&quot;https://www.energyexemplar.com/blog/national-grid-eso-selects-plexos?utm_source=chatgpt.com&quot;,&quot;container-title-short&quot;:&quot;&quot;},&quot;isTemporary&quot;:false}]},{&quot;citationID&quot;:&quot;MENDELEY_CITATION_549f0eb9-72cc-4e2f-9783-826822379325&quot;,&quot;properties&quot;:{&quot;noteIndex&quot;:0},&quot;isEdited&quot;:false,&quot;manualOverride&quot;:{&quot;isManuallyOverridden&quot;:false,&quot;citeprocText&quot;:&quot;[36], [37], [38], [39], [40], [41], [42], [43], [44]&quot;,&quot;manualOverrideText&quot;:&quot;&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Tag&quot;:&quot;MENDELEY_CITATION_v3_eyJjaXRhdGlvbklEIjoiTUVOREVMRVlfQ0lUQVRJT05fNTQ5ZjBlYjktNzJjYy00ZTJmLTk3ODMtODI2ODIyMzc5MzI1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D&quot;:&quot;MENDELEY_CITATION_becba255-8541-4cf6-9041-aac34090a604&quot;,&quot;properties&quot;:{&quot;noteIndex&quot;:0},&quot;isEdited&quot;:false,&quot;manualOverride&quot;:{&quot;isManuallyOverridden&quot;:false,&quot;citeprocText&quot;:&quot;[8]&quot;,&quot;manualOverrideText&quot;:&quot;&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citationTag&quot;:&quot;MENDELEY_CITATION_v3_eyJjaXRhdGlvbklEIjoiTUVOREVMRVlfQ0lUQVRJT05fYmVjYmEyNTUtODU0MS00Y2Y2LTkwNDEtYWFjMzQwOTBhNjA0IiwicHJvcGVydGllcyI6eyJub3RlSW5kZXgiOjB9LCJpc0VkaXRlZCI6ZmFsc2UsIm1hbnVhbE92ZXJyaWRlIjp7ImlzTWFudWFsbHlPdmVycmlkZGVuIjpmYWxzZSwiY2l0ZXByb2NUZXh0IjoiWzh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XX0=&quot;},{&quot;citationID&quot;:&quot;MENDELEY_CITATION_84ceeb88-ca7d-4b87-8912-89362a7b3d77&quot;,&quot;properties&quot;:{&quot;noteIndex&quot;:0},&quot;isEdited&quot;:false,&quot;manualOverride&quot;:{&quot;isManuallyOverridden&quot;:false,&quot;citeprocText&quot;:&quot;[31]&quot;,&quot;manualOverrideText&quot;:&quot;&quot;},&quot;citationTag&quot;:&quot;MENDELEY_CITATION_v3_eyJjaXRhdGlvbklEIjoiTUVOREVMRVlfQ0lUQVRJT05fODRjZWViODgtY2E3ZC00Yjg3LTg5MTItODkzNjJhN2IzZDc3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aed47e6b-3c1f-493d-80ca-f8561a5a846e&quot;,&quot;properties&quot;:{&quot;noteIndex&quot;:0},&quot;isEdited&quot;:false,&quot;manualOverride&quot;:{&quot;isManuallyOverridden&quot;:false,&quot;citeprocText&quot;:&quot;[35]&quot;,&quot;manualOverrideText&quot;:&quot;&quot;},&quot;citationTag&quot;:&quot;MENDELEY_CITATION_v3_eyJjaXRhdGlvbklEIjoiTUVOREVMRVlfQ0lUQVRJT05fYWVkNDdlNmItM2MxZi00OTNkLTgwY2EtZjg1NjFhNWE4NDZl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quot;,&quot;citationItems&quot;:[{&quot;id&quot;:&quot;dbcbcfcd-33fa-37e5-a606-8eeffed78207&quot;,&quot;itemData&quot;:{&quot;type&quot;:&quot;webpage&quot;,&quot;id&quot;:&quot;dbcbcfcd-33fa-37e5-a606-8eeffed78207&quot;,&quot;title&quot;:&quot;Energy Exemplar to help National Grid ESO shape energy transition&quot;,&quot;accessed&quot;:{&quot;date-parts&quot;:[[2025,8,29]]},&quot;URL&quot;:&quot;https://www.energyexemplar.com/blog/national-grid-eso-selects-plexos?utm_source=chatgpt.com&quot;,&quot;container-title-short&quot;:&quot;&quot;},&quot;isTemporary&quot;:false}]},{&quot;citationID&quot;:&quot;MENDELEY_CITATION_43f17ab4-8871-4878-9989-10b25e5167a3&quot;,&quot;properties&quot;:{&quot;noteIndex&quot;:0},&quot;isEdited&quot;:false,&quot;manualOverride&quot;:{&quot;isManuallyOverridden&quot;:false,&quot;citeprocText&quot;:&quot;[36], [37], [38], [39], [40], [41], [42], [43], [44]&quot;,&quot;manualOverrideText&quot;:&quot;&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Tag&quot;:&quot;MENDELEY_CITATION_v3_eyJjaXRhdGlvbklEIjoiTUVOREVMRVlfQ0lUQVRJT05fNDNmMTdhYjQtODg3MS00ODc4LTk5ODktMTBiMjVlNTE2N2Ez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D&quot;:&quot;MENDELEY_CITATION_ecf31e27-6465-4353-92a7-89dc13e7b9bf&quot;,&quot;properties&quot;:{&quot;noteIndex&quot;:0},&quot;isEdited&quot;:false,&quot;manualOverride&quot;:{&quot;isManuallyOverridden&quot;:false,&quot;citeprocText&quot;:&quot;[45]&quot;,&quot;manualOverrideText&quot;:&quot;&quot;},&quot;citationTag&quot;:&quot;MENDELEY_CITATION_v3_eyJjaXRhdGlvbklEIjoiTUVOREVMRVlfQ0lUQVRJT05fZWNmMzFlMjctNjQ2NS00MzUzLTkyYTctODlkYzEzZTdiOWJm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quot;citationID&quot;:&quot;MENDELEY_CITATION_4643ec3b-a9d1-41b4-bda4-21d5a1a9db58&quot;,&quot;properties&quot;:{&quot;noteIndex&quot;:0},&quot;isEdited&quot;:false,&quot;manualOverride&quot;:{&quot;isManuallyOverridden&quot;:false,&quot;citeprocText&quot;:&quot;[46], [47]&quot;,&quot;manualOverrideText&quot;:&quot;&quot;},&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Q2XSwgWzQ3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0sImNvbnRhaW5lci10aXRsZS1zaG9ydCI6IiJ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container-title-short&quot;:&quot;&quot;},&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ID&quot;:&quot;MENDELEY_CITATION_a233c29f-fd19-46a8-b20b-2d5241408f76&quot;,&quot;properties&quot;:{&quot;noteIndex&quot;:0},&quot;isEdited&quot;:false,&quot;manualOverride&quot;:{&quot;isManuallyOverridden&quot;:false,&quot;citeprocText&quot;:&quot;[45]&quot;,&quot;manualOverrideText&quot;:&quot;&quot;},&quot;citationTag&quot;:&quot;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quot;citationID&quot;:&quot;MENDELEY_CITATION_042961ee-297e-49ff-bd0f-871edf508088&quot;,&quot;properties&quot;:{&quot;noteIndex&quot;:0},&quot;isEdited&quot;:false,&quot;manualOverride&quot;:{&quot;isManuallyOverridden&quot;:false,&quot;citeprocText&quot;:&quot;[48]&quot;,&quot;manualOverrideText&quot;:&quot;&quot;},&quot;citationTag&quot;:&quot;MENDELEY_CITATION_v3_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&quot;,&quot;citationItems&quot;:[{&quot;id&quot;:&quot;00251247-93b2-3edd-873f-1bb94560313e&quot;,&quot;itemData&quot;:{&quot;type&quot;:&quot;webpage&quot;,&quot;id&quot;:&quot;00251247-93b2-3edd-873f-1bb94560313e&quot;,&quot;title&quot;:&quot;U.K. National Grid status download data&quot;,&quot;accessed&quot;:{&quot;date-parts&quot;:[[2025,8,28]]},&quot;URL&quot;:&quot;https://www.gridwatch.templar.co.uk/download.php&quot;,&quot;container-title-short&quot;:&quot;&quot;},&quot;isTemporary&quot;:false}]},{&quot;citationID&quot;:&quot;MENDELEY_CITATION_aafb061b-6918-4f06-83aa-b7dff4134d8d&quot;,&quot;properties&quot;:{&quot;noteIndex&quot;:0},&quot;isEdited&quot;:false,&quot;manualOverride&quot;:{&quot;isManuallyOverridden&quot;:false,&quot;citeprocText&quot;:&quot;[49]&quot;,&quot;manualOverrideText&quot;:&quot;&quot;},&quot;citationTag&quot;:&quot;MENDELEY_CITATION_v3_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&quot;,&quot;citationItems&quot;:[{&quot;id&quot;:&quot;78c1cff8-2f07-30b2-92cf-f79366b4fe2c&quot;,&quot;itemData&quot;:{&quot;type&quot;:&quot;webpage&quot;,&quot;id&quot;:&quot;78c1cff8-2f07-30b2-92cf-f79366b4fe2c&quot;,&quot;title&quot;:&quot;Scottish boundaries | National Energy System Operator&quot;,&quot;accessed&quot;:{&quot;date-parts&quot;:[[2025,8,28]]},&quot;URL&quot;:&quot;https://www.neso.energy/publications/electricity-ten-year-statement-etys/electricity-transmission-network-requirements/scottish-boundaries&quot;,&quot;container-title-short&quot;:&quot;&quot;},&quot;isTemporary&quot;:false}]},{&quot;citationID&quot;:&quot;MENDELEY_CITATION_33b07d59-3e07-4be4-9069-4062bcce8427&quot;,&quot;properties&quot;:{&quot;noteIndex&quot;:0},&quot;isEdited&quot;:false,&quot;manualOverride&quot;:{&quot;isManuallyOverridden&quot;:false,&quot;citeprocText&quot;:&quot;[50]&quot;,&quot;manualOverrideText&quot;:&quot;&quot;},&quot;citationTag&quot;:&quot;MENDELEY_CITATION_v3_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&quot;,&quot;citationItems&quot;:[{&quot;id&quot;:&quot;52f24200-6df9-3572-be0c-a1812725f05b&quot;,&quot;itemData&quot;:{&quot;type&quot;:&quot;webpage&quot;,&quot;id&quot;:&quot;52f24200-6df9-3572-be0c-a1812725f05b&quot;,&quot;title&quot;:&quot;Elexon GB transmission system boundaries&quot;,&quot;accessed&quot;:{&quot;date-parts&quot;:[[2025,8,28]]},&quot;URL&quot;:&quot;https://www.elexon.co.uk/bsc/documents/data/operational-data/gb-transmission-system-boundary-zone-map/&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3</TotalTime>
  <Pages>97</Pages>
  <Words>20617</Words>
  <Characters>117520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4</cp:revision>
  <cp:lastPrinted>2025-08-30T17:49:00Z</cp:lastPrinted>
  <dcterms:created xsi:type="dcterms:W3CDTF">2025-08-30T17:49:00Z</dcterms:created>
  <dcterms:modified xsi:type="dcterms:W3CDTF">2025-08-30T17:50:00Z</dcterms:modified>
</cp:coreProperties>
</file>