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796B3" w14:textId="16EA8725" w:rsidR="008662D4" w:rsidRPr="00182431" w:rsidRDefault="008662D4" w:rsidP="00C85F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431">
        <w:rPr>
          <w:rFonts w:ascii="Times New Roman" w:hAnsi="Times New Roman" w:cs="Times New Roman"/>
          <w:b/>
          <w:bCs/>
          <w:sz w:val="28"/>
          <w:szCs w:val="28"/>
        </w:rPr>
        <w:t>HASIL SINTESIS</w:t>
      </w:r>
    </w:p>
    <w:p w14:paraId="2A528C82" w14:textId="03212A8E" w:rsidR="003F66E3" w:rsidRPr="00182431" w:rsidRDefault="00C85FB6" w:rsidP="008662D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431"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 w:rsidRPr="0018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43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8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431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182431">
        <w:rPr>
          <w:rFonts w:ascii="Times New Roman" w:hAnsi="Times New Roman" w:cs="Times New Roman"/>
          <w:sz w:val="24"/>
          <w:szCs w:val="24"/>
        </w:rPr>
        <w:t xml:space="preserve"> oleh 9 </w:t>
      </w:r>
      <w:proofErr w:type="spellStart"/>
      <w:r w:rsidRPr="00182431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18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4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2431">
        <w:rPr>
          <w:rFonts w:ascii="Times New Roman" w:hAnsi="Times New Roman" w:cs="Times New Roman"/>
          <w:sz w:val="24"/>
          <w:szCs w:val="24"/>
        </w:rPr>
        <w:t xml:space="preserve"> 3 client yang </w:t>
      </w:r>
      <w:proofErr w:type="spellStart"/>
      <w:r w:rsidRPr="0018243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82431">
        <w:rPr>
          <w:rFonts w:ascii="Times New Roman" w:hAnsi="Times New Roman" w:cs="Times New Roman"/>
          <w:sz w:val="24"/>
          <w:szCs w:val="24"/>
        </w:rPr>
        <w:t xml:space="preserve">. </w:t>
      </w:r>
      <w:r w:rsidR="002A293F" w:rsidRPr="0018243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2A293F" w:rsidRPr="0018243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A293F" w:rsidRPr="0018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3F" w:rsidRPr="00182431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2A293F" w:rsidRPr="00182431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="002A293F" w:rsidRPr="00182431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2A293F" w:rsidRPr="0018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3F" w:rsidRPr="0018243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A293F" w:rsidRPr="0018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3F" w:rsidRPr="00182431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="002A293F" w:rsidRPr="001824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293F" w:rsidRPr="0018243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2A293F" w:rsidRPr="0018243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2A293F" w:rsidRPr="0018243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A293F" w:rsidRPr="0018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3F" w:rsidRPr="00182431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2A293F" w:rsidRPr="001824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293F" w:rsidRPr="0018243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2A293F" w:rsidRPr="0018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3F" w:rsidRPr="00182431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2A293F" w:rsidRPr="0018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3F" w:rsidRPr="001824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A293F" w:rsidRPr="0018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3F" w:rsidRPr="0018243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2A293F" w:rsidRPr="0018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3F" w:rsidRPr="00182431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2A293F" w:rsidRPr="0018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3F" w:rsidRPr="001824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A293F" w:rsidRPr="0018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3F" w:rsidRPr="0018243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A293F" w:rsidRPr="0018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3F" w:rsidRPr="0018243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2A293F" w:rsidRPr="0018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3F" w:rsidRPr="0018243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A293F" w:rsidRPr="0018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3F" w:rsidRPr="0018243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2A293F" w:rsidRPr="0018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3F" w:rsidRPr="0018243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2A293F" w:rsidRPr="0018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3F" w:rsidRPr="001824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A293F" w:rsidRPr="0018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3F" w:rsidRPr="00182431">
        <w:rPr>
          <w:rFonts w:ascii="Times New Roman" w:hAnsi="Times New Roman" w:cs="Times New Roman"/>
          <w:sz w:val="24"/>
          <w:szCs w:val="24"/>
        </w:rPr>
        <w:t>elisitasi</w:t>
      </w:r>
      <w:proofErr w:type="spellEnd"/>
      <w:r w:rsidR="002A293F" w:rsidRPr="0018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3F" w:rsidRPr="0018243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2A293F" w:rsidRPr="0018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3F" w:rsidRPr="0018243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A293F" w:rsidRPr="0018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3F" w:rsidRPr="001824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A293F" w:rsidRPr="0018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3F" w:rsidRPr="0018243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2A293F" w:rsidRPr="0018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3F" w:rsidRPr="0018243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A293F" w:rsidRPr="001824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A293F" w:rsidRPr="00182431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2A293F" w:rsidRPr="0018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3F" w:rsidRPr="0018243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A293F" w:rsidRPr="0018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9CE" w:rsidRPr="0018243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059CE" w:rsidRPr="00182431">
        <w:rPr>
          <w:rFonts w:ascii="Times New Roman" w:hAnsi="Times New Roman" w:cs="Times New Roman"/>
          <w:sz w:val="24"/>
          <w:szCs w:val="24"/>
        </w:rPr>
        <w:t xml:space="preserve"> diagram di </w:t>
      </w:r>
      <w:proofErr w:type="spellStart"/>
      <w:r w:rsidR="000059CE" w:rsidRPr="0018243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0059CE" w:rsidRPr="0018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59CE" w:rsidRPr="001824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059CE" w:rsidRPr="0018243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2FA443E" w14:textId="6106A877" w:rsidR="000059CE" w:rsidRPr="00182431" w:rsidRDefault="000059CE" w:rsidP="008662D4">
      <w:pPr>
        <w:jc w:val="both"/>
        <w:rPr>
          <w:rFonts w:ascii="Times New Roman" w:hAnsi="Times New Roman" w:cs="Times New Roman"/>
          <w:sz w:val="24"/>
          <w:szCs w:val="24"/>
        </w:rPr>
      </w:pPr>
      <w:r w:rsidRPr="00182431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29FBD241" wp14:editId="617BAF73">
            <wp:extent cx="4791919" cy="2517493"/>
            <wp:effectExtent l="0" t="0" r="8890" b="165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C21081D" w14:textId="77777777" w:rsidR="00B11CA3" w:rsidRPr="00B11CA3" w:rsidRDefault="00B11CA3" w:rsidP="00B11CA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Kebutuhan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yang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mendapat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jawaban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tertinggi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M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yaitu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ada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18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nomor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dengan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jawaban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D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yaitu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3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nomor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dengan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jawaban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I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yaitu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2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nomor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dan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jawaban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seri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dimana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persentase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jawaban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M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sama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dengan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jawaban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D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yaitu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2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nomor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</w:p>
    <w:p w14:paraId="0A4117FB" w14:textId="77777777" w:rsidR="00B11CA3" w:rsidRPr="00B11CA3" w:rsidRDefault="00B11CA3" w:rsidP="00B11CA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Dengan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rincian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sebagai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berikut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: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br/>
      </w:r>
    </w:p>
    <w:p w14:paraId="7E41AAAF" w14:textId="77777777" w:rsidR="00B11CA3" w:rsidRPr="00B11CA3" w:rsidRDefault="00B11CA3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1.</w:t>
      </w:r>
      <w:r w:rsidRPr="00B11CA3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 xml:space="preserve">      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 = 100%</w:t>
      </w:r>
    </w:p>
    <w:p w14:paraId="383DE5C0" w14:textId="77777777" w:rsidR="00B11CA3" w:rsidRPr="00B11CA3" w:rsidRDefault="00B11CA3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2.</w:t>
      </w:r>
      <w:r w:rsidRPr="00B11CA3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 xml:space="preserve">      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 = D = 44.4%</w:t>
      </w:r>
    </w:p>
    <w:p w14:paraId="39A3B910" w14:textId="77777777" w:rsidR="00B11CA3" w:rsidRPr="00B11CA3" w:rsidRDefault="00B11CA3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3.</w:t>
      </w:r>
      <w:r w:rsidRPr="00B11CA3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 xml:space="preserve">      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 = 77.8%</w:t>
      </w:r>
    </w:p>
    <w:p w14:paraId="58FF6B22" w14:textId="77777777" w:rsidR="00B11CA3" w:rsidRPr="00B11CA3" w:rsidRDefault="00B11CA3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4.</w:t>
      </w:r>
      <w:r w:rsidRPr="00B11CA3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 xml:space="preserve">      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 = 88.9%</w:t>
      </w:r>
    </w:p>
    <w:p w14:paraId="59BDECC3" w14:textId="77777777" w:rsidR="00B11CA3" w:rsidRPr="00B11CA3" w:rsidRDefault="00B11CA3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5.</w:t>
      </w:r>
      <w:r w:rsidRPr="00B11CA3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 xml:space="preserve">      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 = 100%</w:t>
      </w:r>
    </w:p>
    <w:p w14:paraId="6630E6E1" w14:textId="77777777" w:rsidR="00B11CA3" w:rsidRPr="00B11CA3" w:rsidRDefault="00B11CA3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6.</w:t>
      </w:r>
      <w:r w:rsidRPr="00B11CA3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 xml:space="preserve">      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 = 66.7%</w:t>
      </w:r>
    </w:p>
    <w:p w14:paraId="7D16311B" w14:textId="77777777" w:rsidR="00B11CA3" w:rsidRPr="00B11CA3" w:rsidRDefault="00B11CA3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7.</w:t>
      </w:r>
      <w:r w:rsidRPr="00B11CA3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 xml:space="preserve">      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 = 66.7%</w:t>
      </w:r>
    </w:p>
    <w:p w14:paraId="5766E42D" w14:textId="77777777" w:rsidR="00B11CA3" w:rsidRPr="00B11CA3" w:rsidRDefault="00B11CA3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8.</w:t>
      </w:r>
      <w:r w:rsidRPr="00B11CA3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 xml:space="preserve">      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 = 66.7%</w:t>
      </w:r>
    </w:p>
    <w:p w14:paraId="214C667F" w14:textId="77777777" w:rsidR="00B11CA3" w:rsidRPr="00B11CA3" w:rsidRDefault="00B11CA3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9.</w:t>
      </w:r>
      <w:r w:rsidRPr="00B11CA3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 xml:space="preserve">      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 = 88.9%</w:t>
      </w:r>
    </w:p>
    <w:p w14:paraId="0B04C8F1" w14:textId="77777777" w:rsidR="00B11CA3" w:rsidRPr="00B11CA3" w:rsidRDefault="00B11CA3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10.</w:t>
      </w:r>
      <w:r w:rsidRPr="00B11CA3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 xml:space="preserve">  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 = 88.9%</w:t>
      </w:r>
    </w:p>
    <w:p w14:paraId="519D7EDF" w14:textId="77777777" w:rsidR="00B11CA3" w:rsidRPr="00B11CA3" w:rsidRDefault="00B11CA3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lastRenderedPageBreak/>
        <w:t>11.</w:t>
      </w:r>
      <w:r w:rsidRPr="00B11CA3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 xml:space="preserve">  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I = 55.6%</w:t>
      </w:r>
    </w:p>
    <w:p w14:paraId="22190921" w14:textId="77777777" w:rsidR="00B11CA3" w:rsidRPr="00B11CA3" w:rsidRDefault="00B11CA3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12.</w:t>
      </w:r>
      <w:r w:rsidRPr="00B11CA3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 xml:space="preserve">  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I = 44.4%</w:t>
      </w:r>
    </w:p>
    <w:p w14:paraId="358001D8" w14:textId="77777777" w:rsidR="00B11CA3" w:rsidRPr="00B11CA3" w:rsidRDefault="00B11CA3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13.</w:t>
      </w:r>
      <w:r w:rsidRPr="00B11CA3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 xml:space="preserve">  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 = 66.7%</w:t>
      </w:r>
    </w:p>
    <w:p w14:paraId="0AD3808E" w14:textId="77777777" w:rsidR="00B11CA3" w:rsidRPr="00B11CA3" w:rsidRDefault="00B11CA3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14.</w:t>
      </w:r>
      <w:r w:rsidRPr="00B11CA3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 xml:space="preserve">  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 = D = 44.4%</w:t>
      </w:r>
    </w:p>
    <w:p w14:paraId="6EF78D31" w14:textId="77777777" w:rsidR="00B11CA3" w:rsidRPr="00B11CA3" w:rsidRDefault="00B11CA3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15.</w:t>
      </w:r>
      <w:r w:rsidRPr="00B11CA3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 xml:space="preserve">  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 = 88.9%</w:t>
      </w:r>
    </w:p>
    <w:p w14:paraId="29F08730" w14:textId="77777777" w:rsidR="00B11CA3" w:rsidRPr="00B11CA3" w:rsidRDefault="00B11CA3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16.</w:t>
      </w:r>
      <w:r w:rsidRPr="00B11CA3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 xml:space="preserve">  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 = 88.9%</w:t>
      </w:r>
    </w:p>
    <w:p w14:paraId="0B7F15FB" w14:textId="77777777" w:rsidR="00B11CA3" w:rsidRPr="00B11CA3" w:rsidRDefault="00B11CA3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17.</w:t>
      </w:r>
      <w:r w:rsidRPr="00B11CA3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 xml:space="preserve">  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 = 77.8%</w:t>
      </w:r>
    </w:p>
    <w:p w14:paraId="257AF3FC" w14:textId="77777777" w:rsidR="00B11CA3" w:rsidRPr="00B11CA3" w:rsidRDefault="00B11CA3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18.</w:t>
      </w:r>
      <w:r w:rsidRPr="00B11CA3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 xml:space="preserve">  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 = 100%</w:t>
      </w:r>
    </w:p>
    <w:p w14:paraId="78EECE0E" w14:textId="77777777" w:rsidR="00B11CA3" w:rsidRPr="00B11CA3" w:rsidRDefault="00B11CA3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19.</w:t>
      </w:r>
      <w:r w:rsidRPr="00B11CA3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 xml:space="preserve">  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 = 77.8%</w:t>
      </w:r>
    </w:p>
    <w:p w14:paraId="7C63E22C" w14:textId="77777777" w:rsidR="00B11CA3" w:rsidRPr="00B11CA3" w:rsidRDefault="00B11CA3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20.</w:t>
      </w:r>
      <w:r w:rsidRPr="00B11CA3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 xml:space="preserve">  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 = 100%</w:t>
      </w:r>
    </w:p>
    <w:p w14:paraId="1EE8B230" w14:textId="77777777" w:rsidR="00B11CA3" w:rsidRPr="00B11CA3" w:rsidRDefault="00B11CA3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21.</w:t>
      </w:r>
      <w:r w:rsidRPr="00B11CA3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 xml:space="preserve">  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 = 88.9%</w:t>
      </w:r>
    </w:p>
    <w:p w14:paraId="6008AD2F" w14:textId="77777777" w:rsidR="00B11CA3" w:rsidRPr="00B11CA3" w:rsidRDefault="00B11CA3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22.</w:t>
      </w:r>
      <w:r w:rsidRPr="00B11CA3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 xml:space="preserve">  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 = 100%</w:t>
      </w:r>
    </w:p>
    <w:p w14:paraId="47E8C46F" w14:textId="77777777" w:rsidR="00B11CA3" w:rsidRPr="00B11CA3" w:rsidRDefault="00B11CA3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23.</w:t>
      </w:r>
      <w:r w:rsidRPr="00B11CA3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 xml:space="preserve">  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 = 55.6%</w:t>
      </w:r>
    </w:p>
    <w:p w14:paraId="47C4A06E" w14:textId="77777777" w:rsidR="00B11CA3" w:rsidRPr="00B11CA3" w:rsidRDefault="00B11CA3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24.</w:t>
      </w:r>
      <w:r w:rsidRPr="00B11CA3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 xml:space="preserve">  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 = 55.6%</w:t>
      </w:r>
    </w:p>
    <w:p w14:paraId="5D4B6816" w14:textId="35075469" w:rsidR="00B11CA3" w:rsidRPr="00B11CA3" w:rsidRDefault="00B11CA3" w:rsidP="00B11CA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25.</w:t>
      </w:r>
      <w:r w:rsidRPr="00B11CA3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 xml:space="preserve">  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 = 55.6%</w:t>
      </w:r>
    </w:p>
    <w:p w14:paraId="30E502D0" w14:textId="43587DA8" w:rsidR="00B11CA3" w:rsidRPr="00B11CA3" w:rsidRDefault="00B11CA3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Kebutuhan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dengan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jawaban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M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akan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otomatis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digunakan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sebagai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kebutuhan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pengguna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Kebutuhan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dengan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jawaban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I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akan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dieliminasi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dari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daftar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kebutuhan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pengguna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dan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tidak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digunakan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Sedangkan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kebutuhan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dengan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jawaban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D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maupun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seri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(M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dengan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D),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maka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akan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dipertimbangkan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lebih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lanjut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dengan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mengklasifikasikannya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menggunakan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metode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TOE (Te</w:t>
      </w:r>
      <w:r w:rsidR="00B5097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chn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i</w:t>
      </w:r>
      <w:r w:rsidR="00B5097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c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al, Opera</w:t>
      </w:r>
      <w:r w:rsidR="00B5097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ional, dan E</w:t>
      </w:r>
      <w:r w:rsidR="00B5097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c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onom</w:t>
      </w:r>
      <w:r w:rsidR="00B5097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y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),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dimana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:</w:t>
      </w:r>
    </w:p>
    <w:p w14:paraId="5CA9B1D7" w14:textId="54A9BDB0" w:rsidR="00B11CA3" w:rsidRPr="00B11CA3" w:rsidRDefault="00B11CA3" w:rsidP="00B11CA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T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artinya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Technical,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maksudnya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bagaimana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tata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cara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/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teknik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pembuatan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requirement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tersebut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dalam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sistem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yang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diusulkan</w:t>
      </w:r>
      <w:proofErr w:type="spellEnd"/>
      <w:r w:rsidR="00373B7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</w:p>
    <w:p w14:paraId="75185B7F" w14:textId="23D244E5" w:rsidR="00B11CA3" w:rsidRPr="00B11CA3" w:rsidRDefault="00B11CA3" w:rsidP="00B11CA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O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artinya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Operational,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maksudnya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bagaimana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tata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cara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penggunaan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requirement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tersebut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dalam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sistem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yang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akan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dikembangkan</w:t>
      </w:r>
      <w:proofErr w:type="spellEnd"/>
      <w:r w:rsidR="00373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.</w:t>
      </w:r>
    </w:p>
    <w:p w14:paraId="427B0189" w14:textId="4C9C50BD" w:rsidR="00B11CA3" w:rsidRPr="00B11CA3" w:rsidRDefault="00B11CA3" w:rsidP="00B11CA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zh-CN"/>
        </w:rPr>
        <w:t>E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artinya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Economy,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maksudnya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berapakah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biaya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yang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diperlukan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guna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membangun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requirement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tersebut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di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dalam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sistem</w:t>
      </w:r>
      <w:proofErr w:type="spellEnd"/>
      <w:r w:rsidR="00373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.</w:t>
      </w:r>
    </w:p>
    <w:p w14:paraId="68FF1B29" w14:textId="77777777" w:rsidR="0031233E" w:rsidRDefault="0031233E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</w:pPr>
    </w:p>
    <w:p w14:paraId="2F5A72D5" w14:textId="77777777" w:rsidR="0031233E" w:rsidRDefault="0031233E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</w:pPr>
    </w:p>
    <w:p w14:paraId="03F6BBEA" w14:textId="1DC1D022" w:rsidR="00B11CA3" w:rsidRPr="00B11CA3" w:rsidRDefault="00B11CA3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bookmarkStart w:id="0" w:name="_GoBack"/>
      <w:bookmarkEnd w:id="0"/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lastRenderedPageBreak/>
        <w:t>Nantinya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metode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TOE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dibagi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lagi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menjadi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beberapa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option, </w:t>
      </w:r>
      <w:proofErr w:type="spellStart"/>
      <w:proofErr w:type="gram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yaitu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:</w:t>
      </w:r>
      <w:proofErr w:type="gramEnd"/>
    </w:p>
    <w:p w14:paraId="2B93BD00" w14:textId="77777777" w:rsidR="00B11CA3" w:rsidRPr="00B11CA3" w:rsidRDefault="00B11CA3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High (H</w:t>
      </w:r>
      <w:proofErr w:type="gram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) :</w:t>
      </w:r>
      <w:proofErr w:type="gram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Sulit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untuk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dikerjakan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,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karena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teknik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pembuatan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dan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pemakaiannya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sulit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serta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biayanya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mahal.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Sehingga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requirement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tersebut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harus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dieliminasi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.</w:t>
      </w:r>
    </w:p>
    <w:p w14:paraId="5DC67D4B" w14:textId="15928FBB" w:rsidR="00B11CA3" w:rsidRPr="00B11CA3" w:rsidRDefault="00B11CA3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Middle (M):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Mampu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untuk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dikerjakan</w:t>
      </w:r>
      <w:proofErr w:type="spellEnd"/>
    </w:p>
    <w:p w14:paraId="22C18D59" w14:textId="6EF8748E" w:rsidR="00B11CA3" w:rsidRPr="00B11CA3" w:rsidRDefault="00B11CA3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Low (L):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Mudah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untuk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dikerjakan</w:t>
      </w:r>
      <w:proofErr w:type="spellEnd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"/>
        <w:gridCol w:w="2204"/>
        <w:gridCol w:w="344"/>
        <w:gridCol w:w="410"/>
        <w:gridCol w:w="371"/>
        <w:gridCol w:w="377"/>
        <w:gridCol w:w="410"/>
        <w:gridCol w:w="371"/>
        <w:gridCol w:w="344"/>
        <w:gridCol w:w="410"/>
        <w:gridCol w:w="371"/>
        <w:gridCol w:w="3198"/>
      </w:tblGrid>
      <w:tr w:rsidR="007250AB" w:rsidRPr="00B11CA3" w14:paraId="6E6EB756" w14:textId="77777777" w:rsidTr="00A51261">
        <w:trPr>
          <w:trHeight w:val="303"/>
        </w:trPr>
        <w:tc>
          <w:tcPr>
            <w:tcW w:w="5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5866C5" w14:textId="09882803" w:rsidR="00B11CA3" w:rsidRPr="00B11CA3" w:rsidRDefault="007250AB" w:rsidP="007250A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25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N</w:t>
            </w:r>
            <w:r w:rsidR="00B11CA3"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o</w:t>
            </w:r>
          </w:p>
        </w:tc>
        <w:tc>
          <w:tcPr>
            <w:tcW w:w="22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6B92CC" w14:textId="77777777" w:rsidR="00B11CA3" w:rsidRPr="00B11CA3" w:rsidRDefault="00B11CA3" w:rsidP="007250A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Pengguna</w:t>
            </w:r>
            <w:proofErr w:type="spellEnd"/>
          </w:p>
        </w:tc>
        <w:tc>
          <w:tcPr>
            <w:tcW w:w="1125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EB6013" w14:textId="77777777" w:rsidR="00B11CA3" w:rsidRPr="00B11CA3" w:rsidRDefault="00B11CA3" w:rsidP="007250A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T</w:t>
            </w:r>
          </w:p>
        </w:tc>
        <w:tc>
          <w:tcPr>
            <w:tcW w:w="1158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D162B7" w14:textId="77777777" w:rsidR="00B11CA3" w:rsidRPr="00B11CA3" w:rsidRDefault="00B11CA3" w:rsidP="007250A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O</w:t>
            </w:r>
          </w:p>
        </w:tc>
        <w:tc>
          <w:tcPr>
            <w:tcW w:w="1125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C4C798" w14:textId="77777777" w:rsidR="00B11CA3" w:rsidRPr="00B11CA3" w:rsidRDefault="00B11CA3" w:rsidP="007250A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E</w:t>
            </w:r>
          </w:p>
        </w:tc>
        <w:tc>
          <w:tcPr>
            <w:tcW w:w="3198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29E623" w14:textId="77777777" w:rsidR="00B11CA3" w:rsidRPr="00B11CA3" w:rsidRDefault="00B11CA3" w:rsidP="007250A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Hasil</w:t>
            </w:r>
          </w:p>
        </w:tc>
      </w:tr>
      <w:tr w:rsidR="007250AB" w:rsidRPr="00B11CA3" w14:paraId="501E492E" w14:textId="77777777" w:rsidTr="00A51261">
        <w:trPr>
          <w:trHeight w:val="144"/>
        </w:trPr>
        <w:tc>
          <w:tcPr>
            <w:tcW w:w="5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7C4A5E" w14:textId="77777777" w:rsidR="00B11CA3" w:rsidRPr="00B11CA3" w:rsidRDefault="00B11CA3" w:rsidP="00B1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14:paraId="433DAFD2" w14:textId="77777777" w:rsidR="00B11CA3" w:rsidRPr="00B11CA3" w:rsidRDefault="00B11CA3" w:rsidP="00B1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EE38E" w14:textId="77777777" w:rsidR="00B11CA3" w:rsidRPr="00B11CA3" w:rsidRDefault="00B11CA3" w:rsidP="00B11C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L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C9760" w14:textId="77777777" w:rsidR="00B11CA3" w:rsidRPr="00B11CA3" w:rsidRDefault="00B11CA3" w:rsidP="00B11C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82116" w14:textId="77777777" w:rsidR="00B11CA3" w:rsidRPr="00B11CA3" w:rsidRDefault="00B11CA3" w:rsidP="00B11C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H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9E8FD" w14:textId="77777777" w:rsidR="00B11CA3" w:rsidRPr="00B11CA3" w:rsidRDefault="00B11CA3" w:rsidP="00B11C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L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FAE6" w14:textId="77777777" w:rsidR="00B11CA3" w:rsidRPr="00B11CA3" w:rsidRDefault="00B11CA3" w:rsidP="00B11C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4EA83" w14:textId="77777777" w:rsidR="00B11CA3" w:rsidRPr="00B11CA3" w:rsidRDefault="00B11CA3" w:rsidP="00B11C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H</w:t>
            </w:r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5918A" w14:textId="77777777" w:rsidR="00B11CA3" w:rsidRPr="00B11CA3" w:rsidRDefault="00B11CA3" w:rsidP="00B11C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L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D27EF" w14:textId="77777777" w:rsidR="00B11CA3" w:rsidRPr="00B11CA3" w:rsidRDefault="00B11CA3" w:rsidP="00B11C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1DCA1" w14:textId="77777777" w:rsidR="00B11CA3" w:rsidRPr="00B11CA3" w:rsidRDefault="00B11CA3" w:rsidP="00B11C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H</w:t>
            </w:r>
          </w:p>
        </w:tc>
        <w:tc>
          <w:tcPr>
            <w:tcW w:w="3198" w:type="dxa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EA0066" w14:textId="77777777" w:rsidR="00B11CA3" w:rsidRPr="00B11CA3" w:rsidRDefault="00B11CA3" w:rsidP="00B1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250AB" w:rsidRPr="00B11CA3" w14:paraId="4B3C5699" w14:textId="77777777" w:rsidTr="00A51261">
        <w:trPr>
          <w:trHeight w:val="1257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A5AEE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1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F218C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 xml:space="preserve"> login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>dengan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>akun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>MyITS</w:t>
            </w:r>
            <w:proofErr w:type="spellEnd"/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6BD77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F749E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9AAF1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F9559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16135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AFAFB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B4906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D3CDA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45096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9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458B8" w14:textId="640CF708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Menurut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bisa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dibuat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harus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ada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dalam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sistem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.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Jadi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gunakan</w:t>
            </w:r>
            <w:proofErr w:type="spellEnd"/>
            <w:r w:rsidR="00AB51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.</w:t>
            </w:r>
          </w:p>
        </w:tc>
      </w:tr>
      <w:tr w:rsidR="007250AB" w:rsidRPr="00B11CA3" w14:paraId="09983DA5" w14:textId="77777777" w:rsidTr="00A51261">
        <w:trPr>
          <w:trHeight w:val="384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2F78F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2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009D6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mengubah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informasi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akun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MyITS</w:t>
            </w:r>
            <w:proofErr w:type="spellEnd"/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604E6" w14:textId="47F05242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6C132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E8C9C" w14:textId="69908C4F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4F04B" w14:textId="6963A6D6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37337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7FC7F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E3CC0" w14:textId="2F044E6A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D5676" w14:textId="5340F6D9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AC177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CA87B" w14:textId="641A28D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Menurut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bisa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dibuat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tetapi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akan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berimbas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pada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pemakaian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.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Jika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informasi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akun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user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dengan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mudahnya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di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ubah-ubah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maka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server yang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digunakan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juga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harus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mumpuni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untuk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menampung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request yang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dibuat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oleh user yang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jumlahnya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tidak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sedikit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.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Sehingga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terjadi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penambahan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biaya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.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Jadi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eliminasi</w:t>
            </w:r>
            <w:proofErr w:type="spellEnd"/>
            <w:r w:rsidR="007250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.</w:t>
            </w:r>
          </w:p>
        </w:tc>
      </w:tr>
      <w:tr w:rsidR="007250AB" w:rsidRPr="00B11CA3" w14:paraId="2C6FE41F" w14:textId="77777777" w:rsidTr="00A51261">
        <w:trPr>
          <w:trHeight w:val="195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196F1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3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877A2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>mengubah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 xml:space="preserve"> password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>akun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>MyITS</w:t>
            </w:r>
            <w:proofErr w:type="spellEnd"/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28B1E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FF51D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B0CB7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37E47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053AA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693D9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2C5AC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62928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5BCEC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9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D77F6" w14:textId="020A206C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Menurut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untuk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mengubah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password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akun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MyITS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mudah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dilakukan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menunjang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pemakaian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sistem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presensi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online.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Jadi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gunakan</w:t>
            </w:r>
            <w:proofErr w:type="spellEnd"/>
            <w:r w:rsidR="002D2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.</w:t>
            </w:r>
          </w:p>
        </w:tc>
      </w:tr>
      <w:tr w:rsidR="007250AB" w:rsidRPr="00B11CA3" w14:paraId="2CD53279" w14:textId="77777777" w:rsidTr="00A51261">
        <w:trPr>
          <w:trHeight w:val="186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F453D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lastRenderedPageBreak/>
              <w:t>4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0160B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melihat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foto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profil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akun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MyITS</w:t>
            </w:r>
            <w:proofErr w:type="spellEnd"/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A7884" w14:textId="7E4AC1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E3598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AF9AA" w14:textId="14ECDBE2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8A289" w14:textId="5DBC2512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028F5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FE18B" w14:textId="15E717AE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C8795" w14:textId="5D843684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A5A3C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49A59" w14:textId="342C4AA8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9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2070D" w14:textId="598A7D3D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Menurut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untuk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melihat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foto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profil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mudah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dilakukan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menunjang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pemakaian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sistem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presensi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online.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Jadi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gunakan</w:t>
            </w:r>
            <w:proofErr w:type="spellEnd"/>
            <w:r w:rsidR="002D2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.</w:t>
            </w:r>
          </w:p>
        </w:tc>
      </w:tr>
      <w:tr w:rsidR="007250AB" w:rsidRPr="00B11CA3" w14:paraId="6F8EE1F4" w14:textId="77777777" w:rsidTr="00A51261">
        <w:trPr>
          <w:trHeight w:val="2445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E2101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5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4DD0E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>melihat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 xml:space="preserve"> daftar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>mata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>kuliah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 xml:space="preserve"> (MK) yang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>telah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>diambil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>/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>diampu</w:t>
            </w:r>
            <w:proofErr w:type="spellEnd"/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15D0A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B4BAE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34694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752B1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C0940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B9186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AA124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4A54A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5DF1A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9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CAC68" w14:textId="30F37B3C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Menurut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untuk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>melihat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 xml:space="preserve"> daftar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>mata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>kuliah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 xml:space="preserve"> (MK) yang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>telah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>diambil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>/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zh-CN"/>
              </w:rPr>
              <w:t>diampu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mudah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dilakukan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menunjang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pemakaian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sistem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presensi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online.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Jadi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gunakan</w:t>
            </w:r>
            <w:proofErr w:type="spellEnd"/>
            <w:r w:rsidR="002D2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.</w:t>
            </w:r>
          </w:p>
        </w:tc>
      </w:tr>
      <w:tr w:rsidR="007250AB" w:rsidRPr="00B11CA3" w14:paraId="137621FC" w14:textId="77777777" w:rsidTr="00A51261">
        <w:trPr>
          <w:trHeight w:val="1932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F351E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6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593E5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proofErr w:type="gram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 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proofErr w:type="gram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melihat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MK yang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akan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datang</w:t>
            </w:r>
            <w:proofErr w:type="spellEnd"/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7836C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987CB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B747A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03E5E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57204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3E36F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90D51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096CC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5D6B1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9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A2DA7" w14:textId="07CB70C3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Menurut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untuk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melihat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MK yang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akan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datang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mudah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dilakukan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menunjang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pemakaian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sistem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presensi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online.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Jadi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gunakan</w:t>
            </w:r>
            <w:proofErr w:type="spellEnd"/>
            <w:r w:rsidR="002D2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.</w:t>
            </w:r>
          </w:p>
        </w:tc>
      </w:tr>
      <w:tr w:rsidR="007250AB" w:rsidRPr="00B11CA3" w14:paraId="75D1CD03" w14:textId="77777777" w:rsidTr="00A51261">
        <w:trPr>
          <w:trHeight w:val="204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26A82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7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CCC47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proofErr w:type="gram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 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proofErr w:type="gram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melihat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peserta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kelas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MK yang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telah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diambil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/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diampu</w:t>
            </w:r>
            <w:proofErr w:type="spellEnd"/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58B79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465F8" w14:textId="2238EDAB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899BB" w14:textId="7D027C6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E9572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7E94A" w14:textId="636B7FF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DA289" w14:textId="2E190D02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135EA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E2B2D" w14:textId="1214DD3F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B16AA" w14:textId="4578735B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9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1763D" w14:textId="22B192A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Menurut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untuk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melihat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peserta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kelas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MK yang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telah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diambil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/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diampu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mudah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dilakukan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menunjang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pemakaian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sistem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presensi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online.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Jadi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gunakan</w:t>
            </w:r>
            <w:proofErr w:type="spellEnd"/>
            <w:r w:rsidR="002D2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.</w:t>
            </w:r>
          </w:p>
        </w:tc>
      </w:tr>
      <w:tr w:rsidR="007250AB" w:rsidRPr="00B11CA3" w14:paraId="6C8927BE" w14:textId="77777777" w:rsidTr="00A51261">
        <w:trPr>
          <w:trHeight w:val="285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2D78A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8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38EE4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proofErr w:type="gram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 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proofErr w:type="gram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melihat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informasi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MK yang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telah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diambil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/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diampu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waktu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kuliah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kelas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,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pengampu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MK)</w:t>
            </w:r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D9EC9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17CAD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8FC20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D1417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8A699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C192C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E5B70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6C936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1C7DA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9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CC89D" w14:textId="1153D1C9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Menurut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proofErr w:type="gram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untuk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 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melihat</w:t>
            </w:r>
            <w:proofErr w:type="spellEnd"/>
            <w:proofErr w:type="gram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informasi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MK yang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telah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diambil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/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diampu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waktu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kuliah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kelas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,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pengampu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MK)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mudah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dilakukan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menunjang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pemakaian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sistem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presensi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online.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Jadi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gunakan</w:t>
            </w:r>
            <w:proofErr w:type="spellEnd"/>
            <w:r w:rsidR="002D2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.</w:t>
            </w:r>
          </w:p>
        </w:tc>
      </w:tr>
      <w:tr w:rsidR="007250AB" w:rsidRPr="00B11CA3" w14:paraId="33072E6C" w14:textId="77777777" w:rsidTr="00A51261">
        <w:trPr>
          <w:trHeight w:val="213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695D6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lastRenderedPageBreak/>
              <w:t>9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F2FA6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menambah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mengedit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,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menghapus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tatap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muka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tiap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MK</w:t>
            </w:r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3C548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403B2" w14:textId="38EE501D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E8167" w14:textId="29842B26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74009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0573C" w14:textId="4E7816A3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F7AF5" w14:textId="70095024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CBAAE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28F76" w14:textId="3054689E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6769C" w14:textId="313E52D6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9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12939" w14:textId="57A3B993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Menurut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untuk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menambah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mengedit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,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menghapus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tatap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muka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tiap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MK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mudah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dilakukan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menunjang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pemakaian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sistem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presensi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online.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Jadi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gunakan</w:t>
            </w:r>
            <w:proofErr w:type="spellEnd"/>
            <w:r w:rsidR="002D2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.</w:t>
            </w:r>
          </w:p>
        </w:tc>
      </w:tr>
      <w:tr w:rsidR="007250AB" w:rsidRPr="00B11CA3" w14:paraId="088306A1" w14:textId="77777777" w:rsidTr="00A51261">
        <w:trPr>
          <w:trHeight w:val="2535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CC05A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10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C0260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proofErr w:type="gram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 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proofErr w:type="gram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melihat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informasi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kehadiran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tiap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MK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jumlah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kehadiran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jumlah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izin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jumlah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alpha, dan total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kehadiran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)</w:t>
            </w:r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41A3C" w14:textId="3EFCA2A0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2E5F1EEE" w14:textId="7CF7A784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24D9B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7EF2D" w14:textId="43E27986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F7035" w14:textId="625CEC35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07971" w14:textId="21DEA7FD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DC3D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0D120" w14:textId="75DF5C9D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37E9C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D0A2E" w14:textId="14F0ECB9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9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C4294" w14:textId="5D05EFE4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Menurut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untuk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melihat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informasi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kehadiran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tiap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MK </w:t>
            </w:r>
            <w:proofErr w:type="gram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(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jumlah</w:t>
            </w:r>
            <w:proofErr w:type="spellEnd"/>
            <w:proofErr w:type="gram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kehadiran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jumlah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izin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jumlah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alpha, dan total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kehadiran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mudah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dilakukan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menunjang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pemakaian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sistem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presensi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online.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Jadi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gunakan</w:t>
            </w:r>
            <w:proofErr w:type="spellEnd"/>
            <w:r w:rsidR="002D2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.</w:t>
            </w:r>
          </w:p>
        </w:tc>
      </w:tr>
      <w:tr w:rsidR="007250AB" w:rsidRPr="00B11CA3" w14:paraId="291FC384" w14:textId="77777777" w:rsidTr="00A51261">
        <w:trPr>
          <w:trHeight w:val="2283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20051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11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2F53F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melihat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informasi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akun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(Nama, NIP, Email)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melalui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web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presensi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online ITS</w:t>
            </w:r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75936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658F8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FC83B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16ABC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865F8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CB35E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9C037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FD81F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2E472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9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2B252" w14:textId="54E51E72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Menurut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untuk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melihat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informasi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proofErr w:type="gram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akun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(</w:t>
            </w:r>
            <w:proofErr w:type="spellStart"/>
            <w:proofErr w:type="gram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Nama,NIP,Email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melalui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web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presensi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online ITS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mudah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dilakukan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menunjang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pemakaian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sistem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presensi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online.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Jadi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gunakan</w:t>
            </w:r>
            <w:proofErr w:type="spellEnd"/>
            <w:r w:rsidR="004319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.</w:t>
            </w:r>
          </w:p>
        </w:tc>
      </w:tr>
      <w:tr w:rsidR="007250AB" w:rsidRPr="00B11CA3" w14:paraId="4E3F0CBF" w14:textId="77777777" w:rsidTr="00A51261">
        <w:trPr>
          <w:trHeight w:val="1575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C5C9F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12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A060C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melihat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proofErr w:type="gram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informasi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(</w:t>
            </w:r>
            <w:proofErr w:type="gram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Nama, NRP, Mailbox)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akun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melalui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web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presensi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online ITS</w:t>
            </w:r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6BC5F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56354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046B0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4981E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C89FF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6BFF9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F801C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2850A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6CCC9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9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B3A78" w14:textId="614CFE23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Menurut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untuk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 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melihat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informasi</w:t>
            </w:r>
            <w:proofErr w:type="spellEnd"/>
            <w:r w:rsidR="00431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(Nama,</w:t>
            </w:r>
            <w:r w:rsidR="00431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NRP,</w:t>
            </w:r>
            <w:r w:rsidR="00431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Mailbox)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akun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melalui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web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presensi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online ITS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mudah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dilakukan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menunjang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pemakaian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sistem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presensi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online.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Jadi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gunakan</w:t>
            </w:r>
            <w:proofErr w:type="spellEnd"/>
            <w:r w:rsidR="004319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.</w:t>
            </w:r>
          </w:p>
        </w:tc>
      </w:tr>
      <w:tr w:rsidR="007250AB" w:rsidRPr="00B11CA3" w14:paraId="67308812" w14:textId="77777777" w:rsidTr="00A51261">
        <w:trPr>
          <w:trHeight w:val="78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8DEAA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13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31373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membuka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/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mengakhiri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tatap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muka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tiap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MK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melalui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web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presensi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online ITS</w:t>
            </w:r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DE7A3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C2F48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EB98B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0E1E9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78E5F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DAD79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4E86D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585E6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E9C65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9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2D8B6" w14:textId="61BE655F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Menurut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proofErr w:type="gram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untuk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 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membuka</w:t>
            </w:r>
            <w:proofErr w:type="spellEnd"/>
            <w:proofErr w:type="gram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/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mengakhiri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tatap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muka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tiap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MK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melalui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web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presensi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online ITS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mudah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dilakukan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lastRenderedPageBreak/>
              <w:t>menunjang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pemakaian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sistem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presensi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online.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Jadi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gunakan</w:t>
            </w:r>
            <w:proofErr w:type="spellEnd"/>
            <w:r w:rsidR="004319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.</w:t>
            </w:r>
          </w:p>
        </w:tc>
      </w:tr>
      <w:tr w:rsidR="007250AB" w:rsidRPr="00B11CA3" w14:paraId="37B85D50" w14:textId="77777777" w:rsidTr="00A51261">
        <w:trPr>
          <w:trHeight w:val="1575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0FF18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lastRenderedPageBreak/>
              <w:t>14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70C6B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mengubah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status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kehadiran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mahasiswa</w:t>
            </w:r>
            <w:proofErr w:type="spellEnd"/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43066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1967D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726A8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2CE6C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60BCE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FC05E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3AA85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17806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65180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9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174BE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Menurut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proofErr w:type="gram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untuk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 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mengubah</w:t>
            </w:r>
            <w:proofErr w:type="spellEnd"/>
            <w:proofErr w:type="gram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status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kehadiran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mudah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dilakukan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menunjang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pemakaian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sistem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presensi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online.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Jadi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gunakan</w:t>
            </w:r>
            <w:proofErr w:type="spellEnd"/>
          </w:p>
        </w:tc>
      </w:tr>
      <w:tr w:rsidR="007250AB" w:rsidRPr="00B11CA3" w14:paraId="69F56DC6" w14:textId="77777777" w:rsidTr="00A51261">
        <w:trPr>
          <w:trHeight w:val="2022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09A0F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15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2FCAD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mendapatkan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QR code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Kode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unik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kehadiran</w:t>
            </w:r>
            <w:proofErr w:type="spellEnd"/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460C5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1634D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B2CA7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CFEE6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B9D8B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784C2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CE736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EC933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9876A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9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CB7D7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Menurut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proofErr w:type="gram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untuk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 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mendapatkan</w:t>
            </w:r>
            <w:proofErr w:type="spellEnd"/>
            <w:proofErr w:type="gram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QR code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Kode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unik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kehadiran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mudah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dilakukan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menunjang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pemakaian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sistem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presensi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online.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Jadi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gunakan</w:t>
            </w:r>
            <w:proofErr w:type="spellEnd"/>
          </w:p>
        </w:tc>
      </w:tr>
      <w:tr w:rsidR="007250AB" w:rsidRPr="00B11CA3" w14:paraId="71007DF7" w14:textId="77777777" w:rsidTr="00A51261">
        <w:trPr>
          <w:trHeight w:val="1575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12764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16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0CE5F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memberi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jenjang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waktu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pada QR code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Kode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unik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untuk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digunakan</w:t>
            </w:r>
            <w:proofErr w:type="spellEnd"/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9B7F9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3C4C4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07B6D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BF7EA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29463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385A3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A98CE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4E177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A68C5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9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245E8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Menurut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proofErr w:type="gram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untuk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 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memberi</w:t>
            </w:r>
            <w:proofErr w:type="spellEnd"/>
            <w:proofErr w:type="gram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jenjang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waktu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pada QR code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Kode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unik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mudah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dilakukan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menunjang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pemakaian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sistem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presensi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online.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Jadi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gunakan</w:t>
            </w:r>
            <w:proofErr w:type="spellEnd"/>
          </w:p>
        </w:tc>
      </w:tr>
      <w:tr w:rsidR="007250AB" w:rsidRPr="00B11CA3" w14:paraId="0F6E5E4F" w14:textId="77777777" w:rsidTr="00A51261">
        <w:trPr>
          <w:trHeight w:val="2373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D5EC6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17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99717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melihat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topik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perkuliahan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dari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setiap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pertemuan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MK yang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telah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diambil</w:t>
            </w:r>
            <w:proofErr w:type="spellEnd"/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619EE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DB1BA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8068F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07B8F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0EE1A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B040F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77829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99D08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9F11B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9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3714D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Menurut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proofErr w:type="gram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untuk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 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melihat</w:t>
            </w:r>
            <w:proofErr w:type="spellEnd"/>
            <w:proofErr w:type="gram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topik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perkuliahan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dari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setiap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pertemuan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MK yang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telah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diambil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mudah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dilakukan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menunjang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pemakaian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sistem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presensi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online.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Jadi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gunakan</w:t>
            </w:r>
            <w:proofErr w:type="spellEnd"/>
          </w:p>
        </w:tc>
      </w:tr>
      <w:tr w:rsidR="007250AB" w:rsidRPr="00B11CA3" w14:paraId="24C622C8" w14:textId="77777777" w:rsidTr="00A51261">
        <w:trPr>
          <w:trHeight w:val="78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4AD2E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18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48531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mengisi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kode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unik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untuk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mengubah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status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lastRenderedPageBreak/>
              <w:t>kehadiran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menjadi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hadir</w:t>
            </w:r>
            <w:proofErr w:type="spellEnd"/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68D94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24C5E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897AD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FA669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FC675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D7F2D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4A0CF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A1FA1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C5C33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9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9DBE7" w14:textId="600F63B8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Menurut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proofErr w:type="gram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untuk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 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mengisi</w:t>
            </w:r>
            <w:proofErr w:type="spellEnd"/>
            <w:proofErr w:type="gram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kode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unik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untuk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mengubah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status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kehadiran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menjadi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hadir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mudah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dilakukan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lastRenderedPageBreak/>
              <w:t>menunjang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pemakaian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sistem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presensi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online.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Jadi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gunakan</w:t>
            </w:r>
            <w:proofErr w:type="spellEnd"/>
            <w:r w:rsidR="004319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.</w:t>
            </w:r>
          </w:p>
        </w:tc>
      </w:tr>
      <w:tr w:rsidR="007250AB" w:rsidRPr="00B11CA3" w14:paraId="7A008F66" w14:textId="77777777" w:rsidTr="00A51261">
        <w:trPr>
          <w:trHeight w:val="1575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121C7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lastRenderedPageBreak/>
              <w:t>19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9C84D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melakukan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scan QR code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untuk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mengubah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status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kehadiran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menjadi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hadir</w:t>
            </w:r>
            <w:proofErr w:type="spellEnd"/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61939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28515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86D9D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20AF6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B3AA3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54CB2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BF519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68EE8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5376B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9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BD53E" w14:textId="1CF0E1B3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Menurut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proofErr w:type="gram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untuk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 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melakukan</w:t>
            </w:r>
            <w:proofErr w:type="spellEnd"/>
            <w:proofErr w:type="gram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scan QR code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untuk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mengubah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status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kehadiran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menjadi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hadir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mudah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dilakukan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menunjang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pemakaian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sistem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presensi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online.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Jadi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gunakan</w:t>
            </w:r>
            <w:proofErr w:type="spellEnd"/>
            <w:r w:rsidR="004319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.</w:t>
            </w:r>
          </w:p>
        </w:tc>
      </w:tr>
      <w:tr w:rsidR="007250AB" w:rsidRPr="00B11CA3" w14:paraId="19DD67AE" w14:textId="77777777" w:rsidTr="00A51261">
        <w:trPr>
          <w:trHeight w:val="1575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A4135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20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43931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mengupload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surat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keterangan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izin</w:t>
            </w:r>
            <w:proofErr w:type="spellEnd"/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2C35B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D2727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40175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8D885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73930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9BC3B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6FC72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F9986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18A1D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9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C4B9C" w14:textId="78A2E9D1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Menurut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proofErr w:type="gram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untuk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 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mengupload</w:t>
            </w:r>
            <w:proofErr w:type="spellEnd"/>
            <w:proofErr w:type="gram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surat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keterangan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izin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mudah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dilakukan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menunjang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pemakaian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sistem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presensi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online.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Jadi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gunakan</w:t>
            </w:r>
            <w:proofErr w:type="spellEnd"/>
            <w:r w:rsidR="004319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.</w:t>
            </w:r>
          </w:p>
        </w:tc>
      </w:tr>
      <w:tr w:rsidR="007250AB" w:rsidRPr="00B11CA3" w14:paraId="291A7A19" w14:textId="77777777" w:rsidTr="00A51261">
        <w:trPr>
          <w:trHeight w:val="1575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F470A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21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539C0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mengisikan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berita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acara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dari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setiap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pertemuan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MK</w:t>
            </w:r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562E7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FFDD3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9738C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2B147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7CE87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AF3CD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7C262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90B50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3AA25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9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31C1F" w14:textId="390464FC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Menurut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pembuatan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mudah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untuk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dibuat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tetapi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dalam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segi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operasional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kolom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berita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acara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sering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luput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untuk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diisi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sehingga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eliminasi</w:t>
            </w:r>
            <w:proofErr w:type="spellEnd"/>
            <w:r w:rsidR="004319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.</w:t>
            </w:r>
          </w:p>
        </w:tc>
      </w:tr>
      <w:tr w:rsidR="007250AB" w:rsidRPr="00B11CA3" w14:paraId="4C76362C" w14:textId="77777777" w:rsidTr="00A51261">
        <w:trPr>
          <w:trHeight w:val="157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AEAB1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22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A91CB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mengedit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kembali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berita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acara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dari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setiap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pertemuan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MK yang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telah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diambil</w:t>
            </w:r>
            <w:proofErr w:type="spellEnd"/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7FE93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E2178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6F127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E48FA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25032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B82E6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9B1C1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53139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E3824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9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C8E27" w14:textId="6ED9FAEB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Karena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berkaitan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dengan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nomer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21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sehingga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eliminasi</w:t>
            </w:r>
            <w:proofErr w:type="spellEnd"/>
            <w:r w:rsidR="00820F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.</w:t>
            </w:r>
          </w:p>
        </w:tc>
      </w:tr>
      <w:tr w:rsidR="007250AB" w:rsidRPr="00B11CA3" w14:paraId="2BC829E1" w14:textId="77777777" w:rsidTr="00A51261">
        <w:trPr>
          <w:trHeight w:val="60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9252D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23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41E77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melihat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rekapan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presensi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semester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sebelumnya</w:t>
            </w:r>
            <w:proofErr w:type="spellEnd"/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1A375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88C75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12CE3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3C5C6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71772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B3413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99791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86747" w14:textId="77777777" w:rsidR="00B11CA3" w:rsidRPr="00B11CA3" w:rsidRDefault="00B11CA3" w:rsidP="00A51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EBAD9" w14:textId="77777777" w:rsidR="00B11CA3" w:rsidRPr="00B11CA3" w:rsidRDefault="00B11CA3" w:rsidP="00A5126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v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30F8C" w14:textId="77777777" w:rsidR="00B11CA3" w:rsidRPr="00B11CA3" w:rsidRDefault="00B11CA3" w:rsidP="00A512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Menurut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kurang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diperlukan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,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memakan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cost yang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lumayan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tinggi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sehingga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kami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lastRenderedPageBreak/>
              <w:t>memutuskan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untuk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kami</w:t>
            </w:r>
            <w:r w:rsidRPr="00B11C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eliminasi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/>
              </w:rPr>
              <w:t>.</w:t>
            </w:r>
          </w:p>
        </w:tc>
      </w:tr>
    </w:tbl>
    <w:p w14:paraId="38FB632C" w14:textId="77777777" w:rsidR="00B11CA3" w:rsidRPr="00B11CA3" w:rsidRDefault="00B11CA3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lastRenderedPageBreak/>
        <w:t> </w:t>
      </w:r>
    </w:p>
    <w:p w14:paraId="1F185EEF" w14:textId="77777777" w:rsidR="00B11CA3" w:rsidRPr="00B11CA3" w:rsidRDefault="00B11CA3" w:rsidP="00B11CA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Dari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hasil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analisis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TOE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didapatkan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r w:rsidRPr="00B11C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zh-CN"/>
        </w:rPr>
        <w:t>final draft</w:t>
      </w:r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kebutuhan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seperti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berikut</w:t>
      </w:r>
      <w:proofErr w:type="spellEnd"/>
      <w:r w:rsidRPr="00B11C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8846"/>
      </w:tblGrid>
      <w:tr w:rsidR="00B11CA3" w:rsidRPr="00B11CA3" w14:paraId="1A1BC4F5" w14:textId="77777777" w:rsidTr="00B11CA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C966" w14:textId="77777777" w:rsidR="00B11CA3" w:rsidRPr="00B11CA3" w:rsidRDefault="00B11CA3" w:rsidP="00B11C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107FA" w14:textId="77777777" w:rsidR="00B11CA3" w:rsidRPr="00B11CA3" w:rsidRDefault="00B11CA3" w:rsidP="00B11C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Kebutuhan</w:t>
            </w:r>
            <w:proofErr w:type="spellEnd"/>
          </w:p>
        </w:tc>
      </w:tr>
      <w:tr w:rsidR="00B11CA3" w:rsidRPr="00B11CA3" w14:paraId="2D4CA077" w14:textId="77777777" w:rsidTr="00A465A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FBB41" w14:textId="77777777" w:rsidR="00B11CA3" w:rsidRPr="00B11CA3" w:rsidRDefault="00B11CA3" w:rsidP="00B11C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F74B3" w14:textId="77777777" w:rsidR="00B11CA3" w:rsidRPr="00B11CA3" w:rsidRDefault="00B11CA3" w:rsidP="00B11CA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login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dengan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akun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MyITS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.</w:t>
            </w:r>
          </w:p>
        </w:tc>
      </w:tr>
      <w:tr w:rsidR="00B11CA3" w:rsidRPr="00B11CA3" w14:paraId="78425D05" w14:textId="77777777" w:rsidTr="00A465A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4B9DD" w14:textId="77777777" w:rsidR="00B11CA3" w:rsidRPr="00B11CA3" w:rsidRDefault="00B11CA3" w:rsidP="00B11C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B3BD0" w14:textId="77777777" w:rsidR="00B11CA3" w:rsidRPr="00B11CA3" w:rsidRDefault="00B11CA3" w:rsidP="00B11CA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mengubah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password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akun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MyITS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B11CA3" w:rsidRPr="00B11CA3" w14:paraId="5DC29284" w14:textId="77777777" w:rsidTr="00A465A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78D72" w14:textId="77777777" w:rsidR="00B11CA3" w:rsidRPr="00B11CA3" w:rsidRDefault="00B11CA3" w:rsidP="00B11C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A05F0" w14:textId="77777777" w:rsidR="00B11CA3" w:rsidRPr="00B11CA3" w:rsidRDefault="00B11CA3" w:rsidP="00B11CA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melihat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foto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profil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akun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MyITS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.</w:t>
            </w:r>
          </w:p>
        </w:tc>
      </w:tr>
      <w:tr w:rsidR="00B11CA3" w:rsidRPr="00B11CA3" w14:paraId="6EA003C3" w14:textId="77777777" w:rsidTr="00A465A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BB2FD" w14:textId="77777777" w:rsidR="00B11CA3" w:rsidRPr="00B11CA3" w:rsidRDefault="00B11CA3" w:rsidP="00B11C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E5002" w14:textId="77777777" w:rsidR="00B11CA3" w:rsidRPr="00B11CA3" w:rsidRDefault="00B11CA3" w:rsidP="00B11CA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melihat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daftar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mata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kuliah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(MK) yang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telah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diambil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/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diampu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B11CA3" w:rsidRPr="00B11CA3" w14:paraId="3510D70B" w14:textId="77777777" w:rsidTr="00A465A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D4209" w14:textId="77777777" w:rsidR="00B11CA3" w:rsidRPr="00B11CA3" w:rsidRDefault="00B11CA3" w:rsidP="00B11C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B0B63" w14:textId="77777777" w:rsidR="00B11CA3" w:rsidRPr="00B11CA3" w:rsidRDefault="00B11CA3" w:rsidP="00B11CA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melihat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MK yang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akan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datang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B11CA3" w:rsidRPr="00B11CA3" w14:paraId="0EEFD283" w14:textId="77777777" w:rsidTr="00A465A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6810F" w14:textId="77777777" w:rsidR="00B11CA3" w:rsidRPr="00B11CA3" w:rsidRDefault="00B11CA3" w:rsidP="00B11C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201E8" w14:textId="77777777" w:rsidR="00B11CA3" w:rsidRPr="00B11CA3" w:rsidRDefault="00B11CA3" w:rsidP="00B11CA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melihat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peserta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kelas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MK yang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telah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diambil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/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diampu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B11CA3" w:rsidRPr="00B11CA3" w14:paraId="10088D4F" w14:textId="77777777" w:rsidTr="00A465A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BAC08" w14:textId="77777777" w:rsidR="00B11CA3" w:rsidRPr="00B11CA3" w:rsidRDefault="00B11CA3" w:rsidP="00B11C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36A7A" w14:textId="77777777" w:rsidR="00B11CA3" w:rsidRPr="00B11CA3" w:rsidRDefault="00B11CA3" w:rsidP="00B11CA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melihat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informasi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MK yang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telah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diambil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/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diampu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waktu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kuliah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kelas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,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pengampu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MK).</w:t>
            </w:r>
          </w:p>
        </w:tc>
      </w:tr>
      <w:tr w:rsidR="00B11CA3" w:rsidRPr="00B11CA3" w14:paraId="3277EA8F" w14:textId="77777777" w:rsidTr="00A465A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1D203" w14:textId="77777777" w:rsidR="00B11CA3" w:rsidRPr="00B11CA3" w:rsidRDefault="00B11CA3" w:rsidP="00B11C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28D6A" w14:textId="77777777" w:rsidR="00B11CA3" w:rsidRPr="00B11CA3" w:rsidRDefault="00B11CA3" w:rsidP="00B11CA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menambah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mengedit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,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menghapus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tatap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muka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tiap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MK.</w:t>
            </w:r>
          </w:p>
        </w:tc>
      </w:tr>
      <w:tr w:rsidR="00B11CA3" w:rsidRPr="00B11CA3" w14:paraId="13A07125" w14:textId="77777777" w:rsidTr="00A465A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E3BA1" w14:textId="77777777" w:rsidR="00B11CA3" w:rsidRPr="00B11CA3" w:rsidRDefault="00B11CA3" w:rsidP="00B11C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2547F" w14:textId="77777777" w:rsidR="00B11CA3" w:rsidRPr="00B11CA3" w:rsidRDefault="00B11CA3" w:rsidP="00B11CA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melihat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informasi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kehadiran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tiap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MK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jumlah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kehadiran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jumlah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izin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jumlah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alpa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, dan total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kehadiran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).</w:t>
            </w:r>
          </w:p>
        </w:tc>
      </w:tr>
      <w:tr w:rsidR="00B11CA3" w:rsidRPr="00B11CA3" w14:paraId="387337B2" w14:textId="77777777" w:rsidTr="00A465A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1463A" w14:textId="77777777" w:rsidR="00B11CA3" w:rsidRPr="00B11CA3" w:rsidRDefault="00B11CA3" w:rsidP="00B11C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FD1DF" w14:textId="77777777" w:rsidR="00B11CA3" w:rsidRPr="00B11CA3" w:rsidRDefault="00B11CA3" w:rsidP="00B11CA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melihat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informasi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akun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(Nama, NIP, Email)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melalui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web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presensi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online ITS.</w:t>
            </w:r>
          </w:p>
        </w:tc>
      </w:tr>
      <w:tr w:rsidR="00B11CA3" w:rsidRPr="00B11CA3" w14:paraId="3F4DF4AD" w14:textId="77777777" w:rsidTr="00A465A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C7FC8" w14:textId="77777777" w:rsidR="00B11CA3" w:rsidRPr="00B11CA3" w:rsidRDefault="00B11CA3" w:rsidP="00B11C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EE683" w14:textId="77777777" w:rsidR="00B11CA3" w:rsidRPr="00B11CA3" w:rsidRDefault="00B11CA3" w:rsidP="00B11CA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melihat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proofErr w:type="gram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informasi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(</w:t>
            </w:r>
            <w:proofErr w:type="gram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Nama, NRP, Mailbox)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akun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melalui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web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presensi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online ITS.</w:t>
            </w:r>
          </w:p>
        </w:tc>
      </w:tr>
      <w:tr w:rsidR="00B11CA3" w:rsidRPr="00B11CA3" w14:paraId="66289295" w14:textId="77777777" w:rsidTr="00A465A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05675" w14:textId="77777777" w:rsidR="00B11CA3" w:rsidRPr="00B11CA3" w:rsidRDefault="00B11CA3" w:rsidP="00B11C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19688" w14:textId="77777777" w:rsidR="00B11CA3" w:rsidRPr="00B11CA3" w:rsidRDefault="00B11CA3" w:rsidP="00B11CA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membuka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/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mengakhiri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tatap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muka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tiap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MK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melalui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web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presensi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online ITS.</w:t>
            </w:r>
          </w:p>
        </w:tc>
      </w:tr>
      <w:tr w:rsidR="00B11CA3" w:rsidRPr="00B11CA3" w14:paraId="22CD6935" w14:textId="77777777" w:rsidTr="00A465A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C3A4B" w14:textId="77777777" w:rsidR="00B11CA3" w:rsidRPr="00B11CA3" w:rsidRDefault="00B11CA3" w:rsidP="00B11C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512C2" w14:textId="77777777" w:rsidR="00B11CA3" w:rsidRPr="00B11CA3" w:rsidRDefault="00B11CA3" w:rsidP="00B11CA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mengubah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status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kehadiran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.</w:t>
            </w:r>
          </w:p>
        </w:tc>
      </w:tr>
      <w:tr w:rsidR="00B11CA3" w:rsidRPr="00B11CA3" w14:paraId="1837FFB3" w14:textId="77777777" w:rsidTr="00A465A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9C9BB" w14:textId="77777777" w:rsidR="00B11CA3" w:rsidRPr="00B11CA3" w:rsidRDefault="00B11CA3" w:rsidP="00B11C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CDC9B" w14:textId="77777777" w:rsidR="00B11CA3" w:rsidRPr="00B11CA3" w:rsidRDefault="00B11CA3" w:rsidP="00B11CA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mendapatkan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QR code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Kode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unik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kehadiran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.</w:t>
            </w:r>
          </w:p>
        </w:tc>
      </w:tr>
      <w:tr w:rsidR="00B11CA3" w:rsidRPr="00B11CA3" w14:paraId="62EB0B20" w14:textId="77777777" w:rsidTr="00A465A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94441" w14:textId="77777777" w:rsidR="00B11CA3" w:rsidRPr="00B11CA3" w:rsidRDefault="00B11CA3" w:rsidP="00B11C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C3D5D" w14:textId="77777777" w:rsidR="00B11CA3" w:rsidRPr="00B11CA3" w:rsidRDefault="00B11CA3" w:rsidP="00B11CA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memberi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jenjang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waktu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pada QR code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Kode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unik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untuk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digunakan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.</w:t>
            </w:r>
          </w:p>
        </w:tc>
      </w:tr>
      <w:tr w:rsidR="00B11CA3" w:rsidRPr="00B11CA3" w14:paraId="5F383EF6" w14:textId="77777777" w:rsidTr="00A465A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6ABA8" w14:textId="77777777" w:rsidR="00B11CA3" w:rsidRPr="00B11CA3" w:rsidRDefault="00B11CA3" w:rsidP="00B11C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42E7C" w14:textId="77777777" w:rsidR="00B11CA3" w:rsidRPr="00B11CA3" w:rsidRDefault="00B11CA3" w:rsidP="00B11CA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dan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Dosen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melihat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topik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perkuliahan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dari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setiap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pertemuan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MK yang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telah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diambil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.</w:t>
            </w:r>
          </w:p>
        </w:tc>
      </w:tr>
      <w:tr w:rsidR="00B11CA3" w:rsidRPr="00B11CA3" w14:paraId="0433BC7E" w14:textId="77777777" w:rsidTr="00A465A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43D36" w14:textId="77777777" w:rsidR="00B11CA3" w:rsidRPr="00B11CA3" w:rsidRDefault="00B11CA3" w:rsidP="00B11C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CEBEC" w14:textId="77777777" w:rsidR="00B11CA3" w:rsidRPr="00B11CA3" w:rsidRDefault="00B11CA3" w:rsidP="00B11CA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mengisi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kode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unik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untuk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mengubah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status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kehadiran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menjadi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hadir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.</w:t>
            </w:r>
          </w:p>
        </w:tc>
      </w:tr>
      <w:tr w:rsidR="00B11CA3" w:rsidRPr="00B11CA3" w14:paraId="3CD18B12" w14:textId="77777777" w:rsidTr="00A465A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2D5A2" w14:textId="77777777" w:rsidR="00B11CA3" w:rsidRPr="00B11CA3" w:rsidRDefault="00B11CA3" w:rsidP="00B11C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A99F7" w14:textId="77777777" w:rsidR="00B11CA3" w:rsidRPr="00B11CA3" w:rsidRDefault="00B11CA3" w:rsidP="00B11CA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melakukan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scan QR code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untuk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mengubah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status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kehadiran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menjadi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hadir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.</w:t>
            </w:r>
          </w:p>
        </w:tc>
      </w:tr>
      <w:tr w:rsidR="00B11CA3" w:rsidRPr="00B11CA3" w14:paraId="2496FAC2" w14:textId="77777777" w:rsidTr="00A465A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1126C" w14:textId="77777777" w:rsidR="00B11CA3" w:rsidRPr="00B11CA3" w:rsidRDefault="00B11CA3" w:rsidP="00B11C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C8DC0" w14:textId="77777777" w:rsidR="00B11CA3" w:rsidRPr="00B11CA3" w:rsidRDefault="00B11CA3" w:rsidP="00B11CA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User (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Mahasiswa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)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dapat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mengupload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surat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keterangan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izin</w:t>
            </w:r>
            <w:proofErr w:type="spellEnd"/>
            <w:r w:rsidRPr="00B11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.</w:t>
            </w:r>
          </w:p>
        </w:tc>
      </w:tr>
    </w:tbl>
    <w:p w14:paraId="03909F47" w14:textId="77777777" w:rsidR="00DA5479" w:rsidRPr="00901B1B" w:rsidRDefault="00DA5479" w:rsidP="008662D4">
      <w:pPr>
        <w:jc w:val="both"/>
        <w:rPr>
          <w:rFonts w:ascii="Times New Roman" w:hAnsi="Times New Roman" w:cs="Times New Roman"/>
          <w:shd w:val="clear" w:color="auto" w:fill="FFFFFF"/>
        </w:rPr>
      </w:pPr>
    </w:p>
    <w:sectPr w:rsidR="00DA5479" w:rsidRPr="0090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27354"/>
    <w:multiLevelType w:val="hybridMultilevel"/>
    <w:tmpl w:val="340AB530"/>
    <w:lvl w:ilvl="0" w:tplc="4AD8A9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55CD4"/>
    <w:multiLevelType w:val="hybridMultilevel"/>
    <w:tmpl w:val="66DA2154"/>
    <w:lvl w:ilvl="0" w:tplc="E5C68D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B1B7D"/>
    <w:multiLevelType w:val="hybridMultilevel"/>
    <w:tmpl w:val="112AE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93F"/>
    <w:rsid w:val="000059CE"/>
    <w:rsid w:val="00096614"/>
    <w:rsid w:val="000B428B"/>
    <w:rsid w:val="00182431"/>
    <w:rsid w:val="002A293F"/>
    <w:rsid w:val="002D2C4B"/>
    <w:rsid w:val="0031233E"/>
    <w:rsid w:val="00373B7A"/>
    <w:rsid w:val="003D55C7"/>
    <w:rsid w:val="0043192D"/>
    <w:rsid w:val="004D444E"/>
    <w:rsid w:val="004E3FE6"/>
    <w:rsid w:val="00557B62"/>
    <w:rsid w:val="00597C30"/>
    <w:rsid w:val="00617004"/>
    <w:rsid w:val="00655B88"/>
    <w:rsid w:val="007250AB"/>
    <w:rsid w:val="007877A0"/>
    <w:rsid w:val="00820F09"/>
    <w:rsid w:val="00852340"/>
    <w:rsid w:val="008662D4"/>
    <w:rsid w:val="00890EDB"/>
    <w:rsid w:val="008A663D"/>
    <w:rsid w:val="00901B1B"/>
    <w:rsid w:val="00A465A2"/>
    <w:rsid w:val="00A51261"/>
    <w:rsid w:val="00AB273C"/>
    <w:rsid w:val="00AB5188"/>
    <w:rsid w:val="00AF33F0"/>
    <w:rsid w:val="00B11CA3"/>
    <w:rsid w:val="00B50973"/>
    <w:rsid w:val="00B54B6A"/>
    <w:rsid w:val="00BA3B4E"/>
    <w:rsid w:val="00C85FB6"/>
    <w:rsid w:val="00D30058"/>
    <w:rsid w:val="00DA5479"/>
    <w:rsid w:val="00DA65F1"/>
    <w:rsid w:val="00DD359A"/>
    <w:rsid w:val="00FA7F1D"/>
    <w:rsid w:val="00FC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30FF"/>
  <w15:chartTrackingRefBased/>
  <w15:docId w15:val="{C6977836-4FD3-4817-9AFE-017BC145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EDB"/>
    <w:pPr>
      <w:ind w:left="720"/>
      <w:contextualSpacing/>
    </w:pPr>
  </w:style>
  <w:style w:type="table" w:styleId="TableGrid">
    <w:name w:val="Table Grid"/>
    <w:basedOn w:val="TableNormal"/>
    <w:uiPriority w:val="39"/>
    <w:rsid w:val="00901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11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1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Hasil</a:t>
            </a:r>
            <a:r>
              <a:rPr lang="en-US" baseline="0"/>
              <a:t> tertinggi jawaban setiap nomor kebutuhan pengguna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A24-4E91-AA8C-1E80466946C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A24-4E91-AA8C-1E80466946C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A24-4E91-AA8C-1E80466946C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A24-4E91-AA8C-1E80466946C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M</c:v>
                </c:pt>
                <c:pt idx="1">
                  <c:v>D</c:v>
                </c:pt>
                <c:pt idx="2">
                  <c:v>I</c:v>
                </c:pt>
                <c:pt idx="3">
                  <c:v>seri (M=D)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18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FF-457E-8BF8-BE6ED70C50F0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588CB-0F5C-4062-A9FE-887A86169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9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05111740000058@mahasiswa.integra.its.ac.id</dc:creator>
  <cp:keywords/>
  <dc:description/>
  <cp:lastModifiedBy>yemima sutanto</cp:lastModifiedBy>
  <cp:revision>15</cp:revision>
  <dcterms:created xsi:type="dcterms:W3CDTF">2020-04-03T03:56:00Z</dcterms:created>
  <dcterms:modified xsi:type="dcterms:W3CDTF">2020-04-03T15:38:00Z</dcterms:modified>
</cp:coreProperties>
</file>