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80AE8" w:rsidRDefault="00000000">
      <w:pPr>
        <w:tabs>
          <w:tab w:val="right" w:pos="10800"/>
        </w:tabs>
        <w:jc w:val="center"/>
        <w:rPr>
          <w:b/>
        </w:rPr>
      </w:pPr>
      <w:r>
        <w:rPr>
          <w:b/>
        </w:rPr>
        <w:t>YEJI (SAGE) SEO</w:t>
      </w:r>
    </w:p>
    <w:p w14:paraId="00000002" w14:textId="77777777" w:rsidR="00180AE8" w:rsidRDefault="00000000">
      <w:pPr>
        <w:tabs>
          <w:tab w:val="right" w:pos="10800"/>
        </w:tabs>
        <w:jc w:val="center"/>
        <w:rPr>
          <w:i/>
          <w:sz w:val="20"/>
          <w:szCs w:val="20"/>
        </w:rPr>
      </w:pPr>
      <w:r>
        <w:rPr>
          <w:sz w:val="20"/>
          <w:szCs w:val="20"/>
        </w:rPr>
        <w:t>(424) 832-9041</w:t>
      </w:r>
      <w:r>
        <w:rPr>
          <w:i/>
          <w:sz w:val="20"/>
          <w:szCs w:val="20"/>
        </w:rPr>
        <w:t xml:space="preserve"> | </w:t>
      </w:r>
      <w:r>
        <w:rPr>
          <w:sz w:val="20"/>
          <w:szCs w:val="20"/>
        </w:rPr>
        <w:t xml:space="preserve">sage.yeji.seo@gmail.com </w:t>
      </w:r>
      <w:r>
        <w:rPr>
          <w:i/>
          <w:sz w:val="20"/>
          <w:szCs w:val="20"/>
        </w:rPr>
        <w:t xml:space="preserve">| </w:t>
      </w:r>
      <w:r>
        <w:rPr>
          <w:sz w:val="20"/>
          <w:szCs w:val="20"/>
        </w:rPr>
        <w:t>linkedin.com/in/sage-seo/</w:t>
      </w:r>
    </w:p>
    <w:p w14:paraId="00000007" w14:textId="77777777" w:rsidR="00180AE8" w:rsidRPr="00CD58F3" w:rsidRDefault="00180AE8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800"/>
        </w:tabs>
        <w:rPr>
          <w:b/>
          <w:sz w:val="8"/>
          <w:szCs w:val="8"/>
        </w:rPr>
      </w:pPr>
    </w:p>
    <w:p w14:paraId="2BA49C9E" w14:textId="77777777" w:rsidR="008C5037" w:rsidRPr="00F9435E" w:rsidRDefault="008C5037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800"/>
        </w:tabs>
        <w:rPr>
          <w:b/>
          <w:sz w:val="8"/>
          <w:szCs w:val="8"/>
        </w:rPr>
      </w:pPr>
    </w:p>
    <w:p w14:paraId="30EE2CA6" w14:textId="384698A3" w:rsidR="009D1D33" w:rsidRPr="00E049C9" w:rsidRDefault="00E049C9" w:rsidP="009D1D33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800"/>
        </w:tabs>
        <w:rPr>
          <w:rFonts w:ascii="Batang" w:eastAsia="Batang" w:hAnsi="Batang" w:cs="Batang"/>
          <w:b/>
          <w:sz w:val="22"/>
          <w:szCs w:val="22"/>
          <w:lang w:val="en-US"/>
        </w:rPr>
      </w:pPr>
      <w:r>
        <w:rPr>
          <w:b/>
          <w:sz w:val="22"/>
          <w:szCs w:val="22"/>
        </w:rPr>
        <w:t>SUMMARY</w:t>
      </w:r>
    </w:p>
    <w:p w14:paraId="0865C3AB" w14:textId="77777777" w:rsidR="009D1D33" w:rsidRPr="00003E19" w:rsidRDefault="009D1D33" w:rsidP="009D1D33">
      <w:pPr>
        <w:tabs>
          <w:tab w:val="right" w:pos="10800"/>
        </w:tabs>
        <w:rPr>
          <w:sz w:val="2"/>
          <w:szCs w:val="2"/>
        </w:rPr>
      </w:pPr>
    </w:p>
    <w:p w14:paraId="6710C6F3" w14:textId="547B4BF2" w:rsidR="0057718A" w:rsidRDefault="006A179D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800"/>
        </w:tabs>
        <w:rPr>
          <w:sz w:val="20"/>
          <w:szCs w:val="20"/>
        </w:rPr>
      </w:pPr>
      <w:r w:rsidRPr="006A179D">
        <w:rPr>
          <w:sz w:val="20"/>
          <w:szCs w:val="20"/>
        </w:rPr>
        <w:t>Product Manager with 6+ years of combined experience, including 3+ years of product ownership across SaaS and platform products. Proven track record of driving API-driven integrations, cross-border payment expansion, and data-informed growth initiatives. Leveraging an MBA and CFA Level I, I bridge financial acumen with technical execution to drive fintech roadmaps grounded in unit economics, iterative experimentation, and system-level trade-offs in high-velocity environments.</w:t>
      </w:r>
    </w:p>
    <w:p w14:paraId="0C79837C" w14:textId="77777777" w:rsidR="006A179D" w:rsidRPr="00FD52FE" w:rsidRDefault="006A179D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800"/>
        </w:tabs>
        <w:rPr>
          <w:rFonts w:hint="eastAsia"/>
          <w:b/>
          <w:sz w:val="12"/>
          <w:szCs w:val="12"/>
        </w:rPr>
      </w:pPr>
    </w:p>
    <w:p w14:paraId="00000008" w14:textId="181A0A0E" w:rsidR="00180AE8" w:rsidRPr="0009304D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800"/>
        </w:tabs>
        <w:rPr>
          <w:b/>
          <w:sz w:val="22"/>
          <w:szCs w:val="22"/>
          <w:lang w:val="en-US"/>
        </w:rPr>
      </w:pPr>
      <w:r>
        <w:rPr>
          <w:b/>
          <w:sz w:val="22"/>
          <w:szCs w:val="22"/>
        </w:rPr>
        <w:t>EXPERIENCE</w:t>
      </w:r>
    </w:p>
    <w:p w14:paraId="28BA7584" w14:textId="77777777" w:rsidR="00003E19" w:rsidRPr="00003E19" w:rsidRDefault="00003E19">
      <w:pPr>
        <w:pStyle w:val="Heading5"/>
        <w:tabs>
          <w:tab w:val="right" w:pos="10800"/>
        </w:tabs>
        <w:rPr>
          <w:sz w:val="4"/>
          <w:szCs w:val="4"/>
        </w:rPr>
      </w:pPr>
    </w:p>
    <w:p w14:paraId="00000009" w14:textId="60975591" w:rsidR="00180AE8" w:rsidRDefault="00000000">
      <w:pPr>
        <w:pStyle w:val="Heading5"/>
        <w:tabs>
          <w:tab w:val="right" w:pos="10800"/>
        </w:tabs>
      </w:pPr>
      <w:r>
        <w:t>EPSON AMERICA, INC.</w:t>
      </w:r>
      <w:r>
        <w:tab/>
        <w:t>Los Alamitos, CA</w:t>
      </w:r>
    </w:p>
    <w:p w14:paraId="20C59108" w14:textId="14238361" w:rsidR="003B2B66" w:rsidRPr="00C40E02" w:rsidRDefault="00000000" w:rsidP="003B2B66">
      <w:pPr>
        <w:tabs>
          <w:tab w:val="right" w:pos="10800"/>
        </w:tabs>
        <w:rPr>
          <w:iCs/>
          <w:sz w:val="20"/>
          <w:szCs w:val="20"/>
        </w:rPr>
      </w:pPr>
      <w:r w:rsidRPr="00D03EF7">
        <w:rPr>
          <w:b/>
          <w:i/>
          <w:sz w:val="20"/>
          <w:szCs w:val="20"/>
        </w:rPr>
        <w:t>Associate Product Manager</w:t>
      </w:r>
      <w:r w:rsidR="001759F8" w:rsidRPr="00D03EF7">
        <w:rPr>
          <w:rFonts w:ascii="Batang" w:eastAsia="Batang" w:hAnsi="Batang" w:cs="Batang"/>
          <w:b/>
          <w:i/>
          <w:sz w:val="20"/>
          <w:szCs w:val="20"/>
          <w:lang w:val="en-US"/>
        </w:rPr>
        <w:t xml:space="preserve"> II</w:t>
      </w:r>
      <w:r w:rsidRPr="00C40E02">
        <w:rPr>
          <w:b/>
          <w:iCs/>
          <w:sz w:val="20"/>
          <w:szCs w:val="20"/>
        </w:rPr>
        <w:tab/>
      </w:r>
      <w:r w:rsidRPr="00C40E02">
        <w:rPr>
          <w:iCs/>
          <w:sz w:val="20"/>
          <w:szCs w:val="20"/>
        </w:rPr>
        <w:t>Aug 2024 - Present</w:t>
      </w:r>
    </w:p>
    <w:p w14:paraId="512A475C" w14:textId="77777777" w:rsidR="00FF426E" w:rsidRDefault="00FF426E" w:rsidP="00FF42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  <w:sz w:val="20"/>
          <w:szCs w:val="20"/>
        </w:rPr>
      </w:pPr>
      <w:r w:rsidRPr="001A7EBF">
        <w:rPr>
          <w:rFonts w:ascii="Times" w:eastAsia="Times" w:hAnsi="Times" w:cs="Times"/>
          <w:color w:val="000000"/>
          <w:sz w:val="20"/>
          <w:szCs w:val="20"/>
        </w:rPr>
        <w:t xml:space="preserve">Led API-driven data integration across external and internal systems, </w:t>
      </w:r>
      <w:r>
        <w:rPr>
          <w:rFonts w:ascii="Times" w:eastAsia="Times" w:hAnsi="Times" w:cs="Times"/>
          <w:color w:val="000000"/>
          <w:sz w:val="20"/>
          <w:szCs w:val="20"/>
        </w:rPr>
        <w:t>establishing data</w:t>
      </w:r>
      <w:r w:rsidRPr="001A7EBF">
        <w:rPr>
          <w:rFonts w:ascii="Times" w:eastAsia="Times" w:hAnsi="Times" w:cs="Times"/>
          <w:color w:val="000000"/>
          <w:sz w:val="20"/>
          <w:szCs w:val="20"/>
        </w:rPr>
        <w:t xml:space="preserve"> mapping logic and automating reporting pipelines; reduced manual workload by ~60% and drove an 8% retention lift via targeted lifecycle outreach.</w:t>
      </w:r>
    </w:p>
    <w:p w14:paraId="0EE37F16" w14:textId="6427029D" w:rsidR="006A179D" w:rsidRPr="006A179D" w:rsidRDefault="006A179D" w:rsidP="006A179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  <w:sz w:val="20"/>
          <w:szCs w:val="20"/>
        </w:rPr>
      </w:pPr>
      <w:r w:rsidRPr="006A179D">
        <w:rPr>
          <w:rFonts w:ascii="Times" w:eastAsia="Times" w:hAnsi="Times" w:cs="Times"/>
          <w:color w:val="000000"/>
          <w:sz w:val="20"/>
          <w:szCs w:val="20"/>
        </w:rPr>
        <w:t>Streamlined onboarding flow by synthesizing behavioral data and funnel metrics to prioritize key UX friction points;</w:t>
      </w:r>
      <w:r>
        <w:rPr>
          <w:rFonts w:ascii="Times" w:eastAsia="Times" w:hAnsi="Times" w:cs="Times"/>
          <w:color w:val="000000"/>
          <w:sz w:val="20"/>
          <w:szCs w:val="20"/>
        </w:rPr>
        <w:t xml:space="preserve"> </w:t>
      </w:r>
      <w:r w:rsidRPr="006A179D">
        <w:rPr>
          <w:rFonts w:ascii="Times" w:eastAsia="Times" w:hAnsi="Times" w:cs="Times"/>
          <w:color w:val="000000"/>
          <w:sz w:val="20"/>
          <w:szCs w:val="20"/>
        </w:rPr>
        <w:t>led cross-functional alignment to validate hypotheses and implement targeted fixes, increasing activation by 11%.</w:t>
      </w:r>
    </w:p>
    <w:p w14:paraId="6C2E5464" w14:textId="77777777" w:rsidR="00BD1D20" w:rsidRPr="00E83E5B" w:rsidRDefault="00BD1D20" w:rsidP="00BD1D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  <w:sz w:val="20"/>
          <w:szCs w:val="20"/>
        </w:rPr>
      </w:pPr>
      <w:r w:rsidRPr="008B2678">
        <w:rPr>
          <w:rFonts w:ascii="Times" w:eastAsia="Times" w:hAnsi="Times" w:cs="Times"/>
          <w:color w:val="000000"/>
          <w:sz w:val="20"/>
          <w:szCs w:val="20"/>
        </w:rPr>
        <w:t>Restructured</w:t>
      </w:r>
      <w:r>
        <w:rPr>
          <w:rFonts w:ascii="Times" w:eastAsia="Times" w:hAnsi="Times" w:cs="Times"/>
          <w:color w:val="000000"/>
          <w:sz w:val="20"/>
          <w:szCs w:val="20"/>
        </w:rPr>
        <w:t xml:space="preserve"> </w:t>
      </w:r>
      <w:r w:rsidRPr="00E83E5B">
        <w:rPr>
          <w:rFonts w:ascii="Times" w:eastAsia="Times" w:hAnsi="Times" w:cs="Times"/>
          <w:color w:val="000000"/>
          <w:sz w:val="20"/>
          <w:szCs w:val="20"/>
        </w:rPr>
        <w:t>monetization by launching a 3-tier pricing model informed by price elasticity and profitability; drove 9% revenue growth and optimized unit economics by balancing upfront conversion with higher-margin deferred purchases.</w:t>
      </w:r>
    </w:p>
    <w:p w14:paraId="733DA8A1" w14:textId="77777777" w:rsidR="00BD1D20" w:rsidRDefault="00BD1D20" w:rsidP="00BD1D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" w:eastAsia="Times" w:hAnsi="Times" w:cs="Times"/>
          <w:color w:val="000000"/>
          <w:sz w:val="20"/>
          <w:szCs w:val="20"/>
        </w:rPr>
        <w:t>Championed</w:t>
      </w:r>
      <w:r w:rsidRPr="001554B4">
        <w:rPr>
          <w:rFonts w:ascii="Times" w:eastAsia="Times" w:hAnsi="Times" w:cs="Times"/>
          <w:color w:val="000000"/>
          <w:sz w:val="20"/>
          <w:szCs w:val="20"/>
        </w:rPr>
        <w:t xml:space="preserve"> end-to-end rollout of cross-sell features, defining KPIs and running A/B tests to optimize purchase decision flows; drove incremental revenue through a 4% conversion lift and </w:t>
      </w:r>
      <w:r>
        <w:rPr>
          <w:rFonts w:ascii="Times" w:eastAsia="Times" w:hAnsi="Times" w:cs="Times"/>
          <w:color w:val="000000"/>
          <w:sz w:val="20"/>
          <w:szCs w:val="20"/>
        </w:rPr>
        <w:t>consistent</w:t>
      </w:r>
      <w:r w:rsidRPr="001554B4">
        <w:rPr>
          <w:rFonts w:ascii="Times" w:eastAsia="Times" w:hAnsi="Times" w:cs="Times"/>
          <w:color w:val="000000"/>
          <w:sz w:val="20"/>
          <w:szCs w:val="20"/>
        </w:rPr>
        <w:t xml:space="preserve"> attach-rate growth.</w:t>
      </w:r>
    </w:p>
    <w:p w14:paraId="6EA8079A" w14:textId="7056761E" w:rsidR="00C946CC" w:rsidRPr="00AC26BB" w:rsidRDefault="0003280E" w:rsidP="00D03EF7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" w:eastAsia="Times" w:hAnsi="Times" w:cs="Times"/>
          <w:i/>
          <w:iCs/>
          <w:color w:val="000000"/>
          <w:sz w:val="20"/>
          <w:szCs w:val="20"/>
          <w:lang w:val="en-US"/>
        </w:rPr>
      </w:pPr>
      <w:r w:rsidRPr="0003280E">
        <w:rPr>
          <w:rFonts w:ascii="Times" w:eastAsia="Times" w:hAnsi="Times" w:cs="Times"/>
          <w:i/>
          <w:iCs/>
          <w:color w:val="000000"/>
          <w:sz w:val="20"/>
          <w:szCs w:val="20"/>
          <w:lang w:val="en-US"/>
        </w:rPr>
        <w:t>Awards &amp; Leadership</w:t>
      </w:r>
      <w:r w:rsidR="00C946CC" w:rsidRPr="00AC26BB">
        <w:rPr>
          <w:rFonts w:ascii="Times" w:eastAsia="Times" w:hAnsi="Times" w:cs="Times"/>
          <w:i/>
          <w:iCs/>
          <w:color w:val="000000"/>
          <w:sz w:val="20"/>
          <w:szCs w:val="20"/>
          <w:lang w:val="en-US"/>
        </w:rPr>
        <w:t xml:space="preserve">: Spotlight Award (2025); Cheers for Peers – Exceptional Work (2025); MBA Intern Mentor </w:t>
      </w:r>
    </w:p>
    <w:p w14:paraId="569C355E" w14:textId="77777777" w:rsidR="00D03EF7" w:rsidRPr="00D03EF7" w:rsidRDefault="00D03EF7">
      <w:pPr>
        <w:rPr>
          <w:b/>
          <w:iCs/>
          <w:sz w:val="6"/>
          <w:szCs w:val="6"/>
        </w:rPr>
      </w:pPr>
    </w:p>
    <w:p w14:paraId="0000000E" w14:textId="32147A15" w:rsidR="00180AE8" w:rsidRPr="0097711A" w:rsidRDefault="00000000">
      <w:pPr>
        <w:rPr>
          <w:iCs/>
          <w:sz w:val="20"/>
          <w:szCs w:val="20"/>
        </w:rPr>
      </w:pPr>
      <w:r w:rsidRPr="00D03EF7">
        <w:rPr>
          <w:b/>
          <w:i/>
          <w:sz w:val="20"/>
          <w:szCs w:val="20"/>
        </w:rPr>
        <w:t>Product Management MBA Intern</w:t>
      </w:r>
      <w:r w:rsidRPr="0097711A">
        <w:rPr>
          <w:b/>
          <w:iCs/>
          <w:sz w:val="20"/>
          <w:szCs w:val="20"/>
        </w:rPr>
        <w:t xml:space="preserve"> </w:t>
      </w:r>
      <w:r w:rsidRPr="0097711A">
        <w:rPr>
          <w:b/>
          <w:iCs/>
          <w:sz w:val="20"/>
          <w:szCs w:val="20"/>
        </w:rPr>
        <w:tab/>
      </w:r>
      <w:r w:rsidRPr="0097711A">
        <w:rPr>
          <w:b/>
          <w:iCs/>
          <w:sz w:val="20"/>
          <w:szCs w:val="20"/>
        </w:rPr>
        <w:tab/>
      </w:r>
      <w:r w:rsidRPr="0097711A">
        <w:rPr>
          <w:b/>
          <w:iCs/>
          <w:sz w:val="20"/>
          <w:szCs w:val="20"/>
        </w:rPr>
        <w:tab/>
      </w:r>
      <w:r w:rsidRPr="0097711A">
        <w:rPr>
          <w:b/>
          <w:iCs/>
          <w:sz w:val="20"/>
          <w:szCs w:val="20"/>
        </w:rPr>
        <w:tab/>
      </w:r>
      <w:r w:rsidRPr="0097711A">
        <w:rPr>
          <w:b/>
          <w:iCs/>
          <w:sz w:val="20"/>
          <w:szCs w:val="20"/>
        </w:rPr>
        <w:tab/>
      </w:r>
      <w:r w:rsidRPr="0097711A">
        <w:rPr>
          <w:b/>
          <w:iCs/>
          <w:sz w:val="20"/>
          <w:szCs w:val="20"/>
        </w:rPr>
        <w:tab/>
      </w:r>
      <w:r w:rsidRPr="0097711A">
        <w:rPr>
          <w:b/>
          <w:iCs/>
          <w:sz w:val="20"/>
          <w:szCs w:val="20"/>
        </w:rPr>
        <w:tab/>
        <w:t xml:space="preserve">              </w:t>
      </w:r>
      <w:r w:rsidRPr="0097711A">
        <w:rPr>
          <w:iCs/>
          <w:sz w:val="20"/>
          <w:szCs w:val="20"/>
        </w:rPr>
        <w:t>Jun 2023 - Aug 2023</w:t>
      </w:r>
    </w:p>
    <w:p w14:paraId="3473181C" w14:textId="56DAE851" w:rsidR="001554B4" w:rsidRPr="001554B4" w:rsidRDefault="001554B4" w:rsidP="001554B4">
      <w:pPr>
        <w:numPr>
          <w:ilvl w:val="0"/>
          <w:numId w:val="2"/>
        </w:numPr>
        <w:tabs>
          <w:tab w:val="right" w:pos="10800"/>
        </w:tabs>
        <w:rPr>
          <w:sz w:val="20"/>
          <w:szCs w:val="20"/>
        </w:rPr>
      </w:pPr>
      <w:r w:rsidRPr="001554B4">
        <w:rPr>
          <w:sz w:val="20"/>
          <w:szCs w:val="20"/>
        </w:rPr>
        <w:t xml:space="preserve">Defined product </w:t>
      </w:r>
      <w:r w:rsidR="00D60806">
        <w:rPr>
          <w:sz w:val="20"/>
          <w:szCs w:val="20"/>
        </w:rPr>
        <w:t>vision</w:t>
      </w:r>
      <w:r w:rsidRPr="001554B4">
        <w:rPr>
          <w:sz w:val="20"/>
          <w:szCs w:val="20"/>
        </w:rPr>
        <w:t xml:space="preserve"> for a SaaS solution, translating </w:t>
      </w:r>
      <w:r w:rsidR="0009304D">
        <w:rPr>
          <w:sz w:val="20"/>
          <w:szCs w:val="20"/>
        </w:rPr>
        <w:t>user</w:t>
      </w:r>
      <w:r w:rsidRPr="001554B4">
        <w:rPr>
          <w:sz w:val="20"/>
          <w:szCs w:val="20"/>
        </w:rPr>
        <w:t xml:space="preserve"> needs into AI-driven features, validating feasibility via POC, and outlining a prioritized roadmap; synthesized findings into strategic narratives that secured executive buy-in.</w:t>
      </w:r>
    </w:p>
    <w:p w14:paraId="26DA5337" w14:textId="563A3FA5" w:rsidR="00BD1D20" w:rsidRPr="001554B4" w:rsidRDefault="00BD1D20" w:rsidP="00BD1D20">
      <w:pPr>
        <w:numPr>
          <w:ilvl w:val="0"/>
          <w:numId w:val="2"/>
        </w:numPr>
        <w:tabs>
          <w:tab w:val="right" w:pos="10800"/>
        </w:tabs>
        <w:rPr>
          <w:sz w:val="20"/>
          <w:szCs w:val="20"/>
        </w:rPr>
      </w:pPr>
      <w:r w:rsidRPr="001554B4">
        <w:rPr>
          <w:sz w:val="20"/>
          <w:szCs w:val="20"/>
        </w:rPr>
        <w:t xml:space="preserve">Built a financial model with scenario analyses to quantify revenue impact and </w:t>
      </w:r>
      <w:r w:rsidRPr="0057718A">
        <w:rPr>
          <w:sz w:val="20"/>
          <w:szCs w:val="20"/>
        </w:rPr>
        <w:t>operational</w:t>
      </w:r>
      <w:r>
        <w:rPr>
          <w:sz w:val="20"/>
          <w:szCs w:val="20"/>
        </w:rPr>
        <w:t xml:space="preserve"> </w:t>
      </w:r>
      <w:r w:rsidRPr="001554B4">
        <w:rPr>
          <w:sz w:val="20"/>
          <w:szCs w:val="20"/>
        </w:rPr>
        <w:t xml:space="preserve">efficiency for proposed SaaS features; aligned </w:t>
      </w:r>
      <w:r>
        <w:rPr>
          <w:sz w:val="20"/>
          <w:szCs w:val="20"/>
        </w:rPr>
        <w:t>inputs</w:t>
      </w:r>
      <w:r w:rsidRPr="001554B4">
        <w:rPr>
          <w:sz w:val="20"/>
          <w:szCs w:val="20"/>
        </w:rPr>
        <w:t xml:space="preserve"> with Product and Finance to drive </w:t>
      </w:r>
      <w:r>
        <w:rPr>
          <w:rFonts w:hint="eastAsia"/>
          <w:sz w:val="20"/>
          <w:szCs w:val="20"/>
          <w:lang w:val="en-US"/>
        </w:rPr>
        <w:t>i</w:t>
      </w:r>
      <w:r>
        <w:rPr>
          <w:sz w:val="20"/>
          <w:szCs w:val="20"/>
          <w:lang w:val="en-US"/>
        </w:rPr>
        <w:t xml:space="preserve">nformed </w:t>
      </w:r>
      <w:r w:rsidRPr="001554B4">
        <w:rPr>
          <w:sz w:val="20"/>
          <w:szCs w:val="20"/>
        </w:rPr>
        <w:t>prioritization and guide MVP resource allocation.</w:t>
      </w:r>
    </w:p>
    <w:p w14:paraId="637B1AB6" w14:textId="77777777" w:rsidR="009D1D33" w:rsidRPr="00003E19" w:rsidRDefault="009D1D33" w:rsidP="009D1D33">
      <w:pPr>
        <w:tabs>
          <w:tab w:val="right" w:pos="10800"/>
        </w:tabs>
        <w:rPr>
          <w:sz w:val="10"/>
          <w:szCs w:val="10"/>
        </w:rPr>
      </w:pPr>
    </w:p>
    <w:p w14:paraId="17ECB2CD" w14:textId="2F929479" w:rsidR="00C85FA9" w:rsidRDefault="00C85FA9" w:rsidP="00C85FA9">
      <w:pPr>
        <w:pStyle w:val="Heading5"/>
        <w:tabs>
          <w:tab w:val="right" w:pos="10800"/>
        </w:tabs>
        <w:rPr>
          <w:lang w:eastAsia="ko-KR"/>
        </w:rPr>
      </w:pPr>
      <w:r>
        <w:rPr>
          <w:lang w:eastAsia="ko-KR"/>
        </w:rPr>
        <w:t>ERA</w:t>
      </w:r>
      <w:r>
        <w:t xml:space="preserve">, </w:t>
      </w:r>
      <w:r w:rsidR="008C5037" w:rsidRPr="00B368A0">
        <w:rPr>
          <w:b w:val="0"/>
          <w:i/>
          <w:iCs/>
        </w:rPr>
        <w:t>Early-stage startup developing AR smart glasses and companion app for cyclists</w:t>
      </w:r>
      <w:r>
        <w:tab/>
        <w:t xml:space="preserve">      Los Angeles, CA</w:t>
      </w:r>
    </w:p>
    <w:p w14:paraId="6E942DCF" w14:textId="00AAF3C4" w:rsidR="00C85FA9" w:rsidRPr="00C40E02" w:rsidRDefault="00C85FA9" w:rsidP="00C85FA9">
      <w:pPr>
        <w:tabs>
          <w:tab w:val="right" w:pos="10800"/>
        </w:tabs>
        <w:rPr>
          <w:iCs/>
          <w:sz w:val="20"/>
          <w:szCs w:val="20"/>
          <w:lang w:val="en-US"/>
        </w:rPr>
      </w:pPr>
      <w:r w:rsidRPr="00D03EF7">
        <w:rPr>
          <w:b/>
          <w:i/>
          <w:sz w:val="20"/>
          <w:szCs w:val="20"/>
        </w:rPr>
        <w:t>Product Manager</w:t>
      </w:r>
      <w:r w:rsidRPr="00C40E02">
        <w:rPr>
          <w:b/>
          <w:iCs/>
          <w:sz w:val="20"/>
          <w:szCs w:val="20"/>
        </w:rPr>
        <w:tab/>
      </w:r>
      <w:r w:rsidRPr="00C40E02">
        <w:rPr>
          <w:iCs/>
          <w:sz w:val="20"/>
          <w:szCs w:val="20"/>
          <w:lang w:val="en-US"/>
        </w:rPr>
        <w:t>Sep</w:t>
      </w:r>
      <w:r w:rsidRPr="00C40E02">
        <w:rPr>
          <w:iCs/>
          <w:sz w:val="20"/>
          <w:szCs w:val="20"/>
        </w:rPr>
        <w:t xml:space="preserve"> 202</w:t>
      </w:r>
      <w:r w:rsidRPr="00C40E02">
        <w:rPr>
          <w:iCs/>
          <w:sz w:val="20"/>
          <w:szCs w:val="20"/>
          <w:lang w:val="en-US"/>
        </w:rPr>
        <w:t>3</w:t>
      </w:r>
      <w:r w:rsidRPr="00C40E02">
        <w:rPr>
          <w:iCs/>
          <w:sz w:val="20"/>
          <w:szCs w:val="20"/>
        </w:rPr>
        <w:t xml:space="preserve"> - </w:t>
      </w:r>
      <w:r w:rsidRPr="00C40E02">
        <w:rPr>
          <w:iCs/>
          <w:sz w:val="20"/>
          <w:szCs w:val="20"/>
          <w:lang w:val="en-US"/>
        </w:rPr>
        <w:t>Aug</w:t>
      </w:r>
      <w:r w:rsidRPr="00C40E02">
        <w:rPr>
          <w:iCs/>
          <w:sz w:val="20"/>
          <w:szCs w:val="20"/>
        </w:rPr>
        <w:t xml:space="preserve"> 202</w:t>
      </w:r>
      <w:r w:rsidRPr="00C40E02">
        <w:rPr>
          <w:iCs/>
          <w:sz w:val="20"/>
          <w:szCs w:val="20"/>
          <w:lang w:val="en-US"/>
        </w:rPr>
        <w:t>4</w:t>
      </w:r>
    </w:p>
    <w:p w14:paraId="1A9AF445" w14:textId="77777777" w:rsidR="00BD1D20" w:rsidRPr="00E83E5B" w:rsidRDefault="00BD1D20" w:rsidP="00BD1D20">
      <w:pPr>
        <w:numPr>
          <w:ilvl w:val="0"/>
          <w:numId w:val="2"/>
        </w:numPr>
        <w:tabs>
          <w:tab w:val="right" w:pos="10800"/>
        </w:tabs>
      </w:pPr>
      <w:r w:rsidRPr="00E83E5B">
        <w:rPr>
          <w:sz w:val="20"/>
          <w:szCs w:val="20"/>
        </w:rPr>
        <w:t xml:space="preserve">Owned the 0-to-1 roadmap for a companion app by balancing rapid MVP delivery with long-term scalability; defined </w:t>
      </w:r>
      <w:r>
        <w:rPr>
          <w:sz w:val="20"/>
          <w:szCs w:val="20"/>
        </w:rPr>
        <w:t>MVP s</w:t>
      </w:r>
      <w:r w:rsidRPr="00E83E5B">
        <w:rPr>
          <w:sz w:val="20"/>
          <w:szCs w:val="20"/>
        </w:rPr>
        <w:t>cope and led cross-functional alignment to drive seamless ecosystem integration and retention growth.</w:t>
      </w:r>
    </w:p>
    <w:p w14:paraId="4599C9F7" w14:textId="77777777" w:rsidR="00BD1D20" w:rsidRPr="00BD72F6" w:rsidRDefault="00BD1D20" w:rsidP="00BD1D20">
      <w:pPr>
        <w:numPr>
          <w:ilvl w:val="0"/>
          <w:numId w:val="2"/>
        </w:numPr>
        <w:tabs>
          <w:tab w:val="right" w:pos="10800"/>
        </w:tabs>
      </w:pPr>
      <w:r w:rsidRPr="00BD72F6">
        <w:rPr>
          <w:sz w:val="20"/>
          <w:szCs w:val="20"/>
        </w:rPr>
        <w:t xml:space="preserve">Validated product-market fit through 100+ interviews, applying strong </w:t>
      </w:r>
      <w:r>
        <w:rPr>
          <w:sz w:val="20"/>
          <w:szCs w:val="20"/>
        </w:rPr>
        <w:t xml:space="preserve">user empathy </w:t>
      </w:r>
      <w:r w:rsidRPr="00BD72F6">
        <w:rPr>
          <w:sz w:val="20"/>
          <w:szCs w:val="20"/>
        </w:rPr>
        <w:t xml:space="preserve">to synthesize qualitative insights into </w:t>
      </w:r>
      <w:r>
        <w:rPr>
          <w:sz w:val="20"/>
          <w:szCs w:val="20"/>
        </w:rPr>
        <w:t>key user needs</w:t>
      </w:r>
      <w:r w:rsidRPr="00BD72F6">
        <w:rPr>
          <w:sz w:val="20"/>
          <w:szCs w:val="20"/>
        </w:rPr>
        <w:t xml:space="preserve">; </w:t>
      </w:r>
      <w:r>
        <w:rPr>
          <w:sz w:val="20"/>
          <w:szCs w:val="20"/>
        </w:rPr>
        <w:t>shaped</w:t>
      </w:r>
      <w:r w:rsidRPr="00BD72F6">
        <w:rPr>
          <w:sz w:val="20"/>
          <w:szCs w:val="20"/>
        </w:rPr>
        <w:t xml:space="preserve"> findings into PRDs and delivered MVP ahead of schedule, saving ~$100k in runway.</w:t>
      </w:r>
    </w:p>
    <w:p w14:paraId="74F439D6" w14:textId="77777777" w:rsidR="007C3CCD" w:rsidRPr="00003E19" w:rsidRDefault="007C3CCD" w:rsidP="007C3CCD">
      <w:pPr>
        <w:tabs>
          <w:tab w:val="right" w:pos="10800"/>
        </w:tabs>
        <w:rPr>
          <w:sz w:val="10"/>
          <w:szCs w:val="10"/>
        </w:rPr>
      </w:pPr>
    </w:p>
    <w:p w14:paraId="00000012" w14:textId="26044523" w:rsidR="00180AE8" w:rsidRDefault="00000000">
      <w:pPr>
        <w:pStyle w:val="Heading5"/>
        <w:tabs>
          <w:tab w:val="right" w:pos="10800"/>
        </w:tabs>
      </w:pPr>
      <w:r>
        <w:t xml:space="preserve">ECHO MARKETING, </w:t>
      </w:r>
      <w:r w:rsidR="00270E93" w:rsidRPr="00270E93">
        <w:rPr>
          <w:b w:val="0"/>
          <w:i/>
          <w:iCs/>
        </w:rPr>
        <w:t xml:space="preserve">Leading performance marketing company with D2C </w:t>
      </w:r>
      <w:r w:rsidR="00270E93">
        <w:rPr>
          <w:b w:val="0"/>
          <w:i/>
          <w:iCs/>
        </w:rPr>
        <w:t>&amp;</w:t>
      </w:r>
      <w:r w:rsidR="00270E93" w:rsidRPr="00270E93">
        <w:rPr>
          <w:b w:val="0"/>
          <w:i/>
          <w:iCs/>
        </w:rPr>
        <w:t xml:space="preserve"> multi-market e-commerce.</w:t>
      </w:r>
      <w:r>
        <w:tab/>
        <w:t xml:space="preserve">      Seoul, Korea</w:t>
      </w:r>
    </w:p>
    <w:p w14:paraId="654C2DCA" w14:textId="62C1E8AB" w:rsidR="0004475B" w:rsidRPr="0004475B" w:rsidRDefault="00000000" w:rsidP="0004475B">
      <w:pPr>
        <w:tabs>
          <w:tab w:val="right" w:pos="10800"/>
        </w:tabs>
        <w:rPr>
          <w:sz w:val="20"/>
          <w:szCs w:val="20"/>
        </w:rPr>
      </w:pPr>
      <w:r w:rsidRPr="00D03EF7">
        <w:rPr>
          <w:b/>
          <w:i/>
          <w:sz w:val="20"/>
          <w:szCs w:val="20"/>
        </w:rPr>
        <w:t>Product Manager, Vanity Table Team</w:t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>Nov 2021 - Jun 2022</w:t>
      </w:r>
    </w:p>
    <w:p w14:paraId="0F1C2E03" w14:textId="7C1F0752" w:rsidR="000F10D5" w:rsidRPr="000F10D5" w:rsidRDefault="0004475B" w:rsidP="0004475B">
      <w:pPr>
        <w:numPr>
          <w:ilvl w:val="0"/>
          <w:numId w:val="2"/>
        </w:numPr>
        <w:tabs>
          <w:tab w:val="right" w:pos="10800"/>
        </w:tabs>
      </w:pPr>
      <w:r w:rsidRPr="0004475B">
        <w:rPr>
          <w:sz w:val="20"/>
          <w:szCs w:val="20"/>
        </w:rPr>
        <w:t xml:space="preserve">Led cross-border payment expansion to Japan by localizing checkout flows, payment methods, and FX display in line with local regulations; </w:t>
      </w:r>
      <w:r w:rsidR="000F10D5" w:rsidRPr="000F10D5">
        <w:rPr>
          <w:sz w:val="20"/>
          <w:szCs w:val="20"/>
        </w:rPr>
        <w:t>streamlined payment operations across US and Japan, overachieving revenue target by ~25%</w:t>
      </w:r>
      <w:r w:rsidR="00A859DA">
        <w:rPr>
          <w:rFonts w:hint="eastAsia"/>
          <w:sz w:val="20"/>
          <w:szCs w:val="20"/>
        </w:rPr>
        <w:t>.</w:t>
      </w:r>
      <w:r w:rsidR="000F10D5" w:rsidRPr="000F10D5">
        <w:rPr>
          <w:sz w:val="20"/>
          <w:szCs w:val="20"/>
        </w:rPr>
        <w:t xml:space="preserve"> </w:t>
      </w:r>
    </w:p>
    <w:p w14:paraId="6C75DF60" w14:textId="77777777" w:rsidR="00BD1D20" w:rsidRPr="00743F82" w:rsidRDefault="00BD1D20" w:rsidP="00BD1D20">
      <w:pPr>
        <w:numPr>
          <w:ilvl w:val="0"/>
          <w:numId w:val="2"/>
        </w:numPr>
        <w:tabs>
          <w:tab w:val="right" w:pos="10800"/>
        </w:tabs>
      </w:pPr>
      <w:r w:rsidRPr="00743F82">
        <w:rPr>
          <w:sz w:val="20"/>
          <w:szCs w:val="20"/>
        </w:rPr>
        <w:t>Built recommendation and ranking logic in collaboration with engineering and data science; leveraged behavioral segmentation and iterative experimentation to improve targeting precision and drive double-digit CTR growth.</w:t>
      </w:r>
    </w:p>
    <w:p w14:paraId="46A4B73B" w14:textId="77777777" w:rsidR="00066638" w:rsidRPr="00495E9B" w:rsidRDefault="00066638" w:rsidP="00066638">
      <w:pPr>
        <w:numPr>
          <w:ilvl w:val="0"/>
          <w:numId w:val="2"/>
        </w:numPr>
        <w:tabs>
          <w:tab w:val="right" w:pos="10800"/>
        </w:tabs>
      </w:pPr>
      <w:r w:rsidRPr="00495E9B">
        <w:rPr>
          <w:sz w:val="20"/>
          <w:szCs w:val="20"/>
        </w:rPr>
        <w:t xml:space="preserve">Scaled e-commerce platform from the US to Japan, leading market </w:t>
      </w:r>
      <w:r>
        <w:rPr>
          <w:sz w:val="20"/>
          <w:szCs w:val="20"/>
        </w:rPr>
        <w:t>research</w:t>
      </w:r>
      <w:r w:rsidRPr="00495E9B">
        <w:rPr>
          <w:sz w:val="20"/>
          <w:szCs w:val="20"/>
        </w:rPr>
        <w:t xml:space="preserve">, go-to-market strategy and localization across </w:t>
      </w:r>
      <w:r>
        <w:rPr>
          <w:sz w:val="20"/>
          <w:szCs w:val="20"/>
        </w:rPr>
        <w:t>customer</w:t>
      </w:r>
      <w:r w:rsidRPr="00495E9B">
        <w:rPr>
          <w:sz w:val="20"/>
          <w:szCs w:val="20"/>
        </w:rPr>
        <w:t xml:space="preserve"> experience; accelerated </w:t>
      </w:r>
      <w:r w:rsidRPr="00BD7AFC">
        <w:rPr>
          <w:sz w:val="20"/>
          <w:szCs w:val="20"/>
        </w:rPr>
        <w:t>adoption</w:t>
      </w:r>
      <w:r w:rsidRPr="00495E9B">
        <w:rPr>
          <w:sz w:val="20"/>
          <w:szCs w:val="20"/>
        </w:rPr>
        <w:t xml:space="preserve"> and surpassed the market penetration target by 30%.</w:t>
      </w:r>
    </w:p>
    <w:p w14:paraId="143AC397" w14:textId="77777777" w:rsidR="00BD1D20" w:rsidRPr="006A66F5" w:rsidRDefault="00BD1D20" w:rsidP="00BD1D20">
      <w:pPr>
        <w:numPr>
          <w:ilvl w:val="0"/>
          <w:numId w:val="2"/>
        </w:numPr>
        <w:tabs>
          <w:tab w:val="right" w:pos="10800"/>
        </w:tabs>
      </w:pPr>
      <w:r w:rsidRPr="006A66F5">
        <w:rPr>
          <w:sz w:val="20"/>
          <w:szCs w:val="20"/>
        </w:rPr>
        <w:t>Spearheaded a 0-to-1 mobile app launch by owning MVP scope, migration strategy, and end-to-end onboarding; drove 12% growth in DAU and early retention by streamlining the web-to-app transition and simplifying onboarding flows.</w:t>
      </w:r>
    </w:p>
    <w:p w14:paraId="00000019" w14:textId="77777777" w:rsidR="00180AE8" w:rsidRPr="00003E19" w:rsidRDefault="00180AE8" w:rsidP="00BE4D1B">
      <w:pPr>
        <w:tabs>
          <w:tab w:val="right" w:pos="10800"/>
        </w:tabs>
        <w:rPr>
          <w:sz w:val="10"/>
          <w:szCs w:val="10"/>
        </w:rPr>
      </w:pPr>
    </w:p>
    <w:p w14:paraId="0000001A" w14:textId="2758755B" w:rsidR="00180AE8" w:rsidRDefault="00000000">
      <w:pPr>
        <w:pStyle w:val="Heading5"/>
        <w:tabs>
          <w:tab w:val="right" w:pos="10800"/>
        </w:tabs>
      </w:pPr>
      <w:r>
        <w:t xml:space="preserve">INTERCOS KOREA, </w:t>
      </w:r>
      <w:r w:rsidR="00FA384E" w:rsidRPr="00FA384E">
        <w:rPr>
          <w:b w:val="0"/>
          <w:i/>
          <w:iCs/>
        </w:rPr>
        <w:t>Global cosmetic manufacturer with OEM and turnkey ODM capabilities.</w:t>
      </w:r>
      <w:r>
        <w:tab/>
        <w:t>Gyeonggi-do, Korea</w:t>
      </w:r>
    </w:p>
    <w:p w14:paraId="0000001B" w14:textId="77777777" w:rsidR="00180AE8" w:rsidRDefault="00000000">
      <w:pPr>
        <w:tabs>
          <w:tab w:val="right" w:pos="10800"/>
        </w:tabs>
        <w:rPr>
          <w:sz w:val="20"/>
          <w:szCs w:val="20"/>
        </w:rPr>
      </w:pPr>
      <w:r w:rsidRPr="00D03EF7">
        <w:rPr>
          <w:b/>
          <w:i/>
          <w:sz w:val="20"/>
          <w:szCs w:val="20"/>
        </w:rPr>
        <w:t>Overseas Sales Associate (Global B2B Project Management), Overseas</w:t>
      </w:r>
      <w:r>
        <w:rPr>
          <w:b/>
          <w:i/>
          <w:sz w:val="20"/>
          <w:szCs w:val="20"/>
        </w:rPr>
        <w:t xml:space="preserve"> Sales Team</w:t>
      </w:r>
      <w:r>
        <w:rPr>
          <w:b/>
          <w:i/>
          <w:sz w:val="20"/>
          <w:szCs w:val="20"/>
        </w:rPr>
        <w:tab/>
      </w:r>
      <w:r>
        <w:rPr>
          <w:sz w:val="20"/>
          <w:szCs w:val="20"/>
        </w:rPr>
        <w:t>Aug 2019 - Aug 2021</w:t>
      </w:r>
    </w:p>
    <w:p w14:paraId="04BDD2A1" w14:textId="5B2EFAFB" w:rsidR="006A179D" w:rsidRPr="006A179D" w:rsidRDefault="006A179D" w:rsidP="006A179D">
      <w:pPr>
        <w:numPr>
          <w:ilvl w:val="0"/>
          <w:numId w:val="2"/>
        </w:numPr>
        <w:tabs>
          <w:tab w:val="right" w:pos="10800"/>
        </w:tabs>
        <w:rPr>
          <w:sz w:val="20"/>
          <w:szCs w:val="20"/>
        </w:rPr>
      </w:pPr>
      <w:r w:rsidRPr="006A179D">
        <w:rPr>
          <w:sz w:val="20"/>
          <w:szCs w:val="20"/>
        </w:rPr>
        <w:t>Led end-to-end launches for 20+ products by translating requirements into specs while navigating technical trade-offs</w:t>
      </w:r>
      <w:r>
        <w:rPr>
          <w:sz w:val="20"/>
          <w:szCs w:val="20"/>
        </w:rPr>
        <w:t xml:space="preserve"> </w:t>
      </w:r>
      <w:r w:rsidRPr="006A179D">
        <w:rPr>
          <w:sz w:val="20"/>
          <w:szCs w:val="20"/>
        </w:rPr>
        <w:t>and regulatory compliance; spearheaded cross-functional collaboration and on-time delivery across concurrent projects.</w:t>
      </w:r>
    </w:p>
    <w:p w14:paraId="28F9EA4A" w14:textId="543B5F24" w:rsidR="00BD1D20" w:rsidRPr="006A66F5" w:rsidRDefault="00BD1D20" w:rsidP="006A179D">
      <w:pPr>
        <w:numPr>
          <w:ilvl w:val="0"/>
          <w:numId w:val="2"/>
        </w:numPr>
        <w:tabs>
          <w:tab w:val="right" w:pos="10800"/>
        </w:tabs>
        <w:rPr>
          <w:bCs/>
          <w:sz w:val="20"/>
          <w:szCs w:val="20"/>
        </w:rPr>
      </w:pPr>
      <w:r w:rsidRPr="006A66F5">
        <w:rPr>
          <w:sz w:val="20"/>
          <w:szCs w:val="20"/>
        </w:rPr>
        <w:t>Accelerated account growth across Europe and Asia by developing segment-specific pricing and product offerings in compliance with regional regulations; secured multi-million dollar B2B deals, driving 10%+ YoY growth.</w:t>
      </w:r>
    </w:p>
    <w:p w14:paraId="0000001F" w14:textId="77777777" w:rsidR="00180AE8" w:rsidRPr="00BD1D20" w:rsidRDefault="00180AE8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800"/>
        </w:tabs>
        <w:rPr>
          <w:b/>
          <w:sz w:val="10"/>
          <w:szCs w:val="10"/>
        </w:rPr>
      </w:pPr>
    </w:p>
    <w:p w14:paraId="00000020" w14:textId="77777777" w:rsidR="00180AE8" w:rsidRPr="00B361AE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800"/>
        </w:tabs>
        <w:rPr>
          <w:b/>
          <w:sz w:val="22"/>
          <w:szCs w:val="22"/>
          <w:lang w:val="en-US"/>
        </w:rPr>
      </w:pPr>
      <w:r>
        <w:rPr>
          <w:b/>
          <w:sz w:val="22"/>
          <w:szCs w:val="22"/>
        </w:rPr>
        <w:t>EDUCATION</w:t>
      </w:r>
    </w:p>
    <w:p w14:paraId="00000021" w14:textId="77777777" w:rsidR="00180AE8" w:rsidRDefault="00000000">
      <w:pPr>
        <w:pStyle w:val="Heading5"/>
        <w:tabs>
          <w:tab w:val="right" w:pos="10800"/>
        </w:tabs>
      </w:pPr>
      <w:r>
        <w:t>UCLA ANDERSON SCHOOL OF MANAGEMENT</w:t>
      </w:r>
      <w:r>
        <w:tab/>
        <w:t>Los Angeles, CA</w:t>
      </w:r>
    </w:p>
    <w:p w14:paraId="00000022" w14:textId="77777777" w:rsidR="00180AE8" w:rsidRDefault="00000000">
      <w:pPr>
        <w:tabs>
          <w:tab w:val="right" w:pos="10800"/>
        </w:tabs>
        <w:rPr>
          <w:sz w:val="20"/>
          <w:szCs w:val="20"/>
        </w:rPr>
      </w:pPr>
      <w:r>
        <w:rPr>
          <w:b/>
          <w:i/>
          <w:sz w:val="20"/>
          <w:szCs w:val="20"/>
        </w:rPr>
        <w:t>M.B.A., Full-Time Program, Technology Management Specialization</w:t>
      </w:r>
      <w:r>
        <w:rPr>
          <w:b/>
          <w:i/>
          <w:sz w:val="20"/>
          <w:szCs w:val="20"/>
        </w:rPr>
        <w:tab/>
      </w:r>
      <w:r>
        <w:rPr>
          <w:sz w:val="20"/>
          <w:szCs w:val="20"/>
        </w:rPr>
        <w:t>Jun 2024</w:t>
      </w:r>
    </w:p>
    <w:p w14:paraId="00000023" w14:textId="55231D29" w:rsidR="00180AE8" w:rsidRDefault="00000000">
      <w:pPr>
        <w:numPr>
          <w:ilvl w:val="0"/>
          <w:numId w:val="1"/>
        </w:numPr>
        <w:tabs>
          <w:tab w:val="right" w:pos="10800"/>
        </w:tabs>
        <w:rPr>
          <w:sz w:val="20"/>
          <w:szCs w:val="20"/>
        </w:rPr>
      </w:pPr>
      <w:r>
        <w:rPr>
          <w:sz w:val="20"/>
          <w:szCs w:val="20"/>
        </w:rPr>
        <w:t>Leadership: Mkt &amp; Outreach Director - Korean Business Student Assoc., Open Court VP - Anderson Tennis Club</w:t>
      </w:r>
    </w:p>
    <w:p w14:paraId="00000026" w14:textId="473D7570" w:rsidR="00180AE8" w:rsidRPr="00E049C9" w:rsidRDefault="00480DE0" w:rsidP="00E049C9">
      <w:pPr>
        <w:numPr>
          <w:ilvl w:val="0"/>
          <w:numId w:val="1"/>
        </w:numPr>
        <w:tabs>
          <w:tab w:val="right" w:pos="10800"/>
        </w:tabs>
        <w:rPr>
          <w:sz w:val="6"/>
          <w:szCs w:val="6"/>
        </w:rPr>
      </w:pPr>
      <w:r w:rsidRPr="004366BF">
        <w:rPr>
          <w:sz w:val="20"/>
          <w:szCs w:val="20"/>
        </w:rPr>
        <w:t>Awards &amp; Recognition:</w:t>
      </w:r>
      <w:r w:rsidR="004366BF" w:rsidRPr="004366BF">
        <w:rPr>
          <w:rFonts w:hint="eastAsia"/>
          <w:sz w:val="20"/>
          <w:szCs w:val="20"/>
        </w:rPr>
        <w:t xml:space="preserve"> </w:t>
      </w:r>
      <w:r w:rsidR="00E049C9" w:rsidRPr="004866AA">
        <w:rPr>
          <w:sz w:val="20"/>
          <w:szCs w:val="20"/>
        </w:rPr>
        <w:t>Finalist, Tepper Tech Innovation Challenge (</w:t>
      </w:r>
      <w:r w:rsidR="00567E59" w:rsidRPr="00567E59">
        <w:rPr>
          <w:sz w:val="20"/>
          <w:szCs w:val="20"/>
        </w:rPr>
        <w:t>Designed</w:t>
      </w:r>
      <w:r w:rsidR="00567E59">
        <w:rPr>
          <w:rFonts w:hint="eastAsia"/>
          <w:sz w:val="20"/>
          <w:szCs w:val="20"/>
        </w:rPr>
        <w:t xml:space="preserve"> </w:t>
      </w:r>
      <w:r w:rsidR="00E049C9" w:rsidRPr="004866AA">
        <w:rPr>
          <w:sz w:val="20"/>
          <w:szCs w:val="20"/>
        </w:rPr>
        <w:t xml:space="preserve">AI-powered Fintech app for personalized financial planning); </w:t>
      </w:r>
      <w:r w:rsidR="00E049C9" w:rsidRPr="004866AA">
        <w:rPr>
          <w:rFonts w:hint="eastAsia"/>
          <w:sz w:val="20"/>
          <w:szCs w:val="20"/>
        </w:rPr>
        <w:t xml:space="preserve">  </w:t>
      </w:r>
      <w:r w:rsidR="00E049C9" w:rsidRPr="004866AA">
        <w:rPr>
          <w:sz w:val="20"/>
          <w:szCs w:val="20"/>
        </w:rPr>
        <w:t>3rd Place, AnderTech Product Innovation Challenge (</w:t>
      </w:r>
      <w:r w:rsidR="00567E59" w:rsidRPr="00567E59">
        <w:rPr>
          <w:sz w:val="20"/>
          <w:szCs w:val="20"/>
        </w:rPr>
        <w:t>Conceptualized</w:t>
      </w:r>
      <w:r w:rsidR="00567E59">
        <w:rPr>
          <w:rFonts w:hint="eastAsia"/>
          <w:sz w:val="20"/>
          <w:szCs w:val="20"/>
        </w:rPr>
        <w:t xml:space="preserve"> </w:t>
      </w:r>
      <w:r w:rsidR="008A5D4E">
        <w:rPr>
          <w:sz w:val="20"/>
          <w:szCs w:val="20"/>
        </w:rPr>
        <w:t>creative</w:t>
      </w:r>
      <w:r w:rsidR="00E33CC7">
        <w:rPr>
          <w:sz w:val="20"/>
          <w:szCs w:val="20"/>
        </w:rPr>
        <w:t xml:space="preserve"> </w:t>
      </w:r>
      <w:r w:rsidR="00945816" w:rsidRPr="00945816">
        <w:rPr>
          <w:sz w:val="20"/>
          <w:szCs w:val="20"/>
        </w:rPr>
        <w:t>AI/ML</w:t>
      </w:r>
      <w:r w:rsidR="00945816">
        <w:rPr>
          <w:rFonts w:hint="eastAsia"/>
          <w:sz w:val="20"/>
          <w:szCs w:val="20"/>
        </w:rPr>
        <w:t xml:space="preserve"> </w:t>
      </w:r>
      <w:r w:rsidR="00E049C9" w:rsidRPr="004866AA">
        <w:rPr>
          <w:sz w:val="20"/>
          <w:szCs w:val="20"/>
        </w:rPr>
        <w:t>based solution to mitigate medication non-adherence risks)</w:t>
      </w:r>
      <w:r w:rsidR="00E049C9" w:rsidRPr="004866AA">
        <w:rPr>
          <w:rFonts w:hint="eastAsia"/>
          <w:sz w:val="20"/>
          <w:szCs w:val="20"/>
        </w:rPr>
        <w:t>.</w:t>
      </w:r>
      <w:r w:rsidR="00E049C9" w:rsidRPr="00E049C9">
        <w:rPr>
          <w:rFonts w:hint="eastAsia"/>
          <w:sz w:val="20"/>
          <w:szCs w:val="20"/>
        </w:rPr>
        <w:t xml:space="preserve"> </w:t>
      </w:r>
      <w:r w:rsidR="004366BF" w:rsidRPr="00E049C9">
        <w:rPr>
          <w:sz w:val="20"/>
          <w:szCs w:val="20"/>
        </w:rPr>
        <w:t xml:space="preserve"> </w:t>
      </w:r>
    </w:p>
    <w:p w14:paraId="6B817F12" w14:textId="77777777" w:rsidR="00E049C9" w:rsidRDefault="00E049C9" w:rsidP="00E049C9">
      <w:pPr>
        <w:tabs>
          <w:tab w:val="right" w:pos="10800"/>
        </w:tabs>
        <w:rPr>
          <w:sz w:val="6"/>
          <w:szCs w:val="6"/>
        </w:rPr>
      </w:pPr>
    </w:p>
    <w:p w14:paraId="00000027" w14:textId="77777777" w:rsidR="00180AE8" w:rsidRDefault="00000000">
      <w:pPr>
        <w:pStyle w:val="Heading5"/>
        <w:tabs>
          <w:tab w:val="right" w:pos="10800"/>
        </w:tabs>
      </w:pPr>
      <w:r>
        <w:t>KYUNG HEE UNIVERSITY</w:t>
      </w:r>
      <w:r>
        <w:tab/>
        <w:t>Seoul, Korea</w:t>
      </w:r>
      <w:r>
        <w:rPr>
          <w:b w:val="0"/>
        </w:rPr>
        <w:t xml:space="preserve"> </w:t>
      </w:r>
    </w:p>
    <w:p w14:paraId="2311DD6C" w14:textId="6F3EF961" w:rsidR="001376F6" w:rsidRDefault="001376F6" w:rsidP="001376F6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b/>
          <w:i/>
          <w:sz w:val="20"/>
          <w:szCs w:val="20"/>
        </w:rPr>
      </w:pPr>
      <w:r w:rsidRPr="00863A98">
        <w:rPr>
          <w:b/>
          <w:i/>
          <w:sz w:val="20"/>
          <w:szCs w:val="20"/>
        </w:rPr>
        <w:t xml:space="preserve">Bachelor of Business Administration (BBA) in Foodservice Management, </w:t>
      </w:r>
      <w:r>
        <w:rPr>
          <w:rFonts w:hint="eastAsia"/>
          <w:b/>
          <w:i/>
          <w:sz w:val="20"/>
          <w:szCs w:val="20"/>
        </w:rPr>
        <w:t xml:space="preserve"> </w:t>
      </w:r>
      <w:r w:rsidRPr="00863A98">
        <w:rPr>
          <w:b/>
          <w:i/>
          <w:sz w:val="20"/>
          <w:szCs w:val="20"/>
        </w:rPr>
        <w:t>GPA: 3.99/4.5</w:t>
      </w:r>
      <w:r>
        <w:rPr>
          <w:b/>
          <w:i/>
          <w:sz w:val="20"/>
          <w:szCs w:val="20"/>
        </w:rPr>
        <w:t xml:space="preserve"> </w:t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>Feb 2019</w:t>
      </w:r>
    </w:p>
    <w:p w14:paraId="00000029" w14:textId="77777777" w:rsidR="00180AE8" w:rsidRPr="00003E19" w:rsidRDefault="00180AE8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800"/>
        </w:tabs>
        <w:rPr>
          <w:sz w:val="10"/>
          <w:szCs w:val="10"/>
        </w:rPr>
      </w:pPr>
    </w:p>
    <w:p w14:paraId="0000002A" w14:textId="77777777" w:rsidR="00180AE8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800"/>
        </w:tabs>
        <w:rPr>
          <w:b/>
          <w:i/>
          <w:sz w:val="22"/>
          <w:szCs w:val="22"/>
        </w:rPr>
      </w:pPr>
      <w:r>
        <w:rPr>
          <w:b/>
          <w:sz w:val="22"/>
          <w:szCs w:val="22"/>
        </w:rPr>
        <w:t xml:space="preserve">ADDITIONAL </w:t>
      </w:r>
    </w:p>
    <w:p w14:paraId="2B71730F" w14:textId="77777777" w:rsidR="00CD58F3" w:rsidRPr="00D87AB1" w:rsidRDefault="00CD58F3" w:rsidP="00CD58F3">
      <w:pPr>
        <w:numPr>
          <w:ilvl w:val="0"/>
          <w:numId w:val="2"/>
        </w:numPr>
        <w:tabs>
          <w:tab w:val="right" w:pos="10800"/>
        </w:tabs>
        <w:rPr>
          <w:sz w:val="20"/>
          <w:szCs w:val="20"/>
        </w:rPr>
      </w:pPr>
      <w:r w:rsidRPr="00E049C9">
        <w:rPr>
          <w:sz w:val="20"/>
          <w:szCs w:val="20"/>
        </w:rPr>
        <w:t xml:space="preserve">Certifications &amp; Technical Skills: </w:t>
      </w:r>
      <w:r w:rsidRPr="00D87AB1">
        <w:rPr>
          <w:sz w:val="20"/>
          <w:szCs w:val="20"/>
        </w:rPr>
        <w:t>CFA Level I, SQL, AI-assisted prototyping, Figma, Tableau</w:t>
      </w:r>
    </w:p>
    <w:p w14:paraId="0000002B" w14:textId="77777777" w:rsidR="00180AE8" w:rsidRDefault="00000000">
      <w:pPr>
        <w:numPr>
          <w:ilvl w:val="0"/>
          <w:numId w:val="2"/>
        </w:numPr>
        <w:tabs>
          <w:tab w:val="right" w:pos="10800"/>
        </w:tabs>
        <w:rPr>
          <w:sz w:val="20"/>
          <w:szCs w:val="20"/>
        </w:rPr>
      </w:pPr>
      <w:r>
        <w:rPr>
          <w:sz w:val="20"/>
          <w:szCs w:val="20"/>
        </w:rPr>
        <w:t>Languages: Korean (Native), English (Fluent), Spanish (Intermediate)</w:t>
      </w:r>
    </w:p>
    <w:sectPr w:rsidR="00180AE8" w:rsidSect="00E049C9">
      <w:pgSz w:w="12240" w:h="15840"/>
      <w:pgMar w:top="680" w:right="964" w:bottom="170" w:left="964" w:header="318" w:footer="113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0000500000000020000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7628"/>
    <w:multiLevelType w:val="multilevel"/>
    <w:tmpl w:val="4FE0D84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C760B18"/>
    <w:multiLevelType w:val="multilevel"/>
    <w:tmpl w:val="AA3068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CC77AB5"/>
    <w:multiLevelType w:val="multilevel"/>
    <w:tmpl w:val="9F0AEC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07025959">
    <w:abstractNumId w:val="1"/>
  </w:num>
  <w:num w:numId="2" w16cid:durableId="1560940121">
    <w:abstractNumId w:val="2"/>
  </w:num>
  <w:num w:numId="3" w16cid:durableId="2045447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AE8"/>
    <w:rsid w:val="00003E19"/>
    <w:rsid w:val="0000781E"/>
    <w:rsid w:val="00007EB0"/>
    <w:rsid w:val="00012E0B"/>
    <w:rsid w:val="00014F2E"/>
    <w:rsid w:val="00017934"/>
    <w:rsid w:val="0003280E"/>
    <w:rsid w:val="0004475B"/>
    <w:rsid w:val="00052803"/>
    <w:rsid w:val="00053A82"/>
    <w:rsid w:val="00066638"/>
    <w:rsid w:val="00071607"/>
    <w:rsid w:val="0009304D"/>
    <w:rsid w:val="000B1EB8"/>
    <w:rsid w:val="000C5D55"/>
    <w:rsid w:val="000D639F"/>
    <w:rsid w:val="000F10D5"/>
    <w:rsid w:val="000F41A9"/>
    <w:rsid w:val="00134BAB"/>
    <w:rsid w:val="001376F6"/>
    <w:rsid w:val="0014288D"/>
    <w:rsid w:val="001463A5"/>
    <w:rsid w:val="001552E6"/>
    <w:rsid w:val="001554B4"/>
    <w:rsid w:val="00174C87"/>
    <w:rsid w:val="001759F8"/>
    <w:rsid w:val="001763B5"/>
    <w:rsid w:val="00180AE8"/>
    <w:rsid w:val="001823FB"/>
    <w:rsid w:val="001950F3"/>
    <w:rsid w:val="001A03F6"/>
    <w:rsid w:val="001A4BA1"/>
    <w:rsid w:val="001B0433"/>
    <w:rsid w:val="001D55E0"/>
    <w:rsid w:val="001D6A56"/>
    <w:rsid w:val="001E61DF"/>
    <w:rsid w:val="002000D4"/>
    <w:rsid w:val="00200631"/>
    <w:rsid w:val="002130B9"/>
    <w:rsid w:val="0022141E"/>
    <w:rsid w:val="00222826"/>
    <w:rsid w:val="002239D2"/>
    <w:rsid w:val="0023037F"/>
    <w:rsid w:val="00241FCB"/>
    <w:rsid w:val="002536FD"/>
    <w:rsid w:val="002564BE"/>
    <w:rsid w:val="00270E93"/>
    <w:rsid w:val="002944DF"/>
    <w:rsid w:val="002D1B74"/>
    <w:rsid w:val="002E0E33"/>
    <w:rsid w:val="002F7D3C"/>
    <w:rsid w:val="00312834"/>
    <w:rsid w:val="0033481B"/>
    <w:rsid w:val="00342AFE"/>
    <w:rsid w:val="00345447"/>
    <w:rsid w:val="003975B0"/>
    <w:rsid w:val="003A4AE9"/>
    <w:rsid w:val="003B2B66"/>
    <w:rsid w:val="003C0A78"/>
    <w:rsid w:val="003C62BE"/>
    <w:rsid w:val="003E4697"/>
    <w:rsid w:val="003F3CA0"/>
    <w:rsid w:val="0042148F"/>
    <w:rsid w:val="004366BF"/>
    <w:rsid w:val="0044384E"/>
    <w:rsid w:val="00456E08"/>
    <w:rsid w:val="00464461"/>
    <w:rsid w:val="00480DE0"/>
    <w:rsid w:val="00481BD4"/>
    <w:rsid w:val="004866AA"/>
    <w:rsid w:val="0049567E"/>
    <w:rsid w:val="00495E9B"/>
    <w:rsid w:val="004B195A"/>
    <w:rsid w:val="004C3E9D"/>
    <w:rsid w:val="004D0DB6"/>
    <w:rsid w:val="00506933"/>
    <w:rsid w:val="0050778B"/>
    <w:rsid w:val="00567E59"/>
    <w:rsid w:val="0057718A"/>
    <w:rsid w:val="00594B90"/>
    <w:rsid w:val="00597C24"/>
    <w:rsid w:val="005A3E30"/>
    <w:rsid w:val="005D0224"/>
    <w:rsid w:val="005D19C1"/>
    <w:rsid w:val="005D272F"/>
    <w:rsid w:val="005F468F"/>
    <w:rsid w:val="00600C62"/>
    <w:rsid w:val="006316B2"/>
    <w:rsid w:val="00650999"/>
    <w:rsid w:val="00654B4F"/>
    <w:rsid w:val="00690F56"/>
    <w:rsid w:val="00691961"/>
    <w:rsid w:val="006A179D"/>
    <w:rsid w:val="006A4E7C"/>
    <w:rsid w:val="006A60C9"/>
    <w:rsid w:val="006A660C"/>
    <w:rsid w:val="006A66F5"/>
    <w:rsid w:val="006A76A7"/>
    <w:rsid w:val="006E47E7"/>
    <w:rsid w:val="0071578D"/>
    <w:rsid w:val="00765454"/>
    <w:rsid w:val="00774E83"/>
    <w:rsid w:val="00775A55"/>
    <w:rsid w:val="007A2EE5"/>
    <w:rsid w:val="007C3CCD"/>
    <w:rsid w:val="007E4E85"/>
    <w:rsid w:val="007F0ED3"/>
    <w:rsid w:val="008136D2"/>
    <w:rsid w:val="00833F86"/>
    <w:rsid w:val="0087078E"/>
    <w:rsid w:val="008869A8"/>
    <w:rsid w:val="008929DF"/>
    <w:rsid w:val="008A5D4E"/>
    <w:rsid w:val="008B7769"/>
    <w:rsid w:val="008C5037"/>
    <w:rsid w:val="008D5B55"/>
    <w:rsid w:val="009034D4"/>
    <w:rsid w:val="009105AE"/>
    <w:rsid w:val="00922D7E"/>
    <w:rsid w:val="00945816"/>
    <w:rsid w:val="009514D4"/>
    <w:rsid w:val="00952FA1"/>
    <w:rsid w:val="0097711A"/>
    <w:rsid w:val="00987C5D"/>
    <w:rsid w:val="0099727D"/>
    <w:rsid w:val="009A0DF7"/>
    <w:rsid w:val="009C0E4F"/>
    <w:rsid w:val="009C2C31"/>
    <w:rsid w:val="009D1D33"/>
    <w:rsid w:val="00A2585E"/>
    <w:rsid w:val="00A450EB"/>
    <w:rsid w:val="00A813E9"/>
    <w:rsid w:val="00A859DA"/>
    <w:rsid w:val="00AC26BB"/>
    <w:rsid w:val="00AC713D"/>
    <w:rsid w:val="00B105CA"/>
    <w:rsid w:val="00B239CD"/>
    <w:rsid w:val="00B25099"/>
    <w:rsid w:val="00B361AE"/>
    <w:rsid w:val="00B368A0"/>
    <w:rsid w:val="00B61555"/>
    <w:rsid w:val="00B64E71"/>
    <w:rsid w:val="00B97FE0"/>
    <w:rsid w:val="00BC2E8D"/>
    <w:rsid w:val="00BD1D20"/>
    <w:rsid w:val="00BD7AFC"/>
    <w:rsid w:val="00BE4044"/>
    <w:rsid w:val="00BE4D1B"/>
    <w:rsid w:val="00C15CC4"/>
    <w:rsid w:val="00C16F1C"/>
    <w:rsid w:val="00C21B98"/>
    <w:rsid w:val="00C34320"/>
    <w:rsid w:val="00C40E02"/>
    <w:rsid w:val="00C4605E"/>
    <w:rsid w:val="00C567D7"/>
    <w:rsid w:val="00C810D0"/>
    <w:rsid w:val="00C85FA9"/>
    <w:rsid w:val="00C946CC"/>
    <w:rsid w:val="00C96952"/>
    <w:rsid w:val="00CB3782"/>
    <w:rsid w:val="00CD58F3"/>
    <w:rsid w:val="00CE0125"/>
    <w:rsid w:val="00CE2090"/>
    <w:rsid w:val="00CF1779"/>
    <w:rsid w:val="00D03EF7"/>
    <w:rsid w:val="00D30199"/>
    <w:rsid w:val="00D33DF4"/>
    <w:rsid w:val="00D45FEE"/>
    <w:rsid w:val="00D548CD"/>
    <w:rsid w:val="00D56DE8"/>
    <w:rsid w:val="00D60806"/>
    <w:rsid w:val="00D62257"/>
    <w:rsid w:val="00D7584A"/>
    <w:rsid w:val="00D87AB1"/>
    <w:rsid w:val="00DD6370"/>
    <w:rsid w:val="00E049C9"/>
    <w:rsid w:val="00E1508B"/>
    <w:rsid w:val="00E25485"/>
    <w:rsid w:val="00E25A35"/>
    <w:rsid w:val="00E32662"/>
    <w:rsid w:val="00E33CC7"/>
    <w:rsid w:val="00E3411D"/>
    <w:rsid w:val="00E540DB"/>
    <w:rsid w:val="00E55E16"/>
    <w:rsid w:val="00E637DB"/>
    <w:rsid w:val="00E710EB"/>
    <w:rsid w:val="00E83E5B"/>
    <w:rsid w:val="00EB34ED"/>
    <w:rsid w:val="00EC6F68"/>
    <w:rsid w:val="00ED373D"/>
    <w:rsid w:val="00EE5016"/>
    <w:rsid w:val="00F0433B"/>
    <w:rsid w:val="00F1393B"/>
    <w:rsid w:val="00F32900"/>
    <w:rsid w:val="00F9375A"/>
    <w:rsid w:val="00F9435E"/>
    <w:rsid w:val="00F952A3"/>
    <w:rsid w:val="00F965BD"/>
    <w:rsid w:val="00F96CE4"/>
    <w:rsid w:val="00FA384E"/>
    <w:rsid w:val="00FB6175"/>
    <w:rsid w:val="00FD26F1"/>
    <w:rsid w:val="00FD52FE"/>
    <w:rsid w:val="00FD7F78"/>
    <w:rsid w:val="00FF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BD909"/>
  <w15:docId w15:val="{06F0C478-DDAD-9E4B-BB50-96E9D362F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30E"/>
    <w:rPr>
      <w:rFonts w:eastAsia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C5A1F"/>
    <w:pPr>
      <w:keepNext/>
      <w:tabs>
        <w:tab w:val="right" w:pos="10260"/>
      </w:tabs>
      <w:outlineLvl w:val="4"/>
    </w:pPr>
    <w:rPr>
      <w:rFonts w:eastAsiaTheme="minorEastAsia"/>
      <w:b/>
      <w:sz w:val="20"/>
      <w:szCs w:val="20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6A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5Char">
    <w:name w:val="Heading 5 Char"/>
    <w:basedOn w:val="DefaultParagraphFont"/>
    <w:link w:val="Heading5"/>
    <w:uiPriority w:val="9"/>
    <w:rsid w:val="005C5A1F"/>
    <w:rPr>
      <w:rFonts w:ascii="Times New Roman" w:hAnsi="Times New Roman" w:cs="Times New Roman"/>
      <w:b/>
      <w:sz w:val="20"/>
      <w:szCs w:val="20"/>
      <w:lang w:val="en-US" w:eastAsia="en-US"/>
    </w:rPr>
  </w:style>
  <w:style w:type="paragraph" w:styleId="ListParagraph">
    <w:name w:val="List Paragraph"/>
    <w:basedOn w:val="Normal"/>
    <w:uiPriority w:val="34"/>
    <w:qFormat/>
    <w:rsid w:val="005C5A1F"/>
    <w:pPr>
      <w:ind w:left="720"/>
      <w:contextualSpacing/>
    </w:pPr>
    <w:rPr>
      <w:rFonts w:ascii="Times" w:eastAsiaTheme="minorEastAsia" w:hAnsi="Times"/>
      <w:szCs w:val="20"/>
      <w:lang w:val="en-US" w:eastAsia="en-US"/>
    </w:rPr>
  </w:style>
  <w:style w:type="character" w:styleId="Strong">
    <w:name w:val="Strong"/>
    <w:basedOn w:val="DefaultParagraphFont"/>
    <w:uiPriority w:val="22"/>
    <w:qFormat/>
    <w:rsid w:val="005C5A1F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A276A5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1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8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6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42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1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6OcHTn/Wl8qbwk8eSdY8uxVHcQ==">CgMxLjA4AHIhMTJQVndjRHc2WXBzcjdoVmRkZ1J6TVhJcDNBT0xrcjJV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Yeji Seo</dc:creator>
  <cp:lastModifiedBy>yeyejhhh@gmail.com</cp:lastModifiedBy>
  <cp:revision>6</cp:revision>
  <cp:lastPrinted>2026-01-16T05:01:00Z</cp:lastPrinted>
  <dcterms:created xsi:type="dcterms:W3CDTF">2026-02-19T04:43:00Z</dcterms:created>
  <dcterms:modified xsi:type="dcterms:W3CDTF">2026-03-06T19:45:00Z</dcterms:modified>
</cp:coreProperties>
</file>