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0" w:rsidRDefault="001A7443" w:rsidP="001A7443">
      <w:pPr>
        <w:pStyle w:val="Titre"/>
      </w:pPr>
      <w:r>
        <w:t>Coding day Le Wagon</w:t>
      </w:r>
    </w:p>
    <w:p w:rsidR="001A7443" w:rsidRDefault="001A7443" w:rsidP="001A7443">
      <w:pPr>
        <w:pStyle w:val="Titre1"/>
      </w:pPr>
      <w:r>
        <w:t>Tips</w:t>
      </w:r>
    </w:p>
    <w:p w:rsidR="001A7443" w:rsidRDefault="001A7443" w:rsidP="001A7443">
      <w:r>
        <w:t>Dans Sublime Text, ajouter les extensions à la mano</w:t>
      </w:r>
    </w:p>
    <w:p w:rsidR="001A7443" w:rsidRDefault="001A7443" w:rsidP="001A7443">
      <w:r>
        <w:t>Le H1 est indexé par Google</w:t>
      </w:r>
    </w:p>
    <w:p w:rsidR="006D6D6F" w:rsidRDefault="006D6D6F" w:rsidP="001A7443">
      <w:r>
        <w:t>Possible d’avoir plusieurs CSS pour un fichier HTML</w:t>
      </w:r>
    </w:p>
    <w:p w:rsidR="00BE5049" w:rsidRDefault="006D6D6F" w:rsidP="001A7443">
      <w:r>
        <w:t>Sur gros projets, il y a en gl un CSS pour chaque gros élément</w:t>
      </w:r>
    </w:p>
    <w:p w:rsidR="004A44EA" w:rsidRDefault="004A44EA" w:rsidP="001A7443">
      <w:hyperlink r:id="rId4" w:history="1">
        <w:r w:rsidRPr="004625F6">
          <w:rPr>
            <w:rStyle w:val="Lienhypertexte"/>
          </w:rPr>
          <w:t>https://fr.slideshare.net/bpapillard/le-wagon-2h-landing</w:t>
        </w:r>
      </w:hyperlink>
    </w:p>
    <w:p w:rsidR="004A44EA" w:rsidRDefault="004A44EA" w:rsidP="001A7443"/>
    <w:p w:rsidR="00660B75" w:rsidRPr="00556AF1" w:rsidRDefault="00660B75" w:rsidP="00660B75">
      <w:pPr>
        <w:pStyle w:val="Titre1"/>
        <w:rPr>
          <w:lang w:val="en-US"/>
        </w:rPr>
      </w:pPr>
      <w:r w:rsidRPr="00556AF1">
        <w:rPr>
          <w:lang w:val="en-US"/>
        </w:rPr>
        <w:t>Product Design Sprint</w:t>
      </w:r>
    </w:p>
    <w:p w:rsidR="001D3E30" w:rsidRPr="00556AF1" w:rsidRDefault="00660B75" w:rsidP="00660B75">
      <w:pPr>
        <w:rPr>
          <w:lang w:val="en-US"/>
        </w:rPr>
      </w:pPr>
      <w:hyperlink r:id="rId5" w:history="1">
        <w:r w:rsidRPr="00556AF1">
          <w:rPr>
            <w:rStyle w:val="Lienhypertexte"/>
            <w:lang w:val="en-US"/>
          </w:rPr>
          <w:t>https://fr.slideshare.net/bpapillard/le-wagons-product-design-sprint?qid=04bad335-a7e6-49da-814b-b519a213eef0&amp;v=&amp;b=&amp;from_search=8</w:t>
        </w:r>
      </w:hyperlink>
    </w:p>
    <w:p w:rsidR="001D3E30" w:rsidRDefault="001D3E30" w:rsidP="00660B75">
      <w:r>
        <w:t>Use case = 1ere feature</w:t>
      </w:r>
    </w:p>
    <w:p w:rsidR="00504EF5" w:rsidRPr="00504EF5" w:rsidRDefault="00504EF5" w:rsidP="00660B75">
      <w:pPr>
        <w:rPr>
          <w:lang w:val="en-US"/>
        </w:rPr>
      </w:pPr>
      <w:r w:rsidRPr="00504EF5">
        <w:rPr>
          <w:lang w:val="en-US"/>
        </w:rPr>
        <w:t>Main user journey</w:t>
      </w:r>
    </w:p>
    <w:p w:rsidR="00504EF5" w:rsidRPr="00504EF5" w:rsidRDefault="00504EF5" w:rsidP="00660B75">
      <w:r w:rsidRPr="00504EF5">
        <w:t xml:space="preserve">Air BNB </w:t>
      </w:r>
      <w:r w:rsidRPr="00504EF5">
        <w:tab/>
        <w:t xml:space="preserve">Réserver un apart. </w:t>
      </w:r>
      <w:r>
        <w:t>Choisir / Payer</w:t>
      </w:r>
    </w:p>
    <w:p w:rsidR="00660B75" w:rsidRDefault="00556AF1" w:rsidP="00660B75">
      <w:r>
        <w:t>CTA svt de la même couleur que le logo</w:t>
      </w:r>
    </w:p>
    <w:p w:rsidR="007571CA" w:rsidRDefault="007571CA" w:rsidP="00660B75">
      <w:r>
        <w:t xml:space="preserve">Logiciel sketching </w:t>
      </w:r>
      <w:hyperlink r:id="rId6" w:history="1">
        <w:r w:rsidR="008E05B4" w:rsidRPr="004625F6">
          <w:rPr>
            <w:rStyle w:val="Lienhypertexte"/>
          </w:rPr>
          <w:t>www.figma</w:t>
        </w:r>
        <w:r w:rsidR="008E05B4" w:rsidRPr="004625F6">
          <w:rPr>
            <w:rStyle w:val="Lienhypertexte"/>
          </w:rPr>
          <w:t>.</w:t>
        </w:r>
        <w:r w:rsidR="008E05B4" w:rsidRPr="004625F6">
          <w:rPr>
            <w:rStyle w:val="Lienhypertexte"/>
          </w:rPr>
          <w:t>com</w:t>
        </w:r>
      </w:hyperlink>
    </w:p>
    <w:p w:rsidR="008E05B4" w:rsidRDefault="008E05B4" w:rsidP="00660B75">
      <w:r>
        <w:t>S’entraîner à l’</w:t>
      </w:r>
      <w:r w:rsidR="00896776">
        <w:t>illustration. Trouver l’i</w:t>
      </w:r>
      <w:r>
        <w:t>nspiration sur Dribble. Prendre une illustration qui nous plaît et recopier sur Sketch.</w:t>
      </w:r>
    </w:p>
    <w:p w:rsidR="00CD117F" w:rsidRDefault="008734AC" w:rsidP="00660B75">
      <w:hyperlink r:id="rId7" w:history="1">
        <w:r w:rsidRPr="004625F6">
          <w:rPr>
            <w:rStyle w:val="Lienhypertexte"/>
          </w:rPr>
          <w:t>www.sansfrancis.co</w:t>
        </w:r>
      </w:hyperlink>
      <w:r>
        <w:tab/>
        <w:t>Site avec ressources graphiques</w:t>
      </w:r>
    </w:p>
    <w:p w:rsidR="00CA02C8" w:rsidRDefault="00CA02C8" w:rsidP="00660B75">
      <w:r>
        <w:rPr>
          <w:noProof/>
          <w:lang w:eastAsia="fr-FR"/>
        </w:rPr>
        <w:lastRenderedPageBreak/>
        <w:drawing>
          <wp:inline distT="0" distB="0" distL="0" distR="0">
            <wp:extent cx="5760720" cy="3240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3D" w:rsidRDefault="0051663D" w:rsidP="00660B75"/>
    <w:p w:rsidR="0051663D" w:rsidRDefault="0051663D" w:rsidP="003D092A">
      <w:pPr>
        <w:pStyle w:val="Titre2"/>
      </w:pPr>
      <w:r>
        <w:t xml:space="preserve">Propriété CSS </w:t>
      </w:r>
    </w:p>
    <w:p w:rsidR="0051663D" w:rsidRDefault="0051663D" w:rsidP="00660B75">
      <w:r>
        <w:t>Heigh : 100 vh /* prend toute la hauteur de la fenêtre */ technique utilisée par les grands sites grande page</w:t>
      </w:r>
    </w:p>
    <w:p w:rsidR="00521E4E" w:rsidRDefault="00521E4E" w:rsidP="00660B75">
      <w:r>
        <w:t>Intérêt d’une div = pouvoir ajouter autre chose en dessous</w:t>
      </w:r>
    </w:p>
    <w:p w:rsidR="008E05B4" w:rsidRDefault="003D092A" w:rsidP="00660B75">
      <w:r>
        <w:t>Flexbox</w:t>
      </w:r>
    </w:p>
    <w:p w:rsidR="003D092A" w:rsidRDefault="003D092A" w:rsidP="00660B75">
      <w:r>
        <w:t>Display : flex ; /pouvoir contrôler alignement en largeur et en haueur</w:t>
      </w:r>
    </w:p>
    <w:p w:rsidR="00DE39D2" w:rsidRDefault="00DE39D2" w:rsidP="00DE39D2">
      <w:pPr>
        <w:pStyle w:val="Titre2"/>
      </w:pPr>
      <w:r>
        <w:t>Publier son site</w:t>
      </w:r>
    </w:p>
    <w:p w:rsidR="00F54F70" w:rsidRDefault="00F54F70" w:rsidP="00660B75">
      <w:r>
        <w:t>Dans GitHub Desktop, créer un repository</w:t>
      </w:r>
      <w:r w:rsidR="00D83364">
        <w:t xml:space="preserve"> en drag/drop dossier du site</w:t>
      </w:r>
    </w:p>
    <w:p w:rsidR="00B457DE" w:rsidRDefault="00B457DE" w:rsidP="00660B75">
      <w:r>
        <w:t>Faire les commit puis Publish</w:t>
      </w:r>
    </w:p>
    <w:p w:rsidR="00B457DE" w:rsidRDefault="00B457DE" w:rsidP="00660B75">
      <w:r>
        <w:t>Dans Github web, se logguer</w:t>
      </w:r>
    </w:p>
    <w:p w:rsidR="00831995" w:rsidRDefault="00831995" w:rsidP="00660B75">
      <w:r>
        <w:t>Projet Github</w:t>
      </w:r>
    </w:p>
    <w:p w:rsidR="00251EA7" w:rsidRDefault="00831995" w:rsidP="00660B75">
      <w:r>
        <w:t xml:space="preserve">Dans GitHub, repo &gt; Settings et aller jusqu’à Github pages </w:t>
      </w:r>
    </w:p>
    <w:p w:rsidR="00251EA7" w:rsidRDefault="00155333" w:rsidP="00660B75">
      <w:hyperlink w:history="1">
        <w:r w:rsidRPr="004625F6">
          <w:rPr>
            <w:rStyle w:val="Lienhypertexte"/>
          </w:rPr>
          <w:t>http://&lt;username&gt;.github.io/projet</w:t>
        </w:r>
      </w:hyperlink>
    </w:p>
    <w:p w:rsidR="00C056B3" w:rsidRDefault="00C056B3" w:rsidP="00660B75">
      <w:r>
        <w:t>Normalement ça marche avec juste le nom du dossier si non, rafraîchir</w:t>
      </w:r>
    </w:p>
    <w:p w:rsidR="00155333" w:rsidRDefault="00155333" w:rsidP="00660B75">
      <w:r>
        <w:t>Si on a un nom de domaine, on peut lier le nom de domaine à Github</w:t>
      </w:r>
    </w:p>
    <w:p w:rsidR="00CC7CC3" w:rsidRDefault="00CC7CC3" w:rsidP="00660B75">
      <w:r>
        <w:t>Namecheap.com pour acheter un nom de domaine</w:t>
      </w:r>
    </w:p>
    <w:p w:rsidR="006A69F5" w:rsidRDefault="006A69F5" w:rsidP="00660B75">
      <w:r>
        <w:t>Github pages cname</w:t>
      </w:r>
      <w:r w:rsidR="00831995">
        <w:t>, Le wagon blog domain</w:t>
      </w:r>
    </w:p>
    <w:p w:rsidR="008B647B" w:rsidRDefault="008B647B" w:rsidP="00660B75">
      <w:r>
        <w:t>Possibilité d’envoyer des invitations via Settings</w:t>
      </w:r>
    </w:p>
    <w:p w:rsidR="00C056B3" w:rsidRPr="00504EF5" w:rsidRDefault="00127524" w:rsidP="00660B75">
      <w:r>
        <w:t>Pour récupérer un code : cloner un repo</w:t>
      </w:r>
    </w:p>
    <w:sectPr w:rsidR="00C056B3" w:rsidRPr="00504EF5" w:rsidSect="0003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A7443"/>
    <w:rsid w:val="00036AF5"/>
    <w:rsid w:val="00127524"/>
    <w:rsid w:val="001523DE"/>
    <w:rsid w:val="00155333"/>
    <w:rsid w:val="001A7443"/>
    <w:rsid w:val="001D3E30"/>
    <w:rsid w:val="00251EA7"/>
    <w:rsid w:val="003D092A"/>
    <w:rsid w:val="004A44EA"/>
    <w:rsid w:val="00504EF5"/>
    <w:rsid w:val="0051663D"/>
    <w:rsid w:val="00521E4E"/>
    <w:rsid w:val="00556AF1"/>
    <w:rsid w:val="005D7126"/>
    <w:rsid w:val="00660B75"/>
    <w:rsid w:val="006A69F5"/>
    <w:rsid w:val="006D6D6F"/>
    <w:rsid w:val="007571CA"/>
    <w:rsid w:val="00831995"/>
    <w:rsid w:val="008734AC"/>
    <w:rsid w:val="00896776"/>
    <w:rsid w:val="008B647B"/>
    <w:rsid w:val="008E05B4"/>
    <w:rsid w:val="00B43AF9"/>
    <w:rsid w:val="00B457DE"/>
    <w:rsid w:val="00BE5049"/>
    <w:rsid w:val="00C056B3"/>
    <w:rsid w:val="00C268B2"/>
    <w:rsid w:val="00CA02C8"/>
    <w:rsid w:val="00CC7CC3"/>
    <w:rsid w:val="00CD117F"/>
    <w:rsid w:val="00D83364"/>
    <w:rsid w:val="00DE39D2"/>
    <w:rsid w:val="00E64610"/>
    <w:rsid w:val="00F54F70"/>
    <w:rsid w:val="00F75635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F5"/>
  </w:style>
  <w:style w:type="paragraph" w:styleId="Titre1">
    <w:name w:val="heading 1"/>
    <w:basedOn w:val="Normal"/>
    <w:next w:val="Normal"/>
    <w:link w:val="Titre1Car"/>
    <w:uiPriority w:val="9"/>
    <w:qFormat/>
    <w:rsid w:val="001A7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0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74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74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A74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A4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05B4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2C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D09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sansfrancis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gma.com" TargetMode="External"/><Relationship Id="rId5" Type="http://schemas.openxmlformats.org/officeDocument/2006/relationships/hyperlink" Target="https://fr.slideshare.net/bpapillard/le-wagons-product-design-sprint?qid=04bad335-a7e6-49da-814b-b519a213eef0&amp;v=&amp;b=&amp;from_search=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slideshare.net/bpapillard/le-wagon-2h-lan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31</cp:revision>
  <dcterms:created xsi:type="dcterms:W3CDTF">2018-03-03T08:44:00Z</dcterms:created>
  <dcterms:modified xsi:type="dcterms:W3CDTF">2018-03-03T14:20:00Z</dcterms:modified>
</cp:coreProperties>
</file>