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A0924" w14:textId="55C9C35D" w:rsidR="00C61ADA" w:rsidRPr="00C55288" w:rsidRDefault="00C61ADA" w:rsidP="00C61ADA">
      <w:pPr>
        <w:rPr>
          <w:rFonts w:asciiTheme="majorHAnsi" w:hAnsiTheme="majorHAnsi" w:cstheme="majorHAnsi"/>
          <w:b/>
          <w:bCs/>
          <w:lang w:val="en-US"/>
        </w:rPr>
      </w:pPr>
      <w:r w:rsidRPr="00C55288">
        <w:rPr>
          <w:rFonts w:asciiTheme="majorHAnsi" w:hAnsiTheme="majorHAnsi" w:cstheme="majorHAnsi"/>
          <w:b/>
          <w:bCs/>
          <w:lang w:val="en-US"/>
        </w:rPr>
        <w:t>User story:</w:t>
      </w:r>
    </w:p>
    <w:p w14:paraId="716D3F99" w14:textId="768F2E0F" w:rsidR="00C61ADA" w:rsidRPr="00C61ADA" w:rsidRDefault="00C61ADA" w:rsidP="00C61ADA">
      <w:pPr>
        <w:rPr>
          <w:rFonts w:asciiTheme="majorHAnsi" w:hAnsiTheme="majorHAnsi" w:cstheme="majorHAnsi"/>
          <w:lang w:val="en-US"/>
        </w:rPr>
      </w:pPr>
      <w:r w:rsidRPr="00C61ADA">
        <w:rPr>
          <w:rFonts w:asciiTheme="majorHAnsi" w:hAnsiTheme="majorHAnsi" w:cstheme="majorHAnsi"/>
          <w:lang w:val="en-US"/>
        </w:rPr>
        <w:t xml:space="preserve">Jie's main goal as the finance manager at Antoine's Landscaping is to make </w:t>
      </w:r>
      <w:r>
        <w:rPr>
          <w:rFonts w:asciiTheme="majorHAnsi" w:hAnsiTheme="majorHAnsi" w:cstheme="majorHAnsi"/>
          <w:lang w:val="en-US"/>
        </w:rPr>
        <w:t xml:space="preserve">their </w:t>
      </w:r>
      <w:r w:rsidRPr="00C61ADA">
        <w:rPr>
          <w:rFonts w:asciiTheme="majorHAnsi" w:hAnsiTheme="majorHAnsi" w:cstheme="majorHAnsi"/>
          <w:lang w:val="en-US"/>
        </w:rPr>
        <w:t xml:space="preserve">workers' monthly payroll procedure less complicated. Jie hopes to do this by making efficient use of the Payroll Processing System. </w:t>
      </w:r>
      <w:r w:rsidR="005C5420">
        <w:rPr>
          <w:rFonts w:asciiTheme="majorHAnsi" w:hAnsiTheme="majorHAnsi" w:cstheme="majorHAnsi"/>
          <w:lang w:val="en-US"/>
        </w:rPr>
        <w:t>Antonie`s Lanscaping offering three types of employment</w:t>
      </w:r>
      <w:r w:rsidR="005C5420" w:rsidRPr="005C5420">
        <w:rPr>
          <w:rFonts w:asciiTheme="majorHAnsi" w:hAnsiTheme="majorHAnsi" w:cstheme="majorHAnsi"/>
          <w:b/>
          <w:bCs/>
          <w:lang w:val="en-US"/>
        </w:rPr>
        <w:t>. Employees can be employe</w:t>
      </w:r>
      <w:r w:rsidR="005C5420">
        <w:rPr>
          <w:rFonts w:asciiTheme="majorHAnsi" w:hAnsiTheme="majorHAnsi" w:cstheme="majorHAnsi"/>
          <w:b/>
          <w:bCs/>
          <w:lang w:val="en-US"/>
        </w:rPr>
        <w:t xml:space="preserve">d </w:t>
      </w:r>
      <w:r w:rsidR="005C5420" w:rsidRPr="005C5420">
        <w:rPr>
          <w:rFonts w:asciiTheme="majorHAnsi" w:hAnsiTheme="majorHAnsi" w:cstheme="majorHAnsi"/>
          <w:b/>
          <w:bCs/>
          <w:lang w:val="en-US"/>
        </w:rPr>
        <w:t xml:space="preserve">as Fixed-Term Contractor (four months), Yearly Contractor (1 or more years depending on contract), </w:t>
      </w:r>
      <w:r w:rsidR="005C5420">
        <w:rPr>
          <w:rFonts w:asciiTheme="majorHAnsi" w:hAnsiTheme="majorHAnsi" w:cstheme="majorHAnsi"/>
          <w:b/>
          <w:bCs/>
          <w:lang w:val="en-US"/>
        </w:rPr>
        <w:t xml:space="preserve">or </w:t>
      </w:r>
      <w:r w:rsidR="005C5420" w:rsidRPr="005C5420">
        <w:rPr>
          <w:rFonts w:asciiTheme="majorHAnsi" w:hAnsiTheme="majorHAnsi" w:cstheme="majorHAnsi"/>
          <w:b/>
          <w:bCs/>
          <w:lang w:val="en-US"/>
        </w:rPr>
        <w:t xml:space="preserve"> Permanent Employee</w:t>
      </w:r>
      <w:r w:rsidR="005C5420">
        <w:rPr>
          <w:rFonts w:asciiTheme="majorHAnsi" w:hAnsiTheme="majorHAnsi" w:cstheme="majorHAnsi"/>
          <w:lang w:val="en-US"/>
        </w:rPr>
        <w:t xml:space="preserve">. </w:t>
      </w:r>
      <w:r w:rsidRPr="00C61ADA">
        <w:rPr>
          <w:rFonts w:asciiTheme="majorHAnsi" w:hAnsiTheme="majorHAnsi" w:cstheme="majorHAnsi"/>
          <w:lang w:val="en-US"/>
        </w:rPr>
        <w:t>This entails managing several payroll-related tasks, such as recording employee hours and calculating deductions, all while preserving accuracy and productivity throughout.</w:t>
      </w:r>
    </w:p>
    <w:p w14:paraId="42BAEC05" w14:textId="77777777" w:rsidR="00F34BC6" w:rsidRDefault="00C61ADA" w:rsidP="00F34BC6">
      <w:pPr>
        <w:rPr>
          <w:b/>
          <w:bCs/>
          <w:lang w:val="en-US"/>
        </w:rPr>
      </w:pPr>
      <w:r w:rsidRPr="00C61ADA">
        <w:rPr>
          <w:rFonts w:asciiTheme="majorHAnsi" w:hAnsiTheme="majorHAnsi" w:cstheme="majorHAnsi"/>
          <w:lang w:val="en-US"/>
        </w:rPr>
        <w:t>Jie should be able to choose which employee groups to work</w:t>
      </w:r>
      <w:r>
        <w:rPr>
          <w:rFonts w:asciiTheme="majorHAnsi" w:hAnsiTheme="majorHAnsi" w:cstheme="majorHAnsi"/>
          <w:lang w:val="en-US"/>
        </w:rPr>
        <w:t xml:space="preserve"> on their payroll processing</w:t>
      </w:r>
      <w:r w:rsidRPr="00C61ADA">
        <w:rPr>
          <w:rFonts w:asciiTheme="majorHAnsi" w:hAnsiTheme="majorHAnsi" w:cstheme="majorHAnsi"/>
          <w:lang w:val="en-US"/>
        </w:rPr>
        <w:t>, enter their overtime and deductions, and then double-check and validate the numbers.</w:t>
      </w:r>
      <w:r>
        <w:rPr>
          <w:rFonts w:asciiTheme="majorHAnsi" w:hAnsiTheme="majorHAnsi" w:cstheme="majorHAnsi"/>
          <w:lang w:val="en-US"/>
        </w:rPr>
        <w:br/>
      </w:r>
    </w:p>
    <w:p w14:paraId="41BCECA1" w14:textId="593AE047" w:rsidR="00F34BC6" w:rsidRPr="0091613B" w:rsidRDefault="00F34BC6" w:rsidP="00F34BC6">
      <w:pPr>
        <w:rPr>
          <w:b/>
          <w:bCs/>
          <w:lang w:val="en-US"/>
        </w:rPr>
      </w:pPr>
      <w:r w:rsidRPr="0091613B">
        <w:rPr>
          <w:b/>
          <w:bCs/>
          <w:lang w:val="en-US"/>
        </w:rPr>
        <w:t>Activity Diagram</w:t>
      </w:r>
    </w:p>
    <w:p w14:paraId="07CEBD73" w14:textId="77777777" w:rsidR="00F34BC6" w:rsidRDefault="00F34BC6" w:rsidP="00F34BC6">
      <w:pPr>
        <w:rPr>
          <w:lang w:val="en-US"/>
        </w:rPr>
      </w:pPr>
      <w:r>
        <w:rPr>
          <w:noProof/>
        </w:rPr>
        <w:drawing>
          <wp:inline distT="0" distB="0" distL="0" distR="0" wp14:anchorId="2C8B0471" wp14:editId="6C362E80">
            <wp:extent cx="6081141" cy="6616461"/>
            <wp:effectExtent l="0" t="0" r="0" b="0"/>
            <wp:docPr id="2072011988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11988" name="Picture 1" descr="A diagram of a dia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7309" cy="665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A7AE" w14:textId="5EBC46B2" w:rsidR="004A15CF" w:rsidRDefault="00C55288" w:rsidP="00D93671">
      <w:pPr>
        <w:pStyle w:val="ListParagraph"/>
        <w:ind w:left="0"/>
        <w:rPr>
          <w:rFonts w:asciiTheme="majorHAnsi" w:hAnsiTheme="majorHAnsi" w:cstheme="majorHAnsi"/>
          <w:lang w:val="en-US"/>
        </w:rPr>
      </w:pPr>
      <w:r>
        <w:rPr>
          <w:b/>
          <w:bCs/>
          <w:lang w:val="en-US"/>
        </w:rPr>
        <w:lastRenderedPageBreak/>
        <w:t>Systems Use Case Specification</w:t>
      </w:r>
      <w:r>
        <w:rPr>
          <w:b/>
          <w:bCs/>
        </w:rPr>
        <w:t>:</w:t>
      </w:r>
      <w:r w:rsidR="00C61ADA">
        <w:rPr>
          <w:rFonts w:asciiTheme="majorHAnsi" w:hAnsiTheme="majorHAnsi" w:cstheme="majorHAnsi"/>
          <w:lang w:val="en-US"/>
        </w:rPr>
        <w:br/>
      </w:r>
      <w:r w:rsidR="004A15CF" w:rsidRPr="0091613B">
        <w:rPr>
          <w:rFonts w:asciiTheme="majorHAnsi" w:hAnsiTheme="majorHAnsi" w:cstheme="majorHAnsi"/>
          <w:b/>
          <w:bCs/>
          <w:lang w:val="en-US"/>
        </w:rPr>
        <w:t>Use Case Name: "Process Payroll for employee</w:t>
      </w:r>
      <w:r w:rsidR="00A82A67" w:rsidRPr="0091613B">
        <w:rPr>
          <w:rFonts w:asciiTheme="majorHAnsi" w:hAnsiTheme="majorHAnsi" w:cstheme="majorHAnsi"/>
          <w:b/>
          <w:bCs/>
          <w:lang w:val="en-US"/>
        </w:rPr>
        <w:t>s</w:t>
      </w:r>
      <w:r w:rsidR="004A15CF" w:rsidRPr="0091613B">
        <w:rPr>
          <w:rFonts w:asciiTheme="majorHAnsi" w:hAnsiTheme="majorHAnsi" w:cstheme="majorHAnsi"/>
          <w:b/>
          <w:bCs/>
          <w:lang w:val="en-US"/>
        </w:rPr>
        <w:t>"</w:t>
      </w:r>
    </w:p>
    <w:p w14:paraId="45408D27" w14:textId="67DA2458" w:rsidR="00D93671" w:rsidRDefault="004A15CF" w:rsidP="00D93671">
      <w:pPr>
        <w:pStyle w:val="ListParagraph"/>
        <w:ind w:left="0"/>
        <w:rPr>
          <w:lang w:val="en-US"/>
        </w:rPr>
      </w:pPr>
      <w:r w:rsidRPr="0091613B">
        <w:rPr>
          <w:rFonts w:asciiTheme="majorHAnsi" w:hAnsiTheme="majorHAnsi" w:cstheme="majorHAnsi"/>
          <w:b/>
          <w:bCs/>
          <w:lang w:val="en-US"/>
        </w:rPr>
        <w:t>Brief Description:</w:t>
      </w:r>
      <w:r w:rsidRPr="004A15CF">
        <w:rPr>
          <w:rFonts w:asciiTheme="majorHAnsi" w:hAnsiTheme="majorHAnsi" w:cstheme="majorHAnsi"/>
          <w:lang w:val="en-US"/>
        </w:rPr>
        <w:t xml:space="preserve"> This complex use case describes how the "Finance Manager" (Jie) processes the monthly payroll for employees at Antoine's Landscaping.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8"/>
        <w:gridCol w:w="457"/>
        <w:gridCol w:w="3330"/>
        <w:gridCol w:w="3685"/>
      </w:tblGrid>
      <w:tr w:rsidR="00D93671" w14:paraId="7B3A6F8F" w14:textId="77777777" w:rsidTr="00D93671">
        <w:tc>
          <w:tcPr>
            <w:tcW w:w="1878" w:type="dxa"/>
          </w:tcPr>
          <w:p w14:paraId="5873DD38" w14:textId="77777777" w:rsidR="00D93671" w:rsidRPr="0091613B" w:rsidRDefault="00D93671" w:rsidP="00880FFA">
            <w:pPr>
              <w:rPr>
                <w:b/>
                <w:bCs/>
                <w:lang w:val="en-US"/>
              </w:rPr>
            </w:pPr>
            <w:r w:rsidRPr="0091613B">
              <w:rPr>
                <w:b/>
                <w:bCs/>
                <w:lang w:val="en-US"/>
              </w:rPr>
              <w:t>Use Case Name</w:t>
            </w:r>
          </w:p>
        </w:tc>
        <w:tc>
          <w:tcPr>
            <w:tcW w:w="7472" w:type="dxa"/>
            <w:gridSpan w:val="3"/>
          </w:tcPr>
          <w:p w14:paraId="6FFA9531" w14:textId="5A8996C3" w:rsidR="00D93671" w:rsidRDefault="004A15CF" w:rsidP="00B84AEC">
            <w:pPr>
              <w:rPr>
                <w:lang w:val="en-US"/>
              </w:rPr>
            </w:pPr>
            <w:r w:rsidRPr="004A15CF">
              <w:rPr>
                <w:rFonts w:asciiTheme="majorHAnsi" w:hAnsiTheme="majorHAnsi" w:cstheme="majorHAnsi"/>
                <w:lang w:val="en-US"/>
              </w:rPr>
              <w:t>Process Payroll</w:t>
            </w:r>
            <w:r>
              <w:rPr>
                <w:rFonts w:asciiTheme="majorHAnsi" w:hAnsiTheme="majorHAnsi" w:cstheme="majorHAnsi"/>
                <w:lang w:val="en-US"/>
              </w:rPr>
              <w:t xml:space="preserve"> for employee</w:t>
            </w:r>
            <w:r w:rsidR="00A82A67">
              <w:rPr>
                <w:rFonts w:asciiTheme="majorHAnsi" w:hAnsiTheme="majorHAnsi" w:cstheme="majorHAnsi"/>
                <w:lang w:val="en-US"/>
              </w:rPr>
              <w:t>s</w:t>
            </w:r>
          </w:p>
        </w:tc>
      </w:tr>
      <w:tr w:rsidR="00D93671" w14:paraId="036730D6" w14:textId="77777777" w:rsidTr="00D93671">
        <w:tc>
          <w:tcPr>
            <w:tcW w:w="1878" w:type="dxa"/>
          </w:tcPr>
          <w:p w14:paraId="0BD6BD69" w14:textId="77777777" w:rsidR="00D93671" w:rsidRPr="0091613B" w:rsidRDefault="00D93671" w:rsidP="00880FFA">
            <w:pPr>
              <w:rPr>
                <w:b/>
                <w:bCs/>
                <w:lang w:val="en-US"/>
              </w:rPr>
            </w:pPr>
            <w:r w:rsidRPr="0091613B">
              <w:rPr>
                <w:b/>
                <w:bCs/>
                <w:lang w:val="en-US"/>
              </w:rPr>
              <w:t>Triggering Event</w:t>
            </w:r>
          </w:p>
        </w:tc>
        <w:tc>
          <w:tcPr>
            <w:tcW w:w="7472" w:type="dxa"/>
            <w:gridSpan w:val="3"/>
          </w:tcPr>
          <w:p w14:paraId="482D0D61" w14:textId="22405E7C" w:rsidR="00D93671" w:rsidRDefault="0007611C" w:rsidP="00B84AEC">
            <w:pPr>
              <w:rPr>
                <w:lang w:val="en-US"/>
              </w:rPr>
            </w:pPr>
            <w:r>
              <w:rPr>
                <w:lang w:val="en-US"/>
              </w:rPr>
              <w:t>Salary payments are due and payrolls have to be sent</w:t>
            </w:r>
          </w:p>
        </w:tc>
      </w:tr>
      <w:tr w:rsidR="00D93671" w14:paraId="1B2F3029" w14:textId="77777777" w:rsidTr="00D93671">
        <w:tc>
          <w:tcPr>
            <w:tcW w:w="1878" w:type="dxa"/>
          </w:tcPr>
          <w:p w14:paraId="28C9391E" w14:textId="77777777" w:rsidR="00D93671" w:rsidRPr="0091613B" w:rsidRDefault="00D93671" w:rsidP="00880FFA">
            <w:pPr>
              <w:rPr>
                <w:b/>
                <w:bCs/>
                <w:lang w:val="en-US"/>
              </w:rPr>
            </w:pPr>
            <w:r w:rsidRPr="0091613B">
              <w:rPr>
                <w:b/>
                <w:bCs/>
                <w:lang w:val="en-US"/>
              </w:rPr>
              <w:t>Brief Description</w:t>
            </w:r>
          </w:p>
        </w:tc>
        <w:tc>
          <w:tcPr>
            <w:tcW w:w="7472" w:type="dxa"/>
            <w:gridSpan w:val="3"/>
          </w:tcPr>
          <w:p w14:paraId="4AA0F04A" w14:textId="2BC38E64" w:rsidR="00D93671" w:rsidRDefault="004A15CF" w:rsidP="00B84AEC">
            <w:pPr>
              <w:rPr>
                <w:lang w:val="en-US"/>
              </w:rPr>
            </w:pPr>
            <w:r w:rsidRPr="004A15CF">
              <w:rPr>
                <w:lang w:val="en-US"/>
              </w:rPr>
              <w:t>Finance Manager Jie processes the monthly payroll for employees at Antoine's Landscaping.</w:t>
            </w:r>
          </w:p>
        </w:tc>
      </w:tr>
      <w:tr w:rsidR="00D93671" w14:paraId="7B8CF10E" w14:textId="77777777" w:rsidTr="00D93671">
        <w:tc>
          <w:tcPr>
            <w:tcW w:w="1878" w:type="dxa"/>
          </w:tcPr>
          <w:p w14:paraId="7C57503C" w14:textId="77777777" w:rsidR="00D93671" w:rsidRPr="0091613B" w:rsidRDefault="00D93671" w:rsidP="00880FFA">
            <w:pPr>
              <w:rPr>
                <w:b/>
                <w:bCs/>
                <w:lang w:val="en-US"/>
              </w:rPr>
            </w:pPr>
            <w:r w:rsidRPr="0091613B">
              <w:rPr>
                <w:b/>
                <w:bCs/>
                <w:lang w:val="en-US"/>
              </w:rPr>
              <w:t>Actors</w:t>
            </w:r>
          </w:p>
        </w:tc>
        <w:tc>
          <w:tcPr>
            <w:tcW w:w="7472" w:type="dxa"/>
            <w:gridSpan w:val="3"/>
          </w:tcPr>
          <w:p w14:paraId="3CAE089B" w14:textId="029AE68C" w:rsidR="00D93671" w:rsidRDefault="004A15CF" w:rsidP="00880FFA">
            <w:pPr>
              <w:rPr>
                <w:lang w:val="en-US"/>
              </w:rPr>
            </w:pPr>
            <w:r w:rsidRPr="004A15CF">
              <w:rPr>
                <w:lang w:val="en-US"/>
              </w:rPr>
              <w:t>Finance Manager Jie</w:t>
            </w:r>
          </w:p>
        </w:tc>
      </w:tr>
      <w:tr w:rsidR="00D93671" w14:paraId="18253A14" w14:textId="77777777" w:rsidTr="00D93671">
        <w:tc>
          <w:tcPr>
            <w:tcW w:w="1878" w:type="dxa"/>
          </w:tcPr>
          <w:p w14:paraId="6908A29D" w14:textId="77777777" w:rsidR="00D93671" w:rsidRPr="0091613B" w:rsidRDefault="00D93671" w:rsidP="00880FFA">
            <w:pPr>
              <w:rPr>
                <w:b/>
                <w:bCs/>
                <w:lang w:val="en-US"/>
              </w:rPr>
            </w:pPr>
            <w:r w:rsidRPr="0091613B">
              <w:rPr>
                <w:b/>
                <w:bCs/>
                <w:lang w:val="en-US"/>
              </w:rPr>
              <w:t>Related Use Cases</w:t>
            </w:r>
          </w:p>
        </w:tc>
        <w:tc>
          <w:tcPr>
            <w:tcW w:w="7472" w:type="dxa"/>
            <w:gridSpan w:val="3"/>
          </w:tcPr>
          <w:p w14:paraId="0B535D0C" w14:textId="6683EBB4" w:rsidR="00D93671" w:rsidRDefault="007E186E" w:rsidP="00880FFA">
            <w:pPr>
              <w:rPr>
                <w:lang w:val="en-US"/>
              </w:rPr>
            </w:pPr>
            <w:r>
              <w:rPr>
                <w:lang w:val="en-US"/>
              </w:rPr>
              <w:t>Update Payroll, Delete Payroll</w:t>
            </w:r>
          </w:p>
        </w:tc>
      </w:tr>
      <w:tr w:rsidR="00D93671" w14:paraId="76771FD5" w14:textId="77777777" w:rsidTr="00D93671">
        <w:tc>
          <w:tcPr>
            <w:tcW w:w="1878" w:type="dxa"/>
          </w:tcPr>
          <w:p w14:paraId="6731C4E4" w14:textId="77777777" w:rsidR="00D93671" w:rsidRPr="0091613B" w:rsidRDefault="00D93671" w:rsidP="00880FFA">
            <w:pPr>
              <w:rPr>
                <w:b/>
                <w:bCs/>
                <w:lang w:val="en-US"/>
              </w:rPr>
            </w:pPr>
            <w:r w:rsidRPr="0091613B">
              <w:rPr>
                <w:b/>
                <w:bCs/>
                <w:lang w:val="en-US"/>
              </w:rPr>
              <w:t>Preconditions</w:t>
            </w:r>
          </w:p>
        </w:tc>
        <w:tc>
          <w:tcPr>
            <w:tcW w:w="7472" w:type="dxa"/>
            <w:gridSpan w:val="3"/>
          </w:tcPr>
          <w:p w14:paraId="44191E0E" w14:textId="0F8D3FC9" w:rsidR="004A15CF" w:rsidRDefault="004A15CF" w:rsidP="0055129E">
            <w:pPr>
              <w:ind w:left="720" w:hanging="720"/>
              <w:rPr>
                <w:lang w:val="en-US"/>
              </w:rPr>
            </w:pPr>
            <w:r w:rsidRPr="004A15CF">
              <w:rPr>
                <w:lang w:val="en-US"/>
              </w:rPr>
              <w:t>Jie is logged into the company's Payroll Processing System.</w:t>
            </w:r>
          </w:p>
          <w:p w14:paraId="7B5B3E6F" w14:textId="12A2D568" w:rsidR="00D93671" w:rsidRDefault="004A15CF" w:rsidP="0055129E">
            <w:pPr>
              <w:ind w:left="720" w:hanging="720"/>
              <w:rPr>
                <w:lang w:val="en-US"/>
              </w:rPr>
            </w:pPr>
            <w:r w:rsidRPr="004A15CF">
              <w:rPr>
                <w:lang w:val="en-US"/>
              </w:rPr>
              <w:t>Employee records and wage information are up to date in the system.</w:t>
            </w:r>
          </w:p>
        </w:tc>
      </w:tr>
      <w:tr w:rsidR="00D93671" w14:paraId="6924707A" w14:textId="77777777" w:rsidTr="00D93671">
        <w:tc>
          <w:tcPr>
            <w:tcW w:w="1878" w:type="dxa"/>
          </w:tcPr>
          <w:p w14:paraId="530D23CA" w14:textId="77777777" w:rsidR="00D93671" w:rsidRPr="0091613B" w:rsidRDefault="00D93671" w:rsidP="00880FFA">
            <w:pPr>
              <w:rPr>
                <w:b/>
                <w:bCs/>
                <w:lang w:val="en-US"/>
              </w:rPr>
            </w:pPr>
            <w:r w:rsidRPr="0091613B">
              <w:rPr>
                <w:b/>
                <w:bCs/>
                <w:lang w:val="en-US"/>
              </w:rPr>
              <w:t>Post Conditions</w:t>
            </w:r>
          </w:p>
        </w:tc>
        <w:tc>
          <w:tcPr>
            <w:tcW w:w="7472" w:type="dxa"/>
            <w:gridSpan w:val="3"/>
          </w:tcPr>
          <w:p w14:paraId="3A22EE80" w14:textId="42CCD5C8" w:rsidR="00D93671" w:rsidRDefault="004A15CF" w:rsidP="00880FFA">
            <w:pPr>
              <w:rPr>
                <w:lang w:val="en-US"/>
              </w:rPr>
            </w:pPr>
            <w:r w:rsidRPr="004A15CF">
              <w:rPr>
                <w:lang w:val="en-US"/>
              </w:rPr>
              <w:t>Payroll processing is completed and employees receive</w:t>
            </w:r>
            <w:r w:rsidR="0007611C">
              <w:rPr>
                <w:lang w:val="en-US"/>
              </w:rPr>
              <w:t>d</w:t>
            </w:r>
            <w:r w:rsidRPr="004A15CF">
              <w:rPr>
                <w:lang w:val="en-US"/>
              </w:rPr>
              <w:t xml:space="preserve"> their salaries.</w:t>
            </w:r>
          </w:p>
        </w:tc>
      </w:tr>
      <w:tr w:rsidR="00D93671" w14:paraId="7A18D175" w14:textId="77777777" w:rsidTr="00D93671">
        <w:tc>
          <w:tcPr>
            <w:tcW w:w="1878" w:type="dxa"/>
          </w:tcPr>
          <w:p w14:paraId="35FBD934" w14:textId="77777777" w:rsidR="00D93671" w:rsidRPr="0091613B" w:rsidRDefault="00D93671" w:rsidP="00880FFA">
            <w:pPr>
              <w:rPr>
                <w:b/>
                <w:bCs/>
                <w:lang w:val="en-US"/>
              </w:rPr>
            </w:pPr>
            <w:r w:rsidRPr="0091613B">
              <w:rPr>
                <w:b/>
                <w:bCs/>
                <w:lang w:val="en-US"/>
              </w:rPr>
              <w:t>Flow of activities</w:t>
            </w:r>
          </w:p>
        </w:tc>
        <w:tc>
          <w:tcPr>
            <w:tcW w:w="3787" w:type="dxa"/>
            <w:gridSpan w:val="2"/>
          </w:tcPr>
          <w:p w14:paraId="19C8746A" w14:textId="77777777" w:rsidR="00D93671" w:rsidRPr="0091613B" w:rsidRDefault="00D93671" w:rsidP="00880FFA">
            <w:pPr>
              <w:rPr>
                <w:b/>
                <w:bCs/>
                <w:lang w:val="en-US"/>
              </w:rPr>
            </w:pPr>
            <w:r w:rsidRPr="0091613B">
              <w:rPr>
                <w:b/>
                <w:bCs/>
                <w:lang w:val="en-US"/>
              </w:rPr>
              <w:t>Actor</w:t>
            </w:r>
          </w:p>
        </w:tc>
        <w:tc>
          <w:tcPr>
            <w:tcW w:w="3685" w:type="dxa"/>
          </w:tcPr>
          <w:p w14:paraId="3A26B5CA" w14:textId="77777777" w:rsidR="00D93671" w:rsidRPr="0091613B" w:rsidRDefault="00D93671" w:rsidP="00880FFA">
            <w:pPr>
              <w:rPr>
                <w:b/>
                <w:bCs/>
                <w:lang w:val="en-US"/>
              </w:rPr>
            </w:pPr>
            <w:r w:rsidRPr="0091613B">
              <w:rPr>
                <w:b/>
                <w:bCs/>
                <w:lang w:val="en-US"/>
              </w:rPr>
              <w:t>System</w:t>
            </w:r>
          </w:p>
        </w:tc>
      </w:tr>
      <w:tr w:rsidR="00584824" w14:paraId="57663968" w14:textId="77777777" w:rsidTr="001862CA">
        <w:tc>
          <w:tcPr>
            <w:tcW w:w="1878" w:type="dxa"/>
          </w:tcPr>
          <w:p w14:paraId="252875DC" w14:textId="19C1457A" w:rsidR="00584824" w:rsidRDefault="00584824" w:rsidP="00880FFA">
            <w:pPr>
              <w:rPr>
                <w:lang w:val="en-US"/>
              </w:rPr>
            </w:pPr>
          </w:p>
        </w:tc>
        <w:tc>
          <w:tcPr>
            <w:tcW w:w="457" w:type="dxa"/>
          </w:tcPr>
          <w:p w14:paraId="1C3E323F" w14:textId="77777777" w:rsidR="00584824" w:rsidRDefault="00584824" w:rsidP="00D93671">
            <w:pPr>
              <w:pStyle w:val="ListParagraph"/>
              <w:numPr>
                <w:ilvl w:val="0"/>
                <w:numId w:val="2"/>
              </w:numPr>
              <w:ind w:left="160" w:right="-20" w:hanging="90"/>
              <w:rPr>
                <w:lang w:val="en-US"/>
              </w:rPr>
            </w:pPr>
          </w:p>
        </w:tc>
        <w:tc>
          <w:tcPr>
            <w:tcW w:w="3330" w:type="dxa"/>
          </w:tcPr>
          <w:p w14:paraId="191A4CA4" w14:textId="0321DDD2" w:rsidR="00584824" w:rsidRDefault="001679C5" w:rsidP="00B84AE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Pr="004A15CF">
              <w:rPr>
                <w:lang w:val="en-US"/>
              </w:rPr>
              <w:t>elects the option to process the monthly payroll</w:t>
            </w:r>
          </w:p>
        </w:tc>
        <w:tc>
          <w:tcPr>
            <w:tcW w:w="3685" w:type="dxa"/>
          </w:tcPr>
          <w:p w14:paraId="20FAFA6F" w14:textId="38D1103F" w:rsidR="00584824" w:rsidRDefault="001679C5" w:rsidP="00880FFA">
            <w:pPr>
              <w:rPr>
                <w:lang w:val="en-US"/>
              </w:rPr>
            </w:pPr>
            <w:r>
              <w:rPr>
                <w:lang w:val="en-US"/>
              </w:rPr>
              <w:t>Displays contract types and prompts user to select an employee group to process their payroll</w:t>
            </w:r>
          </w:p>
        </w:tc>
      </w:tr>
      <w:tr w:rsidR="001679C5" w14:paraId="67A6E039" w14:textId="77777777" w:rsidTr="001862CA">
        <w:tc>
          <w:tcPr>
            <w:tcW w:w="1878" w:type="dxa"/>
          </w:tcPr>
          <w:p w14:paraId="408FDBAF" w14:textId="77777777" w:rsidR="001679C5" w:rsidRDefault="001679C5" w:rsidP="00880FFA">
            <w:pPr>
              <w:rPr>
                <w:lang w:val="en-US"/>
              </w:rPr>
            </w:pPr>
          </w:p>
        </w:tc>
        <w:tc>
          <w:tcPr>
            <w:tcW w:w="457" w:type="dxa"/>
          </w:tcPr>
          <w:p w14:paraId="69EBB166" w14:textId="77777777" w:rsidR="001679C5" w:rsidRDefault="001679C5" w:rsidP="00D93671">
            <w:pPr>
              <w:pStyle w:val="ListParagraph"/>
              <w:numPr>
                <w:ilvl w:val="0"/>
                <w:numId w:val="2"/>
              </w:numPr>
              <w:ind w:left="160" w:right="-20" w:hanging="90"/>
              <w:rPr>
                <w:lang w:val="en-US"/>
              </w:rPr>
            </w:pPr>
          </w:p>
        </w:tc>
        <w:tc>
          <w:tcPr>
            <w:tcW w:w="3330" w:type="dxa"/>
          </w:tcPr>
          <w:p w14:paraId="12017451" w14:textId="290FFAAA" w:rsidR="001679C5" w:rsidRDefault="001679C5" w:rsidP="00B84AE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Selects a contract type </w:t>
            </w:r>
          </w:p>
        </w:tc>
        <w:tc>
          <w:tcPr>
            <w:tcW w:w="3685" w:type="dxa"/>
          </w:tcPr>
          <w:p w14:paraId="5CD80E3B" w14:textId="2C7CA942" w:rsidR="001679C5" w:rsidRDefault="001679C5" w:rsidP="00880FFA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4A15CF">
              <w:rPr>
                <w:lang w:val="en-US"/>
              </w:rPr>
              <w:t xml:space="preserve">isplays </w:t>
            </w:r>
            <w:r>
              <w:rPr>
                <w:lang w:val="en-US"/>
              </w:rPr>
              <w:t>the</w:t>
            </w:r>
            <w:r w:rsidRPr="004A15CF">
              <w:rPr>
                <w:lang w:val="en-US"/>
              </w:rPr>
              <w:t xml:space="preserve"> list of all employees </w:t>
            </w:r>
            <w:r>
              <w:rPr>
                <w:lang w:val="en-US"/>
              </w:rPr>
              <w:t xml:space="preserve">in the selected group of employees </w:t>
            </w:r>
            <w:r w:rsidRPr="004A15CF">
              <w:rPr>
                <w:lang w:val="en-US"/>
              </w:rPr>
              <w:t>along with their relevant wage details</w:t>
            </w:r>
            <w:r>
              <w:rPr>
                <w:lang w:val="en-US"/>
              </w:rPr>
              <w:t xml:space="preserve"> prompts user to confirm to proceed</w:t>
            </w:r>
            <w:r w:rsidRPr="004A15CF">
              <w:rPr>
                <w:lang w:val="en-US"/>
              </w:rPr>
              <w:t>.</w:t>
            </w:r>
          </w:p>
        </w:tc>
      </w:tr>
      <w:tr w:rsidR="001679C5" w14:paraId="0BCA3828" w14:textId="77777777" w:rsidTr="001862CA">
        <w:tc>
          <w:tcPr>
            <w:tcW w:w="1878" w:type="dxa"/>
          </w:tcPr>
          <w:p w14:paraId="2C93D061" w14:textId="77777777" w:rsidR="001679C5" w:rsidRDefault="001679C5" w:rsidP="00880FFA">
            <w:pPr>
              <w:rPr>
                <w:lang w:val="en-US"/>
              </w:rPr>
            </w:pPr>
          </w:p>
        </w:tc>
        <w:tc>
          <w:tcPr>
            <w:tcW w:w="457" w:type="dxa"/>
          </w:tcPr>
          <w:p w14:paraId="3DADF207" w14:textId="77777777" w:rsidR="001679C5" w:rsidRDefault="001679C5" w:rsidP="00D93671">
            <w:pPr>
              <w:pStyle w:val="ListParagraph"/>
              <w:numPr>
                <w:ilvl w:val="0"/>
                <w:numId w:val="2"/>
              </w:numPr>
              <w:ind w:left="160" w:right="-20" w:hanging="90"/>
              <w:rPr>
                <w:lang w:val="en-US"/>
              </w:rPr>
            </w:pPr>
          </w:p>
        </w:tc>
        <w:tc>
          <w:tcPr>
            <w:tcW w:w="3330" w:type="dxa"/>
          </w:tcPr>
          <w:p w14:paraId="552AD9BF" w14:textId="1F655B3C" w:rsidR="001679C5" w:rsidRDefault="001679C5" w:rsidP="00B84AE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Confirms selected group and proceed.</w:t>
            </w:r>
          </w:p>
        </w:tc>
        <w:tc>
          <w:tcPr>
            <w:tcW w:w="3685" w:type="dxa"/>
          </w:tcPr>
          <w:p w14:paraId="67F0611B" w14:textId="13AF9B03" w:rsidR="001679C5" w:rsidRDefault="001679C5" w:rsidP="00880FFA">
            <w:pPr>
              <w:rPr>
                <w:lang w:val="en-US"/>
              </w:rPr>
            </w:pPr>
            <w:r>
              <w:rPr>
                <w:lang w:val="en-US"/>
              </w:rPr>
              <w:t>Prompts user to select an employee to start processing their payroll.</w:t>
            </w:r>
          </w:p>
        </w:tc>
      </w:tr>
      <w:tr w:rsidR="000A44BA" w14:paraId="13DE980A" w14:textId="77777777" w:rsidTr="001862CA">
        <w:tc>
          <w:tcPr>
            <w:tcW w:w="1878" w:type="dxa"/>
          </w:tcPr>
          <w:p w14:paraId="56E4F296" w14:textId="26931377" w:rsidR="000A44BA" w:rsidRPr="0091613B" w:rsidRDefault="001679C5" w:rsidP="00880FFA">
            <w:pPr>
              <w:rPr>
                <w:b/>
                <w:bCs/>
                <w:lang w:val="en-US"/>
              </w:rPr>
            </w:pPr>
            <w:r w:rsidRPr="0091613B">
              <w:rPr>
                <w:b/>
                <w:bCs/>
                <w:lang w:val="en-US"/>
              </w:rPr>
              <w:t>LOOP STARTS</w:t>
            </w:r>
          </w:p>
        </w:tc>
        <w:tc>
          <w:tcPr>
            <w:tcW w:w="457" w:type="dxa"/>
          </w:tcPr>
          <w:p w14:paraId="283B430E" w14:textId="77777777" w:rsidR="000A44BA" w:rsidRDefault="000A44BA" w:rsidP="00D93671">
            <w:pPr>
              <w:pStyle w:val="ListParagraph"/>
              <w:numPr>
                <w:ilvl w:val="0"/>
                <w:numId w:val="2"/>
              </w:numPr>
              <w:ind w:left="160" w:right="-20" w:hanging="90"/>
              <w:rPr>
                <w:lang w:val="en-US"/>
              </w:rPr>
            </w:pPr>
          </w:p>
        </w:tc>
        <w:tc>
          <w:tcPr>
            <w:tcW w:w="3330" w:type="dxa"/>
          </w:tcPr>
          <w:p w14:paraId="04882C68" w14:textId="0700E224" w:rsidR="000A44BA" w:rsidRDefault="000A44BA" w:rsidP="00B84AE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Selects an employee from the list </w:t>
            </w:r>
          </w:p>
        </w:tc>
        <w:tc>
          <w:tcPr>
            <w:tcW w:w="3685" w:type="dxa"/>
          </w:tcPr>
          <w:p w14:paraId="771C4DB9" w14:textId="782F2F78" w:rsidR="000A44BA" w:rsidRDefault="000A44BA" w:rsidP="00880FFA">
            <w:pPr>
              <w:rPr>
                <w:lang w:val="en-US"/>
              </w:rPr>
            </w:pPr>
            <w:r>
              <w:rPr>
                <w:lang w:val="en-US"/>
              </w:rPr>
              <w:t>Displays the areas to be filled and prompts user to fill employees working hours, overtime, and deduction fields.</w:t>
            </w:r>
          </w:p>
        </w:tc>
      </w:tr>
      <w:tr w:rsidR="000A44BA" w14:paraId="5C5EC4CD" w14:textId="77777777" w:rsidTr="00962501">
        <w:tc>
          <w:tcPr>
            <w:tcW w:w="1878" w:type="dxa"/>
          </w:tcPr>
          <w:p w14:paraId="07B536C2" w14:textId="1DFB9E1B" w:rsidR="000A44BA" w:rsidRDefault="000A44BA" w:rsidP="000A44BA">
            <w:pPr>
              <w:rPr>
                <w:lang w:val="en-US"/>
              </w:rPr>
            </w:pPr>
          </w:p>
        </w:tc>
        <w:tc>
          <w:tcPr>
            <w:tcW w:w="457" w:type="dxa"/>
          </w:tcPr>
          <w:p w14:paraId="4E025A23" w14:textId="77777777" w:rsidR="000A44BA" w:rsidRDefault="000A44BA" w:rsidP="000A44BA">
            <w:pPr>
              <w:pStyle w:val="ListParagraph"/>
              <w:numPr>
                <w:ilvl w:val="0"/>
                <w:numId w:val="2"/>
              </w:numPr>
              <w:ind w:left="160" w:right="-20" w:hanging="90"/>
              <w:rPr>
                <w:lang w:val="en-US"/>
              </w:rPr>
            </w:pPr>
          </w:p>
        </w:tc>
        <w:tc>
          <w:tcPr>
            <w:tcW w:w="3330" w:type="dxa"/>
          </w:tcPr>
          <w:p w14:paraId="4B48CA41" w14:textId="5F080E5A" w:rsidR="000A44BA" w:rsidRPr="00D93671" w:rsidRDefault="000A44BA" w:rsidP="000A44BA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Fills working hours, overtime, and deductions for each employee in the selected group.</w:t>
            </w:r>
          </w:p>
        </w:tc>
        <w:tc>
          <w:tcPr>
            <w:tcW w:w="3685" w:type="dxa"/>
          </w:tcPr>
          <w:p w14:paraId="4283FBC6" w14:textId="5610AB73" w:rsidR="000A44BA" w:rsidRDefault="000A44BA" w:rsidP="000A44BA">
            <w:pPr>
              <w:rPr>
                <w:lang w:val="en-US"/>
              </w:rPr>
            </w:pPr>
            <w:r>
              <w:rPr>
                <w:lang w:val="en-US"/>
              </w:rPr>
              <w:t>Verifies the entered information, calculates the earnings based on their wage, hours worked, and any applicable bonuses. Displays the calculated areas and prompts for confirmation.</w:t>
            </w:r>
          </w:p>
        </w:tc>
      </w:tr>
      <w:tr w:rsidR="00584824" w14:paraId="562BE95C" w14:textId="77777777" w:rsidTr="00962501">
        <w:tc>
          <w:tcPr>
            <w:tcW w:w="1878" w:type="dxa"/>
          </w:tcPr>
          <w:p w14:paraId="3AB0DF90" w14:textId="77777777" w:rsidR="00584824" w:rsidRDefault="00584824" w:rsidP="00880FFA">
            <w:pPr>
              <w:rPr>
                <w:lang w:val="en-US"/>
              </w:rPr>
            </w:pPr>
          </w:p>
        </w:tc>
        <w:tc>
          <w:tcPr>
            <w:tcW w:w="457" w:type="dxa"/>
          </w:tcPr>
          <w:p w14:paraId="2E7D7127" w14:textId="77777777" w:rsidR="00584824" w:rsidRDefault="00584824" w:rsidP="00D93671">
            <w:pPr>
              <w:pStyle w:val="ListParagraph"/>
              <w:numPr>
                <w:ilvl w:val="0"/>
                <w:numId w:val="2"/>
              </w:numPr>
              <w:ind w:left="160" w:right="-20" w:hanging="90"/>
              <w:rPr>
                <w:lang w:val="en-US"/>
              </w:rPr>
            </w:pPr>
          </w:p>
        </w:tc>
        <w:tc>
          <w:tcPr>
            <w:tcW w:w="3330" w:type="dxa"/>
          </w:tcPr>
          <w:p w14:paraId="1D6AB6D8" w14:textId="792D8F1F" w:rsidR="00584824" w:rsidRDefault="0055129E" w:rsidP="00D93671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Confirms </w:t>
            </w:r>
            <w:r w:rsidR="004A15CF">
              <w:rPr>
                <w:lang w:val="en-US"/>
              </w:rPr>
              <w:t>employee</w:t>
            </w:r>
            <w:r>
              <w:rPr>
                <w:lang w:val="en-US"/>
              </w:rPr>
              <w:t>’s payroll</w:t>
            </w:r>
            <w:r w:rsidR="004A15CF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details </w:t>
            </w:r>
            <w:r w:rsidR="004A15CF">
              <w:rPr>
                <w:lang w:val="en-US"/>
              </w:rPr>
              <w:t xml:space="preserve">and saves </w:t>
            </w:r>
            <w:r>
              <w:rPr>
                <w:lang w:val="en-US"/>
              </w:rPr>
              <w:t xml:space="preserve">their </w:t>
            </w:r>
            <w:r w:rsidR="004A15CF">
              <w:rPr>
                <w:lang w:val="en-US"/>
              </w:rPr>
              <w:t>payroll.</w:t>
            </w:r>
          </w:p>
        </w:tc>
        <w:tc>
          <w:tcPr>
            <w:tcW w:w="3685" w:type="dxa"/>
          </w:tcPr>
          <w:p w14:paraId="21F52F7F" w14:textId="0863E96A" w:rsidR="00584824" w:rsidRDefault="000A44BA" w:rsidP="00880FFA">
            <w:pPr>
              <w:rPr>
                <w:lang w:val="en-US"/>
              </w:rPr>
            </w:pPr>
            <w:r>
              <w:rPr>
                <w:lang w:val="en-US"/>
              </w:rPr>
              <w:t>Saves the current employee’s information and prompts user to choose another employee or save and exit.</w:t>
            </w:r>
          </w:p>
        </w:tc>
      </w:tr>
      <w:tr w:rsidR="004A15CF" w14:paraId="1478DC2F" w14:textId="77777777" w:rsidTr="00962501">
        <w:tc>
          <w:tcPr>
            <w:tcW w:w="1878" w:type="dxa"/>
          </w:tcPr>
          <w:p w14:paraId="4513DCA2" w14:textId="05FCC5E3" w:rsidR="004A15CF" w:rsidRPr="0091613B" w:rsidRDefault="004960CD" w:rsidP="00880FFA">
            <w:pPr>
              <w:rPr>
                <w:b/>
                <w:bCs/>
                <w:lang w:val="en-US"/>
              </w:rPr>
            </w:pPr>
            <w:r w:rsidRPr="0091613B">
              <w:rPr>
                <w:b/>
                <w:bCs/>
                <w:lang w:val="en-US"/>
              </w:rPr>
              <w:t>Loop Ends</w:t>
            </w:r>
          </w:p>
        </w:tc>
        <w:tc>
          <w:tcPr>
            <w:tcW w:w="457" w:type="dxa"/>
          </w:tcPr>
          <w:p w14:paraId="26041010" w14:textId="77777777" w:rsidR="004A15CF" w:rsidRDefault="004A15CF" w:rsidP="00D93671">
            <w:pPr>
              <w:pStyle w:val="ListParagraph"/>
              <w:numPr>
                <w:ilvl w:val="0"/>
                <w:numId w:val="2"/>
              </w:numPr>
              <w:ind w:left="160" w:right="-20" w:hanging="90"/>
              <w:rPr>
                <w:lang w:val="en-US"/>
              </w:rPr>
            </w:pPr>
          </w:p>
        </w:tc>
        <w:tc>
          <w:tcPr>
            <w:tcW w:w="3330" w:type="dxa"/>
          </w:tcPr>
          <w:p w14:paraId="04E90E28" w14:textId="3D217ABC" w:rsidR="004A15CF" w:rsidRDefault="004E45F2" w:rsidP="00D93671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Selects the option </w:t>
            </w:r>
            <w:r w:rsidRPr="004E45F2">
              <w:rPr>
                <w:b/>
                <w:bCs/>
                <w:lang w:val="en-US"/>
              </w:rPr>
              <w:t>to process</w:t>
            </w:r>
            <w:r>
              <w:rPr>
                <w:lang w:val="en-US"/>
              </w:rPr>
              <w:t xml:space="preserve"> the monthly payroll until all employees salaries are entered for the selected group  or </w:t>
            </w:r>
            <w:r w:rsidRPr="004E45F2">
              <w:rPr>
                <w:b/>
                <w:bCs/>
                <w:lang w:val="en-US"/>
              </w:rPr>
              <w:t>to save and exit</w:t>
            </w:r>
            <w:r>
              <w:rPr>
                <w:lang w:val="en-US"/>
              </w:rPr>
              <w:t>.</w:t>
            </w:r>
          </w:p>
        </w:tc>
        <w:tc>
          <w:tcPr>
            <w:tcW w:w="3685" w:type="dxa"/>
          </w:tcPr>
          <w:p w14:paraId="7BD0CDEC" w14:textId="5AD120CC" w:rsidR="00C7630A" w:rsidRDefault="004E45F2" w:rsidP="00880FFA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Pr="00A82A67">
              <w:rPr>
                <w:lang w:val="en-US"/>
              </w:rPr>
              <w:t xml:space="preserve">enerates a payroll report that summarizes the earnings and deductions for </w:t>
            </w:r>
            <w:r>
              <w:rPr>
                <w:lang w:val="en-US"/>
              </w:rPr>
              <w:t>the selected</w:t>
            </w:r>
            <w:r w:rsidRPr="00A82A67">
              <w:rPr>
                <w:lang w:val="en-US"/>
              </w:rPr>
              <w:t xml:space="preserve"> employee</w:t>
            </w:r>
            <w:r>
              <w:rPr>
                <w:lang w:val="en-US"/>
              </w:rPr>
              <w:t xml:space="preserve"> group</w:t>
            </w:r>
            <w:r w:rsidRPr="00A82A67">
              <w:rPr>
                <w:lang w:val="en-US"/>
              </w:rPr>
              <w:t>.</w:t>
            </w:r>
            <w:r>
              <w:rPr>
                <w:lang w:val="en-US"/>
              </w:rPr>
              <w:t xml:space="preserve"> Prompts user to review and confirm report.</w:t>
            </w:r>
          </w:p>
        </w:tc>
      </w:tr>
      <w:tr w:rsidR="00C7630A" w14:paraId="0E4AAC4B" w14:textId="77777777" w:rsidTr="00962501">
        <w:tc>
          <w:tcPr>
            <w:tcW w:w="1878" w:type="dxa"/>
          </w:tcPr>
          <w:p w14:paraId="0256CBA4" w14:textId="77777777" w:rsidR="00C7630A" w:rsidRDefault="00C7630A" w:rsidP="00880FFA">
            <w:pPr>
              <w:rPr>
                <w:lang w:val="en-US"/>
              </w:rPr>
            </w:pPr>
          </w:p>
        </w:tc>
        <w:tc>
          <w:tcPr>
            <w:tcW w:w="457" w:type="dxa"/>
          </w:tcPr>
          <w:p w14:paraId="56CF03E1" w14:textId="77777777" w:rsidR="00C7630A" w:rsidRDefault="00C7630A" w:rsidP="00D93671">
            <w:pPr>
              <w:pStyle w:val="ListParagraph"/>
              <w:numPr>
                <w:ilvl w:val="0"/>
                <w:numId w:val="2"/>
              </w:numPr>
              <w:ind w:left="160" w:right="-20" w:hanging="90"/>
              <w:rPr>
                <w:lang w:val="en-US"/>
              </w:rPr>
            </w:pPr>
          </w:p>
        </w:tc>
        <w:tc>
          <w:tcPr>
            <w:tcW w:w="3330" w:type="dxa"/>
          </w:tcPr>
          <w:p w14:paraId="5ED4BC82" w14:textId="13DFEB5A" w:rsidR="00C7630A" w:rsidRDefault="004E45F2" w:rsidP="00D93671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821215">
              <w:rPr>
                <w:lang w:val="en-US"/>
              </w:rPr>
              <w:t>eviews the payroll report for accuracy and confirms that the calculated amounts match the expected payments.</w:t>
            </w:r>
          </w:p>
        </w:tc>
        <w:tc>
          <w:tcPr>
            <w:tcW w:w="3685" w:type="dxa"/>
          </w:tcPr>
          <w:p w14:paraId="2250BC0B" w14:textId="40612CF4" w:rsidR="00C7630A" w:rsidRDefault="004E45F2" w:rsidP="00880FFA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821215">
              <w:rPr>
                <w:lang w:val="en-US"/>
              </w:rPr>
              <w:t xml:space="preserve">ecords the payroll </w:t>
            </w:r>
            <w:r>
              <w:rPr>
                <w:lang w:val="en-US"/>
              </w:rPr>
              <w:t xml:space="preserve">report and </w:t>
            </w:r>
            <w:r w:rsidRPr="00821215">
              <w:rPr>
                <w:lang w:val="en-US"/>
              </w:rPr>
              <w:t>the amounts</w:t>
            </w:r>
            <w:r>
              <w:rPr>
                <w:lang w:val="en-US"/>
              </w:rPr>
              <w:t xml:space="preserve"> that will be</w:t>
            </w:r>
            <w:r w:rsidRPr="00821215">
              <w:rPr>
                <w:lang w:val="en-US"/>
              </w:rPr>
              <w:t xml:space="preserve"> paid to each employe</w:t>
            </w:r>
            <w:r>
              <w:rPr>
                <w:lang w:val="en-US"/>
              </w:rPr>
              <w:t>e</w:t>
            </w:r>
            <w:r w:rsidRPr="00821215">
              <w:rPr>
                <w:lang w:val="en-US"/>
              </w:rPr>
              <w:t>.</w:t>
            </w:r>
          </w:p>
        </w:tc>
      </w:tr>
      <w:tr w:rsidR="00D93671" w14:paraId="7F45C533" w14:textId="77777777" w:rsidTr="00D93671">
        <w:tc>
          <w:tcPr>
            <w:tcW w:w="1878" w:type="dxa"/>
          </w:tcPr>
          <w:p w14:paraId="6DA46089" w14:textId="77777777" w:rsidR="00D93671" w:rsidRPr="0091613B" w:rsidRDefault="00D93671" w:rsidP="00880FFA">
            <w:pPr>
              <w:rPr>
                <w:b/>
                <w:bCs/>
                <w:lang w:val="en-US"/>
              </w:rPr>
            </w:pPr>
            <w:r w:rsidRPr="0091613B">
              <w:rPr>
                <w:b/>
                <w:bCs/>
                <w:lang w:val="en-US"/>
              </w:rPr>
              <w:t>Exception Conditions</w:t>
            </w:r>
          </w:p>
        </w:tc>
        <w:tc>
          <w:tcPr>
            <w:tcW w:w="7472" w:type="dxa"/>
            <w:gridSpan w:val="3"/>
          </w:tcPr>
          <w:p w14:paraId="56185A1C" w14:textId="60009A62" w:rsidR="00D93671" w:rsidRPr="00821215" w:rsidRDefault="00821215" w:rsidP="00821215">
            <w:pPr>
              <w:rPr>
                <w:lang w:val="en-US"/>
              </w:rPr>
            </w:pPr>
            <w:r>
              <w:rPr>
                <w:lang w:val="en-US"/>
              </w:rPr>
              <w:t>Jil cancels the processing the payroll.</w:t>
            </w:r>
          </w:p>
        </w:tc>
      </w:tr>
    </w:tbl>
    <w:p w14:paraId="32AB3E59" w14:textId="77777777" w:rsidR="00B84AEC" w:rsidRDefault="00B84AEC" w:rsidP="00B84AEC">
      <w:pPr>
        <w:pStyle w:val="ListParagraph"/>
        <w:ind w:left="0"/>
        <w:rPr>
          <w:lang w:val="en-US"/>
        </w:rPr>
      </w:pPr>
    </w:p>
    <w:p w14:paraId="71EC4A04" w14:textId="77777777" w:rsidR="00F34BC6" w:rsidRDefault="00F34BC6">
      <w:pPr>
        <w:rPr>
          <w:b/>
          <w:bCs/>
          <w:lang w:val="en-US"/>
        </w:rPr>
      </w:pPr>
    </w:p>
    <w:p w14:paraId="4C191CDE" w14:textId="77F0F4CD" w:rsidR="003164F8" w:rsidRPr="0091613B" w:rsidRDefault="0091613B">
      <w:pPr>
        <w:rPr>
          <w:b/>
          <w:bCs/>
          <w:lang w:val="en-US"/>
        </w:rPr>
      </w:pPr>
      <w:r w:rsidRPr="0091613B">
        <w:rPr>
          <w:b/>
          <w:bCs/>
          <w:lang w:val="en-US"/>
        </w:rPr>
        <w:lastRenderedPageBreak/>
        <w:t>Class Diagram</w:t>
      </w:r>
    </w:p>
    <w:p w14:paraId="7DB884C0" w14:textId="3CAD264C" w:rsidR="0091613B" w:rsidRDefault="0091613B">
      <w:pPr>
        <w:rPr>
          <w:lang w:val="en-US"/>
        </w:rPr>
      </w:pPr>
      <w:r>
        <w:rPr>
          <w:noProof/>
        </w:rPr>
        <w:drawing>
          <wp:inline distT="0" distB="0" distL="0" distR="0" wp14:anchorId="59A2F3EB" wp14:editId="40F7B08D">
            <wp:extent cx="6858000" cy="7665058"/>
            <wp:effectExtent l="0" t="0" r="0" b="0"/>
            <wp:docPr id="16935426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4266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65633" cy="767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E440" w14:textId="77777777" w:rsidR="0091613B" w:rsidRDefault="0091613B">
      <w:pPr>
        <w:rPr>
          <w:lang w:val="en-US"/>
        </w:rPr>
      </w:pPr>
    </w:p>
    <w:p w14:paraId="1B3D5F60" w14:textId="77777777" w:rsidR="0091613B" w:rsidRDefault="0091613B">
      <w:pPr>
        <w:rPr>
          <w:lang w:val="en-US"/>
        </w:rPr>
      </w:pPr>
    </w:p>
    <w:p w14:paraId="0FE63C93" w14:textId="77777777" w:rsidR="0091613B" w:rsidRDefault="0091613B">
      <w:pPr>
        <w:rPr>
          <w:lang w:val="en-US"/>
        </w:rPr>
      </w:pPr>
    </w:p>
    <w:p w14:paraId="571A8730" w14:textId="77777777" w:rsidR="0091613B" w:rsidRDefault="0091613B">
      <w:pPr>
        <w:rPr>
          <w:lang w:val="en-US"/>
        </w:rPr>
      </w:pPr>
    </w:p>
    <w:p w14:paraId="1E0A6D42" w14:textId="7928E073" w:rsidR="0091613B" w:rsidRPr="0091613B" w:rsidRDefault="0091613B">
      <w:pPr>
        <w:rPr>
          <w:b/>
          <w:bCs/>
          <w:lang w:val="en-US"/>
        </w:rPr>
      </w:pPr>
      <w:r w:rsidRPr="0091613B">
        <w:rPr>
          <w:b/>
          <w:bCs/>
          <w:lang w:val="en-US"/>
        </w:rPr>
        <w:lastRenderedPageBreak/>
        <w:t>Sequence Diagram</w:t>
      </w:r>
    </w:p>
    <w:p w14:paraId="5D3482DD" w14:textId="1A1707FD" w:rsidR="0091613B" w:rsidRDefault="0091613B">
      <w:pPr>
        <w:rPr>
          <w:lang w:val="en-US"/>
        </w:rPr>
      </w:pPr>
      <w:r>
        <w:rPr>
          <w:noProof/>
        </w:rPr>
        <w:drawing>
          <wp:inline distT="0" distB="0" distL="0" distR="0" wp14:anchorId="009A3A39" wp14:editId="3A075261">
            <wp:extent cx="6901180" cy="8802094"/>
            <wp:effectExtent l="0" t="0" r="0" b="0"/>
            <wp:docPr id="2085415359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15359" name="Picture 1" descr="A diagram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21513" cy="88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CAC0" w14:textId="6906BA70" w:rsidR="00F34BC6" w:rsidRDefault="00F34BC6">
      <w:pPr>
        <w:rPr>
          <w:lang w:val="en-US"/>
        </w:rPr>
      </w:pPr>
      <w:r>
        <w:rPr>
          <w:lang w:val="en-US"/>
        </w:rPr>
        <w:lastRenderedPageBreak/>
        <w:t>Main Menu</w:t>
      </w:r>
    </w:p>
    <w:p w14:paraId="1392B6C8" w14:textId="7CEE9F82" w:rsidR="00F34BC6" w:rsidRDefault="00F34BC6">
      <w:pPr>
        <w:rPr>
          <w:noProof/>
        </w:rPr>
      </w:pPr>
      <w:r w:rsidRPr="00F34BC6">
        <w:rPr>
          <w:lang w:val="en-US"/>
        </w:rPr>
        <w:drawing>
          <wp:inline distT="0" distB="0" distL="0" distR="0" wp14:anchorId="1B19F795" wp14:editId="6AA6B40E">
            <wp:extent cx="6858000" cy="4347845"/>
            <wp:effectExtent l="0" t="0" r="0" b="0"/>
            <wp:docPr id="106303920" name="Picture 1" descr="A white rectangular fram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3920" name="Picture 1" descr="A white rectangular frame with black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AD7" w:rsidRPr="00430AD7">
        <w:rPr>
          <w:noProof/>
        </w:rPr>
        <w:t xml:space="preserve"> </w:t>
      </w:r>
      <w:r w:rsidR="00430AD7" w:rsidRPr="00430AD7">
        <w:rPr>
          <w:lang w:val="en-US"/>
        </w:rPr>
        <w:drawing>
          <wp:inline distT="0" distB="0" distL="0" distR="0" wp14:anchorId="43E3EF7A" wp14:editId="7D854EAC">
            <wp:extent cx="6858000" cy="4326255"/>
            <wp:effectExtent l="0" t="0" r="0" b="0"/>
            <wp:docPr id="1550269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6904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3641" w14:textId="206ACA40" w:rsidR="00430AD7" w:rsidRDefault="005C037F">
      <w:pPr>
        <w:rPr>
          <w:lang w:val="en-US"/>
        </w:rPr>
      </w:pPr>
      <w:r w:rsidRPr="005C037F">
        <w:rPr>
          <w:lang w:val="en-US"/>
        </w:rPr>
        <w:lastRenderedPageBreak/>
        <w:drawing>
          <wp:inline distT="0" distB="0" distL="0" distR="0" wp14:anchorId="3BDDCA19" wp14:editId="3B56F132">
            <wp:extent cx="6858000" cy="4321810"/>
            <wp:effectExtent l="0" t="0" r="0" b="2540"/>
            <wp:docPr id="1933126796" name="Picture 1" descr="A white rectangular fram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26796" name="Picture 1" descr="A white rectangular frame with black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33DF" w14:textId="7DB4DDC7" w:rsidR="002233A8" w:rsidRDefault="002233A8">
      <w:pPr>
        <w:rPr>
          <w:lang w:val="en-US"/>
        </w:rPr>
      </w:pPr>
      <w:r w:rsidRPr="002233A8">
        <w:rPr>
          <w:lang w:val="en-US"/>
        </w:rPr>
        <w:drawing>
          <wp:inline distT="0" distB="0" distL="0" distR="0" wp14:anchorId="1EAD1BCC" wp14:editId="06ED47E1">
            <wp:extent cx="6858000" cy="4297680"/>
            <wp:effectExtent l="0" t="0" r="0" b="7620"/>
            <wp:docPr id="1129298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9860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3577" w14:textId="77777777" w:rsidR="002233A8" w:rsidRDefault="002233A8">
      <w:pPr>
        <w:rPr>
          <w:lang w:val="en-US"/>
        </w:rPr>
      </w:pPr>
    </w:p>
    <w:p w14:paraId="0755E8D1" w14:textId="77777777" w:rsidR="002233A8" w:rsidRDefault="002233A8">
      <w:pPr>
        <w:rPr>
          <w:lang w:val="en-US"/>
        </w:rPr>
      </w:pPr>
      <w:r w:rsidRPr="002233A8">
        <w:rPr>
          <w:lang w:val="en-US"/>
        </w:rPr>
        <w:lastRenderedPageBreak/>
        <w:drawing>
          <wp:inline distT="0" distB="0" distL="0" distR="0" wp14:anchorId="2A423A34" wp14:editId="1E326125">
            <wp:extent cx="6858000" cy="4311650"/>
            <wp:effectExtent l="0" t="0" r="0" b="0"/>
            <wp:docPr id="422730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3037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D897" w14:textId="5B81A919" w:rsidR="002233A8" w:rsidRDefault="002233A8">
      <w:pPr>
        <w:rPr>
          <w:lang w:val="en-US"/>
        </w:rPr>
      </w:pPr>
      <w:r w:rsidRPr="002233A8">
        <w:rPr>
          <w:lang w:val="en-US"/>
        </w:rPr>
        <w:drawing>
          <wp:inline distT="0" distB="0" distL="0" distR="0" wp14:anchorId="18411D65" wp14:editId="46EEE759">
            <wp:extent cx="6858000" cy="4311015"/>
            <wp:effectExtent l="0" t="0" r="0" b="0"/>
            <wp:docPr id="543128200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28200" name="Picture 1" descr="A white rectangular object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A23" w14:textId="77777777" w:rsidR="00A90127" w:rsidRDefault="00A90127">
      <w:pPr>
        <w:rPr>
          <w:lang w:val="en-US"/>
        </w:rPr>
      </w:pPr>
    </w:p>
    <w:p w14:paraId="6F00F0CC" w14:textId="00056E59" w:rsidR="00A90127" w:rsidRPr="00262BD7" w:rsidRDefault="00A90127">
      <w:pPr>
        <w:rPr>
          <w:lang w:val="en-US"/>
        </w:rPr>
      </w:pPr>
      <w:r w:rsidRPr="00A90127">
        <w:rPr>
          <w:lang w:val="en-US"/>
        </w:rPr>
        <w:lastRenderedPageBreak/>
        <w:drawing>
          <wp:inline distT="0" distB="0" distL="0" distR="0" wp14:anchorId="6B67081F" wp14:editId="5B8027DE">
            <wp:extent cx="6858000" cy="4311015"/>
            <wp:effectExtent l="0" t="0" r="0" b="0"/>
            <wp:docPr id="607563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6308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127" w:rsidRPr="00262BD7" w:rsidSect="0091613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763E0"/>
    <w:multiLevelType w:val="hybridMultilevel"/>
    <w:tmpl w:val="D86C26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D2152E"/>
    <w:multiLevelType w:val="hybridMultilevel"/>
    <w:tmpl w:val="B322C3C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7B4399"/>
    <w:multiLevelType w:val="hybridMultilevel"/>
    <w:tmpl w:val="B2A8477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0C273B"/>
    <w:multiLevelType w:val="hybridMultilevel"/>
    <w:tmpl w:val="84BC823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B62755"/>
    <w:multiLevelType w:val="hybridMultilevel"/>
    <w:tmpl w:val="595ED9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126E1A"/>
    <w:multiLevelType w:val="hybridMultilevel"/>
    <w:tmpl w:val="818C61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FE28A0"/>
    <w:multiLevelType w:val="hybridMultilevel"/>
    <w:tmpl w:val="96D27C8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1894542">
    <w:abstractNumId w:val="3"/>
  </w:num>
  <w:num w:numId="2" w16cid:durableId="415906175">
    <w:abstractNumId w:val="1"/>
  </w:num>
  <w:num w:numId="3" w16cid:durableId="1242719366">
    <w:abstractNumId w:val="2"/>
  </w:num>
  <w:num w:numId="4" w16cid:durableId="63918718">
    <w:abstractNumId w:val="0"/>
  </w:num>
  <w:num w:numId="5" w16cid:durableId="1820345833">
    <w:abstractNumId w:val="4"/>
  </w:num>
  <w:num w:numId="6" w16cid:durableId="1054038286">
    <w:abstractNumId w:val="6"/>
  </w:num>
  <w:num w:numId="7" w16cid:durableId="8289091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BD7"/>
    <w:rsid w:val="00000CD1"/>
    <w:rsid w:val="00002757"/>
    <w:rsid w:val="00045163"/>
    <w:rsid w:val="0007611C"/>
    <w:rsid w:val="000A44BA"/>
    <w:rsid w:val="000B35FE"/>
    <w:rsid w:val="000E3C3B"/>
    <w:rsid w:val="00141504"/>
    <w:rsid w:val="001679C5"/>
    <w:rsid w:val="001930FE"/>
    <w:rsid w:val="002233A8"/>
    <w:rsid w:val="00262BD7"/>
    <w:rsid w:val="002679BA"/>
    <w:rsid w:val="003164F8"/>
    <w:rsid w:val="00321B71"/>
    <w:rsid w:val="003E7671"/>
    <w:rsid w:val="00423004"/>
    <w:rsid w:val="00430AD7"/>
    <w:rsid w:val="004618C4"/>
    <w:rsid w:val="004960CD"/>
    <w:rsid w:val="004A15CF"/>
    <w:rsid w:val="004E45F2"/>
    <w:rsid w:val="0055129E"/>
    <w:rsid w:val="00584824"/>
    <w:rsid w:val="005C037F"/>
    <w:rsid w:val="005C5420"/>
    <w:rsid w:val="005F1FDD"/>
    <w:rsid w:val="00611192"/>
    <w:rsid w:val="006C4944"/>
    <w:rsid w:val="00766B5F"/>
    <w:rsid w:val="00772A4C"/>
    <w:rsid w:val="00784849"/>
    <w:rsid w:val="007E186E"/>
    <w:rsid w:val="00821215"/>
    <w:rsid w:val="008451D6"/>
    <w:rsid w:val="0091613B"/>
    <w:rsid w:val="00936C19"/>
    <w:rsid w:val="00950D49"/>
    <w:rsid w:val="009B3EA8"/>
    <w:rsid w:val="009C34EA"/>
    <w:rsid w:val="00A35BD3"/>
    <w:rsid w:val="00A82A67"/>
    <w:rsid w:val="00A90127"/>
    <w:rsid w:val="00A92A05"/>
    <w:rsid w:val="00B84AEC"/>
    <w:rsid w:val="00B90639"/>
    <w:rsid w:val="00C55288"/>
    <w:rsid w:val="00C61ADA"/>
    <w:rsid w:val="00C7630A"/>
    <w:rsid w:val="00D50AE0"/>
    <w:rsid w:val="00D93671"/>
    <w:rsid w:val="00DC2046"/>
    <w:rsid w:val="00E91568"/>
    <w:rsid w:val="00ED5CED"/>
    <w:rsid w:val="00F34BC6"/>
    <w:rsid w:val="00FB2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888F2"/>
  <w15:chartTrackingRefBased/>
  <w15:docId w15:val="{C2E89A73-3544-41A5-88EC-B2CAB3F65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4EA"/>
    <w:pPr>
      <w:ind w:left="720"/>
      <w:contextualSpacing/>
    </w:pPr>
  </w:style>
  <w:style w:type="table" w:styleId="TableGrid">
    <w:name w:val="Table Grid"/>
    <w:basedOn w:val="TableNormal"/>
    <w:uiPriority w:val="39"/>
    <w:rsid w:val="00D936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63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8</Pages>
  <Words>484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Seneca College</Company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Laurin</dc:creator>
  <cp:keywords/>
  <dc:description/>
  <cp:lastModifiedBy>ygumus</cp:lastModifiedBy>
  <cp:revision>13</cp:revision>
  <dcterms:created xsi:type="dcterms:W3CDTF">2020-12-22T17:04:00Z</dcterms:created>
  <dcterms:modified xsi:type="dcterms:W3CDTF">2023-11-14T18:13:00Z</dcterms:modified>
</cp:coreProperties>
</file>