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EB" w:rsidRDefault="001E30C1">
      <w:r>
        <w:rPr>
          <w:noProof/>
        </w:rPr>
        <w:drawing>
          <wp:inline distT="0" distB="0" distL="0" distR="0" wp14:anchorId="7DD5F82F" wp14:editId="2C570B84">
            <wp:extent cx="4762500" cy="2676525"/>
            <wp:effectExtent l="0" t="0" r="0" b="9525"/>
            <wp:docPr id="3" name="그림 3" descr="살인의 전조 스토킹]① 스토킹 사건 절반, 성폭력·폭행으로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살인의 전조 스토킹]① 스토킹 사건 절반, 성폭력·폭행으로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C1" w:rsidRPr="001E30C1" w:rsidRDefault="001E30C1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457700" cy="5723371"/>
            <wp:effectExtent l="0" t="0" r="0" b="0"/>
            <wp:docPr id="4" name="그림 4" descr="싫다는데 인스타에 자꾸 댓글·DM'…사이버 스토킹 입니다 - 머니투데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싫다는데 인스타에 자꾸 댓글·DM'…사이버 스토킹 입니다 - 머니투데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73" cy="576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C1" w:rsidRDefault="001E30C1">
      <w:r>
        <w:rPr>
          <w:noProof/>
        </w:rPr>
        <w:lastRenderedPageBreak/>
        <w:drawing>
          <wp:inline distT="0" distB="0" distL="0" distR="0">
            <wp:extent cx="5731510" cy="3134420"/>
            <wp:effectExtent l="0" t="0" r="2540" b="8890"/>
            <wp:docPr id="2" name="그림 2" descr="전남일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전남일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C1" w:rsidRDefault="001E30C1"/>
    <w:p w:rsidR="002135A8" w:rsidRDefault="002135A8" w:rsidP="002135A8"/>
    <w:p w:rsidR="002135A8" w:rsidRDefault="002135A8" w:rsidP="002135A8">
      <w:proofErr w:type="spellStart"/>
      <w:r>
        <w:rPr>
          <w:rFonts w:hint="eastAsia"/>
        </w:rPr>
        <w:t>스토킹의</w:t>
      </w:r>
      <w:proofErr w:type="spellEnd"/>
      <w:r>
        <w:t xml:space="preserve"> 끝은 '강력 범죄'…협박과 살인 '신당역 사건'</w:t>
      </w:r>
    </w:p>
    <w:p w:rsidR="002135A8" w:rsidRDefault="002135A8" w:rsidP="002135A8">
      <w:pPr>
        <w:rPr>
          <w:rFonts w:hint="eastAsia"/>
        </w:rPr>
      </w:pPr>
      <w:r>
        <w:rPr>
          <w:rFonts w:hint="eastAsia"/>
        </w:rPr>
        <w:t>최근</w:t>
      </w:r>
      <w:r>
        <w:t xml:space="preserve"> 우리 사회에 큰 충격을 준 '신당역 </w:t>
      </w:r>
      <w:proofErr w:type="spellStart"/>
      <w:r>
        <w:t>스토킹</w:t>
      </w:r>
      <w:proofErr w:type="spellEnd"/>
      <w:r>
        <w:t xml:space="preserve"> 살인 사건'은 경찰 조사 결과 피의자 전주환의 계획 범죄로 드러나고 있습니다. 경찰에 따르면, 그는 사건 당일인 지난 14일 서울교통공사 내부망에 접속해 역무원인 피해자의 근무 정보를 확인했습니다. 이날 오후 8시쯤 2호선 신당역 내 여자 화장실 부근을 서성일 때는 장갑과 위생모를 착용했습니다.</w:t>
      </w:r>
      <w:r>
        <w:t xml:space="preserve"> </w:t>
      </w:r>
    </w:p>
    <w:p w:rsidR="002135A8" w:rsidRDefault="002135A8" w:rsidP="002135A8">
      <w:r>
        <w:t>1991년생으로 올해 31살인 전주환과 20대 피해자는 2018년 서울교통공사에 취직한 '입사 동기'인 것으로 알려졌습니다. 경찰은 전주환이 "2019년 11월부터 작년 10월까지 피해자에게 '만나달라'</w:t>
      </w:r>
      <w:proofErr w:type="spellStart"/>
      <w:r>
        <w:t>며</w:t>
      </w:r>
      <w:proofErr w:type="spellEnd"/>
      <w:r>
        <w:t xml:space="preserve"> 350여 차례 연락했다"</w:t>
      </w:r>
      <w:proofErr w:type="spellStart"/>
      <w:r>
        <w:t>며</w:t>
      </w:r>
      <w:proofErr w:type="spellEnd"/>
      <w:r>
        <w:t xml:space="preserve"> </w:t>
      </w:r>
      <w:proofErr w:type="spellStart"/>
      <w:r>
        <w:t>스토킹을</w:t>
      </w:r>
      <w:proofErr w:type="spellEnd"/>
      <w:r>
        <w:t xml:space="preserve"> 계속했다고 밝혔습니다.</w:t>
      </w:r>
      <w:r>
        <w:br/>
      </w:r>
      <w:r w:rsidRPr="002135A8">
        <w:rPr>
          <w:rFonts w:hint="eastAsia"/>
          <w:color w:val="FF0000"/>
        </w:rPr>
        <w:t xml:space="preserve">(뉴스 아나운서 톤으로 </w:t>
      </w:r>
      <w:proofErr w:type="spellStart"/>
      <w:r w:rsidRPr="002135A8">
        <w:rPr>
          <w:rFonts w:hint="eastAsia"/>
          <w:color w:val="FF0000"/>
        </w:rPr>
        <w:t>나레이션</w:t>
      </w:r>
      <w:proofErr w:type="spellEnd"/>
      <w:r w:rsidRPr="002135A8">
        <w:rPr>
          <w:rFonts w:hint="eastAsia"/>
          <w:color w:val="FF0000"/>
        </w:rPr>
        <w:t xml:space="preserve"> 해서 넣으면 좋을 듯)</w:t>
      </w:r>
      <w:bookmarkStart w:id="0" w:name="_GoBack"/>
      <w:bookmarkEnd w:id="0"/>
    </w:p>
    <w:p w:rsidR="002135A8" w:rsidRDefault="002135A8" w:rsidP="002135A8"/>
    <w:p w:rsidR="002135A8" w:rsidRDefault="002135A8" w:rsidP="002135A8">
      <w:r>
        <w:t>'</w:t>
      </w:r>
      <w:proofErr w:type="spellStart"/>
      <w:r>
        <w:t>스토킹</w:t>
      </w:r>
      <w:proofErr w:type="spellEnd"/>
      <w:r>
        <w:t xml:space="preserve"> 처벌법' 제3장 벌칙 - 제18조(</w:t>
      </w:r>
      <w:proofErr w:type="spellStart"/>
      <w:r>
        <w:t>스토킹</w:t>
      </w:r>
      <w:proofErr w:type="spellEnd"/>
      <w:r>
        <w:t xml:space="preserve"> 범죄)</w:t>
      </w:r>
    </w:p>
    <w:p w:rsidR="002135A8" w:rsidRDefault="002135A8" w:rsidP="002135A8"/>
    <w:p w:rsidR="002135A8" w:rsidRDefault="002135A8" w:rsidP="002135A8">
      <w:r>
        <w:rPr>
          <w:rFonts w:hint="eastAsia"/>
        </w:rPr>
        <w:t>①</w:t>
      </w:r>
      <w:r>
        <w:t xml:space="preserve"> </w:t>
      </w:r>
      <w:proofErr w:type="spellStart"/>
      <w:r>
        <w:t>스토킹</w:t>
      </w:r>
      <w:proofErr w:type="spellEnd"/>
      <w:r>
        <w:t xml:space="preserve"> 범죄를 저지른 사람은 3년 이하의 징역 또는 3천만 원 이하의 벌금에 처한다.</w:t>
      </w:r>
    </w:p>
    <w:p w:rsidR="001E30C1" w:rsidRPr="001E30C1" w:rsidRDefault="002135A8" w:rsidP="002135A8">
      <w:pPr>
        <w:rPr>
          <w:rFonts w:hint="eastAsia"/>
        </w:rPr>
      </w:pPr>
      <w:r>
        <w:rPr>
          <w:rFonts w:hint="eastAsia"/>
        </w:rPr>
        <w:t>②</w:t>
      </w:r>
      <w:r>
        <w:t xml:space="preserve"> 흉기 또는 그 밖의 위험한 물건을 휴대하거나 이용하여 </w:t>
      </w:r>
      <w:proofErr w:type="spellStart"/>
      <w:r>
        <w:t>스토킹</w:t>
      </w:r>
      <w:proofErr w:type="spellEnd"/>
      <w:r>
        <w:t xml:space="preserve"> 범죄를 저지른 사람은 5년 이하의 징역 또는 5천만 원 이하의 벌금에 처한다.</w:t>
      </w:r>
    </w:p>
    <w:sectPr w:rsidR="001E30C1" w:rsidRPr="001E3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C1"/>
    <w:rsid w:val="001E30C1"/>
    <w:rsid w:val="002135A8"/>
    <w:rsid w:val="00C9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DAD6"/>
  <w15:chartTrackingRefBased/>
  <w15:docId w15:val="{06DD7572-7BD7-4239-A00D-E85D2D69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CoScOs</dc:creator>
  <cp:keywords/>
  <dc:description/>
  <cp:lastModifiedBy>CoScOs</cp:lastModifiedBy>
  <cp:revision>1</cp:revision>
  <dcterms:created xsi:type="dcterms:W3CDTF">2022-11-19T14:31:00Z</dcterms:created>
  <dcterms:modified xsi:type="dcterms:W3CDTF">2022-11-19T14:52:00Z</dcterms:modified>
</cp:coreProperties>
</file>