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763CA14A" w14:textId="6E5A13CF" w:rsidR="00A50BE7" w:rsidRPr="00A50BE7" w:rsidRDefault="00A50BE7" w:rsidP="00D92A7F">
          <w:pPr>
            <w:rPr>
              <w:sz w:val="30"/>
              <w:szCs w:val="30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92A7F" w:rsidRPr="00D92A7F" w14:paraId="3EB1B628" w14:textId="77777777" w:rsidTr="00716B72">
            <w:bookmarkStart w:id="0" w:name="_Toc191361970" w:displacedByCustomXml="next"/>
            <w:sdt>
              <w:sdtPr>
                <w:rPr>
                  <w:rFonts w:ascii="Cambria" w:hAnsi="Cambria"/>
                  <w:color w:val="000000" w:themeColor="text1"/>
                  <w:sz w:val="24"/>
                  <w:szCs w:val="24"/>
                </w:rPr>
                <w:alias w:val="Společnost"/>
                <w:id w:val="13406915"/>
                <w:placeholder>
                  <w:docPart w:val="37BD73E838E44556B24A7EB2A627AA3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F049AC2" w14:textId="345DC254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  <w:t>Střední průmyslová škola elektrotechniky a informatiky, Ostrava</w:t>
                    </w:r>
                  </w:p>
                </w:tc>
              </w:sdtContent>
            </w:sdt>
            <w:bookmarkEnd w:id="0" w:displacedByCustomXml="prev"/>
          </w:tr>
          <w:tr w:rsidR="00D92A7F" w:rsidRPr="00D92A7F" w14:paraId="709F3213" w14:textId="77777777" w:rsidTr="00716B72">
            <w:tc>
              <w:tcPr>
                <w:tcW w:w="7246" w:type="dxa"/>
              </w:tcPr>
              <w:bookmarkStart w:id="1" w:name="_Toc191361971" w:displacedByCustomXml="next"/>
              <w:sdt>
                <w:sdtPr>
                  <w:rPr>
                    <w:rFonts w:ascii="Cambria" w:eastAsiaTheme="majorEastAsia" w:hAnsi="Cambria" w:cstheme="majorBidi"/>
                    <w:color w:val="000000" w:themeColor="text1"/>
                    <w:sz w:val="56"/>
                    <w:szCs w:val="56"/>
                  </w:rPr>
                  <w:alias w:val="Název"/>
                  <w:id w:val="13406919"/>
                  <w:placeholder>
                    <w:docPart w:val="874E445BAC3549069341B087C3592E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2A5E06B" w14:textId="54C67605" w:rsidR="00A50BE7" w:rsidRPr="00D92A7F" w:rsidRDefault="00A50BE7">
                    <w:pPr>
                      <w:pStyle w:val="Bezmezer"/>
                      <w:spacing w:line="216" w:lineRule="auto"/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</w:pPr>
                    <w:r w:rsidRPr="00D92A7F"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  <w:t>11. Chatbot s napojením na umělou inteligenci</w:t>
                    </w:r>
                  </w:p>
                </w:sdtContent>
              </w:sdt>
              <w:bookmarkEnd w:id="1" w:displacedByCustomXml="prev"/>
            </w:tc>
          </w:tr>
          <w:tr w:rsidR="00D92A7F" w:rsidRPr="00D92A7F" w14:paraId="09DA780C" w14:textId="77777777" w:rsidTr="00716B72">
            <w:bookmarkStart w:id="2" w:name="_Toc191361972" w:displacedByCustomXml="next"/>
            <w:sdt>
              <w:sdtPr>
                <w:rPr>
                  <w:rFonts w:ascii="Cambria" w:hAnsi="Cambria"/>
                  <w:color w:val="000000" w:themeColor="text1"/>
                  <w:sz w:val="32"/>
                  <w:szCs w:val="32"/>
                </w:rPr>
                <w:alias w:val="Podtitul"/>
                <w:id w:val="13406923"/>
                <w:placeholder>
                  <w:docPart w:val="13A3CC13A64746E8B457DBBE9019C56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50EE80" w14:textId="7397C139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  <w:t>Maturitní práce</w:t>
                    </w:r>
                  </w:p>
                </w:tc>
              </w:sdtContent>
            </w:sdt>
            <w:bookmarkEnd w:id="2" w:displacedByCustomXml="prev"/>
          </w:tr>
        </w:tbl>
        <w:p w14:paraId="1D6D8C82" w14:textId="77777777" w:rsidR="00801041" w:rsidRDefault="00716B72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46A81396">
                    <wp:simplePos x="0" y="0"/>
                    <wp:positionH relativeFrom="margin">
                      <wp:posOffset>567054</wp:posOffset>
                    </wp:positionH>
                    <wp:positionV relativeFrom="paragraph">
                      <wp:posOffset>7352665</wp:posOffset>
                    </wp:positionV>
                    <wp:extent cx="4695825" cy="131445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3144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3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3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Vedoucí práce: RNDr. Rostislav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Miarka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, Ph.D.</w:t>
                                </w:r>
                                <w:bookmarkEnd w:id="4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Konzultant práce: Matyáš Boreček, </w:t>
                                </w:r>
                                <w:proofErr w:type="spellStart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Unicorn</w:t>
                                </w:r>
                                <w:proofErr w:type="spellEnd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 Systems a.s.</w:t>
                                </w:r>
                                <w:bookmarkEnd w:id="5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6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6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7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7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D9CA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44.65pt;margin-top:578.95pt;width:369.75pt;height:10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" fillcolor="white [3201]" stroked="f" strokeweight=".5pt">
                    <v:textbox>
                      <w:txbxContent>
                        <w:bookmarkStart w:id="8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8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Vedoucí práce: RNDr. Rostislav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Miarka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, Ph.D.</w:t>
                          </w:r>
                          <w:bookmarkEnd w:id="9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Konzultant práce: Matyáš Boreček, </w:t>
                          </w:r>
                          <w:proofErr w:type="spellStart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Unicorn</w:t>
                          </w:r>
                          <w:proofErr w:type="spellEnd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 xml:space="preserve"> Systems a.s.</w:t>
                          </w:r>
                          <w:bookmarkEnd w:id="10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1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11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2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2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13" w:name="_heading=h.gjdgxs" w:colFirst="0" w:colLast="0"/>
      <w:bookmarkEnd w:id="13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2CC67FC0" w14:textId="432FD3F9" w:rsidR="00D92A7F" w:rsidRDefault="00D92A7F" w:rsidP="0069406B">
      <w:pPr>
        <w:pStyle w:val="Neslovannadpis"/>
        <w:rPr>
          <w:rFonts w:eastAsia="Cambria"/>
        </w:rPr>
      </w:pPr>
      <w:r>
        <w:rPr>
          <w:rFonts w:eastAsia="Cambria"/>
        </w:rPr>
        <w:t>Čestné prohlášení autora práce</w:t>
      </w:r>
    </w:p>
    <w:p w14:paraId="2CBEBF88" w14:textId="3794CD3B" w:rsidR="00D92A7F" w:rsidRDefault="00D92A7F" w:rsidP="00D92A7F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5BC0D020" w14:textId="77777777" w:rsidR="00801041" w:rsidRDefault="00801041">
      <w:pPr>
        <w:spacing w:after="160" w:line="259" w:lineRule="auto"/>
        <w:sectPr w:rsidR="00801041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5D27F382" w14:textId="60B5B683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2CFD4F01" w:rsidR="00B0761D" w:rsidRDefault="00DE29A9" w:rsidP="00B0761D">
      <w:pPr>
        <w:ind w:firstLine="708"/>
      </w:pPr>
      <w:r w:rsidRPr="00DE29A9">
        <w:t xml:space="preserve">Tato práce představuje vývoj aplikace v jazyce </w:t>
      </w:r>
      <w:r w:rsidRPr="00154801">
        <w:rPr>
          <w:i/>
          <w:iCs/>
        </w:rPr>
        <w:t>Java</w:t>
      </w:r>
      <w:r w:rsidRPr="00DE29A9">
        <w:t xml:space="preserve">, </w:t>
      </w:r>
      <w:r>
        <w:t xml:space="preserve">s uživatelským rozhraním vytvořeným pomocí </w:t>
      </w:r>
      <w:proofErr w:type="spellStart"/>
      <w:r w:rsidRPr="00154801">
        <w:rPr>
          <w:i/>
          <w:iCs/>
        </w:rPr>
        <w:t>JavaFX</w:t>
      </w:r>
      <w:proofErr w:type="spellEnd"/>
      <w:r>
        <w:t xml:space="preserve">, </w:t>
      </w:r>
      <w:r w:rsidRPr="00DE29A9">
        <w:t>která je integrována s umělou inteligencí a slouží k automatizované tvorbě testů pro studenty středních škol. Aplikace umožňuje generovat testy na základě uživatelem zadaných parametrů. Výstupem je test ve formátu *.</w:t>
      </w:r>
      <w:proofErr w:type="spellStart"/>
      <w:r w:rsidRPr="00DE29A9">
        <w:t>docx</w:t>
      </w:r>
      <w:proofErr w:type="spellEnd"/>
      <w:r w:rsidRPr="00DE29A9">
        <w:t>, který je následně možné archivovat a zpětně stáhnout díky systému databázového úložiště.</w:t>
      </w:r>
    </w:p>
    <w:p w14:paraId="0CCCA27F" w14:textId="77777777" w:rsidR="00B0761D" w:rsidRDefault="00B0761D">
      <w:pPr>
        <w:spacing w:after="160" w:line="259" w:lineRule="auto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22E571C0" w14:textId="78B50A3E" w:rsidR="00B0761D" w:rsidRDefault="00B0761D" w:rsidP="00B0761D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>
        <w:t>Unicorn</w:t>
      </w:r>
      <w:proofErr w:type="spellEnd"/>
      <w:r>
        <w:t xml:space="preserve"> Systems a.s. za možnost spolupráce a koncept této aplikace, konkrétně Matyáši Borečkovi za průběžné konzultace o vývoji aplikace, potřebné rady a pomoc při řešení komplexnějších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 a rady k prioritizaci jednotlivých částí aplikace.</w:t>
      </w:r>
    </w:p>
    <w:p w14:paraId="5456E6CC" w14:textId="77777777" w:rsidR="00B0761D" w:rsidRDefault="00B0761D">
      <w:pPr>
        <w:spacing w:after="160" w:line="259" w:lineRule="auto"/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4293D0E4" w14:textId="3B99E14F" w:rsidR="00847DF1" w:rsidRDefault="00B0761D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402517" w:history="1">
            <w:r w:rsidR="00847DF1" w:rsidRPr="00EF3470">
              <w:rPr>
                <w:rStyle w:val="Hypertextovodkaz"/>
                <w:noProof/>
              </w:rPr>
              <w:t>1</w:t>
            </w:r>
            <w:r w:rsidR="00847DF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47DF1" w:rsidRPr="00EF3470">
              <w:rPr>
                <w:rStyle w:val="Hypertextovodkaz"/>
                <w:noProof/>
              </w:rPr>
              <w:t>Úvod</w:t>
            </w:r>
            <w:r w:rsidR="00847DF1">
              <w:rPr>
                <w:noProof/>
                <w:webHidden/>
              </w:rPr>
              <w:tab/>
            </w:r>
            <w:r w:rsidR="00847DF1">
              <w:rPr>
                <w:noProof/>
                <w:webHidden/>
              </w:rPr>
              <w:fldChar w:fldCharType="begin"/>
            </w:r>
            <w:r w:rsidR="00847DF1">
              <w:rPr>
                <w:noProof/>
                <w:webHidden/>
              </w:rPr>
              <w:instrText xml:space="preserve"> PAGEREF _Toc191402517 \h </w:instrText>
            </w:r>
            <w:r w:rsidR="00847DF1">
              <w:rPr>
                <w:noProof/>
                <w:webHidden/>
              </w:rPr>
            </w:r>
            <w:r w:rsidR="00847DF1">
              <w:rPr>
                <w:noProof/>
                <w:webHidden/>
              </w:rPr>
              <w:fldChar w:fldCharType="separate"/>
            </w:r>
            <w:r w:rsidR="00847DF1">
              <w:rPr>
                <w:noProof/>
                <w:webHidden/>
              </w:rPr>
              <w:t>3</w:t>
            </w:r>
            <w:r w:rsidR="00847DF1">
              <w:rPr>
                <w:noProof/>
                <w:webHidden/>
              </w:rPr>
              <w:fldChar w:fldCharType="end"/>
            </w:r>
          </w:hyperlink>
        </w:p>
        <w:p w14:paraId="3BC1A05B" w14:textId="7155B86E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18" w:history="1">
            <w:r w:rsidRPr="00EF3470">
              <w:rPr>
                <w:rStyle w:val="Hypertextovodkaz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Disclaimer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A19F" w14:textId="637607A4" w:rsidR="00847DF1" w:rsidRDefault="00847DF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19" w:history="1">
            <w:r w:rsidRPr="00EF3470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0D15" w14:textId="2DF27862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0" w:history="1">
            <w:r w:rsidRPr="00EF3470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9A92" w14:textId="455128F9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1" w:history="1">
            <w:r w:rsidRPr="00EF3470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B8DE" w14:textId="6A5B2C5F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2" w:history="1">
            <w:r w:rsidRPr="00EF3470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AF0B7" w14:textId="04F6AFA4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3" w:history="1">
            <w:r w:rsidRPr="00EF3470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1950A" w14:textId="30609B4C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4" w:history="1">
            <w:r w:rsidRPr="00EF3470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F8482" w14:textId="46E99E3B" w:rsidR="00847DF1" w:rsidRDefault="00847DF1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5" w:history="1">
            <w:r w:rsidRPr="00EF3470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B744D" w14:textId="121E41FF" w:rsidR="00847DF1" w:rsidRDefault="00847DF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402526" w:history="1">
            <w:r w:rsidRPr="00EF3470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3470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0AB9783B" w:rsidR="00B0761D" w:rsidRDefault="00B0761D">
          <w:r>
            <w:rPr>
              <w:b/>
              <w:bCs/>
            </w:rPr>
            <w:fldChar w:fldCharType="end"/>
          </w:r>
        </w:p>
      </w:sdtContent>
    </w:sdt>
    <w:p w14:paraId="0AC668F4" w14:textId="28AE7917" w:rsidR="00B0761D" w:rsidRDefault="00B0761D">
      <w:pPr>
        <w:spacing w:after="160" w:line="259" w:lineRule="auto"/>
      </w:pPr>
      <w:r>
        <w:br w:type="page"/>
      </w:r>
    </w:p>
    <w:p w14:paraId="66E27C9A" w14:textId="20226DB9" w:rsidR="008973F7" w:rsidRDefault="00B0761D" w:rsidP="00FE24CF">
      <w:pPr>
        <w:pStyle w:val="Nadpis1"/>
      </w:pPr>
      <w:bookmarkStart w:id="14" w:name="_Toc191402517"/>
      <w:r>
        <w:lastRenderedPageBreak/>
        <w:t>Úvod</w:t>
      </w:r>
      <w:bookmarkEnd w:id="14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</w:t>
      </w:r>
      <w:r w:rsidRPr="00154801">
        <w:rPr>
          <w:rFonts w:eastAsiaTheme="majorEastAsia"/>
          <w:i/>
          <w:iCs/>
        </w:rPr>
        <w:t>Java</w:t>
      </w:r>
      <w:r w:rsidRPr="00933AC1">
        <w:rPr>
          <w:rFonts w:eastAsiaTheme="majorEastAsia"/>
        </w:rPr>
        <w:t xml:space="preserve"> s uživatelským rozhraním postaveným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*.</w:t>
      </w:r>
      <w:proofErr w:type="spellStart"/>
      <w:r w:rsidRPr="00933AC1">
        <w:rPr>
          <w:rFonts w:eastAsiaTheme="majorEastAsia"/>
        </w:rPr>
        <w:t>docx</w:t>
      </w:r>
      <w:proofErr w:type="spellEnd"/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77777777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154801">
        <w:rPr>
          <w:rFonts w:eastAsiaTheme="majorEastAsia"/>
          <w:i/>
          <w:iCs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Gemini</w:t>
      </w:r>
      <w:proofErr w:type="spellEnd"/>
      <w:r w:rsidRPr="00716952">
        <w:rPr>
          <w:rFonts w:eastAsiaTheme="majorEastAsia"/>
        </w:rPr>
        <w:t xml:space="preserve"> nebo Claude, představuje tato aplikace výrazně propracovanější řešení</w:t>
      </w:r>
      <w:r>
        <w:rPr>
          <w:rFonts w:eastAsiaTheme="majorEastAsia"/>
        </w:rPr>
        <w:t xml:space="preserve"> specificky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 xml:space="preserve">Prvním zásadním rozdílem je automatizované generování a okamžitá tvorba dokumentu ve formátu </w:t>
      </w:r>
      <w:r w:rsidRPr="00154801">
        <w:rPr>
          <w:rFonts w:eastAsiaTheme="majorEastAsia"/>
        </w:rPr>
        <w:t>*.</w:t>
      </w:r>
      <w:proofErr w:type="spellStart"/>
      <w:r w:rsidRPr="00154801">
        <w:rPr>
          <w:rFonts w:eastAsiaTheme="majorEastAsia"/>
        </w:rPr>
        <w:t>docx</w:t>
      </w:r>
      <w:proofErr w:type="spellEnd"/>
      <w:r w:rsidRPr="00716952">
        <w:rPr>
          <w:rFonts w:eastAsiaTheme="majorEastAsia"/>
        </w:rPr>
        <w:t xml:space="preserve"> – funkce, kterou nelze dosáhnout pomocí běžných volně přístupných </w:t>
      </w:r>
      <w:r w:rsidRPr="0015480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AI, se stalo dovedností, kterou ovládne jen málo uživatelů. Mnoho uživatelů při psaní promptu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7346E351" w14:textId="025A794B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Třetím významným rozdílem je implementovaná validace výstupních dat. I u rozsáhlého a přesně definovaného promptu není zaručeno, že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</w:t>
      </w:r>
      <w:r w:rsidRPr="00154801">
        <w:rPr>
          <w:rFonts w:eastAsiaTheme="majorEastAsia"/>
          <w:i/>
          <w:iCs/>
        </w:rPr>
        <w:t>halucinaci</w:t>
      </w:r>
      <w:r w:rsidRPr="000143B7">
        <w:rPr>
          <w:rFonts w:eastAsiaTheme="majorEastAsia"/>
        </w:rPr>
        <w:t>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navést ke správnému výsledku během probíhajícího chatu a je třeba zahájit novou komunikaci. Moje aplikace tento jev detekuje, informuje uživatele o vzniklé situaci a vyzve ho k opětovnému vygenerování testu. Na pozadí aplikačního řešení se tak odehrává složitý proces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0192FF46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potřeby tak. Celá aplikace by mohla přispět ke zvýšení efektivity</w:t>
      </w:r>
      <w:r w:rsidR="008A2CC0">
        <w:rPr>
          <w:rFonts w:eastAsiaTheme="majorEastAsia"/>
        </w:rPr>
        <w:t>, tvorby a správy testových materiálů.</w:t>
      </w:r>
    </w:p>
    <w:p w14:paraId="67D035E7" w14:textId="13875789" w:rsidR="00254CB8" w:rsidRPr="00254CB8" w:rsidRDefault="00254CB8" w:rsidP="000F695C">
      <w:pPr>
        <w:rPr>
          <w:rFonts w:eastAsiaTheme="major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35F052" wp14:editId="7566BFCD">
                <wp:simplePos x="0" y="0"/>
                <wp:positionH relativeFrom="margin">
                  <wp:align>center</wp:align>
                </wp:positionH>
                <wp:positionV relativeFrom="paragraph">
                  <wp:posOffset>4369987</wp:posOffset>
                </wp:positionV>
                <wp:extent cx="5764530" cy="635"/>
                <wp:effectExtent l="0" t="0" r="7620" b="5715"/>
                <wp:wrapTopAndBottom/>
                <wp:docPr id="101191556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FF9CB9" w14:textId="4ACC42F2" w:rsidR="00254CB8" w:rsidRPr="00975556" w:rsidRDefault="00254CB8" w:rsidP="00254CB8">
                            <w:pPr>
                              <w:pStyle w:val="Titulek"/>
                              <w:rPr>
                                <w:rFonts w:eastAsiaTheme="majorEastAsia"/>
                                <w:sz w:val="20"/>
                                <w:szCs w:val="20"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933D32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bookmarkStart w:id="15" w:name="_Toc191395989"/>
                            <w:r>
                              <w:t>Ukázka úvodní stránky pro učitele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5F052" id="_x0000_s1027" type="#_x0000_t202" style="position:absolute;margin-left:0;margin-top:344.1pt;width:453.9pt;height:.0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" stroked="f">
                <v:textbox style="mso-fit-shape-to-text:t" inset="0,0,0,0">
                  <w:txbxContent>
                    <w:p w14:paraId="14FF9CB9" w14:textId="4ACC42F2" w:rsidR="00254CB8" w:rsidRPr="00975556" w:rsidRDefault="00254CB8" w:rsidP="00254CB8">
                      <w:pPr>
                        <w:pStyle w:val="Titulek"/>
                        <w:rPr>
                          <w:rFonts w:eastAsiaTheme="majorEastAsia"/>
                          <w:sz w:val="20"/>
                          <w:szCs w:val="20"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933D32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bookmarkStart w:id="16" w:name="_Toc191395989"/>
                      <w:r>
                        <w:t>Ukázka úvodní stránky pro učitele</w:t>
                      </w:r>
                      <w:bookmarkEnd w:id="1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54CB8">
        <w:rPr>
          <w:rFonts w:eastAsiaTheme="majorEastAsia"/>
          <w:noProof/>
        </w:rPr>
        <w:drawing>
          <wp:anchor distT="0" distB="0" distL="114300" distR="114300" simplePos="0" relativeHeight="251660288" behindDoc="0" locked="0" layoutInCell="1" allowOverlap="1" wp14:anchorId="3EBBF963" wp14:editId="267BEFD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4530" cy="4360545"/>
            <wp:effectExtent l="0" t="0" r="7620" b="1905"/>
            <wp:wrapTopAndBottom/>
            <wp:docPr id="108608306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306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2F19D" w14:textId="47FACD52" w:rsidR="00153A2C" w:rsidRDefault="00153A2C" w:rsidP="00153A2C">
      <w:pPr>
        <w:pStyle w:val="Nadpis2"/>
      </w:pPr>
      <w:bookmarkStart w:id="17" w:name="_Toc191402518"/>
      <w:proofErr w:type="spellStart"/>
      <w:r>
        <w:t>Disclaimer</w:t>
      </w:r>
      <w:bookmarkEnd w:id="17"/>
      <w:proofErr w:type="spellEnd"/>
    </w:p>
    <w:p w14:paraId="3A759ABB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misinformace. </w:t>
      </w:r>
    </w:p>
    <w:p w14:paraId="2684C8DE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>Když se test nevygeneruje vůbec, jedná se pravděpodobně o výsledek AI halucinace,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debuggováním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misinformací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 </w:t>
      </w:r>
    </w:p>
    <w:p w14:paraId="3B487AF4" w14:textId="4CBDC03D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>Používáním této aplikace tudíž uživatel bere na vědomí, že výsledný test je nutno pečlivě přezkoumat a ověřit, či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9980255" w14:textId="507A7A6F" w:rsidR="00995D69" w:rsidRDefault="00995D69" w:rsidP="00995D69">
      <w:pPr>
        <w:pStyle w:val="Nadpis1"/>
      </w:pPr>
      <w:r>
        <w:lastRenderedPageBreak/>
        <w:t>Postup tvorby práce</w:t>
      </w:r>
    </w:p>
    <w:p w14:paraId="75BDC653" w14:textId="38840835" w:rsidR="00995D69" w:rsidRPr="00995D69" w:rsidRDefault="00995D69" w:rsidP="00995D69">
      <w:pPr>
        <w:rPr>
          <w:rFonts w:eastAsiaTheme="majorEastAsia"/>
          <w:color w:val="FF0000"/>
        </w:rPr>
      </w:pPr>
      <w:r w:rsidRPr="00995D69">
        <w:rPr>
          <w:rFonts w:eastAsiaTheme="majorEastAsia"/>
          <w:color w:val="FF0000"/>
        </w:rPr>
        <w:t>// DOPLNIT</w:t>
      </w:r>
    </w:p>
    <w:p w14:paraId="4BAA782B" w14:textId="30E182B0" w:rsidR="00995D69" w:rsidRPr="00995D69" w:rsidRDefault="00995D69" w:rsidP="00995D69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18" w:name="_Toc191402519"/>
      <w:r>
        <w:lastRenderedPageBreak/>
        <w:t>Seznam použitých technologií a nástrojů</w:t>
      </w:r>
      <w:bookmarkEnd w:id="18"/>
    </w:p>
    <w:p w14:paraId="2F6E7996" w14:textId="77777777" w:rsidR="00D869C3" w:rsidRDefault="00D869C3" w:rsidP="00D869C3">
      <w:pPr>
        <w:pStyle w:val="Nadpis2"/>
      </w:pPr>
      <w:bookmarkStart w:id="19" w:name="_Toc191402520"/>
      <w:r w:rsidRPr="00D869C3">
        <w:t>Jazyk Java a JDK 21</w:t>
      </w:r>
      <w:bookmarkEnd w:id="19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JDK</w:t>
      </w:r>
      <w:r w:rsidRPr="00847E68">
        <w:rPr>
          <w:rFonts w:eastAsiaTheme="majorEastAsia"/>
        </w:rPr>
        <w:t xml:space="preserve"> (</w:t>
      </w:r>
      <w:r w:rsidRPr="00154801">
        <w:rPr>
          <w:rFonts w:eastAsiaTheme="majorEastAsia"/>
          <w:i/>
          <w:iCs/>
        </w:rPr>
        <w:t>Java Development Kit</w:t>
      </w:r>
      <w:r w:rsidRPr="00847E68">
        <w:rPr>
          <w:rFonts w:eastAsiaTheme="majorEastAsia"/>
        </w:rPr>
        <w:t xml:space="preserve">) je základní balík nástrojů a knihoven, které jsou nezbytné pro vývoj a běh aplikací psaných v jazyce Java. V této aplikaci se využívá </w:t>
      </w:r>
      <w:r w:rsidRPr="00154801">
        <w:rPr>
          <w:rFonts w:eastAsiaTheme="majorEastAsia"/>
          <w:i/>
          <w:iCs/>
        </w:rPr>
        <w:t>JDK</w:t>
      </w:r>
      <w:r w:rsidRPr="00847E68">
        <w:rPr>
          <w:rFonts w:eastAsiaTheme="majorEastAsia"/>
        </w:rPr>
        <w:t xml:space="preserve">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20" w:name="_Toc191402521"/>
      <w:r w:rsidRPr="00847E68">
        <w:t>Vývojové prostředí</w:t>
      </w:r>
      <w:bookmarkEnd w:id="20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IntelliJ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IDEA</w:t>
      </w:r>
      <w:r w:rsidRPr="00847E68">
        <w:rPr>
          <w:rFonts w:eastAsiaTheme="majorEastAsia"/>
        </w:rPr>
        <w:t xml:space="preserve"> je přední integrované vývojové prostředí (</w:t>
      </w:r>
      <w:r w:rsidRPr="00154801">
        <w:rPr>
          <w:rFonts w:eastAsiaTheme="majorEastAsia"/>
          <w:i/>
          <w:iCs/>
        </w:rPr>
        <w:t>IDE</w:t>
      </w:r>
      <w:r w:rsidRPr="00847E68">
        <w:rPr>
          <w:rFonts w:eastAsiaTheme="majorEastAsia"/>
        </w:rPr>
        <w:t xml:space="preserve">) od společnosti </w:t>
      </w:r>
      <w:r w:rsidRPr="00154801">
        <w:rPr>
          <w:rFonts w:eastAsiaTheme="majorEastAsia"/>
          <w:i/>
          <w:iCs/>
        </w:rPr>
        <w:t>JetBrains</w:t>
      </w:r>
      <w:r w:rsidRPr="00847E68">
        <w:rPr>
          <w:rFonts w:eastAsiaTheme="majorEastAsia"/>
        </w:rPr>
        <w:t>, které podporuje řadu programovacích jazyků, se zvláštním důrazem na Javu.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</w:t>
      </w:r>
      <w:r w:rsidRPr="00154801">
        <w:rPr>
          <w:rFonts w:eastAsiaTheme="majorEastAsia"/>
          <w:i/>
          <w:iCs/>
        </w:rPr>
        <w:t>refa</w:t>
      </w:r>
      <w:r w:rsidR="00186C3E" w:rsidRPr="00154801">
        <w:rPr>
          <w:rFonts w:eastAsiaTheme="majorEastAsia"/>
          <w:i/>
          <w:iCs/>
        </w:rPr>
        <w:t>c</w:t>
      </w:r>
      <w:r w:rsidRPr="00154801">
        <w:rPr>
          <w:rFonts w:eastAsiaTheme="majorEastAsia"/>
          <w:i/>
          <w:iCs/>
        </w:rPr>
        <w:t>toring</w:t>
      </w:r>
      <w:r w:rsidRPr="00847E68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debugging</w:t>
      </w:r>
      <w:r w:rsidRPr="00847E68">
        <w:rPr>
          <w:rFonts w:eastAsiaTheme="majorEastAsia"/>
        </w:rPr>
        <w:t>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Scene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Builder</w:t>
      </w:r>
      <w:r w:rsidRPr="00847E68">
        <w:rPr>
          <w:rFonts w:eastAsiaTheme="majorEastAsia"/>
        </w:rPr>
        <w:t xml:space="preserve"> je vizuální nástroj pro tvorbu a úpravu </w:t>
      </w:r>
      <w:r w:rsidRPr="00154801">
        <w:rPr>
          <w:rFonts w:eastAsiaTheme="majorEastAsia"/>
          <w:i/>
          <w:iCs/>
        </w:rPr>
        <w:t>FXML</w:t>
      </w:r>
      <w:r w:rsidRPr="00847E68">
        <w:rPr>
          <w:rFonts w:eastAsiaTheme="majorEastAsia"/>
        </w:rPr>
        <w:t xml:space="preserve"> souborů, které definují grafické rozhraní v aplikacích založených na </w:t>
      </w:r>
      <w:r w:rsidRPr="00154801">
        <w:rPr>
          <w:rFonts w:eastAsiaTheme="majorEastAsia"/>
          <w:i/>
          <w:iCs/>
        </w:rPr>
        <w:t>JavaFX</w:t>
      </w:r>
      <w:r w:rsidRPr="00847E68">
        <w:rPr>
          <w:rFonts w:eastAsiaTheme="majorEastAsia"/>
        </w:rPr>
        <w:t>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21" w:name="_Toc191402522"/>
      <w:r w:rsidRPr="00847E68">
        <w:t>Buildovací a verzovací nástroje</w:t>
      </w:r>
      <w:bookmarkEnd w:id="21"/>
    </w:p>
    <w:p w14:paraId="7FF0CF9C" w14:textId="2DD3F524" w:rsidR="00CA7A35" w:rsidRPr="00CA7A35" w:rsidRDefault="00CA7A35" w:rsidP="00CA7A35">
      <w:pPr>
        <w:ind w:firstLine="576"/>
      </w:pPr>
      <w:r w:rsidRPr="00154801">
        <w:rPr>
          <w:b/>
          <w:bCs/>
          <w:i/>
          <w:iCs/>
        </w:rPr>
        <w:t>Závislost</w:t>
      </w:r>
      <w:r w:rsidRPr="00CA7A35">
        <w:t xml:space="preserve"> (dependency)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Apache</w:t>
      </w:r>
      <w:r w:rsidRPr="00CA7A35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Maven</w:t>
      </w:r>
      <w:r w:rsidRPr="00CA7A35">
        <w:rPr>
          <w:rFonts w:eastAsiaTheme="majorEastAsia"/>
        </w:rPr>
        <w:t xml:space="preserve"> je buildovací a projektový nástroj, který se používá ke správě závislostí</w:t>
      </w:r>
      <w:r>
        <w:rPr>
          <w:rFonts w:eastAsiaTheme="majorEastAsia"/>
        </w:rPr>
        <w:t xml:space="preserve"> (dependencies)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22" w:name="_Toc191402523"/>
      <w:r w:rsidRPr="00CA7A35">
        <w:t>Databázový systém</w:t>
      </w:r>
      <w:bookmarkEnd w:id="22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MySQL</w:t>
      </w:r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 xml:space="preserve">pokročilé grafické uživatelské rozhraní, které umožňuje vizuální návrh databáze, správu a ladění </w:t>
      </w:r>
      <w:r w:rsidRPr="00154801">
        <w:rPr>
          <w:rFonts w:eastAsiaTheme="majorEastAsia"/>
          <w:i/>
          <w:iCs/>
        </w:rPr>
        <w:t>SQL</w:t>
      </w:r>
      <w:r w:rsidRPr="000F695C">
        <w:rPr>
          <w:rFonts w:eastAsiaTheme="majorEastAsia"/>
        </w:rPr>
        <w:t xml:space="preserve"> dotazů, monitorování výkonu a celkovou správu databázového systému.</w:t>
      </w:r>
    </w:p>
    <w:p w14:paraId="3FB67CA2" w14:textId="7B24652F" w:rsidR="000F695C" w:rsidRDefault="000F695C" w:rsidP="000F695C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aplikací. </w:t>
      </w:r>
      <w:r w:rsidRPr="00154801">
        <w:rPr>
          <w:rFonts w:eastAsiaTheme="majorEastAsia"/>
          <w:i/>
          <w:iCs/>
        </w:rPr>
        <w:t>XAMPP</w:t>
      </w:r>
      <w:r w:rsidRPr="000F695C">
        <w:rPr>
          <w:rFonts w:eastAsiaTheme="majorEastAsia"/>
        </w:rPr>
        <w:t xml:space="preserve"> obsahuje </w:t>
      </w:r>
      <w:proofErr w:type="spellStart"/>
      <w:r w:rsidRPr="00154801">
        <w:rPr>
          <w:rFonts w:eastAsiaTheme="majorEastAsia"/>
          <w:i/>
          <w:iCs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</w:t>
      </w:r>
      <w:r w:rsidRPr="00154801">
        <w:rPr>
          <w:rFonts w:eastAsiaTheme="majorEastAsia"/>
          <w:i/>
          <w:iCs/>
        </w:rPr>
        <w:t>PHP</w:t>
      </w:r>
      <w:r w:rsidRPr="000F695C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Perl</w:t>
      </w:r>
      <w:r w:rsidRPr="000F695C">
        <w:rPr>
          <w:rFonts w:eastAsiaTheme="majorEastAsia"/>
        </w:rPr>
        <w:t>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23" w:name="_Toc191402524"/>
      <w:r>
        <w:t>Tvorba</w:t>
      </w:r>
      <w:r w:rsidR="00CA7A35" w:rsidRPr="00CA7A35">
        <w:t xml:space="preserve"> uživatelského rozhraní</w:t>
      </w:r>
      <w:bookmarkEnd w:id="23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Javě.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</w:t>
      </w:r>
      <w:r w:rsidRPr="00154801">
        <w:rPr>
          <w:rFonts w:eastAsiaTheme="majorEastAsia"/>
          <w:i/>
          <w:iCs/>
        </w:rPr>
        <w:t>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. Umožňuje oddělit design </w:t>
      </w:r>
      <w:r w:rsidRPr="00154801">
        <w:rPr>
          <w:rFonts w:eastAsiaTheme="majorEastAsia"/>
          <w:i/>
          <w:iCs/>
        </w:rPr>
        <w:t>UI</w:t>
      </w:r>
      <w:r w:rsidRPr="00D869C3">
        <w:rPr>
          <w:rFonts w:eastAsiaTheme="majorEastAsia"/>
        </w:rPr>
        <w:t xml:space="preserve">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b/>
          <w:bCs/>
          <w:i/>
          <w:iCs/>
        </w:rPr>
        <w:lastRenderedPageBreak/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154801">
        <w:rPr>
          <w:b/>
          <w:bCs/>
          <w:i/>
          <w:iCs/>
        </w:rPr>
        <w:t>Maven</w:t>
      </w:r>
      <w:proofErr w:type="spellEnd"/>
      <w:r w:rsidRPr="00CA7A35">
        <w:rPr>
          <w:b/>
          <w:bCs/>
        </w:rPr>
        <w:t xml:space="preserve"> </w:t>
      </w:r>
      <w:r w:rsidRPr="00154801">
        <w:rPr>
          <w:b/>
          <w:bCs/>
          <w:i/>
          <w:iCs/>
        </w:rPr>
        <w:t>Plugin</w:t>
      </w:r>
      <w:r w:rsidRPr="00CA7A35">
        <w:t xml:space="preserve"> usnadňuje správu a spouštění </w:t>
      </w:r>
      <w:proofErr w:type="spellStart"/>
      <w:r w:rsidRPr="00CA7A35">
        <w:t>JavaFX</w:t>
      </w:r>
      <w:proofErr w:type="spellEnd"/>
      <w:r w:rsidRPr="00CA7A35">
        <w:t xml:space="preserve"> aplikací pomocí </w:t>
      </w:r>
      <w:proofErr w:type="spellStart"/>
      <w:r w:rsidRPr="00CA7A35">
        <w:t>Apache</w:t>
      </w:r>
      <w:proofErr w:type="spellEnd"/>
      <w:r w:rsidRPr="00CA7A35">
        <w:t xml:space="preserve"> </w:t>
      </w:r>
      <w:proofErr w:type="spellStart"/>
      <w:r w:rsidRPr="00CA7A35">
        <w:t>Maven</w:t>
      </w:r>
      <w:proofErr w:type="spellEnd"/>
      <w:r w:rsidRPr="00CA7A35">
        <w:t xml:space="preserve">. Plugin integruje spouštěcí mechanismus </w:t>
      </w:r>
      <w:proofErr w:type="spellStart"/>
      <w:r w:rsidRPr="00CA7A35">
        <w:t>JavaFX</w:t>
      </w:r>
      <w:proofErr w:type="spellEnd"/>
      <w:r w:rsidRPr="00CA7A35">
        <w:t xml:space="preserve"> do </w:t>
      </w:r>
      <w:proofErr w:type="spellStart"/>
      <w:r w:rsidRPr="00CA7A35">
        <w:t>Maven</w:t>
      </w:r>
      <w:proofErr w:type="spellEnd"/>
      <w:r w:rsidRPr="00CA7A35">
        <w:t xml:space="preserve"> build procesu, což umožňuje snadné spouštění a balení aplikace</w:t>
      </w:r>
      <w:r>
        <w:t>.</w:t>
      </w:r>
    </w:p>
    <w:p w14:paraId="7D8999B5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CSS</w:t>
      </w:r>
      <w:r w:rsidRPr="00847E68">
        <w:rPr>
          <w:rFonts w:eastAsiaTheme="majorEastAsia"/>
        </w:rPr>
        <w:t xml:space="preserve"> (</w:t>
      </w:r>
      <w:proofErr w:type="spellStart"/>
      <w:r w:rsidRPr="00847E68">
        <w:rPr>
          <w:rFonts w:eastAsiaTheme="majorEastAsia"/>
        </w:rPr>
        <w:t>Cascading</w:t>
      </w:r>
      <w:proofErr w:type="spellEnd"/>
      <w:r w:rsidRPr="00847E68">
        <w:rPr>
          <w:rFonts w:eastAsiaTheme="majorEastAsia"/>
        </w:rPr>
        <w:t xml:space="preserve"> Style </w:t>
      </w:r>
      <w:proofErr w:type="spellStart"/>
      <w:r w:rsidRPr="00847E68">
        <w:rPr>
          <w:rFonts w:eastAsiaTheme="majorEastAsia"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se od standardního CSS liší především tím, že je speciálně optimalizované pro stylování grafických komponent (Node) v prostředí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. Zatímco standardní CSS se primárně používá pro webové stránky a má předdefinovaný soubor vlastností pro HTML elementy, CSS pro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</w:p>
    <w:p w14:paraId="22DAB33C" w14:textId="77777777" w:rsidR="00CA7A35" w:rsidRDefault="00CA7A35" w:rsidP="00CA7A35">
      <w:pPr>
        <w:ind w:firstLine="432"/>
        <w:rPr>
          <w:rFonts w:eastAsiaTheme="majorEastAsia"/>
        </w:rPr>
      </w:pP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0B11B596" w14:textId="200F6CEC" w:rsidR="00CA7A35" w:rsidRDefault="00186C3E" w:rsidP="00CA7A35">
      <w:pPr>
        <w:pStyle w:val="Nadpis2"/>
      </w:pPr>
      <w:bookmarkStart w:id="24" w:name="_Toc191402525"/>
      <w:r>
        <w:t>Ostatní knihovny</w:t>
      </w:r>
      <w:bookmarkEnd w:id="24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Google pro </w:t>
      </w:r>
      <w:proofErr w:type="spellStart"/>
      <w:r>
        <w:t>parsování</w:t>
      </w:r>
      <w:proofErr w:type="spellEnd"/>
      <w:r>
        <w:t xml:space="preserve"> </w:t>
      </w:r>
      <w:r w:rsidRPr="00186C3E">
        <w:t>Java objektů do formátu JSON a naopak. Umožňuje snadnou konverzi dat mezi Java objekty a jejich reprezentací ve formátu JSON, což je využíváno v komunikaci s API a další manipulaci s daty.</w:t>
      </w:r>
    </w:p>
    <w:p w14:paraId="3AAAF0AD" w14:textId="3E71877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Dotenv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io.github.cdimascio.dotenv-java</w:t>
      </w:r>
      <w:proofErr w:type="spellEnd"/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proofErr w:type="spellStart"/>
      <w:r w:rsidRPr="00186C3E">
        <w:t>hardcodovat</w:t>
      </w:r>
      <w:proofErr w:type="spellEnd"/>
      <w:r w:rsidRPr="00186C3E">
        <w:t xml:space="preserve"> je přímo v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Apache</w:t>
      </w:r>
      <w:proofErr w:type="spellEnd"/>
      <w:r w:rsidRPr="0060707E">
        <w:rPr>
          <w:b/>
          <w:bCs/>
          <w:i/>
          <w:iCs/>
        </w:rPr>
        <w:t xml:space="preserve"> POI</w:t>
      </w:r>
      <w:r w:rsidRPr="0060707E">
        <w:rPr>
          <w:i/>
          <w:iCs/>
        </w:rPr>
        <w:t xml:space="preserve"> </w:t>
      </w:r>
      <w:r>
        <w:t>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Microsoft Office. V projektu je využívána ke generování testů ve formátu </w:t>
      </w:r>
      <w:r>
        <w:t>*.docx</w:t>
      </w:r>
      <w:r w:rsidRPr="00186C3E">
        <w:t>, přičemž umožňuje dynamické vytváření dokumentů s formátovaným textem a dalšími prvky.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25" w:name="_Toc191402526"/>
      <w:r>
        <w:lastRenderedPageBreak/>
        <w:t>Struktura databáze</w:t>
      </w:r>
      <w:bookmarkEnd w:id="25"/>
    </w:p>
    <w:p w14:paraId="7217A3A3" w14:textId="2A2EC9E9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  <w:r w:rsidR="00933D32" w:rsidRPr="00933D32">
        <w:rPr>
          <w:noProof/>
          <w14:ligatures w14:val="standardContextual"/>
        </w:rPr>
        <w:t xml:space="preserve"> </w:t>
      </w:r>
    </w:p>
    <w:p w14:paraId="1E982206" w14:textId="6A4A354B" w:rsidR="00102BB2" w:rsidRDefault="00102BB2" w:rsidP="00DF38A6">
      <w:pPr>
        <w:pStyle w:val="Nadpis2"/>
      </w:pPr>
      <w:r>
        <w:t xml:space="preserve">E-R </w:t>
      </w:r>
      <w:r w:rsidRPr="00DF38A6">
        <w:t>model</w:t>
      </w:r>
    </w:p>
    <w:p w14:paraId="4D0D0205" w14:textId="3F572AAB" w:rsidR="00DF38A6" w:rsidRDefault="00DF38A6" w:rsidP="00DF38A6">
      <w:pPr>
        <w:ind w:firstLine="578"/>
      </w:pPr>
      <w:r w:rsidRPr="00154801">
        <w:rPr>
          <w:i/>
          <w:iCs/>
        </w:rPr>
        <w:t>E-R model</w:t>
      </w:r>
      <w:r w:rsidRPr="00DF38A6">
        <w:t xml:space="preserve"> přikládám, protože slouží jako klíčový nástroj při návrhu databáze. Umožňuje vizuálně definovat strukturu dat, což usnadňuje analýzu, optimalizaci a komunikaci mezi vývojáři. Díky </w:t>
      </w:r>
      <w:r w:rsidRPr="00154801">
        <w:rPr>
          <w:i/>
          <w:iCs/>
        </w:rPr>
        <w:t>E-R modelu</w:t>
      </w:r>
      <w:r w:rsidRPr="00DF38A6">
        <w:t xml:space="preserve"> lze jednoznačně identifikovat entity, jejich atributy a vztahy mezi nimi, což přispívá ke správnému návrhu a implementaci relační databáze, na které aplikace stojí.</w:t>
      </w:r>
    </w:p>
    <w:p w14:paraId="7F9104AA" w14:textId="350C17E9" w:rsidR="00933D32" w:rsidRPr="00DF38A6" w:rsidRDefault="00933D32" w:rsidP="00DF38A6">
      <w:pPr>
        <w:ind w:firstLine="578"/>
      </w:pPr>
      <w:r>
        <w:t xml:space="preserve">Nutno je podotknout, že E-R model jsem vygeneroval pomocí funkce </w:t>
      </w:r>
      <w:r w:rsidRPr="0060707E">
        <w:rPr>
          <w:i/>
          <w:iCs/>
        </w:rPr>
        <w:t xml:space="preserve">Reverse </w:t>
      </w:r>
      <w:proofErr w:type="spellStart"/>
      <w:r w:rsidRPr="0060707E">
        <w:rPr>
          <w:i/>
          <w:iCs/>
        </w:rPr>
        <w:t>engineer</w:t>
      </w:r>
      <w:proofErr w:type="spellEnd"/>
      <w:r>
        <w:t xml:space="preserve"> v </w:t>
      </w:r>
      <w:proofErr w:type="spellStart"/>
      <w:r w:rsidRPr="0060707E">
        <w:rPr>
          <w:i/>
          <w:iCs/>
        </w:rPr>
        <w:t>MySQL</w:t>
      </w:r>
      <w:proofErr w:type="spellEnd"/>
      <w:r w:rsidRPr="0060707E">
        <w:rPr>
          <w:i/>
          <w:iCs/>
        </w:rPr>
        <w:t xml:space="preserve"> </w:t>
      </w:r>
      <w:proofErr w:type="spellStart"/>
      <w:r w:rsidRPr="0060707E">
        <w:rPr>
          <w:i/>
          <w:iCs/>
        </w:rPr>
        <w:t>Workbench</w:t>
      </w:r>
      <w:proofErr w:type="spellEnd"/>
      <w:r>
        <w:t>. Jelikož tato funkce není stoprocentně dokonalá, E-R model není do detailu přesný. Pro naše účely však postačí.</w:t>
      </w:r>
    </w:p>
    <w:p w14:paraId="52B3D0B9" w14:textId="77777777" w:rsidR="00933D32" w:rsidRDefault="00933D32" w:rsidP="00933D32">
      <w:pPr>
        <w:keepNext/>
      </w:pPr>
      <w:r w:rsidRPr="00DF38A6">
        <w:drawing>
          <wp:inline distT="0" distB="0" distL="0" distR="0" wp14:anchorId="18A228E8" wp14:editId="383EF912">
            <wp:extent cx="5748655" cy="4495165"/>
            <wp:effectExtent l="0" t="0" r="4445" b="635"/>
            <wp:docPr id="43366702" name="Obrázek 1" descr="Obsah obrázku text, snímek obrazovky, Písmo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6702" name="Obrázek 1" descr="Obsah obrázku text, snímek obrazovky, Písmo, Paralelní&#10;&#10;Obsah vygenerovaný umělou inteligencí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32BF" w14:textId="151C45C8" w:rsidR="00102BB2" w:rsidRPr="00102BB2" w:rsidRDefault="00933D32" w:rsidP="00933D32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E-R model databáze chatbot</w:t>
      </w:r>
    </w:p>
    <w:p w14:paraId="5D936820" w14:textId="77777777" w:rsidR="0060707E" w:rsidRDefault="00051B46">
      <w:pPr>
        <w:spacing w:before="0" w:after="160" w:line="259" w:lineRule="auto"/>
      </w:pPr>
      <w:r>
        <w:br w:type="page"/>
      </w:r>
    </w:p>
    <w:p w14:paraId="1FDAA317" w14:textId="3F890988" w:rsidR="00154801" w:rsidRDefault="0060707E" w:rsidP="00154801">
      <w:pPr>
        <w:pStyle w:val="Nadpis2"/>
      </w:pPr>
      <w:r>
        <w:lastRenderedPageBreak/>
        <w:t>Mapování a popis tabulek</w:t>
      </w:r>
    </w:p>
    <w:p w14:paraId="12C31AB7" w14:textId="059C3CBA" w:rsidR="004E69A9" w:rsidRDefault="004E69A9" w:rsidP="004E69A9">
      <w:pPr>
        <w:pStyle w:val="Nadpis3"/>
      </w:pPr>
      <w:r>
        <w:t xml:space="preserve">Tabulka </w:t>
      </w:r>
      <w:proofErr w:type="spellStart"/>
      <w:r w:rsidRPr="004E69A9">
        <w:rPr>
          <w:rStyle w:val="KdvnadpisuChar"/>
          <w:rFonts w:eastAsiaTheme="majorEastAsia"/>
        </w:rPr>
        <w:t>subjects</w:t>
      </w:r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865"/>
        <w:gridCol w:w="1863"/>
        <w:gridCol w:w="1864"/>
        <w:gridCol w:w="1864"/>
      </w:tblGrid>
      <w:tr w:rsidR="00E03FE1" w14:paraId="5FB026E4" w14:textId="77777777" w:rsidTr="00E03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5" w:type="dxa"/>
          </w:tcPr>
          <w:p w14:paraId="0154A790" w14:textId="302E35CA" w:rsidR="004E69A9" w:rsidRDefault="004E69A9" w:rsidP="004E69A9">
            <w:r>
              <w:t>Atribut</w:t>
            </w:r>
          </w:p>
        </w:tc>
        <w:tc>
          <w:tcPr>
            <w:tcW w:w="1863" w:type="dxa"/>
          </w:tcPr>
          <w:p w14:paraId="27ACED52" w14:textId="52917EE4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864" w:type="dxa"/>
          </w:tcPr>
          <w:p w14:paraId="30192A7F" w14:textId="31B7CD51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864" w:type="dxa"/>
          </w:tcPr>
          <w:p w14:paraId="508028F5" w14:textId="5725BE1A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03FE1" w14:paraId="0AADC15C" w14:textId="77777777" w:rsidTr="00E03FE1">
        <w:trPr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5" w:type="dxa"/>
          </w:tcPr>
          <w:p w14:paraId="03D0DFEF" w14:textId="2B990DC0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863" w:type="dxa"/>
          </w:tcPr>
          <w:p w14:paraId="7F2B84E6" w14:textId="33204E35" w:rsidR="004E69A9" w:rsidRPr="00E03FE1" w:rsidRDefault="00E03FE1" w:rsidP="00E03FE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3FE1">
              <w:t>INT</w:t>
            </w:r>
          </w:p>
        </w:tc>
        <w:tc>
          <w:tcPr>
            <w:tcW w:w="1864" w:type="dxa"/>
          </w:tcPr>
          <w:p w14:paraId="43966AC8" w14:textId="7A95E054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864" w:type="dxa"/>
          </w:tcPr>
          <w:p w14:paraId="7C8B64FA" w14:textId="7358A78B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03FE1" w14:paraId="7727495D" w14:textId="77777777" w:rsidTr="00E03FE1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5" w:type="dxa"/>
          </w:tcPr>
          <w:p w14:paraId="46DFA7AF" w14:textId="5EB3DEF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863" w:type="dxa"/>
          </w:tcPr>
          <w:p w14:paraId="0D30C66F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64" w:type="dxa"/>
          </w:tcPr>
          <w:p w14:paraId="23394C58" w14:textId="030FEAEF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864" w:type="dxa"/>
          </w:tcPr>
          <w:p w14:paraId="68329266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03FE1" w14:paraId="18A8619B" w14:textId="77777777" w:rsidTr="00E03FE1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5" w:type="dxa"/>
          </w:tcPr>
          <w:p w14:paraId="39366DB8" w14:textId="31AAFA44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abbreviation</w:t>
            </w:r>
            <w:proofErr w:type="spellEnd"/>
          </w:p>
        </w:tc>
        <w:tc>
          <w:tcPr>
            <w:tcW w:w="1863" w:type="dxa"/>
          </w:tcPr>
          <w:p w14:paraId="781C0C46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64" w:type="dxa"/>
          </w:tcPr>
          <w:p w14:paraId="670FD0DD" w14:textId="6F7A88E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864" w:type="dxa"/>
          </w:tcPr>
          <w:p w14:paraId="64CC9CCD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03FE1" w14:paraId="266AB9F1" w14:textId="77777777" w:rsidTr="00E03FE1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5" w:type="dxa"/>
          </w:tcPr>
          <w:p w14:paraId="09FB3F68" w14:textId="71D38AC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1863" w:type="dxa"/>
          </w:tcPr>
          <w:p w14:paraId="06BC3879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64" w:type="dxa"/>
          </w:tcPr>
          <w:p w14:paraId="7DCF3C91" w14:textId="7B3EF7C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864" w:type="dxa"/>
          </w:tcPr>
          <w:p w14:paraId="125372E0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B45F2D" w14:textId="77777777" w:rsidR="004E69A9" w:rsidRPr="004E69A9" w:rsidRDefault="004E69A9" w:rsidP="004E69A9"/>
    <w:p w14:paraId="26BBBD62" w14:textId="7B0E8E5B" w:rsidR="005D1D30" w:rsidRDefault="005D1D30">
      <w:pPr>
        <w:spacing w:before="0" w:after="160" w:line="259" w:lineRule="auto"/>
      </w:pPr>
      <w:r>
        <w:br w:type="page"/>
      </w:r>
    </w:p>
    <w:p w14:paraId="3B07D23A" w14:textId="6ADF9297" w:rsidR="00153A2C" w:rsidRDefault="00153A2C" w:rsidP="00153A2C">
      <w:pPr>
        <w:pStyle w:val="Neslovannadpis"/>
      </w:pPr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r w:rsidRPr="00BF4454">
        <w:rPr>
          <w:b/>
          <w:b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BF4454">
        <w:rPr>
          <w:b/>
          <w:bCs/>
          <w:i/>
          <w:iCs/>
        </w:rPr>
        <w:t>artificial</w:t>
      </w:r>
      <w:proofErr w:type="spellEnd"/>
      <w:r w:rsidRPr="00BF4454">
        <w:rPr>
          <w:b/>
          <w:bCs/>
          <w:i/>
          <w:iCs/>
        </w:rPr>
        <w:t xml:space="preserve"> </w:t>
      </w:r>
      <w:proofErr w:type="spellStart"/>
      <w:r w:rsidR="007F77B9" w:rsidRPr="00BF4454">
        <w:rPr>
          <w:b/>
          <w:bCs/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BF4454">
        <w:rPr>
          <w:b/>
          <w:bCs/>
          <w:i/>
          <w:iCs/>
        </w:rPr>
        <w:t>umělá</w:t>
      </w:r>
      <w:r w:rsidRPr="00BF4454">
        <w:rPr>
          <w:b/>
          <w:bCs/>
        </w:rPr>
        <w:t xml:space="preserve"> </w:t>
      </w:r>
      <w:r w:rsidRPr="00BF4454">
        <w:rPr>
          <w:b/>
          <w:bCs/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BF4454">
        <w:rPr>
          <w:b/>
          <w:bCs/>
        </w:rPr>
        <w:t>AI 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r w:rsidRPr="00BF4454">
        <w:rPr>
          <w:b/>
          <w:b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BF4454">
        <w:rPr>
          <w:b/>
          <w:b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BF4454">
        <w:rPr>
          <w:rFonts w:eastAsiaTheme="majorEastAsia"/>
          <w:b/>
          <w:b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BF4454">
        <w:rPr>
          <w:rFonts w:eastAsiaTheme="majorEastAsia"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BF4454">
        <w:rPr>
          <w:rFonts w:eastAsiaTheme="majorEastAsia"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BF4454">
        <w:rPr>
          <w:rFonts w:eastAsiaTheme="majorEastAsia"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6B2692DC" w:rsidR="00BF4454" w:rsidRPr="00BF4454" w:rsidRDefault="00BF4454" w:rsidP="00BF4454">
      <w:pPr>
        <w:spacing w:before="0" w:after="160" w:line="259" w:lineRule="auto"/>
        <w:ind w:firstLine="360"/>
      </w:pPr>
      <w:r w:rsidRPr="00BF4454">
        <w:rPr>
          <w:b/>
          <w:bCs/>
        </w:rPr>
        <w:t>JSON</w:t>
      </w:r>
      <w:r w:rsidRPr="00BF4454">
        <w:t xml:space="preserve"> (JavaScript </w:t>
      </w:r>
      <w:proofErr w:type="spellStart"/>
      <w:r w:rsidRPr="00BF4454">
        <w:t>Object</w:t>
      </w:r>
      <w:proofErr w:type="spellEnd"/>
      <w:r w:rsidRPr="00BF4454">
        <w:t xml:space="preserve"> </w:t>
      </w:r>
      <w:proofErr w:type="spellStart"/>
      <w:r w:rsidRPr="00BF4454">
        <w:t>Notation</w:t>
      </w:r>
      <w:proofErr w:type="spellEnd"/>
      <w:r w:rsidRPr="00BF4454">
        <w:t>) je lehký,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BF4454">
        <w:rPr>
          <w:b/>
          <w:bCs/>
        </w:rPr>
        <w:t>Parsování</w:t>
      </w:r>
      <w:proofErr w:type="spellEnd"/>
      <w:r w:rsidRPr="00BF4454">
        <w:t xml:space="preserve"> je proces analýzy vstupních dat (např. XML</w:t>
      </w:r>
      <w:r>
        <w:t xml:space="preserve"> nebo 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7B35BAC6" w14:textId="675D3093" w:rsidR="00102BB2" w:rsidRDefault="00102BB2" w:rsidP="00BF4454">
      <w:pPr>
        <w:spacing w:before="0" w:after="160" w:line="259" w:lineRule="auto"/>
        <w:ind w:firstLine="360"/>
        <w:rPr>
          <w:b/>
          <w:bCs/>
        </w:rPr>
      </w:pPr>
      <w:r w:rsidRPr="00102BB2">
        <w:rPr>
          <w:b/>
          <w:bCs/>
        </w:rPr>
        <w:t>E-R model</w:t>
      </w:r>
    </w:p>
    <w:p w14:paraId="76D1A635" w14:textId="762E2557" w:rsidR="00154801" w:rsidRPr="00102BB2" w:rsidRDefault="00154801" w:rsidP="00BF4454">
      <w:pPr>
        <w:spacing w:before="0" w:after="160" w:line="259" w:lineRule="auto"/>
        <w:ind w:firstLine="360"/>
        <w:rPr>
          <w:b/>
          <w:bCs/>
        </w:rPr>
      </w:pPr>
      <w:r>
        <w:rPr>
          <w:b/>
          <w:bCs/>
        </w:rPr>
        <w:t>UI</w:t>
      </w:r>
    </w:p>
    <w:p w14:paraId="59B16454" w14:textId="0562D165" w:rsidR="00153A2C" w:rsidRDefault="00153A2C">
      <w:pPr>
        <w:spacing w:before="0" w:after="160" w:line="259" w:lineRule="auto"/>
        <w:rPr>
          <w:b/>
          <w:sz w:val="24"/>
        </w:rPr>
      </w:pPr>
      <w:r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7005530" w:rsidR="00FE24CF" w:rsidRDefault="000E7ADD" w:rsidP="0052540A">
      <w:pPr>
        <w:pStyle w:val="Odstavecseseznamem"/>
        <w:numPr>
          <w:ilvl w:val="0"/>
          <w:numId w:val="99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12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</w:p>
    <w:p w14:paraId="1E4DFD69" w14:textId="04982422" w:rsidR="000E7ADD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13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</w:p>
    <w:p w14:paraId="603209A6" w14:textId="2AABC170" w:rsidR="007F77B9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14" w:history="1">
        <w:r w:rsidRPr="007F77B9">
          <w:rPr>
            <w:rStyle w:val="Hypertextovodkaz"/>
          </w:rPr>
          <w:t>https://towardsdatascience.com/?s=</w:t>
        </w:r>
        <w:proofErr w:type="spellStart"/>
        <w:r w:rsidRPr="007F77B9">
          <w:rPr>
            <w:rStyle w:val="Hypertextovodkaz"/>
          </w:rPr>
          <w:t>AI+Hallucinations</w:t>
        </w:r>
        <w:proofErr w:type="spellEnd"/>
      </w:hyperlink>
      <w:r w:rsidRPr="007F77B9">
        <w:t>. [cit. 2025-02-25].</w:t>
      </w:r>
    </w:p>
    <w:p w14:paraId="10F31023" w14:textId="5B2D0ABB" w:rsidR="00254CB8" w:rsidRDefault="00254CB8" w:rsidP="0052540A">
      <w:pPr>
        <w:pStyle w:val="Odstavecseseznamem"/>
        <w:numPr>
          <w:ilvl w:val="0"/>
          <w:numId w:val="99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15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</w:p>
    <w:p w14:paraId="7571A1BD" w14:textId="74F93C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16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</w:p>
    <w:p w14:paraId="639A4308" w14:textId="20D0AC56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17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</w:p>
    <w:p w14:paraId="61F823E1" w14:textId="19209942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18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</w:p>
    <w:p w14:paraId="70D40355" w14:textId="3AE4BBB7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19" w:history="1">
        <w:r w:rsidRPr="0076523F">
          <w:rPr>
            <w:rStyle w:val="Hypertextovodkaz"/>
          </w:rPr>
          <w:t>https://gluonhq.com/</w:t>
        </w:r>
        <w:proofErr w:type="spellStart"/>
        <w:r w:rsidRPr="0076523F">
          <w:rPr>
            <w:rStyle w:val="Hypertextovodkaz"/>
          </w:rPr>
          <w:t>products</w:t>
        </w:r>
        <w:proofErr w:type="spellEnd"/>
        <w:r w:rsidRPr="0076523F">
          <w:rPr>
            <w:rStyle w:val="Hypertextovodkaz"/>
          </w:rPr>
          <w:t>/</w:t>
        </w:r>
        <w:proofErr w:type="spellStart"/>
        <w:r w:rsidRPr="0076523F">
          <w:rPr>
            <w:rStyle w:val="Hypertextovodkaz"/>
          </w:rPr>
          <w:t>scene-builder</w:t>
        </w:r>
        <w:proofErr w:type="spellEnd"/>
        <w:r w:rsidRPr="0076523F">
          <w:rPr>
            <w:rStyle w:val="Hypertextovodkaz"/>
          </w:rPr>
          <w:t>/</w:t>
        </w:r>
      </w:hyperlink>
      <w:r w:rsidRPr="0076523F">
        <w:t>. [cit. 2025-02-25].</w:t>
      </w:r>
    </w:p>
    <w:p w14:paraId="6382AF47" w14:textId="6BC913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20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</w:p>
    <w:p w14:paraId="6CC8593E" w14:textId="42A65A7F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21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</w:p>
    <w:p w14:paraId="439E332A" w14:textId="383FBE8C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22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</w:p>
    <w:p w14:paraId="77BA5101" w14:textId="75758F40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23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</w:p>
    <w:p w14:paraId="546FFD14" w14:textId="42F32776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24" w:history="1">
        <w:r w:rsidRPr="0052540A">
          <w:rPr>
            <w:rStyle w:val="Hypertextovodkaz"/>
          </w:rPr>
          <w:t>https://github.com/google/gson</w:t>
        </w:r>
      </w:hyperlink>
      <w:r w:rsidRPr="0052540A">
        <w:t>.</w:t>
      </w:r>
      <w:r>
        <w:br/>
      </w:r>
      <w:r w:rsidRPr="0052540A">
        <w:t>[cit. 2025-02-25].</w:t>
      </w:r>
    </w:p>
    <w:p w14:paraId="252677F9" w14:textId="71A84413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25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cdimascio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dotenv-java</w:t>
        </w:r>
        <w:proofErr w:type="spellEnd"/>
      </w:hyperlink>
      <w:r w:rsidRPr="0052540A">
        <w:t>. [cit. 2025-02-25].</w:t>
      </w:r>
    </w:p>
    <w:p w14:paraId="0C903969" w14:textId="760B382E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26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</w:p>
    <w:p w14:paraId="53F2969D" w14:textId="2B6EB59C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27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</w:p>
    <w:p w14:paraId="0CA184C2" w14:textId="089CE6FD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28" w:history="1">
        <w:r w:rsidRPr="00BF4454">
          <w:rPr>
            <w:rStyle w:val="Hypertextovodkaz"/>
          </w:rPr>
          <w:t>https://en.wikipedia.org/wiki/</w:t>
        </w:r>
        <w:proofErr w:type="spellStart"/>
        <w:r w:rsidRPr="00BF4454">
          <w:rPr>
            <w:rStyle w:val="Hypertextovodkaz"/>
          </w:rPr>
          <w:t>Parsing</w:t>
        </w:r>
        <w:proofErr w:type="spellEnd"/>
      </w:hyperlink>
      <w:r w:rsidRPr="00BF4454">
        <w:t>. [cit. 2025-02-25].</w:t>
      </w:r>
    </w:p>
    <w:p w14:paraId="4953859A" w14:textId="189C5814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29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</w:p>
    <w:p w14:paraId="54A43BD9" w14:textId="7F9C19E9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30" w:history="1">
        <w:r w:rsidRPr="000F695C">
          <w:rPr>
            <w:rStyle w:val="Hypertextovodkaz"/>
          </w:rPr>
          <w:t>https://www.mysql.com/</w:t>
        </w:r>
        <w:proofErr w:type="spellStart"/>
        <w:r w:rsidRPr="000F695C">
          <w:rPr>
            <w:rStyle w:val="Hypertextovodkaz"/>
          </w:rPr>
          <w:t>products</w:t>
        </w:r>
        <w:proofErr w:type="spellEnd"/>
        <w:r w:rsidRPr="000F695C">
          <w:rPr>
            <w:rStyle w:val="Hypertextovodkaz"/>
          </w:rPr>
          <w:t>/</w:t>
        </w:r>
        <w:proofErr w:type="spellStart"/>
        <w:r w:rsidRPr="000F695C">
          <w:rPr>
            <w:rStyle w:val="Hypertextovodkaz"/>
          </w:rPr>
          <w:t>workbench</w:t>
        </w:r>
        <w:proofErr w:type="spellEnd"/>
        <w:r w:rsidRPr="000F695C">
          <w:rPr>
            <w:rStyle w:val="Hypertextovodkaz"/>
          </w:rPr>
          <w:t>/</w:t>
        </w:r>
      </w:hyperlink>
      <w:r w:rsidRPr="000F695C">
        <w:t>. [cit. 2025-02-25].</w:t>
      </w:r>
    </w:p>
    <w:p w14:paraId="47092107" w14:textId="0E84627D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31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</w:p>
    <w:p w14:paraId="1787EDE4" w14:textId="220F36B3" w:rsidR="00FE24CF" w:rsidRDefault="00FE24CF" w:rsidP="00FE24CF">
      <w:pPr>
        <w:spacing w:after="160" w:line="259" w:lineRule="auto"/>
      </w:pPr>
      <w:r>
        <w:br w:type="page"/>
      </w:r>
    </w:p>
    <w:p w14:paraId="092D0238" w14:textId="3938DE85" w:rsidR="00FE24CF" w:rsidRDefault="00FE24CF" w:rsidP="00FE24CF">
      <w:pPr>
        <w:pStyle w:val="Neslovannadpis"/>
      </w:pPr>
      <w:r>
        <w:lastRenderedPageBreak/>
        <w:t>Seznam obrázků</w:t>
      </w:r>
    </w:p>
    <w:p w14:paraId="3FAEE7B3" w14:textId="1BE62FBB" w:rsidR="00206B70" w:rsidRDefault="00206B70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1395989" w:history="1">
        <w:r w:rsidRPr="00A4331F">
          <w:rPr>
            <w:rStyle w:val="Hypertextovodkaz"/>
            <w:rFonts w:eastAsiaTheme="majorEastAsia"/>
            <w:noProof/>
          </w:rPr>
          <w:t>Ukázka úvodní stránky pro učitele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_Toc191395989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34B201" w14:textId="42129B6C" w:rsidR="00FE24CF" w:rsidRPr="00FE24CF" w:rsidRDefault="00206B70" w:rsidP="00FE24CF">
      <w:r>
        <w:fldChar w:fldCharType="end"/>
      </w:r>
    </w:p>
    <w:p w14:paraId="7FF94E57" w14:textId="77777777" w:rsidR="00FE24CF" w:rsidRDefault="00FE24CF" w:rsidP="00FE24CF">
      <w:pPr>
        <w:pStyle w:val="Neslovannadpis"/>
      </w:pPr>
      <w:r>
        <w:fldChar w:fldCharType="begin"/>
      </w:r>
      <w:r>
        <w:instrText xml:space="preserve"> TOC \h \z \a "Obrázek" </w:instrText>
      </w:r>
      <w:r>
        <w:fldChar w:fldCharType="separate"/>
      </w:r>
      <w:r>
        <w:fldChar w:fldCharType="end"/>
      </w:r>
      <w:r>
        <w:t>Seznam kódů</w:t>
      </w:r>
    </w:p>
    <w:p w14:paraId="5D75342A" w14:textId="5BA26493" w:rsidR="00FE24CF" w:rsidRPr="00FE24CF" w:rsidRDefault="00FE24CF" w:rsidP="00FE24CF">
      <w:pPr>
        <w:pStyle w:val="Seznamobrzk"/>
        <w:tabs>
          <w:tab w:val="right" w:leader="dot" w:pos="9062"/>
        </w:tabs>
      </w:pPr>
      <w:r>
        <w:fldChar w:fldCharType="begin"/>
      </w:r>
      <w:r>
        <w:instrText xml:space="preserve"> TOC \h \z \a "Kód" </w:instrText>
      </w:r>
      <w:r>
        <w:fldChar w:fldCharType="separate"/>
      </w:r>
      <w:r>
        <w:fldChar w:fldCharType="end"/>
      </w:r>
    </w:p>
    <w:sectPr w:rsidR="00FE24CF" w:rsidRPr="00FE24CF" w:rsidSect="00A50BE7">
      <w:headerReference w:type="default" r:id="rId32"/>
      <w:headerReference w:type="first" r:id="rId3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AAABF" w14:textId="77777777" w:rsidR="0077058C" w:rsidRDefault="0077058C" w:rsidP="00642B43">
      <w:r>
        <w:separator/>
      </w:r>
    </w:p>
  </w:endnote>
  <w:endnote w:type="continuationSeparator" w:id="0">
    <w:p w14:paraId="38F385F9" w14:textId="77777777" w:rsidR="0077058C" w:rsidRDefault="0077058C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D4320" w14:textId="77777777" w:rsidR="0077058C" w:rsidRDefault="0077058C" w:rsidP="00642B43">
      <w:r>
        <w:separator/>
      </w:r>
    </w:p>
  </w:footnote>
  <w:footnote w:type="continuationSeparator" w:id="0">
    <w:p w14:paraId="1E5DA206" w14:textId="77777777" w:rsidR="0077058C" w:rsidRDefault="0077058C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1113008842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77777777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FC5665"/>
    <w:multiLevelType w:val="multilevel"/>
    <w:tmpl w:val="C3CE4D0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5A369E"/>
    <w:multiLevelType w:val="hybridMultilevel"/>
    <w:tmpl w:val="FAB832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63077C"/>
    <w:multiLevelType w:val="hybridMultilevel"/>
    <w:tmpl w:val="934C7160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94"/>
  </w:num>
  <w:num w:numId="2" w16cid:durableId="564144388">
    <w:abstractNumId w:val="45"/>
  </w:num>
  <w:num w:numId="3" w16cid:durableId="1946766798">
    <w:abstractNumId w:val="34"/>
  </w:num>
  <w:num w:numId="4" w16cid:durableId="1309898767">
    <w:abstractNumId w:val="41"/>
  </w:num>
  <w:num w:numId="5" w16cid:durableId="1733039784">
    <w:abstractNumId w:val="73"/>
  </w:num>
  <w:num w:numId="6" w16cid:durableId="2013877722">
    <w:abstractNumId w:val="76"/>
  </w:num>
  <w:num w:numId="7" w16cid:durableId="547029255">
    <w:abstractNumId w:val="33"/>
  </w:num>
  <w:num w:numId="8" w16cid:durableId="2084372783">
    <w:abstractNumId w:val="12"/>
  </w:num>
  <w:num w:numId="9" w16cid:durableId="566233213">
    <w:abstractNumId w:val="58"/>
  </w:num>
  <w:num w:numId="10" w16cid:durableId="1694451578">
    <w:abstractNumId w:val="66"/>
  </w:num>
  <w:num w:numId="11" w16cid:durableId="774788307">
    <w:abstractNumId w:val="91"/>
  </w:num>
  <w:num w:numId="12" w16cid:durableId="973297508">
    <w:abstractNumId w:val="36"/>
  </w:num>
  <w:num w:numId="13" w16cid:durableId="1637099815">
    <w:abstractNumId w:val="60"/>
  </w:num>
  <w:num w:numId="14" w16cid:durableId="1603100181">
    <w:abstractNumId w:val="4"/>
  </w:num>
  <w:num w:numId="15" w16cid:durableId="1409233795">
    <w:abstractNumId w:val="67"/>
  </w:num>
  <w:num w:numId="16" w16cid:durableId="1993825238">
    <w:abstractNumId w:val="88"/>
  </w:num>
  <w:num w:numId="17" w16cid:durableId="2096509760">
    <w:abstractNumId w:val="79"/>
  </w:num>
  <w:num w:numId="18" w16cid:durableId="246883011">
    <w:abstractNumId w:val="70"/>
  </w:num>
  <w:num w:numId="19" w16cid:durableId="1833987203">
    <w:abstractNumId w:val="40"/>
  </w:num>
  <w:num w:numId="20" w16cid:durableId="419909317">
    <w:abstractNumId w:val="18"/>
  </w:num>
  <w:num w:numId="21" w16cid:durableId="1674380434">
    <w:abstractNumId w:val="96"/>
  </w:num>
  <w:num w:numId="22" w16cid:durableId="1439376909">
    <w:abstractNumId w:val="39"/>
  </w:num>
  <w:num w:numId="23" w16cid:durableId="2027441775">
    <w:abstractNumId w:val="51"/>
  </w:num>
  <w:num w:numId="24" w16cid:durableId="1289512060">
    <w:abstractNumId w:val="83"/>
  </w:num>
  <w:num w:numId="25" w16cid:durableId="1106315133">
    <w:abstractNumId w:val="69"/>
  </w:num>
  <w:num w:numId="26" w16cid:durableId="12534117">
    <w:abstractNumId w:val="13"/>
  </w:num>
  <w:num w:numId="27" w16cid:durableId="812790658">
    <w:abstractNumId w:val="74"/>
  </w:num>
  <w:num w:numId="28" w16cid:durableId="141511049">
    <w:abstractNumId w:val="62"/>
  </w:num>
  <w:num w:numId="29" w16cid:durableId="2064795470">
    <w:abstractNumId w:val="42"/>
  </w:num>
  <w:num w:numId="30" w16cid:durableId="1505123990">
    <w:abstractNumId w:val="71"/>
  </w:num>
  <w:num w:numId="31" w16cid:durableId="2023821145">
    <w:abstractNumId w:val="0"/>
  </w:num>
  <w:num w:numId="32" w16cid:durableId="1215385889">
    <w:abstractNumId w:val="22"/>
  </w:num>
  <w:num w:numId="33" w16cid:durableId="1393501162">
    <w:abstractNumId w:val="90"/>
  </w:num>
  <w:num w:numId="34" w16cid:durableId="130944066">
    <w:abstractNumId w:val="52"/>
  </w:num>
  <w:num w:numId="35" w16cid:durableId="1698312818">
    <w:abstractNumId w:val="82"/>
  </w:num>
  <w:num w:numId="36" w16cid:durableId="1025054138">
    <w:abstractNumId w:val="50"/>
  </w:num>
  <w:num w:numId="37" w16cid:durableId="1484196991">
    <w:abstractNumId w:val="28"/>
  </w:num>
  <w:num w:numId="38" w16cid:durableId="2032141438">
    <w:abstractNumId w:val="8"/>
  </w:num>
  <w:num w:numId="39" w16cid:durableId="142166419">
    <w:abstractNumId w:val="54"/>
  </w:num>
  <w:num w:numId="40" w16cid:durableId="911038195">
    <w:abstractNumId w:val="1"/>
  </w:num>
  <w:num w:numId="41" w16cid:durableId="233203877">
    <w:abstractNumId w:val="63"/>
  </w:num>
  <w:num w:numId="42" w16cid:durableId="495876513">
    <w:abstractNumId w:val="81"/>
  </w:num>
  <w:num w:numId="43" w16cid:durableId="567304882">
    <w:abstractNumId w:val="26"/>
  </w:num>
  <w:num w:numId="44" w16cid:durableId="1507162643">
    <w:abstractNumId w:val="3"/>
  </w:num>
  <w:num w:numId="45" w16cid:durableId="1591770792">
    <w:abstractNumId w:val="55"/>
  </w:num>
  <w:num w:numId="46" w16cid:durableId="2132286432">
    <w:abstractNumId w:val="43"/>
  </w:num>
  <w:num w:numId="47" w16cid:durableId="1811288718">
    <w:abstractNumId w:val="95"/>
  </w:num>
  <w:num w:numId="48" w16cid:durableId="1190070477">
    <w:abstractNumId w:val="27"/>
  </w:num>
  <w:num w:numId="49" w16cid:durableId="1986927150">
    <w:abstractNumId w:val="98"/>
  </w:num>
  <w:num w:numId="50" w16cid:durableId="84692620">
    <w:abstractNumId w:val="6"/>
  </w:num>
  <w:num w:numId="51" w16cid:durableId="1787966409">
    <w:abstractNumId w:val="77"/>
  </w:num>
  <w:num w:numId="52" w16cid:durableId="675037049">
    <w:abstractNumId w:val="57"/>
  </w:num>
  <w:num w:numId="53" w16cid:durableId="626468516">
    <w:abstractNumId w:val="15"/>
  </w:num>
  <w:num w:numId="54" w16cid:durableId="769621744">
    <w:abstractNumId w:val="7"/>
  </w:num>
  <w:num w:numId="55" w16cid:durableId="559251050">
    <w:abstractNumId w:val="2"/>
  </w:num>
  <w:num w:numId="56" w16cid:durableId="1764688875">
    <w:abstractNumId w:val="46"/>
  </w:num>
  <w:num w:numId="57" w16cid:durableId="832574759">
    <w:abstractNumId w:val="44"/>
  </w:num>
  <w:num w:numId="58" w16cid:durableId="888691867">
    <w:abstractNumId w:val="56"/>
  </w:num>
  <w:num w:numId="59" w16cid:durableId="235864264">
    <w:abstractNumId w:val="29"/>
  </w:num>
  <w:num w:numId="60" w16cid:durableId="804156859">
    <w:abstractNumId w:val="68"/>
  </w:num>
  <w:num w:numId="61" w16cid:durableId="787047223">
    <w:abstractNumId w:val="89"/>
  </w:num>
  <w:num w:numId="62" w16cid:durableId="944456188">
    <w:abstractNumId w:val="23"/>
  </w:num>
  <w:num w:numId="63" w16cid:durableId="2113430186">
    <w:abstractNumId w:val="72"/>
  </w:num>
  <w:num w:numId="64" w16cid:durableId="863830748">
    <w:abstractNumId w:val="78"/>
  </w:num>
  <w:num w:numId="65" w16cid:durableId="752091232">
    <w:abstractNumId w:val="9"/>
  </w:num>
  <w:num w:numId="66" w16cid:durableId="976687105">
    <w:abstractNumId w:val="75"/>
  </w:num>
  <w:num w:numId="67" w16cid:durableId="694620761">
    <w:abstractNumId w:val="5"/>
  </w:num>
  <w:num w:numId="68" w16cid:durableId="1027415939">
    <w:abstractNumId w:val="16"/>
  </w:num>
  <w:num w:numId="69" w16cid:durableId="952443808">
    <w:abstractNumId w:val="86"/>
  </w:num>
  <w:num w:numId="70" w16cid:durableId="1084184141">
    <w:abstractNumId w:val="99"/>
  </w:num>
  <w:num w:numId="71" w16cid:durableId="1383292421">
    <w:abstractNumId w:val="61"/>
  </w:num>
  <w:num w:numId="72" w16cid:durableId="42679910">
    <w:abstractNumId w:val="11"/>
  </w:num>
  <w:num w:numId="73" w16cid:durableId="1935552072">
    <w:abstractNumId w:val="21"/>
  </w:num>
  <w:num w:numId="74" w16cid:durableId="1821843553">
    <w:abstractNumId w:val="48"/>
  </w:num>
  <w:num w:numId="75" w16cid:durableId="1135220808">
    <w:abstractNumId w:val="14"/>
  </w:num>
  <w:num w:numId="76" w16cid:durableId="222524928">
    <w:abstractNumId w:val="87"/>
  </w:num>
  <w:num w:numId="77" w16cid:durableId="1270547585">
    <w:abstractNumId w:val="37"/>
  </w:num>
  <w:num w:numId="78" w16cid:durableId="90979650">
    <w:abstractNumId w:val="19"/>
  </w:num>
  <w:num w:numId="79" w16cid:durableId="1529946347">
    <w:abstractNumId w:val="38"/>
  </w:num>
  <w:num w:numId="80" w16cid:durableId="1978024894">
    <w:abstractNumId w:val="17"/>
  </w:num>
  <w:num w:numId="81" w16cid:durableId="1465850421">
    <w:abstractNumId w:val="93"/>
  </w:num>
  <w:num w:numId="82" w16cid:durableId="639115735">
    <w:abstractNumId w:val="97"/>
  </w:num>
  <w:num w:numId="83" w16cid:durableId="1018891587">
    <w:abstractNumId w:val="31"/>
  </w:num>
  <w:num w:numId="84" w16cid:durableId="2076707640">
    <w:abstractNumId w:val="10"/>
  </w:num>
  <w:num w:numId="85" w16cid:durableId="1589345622">
    <w:abstractNumId w:val="65"/>
  </w:num>
  <w:num w:numId="86" w16cid:durableId="1612860001">
    <w:abstractNumId w:val="84"/>
  </w:num>
  <w:num w:numId="87" w16cid:durableId="354236261">
    <w:abstractNumId w:val="49"/>
  </w:num>
  <w:num w:numId="88" w16cid:durableId="899946620">
    <w:abstractNumId w:val="80"/>
  </w:num>
  <w:num w:numId="89" w16cid:durableId="1129010657">
    <w:abstractNumId w:val="64"/>
  </w:num>
  <w:num w:numId="90" w16cid:durableId="1248811265">
    <w:abstractNumId w:val="20"/>
  </w:num>
  <w:num w:numId="91" w16cid:durableId="1168136248">
    <w:abstractNumId w:val="30"/>
  </w:num>
  <w:num w:numId="92" w16cid:durableId="77948098">
    <w:abstractNumId w:val="32"/>
  </w:num>
  <w:num w:numId="93" w16cid:durableId="798112297">
    <w:abstractNumId w:val="92"/>
  </w:num>
  <w:num w:numId="94" w16cid:durableId="2109538512">
    <w:abstractNumId w:val="47"/>
  </w:num>
  <w:num w:numId="95" w16cid:durableId="1304847118">
    <w:abstractNumId w:val="35"/>
  </w:num>
  <w:num w:numId="96" w16cid:durableId="2094664224">
    <w:abstractNumId w:val="59"/>
  </w:num>
  <w:num w:numId="97" w16cid:durableId="1981955444">
    <w:abstractNumId w:val="85"/>
  </w:num>
  <w:num w:numId="98" w16cid:durableId="498815635">
    <w:abstractNumId w:val="25"/>
  </w:num>
  <w:num w:numId="99" w16cid:durableId="803818512">
    <w:abstractNumId w:val="53"/>
  </w:num>
  <w:num w:numId="100" w16cid:durableId="100632431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43B7"/>
    <w:rsid w:val="00020F42"/>
    <w:rsid w:val="00051B46"/>
    <w:rsid w:val="00064046"/>
    <w:rsid w:val="00097FB1"/>
    <w:rsid w:val="000A136B"/>
    <w:rsid w:val="000E7ADD"/>
    <w:rsid w:val="000F695C"/>
    <w:rsid w:val="00102BB2"/>
    <w:rsid w:val="001227BC"/>
    <w:rsid w:val="00153A2C"/>
    <w:rsid w:val="00154801"/>
    <w:rsid w:val="00186C3E"/>
    <w:rsid w:val="00187503"/>
    <w:rsid w:val="001A6409"/>
    <w:rsid w:val="001E0FBA"/>
    <w:rsid w:val="00206B70"/>
    <w:rsid w:val="00207160"/>
    <w:rsid w:val="002304C5"/>
    <w:rsid w:val="00254CB8"/>
    <w:rsid w:val="00264616"/>
    <w:rsid w:val="002722DD"/>
    <w:rsid w:val="00284566"/>
    <w:rsid w:val="002A7898"/>
    <w:rsid w:val="002C507D"/>
    <w:rsid w:val="003170E9"/>
    <w:rsid w:val="0033377B"/>
    <w:rsid w:val="00373DEF"/>
    <w:rsid w:val="00377222"/>
    <w:rsid w:val="003C1AC4"/>
    <w:rsid w:val="003C7784"/>
    <w:rsid w:val="003F30FA"/>
    <w:rsid w:val="004341CE"/>
    <w:rsid w:val="004549C8"/>
    <w:rsid w:val="004E52D7"/>
    <w:rsid w:val="004E69A9"/>
    <w:rsid w:val="005124F2"/>
    <w:rsid w:val="0052540A"/>
    <w:rsid w:val="00525AAC"/>
    <w:rsid w:val="00530401"/>
    <w:rsid w:val="00567AB8"/>
    <w:rsid w:val="00590619"/>
    <w:rsid w:val="005A44CF"/>
    <w:rsid w:val="005D1D30"/>
    <w:rsid w:val="005F2022"/>
    <w:rsid w:val="006067AE"/>
    <w:rsid w:val="0060707E"/>
    <w:rsid w:val="00611E31"/>
    <w:rsid w:val="00642B43"/>
    <w:rsid w:val="00651EA8"/>
    <w:rsid w:val="00655E58"/>
    <w:rsid w:val="00656478"/>
    <w:rsid w:val="00660F37"/>
    <w:rsid w:val="00663A17"/>
    <w:rsid w:val="0069406B"/>
    <w:rsid w:val="006B1289"/>
    <w:rsid w:val="006E7EEB"/>
    <w:rsid w:val="006F5329"/>
    <w:rsid w:val="007069FE"/>
    <w:rsid w:val="00716952"/>
    <w:rsid w:val="00716B72"/>
    <w:rsid w:val="007603D1"/>
    <w:rsid w:val="0076523F"/>
    <w:rsid w:val="0077058C"/>
    <w:rsid w:val="00770F7A"/>
    <w:rsid w:val="00792D2B"/>
    <w:rsid w:val="007C186E"/>
    <w:rsid w:val="007F77B9"/>
    <w:rsid w:val="00801041"/>
    <w:rsid w:val="00830BD5"/>
    <w:rsid w:val="008470DD"/>
    <w:rsid w:val="00847DF1"/>
    <w:rsid w:val="00847E68"/>
    <w:rsid w:val="008722D8"/>
    <w:rsid w:val="008973F7"/>
    <w:rsid w:val="008A2CC0"/>
    <w:rsid w:val="008C1043"/>
    <w:rsid w:val="008E0A32"/>
    <w:rsid w:val="00906F67"/>
    <w:rsid w:val="0092220F"/>
    <w:rsid w:val="00933AC1"/>
    <w:rsid w:val="00933D32"/>
    <w:rsid w:val="009503BA"/>
    <w:rsid w:val="00974350"/>
    <w:rsid w:val="00995D69"/>
    <w:rsid w:val="009D0FAB"/>
    <w:rsid w:val="00A153E0"/>
    <w:rsid w:val="00A2180B"/>
    <w:rsid w:val="00A21A9B"/>
    <w:rsid w:val="00A50BE7"/>
    <w:rsid w:val="00A572CE"/>
    <w:rsid w:val="00A622C1"/>
    <w:rsid w:val="00A72433"/>
    <w:rsid w:val="00A81872"/>
    <w:rsid w:val="00AF094D"/>
    <w:rsid w:val="00AF1131"/>
    <w:rsid w:val="00AF4282"/>
    <w:rsid w:val="00B0761D"/>
    <w:rsid w:val="00B2734F"/>
    <w:rsid w:val="00B30BF9"/>
    <w:rsid w:val="00B35D2B"/>
    <w:rsid w:val="00B35F25"/>
    <w:rsid w:val="00B419BC"/>
    <w:rsid w:val="00B42548"/>
    <w:rsid w:val="00B43DD7"/>
    <w:rsid w:val="00B63627"/>
    <w:rsid w:val="00B717CF"/>
    <w:rsid w:val="00B76354"/>
    <w:rsid w:val="00BD7B0B"/>
    <w:rsid w:val="00BE4989"/>
    <w:rsid w:val="00BF4454"/>
    <w:rsid w:val="00C56BB5"/>
    <w:rsid w:val="00C64C4B"/>
    <w:rsid w:val="00C87E59"/>
    <w:rsid w:val="00C930B7"/>
    <w:rsid w:val="00C953C9"/>
    <w:rsid w:val="00CA7A35"/>
    <w:rsid w:val="00CB6C0A"/>
    <w:rsid w:val="00CD5E05"/>
    <w:rsid w:val="00CE2568"/>
    <w:rsid w:val="00CE5F61"/>
    <w:rsid w:val="00D066A3"/>
    <w:rsid w:val="00D448F0"/>
    <w:rsid w:val="00D57B77"/>
    <w:rsid w:val="00D74E85"/>
    <w:rsid w:val="00D869C3"/>
    <w:rsid w:val="00D91AED"/>
    <w:rsid w:val="00D92A7F"/>
    <w:rsid w:val="00DE29A9"/>
    <w:rsid w:val="00DF38A6"/>
    <w:rsid w:val="00E03FE1"/>
    <w:rsid w:val="00E24327"/>
    <w:rsid w:val="00E43022"/>
    <w:rsid w:val="00E7551B"/>
    <w:rsid w:val="00EB339B"/>
    <w:rsid w:val="00EE670D"/>
    <w:rsid w:val="00F164EB"/>
    <w:rsid w:val="00F20AA0"/>
    <w:rsid w:val="00F3260C"/>
    <w:rsid w:val="00FB0C6A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716B72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DF38A6"/>
    <w:pPr>
      <w:keepNext/>
      <w:keepLines/>
      <w:numPr>
        <w:ilvl w:val="1"/>
        <w:numId w:val="8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8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716B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716B72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40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DF38A6"/>
    <w:rPr>
      <w:rFonts w:ascii="Cambria" w:eastAsiaTheme="majorEastAsia" w:hAnsi="Cambria" w:cstheme="majorBidi"/>
      <w:color w:val="000000" w:themeColor="text1"/>
      <w:kern w:val="0"/>
      <w:sz w:val="32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716B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numPr>
        <w:ilvl w:val="2"/>
        <w:numId w:val="8"/>
      </w:numPr>
      <w:spacing w:after="24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echnologyreview.com/search/?s=When%20AI%20Hallucinates" TargetMode="External"/><Relationship Id="rId18" Type="http://schemas.openxmlformats.org/officeDocument/2006/relationships/hyperlink" Target="https://www.jetbrains.com/idea/" TargetMode="External"/><Relationship Id="rId26" Type="http://schemas.openxmlformats.org/officeDocument/2006/relationships/hyperlink" Target="https://poi.apache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-scm.com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cs.wikipedia.org/wiki/Um%C4%9Bl%C3%A1_inteligence" TargetMode="External"/><Relationship Id="rId17" Type="http://schemas.openxmlformats.org/officeDocument/2006/relationships/hyperlink" Target="https://jdk.java.net/21/" TargetMode="External"/><Relationship Id="rId25" Type="http://schemas.openxmlformats.org/officeDocument/2006/relationships/hyperlink" Target="https://github.com/cdimascio/dotenv-java" TargetMode="External"/><Relationship Id="rId33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s://www.oracle.com/java/technologies/downloads/?er=221886" TargetMode="External"/><Relationship Id="rId20" Type="http://schemas.openxmlformats.org/officeDocument/2006/relationships/hyperlink" Target="https://maven.apache.org/" TargetMode="External"/><Relationship Id="rId29" Type="http://schemas.openxmlformats.org/officeDocument/2006/relationships/hyperlink" Target="https://en.wikipedia.org/wiki/JS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google/gson" TargetMode="External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www.technologyreview.com/search/?s=Prompt%20engeneering" TargetMode="External"/><Relationship Id="rId23" Type="http://schemas.openxmlformats.org/officeDocument/2006/relationships/hyperlink" Target="https://openjfx.io/" TargetMode="External"/><Relationship Id="rId28" Type="http://schemas.openxmlformats.org/officeDocument/2006/relationships/hyperlink" Target="https://en.wikipedia.org/wiki/Parsing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luonhq.com/products/scene-builder/" TargetMode="External"/><Relationship Id="rId31" Type="http://schemas.openxmlformats.org/officeDocument/2006/relationships/hyperlink" Target="https://www.apachefriends.org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towardsdatascience.com/?s=AI+Hallucinations" TargetMode="External"/><Relationship Id="rId22" Type="http://schemas.openxmlformats.org/officeDocument/2006/relationships/hyperlink" Target="https://www.mysql.com/" TargetMode="External"/><Relationship Id="rId27" Type="http://schemas.openxmlformats.org/officeDocument/2006/relationships/hyperlink" Target="https://en.wikipedia.org/wiki/XML" TargetMode="External"/><Relationship Id="rId30" Type="http://schemas.openxmlformats.org/officeDocument/2006/relationships/hyperlink" Target="https://www.mysql.com/products/workbench/" TargetMode="External"/><Relationship Id="rId35" Type="http://schemas.openxmlformats.org/officeDocument/2006/relationships/glossaryDocument" Target="glossary/document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BD73E838E44556B24A7EB2A627AA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98E20D2-66B7-4690-8474-935A86958794}"/>
      </w:docPartPr>
      <w:docPartBody>
        <w:p w:rsidR="002621AF" w:rsidRDefault="00560BE4" w:rsidP="00560BE4">
          <w:pPr>
            <w:pStyle w:val="37BD73E838E44556B24A7EB2A627AA37"/>
          </w:pPr>
          <w:r>
            <w:rPr>
              <w:color w:val="0F4761" w:themeColor="accent1" w:themeShade="BF"/>
            </w:rPr>
            <w:t>[Název společnosti]</w:t>
          </w:r>
        </w:p>
      </w:docPartBody>
    </w:docPart>
    <w:docPart>
      <w:docPartPr>
        <w:name w:val="874E445BAC3549069341B087C3592EC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B009BC6-0174-4B47-BC40-12CF4D6BB403}"/>
      </w:docPartPr>
      <w:docPartBody>
        <w:p w:rsidR="002621AF" w:rsidRDefault="00560BE4" w:rsidP="00560BE4">
          <w:pPr>
            <w:pStyle w:val="874E445BAC3549069341B087C3592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[Název dokumentu]</w:t>
          </w:r>
        </w:p>
      </w:docPartBody>
    </w:docPart>
    <w:docPart>
      <w:docPartPr>
        <w:name w:val="13A3CC13A64746E8B457DBBE9019C5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384613D-37A3-4AD3-9051-2797C16477D1}"/>
      </w:docPartPr>
      <w:docPartBody>
        <w:p w:rsidR="002621AF" w:rsidRDefault="00560BE4" w:rsidP="00560BE4">
          <w:pPr>
            <w:pStyle w:val="13A3CC13A64746E8B457DBBE9019C565"/>
          </w:pPr>
          <w:r>
            <w:rPr>
              <w:color w:val="0F4761" w:themeColor="accent1" w:themeShade="BF"/>
            </w:rPr>
            <w:t>[Podtitul dokumentu]</w:t>
          </w:r>
        </w:p>
      </w:docPartBody>
    </w:docPart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2621AF"/>
    <w:rsid w:val="002A7898"/>
    <w:rsid w:val="003C3B1E"/>
    <w:rsid w:val="00560BE4"/>
    <w:rsid w:val="00562C0A"/>
    <w:rsid w:val="00A572CE"/>
    <w:rsid w:val="00C076E1"/>
    <w:rsid w:val="00C56BB5"/>
    <w:rsid w:val="00D74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37BD73E838E44556B24A7EB2A627AA37">
    <w:name w:val="37BD73E838E44556B24A7EB2A627AA37"/>
    <w:rsid w:val="00560BE4"/>
  </w:style>
  <w:style w:type="paragraph" w:customStyle="1" w:styleId="874E445BAC3549069341B087C3592ECF">
    <w:name w:val="874E445BAC3549069341B087C3592ECF"/>
    <w:rsid w:val="00560BE4"/>
  </w:style>
  <w:style w:type="paragraph" w:customStyle="1" w:styleId="13A3CC13A64746E8B457DBBE9019C565">
    <w:name w:val="13A3CC13A64746E8B457DBBE9019C565"/>
    <w:rsid w:val="00560BE4"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2764</TotalTime>
  <Pages>16</Pages>
  <Words>2952</Words>
  <Characters>17417</Characters>
  <Application>Microsoft Office Word</Application>
  <DocSecurity>0</DocSecurity>
  <Lines>145</Lines>
  <Paragraphs>40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20329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>Maturitní práce</dc:subject>
  <dc:creator>Autor práce: Jan Novotný</dc:creator>
  <cp:keywords/>
  <dc:description/>
  <cp:lastModifiedBy>Honza Novotný</cp:lastModifiedBy>
  <cp:revision>25</cp:revision>
  <cp:lastPrinted>2024-10-17T13:46:00Z</cp:lastPrinted>
  <dcterms:created xsi:type="dcterms:W3CDTF">2024-09-25T16:29:00Z</dcterms:created>
  <dcterms:modified xsi:type="dcterms:W3CDTF">2025-02-26T14:10:00Z</dcterms:modified>
</cp:coreProperties>
</file>