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A7D" w:rsidRPr="00C01A7D" w:rsidRDefault="00C01A7D" w:rsidP="00C01A7D">
      <w:pPr>
        <w:spacing w:line="360" w:lineRule="auto"/>
        <w:ind w:left="2835" w:hanging="2552"/>
        <w:contextualSpacing/>
        <w:jc w:val="center"/>
        <w:rPr>
          <w:rFonts w:ascii="Arial" w:eastAsia="Calibri" w:hAnsi="Arial" w:cs="Arial"/>
          <w:b/>
          <w:sz w:val="24"/>
          <w:szCs w:val="24"/>
          <w:u w:val="single"/>
        </w:rPr>
      </w:pPr>
      <w:r w:rsidRPr="00C01A7D">
        <w:rPr>
          <w:rFonts w:ascii="Arial" w:eastAsia="Calibri" w:hAnsi="Arial" w:cs="Arial"/>
          <w:b/>
          <w:sz w:val="24"/>
          <w:szCs w:val="24"/>
          <w:u w:val="single"/>
        </w:rPr>
        <w:t>SILABUS</w:t>
      </w:r>
    </w:p>
    <w:p w:rsidR="00C01A7D" w:rsidRDefault="00C01A7D" w:rsidP="00C01A7D">
      <w:pPr>
        <w:spacing w:line="360" w:lineRule="auto"/>
        <w:ind w:left="2835" w:hanging="2552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:rsidR="0036398D" w:rsidRPr="00C01A7D" w:rsidRDefault="0036398D" w:rsidP="00C01A7D">
      <w:pPr>
        <w:spacing w:line="360" w:lineRule="auto"/>
        <w:ind w:left="2835" w:hanging="2552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C01A7D">
        <w:rPr>
          <w:rFonts w:ascii="Arial" w:eastAsia="Calibri" w:hAnsi="Arial" w:cs="Arial"/>
          <w:sz w:val="24"/>
          <w:szCs w:val="24"/>
        </w:rPr>
        <w:t>Nama Sekolah</w:t>
      </w:r>
      <w:r w:rsidRPr="00C01A7D">
        <w:rPr>
          <w:rFonts w:ascii="Arial" w:eastAsia="Calibri" w:hAnsi="Arial" w:cs="Arial"/>
          <w:sz w:val="24"/>
          <w:szCs w:val="24"/>
        </w:rPr>
        <w:tab/>
        <w:t>: SMK MARITIM NUSANTARA</w:t>
      </w:r>
    </w:p>
    <w:p w:rsidR="0036398D" w:rsidRPr="00C01A7D" w:rsidRDefault="0036398D" w:rsidP="00C01A7D">
      <w:pPr>
        <w:spacing w:line="360" w:lineRule="auto"/>
        <w:ind w:left="2835" w:hanging="2552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C01A7D">
        <w:rPr>
          <w:rFonts w:ascii="Arial" w:eastAsia="Calibri" w:hAnsi="Arial" w:cs="Arial"/>
          <w:sz w:val="24"/>
          <w:szCs w:val="24"/>
        </w:rPr>
        <w:t>Bidang Keahlian</w:t>
      </w:r>
      <w:r w:rsidRPr="00C01A7D">
        <w:rPr>
          <w:rFonts w:ascii="Arial" w:eastAsia="Calibri" w:hAnsi="Arial" w:cs="Arial"/>
          <w:sz w:val="24"/>
          <w:szCs w:val="24"/>
        </w:rPr>
        <w:tab/>
        <w:t xml:space="preserve">: </w:t>
      </w:r>
      <w:r w:rsidRPr="00C01A7D">
        <w:rPr>
          <w:rFonts w:ascii="Arial" w:hAnsi="Arial" w:cs="Arial"/>
          <w:sz w:val="24"/>
          <w:szCs w:val="24"/>
        </w:rPr>
        <w:t>Teknologi dan Rekayasa</w:t>
      </w:r>
    </w:p>
    <w:p w:rsidR="0036398D" w:rsidRPr="00C01A7D" w:rsidRDefault="0036398D" w:rsidP="00C01A7D">
      <w:pPr>
        <w:spacing w:line="360" w:lineRule="auto"/>
        <w:ind w:left="2835" w:hanging="2552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C01A7D">
        <w:rPr>
          <w:rFonts w:ascii="Arial" w:eastAsia="Calibri" w:hAnsi="Arial" w:cs="Arial"/>
          <w:sz w:val="24"/>
          <w:szCs w:val="24"/>
        </w:rPr>
        <w:t>Kompetensi Keahlian</w:t>
      </w:r>
      <w:r w:rsidRPr="00C01A7D">
        <w:rPr>
          <w:rFonts w:ascii="Arial" w:eastAsia="Calibri" w:hAnsi="Arial" w:cs="Arial"/>
          <w:sz w:val="24"/>
          <w:szCs w:val="24"/>
        </w:rPr>
        <w:tab/>
        <w:t xml:space="preserve">: </w:t>
      </w:r>
      <w:r w:rsidRPr="00C01A7D">
        <w:rPr>
          <w:rFonts w:ascii="Arial" w:eastAsia="Bookman Old Style" w:hAnsi="Arial" w:cs="Arial"/>
          <w:sz w:val="24"/>
          <w:szCs w:val="24"/>
        </w:rPr>
        <w:t>Teknik Kendaraan Ringan Otomotif</w:t>
      </w:r>
    </w:p>
    <w:p w:rsidR="0036398D" w:rsidRPr="00C01A7D" w:rsidRDefault="0036398D" w:rsidP="00C01A7D">
      <w:pPr>
        <w:spacing w:line="360" w:lineRule="auto"/>
        <w:ind w:left="2835" w:hanging="2552"/>
        <w:contextualSpacing/>
        <w:jc w:val="both"/>
        <w:rPr>
          <w:rFonts w:ascii="Arial" w:hAnsi="Arial" w:cs="Arial"/>
          <w:sz w:val="24"/>
          <w:szCs w:val="24"/>
        </w:rPr>
      </w:pPr>
      <w:r w:rsidRPr="00C01A7D">
        <w:rPr>
          <w:rFonts w:ascii="Arial" w:eastAsia="Calibri" w:hAnsi="Arial" w:cs="Arial"/>
          <w:sz w:val="24"/>
          <w:szCs w:val="24"/>
        </w:rPr>
        <w:t>Mata Pelajaran</w:t>
      </w:r>
      <w:r w:rsidRPr="00C01A7D">
        <w:rPr>
          <w:rFonts w:ascii="Arial" w:eastAsia="Calibri" w:hAnsi="Arial" w:cs="Arial"/>
          <w:sz w:val="24"/>
          <w:szCs w:val="24"/>
        </w:rPr>
        <w:tab/>
        <w:t xml:space="preserve">: </w:t>
      </w:r>
      <w:r w:rsidRPr="00C01A7D">
        <w:rPr>
          <w:rFonts w:ascii="Arial" w:hAnsi="Arial" w:cs="Arial"/>
          <w:sz w:val="24"/>
          <w:szCs w:val="24"/>
        </w:rPr>
        <w:t>Gambar Teknik Otomoitf</w:t>
      </w:r>
    </w:p>
    <w:p w:rsidR="0036398D" w:rsidRPr="00C01A7D" w:rsidRDefault="0036398D" w:rsidP="00C01A7D">
      <w:pPr>
        <w:spacing w:line="360" w:lineRule="auto"/>
        <w:ind w:left="2835" w:hanging="2552"/>
        <w:contextualSpacing/>
        <w:jc w:val="both"/>
        <w:rPr>
          <w:rFonts w:ascii="Arial" w:hAnsi="Arial" w:cs="Arial"/>
          <w:sz w:val="24"/>
          <w:szCs w:val="24"/>
        </w:rPr>
      </w:pPr>
      <w:r w:rsidRPr="00C01A7D">
        <w:rPr>
          <w:rFonts w:ascii="Arial" w:hAnsi="Arial" w:cs="Arial"/>
          <w:sz w:val="24"/>
          <w:szCs w:val="24"/>
        </w:rPr>
        <w:t>Kelas</w:t>
      </w:r>
      <w:r w:rsidRPr="00C01A7D">
        <w:rPr>
          <w:rFonts w:ascii="Arial" w:eastAsia="Calibri" w:hAnsi="Arial" w:cs="Arial"/>
          <w:sz w:val="24"/>
          <w:szCs w:val="24"/>
        </w:rPr>
        <w:tab/>
        <w:t xml:space="preserve">: </w:t>
      </w:r>
      <w:r w:rsidRPr="00C01A7D">
        <w:rPr>
          <w:rFonts w:ascii="Arial" w:hAnsi="Arial" w:cs="Arial"/>
          <w:sz w:val="24"/>
          <w:szCs w:val="24"/>
        </w:rPr>
        <w:t>X</w:t>
      </w:r>
    </w:p>
    <w:p w:rsidR="0036398D" w:rsidRPr="00C01A7D" w:rsidRDefault="0036398D" w:rsidP="00C01A7D">
      <w:pPr>
        <w:spacing w:line="360" w:lineRule="auto"/>
        <w:ind w:left="2835" w:hanging="2552"/>
        <w:contextualSpacing/>
        <w:jc w:val="both"/>
        <w:rPr>
          <w:rFonts w:ascii="Arial" w:hAnsi="Arial" w:cs="Arial"/>
          <w:sz w:val="24"/>
          <w:szCs w:val="24"/>
        </w:rPr>
      </w:pPr>
      <w:r w:rsidRPr="00C01A7D">
        <w:rPr>
          <w:rFonts w:ascii="Arial" w:eastAsia="Calibri" w:hAnsi="Arial" w:cs="Arial"/>
          <w:sz w:val="24"/>
          <w:szCs w:val="24"/>
        </w:rPr>
        <w:t>Durasi (Waktu)</w:t>
      </w:r>
      <w:r w:rsidRPr="00C01A7D">
        <w:rPr>
          <w:rFonts w:ascii="Arial" w:eastAsia="Calibri" w:hAnsi="Arial" w:cs="Arial"/>
          <w:sz w:val="24"/>
          <w:szCs w:val="24"/>
        </w:rPr>
        <w:tab/>
        <w:t xml:space="preserve">: </w:t>
      </w:r>
      <w:r w:rsidRPr="00C01A7D">
        <w:rPr>
          <w:rFonts w:ascii="Arial" w:hAnsi="Arial" w:cs="Arial"/>
          <w:sz w:val="24"/>
          <w:szCs w:val="24"/>
          <w:lang w:val="en-US"/>
        </w:rPr>
        <w:t>1</w:t>
      </w:r>
      <w:r w:rsidRPr="00C01A7D">
        <w:rPr>
          <w:rFonts w:ascii="Arial" w:hAnsi="Arial" w:cs="Arial"/>
          <w:sz w:val="24"/>
          <w:szCs w:val="24"/>
        </w:rPr>
        <w:t>44 JP (@ 45 Menit)</w:t>
      </w:r>
    </w:p>
    <w:tbl>
      <w:tblPr>
        <w:tblW w:w="0" w:type="auto"/>
        <w:tblInd w:w="392" w:type="dxa"/>
        <w:tblLayout w:type="fixed"/>
        <w:tblLook w:val="04A0"/>
      </w:tblPr>
      <w:tblGrid>
        <w:gridCol w:w="850"/>
        <w:gridCol w:w="284"/>
        <w:gridCol w:w="13750"/>
      </w:tblGrid>
      <w:tr w:rsidR="0036398D" w:rsidRPr="00C01A7D" w:rsidTr="00C01A7D">
        <w:trPr>
          <w:trHeight w:val="149"/>
        </w:trPr>
        <w:tc>
          <w:tcPr>
            <w:tcW w:w="850" w:type="dxa"/>
            <w:shd w:val="clear" w:color="auto" w:fill="auto"/>
          </w:tcPr>
          <w:p w:rsidR="0036398D" w:rsidRPr="00C01A7D" w:rsidRDefault="0036398D" w:rsidP="008D12DC">
            <w:pPr>
              <w:tabs>
                <w:tab w:val="left" w:pos="2835"/>
                <w:tab w:val="left" w:pos="311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1A7D">
              <w:rPr>
                <w:rFonts w:ascii="Arial" w:hAnsi="Arial" w:cs="Arial"/>
                <w:sz w:val="24"/>
                <w:szCs w:val="24"/>
              </w:rPr>
              <w:t>KI 3</w:t>
            </w:r>
          </w:p>
        </w:tc>
        <w:tc>
          <w:tcPr>
            <w:tcW w:w="284" w:type="dxa"/>
            <w:shd w:val="clear" w:color="auto" w:fill="auto"/>
          </w:tcPr>
          <w:p w:rsidR="0036398D" w:rsidRPr="00C01A7D" w:rsidRDefault="0036398D" w:rsidP="008D12DC">
            <w:pPr>
              <w:tabs>
                <w:tab w:val="left" w:pos="2835"/>
                <w:tab w:val="left" w:pos="311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1A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3750" w:type="dxa"/>
            <w:shd w:val="clear" w:color="auto" w:fill="auto"/>
          </w:tcPr>
          <w:p w:rsidR="0036398D" w:rsidRPr="00C01A7D" w:rsidRDefault="0036398D" w:rsidP="008D12DC">
            <w:pPr>
              <w:pStyle w:val="Default"/>
              <w:spacing w:after="240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C01A7D">
              <w:rPr>
                <w:rFonts w:ascii="Arial" w:hAnsi="Arial" w:cs="Arial"/>
              </w:rPr>
              <w:t>Memahami</w:t>
            </w:r>
            <w:proofErr w:type="spellEnd"/>
            <w:r w:rsidRPr="00C01A7D">
              <w:rPr>
                <w:rFonts w:ascii="Arial" w:hAnsi="Arial" w:cs="Arial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</w:rPr>
              <w:t>menerapkan</w:t>
            </w:r>
            <w:proofErr w:type="spellEnd"/>
            <w:r w:rsidRPr="00C01A7D">
              <w:rPr>
                <w:rFonts w:ascii="Arial" w:hAnsi="Arial" w:cs="Arial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</w:rPr>
              <w:t>menganalisis</w:t>
            </w:r>
            <w:proofErr w:type="spellEnd"/>
            <w:r w:rsidRPr="00C01A7D">
              <w:rPr>
                <w:rFonts w:ascii="Arial" w:hAnsi="Arial" w:cs="Arial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</w:rPr>
              <w:t>dan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mengevaluasi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tentang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pengetahuan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faktual</w:t>
            </w:r>
            <w:proofErr w:type="spellEnd"/>
            <w:r w:rsidRPr="00C01A7D">
              <w:rPr>
                <w:rFonts w:ascii="Arial" w:hAnsi="Arial" w:cs="Arial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</w:rPr>
              <w:t>konseptual</w:t>
            </w:r>
            <w:proofErr w:type="spellEnd"/>
            <w:r w:rsidRPr="00C01A7D">
              <w:rPr>
                <w:rFonts w:ascii="Arial" w:hAnsi="Arial" w:cs="Arial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</w:rPr>
              <w:t>operasional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dasar</w:t>
            </w:r>
            <w:proofErr w:type="spellEnd"/>
            <w:r w:rsidRPr="00C01A7D">
              <w:rPr>
                <w:rFonts w:ascii="Arial" w:hAnsi="Arial" w:cs="Arial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</w:rPr>
              <w:t>dan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metakognitif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sesuai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dengan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bidang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dan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lingkup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i/>
                <w:color w:val="auto"/>
              </w:rPr>
              <w:t>Teknik</w:t>
            </w:r>
            <w:proofErr w:type="spellEnd"/>
            <w:r w:rsidRPr="00C01A7D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C01A7D">
              <w:rPr>
                <w:rFonts w:ascii="Arial" w:hAnsi="Arial" w:cs="Arial"/>
                <w:i/>
                <w:color w:val="auto"/>
                <w:lang w:val="id-ID"/>
              </w:rPr>
              <w:t>Kendaraan Ringan Otomotif</w:t>
            </w:r>
            <w:r w:rsidRPr="00C01A7D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pada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tingkat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teknis</w:t>
            </w:r>
            <w:proofErr w:type="spellEnd"/>
            <w:r w:rsidRPr="00C01A7D">
              <w:rPr>
                <w:rFonts w:ascii="Arial" w:hAnsi="Arial" w:cs="Arial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</w:rPr>
              <w:t>spesifik</w:t>
            </w:r>
            <w:proofErr w:type="spellEnd"/>
            <w:r w:rsidRPr="00C01A7D">
              <w:rPr>
                <w:rFonts w:ascii="Arial" w:hAnsi="Arial" w:cs="Arial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</w:rPr>
              <w:t>detil</w:t>
            </w:r>
            <w:proofErr w:type="spellEnd"/>
            <w:r w:rsidRPr="00C01A7D">
              <w:rPr>
                <w:rFonts w:ascii="Arial" w:hAnsi="Arial" w:cs="Arial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</w:rPr>
              <w:t>dan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kompleks</w:t>
            </w:r>
            <w:proofErr w:type="spellEnd"/>
            <w:r w:rsidRPr="00C01A7D">
              <w:rPr>
                <w:rFonts w:ascii="Arial" w:hAnsi="Arial" w:cs="Arial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</w:rPr>
              <w:t>berkenaan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dengan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ilmu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pengetahuan</w:t>
            </w:r>
            <w:proofErr w:type="spellEnd"/>
            <w:r w:rsidRPr="00C01A7D">
              <w:rPr>
                <w:rFonts w:ascii="Arial" w:hAnsi="Arial" w:cs="Arial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</w:rPr>
              <w:t>teknologi</w:t>
            </w:r>
            <w:proofErr w:type="spellEnd"/>
            <w:r w:rsidRPr="00C01A7D">
              <w:rPr>
                <w:rFonts w:ascii="Arial" w:hAnsi="Arial" w:cs="Arial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</w:rPr>
              <w:t>seni</w:t>
            </w:r>
            <w:proofErr w:type="spellEnd"/>
            <w:r w:rsidRPr="00C01A7D">
              <w:rPr>
                <w:rFonts w:ascii="Arial" w:hAnsi="Arial" w:cs="Arial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</w:rPr>
              <w:t>budaya</w:t>
            </w:r>
            <w:proofErr w:type="spellEnd"/>
            <w:r w:rsidRPr="00C01A7D">
              <w:rPr>
                <w:rFonts w:ascii="Arial" w:hAnsi="Arial" w:cs="Arial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</w:rPr>
              <w:t>dan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humaniora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dalam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konteks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pengembangan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potensi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diri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sebagai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bagian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dari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keluarga</w:t>
            </w:r>
            <w:proofErr w:type="spellEnd"/>
            <w:r w:rsidRPr="00C01A7D">
              <w:rPr>
                <w:rFonts w:ascii="Arial" w:hAnsi="Arial" w:cs="Arial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</w:rPr>
              <w:t>sekolah</w:t>
            </w:r>
            <w:proofErr w:type="spellEnd"/>
            <w:r w:rsidRPr="00C01A7D">
              <w:rPr>
                <w:rFonts w:ascii="Arial" w:hAnsi="Arial" w:cs="Arial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</w:rPr>
              <w:t>dunia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kerja</w:t>
            </w:r>
            <w:proofErr w:type="spellEnd"/>
            <w:r w:rsidRPr="00C01A7D">
              <w:rPr>
                <w:rFonts w:ascii="Arial" w:hAnsi="Arial" w:cs="Arial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</w:rPr>
              <w:t>warga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masyarakat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nasional</w:t>
            </w:r>
            <w:proofErr w:type="spellEnd"/>
            <w:r w:rsidRPr="00C01A7D">
              <w:rPr>
                <w:rFonts w:ascii="Arial" w:hAnsi="Arial" w:cs="Arial"/>
              </w:rPr>
              <w:t xml:space="preserve">, regional, </w:t>
            </w:r>
            <w:proofErr w:type="spellStart"/>
            <w:r w:rsidRPr="00C01A7D">
              <w:rPr>
                <w:rFonts w:ascii="Arial" w:hAnsi="Arial" w:cs="Arial"/>
              </w:rPr>
              <w:t>dan</w:t>
            </w:r>
            <w:proofErr w:type="spellEnd"/>
            <w:r w:rsidRPr="00C01A7D">
              <w:rPr>
                <w:rFonts w:ascii="Arial" w:hAnsi="Arial" w:cs="Arial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</w:rPr>
              <w:t>internasional</w:t>
            </w:r>
            <w:proofErr w:type="spellEnd"/>
            <w:r w:rsidRPr="00C01A7D">
              <w:rPr>
                <w:rFonts w:ascii="Arial" w:hAnsi="Arial" w:cs="Arial"/>
              </w:rPr>
              <w:t>.</w:t>
            </w:r>
          </w:p>
        </w:tc>
      </w:tr>
      <w:tr w:rsidR="0036398D" w:rsidRPr="00C01A7D" w:rsidTr="00C01A7D">
        <w:trPr>
          <w:trHeight w:val="149"/>
        </w:trPr>
        <w:tc>
          <w:tcPr>
            <w:tcW w:w="850" w:type="dxa"/>
            <w:shd w:val="clear" w:color="auto" w:fill="auto"/>
          </w:tcPr>
          <w:p w:rsidR="0036398D" w:rsidRPr="00C01A7D" w:rsidRDefault="0036398D" w:rsidP="008D12DC">
            <w:pPr>
              <w:tabs>
                <w:tab w:val="left" w:pos="2835"/>
                <w:tab w:val="left" w:pos="311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1A7D">
              <w:rPr>
                <w:rFonts w:ascii="Arial" w:hAnsi="Arial" w:cs="Arial"/>
                <w:sz w:val="24"/>
                <w:szCs w:val="24"/>
              </w:rPr>
              <w:t>KI 4</w:t>
            </w:r>
          </w:p>
        </w:tc>
        <w:tc>
          <w:tcPr>
            <w:tcW w:w="284" w:type="dxa"/>
            <w:shd w:val="clear" w:color="auto" w:fill="auto"/>
          </w:tcPr>
          <w:p w:rsidR="0036398D" w:rsidRPr="00C01A7D" w:rsidRDefault="0036398D" w:rsidP="008D12DC">
            <w:pPr>
              <w:tabs>
                <w:tab w:val="left" w:pos="2835"/>
                <w:tab w:val="left" w:pos="311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1A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3750" w:type="dxa"/>
            <w:shd w:val="clear" w:color="auto" w:fill="auto"/>
          </w:tcPr>
          <w:p w:rsidR="0036398D" w:rsidRPr="00C01A7D" w:rsidRDefault="0036398D" w:rsidP="008D12DC">
            <w:pPr>
              <w:pStyle w:val="TableParagraph"/>
              <w:jc w:val="both"/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</w:pP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Melaksanakan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tugas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spesifik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dengan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menggunakan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alat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informasi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dan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prosedur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kerja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yang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lazim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dilakukan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C01A7D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serta menyelesaikan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masalah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C01A7D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sederhana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sesuai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C01A7D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 xml:space="preserve">dengan bidang dan lingkup </w:t>
            </w:r>
            <w:proofErr w:type="spellStart"/>
            <w:r w:rsidRPr="00C01A7D">
              <w:rPr>
                <w:rFonts w:ascii="Arial" w:hAnsi="Arial" w:cs="Arial"/>
                <w:i/>
                <w:sz w:val="24"/>
                <w:szCs w:val="24"/>
              </w:rPr>
              <w:t>Teknik</w:t>
            </w:r>
            <w:proofErr w:type="spellEnd"/>
            <w:r w:rsidRPr="00C01A7D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C01A7D">
              <w:rPr>
                <w:rFonts w:ascii="Arial" w:hAnsi="Arial" w:cs="Arial"/>
                <w:i/>
                <w:sz w:val="24"/>
                <w:szCs w:val="24"/>
                <w:lang w:val="id-ID"/>
              </w:rPr>
              <w:t>Kendaraan Ringan Otomotif</w:t>
            </w:r>
            <w:r w:rsidRPr="00C01A7D">
              <w:rPr>
                <w:rFonts w:ascii="Arial" w:hAnsi="Arial" w:cs="Arial"/>
                <w:i/>
                <w:sz w:val="24"/>
                <w:szCs w:val="24"/>
              </w:rPr>
              <w:t>.</w:t>
            </w:r>
            <w:r w:rsidRPr="00C01A7D"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Menampilkan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kinerja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di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bawah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bimbingan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dengan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mutu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dan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kuantitas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yang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terukur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sesuai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dengan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standar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kompetensi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Cs/>
                <w:sz w:val="24"/>
                <w:szCs w:val="24"/>
              </w:rPr>
              <w:t>kerja</w:t>
            </w:r>
            <w:proofErr w:type="spellEnd"/>
            <w:r w:rsidRPr="00C01A7D">
              <w:rPr>
                <w:rFonts w:ascii="Arial" w:hAnsi="Arial" w:cs="Arial"/>
                <w:bCs/>
                <w:sz w:val="24"/>
                <w:szCs w:val="24"/>
                <w:lang w:val="id-ID"/>
              </w:rPr>
              <w:t>.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 w:rsidRPr="00C01A7D">
              <w:rPr>
                <w:rFonts w:ascii="Arial" w:hAnsi="Arial" w:cs="Arial"/>
                <w:spacing w:val="57"/>
                <w:sz w:val="24"/>
                <w:szCs w:val="24"/>
                <w:lang w:val="id-ID"/>
              </w:rPr>
              <w:t xml:space="preserve"> </w:t>
            </w:r>
            <w:r w:rsidRPr="00C01A7D">
              <w:rPr>
                <w:rFonts w:ascii="Arial" w:hAnsi="Arial" w:cs="Arial"/>
                <w:sz w:val="24"/>
                <w:szCs w:val="24"/>
                <w:lang w:val="id-ID"/>
              </w:rPr>
              <w:t xml:space="preserve">keterampilan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menalar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mengolah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menyaji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efektif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01A7D">
              <w:rPr>
                <w:rFonts w:ascii="Arial" w:hAnsi="Arial" w:cs="Arial"/>
                <w:sz w:val="24"/>
                <w:szCs w:val="24"/>
                <w:lang w:val="id-ID"/>
              </w:rPr>
              <w:t>kreatif</w:t>
            </w:r>
            <w:r w:rsidRPr="00C01A7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01A7D">
              <w:rPr>
                <w:rFonts w:ascii="Arial" w:hAnsi="Arial" w:cs="Arial"/>
                <w:sz w:val="24"/>
                <w:szCs w:val="24"/>
                <w:lang w:val="id-ID"/>
              </w:rPr>
              <w:t xml:space="preserve">produktif, kritis, mandiri, kolaboratif,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komunikatif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solutif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ranah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/>
                <w:sz w:val="24"/>
                <w:szCs w:val="24"/>
              </w:rPr>
              <w:t>abstrak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terkait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dipelajarinya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di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sekolah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serta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melaksanakan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spesifik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di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pengawasan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langsung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>.</w:t>
            </w:r>
            <w:r w:rsidRPr="00C01A7D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keterampilan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mempresepsi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kesiapan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meniru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membiasakan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gerak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mahir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menjadikan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gerak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alami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ranah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/>
                <w:sz w:val="24"/>
                <w:szCs w:val="24"/>
              </w:rPr>
              <w:t>konkret</w:t>
            </w:r>
            <w:proofErr w:type="spellEnd"/>
            <w:r w:rsidRPr="00C01A7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terkait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dipelajarinya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di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sekolah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serta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melaksanakan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spesifik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di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pengawasan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sz w:val="24"/>
                <w:szCs w:val="24"/>
              </w:rPr>
              <w:t>langsung</w:t>
            </w:r>
            <w:proofErr w:type="spellEnd"/>
            <w:r w:rsidRPr="00C01A7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6398D" w:rsidRPr="00C01A7D" w:rsidRDefault="0036398D">
      <w:pPr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286"/>
        <w:tblW w:w="14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552"/>
        <w:gridCol w:w="850"/>
        <w:gridCol w:w="992"/>
        <w:gridCol w:w="4962"/>
        <w:gridCol w:w="2409"/>
        <w:gridCol w:w="1179"/>
      </w:tblGrid>
      <w:tr w:rsidR="00CE67D6" w:rsidRPr="00C01A7D" w:rsidTr="00AB6A6D">
        <w:trPr>
          <w:trHeight w:val="616"/>
        </w:trPr>
        <w:tc>
          <w:tcPr>
            <w:tcW w:w="1951" w:type="dxa"/>
            <w:shd w:val="clear" w:color="000000" w:fill="DBE5F1"/>
            <w:vAlign w:val="center"/>
            <w:hideMark/>
          </w:tcPr>
          <w:p w:rsidR="0036398D" w:rsidRPr="00C01A7D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C01A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Kompetensi</w:t>
            </w:r>
            <w:proofErr w:type="spellEnd"/>
            <w:r w:rsidRPr="00C01A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r w:rsidRPr="00C01A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D</w:t>
            </w:r>
            <w:proofErr w:type="spellStart"/>
            <w:r w:rsidRPr="00C01A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asar</w:t>
            </w:r>
            <w:proofErr w:type="spellEnd"/>
          </w:p>
        </w:tc>
        <w:tc>
          <w:tcPr>
            <w:tcW w:w="2552" w:type="dxa"/>
            <w:shd w:val="clear" w:color="000000" w:fill="DBE5F1"/>
            <w:vAlign w:val="center"/>
            <w:hideMark/>
          </w:tcPr>
          <w:p w:rsidR="0036398D" w:rsidRPr="00C01A7D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IPK</w:t>
            </w:r>
          </w:p>
        </w:tc>
        <w:tc>
          <w:tcPr>
            <w:tcW w:w="850" w:type="dxa"/>
            <w:shd w:val="clear" w:color="000000" w:fill="DBE5F1"/>
            <w:vAlign w:val="center"/>
            <w:hideMark/>
          </w:tcPr>
          <w:p w:rsidR="0036398D" w:rsidRPr="00C01A7D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C01A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Materi</w:t>
            </w:r>
            <w:proofErr w:type="spellEnd"/>
            <w:r w:rsidRPr="00C01A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r w:rsidRPr="00C01A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Pokok</w:t>
            </w:r>
          </w:p>
        </w:tc>
        <w:tc>
          <w:tcPr>
            <w:tcW w:w="992" w:type="dxa"/>
            <w:shd w:val="clear" w:color="000000" w:fill="DBE5F1"/>
            <w:vAlign w:val="center"/>
          </w:tcPr>
          <w:p w:rsidR="0036398D" w:rsidRPr="00C01A7D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Alokasi Waktu (JP)</w:t>
            </w:r>
          </w:p>
        </w:tc>
        <w:tc>
          <w:tcPr>
            <w:tcW w:w="4962" w:type="dxa"/>
            <w:shd w:val="clear" w:color="000000" w:fill="DBE5F1"/>
            <w:vAlign w:val="center"/>
            <w:hideMark/>
          </w:tcPr>
          <w:p w:rsidR="0036398D" w:rsidRPr="00C01A7D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C01A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Kegiatan</w:t>
            </w:r>
            <w:proofErr w:type="spellEnd"/>
            <w:r w:rsidRPr="00C01A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r w:rsidRPr="00C01A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P</w:t>
            </w:r>
            <w:proofErr w:type="spellStart"/>
            <w:r w:rsidRPr="00C01A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embelajaran</w:t>
            </w:r>
            <w:proofErr w:type="spellEnd"/>
          </w:p>
        </w:tc>
        <w:tc>
          <w:tcPr>
            <w:tcW w:w="2409" w:type="dxa"/>
            <w:shd w:val="clear" w:color="000000" w:fill="DBE5F1"/>
            <w:vAlign w:val="center"/>
            <w:hideMark/>
          </w:tcPr>
          <w:p w:rsidR="0036398D" w:rsidRPr="00C01A7D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C01A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Penilaian</w:t>
            </w:r>
            <w:proofErr w:type="spellEnd"/>
          </w:p>
        </w:tc>
        <w:tc>
          <w:tcPr>
            <w:tcW w:w="1179" w:type="dxa"/>
            <w:shd w:val="clear" w:color="000000" w:fill="DBE5F1"/>
            <w:vAlign w:val="center"/>
          </w:tcPr>
          <w:p w:rsidR="0036398D" w:rsidRPr="00C01A7D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Sumber Belajar</w:t>
            </w:r>
          </w:p>
        </w:tc>
      </w:tr>
      <w:tr w:rsidR="00CE67D6" w:rsidRPr="00C01A7D" w:rsidTr="00AB6A6D">
        <w:trPr>
          <w:trHeight w:val="308"/>
        </w:trPr>
        <w:tc>
          <w:tcPr>
            <w:tcW w:w="1951" w:type="dxa"/>
            <w:shd w:val="clear" w:color="auto" w:fill="auto"/>
          </w:tcPr>
          <w:p w:rsidR="0036398D" w:rsidRPr="00C01A7D" w:rsidRDefault="0036398D" w:rsidP="00CE67D6">
            <w:pPr>
              <w:pStyle w:val="ListParagraph"/>
              <w:numPr>
                <w:ilvl w:val="0"/>
                <w:numId w:val="1"/>
              </w:numPr>
              <w:spacing w:after="0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Memahami peralatan dan kelengkapan gambar teknik</w:t>
            </w:r>
          </w:p>
          <w:p w:rsidR="0036398D" w:rsidRPr="00C01A7D" w:rsidRDefault="0036398D" w:rsidP="00CE67D6">
            <w:pPr>
              <w:pStyle w:val="ListParagraph"/>
              <w:numPr>
                <w:ilvl w:val="0"/>
                <w:numId w:val="2"/>
              </w:numPr>
              <w:spacing w:after="0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Memilih peralatan dan kelengkapan gambar teknik</w:t>
            </w:r>
          </w:p>
        </w:tc>
        <w:tc>
          <w:tcPr>
            <w:tcW w:w="2552" w:type="dxa"/>
            <w:shd w:val="clear" w:color="auto" w:fill="auto"/>
          </w:tcPr>
          <w:p w:rsidR="00CE67D6" w:rsidRPr="00C01A7D" w:rsidRDefault="00CE67D6" w:rsidP="00CE67D6">
            <w:pPr>
              <w:pStyle w:val="ListParagraph"/>
              <w:numPr>
                <w:ilvl w:val="0"/>
                <w:numId w:val="3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C01A7D">
              <w:rPr>
                <w:rFonts w:ascii="Arial" w:hAnsi="Arial"/>
                <w:bCs/>
                <w:iCs/>
                <w:sz w:val="20"/>
                <w:szCs w:val="20"/>
              </w:rPr>
              <w:t>gidentifikasi</w:t>
            </w:r>
            <w:r w:rsidRPr="00C01A7D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01A7D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Peralatan</w:t>
            </w:r>
            <w:proofErr w:type="spellEnd"/>
            <w:r w:rsidRPr="00C01A7D">
              <w:rPr>
                <w:rFonts w:ascii="Arial" w:hAnsi="Arial"/>
                <w:bCs/>
                <w:iCs/>
                <w:sz w:val="20"/>
                <w:szCs w:val="20"/>
              </w:rPr>
              <w:t xml:space="preserve"> dan Kelengkapan</w:t>
            </w:r>
            <w:r w:rsidRPr="00C01A7D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01A7D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Gambar</w:t>
            </w:r>
            <w:proofErr w:type="spellEnd"/>
            <w:r w:rsidRPr="00C01A7D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01A7D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Teknik</w:t>
            </w:r>
            <w:proofErr w:type="spellEnd"/>
            <w:r w:rsidRPr="00C01A7D">
              <w:rPr>
                <w:rFonts w:ascii="Arial" w:hAnsi="Arial"/>
                <w:bCs/>
                <w:iCs/>
                <w:sz w:val="20"/>
                <w:szCs w:val="20"/>
              </w:rPr>
              <w:t xml:space="preserve"> </w:t>
            </w:r>
          </w:p>
          <w:p w:rsidR="00CE67D6" w:rsidRPr="00C01A7D" w:rsidRDefault="00CE67D6" w:rsidP="00CE67D6">
            <w:pPr>
              <w:pStyle w:val="ListParagraph"/>
              <w:numPr>
                <w:ilvl w:val="0"/>
                <w:numId w:val="3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proofErr w:type="spellStart"/>
            <w:r w:rsidRPr="00C01A7D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Menerangkan</w:t>
            </w:r>
            <w:proofErr w:type="spellEnd"/>
            <w:r w:rsidRPr="00C01A7D">
              <w:rPr>
                <w:rFonts w:ascii="Arial" w:hAnsi="Arial"/>
                <w:bCs/>
                <w:iCs/>
                <w:sz w:val="20"/>
                <w:szCs w:val="20"/>
              </w:rPr>
              <w:t xml:space="preserve"> Peralatan dan</w:t>
            </w:r>
            <w:r w:rsidRPr="00C01A7D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01A7D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Kelengkapan</w:t>
            </w:r>
            <w:proofErr w:type="spellEnd"/>
            <w:r w:rsidRPr="00C01A7D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C01A7D">
              <w:rPr>
                <w:rFonts w:ascii="Arial" w:hAnsi="Arial"/>
                <w:bCs/>
                <w:iCs/>
                <w:sz w:val="20"/>
                <w:szCs w:val="20"/>
              </w:rPr>
              <w:t>G</w:t>
            </w:r>
            <w:proofErr w:type="spellStart"/>
            <w:r w:rsidRPr="00C01A7D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ambar</w:t>
            </w:r>
            <w:proofErr w:type="spellEnd"/>
            <w:r w:rsidRPr="00C01A7D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01A7D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Teknik</w:t>
            </w:r>
            <w:proofErr w:type="spellEnd"/>
            <w:r w:rsidRPr="00C01A7D">
              <w:rPr>
                <w:rFonts w:ascii="Arial" w:hAnsi="Arial"/>
                <w:bCs/>
                <w:iCs/>
                <w:sz w:val="20"/>
                <w:szCs w:val="20"/>
              </w:rPr>
              <w:t xml:space="preserve"> </w:t>
            </w:r>
          </w:p>
          <w:p w:rsidR="00CE67D6" w:rsidRPr="00C01A7D" w:rsidRDefault="00CE67D6" w:rsidP="00CE67D6">
            <w:pPr>
              <w:pStyle w:val="ListParagraph"/>
              <w:numPr>
                <w:ilvl w:val="0"/>
                <w:numId w:val="4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lastRenderedPageBreak/>
              <w:t xml:space="preserve">Menyajikan Peralatan dan Kelengkapan Gambar Teknik </w:t>
            </w:r>
          </w:p>
          <w:p w:rsidR="00CE67D6" w:rsidRPr="00C01A7D" w:rsidRDefault="00CE67D6" w:rsidP="00CE67D6">
            <w:pPr>
              <w:pStyle w:val="ListParagraph"/>
              <w:numPr>
                <w:ilvl w:val="0"/>
                <w:numId w:val="4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>Menggunakan  Peralatan dan Kelengkapan Gambar Teknik</w:t>
            </w:r>
          </w:p>
          <w:p w:rsidR="0036398D" w:rsidRPr="00C01A7D" w:rsidRDefault="0036398D" w:rsidP="008D12D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50" w:type="dxa"/>
            <w:shd w:val="clear" w:color="auto" w:fill="auto"/>
          </w:tcPr>
          <w:p w:rsidR="0036398D" w:rsidRPr="00C01A7D" w:rsidRDefault="00CE67D6" w:rsidP="008D12D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C01A7D">
              <w:rPr>
                <w:rFonts w:ascii="Arial" w:hAnsi="Arial" w:cs="Arial"/>
                <w:bCs/>
                <w:iCs/>
                <w:sz w:val="20"/>
                <w:szCs w:val="20"/>
                <w:lang w:val="en-ID"/>
              </w:rPr>
              <w:lastRenderedPageBreak/>
              <w:t>Peralatan</w:t>
            </w:r>
            <w:proofErr w:type="spellEnd"/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dan Kelengkapan</w:t>
            </w:r>
            <w:r w:rsidRPr="00C01A7D">
              <w:rPr>
                <w:rFonts w:ascii="Arial" w:hAnsi="Arial" w:cs="Arial"/>
                <w:bCs/>
                <w:i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Cs/>
                <w:iCs/>
                <w:sz w:val="20"/>
                <w:szCs w:val="20"/>
                <w:lang w:val="en-ID"/>
              </w:rPr>
              <w:t>Gambar</w:t>
            </w:r>
            <w:proofErr w:type="spellEnd"/>
            <w:r w:rsidRPr="00C01A7D">
              <w:rPr>
                <w:rFonts w:ascii="Arial" w:hAnsi="Arial" w:cs="Arial"/>
                <w:bCs/>
                <w:i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01A7D">
              <w:rPr>
                <w:rFonts w:ascii="Arial" w:hAnsi="Arial" w:cs="Arial"/>
                <w:bCs/>
                <w:iCs/>
                <w:sz w:val="20"/>
                <w:szCs w:val="20"/>
                <w:lang w:val="en-ID"/>
              </w:rPr>
              <w:t>Teknik</w:t>
            </w:r>
            <w:proofErr w:type="spellEnd"/>
          </w:p>
        </w:tc>
        <w:tc>
          <w:tcPr>
            <w:tcW w:w="992" w:type="dxa"/>
          </w:tcPr>
          <w:p w:rsidR="0036398D" w:rsidRPr="00C01A7D" w:rsidRDefault="00CE67D6" w:rsidP="008D12D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4962" w:type="dxa"/>
          </w:tcPr>
          <w:p w:rsidR="00CE67D6" w:rsidRPr="00C01A7D" w:rsidRDefault="00CE67D6" w:rsidP="00CE67D6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CE67D6" w:rsidRPr="00C01A7D" w:rsidRDefault="00CE67D6" w:rsidP="00CE67D6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CE67D6" w:rsidRPr="00C01A7D" w:rsidRDefault="00CE67D6" w:rsidP="00CE67D6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membagikan buku paket kepada siswa dan menjelaskan macam macam peralatan dan kelengkapan gambar teknik</w:t>
            </w:r>
          </w:p>
          <w:p w:rsidR="00CE67D6" w:rsidRPr="00C01A7D" w:rsidRDefault="00CE67D6" w:rsidP="00CE67D6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peserta didik mengamati peralatan dan kelengkapan yang ada dibuku sambil </w:t>
            </w:r>
            <w:r w:rsidRPr="00C01A7D">
              <w:rPr>
                <w:rFonts w:ascii="Arial" w:hAnsi="Arial" w:cs="Arial"/>
                <w:sz w:val="20"/>
                <w:szCs w:val="20"/>
              </w:rPr>
              <w:lastRenderedPageBreak/>
              <w:t>mendengarkan penjelasan guru</w:t>
            </w:r>
          </w:p>
          <w:p w:rsidR="00CE67D6" w:rsidRPr="00C01A7D" w:rsidRDefault="00CE67D6" w:rsidP="00CE67D6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peralatan dan kelengkapan gambar teknik</w:t>
            </w:r>
          </w:p>
          <w:p w:rsidR="00CE67D6" w:rsidRPr="00C01A7D" w:rsidRDefault="00CE67D6" w:rsidP="00CE67D6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CE67D6" w:rsidRPr="00C01A7D" w:rsidRDefault="00CE67D6" w:rsidP="00CE67D6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 xml:space="preserve">mengidentifikasi 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>menerangkan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 kegunaan peralatan dan kelengkapan gambar teknik dengan profesional</w:t>
            </w:r>
          </w:p>
          <w:p w:rsidR="00CE67D6" w:rsidRPr="00C01A7D" w:rsidRDefault="00CE67D6" w:rsidP="00CE67D6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 xml:space="preserve">menyajikan 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>menggunakan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 peralatan dan kelengkapan gambar teknik dengan profesional</w:t>
            </w:r>
          </w:p>
          <w:p w:rsidR="00CE67D6" w:rsidRPr="00C01A7D" w:rsidRDefault="00CE67D6" w:rsidP="00CE67D6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CE67D6" w:rsidRPr="00C01A7D" w:rsidRDefault="00CE67D6" w:rsidP="00CE67D6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36398D" w:rsidRPr="00C01A7D" w:rsidRDefault="00CE67D6" w:rsidP="00CE67D6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CE67D6" w:rsidRPr="00C01A7D" w:rsidRDefault="00CE67D6" w:rsidP="00CD3F6F">
            <w:pPr>
              <w:pStyle w:val="ListParagraph"/>
              <w:numPr>
                <w:ilvl w:val="0"/>
                <w:numId w:val="6"/>
              </w:numPr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lastRenderedPageBreak/>
              <w:t xml:space="preserve">Pengetahuan: Kemampuan siswa dalam menjawab pertanyaan, mengerjakan latihan dan tugas mengenai </w:t>
            </w: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peralatan dan Kelengkapan Gambar </w:t>
            </w: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lastRenderedPageBreak/>
              <w:t>Teknik</w:t>
            </w:r>
          </w:p>
          <w:p w:rsidR="00CE67D6" w:rsidRPr="00C01A7D" w:rsidRDefault="00CE67D6" w:rsidP="00CD3F6F">
            <w:pPr>
              <w:pStyle w:val="ListParagraph"/>
              <w:numPr>
                <w:ilvl w:val="0"/>
                <w:numId w:val="6"/>
              </w:numPr>
              <w:spacing w:after="0"/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 xml:space="preserve">Keterampilan: Kemampuan siswa dalam menggunakan </w:t>
            </w: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>Peralatan dan Kelengkapan Gambar Teknik</w:t>
            </w:r>
          </w:p>
          <w:p w:rsidR="00CE67D6" w:rsidRPr="00C01A7D" w:rsidRDefault="00CE67D6" w:rsidP="00CD3F6F">
            <w:pPr>
              <w:pStyle w:val="ListParagraph"/>
              <w:numPr>
                <w:ilvl w:val="0"/>
                <w:numId w:val="6"/>
              </w:numPr>
              <w:spacing w:after="0"/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  <w:p w:rsidR="0036398D" w:rsidRPr="00C01A7D" w:rsidRDefault="0036398D" w:rsidP="008D12D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179" w:type="dxa"/>
          </w:tcPr>
          <w:p w:rsidR="00CE67D6" w:rsidRPr="00C01A7D" w:rsidRDefault="00CE67D6" w:rsidP="00CE67D6">
            <w:pPr>
              <w:spacing w:after="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lastRenderedPageBreak/>
              <w:t xml:space="preserve">Triyono, Wahyu. 2018. </w:t>
            </w:r>
            <w:r w:rsidRPr="00C01A7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Gambar Teknik Otomotif</w:t>
            </w: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. Jakarta: </w:t>
            </w:r>
            <w:r w:rsidR="00175DA0">
              <w:rPr>
                <w:rFonts w:ascii="Arial" w:hAnsi="Arial" w:cs="Arial"/>
                <w:bCs/>
                <w:iCs/>
                <w:sz w:val="20"/>
                <w:szCs w:val="20"/>
              </w:rPr>
              <w:t>Erlangga</w:t>
            </w:r>
          </w:p>
          <w:p w:rsidR="00CE67D6" w:rsidRPr="00C01A7D" w:rsidRDefault="00CE67D6" w:rsidP="00CE67D6">
            <w:pPr>
              <w:pStyle w:val="ListParagraph"/>
              <w:spacing w:after="0"/>
              <w:ind w:left="2977"/>
              <w:contextualSpacing w:val="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/>
                <w:bCs/>
                <w:iCs/>
                <w:sz w:val="20"/>
                <w:szCs w:val="20"/>
              </w:rPr>
              <w:lastRenderedPageBreak/>
              <w:t>Erlangga</w:t>
            </w:r>
          </w:p>
          <w:p w:rsidR="0036398D" w:rsidRPr="00C01A7D" w:rsidRDefault="0036398D" w:rsidP="008D12D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C15618" w:rsidRPr="00C01A7D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C15618" w:rsidRPr="00C01A7D" w:rsidRDefault="00C15618" w:rsidP="00CD3F6F">
            <w:pPr>
              <w:pStyle w:val="ListParagraph"/>
              <w:numPr>
                <w:ilvl w:val="1"/>
                <w:numId w:val="6"/>
              </w:numPr>
              <w:spacing w:after="0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lastRenderedPageBreak/>
              <w:t>Memahami garis-garis gambar teknik sesuai bentuk dan fungsi garis</w:t>
            </w:r>
          </w:p>
          <w:p w:rsidR="00C15618" w:rsidRPr="00C01A7D" w:rsidRDefault="00C15618" w:rsidP="00CD3F6F">
            <w:pPr>
              <w:pStyle w:val="ListParagraph"/>
              <w:numPr>
                <w:ilvl w:val="1"/>
                <w:numId w:val="11"/>
              </w:numPr>
              <w:spacing w:after="0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Membedakan garis-garis gambar teknik sesuai bentuk dan fungsi garis</w:t>
            </w:r>
          </w:p>
          <w:p w:rsidR="00C15618" w:rsidRPr="00C01A7D" w:rsidRDefault="00C15618" w:rsidP="00C156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552" w:type="dxa"/>
            <w:shd w:val="clear" w:color="auto" w:fill="auto"/>
          </w:tcPr>
          <w:p w:rsidR="00C15618" w:rsidRPr="00C01A7D" w:rsidRDefault="00C15618" w:rsidP="00CD3F6F">
            <w:pPr>
              <w:pStyle w:val="ListParagraph"/>
              <w:numPr>
                <w:ilvl w:val="0"/>
                <w:numId w:val="7"/>
              </w:numPr>
              <w:spacing w:after="0"/>
              <w:ind w:left="601" w:hanging="710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>Menjelaskan garis-garis gambar teknik sesuai bentuk dan fungsi garis</w:t>
            </w:r>
          </w:p>
          <w:p w:rsidR="00C15618" w:rsidRPr="00C01A7D" w:rsidRDefault="00C15618" w:rsidP="00CD3F6F">
            <w:pPr>
              <w:pStyle w:val="ListParagraph"/>
              <w:numPr>
                <w:ilvl w:val="0"/>
                <w:numId w:val="7"/>
              </w:numPr>
              <w:spacing w:before="120" w:after="0"/>
              <w:ind w:left="601" w:hanging="710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>Mengklasifikasi garis-garis gambar teknik sesuai bentuk dan fungsi garis</w:t>
            </w:r>
          </w:p>
          <w:p w:rsidR="00C15618" w:rsidRPr="00C01A7D" w:rsidRDefault="00C15618" w:rsidP="00CD3F6F">
            <w:pPr>
              <w:pStyle w:val="ListParagraph"/>
              <w:numPr>
                <w:ilvl w:val="0"/>
                <w:numId w:val="8"/>
              </w:numPr>
              <w:spacing w:before="120" w:after="0"/>
              <w:ind w:left="601" w:hanging="710"/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  <w:t xml:space="preserve">Membuat </w:t>
            </w: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>garis-garis gambar teknik sesuai bentuk dan fungsi garis</w:t>
            </w:r>
          </w:p>
          <w:p w:rsidR="00C15618" w:rsidRPr="00C01A7D" w:rsidRDefault="00C15618" w:rsidP="00CD3F6F">
            <w:pPr>
              <w:pStyle w:val="ListParagraph"/>
              <w:numPr>
                <w:ilvl w:val="0"/>
                <w:numId w:val="8"/>
              </w:numPr>
              <w:spacing w:before="120" w:after="0"/>
              <w:ind w:left="601" w:hanging="710"/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  <w:t xml:space="preserve">Menempatkan </w:t>
            </w: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>garis-garis gambar teknik sesuai bentuk dan fungsi garis</w:t>
            </w:r>
          </w:p>
          <w:p w:rsidR="00C15618" w:rsidRPr="00C01A7D" w:rsidRDefault="00C15618" w:rsidP="00C156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50" w:type="dxa"/>
            <w:shd w:val="clear" w:color="auto" w:fill="auto"/>
          </w:tcPr>
          <w:p w:rsidR="00C15618" w:rsidRPr="00C01A7D" w:rsidRDefault="00C15618" w:rsidP="00C15618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Garis-garis gambar teknik sesuai bentuk dan fungsi garis</w:t>
            </w:r>
          </w:p>
          <w:p w:rsidR="00C15618" w:rsidRPr="00C01A7D" w:rsidRDefault="00C15618" w:rsidP="00C156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2" w:type="dxa"/>
          </w:tcPr>
          <w:p w:rsidR="00C15618" w:rsidRPr="00C01A7D" w:rsidRDefault="00C15618" w:rsidP="00C15618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8</w:t>
            </w:r>
          </w:p>
          <w:p w:rsidR="00C15618" w:rsidRPr="00C01A7D" w:rsidRDefault="00C15618" w:rsidP="00C156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4962" w:type="dxa"/>
          </w:tcPr>
          <w:p w:rsidR="00C15618" w:rsidRPr="00C01A7D" w:rsidRDefault="00C15618" w:rsidP="00CD3F6F">
            <w:pPr>
              <w:numPr>
                <w:ilvl w:val="0"/>
                <w:numId w:val="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C15618" w:rsidRPr="00C01A7D" w:rsidRDefault="00C15618" w:rsidP="00CD3F6F">
            <w:pPr>
              <w:numPr>
                <w:ilvl w:val="0"/>
                <w:numId w:val="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C15618" w:rsidRPr="00C01A7D" w:rsidRDefault="00C15618" w:rsidP="00CD3F6F">
            <w:pPr>
              <w:numPr>
                <w:ilvl w:val="0"/>
                <w:numId w:val="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Guru membagikan buku paket kepada siswa dan menjelaskan </w:t>
            </w:r>
            <w:r w:rsidRPr="00C01A7D">
              <w:rPr>
                <w:rFonts w:ascii="Arial" w:hAnsi="Arial" w:cs="Arial"/>
                <w:color w:val="000000"/>
                <w:sz w:val="20"/>
                <w:szCs w:val="20"/>
              </w:rPr>
              <w:t xml:space="preserve">garis-garis gambar teknik sesuai bentuk dan fungsi garis </w:t>
            </w:r>
          </w:p>
          <w:p w:rsidR="00C15618" w:rsidRPr="00C01A7D" w:rsidRDefault="00C15618" w:rsidP="00CD3F6F">
            <w:pPr>
              <w:numPr>
                <w:ilvl w:val="0"/>
                <w:numId w:val="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peserta didik mengamati </w:t>
            </w:r>
            <w:r w:rsidRPr="00C01A7D">
              <w:rPr>
                <w:rFonts w:ascii="Arial" w:hAnsi="Arial" w:cs="Arial"/>
                <w:color w:val="000000"/>
                <w:sz w:val="20"/>
                <w:szCs w:val="20"/>
              </w:rPr>
              <w:t>garis-garis gambar teknik sesuai bentuk dan fungsi garis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 yang ada dibuku sambil mendengarkan penjelasan guru</w:t>
            </w:r>
          </w:p>
          <w:p w:rsidR="00C15618" w:rsidRPr="00C01A7D" w:rsidRDefault="00C15618" w:rsidP="00CD3F6F">
            <w:pPr>
              <w:numPr>
                <w:ilvl w:val="0"/>
                <w:numId w:val="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Guru membagi siswa menjadi beberapa kelompok dan siswa mendiskusikan </w:t>
            </w:r>
            <w:r w:rsidRPr="00C01A7D">
              <w:rPr>
                <w:rFonts w:ascii="Arial" w:hAnsi="Arial" w:cs="Arial"/>
                <w:color w:val="000000"/>
                <w:sz w:val="20"/>
                <w:szCs w:val="20"/>
              </w:rPr>
              <w:t xml:space="preserve">garis-garis gambar teknik sesuai bentuk dan fungsi garis </w:t>
            </w:r>
          </w:p>
          <w:p w:rsidR="00C15618" w:rsidRPr="00C01A7D" w:rsidRDefault="00C15618" w:rsidP="00CD3F6F">
            <w:pPr>
              <w:numPr>
                <w:ilvl w:val="0"/>
                <w:numId w:val="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C15618" w:rsidRPr="00C01A7D" w:rsidRDefault="00C15618" w:rsidP="00CD3F6F">
            <w:pPr>
              <w:numPr>
                <w:ilvl w:val="0"/>
                <w:numId w:val="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C01A7D">
              <w:rPr>
                <w:rFonts w:ascii="Arial" w:hAnsi="Arial" w:cs="Arial"/>
                <w:sz w:val="20"/>
                <w:szCs w:val="20"/>
              </w:rPr>
              <w:t>dan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 xml:space="preserve"> mengklasifikasi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1A7D">
              <w:rPr>
                <w:rFonts w:ascii="Arial" w:hAnsi="Arial" w:cs="Arial"/>
                <w:color w:val="000000"/>
                <w:sz w:val="20"/>
                <w:szCs w:val="20"/>
              </w:rPr>
              <w:t xml:space="preserve">garis-garis gambar teknik sesuai bentuk dan fungsi garis </w:t>
            </w:r>
            <w:r w:rsidRPr="00C01A7D">
              <w:rPr>
                <w:rFonts w:ascii="Arial" w:hAnsi="Arial" w:cs="Arial"/>
                <w:sz w:val="20"/>
                <w:szCs w:val="20"/>
              </w:rPr>
              <w:t>dengan profesional</w:t>
            </w:r>
          </w:p>
          <w:p w:rsidR="00C15618" w:rsidRPr="00C01A7D" w:rsidRDefault="00C15618" w:rsidP="00CD3F6F">
            <w:pPr>
              <w:numPr>
                <w:ilvl w:val="0"/>
                <w:numId w:val="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 xml:space="preserve">membuat </w:t>
            </w:r>
            <w:r w:rsidRPr="00C01A7D">
              <w:rPr>
                <w:rFonts w:ascii="Arial" w:hAnsi="Arial" w:cs="Arial"/>
                <w:sz w:val="20"/>
                <w:szCs w:val="20"/>
              </w:rPr>
              <w:t>dan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 xml:space="preserve"> menempatkan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1A7D">
              <w:rPr>
                <w:rFonts w:ascii="Arial" w:hAnsi="Arial" w:cs="Arial"/>
                <w:color w:val="000000"/>
                <w:sz w:val="20"/>
                <w:szCs w:val="20"/>
              </w:rPr>
              <w:t xml:space="preserve">garis-garis gambar teknik sesuai bentuk dan fungsi garis </w:t>
            </w:r>
            <w:r w:rsidRPr="00C01A7D">
              <w:rPr>
                <w:rFonts w:ascii="Arial" w:hAnsi="Arial" w:cs="Arial"/>
                <w:sz w:val="20"/>
                <w:szCs w:val="20"/>
              </w:rPr>
              <w:t>dengan profesional</w:t>
            </w:r>
          </w:p>
          <w:p w:rsidR="00C15618" w:rsidRPr="00C01A7D" w:rsidRDefault="00C15618" w:rsidP="00CD3F6F">
            <w:pPr>
              <w:numPr>
                <w:ilvl w:val="0"/>
                <w:numId w:val="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C15618" w:rsidRPr="00C01A7D" w:rsidRDefault="00C15618" w:rsidP="00CD3F6F">
            <w:pPr>
              <w:numPr>
                <w:ilvl w:val="0"/>
                <w:numId w:val="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C15618" w:rsidRPr="00C01A7D" w:rsidRDefault="00C15618" w:rsidP="00CD3F6F">
            <w:pPr>
              <w:numPr>
                <w:ilvl w:val="0"/>
                <w:numId w:val="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C15618" w:rsidRPr="00C01A7D" w:rsidRDefault="00C15618" w:rsidP="00CD3F6F">
            <w:pPr>
              <w:pStyle w:val="ListParagraph"/>
              <w:numPr>
                <w:ilvl w:val="0"/>
                <w:numId w:val="10"/>
              </w:numPr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 xml:space="preserve">Pengetahuan: Kemampuan siswa dalam menjawab pertanyaan, mengerjakan latihan dan tugas mengenai </w:t>
            </w:r>
            <w:r w:rsidRPr="00C01A7D">
              <w:rPr>
                <w:rFonts w:ascii="Arial" w:hAnsi="Arial"/>
                <w:color w:val="000000"/>
                <w:sz w:val="20"/>
                <w:szCs w:val="20"/>
              </w:rPr>
              <w:t>garis-garis gambar teknik sesuai bentuk dan fungsi garis</w:t>
            </w:r>
          </w:p>
          <w:p w:rsidR="00C15618" w:rsidRPr="00C01A7D" w:rsidRDefault="00C15618" w:rsidP="00CD3F6F">
            <w:pPr>
              <w:pStyle w:val="ListParagraph"/>
              <w:numPr>
                <w:ilvl w:val="0"/>
                <w:numId w:val="10"/>
              </w:numPr>
              <w:spacing w:after="0"/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 xml:space="preserve">Keterampilan: Kemampuan siswa dalam membuat </w:t>
            </w:r>
            <w:r w:rsidRPr="00C01A7D">
              <w:rPr>
                <w:rFonts w:ascii="Arial" w:hAnsi="Arial"/>
                <w:color w:val="000000"/>
                <w:sz w:val="20"/>
                <w:szCs w:val="20"/>
              </w:rPr>
              <w:t>garis-garis gambar teknik sesuai bentuk dan fungsi garis</w:t>
            </w:r>
          </w:p>
          <w:p w:rsidR="00C15618" w:rsidRPr="00C01A7D" w:rsidRDefault="00C15618" w:rsidP="00CD3F6F">
            <w:pPr>
              <w:pStyle w:val="ListParagraph"/>
              <w:numPr>
                <w:ilvl w:val="0"/>
                <w:numId w:val="10"/>
              </w:numPr>
              <w:spacing w:after="0"/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C15618" w:rsidRPr="00C01A7D" w:rsidRDefault="00C15618" w:rsidP="00C15618">
            <w:pPr>
              <w:spacing w:after="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Triyono, Wahyu. 2018. </w:t>
            </w:r>
            <w:r w:rsidRPr="00C01A7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Gambar Teknik Otomotif</w:t>
            </w: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. Jakarta: </w:t>
            </w:r>
            <w:r w:rsidR="00175DA0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Erlangga</w:t>
            </w:r>
          </w:p>
          <w:p w:rsidR="00C15618" w:rsidRPr="00C01A7D" w:rsidRDefault="00C15618" w:rsidP="00C15618">
            <w:pPr>
              <w:pStyle w:val="ListParagraph"/>
              <w:spacing w:after="0"/>
              <w:ind w:left="2977"/>
              <w:contextualSpacing w:val="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/>
                <w:bCs/>
                <w:iCs/>
                <w:sz w:val="20"/>
                <w:szCs w:val="20"/>
              </w:rPr>
              <w:t>Erlangga</w:t>
            </w:r>
          </w:p>
          <w:p w:rsidR="00C15618" w:rsidRPr="00C01A7D" w:rsidRDefault="00C15618" w:rsidP="00C1561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EC1FAA" w:rsidRPr="00C01A7D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783B08" w:rsidRPr="00C01A7D" w:rsidRDefault="00EC1FAA" w:rsidP="00CD3F6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Memahami huruf, angka, dan etiket gambar teknik</w:t>
            </w:r>
          </w:p>
          <w:p w:rsidR="00EC1FAA" w:rsidRPr="00C01A7D" w:rsidRDefault="00EC1FAA" w:rsidP="00CD3F6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Menyajikan huruf, angka, dan etiket gambar teknik</w:t>
            </w:r>
          </w:p>
          <w:p w:rsidR="00EC1FAA" w:rsidRPr="00C01A7D" w:rsidRDefault="00EC1FAA" w:rsidP="00EC1FAA">
            <w:pPr>
              <w:pStyle w:val="ListParagraph"/>
              <w:spacing w:after="0" w:line="240" w:lineRule="auto"/>
              <w:ind w:left="786"/>
              <w:jc w:val="both"/>
              <w:rPr>
                <w:rFonts w:ascii="Arial" w:hAnsi="Arial"/>
                <w:sz w:val="20"/>
                <w:szCs w:val="20"/>
              </w:rPr>
            </w:pPr>
          </w:p>
          <w:p w:rsidR="00EC1FAA" w:rsidRPr="00C01A7D" w:rsidRDefault="00EC1FAA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552" w:type="dxa"/>
            <w:shd w:val="clear" w:color="auto" w:fill="auto"/>
          </w:tcPr>
          <w:p w:rsidR="00EC1FAA" w:rsidRPr="00C01A7D" w:rsidRDefault="00EC1FAA" w:rsidP="00CD3F6F">
            <w:pPr>
              <w:pStyle w:val="ListParagraph"/>
              <w:numPr>
                <w:ilvl w:val="0"/>
                <w:numId w:val="12"/>
              </w:numPr>
              <w:spacing w:after="0"/>
              <w:ind w:left="601" w:hanging="710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Membedakan </w:t>
            </w:r>
            <w:r w:rsidRPr="00C01A7D">
              <w:rPr>
                <w:rFonts w:ascii="Arial" w:hAnsi="Arial"/>
                <w:sz w:val="20"/>
                <w:szCs w:val="20"/>
              </w:rPr>
              <w:t>huruf, angka, dan etiket gambar teknik</w:t>
            </w:r>
          </w:p>
          <w:p w:rsidR="00EC1FAA" w:rsidRPr="00C01A7D" w:rsidRDefault="00EC1FAA" w:rsidP="00CD3F6F">
            <w:pPr>
              <w:pStyle w:val="ListParagraph"/>
              <w:numPr>
                <w:ilvl w:val="0"/>
                <w:numId w:val="12"/>
              </w:numPr>
              <w:spacing w:after="0"/>
              <w:ind w:left="601" w:hanging="710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Mengklasifikasi </w:t>
            </w:r>
            <w:r w:rsidRPr="00C01A7D">
              <w:rPr>
                <w:rFonts w:ascii="Arial" w:hAnsi="Arial"/>
                <w:sz w:val="20"/>
                <w:szCs w:val="20"/>
              </w:rPr>
              <w:t>huruf, angka, dan etiket gambar teknik</w:t>
            </w:r>
          </w:p>
          <w:p w:rsidR="00C15618" w:rsidRPr="00C01A7D" w:rsidRDefault="00EC1FAA" w:rsidP="00CD3F6F">
            <w:pPr>
              <w:pStyle w:val="ListParagraph"/>
              <w:numPr>
                <w:ilvl w:val="0"/>
                <w:numId w:val="13"/>
              </w:numPr>
              <w:spacing w:after="0"/>
              <w:ind w:left="601" w:hanging="710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Memilah </w:t>
            </w:r>
            <w:r w:rsidRPr="00C01A7D">
              <w:rPr>
                <w:rFonts w:ascii="Arial" w:hAnsi="Arial"/>
                <w:sz w:val="20"/>
                <w:szCs w:val="20"/>
              </w:rPr>
              <w:t>huruf, angka, dan etiket gambar teknik</w:t>
            </w:r>
          </w:p>
          <w:p w:rsidR="00EC1FAA" w:rsidRPr="00C01A7D" w:rsidRDefault="00EC1FAA" w:rsidP="00CD3F6F">
            <w:pPr>
              <w:pStyle w:val="ListParagraph"/>
              <w:numPr>
                <w:ilvl w:val="0"/>
                <w:numId w:val="13"/>
              </w:numPr>
              <w:spacing w:after="0"/>
              <w:ind w:left="601" w:hanging="710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Style w:val="CharacterStyle1"/>
                <w:rFonts w:ascii="Arial" w:hAnsi="Arial" w:cs="Arial"/>
                <w:sz w:val="20"/>
                <w:szCs w:val="20"/>
              </w:rPr>
              <w:t>M</w:t>
            </w: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embuat </w:t>
            </w:r>
            <w:r w:rsidRPr="00C01A7D">
              <w:rPr>
                <w:rFonts w:ascii="Arial" w:hAnsi="Arial"/>
                <w:sz w:val="20"/>
                <w:szCs w:val="20"/>
              </w:rPr>
              <w:t>huruf, angka, dan etiket gambar teknik</w:t>
            </w:r>
          </w:p>
          <w:p w:rsidR="00EC1FAA" w:rsidRPr="00C01A7D" w:rsidRDefault="00EC1FAA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50" w:type="dxa"/>
            <w:shd w:val="clear" w:color="auto" w:fill="auto"/>
          </w:tcPr>
          <w:p w:rsidR="00EC1FAA" w:rsidRPr="00C01A7D" w:rsidRDefault="00EC1FAA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Huruf, angka, dan etiket gambar teknik</w:t>
            </w:r>
          </w:p>
        </w:tc>
        <w:tc>
          <w:tcPr>
            <w:tcW w:w="992" w:type="dxa"/>
          </w:tcPr>
          <w:p w:rsidR="00EC1FAA" w:rsidRPr="00C01A7D" w:rsidRDefault="00EC1FAA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4962" w:type="dxa"/>
          </w:tcPr>
          <w:p w:rsidR="00EC1FAA" w:rsidRPr="00C01A7D" w:rsidRDefault="00EC1FAA" w:rsidP="00CD3F6F">
            <w:pPr>
              <w:numPr>
                <w:ilvl w:val="0"/>
                <w:numId w:val="1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EC1FAA" w:rsidRPr="00C01A7D" w:rsidRDefault="00EC1FAA" w:rsidP="00CD3F6F">
            <w:pPr>
              <w:numPr>
                <w:ilvl w:val="0"/>
                <w:numId w:val="1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EC1FAA" w:rsidRPr="00C01A7D" w:rsidRDefault="00EC1FAA" w:rsidP="00CD3F6F">
            <w:pPr>
              <w:numPr>
                <w:ilvl w:val="0"/>
                <w:numId w:val="1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Guru membagikan buku paket kepada siswa dan menjelaskan huruf, angka, dan etiket gambar teknik </w:t>
            </w:r>
          </w:p>
          <w:p w:rsidR="00EC1FAA" w:rsidRPr="00C01A7D" w:rsidRDefault="00EC1FAA" w:rsidP="00CD3F6F">
            <w:pPr>
              <w:numPr>
                <w:ilvl w:val="0"/>
                <w:numId w:val="1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Peserta didik mengamati huruf, angka, dan etiket gambar teknik yang ada dibuku sambil mendengarkan penjelasan guru</w:t>
            </w:r>
          </w:p>
          <w:p w:rsidR="00EC1FAA" w:rsidRPr="00C01A7D" w:rsidRDefault="00EC1FAA" w:rsidP="00CD3F6F">
            <w:pPr>
              <w:numPr>
                <w:ilvl w:val="0"/>
                <w:numId w:val="1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huruf, angka, dan etiket gambar teknik</w:t>
            </w:r>
          </w:p>
          <w:p w:rsidR="00EC1FAA" w:rsidRPr="00C01A7D" w:rsidRDefault="00EC1FAA" w:rsidP="00CD3F6F">
            <w:pPr>
              <w:numPr>
                <w:ilvl w:val="0"/>
                <w:numId w:val="1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EC1FAA" w:rsidRPr="00C01A7D" w:rsidRDefault="00EC1FAA" w:rsidP="00CD3F6F">
            <w:pPr>
              <w:numPr>
                <w:ilvl w:val="0"/>
                <w:numId w:val="1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 xml:space="preserve">membedakan 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>mengklasifikasi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 huruf, angka, dan etiket gambar teknik dengan profesional</w:t>
            </w:r>
          </w:p>
          <w:p w:rsidR="00EC1FAA" w:rsidRPr="00C01A7D" w:rsidRDefault="00EC1FAA" w:rsidP="00CD3F6F">
            <w:pPr>
              <w:numPr>
                <w:ilvl w:val="0"/>
                <w:numId w:val="1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 xml:space="preserve">memilah 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>membuat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 huruf, angka, dan etiket gambar teknik dengan profesional</w:t>
            </w:r>
          </w:p>
          <w:p w:rsidR="00EC1FAA" w:rsidRPr="00C01A7D" w:rsidRDefault="00EC1FAA" w:rsidP="00CD3F6F">
            <w:pPr>
              <w:numPr>
                <w:ilvl w:val="0"/>
                <w:numId w:val="1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EC1FAA" w:rsidRPr="00C01A7D" w:rsidRDefault="00EC1FAA" w:rsidP="00CD3F6F">
            <w:pPr>
              <w:numPr>
                <w:ilvl w:val="0"/>
                <w:numId w:val="1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EC1FAA" w:rsidRPr="00C01A7D" w:rsidRDefault="00EC1FAA" w:rsidP="00CD3F6F">
            <w:pPr>
              <w:numPr>
                <w:ilvl w:val="0"/>
                <w:numId w:val="1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EC1FAA" w:rsidRPr="00C01A7D" w:rsidRDefault="00EC1FAA" w:rsidP="00CD3F6F">
            <w:pPr>
              <w:pStyle w:val="ListParagraph"/>
              <w:numPr>
                <w:ilvl w:val="0"/>
                <w:numId w:val="15"/>
              </w:numPr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huruf, angka, dan etiket gambar teknik</w:t>
            </w:r>
          </w:p>
          <w:p w:rsidR="00EC1FAA" w:rsidRPr="00C01A7D" w:rsidRDefault="00EC1FAA" w:rsidP="00CD3F6F">
            <w:pPr>
              <w:pStyle w:val="ListParagraph"/>
              <w:numPr>
                <w:ilvl w:val="0"/>
                <w:numId w:val="15"/>
              </w:numPr>
              <w:spacing w:after="0"/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Keterampilan: Kemampuan siswa dalam membuat huruf, angka, dan etiket gambar teknik</w:t>
            </w:r>
          </w:p>
          <w:p w:rsidR="00EC1FAA" w:rsidRPr="00C01A7D" w:rsidRDefault="00EC1FAA" w:rsidP="00CD3F6F">
            <w:pPr>
              <w:pStyle w:val="ListParagraph"/>
              <w:numPr>
                <w:ilvl w:val="0"/>
                <w:numId w:val="15"/>
              </w:numPr>
              <w:spacing w:after="0"/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  <w:p w:rsidR="00EC1FAA" w:rsidRPr="00C01A7D" w:rsidRDefault="00EC1FAA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179" w:type="dxa"/>
          </w:tcPr>
          <w:p w:rsidR="00EC1FAA" w:rsidRPr="00C01A7D" w:rsidRDefault="00EC1FAA" w:rsidP="00EC1FAA">
            <w:pPr>
              <w:spacing w:after="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Triyono, Wahyu. 2018. </w:t>
            </w:r>
            <w:r w:rsidRPr="00C01A7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Gambar Teknik Otomotif</w:t>
            </w: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. Jakarta: </w:t>
            </w:r>
            <w:r w:rsidR="00175DA0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Erlangga</w:t>
            </w:r>
          </w:p>
          <w:p w:rsidR="00EC1FAA" w:rsidRPr="00C01A7D" w:rsidRDefault="00EC1FAA" w:rsidP="00EC1FAA">
            <w:pPr>
              <w:pStyle w:val="ListParagraph"/>
              <w:spacing w:after="0"/>
              <w:ind w:left="2977"/>
              <w:contextualSpacing w:val="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/>
                <w:bCs/>
                <w:iCs/>
                <w:sz w:val="20"/>
                <w:szCs w:val="20"/>
              </w:rPr>
              <w:t>Erlangga</w:t>
            </w:r>
          </w:p>
          <w:p w:rsidR="00EC1FAA" w:rsidRPr="00C01A7D" w:rsidRDefault="00EC1FAA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EC1FAA" w:rsidRPr="00C01A7D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783B08" w:rsidRPr="00C01A7D" w:rsidRDefault="00783B08" w:rsidP="00CD3F6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Memahami gambar konstruksi geometris berdasarkan bentuk konstruksi</w:t>
            </w:r>
          </w:p>
          <w:p w:rsidR="00783B08" w:rsidRPr="00C01A7D" w:rsidRDefault="00783B08" w:rsidP="00CD3F6F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Mengelompokan gambar konstruksi geometris berdasarkan bentuk konstruksi</w:t>
            </w:r>
          </w:p>
        </w:tc>
        <w:tc>
          <w:tcPr>
            <w:tcW w:w="2552" w:type="dxa"/>
            <w:shd w:val="clear" w:color="auto" w:fill="auto"/>
          </w:tcPr>
          <w:p w:rsidR="00783B08" w:rsidRPr="00C01A7D" w:rsidRDefault="00783B08" w:rsidP="00CD3F6F">
            <w:pPr>
              <w:pStyle w:val="ListParagraph"/>
              <w:numPr>
                <w:ilvl w:val="2"/>
                <w:numId w:val="17"/>
              </w:numPr>
              <w:spacing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Mencontohkan </w:t>
            </w:r>
            <w:r w:rsidRPr="00C01A7D">
              <w:rPr>
                <w:rFonts w:ascii="Arial" w:hAnsi="Arial"/>
                <w:sz w:val="20"/>
                <w:szCs w:val="20"/>
              </w:rPr>
              <w:t>gambar konstruksi geometris berdasarkan bentuk konstruksi</w:t>
            </w:r>
          </w:p>
          <w:p w:rsidR="00783B08" w:rsidRPr="00C01A7D" w:rsidRDefault="00783B08" w:rsidP="00CD3F6F">
            <w:pPr>
              <w:pStyle w:val="ListParagraph"/>
              <w:numPr>
                <w:ilvl w:val="2"/>
                <w:numId w:val="17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Menjelaskan </w:t>
            </w:r>
            <w:r w:rsidRPr="00C01A7D">
              <w:rPr>
                <w:rFonts w:ascii="Arial" w:hAnsi="Arial"/>
                <w:sz w:val="20"/>
                <w:szCs w:val="20"/>
              </w:rPr>
              <w:t>gambar konstruksi geometris berdasarkan bentuk konstruksi</w:t>
            </w:r>
            <w:r w:rsidRPr="00C01A7D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</w:p>
          <w:p w:rsidR="00C15618" w:rsidRPr="00C01A7D" w:rsidRDefault="00783B08" w:rsidP="00CD3F6F">
            <w:pPr>
              <w:pStyle w:val="ListParagraph"/>
              <w:numPr>
                <w:ilvl w:val="0"/>
                <w:numId w:val="18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Memilah </w:t>
            </w:r>
            <w:r w:rsidRPr="00C01A7D">
              <w:rPr>
                <w:rFonts w:ascii="Arial" w:hAnsi="Arial"/>
                <w:sz w:val="20"/>
                <w:szCs w:val="20"/>
              </w:rPr>
              <w:t>gambar konstruksi geometris berdasarkan bentuk konstruksi</w:t>
            </w: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 </w:t>
            </w:r>
          </w:p>
          <w:p w:rsidR="00783B08" w:rsidRPr="00C01A7D" w:rsidRDefault="00783B08" w:rsidP="00CD3F6F">
            <w:pPr>
              <w:pStyle w:val="ListParagraph"/>
              <w:numPr>
                <w:ilvl w:val="0"/>
                <w:numId w:val="18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Membuat </w:t>
            </w:r>
            <w:r w:rsidRPr="00C01A7D">
              <w:rPr>
                <w:rFonts w:ascii="Arial" w:hAnsi="Arial"/>
                <w:sz w:val="20"/>
                <w:szCs w:val="20"/>
              </w:rPr>
              <w:t>gambar konstruksi geometris berdasarkan bentuk konstruksi</w:t>
            </w:r>
          </w:p>
          <w:p w:rsidR="00EC1FAA" w:rsidRPr="00C01A7D" w:rsidRDefault="00EC1FAA" w:rsidP="005A5685">
            <w:pPr>
              <w:spacing w:after="0" w:line="240" w:lineRule="auto"/>
              <w:ind w:left="60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50" w:type="dxa"/>
            <w:shd w:val="clear" w:color="auto" w:fill="auto"/>
          </w:tcPr>
          <w:p w:rsidR="00EC1FAA" w:rsidRPr="00C01A7D" w:rsidRDefault="00783B08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Gambar konstruksi geometris berdasarkan bentuk konstruksi</w:t>
            </w:r>
          </w:p>
        </w:tc>
        <w:tc>
          <w:tcPr>
            <w:tcW w:w="992" w:type="dxa"/>
          </w:tcPr>
          <w:p w:rsidR="00EC1FAA" w:rsidRPr="00C01A7D" w:rsidRDefault="00783B08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4962" w:type="dxa"/>
          </w:tcPr>
          <w:p w:rsidR="00783B08" w:rsidRPr="00C01A7D" w:rsidRDefault="00783B08" w:rsidP="00CD3F6F">
            <w:pPr>
              <w:numPr>
                <w:ilvl w:val="0"/>
                <w:numId w:val="1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783B08" w:rsidRPr="00C01A7D" w:rsidRDefault="00783B08" w:rsidP="00CD3F6F">
            <w:pPr>
              <w:numPr>
                <w:ilvl w:val="0"/>
                <w:numId w:val="1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783B08" w:rsidRPr="00C01A7D" w:rsidRDefault="00783B08" w:rsidP="00CD3F6F">
            <w:pPr>
              <w:numPr>
                <w:ilvl w:val="0"/>
                <w:numId w:val="1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membagikan buku paket kepada siswa dan menjelaskan gambar konstruksi geometris berdasarkan bentuk konstruksi</w:t>
            </w:r>
          </w:p>
          <w:p w:rsidR="00783B08" w:rsidRPr="00C01A7D" w:rsidRDefault="00783B08" w:rsidP="00CD3F6F">
            <w:pPr>
              <w:numPr>
                <w:ilvl w:val="0"/>
                <w:numId w:val="1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peserta didik mengamati gambar konstruksi geometris berdasarkan bentuk konstruksi yang ada dibuku sambil mendengarkan penjelasan guru</w:t>
            </w:r>
          </w:p>
          <w:p w:rsidR="00783B08" w:rsidRPr="00C01A7D" w:rsidRDefault="00783B08" w:rsidP="00CD3F6F">
            <w:pPr>
              <w:numPr>
                <w:ilvl w:val="0"/>
                <w:numId w:val="1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gambar konstruksi geometris berdasarkan bentuk konstruksi</w:t>
            </w:r>
          </w:p>
          <w:p w:rsidR="00783B08" w:rsidRPr="00C01A7D" w:rsidRDefault="00783B08" w:rsidP="00CD3F6F">
            <w:pPr>
              <w:numPr>
                <w:ilvl w:val="0"/>
                <w:numId w:val="1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783B08" w:rsidRPr="00C01A7D" w:rsidRDefault="00783B08" w:rsidP="00CD3F6F">
            <w:pPr>
              <w:numPr>
                <w:ilvl w:val="0"/>
                <w:numId w:val="1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 xml:space="preserve">mencontohkan 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>menjelaskan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 gambar konstruksi geometris berdasarkan bentuk konstruksi dengan profesional</w:t>
            </w:r>
          </w:p>
          <w:p w:rsidR="00783B08" w:rsidRPr="00C01A7D" w:rsidRDefault="00783B08" w:rsidP="00CD3F6F">
            <w:pPr>
              <w:numPr>
                <w:ilvl w:val="0"/>
                <w:numId w:val="1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 xml:space="preserve">memilah 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>membuat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 gambar konstruksi geometris berdasarkan bentuk konstruksi dengan profesional</w:t>
            </w:r>
          </w:p>
          <w:p w:rsidR="00783B08" w:rsidRPr="00C01A7D" w:rsidRDefault="00783B08" w:rsidP="00CD3F6F">
            <w:pPr>
              <w:numPr>
                <w:ilvl w:val="0"/>
                <w:numId w:val="1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783B08" w:rsidRPr="00C01A7D" w:rsidRDefault="00783B08" w:rsidP="00CD3F6F">
            <w:pPr>
              <w:numPr>
                <w:ilvl w:val="0"/>
                <w:numId w:val="1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EC1FAA" w:rsidRPr="00C01A7D" w:rsidRDefault="00783B08" w:rsidP="00CD3F6F">
            <w:pPr>
              <w:numPr>
                <w:ilvl w:val="0"/>
                <w:numId w:val="1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783B08" w:rsidRPr="00C01A7D" w:rsidRDefault="00783B08" w:rsidP="00CD3F6F">
            <w:pPr>
              <w:pStyle w:val="ListParagraph"/>
              <w:numPr>
                <w:ilvl w:val="0"/>
                <w:numId w:val="20"/>
              </w:numPr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gambar konstruksi geometris berdasarkan bentuk konstruksi</w:t>
            </w:r>
          </w:p>
          <w:p w:rsidR="00783B08" w:rsidRPr="00C01A7D" w:rsidRDefault="00783B08" w:rsidP="00CD3F6F">
            <w:pPr>
              <w:pStyle w:val="ListParagraph"/>
              <w:numPr>
                <w:ilvl w:val="0"/>
                <w:numId w:val="20"/>
              </w:numPr>
              <w:spacing w:after="0"/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Keterampilan: Kemampuan siswa dalam membuat gambar konstruksi geometris berdasarkan bentuk konstruksi</w:t>
            </w:r>
          </w:p>
          <w:p w:rsidR="00783B08" w:rsidRPr="00C01A7D" w:rsidRDefault="00783B08" w:rsidP="00CD3F6F">
            <w:pPr>
              <w:pStyle w:val="ListParagraph"/>
              <w:numPr>
                <w:ilvl w:val="0"/>
                <w:numId w:val="20"/>
              </w:numPr>
              <w:spacing w:after="0"/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  <w:p w:rsidR="00783B08" w:rsidRPr="00C01A7D" w:rsidRDefault="00783B08" w:rsidP="00783B08">
            <w:pPr>
              <w:spacing w:after="0" w:line="240" w:lineRule="auto"/>
              <w:ind w:left="175" w:hanging="283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  <w:p w:rsidR="00EC1FAA" w:rsidRPr="00C01A7D" w:rsidRDefault="00EC1FAA" w:rsidP="00783B08">
            <w:pPr>
              <w:ind w:left="175" w:hanging="283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179" w:type="dxa"/>
          </w:tcPr>
          <w:p w:rsidR="00EC1FAA" w:rsidRPr="00C01A7D" w:rsidRDefault="00EC1FAA" w:rsidP="00EC1FAA">
            <w:pPr>
              <w:spacing w:after="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Triyono, Wahyu. 2018. </w:t>
            </w:r>
            <w:r w:rsidRPr="00C01A7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Gambar Teknik Otomotif</w:t>
            </w: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. Jakarta: </w:t>
            </w:r>
            <w:r w:rsidR="00175DA0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Erlangga</w:t>
            </w:r>
          </w:p>
          <w:p w:rsidR="00EC1FAA" w:rsidRPr="00C01A7D" w:rsidRDefault="00EC1FAA" w:rsidP="00EC1FAA">
            <w:pPr>
              <w:pStyle w:val="ListParagraph"/>
              <w:spacing w:after="0"/>
              <w:ind w:left="2977"/>
              <w:contextualSpacing w:val="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/>
                <w:bCs/>
                <w:iCs/>
                <w:sz w:val="20"/>
                <w:szCs w:val="20"/>
              </w:rPr>
              <w:t>Erlangga</w:t>
            </w:r>
          </w:p>
          <w:p w:rsidR="00EC1FAA" w:rsidRPr="00C01A7D" w:rsidRDefault="00EC1FAA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EC1FAA" w:rsidRPr="00C01A7D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5A5685" w:rsidRPr="00C01A7D" w:rsidRDefault="00480723" w:rsidP="00CD3F6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 xml:space="preserve">Menerapkan </w:t>
            </w:r>
            <w:r w:rsidR="005A5685" w:rsidRPr="00C01A7D">
              <w:rPr>
                <w:rFonts w:ascii="Arial" w:hAnsi="Arial"/>
                <w:sz w:val="20"/>
                <w:szCs w:val="20"/>
              </w:rPr>
              <w:t>ketsa gambar benda 3D sesuai aturan proyeksi pictorial</w:t>
            </w:r>
          </w:p>
          <w:p w:rsidR="005A5685" w:rsidRPr="00C01A7D" w:rsidRDefault="005A5685" w:rsidP="005A5685">
            <w:pPr>
              <w:pStyle w:val="ListParagraph"/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</w:p>
          <w:p w:rsidR="005A5685" w:rsidRPr="00C01A7D" w:rsidRDefault="00480723" w:rsidP="00CD3F6F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 xml:space="preserve">Menyajikan </w:t>
            </w:r>
            <w:r w:rsidR="005A5685" w:rsidRPr="00C01A7D">
              <w:rPr>
                <w:rFonts w:ascii="Arial" w:hAnsi="Arial"/>
                <w:sz w:val="20"/>
                <w:szCs w:val="20"/>
              </w:rPr>
              <w:t>Sketsa gambar benda 3D sesuai aturan proyeksi pictorial</w:t>
            </w:r>
          </w:p>
        </w:tc>
        <w:tc>
          <w:tcPr>
            <w:tcW w:w="2552" w:type="dxa"/>
            <w:shd w:val="clear" w:color="auto" w:fill="auto"/>
          </w:tcPr>
          <w:p w:rsidR="00783B08" w:rsidRPr="00C01A7D" w:rsidRDefault="00783B08" w:rsidP="00CD3F6F">
            <w:pPr>
              <w:pStyle w:val="ListParagraph"/>
              <w:numPr>
                <w:ilvl w:val="0"/>
                <w:numId w:val="22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Menjelaskan </w:t>
            </w:r>
            <w:r w:rsidRPr="00C01A7D">
              <w:rPr>
                <w:rFonts w:ascii="Arial" w:hAnsi="Arial"/>
                <w:sz w:val="20"/>
                <w:szCs w:val="20"/>
              </w:rPr>
              <w:t>sketsa gambar benda 3D sesuai aturan proyeksi pictorial</w:t>
            </w:r>
          </w:p>
          <w:p w:rsidR="00783B08" w:rsidRPr="00C01A7D" w:rsidRDefault="00783B08" w:rsidP="00CD3F6F">
            <w:pPr>
              <w:pStyle w:val="ListParagraph"/>
              <w:numPr>
                <w:ilvl w:val="0"/>
                <w:numId w:val="22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Menentukan </w:t>
            </w:r>
            <w:r w:rsidRPr="00C01A7D">
              <w:rPr>
                <w:rFonts w:ascii="Arial" w:hAnsi="Arial"/>
                <w:sz w:val="20"/>
                <w:szCs w:val="20"/>
              </w:rPr>
              <w:t>sketsa gambar benda 3D sesuai aturan proyeksi pictorial</w:t>
            </w:r>
          </w:p>
          <w:p w:rsidR="00783B08" w:rsidRPr="00C01A7D" w:rsidRDefault="00783B08" w:rsidP="00CD3F6F">
            <w:pPr>
              <w:pStyle w:val="ListParagraph"/>
              <w:numPr>
                <w:ilvl w:val="0"/>
                <w:numId w:val="23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Membuat </w:t>
            </w:r>
            <w:r w:rsidRPr="00C01A7D">
              <w:rPr>
                <w:rFonts w:ascii="Arial" w:hAnsi="Arial"/>
                <w:sz w:val="20"/>
                <w:szCs w:val="20"/>
              </w:rPr>
              <w:t>sketsa gambar benda 3D sesuai aturan proyeksi pictorial</w:t>
            </w:r>
          </w:p>
          <w:p w:rsidR="00783B08" w:rsidRPr="00C01A7D" w:rsidRDefault="00783B08" w:rsidP="00CD3F6F">
            <w:pPr>
              <w:pStyle w:val="ListParagraph"/>
              <w:numPr>
                <w:ilvl w:val="0"/>
                <w:numId w:val="23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Memadankan </w:t>
            </w:r>
            <w:r w:rsidRPr="00C01A7D">
              <w:rPr>
                <w:rFonts w:ascii="Arial" w:hAnsi="Arial"/>
                <w:sz w:val="20"/>
                <w:szCs w:val="20"/>
              </w:rPr>
              <w:t>sketsa gambar benda 3D sesuai aturan proyeksi pictorial</w:t>
            </w:r>
          </w:p>
          <w:p w:rsidR="00EC1FAA" w:rsidRPr="00C01A7D" w:rsidRDefault="00EC1FAA" w:rsidP="005A5685">
            <w:pPr>
              <w:spacing w:after="0" w:line="240" w:lineRule="auto"/>
              <w:ind w:left="60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50" w:type="dxa"/>
            <w:shd w:val="clear" w:color="auto" w:fill="auto"/>
          </w:tcPr>
          <w:p w:rsidR="00EC1FAA" w:rsidRPr="00C01A7D" w:rsidRDefault="00783B08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Sketsa gambar benda 3D sesuai aturan proyeksi pictorial</w:t>
            </w:r>
          </w:p>
        </w:tc>
        <w:tc>
          <w:tcPr>
            <w:tcW w:w="992" w:type="dxa"/>
          </w:tcPr>
          <w:p w:rsidR="00EC1FAA" w:rsidRPr="00C01A7D" w:rsidRDefault="00783B08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4962" w:type="dxa"/>
          </w:tcPr>
          <w:p w:rsidR="00783B08" w:rsidRPr="00C01A7D" w:rsidRDefault="00783B08" w:rsidP="00CD3F6F">
            <w:pPr>
              <w:numPr>
                <w:ilvl w:val="0"/>
                <w:numId w:val="2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783B08" w:rsidRPr="00C01A7D" w:rsidRDefault="00783B08" w:rsidP="00CD3F6F">
            <w:pPr>
              <w:numPr>
                <w:ilvl w:val="0"/>
                <w:numId w:val="2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783B08" w:rsidRPr="00C01A7D" w:rsidRDefault="00783B08" w:rsidP="00CD3F6F">
            <w:pPr>
              <w:pStyle w:val="ListParagraph"/>
              <w:numPr>
                <w:ilvl w:val="0"/>
                <w:numId w:val="24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 xml:space="preserve">Guru membagikan buku paket kepada siswa dan menjelaskan sketsa gambar benda 3D sesuai aturan proyeksi pictorial </w:t>
            </w:r>
          </w:p>
          <w:p w:rsidR="00783B08" w:rsidRPr="00C01A7D" w:rsidRDefault="00783B08" w:rsidP="00CD3F6F">
            <w:pPr>
              <w:pStyle w:val="ListParagraph"/>
              <w:numPr>
                <w:ilvl w:val="0"/>
                <w:numId w:val="24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Peserta didik mengamati sketsa gambar benda 3D sesuai aturan proyeksi pictorial yang ada dibuku sambil mendengarkan penjelasan guru</w:t>
            </w:r>
          </w:p>
          <w:p w:rsidR="00783B08" w:rsidRPr="00C01A7D" w:rsidRDefault="00783B08" w:rsidP="00CD3F6F">
            <w:pPr>
              <w:numPr>
                <w:ilvl w:val="0"/>
                <w:numId w:val="2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Guru membagi siswa menjadi beberapa kelompok dan siswa mendiskusikan sketsa gambar benda 3D sesuai aturan proyeksi pictorial </w:t>
            </w:r>
          </w:p>
          <w:p w:rsidR="00783B08" w:rsidRPr="00C01A7D" w:rsidRDefault="00783B08" w:rsidP="00CD3F6F">
            <w:pPr>
              <w:numPr>
                <w:ilvl w:val="0"/>
                <w:numId w:val="2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783B08" w:rsidRPr="00C01A7D" w:rsidRDefault="00783B08" w:rsidP="00CD3F6F">
            <w:pPr>
              <w:numPr>
                <w:ilvl w:val="0"/>
                <w:numId w:val="2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>menentukan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 sketsa gambar benda 3D sesuai aturan proyeksi pictorial  dengan profesional</w:t>
            </w:r>
          </w:p>
          <w:p w:rsidR="00783B08" w:rsidRPr="00C01A7D" w:rsidRDefault="00783B08" w:rsidP="00CD3F6F">
            <w:pPr>
              <w:numPr>
                <w:ilvl w:val="0"/>
                <w:numId w:val="2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 xml:space="preserve">membuat 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>memadankan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 sketsa gambar benda 3D sesuai aturan proyeksi pictorial  dengan profesional</w:t>
            </w:r>
          </w:p>
          <w:p w:rsidR="00783B08" w:rsidRPr="00C01A7D" w:rsidRDefault="00783B08" w:rsidP="00CD3F6F">
            <w:pPr>
              <w:numPr>
                <w:ilvl w:val="0"/>
                <w:numId w:val="2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783B08" w:rsidRPr="00C01A7D" w:rsidRDefault="00783B08" w:rsidP="00CD3F6F">
            <w:pPr>
              <w:numPr>
                <w:ilvl w:val="0"/>
                <w:numId w:val="2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EC1FAA" w:rsidRPr="00C01A7D" w:rsidRDefault="00783B08" w:rsidP="00CD3F6F">
            <w:pPr>
              <w:numPr>
                <w:ilvl w:val="0"/>
                <w:numId w:val="2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783B08" w:rsidRPr="00C01A7D" w:rsidRDefault="00783B08" w:rsidP="00CD3F6F">
            <w:pPr>
              <w:pStyle w:val="ListParagraph"/>
              <w:numPr>
                <w:ilvl w:val="0"/>
                <w:numId w:val="25"/>
              </w:numPr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sketsa gambar benda 3D sesuai aturan proyeksi pictorial</w:t>
            </w:r>
          </w:p>
          <w:p w:rsidR="00783B08" w:rsidRPr="00C01A7D" w:rsidRDefault="00783B08" w:rsidP="00CD3F6F">
            <w:pPr>
              <w:pStyle w:val="ListParagraph"/>
              <w:numPr>
                <w:ilvl w:val="0"/>
                <w:numId w:val="25"/>
              </w:numPr>
              <w:spacing w:after="0"/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Keterampilan: Kemampuan siswa dalam membuat sketsa gambar benda 3D sesuai aturan proyeksi pictorial</w:t>
            </w:r>
          </w:p>
          <w:p w:rsidR="00783B08" w:rsidRPr="00C01A7D" w:rsidRDefault="00783B08" w:rsidP="00CD3F6F">
            <w:pPr>
              <w:pStyle w:val="ListParagraph"/>
              <w:numPr>
                <w:ilvl w:val="0"/>
                <w:numId w:val="25"/>
              </w:numPr>
              <w:spacing w:after="0"/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  <w:p w:rsidR="00EC1FAA" w:rsidRPr="00C01A7D" w:rsidRDefault="00EC1FAA" w:rsidP="005A5685">
            <w:pPr>
              <w:spacing w:after="0" w:line="240" w:lineRule="auto"/>
              <w:ind w:left="175" w:hanging="283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179" w:type="dxa"/>
          </w:tcPr>
          <w:p w:rsidR="00EC1FAA" w:rsidRPr="00C01A7D" w:rsidRDefault="00EC1FAA" w:rsidP="00EC1FAA">
            <w:pPr>
              <w:spacing w:after="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Triyono, Wahyu. 2018. </w:t>
            </w:r>
            <w:r w:rsidRPr="00C01A7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Gambar Teknik Otomotif</w:t>
            </w: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. Jakarta: </w:t>
            </w:r>
            <w:r w:rsidR="00175DA0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Erlangga</w:t>
            </w:r>
          </w:p>
          <w:p w:rsidR="00EC1FAA" w:rsidRPr="00C01A7D" w:rsidRDefault="00EC1FAA" w:rsidP="00EC1FAA">
            <w:pPr>
              <w:pStyle w:val="ListParagraph"/>
              <w:spacing w:after="0"/>
              <w:ind w:left="2977"/>
              <w:contextualSpacing w:val="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/>
                <w:bCs/>
                <w:iCs/>
                <w:sz w:val="20"/>
                <w:szCs w:val="20"/>
              </w:rPr>
              <w:t>Erlangga</w:t>
            </w:r>
          </w:p>
          <w:p w:rsidR="00EC1FAA" w:rsidRPr="00C01A7D" w:rsidRDefault="00EC1FAA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EC1FAA" w:rsidRPr="00C01A7D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A67A1A" w:rsidRPr="00C01A7D" w:rsidRDefault="00480723" w:rsidP="00CD3F6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Menerapakan s</w:t>
            </w:r>
            <w:r w:rsidR="00A67A1A" w:rsidRPr="00C01A7D">
              <w:rPr>
                <w:rFonts w:ascii="Arial" w:hAnsi="Arial"/>
                <w:sz w:val="20"/>
                <w:szCs w:val="20"/>
              </w:rPr>
              <w:t>ketsa gambar benda 2D sesuai aturan proyeksi orthogonal</w:t>
            </w:r>
          </w:p>
          <w:p w:rsidR="00EC1FAA" w:rsidRPr="00C01A7D" w:rsidRDefault="00480723" w:rsidP="00CD3F6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84"/>
              <w:jc w:val="both"/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Menyajikan s</w:t>
            </w:r>
            <w:r w:rsidR="00A67A1A" w:rsidRPr="00C01A7D">
              <w:rPr>
                <w:rFonts w:ascii="Arial" w:hAnsi="Arial"/>
                <w:sz w:val="20"/>
                <w:szCs w:val="20"/>
              </w:rPr>
              <w:t>ketsa gambar benda 2D sesuai aturan proyeksi orthogonal</w:t>
            </w:r>
          </w:p>
        </w:tc>
        <w:tc>
          <w:tcPr>
            <w:tcW w:w="2552" w:type="dxa"/>
            <w:shd w:val="clear" w:color="auto" w:fill="auto"/>
          </w:tcPr>
          <w:p w:rsidR="00A67A1A" w:rsidRPr="00C01A7D" w:rsidRDefault="00A67A1A" w:rsidP="00CD3F6F">
            <w:pPr>
              <w:pStyle w:val="ListParagraph"/>
              <w:numPr>
                <w:ilvl w:val="0"/>
                <w:numId w:val="42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Menjelaskan </w:t>
            </w:r>
            <w:r w:rsidRPr="00C01A7D">
              <w:rPr>
                <w:rFonts w:ascii="Arial" w:hAnsi="Arial"/>
                <w:sz w:val="20"/>
                <w:szCs w:val="20"/>
              </w:rPr>
              <w:t>sketsa gambar benda 2D sesuai aturan proyeksi orthogonal</w:t>
            </w:r>
          </w:p>
          <w:p w:rsidR="00A67A1A" w:rsidRPr="00C01A7D" w:rsidRDefault="00A67A1A" w:rsidP="00CD3F6F">
            <w:pPr>
              <w:pStyle w:val="ListParagraph"/>
              <w:numPr>
                <w:ilvl w:val="0"/>
                <w:numId w:val="42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Menentukan </w:t>
            </w:r>
            <w:r w:rsidRPr="00C01A7D">
              <w:rPr>
                <w:rFonts w:ascii="Arial" w:hAnsi="Arial"/>
                <w:sz w:val="20"/>
                <w:szCs w:val="20"/>
              </w:rPr>
              <w:t>sketsa gambar benda 2D sesuai aturan proyeksi orthogonal</w:t>
            </w:r>
          </w:p>
          <w:p w:rsidR="00A67A1A" w:rsidRPr="00C01A7D" w:rsidRDefault="00A67A1A" w:rsidP="00CD3F6F">
            <w:pPr>
              <w:pStyle w:val="ListParagraph"/>
              <w:numPr>
                <w:ilvl w:val="0"/>
                <w:numId w:val="43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Membuat </w:t>
            </w:r>
            <w:r w:rsidRPr="00C01A7D">
              <w:rPr>
                <w:rFonts w:ascii="Arial" w:hAnsi="Arial"/>
                <w:sz w:val="20"/>
                <w:szCs w:val="20"/>
              </w:rPr>
              <w:t>sketsa gambar benda 2D sesuai aturan proyeksi orthogonal</w:t>
            </w:r>
          </w:p>
          <w:p w:rsidR="00A67A1A" w:rsidRPr="00C01A7D" w:rsidRDefault="00A67A1A" w:rsidP="00CD3F6F">
            <w:pPr>
              <w:pStyle w:val="ListParagraph"/>
              <w:numPr>
                <w:ilvl w:val="0"/>
                <w:numId w:val="43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Memadankan </w:t>
            </w:r>
            <w:r w:rsidRPr="00C01A7D">
              <w:rPr>
                <w:rFonts w:ascii="Arial" w:hAnsi="Arial"/>
                <w:sz w:val="20"/>
                <w:szCs w:val="20"/>
              </w:rPr>
              <w:t>sketsa gambar benda 2D sesuai aturan proyeksi orthogonal</w:t>
            </w:r>
          </w:p>
          <w:p w:rsidR="00EC1FAA" w:rsidRPr="00C01A7D" w:rsidRDefault="00EC1FAA" w:rsidP="00A67A1A">
            <w:pPr>
              <w:spacing w:after="0" w:line="240" w:lineRule="auto"/>
              <w:ind w:left="60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50" w:type="dxa"/>
            <w:shd w:val="clear" w:color="auto" w:fill="auto"/>
          </w:tcPr>
          <w:p w:rsidR="00EC1FAA" w:rsidRPr="00C01A7D" w:rsidRDefault="00A67A1A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Sketsa gambar benda 2D sesuai aturan proyeksi orthogonal</w:t>
            </w:r>
          </w:p>
        </w:tc>
        <w:tc>
          <w:tcPr>
            <w:tcW w:w="992" w:type="dxa"/>
          </w:tcPr>
          <w:p w:rsidR="00EC1FAA" w:rsidRPr="00C01A7D" w:rsidRDefault="00A67A1A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4962" w:type="dxa"/>
          </w:tcPr>
          <w:p w:rsidR="00A67A1A" w:rsidRPr="00C01A7D" w:rsidRDefault="00A67A1A" w:rsidP="00CD3F6F">
            <w:pPr>
              <w:numPr>
                <w:ilvl w:val="0"/>
                <w:numId w:val="27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A67A1A" w:rsidRPr="00C01A7D" w:rsidRDefault="00A67A1A" w:rsidP="00CD3F6F">
            <w:pPr>
              <w:numPr>
                <w:ilvl w:val="0"/>
                <w:numId w:val="27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A67A1A" w:rsidRPr="00C01A7D" w:rsidRDefault="00A67A1A" w:rsidP="00CD3F6F">
            <w:pPr>
              <w:pStyle w:val="ListParagraph"/>
              <w:numPr>
                <w:ilvl w:val="0"/>
                <w:numId w:val="27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 xml:space="preserve">Guru membagikan buku paket kepada siswa dan menjelaskan sketsa gambar benda 2D sesuai aturan proyeksi orthogonal </w:t>
            </w:r>
          </w:p>
          <w:p w:rsidR="00A67A1A" w:rsidRPr="00C01A7D" w:rsidRDefault="00A67A1A" w:rsidP="00CD3F6F">
            <w:pPr>
              <w:pStyle w:val="ListParagraph"/>
              <w:numPr>
                <w:ilvl w:val="0"/>
                <w:numId w:val="27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Peserta didik mengamati sketsa gambar benda 2D sesuai aturan proyeksi orthogonal yang ada dibuku sambil mendengarkan penjelasan guru</w:t>
            </w:r>
          </w:p>
          <w:p w:rsidR="00A67A1A" w:rsidRPr="00C01A7D" w:rsidRDefault="00A67A1A" w:rsidP="00CD3F6F">
            <w:pPr>
              <w:numPr>
                <w:ilvl w:val="0"/>
                <w:numId w:val="27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Guru membagi siswa menjadi beberapa kelompok dan siswa mendiskusikan sketsa gambar benda 2D sesuai aturan proyeksi orthogonal </w:t>
            </w:r>
          </w:p>
          <w:p w:rsidR="00A67A1A" w:rsidRPr="00C01A7D" w:rsidRDefault="00A67A1A" w:rsidP="00CD3F6F">
            <w:pPr>
              <w:numPr>
                <w:ilvl w:val="0"/>
                <w:numId w:val="27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A67A1A" w:rsidRPr="00C01A7D" w:rsidRDefault="00A67A1A" w:rsidP="00CD3F6F">
            <w:pPr>
              <w:numPr>
                <w:ilvl w:val="0"/>
                <w:numId w:val="27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>menentukan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 sketsa gambar benda 2D sesuai aturan proyeksi orthogonal  dengan profesional</w:t>
            </w:r>
          </w:p>
          <w:p w:rsidR="00A67A1A" w:rsidRPr="00C01A7D" w:rsidRDefault="00A67A1A" w:rsidP="00CD3F6F">
            <w:pPr>
              <w:numPr>
                <w:ilvl w:val="0"/>
                <w:numId w:val="27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 xml:space="preserve">membuat 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>memadankan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 sketsa gambar benda 2D sesuai aturan proyeksi orthogonal  dengan profesional</w:t>
            </w:r>
          </w:p>
          <w:p w:rsidR="00A67A1A" w:rsidRPr="00C01A7D" w:rsidRDefault="00A67A1A" w:rsidP="00CD3F6F">
            <w:pPr>
              <w:numPr>
                <w:ilvl w:val="0"/>
                <w:numId w:val="27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A67A1A" w:rsidRPr="00C01A7D" w:rsidRDefault="00A67A1A" w:rsidP="00CD3F6F">
            <w:pPr>
              <w:numPr>
                <w:ilvl w:val="0"/>
                <w:numId w:val="27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EC1FAA" w:rsidRPr="00C01A7D" w:rsidRDefault="00A67A1A" w:rsidP="00CD3F6F">
            <w:pPr>
              <w:numPr>
                <w:ilvl w:val="0"/>
                <w:numId w:val="27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A67A1A" w:rsidRPr="00C01A7D" w:rsidRDefault="00A67A1A" w:rsidP="00CD3F6F">
            <w:pPr>
              <w:pStyle w:val="ListParagraph"/>
              <w:numPr>
                <w:ilvl w:val="0"/>
                <w:numId w:val="28"/>
              </w:numPr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sketsa gambar benda 2D sesuai aturan proyeksi orthogonal</w:t>
            </w:r>
          </w:p>
          <w:p w:rsidR="00A67A1A" w:rsidRPr="00C01A7D" w:rsidRDefault="00A67A1A" w:rsidP="00CD3F6F">
            <w:pPr>
              <w:pStyle w:val="ListParagraph"/>
              <w:numPr>
                <w:ilvl w:val="0"/>
                <w:numId w:val="28"/>
              </w:numPr>
              <w:spacing w:after="0"/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Keterampilan: Kemampuan siswa dalam membuat sketsa gambar benda 2D sesuai aturan proyeksi orthogonal</w:t>
            </w:r>
          </w:p>
          <w:p w:rsidR="00A67A1A" w:rsidRPr="00C01A7D" w:rsidRDefault="00A67A1A" w:rsidP="00CD3F6F">
            <w:pPr>
              <w:pStyle w:val="ListParagraph"/>
              <w:numPr>
                <w:ilvl w:val="0"/>
                <w:numId w:val="28"/>
              </w:numPr>
              <w:spacing w:after="0"/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  <w:p w:rsidR="00EC1FAA" w:rsidRPr="00C01A7D" w:rsidRDefault="00EC1FAA" w:rsidP="00A67A1A">
            <w:pPr>
              <w:spacing w:after="0" w:line="240" w:lineRule="auto"/>
              <w:ind w:left="175" w:hanging="283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179" w:type="dxa"/>
          </w:tcPr>
          <w:p w:rsidR="00EC1FAA" w:rsidRPr="00C01A7D" w:rsidRDefault="00EC1FAA" w:rsidP="00EC1FAA">
            <w:pPr>
              <w:spacing w:after="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Triyono, Wahyu. 2018. </w:t>
            </w:r>
            <w:r w:rsidRPr="00C01A7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Gambar Teknik Otomotif</w:t>
            </w: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. Jakarta: </w:t>
            </w:r>
            <w:r w:rsidR="00175DA0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Erlangga</w:t>
            </w:r>
          </w:p>
          <w:p w:rsidR="00EC1FAA" w:rsidRPr="00C01A7D" w:rsidRDefault="00EC1FAA" w:rsidP="00EC1FAA">
            <w:pPr>
              <w:pStyle w:val="ListParagraph"/>
              <w:spacing w:after="0"/>
              <w:ind w:left="2977"/>
              <w:contextualSpacing w:val="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/>
                <w:bCs/>
                <w:iCs/>
                <w:sz w:val="20"/>
                <w:szCs w:val="20"/>
              </w:rPr>
              <w:t>Erlangga</w:t>
            </w:r>
          </w:p>
          <w:p w:rsidR="00EC1FAA" w:rsidRPr="00C01A7D" w:rsidRDefault="00EC1FAA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A67A1A" w:rsidRPr="00C01A7D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A67A1A" w:rsidRPr="00C01A7D" w:rsidRDefault="00A67A1A" w:rsidP="00CD3F6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Menganalisis gambar potongan berdasar jenis potongan</w:t>
            </w:r>
          </w:p>
          <w:p w:rsidR="00A67A1A" w:rsidRPr="00C01A7D" w:rsidRDefault="00A67A1A" w:rsidP="00CD3F6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284"/>
              <w:jc w:val="both"/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Menyajikan gambar potongan berdasar jenis potongan</w:t>
            </w:r>
          </w:p>
        </w:tc>
        <w:tc>
          <w:tcPr>
            <w:tcW w:w="2552" w:type="dxa"/>
            <w:shd w:val="clear" w:color="auto" w:fill="auto"/>
          </w:tcPr>
          <w:p w:rsidR="00A67A1A" w:rsidRPr="00C01A7D" w:rsidRDefault="00A67A1A" w:rsidP="00CD3F6F">
            <w:pPr>
              <w:pStyle w:val="ListParagraph"/>
              <w:numPr>
                <w:ilvl w:val="0"/>
                <w:numId w:val="44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Menyesuaikan </w:t>
            </w:r>
            <w:r w:rsidRPr="00C01A7D">
              <w:rPr>
                <w:rFonts w:ascii="Arial" w:hAnsi="Arial"/>
                <w:sz w:val="20"/>
                <w:szCs w:val="20"/>
              </w:rPr>
              <w:t>gambar potongan berdasar jenis potongan</w:t>
            </w:r>
          </w:p>
          <w:p w:rsidR="00A67A1A" w:rsidRPr="00C01A7D" w:rsidRDefault="00A67A1A" w:rsidP="00CD3F6F">
            <w:pPr>
              <w:pStyle w:val="ListParagraph"/>
              <w:numPr>
                <w:ilvl w:val="0"/>
                <w:numId w:val="44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Mengkorelasikan </w:t>
            </w:r>
            <w:r w:rsidRPr="00C01A7D">
              <w:rPr>
                <w:rFonts w:ascii="Arial" w:hAnsi="Arial"/>
                <w:sz w:val="20"/>
                <w:szCs w:val="20"/>
              </w:rPr>
              <w:t>gambar potongan berdasar jenis potongan</w:t>
            </w:r>
          </w:p>
          <w:p w:rsidR="00A67A1A" w:rsidRPr="00C01A7D" w:rsidRDefault="00A67A1A" w:rsidP="00CD3F6F">
            <w:pPr>
              <w:pStyle w:val="ListParagraph"/>
              <w:numPr>
                <w:ilvl w:val="0"/>
                <w:numId w:val="45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Membuat </w:t>
            </w:r>
            <w:r w:rsidRPr="00C01A7D">
              <w:rPr>
                <w:rFonts w:ascii="Arial" w:hAnsi="Arial"/>
                <w:sz w:val="20"/>
                <w:szCs w:val="20"/>
              </w:rPr>
              <w:t>gambar potongan berdasar jenis potongan</w:t>
            </w:r>
          </w:p>
          <w:p w:rsidR="00A67A1A" w:rsidRPr="00C01A7D" w:rsidRDefault="00A67A1A" w:rsidP="00CD3F6F">
            <w:pPr>
              <w:pStyle w:val="ListParagraph"/>
              <w:numPr>
                <w:ilvl w:val="0"/>
                <w:numId w:val="45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Menyempurnakan </w:t>
            </w:r>
            <w:r w:rsidRPr="00C01A7D">
              <w:rPr>
                <w:rFonts w:ascii="Arial" w:hAnsi="Arial"/>
                <w:sz w:val="20"/>
                <w:szCs w:val="20"/>
              </w:rPr>
              <w:t>gambar potongan berdasar jenis potongan</w:t>
            </w:r>
          </w:p>
          <w:p w:rsidR="00A67A1A" w:rsidRPr="00C01A7D" w:rsidRDefault="00A67A1A" w:rsidP="006C1F1F">
            <w:pPr>
              <w:spacing w:after="0" w:line="240" w:lineRule="auto"/>
              <w:ind w:left="60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50" w:type="dxa"/>
            <w:shd w:val="clear" w:color="auto" w:fill="auto"/>
          </w:tcPr>
          <w:p w:rsidR="00A67A1A" w:rsidRPr="00C01A7D" w:rsidRDefault="00A67A1A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Gambar potongan berdasar jenis potongan</w:t>
            </w:r>
          </w:p>
        </w:tc>
        <w:tc>
          <w:tcPr>
            <w:tcW w:w="992" w:type="dxa"/>
          </w:tcPr>
          <w:p w:rsidR="00A67A1A" w:rsidRPr="00C01A7D" w:rsidRDefault="00A67A1A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4962" w:type="dxa"/>
          </w:tcPr>
          <w:p w:rsidR="00A67A1A" w:rsidRPr="00C01A7D" w:rsidRDefault="00A67A1A" w:rsidP="00CD3F6F">
            <w:pPr>
              <w:numPr>
                <w:ilvl w:val="0"/>
                <w:numId w:val="3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A67A1A" w:rsidRPr="00C01A7D" w:rsidRDefault="00A67A1A" w:rsidP="00CD3F6F">
            <w:pPr>
              <w:numPr>
                <w:ilvl w:val="0"/>
                <w:numId w:val="3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A67A1A" w:rsidRPr="00C01A7D" w:rsidRDefault="00A67A1A" w:rsidP="00CD3F6F">
            <w:pPr>
              <w:pStyle w:val="ListParagraph"/>
              <w:numPr>
                <w:ilvl w:val="0"/>
                <w:numId w:val="32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 xml:space="preserve">Guru membagikan buku paket kepada siswa dan menyesuaikan gambar potongan berdasar jenis potongan </w:t>
            </w:r>
          </w:p>
          <w:p w:rsidR="00A67A1A" w:rsidRPr="00C01A7D" w:rsidRDefault="00A67A1A" w:rsidP="00CD3F6F">
            <w:pPr>
              <w:pStyle w:val="ListParagraph"/>
              <w:numPr>
                <w:ilvl w:val="0"/>
                <w:numId w:val="32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Peserta didik mengamati gambar potongan berdasar jenis potongan yang ada dibuku sambil mendengarkan penjelasan guru</w:t>
            </w:r>
          </w:p>
          <w:p w:rsidR="00A67A1A" w:rsidRPr="00C01A7D" w:rsidRDefault="00A67A1A" w:rsidP="00CD3F6F">
            <w:pPr>
              <w:numPr>
                <w:ilvl w:val="0"/>
                <w:numId w:val="3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Guru membagi siswa menjadi beberapa kelompok dan siswa mendiskusikan gambar potongan berdasar jenis potongan </w:t>
            </w:r>
          </w:p>
          <w:p w:rsidR="00A67A1A" w:rsidRPr="00C01A7D" w:rsidRDefault="00A67A1A" w:rsidP="00CD3F6F">
            <w:pPr>
              <w:numPr>
                <w:ilvl w:val="0"/>
                <w:numId w:val="3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A67A1A" w:rsidRPr="00C01A7D" w:rsidRDefault="00A67A1A" w:rsidP="00CD3F6F">
            <w:pPr>
              <w:numPr>
                <w:ilvl w:val="0"/>
                <w:numId w:val="3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 xml:space="preserve">menyesuaikan 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>mengkorelasikan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 gambar potongan berdasar jenis potongan  dengan profesional</w:t>
            </w:r>
          </w:p>
          <w:p w:rsidR="00A67A1A" w:rsidRPr="00C01A7D" w:rsidRDefault="00A67A1A" w:rsidP="00CD3F6F">
            <w:pPr>
              <w:numPr>
                <w:ilvl w:val="0"/>
                <w:numId w:val="3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 xml:space="preserve">membuat 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>menyempurnakan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 gambar potongan berdasar jenis potongan  dengan profesional</w:t>
            </w:r>
          </w:p>
          <w:p w:rsidR="00A67A1A" w:rsidRPr="00C01A7D" w:rsidRDefault="00A67A1A" w:rsidP="00CD3F6F">
            <w:pPr>
              <w:numPr>
                <w:ilvl w:val="0"/>
                <w:numId w:val="3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A67A1A" w:rsidRPr="00C01A7D" w:rsidRDefault="00A67A1A" w:rsidP="00CD3F6F">
            <w:pPr>
              <w:numPr>
                <w:ilvl w:val="0"/>
                <w:numId w:val="3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A67A1A" w:rsidRPr="00C01A7D" w:rsidRDefault="00A67A1A" w:rsidP="00CD3F6F">
            <w:pPr>
              <w:numPr>
                <w:ilvl w:val="0"/>
                <w:numId w:val="3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A67A1A" w:rsidRPr="00C01A7D" w:rsidRDefault="00A67A1A" w:rsidP="00CD3F6F">
            <w:pPr>
              <w:pStyle w:val="ListParagraph"/>
              <w:numPr>
                <w:ilvl w:val="0"/>
                <w:numId w:val="31"/>
              </w:numPr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gambar potongan berdasar jenis potongan</w:t>
            </w:r>
          </w:p>
          <w:p w:rsidR="00A67A1A" w:rsidRPr="00C01A7D" w:rsidRDefault="00A67A1A" w:rsidP="00CD3F6F">
            <w:pPr>
              <w:pStyle w:val="ListParagraph"/>
              <w:numPr>
                <w:ilvl w:val="0"/>
                <w:numId w:val="31"/>
              </w:numPr>
              <w:spacing w:after="0"/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Keterampilan: Kemampuan siswa dalam membuat gambar potongan berdasar jenis potongan</w:t>
            </w:r>
          </w:p>
          <w:p w:rsidR="00A67A1A" w:rsidRPr="00C01A7D" w:rsidRDefault="00A67A1A" w:rsidP="00CD3F6F">
            <w:pPr>
              <w:pStyle w:val="ListParagraph"/>
              <w:numPr>
                <w:ilvl w:val="0"/>
                <w:numId w:val="31"/>
              </w:numPr>
              <w:spacing w:after="0"/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  <w:p w:rsidR="00A67A1A" w:rsidRPr="00C01A7D" w:rsidRDefault="00A67A1A" w:rsidP="006C1F1F">
            <w:pPr>
              <w:spacing w:after="0" w:line="240" w:lineRule="auto"/>
              <w:ind w:left="175" w:hanging="283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179" w:type="dxa"/>
          </w:tcPr>
          <w:p w:rsidR="00A67A1A" w:rsidRPr="00C01A7D" w:rsidRDefault="00A67A1A" w:rsidP="00EC1FAA">
            <w:pPr>
              <w:spacing w:after="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Triyono, Wahyu. 2018. </w:t>
            </w:r>
            <w:r w:rsidRPr="00C01A7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Gambar Teknik Otomotif</w:t>
            </w: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. Jakarta: </w:t>
            </w:r>
            <w:r w:rsidR="00175DA0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Erlangga</w:t>
            </w:r>
          </w:p>
          <w:p w:rsidR="00A67A1A" w:rsidRPr="00C01A7D" w:rsidRDefault="00A67A1A" w:rsidP="00EC1FAA">
            <w:pPr>
              <w:pStyle w:val="ListParagraph"/>
              <w:spacing w:after="0"/>
              <w:ind w:left="2977"/>
              <w:contextualSpacing w:val="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/>
                <w:bCs/>
                <w:iCs/>
                <w:sz w:val="20"/>
                <w:szCs w:val="20"/>
              </w:rPr>
              <w:t>Erlangga</w:t>
            </w:r>
          </w:p>
          <w:p w:rsidR="00A67A1A" w:rsidRPr="00C01A7D" w:rsidRDefault="00A67A1A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A67A1A" w:rsidRPr="00C01A7D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A67A1A" w:rsidRPr="00C01A7D" w:rsidRDefault="006C1F1F" w:rsidP="00CD3F6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Menerapakan pembuatan ukuran sesuai fungsi dan pandangan utama gambar teknik</w:t>
            </w:r>
          </w:p>
          <w:p w:rsidR="006C1F1F" w:rsidRPr="00C01A7D" w:rsidRDefault="006C1F1F" w:rsidP="00CD3F6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284"/>
              <w:jc w:val="both"/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Menyajikan ukuran sesuai fungsi dan pandangan utama gambar teknik</w:t>
            </w:r>
          </w:p>
        </w:tc>
        <w:tc>
          <w:tcPr>
            <w:tcW w:w="2552" w:type="dxa"/>
            <w:shd w:val="clear" w:color="auto" w:fill="auto"/>
          </w:tcPr>
          <w:p w:rsidR="006C1F1F" w:rsidRPr="00C01A7D" w:rsidRDefault="006C1F1F" w:rsidP="00CD3F6F">
            <w:pPr>
              <w:pStyle w:val="ListParagraph"/>
              <w:numPr>
                <w:ilvl w:val="0"/>
                <w:numId w:val="46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Menjelaskan pembuatan </w:t>
            </w:r>
            <w:r w:rsidRPr="00C01A7D">
              <w:rPr>
                <w:rFonts w:ascii="Arial" w:hAnsi="Arial"/>
                <w:sz w:val="20"/>
                <w:szCs w:val="20"/>
              </w:rPr>
              <w:t>ukuran sesuai fungsi dan pandangan utama gambar teknik</w:t>
            </w:r>
          </w:p>
          <w:p w:rsidR="006C1F1F" w:rsidRPr="00C01A7D" w:rsidRDefault="006C1F1F" w:rsidP="00CD3F6F">
            <w:pPr>
              <w:pStyle w:val="ListParagraph"/>
              <w:numPr>
                <w:ilvl w:val="0"/>
                <w:numId w:val="46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Menentukan pembuatan </w:t>
            </w:r>
            <w:r w:rsidRPr="00C01A7D">
              <w:rPr>
                <w:rFonts w:ascii="Arial" w:hAnsi="Arial"/>
                <w:sz w:val="20"/>
                <w:szCs w:val="20"/>
              </w:rPr>
              <w:t>ukuran sesuai fungsi dan pandangan utama gambar teknik</w:t>
            </w:r>
          </w:p>
          <w:p w:rsidR="006C1F1F" w:rsidRPr="00C01A7D" w:rsidRDefault="006C1F1F" w:rsidP="00CD3F6F">
            <w:pPr>
              <w:pStyle w:val="ListParagraph"/>
              <w:numPr>
                <w:ilvl w:val="0"/>
                <w:numId w:val="47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Membuat </w:t>
            </w:r>
            <w:r w:rsidRPr="00C01A7D">
              <w:rPr>
                <w:rFonts w:ascii="Arial" w:hAnsi="Arial"/>
                <w:sz w:val="20"/>
                <w:szCs w:val="20"/>
              </w:rPr>
              <w:t>ukuran sesuai fungsi dan pandangan utama gambar teknik</w:t>
            </w:r>
          </w:p>
          <w:p w:rsidR="006C1F1F" w:rsidRPr="00C01A7D" w:rsidRDefault="006C1F1F" w:rsidP="00CD3F6F">
            <w:pPr>
              <w:pStyle w:val="ListParagraph"/>
              <w:numPr>
                <w:ilvl w:val="0"/>
                <w:numId w:val="47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Memadankan </w:t>
            </w:r>
            <w:r w:rsidRPr="00C01A7D">
              <w:rPr>
                <w:rFonts w:ascii="Arial" w:hAnsi="Arial"/>
                <w:sz w:val="20"/>
                <w:szCs w:val="20"/>
              </w:rPr>
              <w:t>ukuran sesuai fungsi dan pandangan utama gambar teknik</w:t>
            </w:r>
          </w:p>
          <w:p w:rsidR="00A67A1A" w:rsidRPr="00C01A7D" w:rsidRDefault="00A67A1A" w:rsidP="006C1F1F">
            <w:pPr>
              <w:spacing w:after="0" w:line="240" w:lineRule="auto"/>
              <w:ind w:left="60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50" w:type="dxa"/>
            <w:shd w:val="clear" w:color="auto" w:fill="auto"/>
          </w:tcPr>
          <w:p w:rsidR="00A67A1A" w:rsidRPr="00C01A7D" w:rsidRDefault="006C1F1F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Pembuatan ukuran sesuai fungsi dan pandangan utama gambar teknik</w:t>
            </w:r>
          </w:p>
        </w:tc>
        <w:tc>
          <w:tcPr>
            <w:tcW w:w="992" w:type="dxa"/>
          </w:tcPr>
          <w:p w:rsidR="00A67A1A" w:rsidRPr="00C01A7D" w:rsidRDefault="006C1F1F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4962" w:type="dxa"/>
          </w:tcPr>
          <w:p w:rsidR="006C1F1F" w:rsidRPr="00C01A7D" w:rsidRDefault="006C1F1F" w:rsidP="00CD3F6F">
            <w:pPr>
              <w:numPr>
                <w:ilvl w:val="0"/>
                <w:numId w:val="3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6C1F1F" w:rsidRPr="00C01A7D" w:rsidRDefault="006C1F1F" w:rsidP="00CD3F6F">
            <w:pPr>
              <w:numPr>
                <w:ilvl w:val="0"/>
                <w:numId w:val="3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6C1F1F" w:rsidRPr="00C01A7D" w:rsidRDefault="006C1F1F" w:rsidP="00CD3F6F">
            <w:pPr>
              <w:pStyle w:val="ListParagraph"/>
              <w:numPr>
                <w:ilvl w:val="0"/>
                <w:numId w:val="34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 xml:space="preserve">Guru membagikan buku paket kepada siswa dan menjelaskan pembuatan ukuran sesuai fungsi dan pandangan utama gambar teknik </w:t>
            </w:r>
          </w:p>
          <w:p w:rsidR="006C1F1F" w:rsidRPr="00C01A7D" w:rsidRDefault="006C1F1F" w:rsidP="00CD3F6F">
            <w:pPr>
              <w:pStyle w:val="ListParagraph"/>
              <w:numPr>
                <w:ilvl w:val="0"/>
                <w:numId w:val="34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Peserta didik mengamati pembuatan ukuran sesuai fungsi dan pandangan utama gambar teknik yang ada dibuku sambil mendengarkan penjelasan guru</w:t>
            </w:r>
          </w:p>
          <w:p w:rsidR="006C1F1F" w:rsidRPr="00C01A7D" w:rsidRDefault="006C1F1F" w:rsidP="00CD3F6F">
            <w:pPr>
              <w:numPr>
                <w:ilvl w:val="0"/>
                <w:numId w:val="3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Guru membagi siswa menjadi beberapa kelompok dan siswa mendiskusikan pembuatan ukuran sesuai fungsi dan pandangan utama gambar teknik </w:t>
            </w:r>
          </w:p>
          <w:p w:rsidR="006C1F1F" w:rsidRPr="00C01A7D" w:rsidRDefault="006C1F1F" w:rsidP="00CD3F6F">
            <w:pPr>
              <w:numPr>
                <w:ilvl w:val="0"/>
                <w:numId w:val="3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6C1F1F" w:rsidRPr="00C01A7D" w:rsidRDefault="006C1F1F" w:rsidP="00CD3F6F">
            <w:pPr>
              <w:numPr>
                <w:ilvl w:val="0"/>
                <w:numId w:val="3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>menentukan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 pembuatan ukuran sesuai fungsi dan pandangan utama gambar teknik  dengan profesional</w:t>
            </w:r>
          </w:p>
          <w:p w:rsidR="006C1F1F" w:rsidRPr="00C01A7D" w:rsidRDefault="006C1F1F" w:rsidP="00CD3F6F">
            <w:pPr>
              <w:numPr>
                <w:ilvl w:val="0"/>
                <w:numId w:val="3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 xml:space="preserve">membuat 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>memadankan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 ukuran sesuai fungsi dan pandangan utama gambar teknik  dengan profesional</w:t>
            </w:r>
          </w:p>
          <w:p w:rsidR="006C1F1F" w:rsidRPr="00C01A7D" w:rsidRDefault="006C1F1F" w:rsidP="00CD3F6F">
            <w:pPr>
              <w:numPr>
                <w:ilvl w:val="0"/>
                <w:numId w:val="3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6C1F1F" w:rsidRPr="00C01A7D" w:rsidRDefault="006C1F1F" w:rsidP="00CD3F6F">
            <w:pPr>
              <w:numPr>
                <w:ilvl w:val="0"/>
                <w:numId w:val="3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A67A1A" w:rsidRPr="00C01A7D" w:rsidRDefault="006C1F1F" w:rsidP="00CD3F6F">
            <w:pPr>
              <w:numPr>
                <w:ilvl w:val="0"/>
                <w:numId w:val="3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6C1F1F" w:rsidRPr="00C01A7D" w:rsidRDefault="006C1F1F" w:rsidP="00CD3F6F">
            <w:pPr>
              <w:pStyle w:val="ListParagraph"/>
              <w:numPr>
                <w:ilvl w:val="0"/>
                <w:numId w:val="35"/>
              </w:numPr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pembuatan ukuran sesuai fungsi dan pandangan utama gambar teknik</w:t>
            </w:r>
          </w:p>
          <w:p w:rsidR="006C1F1F" w:rsidRPr="00C01A7D" w:rsidRDefault="006C1F1F" w:rsidP="00CD3F6F">
            <w:pPr>
              <w:pStyle w:val="ListParagraph"/>
              <w:numPr>
                <w:ilvl w:val="0"/>
                <w:numId w:val="35"/>
              </w:numPr>
              <w:spacing w:after="0"/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Keterampilan: Kemampuan siswa dalam membuat ukuran sesuai fungsi dan pandangan utama gambar teknik</w:t>
            </w:r>
          </w:p>
          <w:p w:rsidR="006C1F1F" w:rsidRPr="00C01A7D" w:rsidRDefault="006C1F1F" w:rsidP="00CD3F6F">
            <w:pPr>
              <w:pStyle w:val="ListParagraph"/>
              <w:numPr>
                <w:ilvl w:val="0"/>
                <w:numId w:val="35"/>
              </w:numPr>
              <w:spacing w:after="0"/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  <w:p w:rsidR="00A67A1A" w:rsidRPr="00C01A7D" w:rsidRDefault="00A67A1A" w:rsidP="006C1F1F">
            <w:pPr>
              <w:spacing w:after="0" w:line="240" w:lineRule="auto"/>
              <w:ind w:left="175" w:hanging="283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179" w:type="dxa"/>
          </w:tcPr>
          <w:p w:rsidR="00A67A1A" w:rsidRPr="00C01A7D" w:rsidRDefault="00A67A1A" w:rsidP="00EC1FAA">
            <w:pPr>
              <w:spacing w:after="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Triyono, Wahyu. 2018. </w:t>
            </w:r>
            <w:r w:rsidRPr="00C01A7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Gambar Teknik Otomotif</w:t>
            </w: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. Jakarta: </w:t>
            </w:r>
            <w:r w:rsidR="00175DA0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Erlangga</w:t>
            </w:r>
          </w:p>
          <w:p w:rsidR="00A67A1A" w:rsidRPr="00C01A7D" w:rsidRDefault="00A67A1A" w:rsidP="00EC1FAA">
            <w:pPr>
              <w:pStyle w:val="ListParagraph"/>
              <w:spacing w:after="0"/>
              <w:ind w:left="2977"/>
              <w:contextualSpacing w:val="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/>
                <w:bCs/>
                <w:iCs/>
                <w:sz w:val="20"/>
                <w:szCs w:val="20"/>
              </w:rPr>
              <w:t>Erlangga</w:t>
            </w:r>
          </w:p>
          <w:p w:rsidR="00A67A1A" w:rsidRPr="00C01A7D" w:rsidRDefault="00A67A1A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A67A1A" w:rsidRPr="00C01A7D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A67A1A" w:rsidRPr="00C01A7D" w:rsidRDefault="00C15618" w:rsidP="00CD3F6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 xml:space="preserve">Memahami </w:t>
            </w:r>
            <w:r w:rsidR="00AD396B" w:rsidRPr="00C01A7D">
              <w:rPr>
                <w:rFonts w:ascii="Arial" w:hAnsi="Arial"/>
                <w:sz w:val="20"/>
                <w:szCs w:val="20"/>
              </w:rPr>
              <w:t>pemberian ukuran berantai, sejajar, kombinasi, berimpit, koordinat dan ukuran khusus</w:t>
            </w:r>
          </w:p>
          <w:p w:rsidR="00AD396B" w:rsidRPr="00C01A7D" w:rsidRDefault="00C15618" w:rsidP="00CD3F6F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284"/>
              <w:jc w:val="both"/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 xml:space="preserve">Menggunakan </w:t>
            </w:r>
            <w:r w:rsidR="00AD396B" w:rsidRPr="00C01A7D">
              <w:rPr>
                <w:rFonts w:ascii="Arial" w:hAnsi="Arial"/>
                <w:sz w:val="20"/>
                <w:szCs w:val="20"/>
              </w:rPr>
              <w:t>ukuran berantai, sejajar, kombinasi, berimpit, koordinat dan ukuran khusus</w:t>
            </w:r>
          </w:p>
        </w:tc>
        <w:tc>
          <w:tcPr>
            <w:tcW w:w="2552" w:type="dxa"/>
            <w:shd w:val="clear" w:color="auto" w:fill="auto"/>
          </w:tcPr>
          <w:p w:rsidR="00AD396B" w:rsidRPr="00C01A7D" w:rsidRDefault="00AD396B" w:rsidP="00CD3F6F">
            <w:pPr>
              <w:pStyle w:val="ListParagraph"/>
              <w:numPr>
                <w:ilvl w:val="0"/>
                <w:numId w:val="48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Menjelaskan </w:t>
            </w:r>
            <w:r w:rsidRPr="00C01A7D">
              <w:rPr>
                <w:rFonts w:ascii="Arial" w:hAnsi="Arial"/>
                <w:sz w:val="20"/>
                <w:szCs w:val="20"/>
              </w:rPr>
              <w:t>pemberian ukuran berantai, sejajar, kombinasi, berimpit, koordinat dan ukuran khusus</w:t>
            </w:r>
          </w:p>
          <w:p w:rsidR="00AD396B" w:rsidRPr="00C01A7D" w:rsidRDefault="00AD396B" w:rsidP="00CD3F6F">
            <w:pPr>
              <w:pStyle w:val="ListParagraph"/>
              <w:numPr>
                <w:ilvl w:val="0"/>
                <w:numId w:val="48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Menentukan </w:t>
            </w:r>
            <w:r w:rsidRPr="00C01A7D">
              <w:rPr>
                <w:rFonts w:ascii="Arial" w:hAnsi="Arial"/>
                <w:sz w:val="20"/>
                <w:szCs w:val="20"/>
              </w:rPr>
              <w:t>pemberian ukuran berantai, sejajar, kombinasi, berimpit, koordinat dan ukuran khusus</w:t>
            </w:r>
          </w:p>
          <w:p w:rsidR="00AD396B" w:rsidRPr="00C01A7D" w:rsidRDefault="00AD396B" w:rsidP="00CD3F6F">
            <w:pPr>
              <w:pStyle w:val="ListParagraph"/>
              <w:numPr>
                <w:ilvl w:val="0"/>
                <w:numId w:val="49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>Membua</w:t>
            </w:r>
            <w:r w:rsidRPr="00C01A7D">
              <w:rPr>
                <w:rFonts w:ascii="Arial" w:hAnsi="Arial"/>
                <w:sz w:val="20"/>
                <w:szCs w:val="20"/>
              </w:rPr>
              <w:t>t ukuran berantai, sejajar, kombinasi, berimpit, koordinat dan ukuran khusus</w:t>
            </w:r>
          </w:p>
          <w:p w:rsidR="00AD396B" w:rsidRPr="00C01A7D" w:rsidRDefault="00AD396B" w:rsidP="00CD3F6F">
            <w:pPr>
              <w:pStyle w:val="ListParagraph"/>
              <w:numPr>
                <w:ilvl w:val="0"/>
                <w:numId w:val="49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>Menggunakan</w:t>
            </w:r>
            <w:r w:rsidRPr="00C01A7D">
              <w:rPr>
                <w:rFonts w:ascii="Arial" w:hAnsi="Arial"/>
                <w:sz w:val="20"/>
                <w:szCs w:val="20"/>
              </w:rPr>
              <w:t xml:space="preserve"> ukuran berantai, sejajar, kombinasi, berimpit, koordinat dan ukuran khusus</w:t>
            </w:r>
          </w:p>
          <w:p w:rsidR="00A67A1A" w:rsidRPr="00C01A7D" w:rsidRDefault="00A67A1A" w:rsidP="00C15618">
            <w:pPr>
              <w:spacing w:after="0" w:line="240" w:lineRule="auto"/>
              <w:ind w:left="60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50" w:type="dxa"/>
            <w:shd w:val="clear" w:color="auto" w:fill="auto"/>
          </w:tcPr>
          <w:p w:rsidR="00A67A1A" w:rsidRPr="00C01A7D" w:rsidRDefault="00AD396B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Pemberian ukuran berantai, sejajar, kombinasi, berimpit, koordinat dan ukuran khusus</w:t>
            </w:r>
          </w:p>
        </w:tc>
        <w:tc>
          <w:tcPr>
            <w:tcW w:w="992" w:type="dxa"/>
          </w:tcPr>
          <w:p w:rsidR="00A67A1A" w:rsidRPr="00C01A7D" w:rsidRDefault="00AD396B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4962" w:type="dxa"/>
          </w:tcPr>
          <w:p w:rsidR="00AD396B" w:rsidRPr="00C01A7D" w:rsidRDefault="00AD396B" w:rsidP="00CD3F6F">
            <w:pPr>
              <w:numPr>
                <w:ilvl w:val="0"/>
                <w:numId w:val="3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AD396B" w:rsidRPr="00C01A7D" w:rsidRDefault="00AD396B" w:rsidP="00CD3F6F">
            <w:pPr>
              <w:numPr>
                <w:ilvl w:val="0"/>
                <w:numId w:val="3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AD396B" w:rsidRPr="00C01A7D" w:rsidRDefault="00AD396B" w:rsidP="00CD3F6F">
            <w:pPr>
              <w:pStyle w:val="ListParagraph"/>
              <w:numPr>
                <w:ilvl w:val="0"/>
                <w:numId w:val="36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 xml:space="preserve">Guru membagikan buku paket kepada siswa dan menjelaskan pemberian ukuran berantai, sejajar, kombinasi, berimpit, koordinat dan ukuran khusus </w:t>
            </w:r>
          </w:p>
          <w:p w:rsidR="00AD396B" w:rsidRPr="00C01A7D" w:rsidRDefault="00AD396B" w:rsidP="00CD3F6F">
            <w:pPr>
              <w:pStyle w:val="ListParagraph"/>
              <w:numPr>
                <w:ilvl w:val="0"/>
                <w:numId w:val="36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Peserta didik mengamati pemberian ukuran berantai, sejajar, kombinasi, berimpit, koordinat dan ukuran khusus yang ada dibuku sambil mendengarkan penjelasan guru</w:t>
            </w:r>
          </w:p>
          <w:p w:rsidR="00AD396B" w:rsidRPr="00C01A7D" w:rsidRDefault="00AD396B" w:rsidP="00CD3F6F">
            <w:pPr>
              <w:numPr>
                <w:ilvl w:val="0"/>
                <w:numId w:val="3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Guru membagi siswa menjadi beberapa kelompok dan siswa mendiskusikan pemberian ukuran berantai, sejajar, kombinasi, berimpit, koordinat dan ukuran khusus </w:t>
            </w:r>
          </w:p>
          <w:p w:rsidR="00AD396B" w:rsidRPr="00C01A7D" w:rsidRDefault="00AD396B" w:rsidP="00CD3F6F">
            <w:pPr>
              <w:numPr>
                <w:ilvl w:val="0"/>
                <w:numId w:val="3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AD396B" w:rsidRPr="00C01A7D" w:rsidRDefault="00AD396B" w:rsidP="00CD3F6F">
            <w:pPr>
              <w:numPr>
                <w:ilvl w:val="0"/>
                <w:numId w:val="3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>menentukan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 pemberian ukuran berantai, sejajar, kombinasi, berimpit, koordinat dan ukuran khusus  dengan profesional</w:t>
            </w:r>
          </w:p>
          <w:p w:rsidR="00AD396B" w:rsidRPr="00C01A7D" w:rsidRDefault="00AD396B" w:rsidP="00CD3F6F">
            <w:pPr>
              <w:numPr>
                <w:ilvl w:val="0"/>
                <w:numId w:val="3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 xml:space="preserve">membuat 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>menggunakan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 ukuran berantai, sejajar, kombinasi, berimpit, koordinat dan ukuran khusus  dengan profesional</w:t>
            </w:r>
          </w:p>
          <w:p w:rsidR="00AD396B" w:rsidRPr="00C01A7D" w:rsidRDefault="00AD396B" w:rsidP="00CD3F6F">
            <w:pPr>
              <w:numPr>
                <w:ilvl w:val="0"/>
                <w:numId w:val="3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AD396B" w:rsidRPr="00C01A7D" w:rsidRDefault="00AD396B" w:rsidP="00CD3F6F">
            <w:pPr>
              <w:numPr>
                <w:ilvl w:val="0"/>
                <w:numId w:val="3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A67A1A" w:rsidRPr="00C01A7D" w:rsidRDefault="00AD396B" w:rsidP="00CD3F6F">
            <w:pPr>
              <w:numPr>
                <w:ilvl w:val="0"/>
                <w:numId w:val="3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AD396B" w:rsidRPr="00C01A7D" w:rsidRDefault="00AD396B" w:rsidP="00CD3F6F">
            <w:pPr>
              <w:pStyle w:val="ListParagraph"/>
              <w:numPr>
                <w:ilvl w:val="0"/>
                <w:numId w:val="37"/>
              </w:numPr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pemberian ukuran berantai, sejajar, kombinasi, berimpit, koordinat dan ukuran khusus</w:t>
            </w:r>
          </w:p>
          <w:p w:rsidR="00AD396B" w:rsidRPr="00C01A7D" w:rsidRDefault="00AD396B" w:rsidP="00CD3F6F">
            <w:pPr>
              <w:pStyle w:val="ListParagraph"/>
              <w:numPr>
                <w:ilvl w:val="0"/>
                <w:numId w:val="37"/>
              </w:numPr>
              <w:spacing w:after="0"/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Keterampilan: Kemampuan siswa dalam membuat ukuran berantai, sejajar, kombinasi, berimpit, koordinat dan ukuran khusus</w:t>
            </w:r>
          </w:p>
          <w:p w:rsidR="00AD396B" w:rsidRPr="00C01A7D" w:rsidRDefault="00AD396B" w:rsidP="00CD3F6F">
            <w:pPr>
              <w:pStyle w:val="ListParagraph"/>
              <w:numPr>
                <w:ilvl w:val="0"/>
                <w:numId w:val="37"/>
              </w:numPr>
              <w:spacing w:after="0"/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  <w:p w:rsidR="00A67A1A" w:rsidRPr="00C01A7D" w:rsidRDefault="00A67A1A" w:rsidP="00C15618">
            <w:pPr>
              <w:spacing w:after="0" w:line="240" w:lineRule="auto"/>
              <w:ind w:left="175" w:hanging="283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179" w:type="dxa"/>
          </w:tcPr>
          <w:p w:rsidR="00A67A1A" w:rsidRPr="00C01A7D" w:rsidRDefault="00A67A1A" w:rsidP="00EC1FAA">
            <w:pPr>
              <w:spacing w:after="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Triyono, Wahyu. 2018. </w:t>
            </w:r>
            <w:r w:rsidRPr="00C01A7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Gambar Teknik Otomotif</w:t>
            </w: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. Jakarta: </w:t>
            </w:r>
            <w:r w:rsidR="00175DA0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Erlangga</w:t>
            </w:r>
          </w:p>
          <w:p w:rsidR="00A67A1A" w:rsidRPr="00C01A7D" w:rsidRDefault="00A67A1A" w:rsidP="00EC1FAA">
            <w:pPr>
              <w:pStyle w:val="ListParagraph"/>
              <w:spacing w:after="0"/>
              <w:ind w:left="2977"/>
              <w:contextualSpacing w:val="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/>
                <w:bCs/>
                <w:iCs/>
                <w:sz w:val="20"/>
                <w:szCs w:val="20"/>
              </w:rPr>
              <w:t>Erlangga</w:t>
            </w:r>
          </w:p>
          <w:p w:rsidR="00A67A1A" w:rsidRPr="00C01A7D" w:rsidRDefault="00A67A1A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A67A1A" w:rsidRPr="00C01A7D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A67A1A" w:rsidRPr="00C01A7D" w:rsidRDefault="00C15618" w:rsidP="00CD3F6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Mengevaluasi hasil sketsa gambar benda 2D dan 3D standard proyeksi orthogonal</w:t>
            </w:r>
          </w:p>
          <w:p w:rsidR="00C15618" w:rsidRPr="00C01A7D" w:rsidRDefault="00C15618" w:rsidP="00CD3F6F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426" w:hanging="502"/>
              <w:jc w:val="both"/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Menyajikan hasil evaluasi sketsa gambar benda 2D dan 3D standard proyeksi orthogonal</w:t>
            </w:r>
          </w:p>
        </w:tc>
        <w:tc>
          <w:tcPr>
            <w:tcW w:w="2552" w:type="dxa"/>
            <w:shd w:val="clear" w:color="auto" w:fill="auto"/>
          </w:tcPr>
          <w:p w:rsidR="00C15618" w:rsidRPr="00C01A7D" w:rsidRDefault="00C15618" w:rsidP="00CD3F6F">
            <w:pPr>
              <w:pStyle w:val="ListParagraph"/>
              <w:numPr>
                <w:ilvl w:val="0"/>
                <w:numId w:val="50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Membandingkan </w:t>
            </w:r>
            <w:r w:rsidRPr="00C01A7D">
              <w:rPr>
                <w:rFonts w:ascii="Arial" w:hAnsi="Arial"/>
                <w:sz w:val="20"/>
                <w:szCs w:val="20"/>
              </w:rPr>
              <w:t>hasil sketsa gambar benda 2D dan 3D standard proyeksi orthogonal</w:t>
            </w:r>
          </w:p>
          <w:p w:rsidR="00C15618" w:rsidRPr="00C01A7D" w:rsidRDefault="00C15618" w:rsidP="00CD3F6F">
            <w:pPr>
              <w:pStyle w:val="ListParagraph"/>
              <w:numPr>
                <w:ilvl w:val="0"/>
                <w:numId w:val="50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Menyimpulkan </w:t>
            </w:r>
            <w:r w:rsidRPr="00C01A7D">
              <w:rPr>
                <w:rFonts w:ascii="Arial" w:hAnsi="Arial"/>
                <w:sz w:val="20"/>
                <w:szCs w:val="20"/>
              </w:rPr>
              <w:t>hasil sketsa gambar benda 2D dan 3D standard proyeksi orthogonal</w:t>
            </w:r>
          </w:p>
          <w:p w:rsidR="00C15618" w:rsidRPr="00C01A7D" w:rsidRDefault="00C15618" w:rsidP="00CD3F6F">
            <w:pPr>
              <w:pStyle w:val="ListParagraph"/>
              <w:numPr>
                <w:ilvl w:val="0"/>
                <w:numId w:val="51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Membuat </w:t>
            </w:r>
            <w:r w:rsidRPr="00C01A7D">
              <w:rPr>
                <w:rFonts w:ascii="Arial" w:hAnsi="Arial"/>
                <w:sz w:val="20"/>
                <w:szCs w:val="20"/>
              </w:rPr>
              <w:t>hasil sketsa gambar benda 2D dan 3D standard proyeksi orthogonal</w:t>
            </w:r>
          </w:p>
          <w:p w:rsidR="00C15618" w:rsidRPr="00C01A7D" w:rsidRDefault="00C15618" w:rsidP="00CD3F6F">
            <w:pPr>
              <w:pStyle w:val="ListParagraph"/>
              <w:numPr>
                <w:ilvl w:val="0"/>
                <w:numId w:val="51"/>
              </w:numPr>
              <w:spacing w:after="0"/>
              <w:ind w:left="601" w:hanging="708"/>
              <w:contextualSpacing w:val="0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Mendesain </w:t>
            </w:r>
            <w:r w:rsidRPr="00C01A7D">
              <w:rPr>
                <w:rFonts w:ascii="Arial" w:hAnsi="Arial"/>
                <w:sz w:val="20"/>
                <w:szCs w:val="20"/>
              </w:rPr>
              <w:t>hasil sketsa gambar benda 2D dan 3D standard proyeksi orthogonal</w:t>
            </w:r>
          </w:p>
          <w:p w:rsidR="00A67A1A" w:rsidRPr="00C01A7D" w:rsidRDefault="00A67A1A" w:rsidP="00C15618">
            <w:pPr>
              <w:spacing w:after="0" w:line="240" w:lineRule="auto"/>
              <w:ind w:left="60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50" w:type="dxa"/>
            <w:shd w:val="clear" w:color="auto" w:fill="auto"/>
          </w:tcPr>
          <w:p w:rsidR="00A67A1A" w:rsidRPr="00C01A7D" w:rsidRDefault="00C15618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Hasil sketsa gambar benda 2D dan 3D standard proyeksi orthogonal</w:t>
            </w:r>
          </w:p>
        </w:tc>
        <w:tc>
          <w:tcPr>
            <w:tcW w:w="992" w:type="dxa"/>
          </w:tcPr>
          <w:p w:rsidR="00A67A1A" w:rsidRPr="00C01A7D" w:rsidRDefault="00C15618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C01A7D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4962" w:type="dxa"/>
          </w:tcPr>
          <w:p w:rsidR="00C15618" w:rsidRPr="00C01A7D" w:rsidRDefault="00C15618" w:rsidP="00CD3F6F">
            <w:pPr>
              <w:numPr>
                <w:ilvl w:val="0"/>
                <w:numId w:val="4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C15618" w:rsidRPr="00C01A7D" w:rsidRDefault="00C15618" w:rsidP="00CD3F6F">
            <w:pPr>
              <w:numPr>
                <w:ilvl w:val="0"/>
                <w:numId w:val="4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C15618" w:rsidRPr="00C01A7D" w:rsidRDefault="00C15618" w:rsidP="00CD3F6F">
            <w:pPr>
              <w:pStyle w:val="ListParagraph"/>
              <w:numPr>
                <w:ilvl w:val="0"/>
                <w:numId w:val="40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 xml:space="preserve">Guru membagikan buku paket kepada siswa dan membandingkan hasil sketsa gambar benda 2D dan 3D standard proyeksi orthogonal </w:t>
            </w:r>
          </w:p>
          <w:p w:rsidR="00C15618" w:rsidRPr="00C01A7D" w:rsidRDefault="00C15618" w:rsidP="00CD3F6F">
            <w:pPr>
              <w:pStyle w:val="ListParagraph"/>
              <w:numPr>
                <w:ilvl w:val="0"/>
                <w:numId w:val="40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Peserta didik mengamati hasil sketsa gambar benda 2D dan 3D standard proyeksi orthogonal yang ada dibuku sambil mendengarkan penjelasan guru</w:t>
            </w:r>
          </w:p>
          <w:p w:rsidR="00C15618" w:rsidRPr="00C01A7D" w:rsidRDefault="00C15618" w:rsidP="00CD3F6F">
            <w:pPr>
              <w:numPr>
                <w:ilvl w:val="0"/>
                <w:numId w:val="4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Guru membagi siswa menjadi beberapa kelompok dan siswa mendiskusikan hasil sketsa gambar benda 2D dan 3D standard proyeksi orthogonal </w:t>
            </w:r>
          </w:p>
          <w:p w:rsidR="00C15618" w:rsidRPr="00C01A7D" w:rsidRDefault="00C15618" w:rsidP="00CD3F6F">
            <w:pPr>
              <w:numPr>
                <w:ilvl w:val="0"/>
                <w:numId w:val="4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C15618" w:rsidRPr="00C01A7D" w:rsidRDefault="00C15618" w:rsidP="00CD3F6F">
            <w:pPr>
              <w:numPr>
                <w:ilvl w:val="0"/>
                <w:numId w:val="4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 xml:space="preserve">membandingkan 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>menyimpulkan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 hasil sketsa gambar benda 2D dan 3D standard proyeksi orthogonal  dengan profesional</w:t>
            </w:r>
          </w:p>
          <w:p w:rsidR="00C15618" w:rsidRPr="00C01A7D" w:rsidRDefault="00C15618" w:rsidP="00CD3F6F">
            <w:pPr>
              <w:numPr>
                <w:ilvl w:val="0"/>
                <w:numId w:val="4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 xml:space="preserve">membuat 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C01A7D">
              <w:rPr>
                <w:rFonts w:ascii="Arial" w:hAnsi="Arial" w:cs="Arial"/>
                <w:b/>
                <w:sz w:val="20"/>
                <w:szCs w:val="20"/>
              </w:rPr>
              <w:t>mendesain</w:t>
            </w:r>
            <w:r w:rsidRPr="00C01A7D">
              <w:rPr>
                <w:rFonts w:ascii="Arial" w:hAnsi="Arial" w:cs="Arial"/>
                <w:sz w:val="20"/>
                <w:szCs w:val="20"/>
              </w:rPr>
              <w:t xml:space="preserve"> hasil evaluasi sketsa gambar benda 2D dan 3D standard proyeksi orthogonal  dengan profesional</w:t>
            </w:r>
          </w:p>
          <w:p w:rsidR="00C15618" w:rsidRPr="00C01A7D" w:rsidRDefault="00C15618" w:rsidP="00CD3F6F">
            <w:pPr>
              <w:numPr>
                <w:ilvl w:val="0"/>
                <w:numId w:val="4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C15618" w:rsidRPr="00C01A7D" w:rsidRDefault="00C15618" w:rsidP="00CD3F6F">
            <w:pPr>
              <w:numPr>
                <w:ilvl w:val="0"/>
                <w:numId w:val="4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A67A1A" w:rsidRPr="00C01A7D" w:rsidRDefault="00C15618" w:rsidP="00CD3F6F">
            <w:pPr>
              <w:numPr>
                <w:ilvl w:val="0"/>
                <w:numId w:val="4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C15618" w:rsidRPr="00C01A7D" w:rsidRDefault="00C15618" w:rsidP="00CD3F6F">
            <w:pPr>
              <w:pStyle w:val="ListParagraph"/>
              <w:numPr>
                <w:ilvl w:val="0"/>
                <w:numId w:val="39"/>
              </w:numPr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hasil sketsa gambar benda 2D dan 3D standard proyeksi orthogonal</w:t>
            </w:r>
          </w:p>
          <w:p w:rsidR="00C15618" w:rsidRPr="00C01A7D" w:rsidRDefault="00C15618" w:rsidP="00CD3F6F">
            <w:pPr>
              <w:pStyle w:val="ListParagraph"/>
              <w:numPr>
                <w:ilvl w:val="0"/>
                <w:numId w:val="39"/>
              </w:numPr>
              <w:spacing w:after="0"/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Keterampilan: Kemampuan siswa dalam membuat hasil evaluasi sketsa gambar benda 2D dan 3D standard proyeksi orthogonal</w:t>
            </w:r>
          </w:p>
          <w:p w:rsidR="00C15618" w:rsidRPr="00C01A7D" w:rsidRDefault="00C15618" w:rsidP="00CD3F6F">
            <w:pPr>
              <w:pStyle w:val="ListParagraph"/>
              <w:numPr>
                <w:ilvl w:val="0"/>
                <w:numId w:val="39"/>
              </w:numPr>
              <w:spacing w:after="0"/>
              <w:ind w:left="175" w:hanging="283"/>
              <w:jc w:val="both"/>
              <w:rPr>
                <w:rFonts w:ascii="Arial" w:hAnsi="Arial"/>
                <w:sz w:val="20"/>
                <w:szCs w:val="20"/>
              </w:rPr>
            </w:pPr>
            <w:r w:rsidRPr="00C01A7D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  <w:p w:rsidR="00A67A1A" w:rsidRPr="00C01A7D" w:rsidRDefault="00A67A1A" w:rsidP="00C15618">
            <w:pPr>
              <w:spacing w:after="0" w:line="240" w:lineRule="auto"/>
              <w:ind w:left="175" w:hanging="283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179" w:type="dxa"/>
          </w:tcPr>
          <w:p w:rsidR="00A67A1A" w:rsidRPr="00C01A7D" w:rsidRDefault="00A67A1A" w:rsidP="00EC1FAA">
            <w:pPr>
              <w:spacing w:after="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Triyono, Wahyu. 2018. </w:t>
            </w:r>
            <w:r w:rsidRPr="00C01A7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Gambar Teknik Otomotif</w:t>
            </w:r>
            <w:r w:rsidRPr="00C01A7D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. Jakarta: </w:t>
            </w:r>
            <w:r w:rsidR="00175DA0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Erlangga</w:t>
            </w:r>
          </w:p>
          <w:p w:rsidR="00A67A1A" w:rsidRPr="00C01A7D" w:rsidRDefault="00A67A1A" w:rsidP="00EC1FAA">
            <w:pPr>
              <w:pStyle w:val="ListParagraph"/>
              <w:spacing w:after="0"/>
              <w:ind w:left="2977"/>
              <w:contextualSpacing w:val="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C01A7D">
              <w:rPr>
                <w:rFonts w:ascii="Arial" w:hAnsi="Arial"/>
                <w:bCs/>
                <w:iCs/>
                <w:sz w:val="20"/>
                <w:szCs w:val="20"/>
              </w:rPr>
              <w:t>Erlangga</w:t>
            </w:r>
          </w:p>
          <w:p w:rsidR="00A67A1A" w:rsidRPr="00C01A7D" w:rsidRDefault="00A67A1A" w:rsidP="00EC1F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</w:tbl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46"/>
        <w:gridCol w:w="4962"/>
      </w:tblGrid>
      <w:tr w:rsidR="003475CA" w:rsidRPr="00C01A7D" w:rsidTr="003475CA">
        <w:tc>
          <w:tcPr>
            <w:tcW w:w="9846" w:type="dxa"/>
          </w:tcPr>
          <w:p w:rsidR="003475CA" w:rsidRPr="00C01A7D" w:rsidRDefault="003475CA" w:rsidP="00C01A7D">
            <w:pPr>
              <w:spacing w:before="240"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C01A7D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1A7D">
              <w:rPr>
                <w:rFonts w:ascii="Arial" w:hAnsi="Arial" w:cs="Arial"/>
                <w:sz w:val="24"/>
                <w:szCs w:val="24"/>
              </w:rPr>
              <w:t xml:space="preserve">Mengetahui, </w:t>
            </w:r>
          </w:p>
          <w:p w:rsidR="003475CA" w:rsidRPr="00C01A7D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1A7D">
              <w:rPr>
                <w:rFonts w:ascii="Arial" w:hAnsi="Arial" w:cs="Arial"/>
                <w:sz w:val="24"/>
                <w:szCs w:val="24"/>
              </w:rPr>
              <w:t>Kepala Sekolah</w:t>
            </w:r>
          </w:p>
          <w:p w:rsidR="003475CA" w:rsidRPr="00C01A7D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D3F6F" w:rsidRPr="00C01A7D" w:rsidRDefault="00CD3F6F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C01A7D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C01A7D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1A7D">
              <w:rPr>
                <w:rFonts w:ascii="Arial" w:hAnsi="Arial" w:cs="Arial"/>
                <w:sz w:val="24"/>
                <w:szCs w:val="24"/>
              </w:rPr>
              <w:t>Roza Marlina, S.Pd.I</w:t>
            </w:r>
          </w:p>
        </w:tc>
        <w:tc>
          <w:tcPr>
            <w:tcW w:w="4962" w:type="dxa"/>
          </w:tcPr>
          <w:p w:rsidR="003475CA" w:rsidRPr="00C01A7D" w:rsidRDefault="003475CA" w:rsidP="00C01A7D">
            <w:pPr>
              <w:spacing w:before="240"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1A7D">
              <w:rPr>
                <w:rFonts w:ascii="Arial" w:hAnsi="Arial" w:cs="Arial"/>
                <w:sz w:val="24"/>
                <w:szCs w:val="24"/>
              </w:rPr>
              <w:t>Padang Pariaman,  Juli 2020</w:t>
            </w:r>
          </w:p>
          <w:p w:rsidR="003475CA" w:rsidRPr="00C01A7D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1A7D">
              <w:rPr>
                <w:rFonts w:ascii="Arial" w:hAnsi="Arial" w:cs="Arial"/>
                <w:sz w:val="24"/>
                <w:szCs w:val="24"/>
              </w:rPr>
              <w:t>Guru Mata Pelajaran</w:t>
            </w:r>
          </w:p>
          <w:p w:rsidR="003475CA" w:rsidRPr="00C01A7D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C01A7D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C01A7D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D3F6F" w:rsidRPr="00C01A7D" w:rsidRDefault="00CD3F6F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C01A7D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1A7D">
              <w:rPr>
                <w:rFonts w:ascii="Arial" w:hAnsi="Arial" w:cs="Arial"/>
                <w:sz w:val="24"/>
                <w:szCs w:val="24"/>
              </w:rPr>
              <w:t>Al Azis, S.Pd.</w:t>
            </w:r>
            <w:r w:rsidR="0017586A" w:rsidRPr="00C01A7D">
              <w:rPr>
                <w:rFonts w:ascii="Arial" w:hAnsi="Arial" w:cs="Arial"/>
                <w:sz w:val="24"/>
                <w:szCs w:val="24"/>
              </w:rPr>
              <w:t>,Gr</w:t>
            </w:r>
          </w:p>
        </w:tc>
      </w:tr>
    </w:tbl>
    <w:p w:rsidR="0036398D" w:rsidRPr="00C01A7D" w:rsidRDefault="0036398D" w:rsidP="00CD3F6F">
      <w:pPr>
        <w:spacing w:after="0"/>
        <w:rPr>
          <w:rFonts w:ascii="Arial" w:hAnsi="Arial" w:cs="Arial"/>
          <w:sz w:val="20"/>
          <w:szCs w:val="20"/>
        </w:rPr>
      </w:pPr>
    </w:p>
    <w:sectPr w:rsidR="0036398D" w:rsidRPr="00C01A7D" w:rsidSect="003639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E3F23"/>
    <w:multiLevelType w:val="multilevel"/>
    <w:tmpl w:val="DFB6F822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lvlText w:val="4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99E2938"/>
    <w:multiLevelType w:val="hybridMultilevel"/>
    <w:tmpl w:val="FE4AF75E"/>
    <w:lvl w:ilvl="0" w:tplc="2812B22E">
      <w:start w:val="8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E576A"/>
    <w:multiLevelType w:val="hybridMultilevel"/>
    <w:tmpl w:val="79F06010"/>
    <w:lvl w:ilvl="0" w:tplc="C0480CF6">
      <w:start w:val="1"/>
      <w:numFmt w:val="decimal"/>
      <w:lvlText w:val="3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">
    <w:nsid w:val="0BC12C00"/>
    <w:multiLevelType w:val="hybridMultilevel"/>
    <w:tmpl w:val="940ADFB0"/>
    <w:lvl w:ilvl="0" w:tplc="4B94E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C1AE5"/>
    <w:multiLevelType w:val="hybridMultilevel"/>
    <w:tmpl w:val="13B8F2FE"/>
    <w:lvl w:ilvl="0" w:tplc="33DE2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FB6F5F"/>
    <w:multiLevelType w:val="multilevel"/>
    <w:tmpl w:val="D04225B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7">
    <w:nsid w:val="12DE7C56"/>
    <w:multiLevelType w:val="hybridMultilevel"/>
    <w:tmpl w:val="D83E48C4"/>
    <w:lvl w:ilvl="0" w:tplc="AF46BFE2">
      <w:start w:val="1"/>
      <w:numFmt w:val="decimal"/>
      <w:lvlText w:val="4.7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B94A8D"/>
    <w:multiLevelType w:val="hybridMultilevel"/>
    <w:tmpl w:val="6568CF52"/>
    <w:lvl w:ilvl="0" w:tplc="B826133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3F6FAC"/>
    <w:multiLevelType w:val="hybridMultilevel"/>
    <w:tmpl w:val="C2200148"/>
    <w:lvl w:ilvl="0" w:tplc="14FEA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945DBC"/>
    <w:multiLevelType w:val="multilevel"/>
    <w:tmpl w:val="214E1C4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1">
    <w:nsid w:val="1EEC0CE2"/>
    <w:multiLevelType w:val="hybridMultilevel"/>
    <w:tmpl w:val="BE020B28"/>
    <w:lvl w:ilvl="0" w:tplc="6EF89360">
      <w:start w:val="1"/>
      <w:numFmt w:val="decimal"/>
      <w:lvlText w:val="4.6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B0973"/>
    <w:multiLevelType w:val="multilevel"/>
    <w:tmpl w:val="0D6AF274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"/>
      <w:numFmt w:val="decimal"/>
      <w:lvlText w:val="4. 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5B96643"/>
    <w:multiLevelType w:val="hybridMultilevel"/>
    <w:tmpl w:val="E5244F6E"/>
    <w:lvl w:ilvl="0" w:tplc="BB9E0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0D302E"/>
    <w:multiLevelType w:val="hybridMultilevel"/>
    <w:tmpl w:val="71C648CC"/>
    <w:lvl w:ilvl="0" w:tplc="9886DEAE">
      <w:start w:val="1"/>
      <w:numFmt w:val="decimal"/>
      <w:lvlText w:val="4.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2BAA6556"/>
    <w:multiLevelType w:val="multilevel"/>
    <w:tmpl w:val="9306C85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6">
    <w:nsid w:val="2C5A3741"/>
    <w:multiLevelType w:val="multilevel"/>
    <w:tmpl w:val="0C080B9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7">
    <w:nsid w:val="2DEB403F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8">
    <w:nsid w:val="2F783947"/>
    <w:multiLevelType w:val="hybridMultilevel"/>
    <w:tmpl w:val="ADD0A73C"/>
    <w:lvl w:ilvl="0" w:tplc="0CD8111C">
      <w:start w:val="1"/>
      <w:numFmt w:val="decimal"/>
      <w:lvlText w:val="4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9">
    <w:nsid w:val="33D10AB8"/>
    <w:multiLevelType w:val="hybridMultilevel"/>
    <w:tmpl w:val="E58A827A"/>
    <w:lvl w:ilvl="0" w:tplc="FF867F0C">
      <w:start w:val="9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F0447F"/>
    <w:multiLevelType w:val="hybridMultilevel"/>
    <w:tmpl w:val="E62E0D56"/>
    <w:lvl w:ilvl="0" w:tplc="5EE85078">
      <w:start w:val="1"/>
      <w:numFmt w:val="decimal"/>
      <w:lvlText w:val="%1."/>
      <w:lvlJc w:val="left"/>
      <w:pPr>
        <w:ind w:left="146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B25A94"/>
    <w:multiLevelType w:val="hybridMultilevel"/>
    <w:tmpl w:val="3370A8D2"/>
    <w:lvl w:ilvl="0" w:tplc="C01C90B8">
      <w:start w:val="7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3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5C5665"/>
    <w:multiLevelType w:val="hybridMultilevel"/>
    <w:tmpl w:val="51802884"/>
    <w:lvl w:ilvl="0" w:tplc="CBB2F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B270D1"/>
    <w:multiLevelType w:val="hybridMultilevel"/>
    <w:tmpl w:val="B24C8FFC"/>
    <w:lvl w:ilvl="0" w:tplc="E5C42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FE2D71"/>
    <w:multiLevelType w:val="hybridMultilevel"/>
    <w:tmpl w:val="6D54BF9E"/>
    <w:lvl w:ilvl="0" w:tplc="EF52B31A">
      <w:start w:val="1"/>
      <w:numFmt w:val="decimal"/>
      <w:lvlText w:val="3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7">
    <w:nsid w:val="44C61C45"/>
    <w:multiLevelType w:val="hybridMultilevel"/>
    <w:tmpl w:val="96CA4C48"/>
    <w:lvl w:ilvl="0" w:tplc="89421DF4">
      <w:start w:val="1"/>
      <w:numFmt w:val="decimal"/>
      <w:lvlText w:val="3.5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8">
    <w:nsid w:val="46462EC3"/>
    <w:multiLevelType w:val="hybridMultilevel"/>
    <w:tmpl w:val="787230F8"/>
    <w:lvl w:ilvl="0" w:tplc="FC5AA7C4">
      <w:start w:val="10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30">
    <w:nsid w:val="4BB361A4"/>
    <w:multiLevelType w:val="multilevel"/>
    <w:tmpl w:val="28AEFD7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5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8" w:hanging="1800"/>
      </w:pPr>
      <w:rPr>
        <w:rFonts w:hint="default"/>
      </w:rPr>
    </w:lvl>
  </w:abstractNum>
  <w:abstractNum w:abstractNumId="31">
    <w:nsid w:val="4EFF44B9"/>
    <w:multiLevelType w:val="multilevel"/>
    <w:tmpl w:val="63B6D27C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5"/>
      <w:numFmt w:val="decimal"/>
      <w:lvlText w:val="4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32">
    <w:nsid w:val="51185243"/>
    <w:multiLevelType w:val="hybridMultilevel"/>
    <w:tmpl w:val="069E5894"/>
    <w:lvl w:ilvl="0" w:tplc="50B0E9F6">
      <w:start w:val="1"/>
      <w:numFmt w:val="decimal"/>
      <w:lvlText w:val="3.10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D10C4F"/>
    <w:multiLevelType w:val="hybridMultilevel"/>
    <w:tmpl w:val="F316383E"/>
    <w:lvl w:ilvl="0" w:tplc="49F00FB4">
      <w:start w:val="1"/>
      <w:numFmt w:val="decimal"/>
      <w:lvlText w:val="3.9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3B0BE7"/>
    <w:multiLevelType w:val="multilevel"/>
    <w:tmpl w:val="752E05E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35">
    <w:nsid w:val="5A621E0A"/>
    <w:multiLevelType w:val="multilevel"/>
    <w:tmpl w:val="B352DF8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36">
    <w:nsid w:val="6085099D"/>
    <w:multiLevelType w:val="multilevel"/>
    <w:tmpl w:val="8492515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37">
    <w:nsid w:val="60AE4095"/>
    <w:multiLevelType w:val="hybridMultilevel"/>
    <w:tmpl w:val="9A228350"/>
    <w:lvl w:ilvl="0" w:tplc="27D6C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BA7C6A"/>
    <w:multiLevelType w:val="hybridMultilevel"/>
    <w:tmpl w:val="BAF267B2"/>
    <w:lvl w:ilvl="0" w:tplc="B9F8DC7A">
      <w:start w:val="1"/>
      <w:numFmt w:val="decimal"/>
      <w:lvlText w:val="4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9">
    <w:nsid w:val="61FA79E4"/>
    <w:multiLevelType w:val="multilevel"/>
    <w:tmpl w:val="9DCAC57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40">
    <w:nsid w:val="67AB63E1"/>
    <w:multiLevelType w:val="hybridMultilevel"/>
    <w:tmpl w:val="D9808F48"/>
    <w:lvl w:ilvl="0" w:tplc="A3AA4BDC">
      <w:start w:val="6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C77BDA"/>
    <w:multiLevelType w:val="hybridMultilevel"/>
    <w:tmpl w:val="71205E42"/>
    <w:lvl w:ilvl="0" w:tplc="5D78360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15134B"/>
    <w:multiLevelType w:val="hybridMultilevel"/>
    <w:tmpl w:val="160ADE46"/>
    <w:lvl w:ilvl="0" w:tplc="F8B6F22C">
      <w:start w:val="1"/>
      <w:numFmt w:val="decimal"/>
      <w:lvlText w:val="4.9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B22D4A"/>
    <w:multiLevelType w:val="hybridMultilevel"/>
    <w:tmpl w:val="57607414"/>
    <w:lvl w:ilvl="0" w:tplc="F9A86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A906D14"/>
    <w:multiLevelType w:val="hybridMultilevel"/>
    <w:tmpl w:val="6694C924"/>
    <w:lvl w:ilvl="0" w:tplc="CCF426DE">
      <w:start w:val="1"/>
      <w:numFmt w:val="decimal"/>
      <w:lvlText w:val="4.5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5">
    <w:nsid w:val="6AEF1738"/>
    <w:multiLevelType w:val="hybridMultilevel"/>
    <w:tmpl w:val="FB94E632"/>
    <w:lvl w:ilvl="0" w:tplc="495847A4">
      <w:start w:val="1"/>
      <w:numFmt w:val="decimal"/>
      <w:lvlText w:val="3.6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BE73F21"/>
    <w:multiLevelType w:val="multilevel"/>
    <w:tmpl w:val="7986883A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lvlText w:val="4. 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47">
    <w:nsid w:val="6F072215"/>
    <w:multiLevelType w:val="hybridMultilevel"/>
    <w:tmpl w:val="63400C82"/>
    <w:lvl w:ilvl="0" w:tplc="FD5AFA34">
      <w:start w:val="1"/>
      <w:numFmt w:val="decimal"/>
      <w:lvlText w:val="3.7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237318"/>
    <w:multiLevelType w:val="hybridMultilevel"/>
    <w:tmpl w:val="7E8C5F12"/>
    <w:lvl w:ilvl="0" w:tplc="61821E0E">
      <w:start w:val="1"/>
      <w:numFmt w:val="decimal"/>
      <w:lvlText w:val="4.10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FFB33A8"/>
    <w:multiLevelType w:val="hybridMultilevel"/>
    <w:tmpl w:val="726274EE"/>
    <w:lvl w:ilvl="0" w:tplc="90C0A668">
      <w:start w:val="1"/>
      <w:numFmt w:val="decimal"/>
      <w:lvlText w:val="3.8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6573D4B"/>
    <w:multiLevelType w:val="hybridMultilevel"/>
    <w:tmpl w:val="58901A40"/>
    <w:lvl w:ilvl="0" w:tplc="655E4C1C">
      <w:start w:val="1"/>
      <w:numFmt w:val="decimal"/>
      <w:lvlText w:val="4.8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8"/>
  </w:num>
  <w:num w:numId="3">
    <w:abstractNumId w:val="1"/>
  </w:num>
  <w:num w:numId="4">
    <w:abstractNumId w:val="22"/>
  </w:num>
  <w:num w:numId="5">
    <w:abstractNumId w:val="23"/>
  </w:num>
  <w:num w:numId="6">
    <w:abstractNumId w:val="29"/>
  </w:num>
  <w:num w:numId="7">
    <w:abstractNumId w:val="26"/>
  </w:num>
  <w:num w:numId="8">
    <w:abstractNumId w:val="18"/>
  </w:num>
  <w:num w:numId="9">
    <w:abstractNumId w:val="24"/>
  </w:num>
  <w:num w:numId="10">
    <w:abstractNumId w:val="36"/>
  </w:num>
  <w:num w:numId="11">
    <w:abstractNumId w:val="46"/>
  </w:num>
  <w:num w:numId="12">
    <w:abstractNumId w:val="3"/>
  </w:num>
  <w:num w:numId="13">
    <w:abstractNumId w:val="38"/>
  </w:num>
  <w:num w:numId="14">
    <w:abstractNumId w:val="20"/>
  </w:num>
  <w:num w:numId="15">
    <w:abstractNumId w:val="35"/>
  </w:num>
  <w:num w:numId="16">
    <w:abstractNumId w:val="12"/>
  </w:num>
  <w:num w:numId="17">
    <w:abstractNumId w:val="30"/>
  </w:num>
  <w:num w:numId="18">
    <w:abstractNumId w:val="14"/>
  </w:num>
  <w:num w:numId="19">
    <w:abstractNumId w:val="5"/>
  </w:num>
  <w:num w:numId="20">
    <w:abstractNumId w:val="6"/>
  </w:num>
  <w:num w:numId="21">
    <w:abstractNumId w:val="0"/>
  </w:num>
  <w:num w:numId="22">
    <w:abstractNumId w:val="27"/>
  </w:num>
  <w:num w:numId="23">
    <w:abstractNumId w:val="44"/>
  </w:num>
  <w:num w:numId="24">
    <w:abstractNumId w:val="9"/>
  </w:num>
  <w:num w:numId="25">
    <w:abstractNumId w:val="39"/>
  </w:num>
  <w:num w:numId="26">
    <w:abstractNumId w:val="31"/>
  </w:num>
  <w:num w:numId="27">
    <w:abstractNumId w:val="37"/>
  </w:num>
  <w:num w:numId="28">
    <w:abstractNumId w:val="15"/>
  </w:num>
  <w:num w:numId="29">
    <w:abstractNumId w:val="40"/>
  </w:num>
  <w:num w:numId="30">
    <w:abstractNumId w:val="21"/>
  </w:num>
  <w:num w:numId="31">
    <w:abstractNumId w:val="16"/>
  </w:num>
  <w:num w:numId="32">
    <w:abstractNumId w:val="25"/>
  </w:num>
  <w:num w:numId="33">
    <w:abstractNumId w:val="2"/>
  </w:num>
  <w:num w:numId="34">
    <w:abstractNumId w:val="4"/>
  </w:num>
  <w:num w:numId="35">
    <w:abstractNumId w:val="10"/>
  </w:num>
  <w:num w:numId="36">
    <w:abstractNumId w:val="13"/>
  </w:num>
  <w:num w:numId="37">
    <w:abstractNumId w:val="34"/>
  </w:num>
  <w:num w:numId="38">
    <w:abstractNumId w:val="19"/>
  </w:num>
  <w:num w:numId="39">
    <w:abstractNumId w:val="17"/>
  </w:num>
  <w:num w:numId="40">
    <w:abstractNumId w:val="43"/>
  </w:num>
  <w:num w:numId="41">
    <w:abstractNumId w:val="28"/>
  </w:num>
  <w:num w:numId="42">
    <w:abstractNumId w:val="45"/>
  </w:num>
  <w:num w:numId="43">
    <w:abstractNumId w:val="11"/>
  </w:num>
  <w:num w:numId="44">
    <w:abstractNumId w:val="47"/>
  </w:num>
  <w:num w:numId="45">
    <w:abstractNumId w:val="7"/>
  </w:num>
  <w:num w:numId="46">
    <w:abstractNumId w:val="49"/>
  </w:num>
  <w:num w:numId="47">
    <w:abstractNumId w:val="50"/>
  </w:num>
  <w:num w:numId="48">
    <w:abstractNumId w:val="33"/>
  </w:num>
  <w:num w:numId="49">
    <w:abstractNumId w:val="42"/>
  </w:num>
  <w:num w:numId="50">
    <w:abstractNumId w:val="32"/>
  </w:num>
  <w:num w:numId="51">
    <w:abstractNumId w:val="4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36398D"/>
    <w:rsid w:val="00085EBF"/>
    <w:rsid w:val="0017586A"/>
    <w:rsid w:val="00175DA0"/>
    <w:rsid w:val="001E1F8B"/>
    <w:rsid w:val="003464E2"/>
    <w:rsid w:val="003475CA"/>
    <w:rsid w:val="0036398D"/>
    <w:rsid w:val="003F0F73"/>
    <w:rsid w:val="00480723"/>
    <w:rsid w:val="005A5685"/>
    <w:rsid w:val="006C1F1F"/>
    <w:rsid w:val="00783B08"/>
    <w:rsid w:val="00A607A4"/>
    <w:rsid w:val="00A67A1A"/>
    <w:rsid w:val="00AB6A6D"/>
    <w:rsid w:val="00AD396B"/>
    <w:rsid w:val="00C01A7D"/>
    <w:rsid w:val="00C15618"/>
    <w:rsid w:val="00CD3F6F"/>
    <w:rsid w:val="00CE67D6"/>
    <w:rsid w:val="00EC1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98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36398D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val="en-US" w:eastAsia="id-ID"/>
    </w:rPr>
  </w:style>
  <w:style w:type="paragraph" w:customStyle="1" w:styleId="TableParagraph">
    <w:name w:val="Table Paragraph"/>
    <w:basedOn w:val="Normal"/>
    <w:uiPriority w:val="1"/>
    <w:qFormat/>
    <w:rsid w:val="0036398D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36398D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36398D"/>
    <w:rPr>
      <w:rFonts w:ascii="Calibri" w:eastAsia="Calibri" w:hAnsi="Calibri" w:cs="Arial"/>
    </w:rPr>
  </w:style>
  <w:style w:type="character" w:customStyle="1" w:styleId="CharacterStyle1">
    <w:name w:val="Character Style 1"/>
    <w:uiPriority w:val="99"/>
    <w:rsid w:val="00EC1FAA"/>
    <w:rPr>
      <w:rFonts w:ascii="Calibri" w:hAnsi="Calibri" w:cs="Calibri"/>
      <w:sz w:val="22"/>
      <w:szCs w:val="22"/>
    </w:rPr>
  </w:style>
  <w:style w:type="table" w:styleId="TableGrid">
    <w:name w:val="Table Grid"/>
    <w:aliases w:val="Tabel"/>
    <w:basedOn w:val="TableNormal"/>
    <w:uiPriority w:val="59"/>
    <w:rsid w:val="003475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3028</Words>
  <Characters>17262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2020-05-10T03:31:00Z</dcterms:created>
  <dcterms:modified xsi:type="dcterms:W3CDTF">2020-05-16T10:57:00Z</dcterms:modified>
</cp:coreProperties>
</file>