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F65" w:rsidRDefault="00A80F65" w:rsidP="00A80F65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A80F65" w:rsidRPr="00AB5923" w:rsidRDefault="00A80F65" w:rsidP="00A80F65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A80F65" w:rsidRPr="00DE10F4" w:rsidRDefault="00A80F65" w:rsidP="00A80F6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80F65" w:rsidRPr="00DE10F4" w:rsidRDefault="00A80F65" w:rsidP="00A80F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80F65" w:rsidRPr="003F5D94" w:rsidRDefault="00A80F65" w:rsidP="00A80F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Semua Bidang Keahlian</w:t>
      </w:r>
    </w:p>
    <w:p w:rsidR="00A80F65" w:rsidRPr="003F5D94" w:rsidRDefault="00A80F65" w:rsidP="00A80F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Semua Program Keahlian</w:t>
      </w:r>
    </w:p>
    <w:p w:rsidR="00A80F65" w:rsidRPr="003F5D94" w:rsidRDefault="00A80F65" w:rsidP="00A80F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Semua Kompetensi Keahlian</w:t>
      </w:r>
    </w:p>
    <w:p w:rsidR="00A80F65" w:rsidRPr="00DE10F4" w:rsidRDefault="00A80F65" w:rsidP="00A80F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Kewarganegaraan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A80F65" w:rsidRPr="00DE10F4" w:rsidRDefault="00A80F65" w:rsidP="00A80F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  <w:lang w:val="en-US"/>
        </w:rPr>
        <w:t>I</w:t>
      </w:r>
      <w:r w:rsidRPr="00DE10F4">
        <w:rPr>
          <w:rFonts w:ascii="Arial" w:hAnsi="Arial"/>
          <w:bCs/>
          <w:iCs/>
          <w:sz w:val="24"/>
          <w:szCs w:val="24"/>
        </w:rPr>
        <w:t>/Ga</w:t>
      </w:r>
      <w:r>
        <w:rPr>
          <w:rFonts w:ascii="Arial" w:hAnsi="Arial"/>
          <w:bCs/>
          <w:iCs/>
          <w:sz w:val="24"/>
          <w:szCs w:val="24"/>
          <w:lang w:val="en-US"/>
        </w:rPr>
        <w:t xml:space="preserve">njil  (Pert. </w:t>
      </w:r>
      <w:r w:rsidR="00996F6B">
        <w:rPr>
          <w:rFonts w:ascii="Arial" w:hAnsi="Arial"/>
          <w:bCs/>
          <w:iCs/>
          <w:sz w:val="24"/>
          <w:szCs w:val="24"/>
          <w:lang w:val="en-US"/>
        </w:rPr>
        <w:t>6-7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80F65" w:rsidRPr="00DE10F4" w:rsidRDefault="00A80F65" w:rsidP="00A80F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>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80F65" w:rsidRDefault="00A80F65" w:rsidP="00A80F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Pr="00A517C4">
        <w:rPr>
          <w:rFonts w:ascii="Arial" w:hAnsi="Arial"/>
          <w:bCs/>
          <w:iCs/>
          <w:sz w:val="24"/>
          <w:szCs w:val="24"/>
          <w:lang w:val="en-US"/>
        </w:rPr>
        <w:t xml:space="preserve">Sistem </w:t>
      </w:r>
      <w:r>
        <w:rPr>
          <w:rFonts w:ascii="Arial" w:hAnsi="Arial"/>
          <w:bCs/>
          <w:iCs/>
          <w:sz w:val="24"/>
          <w:szCs w:val="24"/>
          <w:lang w:val="en-US"/>
        </w:rPr>
        <w:t xml:space="preserve">Hukum dan Peradilan di Indonesia </w:t>
      </w:r>
    </w:p>
    <w:p w:rsidR="00A80F65" w:rsidRPr="00A80F65" w:rsidRDefault="00A80F65" w:rsidP="00A80F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lang w:val="en-US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>:</w:t>
      </w:r>
    </w:p>
    <w:p w:rsidR="00A80F65" w:rsidRPr="00A80F65" w:rsidRDefault="00A80F65" w:rsidP="00A80F65">
      <w:pPr>
        <w:pStyle w:val="ListParagraph"/>
        <w:numPr>
          <w:ilvl w:val="1"/>
          <w:numId w:val="9"/>
        </w:numPr>
        <w:spacing w:after="0"/>
        <w:ind w:left="1418" w:hanging="567"/>
        <w:jc w:val="both"/>
        <w:rPr>
          <w:rFonts w:ascii="Arial" w:hAnsi="Arial"/>
          <w:bCs/>
          <w:iCs/>
          <w:lang w:val="en-US"/>
        </w:rPr>
      </w:pPr>
      <w:r w:rsidRPr="00A80F65">
        <w:rPr>
          <w:rFonts w:ascii="Arial" w:hAnsi="Arial"/>
        </w:rPr>
        <w:t>Menganalis</w:t>
      </w:r>
      <w:r w:rsidRPr="00A80F65">
        <w:rPr>
          <w:rFonts w:ascii="Arial" w:hAnsi="Arial"/>
          <w:spacing w:val="1"/>
        </w:rPr>
        <w:t xml:space="preserve"> </w:t>
      </w:r>
      <w:r w:rsidRPr="00A80F65">
        <w:rPr>
          <w:rFonts w:ascii="Arial" w:hAnsi="Arial"/>
        </w:rPr>
        <w:t xml:space="preserve">sistem hukum dan peradilan di </w:t>
      </w:r>
      <w:r w:rsidRPr="00A80F65">
        <w:rPr>
          <w:rFonts w:ascii="Arial" w:hAnsi="Arial"/>
          <w:spacing w:val="2"/>
        </w:rPr>
        <w:t>I</w:t>
      </w:r>
      <w:r w:rsidRPr="00A80F65">
        <w:rPr>
          <w:rFonts w:ascii="Arial" w:hAnsi="Arial"/>
        </w:rPr>
        <w:t>n</w:t>
      </w:r>
      <w:r w:rsidRPr="00A80F65">
        <w:rPr>
          <w:rFonts w:ascii="Arial" w:hAnsi="Arial"/>
          <w:spacing w:val="-2"/>
        </w:rPr>
        <w:t>d</w:t>
      </w:r>
      <w:r w:rsidRPr="00A80F65">
        <w:rPr>
          <w:rFonts w:ascii="Arial" w:hAnsi="Arial"/>
        </w:rPr>
        <w:t>onesia sesuai dengan Undan</w:t>
      </w:r>
      <w:r w:rsidRPr="00A80F65">
        <w:rPr>
          <w:rFonts w:ascii="Arial" w:hAnsi="Arial"/>
          <w:spacing w:val="1"/>
        </w:rPr>
        <w:t>g</w:t>
      </w:r>
      <w:r w:rsidRPr="00A80F65">
        <w:rPr>
          <w:rFonts w:ascii="Arial" w:hAnsi="Arial"/>
        </w:rPr>
        <w:t xml:space="preserve">- Undang Dasar Negara Republik </w:t>
      </w:r>
      <w:r w:rsidRPr="00A80F65">
        <w:rPr>
          <w:rFonts w:ascii="Arial" w:hAnsi="Arial"/>
          <w:spacing w:val="2"/>
        </w:rPr>
        <w:t>I</w:t>
      </w:r>
      <w:r w:rsidRPr="00A80F65">
        <w:rPr>
          <w:rFonts w:ascii="Arial" w:hAnsi="Arial"/>
        </w:rPr>
        <w:t>ndonesia</w:t>
      </w:r>
      <w:r w:rsidRPr="00A80F65">
        <w:rPr>
          <w:rFonts w:ascii="Arial" w:hAnsi="Arial"/>
          <w:spacing w:val="-2"/>
        </w:rPr>
        <w:t xml:space="preserve"> T</w:t>
      </w:r>
      <w:r w:rsidRPr="00A80F65">
        <w:rPr>
          <w:rFonts w:ascii="Arial" w:hAnsi="Arial"/>
        </w:rPr>
        <w:t>ahun</w:t>
      </w:r>
      <w:r w:rsidRPr="00A80F65">
        <w:rPr>
          <w:rFonts w:ascii="Arial" w:hAnsi="Arial"/>
          <w:lang w:val="en-US"/>
        </w:rPr>
        <w:t xml:space="preserve"> </w:t>
      </w:r>
      <w:r w:rsidRPr="00A80F65">
        <w:rPr>
          <w:rFonts w:ascii="Arial" w:hAnsi="Arial"/>
        </w:rPr>
        <w:t>1945</w:t>
      </w:r>
    </w:p>
    <w:p w:rsidR="00A80F65" w:rsidRPr="00A80F65" w:rsidRDefault="00A80F65" w:rsidP="00A80F65">
      <w:pPr>
        <w:pStyle w:val="ListParagraph"/>
        <w:numPr>
          <w:ilvl w:val="1"/>
          <w:numId w:val="10"/>
        </w:numPr>
        <w:spacing w:after="0"/>
        <w:jc w:val="both"/>
        <w:rPr>
          <w:rFonts w:ascii="Arial" w:hAnsi="Arial"/>
          <w:bCs/>
          <w:iCs/>
          <w:lang w:val="en-US"/>
        </w:rPr>
      </w:pPr>
      <w:r w:rsidRPr="00A80F65">
        <w:rPr>
          <w:rFonts w:ascii="Arial" w:hAnsi="Arial"/>
        </w:rPr>
        <w:t xml:space="preserve">Menyaji hasil analisis tentang sistem hukum dan peradilan di </w:t>
      </w:r>
      <w:r w:rsidRPr="00A80F65">
        <w:rPr>
          <w:rFonts w:ascii="Arial" w:hAnsi="Arial"/>
          <w:spacing w:val="2"/>
        </w:rPr>
        <w:t>I</w:t>
      </w:r>
      <w:r w:rsidRPr="00A80F65">
        <w:rPr>
          <w:rFonts w:ascii="Arial" w:hAnsi="Arial"/>
        </w:rPr>
        <w:t>ndonesia sesuai</w:t>
      </w:r>
    </w:p>
    <w:p w:rsidR="00A80F65" w:rsidRPr="00A80F65" w:rsidRDefault="00A80F65" w:rsidP="00A80F65">
      <w:pPr>
        <w:pStyle w:val="ListParagraph"/>
        <w:spacing w:after="0"/>
        <w:ind w:left="1161" w:firstLine="279"/>
        <w:jc w:val="both"/>
        <w:rPr>
          <w:rFonts w:ascii="Arial" w:hAnsi="Arial"/>
          <w:lang w:val="en-US"/>
        </w:rPr>
      </w:pPr>
      <w:r w:rsidRPr="00A80F65">
        <w:rPr>
          <w:rFonts w:ascii="Arial" w:hAnsi="Arial"/>
        </w:rPr>
        <w:t>dengan Undang-Undang Dasar</w:t>
      </w:r>
      <w:r w:rsidRPr="00A80F65">
        <w:rPr>
          <w:rFonts w:ascii="Arial" w:hAnsi="Arial"/>
          <w:lang w:val="en-US"/>
        </w:rPr>
        <w:t xml:space="preserve"> </w:t>
      </w:r>
      <w:r w:rsidRPr="00A80F65">
        <w:rPr>
          <w:rFonts w:ascii="Arial" w:hAnsi="Arial"/>
        </w:rPr>
        <w:t xml:space="preserve">Negara Republik </w:t>
      </w:r>
      <w:r w:rsidRPr="00A80F65">
        <w:rPr>
          <w:rFonts w:ascii="Arial" w:hAnsi="Arial"/>
          <w:spacing w:val="2"/>
        </w:rPr>
        <w:t>I</w:t>
      </w:r>
      <w:r w:rsidRPr="00A80F65">
        <w:rPr>
          <w:rFonts w:ascii="Arial" w:hAnsi="Arial"/>
        </w:rPr>
        <w:t>n</w:t>
      </w:r>
      <w:r w:rsidRPr="00A80F65">
        <w:rPr>
          <w:rFonts w:ascii="Arial" w:hAnsi="Arial"/>
          <w:spacing w:val="-2"/>
        </w:rPr>
        <w:t>d</w:t>
      </w:r>
      <w:r w:rsidRPr="00A80F65">
        <w:rPr>
          <w:rFonts w:ascii="Arial" w:hAnsi="Arial"/>
        </w:rPr>
        <w:t>onesia</w:t>
      </w:r>
      <w:r w:rsidRPr="00A80F65">
        <w:rPr>
          <w:rFonts w:ascii="Arial" w:hAnsi="Arial"/>
          <w:lang w:val="en-US"/>
        </w:rPr>
        <w:t xml:space="preserve"> </w:t>
      </w:r>
      <w:r w:rsidRPr="00A80F65">
        <w:rPr>
          <w:rFonts w:ascii="Arial" w:hAnsi="Arial"/>
          <w:spacing w:val="-2"/>
        </w:rPr>
        <w:t>T</w:t>
      </w:r>
      <w:r w:rsidRPr="00A80F65">
        <w:rPr>
          <w:rFonts w:ascii="Arial" w:hAnsi="Arial"/>
        </w:rPr>
        <w:t>ahun 1945</w:t>
      </w:r>
    </w:p>
    <w:p w:rsidR="00A80F65" w:rsidRPr="00A80F65" w:rsidRDefault="00A80F65" w:rsidP="00A80F6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lang w:val="en-US"/>
        </w:rPr>
      </w:pPr>
      <w:r w:rsidRPr="00A80F65">
        <w:rPr>
          <w:rFonts w:ascii="Arial" w:hAnsi="Arial"/>
          <w:bCs/>
          <w:iCs/>
          <w:lang w:val="en-ID"/>
        </w:rPr>
        <w:t>Indikator Pencapaian Kompetensi</w:t>
      </w:r>
    </w:p>
    <w:p w:rsidR="00A80F65" w:rsidRPr="00A80F65" w:rsidRDefault="00A80F65" w:rsidP="00A80F65">
      <w:pPr>
        <w:pStyle w:val="ListParagraph"/>
        <w:numPr>
          <w:ilvl w:val="0"/>
          <w:numId w:val="12"/>
        </w:numPr>
        <w:spacing w:after="0"/>
        <w:ind w:left="1080"/>
        <w:jc w:val="both"/>
        <w:rPr>
          <w:rFonts w:ascii="Arial" w:hAnsi="Arial"/>
        </w:rPr>
      </w:pPr>
      <w:r w:rsidRPr="00A80F65">
        <w:rPr>
          <w:rFonts w:ascii="Arial" w:hAnsi="Arial"/>
          <w:lang w:val="en-US"/>
        </w:rPr>
        <w:t xml:space="preserve">Mengemukakan defenisi hukum dan tata hukum, </w:t>
      </w:r>
    </w:p>
    <w:p w:rsidR="00A80F65" w:rsidRPr="00A80F65" w:rsidRDefault="00A80F65" w:rsidP="00A80F65">
      <w:pPr>
        <w:pStyle w:val="ListParagraph"/>
        <w:numPr>
          <w:ilvl w:val="0"/>
          <w:numId w:val="12"/>
        </w:numPr>
        <w:spacing w:after="0"/>
        <w:ind w:left="1080"/>
        <w:jc w:val="both"/>
        <w:rPr>
          <w:rFonts w:ascii="Arial" w:hAnsi="Arial"/>
        </w:rPr>
      </w:pPr>
      <w:r w:rsidRPr="00A80F65">
        <w:rPr>
          <w:rFonts w:ascii="Arial" w:hAnsi="Arial"/>
          <w:lang w:val="en-US"/>
        </w:rPr>
        <w:t>Mengemukakan pengertian dan perangkat lembaga peradilan</w:t>
      </w:r>
    </w:p>
    <w:p w:rsidR="00A80F65" w:rsidRPr="00A80F65" w:rsidRDefault="00A80F65" w:rsidP="00A80F65">
      <w:pPr>
        <w:pStyle w:val="ListParagraph"/>
        <w:numPr>
          <w:ilvl w:val="0"/>
          <w:numId w:val="12"/>
        </w:numPr>
        <w:spacing w:after="0"/>
        <w:ind w:left="1080"/>
        <w:jc w:val="both"/>
        <w:rPr>
          <w:rFonts w:ascii="Arial" w:hAnsi="Arial"/>
        </w:rPr>
      </w:pPr>
      <w:r w:rsidRPr="00A80F65">
        <w:rPr>
          <w:rFonts w:ascii="Arial" w:hAnsi="Arial"/>
          <w:lang w:val="en-US"/>
        </w:rPr>
        <w:t>Mengemukanan sikap yang sesuai dengan hukum</w:t>
      </w:r>
    </w:p>
    <w:p w:rsidR="00A80F65" w:rsidRPr="00A80F65" w:rsidRDefault="00A80F65" w:rsidP="00A80F65">
      <w:pPr>
        <w:pStyle w:val="ListParagraph"/>
        <w:numPr>
          <w:ilvl w:val="0"/>
          <w:numId w:val="12"/>
        </w:numPr>
        <w:spacing w:after="0"/>
        <w:ind w:left="1080"/>
        <w:jc w:val="both"/>
        <w:rPr>
          <w:rFonts w:ascii="Arial" w:hAnsi="Arial"/>
        </w:rPr>
      </w:pPr>
      <w:r w:rsidRPr="00A80F65">
        <w:rPr>
          <w:rFonts w:ascii="Arial" w:hAnsi="Arial"/>
        </w:rPr>
        <w:t xml:space="preserve">Menyaji hasil analisis tentang sistem hukum dan peradilan di </w:t>
      </w:r>
      <w:r w:rsidRPr="00A80F65">
        <w:rPr>
          <w:rFonts w:ascii="Arial" w:hAnsi="Arial"/>
          <w:spacing w:val="2"/>
        </w:rPr>
        <w:t>I</w:t>
      </w:r>
      <w:r w:rsidRPr="00A80F65">
        <w:rPr>
          <w:rFonts w:ascii="Arial" w:hAnsi="Arial"/>
        </w:rPr>
        <w:t>ndonesia sesuai</w:t>
      </w:r>
      <w:r w:rsidRPr="00A80F65">
        <w:rPr>
          <w:rFonts w:ascii="Arial" w:hAnsi="Arial"/>
          <w:spacing w:val="-2"/>
        </w:rPr>
        <w:t xml:space="preserve"> </w:t>
      </w:r>
      <w:r w:rsidRPr="00A80F65">
        <w:rPr>
          <w:rFonts w:ascii="Arial" w:hAnsi="Arial"/>
        </w:rPr>
        <w:t>dengan Undang-Undang Dasar</w:t>
      </w:r>
      <w:r w:rsidRPr="00A80F65">
        <w:rPr>
          <w:rFonts w:ascii="Arial" w:hAnsi="Arial"/>
          <w:lang w:val="en-US"/>
        </w:rPr>
        <w:t xml:space="preserve"> </w:t>
      </w:r>
      <w:r w:rsidRPr="00A80F65">
        <w:rPr>
          <w:rFonts w:ascii="Arial" w:hAnsi="Arial"/>
        </w:rPr>
        <w:t xml:space="preserve">Negara Republik </w:t>
      </w:r>
      <w:r w:rsidRPr="00A80F65">
        <w:rPr>
          <w:rFonts w:ascii="Arial" w:hAnsi="Arial"/>
          <w:spacing w:val="2"/>
        </w:rPr>
        <w:t>I</w:t>
      </w:r>
      <w:r w:rsidRPr="00A80F65">
        <w:rPr>
          <w:rFonts w:ascii="Arial" w:hAnsi="Arial"/>
        </w:rPr>
        <w:t>n</w:t>
      </w:r>
      <w:r w:rsidRPr="00A80F65">
        <w:rPr>
          <w:rFonts w:ascii="Arial" w:hAnsi="Arial"/>
          <w:spacing w:val="-2"/>
        </w:rPr>
        <w:t>d</w:t>
      </w:r>
      <w:r w:rsidRPr="00A80F65">
        <w:rPr>
          <w:rFonts w:ascii="Arial" w:hAnsi="Arial"/>
        </w:rPr>
        <w:t>onesia</w:t>
      </w:r>
      <w:r w:rsidRPr="00A80F65">
        <w:rPr>
          <w:rFonts w:ascii="Arial" w:hAnsi="Arial"/>
          <w:lang w:val="en-US"/>
        </w:rPr>
        <w:t xml:space="preserve"> </w:t>
      </w:r>
      <w:r w:rsidRPr="00A80F65">
        <w:rPr>
          <w:rFonts w:ascii="Arial" w:hAnsi="Arial"/>
          <w:spacing w:val="-2"/>
        </w:rPr>
        <w:t>T</w:t>
      </w:r>
      <w:r w:rsidRPr="00A80F65">
        <w:rPr>
          <w:rFonts w:ascii="Arial" w:hAnsi="Arial"/>
        </w:rPr>
        <w:t>ahun 1945</w:t>
      </w:r>
    </w:p>
    <w:p w:rsidR="00A80F65" w:rsidRPr="00FA4CC0" w:rsidRDefault="00A80F65" w:rsidP="00A80F65">
      <w:pPr>
        <w:pStyle w:val="ListParagraph"/>
        <w:numPr>
          <w:ilvl w:val="0"/>
          <w:numId w:val="1"/>
        </w:numPr>
        <w:ind w:left="568"/>
        <w:rPr>
          <w:rFonts w:ascii="Arial" w:hAnsi="Arial"/>
          <w:bCs/>
          <w:iCs/>
          <w:sz w:val="24"/>
          <w:szCs w:val="24"/>
          <w:lang w:val="en-US"/>
        </w:rPr>
      </w:pPr>
      <w:r w:rsidRPr="00FA4CC0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80F65" w:rsidRPr="00DE10F4" w:rsidTr="004F1FDF">
        <w:tc>
          <w:tcPr>
            <w:tcW w:w="3261" w:type="dxa"/>
          </w:tcPr>
          <w:p w:rsidR="00A80F65" w:rsidRPr="00DE10F4" w:rsidRDefault="00A80F65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80F65" w:rsidRPr="00DE10F4" w:rsidRDefault="00A80F65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80F65" w:rsidRPr="00DE10F4" w:rsidTr="004F1FDF">
        <w:tc>
          <w:tcPr>
            <w:tcW w:w="3261" w:type="dxa"/>
          </w:tcPr>
          <w:p w:rsidR="00A80F65" w:rsidRPr="00773DEB" w:rsidRDefault="00A80F65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Melalui pendekatan saintifik dengan menggunakan model pembelajaran sintesis pedagoge genre, </w:t>
            </w:r>
            <w:r w:rsidRPr="00773DEB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 dan CLIL, peserta didik dapat menentukan persamaan dan perbedaan isi dan sistematika beberapa resensi, mengidentifikasi kebahasaan resensi</w:t>
            </w:r>
          </w:p>
          <w:p w:rsidR="00A80F65" w:rsidRPr="00773DEB" w:rsidRDefault="00A80F65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A80F65" w:rsidRPr="00773DEB" w:rsidRDefault="00A80F65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mengonstruksi sebuah resensi dari buku kumpulan 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 atau novel,  menyusun sebuah resensi buku,  dengan memperhatikan kelengkapan unsur-unsurnya, mempresentasikan, menanggapi, dan merevisi resensi hasil kerja dalam diskusi kelas dengan rasa syukur,  ingin tahu, kerja keras, tanggung jawab, bersikap bersahabat/ komunikatif, serta dapat bekerja sama.</w:t>
            </w:r>
          </w:p>
          <w:p w:rsidR="00A80F65" w:rsidRPr="00DE10F4" w:rsidRDefault="00A80F65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80F65" w:rsidRPr="00A80F65" w:rsidRDefault="00A80F65" w:rsidP="00A80F6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0F65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A80F65" w:rsidRPr="00A80F65" w:rsidRDefault="00A80F65" w:rsidP="00A80F6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0F65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80F65" w:rsidRPr="00A80F65" w:rsidRDefault="00A80F65" w:rsidP="00A80F6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0F65">
              <w:rPr>
                <w:rFonts w:ascii="Arial" w:hAnsi="Arial"/>
                <w:sz w:val="24"/>
                <w:szCs w:val="24"/>
              </w:rPr>
              <w:t xml:space="preserve">Guru Menayangkan </w:t>
            </w:r>
            <w:r w:rsidRPr="00A80F65">
              <w:rPr>
                <w:rFonts w:ascii="Arial" w:hAnsi="Arial"/>
                <w:sz w:val="24"/>
                <w:szCs w:val="24"/>
                <w:lang w:val="en-US"/>
              </w:rPr>
              <w:t xml:space="preserve">gambar/slide/video materi pembelajaran </w:t>
            </w:r>
          </w:p>
          <w:p w:rsidR="00A80F65" w:rsidRPr="00A80F65" w:rsidRDefault="00A80F65" w:rsidP="00A80F6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0F65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A80F65">
              <w:rPr>
                <w:rFonts w:ascii="Arial" w:hAnsi="Arial"/>
                <w:sz w:val="24"/>
                <w:szCs w:val="24"/>
              </w:rPr>
              <w:t xml:space="preserve">eserta didik mengamati </w:t>
            </w:r>
            <w:r w:rsidRPr="00A80F65">
              <w:rPr>
                <w:rFonts w:ascii="Arial" w:hAnsi="Arial"/>
                <w:sz w:val="24"/>
                <w:szCs w:val="24"/>
                <w:lang w:val="en-US"/>
              </w:rPr>
              <w:t>Tayangan dan mengajukan pertanyaan</w:t>
            </w:r>
          </w:p>
          <w:p w:rsidR="00A80F65" w:rsidRPr="00A80F65" w:rsidRDefault="00A80F65" w:rsidP="00A80F6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0F65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Pr="00A80F65">
              <w:rPr>
                <w:rFonts w:ascii="Arial" w:hAnsi="Arial"/>
                <w:sz w:val="24"/>
                <w:szCs w:val="24"/>
                <w:lang w:val="en-US"/>
              </w:rPr>
              <w:t xml:space="preserve">Sistem hukum dan Peradilan di Indonesia </w:t>
            </w:r>
          </w:p>
          <w:p w:rsidR="00A80F65" w:rsidRPr="00A80F65" w:rsidRDefault="00A80F65" w:rsidP="00A80F6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0F65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A80F65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A80F65" w:rsidRPr="00A80F65" w:rsidRDefault="00A80F65" w:rsidP="00A80F6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0F65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A80F65">
              <w:rPr>
                <w:rFonts w:ascii="Arial" w:hAnsi="Arial"/>
                <w:sz w:val="24"/>
                <w:szCs w:val="24"/>
              </w:rPr>
              <w:t xml:space="preserve">eserta didik  </w:t>
            </w:r>
            <w:r w:rsidRPr="00A80F65">
              <w:rPr>
                <w:rFonts w:ascii="Arial" w:hAnsi="Arial"/>
                <w:sz w:val="24"/>
                <w:szCs w:val="24"/>
                <w:lang w:val="en-US"/>
              </w:rPr>
              <w:t xml:space="preserve">Mengontriksikan dan </w:t>
            </w:r>
            <w:r w:rsidRPr="00A80F65">
              <w:rPr>
                <w:rFonts w:ascii="Arial" w:hAnsi="Arial"/>
                <w:sz w:val="24"/>
                <w:szCs w:val="24"/>
              </w:rPr>
              <w:t>Menyaji hasil analisis tentang sistem hukum dan peradilan di Indonesia sesuai dengan Undang-Undang Dasar</w:t>
            </w:r>
            <w:r w:rsidRPr="00A80F6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A80F65">
              <w:rPr>
                <w:rFonts w:ascii="Arial" w:hAnsi="Arial"/>
                <w:sz w:val="24"/>
                <w:szCs w:val="24"/>
              </w:rPr>
              <w:t>Negara Republik Indonesia</w:t>
            </w:r>
            <w:r w:rsidRPr="00A80F65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A80F65">
              <w:rPr>
                <w:rFonts w:ascii="Arial" w:hAnsi="Arial"/>
                <w:sz w:val="24"/>
                <w:szCs w:val="24"/>
              </w:rPr>
              <w:t>Tahun 1945</w:t>
            </w:r>
          </w:p>
          <w:p w:rsidR="00A80F65" w:rsidRPr="00A80F65" w:rsidRDefault="00A80F65" w:rsidP="00A80F6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0F65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A80F65" w:rsidRPr="00A80F65" w:rsidRDefault="00A80F65" w:rsidP="00A80F6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0F65">
              <w:rPr>
                <w:rFonts w:ascii="Arial" w:hAnsi="Arial"/>
                <w:bCs/>
                <w:iCs/>
                <w:sz w:val="24"/>
                <w:szCs w:val="24"/>
              </w:rPr>
              <w:t xml:space="preserve">Guru menyampaikan kegiatan/tugas pertemuan </w:t>
            </w:r>
            <w:r w:rsidRPr="00A80F65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A80F65" w:rsidRPr="00DE10F4" w:rsidRDefault="00A80F65" w:rsidP="00A80F65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80F65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80F65" w:rsidRPr="00DE10F4" w:rsidRDefault="00A80F65" w:rsidP="00A80F65">
      <w:pPr>
        <w:spacing w:after="0"/>
        <w:rPr>
          <w:rFonts w:ascii="Arial" w:hAnsi="Arial"/>
          <w:sz w:val="24"/>
          <w:szCs w:val="24"/>
        </w:rPr>
      </w:pPr>
    </w:p>
    <w:p w:rsidR="00A80F65" w:rsidRPr="00DE10F4" w:rsidRDefault="00A80F65" w:rsidP="00A80F6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80F65" w:rsidRPr="00DE10F4" w:rsidRDefault="00A80F65" w:rsidP="00A80F65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80F65" w:rsidRPr="00E27072" w:rsidRDefault="00A80F65" w:rsidP="00A80F65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Ala</w:t>
      </w:r>
      <w:r>
        <w:rPr>
          <w:rFonts w:ascii="Arial" w:hAnsi="Arial"/>
          <w:bCs/>
          <w:iCs/>
          <w:sz w:val="24"/>
          <w:szCs w:val="24"/>
        </w:rPr>
        <w:t xml:space="preserve">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A80F65" w:rsidRPr="00E27072" w:rsidRDefault="00A80F65" w:rsidP="00A80F65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Sumber Belajar</w:t>
      </w:r>
      <w:r w:rsidRPr="00E2707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A80F65" w:rsidRPr="00E27072" w:rsidRDefault="00A80F65" w:rsidP="00A80F6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sz w:val="24"/>
          <w:szCs w:val="24"/>
        </w:rPr>
        <w:t>Penilaian Pembelajaran</w:t>
      </w:r>
    </w:p>
    <w:p w:rsidR="00A80F65" w:rsidRPr="00A80F65" w:rsidRDefault="00A80F65" w:rsidP="00A80F65">
      <w:pPr>
        <w:pStyle w:val="NoSpacing"/>
        <w:numPr>
          <w:ilvl w:val="0"/>
          <w:numId w:val="17"/>
        </w:numPr>
        <w:rPr>
          <w:rFonts w:ascii="Arial" w:hAnsi="Arial"/>
          <w:sz w:val="24"/>
          <w:szCs w:val="24"/>
          <w:lang w:val="en-US"/>
        </w:rPr>
      </w:pPr>
      <w:r w:rsidRPr="00A80F65">
        <w:rPr>
          <w:rFonts w:ascii="Arial" w:hAnsi="Arial"/>
          <w:sz w:val="24"/>
          <w:szCs w:val="24"/>
        </w:rPr>
        <w:t xml:space="preserve">Pengetahuan: Kemampuan siswa dalam menjawab pertanyaan, mengerjakan latihan dan tugas mengenai </w:t>
      </w:r>
      <w:r w:rsidRPr="00A80F65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r w:rsidRPr="00A80F65">
        <w:rPr>
          <w:rFonts w:ascii="Arial" w:hAnsi="Arial"/>
          <w:sz w:val="24"/>
          <w:szCs w:val="24"/>
        </w:rPr>
        <w:t xml:space="preserve"> </w:t>
      </w:r>
      <w:r w:rsidRPr="00A80F65">
        <w:rPr>
          <w:rFonts w:ascii="Arial" w:hAnsi="Arial"/>
          <w:sz w:val="24"/>
          <w:szCs w:val="24"/>
          <w:lang w:val="en-US"/>
        </w:rPr>
        <w:t xml:space="preserve"> </w:t>
      </w:r>
      <w:r w:rsidRPr="00A80F65">
        <w:rPr>
          <w:rFonts w:ascii="Arial" w:eastAsia="Times New Roman" w:hAnsi="Arial"/>
          <w:color w:val="000000"/>
          <w:sz w:val="24"/>
          <w:szCs w:val="24"/>
          <w:lang w:val="en-US" w:eastAsia="id-ID"/>
        </w:rPr>
        <w:t>Sistem hukum dan Peradilan di Indonesia.</w:t>
      </w:r>
    </w:p>
    <w:p w:rsidR="00A80F65" w:rsidRPr="00A80F65" w:rsidRDefault="00A80F65" w:rsidP="00A80F65">
      <w:pPr>
        <w:pStyle w:val="NoSpacing"/>
        <w:numPr>
          <w:ilvl w:val="0"/>
          <w:numId w:val="17"/>
        </w:numPr>
        <w:rPr>
          <w:rFonts w:ascii="Arial" w:hAnsi="Arial"/>
          <w:sz w:val="24"/>
          <w:szCs w:val="24"/>
          <w:lang w:val="en-US"/>
        </w:rPr>
      </w:pPr>
      <w:r w:rsidRPr="00A80F65">
        <w:rPr>
          <w:rFonts w:ascii="Arial" w:hAnsi="Arial"/>
          <w:sz w:val="24"/>
          <w:szCs w:val="24"/>
        </w:rPr>
        <w:t xml:space="preserve">Keterampilan: Kemampuan siswa dalam  Menyaji hasil analisis tentang sistem hukum dan peradilan di </w:t>
      </w:r>
      <w:r w:rsidRPr="00A80F65">
        <w:rPr>
          <w:rFonts w:ascii="Arial" w:hAnsi="Arial"/>
          <w:spacing w:val="2"/>
          <w:sz w:val="24"/>
          <w:szCs w:val="24"/>
        </w:rPr>
        <w:t>I</w:t>
      </w:r>
      <w:r w:rsidRPr="00A80F65">
        <w:rPr>
          <w:rFonts w:ascii="Arial" w:hAnsi="Arial"/>
          <w:sz w:val="24"/>
          <w:szCs w:val="24"/>
        </w:rPr>
        <w:t>ndonesia sesuai</w:t>
      </w:r>
      <w:r w:rsidRPr="00A80F65">
        <w:rPr>
          <w:rFonts w:ascii="Arial" w:hAnsi="Arial"/>
          <w:spacing w:val="-2"/>
          <w:sz w:val="24"/>
          <w:szCs w:val="24"/>
        </w:rPr>
        <w:t xml:space="preserve"> </w:t>
      </w:r>
      <w:r w:rsidRPr="00A80F65">
        <w:rPr>
          <w:rFonts w:ascii="Arial" w:hAnsi="Arial"/>
          <w:sz w:val="24"/>
          <w:szCs w:val="24"/>
        </w:rPr>
        <w:t>dengan Undang-Undang Dasar</w:t>
      </w:r>
      <w:r w:rsidRPr="00A80F65">
        <w:rPr>
          <w:rFonts w:ascii="Arial" w:hAnsi="Arial"/>
          <w:sz w:val="24"/>
          <w:szCs w:val="24"/>
          <w:lang w:val="en-US"/>
        </w:rPr>
        <w:t xml:space="preserve"> </w:t>
      </w:r>
      <w:r w:rsidRPr="00A80F65">
        <w:rPr>
          <w:rFonts w:ascii="Arial" w:hAnsi="Arial"/>
          <w:sz w:val="24"/>
          <w:szCs w:val="24"/>
        </w:rPr>
        <w:t xml:space="preserve">Negara Republik </w:t>
      </w:r>
      <w:r w:rsidRPr="00A80F65">
        <w:rPr>
          <w:rFonts w:ascii="Arial" w:hAnsi="Arial"/>
          <w:spacing w:val="2"/>
          <w:sz w:val="24"/>
          <w:szCs w:val="24"/>
        </w:rPr>
        <w:t>I</w:t>
      </w:r>
      <w:r w:rsidRPr="00A80F65">
        <w:rPr>
          <w:rFonts w:ascii="Arial" w:hAnsi="Arial"/>
          <w:sz w:val="24"/>
          <w:szCs w:val="24"/>
        </w:rPr>
        <w:t>n</w:t>
      </w:r>
      <w:r w:rsidRPr="00A80F65">
        <w:rPr>
          <w:rFonts w:ascii="Arial" w:hAnsi="Arial"/>
          <w:spacing w:val="-2"/>
          <w:sz w:val="24"/>
          <w:szCs w:val="24"/>
        </w:rPr>
        <w:t>d</w:t>
      </w:r>
      <w:r w:rsidRPr="00A80F65">
        <w:rPr>
          <w:rFonts w:ascii="Arial" w:hAnsi="Arial"/>
          <w:sz w:val="24"/>
          <w:szCs w:val="24"/>
        </w:rPr>
        <w:t>onesia</w:t>
      </w:r>
      <w:r w:rsidRPr="00A80F65">
        <w:rPr>
          <w:rFonts w:ascii="Arial" w:hAnsi="Arial"/>
          <w:sz w:val="24"/>
          <w:szCs w:val="24"/>
          <w:lang w:val="en-US"/>
        </w:rPr>
        <w:t xml:space="preserve"> </w:t>
      </w:r>
      <w:r w:rsidRPr="00A80F65">
        <w:rPr>
          <w:rFonts w:ascii="Arial" w:hAnsi="Arial"/>
          <w:spacing w:val="-2"/>
          <w:sz w:val="24"/>
          <w:szCs w:val="24"/>
        </w:rPr>
        <w:t>T</w:t>
      </w:r>
      <w:r w:rsidRPr="00A80F65">
        <w:rPr>
          <w:rFonts w:ascii="Arial" w:hAnsi="Arial"/>
          <w:sz w:val="24"/>
          <w:szCs w:val="24"/>
        </w:rPr>
        <w:t>ahun 1945</w:t>
      </w:r>
    </w:p>
    <w:p w:rsidR="00A80F65" w:rsidRPr="00A80F65" w:rsidRDefault="00A80F65" w:rsidP="00A80F65">
      <w:pPr>
        <w:pStyle w:val="NoSpacing"/>
        <w:numPr>
          <w:ilvl w:val="0"/>
          <w:numId w:val="17"/>
        </w:numPr>
        <w:rPr>
          <w:rFonts w:ascii="Arial" w:hAnsi="Arial"/>
          <w:sz w:val="24"/>
          <w:szCs w:val="24"/>
          <w:lang w:val="en-US"/>
        </w:rPr>
      </w:pPr>
      <w:r w:rsidRPr="00A80F65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80F65" w:rsidRPr="00FA4CC0" w:rsidRDefault="00A80F65" w:rsidP="00A80F65">
      <w:pPr>
        <w:spacing w:after="0"/>
        <w:jc w:val="both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80F65" w:rsidRPr="00DE10F4" w:rsidTr="004F1FDF">
        <w:tc>
          <w:tcPr>
            <w:tcW w:w="4885" w:type="dxa"/>
          </w:tcPr>
          <w:p w:rsidR="00A80F65" w:rsidRPr="00DE10F4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0F65" w:rsidRPr="00DE10F4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80F65" w:rsidRPr="00DE10F4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80F65" w:rsidRPr="00DE10F4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0F65" w:rsidRPr="00E27072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80F65" w:rsidRPr="00DE10F4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0F65" w:rsidRPr="00AB5923" w:rsidRDefault="00A80F65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80F65" w:rsidRPr="00DE10F4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80F65" w:rsidRPr="00DE10F4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80F65" w:rsidRPr="00DE10F4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0F65" w:rsidRPr="00DE10F4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0F65" w:rsidRPr="00E27072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80F65" w:rsidRPr="00DE10F4" w:rsidRDefault="00A80F65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0F65" w:rsidRPr="00E27072" w:rsidRDefault="00A80F65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</w:p>
        </w:tc>
      </w:tr>
    </w:tbl>
    <w:p w:rsidR="00A80F65" w:rsidRPr="00E27072" w:rsidRDefault="00A80F65" w:rsidP="00A80F65">
      <w:pPr>
        <w:rPr>
          <w:lang w:val="en-US"/>
        </w:rPr>
      </w:pPr>
    </w:p>
    <w:p w:rsidR="0010428C" w:rsidRPr="00A80F65" w:rsidRDefault="0010428C">
      <w:pPr>
        <w:rPr>
          <w:lang w:val="en-US"/>
        </w:rPr>
      </w:pPr>
    </w:p>
    <w:sectPr w:rsidR="0010428C" w:rsidRPr="00A80F65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7F8"/>
    <w:multiLevelType w:val="hybridMultilevel"/>
    <w:tmpl w:val="9476FA4A"/>
    <w:lvl w:ilvl="0" w:tplc="0409000F">
      <w:start w:val="1"/>
      <w:numFmt w:val="decimal"/>
      <w:lvlText w:val="%1."/>
      <w:lvlJc w:val="left"/>
      <w:pPr>
        <w:ind w:left="1648" w:hanging="360"/>
      </w:pPr>
    </w:lvl>
    <w:lvl w:ilvl="1" w:tplc="04090019" w:tentative="1">
      <w:start w:val="1"/>
      <w:numFmt w:val="lowerLetter"/>
      <w:lvlText w:val="%2."/>
      <w:lvlJc w:val="left"/>
      <w:pPr>
        <w:ind w:left="2368" w:hanging="360"/>
      </w:pPr>
    </w:lvl>
    <w:lvl w:ilvl="2" w:tplc="0409001B" w:tentative="1">
      <w:start w:val="1"/>
      <w:numFmt w:val="lowerRoman"/>
      <w:lvlText w:val="%3."/>
      <w:lvlJc w:val="right"/>
      <w:pPr>
        <w:ind w:left="3088" w:hanging="180"/>
      </w:pPr>
    </w:lvl>
    <w:lvl w:ilvl="3" w:tplc="0409000F" w:tentative="1">
      <w:start w:val="1"/>
      <w:numFmt w:val="decimal"/>
      <w:lvlText w:val="%4."/>
      <w:lvlJc w:val="left"/>
      <w:pPr>
        <w:ind w:left="3808" w:hanging="360"/>
      </w:pPr>
    </w:lvl>
    <w:lvl w:ilvl="4" w:tplc="04090019" w:tentative="1">
      <w:start w:val="1"/>
      <w:numFmt w:val="lowerLetter"/>
      <w:lvlText w:val="%5."/>
      <w:lvlJc w:val="left"/>
      <w:pPr>
        <w:ind w:left="4528" w:hanging="360"/>
      </w:pPr>
    </w:lvl>
    <w:lvl w:ilvl="5" w:tplc="0409001B" w:tentative="1">
      <w:start w:val="1"/>
      <w:numFmt w:val="lowerRoman"/>
      <w:lvlText w:val="%6."/>
      <w:lvlJc w:val="right"/>
      <w:pPr>
        <w:ind w:left="5248" w:hanging="180"/>
      </w:pPr>
    </w:lvl>
    <w:lvl w:ilvl="6" w:tplc="0409000F" w:tentative="1">
      <w:start w:val="1"/>
      <w:numFmt w:val="decimal"/>
      <w:lvlText w:val="%7."/>
      <w:lvlJc w:val="left"/>
      <w:pPr>
        <w:ind w:left="5968" w:hanging="360"/>
      </w:pPr>
    </w:lvl>
    <w:lvl w:ilvl="7" w:tplc="04090019" w:tentative="1">
      <w:start w:val="1"/>
      <w:numFmt w:val="lowerLetter"/>
      <w:lvlText w:val="%8."/>
      <w:lvlJc w:val="left"/>
      <w:pPr>
        <w:ind w:left="6688" w:hanging="360"/>
      </w:pPr>
    </w:lvl>
    <w:lvl w:ilvl="8" w:tplc="040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">
    <w:nsid w:val="09E25FCC"/>
    <w:multiLevelType w:val="hybridMultilevel"/>
    <w:tmpl w:val="E1A8A2FA"/>
    <w:lvl w:ilvl="0" w:tplc="0409000B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>
    <w:nsid w:val="0E1909DB"/>
    <w:multiLevelType w:val="multilevel"/>
    <w:tmpl w:val="0406A5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4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3">
    <w:nsid w:val="0E7130E9"/>
    <w:multiLevelType w:val="hybridMultilevel"/>
    <w:tmpl w:val="AEC4234A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D0A92"/>
    <w:multiLevelType w:val="multilevel"/>
    <w:tmpl w:val="16C83EC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5"/>
      <w:numFmt w:val="decimal"/>
      <w:lvlText w:val="%1.%2"/>
      <w:lvlJc w:val="left"/>
      <w:pPr>
        <w:ind w:left="1161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5">
    <w:nsid w:val="19E47164"/>
    <w:multiLevelType w:val="hybridMultilevel"/>
    <w:tmpl w:val="9AAC26E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4BC0319"/>
    <w:multiLevelType w:val="hybridMultilevel"/>
    <w:tmpl w:val="2646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2D73420E"/>
    <w:multiLevelType w:val="multilevel"/>
    <w:tmpl w:val="BF2C73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4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9">
    <w:nsid w:val="36EA6005"/>
    <w:multiLevelType w:val="hybridMultilevel"/>
    <w:tmpl w:val="C7301144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92AAF"/>
    <w:multiLevelType w:val="hybridMultilevel"/>
    <w:tmpl w:val="09B23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480B0D79"/>
    <w:multiLevelType w:val="multilevel"/>
    <w:tmpl w:val="16C83E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5"/>
      <w:numFmt w:val="decimal"/>
      <w:lvlText w:val="%1.%2"/>
      <w:lvlJc w:val="left"/>
      <w:pPr>
        <w:ind w:left="1161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14">
    <w:nsid w:val="53367C7B"/>
    <w:multiLevelType w:val="hybridMultilevel"/>
    <w:tmpl w:val="1584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FD6FE4"/>
    <w:multiLevelType w:val="multilevel"/>
    <w:tmpl w:val="D2744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7AD45F5F"/>
    <w:multiLevelType w:val="hybridMultilevel"/>
    <w:tmpl w:val="F620BA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16"/>
  </w:num>
  <w:num w:numId="7">
    <w:abstractNumId w:val="6"/>
  </w:num>
  <w:num w:numId="8">
    <w:abstractNumId w:val="5"/>
  </w:num>
  <w:num w:numId="9">
    <w:abstractNumId w:val="4"/>
  </w:num>
  <w:num w:numId="10">
    <w:abstractNumId w:val="13"/>
  </w:num>
  <w:num w:numId="11">
    <w:abstractNumId w:val="11"/>
  </w:num>
  <w:num w:numId="12">
    <w:abstractNumId w:val="1"/>
  </w:num>
  <w:num w:numId="13">
    <w:abstractNumId w:val="12"/>
  </w:num>
  <w:num w:numId="14">
    <w:abstractNumId w:val="14"/>
  </w:num>
  <w:num w:numId="15">
    <w:abstractNumId w:val="15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80F65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96F6B"/>
    <w:rsid w:val="009A3885"/>
    <w:rsid w:val="009A634A"/>
    <w:rsid w:val="009B1E44"/>
    <w:rsid w:val="009D0B3C"/>
    <w:rsid w:val="00A30902"/>
    <w:rsid w:val="00A63FBC"/>
    <w:rsid w:val="00A7205C"/>
    <w:rsid w:val="00A80F65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8758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F65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0F65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0F65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A80F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80F65"/>
    <w:pPr>
      <w:spacing w:after="0" w:line="240" w:lineRule="auto"/>
    </w:pPr>
    <w:rPr>
      <w:rFonts w:ascii="Calibri" w:eastAsia="Calibri" w:hAnsi="Calibri" w:cs="Arial"/>
      <w:lang w:val="id-ID"/>
    </w:rPr>
  </w:style>
  <w:style w:type="paragraph" w:customStyle="1" w:styleId="Default">
    <w:name w:val="Default"/>
    <w:uiPriority w:val="99"/>
    <w:rsid w:val="00A80F65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2020-05-16T17:37:00Z</dcterms:created>
  <dcterms:modified xsi:type="dcterms:W3CDTF">2020-05-16T17:44:00Z</dcterms:modified>
</cp:coreProperties>
</file>