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E10F4" w:rsidRDefault="008D76FA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 w:rsidR="008D76FA">
        <w:rPr>
          <w:rFonts w:ascii="Arial" w:hAnsi="Arial"/>
          <w:bCs/>
          <w:iCs/>
          <w:sz w:val="24"/>
          <w:szCs w:val="24"/>
        </w:rPr>
        <w:t xml:space="preserve"> Teknik Otomotif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8D76FA">
        <w:rPr>
          <w:rFonts w:ascii="Arial" w:hAnsi="Arial"/>
          <w:bCs/>
          <w:iCs/>
          <w:sz w:val="24"/>
          <w:szCs w:val="24"/>
        </w:rPr>
        <w:t>Teknik Kendaraan Ringan Otomotif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A23484"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044BDF">
        <w:rPr>
          <w:rFonts w:ascii="Arial" w:hAnsi="Arial"/>
          <w:bCs/>
          <w:iCs/>
          <w:sz w:val="24"/>
          <w:szCs w:val="24"/>
        </w:rPr>
        <w:t xml:space="preserve">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38798F"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202A1E">
        <w:rPr>
          <w:rFonts w:ascii="Arial" w:hAnsi="Arial"/>
          <w:sz w:val="24"/>
          <w:szCs w:val="24"/>
        </w:rPr>
        <w:t>nerapkan pola pikir kritis dan kreatif pada produk layanan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sz w:val="24"/>
          <w:szCs w:val="24"/>
        </w:rPr>
        <w:t>M</w:t>
      </w:r>
      <w:r w:rsidR="00E77A29">
        <w:rPr>
          <w:rFonts w:ascii="Arial" w:hAnsi="Arial"/>
          <w:sz w:val="24"/>
          <w:szCs w:val="24"/>
        </w:rPr>
        <w:t>emahami dan membedakan konsep wirausaha dengan kewirausahaan</w:t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Pr="00DE10F4">
        <w:rPr>
          <w:rFonts w:ascii="Arial" w:hAnsi="Arial"/>
          <w:sz w:val="24"/>
          <w:szCs w:val="24"/>
        </w:rPr>
        <w:t xml:space="preserve">KD 4.1 </w:t>
      </w:r>
      <w:r w:rsidR="00642BC7">
        <w:rPr>
          <w:rFonts w:ascii="Arial" w:hAnsi="Arial"/>
          <w:sz w:val="24"/>
          <w:szCs w:val="24"/>
        </w:rPr>
        <w:t>Menganalisis peluang usaha pada produk layanan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50105" w:rsidRPr="00DE10F4" w:rsidRDefault="00AE7540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</w:t>
      </w:r>
      <w:r w:rsidR="00B9476A">
        <w:rPr>
          <w:rFonts w:ascii="Arial" w:hAnsi="Arial"/>
          <w:bCs/>
          <w:iCs/>
          <w:sz w:val="24"/>
          <w:szCs w:val="24"/>
          <w:lang w:val="en-ID"/>
        </w:rPr>
        <w:t>emahami dan membedakan konsep wirausaha dengan kewirausahaan</w:t>
      </w:r>
    </w:p>
    <w:p w:rsidR="00550105" w:rsidRPr="0054482F" w:rsidRDefault="00AE7540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memahami tujuan kewirausahaan</w:t>
      </w:r>
    </w:p>
    <w:p w:rsidR="0054482F" w:rsidRPr="00523742" w:rsidRDefault="002F1C42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memahami ruang lingkup kewirausahaan baik</w:t>
      </w:r>
      <w:r w:rsidR="007709E8">
        <w:rPr>
          <w:rFonts w:ascii="Arial" w:hAnsi="Arial"/>
          <w:bCs/>
          <w:iCs/>
          <w:sz w:val="24"/>
          <w:szCs w:val="24"/>
          <w:lang w:val="en-ID"/>
        </w:rPr>
        <w:t xml:space="preserve"> internal maupun eksternal</w:t>
      </w:r>
    </w:p>
    <w:p w:rsidR="00550105" w:rsidRPr="0099775A" w:rsidRDefault="007111D2" w:rsidP="0055010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keberhasilan dan kegagalan wirausahawan</w:t>
      </w:r>
      <w:r w:rsidR="007908E0">
        <w:rPr>
          <w:rFonts w:ascii="Arial" w:hAnsi="Arial"/>
          <w:color w:val="000000"/>
          <w:sz w:val="24"/>
          <w:szCs w:val="24"/>
          <w:lang w:eastAsia="id-ID"/>
        </w:rPr>
        <w:t xml:space="preserve"> diidentifikasi berdasarkan sikap</w:t>
      </w:r>
    </w:p>
    <w:p w:rsidR="00550105" w:rsidRPr="00AD5F56" w:rsidRDefault="00550105" w:rsidP="00AD5F5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550105" w:rsidRPr="006D749D" w:rsidRDefault="000541F6" w:rsidP="00E5518A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6D749D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6D749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peserta didik dapat </w:t>
            </w:r>
            <w:r w:rsidR="006D749D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333A6">
              <w:rPr>
                <w:rFonts w:ascii="Arial" w:hAnsi="Arial" w:cs="Arial"/>
                <w:color w:val="000000"/>
                <w:sz w:val="24"/>
                <w:szCs w:val="24"/>
              </w:rPr>
              <w:t xml:space="preserve">memahami </w:t>
            </w:r>
            <w:r w:rsidR="00B3505D">
              <w:rPr>
                <w:rFonts w:ascii="Arial" w:hAnsi="Arial" w:cs="Arial"/>
                <w:color w:val="000000"/>
                <w:sz w:val="24"/>
                <w:szCs w:val="24"/>
              </w:rPr>
              <w:t>pola pikir kritis dan kreatif pada produk layanan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0277FF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5FB1">
              <w:rPr>
                <w:rFonts w:ascii="Arial" w:hAnsi="Arial" w:cs="Arial"/>
                <w:sz w:val="24"/>
                <w:szCs w:val="24"/>
              </w:rPr>
              <w:t>memahami tujuan kewirausahaan</w:t>
            </w:r>
            <w:r w:rsidR="00550105" w:rsidRPr="006D7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5010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50105" w:rsidRPr="00340B49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2203E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menerapka</w:t>
            </w:r>
            <w:r w:rsidR="002A3F2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n </w:t>
            </w:r>
            <w:r w:rsidR="0088763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pola pikir kritis dan kreatif pada produk layanan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 w:rsidR="00AA06B6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0B0146">
              <w:rPr>
                <w:rFonts w:ascii="Arial" w:hAnsi="Arial"/>
                <w:sz w:val="24"/>
                <w:szCs w:val="24"/>
              </w:rPr>
              <w:t xml:space="preserve">pengertian tujuan perkembangan dan ruang lingkup kewirausahaan 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F13E8E"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 w:rsidR="00834AED"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F13E8E"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BD0ADB">
              <w:rPr>
                <w:rFonts w:ascii="Arial" w:hAnsi="Arial"/>
                <w:sz w:val="24"/>
                <w:szCs w:val="24"/>
              </w:rPr>
              <w:t xml:space="preserve"> modul produk kreatif dan kewirausahaan </w:t>
            </w:r>
            <w:r w:rsidR="006C371E">
              <w:rPr>
                <w:rFonts w:ascii="Arial" w:hAnsi="Arial"/>
                <w:sz w:val="24"/>
                <w:szCs w:val="24"/>
              </w:rPr>
              <w:t>dan internet, komputer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F5225A">
        <w:rPr>
          <w:rFonts w:ascii="Arial" w:hAnsi="Arial" w:cs="Arial"/>
          <w:sz w:val="24"/>
          <w:szCs w:val="24"/>
        </w:rPr>
        <w:t xml:space="preserve">Ellya Fauzia, S.Sos. M.Pd </w:t>
      </w:r>
      <w:r w:rsidR="00D67C27">
        <w:rPr>
          <w:rFonts w:ascii="Arial" w:hAnsi="Arial" w:cs="Arial"/>
          <w:sz w:val="24"/>
          <w:szCs w:val="24"/>
        </w:rPr>
        <w:t>;2013</w:t>
      </w:r>
      <w:r w:rsidR="008C5B5D" w:rsidRPr="008C5B5D">
        <w:rPr>
          <w:rFonts w:ascii="Arial" w:hAnsi="Arial" w:cs="Arial"/>
          <w:sz w:val="24"/>
          <w:szCs w:val="24"/>
        </w:rPr>
        <w:t xml:space="preserve"> </w:t>
      </w:r>
    </w:p>
    <w:p w:rsidR="00D52262" w:rsidRPr="00AE098D" w:rsidRDefault="00550105" w:rsidP="00182C0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182C02">
        <w:rPr>
          <w:rFonts w:ascii="Arial" w:hAnsi="Arial" w:cs="Arial"/>
          <w:bCs/>
          <w:iCs/>
          <w:sz w:val="24"/>
          <w:szCs w:val="24"/>
        </w:rPr>
        <w:t xml:space="preserve">Produk Kreatif </w:t>
      </w:r>
      <w:r w:rsidR="00210AA4">
        <w:rPr>
          <w:rFonts w:ascii="Arial" w:hAnsi="Arial" w:cs="Arial"/>
          <w:bCs/>
          <w:iCs/>
          <w:sz w:val="24"/>
          <w:szCs w:val="24"/>
        </w:rPr>
        <w:t>Kreatif dan Kewirausahaan</w:t>
      </w:r>
    </w:p>
    <w:p w:rsidR="00550105" w:rsidRPr="00B335FC" w:rsidRDefault="00550105" w:rsidP="0055010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>latihan dan tugas me</w:t>
      </w:r>
      <w:r w:rsidR="005B3447">
        <w:rPr>
          <w:rFonts w:ascii="Arial" w:hAnsi="Arial"/>
          <w:sz w:val="24"/>
          <w:szCs w:val="24"/>
        </w:rPr>
        <w:t>nerapakan pola pikir kritis dan kreatif pada produk layanan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5C5CA2">
        <w:rPr>
          <w:rFonts w:ascii="Arial" w:hAnsi="Arial"/>
          <w:sz w:val="24"/>
          <w:szCs w:val="24"/>
        </w:rPr>
        <w:t>me</w:t>
      </w:r>
      <w:r w:rsidR="004C1F14">
        <w:rPr>
          <w:rFonts w:ascii="Arial" w:hAnsi="Arial"/>
          <w:sz w:val="24"/>
          <w:szCs w:val="24"/>
        </w:rPr>
        <w:t>nganalisis peluang usaha pada produk layanan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F03BC" w:rsidRDefault="008625DF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Jefri Erio, S.AP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AB352A" w:rsidRDefault="000E3034" w:rsidP="000E3034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2E56B6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405C14" w:rsidRDefault="000E3034" w:rsidP="000E3034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0E3034" w:rsidRPr="003F6318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3F6318" w:rsidRDefault="000E3034" w:rsidP="000E3034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Pr="00C258E9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Default="006753C4"/>
    <w:sectPr w:rsidR="006753C4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3034"/>
    <w:rsid w:val="00000FC7"/>
    <w:rsid w:val="00022F4B"/>
    <w:rsid w:val="000277FF"/>
    <w:rsid w:val="000333A6"/>
    <w:rsid w:val="00044BDF"/>
    <w:rsid w:val="000541F6"/>
    <w:rsid w:val="000B0146"/>
    <w:rsid w:val="000E3034"/>
    <w:rsid w:val="00104E4C"/>
    <w:rsid w:val="001156B4"/>
    <w:rsid w:val="001512D1"/>
    <w:rsid w:val="00182C02"/>
    <w:rsid w:val="001C7253"/>
    <w:rsid w:val="00202A1E"/>
    <w:rsid w:val="00210AA4"/>
    <w:rsid w:val="002203E8"/>
    <w:rsid w:val="00232AA9"/>
    <w:rsid w:val="0024427D"/>
    <w:rsid w:val="00286BB4"/>
    <w:rsid w:val="002A3F23"/>
    <w:rsid w:val="002B35EA"/>
    <w:rsid w:val="002B6466"/>
    <w:rsid w:val="002F1C42"/>
    <w:rsid w:val="00333B12"/>
    <w:rsid w:val="0038798F"/>
    <w:rsid w:val="003A105A"/>
    <w:rsid w:val="00402910"/>
    <w:rsid w:val="0041377C"/>
    <w:rsid w:val="00415FB1"/>
    <w:rsid w:val="0042051C"/>
    <w:rsid w:val="00465C99"/>
    <w:rsid w:val="00470C8F"/>
    <w:rsid w:val="00473895"/>
    <w:rsid w:val="004B1E15"/>
    <w:rsid w:val="004C1F14"/>
    <w:rsid w:val="005277C2"/>
    <w:rsid w:val="0054482F"/>
    <w:rsid w:val="00550105"/>
    <w:rsid w:val="00577E0A"/>
    <w:rsid w:val="005B3447"/>
    <w:rsid w:val="005B7E8D"/>
    <w:rsid w:val="005C5CA2"/>
    <w:rsid w:val="005E536D"/>
    <w:rsid w:val="00642BC7"/>
    <w:rsid w:val="006451E5"/>
    <w:rsid w:val="00670C5C"/>
    <w:rsid w:val="006753C4"/>
    <w:rsid w:val="00677171"/>
    <w:rsid w:val="006A6E96"/>
    <w:rsid w:val="006C371E"/>
    <w:rsid w:val="006D749D"/>
    <w:rsid w:val="007111D2"/>
    <w:rsid w:val="0075280A"/>
    <w:rsid w:val="007709E8"/>
    <w:rsid w:val="00775483"/>
    <w:rsid w:val="007908E0"/>
    <w:rsid w:val="007F0E55"/>
    <w:rsid w:val="007F29E1"/>
    <w:rsid w:val="00825BB7"/>
    <w:rsid w:val="00834AED"/>
    <w:rsid w:val="008625DF"/>
    <w:rsid w:val="00871B7A"/>
    <w:rsid w:val="00887639"/>
    <w:rsid w:val="008A1868"/>
    <w:rsid w:val="008C522A"/>
    <w:rsid w:val="008C5B5D"/>
    <w:rsid w:val="008D24D3"/>
    <w:rsid w:val="008D34CB"/>
    <w:rsid w:val="008D76FA"/>
    <w:rsid w:val="00932282"/>
    <w:rsid w:val="0099775A"/>
    <w:rsid w:val="009D4595"/>
    <w:rsid w:val="009D7E9E"/>
    <w:rsid w:val="009E2997"/>
    <w:rsid w:val="00A23484"/>
    <w:rsid w:val="00AA06B6"/>
    <w:rsid w:val="00AC5CA0"/>
    <w:rsid w:val="00AD5F56"/>
    <w:rsid w:val="00AE098D"/>
    <w:rsid w:val="00AE2AC5"/>
    <w:rsid w:val="00AE7540"/>
    <w:rsid w:val="00AE7F54"/>
    <w:rsid w:val="00AF03BC"/>
    <w:rsid w:val="00B3505D"/>
    <w:rsid w:val="00B57332"/>
    <w:rsid w:val="00B71756"/>
    <w:rsid w:val="00B854F5"/>
    <w:rsid w:val="00B9476A"/>
    <w:rsid w:val="00BD0ADB"/>
    <w:rsid w:val="00C32555"/>
    <w:rsid w:val="00CC581D"/>
    <w:rsid w:val="00CD5CDD"/>
    <w:rsid w:val="00CE16A3"/>
    <w:rsid w:val="00CF017E"/>
    <w:rsid w:val="00D31664"/>
    <w:rsid w:val="00D52262"/>
    <w:rsid w:val="00D657DD"/>
    <w:rsid w:val="00D679AE"/>
    <w:rsid w:val="00D67C27"/>
    <w:rsid w:val="00DA38B7"/>
    <w:rsid w:val="00DC4D56"/>
    <w:rsid w:val="00DD05A0"/>
    <w:rsid w:val="00DD1A8C"/>
    <w:rsid w:val="00E62DF4"/>
    <w:rsid w:val="00E77A29"/>
    <w:rsid w:val="00E85C0E"/>
    <w:rsid w:val="00EB1CAB"/>
    <w:rsid w:val="00F13E8E"/>
    <w:rsid w:val="00F43AA7"/>
    <w:rsid w:val="00F5225A"/>
    <w:rsid w:val="00F70614"/>
    <w:rsid w:val="00F80305"/>
    <w:rsid w:val="00FA7F46"/>
    <w:rsid w:val="00FC3D19"/>
    <w:rsid w:val="00FD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111</cp:revision>
  <dcterms:created xsi:type="dcterms:W3CDTF">2020-05-10T06:49:00Z</dcterms:created>
  <dcterms:modified xsi:type="dcterms:W3CDTF">2020-07-01T10:10:00Z</dcterms:modified>
</cp:coreProperties>
</file>