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i w:val="false"/>
          <w:iCs w:val="false"/>
          <w:color w:val="1F3B57"/>
          <w:sz w:val="30"/>
          <w:szCs w:val="30"/>
        </w:rPr>
        <w:t xml:space="preserve">BERITA ACARA SERAH TERIMA (BAST)</w:t>
      </w:r>
    </w:p>
    <w:p>
      <w:pPr>
        <w:spacing w:after="40"/>
        <w:jc w:val="center"/>
      </w:pPr>
      <w:r>
        <w:rPr>
          <w:rFonts w:ascii="Calibri" w:cs="Calibri" w:eastAsia="Calibri" w:hAnsi="Calibri"/>
          <w:b/>
          <w:bCs/>
          <w:i w:val="false"/>
          <w:iCs w:val="false"/>
          <w:color w:val="1F3B57"/>
          <w:sz w:val="24"/>
          <w:szCs w:val="24"/>
        </w:rPr>
        <w:t xml:space="preserve">Pekerjaan Pengembangan Aplikasi Pendidikan IPA Terpadu</w:t>
      </w:r>
    </w:p>
    <w:p>
      <w:pPr>
        <w:spacing w:after="300"/>
        <w:jc w:val="center"/>
      </w:pPr>
      <w:r>
        <w:rPr>
          <w:rFonts w:ascii="Calibri" w:cs="Calibri" w:eastAsia="Calibri" w:hAnsi="Calibri"/>
          <w:b w:val="false"/>
          <w:bCs w:val="false"/>
          <w:i w:val="false"/>
          <w:iCs w:val="false"/>
          <w:sz w:val="20"/>
          <w:szCs w:val="20"/>
        </w:rPr>
        <w:t xml:space="preserve">Nomor: 002/BAST-IPATERPADU/IX/2026</w:t>
      </w:r>
    </w:p>
    <w:p>
      <w:pPr>
        <w:spacing w:after="140" w:before="0"/>
        <w:jc w:val="both"/>
      </w:pPr>
      <w:r>
        <w:rPr>
          <w:rFonts w:ascii="Calibri" w:cs="Calibri" w:eastAsia="Calibri" w:hAnsi="Calibri"/>
          <w:b w:val="false"/>
          <w:bCs w:val="false"/>
          <w:i w:val="false"/>
          <w:iCs w:val="false"/>
          <w:sz w:val="21"/>
          <w:szCs w:val="21"/>
        </w:rPr>
        <w:t xml:space="preserve">Pada hari ini, Senin, tanggal 14 September 2026, kami yang bertanda tangan di bawah ini:</w:t>
      </w:r>
    </w:p>
    <w:p>
      <w:pPr>
        <w:spacing w:after="60" w:before="120"/>
      </w:pPr>
      <w:r>
        <w:rPr>
          <w:rFonts w:ascii="Calibri" w:cs="Calibri" w:eastAsia="Calibri" w:hAnsi="Calibri"/>
          <w:b/>
          <w:bCs/>
          <w:i w:val="false"/>
          <w:iCs w:val="false"/>
          <w:sz w:val="21"/>
          <w:szCs w:val="21"/>
        </w:rPr>
        <w:t xml:space="preserve">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c>
          <w:tcPr>
            <w:tcW w:type="dxa" w:w="2600"/>
            <w:tcBorders>
              <w:top w:val="none"/>
              <w:left w:val="none"/>
              <w:bottom w:val="none"/>
              <w:right w:val="none"/>
            </w:tcBorders>
          </w:tcPr>
          <w:p>
            <w:r>
              <w:rPr>
                <w:rFonts w:ascii="Calibri" w:cs="Calibri" w:eastAsia="Calibri" w:hAnsi="Calibri"/>
                <w:b w:val="false"/>
                <w:bCs w:val="false"/>
                <w:i w:val="false"/>
                <w:iCs w:val="false"/>
                <w:sz w:val="21"/>
                <w:szCs w:val="21"/>
              </w:rPr>
              <w:t xml:space="preserve">Nama</w:t>
            </w:r>
          </w:p>
        </w:tc>
        <w:tc>
          <w:tcPr>
            <w:tcW w:type="dxa" w:w="7306"/>
            <w:tcBorders>
              <w:top w:val="none"/>
              <w:left w:val="none"/>
              <w:bottom w:val="none"/>
              <w:right w:val="none"/>
            </w:tcBorders>
          </w:tcPr>
          <w:p>
            <w:r>
              <w:rPr>
                <w:rFonts w:ascii="Calibri" w:cs="Calibri" w:eastAsia="Calibri" w:hAnsi="Calibri"/>
                <w:b w:val="false"/>
                <w:bCs w:val="false"/>
                <w:i w:val="false"/>
                <w:iCs w:val="false"/>
                <w:sz w:val="21"/>
                <w:szCs w:val="21"/>
              </w:rPr>
              <w:t xml:space="preserve">: Yendra Priambada</w:t>
            </w:r>
          </w:p>
        </w:tc>
      </w:tr>
      <w:tr>
        <w:tc>
          <w:tcPr>
            <w:tcW w:type="dxa" w:w="2600"/>
            <w:tcBorders>
              <w:top w:val="none"/>
              <w:left w:val="none"/>
              <w:bottom w:val="none"/>
              <w:right w:val="none"/>
            </w:tcBorders>
          </w:tcPr>
          <w:p>
            <w:r>
              <w:rPr>
                <w:rFonts w:ascii="Calibri" w:cs="Calibri" w:eastAsia="Calibri" w:hAnsi="Calibri"/>
                <w:b w:val="false"/>
                <w:bCs w:val="false"/>
                <w:i w:val="false"/>
                <w:iCs w:val="false"/>
                <w:sz w:val="21"/>
                <w:szCs w:val="21"/>
              </w:rPr>
              <w:t xml:space="preserve">Jabatan</w:t>
            </w:r>
          </w:p>
        </w:tc>
        <w:tc>
          <w:tcPr>
            <w:tcW w:type="dxa" w:w="7306"/>
            <w:tcBorders>
              <w:top w:val="none"/>
              <w:left w:val="none"/>
              <w:bottom w:val="none"/>
              <w:right w:val="none"/>
            </w:tcBorders>
          </w:tcPr>
          <w:p>
            <w:r>
              <w:rPr>
                <w:rFonts w:ascii="Calibri" w:cs="Calibri" w:eastAsia="Calibri" w:hAnsi="Calibri"/>
                <w:b w:val="false"/>
                <w:bCs w:val="false"/>
                <w:i w:val="false"/>
                <w:iCs w:val="false"/>
                <w:sz w:val="21"/>
                <w:szCs w:val="21"/>
              </w:rPr>
              <w:t xml:space="preserve">: Pengembang Aplikasi (Developer)</w:t>
            </w:r>
          </w:p>
        </w:tc>
      </w:tr>
      <w:tr>
        <w:tc>
          <w:tcPr>
            <w:tcW w:type="dxa" w:w="2600"/>
            <w:tcBorders>
              <w:top w:val="none"/>
              <w:left w:val="none"/>
              <w:bottom w:val="none"/>
              <w:right w:val="none"/>
            </w:tcBorders>
          </w:tcPr>
          <w:p>
            <w:r>
              <w:rPr>
                <w:rFonts w:ascii="Calibri" w:cs="Calibri" w:eastAsia="Calibri" w:hAnsi="Calibri"/>
                <w:b w:val="false"/>
                <w:bCs w:val="false"/>
                <w:i w:val="false"/>
                <w:iCs w:val="false"/>
                <w:sz w:val="21"/>
                <w:szCs w:val="21"/>
              </w:rPr>
              <w:t xml:space="preserve">Alamat/Kontak</w:t>
            </w:r>
          </w:p>
        </w:tc>
        <w:tc>
          <w:tcPr>
            <w:tcW w:type="dxa" w:w="7306"/>
            <w:tcBorders>
              <w:top w:val="none"/>
              <w:left w:val="none"/>
              <w:bottom w:val="none"/>
              <w:right w:val="none"/>
            </w:tcBorders>
          </w:tcPr>
          <w:p>
            <w:r>
              <w:rPr>
                <w:rFonts w:ascii="Calibri" w:cs="Calibri" w:eastAsia="Calibri" w:hAnsi="Calibri"/>
                <w:b w:val="false"/>
                <w:bCs w:val="false"/>
                <w:i w:val="false"/>
                <w:iCs w:val="false"/>
                <w:sz w:val="21"/>
                <w:szCs w:val="21"/>
              </w:rPr>
              <w:t xml:space="preserve">: yendra.priambada@khalifahtour.com</w:t>
            </w:r>
          </w:p>
        </w:tc>
      </w:tr>
    </w:tbl>
    <w:p>
      <w:pPr>
        <w:spacing w:after="200" w:before="0"/>
        <w:jc w:val="both"/>
      </w:pPr>
      <w:r>
        <w:rPr>
          <w:rFonts w:ascii="Calibri" w:cs="Calibri" w:eastAsia="Calibri" w:hAnsi="Calibri"/>
          <w:b w:val="false"/>
          <w:bCs w:val="false"/>
          <w:i w:val="false"/>
          <w:iCs w:val="false"/>
          <w:sz w:val="21"/>
          <w:szCs w:val="21"/>
        </w:rPr>
        <w:t xml:space="preserve">Selanjutnya disebut sebagai PIHAK PERTAMA.</w:t>
      </w:r>
    </w:p>
    <w:p>
      <w:pPr>
        <w:spacing w:after="60" w:before="120"/>
      </w:pPr>
      <w:r>
        <w:rPr>
          <w:rFonts w:ascii="Calibri" w:cs="Calibri" w:eastAsia="Calibri" w:hAnsi="Calibri"/>
          <w:b/>
          <w:bCs/>
          <w:i w:val="false"/>
          <w:iCs w:val="false"/>
          <w:sz w:val="21"/>
          <w:szCs w:val="21"/>
        </w:rPr>
        <w:t xml:space="preserve">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c>
          <w:tcPr>
            <w:tcW w:type="dxa" w:w="2600"/>
            <w:tcBorders>
              <w:top w:val="none"/>
              <w:left w:val="none"/>
              <w:bottom w:val="none"/>
              <w:right w:val="none"/>
            </w:tcBorders>
          </w:tcPr>
          <w:p>
            <w:r>
              <w:rPr>
                <w:rFonts w:ascii="Calibri" w:cs="Calibri" w:eastAsia="Calibri" w:hAnsi="Calibri"/>
                <w:b w:val="false"/>
                <w:bCs w:val="false"/>
                <w:i w:val="false"/>
                <w:iCs w:val="false"/>
                <w:sz w:val="21"/>
                <w:szCs w:val="21"/>
              </w:rPr>
              <w:t xml:space="preserve">Nama</w:t>
            </w:r>
          </w:p>
        </w:tc>
        <w:tc>
          <w:tcPr>
            <w:tcW w:type="dxa" w:w="7306"/>
            <w:tcBorders>
              <w:top w:val="none"/>
              <w:left w:val="none"/>
              <w:bottom w:val="none"/>
              <w:right w:val="none"/>
            </w:tcBorders>
          </w:tcPr>
          <w:p>
            <w:r>
              <w:rPr>
                <w:rFonts w:ascii="Calibri" w:cs="Calibri" w:eastAsia="Calibri" w:hAnsi="Calibri"/>
                <w:b w:val="false"/>
                <w:bCs w:val="false"/>
                <w:i w:val="false"/>
                <w:iCs w:val="false"/>
                <w:sz w:val="21"/>
                <w:szCs w:val="21"/>
              </w:rPr>
              <w:t xml:space="preserve">: ______________________________</w:t>
            </w:r>
          </w:p>
        </w:tc>
      </w:tr>
      <w:tr>
        <w:tc>
          <w:tcPr>
            <w:tcW w:type="dxa" w:w="2600"/>
            <w:tcBorders>
              <w:top w:val="none"/>
              <w:left w:val="none"/>
              <w:bottom w:val="none"/>
              <w:right w:val="none"/>
            </w:tcBorders>
          </w:tcPr>
          <w:p>
            <w:r>
              <w:rPr>
                <w:rFonts w:ascii="Calibri" w:cs="Calibri" w:eastAsia="Calibri" w:hAnsi="Calibri"/>
                <w:b w:val="false"/>
                <w:bCs w:val="false"/>
                <w:i w:val="false"/>
                <w:iCs w:val="false"/>
                <w:sz w:val="21"/>
                <w:szCs w:val="21"/>
              </w:rPr>
              <w:t xml:space="preserve">Jabatan</w:t>
            </w:r>
          </w:p>
        </w:tc>
        <w:tc>
          <w:tcPr>
            <w:tcW w:type="dxa" w:w="7306"/>
            <w:tcBorders>
              <w:top w:val="none"/>
              <w:left w:val="none"/>
              <w:bottom w:val="none"/>
              <w:right w:val="none"/>
            </w:tcBorders>
          </w:tcPr>
          <w:p>
            <w:r>
              <w:rPr>
                <w:rFonts w:ascii="Calibri" w:cs="Calibri" w:eastAsia="Calibri" w:hAnsi="Calibri"/>
                <w:b w:val="false"/>
                <w:bCs w:val="false"/>
                <w:i w:val="false"/>
                <w:iCs w:val="false"/>
                <w:sz w:val="21"/>
                <w:szCs w:val="21"/>
              </w:rPr>
              <w:t xml:space="preserve">: ______________________________</w:t>
            </w:r>
          </w:p>
        </w:tc>
      </w:tr>
      <w:tr>
        <w:tc>
          <w:tcPr>
            <w:tcW w:type="dxa" w:w="2600"/>
            <w:tcBorders>
              <w:top w:val="none"/>
              <w:left w:val="none"/>
              <w:bottom w:val="none"/>
              <w:right w:val="none"/>
            </w:tcBorders>
          </w:tcPr>
          <w:p>
            <w:r>
              <w:rPr>
                <w:rFonts w:ascii="Calibri" w:cs="Calibri" w:eastAsia="Calibri" w:hAnsi="Calibri"/>
                <w:b w:val="false"/>
                <w:bCs w:val="false"/>
                <w:i w:val="false"/>
                <w:iCs w:val="false"/>
                <w:sz w:val="21"/>
                <w:szCs w:val="21"/>
              </w:rPr>
              <w:t xml:space="preserve">Institusi</w:t>
            </w:r>
          </w:p>
        </w:tc>
        <w:tc>
          <w:tcPr>
            <w:tcW w:type="dxa" w:w="7306"/>
            <w:tcBorders>
              <w:top w:val="none"/>
              <w:left w:val="none"/>
              <w:bottom w:val="none"/>
              <w:right w:val="none"/>
            </w:tcBorders>
          </w:tcPr>
          <w:p>
            <w:r>
              <w:rPr>
                <w:rFonts w:ascii="Calibri" w:cs="Calibri" w:eastAsia="Calibri" w:hAnsi="Calibri"/>
                <w:b w:val="false"/>
                <w:bCs w:val="false"/>
                <w:i w:val="false"/>
                <w:iCs w:val="false"/>
                <w:sz w:val="21"/>
                <w:szCs w:val="21"/>
              </w:rPr>
              <w:t xml:space="preserve">: ______________________________</w:t>
            </w:r>
          </w:p>
        </w:tc>
      </w:tr>
    </w:tbl>
    <w:p>
      <w:pPr>
        <w:spacing w:after="200" w:before="0"/>
        <w:jc w:val="both"/>
      </w:pPr>
      <w:r>
        <w:rPr>
          <w:rFonts w:ascii="Calibri" w:cs="Calibri" w:eastAsia="Calibri" w:hAnsi="Calibri"/>
          <w:b w:val="false"/>
          <w:bCs w:val="false"/>
          <w:i w:val="false"/>
          <w:iCs w:val="false"/>
          <w:sz w:val="21"/>
          <w:szCs w:val="21"/>
        </w:rPr>
        <w:t xml:space="preserve">Selanjutnya disebut sebagai PIHAK KEDUA.</w:t>
      </w:r>
    </w:p>
    <w:p>
      <w:pPr>
        <w:spacing w:after="140" w:before="0"/>
        <w:jc w:val="both"/>
      </w:pPr>
      <w:r>
        <w:rPr>
          <w:rFonts w:ascii="Calibri" w:cs="Calibri" w:eastAsia="Calibri" w:hAnsi="Calibri"/>
          <w:b w:val="false"/>
          <w:bCs w:val="false"/>
          <w:i w:val="false"/>
          <w:iCs w:val="false"/>
          <w:sz w:val="21"/>
          <w:szCs w:val="21"/>
        </w:rPr>
        <w:t xml:space="preserve">PIHAK PERTAMA dan PIHAK KEDUA selanjutnya secara bersama-sama disebut “PARA PIHAK”, dengan ini menyatakan bahwa PIHAK PERTAMA telah menyelesaikan pekerjaan pengembangan Aplikasi Pendidikan IPA Terpadu sesuai lingkup pekerjaan yang telah disepakati, dan menyerahkannya kepada PIHAK KEDUA dengan ketentuan sebagai berikut:</w:t>
      </w:r>
    </w:p>
    <w:p>
      <w:pPr>
        <w:spacing w:after="100" w:before="260"/>
        <w:jc w:val="center"/>
      </w:pPr>
      <w:r>
        <w:rPr>
          <w:rFonts w:ascii="Calibri" w:cs="Calibri" w:eastAsia="Calibri" w:hAnsi="Calibri"/>
          <w:b/>
          <w:bCs/>
          <w:i w:val="false"/>
          <w:iCs w:val="false"/>
          <w:sz w:val="23"/>
          <w:szCs w:val="23"/>
        </w:rPr>
        <w:t xml:space="preserve">PASAL 1
OBJEK SERAH TERIMA</w:t>
      </w:r>
    </w:p>
    <w:p>
      <w:pPr>
        <w:spacing w:after="140" w:before="0"/>
        <w:jc w:val="both"/>
      </w:pPr>
      <w:r>
        <w:rPr>
          <w:rFonts w:ascii="Calibri" w:cs="Calibri" w:eastAsia="Calibri" w:hAnsi="Calibri"/>
          <w:b w:val="false"/>
          <w:bCs w:val="false"/>
          <w:i w:val="false"/>
          <w:iCs w:val="false"/>
          <w:sz w:val="21"/>
          <w:szCs w:val="21"/>
        </w:rPr>
        <w:t xml:space="preserve">PIHAK PERTAMA menyerahkan kepada PIHAK KEDUA, dan PIHAK KEDUA menerima dari PIHAK PERTAMA, hal-hal sebagai berikut: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Source code aplikasi beserta akses/kepemilikan repository.</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Backup basis data produksi (per tanggal 13 September 2026).</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Dokumen Dokumentasi Teknis Sistem (As-Built).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Dokumen Panduan Pengguna (User Guide).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Dokumen Uji Terima Pengguna (UAT) yang telah diisi dan ditandatangani PIHAK KEDUA.</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Dokumen Vulnerability Assessment (Penilaian Keamanan Tingkat Kode).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Kredensial akses (hosting/cPanel, database produksi, dan layanan pihak ketiga yang digunakan), diserahkan melalui kanal terpisah yang aman.</w:t>
      </w:r>
    </w:p>
    <w:p>
      <w:pPr>
        <w:spacing w:after="100" w:before="260"/>
        <w:jc w:val="center"/>
      </w:pPr>
      <w:r>
        <w:rPr>
          <w:rFonts w:ascii="Calibri" w:cs="Calibri" w:eastAsia="Calibri" w:hAnsi="Calibri"/>
          <w:b/>
          <w:bCs/>
          <w:i w:val="false"/>
          <w:iCs w:val="false"/>
          <w:sz w:val="23"/>
          <w:szCs w:val="23"/>
        </w:rPr>
        <w:t xml:space="preserve">PASAL 2
STATUS PEKERJAAN</w:t>
      </w:r>
    </w:p>
    <w:p>
      <w:pPr>
        <w:spacing w:after="140" w:before="0"/>
        <w:jc w:val="both"/>
      </w:pPr>
      <w:r>
        <w:rPr>
          <w:rFonts w:ascii="Calibri" w:cs="Calibri" w:eastAsia="Calibri" w:hAnsi="Calibri"/>
          <w:b w:val="false"/>
          <w:bCs w:val="false"/>
          <w:i w:val="false"/>
          <w:iCs w:val="false"/>
          <w:sz w:val="21"/>
          <w:szCs w:val="21"/>
        </w:rPr>
        <w:t xml:space="preserve">PIHAK KEDUA menyatakan telah memeriksa dan/atau melakukan pengujian (User Acceptance Test) terhadap aplikasi sebagaimana dimaksud pada Pasal 1, dan menyatakan aplikasi tersebut telah sesuai dengan lingkup pekerjaan yang disepakati, sehingga pekerjaan dinyatakan SELESAI (closed) terhitung sejak tanggal ditandatanganinya Berita Acara ini.</w:t>
      </w:r>
    </w:p>
    <w:p>
      <w:pPr>
        <w:spacing w:after="100" w:before="260"/>
        <w:jc w:val="center"/>
      </w:pPr>
      <w:r>
        <w:rPr>
          <w:rFonts w:ascii="Calibri" w:cs="Calibri" w:eastAsia="Calibri" w:hAnsi="Calibri"/>
          <w:b/>
          <w:bCs/>
          <w:i w:val="false"/>
          <w:iCs w:val="false"/>
          <w:sz w:val="23"/>
          <w:szCs w:val="23"/>
        </w:rPr>
        <w:t xml:space="preserve">PASAL 3
MASA DUKUNGAN (GARANSI)</w:t>
      </w:r>
    </w:p>
    <w:p>
      <w:pPr>
        <w:spacing w:after="140" w:before="0"/>
        <w:jc w:val="both"/>
      </w:pPr>
      <w:r>
        <w:rPr>
          <w:rFonts w:ascii="Calibri" w:cs="Calibri" w:eastAsia="Calibri" w:hAnsi="Calibri"/>
          <w:b w:val="false"/>
          <w:bCs w:val="false"/>
          <w:i w:val="false"/>
          <w:iCs w:val="false"/>
          <w:sz w:val="21"/>
          <w:szCs w:val="21"/>
        </w:rPr>
        <w:t xml:space="preserve">PIHAK PERTAMA memberikan dukungan perbaikan (bug fix) atas cacat fungsi yang bersumber dari pekerjaan PIHAK PERTAMA selama [__________] hari/bulan kalender sejak tanggal Berita Acara ini ditandatangani. Permintaan pengembangan fitur baru di luar lingkup pekerjaan awal akan diatur dan disepakati secara terpisah oleh PARA PIHAK.</w:t>
      </w:r>
    </w:p>
    <w:p>
      <w:pPr>
        <w:spacing w:after="100" w:before="260"/>
        <w:jc w:val="center"/>
      </w:pPr>
      <w:r>
        <w:rPr>
          <w:rFonts w:ascii="Calibri" w:cs="Calibri" w:eastAsia="Calibri" w:hAnsi="Calibri"/>
          <w:b/>
          <w:bCs/>
          <w:i w:val="false"/>
          <w:iCs w:val="false"/>
          <w:sz w:val="23"/>
          <w:szCs w:val="23"/>
        </w:rPr>
        <w:t xml:space="preserve">PASAL 4
PENUTUP</w:t>
      </w:r>
    </w:p>
    <w:p>
      <w:pPr>
        <w:spacing w:after="140" w:before="0"/>
        <w:jc w:val="both"/>
      </w:pPr>
      <w:r>
        <w:rPr>
          <w:rFonts w:ascii="Calibri" w:cs="Calibri" w:eastAsia="Calibri" w:hAnsi="Calibri"/>
          <w:b w:val="false"/>
          <w:bCs w:val="false"/>
          <w:i w:val="false"/>
          <w:iCs w:val="false"/>
          <w:sz w:val="21"/>
          <w:szCs w:val="21"/>
        </w:rPr>
        <w:t xml:space="preserve">Dengan ditandatanganinya Berita Acara Serah Terima ini oleh PARA PIHAK, maka segala hak dan kewajiban PIHAK PERTAMA terkait pekerjaan pengembangan aplikasi sebagaimana dimaksud dinyatakan telah terpenuhi, kecuali ketentuan pada Pasal 3.</w:t>
      </w:r>
    </w:p>
    <w:p>
      <w:pPr>
        <w:spacing w:after="140" w:before="0"/>
        <w:jc w:val="both"/>
      </w:pPr>
      <w:r>
        <w:rPr>
          <w:rFonts w:ascii="Calibri" w:cs="Calibri" w:eastAsia="Calibri" w:hAnsi="Calibri"/>
          <w:b w:val="false"/>
          <w:bCs w:val="false"/>
          <w:i w:val="false"/>
          <w:iCs w:val="false"/>
          <w:sz w:val="21"/>
          <w:szCs w:val="21"/>
        </w:rPr>
        <w:t xml:space="preserve">Demikian Berita Acara Serah Terima ini dibuat dengan sebenarnya, dalam 2 (dua) rangkap yang memiliki kekuatan hukum yang sama, untuk dipergunakan sebagaimana mestinya.</w:t>
      </w:r>
    </w:p>
    <w:p>
      <w:pPr>
        <w:spacing w:before="300"/>
      </w:pPr>
    </w:p>
    <w:tbl>
      <w:tblPr>
        <w:tblW w:type="dxa" w:w="9906"/>
        <w:tblBorders>
          <w:top w:val="none"/>
          <w:left w:val="none"/>
          <w:bottom w:val="none"/>
          <w:right w:val="none"/>
          <w:insideH w:val="none"/>
          <w:insideV w:val="none"/>
        </w:tblBorders>
      </w:tblPr>
      <w:tblGrid>
        <w:gridCol w:w="4953"/>
        <w:gridCol w:w="4953"/>
      </w:tblGrid>
      <w:tr>
        <w:tc>
          <w:tcPr>
            <w:tcW w:type="dxa" w:w="4953"/>
          </w:tcPr>
          <w:p>
            <w:pPr>
              <w:spacing w:after="140" w:before="0"/>
              <w:jc w:val="center"/>
            </w:pPr>
            <w:r>
              <w:rPr>
                <w:rFonts w:ascii="Calibri" w:cs="Calibri" w:eastAsia="Calibri" w:hAnsi="Calibri"/>
                <w:b/>
                <w:bCs/>
                <w:i w:val="false"/>
                <w:iCs w:val="false"/>
                <w:sz w:val="21"/>
                <w:szCs w:val="21"/>
              </w:rPr>
              <w:t xml:space="preserve">PIHAK PERTAMA,</w:t>
            </w:r>
          </w:p>
          <w:p>
            <w:pPr>
              <w:spacing w:after="140" w:before="0"/>
              <w:jc w:val="center"/>
            </w:pPr>
            <w:r>
              <w:rPr>
                <w:rFonts w:ascii="Calibri" w:cs="Calibri" w:eastAsia="Calibri" w:hAnsi="Calibri"/>
                <w:b w:val="false"/>
                <w:bCs w:val="false"/>
                <w:i/>
                <w:iCs/>
                <w:sz w:val="21"/>
                <w:szCs w:val="21"/>
              </w:rPr>
              <w:t xml:space="preserve">(Pengembang / Penyedia Jasa)</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center"/>
            </w:pPr>
            <w:r>
              <w:rPr>
                <w:rFonts w:ascii="Calibri" w:cs="Calibri" w:eastAsia="Calibri" w:hAnsi="Calibri"/>
                <w:b/>
                <w:bCs/>
                <w:i w:val="false"/>
                <w:iCs w:val="false"/>
                <w:sz w:val="21"/>
                <w:szCs w:val="21"/>
              </w:rPr>
              <w:t xml:space="preserve">( Yendra Priambada )</w:t>
            </w:r>
          </w:p>
        </w:tc>
        <w:tc>
          <w:tcPr>
            <w:tcW w:type="dxa" w:w="4953"/>
          </w:tcPr>
          <w:p>
            <w:pPr>
              <w:spacing w:after="140" w:before="0"/>
              <w:jc w:val="center"/>
            </w:pPr>
            <w:r>
              <w:rPr>
                <w:rFonts w:ascii="Calibri" w:cs="Calibri" w:eastAsia="Calibri" w:hAnsi="Calibri"/>
                <w:b/>
                <w:bCs/>
                <w:i w:val="false"/>
                <w:iCs w:val="false"/>
                <w:sz w:val="21"/>
                <w:szCs w:val="21"/>
              </w:rPr>
              <w:t xml:space="preserve">PIHAK KEDUA,</w:t>
            </w:r>
          </w:p>
          <w:p>
            <w:pPr>
              <w:spacing w:after="140" w:before="0"/>
              <w:jc w:val="center"/>
            </w:pPr>
            <w:r>
              <w:rPr>
                <w:rFonts w:ascii="Calibri" w:cs="Calibri" w:eastAsia="Calibri" w:hAnsi="Calibri"/>
                <w:b w:val="false"/>
                <w:bCs w:val="false"/>
                <w:i/>
                <w:iCs/>
                <w:sz w:val="21"/>
                <w:szCs w:val="21"/>
              </w:rPr>
              <w:t xml:space="preserve">(Klien / Penerima)</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both"/>
            </w:pPr>
            <w:r>
              <w:rPr>
                <w:rFonts w:ascii="Calibri" w:cs="Calibri" w:eastAsia="Calibri" w:hAnsi="Calibri"/>
                <w:b w:val="false"/>
                <w:bCs w:val="false"/>
                <w:i w:val="false"/>
                <w:iCs w:val="false"/>
                <w:sz w:val="21"/>
                <w:szCs w:val="21"/>
              </w:rPr>
              <w:t xml:space="preserve"> </w:t>
            </w:r>
          </w:p>
          <w:p>
            <w:pPr>
              <w:spacing w:after="140" w:before="0"/>
              <w:jc w:val="center"/>
            </w:pPr>
            <w:r>
              <w:rPr>
                <w:rFonts w:ascii="Calibri" w:cs="Calibri" w:eastAsia="Calibri" w:hAnsi="Calibri"/>
                <w:b/>
                <w:bCs/>
                <w:i w:val="false"/>
                <w:iCs w:val="false"/>
                <w:sz w:val="21"/>
                <w:szCs w:val="21"/>
              </w:rPr>
              <w:t xml:space="preserve">( ______________________ )</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2026-09-14T14:30:52.620Z</dcterms:created>
  <dcterms:modified xsi:type="dcterms:W3CDTF">2026-09-14T14:30:52.621Z</dcterms:modified>
</cp:coreProperties>
</file>

<file path=docProps/custom.xml><?xml version="1.0" encoding="utf-8"?>
<Properties xmlns="http://schemas.openxmlformats.org/officeDocument/2006/custom-properties" xmlns:vt="http://schemas.openxmlformats.org/officeDocument/2006/docPropsVTypes"/>
</file>