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8A" w:rsidRPr="00E80757" w:rsidRDefault="005A11D2" w:rsidP="005A11D2">
      <w:pPr>
        <w:ind w:left="5040"/>
        <w:jc w:val="right"/>
        <w:rPr>
          <w:sz w:val="20"/>
          <w:szCs w:val="20"/>
        </w:rPr>
      </w:pPr>
      <w:r w:rsidRPr="005A11D2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NAME</w:t>
      </w:r>
      <w:r w:rsidRPr="005A11D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BRANCH</w:t>
      </w:r>
      <w:r w:rsidRPr="005A11D2">
        <w:rPr>
          <w:sz w:val="20"/>
          <w:szCs w:val="20"/>
        </w:rPr>
        <w:t>}</w:t>
      </w:r>
    </w:p>
    <w:p w:rsidR="007B618A" w:rsidRPr="00B5040F" w:rsidRDefault="007B618A">
      <w:pPr>
        <w:pStyle w:val="a4"/>
        <w:jc w:val="right"/>
        <w:rPr>
          <w:sz w:val="20"/>
          <w:szCs w:val="20"/>
        </w:rPr>
      </w:pPr>
    </w:p>
    <w:p w:rsidR="00A22C5D" w:rsidRPr="00B5040F" w:rsidRDefault="00A22C5D">
      <w:pPr>
        <w:pStyle w:val="a4"/>
        <w:jc w:val="left"/>
        <w:rPr>
          <w:sz w:val="20"/>
          <w:szCs w:val="20"/>
        </w:rPr>
      </w:pPr>
    </w:p>
    <w:p w:rsidR="005A3AFD" w:rsidRPr="00B5040F" w:rsidRDefault="005A3AFD" w:rsidP="005A3AFD">
      <w:pPr>
        <w:pStyle w:val="a4"/>
        <w:jc w:val="center"/>
        <w:rPr>
          <w:sz w:val="20"/>
          <w:szCs w:val="20"/>
        </w:rPr>
      </w:pPr>
    </w:p>
    <w:p w:rsidR="005A3AFD" w:rsidRDefault="001253FB" w:rsidP="001253FB">
      <w:pPr>
        <w:pStyle w:val="a4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Ф </w:t>
      </w:r>
      <w:r w:rsidRPr="00205E45">
        <w:rPr>
          <w:sz w:val="20"/>
          <w:szCs w:val="20"/>
        </w:rPr>
        <w:t>1240</w:t>
      </w:r>
    </w:p>
    <w:p w:rsidR="001253FB" w:rsidRPr="001253FB" w:rsidRDefault="001253FB" w:rsidP="001253FB">
      <w:pPr>
        <w:pStyle w:val="a4"/>
        <w:jc w:val="left"/>
        <w:rPr>
          <w:sz w:val="20"/>
          <w:szCs w:val="20"/>
        </w:rPr>
      </w:pPr>
    </w:p>
    <w:p w:rsidR="00D70068" w:rsidRPr="008B5698" w:rsidRDefault="00D70068" w:rsidP="005A3AFD">
      <w:pPr>
        <w:pStyle w:val="a4"/>
        <w:jc w:val="center"/>
        <w:rPr>
          <w:sz w:val="20"/>
          <w:szCs w:val="20"/>
        </w:rPr>
      </w:pPr>
      <w:r w:rsidRPr="00A17843">
        <w:rPr>
          <w:sz w:val="20"/>
          <w:szCs w:val="20"/>
        </w:rPr>
        <w:t>Распоряжение на переоценку счетов в иностранной валюте</w:t>
      </w:r>
      <w:r w:rsidR="008B5698" w:rsidRPr="008B5698">
        <w:rPr>
          <w:sz w:val="20"/>
          <w:szCs w:val="20"/>
        </w:rPr>
        <w:t xml:space="preserve"> </w:t>
      </w:r>
      <w:r w:rsidR="008B5698">
        <w:rPr>
          <w:sz w:val="20"/>
          <w:szCs w:val="20"/>
        </w:rPr>
        <w:t>и драгоценных металлах</w:t>
      </w:r>
    </w:p>
    <w:p w:rsidR="00EB4265" w:rsidRPr="00B646EC" w:rsidRDefault="00EB4265" w:rsidP="00EB4265">
      <w:pPr>
        <w:jc w:val="center"/>
        <w:rPr>
          <w:sz w:val="20"/>
          <w:szCs w:val="20"/>
        </w:rPr>
      </w:pPr>
      <w:r w:rsidRPr="00A17843">
        <w:rPr>
          <w:sz w:val="20"/>
          <w:szCs w:val="20"/>
        </w:rPr>
        <w:t>от</w:t>
      </w:r>
      <w:r w:rsidRPr="00B5040F">
        <w:rPr>
          <w:sz w:val="20"/>
          <w:szCs w:val="20"/>
        </w:rPr>
        <w:t xml:space="preserve"> </w:t>
      </w:r>
      <w:r w:rsidR="00B55D52" w:rsidRPr="00B55D52">
        <w:rPr>
          <w:sz w:val="20"/>
          <w:szCs w:val="20"/>
        </w:rPr>
        <w:t>{</w:t>
      </w:r>
      <w:r w:rsidR="00B646EC">
        <w:rPr>
          <w:sz w:val="20"/>
          <w:szCs w:val="20"/>
          <w:lang w:val="en-US"/>
        </w:rPr>
        <w:t>DATE</w:t>
      </w:r>
      <w:r w:rsidR="00B55D52" w:rsidRPr="00B55D52">
        <w:rPr>
          <w:sz w:val="20"/>
          <w:szCs w:val="20"/>
        </w:rPr>
        <w:t>}</w:t>
      </w:r>
    </w:p>
    <w:p w:rsidR="004377A8" w:rsidRPr="00B5040F" w:rsidRDefault="004377A8" w:rsidP="005A3AFD">
      <w:pPr>
        <w:pStyle w:val="a4"/>
        <w:jc w:val="center"/>
        <w:rPr>
          <w:sz w:val="20"/>
          <w:szCs w:val="20"/>
        </w:rPr>
      </w:pPr>
    </w:p>
    <w:p w:rsidR="00D70068" w:rsidRPr="00B5040F" w:rsidRDefault="00D70068" w:rsidP="005A3AFD">
      <w:pPr>
        <w:pStyle w:val="a4"/>
        <w:jc w:val="center"/>
        <w:rPr>
          <w:sz w:val="20"/>
          <w:szCs w:val="20"/>
        </w:rPr>
      </w:pPr>
    </w:p>
    <w:p w:rsidR="00D70068" w:rsidRPr="00B55D52" w:rsidRDefault="00D70068" w:rsidP="00D70068">
      <w:pPr>
        <w:pStyle w:val="a4"/>
        <w:rPr>
          <w:sz w:val="20"/>
          <w:szCs w:val="20"/>
        </w:rPr>
      </w:pPr>
      <w:r w:rsidRPr="00B5040F">
        <w:rPr>
          <w:sz w:val="20"/>
          <w:szCs w:val="20"/>
        </w:rPr>
        <w:tab/>
      </w:r>
      <w:r w:rsidRPr="00A17843">
        <w:rPr>
          <w:sz w:val="20"/>
          <w:szCs w:val="20"/>
        </w:rPr>
        <w:t>Выполнить в балансе за</w:t>
      </w:r>
      <w:r w:rsidR="005C62F3" w:rsidRPr="005F7DEC">
        <w:rPr>
          <w:sz w:val="20"/>
          <w:szCs w:val="20"/>
        </w:rPr>
        <w:t xml:space="preserve"> </w:t>
      </w:r>
      <w:r w:rsidR="00B55D52" w:rsidRPr="00B55D52">
        <w:rPr>
          <w:sz w:val="20"/>
          <w:szCs w:val="20"/>
        </w:rPr>
        <w:t>{</w:t>
      </w:r>
      <w:r w:rsidR="00B646EC">
        <w:rPr>
          <w:sz w:val="20"/>
          <w:szCs w:val="20"/>
          <w:lang w:val="en-US"/>
        </w:rPr>
        <w:t>DATE</w:t>
      </w:r>
      <w:r w:rsidR="000114B8" w:rsidRPr="000114B8">
        <w:rPr>
          <w:sz w:val="20"/>
          <w:szCs w:val="20"/>
        </w:rPr>
        <w:t>_</w:t>
      </w:r>
      <w:r w:rsidR="000114B8">
        <w:rPr>
          <w:sz w:val="20"/>
          <w:szCs w:val="20"/>
          <w:lang w:val="en-US"/>
        </w:rPr>
        <w:t>RECONT</w:t>
      </w:r>
      <w:r w:rsidR="00B55D52" w:rsidRPr="00B55D52">
        <w:rPr>
          <w:sz w:val="20"/>
          <w:szCs w:val="20"/>
        </w:rPr>
        <w:t>}</w:t>
      </w:r>
      <w:r w:rsidRPr="00A17843">
        <w:rPr>
          <w:sz w:val="20"/>
          <w:szCs w:val="20"/>
        </w:rPr>
        <w:t xml:space="preserve"> переоценку счетов в иностранных валютах </w:t>
      </w:r>
      <w:r w:rsidR="008B5698">
        <w:rPr>
          <w:sz w:val="20"/>
          <w:szCs w:val="20"/>
        </w:rPr>
        <w:t>и драгоценных металлах</w:t>
      </w:r>
      <w:r w:rsidR="008B5698" w:rsidRPr="00A17843">
        <w:rPr>
          <w:sz w:val="20"/>
          <w:szCs w:val="20"/>
        </w:rPr>
        <w:t xml:space="preserve"> </w:t>
      </w:r>
      <w:r w:rsidRPr="00A17843">
        <w:rPr>
          <w:sz w:val="20"/>
          <w:szCs w:val="20"/>
        </w:rPr>
        <w:t>на главах «А», «Б», «В», «Г» баланса по официальным курсам</w:t>
      </w:r>
      <w:r w:rsidR="008B5698">
        <w:rPr>
          <w:sz w:val="20"/>
          <w:szCs w:val="20"/>
        </w:rPr>
        <w:t xml:space="preserve"> (учетным ценам)</w:t>
      </w:r>
      <w:r w:rsidRPr="00A17843">
        <w:rPr>
          <w:sz w:val="20"/>
          <w:szCs w:val="20"/>
        </w:rPr>
        <w:t xml:space="preserve">, установленным банком России на </w:t>
      </w:r>
      <w:r w:rsidR="00CF1AAC" w:rsidRPr="00B55D52">
        <w:rPr>
          <w:sz w:val="20"/>
          <w:szCs w:val="20"/>
        </w:rPr>
        <w:t>{</w:t>
      </w:r>
      <w:r w:rsidR="00CF1AAC">
        <w:rPr>
          <w:sz w:val="20"/>
          <w:szCs w:val="20"/>
          <w:lang w:val="en-US"/>
        </w:rPr>
        <w:t>DATE</w:t>
      </w:r>
      <w:r w:rsidR="00CF1AAC" w:rsidRPr="000114B8">
        <w:rPr>
          <w:sz w:val="20"/>
          <w:szCs w:val="20"/>
        </w:rPr>
        <w:t>_</w:t>
      </w:r>
      <w:r w:rsidR="00AA6F9A">
        <w:rPr>
          <w:sz w:val="20"/>
          <w:szCs w:val="20"/>
          <w:lang w:val="en-US"/>
        </w:rPr>
        <w:t>KURS</w:t>
      </w:r>
      <w:bookmarkStart w:id="0" w:name="_GoBack"/>
      <w:bookmarkEnd w:id="0"/>
      <w:r w:rsidR="00CF1AAC" w:rsidRPr="00B55D52">
        <w:rPr>
          <w:sz w:val="20"/>
          <w:szCs w:val="20"/>
        </w:rPr>
        <w:t>}</w:t>
      </w:r>
    </w:p>
    <w:p w:rsidR="00EB4265" w:rsidRPr="00A17843" w:rsidRDefault="00EB4265" w:rsidP="005A3AFD">
      <w:pPr>
        <w:pStyle w:val="a4"/>
        <w:jc w:val="center"/>
        <w:rPr>
          <w:caps/>
          <w:sz w:val="20"/>
          <w:szCs w:val="20"/>
        </w:rPr>
      </w:pPr>
    </w:p>
    <w:tbl>
      <w:tblPr>
        <w:tblW w:w="954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060"/>
        <w:gridCol w:w="4320"/>
      </w:tblGrid>
      <w:tr w:rsidR="00D70068" w:rsidRPr="00A17843" w:rsidTr="00D70068">
        <w:trPr>
          <w:trHeight w:val="234"/>
        </w:trPr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068" w:rsidRPr="00A17843" w:rsidRDefault="00D70068" w:rsidP="004745B0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Код валюты</w:t>
            </w:r>
            <w:r w:rsidR="008B5698">
              <w:rPr>
                <w:sz w:val="20"/>
                <w:szCs w:val="16"/>
              </w:rPr>
              <w:t>/драгоценного металла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068" w:rsidRPr="00A17843" w:rsidRDefault="00D70068" w:rsidP="004745B0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Единицы валюты</w:t>
            </w:r>
            <w:r w:rsidR="008B5698">
              <w:rPr>
                <w:sz w:val="20"/>
                <w:szCs w:val="16"/>
              </w:rPr>
              <w:t>/ драгоценного металла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068" w:rsidRPr="00A17843" w:rsidRDefault="00D70068" w:rsidP="004745B0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Курс</w:t>
            </w:r>
            <w:r w:rsidR="008B5698">
              <w:rPr>
                <w:sz w:val="20"/>
                <w:szCs w:val="16"/>
              </w:rPr>
              <w:t>/учетная цена</w:t>
            </w:r>
            <w:r w:rsidRPr="00A17843">
              <w:rPr>
                <w:sz w:val="20"/>
                <w:szCs w:val="16"/>
              </w:rPr>
              <w:t xml:space="preserve"> Банка России</w:t>
            </w:r>
          </w:p>
        </w:tc>
      </w:tr>
      <w:tr w:rsidR="00D70068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0068" w:rsidRPr="00A17843" w:rsidRDefault="00D70068" w:rsidP="00BC0309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0068" w:rsidRPr="00A17843" w:rsidRDefault="00D70068" w:rsidP="00BC0309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0068" w:rsidRPr="00A17843" w:rsidRDefault="00D70068" w:rsidP="00BC0309">
            <w:pPr>
              <w:jc w:val="center"/>
              <w:rPr>
                <w:sz w:val="20"/>
                <w:szCs w:val="16"/>
              </w:rPr>
            </w:pPr>
            <w:r w:rsidRPr="00A17843">
              <w:rPr>
                <w:sz w:val="20"/>
                <w:szCs w:val="16"/>
              </w:rPr>
              <w:t>3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A17843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EUR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EUR_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1977AB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EUR_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USD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USD_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USD_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XAU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XAU_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XAU_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XAG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XAG_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1977AB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XAG_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XPT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6F6CA2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XPT_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1977AB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XPT_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XPD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XPD_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XPD_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CNY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CNY_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CF1AAC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CNY_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CHF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6F6CA2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CHF_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1977AB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CHF_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  <w:tr w:rsidR="00CF1AAC" w:rsidRPr="00A17843" w:rsidTr="00D70068">
        <w:trPr>
          <w:trHeight w:val="2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Default="00CF1AAC" w:rsidP="00BC030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GBP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6F6CA2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GBP_</w:t>
            </w:r>
            <w:r>
              <w:rPr>
                <w:sz w:val="20"/>
                <w:szCs w:val="16"/>
                <w:lang w:val="en-US"/>
              </w:rPr>
              <w:t>ED}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AAC" w:rsidRPr="00B55D52" w:rsidRDefault="00CF1AAC" w:rsidP="001977AB">
            <w:pPr>
              <w:jc w:val="center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{</w:t>
            </w:r>
            <w:r>
              <w:rPr>
                <w:sz w:val="20"/>
                <w:szCs w:val="16"/>
              </w:rPr>
              <w:t>GBP_</w:t>
            </w:r>
            <w:r>
              <w:rPr>
                <w:sz w:val="20"/>
                <w:szCs w:val="16"/>
                <w:lang w:val="en-US"/>
              </w:rPr>
              <w:t>CUR}</w:t>
            </w:r>
          </w:p>
        </w:tc>
      </w:tr>
    </w:tbl>
    <w:p w:rsidR="004377A8" w:rsidRPr="00A17843" w:rsidRDefault="004377A8" w:rsidP="005A3AFD">
      <w:pPr>
        <w:pStyle w:val="a4"/>
        <w:rPr>
          <w:sz w:val="20"/>
          <w:szCs w:val="20"/>
        </w:rPr>
      </w:pPr>
    </w:p>
    <w:p w:rsidR="00EB4265" w:rsidRPr="00A17843" w:rsidRDefault="00EB4265" w:rsidP="00EB4265">
      <w:pPr>
        <w:ind w:firstLine="2886"/>
        <w:rPr>
          <w:sz w:val="20"/>
          <w:szCs w:val="20"/>
        </w:rPr>
      </w:pPr>
    </w:p>
    <w:p w:rsidR="00EB4265" w:rsidRPr="00A17843" w:rsidRDefault="00EB4265" w:rsidP="00EB4265">
      <w:pPr>
        <w:ind w:firstLine="2886"/>
        <w:rPr>
          <w:sz w:val="20"/>
          <w:szCs w:val="20"/>
        </w:rPr>
      </w:pPr>
    </w:p>
    <w:p w:rsidR="00EB4265" w:rsidRPr="00A17843" w:rsidRDefault="00EB4265" w:rsidP="00EB4265">
      <w:pPr>
        <w:ind w:firstLine="2886"/>
        <w:rPr>
          <w:sz w:val="20"/>
          <w:szCs w:val="20"/>
        </w:rPr>
      </w:pPr>
    </w:p>
    <w:p w:rsidR="00EB4265" w:rsidRPr="00A17843" w:rsidRDefault="00EB4265" w:rsidP="00EB4265">
      <w:pPr>
        <w:ind w:firstLine="2886"/>
        <w:rPr>
          <w:sz w:val="20"/>
          <w:szCs w:val="20"/>
        </w:rPr>
      </w:pPr>
    </w:p>
    <w:p w:rsidR="00CF180F" w:rsidRPr="00051AB6" w:rsidRDefault="00B55D52" w:rsidP="00051A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  <w:r w:rsidR="00051AB6">
        <w:rPr>
          <w:sz w:val="20"/>
          <w:szCs w:val="20"/>
          <w:lang w:val="en-US"/>
        </w:rPr>
        <w:t>POST_BUH</w:t>
      </w:r>
      <w:r>
        <w:rPr>
          <w:sz w:val="20"/>
          <w:szCs w:val="20"/>
          <w:lang w:val="en-US"/>
        </w:rPr>
        <w:t>}</w:t>
      </w:r>
      <w:r w:rsidR="00051AB6">
        <w:rPr>
          <w:sz w:val="20"/>
          <w:szCs w:val="20"/>
          <w:lang w:val="en-US"/>
        </w:rPr>
        <w:t xml:space="preserve"> </w:t>
      </w:r>
      <w:r w:rsidR="00CF180F" w:rsidRPr="00A17843">
        <w:rPr>
          <w:sz w:val="20"/>
          <w:szCs w:val="20"/>
        </w:rPr>
        <w:t>______________________ /</w:t>
      </w:r>
      <w:r>
        <w:rPr>
          <w:sz w:val="20"/>
          <w:szCs w:val="20"/>
          <w:lang w:val="en-US"/>
        </w:rPr>
        <w:t>{</w:t>
      </w:r>
      <w:r w:rsidR="00B646EC">
        <w:rPr>
          <w:sz w:val="20"/>
          <w:szCs w:val="20"/>
          <w:lang w:val="en-US"/>
        </w:rPr>
        <w:t>FIO_BUH</w:t>
      </w:r>
      <w:r>
        <w:rPr>
          <w:sz w:val="20"/>
          <w:szCs w:val="20"/>
          <w:lang w:val="en-US"/>
        </w:rPr>
        <w:t>}</w:t>
      </w:r>
      <w:r w:rsidR="00051AB6">
        <w:rPr>
          <w:sz w:val="20"/>
          <w:szCs w:val="20"/>
          <w:lang w:val="en-US"/>
        </w:rPr>
        <w:t>/</w:t>
      </w:r>
      <w:r w:rsidR="0024599C" w:rsidRPr="00A17843">
        <w:rPr>
          <w:sz w:val="20"/>
          <w:szCs w:val="20"/>
        </w:rPr>
        <w:t xml:space="preserve"> </w:t>
      </w:r>
    </w:p>
    <w:sectPr w:rsidR="00CF180F" w:rsidRPr="00051AB6" w:rsidSect="00D70068">
      <w:pgSz w:w="11906" w:h="16838"/>
      <w:pgMar w:top="641" w:right="851" w:bottom="902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A_RASP" w:val="14/11/2014"/>
    <w:docVar w:name="P_BANK_NAME" w:val="СИБИРСКИЙ ФИЛИАЛ ОТКРЫТОГО АКЦИОНЕРНОГО ОБЩЕСТВА АКЦИОНЕРНОГО КОММЕРЧЕСКОГО БАНКА &quot;МЕЖДУНАРОДНЫЙ ФИНАНСОВЫЙ КЛУБ&quot;"/>
    <w:docVar w:name="P_DATE_CURS" w:val="17/11/2014"/>
    <w:docVar w:name="P_LEADER" w:val="Главный бухгалтер"/>
    <w:docVar w:name="P_LEADER_FIO" w:val="Никифорова Г. А."/>
  </w:docVars>
  <w:rsids>
    <w:rsidRoot w:val="00407D03"/>
    <w:rsid w:val="000114B8"/>
    <w:rsid w:val="00013B27"/>
    <w:rsid w:val="00025905"/>
    <w:rsid w:val="00051AB6"/>
    <w:rsid w:val="000836F8"/>
    <w:rsid w:val="00091EE7"/>
    <w:rsid w:val="00092928"/>
    <w:rsid w:val="00094403"/>
    <w:rsid w:val="000C2E13"/>
    <w:rsid w:val="000D1223"/>
    <w:rsid w:val="001018E4"/>
    <w:rsid w:val="001167F1"/>
    <w:rsid w:val="001253FB"/>
    <w:rsid w:val="00196442"/>
    <w:rsid w:val="001977AB"/>
    <w:rsid w:val="001D6330"/>
    <w:rsid w:val="00210BD8"/>
    <w:rsid w:val="0024599C"/>
    <w:rsid w:val="0025358D"/>
    <w:rsid w:val="00274976"/>
    <w:rsid w:val="00316D86"/>
    <w:rsid w:val="00407D03"/>
    <w:rsid w:val="004377A8"/>
    <w:rsid w:val="004745B0"/>
    <w:rsid w:val="00483C36"/>
    <w:rsid w:val="0048455A"/>
    <w:rsid w:val="005712BF"/>
    <w:rsid w:val="005900BD"/>
    <w:rsid w:val="00596F7A"/>
    <w:rsid w:val="005A11D2"/>
    <w:rsid w:val="005A3AFD"/>
    <w:rsid w:val="005B191F"/>
    <w:rsid w:val="005C62F3"/>
    <w:rsid w:val="005F7DEC"/>
    <w:rsid w:val="006D6E9E"/>
    <w:rsid w:val="006F06D4"/>
    <w:rsid w:val="007822F9"/>
    <w:rsid w:val="007B3808"/>
    <w:rsid w:val="007B618A"/>
    <w:rsid w:val="00871A2B"/>
    <w:rsid w:val="00885CD5"/>
    <w:rsid w:val="00887581"/>
    <w:rsid w:val="008B5698"/>
    <w:rsid w:val="009A5B59"/>
    <w:rsid w:val="009F3212"/>
    <w:rsid w:val="00A17843"/>
    <w:rsid w:val="00A22C5D"/>
    <w:rsid w:val="00A361E1"/>
    <w:rsid w:val="00A90752"/>
    <w:rsid w:val="00AA6F9A"/>
    <w:rsid w:val="00AC0ACC"/>
    <w:rsid w:val="00AE2756"/>
    <w:rsid w:val="00B5040F"/>
    <w:rsid w:val="00B55D52"/>
    <w:rsid w:val="00B646EC"/>
    <w:rsid w:val="00B82095"/>
    <w:rsid w:val="00BC0309"/>
    <w:rsid w:val="00C01B55"/>
    <w:rsid w:val="00C14169"/>
    <w:rsid w:val="00C27011"/>
    <w:rsid w:val="00CC1061"/>
    <w:rsid w:val="00CF180F"/>
    <w:rsid w:val="00CF1AAC"/>
    <w:rsid w:val="00D70068"/>
    <w:rsid w:val="00D761E3"/>
    <w:rsid w:val="00D9576F"/>
    <w:rsid w:val="00E52F86"/>
    <w:rsid w:val="00E80757"/>
    <w:rsid w:val="00E91EDB"/>
    <w:rsid w:val="00EB4265"/>
    <w:rsid w:val="00FF0374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  <w:jc w:val="both"/>
    </w:pPr>
    <w:rPr>
      <w:sz w:val="20"/>
      <w:szCs w:val="20"/>
    </w:rPr>
  </w:style>
  <w:style w:type="paragraph" w:styleId="a4">
    <w:name w:val="Body Text"/>
    <w:basedOn w:val="a"/>
    <w:pPr>
      <w:jc w:val="both"/>
    </w:pPr>
  </w:style>
  <w:style w:type="paragraph" w:styleId="a5">
    <w:name w:val="header"/>
    <w:basedOn w:val="a"/>
    <w:pPr>
      <w:tabs>
        <w:tab w:val="center" w:pos="4703"/>
        <w:tab w:val="right" w:pos="9406"/>
      </w:tabs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  <w:jc w:val="both"/>
    </w:pPr>
    <w:rPr>
      <w:sz w:val="20"/>
      <w:szCs w:val="20"/>
    </w:rPr>
  </w:style>
  <w:style w:type="paragraph" w:styleId="a4">
    <w:name w:val="Body Text"/>
    <w:basedOn w:val="a"/>
    <w:pPr>
      <w:jc w:val="both"/>
    </w:pPr>
  </w:style>
  <w:style w:type="paragraph" w:styleId="a5">
    <w:name w:val="header"/>
    <w:basedOn w:val="a"/>
    <w:pPr>
      <w:tabs>
        <w:tab w:val="center" w:pos="4703"/>
        <w:tab w:val="right" w:pos="9406"/>
      </w:tabs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xtech\template\&#1055;&#1077;&#1088;&#1077;&#1086;&#1094;&#1077;&#1085;&#1082;&#1072;_&#1056;&#1072;&#1089;&#1087;&#1086;&#1088;&#1103;&#1078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87911-7278-4AFC-8A72-D1093DC1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Переоценка_Распоряжение.dot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Бухгалтерия «АПР-БАНК» ОАО</vt:lpstr>
    </vt:vector>
  </TitlesOfParts>
  <Company>КБ "АПР-Банк"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Бухгалтерия «АПР-БАНК» ОАО</dc:title>
  <dc:creator>Хмелев</dc:creator>
  <cp:lastModifiedBy>Хмелев</cp:lastModifiedBy>
  <cp:revision>5</cp:revision>
  <cp:lastPrinted>2007-12-03T04:16:00Z</cp:lastPrinted>
  <dcterms:created xsi:type="dcterms:W3CDTF">2016-08-17T11:03:00Z</dcterms:created>
  <dcterms:modified xsi:type="dcterms:W3CDTF">2017-05-04T02:46:00Z</dcterms:modified>
</cp:coreProperties>
</file>