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EE2E6" w14:textId="6CBABB82" w:rsidR="001C5213" w:rsidRDefault="001C5213" w:rsidP="001C5213">
      <w:pPr>
        <w:pStyle w:val="Puesto"/>
      </w:pPr>
      <w:r>
        <w:t>Hazelcast Certification</w:t>
      </w:r>
      <w:r w:rsidR="00F91DF9">
        <w:t xml:space="preserve"> – Code Challenge</w:t>
      </w:r>
    </w:p>
    <w:p w14:paraId="59FBDB2B" w14:textId="3F2A6BE2" w:rsidR="0015293E" w:rsidRDefault="00E218C4" w:rsidP="00B65955">
      <w:pPr>
        <w:pStyle w:val="Puesto"/>
      </w:pPr>
      <w:r>
        <w:t>Benchmarking &amp; Reports</w:t>
      </w:r>
    </w:p>
    <w:p w14:paraId="2E13EFF7" w14:textId="77777777" w:rsidR="00B65955" w:rsidRDefault="00B65955" w:rsidP="00B65955">
      <w:pPr>
        <w:pStyle w:val="Ttulo1"/>
      </w:pPr>
      <w:r>
        <w:t>Introduction</w:t>
      </w:r>
    </w:p>
    <w:p w14:paraId="62CCE431" w14:textId="6C829FA7" w:rsidR="00996CAD" w:rsidRPr="002C7C6F" w:rsidRDefault="00996CAD" w:rsidP="00996CAD">
      <w:r w:rsidRPr="002C7C6F">
        <w:t xml:space="preserve">This document contains the description </w:t>
      </w:r>
      <w:r w:rsidR="002C7C6F" w:rsidRPr="002C7C6F">
        <w:t>of the benchmarking scenarios and its results</w:t>
      </w:r>
      <w:r w:rsidRPr="002C7C6F">
        <w:t>.</w:t>
      </w:r>
    </w:p>
    <w:p w14:paraId="58A3E10D" w14:textId="2726AB40" w:rsidR="00EE1FD2" w:rsidRDefault="00A0600D" w:rsidP="00EE1FD2">
      <w:pPr>
        <w:pStyle w:val="Ttulo1"/>
      </w:pPr>
      <w:r>
        <w:t>Benchmarking r</w:t>
      </w:r>
      <w:r w:rsidR="00EE1FD2">
        <w:t>estrictions</w:t>
      </w:r>
    </w:p>
    <w:p w14:paraId="5CFB87CF" w14:textId="1CCF42D6" w:rsidR="00E218C4" w:rsidRDefault="00FF45FC" w:rsidP="00996CAD">
      <w:r>
        <w:t>T</w:t>
      </w:r>
      <w:r w:rsidR="00EE1FD2">
        <w:t xml:space="preserve">he benchmarking was performed with the following </w:t>
      </w:r>
      <w:r>
        <w:t xml:space="preserve">general </w:t>
      </w:r>
      <w:r w:rsidR="00EE1FD2">
        <w:t>configuration:</w:t>
      </w:r>
    </w:p>
    <w:p w14:paraId="69BF3508" w14:textId="088F318E" w:rsidR="00EE1FD2" w:rsidRPr="00A0600D" w:rsidRDefault="00FF45FC" w:rsidP="00A0600D">
      <w:pPr>
        <w:pStyle w:val="Prrafodelista"/>
        <w:numPr>
          <w:ilvl w:val="0"/>
          <w:numId w:val="18"/>
        </w:numPr>
      </w:pPr>
      <w:r>
        <w:rPr>
          <w:b/>
        </w:rPr>
        <w:t>30</w:t>
      </w:r>
      <w:r w:rsidR="00A0600D">
        <w:rPr>
          <w:b/>
        </w:rPr>
        <w:t xml:space="preserve"> million </w:t>
      </w:r>
      <w:r w:rsidR="00A0600D" w:rsidRPr="00A0600D">
        <w:t>of credit cards</w:t>
      </w:r>
    </w:p>
    <w:p w14:paraId="062521AA" w14:textId="36958C0B" w:rsidR="00EE1FD2" w:rsidRDefault="00A0600D" w:rsidP="00A0600D">
      <w:pPr>
        <w:pStyle w:val="Prrafodelista"/>
        <w:numPr>
          <w:ilvl w:val="0"/>
          <w:numId w:val="18"/>
        </w:numPr>
      </w:pPr>
      <w:r w:rsidRPr="00FF45FC">
        <w:rPr>
          <w:b/>
        </w:rPr>
        <w:t>20</w:t>
      </w:r>
      <w:r>
        <w:t xml:space="preserve"> </w:t>
      </w:r>
      <w:r w:rsidR="00EE1FD2">
        <w:t>historical transactions per credit card</w:t>
      </w:r>
    </w:p>
    <w:p w14:paraId="4097DB92" w14:textId="77777777" w:rsidR="00FF45FC" w:rsidRDefault="00FF45FC" w:rsidP="00FF45FC">
      <w:pPr>
        <w:pStyle w:val="Prrafodelista"/>
        <w:numPr>
          <w:ilvl w:val="0"/>
          <w:numId w:val="18"/>
        </w:numPr>
      </w:pPr>
      <w:r w:rsidRPr="00FF45FC">
        <w:rPr>
          <w:b/>
        </w:rPr>
        <w:t>120</w:t>
      </w:r>
      <w:r>
        <w:t xml:space="preserve"> seconds of transaction generation process</w:t>
      </w:r>
    </w:p>
    <w:p w14:paraId="014FE47F" w14:textId="23CB9C9E" w:rsidR="00EE1FD2" w:rsidRDefault="00FF45FC" w:rsidP="00A0600D">
      <w:pPr>
        <w:pStyle w:val="Prrafodelista"/>
        <w:numPr>
          <w:ilvl w:val="0"/>
          <w:numId w:val="18"/>
        </w:numPr>
      </w:pPr>
      <w:r>
        <w:t>No</w:t>
      </w:r>
      <w:r w:rsidR="00E459A5">
        <w:t xml:space="preserve"> backup</w:t>
      </w:r>
    </w:p>
    <w:p w14:paraId="22DBFF6A" w14:textId="77777777" w:rsidR="00440CD2" w:rsidRDefault="00440CD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5226BC6" w14:textId="18FD67DE" w:rsidR="00875B0F" w:rsidRDefault="00CB2411" w:rsidP="00070B06">
      <w:pPr>
        <w:pStyle w:val="Ttulo1"/>
      </w:pPr>
      <w:r>
        <w:lastRenderedPageBreak/>
        <w:t>Benchmarking</w:t>
      </w:r>
      <w:r w:rsidR="00DB5A6E">
        <w:t xml:space="preserve"> setup</w:t>
      </w:r>
    </w:p>
    <w:p w14:paraId="0E426AD2" w14:textId="06D104F2" w:rsidR="00CB2411" w:rsidRDefault="00CB2411" w:rsidP="00CB2411">
      <w:pPr>
        <w:pStyle w:val="Ttulo2"/>
      </w:pPr>
      <w:r>
        <w:t>Amazon EC2</w:t>
      </w:r>
    </w:p>
    <w:p w14:paraId="0FCCCCD2" w14:textId="6EDAB1EE" w:rsidR="00CB2411" w:rsidRDefault="00FF45FC" w:rsidP="00E218C4">
      <w:r>
        <w:t>T</w:t>
      </w:r>
      <w:r>
        <w:t xml:space="preserve">he Amazon </w:t>
      </w:r>
      <w:r w:rsidRPr="00CB2411">
        <w:t>Elastic Compute Cloud</w:t>
      </w:r>
      <w:r>
        <w:t xml:space="preserve"> (Amazon EC2) environment have been used</w:t>
      </w:r>
      <w:r>
        <w:t xml:space="preserve"> f</w:t>
      </w:r>
      <w:r w:rsidR="00CB2411">
        <w:t>or the benchmarking of the solution.</w:t>
      </w:r>
    </w:p>
    <w:p w14:paraId="1BB76F83" w14:textId="77777777" w:rsidR="00CB2411" w:rsidRDefault="00CB2411" w:rsidP="00E218C4"/>
    <w:p w14:paraId="510B0262" w14:textId="43F657E3" w:rsidR="00E218C4" w:rsidRDefault="00E218C4" w:rsidP="00A0600D">
      <w:pPr>
        <w:pStyle w:val="Ttulo2"/>
      </w:pPr>
      <w:r>
        <w:t>Discovery configuration</w:t>
      </w:r>
    </w:p>
    <w:p w14:paraId="41D94327" w14:textId="4D60D8AA" w:rsidR="00A0600D" w:rsidRDefault="00CB2411" w:rsidP="00A0600D">
      <w:r w:rsidRPr="00CB2411">
        <w:t>Members of the cluster and clients uses Discovery SPI as a discovery method</w:t>
      </w:r>
      <w:r>
        <w:t>.</w:t>
      </w:r>
    </w:p>
    <w:p w14:paraId="3D8C608D" w14:textId="77777777" w:rsidR="00CB2411" w:rsidRPr="00A0600D" w:rsidRDefault="00CB2411" w:rsidP="00A0600D"/>
    <w:p w14:paraId="236AA070" w14:textId="0B9F36EB" w:rsidR="00E218C4" w:rsidRDefault="00A0600D" w:rsidP="00E218C4">
      <w:r>
        <w:rPr>
          <w:noProof/>
          <w:lang w:val="es-ES" w:eastAsia="es-ES"/>
        </w:rPr>
        <w:drawing>
          <wp:inline distT="0" distB="0" distL="0" distR="0" wp14:anchorId="760A88B2" wp14:editId="0E25CF93">
            <wp:extent cx="6030595" cy="2311400"/>
            <wp:effectExtent l="19050" t="19050" r="27305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311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177A7" w14:textId="72F87CD1" w:rsidR="00A0600D" w:rsidRPr="00817DC3" w:rsidRDefault="00A0600D" w:rsidP="00A0600D">
      <w:pPr>
        <w:pStyle w:val="Figura"/>
        <w:numPr>
          <w:ilvl w:val="0"/>
          <w:numId w:val="12"/>
        </w:numPr>
      </w:pPr>
      <w:r>
        <w:t>Discovery configuration in ‘hazelcast.xml’ configuration file</w:t>
      </w:r>
    </w:p>
    <w:p w14:paraId="23633FC0" w14:textId="77777777" w:rsidR="00A0600D" w:rsidRDefault="00A0600D" w:rsidP="00E218C4"/>
    <w:p w14:paraId="5C9665BF" w14:textId="6E5EB960" w:rsidR="00E218C4" w:rsidRDefault="00EE1FD2" w:rsidP="00EE1FD2">
      <w:pPr>
        <w:pStyle w:val="Ttulo2"/>
      </w:pPr>
      <w:r>
        <w:t>Instance types</w:t>
      </w:r>
    </w:p>
    <w:p w14:paraId="20C02612" w14:textId="2481C093" w:rsidR="00E218C4" w:rsidRDefault="00EE1FD2" w:rsidP="00E218C4">
      <w:r>
        <w:t>The following instance types were used for the benchmarking of the system</w:t>
      </w:r>
      <w:r w:rsidR="00A0600D">
        <w:t>:</w:t>
      </w:r>
    </w:p>
    <w:p w14:paraId="4DDAE0CB" w14:textId="77777777" w:rsidR="00EE1FD2" w:rsidRDefault="00EE1FD2" w:rsidP="00E218C4"/>
    <w:p w14:paraId="40867C8B" w14:textId="346BBB0A" w:rsidR="00FF45FC" w:rsidRDefault="00FF45FC" w:rsidP="00E218C4">
      <w:r>
        <w:rPr>
          <w:noProof/>
          <w:lang w:val="es-ES" w:eastAsia="es-ES"/>
        </w:rPr>
        <w:drawing>
          <wp:inline distT="0" distB="0" distL="0" distR="0" wp14:anchorId="23F348B3" wp14:editId="715921EA">
            <wp:extent cx="6030595" cy="1694180"/>
            <wp:effectExtent l="19050" t="19050" r="27305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6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53500" w14:textId="699B2638" w:rsidR="00EE1FD2" w:rsidRPr="00817DC3" w:rsidRDefault="00EE1FD2" w:rsidP="00EE1FD2">
      <w:pPr>
        <w:pStyle w:val="Figura"/>
        <w:numPr>
          <w:ilvl w:val="0"/>
          <w:numId w:val="12"/>
        </w:numPr>
      </w:pPr>
      <w:r>
        <w:t>Technical specifications of the AWS EC2 Instance Types</w:t>
      </w:r>
    </w:p>
    <w:p w14:paraId="059FA78B" w14:textId="77777777" w:rsidR="00DB5A6E" w:rsidRDefault="00DB5A6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2B13C46" w14:textId="53B9452D" w:rsidR="00DB5A6E" w:rsidRDefault="00DB5A6E" w:rsidP="00DB5A6E">
      <w:pPr>
        <w:pStyle w:val="Ttulo1"/>
      </w:pPr>
      <w:r>
        <w:lastRenderedPageBreak/>
        <w:t>Benchmarking report</w:t>
      </w:r>
    </w:p>
    <w:p w14:paraId="3EEE762E" w14:textId="56A51C7A" w:rsidR="00EE1FD2" w:rsidRDefault="00E459A5" w:rsidP="00DB5A6E">
      <w:pPr>
        <w:pStyle w:val="Ttulo2"/>
      </w:pPr>
      <w:r>
        <w:t xml:space="preserve">Test </w:t>
      </w:r>
      <w:r w:rsidR="006F526A">
        <w:t xml:space="preserve">set </w:t>
      </w:r>
      <w:r>
        <w:t>1</w:t>
      </w:r>
      <w:r w:rsidR="0088001D">
        <w:t xml:space="preserve"> - m5</w:t>
      </w:r>
      <w:r w:rsidR="006F526A">
        <w:t>a</w:t>
      </w:r>
      <w:r w:rsidR="0088001D">
        <w:t>.xlarge</w:t>
      </w:r>
    </w:p>
    <w:p w14:paraId="0A4A77B3" w14:textId="75BA59E0" w:rsidR="0088001D" w:rsidRDefault="0088001D" w:rsidP="00077E62">
      <w:r>
        <w:t>Instance Type: m5</w:t>
      </w:r>
      <w:r w:rsidR="00C238CE">
        <w:t>a</w:t>
      </w:r>
      <w:r>
        <w:t>.xlarge</w:t>
      </w:r>
    </w:p>
    <w:p w14:paraId="7D3301AC" w14:textId="542B8295" w:rsidR="0088001D" w:rsidRDefault="0088001D" w:rsidP="00077E62">
      <w:r>
        <w:t>Transaction generator &amp; fraud detection server: 1 client</w:t>
      </w:r>
    </w:p>
    <w:p w14:paraId="70ED519D" w14:textId="77777777" w:rsidR="00D12A71" w:rsidRDefault="00D12A71" w:rsidP="00077E62"/>
    <w:p w14:paraId="5B60DAD6" w14:textId="60503C73" w:rsidR="00D12A71" w:rsidRDefault="00D12A71" w:rsidP="00077E62">
      <w:r w:rsidRPr="00D12A71">
        <w:drawing>
          <wp:inline distT="0" distB="0" distL="0" distR="0" wp14:anchorId="7AE7AA82" wp14:editId="788B2D11">
            <wp:extent cx="6030595" cy="1374862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3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B5AE" w14:textId="253E655B" w:rsidR="00DB5A6E" w:rsidRPr="00817DC3" w:rsidRDefault="00DB5A6E" w:rsidP="00DB5A6E">
      <w:pPr>
        <w:pStyle w:val="Figura"/>
        <w:numPr>
          <w:ilvl w:val="0"/>
          <w:numId w:val="12"/>
        </w:numPr>
      </w:pPr>
      <w:r>
        <w:t>Benchmarking results</w:t>
      </w:r>
    </w:p>
    <w:p w14:paraId="052882C4" w14:textId="77777777" w:rsidR="00875B0F" w:rsidRDefault="00875B0F" w:rsidP="00875B0F">
      <w:pPr>
        <w:rPr>
          <w:highlight w:val="green"/>
        </w:rPr>
      </w:pPr>
    </w:p>
    <w:p w14:paraId="21789E98" w14:textId="5F9CA26B" w:rsidR="002414A3" w:rsidRDefault="002414A3" w:rsidP="002414A3">
      <w:r>
        <w:t xml:space="preserve">In this test set I tried to </w:t>
      </w:r>
      <w:r>
        <w:t>stablishing a relation</w:t>
      </w:r>
      <w:r>
        <w:t xml:space="preserve"> between </w:t>
      </w:r>
      <w:r>
        <w:t xml:space="preserve">the number </w:t>
      </w:r>
      <w:r>
        <w:t xml:space="preserve">of the </w:t>
      </w:r>
      <w:r>
        <w:t>Executor Service’s threads</w:t>
      </w:r>
      <w:r>
        <w:t xml:space="preserve"> and the TPS.</w:t>
      </w:r>
    </w:p>
    <w:p w14:paraId="3A2805A0" w14:textId="77777777" w:rsidR="002414A3" w:rsidRDefault="002414A3" w:rsidP="002414A3"/>
    <w:p w14:paraId="15A48EE8" w14:textId="6D38052C" w:rsidR="002414A3" w:rsidRDefault="002414A3" w:rsidP="002414A3">
      <w:r>
        <w:t xml:space="preserve">So </w:t>
      </w:r>
      <w:r>
        <w:t xml:space="preserve">the </w:t>
      </w:r>
      <w:r>
        <w:t xml:space="preserve">number of nodes were fixed to 8, enough to store the 30 million of credits cards and its transactions, </w:t>
      </w:r>
      <w:r>
        <w:t>and the number of the threads were increased</w:t>
      </w:r>
      <w:r>
        <w:t xml:space="preserve"> gradually.</w:t>
      </w:r>
    </w:p>
    <w:p w14:paraId="650B1120" w14:textId="77777777" w:rsidR="002414A3" w:rsidRDefault="002414A3" w:rsidP="002414A3"/>
    <w:p w14:paraId="749CF753" w14:textId="6AA2B197" w:rsidR="002414A3" w:rsidRDefault="002414A3" w:rsidP="002414A3">
      <w:r>
        <w:t xml:space="preserve">In test #010 only 1 thread were used, creating a huge bottleneck because, in practice, the detection process were executed </w:t>
      </w:r>
      <w:r w:rsidR="00D046F8">
        <w:t>sequentially</w:t>
      </w:r>
      <w:r>
        <w:t>.</w:t>
      </w:r>
    </w:p>
    <w:p w14:paraId="44C93146" w14:textId="77777777" w:rsidR="002414A3" w:rsidRDefault="002414A3" w:rsidP="002414A3"/>
    <w:p w14:paraId="0B48C196" w14:textId="757429A9" w:rsidR="000809ED" w:rsidRDefault="002414A3" w:rsidP="002414A3">
      <w:r>
        <w:t>As long as the number of threads were increased the TPS were increased as well, stablishing a direct relation between the number of concurrent threads submitting fraud detection operations and the TPS.</w:t>
      </w:r>
    </w:p>
    <w:p w14:paraId="277DD50B" w14:textId="3425853A" w:rsidR="0088001D" w:rsidRDefault="0088001D" w:rsidP="0088001D">
      <w:pPr>
        <w:pStyle w:val="Ttulo2"/>
      </w:pPr>
      <w:r>
        <w:t xml:space="preserve">Test </w:t>
      </w:r>
      <w:r w:rsidR="00D046F8">
        <w:t xml:space="preserve">set </w:t>
      </w:r>
      <w:r>
        <w:t>2 - m5</w:t>
      </w:r>
      <w:r w:rsidR="002414A3">
        <w:t>a</w:t>
      </w:r>
      <w:r>
        <w:t>.2xlarge</w:t>
      </w:r>
    </w:p>
    <w:p w14:paraId="2162D752" w14:textId="15433DC7" w:rsidR="0088001D" w:rsidRDefault="0088001D" w:rsidP="0088001D">
      <w:r>
        <w:t>Instance Type: m5</w:t>
      </w:r>
      <w:r w:rsidR="002414A3">
        <w:t>a</w:t>
      </w:r>
      <w:r>
        <w:t>.2xlarge</w:t>
      </w:r>
    </w:p>
    <w:p w14:paraId="45308AC8" w14:textId="77777777" w:rsidR="0088001D" w:rsidRDefault="0088001D" w:rsidP="0088001D">
      <w:r>
        <w:t>Transaction generator &amp; fraud detection server: 1 client</w:t>
      </w:r>
    </w:p>
    <w:p w14:paraId="48574BDD" w14:textId="77777777" w:rsidR="00D046F8" w:rsidRDefault="00D046F8" w:rsidP="0088001D"/>
    <w:p w14:paraId="72490607" w14:textId="145F014F" w:rsidR="0088001D" w:rsidRDefault="00D046F8" w:rsidP="0088001D">
      <w:r w:rsidRPr="00D046F8">
        <w:drawing>
          <wp:inline distT="0" distB="0" distL="0" distR="0" wp14:anchorId="36860D43" wp14:editId="226CF09C">
            <wp:extent cx="6030595" cy="96327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96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CC6D" w14:textId="77777777" w:rsidR="0088001D" w:rsidRPr="00817DC3" w:rsidRDefault="0088001D" w:rsidP="0088001D">
      <w:pPr>
        <w:pStyle w:val="Figura"/>
        <w:numPr>
          <w:ilvl w:val="0"/>
          <w:numId w:val="12"/>
        </w:numPr>
      </w:pPr>
      <w:r>
        <w:t>Benchmarking results</w:t>
      </w:r>
    </w:p>
    <w:p w14:paraId="27032580" w14:textId="77777777" w:rsidR="00D046F8" w:rsidRDefault="00D046F8" w:rsidP="00D046F8"/>
    <w:p w14:paraId="136F119B" w14:textId="1EFA18A5" w:rsidR="00D046F8" w:rsidRDefault="00D046F8" w:rsidP="00D046F8">
      <w:r>
        <w:t xml:space="preserve">In this test set I tried to stablishing a relation between the number </w:t>
      </w:r>
      <w:r>
        <w:t>of nodes</w:t>
      </w:r>
      <w:r w:rsidR="000761AB">
        <w:t>,</w:t>
      </w:r>
      <w:r>
        <w:t xml:space="preserve"> the capacities of the servers </w:t>
      </w:r>
      <w:r>
        <w:t>and the TPS.</w:t>
      </w:r>
    </w:p>
    <w:p w14:paraId="58CEDFDD" w14:textId="77777777" w:rsidR="00D046F8" w:rsidRDefault="00D046F8" w:rsidP="0088001D">
      <w:pPr>
        <w:rPr>
          <w:highlight w:val="green"/>
        </w:rPr>
      </w:pPr>
    </w:p>
    <w:p w14:paraId="15A1B689" w14:textId="239E83E5" w:rsidR="00D046F8" w:rsidRDefault="00D046F8" w:rsidP="00F51EB7">
      <w:r>
        <w:t>Analyzing tests #014 and #021 we can observe that the TPS increases a little bit (14%) when the clusters has better capacities.</w:t>
      </w:r>
    </w:p>
    <w:p w14:paraId="16ADC656" w14:textId="77777777" w:rsidR="00D046F8" w:rsidRDefault="00D046F8" w:rsidP="00F51EB7"/>
    <w:p w14:paraId="35880C8C" w14:textId="47C6B2BD" w:rsidR="00D046F8" w:rsidRPr="0084706F" w:rsidRDefault="00D046F8" w:rsidP="00D046F8">
      <w:r>
        <w:t xml:space="preserve">However, when </w:t>
      </w:r>
      <w:r w:rsidRPr="0084706F">
        <w:t xml:space="preserve">more members </w:t>
      </w:r>
      <w:r>
        <w:t xml:space="preserve">were added </w:t>
      </w:r>
      <w:r w:rsidRPr="0084706F">
        <w:t xml:space="preserve">to the cluster </w:t>
      </w:r>
      <w:r>
        <w:t>(</w:t>
      </w:r>
      <w:r w:rsidR="000761AB">
        <w:t>test #22</w:t>
      </w:r>
      <w:r>
        <w:t xml:space="preserve">) </w:t>
      </w:r>
      <w:r w:rsidRPr="0084706F">
        <w:t xml:space="preserve">the performance </w:t>
      </w:r>
      <w:r>
        <w:t>went down</w:t>
      </w:r>
      <w:r w:rsidR="000761AB">
        <w:t>, indicating that the power of fraud detection process overcome the capacity of the transaction generator (limited by the queue size)</w:t>
      </w:r>
      <w:r w:rsidRPr="0084706F">
        <w:t>.</w:t>
      </w:r>
    </w:p>
    <w:p w14:paraId="1336B9F1" w14:textId="77777777" w:rsidR="00D046F8" w:rsidRDefault="00D046F8" w:rsidP="00F51EB7"/>
    <w:p w14:paraId="10460048" w14:textId="77777777" w:rsidR="00D046F8" w:rsidRDefault="00D046F8" w:rsidP="00F51EB7"/>
    <w:p w14:paraId="73C5A6A0" w14:textId="77777777" w:rsidR="002414A3" w:rsidRDefault="002414A3" w:rsidP="00F51EB7"/>
    <w:p w14:paraId="7DF40350" w14:textId="6587D991" w:rsidR="0088001D" w:rsidRDefault="0088001D" w:rsidP="0088001D">
      <w:pPr>
        <w:pStyle w:val="Ttulo2"/>
      </w:pPr>
      <w:r>
        <w:t xml:space="preserve">Test </w:t>
      </w:r>
      <w:r w:rsidR="00D046F8">
        <w:t xml:space="preserve">set </w:t>
      </w:r>
      <w:r>
        <w:t>3 - m5</w:t>
      </w:r>
      <w:r w:rsidR="000761AB">
        <w:t>a</w:t>
      </w:r>
      <w:r>
        <w:t>.</w:t>
      </w:r>
      <w:r w:rsidR="000761AB">
        <w:t>4x</w:t>
      </w:r>
      <w:r>
        <w:t>large</w:t>
      </w:r>
    </w:p>
    <w:p w14:paraId="152FFF83" w14:textId="02DCFAC0" w:rsidR="0088001D" w:rsidRDefault="0088001D" w:rsidP="0088001D">
      <w:r>
        <w:t>Instance Type: m5</w:t>
      </w:r>
      <w:r w:rsidR="000761AB">
        <w:t>a</w:t>
      </w:r>
      <w:r>
        <w:t>.</w:t>
      </w:r>
      <w:r w:rsidR="000761AB">
        <w:t>4x</w:t>
      </w:r>
      <w:r>
        <w:t>large</w:t>
      </w:r>
    </w:p>
    <w:p w14:paraId="181BD64B" w14:textId="77777777" w:rsidR="0088001D" w:rsidRDefault="0088001D" w:rsidP="0088001D">
      <w:r>
        <w:t>Transaction generator &amp; fraud detection server: 1 client</w:t>
      </w:r>
    </w:p>
    <w:p w14:paraId="7EF8CCB1" w14:textId="77777777" w:rsidR="0088001D" w:rsidRDefault="0088001D" w:rsidP="0088001D"/>
    <w:p w14:paraId="058234AC" w14:textId="07EA8AA4" w:rsidR="000761AB" w:rsidRDefault="000761AB" w:rsidP="0088001D">
      <w:r w:rsidRPr="000761AB">
        <w:drawing>
          <wp:inline distT="0" distB="0" distL="0" distR="0" wp14:anchorId="2F1AEA9F" wp14:editId="6A24EA54">
            <wp:extent cx="6030595" cy="96327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96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BF4E" w14:textId="77777777" w:rsidR="0088001D" w:rsidRPr="00817DC3" w:rsidRDefault="0088001D" w:rsidP="00A13442">
      <w:pPr>
        <w:pStyle w:val="Figura"/>
        <w:numPr>
          <w:ilvl w:val="0"/>
          <w:numId w:val="12"/>
        </w:numPr>
      </w:pPr>
      <w:r>
        <w:t>Benchmarking results</w:t>
      </w:r>
    </w:p>
    <w:p w14:paraId="180D8743" w14:textId="77777777" w:rsidR="000A5EA4" w:rsidRDefault="000A5EA4" w:rsidP="0088001D">
      <w:pPr>
        <w:rPr>
          <w:highlight w:val="green"/>
        </w:rPr>
      </w:pPr>
    </w:p>
    <w:p w14:paraId="304C0998" w14:textId="23CEB7D6" w:rsidR="00AB13F7" w:rsidRDefault="00AB13F7" w:rsidP="00F51EB7">
      <w:r>
        <w:t>In this last test set we can see again that, if the thread number is fixed, the user of the servers with more capabilities didn’t have a relevant impact in the TPS.</w:t>
      </w:r>
    </w:p>
    <w:p w14:paraId="650C4C0F" w14:textId="77777777" w:rsidR="00AB13F7" w:rsidRDefault="00AB13F7" w:rsidP="00F51EB7"/>
    <w:p w14:paraId="4C6F6528" w14:textId="5AF93CF0" w:rsidR="00AB13F7" w:rsidRDefault="00AB13F7" w:rsidP="00F51EB7">
      <w:r>
        <w:t>And, once ag</w:t>
      </w:r>
      <w:bookmarkStart w:id="0" w:name="_GoBack"/>
      <w:bookmarkEnd w:id="0"/>
      <w:r>
        <w:t>ain, we can stablish a relation between the number of threads and the TPS.</w:t>
      </w:r>
    </w:p>
    <w:sectPr w:rsidR="00AB13F7" w:rsidSect="00B65955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25A15"/>
    <w:multiLevelType w:val="hybridMultilevel"/>
    <w:tmpl w:val="F954C11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4DFC"/>
    <w:multiLevelType w:val="hybridMultilevel"/>
    <w:tmpl w:val="1B7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27323"/>
    <w:multiLevelType w:val="hybridMultilevel"/>
    <w:tmpl w:val="D4787584"/>
    <w:lvl w:ilvl="0" w:tplc="572EE8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FAF"/>
    <w:multiLevelType w:val="hybridMultilevel"/>
    <w:tmpl w:val="D06C72F4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4D6"/>
    <w:multiLevelType w:val="hybridMultilevel"/>
    <w:tmpl w:val="0EBA78DA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F80"/>
    <w:multiLevelType w:val="hybridMultilevel"/>
    <w:tmpl w:val="00CA8FAA"/>
    <w:lvl w:ilvl="0" w:tplc="AAC0F44E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B5C44"/>
    <w:multiLevelType w:val="hybridMultilevel"/>
    <w:tmpl w:val="36C23166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85B71"/>
    <w:multiLevelType w:val="hybridMultilevel"/>
    <w:tmpl w:val="234EC2F0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C7B8E"/>
    <w:multiLevelType w:val="hybridMultilevel"/>
    <w:tmpl w:val="B22A9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62A42"/>
    <w:multiLevelType w:val="hybridMultilevel"/>
    <w:tmpl w:val="280EE4F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C0618"/>
    <w:multiLevelType w:val="hybridMultilevel"/>
    <w:tmpl w:val="0A2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1B5"/>
    <w:multiLevelType w:val="hybridMultilevel"/>
    <w:tmpl w:val="8298AAC0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63034"/>
    <w:multiLevelType w:val="hybridMultilevel"/>
    <w:tmpl w:val="D1E4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F511B"/>
    <w:multiLevelType w:val="hybridMultilevel"/>
    <w:tmpl w:val="23DC00C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02020"/>
    <w:multiLevelType w:val="hybridMultilevel"/>
    <w:tmpl w:val="0876FFC8"/>
    <w:lvl w:ilvl="0" w:tplc="2C4E100C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3D7B"/>
    <w:multiLevelType w:val="hybridMultilevel"/>
    <w:tmpl w:val="A0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36693"/>
    <w:multiLevelType w:val="hybridMultilevel"/>
    <w:tmpl w:val="A896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71DD3"/>
    <w:multiLevelType w:val="hybridMultilevel"/>
    <w:tmpl w:val="C1A8CA2A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04D63"/>
    <w:multiLevelType w:val="hybridMultilevel"/>
    <w:tmpl w:val="43AEBF2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91E6C"/>
    <w:multiLevelType w:val="hybridMultilevel"/>
    <w:tmpl w:val="AB12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B1969"/>
    <w:multiLevelType w:val="hybridMultilevel"/>
    <w:tmpl w:val="89FE35E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15"/>
  </w:num>
  <w:num w:numId="5">
    <w:abstractNumId w:val="1"/>
  </w:num>
  <w:num w:numId="6">
    <w:abstractNumId w:val="10"/>
  </w:num>
  <w:num w:numId="7">
    <w:abstractNumId w:val="14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20"/>
  </w:num>
  <w:num w:numId="15">
    <w:abstractNumId w:val="0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55"/>
    <w:rsid w:val="00004A62"/>
    <w:rsid w:val="00014C4E"/>
    <w:rsid w:val="0003778F"/>
    <w:rsid w:val="00070B06"/>
    <w:rsid w:val="000761AB"/>
    <w:rsid w:val="00077E62"/>
    <w:rsid w:val="000809ED"/>
    <w:rsid w:val="0008270F"/>
    <w:rsid w:val="00084A26"/>
    <w:rsid w:val="00090A0D"/>
    <w:rsid w:val="00096BD2"/>
    <w:rsid w:val="000A5EA4"/>
    <w:rsid w:val="000B3C5D"/>
    <w:rsid w:val="000F544B"/>
    <w:rsid w:val="00131661"/>
    <w:rsid w:val="00143B55"/>
    <w:rsid w:val="0015293E"/>
    <w:rsid w:val="00171CBD"/>
    <w:rsid w:val="001B1A95"/>
    <w:rsid w:val="001C4CE7"/>
    <w:rsid w:val="001C5213"/>
    <w:rsid w:val="002414A3"/>
    <w:rsid w:val="00262C93"/>
    <w:rsid w:val="0026661A"/>
    <w:rsid w:val="00266DBA"/>
    <w:rsid w:val="002721CD"/>
    <w:rsid w:val="002802BE"/>
    <w:rsid w:val="0028611B"/>
    <w:rsid w:val="002B3646"/>
    <w:rsid w:val="002C7C6F"/>
    <w:rsid w:val="002E251F"/>
    <w:rsid w:val="002E3114"/>
    <w:rsid w:val="002F1499"/>
    <w:rsid w:val="003003EB"/>
    <w:rsid w:val="00316DB0"/>
    <w:rsid w:val="00333299"/>
    <w:rsid w:val="0034770B"/>
    <w:rsid w:val="00353A3A"/>
    <w:rsid w:val="0037569A"/>
    <w:rsid w:val="003A5C8B"/>
    <w:rsid w:val="003C6B64"/>
    <w:rsid w:val="003E6CCA"/>
    <w:rsid w:val="00416777"/>
    <w:rsid w:val="00431594"/>
    <w:rsid w:val="00440CD2"/>
    <w:rsid w:val="00442025"/>
    <w:rsid w:val="00477A66"/>
    <w:rsid w:val="00480556"/>
    <w:rsid w:val="004A708D"/>
    <w:rsid w:val="004E0544"/>
    <w:rsid w:val="00512483"/>
    <w:rsid w:val="0053396C"/>
    <w:rsid w:val="00544628"/>
    <w:rsid w:val="005637DF"/>
    <w:rsid w:val="0056748E"/>
    <w:rsid w:val="0057185B"/>
    <w:rsid w:val="0058157C"/>
    <w:rsid w:val="005858C8"/>
    <w:rsid w:val="005A469B"/>
    <w:rsid w:val="005B081B"/>
    <w:rsid w:val="005F497D"/>
    <w:rsid w:val="0060568B"/>
    <w:rsid w:val="00632346"/>
    <w:rsid w:val="006B6A12"/>
    <w:rsid w:val="006E7685"/>
    <w:rsid w:val="006F526A"/>
    <w:rsid w:val="007308E6"/>
    <w:rsid w:val="00740F8E"/>
    <w:rsid w:val="00747369"/>
    <w:rsid w:val="00747D23"/>
    <w:rsid w:val="00751E5E"/>
    <w:rsid w:val="00765A38"/>
    <w:rsid w:val="00767448"/>
    <w:rsid w:val="00774F05"/>
    <w:rsid w:val="007F2FBE"/>
    <w:rsid w:val="00804044"/>
    <w:rsid w:val="00817DC3"/>
    <w:rsid w:val="0084706F"/>
    <w:rsid w:val="00875B0F"/>
    <w:rsid w:val="0088001D"/>
    <w:rsid w:val="0089080B"/>
    <w:rsid w:val="008A1124"/>
    <w:rsid w:val="0093746E"/>
    <w:rsid w:val="00957B16"/>
    <w:rsid w:val="00996CAD"/>
    <w:rsid w:val="009A66C3"/>
    <w:rsid w:val="00A017B8"/>
    <w:rsid w:val="00A0600D"/>
    <w:rsid w:val="00A13442"/>
    <w:rsid w:val="00A60B4F"/>
    <w:rsid w:val="00AA7433"/>
    <w:rsid w:val="00AB13F7"/>
    <w:rsid w:val="00AC3A0B"/>
    <w:rsid w:val="00AE5514"/>
    <w:rsid w:val="00B313D8"/>
    <w:rsid w:val="00B43AD3"/>
    <w:rsid w:val="00B65955"/>
    <w:rsid w:val="00B65FA7"/>
    <w:rsid w:val="00BA7D22"/>
    <w:rsid w:val="00C236B7"/>
    <w:rsid w:val="00C238CE"/>
    <w:rsid w:val="00C24030"/>
    <w:rsid w:val="00C34958"/>
    <w:rsid w:val="00C46015"/>
    <w:rsid w:val="00C72723"/>
    <w:rsid w:val="00C92FFA"/>
    <w:rsid w:val="00CB2411"/>
    <w:rsid w:val="00CD5743"/>
    <w:rsid w:val="00D046F8"/>
    <w:rsid w:val="00D12A71"/>
    <w:rsid w:val="00D51E80"/>
    <w:rsid w:val="00DB5A6E"/>
    <w:rsid w:val="00DD0858"/>
    <w:rsid w:val="00DE017E"/>
    <w:rsid w:val="00DE15EB"/>
    <w:rsid w:val="00DF0F2F"/>
    <w:rsid w:val="00E218C4"/>
    <w:rsid w:val="00E459A5"/>
    <w:rsid w:val="00E46C16"/>
    <w:rsid w:val="00E85B56"/>
    <w:rsid w:val="00E9122F"/>
    <w:rsid w:val="00EA3EC0"/>
    <w:rsid w:val="00EA645F"/>
    <w:rsid w:val="00EE1FD2"/>
    <w:rsid w:val="00F1168C"/>
    <w:rsid w:val="00F42D5A"/>
    <w:rsid w:val="00F51EB7"/>
    <w:rsid w:val="00F919A3"/>
    <w:rsid w:val="00F91DF9"/>
    <w:rsid w:val="00F9558F"/>
    <w:rsid w:val="00FA33E7"/>
    <w:rsid w:val="00FB37E3"/>
    <w:rsid w:val="00FC7A86"/>
    <w:rsid w:val="00F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34EDB"/>
  <w14:defaultImageDpi w14:val="300"/>
  <w15:docId w15:val="{40026D96-EEAB-42B5-A992-0BF9BD13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9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9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65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6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659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link w:val="PrrafodelistaCar"/>
    <w:uiPriority w:val="34"/>
    <w:qFormat/>
    <w:rsid w:val="00EA3EC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6CCA"/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6CCA"/>
    <w:rPr>
      <w:rFonts w:ascii="Courier" w:hAnsi="Courier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16777"/>
    <w:rPr>
      <w:color w:val="0000FF" w:themeColor="hyperlink"/>
      <w:u w:val="single"/>
    </w:rPr>
  </w:style>
  <w:style w:type="paragraph" w:customStyle="1" w:styleId="Figura">
    <w:name w:val="Figura"/>
    <w:basedOn w:val="Prrafodelista"/>
    <w:link w:val="FiguraCar"/>
    <w:qFormat/>
    <w:rsid w:val="00996CAD"/>
    <w:pPr>
      <w:ind w:left="0"/>
      <w:jc w:val="center"/>
    </w:pPr>
    <w:rPr>
      <w:rFonts w:asciiTheme="majorHAnsi" w:hAnsiTheme="majorHAnsi" w:cstheme="majorHAnsi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96CAD"/>
  </w:style>
  <w:style w:type="character" w:customStyle="1" w:styleId="FiguraCar">
    <w:name w:val="Figura Car"/>
    <w:basedOn w:val="PrrafodelistaCar"/>
    <w:link w:val="Figura"/>
    <w:rsid w:val="00996CAD"/>
    <w:rPr>
      <w:rFonts w:asciiTheme="majorHAnsi" w:hAnsiTheme="majorHAnsi" w:cs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Hazelcast Inc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</dc:creator>
  <cp:keywords/>
  <dc:description/>
  <cp:lastModifiedBy>Adolfo Fernandez Hernandez</cp:lastModifiedBy>
  <cp:revision>33</cp:revision>
  <dcterms:created xsi:type="dcterms:W3CDTF">2015-09-10T15:39:00Z</dcterms:created>
  <dcterms:modified xsi:type="dcterms:W3CDTF">2019-02-08T12:26:00Z</dcterms:modified>
</cp:coreProperties>
</file>