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881B" w14:textId="77777777" w:rsidR="000E68C8" w:rsidRDefault="000E68C8" w:rsidP="000E68C8">
      <w:pPr>
        <w:spacing w:before="100" w:beforeAutospacing="1" w:after="100" w:afterAutospacing="1" w:line="240" w:lineRule="auto"/>
        <w:ind w:firstLine="0"/>
        <w:jc w:val="left"/>
        <w:outlineLvl w:val="0"/>
        <w:rPr>
          <w:rFonts w:ascii="Times New Roman" w:eastAsia="Times New Roman" w:hAnsi="Times New Roman" w:cs="Times New Roman"/>
          <w:b/>
          <w:bCs/>
          <w:kern w:val="36"/>
          <w:sz w:val="48"/>
          <w:szCs w:val="48"/>
          <w:lang w:eastAsia="es-CO"/>
        </w:rPr>
      </w:pPr>
    </w:p>
    <w:p w14:paraId="1DB649B0" w14:textId="77777777" w:rsidR="000E68C8" w:rsidRDefault="000E68C8" w:rsidP="000E68C8">
      <w:pPr>
        <w:spacing w:before="100" w:beforeAutospacing="1" w:after="100" w:afterAutospacing="1" w:line="240" w:lineRule="auto"/>
        <w:ind w:firstLine="0"/>
        <w:jc w:val="left"/>
        <w:outlineLvl w:val="0"/>
        <w:rPr>
          <w:rFonts w:ascii="Times New Roman" w:eastAsia="Times New Roman" w:hAnsi="Times New Roman" w:cs="Times New Roman"/>
          <w:b/>
          <w:bCs/>
          <w:kern w:val="36"/>
          <w:sz w:val="48"/>
          <w:szCs w:val="48"/>
          <w:lang w:eastAsia="es-CO"/>
        </w:rPr>
      </w:pPr>
    </w:p>
    <w:p w14:paraId="26C2AE0C" w14:textId="77777777" w:rsidR="000E68C8" w:rsidRDefault="000E68C8" w:rsidP="000E68C8">
      <w:pPr>
        <w:spacing w:before="100" w:beforeAutospacing="1" w:after="100" w:afterAutospacing="1" w:line="240" w:lineRule="auto"/>
        <w:ind w:firstLine="0"/>
        <w:jc w:val="left"/>
        <w:outlineLvl w:val="0"/>
        <w:rPr>
          <w:rFonts w:ascii="Times New Roman" w:eastAsia="Times New Roman" w:hAnsi="Times New Roman" w:cs="Times New Roman"/>
          <w:b/>
          <w:bCs/>
          <w:kern w:val="36"/>
          <w:sz w:val="48"/>
          <w:szCs w:val="48"/>
          <w:lang w:eastAsia="es-CO"/>
        </w:rPr>
      </w:pPr>
    </w:p>
    <w:p w14:paraId="1721E4CA" w14:textId="77777777" w:rsidR="000E68C8" w:rsidRDefault="000E68C8" w:rsidP="000E68C8">
      <w:pPr>
        <w:spacing w:before="100" w:beforeAutospacing="1" w:after="100" w:afterAutospacing="1" w:line="240" w:lineRule="auto"/>
        <w:ind w:firstLine="0"/>
        <w:jc w:val="left"/>
        <w:outlineLvl w:val="0"/>
        <w:rPr>
          <w:rFonts w:ascii="Times New Roman" w:eastAsia="Times New Roman" w:hAnsi="Times New Roman" w:cs="Times New Roman"/>
          <w:b/>
          <w:bCs/>
          <w:kern w:val="36"/>
          <w:sz w:val="48"/>
          <w:szCs w:val="48"/>
          <w:lang w:eastAsia="es-CO"/>
        </w:rPr>
      </w:pPr>
    </w:p>
    <w:p w14:paraId="590843A7" w14:textId="494CB487" w:rsidR="000E68C8" w:rsidRPr="006F4CF9" w:rsidRDefault="000E68C8" w:rsidP="006F4CF9">
      <w:pPr>
        <w:spacing w:before="100" w:beforeAutospacing="1" w:after="100" w:afterAutospacing="1" w:line="240" w:lineRule="auto"/>
        <w:ind w:firstLine="0"/>
        <w:jc w:val="center"/>
        <w:outlineLvl w:val="0"/>
        <w:rPr>
          <w:rFonts w:eastAsia="Times New Roman" w:cs="Arial"/>
          <w:b/>
          <w:bCs/>
          <w:kern w:val="36"/>
          <w:sz w:val="36"/>
          <w:szCs w:val="36"/>
          <w:lang w:eastAsia="es-CO"/>
        </w:rPr>
      </w:pPr>
      <w:r w:rsidRPr="000E68C8">
        <w:rPr>
          <w:rFonts w:eastAsia="Times New Roman" w:cs="Arial"/>
          <w:b/>
          <w:bCs/>
          <w:kern w:val="36"/>
          <w:sz w:val="36"/>
          <w:szCs w:val="36"/>
          <w:lang w:eastAsia="es-CO"/>
        </w:rPr>
        <w:t>IA PARA ASESORAMIENTO EN LA IMPLEMENTACIÓN DE PROYECTOS CON ENERGÍA FOTOVOLTAICA</w:t>
      </w:r>
      <w:r w:rsidR="00E64E06" w:rsidRPr="006F4CF9">
        <w:rPr>
          <w:rFonts w:eastAsia="Times New Roman" w:cs="Arial"/>
          <w:b/>
          <w:bCs/>
          <w:kern w:val="36"/>
          <w:sz w:val="36"/>
          <w:szCs w:val="36"/>
          <w:lang w:eastAsia="es-CO"/>
        </w:rPr>
        <w:t>.</w:t>
      </w:r>
    </w:p>
    <w:p w14:paraId="1EB685C6" w14:textId="1F16595E" w:rsidR="00E64E06" w:rsidRDefault="00E64E06" w:rsidP="000E68C8">
      <w:pPr>
        <w:spacing w:before="100" w:beforeAutospacing="1" w:after="100" w:afterAutospacing="1" w:line="240" w:lineRule="auto"/>
        <w:ind w:firstLine="0"/>
        <w:jc w:val="left"/>
        <w:outlineLvl w:val="0"/>
        <w:rPr>
          <w:rFonts w:ascii="Times New Roman" w:eastAsia="Times New Roman" w:hAnsi="Times New Roman" w:cs="Times New Roman"/>
          <w:b/>
          <w:bCs/>
          <w:kern w:val="36"/>
          <w:sz w:val="48"/>
          <w:szCs w:val="48"/>
          <w:lang w:eastAsia="es-CO"/>
        </w:rPr>
      </w:pPr>
    </w:p>
    <w:p w14:paraId="376F3866" w14:textId="40D3854F" w:rsidR="006F4CF9" w:rsidRDefault="006F4CF9" w:rsidP="000E68C8">
      <w:pPr>
        <w:spacing w:before="100" w:beforeAutospacing="1" w:after="100" w:afterAutospacing="1" w:line="240" w:lineRule="auto"/>
        <w:ind w:firstLine="0"/>
        <w:jc w:val="left"/>
        <w:outlineLvl w:val="0"/>
        <w:rPr>
          <w:rFonts w:ascii="Times New Roman" w:eastAsia="Times New Roman" w:hAnsi="Times New Roman" w:cs="Times New Roman"/>
          <w:b/>
          <w:bCs/>
          <w:kern w:val="36"/>
          <w:sz w:val="48"/>
          <w:szCs w:val="48"/>
          <w:lang w:eastAsia="es-CO"/>
        </w:rPr>
      </w:pPr>
    </w:p>
    <w:p w14:paraId="0DAE02E4" w14:textId="77777777" w:rsidR="006F4CF9" w:rsidRDefault="006F4CF9" w:rsidP="000E68C8">
      <w:pPr>
        <w:spacing w:before="100" w:beforeAutospacing="1" w:after="100" w:afterAutospacing="1" w:line="240" w:lineRule="auto"/>
        <w:ind w:firstLine="0"/>
        <w:jc w:val="left"/>
        <w:outlineLvl w:val="0"/>
        <w:rPr>
          <w:rFonts w:ascii="Times New Roman" w:eastAsia="Times New Roman" w:hAnsi="Times New Roman" w:cs="Times New Roman"/>
          <w:b/>
          <w:bCs/>
          <w:kern w:val="36"/>
          <w:sz w:val="48"/>
          <w:szCs w:val="48"/>
          <w:lang w:eastAsia="es-CO"/>
        </w:rPr>
      </w:pPr>
    </w:p>
    <w:p w14:paraId="5C457583" w14:textId="09F244BF" w:rsidR="00E64E06" w:rsidRDefault="006F4CF9" w:rsidP="006F4CF9">
      <w:pPr>
        <w:spacing w:before="100" w:beforeAutospacing="1" w:after="100" w:afterAutospacing="1" w:line="240" w:lineRule="auto"/>
        <w:ind w:firstLine="0"/>
        <w:jc w:val="center"/>
        <w:outlineLvl w:val="0"/>
        <w:rPr>
          <w:rFonts w:eastAsia="Times New Roman" w:cs="Arial"/>
          <w:b/>
          <w:bCs/>
          <w:kern w:val="36"/>
          <w:szCs w:val="24"/>
          <w:lang w:eastAsia="es-CO"/>
        </w:rPr>
      </w:pPr>
      <w:r>
        <w:rPr>
          <w:rFonts w:eastAsia="Times New Roman" w:cs="Arial"/>
          <w:b/>
          <w:bCs/>
          <w:kern w:val="36"/>
          <w:szCs w:val="24"/>
          <w:lang w:eastAsia="es-CO"/>
        </w:rPr>
        <w:t>Link del repositorio del proyecto:</w:t>
      </w:r>
    </w:p>
    <w:p w14:paraId="2E440823" w14:textId="24DF2189" w:rsidR="006F4CF9" w:rsidRPr="006F4CF9" w:rsidRDefault="006F4CF9" w:rsidP="006F4CF9">
      <w:pPr>
        <w:spacing w:before="100" w:beforeAutospacing="1" w:after="100" w:afterAutospacing="1" w:line="240" w:lineRule="auto"/>
        <w:ind w:firstLine="0"/>
        <w:jc w:val="center"/>
        <w:outlineLvl w:val="0"/>
        <w:rPr>
          <w:rFonts w:eastAsia="Times New Roman" w:cs="Arial"/>
          <w:kern w:val="36"/>
          <w:szCs w:val="24"/>
          <w:lang w:eastAsia="es-CO"/>
        </w:rPr>
      </w:pPr>
      <w:r w:rsidRPr="006F4CF9">
        <w:rPr>
          <w:rFonts w:eastAsia="Times New Roman" w:cs="Arial"/>
          <w:kern w:val="36"/>
          <w:szCs w:val="24"/>
          <w:lang w:eastAsia="es-CO"/>
        </w:rPr>
        <w:t>https://github.com/victorGutyy/Proyecto_Final_Talento_tech</w:t>
      </w:r>
    </w:p>
    <w:p w14:paraId="4F40A0AC" w14:textId="77777777" w:rsidR="00E64E06" w:rsidRPr="000E68C8" w:rsidRDefault="00E64E06" w:rsidP="000E68C8">
      <w:pPr>
        <w:spacing w:before="100" w:beforeAutospacing="1" w:after="100" w:afterAutospacing="1" w:line="240" w:lineRule="auto"/>
        <w:ind w:firstLine="0"/>
        <w:jc w:val="left"/>
        <w:outlineLvl w:val="0"/>
        <w:rPr>
          <w:rFonts w:ascii="Times New Roman" w:eastAsia="Times New Roman" w:hAnsi="Times New Roman" w:cs="Times New Roman"/>
          <w:b/>
          <w:bCs/>
          <w:kern w:val="36"/>
          <w:sz w:val="48"/>
          <w:szCs w:val="48"/>
          <w:lang w:eastAsia="es-CO"/>
        </w:rPr>
      </w:pPr>
    </w:p>
    <w:p w14:paraId="634B45B2" w14:textId="3D38C957" w:rsidR="00B07B81" w:rsidRDefault="00B07B81" w:rsidP="00A2420C"/>
    <w:p w14:paraId="4690D27E" w14:textId="3CE7F4FB" w:rsidR="00780B56" w:rsidRDefault="00780B56" w:rsidP="00A2420C"/>
    <w:p w14:paraId="29AE066B" w14:textId="14390A6B" w:rsidR="00780B56" w:rsidRDefault="00780B56" w:rsidP="00A2420C"/>
    <w:p w14:paraId="6B5172A6" w14:textId="2EA84AF5" w:rsidR="00780B56" w:rsidRDefault="00780B56" w:rsidP="00A2420C"/>
    <w:p w14:paraId="09506E33" w14:textId="6DA06228" w:rsidR="00780B56" w:rsidRDefault="00780B56" w:rsidP="00A2420C"/>
    <w:p w14:paraId="3C2CBB98" w14:textId="6563ACD7" w:rsidR="00780B56" w:rsidRPr="00780B56" w:rsidRDefault="00780B56" w:rsidP="00733B67">
      <w:pPr>
        <w:pStyle w:val="NormalWeb"/>
        <w:jc w:val="center"/>
        <w:rPr>
          <w:rFonts w:ascii="Arial" w:hAnsi="Arial" w:cs="Arial"/>
          <w:b/>
          <w:bCs/>
        </w:rPr>
      </w:pPr>
      <w:r w:rsidRPr="00780B56">
        <w:rPr>
          <w:rFonts w:ascii="Arial" w:hAnsi="Arial" w:cs="Arial"/>
        </w:rPr>
        <w:lastRenderedPageBreak/>
        <w:br/>
      </w:r>
      <w:r w:rsidRPr="00780B56">
        <w:rPr>
          <w:rFonts w:ascii="Arial" w:hAnsi="Arial" w:cs="Arial"/>
          <w:b/>
          <w:bCs/>
        </w:rPr>
        <w:t>IA PARA ASESORAMIENTO EN LA IMPLEMENTACIÓN DE PROYECTOS CON ENERGÍA FOTOVOLTAICA</w:t>
      </w:r>
    </w:p>
    <w:p w14:paraId="1F718BE2" w14:textId="77777777" w:rsidR="00780B56" w:rsidRDefault="00780B56" w:rsidP="00780B56">
      <w:pPr>
        <w:pStyle w:val="NormalWeb"/>
        <w:rPr>
          <w:rStyle w:val="Textoennegrita"/>
          <w:rFonts w:ascii="Arial" w:hAnsi="Arial" w:cs="Arial"/>
        </w:rPr>
      </w:pPr>
    </w:p>
    <w:p w14:paraId="726E7285" w14:textId="190CF2A0" w:rsidR="00780B56" w:rsidRDefault="006D622D" w:rsidP="00780B56">
      <w:pPr>
        <w:pStyle w:val="NormalWeb"/>
        <w:jc w:val="center"/>
        <w:rPr>
          <w:rStyle w:val="Textoennegrita"/>
          <w:rFonts w:ascii="Arial" w:hAnsi="Arial" w:cs="Arial"/>
        </w:rPr>
      </w:pPr>
      <w:r>
        <w:rPr>
          <w:rStyle w:val="Textoennegrita"/>
          <w:rFonts w:ascii="Arial" w:hAnsi="Arial" w:cs="Arial"/>
        </w:rPr>
        <w:t>A</w:t>
      </w:r>
      <w:r w:rsidRPr="00780B56">
        <w:rPr>
          <w:rStyle w:val="Textoennegrita"/>
          <w:rFonts w:ascii="Arial" w:hAnsi="Arial" w:cs="Arial"/>
        </w:rPr>
        <w:t>utor</w:t>
      </w:r>
      <w:r>
        <w:rPr>
          <w:rStyle w:val="Textoennegrita"/>
          <w:rFonts w:ascii="Arial" w:hAnsi="Arial" w:cs="Arial"/>
        </w:rPr>
        <w:t>es</w:t>
      </w:r>
      <w:r w:rsidR="00780B56" w:rsidRPr="00780B56">
        <w:rPr>
          <w:rStyle w:val="Textoennegrita"/>
          <w:rFonts w:ascii="Arial" w:hAnsi="Arial" w:cs="Arial"/>
        </w:rPr>
        <w:t>:</w:t>
      </w:r>
    </w:p>
    <w:p w14:paraId="14902924" w14:textId="225247F4" w:rsidR="00780B56" w:rsidRDefault="00733B67" w:rsidP="00733B67">
      <w:pPr>
        <w:pStyle w:val="NormalWeb"/>
        <w:jc w:val="center"/>
        <w:rPr>
          <w:rFonts w:ascii="Arial" w:hAnsi="Arial" w:cs="Arial"/>
        </w:rPr>
      </w:pPr>
      <w:r>
        <w:rPr>
          <w:rFonts w:ascii="Arial" w:hAnsi="Arial" w:cs="Arial"/>
        </w:rPr>
        <w:t>Jhoksser Fernando Mejía Ramos</w:t>
      </w:r>
    </w:p>
    <w:p w14:paraId="440E06AD" w14:textId="499F169C" w:rsidR="00733B67" w:rsidRDefault="00733B67" w:rsidP="00733B67">
      <w:pPr>
        <w:pStyle w:val="NormalWeb"/>
        <w:jc w:val="center"/>
        <w:rPr>
          <w:rFonts w:ascii="Arial" w:hAnsi="Arial" w:cs="Arial"/>
        </w:rPr>
      </w:pPr>
      <w:r>
        <w:rPr>
          <w:rFonts w:ascii="Arial" w:hAnsi="Arial" w:cs="Arial"/>
        </w:rPr>
        <w:t>Victor Alfonso Gutierrez Lopez</w:t>
      </w:r>
    </w:p>
    <w:p w14:paraId="773336A2" w14:textId="53EFC90A" w:rsidR="00733B67" w:rsidRPr="00780B56" w:rsidRDefault="00733B67" w:rsidP="00733B67">
      <w:pPr>
        <w:pStyle w:val="NormalWeb"/>
        <w:jc w:val="center"/>
        <w:rPr>
          <w:rFonts w:ascii="Arial" w:hAnsi="Arial" w:cs="Arial"/>
        </w:rPr>
      </w:pPr>
      <w:r>
        <w:rPr>
          <w:rFonts w:ascii="Arial" w:hAnsi="Arial" w:cs="Arial"/>
        </w:rPr>
        <w:t>Edisson Ferley Echavarría Marín</w:t>
      </w:r>
    </w:p>
    <w:p w14:paraId="012F7836" w14:textId="77777777" w:rsidR="00780B56" w:rsidRDefault="00780B56" w:rsidP="00733B67">
      <w:pPr>
        <w:pStyle w:val="NormalWeb"/>
        <w:rPr>
          <w:rStyle w:val="Textoennegrita"/>
          <w:rFonts w:ascii="Arial" w:hAnsi="Arial" w:cs="Arial"/>
        </w:rPr>
      </w:pPr>
    </w:p>
    <w:p w14:paraId="0A3CCAD3" w14:textId="6FBB0D1B" w:rsidR="00780B56" w:rsidRPr="00733B67" w:rsidRDefault="00780B56" w:rsidP="0002599D">
      <w:pPr>
        <w:pStyle w:val="NormalWeb"/>
        <w:jc w:val="center"/>
        <w:rPr>
          <w:rFonts w:ascii="Arial" w:hAnsi="Arial" w:cs="Arial"/>
          <w:b/>
          <w:bCs/>
        </w:rPr>
      </w:pPr>
      <w:r w:rsidRPr="00780B56">
        <w:rPr>
          <w:rStyle w:val="Textoennegrita"/>
          <w:rFonts w:ascii="Arial" w:hAnsi="Arial" w:cs="Arial"/>
        </w:rPr>
        <w:t>Institución:</w:t>
      </w:r>
      <w:r w:rsidRPr="00780B56">
        <w:rPr>
          <w:rFonts w:ascii="Arial" w:hAnsi="Arial" w:cs="Arial"/>
        </w:rPr>
        <w:br/>
        <w:t xml:space="preserve">Talento </w:t>
      </w:r>
      <w:proofErr w:type="spellStart"/>
      <w:r w:rsidRPr="00780B56">
        <w:rPr>
          <w:rFonts w:ascii="Arial" w:hAnsi="Arial" w:cs="Arial"/>
        </w:rPr>
        <w:t>Tech</w:t>
      </w:r>
      <w:proofErr w:type="spellEnd"/>
    </w:p>
    <w:p w14:paraId="681C8959" w14:textId="77777777" w:rsidR="00780B56" w:rsidRPr="00780B56" w:rsidRDefault="00780B56" w:rsidP="00733B67">
      <w:pPr>
        <w:pStyle w:val="NormalWeb"/>
        <w:jc w:val="center"/>
        <w:rPr>
          <w:rFonts w:ascii="Arial" w:hAnsi="Arial" w:cs="Arial"/>
        </w:rPr>
      </w:pPr>
      <w:r w:rsidRPr="00780B56">
        <w:rPr>
          <w:rFonts w:ascii="Arial" w:hAnsi="Arial" w:cs="Arial"/>
        </w:rPr>
        <w:t>Nivel Explorador</w:t>
      </w:r>
    </w:p>
    <w:p w14:paraId="43328114" w14:textId="3BEAA70C" w:rsidR="00780B56" w:rsidRDefault="00780B56" w:rsidP="00733B67">
      <w:pPr>
        <w:pStyle w:val="NormalWeb"/>
        <w:rPr>
          <w:rStyle w:val="Textoennegrita"/>
          <w:rFonts w:ascii="Arial" w:hAnsi="Arial" w:cs="Arial"/>
        </w:rPr>
      </w:pPr>
    </w:p>
    <w:p w14:paraId="593DB5DA" w14:textId="723DAD69" w:rsidR="00780B56" w:rsidRPr="00780B56" w:rsidRDefault="00780B56" w:rsidP="00780B56">
      <w:pPr>
        <w:pStyle w:val="NormalWeb"/>
        <w:jc w:val="center"/>
        <w:rPr>
          <w:rFonts w:ascii="Arial" w:hAnsi="Arial" w:cs="Arial"/>
        </w:rPr>
      </w:pPr>
      <w:r w:rsidRPr="00780B56">
        <w:rPr>
          <w:rStyle w:val="Textoennegrita"/>
          <w:rFonts w:ascii="Arial" w:hAnsi="Arial" w:cs="Arial"/>
        </w:rPr>
        <w:t>Fecha:</w:t>
      </w:r>
      <w:r w:rsidRPr="00780B56">
        <w:rPr>
          <w:rFonts w:ascii="Arial" w:hAnsi="Arial" w:cs="Arial"/>
        </w:rPr>
        <w:br/>
        <w:t>Diciembre 2024</w:t>
      </w:r>
    </w:p>
    <w:p w14:paraId="4A55F259" w14:textId="77777777" w:rsidR="00780B56" w:rsidRDefault="00780B56" w:rsidP="00733B67">
      <w:pPr>
        <w:pStyle w:val="NormalWeb"/>
        <w:rPr>
          <w:rStyle w:val="Textoennegrita"/>
          <w:rFonts w:ascii="Arial" w:hAnsi="Arial" w:cs="Arial"/>
        </w:rPr>
      </w:pPr>
    </w:p>
    <w:p w14:paraId="2F7644B0" w14:textId="76E90479" w:rsidR="00780B56" w:rsidRPr="00780B56" w:rsidRDefault="00733B67" w:rsidP="00780B56">
      <w:pPr>
        <w:pStyle w:val="NormalWeb"/>
        <w:jc w:val="center"/>
        <w:rPr>
          <w:rFonts w:ascii="Arial" w:hAnsi="Arial" w:cs="Arial"/>
        </w:rPr>
      </w:pPr>
      <w:r>
        <w:rPr>
          <w:rStyle w:val="Textoennegrita"/>
          <w:rFonts w:ascii="Arial" w:hAnsi="Arial" w:cs="Arial"/>
        </w:rPr>
        <w:t>Boot camp</w:t>
      </w:r>
      <w:r w:rsidR="00780B56" w:rsidRPr="00780B56">
        <w:rPr>
          <w:rStyle w:val="Textoennegrita"/>
          <w:rFonts w:ascii="Arial" w:hAnsi="Arial" w:cs="Arial"/>
        </w:rPr>
        <w:t>:</w:t>
      </w:r>
      <w:r w:rsidR="00780B56" w:rsidRPr="00780B56">
        <w:rPr>
          <w:rFonts w:ascii="Arial" w:hAnsi="Arial" w:cs="Arial"/>
        </w:rPr>
        <w:br/>
        <w:t>Inteligencia Artificial Básico</w:t>
      </w:r>
    </w:p>
    <w:p w14:paraId="46062DE4" w14:textId="77777777" w:rsidR="00780B56" w:rsidRDefault="00780B56" w:rsidP="00733B67">
      <w:pPr>
        <w:pStyle w:val="NormalWeb"/>
        <w:rPr>
          <w:rStyle w:val="Textoennegrita"/>
          <w:rFonts w:ascii="Arial" w:hAnsi="Arial" w:cs="Arial"/>
        </w:rPr>
      </w:pPr>
    </w:p>
    <w:p w14:paraId="611EF315" w14:textId="77777777" w:rsidR="006D622D" w:rsidRDefault="00780B56" w:rsidP="00780B56">
      <w:pPr>
        <w:pStyle w:val="NormalWeb"/>
        <w:jc w:val="center"/>
        <w:rPr>
          <w:rStyle w:val="Textoennegrita"/>
          <w:rFonts w:ascii="Arial" w:hAnsi="Arial" w:cs="Arial"/>
        </w:rPr>
      </w:pPr>
      <w:r w:rsidRPr="00780B56">
        <w:rPr>
          <w:rStyle w:val="Textoennegrita"/>
          <w:rFonts w:ascii="Arial" w:hAnsi="Arial" w:cs="Arial"/>
        </w:rPr>
        <w:t>Tutor</w:t>
      </w:r>
      <w:r w:rsidR="006D622D">
        <w:rPr>
          <w:rStyle w:val="Textoennegrita"/>
          <w:rFonts w:ascii="Arial" w:hAnsi="Arial" w:cs="Arial"/>
        </w:rPr>
        <w:t>es</w:t>
      </w:r>
      <w:r w:rsidRPr="00780B56">
        <w:rPr>
          <w:rStyle w:val="Textoennegrita"/>
          <w:rFonts w:ascii="Arial" w:hAnsi="Arial" w:cs="Arial"/>
        </w:rPr>
        <w:t>:</w:t>
      </w:r>
    </w:p>
    <w:p w14:paraId="144CEFE9" w14:textId="710A51CD" w:rsidR="006D622D" w:rsidRDefault="00E9598E" w:rsidP="00780B56">
      <w:pPr>
        <w:pStyle w:val="NormalWeb"/>
        <w:jc w:val="center"/>
        <w:rPr>
          <w:rFonts w:ascii="Arial" w:hAnsi="Arial" w:cs="Arial"/>
        </w:rPr>
      </w:pPr>
      <w:r>
        <w:rPr>
          <w:rFonts w:ascii="Arial" w:hAnsi="Arial" w:cs="Arial"/>
        </w:rPr>
        <w:t>J</w:t>
      </w:r>
      <w:r w:rsidRPr="006D622D">
        <w:rPr>
          <w:rFonts w:ascii="Arial" w:hAnsi="Arial" w:cs="Arial"/>
        </w:rPr>
        <w:t>osé</w:t>
      </w:r>
      <w:r w:rsidR="006D622D" w:rsidRPr="006D622D">
        <w:rPr>
          <w:rFonts w:ascii="Arial" w:hAnsi="Arial" w:cs="Arial"/>
        </w:rPr>
        <w:t xml:space="preserve"> </w:t>
      </w:r>
      <w:r>
        <w:rPr>
          <w:rFonts w:ascii="Arial" w:hAnsi="Arial" w:cs="Arial"/>
        </w:rPr>
        <w:t>B</w:t>
      </w:r>
      <w:r w:rsidRPr="006D622D">
        <w:rPr>
          <w:rFonts w:ascii="Arial" w:hAnsi="Arial" w:cs="Arial"/>
        </w:rPr>
        <w:t>lanquicet</w:t>
      </w:r>
      <w:r w:rsidR="006D622D" w:rsidRPr="006D622D">
        <w:rPr>
          <w:rFonts w:ascii="Arial" w:hAnsi="Arial" w:cs="Arial"/>
        </w:rPr>
        <w:t xml:space="preserve"> </w:t>
      </w:r>
      <w:r w:rsidR="006D622D">
        <w:rPr>
          <w:rFonts w:ascii="Arial" w:hAnsi="Arial" w:cs="Arial"/>
        </w:rPr>
        <w:t>–</w:t>
      </w:r>
      <w:r w:rsidR="006D622D" w:rsidRPr="006D622D">
        <w:rPr>
          <w:rFonts w:ascii="Arial" w:hAnsi="Arial" w:cs="Arial"/>
        </w:rPr>
        <w:t xml:space="preserve"> </w:t>
      </w:r>
      <w:r w:rsidR="006D622D">
        <w:rPr>
          <w:rFonts w:ascii="Arial" w:hAnsi="Arial" w:cs="Arial"/>
        </w:rPr>
        <w:t>M</w:t>
      </w:r>
      <w:r w:rsidR="006D622D" w:rsidRPr="006D622D">
        <w:rPr>
          <w:rFonts w:ascii="Arial" w:hAnsi="Arial" w:cs="Arial"/>
        </w:rPr>
        <w:t>entor</w:t>
      </w:r>
    </w:p>
    <w:p w14:paraId="6E550C0B" w14:textId="6E005F6D" w:rsidR="006D622D" w:rsidRDefault="006D622D" w:rsidP="00780B56">
      <w:pPr>
        <w:pStyle w:val="NormalWeb"/>
        <w:jc w:val="center"/>
        <w:rPr>
          <w:rFonts w:ascii="Arial" w:hAnsi="Arial" w:cs="Arial"/>
        </w:rPr>
      </w:pPr>
      <w:r>
        <w:rPr>
          <w:rFonts w:ascii="Arial" w:hAnsi="Arial" w:cs="Arial"/>
        </w:rPr>
        <w:t>J</w:t>
      </w:r>
      <w:r w:rsidRPr="006D622D">
        <w:rPr>
          <w:rFonts w:ascii="Arial" w:hAnsi="Arial" w:cs="Arial"/>
        </w:rPr>
        <w:t xml:space="preserve">heyson Eduardo Galvis </w:t>
      </w:r>
      <w:r>
        <w:rPr>
          <w:rFonts w:ascii="Arial" w:hAnsi="Arial" w:cs="Arial"/>
        </w:rPr>
        <w:t>V</w:t>
      </w:r>
      <w:r w:rsidRPr="006D622D">
        <w:rPr>
          <w:rFonts w:ascii="Arial" w:hAnsi="Arial" w:cs="Arial"/>
        </w:rPr>
        <w:t xml:space="preserve">alencia- </w:t>
      </w:r>
      <w:r>
        <w:rPr>
          <w:rFonts w:ascii="Arial" w:hAnsi="Arial" w:cs="Arial"/>
        </w:rPr>
        <w:t>E</w:t>
      </w:r>
      <w:r w:rsidRPr="006D622D">
        <w:rPr>
          <w:rFonts w:ascii="Arial" w:hAnsi="Arial" w:cs="Arial"/>
        </w:rPr>
        <w:t>jecutor </w:t>
      </w:r>
      <w:r w:rsidR="00E9598E">
        <w:rPr>
          <w:rFonts w:ascii="Arial" w:hAnsi="Arial" w:cs="Arial"/>
        </w:rPr>
        <w:t>T</w:t>
      </w:r>
      <w:r w:rsidR="00E9598E" w:rsidRPr="006D622D">
        <w:rPr>
          <w:rFonts w:ascii="Arial" w:hAnsi="Arial" w:cs="Arial"/>
        </w:rPr>
        <w:t>écnico</w:t>
      </w:r>
    </w:p>
    <w:p w14:paraId="7C24FC11" w14:textId="54404877" w:rsidR="006D622D" w:rsidRDefault="006D622D" w:rsidP="00780B56">
      <w:pPr>
        <w:pStyle w:val="NormalWeb"/>
        <w:jc w:val="center"/>
        <w:rPr>
          <w:rFonts w:ascii="Arial" w:hAnsi="Arial" w:cs="Arial"/>
        </w:rPr>
      </w:pPr>
      <w:r w:rsidRPr="006D622D">
        <w:rPr>
          <w:rFonts w:ascii="Arial" w:hAnsi="Arial" w:cs="Arial"/>
        </w:rPr>
        <w:t xml:space="preserve">Carlos Alberto Riascos </w:t>
      </w:r>
      <w:r>
        <w:rPr>
          <w:rFonts w:ascii="Arial" w:hAnsi="Arial" w:cs="Arial"/>
        </w:rPr>
        <w:t>M</w:t>
      </w:r>
      <w:r w:rsidRPr="006D622D">
        <w:rPr>
          <w:rFonts w:ascii="Arial" w:hAnsi="Arial" w:cs="Arial"/>
        </w:rPr>
        <w:t xml:space="preserve">oreno </w:t>
      </w:r>
      <w:r w:rsidR="00635AEA">
        <w:rPr>
          <w:rFonts w:ascii="Arial" w:hAnsi="Arial" w:cs="Arial"/>
        </w:rPr>
        <w:t>–</w:t>
      </w:r>
      <w:r w:rsidRPr="006D622D">
        <w:rPr>
          <w:rFonts w:ascii="Arial" w:hAnsi="Arial" w:cs="Arial"/>
        </w:rPr>
        <w:t xml:space="preserve"> </w:t>
      </w:r>
      <w:r>
        <w:rPr>
          <w:rFonts w:ascii="Arial" w:hAnsi="Arial" w:cs="Arial"/>
        </w:rPr>
        <w:t>M</w:t>
      </w:r>
      <w:r w:rsidRPr="006D622D">
        <w:rPr>
          <w:rFonts w:ascii="Arial" w:hAnsi="Arial" w:cs="Arial"/>
        </w:rPr>
        <w:t>onitor</w:t>
      </w:r>
    </w:p>
    <w:p w14:paraId="464C2AA6" w14:textId="18F0753D" w:rsidR="00635AEA" w:rsidRDefault="00635AEA" w:rsidP="00780B56">
      <w:pPr>
        <w:pStyle w:val="NormalWeb"/>
        <w:jc w:val="center"/>
        <w:rPr>
          <w:rFonts w:ascii="Arial" w:hAnsi="Arial" w:cs="Arial"/>
        </w:rPr>
      </w:pPr>
      <w:r>
        <w:rPr>
          <w:rFonts w:ascii="Arial" w:hAnsi="Arial" w:cs="Arial"/>
        </w:rPr>
        <w:t>Judi Alejandra Salazar Ayala – Ejecutor de Proyectos</w:t>
      </w:r>
    </w:p>
    <w:p w14:paraId="6735DB44" w14:textId="2A798E18" w:rsidR="00780B56" w:rsidRDefault="00780B56" w:rsidP="00780B56">
      <w:pPr>
        <w:pStyle w:val="NormalWeb"/>
        <w:jc w:val="center"/>
        <w:rPr>
          <w:rFonts w:ascii="Arial" w:hAnsi="Arial" w:cs="Arial"/>
        </w:rPr>
      </w:pPr>
      <w:r w:rsidRPr="00780B56">
        <w:rPr>
          <w:rFonts w:ascii="Arial" w:hAnsi="Arial" w:cs="Arial"/>
        </w:rPr>
        <w:br/>
      </w:r>
    </w:p>
    <w:p w14:paraId="65B6DB76" w14:textId="330E1F80" w:rsidR="00733B67" w:rsidRDefault="00733B67" w:rsidP="00780B56">
      <w:pPr>
        <w:pStyle w:val="NormalWeb"/>
        <w:jc w:val="center"/>
        <w:rPr>
          <w:rFonts w:ascii="Arial" w:hAnsi="Arial" w:cs="Arial"/>
        </w:rPr>
      </w:pPr>
    </w:p>
    <w:p w14:paraId="1C36D154" w14:textId="00F1644E" w:rsidR="00733B67" w:rsidRPr="00733B67" w:rsidRDefault="00BE3FC2" w:rsidP="00733B67">
      <w:pPr>
        <w:spacing w:before="100" w:beforeAutospacing="1" w:after="100" w:afterAutospacing="1" w:line="240" w:lineRule="auto"/>
        <w:ind w:firstLine="0"/>
        <w:jc w:val="left"/>
        <w:outlineLvl w:val="1"/>
        <w:rPr>
          <w:rFonts w:eastAsia="Times New Roman" w:cs="Arial"/>
          <w:b/>
          <w:bCs/>
          <w:szCs w:val="24"/>
          <w:lang w:eastAsia="es-CO"/>
        </w:rPr>
      </w:pPr>
      <w:r w:rsidRPr="00733B67">
        <w:rPr>
          <w:rFonts w:eastAsia="Times New Roman" w:cs="Arial"/>
          <w:b/>
          <w:bCs/>
          <w:szCs w:val="24"/>
          <w:lang w:eastAsia="es-CO"/>
        </w:rPr>
        <w:t>ÍNDICE</w:t>
      </w:r>
    </w:p>
    <w:p w14:paraId="7E0937D0" w14:textId="4CF42EBF" w:rsidR="00733B67" w:rsidRDefault="00733B67" w:rsidP="00733B67">
      <w:pPr>
        <w:numPr>
          <w:ilvl w:val="0"/>
          <w:numId w:val="1"/>
        </w:numPr>
        <w:spacing w:before="100" w:beforeAutospacing="1" w:after="100" w:afterAutospacing="1" w:line="240" w:lineRule="auto"/>
        <w:jc w:val="left"/>
        <w:rPr>
          <w:rFonts w:eastAsia="Times New Roman" w:cs="Arial"/>
          <w:szCs w:val="24"/>
          <w:lang w:eastAsia="es-CO"/>
        </w:rPr>
      </w:pPr>
      <w:r w:rsidRPr="00733B67">
        <w:rPr>
          <w:rFonts w:eastAsia="Times New Roman" w:cs="Arial"/>
          <w:szCs w:val="24"/>
          <w:lang w:eastAsia="es-CO"/>
        </w:rPr>
        <w:t>Resumen</w:t>
      </w:r>
    </w:p>
    <w:p w14:paraId="4EB242B5" w14:textId="77777777" w:rsidR="00733B67" w:rsidRPr="00733B67" w:rsidRDefault="00733B67" w:rsidP="00733B67">
      <w:pPr>
        <w:spacing w:before="100" w:beforeAutospacing="1" w:after="100" w:afterAutospacing="1" w:line="240" w:lineRule="auto"/>
        <w:ind w:left="720" w:firstLine="0"/>
        <w:jc w:val="left"/>
        <w:rPr>
          <w:rFonts w:eastAsia="Times New Roman" w:cs="Arial"/>
          <w:szCs w:val="24"/>
          <w:lang w:eastAsia="es-CO"/>
        </w:rPr>
      </w:pPr>
    </w:p>
    <w:p w14:paraId="42AF1E86" w14:textId="27B5F41F" w:rsidR="00733B67" w:rsidRDefault="00733B67" w:rsidP="00733B67">
      <w:pPr>
        <w:numPr>
          <w:ilvl w:val="0"/>
          <w:numId w:val="1"/>
        </w:numPr>
        <w:spacing w:before="100" w:beforeAutospacing="1" w:after="100" w:afterAutospacing="1" w:line="240" w:lineRule="auto"/>
        <w:jc w:val="left"/>
        <w:rPr>
          <w:rFonts w:eastAsia="Times New Roman" w:cs="Arial"/>
          <w:szCs w:val="24"/>
          <w:lang w:eastAsia="es-CO"/>
        </w:rPr>
      </w:pPr>
      <w:r w:rsidRPr="00733B67">
        <w:rPr>
          <w:rFonts w:eastAsia="Times New Roman" w:cs="Arial"/>
          <w:szCs w:val="24"/>
          <w:lang w:eastAsia="es-CO"/>
        </w:rPr>
        <w:t>Introducción</w:t>
      </w:r>
    </w:p>
    <w:p w14:paraId="0A62FEFD" w14:textId="77777777" w:rsidR="00733B67" w:rsidRPr="00733B67" w:rsidRDefault="00733B67" w:rsidP="00733B67">
      <w:pPr>
        <w:spacing w:before="100" w:beforeAutospacing="1" w:after="100" w:afterAutospacing="1" w:line="240" w:lineRule="auto"/>
        <w:ind w:firstLine="0"/>
        <w:jc w:val="left"/>
        <w:rPr>
          <w:rFonts w:eastAsia="Times New Roman" w:cs="Arial"/>
          <w:szCs w:val="24"/>
          <w:lang w:eastAsia="es-CO"/>
        </w:rPr>
      </w:pPr>
    </w:p>
    <w:p w14:paraId="5332CD2D" w14:textId="4067EEFD" w:rsidR="00733B67" w:rsidRDefault="00733B67" w:rsidP="00733B67">
      <w:pPr>
        <w:numPr>
          <w:ilvl w:val="0"/>
          <w:numId w:val="1"/>
        </w:numPr>
        <w:spacing w:before="100" w:beforeAutospacing="1" w:after="100" w:afterAutospacing="1" w:line="240" w:lineRule="auto"/>
        <w:jc w:val="left"/>
        <w:rPr>
          <w:rFonts w:eastAsia="Times New Roman" w:cs="Arial"/>
          <w:szCs w:val="24"/>
          <w:lang w:eastAsia="es-CO"/>
        </w:rPr>
      </w:pPr>
      <w:r w:rsidRPr="00733B67">
        <w:rPr>
          <w:rFonts w:eastAsia="Times New Roman" w:cs="Arial"/>
          <w:szCs w:val="24"/>
          <w:lang w:eastAsia="es-CO"/>
        </w:rPr>
        <w:t>Justificación</w:t>
      </w:r>
    </w:p>
    <w:p w14:paraId="6E48395F" w14:textId="77777777" w:rsidR="00733B67" w:rsidRPr="00733B67" w:rsidRDefault="00733B67" w:rsidP="00733B67">
      <w:pPr>
        <w:spacing w:before="100" w:beforeAutospacing="1" w:after="100" w:afterAutospacing="1" w:line="240" w:lineRule="auto"/>
        <w:ind w:firstLine="0"/>
        <w:jc w:val="left"/>
        <w:rPr>
          <w:rFonts w:eastAsia="Times New Roman" w:cs="Arial"/>
          <w:szCs w:val="24"/>
          <w:lang w:eastAsia="es-CO"/>
        </w:rPr>
      </w:pPr>
    </w:p>
    <w:p w14:paraId="5EF610A9" w14:textId="20D216C4" w:rsidR="00733B67" w:rsidRDefault="00733B67" w:rsidP="00733B67">
      <w:pPr>
        <w:numPr>
          <w:ilvl w:val="0"/>
          <w:numId w:val="1"/>
        </w:numPr>
        <w:spacing w:before="100" w:beforeAutospacing="1" w:after="100" w:afterAutospacing="1" w:line="240" w:lineRule="auto"/>
        <w:jc w:val="left"/>
        <w:rPr>
          <w:rFonts w:eastAsia="Times New Roman" w:cs="Arial"/>
          <w:szCs w:val="24"/>
          <w:lang w:eastAsia="es-CO"/>
        </w:rPr>
      </w:pPr>
      <w:r w:rsidRPr="00733B67">
        <w:rPr>
          <w:rFonts w:eastAsia="Times New Roman" w:cs="Arial"/>
          <w:szCs w:val="24"/>
          <w:lang w:eastAsia="es-CO"/>
        </w:rPr>
        <w:t>Objetivos</w:t>
      </w:r>
      <w:r w:rsidRPr="00733B67">
        <w:rPr>
          <w:rFonts w:eastAsia="Times New Roman" w:cs="Arial"/>
          <w:szCs w:val="24"/>
          <w:lang w:eastAsia="es-CO"/>
        </w:rPr>
        <w:br/>
        <w:t>4.1 Objetivo General</w:t>
      </w:r>
      <w:r w:rsidRPr="00733B67">
        <w:rPr>
          <w:rFonts w:eastAsia="Times New Roman" w:cs="Arial"/>
          <w:szCs w:val="24"/>
          <w:lang w:eastAsia="es-CO"/>
        </w:rPr>
        <w:br/>
        <w:t>4.2 Objetivos Específicos</w:t>
      </w:r>
    </w:p>
    <w:p w14:paraId="36C01ADF" w14:textId="77777777" w:rsidR="00BE3FC2" w:rsidRPr="00733B67" w:rsidRDefault="00BE3FC2" w:rsidP="00BE3FC2">
      <w:pPr>
        <w:spacing w:before="100" w:beforeAutospacing="1" w:after="100" w:afterAutospacing="1" w:line="240" w:lineRule="auto"/>
        <w:ind w:firstLine="0"/>
        <w:jc w:val="left"/>
        <w:rPr>
          <w:rFonts w:eastAsia="Times New Roman" w:cs="Arial"/>
          <w:szCs w:val="24"/>
          <w:lang w:eastAsia="es-CO"/>
        </w:rPr>
      </w:pPr>
    </w:p>
    <w:p w14:paraId="20EA1104" w14:textId="0F9ED4EC" w:rsidR="00733B67" w:rsidRDefault="00733B67" w:rsidP="00733B67">
      <w:pPr>
        <w:numPr>
          <w:ilvl w:val="0"/>
          <w:numId w:val="1"/>
        </w:numPr>
        <w:spacing w:before="100" w:beforeAutospacing="1" w:after="100" w:afterAutospacing="1" w:line="240" w:lineRule="auto"/>
        <w:jc w:val="left"/>
        <w:rPr>
          <w:rFonts w:eastAsia="Times New Roman" w:cs="Arial"/>
          <w:szCs w:val="24"/>
          <w:lang w:eastAsia="es-CO"/>
        </w:rPr>
      </w:pPr>
      <w:r w:rsidRPr="00733B67">
        <w:rPr>
          <w:rFonts w:eastAsia="Times New Roman" w:cs="Arial"/>
          <w:szCs w:val="24"/>
          <w:lang w:eastAsia="es-CO"/>
        </w:rPr>
        <w:t>Marco Teórico</w:t>
      </w:r>
      <w:r w:rsidRPr="00733B67">
        <w:rPr>
          <w:rFonts w:eastAsia="Times New Roman" w:cs="Arial"/>
          <w:szCs w:val="24"/>
          <w:lang w:eastAsia="es-CO"/>
        </w:rPr>
        <w:br/>
        <w:t>5.1 Energías Renovables en Colombia</w:t>
      </w:r>
      <w:r w:rsidRPr="00733B67">
        <w:rPr>
          <w:rFonts w:eastAsia="Times New Roman" w:cs="Arial"/>
          <w:szCs w:val="24"/>
          <w:lang w:eastAsia="es-CO"/>
        </w:rPr>
        <w:br/>
        <w:t>5.2 IA en Energías Renovables</w:t>
      </w:r>
    </w:p>
    <w:p w14:paraId="5B5B1702" w14:textId="77777777" w:rsidR="00BE3FC2" w:rsidRPr="00733B67" w:rsidRDefault="00BE3FC2" w:rsidP="00BE3FC2">
      <w:pPr>
        <w:spacing w:before="100" w:beforeAutospacing="1" w:after="100" w:afterAutospacing="1" w:line="240" w:lineRule="auto"/>
        <w:ind w:firstLine="0"/>
        <w:jc w:val="left"/>
        <w:rPr>
          <w:rFonts w:eastAsia="Times New Roman" w:cs="Arial"/>
          <w:szCs w:val="24"/>
          <w:lang w:eastAsia="es-CO"/>
        </w:rPr>
      </w:pPr>
    </w:p>
    <w:p w14:paraId="4E9B9653" w14:textId="0A5777F3" w:rsidR="00733B67" w:rsidRDefault="00733B67" w:rsidP="00733B67">
      <w:pPr>
        <w:numPr>
          <w:ilvl w:val="0"/>
          <w:numId w:val="1"/>
        </w:numPr>
        <w:spacing w:before="100" w:beforeAutospacing="1" w:after="100" w:afterAutospacing="1" w:line="240" w:lineRule="auto"/>
        <w:jc w:val="left"/>
        <w:rPr>
          <w:rFonts w:eastAsia="Times New Roman" w:cs="Arial"/>
          <w:szCs w:val="24"/>
          <w:lang w:eastAsia="es-CO"/>
        </w:rPr>
      </w:pPr>
      <w:r w:rsidRPr="00733B67">
        <w:rPr>
          <w:rFonts w:eastAsia="Times New Roman" w:cs="Arial"/>
          <w:szCs w:val="24"/>
          <w:lang w:eastAsia="es-CO"/>
        </w:rPr>
        <w:t>Metodología</w:t>
      </w:r>
      <w:r w:rsidRPr="00733B67">
        <w:rPr>
          <w:rFonts w:eastAsia="Times New Roman" w:cs="Arial"/>
          <w:szCs w:val="24"/>
          <w:lang w:eastAsia="es-CO"/>
        </w:rPr>
        <w:br/>
        <w:t>6.1 Desarrollo del Sistema</w:t>
      </w:r>
      <w:r w:rsidRPr="00733B67">
        <w:rPr>
          <w:rFonts w:eastAsia="Times New Roman" w:cs="Arial"/>
          <w:szCs w:val="24"/>
          <w:lang w:eastAsia="es-CO"/>
        </w:rPr>
        <w:br/>
        <w:t>6.2 Lenguajes y Tecnologías</w:t>
      </w:r>
    </w:p>
    <w:p w14:paraId="58A156F4" w14:textId="77777777" w:rsidR="00BE3FC2" w:rsidRPr="00733B67" w:rsidRDefault="00BE3FC2" w:rsidP="00BE3FC2">
      <w:pPr>
        <w:spacing w:before="100" w:beforeAutospacing="1" w:after="100" w:afterAutospacing="1" w:line="240" w:lineRule="auto"/>
        <w:ind w:firstLine="0"/>
        <w:jc w:val="left"/>
        <w:rPr>
          <w:rFonts w:eastAsia="Times New Roman" w:cs="Arial"/>
          <w:szCs w:val="24"/>
          <w:lang w:eastAsia="es-CO"/>
        </w:rPr>
      </w:pPr>
    </w:p>
    <w:p w14:paraId="41E2E01E" w14:textId="316ECC09" w:rsidR="00733B67" w:rsidRDefault="00733B67" w:rsidP="00733B67">
      <w:pPr>
        <w:numPr>
          <w:ilvl w:val="0"/>
          <w:numId w:val="1"/>
        </w:numPr>
        <w:spacing w:before="100" w:beforeAutospacing="1" w:after="100" w:afterAutospacing="1" w:line="240" w:lineRule="auto"/>
        <w:jc w:val="left"/>
        <w:rPr>
          <w:rFonts w:eastAsia="Times New Roman" w:cs="Arial"/>
          <w:szCs w:val="24"/>
          <w:lang w:eastAsia="es-CO"/>
        </w:rPr>
      </w:pPr>
      <w:r w:rsidRPr="00733B67">
        <w:rPr>
          <w:rFonts w:eastAsia="Times New Roman" w:cs="Arial"/>
          <w:szCs w:val="24"/>
          <w:lang w:eastAsia="es-CO"/>
        </w:rPr>
        <w:t>Componentes del Sistema</w:t>
      </w:r>
      <w:r w:rsidRPr="00733B67">
        <w:rPr>
          <w:rFonts w:eastAsia="Times New Roman" w:cs="Arial"/>
          <w:szCs w:val="24"/>
          <w:lang w:eastAsia="es-CO"/>
        </w:rPr>
        <w:br/>
        <w:t>7.1 Backend</w:t>
      </w:r>
      <w:r w:rsidRPr="00733B67">
        <w:rPr>
          <w:rFonts w:eastAsia="Times New Roman" w:cs="Arial"/>
          <w:szCs w:val="24"/>
          <w:lang w:eastAsia="es-CO"/>
        </w:rPr>
        <w:br/>
        <w:t>7.2 Frontend</w:t>
      </w:r>
      <w:r w:rsidRPr="00733B67">
        <w:rPr>
          <w:rFonts w:eastAsia="Times New Roman" w:cs="Arial"/>
          <w:szCs w:val="24"/>
          <w:lang w:eastAsia="es-CO"/>
        </w:rPr>
        <w:br/>
        <w:t>7.3 Chatbot</w:t>
      </w:r>
      <w:r w:rsidRPr="00733B67">
        <w:rPr>
          <w:rFonts w:eastAsia="Times New Roman" w:cs="Arial"/>
          <w:szCs w:val="24"/>
          <w:lang w:eastAsia="es-CO"/>
        </w:rPr>
        <w:br/>
        <w:t>7.4 Base de Datos</w:t>
      </w:r>
    </w:p>
    <w:p w14:paraId="02963A82" w14:textId="77777777" w:rsidR="00BE3FC2" w:rsidRPr="00733B67" w:rsidRDefault="00BE3FC2" w:rsidP="00BE3FC2">
      <w:pPr>
        <w:spacing w:before="100" w:beforeAutospacing="1" w:after="100" w:afterAutospacing="1" w:line="240" w:lineRule="auto"/>
        <w:ind w:firstLine="0"/>
        <w:jc w:val="left"/>
        <w:rPr>
          <w:rFonts w:eastAsia="Times New Roman" w:cs="Arial"/>
          <w:szCs w:val="24"/>
          <w:lang w:eastAsia="es-CO"/>
        </w:rPr>
      </w:pPr>
    </w:p>
    <w:p w14:paraId="37BCC34E" w14:textId="728095ED" w:rsidR="00733B67" w:rsidRDefault="00733B67" w:rsidP="00733B67">
      <w:pPr>
        <w:numPr>
          <w:ilvl w:val="0"/>
          <w:numId w:val="1"/>
        </w:numPr>
        <w:spacing w:before="100" w:beforeAutospacing="1" w:after="100" w:afterAutospacing="1" w:line="240" w:lineRule="auto"/>
        <w:jc w:val="left"/>
        <w:rPr>
          <w:rFonts w:eastAsia="Times New Roman" w:cs="Arial"/>
          <w:szCs w:val="24"/>
          <w:lang w:eastAsia="es-CO"/>
        </w:rPr>
      </w:pPr>
      <w:r w:rsidRPr="00733B67">
        <w:rPr>
          <w:rFonts w:eastAsia="Times New Roman" w:cs="Arial"/>
          <w:szCs w:val="24"/>
          <w:lang w:eastAsia="es-CO"/>
        </w:rPr>
        <w:t>Resultados Esperados</w:t>
      </w:r>
    </w:p>
    <w:p w14:paraId="2D0A4662" w14:textId="77777777" w:rsidR="00BE3FC2" w:rsidRDefault="00BE3FC2" w:rsidP="00BE3FC2">
      <w:pPr>
        <w:pStyle w:val="Prrafodelista"/>
        <w:rPr>
          <w:rFonts w:eastAsia="Times New Roman" w:cs="Arial"/>
          <w:szCs w:val="24"/>
          <w:lang w:eastAsia="es-CO"/>
        </w:rPr>
      </w:pPr>
    </w:p>
    <w:p w14:paraId="6CE866C7" w14:textId="24687D78" w:rsidR="00BE3FC2" w:rsidRPr="00733B67" w:rsidRDefault="00BE3FC2" w:rsidP="00BE3FC2">
      <w:pPr>
        <w:spacing w:before="100" w:beforeAutospacing="1" w:after="100" w:afterAutospacing="1" w:line="240" w:lineRule="auto"/>
        <w:ind w:firstLine="0"/>
        <w:jc w:val="left"/>
        <w:outlineLvl w:val="1"/>
        <w:rPr>
          <w:rFonts w:eastAsia="Times New Roman" w:cs="Arial"/>
          <w:b/>
          <w:bCs/>
          <w:szCs w:val="24"/>
          <w:lang w:eastAsia="es-CO"/>
        </w:rPr>
      </w:pPr>
      <w:r w:rsidRPr="00733B67">
        <w:rPr>
          <w:rFonts w:eastAsia="Times New Roman" w:cs="Arial"/>
          <w:b/>
          <w:bCs/>
          <w:szCs w:val="24"/>
          <w:lang w:eastAsia="es-CO"/>
        </w:rPr>
        <w:lastRenderedPageBreak/>
        <w:t>ÍNDICE</w:t>
      </w:r>
    </w:p>
    <w:p w14:paraId="4A049664" w14:textId="77777777" w:rsidR="00BE3FC2" w:rsidRPr="00733B67" w:rsidRDefault="00BE3FC2" w:rsidP="00BE3FC2">
      <w:pPr>
        <w:spacing w:before="100" w:beforeAutospacing="1" w:after="100" w:afterAutospacing="1" w:line="240" w:lineRule="auto"/>
        <w:ind w:left="720" w:firstLine="0"/>
        <w:jc w:val="left"/>
        <w:rPr>
          <w:rFonts w:eastAsia="Times New Roman" w:cs="Arial"/>
          <w:szCs w:val="24"/>
          <w:lang w:eastAsia="es-CO"/>
        </w:rPr>
      </w:pPr>
    </w:p>
    <w:p w14:paraId="5F9D4A18" w14:textId="7E3ADF16" w:rsidR="00733B67" w:rsidRDefault="00733B67" w:rsidP="00733B67">
      <w:pPr>
        <w:numPr>
          <w:ilvl w:val="0"/>
          <w:numId w:val="1"/>
        </w:numPr>
        <w:spacing w:before="100" w:beforeAutospacing="1" w:after="100" w:afterAutospacing="1" w:line="240" w:lineRule="auto"/>
        <w:jc w:val="left"/>
        <w:rPr>
          <w:rFonts w:eastAsia="Times New Roman" w:cs="Arial"/>
          <w:szCs w:val="24"/>
          <w:lang w:eastAsia="es-CO"/>
        </w:rPr>
      </w:pPr>
      <w:r w:rsidRPr="00733B67">
        <w:rPr>
          <w:rFonts w:eastAsia="Times New Roman" w:cs="Arial"/>
          <w:szCs w:val="24"/>
          <w:lang w:eastAsia="es-CO"/>
        </w:rPr>
        <w:t>Conclusiones</w:t>
      </w:r>
    </w:p>
    <w:p w14:paraId="338D45C1" w14:textId="77777777" w:rsidR="00BE3FC2" w:rsidRPr="00733B67" w:rsidRDefault="00BE3FC2" w:rsidP="00BE3FC2">
      <w:pPr>
        <w:spacing w:before="100" w:beforeAutospacing="1" w:after="100" w:afterAutospacing="1" w:line="240" w:lineRule="auto"/>
        <w:ind w:left="720" w:firstLine="0"/>
        <w:jc w:val="left"/>
        <w:rPr>
          <w:rFonts w:eastAsia="Times New Roman" w:cs="Arial"/>
          <w:szCs w:val="24"/>
          <w:lang w:eastAsia="es-CO"/>
        </w:rPr>
      </w:pPr>
    </w:p>
    <w:p w14:paraId="303074DA" w14:textId="77777777" w:rsidR="00733B67" w:rsidRPr="00733B67" w:rsidRDefault="00733B67" w:rsidP="00733B67">
      <w:pPr>
        <w:numPr>
          <w:ilvl w:val="0"/>
          <w:numId w:val="1"/>
        </w:numPr>
        <w:spacing w:before="100" w:beforeAutospacing="1" w:after="100" w:afterAutospacing="1" w:line="240" w:lineRule="auto"/>
        <w:jc w:val="left"/>
        <w:rPr>
          <w:rFonts w:eastAsia="Times New Roman" w:cs="Arial"/>
          <w:szCs w:val="24"/>
          <w:lang w:eastAsia="es-CO"/>
        </w:rPr>
      </w:pPr>
      <w:r w:rsidRPr="00733B67">
        <w:rPr>
          <w:rFonts w:eastAsia="Times New Roman" w:cs="Arial"/>
          <w:szCs w:val="24"/>
          <w:lang w:eastAsia="es-CO"/>
        </w:rPr>
        <w:t>Referencias</w:t>
      </w:r>
    </w:p>
    <w:p w14:paraId="57C978D2" w14:textId="57A21A04" w:rsidR="00780B56" w:rsidRDefault="00780B56" w:rsidP="00A2420C"/>
    <w:p w14:paraId="00CCF8DA" w14:textId="52737E2A" w:rsidR="00BE3FC2" w:rsidRPr="00BE3FC2" w:rsidRDefault="00BE3FC2" w:rsidP="00BE3FC2"/>
    <w:p w14:paraId="33BBE93A" w14:textId="4AEF1E73" w:rsidR="00BE3FC2" w:rsidRPr="00BE3FC2" w:rsidRDefault="00BE3FC2" w:rsidP="00BE3FC2"/>
    <w:p w14:paraId="52700D73" w14:textId="2FC0CF4B" w:rsidR="00BE3FC2" w:rsidRPr="00BE3FC2" w:rsidRDefault="00BE3FC2" w:rsidP="00BE3FC2"/>
    <w:p w14:paraId="12DD33E9" w14:textId="4B1D25F2" w:rsidR="00BE3FC2" w:rsidRPr="00BE3FC2" w:rsidRDefault="00BE3FC2" w:rsidP="00BE3FC2"/>
    <w:p w14:paraId="38458683" w14:textId="5E462202" w:rsidR="00BE3FC2" w:rsidRPr="00BE3FC2" w:rsidRDefault="00BE3FC2" w:rsidP="00BE3FC2"/>
    <w:p w14:paraId="43939F70" w14:textId="11585712" w:rsidR="00BE3FC2" w:rsidRPr="00BE3FC2" w:rsidRDefault="00BE3FC2" w:rsidP="00BE3FC2"/>
    <w:p w14:paraId="0510F6AE" w14:textId="76D419F8" w:rsidR="00BE3FC2" w:rsidRPr="00BE3FC2" w:rsidRDefault="00BE3FC2" w:rsidP="00BE3FC2"/>
    <w:p w14:paraId="41F5381A" w14:textId="777624C5" w:rsidR="00BE3FC2" w:rsidRPr="00BE3FC2" w:rsidRDefault="00BE3FC2" w:rsidP="00BE3FC2"/>
    <w:p w14:paraId="0A6D85EB" w14:textId="26B72EA9" w:rsidR="00BE3FC2" w:rsidRDefault="00BE3FC2" w:rsidP="00BE3FC2"/>
    <w:p w14:paraId="5C85DC44" w14:textId="165FF280" w:rsidR="00BE3FC2" w:rsidRDefault="00BE3FC2" w:rsidP="00BE3FC2"/>
    <w:p w14:paraId="79E6CB26" w14:textId="4521B971" w:rsidR="00BE3FC2" w:rsidRDefault="00BE3FC2" w:rsidP="00BE3FC2">
      <w:pPr>
        <w:tabs>
          <w:tab w:val="left" w:pos="2148"/>
        </w:tabs>
      </w:pPr>
      <w:r>
        <w:tab/>
      </w:r>
    </w:p>
    <w:p w14:paraId="39D3F520" w14:textId="136F94A2" w:rsidR="00BE3FC2" w:rsidRDefault="00BE3FC2" w:rsidP="00BE3FC2">
      <w:pPr>
        <w:tabs>
          <w:tab w:val="left" w:pos="2148"/>
        </w:tabs>
      </w:pPr>
    </w:p>
    <w:p w14:paraId="3AA5D3AF" w14:textId="06B6A955" w:rsidR="00BE3FC2" w:rsidRDefault="00BE3FC2" w:rsidP="00BE3FC2">
      <w:pPr>
        <w:tabs>
          <w:tab w:val="left" w:pos="2148"/>
        </w:tabs>
      </w:pPr>
    </w:p>
    <w:p w14:paraId="720CE3D8" w14:textId="05BD4E84" w:rsidR="00BE3FC2" w:rsidRPr="00BE3FC2" w:rsidRDefault="00BE3FC2" w:rsidP="00BE3FC2">
      <w:pPr>
        <w:pStyle w:val="Prrafodelista"/>
        <w:numPr>
          <w:ilvl w:val="1"/>
          <w:numId w:val="1"/>
        </w:numPr>
        <w:jc w:val="center"/>
        <w:rPr>
          <w:b/>
          <w:bCs/>
          <w:sz w:val="28"/>
          <w:szCs w:val="28"/>
        </w:rPr>
      </w:pPr>
      <w:r w:rsidRPr="00BE3FC2">
        <w:rPr>
          <w:b/>
          <w:bCs/>
          <w:sz w:val="28"/>
          <w:szCs w:val="28"/>
        </w:rPr>
        <w:lastRenderedPageBreak/>
        <w:t>RESUMEN</w:t>
      </w:r>
    </w:p>
    <w:p w14:paraId="0284A5CD" w14:textId="2B2CD5A5" w:rsidR="00BE3FC2" w:rsidRDefault="00BE3FC2" w:rsidP="00BE3FC2">
      <w:r>
        <w:t>En Colombia, muchas personas y empresas están adoptando la energía solar para reducir su dependencia de la red eléctrica, disminuir costos y contribuir al cuidado del medio ambiente. Sin embargo, enfrentan retos en la previsión de generación energética debido a la variabilidad climática y la falta de acceso a tecnologías avanzadas.</w:t>
      </w:r>
    </w:p>
    <w:p w14:paraId="35D95EF9" w14:textId="77777777" w:rsidR="00BE3FC2" w:rsidRDefault="00BE3FC2" w:rsidP="00BE3FC2">
      <w:r>
        <w:t>Para abordar estas limitaciones, se desarrollará una aplicación basada en inteligencia artificial que asesore en la implementación de sistemas fotovoltaicos. Esta herramienta brindará orientación técnica a proyectos nuevos o existentes, permitiendo mejorar el desempeño energético.</w:t>
      </w:r>
    </w:p>
    <w:p w14:paraId="6F1D4475" w14:textId="77777777" w:rsidR="00BE3FC2" w:rsidRDefault="00BE3FC2" w:rsidP="00BE3FC2">
      <w:r>
        <w:t>El sistema recopilará datos de consumo energético y variables climáticas en tiempo real o históricos, utilizando fuentes como sensores locales y plataformas especializadas. Con esta información, se propondrán acciones específicas, como la limpieza periódica de los paneles solares, optimizando la generación individual de cada módulo según las condiciones ambientales y los parámetros técnicos del fabricante.</w:t>
      </w:r>
    </w:p>
    <w:p w14:paraId="50D830B8" w14:textId="3792E3A6" w:rsidR="00BE3FC2" w:rsidRDefault="00BE3FC2" w:rsidP="00BE3FC2">
      <w:r>
        <w:t>También se ofrecerá asesoramiento sobre el tipo de conexión más adecuada “on grid, off grid o híbrida” según las necesidades técnicas y contextuales del usuario. Este enfoque busca maximizar el aprovechamiento de los sistemas fotovoltaicos, promoviendo una transición energética sostenible y eficiente.</w:t>
      </w:r>
    </w:p>
    <w:p w14:paraId="10D1D232" w14:textId="6FB5C3FE" w:rsidR="00BE3FC2" w:rsidRDefault="00BE3FC2" w:rsidP="00BE3FC2"/>
    <w:p w14:paraId="288AE3AB" w14:textId="19342828" w:rsidR="00BE3FC2" w:rsidRDefault="00BE3FC2" w:rsidP="00BE3FC2">
      <w:pPr>
        <w:tabs>
          <w:tab w:val="left" w:pos="2148"/>
        </w:tabs>
      </w:pPr>
    </w:p>
    <w:p w14:paraId="25356F61" w14:textId="1F86E7CE" w:rsidR="00BE3FC2" w:rsidRPr="00BE3FC2" w:rsidRDefault="00BE3FC2" w:rsidP="00BE3FC2">
      <w:pPr>
        <w:pStyle w:val="Prrafodelista"/>
        <w:numPr>
          <w:ilvl w:val="1"/>
          <w:numId w:val="1"/>
        </w:numPr>
        <w:jc w:val="center"/>
        <w:rPr>
          <w:rFonts w:ascii="Times New Roman" w:hAnsi="Times New Roman"/>
          <w:b/>
          <w:bCs/>
          <w:sz w:val="28"/>
          <w:szCs w:val="28"/>
        </w:rPr>
      </w:pPr>
      <w:r w:rsidRPr="00BE3FC2">
        <w:rPr>
          <w:b/>
          <w:bCs/>
          <w:sz w:val="28"/>
          <w:szCs w:val="28"/>
        </w:rPr>
        <w:lastRenderedPageBreak/>
        <w:t>INTRODUCCIÓN</w:t>
      </w:r>
    </w:p>
    <w:p w14:paraId="0DFEB0FC" w14:textId="77777777" w:rsidR="00BE3FC2" w:rsidRDefault="00BE3FC2" w:rsidP="00BE3FC2">
      <w:r>
        <w:t>Dentro del marco de desarrollo industrial del país, la democratización en el acceso a fuentes de generación de energía y el aporte a la mitigación del deterioro ambiental mundial producido en mayor parte por actividades antropogénicas, la energía eléctrica producida por medio de paneles fotovoltaicos, que están en el grupo de energías limpias alternativas, entra a jugar un papel muy importante para llevar a cabo dichas premisas. La variedad térmica de las diferentes regiones que posee el país, además del potencial de radiación solar alto en la mayoría del territorio nacional, hace que adoptar los sistemas fotovoltaicos sea una elección con alto grado de beneficio para el desarrollo de los distintos proyectos que se ejecuten.</w:t>
      </w:r>
    </w:p>
    <w:p w14:paraId="7ED877BA" w14:textId="59452E78" w:rsidR="00BE3FC2" w:rsidRDefault="00BE3FC2" w:rsidP="00BE3FC2">
      <w:r>
        <w:t>Por tal motivo, la adopción de técnicas de vanguardia como las ofrecidas por la inteligencia artificial nos ayudará al asesoramiento de proyectos de impacto económico en los territorios, a través de un chatbot que guiará a los interesados por las diferentes etapas de implementación de sus proyectos energéticos. Allí encontrarán información de la aceptación y despliegue que estos sistemas han venido percibiendo en el país y de incentivos económicos que a mediano plazo podrían ser palpables para las personas, empresas o comunidades que acojan dichos sistemas alternativos.</w:t>
      </w:r>
    </w:p>
    <w:p w14:paraId="4E149A31" w14:textId="076C3986" w:rsidR="00BE3FC2" w:rsidRDefault="00BE3FC2" w:rsidP="00BE3FC2"/>
    <w:p w14:paraId="5DE7767C" w14:textId="13B964B7" w:rsidR="00BE3FC2" w:rsidRDefault="00BE3FC2" w:rsidP="00BE3FC2"/>
    <w:p w14:paraId="4A598903" w14:textId="67EA0B55" w:rsidR="00BE3FC2" w:rsidRDefault="00BE3FC2" w:rsidP="00BE3FC2"/>
    <w:p w14:paraId="18C1B484" w14:textId="5A36F05D" w:rsidR="00BE3FC2" w:rsidRDefault="00BE3FC2" w:rsidP="00BE3FC2"/>
    <w:p w14:paraId="21DD0093" w14:textId="3762F86A" w:rsidR="00BE3FC2" w:rsidRPr="00BE3FC2" w:rsidRDefault="00BE3FC2" w:rsidP="00BE3FC2">
      <w:pPr>
        <w:pStyle w:val="Prrafodelista"/>
        <w:numPr>
          <w:ilvl w:val="1"/>
          <w:numId w:val="1"/>
        </w:numPr>
        <w:jc w:val="center"/>
        <w:rPr>
          <w:rFonts w:ascii="Times New Roman" w:hAnsi="Times New Roman"/>
          <w:b/>
          <w:bCs/>
          <w:sz w:val="28"/>
          <w:szCs w:val="28"/>
        </w:rPr>
      </w:pPr>
      <w:r w:rsidRPr="00BE3FC2">
        <w:rPr>
          <w:b/>
          <w:bCs/>
          <w:sz w:val="28"/>
          <w:szCs w:val="28"/>
        </w:rPr>
        <w:lastRenderedPageBreak/>
        <w:t>JUSTIFICACIÓN</w:t>
      </w:r>
    </w:p>
    <w:p w14:paraId="6E8DF340" w14:textId="77777777" w:rsidR="0002599D" w:rsidRPr="0002599D" w:rsidRDefault="0002599D" w:rsidP="0002599D">
      <w:pPr>
        <w:rPr>
          <w:lang w:eastAsia="es-CO"/>
        </w:rPr>
      </w:pPr>
      <w:r w:rsidRPr="0002599D">
        <w:rPr>
          <w:lang w:eastAsia="es-CO"/>
        </w:rPr>
        <w:t>La implementación de proyectos de energía fotovoltaica en Colombia representa una oportunidad crucial para abordar múltiples retos en el sector energético. El país enfrenta desafíos derivados de la dependencia de fuentes tradicionales como la hidroelectricidad y los combustibles fósiles, que son vulnerables a fenómenos climáticos extremos como sequías y aumentan la huella de carbono. La energía solar ofrece una solución renovable y sostenible, particularmente valiosa en áreas rurales o aisladas, donde las redes eléctricas no son accesibles.</w:t>
      </w:r>
    </w:p>
    <w:p w14:paraId="56B9CD25" w14:textId="77777777" w:rsidR="0002599D" w:rsidRPr="0002599D" w:rsidRDefault="0002599D" w:rsidP="0002599D">
      <w:pPr>
        <w:rPr>
          <w:lang w:eastAsia="es-CO"/>
        </w:rPr>
      </w:pPr>
      <w:r w:rsidRPr="0002599D">
        <w:rPr>
          <w:lang w:eastAsia="es-CO"/>
        </w:rPr>
        <w:t>La integración de inteligencia artificial en este ámbito no solo facilita la adopción de sistemas fotovoltaicos, sino que también proporciona un enfoque personalizado y eficiente para superar barreras como la falta de conocimiento técnico y el acceso limitado a recursos. Mediante un chatbot educativo y herramientas predictivas, se busca empoderar a usuarios individuales, comunidades y pequeñas empresas agrícolas, promoviendo una transición energética inclusiva. Este proyecto no solo aborda necesidades energéticas, sino que también apoya objetivos de sostenibilidad ambiental y desarrollo económico local, alineándose con las políticas globales de mitigación del cambio climático.</w:t>
      </w:r>
    </w:p>
    <w:p w14:paraId="08AFF369" w14:textId="5924594D" w:rsidR="00BE3FC2" w:rsidRDefault="00BE3FC2" w:rsidP="00BE3FC2"/>
    <w:p w14:paraId="6282C134" w14:textId="4D3AC6C0" w:rsidR="00BE3FC2" w:rsidRDefault="00BE3FC2" w:rsidP="00BE3FC2"/>
    <w:p w14:paraId="211E18F4" w14:textId="034DD1B2" w:rsidR="00BE3FC2" w:rsidRDefault="00BE3FC2" w:rsidP="0002599D">
      <w:pPr>
        <w:ind w:firstLine="0"/>
      </w:pPr>
    </w:p>
    <w:p w14:paraId="5B7259E0" w14:textId="77777777" w:rsidR="005E3373" w:rsidRDefault="005E3373" w:rsidP="0002599D">
      <w:pPr>
        <w:ind w:firstLine="0"/>
      </w:pPr>
    </w:p>
    <w:p w14:paraId="3065C940" w14:textId="1334CC30" w:rsidR="00BE3FC2" w:rsidRPr="00437693" w:rsidRDefault="00437693" w:rsidP="00437693">
      <w:pPr>
        <w:pStyle w:val="Prrafodelista"/>
        <w:numPr>
          <w:ilvl w:val="1"/>
          <w:numId w:val="1"/>
        </w:numPr>
        <w:jc w:val="center"/>
        <w:rPr>
          <w:rFonts w:ascii="Times New Roman" w:hAnsi="Times New Roman"/>
          <w:b/>
          <w:bCs/>
          <w:sz w:val="28"/>
          <w:szCs w:val="28"/>
        </w:rPr>
      </w:pPr>
      <w:r w:rsidRPr="00437693">
        <w:rPr>
          <w:b/>
          <w:bCs/>
          <w:sz w:val="28"/>
          <w:szCs w:val="28"/>
        </w:rPr>
        <w:lastRenderedPageBreak/>
        <w:t>OBJETIVOS</w:t>
      </w:r>
    </w:p>
    <w:p w14:paraId="4BE6739E" w14:textId="7C2081DF" w:rsidR="00BE3FC2" w:rsidRPr="00437693" w:rsidRDefault="00437693" w:rsidP="00437693">
      <w:pPr>
        <w:rPr>
          <w:b/>
          <w:bCs/>
        </w:rPr>
      </w:pPr>
      <w:r>
        <w:rPr>
          <w:b/>
          <w:bCs/>
        </w:rPr>
        <w:t xml:space="preserve">4.1- </w:t>
      </w:r>
      <w:r w:rsidR="00BE3FC2" w:rsidRPr="00437693">
        <w:rPr>
          <w:b/>
          <w:bCs/>
        </w:rPr>
        <w:t>Objetivo General</w:t>
      </w:r>
    </w:p>
    <w:p w14:paraId="62EE464B" w14:textId="062336FC" w:rsidR="00BE3FC2" w:rsidRDefault="00BE3FC2" w:rsidP="00437693">
      <w:r>
        <w:t>Desarrollar una aplicación basada en inteligencia artificial que brinde asesoramiento para facilitar la implementación de paneles solares y optimizar su generación, almacenamiento y consumo energético.</w:t>
      </w:r>
    </w:p>
    <w:p w14:paraId="1001157A" w14:textId="77777777" w:rsidR="00437693" w:rsidRDefault="00437693" w:rsidP="00437693"/>
    <w:p w14:paraId="6A0B998A" w14:textId="7C4664FF" w:rsidR="00BE3FC2" w:rsidRPr="00437693" w:rsidRDefault="00437693" w:rsidP="00437693">
      <w:pPr>
        <w:rPr>
          <w:b/>
          <w:bCs/>
        </w:rPr>
      </w:pPr>
      <w:r>
        <w:rPr>
          <w:b/>
          <w:bCs/>
        </w:rPr>
        <w:t xml:space="preserve">4.2- </w:t>
      </w:r>
      <w:r w:rsidR="00BE3FC2" w:rsidRPr="00437693">
        <w:rPr>
          <w:b/>
          <w:bCs/>
        </w:rPr>
        <w:t>Objetivos Específicos</w:t>
      </w:r>
    </w:p>
    <w:p w14:paraId="5A0E2B5B" w14:textId="0136D846" w:rsidR="00BE3FC2" w:rsidRDefault="00BE3FC2" w:rsidP="00437693">
      <w:pPr>
        <w:pStyle w:val="Prrafodelista"/>
        <w:numPr>
          <w:ilvl w:val="0"/>
          <w:numId w:val="4"/>
        </w:numPr>
      </w:pPr>
      <w:r>
        <w:t>Crear una herramienta</w:t>
      </w:r>
      <w:r w:rsidR="00437693">
        <w:t xml:space="preserve"> “chatbot”</w:t>
      </w:r>
      <w:r>
        <w:t xml:space="preserve"> basada en inteligencia artificial que facilite la </w:t>
      </w:r>
      <w:r w:rsidR="00437693">
        <w:t>información</w:t>
      </w:r>
      <w:r>
        <w:t xml:space="preserve"> e implementación de sistemas </w:t>
      </w:r>
      <w:r w:rsidR="00437693">
        <w:t xml:space="preserve">de paneles </w:t>
      </w:r>
      <w:r>
        <w:t>solares, identificando costos e información clave.</w:t>
      </w:r>
    </w:p>
    <w:p w14:paraId="6CA2354C" w14:textId="77777777" w:rsidR="00BE3FC2" w:rsidRDefault="00BE3FC2" w:rsidP="00437693">
      <w:pPr>
        <w:pStyle w:val="Prrafodelista"/>
        <w:numPr>
          <w:ilvl w:val="0"/>
          <w:numId w:val="4"/>
        </w:numPr>
      </w:pPr>
      <w:r>
        <w:t>Proporcionar asesoramiento adaptado a las necesidades específicas de cada usuario para mejorar el uso de la energía solar.</w:t>
      </w:r>
    </w:p>
    <w:p w14:paraId="25E38C63" w14:textId="1C45E9B3" w:rsidR="00BE3FC2" w:rsidRDefault="00BE3FC2" w:rsidP="00437693">
      <w:pPr>
        <w:pStyle w:val="Prrafodelista"/>
        <w:numPr>
          <w:ilvl w:val="0"/>
          <w:numId w:val="4"/>
        </w:numPr>
      </w:pPr>
      <w:r>
        <w:t>Incorporar indicadores para medir los beneficios ambientales y económicos de los sistemas</w:t>
      </w:r>
      <w:r w:rsidR="00437693">
        <w:t xml:space="preserve"> de paneles</w:t>
      </w:r>
      <w:r>
        <w:t xml:space="preserve"> solares.</w:t>
      </w:r>
    </w:p>
    <w:p w14:paraId="6CD7F786" w14:textId="77777777" w:rsidR="00BE3FC2" w:rsidRDefault="00BE3FC2" w:rsidP="00BE3FC2"/>
    <w:p w14:paraId="00F539A3" w14:textId="3013B7E4" w:rsidR="00BE3FC2" w:rsidRDefault="00BE3FC2" w:rsidP="00BE3FC2">
      <w:pPr>
        <w:tabs>
          <w:tab w:val="left" w:pos="2148"/>
        </w:tabs>
      </w:pPr>
    </w:p>
    <w:p w14:paraId="7F828416" w14:textId="4D1238AA" w:rsidR="00437693" w:rsidRDefault="00437693" w:rsidP="00BE3FC2">
      <w:pPr>
        <w:tabs>
          <w:tab w:val="left" w:pos="2148"/>
        </w:tabs>
      </w:pPr>
    </w:p>
    <w:p w14:paraId="4F14ACF2" w14:textId="673B9BED" w:rsidR="00437693" w:rsidRDefault="00437693" w:rsidP="00BE3FC2">
      <w:pPr>
        <w:tabs>
          <w:tab w:val="left" w:pos="2148"/>
        </w:tabs>
      </w:pPr>
    </w:p>
    <w:p w14:paraId="74D9AF08" w14:textId="5E1CC13D" w:rsidR="00437693" w:rsidRDefault="00437693" w:rsidP="00BE3FC2">
      <w:pPr>
        <w:tabs>
          <w:tab w:val="left" w:pos="2148"/>
        </w:tabs>
      </w:pPr>
    </w:p>
    <w:p w14:paraId="102E1A67" w14:textId="53B7A1B5" w:rsidR="00437693" w:rsidRDefault="00437693" w:rsidP="00BE3FC2">
      <w:pPr>
        <w:tabs>
          <w:tab w:val="left" w:pos="2148"/>
        </w:tabs>
      </w:pPr>
    </w:p>
    <w:p w14:paraId="0CFC18B4" w14:textId="04ABFB2C" w:rsidR="00437693" w:rsidRPr="00437693" w:rsidRDefault="00437693" w:rsidP="00437693">
      <w:pPr>
        <w:jc w:val="center"/>
        <w:rPr>
          <w:rFonts w:ascii="Times New Roman" w:hAnsi="Times New Roman"/>
          <w:b/>
          <w:bCs/>
          <w:sz w:val="28"/>
          <w:szCs w:val="28"/>
        </w:rPr>
      </w:pPr>
      <w:r>
        <w:rPr>
          <w:b/>
          <w:bCs/>
          <w:sz w:val="28"/>
          <w:szCs w:val="28"/>
        </w:rPr>
        <w:lastRenderedPageBreak/>
        <w:t xml:space="preserve">5- </w:t>
      </w:r>
      <w:r w:rsidRPr="00437693">
        <w:rPr>
          <w:b/>
          <w:bCs/>
          <w:sz w:val="28"/>
          <w:szCs w:val="28"/>
        </w:rPr>
        <w:t>MARCO TEÓRICO</w:t>
      </w:r>
    </w:p>
    <w:p w14:paraId="3E4C7893" w14:textId="1A3D1FC6" w:rsidR="00437693" w:rsidRPr="00437693" w:rsidRDefault="00437693" w:rsidP="00437693">
      <w:pPr>
        <w:rPr>
          <w:b/>
          <w:bCs/>
        </w:rPr>
      </w:pPr>
      <w:r w:rsidRPr="00437693">
        <w:rPr>
          <w:b/>
          <w:bCs/>
        </w:rPr>
        <w:t>5.1</w:t>
      </w:r>
      <w:r>
        <w:rPr>
          <w:b/>
          <w:bCs/>
        </w:rPr>
        <w:t>-</w:t>
      </w:r>
      <w:r w:rsidRPr="00437693">
        <w:rPr>
          <w:b/>
          <w:bCs/>
        </w:rPr>
        <w:t xml:space="preserve"> Energías Renovables en Colombia</w:t>
      </w:r>
    </w:p>
    <w:p w14:paraId="203BAD48" w14:textId="03DA5B58" w:rsidR="00437693" w:rsidRDefault="0002599D" w:rsidP="00437693">
      <w:r w:rsidRPr="0002599D">
        <w:t>El potencial de la energía solar en Colombia es ampliamente reconocido debido a su ubicación geográfica, que le permite recibir altos niveles de radiación solar durante todo el año. A pesar de esto, la adopción de tecnologías como los paneles solares enfrenta desafíos significativos relacionados con costos iniciales, falta de incentivos económicos claros, y un conocimiento técnico limitado en comunidades rurales. Las políticas gubernamentales, como la Ley 1715 de 2014, han incentivado el desarrollo de proyectos renovables, pero la implementación aún requiere un mayor nivel de apoyo técnico y educativo para asegurar su éxito y sostenibilidad a largo plazo.</w:t>
      </w:r>
    </w:p>
    <w:p w14:paraId="6AEEFDC2" w14:textId="77777777" w:rsidR="0002599D" w:rsidRDefault="0002599D" w:rsidP="00437693"/>
    <w:p w14:paraId="08406E6D" w14:textId="2C735F7A" w:rsidR="00437693" w:rsidRPr="00437693" w:rsidRDefault="00437693" w:rsidP="00437693">
      <w:pPr>
        <w:rPr>
          <w:b/>
          <w:bCs/>
        </w:rPr>
      </w:pPr>
      <w:r w:rsidRPr="00437693">
        <w:rPr>
          <w:b/>
          <w:bCs/>
        </w:rPr>
        <w:t>5.2</w:t>
      </w:r>
      <w:r>
        <w:rPr>
          <w:b/>
          <w:bCs/>
        </w:rPr>
        <w:t>-</w:t>
      </w:r>
      <w:r w:rsidRPr="00437693">
        <w:rPr>
          <w:b/>
          <w:bCs/>
        </w:rPr>
        <w:t xml:space="preserve"> IA en Energías Renovables</w:t>
      </w:r>
    </w:p>
    <w:p w14:paraId="46C370C0" w14:textId="3D912237" w:rsidR="00437693" w:rsidRDefault="0002599D" w:rsidP="00BE3FC2">
      <w:pPr>
        <w:tabs>
          <w:tab w:val="left" w:pos="2148"/>
        </w:tabs>
      </w:pPr>
      <w:r w:rsidRPr="0002599D">
        <w:t xml:space="preserve">La inteligencia artificial se ha posicionado como una herramienta estratégica para la planificación, implementación y optimización de proyectos de energía renovable. En el contexto global, algoritmos de IA se han utilizado para mejorar la eficiencia de paneles solares mediante el análisis de datos climáticos y de consumo energético en tiempo real. En Colombia, la implementación de IA puede desempeñar un papel crucial para cerrar brechas de conocimiento y recursos. Por ejemplo, un chatbot con procesamiento de lenguaje natural permite responder preguntas técnicas, mientras que modelos predictivos pueden optimizar la ubicación y el mantenimiento de los paneles solares, maximizando su eficiencia energética y </w:t>
      </w:r>
      <w:r w:rsidRPr="0002599D">
        <w:lastRenderedPageBreak/>
        <w:t>rentabilidad. Estos avances tecnológicos permiten un uso más inteligente y sostenible de los recursos disponibles, promoviendo una transición energética justa y equitativa en el país.</w:t>
      </w:r>
    </w:p>
    <w:p w14:paraId="35BC7C80" w14:textId="1B00F7F2" w:rsidR="00437693" w:rsidRDefault="00437693" w:rsidP="00BE3FC2">
      <w:pPr>
        <w:tabs>
          <w:tab w:val="left" w:pos="2148"/>
        </w:tabs>
      </w:pPr>
    </w:p>
    <w:p w14:paraId="0F34B04C" w14:textId="735BFB9E" w:rsidR="00437693" w:rsidRDefault="00437693" w:rsidP="00BE3FC2">
      <w:pPr>
        <w:tabs>
          <w:tab w:val="left" w:pos="2148"/>
        </w:tabs>
      </w:pPr>
    </w:p>
    <w:p w14:paraId="2AD0DC74" w14:textId="6D89DD8E" w:rsidR="00437693" w:rsidRDefault="00437693" w:rsidP="00BE3FC2">
      <w:pPr>
        <w:tabs>
          <w:tab w:val="left" w:pos="2148"/>
        </w:tabs>
      </w:pPr>
    </w:p>
    <w:p w14:paraId="5D0587F2" w14:textId="383D3664" w:rsidR="0002599D" w:rsidRDefault="0002599D" w:rsidP="00BE3FC2">
      <w:pPr>
        <w:tabs>
          <w:tab w:val="left" w:pos="2148"/>
        </w:tabs>
      </w:pPr>
    </w:p>
    <w:p w14:paraId="1F5C6E40" w14:textId="37FE5183" w:rsidR="0002599D" w:rsidRDefault="0002599D" w:rsidP="00BE3FC2">
      <w:pPr>
        <w:tabs>
          <w:tab w:val="left" w:pos="2148"/>
        </w:tabs>
      </w:pPr>
    </w:p>
    <w:p w14:paraId="3289D446" w14:textId="6CA1586B" w:rsidR="0002599D" w:rsidRDefault="0002599D" w:rsidP="00BE3FC2">
      <w:pPr>
        <w:tabs>
          <w:tab w:val="left" w:pos="2148"/>
        </w:tabs>
      </w:pPr>
    </w:p>
    <w:p w14:paraId="04C9FCA8" w14:textId="53EE6F34" w:rsidR="0002599D" w:rsidRDefault="0002599D" w:rsidP="00BE3FC2">
      <w:pPr>
        <w:tabs>
          <w:tab w:val="left" w:pos="2148"/>
        </w:tabs>
      </w:pPr>
    </w:p>
    <w:p w14:paraId="7D2D043D" w14:textId="43089D02" w:rsidR="0002599D" w:rsidRDefault="0002599D" w:rsidP="00BE3FC2">
      <w:pPr>
        <w:tabs>
          <w:tab w:val="left" w:pos="2148"/>
        </w:tabs>
      </w:pPr>
    </w:p>
    <w:p w14:paraId="3C7C3184" w14:textId="03845BFD" w:rsidR="0002599D" w:rsidRDefault="0002599D" w:rsidP="00BE3FC2">
      <w:pPr>
        <w:tabs>
          <w:tab w:val="left" w:pos="2148"/>
        </w:tabs>
      </w:pPr>
    </w:p>
    <w:p w14:paraId="07C9B3E2" w14:textId="600696B4" w:rsidR="0002599D" w:rsidRDefault="0002599D" w:rsidP="00BE3FC2">
      <w:pPr>
        <w:tabs>
          <w:tab w:val="left" w:pos="2148"/>
        </w:tabs>
      </w:pPr>
    </w:p>
    <w:p w14:paraId="77D05AAB" w14:textId="0F3345D0" w:rsidR="0002599D" w:rsidRDefault="0002599D" w:rsidP="00BE3FC2">
      <w:pPr>
        <w:tabs>
          <w:tab w:val="left" w:pos="2148"/>
        </w:tabs>
      </w:pPr>
    </w:p>
    <w:p w14:paraId="3D0A016C" w14:textId="43E5634D" w:rsidR="0002599D" w:rsidRDefault="0002599D" w:rsidP="00BE3FC2">
      <w:pPr>
        <w:tabs>
          <w:tab w:val="left" w:pos="2148"/>
        </w:tabs>
      </w:pPr>
    </w:p>
    <w:p w14:paraId="521F5D5C" w14:textId="184D6AD7" w:rsidR="0002599D" w:rsidRDefault="0002599D" w:rsidP="00BE3FC2">
      <w:pPr>
        <w:tabs>
          <w:tab w:val="left" w:pos="2148"/>
        </w:tabs>
      </w:pPr>
    </w:p>
    <w:p w14:paraId="6D087A77" w14:textId="794F288E" w:rsidR="0002599D" w:rsidRDefault="0002599D" w:rsidP="00BE3FC2">
      <w:pPr>
        <w:tabs>
          <w:tab w:val="left" w:pos="2148"/>
        </w:tabs>
      </w:pPr>
    </w:p>
    <w:p w14:paraId="6CD3BD34" w14:textId="120E6A35" w:rsidR="0002599D" w:rsidRDefault="0002599D" w:rsidP="00BE3FC2">
      <w:pPr>
        <w:tabs>
          <w:tab w:val="left" w:pos="2148"/>
        </w:tabs>
      </w:pPr>
    </w:p>
    <w:p w14:paraId="4E0D1F89" w14:textId="05DD4F33" w:rsidR="0002599D" w:rsidRPr="0002599D" w:rsidRDefault="0002599D" w:rsidP="00BE3FC2">
      <w:pPr>
        <w:tabs>
          <w:tab w:val="left" w:pos="2148"/>
        </w:tabs>
        <w:rPr>
          <w:u w:val="single"/>
        </w:rPr>
      </w:pPr>
    </w:p>
    <w:p w14:paraId="4B0D2BC0" w14:textId="7FB57481" w:rsidR="00437693" w:rsidRPr="00437693" w:rsidRDefault="00437693" w:rsidP="00437693">
      <w:pPr>
        <w:jc w:val="center"/>
        <w:rPr>
          <w:rFonts w:ascii="Times New Roman" w:hAnsi="Times New Roman"/>
          <w:b/>
          <w:bCs/>
          <w:sz w:val="28"/>
          <w:szCs w:val="28"/>
        </w:rPr>
      </w:pPr>
      <w:r>
        <w:rPr>
          <w:b/>
          <w:bCs/>
          <w:sz w:val="28"/>
          <w:szCs w:val="28"/>
        </w:rPr>
        <w:lastRenderedPageBreak/>
        <w:t xml:space="preserve">6- </w:t>
      </w:r>
      <w:r w:rsidRPr="00437693">
        <w:rPr>
          <w:b/>
          <w:bCs/>
          <w:sz w:val="28"/>
          <w:szCs w:val="28"/>
        </w:rPr>
        <w:t>METODOLOGÍA</w:t>
      </w:r>
    </w:p>
    <w:p w14:paraId="53543D8A" w14:textId="77777777" w:rsidR="00437693" w:rsidRPr="00437693" w:rsidRDefault="00437693" w:rsidP="00437693">
      <w:pPr>
        <w:rPr>
          <w:b/>
          <w:bCs/>
        </w:rPr>
      </w:pPr>
      <w:r w:rsidRPr="00437693">
        <w:rPr>
          <w:b/>
          <w:bCs/>
        </w:rPr>
        <w:t>6.1 Desarrollo del Sistema</w:t>
      </w:r>
    </w:p>
    <w:p w14:paraId="61C9BA56" w14:textId="6F4383DA" w:rsidR="00437693" w:rsidRDefault="00437693" w:rsidP="00437693">
      <w:r>
        <w:t>El proyecto consiste en desarrollar una solución tecnológica basada en inteligencia artificial para apoyar la adopción de sistemas solares, con un enfoque específico en el sector agrícola y energético de Colombia. Se busca crear un sistema integrado que permita responder consultas, realizar cálculos personalizados y visualizar recomendaciones de forma intuitiva, fomentando la sostenibilidad y el uso eficiente de energía renovable.</w:t>
      </w:r>
    </w:p>
    <w:p w14:paraId="0C26404E" w14:textId="77777777" w:rsidR="00437693" w:rsidRDefault="00437693" w:rsidP="00437693"/>
    <w:p w14:paraId="12FE61F7" w14:textId="77777777" w:rsidR="00437693" w:rsidRPr="00437693" w:rsidRDefault="00437693" w:rsidP="00437693">
      <w:pPr>
        <w:rPr>
          <w:b/>
          <w:bCs/>
        </w:rPr>
      </w:pPr>
      <w:r w:rsidRPr="00437693">
        <w:rPr>
          <w:b/>
          <w:bCs/>
        </w:rPr>
        <w:t>6.2 Lenguajes y Tecnologías</w:t>
      </w:r>
    </w:p>
    <w:p w14:paraId="440109B6" w14:textId="77777777" w:rsidR="00437693" w:rsidRDefault="00437693" w:rsidP="00437693">
      <w:pPr>
        <w:pStyle w:val="Prrafodelista"/>
        <w:numPr>
          <w:ilvl w:val="0"/>
          <w:numId w:val="6"/>
        </w:numPr>
      </w:pPr>
      <w:r>
        <w:rPr>
          <w:rStyle w:val="Textoennegrita"/>
        </w:rPr>
        <w:t>Backend:</w:t>
      </w:r>
      <w:r>
        <w:t xml:space="preserve"> FastAPI para procesar datos en tiempo real.</w:t>
      </w:r>
    </w:p>
    <w:p w14:paraId="76DE61CE" w14:textId="77777777" w:rsidR="00437693" w:rsidRDefault="00437693" w:rsidP="00437693">
      <w:pPr>
        <w:pStyle w:val="Prrafodelista"/>
        <w:numPr>
          <w:ilvl w:val="0"/>
          <w:numId w:val="6"/>
        </w:numPr>
      </w:pPr>
      <w:r>
        <w:rPr>
          <w:rStyle w:val="Textoennegrita"/>
        </w:rPr>
        <w:t>Frontend:</w:t>
      </w:r>
      <w:r>
        <w:t xml:space="preserve"> Interfaces intuitivas con HTML y JavaScript.</w:t>
      </w:r>
    </w:p>
    <w:p w14:paraId="4C5B221B" w14:textId="77777777" w:rsidR="00437693" w:rsidRDefault="00437693" w:rsidP="00437693">
      <w:pPr>
        <w:pStyle w:val="Prrafodelista"/>
        <w:numPr>
          <w:ilvl w:val="0"/>
          <w:numId w:val="6"/>
        </w:numPr>
      </w:pPr>
      <w:r>
        <w:rPr>
          <w:rStyle w:val="Textoennegrita"/>
        </w:rPr>
        <w:t>Chatbot:</w:t>
      </w:r>
      <w:r>
        <w:t xml:space="preserve"> Diseñado para responder consultas técnicas sobre paneles solares.</w:t>
      </w:r>
    </w:p>
    <w:p w14:paraId="5F3852D4" w14:textId="77777777" w:rsidR="00437693" w:rsidRDefault="00437693" w:rsidP="00437693">
      <w:pPr>
        <w:pStyle w:val="Prrafodelista"/>
        <w:numPr>
          <w:ilvl w:val="0"/>
          <w:numId w:val="6"/>
        </w:numPr>
      </w:pPr>
      <w:r>
        <w:rPr>
          <w:rStyle w:val="Textoennegrita"/>
        </w:rPr>
        <w:t>Procesamiento de Lenguaje Natural (NLP):</w:t>
      </w:r>
      <w:r>
        <w:t xml:space="preserve"> Spacy y modelos de machine learning para analizar y procesar consultas del usuario.</w:t>
      </w:r>
    </w:p>
    <w:p w14:paraId="0ECE73DF" w14:textId="07886A82" w:rsidR="00437693" w:rsidRDefault="00437693" w:rsidP="00437693"/>
    <w:p w14:paraId="176AB679" w14:textId="73E7111A" w:rsidR="00E64E06" w:rsidRDefault="00E64E06" w:rsidP="00437693"/>
    <w:p w14:paraId="028807C9" w14:textId="379F6EE1" w:rsidR="00E64E06" w:rsidRDefault="00E64E06" w:rsidP="00437693"/>
    <w:p w14:paraId="7A6D84CE" w14:textId="568CC639" w:rsidR="00E64E06" w:rsidRDefault="00E64E06" w:rsidP="00437693"/>
    <w:p w14:paraId="3910A597" w14:textId="095D72F7" w:rsidR="00E64E06" w:rsidRPr="00E64E06" w:rsidRDefault="00E64E06" w:rsidP="00E64E06">
      <w:pPr>
        <w:jc w:val="center"/>
        <w:rPr>
          <w:rFonts w:ascii="Times New Roman" w:hAnsi="Times New Roman"/>
          <w:b/>
          <w:bCs/>
          <w:sz w:val="28"/>
          <w:szCs w:val="28"/>
        </w:rPr>
      </w:pPr>
      <w:r>
        <w:rPr>
          <w:b/>
          <w:bCs/>
          <w:sz w:val="28"/>
          <w:szCs w:val="28"/>
        </w:rPr>
        <w:lastRenderedPageBreak/>
        <w:t xml:space="preserve">7- </w:t>
      </w:r>
      <w:r w:rsidRPr="00E64E06">
        <w:rPr>
          <w:b/>
          <w:bCs/>
          <w:sz w:val="28"/>
          <w:szCs w:val="28"/>
        </w:rPr>
        <w:t>COMPONENTES DEL SISTEMA</w:t>
      </w:r>
    </w:p>
    <w:p w14:paraId="4EAD6ADF" w14:textId="77777777" w:rsidR="00E64E06" w:rsidRPr="00E64E06" w:rsidRDefault="00E64E06" w:rsidP="00E64E06">
      <w:pPr>
        <w:rPr>
          <w:b/>
          <w:bCs/>
        </w:rPr>
      </w:pPr>
      <w:r w:rsidRPr="00E64E06">
        <w:rPr>
          <w:b/>
          <w:bCs/>
        </w:rPr>
        <w:t>7.1 Backend</w:t>
      </w:r>
    </w:p>
    <w:p w14:paraId="6DE9BEC2" w14:textId="77777777" w:rsidR="00E64E06" w:rsidRDefault="00E64E06" w:rsidP="00E64E06">
      <w:r>
        <w:t>Procesa datos y genera predicciones sobre generación solar y planificación energética. Soporta la interacción con el chatbot, procesando las consultas del usuario y seleccionando las mejores respuestas de la base de datos.</w:t>
      </w:r>
    </w:p>
    <w:p w14:paraId="3B47F8D6" w14:textId="77777777" w:rsidR="00E64E06" w:rsidRPr="00E64E06" w:rsidRDefault="00E64E06" w:rsidP="00E64E06">
      <w:pPr>
        <w:rPr>
          <w:b/>
          <w:bCs/>
        </w:rPr>
      </w:pPr>
      <w:r w:rsidRPr="00E64E06">
        <w:rPr>
          <w:b/>
          <w:bCs/>
        </w:rPr>
        <w:t>7.2 Frontend</w:t>
      </w:r>
    </w:p>
    <w:p w14:paraId="5321F3FF" w14:textId="77777777" w:rsidR="00E64E06" w:rsidRDefault="00E64E06" w:rsidP="00E64E06">
      <w:r>
        <w:t>Proporciona una interfaz visual intuitiva para interactuar con el sistema. Permite a los usuarios consultar predicciones energéticas, visualizar recomendaciones personalizadas y acceder a funcionalidades como el cálculo de ahorro. Diseñado con un enfoque responsivo para su uso en dispositivos móviles y de escritorio.</w:t>
      </w:r>
    </w:p>
    <w:p w14:paraId="589A57B3" w14:textId="77777777" w:rsidR="00E64E06" w:rsidRPr="00E64E06" w:rsidRDefault="00E64E06" w:rsidP="00E64E06">
      <w:pPr>
        <w:rPr>
          <w:b/>
          <w:bCs/>
        </w:rPr>
      </w:pPr>
      <w:r w:rsidRPr="00E64E06">
        <w:rPr>
          <w:b/>
          <w:bCs/>
        </w:rPr>
        <w:t>7.3 Chatbot</w:t>
      </w:r>
    </w:p>
    <w:p w14:paraId="3423549B" w14:textId="77777777" w:rsidR="00E64E06" w:rsidRDefault="00E64E06" w:rsidP="00E64E06">
      <w:r>
        <w:t>Responde preguntas técnicas, educativas y personalizadas sobre paneles solares, su instalación, costos, mantenimiento, y normativas en Colombia. Proporciona recomendaciones basadas en el perfil del usuario y las condiciones específicas de su región. Funciona como una herramienta educativa para promover la adopción de tecnologías sostenibles.</w:t>
      </w:r>
    </w:p>
    <w:p w14:paraId="4A718B56" w14:textId="77777777" w:rsidR="00E64E06" w:rsidRPr="00E64E06" w:rsidRDefault="00E64E06" w:rsidP="00E64E06">
      <w:pPr>
        <w:rPr>
          <w:b/>
          <w:bCs/>
        </w:rPr>
      </w:pPr>
      <w:r w:rsidRPr="00E64E06">
        <w:rPr>
          <w:b/>
          <w:bCs/>
        </w:rPr>
        <w:t>7.4 Base de Datos</w:t>
      </w:r>
    </w:p>
    <w:p w14:paraId="00FB3198" w14:textId="61103369" w:rsidR="00E64E06" w:rsidRDefault="00E64E06" w:rsidP="00E64E06">
      <w:r>
        <w:t xml:space="preserve">Almacena información climática histórica y registros de usuarios para análisis predictivo. Contiene una base de datos estructurada con preguntas frecuentes y sus </w:t>
      </w:r>
      <w:r>
        <w:lastRenderedPageBreak/>
        <w:t>respuestas para optimizar las consultas del chatbot. Permite registrar interacciones para mejorar las recomendaciones y funcionalidades del sistema.</w:t>
      </w:r>
    </w:p>
    <w:p w14:paraId="45914080" w14:textId="706443EA" w:rsidR="00E64E06" w:rsidRDefault="00E64E06" w:rsidP="00E64E06"/>
    <w:p w14:paraId="518E6AE8" w14:textId="5FA82CB5" w:rsidR="00E64E06" w:rsidRDefault="00E64E06" w:rsidP="00E64E06"/>
    <w:p w14:paraId="51C80135" w14:textId="00E325D9" w:rsidR="00E64E06" w:rsidRDefault="00E64E06" w:rsidP="00E64E06"/>
    <w:p w14:paraId="252FB646" w14:textId="32705700" w:rsidR="00E64E06" w:rsidRDefault="00E64E06" w:rsidP="00E64E06"/>
    <w:p w14:paraId="1AC6697D" w14:textId="48C9B15F" w:rsidR="00E64E06" w:rsidRDefault="00E64E06" w:rsidP="00E64E06"/>
    <w:p w14:paraId="7CA65A3E" w14:textId="14E1050C" w:rsidR="00E64E06" w:rsidRDefault="00E64E06" w:rsidP="00E64E06"/>
    <w:p w14:paraId="178B4F0A" w14:textId="5663F684" w:rsidR="00E64E06" w:rsidRDefault="00E64E06" w:rsidP="00E64E06"/>
    <w:p w14:paraId="53F51585" w14:textId="7C477AE9" w:rsidR="00E64E06" w:rsidRDefault="00E64E06" w:rsidP="00E64E06"/>
    <w:p w14:paraId="5D43368D" w14:textId="7690AD70" w:rsidR="00E64E06" w:rsidRDefault="00E64E06" w:rsidP="00E64E06"/>
    <w:p w14:paraId="275AA94F" w14:textId="5C1E0CD8" w:rsidR="00E64E06" w:rsidRDefault="00E64E06" w:rsidP="00E64E06"/>
    <w:p w14:paraId="07DFAFCF" w14:textId="2B685CE9" w:rsidR="00E64E06" w:rsidRDefault="00E64E06" w:rsidP="00E64E06"/>
    <w:p w14:paraId="5DC11FC6" w14:textId="54ECD38F" w:rsidR="00E64E06" w:rsidRDefault="00E64E06" w:rsidP="00E64E06"/>
    <w:p w14:paraId="1C7CEC9E" w14:textId="7F8E30CD" w:rsidR="00E64E06" w:rsidRDefault="00E64E06" w:rsidP="00E64E06"/>
    <w:p w14:paraId="0CF32CA6" w14:textId="68049FAA" w:rsidR="00E64E06" w:rsidRDefault="00E64E06" w:rsidP="00E64E06"/>
    <w:p w14:paraId="146E21EA" w14:textId="6017C9B9" w:rsidR="00E64E06" w:rsidRDefault="00E64E06" w:rsidP="00E64E06"/>
    <w:p w14:paraId="0BA2B57F" w14:textId="7C198334" w:rsidR="00E64E06" w:rsidRDefault="00E64E06" w:rsidP="00E64E06"/>
    <w:p w14:paraId="79CB5953" w14:textId="092EB3AD" w:rsidR="00E64E06" w:rsidRDefault="00E64E06" w:rsidP="00E64E06"/>
    <w:p w14:paraId="768CA8A1" w14:textId="4360D834" w:rsidR="00E64E06" w:rsidRDefault="00E64E06" w:rsidP="00E64E06">
      <w:pPr>
        <w:jc w:val="center"/>
        <w:rPr>
          <w:b/>
          <w:bCs/>
          <w:sz w:val="28"/>
          <w:szCs w:val="28"/>
        </w:rPr>
      </w:pPr>
      <w:r>
        <w:rPr>
          <w:b/>
          <w:bCs/>
          <w:sz w:val="28"/>
          <w:szCs w:val="28"/>
        </w:rPr>
        <w:lastRenderedPageBreak/>
        <w:t xml:space="preserve">8- </w:t>
      </w:r>
      <w:r w:rsidRPr="00E64E06">
        <w:rPr>
          <w:b/>
          <w:bCs/>
          <w:sz w:val="28"/>
          <w:szCs w:val="28"/>
        </w:rPr>
        <w:t>RESULTADOS ESPERADOS</w:t>
      </w:r>
    </w:p>
    <w:p w14:paraId="75531828" w14:textId="77777777" w:rsidR="00E64E06" w:rsidRPr="00E64E06" w:rsidRDefault="00E64E06" w:rsidP="00E64E06">
      <w:pPr>
        <w:jc w:val="center"/>
        <w:rPr>
          <w:rFonts w:ascii="Times New Roman" w:hAnsi="Times New Roman"/>
          <w:b/>
          <w:bCs/>
          <w:sz w:val="28"/>
          <w:szCs w:val="28"/>
        </w:rPr>
      </w:pPr>
    </w:p>
    <w:p w14:paraId="0D2E0FBE" w14:textId="77777777" w:rsidR="00E64E06" w:rsidRDefault="00E64E06" w:rsidP="00E64E06">
      <w:pPr>
        <w:pStyle w:val="Prrafodelista"/>
        <w:numPr>
          <w:ilvl w:val="0"/>
          <w:numId w:val="8"/>
        </w:numPr>
      </w:pPr>
      <w:r>
        <w:rPr>
          <w:rStyle w:val="Textoennegrita"/>
        </w:rPr>
        <w:t>Herramienta de Asesoramiento:</w:t>
      </w:r>
      <w:r>
        <w:t xml:space="preserve"> Una aplicación que facilite decisiones estratégicas sobre el uso de energía solar.</w:t>
      </w:r>
    </w:p>
    <w:p w14:paraId="3B1EAB30" w14:textId="77777777" w:rsidR="00E64E06" w:rsidRDefault="00E64E06" w:rsidP="00E64E06">
      <w:pPr>
        <w:pStyle w:val="Prrafodelista"/>
        <w:numPr>
          <w:ilvl w:val="0"/>
          <w:numId w:val="8"/>
        </w:numPr>
      </w:pPr>
      <w:r>
        <w:rPr>
          <w:rStyle w:val="Textoennegrita"/>
        </w:rPr>
        <w:t>Chatbot Educativo:</w:t>
      </w:r>
      <w:r>
        <w:t xml:space="preserve"> Capaz de guiar en la adopción de tecnologías sostenibles.</w:t>
      </w:r>
    </w:p>
    <w:p w14:paraId="229A2F00" w14:textId="77777777" w:rsidR="00E64E06" w:rsidRDefault="00E64E06" w:rsidP="00E64E06">
      <w:pPr>
        <w:pStyle w:val="Prrafodelista"/>
        <w:numPr>
          <w:ilvl w:val="0"/>
          <w:numId w:val="8"/>
        </w:numPr>
      </w:pPr>
      <w:r>
        <w:rPr>
          <w:rStyle w:val="Textoennegrita"/>
        </w:rPr>
        <w:t>Planificación Energética:</w:t>
      </w:r>
      <w:r>
        <w:t xml:space="preserve"> Funcionalidades para mejorar la gestión del consumo energético y fomentar la sostenibilidad.</w:t>
      </w:r>
    </w:p>
    <w:p w14:paraId="1009CF52" w14:textId="599F6A1B" w:rsidR="00E64E06" w:rsidRDefault="00E64E06" w:rsidP="00E64E06"/>
    <w:p w14:paraId="5FAFA453" w14:textId="77777777" w:rsidR="00E64E06" w:rsidRDefault="00E64E06" w:rsidP="00E64E06"/>
    <w:p w14:paraId="719D6E6B" w14:textId="77777777" w:rsidR="00E64E06" w:rsidRDefault="00E64E06" w:rsidP="00437693"/>
    <w:p w14:paraId="630B7FE0" w14:textId="6C563145" w:rsidR="00437693" w:rsidRDefault="00437693" w:rsidP="00BE3FC2">
      <w:pPr>
        <w:tabs>
          <w:tab w:val="left" w:pos="2148"/>
        </w:tabs>
      </w:pPr>
    </w:p>
    <w:p w14:paraId="41AD13A3" w14:textId="27D71986" w:rsidR="00E64E06" w:rsidRDefault="00E64E06" w:rsidP="00BE3FC2">
      <w:pPr>
        <w:tabs>
          <w:tab w:val="left" w:pos="2148"/>
        </w:tabs>
      </w:pPr>
    </w:p>
    <w:p w14:paraId="01FB0432" w14:textId="15DCB5D4" w:rsidR="00E64E06" w:rsidRDefault="00E64E06" w:rsidP="00BE3FC2">
      <w:pPr>
        <w:tabs>
          <w:tab w:val="left" w:pos="2148"/>
        </w:tabs>
      </w:pPr>
    </w:p>
    <w:p w14:paraId="4F383A51" w14:textId="3B221E07" w:rsidR="00E64E06" w:rsidRDefault="00E64E06" w:rsidP="00BE3FC2">
      <w:pPr>
        <w:tabs>
          <w:tab w:val="left" w:pos="2148"/>
        </w:tabs>
      </w:pPr>
    </w:p>
    <w:p w14:paraId="26E6BBE6" w14:textId="7CC339B9" w:rsidR="00E64E06" w:rsidRDefault="00E64E06" w:rsidP="00BE3FC2">
      <w:pPr>
        <w:tabs>
          <w:tab w:val="left" w:pos="2148"/>
        </w:tabs>
      </w:pPr>
    </w:p>
    <w:p w14:paraId="688A5FDF" w14:textId="1F8CDCFC" w:rsidR="00E64E06" w:rsidRDefault="00E64E06" w:rsidP="00BE3FC2">
      <w:pPr>
        <w:tabs>
          <w:tab w:val="left" w:pos="2148"/>
        </w:tabs>
      </w:pPr>
    </w:p>
    <w:p w14:paraId="7A066365" w14:textId="62200E34" w:rsidR="00E64E06" w:rsidRDefault="00E64E06" w:rsidP="00BE3FC2">
      <w:pPr>
        <w:tabs>
          <w:tab w:val="left" w:pos="2148"/>
        </w:tabs>
      </w:pPr>
    </w:p>
    <w:p w14:paraId="02CDCC1E" w14:textId="2C1C4B9A" w:rsidR="00E64E06" w:rsidRDefault="00E64E06" w:rsidP="00BE3FC2">
      <w:pPr>
        <w:tabs>
          <w:tab w:val="left" w:pos="2148"/>
        </w:tabs>
      </w:pPr>
    </w:p>
    <w:p w14:paraId="051A97E8" w14:textId="08B4AE11" w:rsidR="00E64E06" w:rsidRPr="00E64E06" w:rsidRDefault="00E64E06" w:rsidP="00E64E06">
      <w:pPr>
        <w:jc w:val="center"/>
        <w:rPr>
          <w:rFonts w:ascii="Times New Roman" w:hAnsi="Times New Roman"/>
          <w:b/>
          <w:bCs/>
          <w:sz w:val="28"/>
          <w:szCs w:val="28"/>
        </w:rPr>
      </w:pPr>
      <w:r>
        <w:rPr>
          <w:b/>
          <w:bCs/>
          <w:sz w:val="28"/>
          <w:szCs w:val="28"/>
        </w:rPr>
        <w:lastRenderedPageBreak/>
        <w:t xml:space="preserve">9- </w:t>
      </w:r>
      <w:r w:rsidRPr="00E64E06">
        <w:rPr>
          <w:b/>
          <w:bCs/>
          <w:sz w:val="28"/>
          <w:szCs w:val="28"/>
        </w:rPr>
        <w:t>CONCLUSIONES</w:t>
      </w:r>
    </w:p>
    <w:p w14:paraId="684242B8" w14:textId="77777777" w:rsidR="00E64E06" w:rsidRDefault="00E64E06" w:rsidP="00E64E06">
      <w:r>
        <w:t>El desarrollo de una aplicación basada en inteligencia artificial para la implementación de paneles solares en Colombia representa un avance significativo en la democratización del acceso a energías limpias. La integración de herramientas de IA no solo fomenta el uso eficiente de recursos renovables, sino que también contribuye a la sostenibilidad ambiental y económica. Este proyecto tiene el potencial de transformar la manera en que las personas y las empresas adoptan tecnologías fotovoltaicas, superando barreras técnicas y promoviendo un futuro más verde y eficiente.</w:t>
      </w:r>
    </w:p>
    <w:p w14:paraId="548D2F55" w14:textId="168665B2" w:rsidR="00E64E06" w:rsidRDefault="00E64E06" w:rsidP="00BE3FC2">
      <w:pPr>
        <w:tabs>
          <w:tab w:val="left" w:pos="2148"/>
        </w:tabs>
      </w:pPr>
    </w:p>
    <w:p w14:paraId="3CF814E3" w14:textId="14461D49" w:rsidR="00E64E06" w:rsidRDefault="00E64E06" w:rsidP="00BE3FC2">
      <w:pPr>
        <w:tabs>
          <w:tab w:val="left" w:pos="2148"/>
        </w:tabs>
      </w:pPr>
    </w:p>
    <w:p w14:paraId="60DE44AC" w14:textId="49FD5B71" w:rsidR="00E64E06" w:rsidRDefault="00E64E06" w:rsidP="00BE3FC2">
      <w:pPr>
        <w:tabs>
          <w:tab w:val="left" w:pos="2148"/>
        </w:tabs>
      </w:pPr>
    </w:p>
    <w:p w14:paraId="17A9D98A" w14:textId="6A0B54A7" w:rsidR="00E64E06" w:rsidRDefault="00E64E06" w:rsidP="00BE3FC2">
      <w:pPr>
        <w:tabs>
          <w:tab w:val="left" w:pos="2148"/>
        </w:tabs>
      </w:pPr>
    </w:p>
    <w:p w14:paraId="4FBB7C7C" w14:textId="66A37783" w:rsidR="00E64E06" w:rsidRDefault="00E64E06" w:rsidP="00BE3FC2">
      <w:pPr>
        <w:tabs>
          <w:tab w:val="left" w:pos="2148"/>
        </w:tabs>
      </w:pPr>
    </w:p>
    <w:p w14:paraId="282CCDF5" w14:textId="59E60306" w:rsidR="00E64E06" w:rsidRDefault="00E64E06" w:rsidP="00BE3FC2">
      <w:pPr>
        <w:tabs>
          <w:tab w:val="left" w:pos="2148"/>
        </w:tabs>
      </w:pPr>
    </w:p>
    <w:p w14:paraId="680EE0E8" w14:textId="1DD71B6B" w:rsidR="00E64E06" w:rsidRDefault="00E64E06" w:rsidP="00BE3FC2">
      <w:pPr>
        <w:tabs>
          <w:tab w:val="left" w:pos="2148"/>
        </w:tabs>
      </w:pPr>
    </w:p>
    <w:p w14:paraId="6043AA5E" w14:textId="1EEBB177" w:rsidR="00E64E06" w:rsidRDefault="00E64E06" w:rsidP="00BE3FC2">
      <w:pPr>
        <w:tabs>
          <w:tab w:val="left" w:pos="2148"/>
        </w:tabs>
      </w:pPr>
    </w:p>
    <w:p w14:paraId="5303E97D" w14:textId="58213048" w:rsidR="00E64E06" w:rsidRDefault="00E64E06" w:rsidP="00BE3FC2">
      <w:pPr>
        <w:tabs>
          <w:tab w:val="left" w:pos="2148"/>
        </w:tabs>
      </w:pPr>
    </w:p>
    <w:p w14:paraId="0C462C20" w14:textId="7B1785AA" w:rsidR="00E64E06" w:rsidRDefault="00E64E06" w:rsidP="00BE3FC2">
      <w:pPr>
        <w:tabs>
          <w:tab w:val="left" w:pos="2148"/>
        </w:tabs>
      </w:pPr>
    </w:p>
    <w:p w14:paraId="506FB3E2" w14:textId="6854B8F2" w:rsidR="00E64E06" w:rsidRDefault="00E64E06" w:rsidP="00BE3FC2">
      <w:pPr>
        <w:tabs>
          <w:tab w:val="left" w:pos="2148"/>
        </w:tabs>
      </w:pPr>
    </w:p>
    <w:p w14:paraId="7DC9CB2F" w14:textId="4FACB693" w:rsidR="00E64E06" w:rsidRPr="00E64E06" w:rsidRDefault="00E64E06" w:rsidP="00E64E06">
      <w:pPr>
        <w:jc w:val="center"/>
        <w:rPr>
          <w:rFonts w:ascii="Times New Roman" w:hAnsi="Times New Roman"/>
          <w:b/>
          <w:bCs/>
          <w:sz w:val="28"/>
          <w:szCs w:val="28"/>
        </w:rPr>
      </w:pPr>
      <w:r>
        <w:rPr>
          <w:b/>
          <w:bCs/>
          <w:sz w:val="28"/>
          <w:szCs w:val="28"/>
        </w:rPr>
        <w:lastRenderedPageBreak/>
        <w:t xml:space="preserve">10- </w:t>
      </w:r>
      <w:r w:rsidRPr="00E64E06">
        <w:rPr>
          <w:b/>
          <w:bCs/>
          <w:sz w:val="28"/>
          <w:szCs w:val="28"/>
        </w:rPr>
        <w:t>REFERENCIAS</w:t>
      </w:r>
    </w:p>
    <w:p w14:paraId="4184C21C" w14:textId="77777777" w:rsidR="00E64E06" w:rsidRDefault="00E64E06" w:rsidP="00E64E06">
      <w:pPr>
        <w:pStyle w:val="Prrafodelista"/>
        <w:numPr>
          <w:ilvl w:val="0"/>
          <w:numId w:val="10"/>
        </w:numPr>
      </w:pPr>
      <w:r>
        <w:t xml:space="preserve">Unidad de Planeación Minero Energética (UPME). (2015). </w:t>
      </w:r>
      <w:r>
        <w:rPr>
          <w:rStyle w:val="nfasis"/>
        </w:rPr>
        <w:t>Atlas de Radiación Solar en Colombia</w:t>
      </w:r>
      <w:r>
        <w:t xml:space="preserve">. Bogotá: UPME. Recuperado de </w:t>
      </w:r>
      <w:hyperlink r:id="rId7" w:tgtFrame="_new" w:history="1">
        <w:r>
          <w:rPr>
            <w:rStyle w:val="Hipervnculo"/>
          </w:rPr>
          <w:t>www1.upme.gov.co</w:t>
        </w:r>
      </w:hyperlink>
    </w:p>
    <w:p w14:paraId="1D1785B7" w14:textId="77777777" w:rsidR="00E64E06" w:rsidRDefault="00E64E06" w:rsidP="00E64E06">
      <w:pPr>
        <w:pStyle w:val="Prrafodelista"/>
        <w:numPr>
          <w:ilvl w:val="0"/>
          <w:numId w:val="10"/>
        </w:numPr>
      </w:pPr>
      <w:r>
        <w:t xml:space="preserve">Instituto de Hidrología, Meteorología y Estudios Ambientales (IDEAM), Programa de las Naciones Unidas para el Desarrollo (PNUD) y Ministerio de Ambiente y Desarrollo Sostenible (MADS). (2017). </w:t>
      </w:r>
      <w:r>
        <w:rPr>
          <w:rStyle w:val="nfasis"/>
        </w:rPr>
        <w:t>Tercera Comunicación Nacional de Cambio Climático</w:t>
      </w:r>
      <w:r>
        <w:t xml:space="preserve">. Bogotá: IDEAM. Recuperado de </w:t>
      </w:r>
      <w:hyperlink r:id="rId8" w:tgtFrame="_new" w:history="1">
        <w:r>
          <w:rPr>
            <w:rStyle w:val="Hipervnculo"/>
          </w:rPr>
          <w:t>www.ideam.gov.co</w:t>
        </w:r>
      </w:hyperlink>
    </w:p>
    <w:p w14:paraId="2A717348" w14:textId="77777777" w:rsidR="00E64E06" w:rsidRDefault="00E64E06" w:rsidP="00E64E06">
      <w:pPr>
        <w:pStyle w:val="Prrafodelista"/>
        <w:numPr>
          <w:ilvl w:val="0"/>
          <w:numId w:val="10"/>
        </w:numPr>
      </w:pPr>
      <w:r w:rsidRPr="00E64E06">
        <w:rPr>
          <w:lang w:val="en-US"/>
        </w:rPr>
        <w:t xml:space="preserve">Goodfellow, I., </w:t>
      </w:r>
      <w:proofErr w:type="spellStart"/>
      <w:r w:rsidRPr="00E64E06">
        <w:rPr>
          <w:lang w:val="en-US"/>
        </w:rPr>
        <w:t>Bengio</w:t>
      </w:r>
      <w:proofErr w:type="spellEnd"/>
      <w:r w:rsidRPr="00E64E06">
        <w:rPr>
          <w:lang w:val="en-US"/>
        </w:rPr>
        <w:t xml:space="preserve">, Y., &amp; Courville, A. (2016). </w:t>
      </w:r>
      <w:r w:rsidRPr="00E64E06">
        <w:rPr>
          <w:rStyle w:val="nfasis"/>
          <w:lang w:val="en-US"/>
        </w:rPr>
        <w:t>Deep Learning</w:t>
      </w:r>
      <w:r w:rsidRPr="00E64E06">
        <w:rPr>
          <w:lang w:val="en-US"/>
        </w:rPr>
        <w:t xml:space="preserve">. Cambridge: MIT Press. </w:t>
      </w:r>
      <w:r>
        <w:t xml:space="preserve">Recuperado de </w:t>
      </w:r>
      <w:hyperlink r:id="rId9" w:tgtFrame="_new" w:history="1">
        <w:r>
          <w:rPr>
            <w:rStyle w:val="Hipervnculo"/>
          </w:rPr>
          <w:t>www.deeplearningbook.org</w:t>
        </w:r>
      </w:hyperlink>
      <w:r>
        <w:t xml:space="preserve"> (Capítulos relacionados con aplicaciones de IA en sistemas energéticos).</w:t>
      </w:r>
    </w:p>
    <w:p w14:paraId="5D6054AA" w14:textId="77777777" w:rsidR="00E64E06" w:rsidRDefault="00E64E06" w:rsidP="00E64E06">
      <w:pPr>
        <w:pStyle w:val="Prrafodelista"/>
        <w:numPr>
          <w:ilvl w:val="0"/>
          <w:numId w:val="10"/>
        </w:numPr>
      </w:pPr>
      <w:r w:rsidRPr="00E64E06">
        <w:rPr>
          <w:lang w:val="en-US"/>
        </w:rPr>
        <w:t xml:space="preserve">International Renewable Energy Agency (IRENA). (2020). </w:t>
      </w:r>
      <w:r w:rsidRPr="00E64E06">
        <w:rPr>
          <w:rStyle w:val="nfasis"/>
          <w:lang w:val="en-US"/>
        </w:rPr>
        <w:t>Renewable Energy in the Agriculture Sector</w:t>
      </w:r>
      <w:r w:rsidRPr="00E64E06">
        <w:rPr>
          <w:lang w:val="en-US"/>
        </w:rPr>
        <w:t xml:space="preserve">. </w:t>
      </w:r>
      <w:r>
        <w:t xml:space="preserve">Abu </w:t>
      </w:r>
      <w:proofErr w:type="spellStart"/>
      <w:r>
        <w:t>Dhabi</w:t>
      </w:r>
      <w:proofErr w:type="spellEnd"/>
      <w:r>
        <w:t xml:space="preserve">: IRENA. Recuperado de </w:t>
      </w:r>
      <w:hyperlink r:id="rId10" w:tgtFrame="_new" w:history="1">
        <w:r>
          <w:rPr>
            <w:rStyle w:val="Hipervnculo"/>
          </w:rPr>
          <w:t>www.irena.org</w:t>
        </w:r>
      </w:hyperlink>
    </w:p>
    <w:p w14:paraId="539CF0D9" w14:textId="77777777" w:rsidR="00E64E06" w:rsidRDefault="00E64E06" w:rsidP="00E64E06">
      <w:pPr>
        <w:pStyle w:val="Prrafodelista"/>
        <w:numPr>
          <w:ilvl w:val="0"/>
          <w:numId w:val="10"/>
        </w:numPr>
      </w:pPr>
      <w:proofErr w:type="spellStart"/>
      <w:r w:rsidRPr="00E64E06">
        <w:rPr>
          <w:lang w:val="en-US"/>
        </w:rPr>
        <w:t>Duffie</w:t>
      </w:r>
      <w:proofErr w:type="spellEnd"/>
      <w:r w:rsidRPr="00E64E06">
        <w:rPr>
          <w:lang w:val="en-US"/>
        </w:rPr>
        <w:t xml:space="preserve">, J. A., &amp; Beckman, W. A. (2013). </w:t>
      </w:r>
      <w:r w:rsidRPr="00E64E06">
        <w:rPr>
          <w:rStyle w:val="nfasis"/>
          <w:lang w:val="en-US"/>
        </w:rPr>
        <w:t>Solar Engineering of Thermal Processes</w:t>
      </w:r>
      <w:r w:rsidRPr="00E64E06">
        <w:rPr>
          <w:lang w:val="en-US"/>
        </w:rPr>
        <w:t xml:space="preserve"> (4.ª ed.). </w:t>
      </w:r>
      <w:r>
        <w:t>Nueva York: Wiley.</w:t>
      </w:r>
    </w:p>
    <w:p w14:paraId="1547FF92" w14:textId="77777777" w:rsidR="00E64E06" w:rsidRPr="00BE3FC2" w:rsidRDefault="00E64E06" w:rsidP="00E64E06"/>
    <w:sectPr w:rsidR="00E64E06" w:rsidRPr="00BE3FC2" w:rsidSect="00A2420C">
      <w:headerReference w:type="even" r:id="rId11"/>
      <w:headerReference w:type="default" r:id="rId12"/>
      <w:footerReference w:type="default" r:id="rId13"/>
      <w:headerReference w:type="first" r:id="rId14"/>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1D61B" w14:textId="77777777" w:rsidR="00B86E79" w:rsidRDefault="00B86E79" w:rsidP="00A2420C">
      <w:pPr>
        <w:spacing w:after="0" w:line="240" w:lineRule="auto"/>
      </w:pPr>
      <w:r>
        <w:separator/>
      </w:r>
    </w:p>
  </w:endnote>
  <w:endnote w:type="continuationSeparator" w:id="0">
    <w:p w14:paraId="20BBB506" w14:textId="77777777" w:rsidR="00B86E79" w:rsidRDefault="00B86E79" w:rsidP="00A24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358208"/>
      <w:docPartObj>
        <w:docPartGallery w:val="Page Numbers (Bottom of Page)"/>
        <w:docPartUnique/>
      </w:docPartObj>
    </w:sdtPr>
    <w:sdtEndPr/>
    <w:sdtContent>
      <w:p w14:paraId="2ABFA031" w14:textId="5A24FFF3" w:rsidR="00780B56" w:rsidRDefault="00780B56">
        <w:pPr>
          <w:pStyle w:val="Piedepgina"/>
          <w:jc w:val="right"/>
        </w:pPr>
        <w:r>
          <w:fldChar w:fldCharType="begin"/>
        </w:r>
        <w:r>
          <w:instrText>PAGE   \* MERGEFORMAT</w:instrText>
        </w:r>
        <w:r>
          <w:fldChar w:fldCharType="separate"/>
        </w:r>
        <w:r>
          <w:rPr>
            <w:lang w:val="es-ES"/>
          </w:rPr>
          <w:t>2</w:t>
        </w:r>
        <w:r>
          <w:fldChar w:fldCharType="end"/>
        </w:r>
      </w:p>
    </w:sdtContent>
  </w:sdt>
  <w:p w14:paraId="606BF723" w14:textId="77777777" w:rsidR="00780B56" w:rsidRDefault="00780B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AB67F" w14:textId="77777777" w:rsidR="00B86E79" w:rsidRDefault="00B86E79" w:rsidP="00A2420C">
      <w:pPr>
        <w:spacing w:after="0" w:line="240" w:lineRule="auto"/>
      </w:pPr>
      <w:r>
        <w:separator/>
      </w:r>
    </w:p>
  </w:footnote>
  <w:footnote w:type="continuationSeparator" w:id="0">
    <w:p w14:paraId="4825BBE6" w14:textId="77777777" w:rsidR="00B86E79" w:rsidRDefault="00B86E79" w:rsidP="00A24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57B7" w14:textId="77614576" w:rsidR="00A2420C" w:rsidRDefault="00B86E79">
    <w:pPr>
      <w:pStyle w:val="Encabezado"/>
    </w:pPr>
    <w:r>
      <w:rPr>
        <w:noProof/>
      </w:rPr>
      <w:pict w14:anchorId="69B2B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834079" o:spid="_x0000_s2050" type="#_x0000_t75" style="position:absolute;left:0;text-align:left;margin-left:0;margin-top:0;width:1119.6pt;height:921.6pt;z-index:-251657216;mso-position-horizontal:center;mso-position-horizontal-relative:margin;mso-position-vertical:center;mso-position-vertical-relative:margin" o:allowincell="f">
          <v:imagedata r:id="rId1" o:title="image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14A62" w14:textId="231D29F0" w:rsidR="00A2420C" w:rsidRDefault="00B86E79" w:rsidP="00780B56">
    <w:pPr>
      <w:pStyle w:val="Encabezado"/>
      <w:jc w:val="center"/>
      <w:rPr>
        <w:lang w:val="es-ES"/>
      </w:rPr>
    </w:pPr>
    <w:r>
      <w:rPr>
        <w:noProof/>
      </w:rPr>
      <w:pict w14:anchorId="6C94D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834080" o:spid="_x0000_s2051" type="#_x0000_t75" style="position:absolute;left:0;text-align:left;margin-left:-308.3pt;margin-top:-69.7pt;width:1119.6pt;height:921.6pt;z-index:-251656192;mso-position-horizontal-relative:margin;mso-position-vertical-relative:margin" o:allowincell="f">
          <v:imagedata r:id="rId1" o:title="imagen" gain="19661f" blacklevel="22938f"/>
          <w10:wrap anchorx="margin" anchory="margin"/>
        </v:shape>
      </w:pict>
    </w:r>
    <w:r w:rsidR="00A26406">
      <w:rPr>
        <w:noProof/>
      </w:rPr>
      <w:drawing>
        <wp:anchor distT="0" distB="0" distL="114300" distR="114300" simplePos="0" relativeHeight="251661312" behindDoc="0" locked="0" layoutInCell="1" allowOverlap="1" wp14:anchorId="2192BE65" wp14:editId="158E1126">
          <wp:simplePos x="0" y="0"/>
          <wp:positionH relativeFrom="leftMargin">
            <wp:posOffset>213360</wp:posOffset>
          </wp:positionH>
          <wp:positionV relativeFrom="paragraph">
            <wp:posOffset>-328295</wp:posOffset>
          </wp:positionV>
          <wp:extent cx="1196340" cy="533400"/>
          <wp:effectExtent l="0" t="0" r="3810" b="590550"/>
          <wp:wrapThrough wrapText="bothSides">
            <wp:wrapPolygon edited="0">
              <wp:start x="0" y="0"/>
              <wp:lineTo x="0" y="44743"/>
              <wp:lineTo x="21325" y="44743"/>
              <wp:lineTo x="2132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alphaModFix amt="30000"/>
                    <a:extLst>
                      <a:ext uri="{28A0092B-C50C-407E-A947-70E740481C1C}">
                        <a14:useLocalDpi xmlns:a14="http://schemas.microsoft.com/office/drawing/2010/main" val="0"/>
                      </a:ext>
                    </a:extLst>
                  </a:blip>
                  <a:srcRect/>
                  <a:stretch>
                    <a:fillRect/>
                  </a:stretch>
                </pic:blipFill>
                <pic:spPr bwMode="auto">
                  <a:xfrm>
                    <a:off x="0" y="0"/>
                    <a:ext cx="1196340" cy="533400"/>
                  </a:xfrm>
                  <a:prstGeom prst="rect">
                    <a:avLst/>
                  </a:prstGeom>
                  <a:noFill/>
                  <a:effectLst>
                    <a:outerShdw blurRad="50800" dist="50800" dir="5400000" sx="90000" sy="90000" algn="ctr" rotWithShape="0">
                      <a:srgbClr val="000000">
                        <a:alpha val="90000"/>
                      </a:srgbClr>
                    </a:outerShdw>
                    <a:reflection stA="62000" endPos="99000" dist="50800" dir="5400000" sy="-100000" algn="bl" rotWithShape="0"/>
                  </a:effectLst>
                </pic:spPr>
              </pic:pic>
            </a:graphicData>
          </a:graphic>
          <wp14:sizeRelH relativeFrom="margin">
            <wp14:pctWidth>0</wp14:pctWidth>
          </wp14:sizeRelH>
          <wp14:sizeRelV relativeFrom="margin">
            <wp14:pctHeight>0</wp14:pctHeight>
          </wp14:sizeRelV>
        </wp:anchor>
      </w:drawing>
    </w:r>
    <w:r w:rsidR="00780B56">
      <w:rPr>
        <w:lang w:val="es-ES"/>
      </w:rPr>
      <w:t>PROYECTO FINAL DE INTELIGENCIA ARTIFICIAL</w:t>
    </w:r>
  </w:p>
  <w:p w14:paraId="49846147" w14:textId="19C12E62" w:rsidR="00780B56" w:rsidRDefault="00780B56" w:rsidP="00780B56">
    <w:pPr>
      <w:pStyle w:val="Encabezado"/>
      <w:jc w:val="center"/>
    </w:pPr>
    <w:r>
      <w:rPr>
        <w:lang w:val="es-ES"/>
      </w:rPr>
      <w:t>NIVEL BASICO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E3AD1" w14:textId="61925719" w:rsidR="00A2420C" w:rsidRDefault="00B86E79">
    <w:pPr>
      <w:pStyle w:val="Encabezado"/>
    </w:pPr>
    <w:r>
      <w:rPr>
        <w:noProof/>
      </w:rPr>
      <w:pict w14:anchorId="46243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834078" o:spid="_x0000_s2049" type="#_x0000_t75" style="position:absolute;left:0;text-align:left;margin-left:0;margin-top:0;width:1119.6pt;height:921.6pt;z-index:-251658240;mso-position-horizontal:center;mso-position-horizontal-relative:margin;mso-position-vertical:center;mso-position-vertical-relative:margin" o:allowincell="f">
          <v:imagedata r:id="rId1" o:title="image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2009"/>
    <w:multiLevelType w:val="multilevel"/>
    <w:tmpl w:val="3D321D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15165"/>
    <w:multiLevelType w:val="multilevel"/>
    <w:tmpl w:val="CF324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6412F"/>
    <w:multiLevelType w:val="multilevel"/>
    <w:tmpl w:val="D5129BB2"/>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Arial"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4000C"/>
    <w:multiLevelType w:val="multilevel"/>
    <w:tmpl w:val="3D321D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D174D"/>
    <w:multiLevelType w:val="multilevel"/>
    <w:tmpl w:val="3D321D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D3AE1"/>
    <w:multiLevelType w:val="multilevel"/>
    <w:tmpl w:val="3D321D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C6385"/>
    <w:multiLevelType w:val="multilevel"/>
    <w:tmpl w:val="3D321D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03DCF"/>
    <w:multiLevelType w:val="multilevel"/>
    <w:tmpl w:val="BB20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B308E2"/>
    <w:multiLevelType w:val="multilevel"/>
    <w:tmpl w:val="FFEA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833B4"/>
    <w:multiLevelType w:val="multilevel"/>
    <w:tmpl w:val="5A3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5"/>
  </w:num>
  <w:num w:numId="5">
    <w:abstractNumId w:val="9"/>
  </w:num>
  <w:num w:numId="6">
    <w:abstractNumId w:val="4"/>
  </w:num>
  <w:num w:numId="7">
    <w:abstractNumId w:val="7"/>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0C"/>
    <w:rsid w:val="0002599D"/>
    <w:rsid w:val="000E68C8"/>
    <w:rsid w:val="001535AD"/>
    <w:rsid w:val="00437693"/>
    <w:rsid w:val="005E1D76"/>
    <w:rsid w:val="005E3373"/>
    <w:rsid w:val="00635AEA"/>
    <w:rsid w:val="006469D3"/>
    <w:rsid w:val="006D622D"/>
    <w:rsid w:val="006F4CF9"/>
    <w:rsid w:val="00733B67"/>
    <w:rsid w:val="00780B56"/>
    <w:rsid w:val="009F2D4B"/>
    <w:rsid w:val="00A2420C"/>
    <w:rsid w:val="00A26406"/>
    <w:rsid w:val="00B07B81"/>
    <w:rsid w:val="00B86E79"/>
    <w:rsid w:val="00BE3FC2"/>
    <w:rsid w:val="00E64E06"/>
    <w:rsid w:val="00E9598E"/>
    <w:rsid w:val="00FB12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B6C47E"/>
  <w15:chartTrackingRefBased/>
  <w15:docId w15:val="{34A4321E-3D8B-47E1-A1BC-1025ADDF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20C"/>
    <w:pPr>
      <w:spacing w:line="480" w:lineRule="auto"/>
      <w:ind w:firstLine="709"/>
      <w:jc w:val="both"/>
    </w:pPr>
    <w:rPr>
      <w:rFonts w:ascii="Arial" w:hAnsi="Arial"/>
      <w:sz w:val="24"/>
    </w:rPr>
  </w:style>
  <w:style w:type="paragraph" w:styleId="Ttulo1">
    <w:name w:val="heading 1"/>
    <w:basedOn w:val="Normal"/>
    <w:link w:val="Ttulo1Car"/>
    <w:uiPriority w:val="9"/>
    <w:qFormat/>
    <w:rsid w:val="000E68C8"/>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733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E3F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2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420C"/>
    <w:rPr>
      <w:rFonts w:ascii="Arial" w:hAnsi="Arial"/>
      <w:sz w:val="24"/>
    </w:rPr>
  </w:style>
  <w:style w:type="paragraph" w:styleId="Piedepgina">
    <w:name w:val="footer"/>
    <w:basedOn w:val="Normal"/>
    <w:link w:val="PiedepginaCar"/>
    <w:uiPriority w:val="99"/>
    <w:unhideWhenUsed/>
    <w:rsid w:val="00A242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420C"/>
    <w:rPr>
      <w:rFonts w:ascii="Arial" w:hAnsi="Arial"/>
      <w:sz w:val="24"/>
    </w:rPr>
  </w:style>
  <w:style w:type="character" w:customStyle="1" w:styleId="Ttulo1Car">
    <w:name w:val="Título 1 Car"/>
    <w:basedOn w:val="Fuentedeprrafopredeter"/>
    <w:link w:val="Ttulo1"/>
    <w:uiPriority w:val="9"/>
    <w:rsid w:val="000E68C8"/>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780B56"/>
    <w:pPr>
      <w:spacing w:before="100" w:beforeAutospacing="1" w:after="100" w:afterAutospacing="1" w:line="240" w:lineRule="auto"/>
      <w:ind w:firstLine="0"/>
      <w:jc w:val="left"/>
    </w:pPr>
    <w:rPr>
      <w:rFonts w:ascii="Times New Roman" w:eastAsia="Times New Roman" w:hAnsi="Times New Roman" w:cs="Times New Roman"/>
      <w:szCs w:val="24"/>
      <w:lang w:eastAsia="es-CO"/>
    </w:rPr>
  </w:style>
  <w:style w:type="character" w:styleId="Textoennegrita">
    <w:name w:val="Strong"/>
    <w:basedOn w:val="Fuentedeprrafopredeter"/>
    <w:uiPriority w:val="22"/>
    <w:qFormat/>
    <w:rsid w:val="00780B56"/>
    <w:rPr>
      <w:b/>
      <w:bCs/>
    </w:rPr>
  </w:style>
  <w:style w:type="character" w:customStyle="1" w:styleId="Ttulo2Car">
    <w:name w:val="Título 2 Car"/>
    <w:basedOn w:val="Fuentedeprrafopredeter"/>
    <w:link w:val="Ttulo2"/>
    <w:uiPriority w:val="9"/>
    <w:semiHidden/>
    <w:rsid w:val="00733B6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3B67"/>
    <w:pPr>
      <w:ind w:left="720"/>
      <w:contextualSpacing/>
    </w:pPr>
  </w:style>
  <w:style w:type="character" w:customStyle="1" w:styleId="Ttulo3Car">
    <w:name w:val="Título 3 Car"/>
    <w:basedOn w:val="Fuentedeprrafopredeter"/>
    <w:link w:val="Ttulo3"/>
    <w:uiPriority w:val="9"/>
    <w:semiHidden/>
    <w:rsid w:val="00BE3FC2"/>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E64E06"/>
    <w:rPr>
      <w:i/>
      <w:iCs/>
    </w:rPr>
  </w:style>
  <w:style w:type="character" w:styleId="Hipervnculo">
    <w:name w:val="Hyperlink"/>
    <w:basedOn w:val="Fuentedeprrafopredeter"/>
    <w:uiPriority w:val="99"/>
    <w:semiHidden/>
    <w:unhideWhenUsed/>
    <w:rsid w:val="00E64E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378">
      <w:bodyDiv w:val="1"/>
      <w:marLeft w:val="0"/>
      <w:marRight w:val="0"/>
      <w:marTop w:val="0"/>
      <w:marBottom w:val="0"/>
      <w:divBdr>
        <w:top w:val="none" w:sz="0" w:space="0" w:color="auto"/>
        <w:left w:val="none" w:sz="0" w:space="0" w:color="auto"/>
        <w:bottom w:val="none" w:sz="0" w:space="0" w:color="auto"/>
        <w:right w:val="none" w:sz="0" w:space="0" w:color="auto"/>
      </w:divBdr>
    </w:div>
    <w:div w:id="50084264">
      <w:bodyDiv w:val="1"/>
      <w:marLeft w:val="0"/>
      <w:marRight w:val="0"/>
      <w:marTop w:val="0"/>
      <w:marBottom w:val="0"/>
      <w:divBdr>
        <w:top w:val="none" w:sz="0" w:space="0" w:color="auto"/>
        <w:left w:val="none" w:sz="0" w:space="0" w:color="auto"/>
        <w:bottom w:val="none" w:sz="0" w:space="0" w:color="auto"/>
        <w:right w:val="none" w:sz="0" w:space="0" w:color="auto"/>
      </w:divBdr>
    </w:div>
    <w:div w:id="630207148">
      <w:bodyDiv w:val="1"/>
      <w:marLeft w:val="0"/>
      <w:marRight w:val="0"/>
      <w:marTop w:val="0"/>
      <w:marBottom w:val="0"/>
      <w:divBdr>
        <w:top w:val="none" w:sz="0" w:space="0" w:color="auto"/>
        <w:left w:val="none" w:sz="0" w:space="0" w:color="auto"/>
        <w:bottom w:val="none" w:sz="0" w:space="0" w:color="auto"/>
        <w:right w:val="none" w:sz="0" w:space="0" w:color="auto"/>
      </w:divBdr>
    </w:div>
    <w:div w:id="700670792">
      <w:bodyDiv w:val="1"/>
      <w:marLeft w:val="0"/>
      <w:marRight w:val="0"/>
      <w:marTop w:val="0"/>
      <w:marBottom w:val="0"/>
      <w:divBdr>
        <w:top w:val="none" w:sz="0" w:space="0" w:color="auto"/>
        <w:left w:val="none" w:sz="0" w:space="0" w:color="auto"/>
        <w:bottom w:val="none" w:sz="0" w:space="0" w:color="auto"/>
        <w:right w:val="none" w:sz="0" w:space="0" w:color="auto"/>
      </w:divBdr>
    </w:div>
    <w:div w:id="839271428">
      <w:bodyDiv w:val="1"/>
      <w:marLeft w:val="0"/>
      <w:marRight w:val="0"/>
      <w:marTop w:val="0"/>
      <w:marBottom w:val="0"/>
      <w:divBdr>
        <w:top w:val="none" w:sz="0" w:space="0" w:color="auto"/>
        <w:left w:val="none" w:sz="0" w:space="0" w:color="auto"/>
        <w:bottom w:val="none" w:sz="0" w:space="0" w:color="auto"/>
        <w:right w:val="none" w:sz="0" w:space="0" w:color="auto"/>
      </w:divBdr>
    </w:div>
    <w:div w:id="1019818197">
      <w:bodyDiv w:val="1"/>
      <w:marLeft w:val="0"/>
      <w:marRight w:val="0"/>
      <w:marTop w:val="0"/>
      <w:marBottom w:val="0"/>
      <w:divBdr>
        <w:top w:val="none" w:sz="0" w:space="0" w:color="auto"/>
        <w:left w:val="none" w:sz="0" w:space="0" w:color="auto"/>
        <w:bottom w:val="none" w:sz="0" w:space="0" w:color="auto"/>
        <w:right w:val="none" w:sz="0" w:space="0" w:color="auto"/>
      </w:divBdr>
      <w:divsChild>
        <w:div w:id="682165103">
          <w:marLeft w:val="0"/>
          <w:marRight w:val="0"/>
          <w:marTop w:val="0"/>
          <w:marBottom w:val="0"/>
          <w:divBdr>
            <w:top w:val="none" w:sz="0" w:space="0" w:color="auto"/>
            <w:left w:val="none" w:sz="0" w:space="0" w:color="auto"/>
            <w:bottom w:val="none" w:sz="0" w:space="0" w:color="auto"/>
            <w:right w:val="none" w:sz="0" w:space="0" w:color="auto"/>
          </w:divBdr>
        </w:div>
      </w:divsChild>
    </w:div>
    <w:div w:id="1076128707">
      <w:bodyDiv w:val="1"/>
      <w:marLeft w:val="0"/>
      <w:marRight w:val="0"/>
      <w:marTop w:val="0"/>
      <w:marBottom w:val="0"/>
      <w:divBdr>
        <w:top w:val="none" w:sz="0" w:space="0" w:color="auto"/>
        <w:left w:val="none" w:sz="0" w:space="0" w:color="auto"/>
        <w:bottom w:val="none" w:sz="0" w:space="0" w:color="auto"/>
        <w:right w:val="none" w:sz="0" w:space="0" w:color="auto"/>
      </w:divBdr>
    </w:div>
    <w:div w:id="1198548147">
      <w:bodyDiv w:val="1"/>
      <w:marLeft w:val="0"/>
      <w:marRight w:val="0"/>
      <w:marTop w:val="0"/>
      <w:marBottom w:val="0"/>
      <w:divBdr>
        <w:top w:val="none" w:sz="0" w:space="0" w:color="auto"/>
        <w:left w:val="none" w:sz="0" w:space="0" w:color="auto"/>
        <w:bottom w:val="none" w:sz="0" w:space="0" w:color="auto"/>
        <w:right w:val="none" w:sz="0" w:space="0" w:color="auto"/>
      </w:divBdr>
    </w:div>
    <w:div w:id="1252811933">
      <w:bodyDiv w:val="1"/>
      <w:marLeft w:val="0"/>
      <w:marRight w:val="0"/>
      <w:marTop w:val="0"/>
      <w:marBottom w:val="0"/>
      <w:divBdr>
        <w:top w:val="none" w:sz="0" w:space="0" w:color="auto"/>
        <w:left w:val="none" w:sz="0" w:space="0" w:color="auto"/>
        <w:bottom w:val="none" w:sz="0" w:space="0" w:color="auto"/>
        <w:right w:val="none" w:sz="0" w:space="0" w:color="auto"/>
      </w:divBdr>
    </w:div>
    <w:div w:id="1277829148">
      <w:bodyDiv w:val="1"/>
      <w:marLeft w:val="0"/>
      <w:marRight w:val="0"/>
      <w:marTop w:val="0"/>
      <w:marBottom w:val="0"/>
      <w:divBdr>
        <w:top w:val="none" w:sz="0" w:space="0" w:color="auto"/>
        <w:left w:val="none" w:sz="0" w:space="0" w:color="auto"/>
        <w:bottom w:val="none" w:sz="0" w:space="0" w:color="auto"/>
        <w:right w:val="none" w:sz="0" w:space="0" w:color="auto"/>
      </w:divBdr>
    </w:div>
    <w:div w:id="1321889143">
      <w:bodyDiv w:val="1"/>
      <w:marLeft w:val="0"/>
      <w:marRight w:val="0"/>
      <w:marTop w:val="0"/>
      <w:marBottom w:val="0"/>
      <w:divBdr>
        <w:top w:val="none" w:sz="0" w:space="0" w:color="auto"/>
        <w:left w:val="none" w:sz="0" w:space="0" w:color="auto"/>
        <w:bottom w:val="none" w:sz="0" w:space="0" w:color="auto"/>
        <w:right w:val="none" w:sz="0" w:space="0" w:color="auto"/>
      </w:divBdr>
    </w:div>
    <w:div w:id="1322000136">
      <w:bodyDiv w:val="1"/>
      <w:marLeft w:val="0"/>
      <w:marRight w:val="0"/>
      <w:marTop w:val="0"/>
      <w:marBottom w:val="0"/>
      <w:divBdr>
        <w:top w:val="none" w:sz="0" w:space="0" w:color="auto"/>
        <w:left w:val="none" w:sz="0" w:space="0" w:color="auto"/>
        <w:bottom w:val="none" w:sz="0" w:space="0" w:color="auto"/>
        <w:right w:val="none" w:sz="0" w:space="0" w:color="auto"/>
      </w:divBdr>
      <w:divsChild>
        <w:div w:id="567809177">
          <w:marLeft w:val="0"/>
          <w:marRight w:val="0"/>
          <w:marTop w:val="0"/>
          <w:marBottom w:val="0"/>
          <w:divBdr>
            <w:top w:val="none" w:sz="0" w:space="0" w:color="auto"/>
            <w:left w:val="none" w:sz="0" w:space="0" w:color="auto"/>
            <w:bottom w:val="none" w:sz="0" w:space="0" w:color="auto"/>
            <w:right w:val="none" w:sz="0" w:space="0" w:color="auto"/>
          </w:divBdr>
        </w:div>
      </w:divsChild>
    </w:div>
    <w:div w:id="1498156425">
      <w:bodyDiv w:val="1"/>
      <w:marLeft w:val="0"/>
      <w:marRight w:val="0"/>
      <w:marTop w:val="0"/>
      <w:marBottom w:val="0"/>
      <w:divBdr>
        <w:top w:val="none" w:sz="0" w:space="0" w:color="auto"/>
        <w:left w:val="none" w:sz="0" w:space="0" w:color="auto"/>
        <w:bottom w:val="none" w:sz="0" w:space="0" w:color="auto"/>
        <w:right w:val="none" w:sz="0" w:space="0" w:color="auto"/>
      </w:divBdr>
    </w:div>
    <w:div w:id="1527407553">
      <w:bodyDiv w:val="1"/>
      <w:marLeft w:val="0"/>
      <w:marRight w:val="0"/>
      <w:marTop w:val="0"/>
      <w:marBottom w:val="0"/>
      <w:divBdr>
        <w:top w:val="none" w:sz="0" w:space="0" w:color="auto"/>
        <w:left w:val="none" w:sz="0" w:space="0" w:color="auto"/>
        <w:bottom w:val="none" w:sz="0" w:space="0" w:color="auto"/>
        <w:right w:val="none" w:sz="0" w:space="0" w:color="auto"/>
      </w:divBdr>
    </w:div>
    <w:div w:id="2109153150">
      <w:bodyDiv w:val="1"/>
      <w:marLeft w:val="0"/>
      <w:marRight w:val="0"/>
      <w:marTop w:val="0"/>
      <w:marBottom w:val="0"/>
      <w:divBdr>
        <w:top w:val="none" w:sz="0" w:space="0" w:color="auto"/>
        <w:left w:val="none" w:sz="0" w:space="0" w:color="auto"/>
        <w:bottom w:val="none" w:sz="0" w:space="0" w:color="auto"/>
        <w:right w:val="none" w:sz="0" w:space="0" w:color="auto"/>
      </w:divBdr>
      <w:divsChild>
        <w:div w:id="729966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eam.gov.c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1.upme.gov.co"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rena.org" TargetMode="External"/><Relationship Id="rId4" Type="http://schemas.openxmlformats.org/officeDocument/2006/relationships/webSettings" Target="webSettings.xml"/><Relationship Id="rId9" Type="http://schemas.openxmlformats.org/officeDocument/2006/relationships/hyperlink" Target="http://www.deeplearningbook.org"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16</Pages>
  <Words>1770</Words>
  <Characters>9735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alfonso Gutierrez López</dc:creator>
  <cp:keywords/>
  <dc:description/>
  <cp:lastModifiedBy>Víctor alfonso Gutierrez López</cp:lastModifiedBy>
  <cp:revision>5</cp:revision>
  <dcterms:created xsi:type="dcterms:W3CDTF">2024-12-02T02:13:00Z</dcterms:created>
  <dcterms:modified xsi:type="dcterms:W3CDTF">2024-12-05T01:35:00Z</dcterms:modified>
</cp:coreProperties>
</file>