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b w:val="1"/>
          <w:bCs w:val="1"/>
          <w:sz w:val="26"/>
          <w:szCs w:val="26"/>
        </w:rPr>
      </w:pPr>
      <w:r w:rsidDel="00000000" w:rsidR="00000000" w:rsidRPr="00000000">
        <w:rPr>
          <w:b w:val="1"/>
          <w:bCs w:val="1"/>
          <w:sz w:val="26"/>
          <w:szCs w:val="26"/>
          <w:rtl w:val="0"/>
        </w:rPr>
        <w:t xml:space="preserve">Hệ thống dự đoán nguy cơ học tập và tư vấn can thiệp sớm cho người học dựa trên dữ liệu giáo dục</w:t>
      </w:r>
    </w:p>
    <w:p w:rsidR="00000000" w:rsidDel="00000000" w:rsidP="00000000" w:rsidRDefault="00000000" w:rsidRPr="00000000" w14:paraId="00000002">
      <w:pPr>
        <w:spacing w:line="360" w:lineRule="auto"/>
        <w:jc w:val="center"/>
        <w:rPr>
          <w:b w:val="1"/>
          <w:bCs w:val="1"/>
          <w:sz w:val="26"/>
          <w:szCs w:val="26"/>
        </w:rPr>
      </w:pPr>
      <w:r w:rsidDel="00000000" w:rsidR="00000000" w:rsidRPr="00000000">
        <w:rPr>
          <w:b w:val="1"/>
          <w:bCs w:val="1"/>
          <w:sz w:val="26"/>
          <w:szCs w:val="26"/>
          <w:rtl w:val="0"/>
        </w:rPr>
        <w:t xml:space="preserve">(Early Academic Risk Warning System) </w:t>
      </w:r>
    </w:p>
    <w:p w:rsidR="00000000" w:rsidDel="00000000" w:rsidP="00000000" w:rsidRDefault="00000000" w:rsidRPr="00000000" w14:paraId="00000003">
      <w:pPr>
        <w:pStyle w:val="Heading2"/>
        <w:keepNext w:val="0"/>
        <w:keepLines w:val="0"/>
        <w:spacing w:after="80" w:line="360" w:lineRule="auto"/>
        <w:jc w:val="both"/>
        <w:rPr>
          <w:b w:val="1"/>
          <w:bCs w:val="1"/>
          <w:sz w:val="26"/>
          <w:szCs w:val="26"/>
        </w:rPr>
      </w:pPr>
      <w:bookmarkStart w:colFirst="0" w:colLast="0" w:name="_yqrnx2u3ynuc" w:id="0"/>
      <w:bookmarkEnd w:id="0"/>
      <w:r w:rsidDel="00000000" w:rsidR="00000000" w:rsidRPr="00000000">
        <w:rPr>
          <w:b w:val="1"/>
          <w:bCs w:val="1"/>
          <w:sz w:val="26"/>
          <w:szCs w:val="26"/>
          <w:rtl w:val="0"/>
        </w:rPr>
        <w:t xml:space="preserve">1. Bài toán</w:t>
      </w:r>
    </w:p>
    <w:p w:rsidR="00000000" w:rsidDel="00000000" w:rsidP="00000000" w:rsidRDefault="00000000" w:rsidRPr="00000000" w14:paraId="00000004">
      <w:pPr>
        <w:spacing w:after="200" w:line="360" w:lineRule="auto"/>
        <w:ind w:firstLine="720"/>
        <w:jc w:val="both"/>
        <w:rPr>
          <w:sz w:val="26"/>
          <w:szCs w:val="26"/>
        </w:rPr>
      </w:pPr>
      <w:r w:rsidDel="00000000" w:rsidR="00000000" w:rsidRPr="00000000">
        <w:rPr>
          <w:sz w:val="26"/>
          <w:szCs w:val="26"/>
          <w:rtl w:val="0"/>
        </w:rPr>
        <w:t xml:space="preserve">Hệ thống hỗ trợ nhà trường phát hiện</w:t>
      </w:r>
      <w:r w:rsidDel="00000000" w:rsidR="00000000" w:rsidRPr="00000000">
        <w:rPr>
          <w:b w:val="1"/>
          <w:bCs w:val="1"/>
          <w:sz w:val="26"/>
          <w:szCs w:val="26"/>
          <w:rtl w:val="0"/>
        </w:rPr>
        <w:t xml:space="preserve"> </w:t>
      </w:r>
      <w:r w:rsidDel="00000000" w:rsidR="00000000" w:rsidRPr="00000000">
        <w:rPr>
          <w:sz w:val="26"/>
          <w:szCs w:val="26"/>
          <w:rtl w:val="0"/>
        </w:rPr>
        <w:t xml:space="preserve">sớm</w:t>
      </w:r>
      <w:r w:rsidDel="00000000" w:rsidR="00000000" w:rsidRPr="00000000">
        <w:rPr>
          <w:b w:val="1"/>
          <w:bCs w:val="1"/>
          <w:sz w:val="26"/>
          <w:szCs w:val="26"/>
          <w:rtl w:val="0"/>
        </w:rPr>
        <w:t xml:space="preserve"> sinh viên có nguy cơ bỏ học hoặc không đạt kết quả học tập kỳ vọng</w:t>
      </w:r>
      <w:r w:rsidDel="00000000" w:rsidR="00000000" w:rsidRPr="00000000">
        <w:rPr>
          <w:sz w:val="26"/>
          <w:szCs w:val="26"/>
          <w:rtl w:val="0"/>
        </w:rPr>
        <w:t xml:space="preserve">, từ đó đưa ra khuyến nghị can thiệp kịp thời.</w:t>
      </w:r>
    </w:p>
    <w:p w:rsidR="00000000" w:rsidDel="00000000" w:rsidP="00000000" w:rsidRDefault="00000000" w:rsidRPr="00000000" w14:paraId="00000005">
      <w:pPr>
        <w:spacing w:after="200" w:line="360" w:lineRule="auto"/>
        <w:ind w:firstLine="720"/>
        <w:jc w:val="both"/>
        <w:rPr>
          <w:sz w:val="26"/>
          <w:szCs w:val="26"/>
        </w:rPr>
      </w:pPr>
      <w:r w:rsidDel="00000000" w:rsidR="00000000" w:rsidRPr="00000000">
        <w:rPr>
          <w:sz w:val="26"/>
          <w:szCs w:val="26"/>
          <w:rtl w:val="0"/>
        </w:rPr>
        <w:t xml:space="preserve">Dựa trên thông tin cá nhân, điều kiện gia đình, tài chính và kết quả học tập ban đầu, hệ thống dự đoán trạng thái học tập của sinh viên gồm: </w:t>
      </w:r>
      <w:r w:rsidDel="00000000" w:rsidR="00000000" w:rsidRPr="00000000">
        <w:rPr>
          <w:b w:val="1"/>
          <w:bCs w:val="1"/>
          <w:sz w:val="26"/>
          <w:szCs w:val="26"/>
          <w:rtl w:val="0"/>
        </w:rPr>
        <w:t xml:space="preserve">Dropout, Enrolled hoặc Graduate</w:t>
      </w:r>
      <w:r w:rsidDel="00000000" w:rsidR="00000000" w:rsidRPr="00000000">
        <w:rPr>
          <w:sz w:val="26"/>
          <w:szCs w:val="26"/>
          <w:rtl w:val="0"/>
        </w:rPr>
        <w:t xml:space="preserve">. Kết quả dự đoán được chuyển thành mức nguy cơ thấp – trung bình – cao, đồng thời đề xuất nhóm can thiệp phù hợp như hỗ trợ học tập, hỗ trợ tài chính, tư vấn cá nhân hoặc theo dõi học vụ.</w:t>
      </w:r>
      <w:r w:rsidDel="00000000" w:rsidR="00000000" w:rsidRPr="00000000">
        <w:rPr>
          <w:rtl w:val="0"/>
        </w:rPr>
      </w:r>
    </w:p>
    <w:p w:rsidR="00000000" w:rsidDel="00000000" w:rsidP="00000000" w:rsidRDefault="00000000" w:rsidRPr="00000000" w14:paraId="00000006">
      <w:pPr>
        <w:pStyle w:val="Heading2"/>
        <w:keepNext w:val="0"/>
        <w:keepLines w:val="0"/>
        <w:spacing w:after="80" w:line="360" w:lineRule="auto"/>
        <w:jc w:val="both"/>
        <w:rPr>
          <w:b w:val="1"/>
          <w:bCs w:val="1"/>
          <w:sz w:val="26"/>
          <w:szCs w:val="26"/>
        </w:rPr>
      </w:pPr>
      <w:bookmarkStart w:colFirst="0" w:colLast="0" w:name="_qxeyzj0hyr6" w:id="1"/>
      <w:bookmarkEnd w:id="1"/>
      <w:r w:rsidDel="00000000" w:rsidR="00000000" w:rsidRPr="00000000">
        <w:rPr>
          <w:b w:val="1"/>
          <w:bCs w:val="1"/>
          <w:sz w:val="26"/>
          <w:szCs w:val="26"/>
          <w:rtl w:val="0"/>
        </w:rPr>
        <w:t xml:space="preserve">2. Input</w:t>
      </w:r>
    </w:p>
    <w:p w:rsidR="00000000" w:rsidDel="00000000" w:rsidP="00000000" w:rsidRDefault="00000000" w:rsidRPr="00000000" w14:paraId="00000007">
      <w:pPr>
        <w:numPr>
          <w:ilvl w:val="0"/>
          <w:numId w:val="5"/>
        </w:numPr>
        <w:spacing w:after="0" w:afterAutospacing="0" w:line="360" w:lineRule="auto"/>
        <w:ind w:left="720" w:hanging="360"/>
        <w:jc w:val="both"/>
        <w:rPr>
          <w:sz w:val="26"/>
          <w:szCs w:val="26"/>
        </w:rPr>
      </w:pPr>
      <w:r w:rsidDel="00000000" w:rsidR="00000000" w:rsidRPr="00000000">
        <w:rPr>
          <w:sz w:val="26"/>
          <w:szCs w:val="26"/>
          <w:rtl w:val="0"/>
        </w:rPr>
        <w:t xml:space="preserve">Hồ sơ nhập học: Application mode, Application order, Course</w:t>
      </w:r>
    </w:p>
    <w:p w:rsidR="00000000" w:rsidDel="00000000" w:rsidP="00000000" w:rsidRDefault="00000000" w:rsidRPr="00000000" w14:paraId="00000008">
      <w:pPr>
        <w:numPr>
          <w:ilvl w:val="0"/>
          <w:numId w:val="5"/>
        </w:numPr>
        <w:spacing w:after="0" w:afterAutospacing="0" w:line="360" w:lineRule="auto"/>
        <w:ind w:left="720" w:hanging="360"/>
        <w:jc w:val="both"/>
        <w:rPr>
          <w:sz w:val="26"/>
          <w:szCs w:val="26"/>
        </w:rPr>
      </w:pPr>
      <w:r w:rsidDel="00000000" w:rsidR="00000000" w:rsidRPr="00000000">
        <w:rPr>
          <w:sz w:val="26"/>
          <w:szCs w:val="26"/>
          <w:rtl w:val="0"/>
        </w:rPr>
        <w:t xml:space="preserve">Thông tin cá nhân: Age at enrollment, Gender, International, Marital status</w:t>
      </w:r>
    </w:p>
    <w:p w:rsidR="00000000" w:rsidDel="00000000" w:rsidP="00000000" w:rsidRDefault="00000000" w:rsidRPr="00000000" w14:paraId="00000009">
      <w:pPr>
        <w:numPr>
          <w:ilvl w:val="0"/>
          <w:numId w:val="5"/>
        </w:numPr>
        <w:spacing w:after="0" w:afterAutospacing="0" w:line="360" w:lineRule="auto"/>
        <w:ind w:left="720" w:hanging="360"/>
        <w:jc w:val="both"/>
        <w:rPr>
          <w:sz w:val="26"/>
          <w:szCs w:val="26"/>
        </w:rPr>
      </w:pPr>
      <w:r w:rsidDel="00000000" w:rsidR="00000000" w:rsidRPr="00000000">
        <w:rPr>
          <w:sz w:val="26"/>
          <w:szCs w:val="26"/>
          <w:rtl w:val="0"/>
        </w:rPr>
        <w:t xml:space="preserve">Thông tin gia đình: Trình độ học vấn và nghề nghiệp của cha mẹ</w:t>
      </w:r>
    </w:p>
    <w:p w:rsidR="00000000" w:rsidDel="00000000" w:rsidP="00000000" w:rsidRDefault="00000000" w:rsidRPr="00000000" w14:paraId="0000000A">
      <w:pPr>
        <w:numPr>
          <w:ilvl w:val="0"/>
          <w:numId w:val="5"/>
        </w:numPr>
        <w:spacing w:after="0" w:afterAutospacing="0" w:line="360" w:lineRule="auto"/>
        <w:ind w:left="720" w:hanging="360"/>
        <w:jc w:val="both"/>
        <w:rPr>
          <w:sz w:val="26"/>
          <w:szCs w:val="26"/>
        </w:rPr>
      </w:pPr>
      <w:r w:rsidDel="00000000" w:rsidR="00000000" w:rsidRPr="00000000">
        <w:rPr>
          <w:sz w:val="26"/>
          <w:szCs w:val="26"/>
          <w:rtl w:val="0"/>
        </w:rPr>
        <w:t xml:space="preserve">Tài chính: Debtor, Tuition fees up to date, Scholarship holder</w:t>
      </w:r>
    </w:p>
    <w:p w:rsidR="00000000" w:rsidDel="00000000" w:rsidP="00000000" w:rsidRDefault="00000000" w:rsidRPr="00000000" w14:paraId="0000000B">
      <w:pPr>
        <w:numPr>
          <w:ilvl w:val="0"/>
          <w:numId w:val="5"/>
        </w:numPr>
        <w:spacing w:after="0" w:afterAutospacing="0" w:line="360" w:lineRule="auto"/>
        <w:ind w:left="720" w:hanging="360"/>
        <w:jc w:val="both"/>
        <w:rPr>
          <w:sz w:val="26"/>
          <w:szCs w:val="26"/>
        </w:rPr>
      </w:pPr>
      <w:r w:rsidDel="00000000" w:rsidR="00000000" w:rsidRPr="00000000">
        <w:rPr>
          <w:sz w:val="26"/>
          <w:szCs w:val="26"/>
          <w:rtl w:val="0"/>
        </w:rPr>
        <w:t xml:space="preserve">Kết quả học tập: Số môn đăng ký, số môn đạt, điểm học kỳ</w:t>
      </w:r>
    </w:p>
    <w:p w:rsidR="00000000" w:rsidDel="00000000" w:rsidP="00000000" w:rsidRDefault="00000000" w:rsidRPr="00000000" w14:paraId="0000000C">
      <w:pPr>
        <w:numPr>
          <w:ilvl w:val="0"/>
          <w:numId w:val="5"/>
        </w:numPr>
        <w:spacing w:after="200" w:line="360" w:lineRule="auto"/>
        <w:ind w:left="720" w:hanging="360"/>
        <w:jc w:val="both"/>
        <w:rPr>
          <w:sz w:val="26"/>
          <w:szCs w:val="26"/>
        </w:rPr>
      </w:pPr>
      <w:r w:rsidDel="00000000" w:rsidR="00000000" w:rsidRPr="00000000">
        <w:rPr>
          <w:sz w:val="26"/>
          <w:szCs w:val="26"/>
          <w:rtl w:val="0"/>
        </w:rPr>
        <w:t xml:space="preserve">Hành vi học tập: Studytime, failures, absences</w:t>
      </w:r>
    </w:p>
    <w:p w:rsidR="00000000" w:rsidDel="00000000" w:rsidP="00000000" w:rsidRDefault="00000000" w:rsidRPr="00000000" w14:paraId="0000000D">
      <w:pPr>
        <w:spacing w:after="240" w:before="240" w:line="360" w:lineRule="auto"/>
        <w:ind w:firstLine="720"/>
        <w:jc w:val="both"/>
        <w:rPr>
          <w:sz w:val="26"/>
          <w:szCs w:val="26"/>
        </w:rPr>
      </w:pPr>
      <w:r w:rsidDel="00000000" w:rsidR="00000000" w:rsidRPr="00000000">
        <w:rPr>
          <w:sz w:val="26"/>
          <w:szCs w:val="26"/>
          <w:rtl w:val="0"/>
        </w:rPr>
        <w:t xml:space="preserve">Input bổ sung để phân tích yếu tố học tập:</w:t>
      </w:r>
    </w:p>
    <w:p w:rsidR="00000000" w:rsidDel="00000000" w:rsidP="00000000" w:rsidRDefault="00000000" w:rsidRPr="00000000" w14:paraId="0000000E">
      <w:pPr>
        <w:numPr>
          <w:ilvl w:val="0"/>
          <w:numId w:val="7"/>
        </w:numPr>
        <w:spacing w:after="0" w:afterAutospacing="0" w:before="240" w:line="360" w:lineRule="auto"/>
        <w:ind w:left="720" w:hanging="360"/>
        <w:jc w:val="both"/>
        <w:rPr>
          <w:sz w:val="26"/>
          <w:szCs w:val="26"/>
        </w:rPr>
      </w:pPr>
      <w:r w:rsidDel="00000000" w:rsidR="00000000" w:rsidRPr="00000000">
        <w:rPr>
          <w:sz w:val="26"/>
          <w:szCs w:val="26"/>
          <w:rtl w:val="0"/>
        </w:rPr>
        <w:t xml:space="preserve">Thời gian học: </w:t>
      </w:r>
      <w:r w:rsidDel="00000000" w:rsidR="00000000" w:rsidRPr="00000000">
        <w:rPr>
          <w:color w:val="188038"/>
          <w:sz w:val="26"/>
          <w:szCs w:val="26"/>
          <w:rtl w:val="0"/>
        </w:rPr>
        <w:t xml:space="preserve">studytime</w:t>
      </w:r>
    </w:p>
    <w:p w:rsidR="00000000" w:rsidDel="00000000" w:rsidP="00000000" w:rsidRDefault="00000000" w:rsidRPr="00000000" w14:paraId="0000000F">
      <w:pPr>
        <w:numPr>
          <w:ilvl w:val="0"/>
          <w:numId w:val="7"/>
        </w:numPr>
        <w:spacing w:after="0" w:afterAutospacing="0" w:before="0" w:beforeAutospacing="0" w:line="360" w:lineRule="auto"/>
        <w:ind w:left="720" w:hanging="360"/>
        <w:jc w:val="both"/>
        <w:rPr>
          <w:sz w:val="26"/>
          <w:szCs w:val="26"/>
        </w:rPr>
      </w:pPr>
      <w:r w:rsidDel="00000000" w:rsidR="00000000" w:rsidRPr="00000000">
        <w:rPr>
          <w:sz w:val="26"/>
          <w:szCs w:val="26"/>
          <w:rtl w:val="0"/>
        </w:rPr>
        <w:t xml:space="preserve">Số lần rớt môn: </w:t>
      </w:r>
      <w:r w:rsidDel="00000000" w:rsidR="00000000" w:rsidRPr="00000000">
        <w:rPr>
          <w:color w:val="188038"/>
          <w:sz w:val="26"/>
          <w:szCs w:val="26"/>
          <w:rtl w:val="0"/>
        </w:rPr>
        <w:t xml:space="preserve">failures</w:t>
      </w:r>
    </w:p>
    <w:p w:rsidR="00000000" w:rsidDel="00000000" w:rsidP="00000000" w:rsidRDefault="00000000" w:rsidRPr="00000000" w14:paraId="00000010">
      <w:pPr>
        <w:numPr>
          <w:ilvl w:val="0"/>
          <w:numId w:val="7"/>
        </w:numPr>
        <w:spacing w:after="0" w:afterAutospacing="0" w:before="0" w:beforeAutospacing="0" w:line="360" w:lineRule="auto"/>
        <w:ind w:left="720" w:hanging="360"/>
        <w:jc w:val="both"/>
        <w:rPr>
          <w:sz w:val="26"/>
          <w:szCs w:val="26"/>
        </w:rPr>
      </w:pPr>
      <w:r w:rsidDel="00000000" w:rsidR="00000000" w:rsidRPr="00000000">
        <w:rPr>
          <w:sz w:val="26"/>
          <w:szCs w:val="26"/>
          <w:rtl w:val="0"/>
        </w:rPr>
        <w:t xml:space="preserve">Số buổi nghỉ: </w:t>
      </w:r>
      <w:r w:rsidDel="00000000" w:rsidR="00000000" w:rsidRPr="00000000">
        <w:rPr>
          <w:color w:val="188038"/>
          <w:sz w:val="26"/>
          <w:szCs w:val="26"/>
          <w:rtl w:val="0"/>
        </w:rPr>
        <w:t xml:space="preserve">absences</w:t>
      </w:r>
    </w:p>
    <w:p w:rsidR="00000000" w:rsidDel="00000000" w:rsidP="00000000" w:rsidRDefault="00000000" w:rsidRPr="00000000" w14:paraId="00000011">
      <w:pPr>
        <w:numPr>
          <w:ilvl w:val="0"/>
          <w:numId w:val="7"/>
        </w:numPr>
        <w:spacing w:after="240" w:before="0" w:beforeAutospacing="0" w:line="360" w:lineRule="auto"/>
        <w:ind w:left="720" w:hanging="360"/>
        <w:jc w:val="both"/>
        <w:rPr>
          <w:sz w:val="26"/>
          <w:szCs w:val="26"/>
        </w:rPr>
      </w:pPr>
      <w:r w:rsidDel="00000000" w:rsidR="00000000" w:rsidRPr="00000000">
        <w:rPr>
          <w:sz w:val="26"/>
          <w:szCs w:val="26"/>
          <w:rtl w:val="0"/>
        </w:rPr>
        <w:t xml:space="preserve">Hỗ trợ học tập từ trường/gia đình: </w:t>
      </w:r>
      <w:r w:rsidDel="00000000" w:rsidR="00000000" w:rsidRPr="00000000">
        <w:rPr>
          <w:color w:val="188038"/>
          <w:sz w:val="26"/>
          <w:szCs w:val="26"/>
          <w:rtl w:val="0"/>
        </w:rPr>
        <w:t xml:space="preserve">schoolsup</w:t>
      </w:r>
      <w:r w:rsidDel="00000000" w:rsidR="00000000" w:rsidRPr="00000000">
        <w:rPr>
          <w:sz w:val="26"/>
          <w:szCs w:val="26"/>
          <w:rtl w:val="0"/>
        </w:rPr>
        <w:t xml:space="preserve">, </w:t>
      </w:r>
      <w:r w:rsidDel="00000000" w:rsidR="00000000" w:rsidRPr="00000000">
        <w:rPr>
          <w:color w:val="188038"/>
          <w:sz w:val="26"/>
          <w:szCs w:val="26"/>
          <w:rtl w:val="0"/>
        </w:rPr>
        <w:t xml:space="preserve">famsup</w:t>
      </w:r>
    </w:p>
    <w:p w:rsidR="00000000" w:rsidDel="00000000" w:rsidP="00000000" w:rsidRDefault="00000000" w:rsidRPr="00000000" w14:paraId="00000012">
      <w:pPr>
        <w:spacing w:after="200" w:line="360" w:lineRule="auto"/>
        <w:ind w:left="0" w:firstLine="0"/>
        <w:jc w:val="both"/>
        <w:rPr>
          <w:sz w:val="26"/>
          <w:szCs w:val="26"/>
        </w:rPr>
      </w:pPr>
      <w:r w:rsidDel="00000000" w:rsidR="00000000" w:rsidRPr="00000000">
        <w:rPr>
          <w:rtl w:val="0"/>
        </w:rPr>
      </w:r>
    </w:p>
    <w:p w:rsidR="00000000" w:rsidDel="00000000" w:rsidP="00000000" w:rsidRDefault="00000000" w:rsidRPr="00000000" w14:paraId="00000013">
      <w:pPr>
        <w:pStyle w:val="Heading2"/>
        <w:keepNext w:val="0"/>
        <w:keepLines w:val="0"/>
        <w:spacing w:after="80" w:line="360" w:lineRule="auto"/>
        <w:jc w:val="both"/>
        <w:rPr>
          <w:b w:val="1"/>
          <w:bCs w:val="1"/>
          <w:sz w:val="26"/>
          <w:szCs w:val="26"/>
        </w:rPr>
      </w:pPr>
      <w:bookmarkStart w:colFirst="0" w:colLast="0" w:name="_yi37oysomhxa" w:id="2"/>
      <w:bookmarkEnd w:id="2"/>
      <w:r w:rsidDel="00000000" w:rsidR="00000000" w:rsidRPr="00000000">
        <w:rPr>
          <w:b w:val="1"/>
          <w:bCs w:val="1"/>
          <w:sz w:val="26"/>
          <w:szCs w:val="26"/>
          <w:rtl w:val="0"/>
        </w:rPr>
        <w:t xml:space="preserve">3. Output</w:t>
      </w:r>
    </w:p>
    <w:p w:rsidR="00000000" w:rsidDel="00000000" w:rsidP="00000000" w:rsidRDefault="00000000" w:rsidRPr="00000000" w14:paraId="00000014">
      <w:pPr>
        <w:keepNext w:val="0"/>
        <w:keepLines w:val="0"/>
        <w:numPr>
          <w:ilvl w:val="0"/>
          <w:numId w:val="2"/>
        </w:numPr>
        <w:spacing w:after="0" w:afterAutospacing="0" w:line="360" w:lineRule="auto"/>
        <w:ind w:left="720" w:hanging="360"/>
        <w:jc w:val="both"/>
        <w:rPr/>
      </w:pPr>
      <w:r w:rsidDel="00000000" w:rsidR="00000000" w:rsidRPr="00000000">
        <w:rPr>
          <w:rtl w:val="0"/>
        </w:rPr>
        <w:t xml:space="preserve">Dự đoán trạng thái học tập:</w:t>
        <w:br w:type="textWrapping"/>
        <w:t xml:space="preserve">   - Dropout</w:t>
        <w:br w:type="textWrapping"/>
        <w:t xml:space="preserve">   - Enrolled</w:t>
        <w:br w:type="textWrapping"/>
        <w:t xml:space="preserve">   - Graduate</w:t>
      </w:r>
    </w:p>
    <w:p w:rsidR="00000000" w:rsidDel="00000000" w:rsidP="00000000" w:rsidRDefault="00000000" w:rsidRPr="00000000" w14:paraId="00000015">
      <w:pPr>
        <w:keepNext w:val="0"/>
        <w:keepLines w:val="0"/>
        <w:numPr>
          <w:ilvl w:val="0"/>
          <w:numId w:val="2"/>
        </w:numPr>
        <w:spacing w:after="0" w:afterAutospacing="0" w:line="360" w:lineRule="auto"/>
        <w:ind w:left="720" w:hanging="360"/>
        <w:jc w:val="both"/>
        <w:rPr/>
      </w:pPr>
      <w:r w:rsidDel="00000000" w:rsidR="00000000" w:rsidRPr="00000000">
        <w:rPr>
          <w:rtl w:val="0"/>
        </w:rPr>
        <w:t xml:space="preserve">Phân nhóm nguy cơ:</w:t>
        <w:br w:type="textWrapping"/>
        <w:t xml:space="preserve">   - Nguy cơ thấp</w:t>
        <w:br w:type="textWrapping"/>
        <w:t xml:space="preserve">   - Nguy cơ trung bình</w:t>
        <w:br w:type="textWrapping"/>
        <w:t xml:space="preserve">   - Nguy cơ cao</w:t>
      </w:r>
    </w:p>
    <w:p w:rsidR="00000000" w:rsidDel="00000000" w:rsidP="00000000" w:rsidRDefault="00000000" w:rsidRPr="00000000" w14:paraId="00000016">
      <w:pPr>
        <w:keepNext w:val="0"/>
        <w:keepLines w:val="0"/>
        <w:numPr>
          <w:ilvl w:val="0"/>
          <w:numId w:val="2"/>
        </w:numPr>
        <w:spacing w:after="80" w:line="360" w:lineRule="auto"/>
        <w:ind w:left="720" w:hanging="360"/>
        <w:jc w:val="both"/>
        <w:rPr/>
      </w:pPr>
      <w:r w:rsidDel="00000000" w:rsidR="00000000" w:rsidRPr="00000000">
        <w:rPr>
          <w:rtl w:val="0"/>
        </w:rPr>
        <w:t xml:space="preserve">Khuyến nghị can thiệp:</w:t>
        <w:br w:type="textWrapping"/>
        <w:t xml:space="preserve">   - Hỗ trợ học tập</w:t>
        <w:br w:type="textWrapping"/>
        <w:t xml:space="preserve">   - Hỗ trợ tài chính</w:t>
        <w:br w:type="textWrapping"/>
        <w:t xml:space="preserve">   - Tư vấn cá nhân</w:t>
        <w:br w:type="textWrapping"/>
        <w:t xml:space="preserve">   - Theo dõi học vụ</w:t>
      </w:r>
    </w:p>
    <w:p w:rsidR="00000000" w:rsidDel="00000000" w:rsidP="00000000" w:rsidRDefault="00000000" w:rsidRPr="00000000" w14:paraId="00000017">
      <w:pPr>
        <w:pStyle w:val="Heading2"/>
        <w:keepNext w:val="0"/>
        <w:keepLines w:val="0"/>
        <w:spacing w:after="80" w:line="360" w:lineRule="auto"/>
        <w:jc w:val="both"/>
        <w:rPr>
          <w:b w:val="1"/>
          <w:bCs w:val="1"/>
          <w:sz w:val="26"/>
          <w:szCs w:val="26"/>
        </w:rPr>
      </w:pPr>
      <w:bookmarkStart w:colFirst="0" w:colLast="0" w:name="_dfvwk34apb14" w:id="3"/>
      <w:bookmarkEnd w:id="3"/>
      <w:r w:rsidDel="00000000" w:rsidR="00000000" w:rsidRPr="00000000">
        <w:rPr>
          <w:b w:val="1"/>
          <w:bCs w:val="1"/>
          <w:sz w:val="26"/>
          <w:szCs w:val="26"/>
          <w:rtl w:val="0"/>
        </w:rPr>
        <w:t xml:space="preserve">4. Data Source</w:t>
      </w:r>
    </w:p>
    <w:p w:rsidR="00000000" w:rsidDel="00000000" w:rsidP="00000000" w:rsidRDefault="00000000" w:rsidRPr="00000000" w14:paraId="00000018">
      <w:pPr>
        <w:numPr>
          <w:ilvl w:val="0"/>
          <w:numId w:val="10"/>
        </w:numPr>
        <w:spacing w:after="200" w:line="360" w:lineRule="auto"/>
        <w:ind w:left="720" w:hanging="360"/>
        <w:jc w:val="both"/>
        <w:rPr>
          <w:sz w:val="26"/>
          <w:szCs w:val="26"/>
        </w:rPr>
      </w:pPr>
      <w:r w:rsidDel="00000000" w:rsidR="00000000" w:rsidRPr="00000000">
        <w:rPr>
          <w:b w:val="1"/>
          <w:bCs w:val="1"/>
          <w:sz w:val="26"/>
          <w:szCs w:val="26"/>
          <w:rtl w:val="0"/>
        </w:rPr>
        <w:t xml:space="preserve">Data Source 1:</w:t>
      </w:r>
      <w:r w:rsidDel="00000000" w:rsidR="00000000" w:rsidRPr="00000000">
        <w:rPr>
          <w:sz w:val="26"/>
          <w:szCs w:val="26"/>
          <w:rtl w:val="0"/>
        </w:rPr>
        <w:t xml:space="preserve"> Student dropout / academic success</w:t>
      </w:r>
    </w:p>
    <w:p w:rsidR="00000000" w:rsidDel="00000000" w:rsidP="00000000" w:rsidRDefault="00000000" w:rsidRPr="00000000" w14:paraId="00000019">
      <w:pPr>
        <w:spacing w:after="200" w:line="360" w:lineRule="auto"/>
        <w:ind w:left="720" w:firstLine="0"/>
        <w:jc w:val="both"/>
        <w:rPr>
          <w:sz w:val="26"/>
          <w:szCs w:val="26"/>
        </w:rPr>
      </w:pPr>
      <w:hyperlink r:id="rId6">
        <w:r w:rsidDel="00000000" w:rsidR="00000000" w:rsidRPr="00000000">
          <w:rPr>
            <w:color w:val="1155cc"/>
            <w:sz w:val="26"/>
            <w:szCs w:val="26"/>
            <w:u w:val="single"/>
            <w:rtl w:val="0"/>
          </w:rPr>
          <w:t xml:space="preserve">https://www.kaggle.com/datasets/thedevastator/higher-education-predictors-of-student-retention </w:t>
        </w:r>
      </w:hyperlink>
      <w:r w:rsidDel="00000000" w:rsidR="00000000" w:rsidRPr="00000000">
        <w:rPr>
          <w:sz w:val="26"/>
          <w:szCs w:val="26"/>
          <w:rtl w:val="0"/>
        </w:rPr>
        <w:t xml:space="preserve">(dataset.csv)</w:t>
      </w:r>
      <w:r w:rsidDel="00000000" w:rsidR="00000000" w:rsidRPr="00000000">
        <w:rPr>
          <w:rtl w:val="0"/>
        </w:rPr>
      </w:r>
    </w:p>
    <w:p w:rsidR="00000000" w:rsidDel="00000000" w:rsidP="00000000" w:rsidRDefault="00000000" w:rsidRPr="00000000" w14:paraId="0000001A">
      <w:pPr>
        <w:spacing w:after="240" w:before="240" w:line="360" w:lineRule="auto"/>
        <w:ind w:left="720" w:firstLine="0"/>
        <w:jc w:val="both"/>
        <w:rPr>
          <w:b w:val="1"/>
          <w:bCs w:val="1"/>
          <w:sz w:val="26"/>
          <w:szCs w:val="26"/>
        </w:rPr>
      </w:pPr>
      <w:r w:rsidDel="00000000" w:rsidR="00000000" w:rsidRPr="00000000">
        <w:rPr>
          <w:b w:val="1"/>
          <w:bCs w:val="1"/>
          <w:sz w:val="26"/>
          <w:szCs w:val="26"/>
          <w:rtl w:val="0"/>
        </w:rPr>
        <w:t xml:space="preserve">Dữ liệu gồm:</w:t>
      </w:r>
    </w:p>
    <w:p w:rsidR="00000000" w:rsidDel="00000000" w:rsidP="00000000" w:rsidRDefault="00000000" w:rsidRPr="00000000" w14:paraId="0000001B">
      <w:pPr>
        <w:numPr>
          <w:ilvl w:val="0"/>
          <w:numId w:val="9"/>
        </w:numPr>
        <w:spacing w:after="0" w:afterAutospacing="0" w:before="240" w:line="360" w:lineRule="auto"/>
        <w:ind w:left="1440" w:hanging="360"/>
        <w:jc w:val="both"/>
        <w:rPr>
          <w:sz w:val="26"/>
          <w:szCs w:val="26"/>
        </w:rPr>
      </w:pPr>
      <w:r w:rsidDel="00000000" w:rsidR="00000000" w:rsidRPr="00000000">
        <w:rPr>
          <w:sz w:val="26"/>
          <w:szCs w:val="26"/>
          <w:rtl w:val="0"/>
        </w:rPr>
        <w:t xml:space="preserve">Thông tin tuyển sinh</w:t>
      </w:r>
    </w:p>
    <w:p w:rsidR="00000000" w:rsidDel="00000000" w:rsidP="00000000" w:rsidRDefault="00000000" w:rsidRPr="00000000" w14:paraId="0000001C">
      <w:pPr>
        <w:numPr>
          <w:ilvl w:val="0"/>
          <w:numId w:val="9"/>
        </w:numPr>
        <w:spacing w:after="0" w:afterAutospacing="0" w:before="0" w:beforeAutospacing="0" w:line="360" w:lineRule="auto"/>
        <w:ind w:left="1440" w:hanging="360"/>
        <w:jc w:val="both"/>
        <w:rPr>
          <w:sz w:val="26"/>
          <w:szCs w:val="26"/>
        </w:rPr>
      </w:pPr>
      <w:r w:rsidDel="00000000" w:rsidR="00000000" w:rsidRPr="00000000">
        <w:rPr>
          <w:sz w:val="26"/>
          <w:szCs w:val="26"/>
          <w:rtl w:val="0"/>
        </w:rPr>
        <w:t xml:space="preserve">Yếu tố nhân khẩu học</w:t>
      </w:r>
    </w:p>
    <w:p w:rsidR="00000000" w:rsidDel="00000000" w:rsidP="00000000" w:rsidRDefault="00000000" w:rsidRPr="00000000" w14:paraId="0000001D">
      <w:pPr>
        <w:numPr>
          <w:ilvl w:val="0"/>
          <w:numId w:val="9"/>
        </w:numPr>
        <w:spacing w:after="0" w:afterAutospacing="0" w:before="0" w:beforeAutospacing="0" w:line="360" w:lineRule="auto"/>
        <w:ind w:left="1440" w:hanging="360"/>
        <w:jc w:val="both"/>
        <w:rPr>
          <w:sz w:val="26"/>
          <w:szCs w:val="26"/>
        </w:rPr>
      </w:pPr>
      <w:r w:rsidDel="00000000" w:rsidR="00000000" w:rsidRPr="00000000">
        <w:rPr>
          <w:sz w:val="26"/>
          <w:szCs w:val="26"/>
          <w:rtl w:val="0"/>
        </w:rPr>
        <w:t xml:space="preserve">Yếu tố kinh tế – xã hội</w:t>
      </w:r>
    </w:p>
    <w:p w:rsidR="00000000" w:rsidDel="00000000" w:rsidP="00000000" w:rsidRDefault="00000000" w:rsidRPr="00000000" w14:paraId="0000001E">
      <w:pPr>
        <w:numPr>
          <w:ilvl w:val="0"/>
          <w:numId w:val="9"/>
        </w:numPr>
        <w:spacing w:after="0" w:afterAutospacing="0" w:before="0" w:beforeAutospacing="0" w:line="360" w:lineRule="auto"/>
        <w:ind w:left="1440" w:hanging="360"/>
        <w:jc w:val="both"/>
        <w:rPr>
          <w:sz w:val="26"/>
          <w:szCs w:val="26"/>
        </w:rPr>
      </w:pPr>
      <w:r w:rsidDel="00000000" w:rsidR="00000000" w:rsidRPr="00000000">
        <w:rPr>
          <w:sz w:val="26"/>
          <w:szCs w:val="26"/>
          <w:rtl w:val="0"/>
        </w:rPr>
        <w:t xml:space="preserve">Kết quả học tập học kỳ 1, học kỳ 2</w:t>
      </w:r>
    </w:p>
    <w:p w:rsidR="00000000" w:rsidDel="00000000" w:rsidP="00000000" w:rsidRDefault="00000000" w:rsidRPr="00000000" w14:paraId="0000001F">
      <w:pPr>
        <w:numPr>
          <w:ilvl w:val="0"/>
          <w:numId w:val="9"/>
        </w:numPr>
        <w:spacing w:after="240" w:before="0" w:beforeAutospacing="0" w:line="360" w:lineRule="auto"/>
        <w:ind w:left="1440" w:hanging="360"/>
        <w:jc w:val="both"/>
        <w:rPr>
          <w:sz w:val="26"/>
          <w:szCs w:val="26"/>
        </w:rPr>
      </w:pPr>
      <w:r w:rsidDel="00000000" w:rsidR="00000000" w:rsidRPr="00000000">
        <w:rPr>
          <w:sz w:val="26"/>
          <w:szCs w:val="26"/>
          <w:rtl w:val="0"/>
        </w:rPr>
        <w:t xml:space="preserve">Nhãn đầu ra: </w:t>
      </w:r>
      <w:r w:rsidDel="00000000" w:rsidR="00000000" w:rsidRPr="00000000">
        <w:rPr>
          <w:color w:val="188038"/>
          <w:sz w:val="26"/>
          <w:szCs w:val="26"/>
          <w:rtl w:val="0"/>
        </w:rPr>
        <w:t xml:space="preserve">Dropout</w:t>
      </w:r>
      <w:r w:rsidDel="00000000" w:rsidR="00000000" w:rsidRPr="00000000">
        <w:rPr>
          <w:sz w:val="26"/>
          <w:szCs w:val="26"/>
          <w:rtl w:val="0"/>
        </w:rPr>
        <w:t xml:space="preserve">, </w:t>
      </w:r>
      <w:r w:rsidDel="00000000" w:rsidR="00000000" w:rsidRPr="00000000">
        <w:rPr>
          <w:color w:val="188038"/>
          <w:sz w:val="26"/>
          <w:szCs w:val="26"/>
          <w:rtl w:val="0"/>
        </w:rPr>
        <w:t xml:space="preserve">Enrolled</w:t>
      </w:r>
      <w:r w:rsidDel="00000000" w:rsidR="00000000" w:rsidRPr="00000000">
        <w:rPr>
          <w:sz w:val="26"/>
          <w:szCs w:val="26"/>
          <w:rtl w:val="0"/>
        </w:rPr>
        <w:t xml:space="preserve">, </w:t>
      </w:r>
      <w:r w:rsidDel="00000000" w:rsidR="00000000" w:rsidRPr="00000000">
        <w:rPr>
          <w:color w:val="188038"/>
          <w:sz w:val="26"/>
          <w:szCs w:val="26"/>
          <w:rtl w:val="0"/>
        </w:rPr>
        <w:t xml:space="preserve">Graduate</w:t>
      </w:r>
    </w:p>
    <w:p w:rsidR="00000000" w:rsidDel="00000000" w:rsidP="00000000" w:rsidRDefault="00000000" w:rsidRPr="00000000" w14:paraId="00000020">
      <w:pPr>
        <w:spacing w:after="240" w:before="240" w:line="360" w:lineRule="auto"/>
        <w:ind w:left="720" w:firstLine="0"/>
        <w:jc w:val="both"/>
        <w:rPr>
          <w:sz w:val="26"/>
          <w:szCs w:val="26"/>
        </w:rPr>
      </w:pPr>
      <w:r w:rsidDel="00000000" w:rsidR="00000000" w:rsidRPr="00000000">
        <w:rPr>
          <w:b w:val="1"/>
          <w:bCs w:val="1"/>
          <w:sz w:val="26"/>
          <w:szCs w:val="26"/>
          <w:rtl w:val="0"/>
        </w:rPr>
        <w:t xml:space="preserve">Vai trò: </w:t>
      </w:r>
      <w:r w:rsidDel="00000000" w:rsidR="00000000" w:rsidRPr="00000000">
        <w:rPr>
          <w:sz w:val="26"/>
          <w:szCs w:val="26"/>
          <w:rtl w:val="0"/>
        </w:rPr>
        <w:t xml:space="preserve">Dùng để xây mô hình </w:t>
      </w:r>
      <w:r w:rsidDel="00000000" w:rsidR="00000000" w:rsidRPr="00000000">
        <w:rPr>
          <w:b w:val="1"/>
          <w:bCs w:val="1"/>
          <w:sz w:val="26"/>
          <w:szCs w:val="26"/>
          <w:rtl w:val="0"/>
        </w:rPr>
        <w:t xml:space="preserve">dự đoán sinh viên có nguy cơ bỏ học hay tốt nghiệp</w:t>
      </w:r>
      <w:r w:rsidDel="00000000" w:rsidR="00000000" w:rsidRPr="00000000">
        <w:rPr>
          <w:sz w:val="26"/>
          <w:szCs w:val="26"/>
          <w:rtl w:val="0"/>
        </w:rPr>
        <w:t xml:space="preserve">. Dataset này phù hợp vì được thiết kế cho bài toán dự đoán dropout/academic success trong giáo dục đại học.</w:t>
      </w:r>
    </w:p>
    <w:p w:rsidR="00000000" w:rsidDel="00000000" w:rsidP="00000000" w:rsidRDefault="00000000" w:rsidRPr="00000000" w14:paraId="00000021">
      <w:pPr>
        <w:spacing w:after="240" w:before="240" w:line="360" w:lineRule="auto"/>
        <w:ind w:left="720" w:firstLine="0"/>
        <w:jc w:val="both"/>
        <w:rPr>
          <w:sz w:val="26"/>
          <w:szCs w:val="26"/>
        </w:rPr>
      </w:pPr>
      <w:r w:rsidDel="00000000" w:rsidR="00000000" w:rsidRPr="00000000">
        <w:rPr>
          <w:b w:val="1"/>
          <w:bCs w:val="1"/>
          <w:sz w:val="26"/>
          <w:szCs w:val="26"/>
          <w:rtl w:val="0"/>
        </w:rPr>
        <w:t xml:space="preserve">Chi tiết:</w:t>
      </w:r>
      <w:r w:rsidDel="00000000" w:rsidR="00000000" w:rsidRPr="00000000">
        <w:rPr>
          <w:sz w:val="26"/>
          <w:szCs w:val="26"/>
          <w:rtl w:val="0"/>
        </w:rPr>
        <w:br w:type="textWrapping"/>
        <w:t xml:space="preserve"> - 4.424 dòng, 35 cột</w:t>
        <w:br w:type="textWrapping"/>
        <w:t xml:space="preserve"> - Không có missing value</w:t>
        <w:br w:type="textWrapping"/>
        <w:t xml:space="preserve"> - Output chính: Target (Dropout / Enrolled / Graduate)</w:t>
      </w:r>
    </w:p>
    <w:p w:rsidR="00000000" w:rsidDel="00000000" w:rsidP="00000000" w:rsidRDefault="00000000" w:rsidRPr="00000000" w14:paraId="00000022">
      <w:pPr>
        <w:numPr>
          <w:ilvl w:val="0"/>
          <w:numId w:val="10"/>
        </w:numPr>
        <w:spacing w:after="200" w:line="360" w:lineRule="auto"/>
        <w:ind w:left="720" w:hanging="360"/>
        <w:jc w:val="both"/>
        <w:rPr>
          <w:sz w:val="26"/>
          <w:szCs w:val="26"/>
        </w:rPr>
      </w:pPr>
      <w:r w:rsidDel="00000000" w:rsidR="00000000" w:rsidRPr="00000000">
        <w:rPr>
          <w:b w:val="1"/>
          <w:bCs w:val="1"/>
          <w:sz w:val="26"/>
          <w:szCs w:val="26"/>
          <w:rtl w:val="0"/>
        </w:rPr>
        <w:t xml:space="preserve">Data Source 2:</w:t>
      </w:r>
      <w:r w:rsidDel="00000000" w:rsidR="00000000" w:rsidRPr="00000000">
        <w:rPr>
          <w:sz w:val="26"/>
          <w:szCs w:val="26"/>
          <w:rtl w:val="0"/>
        </w:rPr>
        <w:t xml:space="preserve"> Student performance</w:t>
      </w:r>
    </w:p>
    <w:p w:rsidR="00000000" w:rsidDel="00000000" w:rsidP="00000000" w:rsidRDefault="00000000" w:rsidRPr="00000000" w14:paraId="00000023">
      <w:pPr>
        <w:spacing w:after="200" w:line="360" w:lineRule="auto"/>
        <w:ind w:left="720" w:firstLine="0"/>
        <w:jc w:val="both"/>
        <w:rPr>
          <w:sz w:val="26"/>
          <w:szCs w:val="26"/>
        </w:rPr>
      </w:pPr>
      <w:hyperlink r:id="rId7">
        <w:r w:rsidDel="00000000" w:rsidR="00000000" w:rsidRPr="00000000">
          <w:rPr>
            <w:color w:val="1155cc"/>
            <w:sz w:val="26"/>
            <w:szCs w:val="26"/>
            <w:u w:val="single"/>
            <w:rtl w:val="0"/>
          </w:rPr>
          <w:t xml:space="preserve">https://www.kaggle.com/datasets/larsen0966/student-performance-data-set</w:t>
        </w:r>
      </w:hyperlink>
      <w:r w:rsidDel="00000000" w:rsidR="00000000" w:rsidRPr="00000000">
        <w:rPr>
          <w:sz w:val="26"/>
          <w:szCs w:val="26"/>
          <w:rtl w:val="0"/>
        </w:rPr>
        <w:t xml:space="preserve"> (student-por.csv)</w:t>
      </w:r>
      <w:r w:rsidDel="00000000" w:rsidR="00000000" w:rsidRPr="00000000">
        <w:rPr>
          <w:rtl w:val="0"/>
        </w:rPr>
      </w:r>
    </w:p>
    <w:p w:rsidR="00000000" w:rsidDel="00000000" w:rsidP="00000000" w:rsidRDefault="00000000" w:rsidRPr="00000000" w14:paraId="00000024">
      <w:pPr>
        <w:spacing w:after="240" w:before="240" w:line="360" w:lineRule="auto"/>
        <w:ind w:firstLine="720"/>
        <w:jc w:val="both"/>
        <w:rPr>
          <w:b w:val="1"/>
          <w:bCs w:val="1"/>
          <w:sz w:val="26"/>
          <w:szCs w:val="26"/>
        </w:rPr>
      </w:pPr>
      <w:r w:rsidDel="00000000" w:rsidR="00000000" w:rsidRPr="00000000">
        <w:rPr>
          <w:b w:val="1"/>
          <w:bCs w:val="1"/>
          <w:sz w:val="26"/>
          <w:szCs w:val="26"/>
          <w:rtl w:val="0"/>
        </w:rPr>
        <w:t xml:space="preserve">Dữ liệu gồm:</w:t>
      </w:r>
    </w:p>
    <w:p w:rsidR="00000000" w:rsidDel="00000000" w:rsidP="00000000" w:rsidRDefault="00000000" w:rsidRPr="00000000" w14:paraId="00000025">
      <w:pPr>
        <w:numPr>
          <w:ilvl w:val="0"/>
          <w:numId w:val="6"/>
        </w:numPr>
        <w:spacing w:after="0" w:afterAutospacing="0" w:before="240" w:line="360" w:lineRule="auto"/>
        <w:ind w:left="1440" w:hanging="360"/>
        <w:jc w:val="both"/>
        <w:rPr>
          <w:sz w:val="26"/>
          <w:szCs w:val="26"/>
        </w:rPr>
      </w:pPr>
      <w:r w:rsidDel="00000000" w:rsidR="00000000" w:rsidRPr="00000000">
        <w:rPr>
          <w:sz w:val="26"/>
          <w:szCs w:val="26"/>
          <w:rtl w:val="0"/>
        </w:rPr>
        <w:t xml:space="preserve">Điểm học tập</w:t>
      </w:r>
    </w:p>
    <w:p w:rsidR="00000000" w:rsidDel="00000000" w:rsidP="00000000" w:rsidRDefault="00000000" w:rsidRPr="00000000" w14:paraId="00000026">
      <w:pPr>
        <w:numPr>
          <w:ilvl w:val="0"/>
          <w:numId w:val="6"/>
        </w:numPr>
        <w:spacing w:after="0" w:afterAutospacing="0" w:before="0" w:beforeAutospacing="0" w:line="360" w:lineRule="auto"/>
        <w:ind w:left="1440" w:hanging="360"/>
        <w:jc w:val="both"/>
        <w:rPr>
          <w:sz w:val="26"/>
          <w:szCs w:val="26"/>
        </w:rPr>
      </w:pPr>
      <w:r w:rsidDel="00000000" w:rsidR="00000000" w:rsidRPr="00000000">
        <w:rPr>
          <w:sz w:val="26"/>
          <w:szCs w:val="26"/>
          <w:rtl w:val="0"/>
        </w:rPr>
        <w:t xml:space="preserve">Thông tin gia đình</w:t>
      </w:r>
    </w:p>
    <w:p w:rsidR="00000000" w:rsidDel="00000000" w:rsidP="00000000" w:rsidRDefault="00000000" w:rsidRPr="00000000" w14:paraId="00000027">
      <w:pPr>
        <w:numPr>
          <w:ilvl w:val="0"/>
          <w:numId w:val="6"/>
        </w:numPr>
        <w:spacing w:after="0" w:afterAutospacing="0" w:before="0" w:beforeAutospacing="0" w:line="360" w:lineRule="auto"/>
        <w:ind w:left="1440" w:hanging="360"/>
        <w:jc w:val="both"/>
        <w:rPr>
          <w:sz w:val="26"/>
          <w:szCs w:val="26"/>
        </w:rPr>
      </w:pPr>
      <w:r w:rsidDel="00000000" w:rsidR="00000000" w:rsidRPr="00000000">
        <w:rPr>
          <w:sz w:val="26"/>
          <w:szCs w:val="26"/>
          <w:rtl w:val="0"/>
        </w:rPr>
        <w:t xml:space="preserve">Thời gian học</w:t>
      </w:r>
    </w:p>
    <w:p w:rsidR="00000000" w:rsidDel="00000000" w:rsidP="00000000" w:rsidRDefault="00000000" w:rsidRPr="00000000" w14:paraId="00000028">
      <w:pPr>
        <w:numPr>
          <w:ilvl w:val="0"/>
          <w:numId w:val="6"/>
        </w:numPr>
        <w:spacing w:after="0" w:afterAutospacing="0" w:before="0" w:beforeAutospacing="0" w:line="360" w:lineRule="auto"/>
        <w:ind w:left="1440" w:hanging="360"/>
        <w:jc w:val="both"/>
        <w:rPr>
          <w:sz w:val="26"/>
          <w:szCs w:val="26"/>
        </w:rPr>
      </w:pPr>
      <w:r w:rsidDel="00000000" w:rsidR="00000000" w:rsidRPr="00000000">
        <w:rPr>
          <w:sz w:val="26"/>
          <w:szCs w:val="26"/>
          <w:rtl w:val="0"/>
        </w:rPr>
        <w:t xml:space="preserve">Số lần nghỉ học</w:t>
      </w:r>
    </w:p>
    <w:p w:rsidR="00000000" w:rsidDel="00000000" w:rsidP="00000000" w:rsidRDefault="00000000" w:rsidRPr="00000000" w14:paraId="00000029">
      <w:pPr>
        <w:numPr>
          <w:ilvl w:val="0"/>
          <w:numId w:val="6"/>
        </w:numPr>
        <w:spacing w:after="0" w:afterAutospacing="0" w:before="0" w:beforeAutospacing="0" w:line="360" w:lineRule="auto"/>
        <w:ind w:left="1440" w:hanging="360"/>
        <w:jc w:val="both"/>
        <w:rPr>
          <w:sz w:val="26"/>
          <w:szCs w:val="26"/>
        </w:rPr>
      </w:pPr>
      <w:r w:rsidDel="00000000" w:rsidR="00000000" w:rsidRPr="00000000">
        <w:rPr>
          <w:sz w:val="26"/>
          <w:szCs w:val="26"/>
          <w:rtl w:val="0"/>
        </w:rPr>
        <w:t xml:space="preserve">Hỗ trợ học tập</w:t>
      </w:r>
    </w:p>
    <w:p w:rsidR="00000000" w:rsidDel="00000000" w:rsidP="00000000" w:rsidRDefault="00000000" w:rsidRPr="00000000" w14:paraId="0000002A">
      <w:pPr>
        <w:numPr>
          <w:ilvl w:val="0"/>
          <w:numId w:val="6"/>
        </w:numPr>
        <w:spacing w:after="240" w:before="0" w:beforeAutospacing="0" w:line="360" w:lineRule="auto"/>
        <w:ind w:left="1440" w:hanging="360"/>
        <w:jc w:val="both"/>
        <w:rPr>
          <w:sz w:val="26"/>
          <w:szCs w:val="26"/>
        </w:rPr>
      </w:pPr>
      <w:r w:rsidDel="00000000" w:rsidR="00000000" w:rsidRPr="00000000">
        <w:rPr>
          <w:sz w:val="26"/>
          <w:szCs w:val="26"/>
          <w:rtl w:val="0"/>
        </w:rPr>
        <w:t xml:space="preserve">Kết quả môn Toán / tiếng Bồ Đào Nha</w:t>
      </w:r>
    </w:p>
    <w:p w:rsidR="00000000" w:rsidDel="00000000" w:rsidP="00000000" w:rsidRDefault="00000000" w:rsidRPr="00000000" w14:paraId="0000002B">
      <w:pPr>
        <w:spacing w:after="240" w:before="240" w:line="360" w:lineRule="auto"/>
        <w:ind w:left="720" w:firstLine="0"/>
        <w:jc w:val="both"/>
        <w:rPr>
          <w:sz w:val="26"/>
          <w:szCs w:val="26"/>
        </w:rPr>
      </w:pPr>
      <w:r w:rsidDel="00000000" w:rsidR="00000000" w:rsidRPr="00000000">
        <w:rPr>
          <w:b w:val="1"/>
          <w:bCs w:val="1"/>
          <w:sz w:val="26"/>
          <w:szCs w:val="26"/>
          <w:rtl w:val="0"/>
        </w:rPr>
        <w:t xml:space="preserve">Vai trò:</w:t>
        <w:br w:type="textWrapping"/>
      </w:r>
      <w:r w:rsidDel="00000000" w:rsidR="00000000" w:rsidRPr="00000000">
        <w:rPr>
          <w:sz w:val="26"/>
          <w:szCs w:val="26"/>
          <w:rtl w:val="0"/>
        </w:rPr>
        <w:t xml:space="preserve">Dùng để bổ sung góc nhìn về </w:t>
      </w:r>
      <w:r w:rsidDel="00000000" w:rsidR="00000000" w:rsidRPr="00000000">
        <w:rPr>
          <w:b w:val="1"/>
          <w:bCs w:val="1"/>
          <w:sz w:val="26"/>
          <w:szCs w:val="26"/>
          <w:rtl w:val="0"/>
        </w:rPr>
        <w:t xml:space="preserve">yếu tố ảnh hưởng đến kết quả học tập</w:t>
      </w:r>
      <w:r w:rsidDel="00000000" w:rsidR="00000000" w:rsidRPr="00000000">
        <w:rPr>
          <w:sz w:val="26"/>
          <w:szCs w:val="26"/>
          <w:rtl w:val="0"/>
        </w:rPr>
        <w:t xml:space="preserve">, từ đó xây phần tư vấn/can thiệp: tăng thời gian học, hỗ trợ học tập, giảm nghỉ học, theo dõi nhóm rủi ro. Dataset này có các biến về học tập, xã hội và trường học, thu thập từ báo cáo trường học và bảng hỏi.</w:t>
      </w:r>
    </w:p>
    <w:p w:rsidR="00000000" w:rsidDel="00000000" w:rsidP="00000000" w:rsidRDefault="00000000" w:rsidRPr="00000000" w14:paraId="0000002C">
      <w:pPr>
        <w:spacing w:after="200" w:line="360" w:lineRule="auto"/>
        <w:ind w:left="720" w:firstLine="0"/>
        <w:jc w:val="both"/>
        <w:rPr>
          <w:sz w:val="26"/>
          <w:szCs w:val="26"/>
        </w:rPr>
      </w:pPr>
      <w:r w:rsidDel="00000000" w:rsidR="00000000" w:rsidRPr="00000000">
        <w:rPr>
          <w:b w:val="1"/>
          <w:bCs w:val="1"/>
          <w:sz w:val="26"/>
          <w:szCs w:val="26"/>
          <w:rtl w:val="0"/>
        </w:rPr>
        <w:t xml:space="preserve">Chi tiết:</w:t>
      </w:r>
      <w:r w:rsidDel="00000000" w:rsidR="00000000" w:rsidRPr="00000000">
        <w:rPr>
          <w:sz w:val="26"/>
          <w:szCs w:val="26"/>
          <w:rtl w:val="0"/>
        </w:rPr>
        <w:br w:type="textWrapping"/>
        <w:t xml:space="preserve"> - 649 dòng, 33 cột</w:t>
        <w:br w:type="textWrapping"/>
        <w:t xml:space="preserve"> - Không có missing value</w:t>
        <w:br w:type="textWrapping"/>
        <w:t xml:space="preserve"> - Output chính: G3 (điểm cuối kỳ)</w:t>
      </w:r>
    </w:p>
    <w:p w:rsidR="00000000" w:rsidDel="00000000" w:rsidP="00000000" w:rsidRDefault="00000000" w:rsidRPr="00000000" w14:paraId="0000002D">
      <w:pPr>
        <w:pStyle w:val="Heading2"/>
        <w:keepNext w:val="0"/>
        <w:keepLines w:val="0"/>
        <w:spacing w:after="80" w:line="360" w:lineRule="auto"/>
        <w:jc w:val="both"/>
        <w:rPr>
          <w:b w:val="1"/>
          <w:bCs w:val="1"/>
          <w:sz w:val="26"/>
          <w:szCs w:val="26"/>
        </w:rPr>
      </w:pPr>
      <w:bookmarkStart w:colFirst="0" w:colLast="0" w:name="_wj93lprbmkir" w:id="4"/>
      <w:bookmarkEnd w:id="4"/>
      <w:r w:rsidDel="00000000" w:rsidR="00000000" w:rsidRPr="00000000">
        <w:rPr>
          <w:b w:val="1"/>
          <w:bCs w:val="1"/>
          <w:sz w:val="26"/>
          <w:szCs w:val="26"/>
          <w:rtl w:val="0"/>
        </w:rPr>
        <w:t xml:space="preserve">5. Mô tả dữ liệu &amp; EDA</w:t>
      </w:r>
    </w:p>
    <w:p w:rsidR="00000000" w:rsidDel="00000000" w:rsidP="00000000" w:rsidRDefault="00000000" w:rsidRPr="00000000" w14:paraId="0000002E">
      <w:pPr>
        <w:spacing w:after="200" w:line="360" w:lineRule="auto"/>
        <w:jc w:val="both"/>
        <w:rPr>
          <w:sz w:val="26"/>
          <w:szCs w:val="26"/>
        </w:rPr>
      </w:pPr>
      <w:r w:rsidDel="00000000" w:rsidR="00000000" w:rsidRPr="00000000">
        <w:rPr>
          <w:sz w:val="26"/>
          <w:szCs w:val="26"/>
          <w:rtl w:val="0"/>
        </w:rPr>
        <w:t xml:space="preserve">EDA cho dataset.csv:</w:t>
        <w:br w:type="textWrapping"/>
        <w:t xml:space="preserve"> • Graduate: 2.209</w:t>
        <w:br w:type="textWrapping"/>
        <w:t xml:space="preserve"> • Dropout: 1.421</w:t>
        <w:br w:type="textWrapping"/>
        <w:t xml:space="preserve"> • Enrolled: 794</w:t>
        <w:br w:type="textWrapping"/>
        <w:t xml:space="preserve"> • Tuổi trung bình: 23,27</w:t>
        <w:br w:type="textWrapping"/>
        <w:t xml:space="preserve"> • Scholarship holder: 1.099</w:t>
        <w:br w:type="textWrapping"/>
        <w:t xml:space="preserve"> • Debtor: 503</w:t>
        <w:br w:type="textWrapping"/>
        <w:br w:type="textWrapping"/>
        <w:t xml:space="preserve"> EDA cho student-por.csv:</w:t>
        <w:br w:type="textWrapping"/>
        <w:t xml:space="preserve"> • Điểm G3 trung bình: 11,91</w:t>
        <w:br w:type="textWrapping"/>
        <w:t xml:space="preserve"> • G2 tương quan mạnh với G3: 0,92</w:t>
        <w:br w:type="textWrapping"/>
        <w:t xml:space="preserve"> • failures tương quan âm với G3: -0,39</w:t>
        <w:br w:type="textWrapping"/>
        <w:t xml:space="preserve"> • studytime tương quan dương nhẹ với G3: 0,25</w:t>
      </w:r>
    </w:p>
    <w:p w:rsidR="00000000" w:rsidDel="00000000" w:rsidP="00000000" w:rsidRDefault="00000000" w:rsidRPr="00000000" w14:paraId="0000002F">
      <w:pPr>
        <w:spacing w:after="200" w:line="360" w:lineRule="auto"/>
        <w:jc w:val="both"/>
        <w:rPr>
          <w:sz w:val="26"/>
          <w:szCs w:val="26"/>
        </w:rPr>
      </w:pPr>
      <w:r w:rsidDel="00000000" w:rsidR="00000000" w:rsidRPr="00000000">
        <w:rPr>
          <w:rtl w:val="0"/>
        </w:rPr>
      </w:r>
    </w:p>
    <w:p w:rsidR="00000000" w:rsidDel="00000000" w:rsidP="00000000" w:rsidRDefault="00000000" w:rsidRPr="00000000" w14:paraId="00000030">
      <w:pPr>
        <w:spacing w:after="200" w:line="360" w:lineRule="auto"/>
        <w:jc w:val="both"/>
        <w:rPr>
          <w:sz w:val="26"/>
          <w:szCs w:val="26"/>
        </w:rPr>
      </w:pPr>
      <w:r w:rsidDel="00000000" w:rsidR="00000000" w:rsidRPr="00000000">
        <w:rPr>
          <w:rtl w:val="0"/>
        </w:rPr>
      </w:r>
    </w:p>
    <w:p w:rsidR="00000000" w:rsidDel="00000000" w:rsidP="00000000" w:rsidRDefault="00000000" w:rsidRPr="00000000" w14:paraId="00000031">
      <w:pPr>
        <w:spacing w:after="200" w:line="360" w:lineRule="auto"/>
        <w:jc w:val="both"/>
        <w:rPr>
          <w:sz w:val="26"/>
          <w:szCs w:val="26"/>
        </w:rPr>
      </w:pPr>
      <w:r w:rsidDel="00000000" w:rsidR="00000000" w:rsidRPr="00000000">
        <w:rPr>
          <w:rtl w:val="0"/>
        </w:rPr>
      </w:r>
    </w:p>
    <w:p w:rsidR="00000000" w:rsidDel="00000000" w:rsidP="00000000" w:rsidRDefault="00000000" w:rsidRPr="00000000" w14:paraId="00000032">
      <w:pPr>
        <w:spacing w:after="200" w:line="360" w:lineRule="auto"/>
        <w:jc w:val="both"/>
        <w:rPr>
          <w:sz w:val="26"/>
          <w:szCs w:val="26"/>
        </w:rPr>
      </w:pPr>
      <w:r w:rsidDel="00000000" w:rsidR="00000000" w:rsidRPr="00000000">
        <w:rPr>
          <w:rtl w:val="0"/>
        </w:rPr>
      </w:r>
    </w:p>
    <w:p w:rsidR="00000000" w:rsidDel="00000000" w:rsidP="00000000" w:rsidRDefault="00000000" w:rsidRPr="00000000" w14:paraId="00000033">
      <w:pPr>
        <w:spacing w:after="200" w:line="360" w:lineRule="auto"/>
        <w:jc w:val="both"/>
        <w:rPr>
          <w:sz w:val="26"/>
          <w:szCs w:val="26"/>
        </w:rPr>
      </w:pPr>
      <w:r w:rsidDel="00000000" w:rsidR="00000000" w:rsidRPr="00000000">
        <w:rPr>
          <w:rtl w:val="0"/>
        </w:rPr>
      </w:r>
    </w:p>
    <w:p w:rsidR="00000000" w:rsidDel="00000000" w:rsidP="00000000" w:rsidRDefault="00000000" w:rsidRPr="00000000" w14:paraId="00000034">
      <w:pPr>
        <w:spacing w:after="200" w:line="360" w:lineRule="auto"/>
        <w:jc w:val="both"/>
        <w:rPr>
          <w:sz w:val="26"/>
          <w:szCs w:val="26"/>
        </w:rPr>
      </w:pPr>
      <w:r w:rsidDel="00000000" w:rsidR="00000000" w:rsidRPr="00000000">
        <w:rPr>
          <w:rtl w:val="0"/>
        </w:rPr>
      </w:r>
    </w:p>
    <w:p w:rsidR="00000000" w:rsidDel="00000000" w:rsidP="00000000" w:rsidRDefault="00000000" w:rsidRPr="00000000" w14:paraId="00000035">
      <w:pPr>
        <w:spacing w:after="200" w:line="360" w:lineRule="auto"/>
        <w:jc w:val="both"/>
        <w:rPr>
          <w:sz w:val="26"/>
          <w:szCs w:val="26"/>
        </w:rPr>
      </w:pPr>
      <w:r w:rsidDel="00000000" w:rsidR="00000000" w:rsidRPr="00000000">
        <w:rPr>
          <w:rtl w:val="0"/>
        </w:rPr>
      </w:r>
    </w:p>
    <w:p w:rsidR="00000000" w:rsidDel="00000000" w:rsidP="00000000" w:rsidRDefault="00000000" w:rsidRPr="00000000" w14:paraId="00000036">
      <w:pPr>
        <w:spacing w:after="200" w:line="360" w:lineRule="auto"/>
        <w:jc w:val="both"/>
        <w:rPr>
          <w:sz w:val="26"/>
          <w:szCs w:val="26"/>
        </w:rPr>
      </w:pPr>
      <w:r w:rsidDel="00000000" w:rsidR="00000000" w:rsidRPr="00000000">
        <w:rPr>
          <w:rtl w:val="0"/>
        </w:rPr>
      </w:r>
    </w:p>
    <w:p w:rsidR="00000000" w:rsidDel="00000000" w:rsidP="00000000" w:rsidRDefault="00000000" w:rsidRPr="00000000" w14:paraId="00000037">
      <w:pPr>
        <w:spacing w:after="200" w:line="360" w:lineRule="auto"/>
        <w:jc w:val="both"/>
        <w:rPr>
          <w:sz w:val="26"/>
          <w:szCs w:val="26"/>
        </w:rPr>
      </w:pPr>
      <w:r w:rsidDel="00000000" w:rsidR="00000000" w:rsidRPr="00000000">
        <w:rPr>
          <w:rtl w:val="0"/>
        </w:rPr>
      </w:r>
    </w:p>
    <w:p w:rsidR="00000000" w:rsidDel="00000000" w:rsidP="00000000" w:rsidRDefault="00000000" w:rsidRPr="00000000" w14:paraId="00000038">
      <w:pPr>
        <w:spacing w:after="200" w:line="360" w:lineRule="auto"/>
        <w:jc w:val="both"/>
        <w:rPr>
          <w:sz w:val="26"/>
          <w:szCs w:val="26"/>
        </w:rPr>
      </w:pPr>
      <w:r w:rsidDel="00000000" w:rsidR="00000000" w:rsidRPr="00000000">
        <w:rPr>
          <w:rtl w:val="0"/>
        </w:rPr>
      </w:r>
    </w:p>
    <w:p w:rsidR="00000000" w:rsidDel="00000000" w:rsidP="00000000" w:rsidRDefault="00000000" w:rsidRPr="00000000" w14:paraId="00000039">
      <w:pPr>
        <w:pStyle w:val="Heading2"/>
        <w:keepNext w:val="0"/>
        <w:keepLines w:val="0"/>
        <w:spacing w:after="80" w:line="360" w:lineRule="auto"/>
        <w:jc w:val="both"/>
        <w:rPr>
          <w:b w:val="1"/>
          <w:bCs w:val="1"/>
          <w:sz w:val="26"/>
          <w:szCs w:val="26"/>
        </w:rPr>
      </w:pPr>
      <w:bookmarkStart w:colFirst="0" w:colLast="0" w:name="_lmilqwb6mzlb" w:id="5"/>
      <w:bookmarkEnd w:id="5"/>
      <w:r w:rsidDel="00000000" w:rsidR="00000000" w:rsidRPr="00000000">
        <w:rPr>
          <w:b w:val="1"/>
          <w:bCs w:val="1"/>
          <w:sz w:val="26"/>
          <w:szCs w:val="26"/>
          <w:rtl w:val="0"/>
        </w:rPr>
        <w:t xml:space="preserve">6. Pipeline</w:t>
      </w:r>
    </w:p>
    <w:p w:rsidR="00000000" w:rsidDel="00000000" w:rsidP="00000000" w:rsidRDefault="00000000" w:rsidRPr="00000000" w14:paraId="0000003A">
      <w:pPr>
        <w:spacing w:line="360" w:lineRule="auto"/>
        <w:jc w:val="both"/>
        <w:rPr>
          <w:sz w:val="26"/>
          <w:szCs w:val="26"/>
        </w:rPr>
      </w:pPr>
      <w:r w:rsidDel="00000000" w:rsidR="00000000" w:rsidRPr="00000000">
        <w:rPr>
          <w:sz w:val="26"/>
          <w:szCs w:val="26"/>
        </w:rPr>
        <w:drawing>
          <wp:inline distB="114300" distT="114300" distL="114300" distR="114300">
            <wp:extent cx="5943600" cy="53467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53467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line="360" w:lineRule="auto"/>
        <w:jc w:val="both"/>
        <w:rPr>
          <w:sz w:val="26"/>
          <w:szCs w:val="26"/>
        </w:rPr>
      </w:pPr>
      <w:r w:rsidDel="00000000" w:rsidR="00000000" w:rsidRPr="00000000">
        <w:rPr>
          <w:sz w:val="26"/>
          <w:szCs w:val="26"/>
          <w:rtl w:val="0"/>
        </w:rPr>
        <w:t xml:space="preserve">Input (hồ sơ sinh viên, 35 cột)</w:t>
      </w:r>
    </w:p>
    <w:p w:rsidR="00000000" w:rsidDel="00000000" w:rsidP="00000000" w:rsidRDefault="00000000" w:rsidRPr="00000000" w14:paraId="0000003C">
      <w:pPr>
        <w:spacing w:line="360" w:lineRule="auto"/>
        <w:jc w:val="both"/>
        <w:rPr>
          <w:sz w:val="26"/>
          <w:szCs w:val="26"/>
        </w:rPr>
      </w:pPr>
      <w:r w:rsidDel="00000000" w:rsidR="00000000" w:rsidRPr="00000000">
        <w:rPr>
          <w:rFonts w:ascii="Arial Unicode MS" w:cs="Arial Unicode MS" w:eastAsia="Arial Unicode MS" w:hAnsi="Arial Unicode MS"/>
          <w:sz w:val="26"/>
          <w:szCs w:val="26"/>
          <w:rtl w:val="0"/>
        </w:rPr>
        <w:t xml:space="preserve">→ Tiền xử lý &amp; EDA (encode biến phân loại, chuẩn hóa, kiểm tra phân phối)</w:t>
      </w:r>
    </w:p>
    <w:p w:rsidR="00000000" w:rsidDel="00000000" w:rsidP="00000000" w:rsidRDefault="00000000" w:rsidRPr="00000000" w14:paraId="0000003D">
      <w:pPr>
        <w:spacing w:line="360" w:lineRule="auto"/>
        <w:jc w:val="both"/>
        <w:rPr>
          <w:sz w:val="26"/>
          <w:szCs w:val="26"/>
        </w:rPr>
      </w:pPr>
      <w:r w:rsidDel="00000000" w:rsidR="00000000" w:rsidRPr="00000000">
        <w:rPr>
          <w:sz w:val="26"/>
          <w:szCs w:val="26"/>
          <w:rtl w:val="0"/>
        </w:rPr>
        <w:t xml:space="preserve">→ Feature engineering (tỷ lệ môn đạt HK1/HK2, cờ rủi ro tài chính)</w:t>
      </w:r>
    </w:p>
    <w:p w:rsidR="00000000" w:rsidDel="00000000" w:rsidP="00000000" w:rsidRDefault="00000000" w:rsidRPr="00000000" w14:paraId="0000003E">
      <w:pPr>
        <w:spacing w:line="360" w:lineRule="auto"/>
        <w:jc w:val="both"/>
        <w:rPr>
          <w:sz w:val="26"/>
          <w:szCs w:val="26"/>
        </w:rPr>
      </w:pPr>
      <w:r w:rsidDel="00000000" w:rsidR="00000000" w:rsidRPr="00000000">
        <w:rPr>
          <w:rFonts w:ascii="Arial Unicode MS" w:cs="Arial Unicode MS" w:eastAsia="Arial Unicode MS" w:hAnsi="Arial Unicode MS"/>
          <w:sz w:val="26"/>
          <w:szCs w:val="26"/>
          <w:rtl w:val="0"/>
        </w:rPr>
        <w:t xml:space="preserve">→ Train/test split 80/20 (stratified) + xử lý mất cân bằng lớp (class weight)</w:t>
      </w:r>
    </w:p>
    <w:p w:rsidR="00000000" w:rsidDel="00000000" w:rsidP="00000000" w:rsidRDefault="00000000" w:rsidRPr="00000000" w14:paraId="0000003F">
      <w:pPr>
        <w:spacing w:line="360" w:lineRule="auto"/>
        <w:jc w:val="both"/>
        <w:rPr>
          <w:sz w:val="26"/>
          <w:szCs w:val="26"/>
        </w:rPr>
      </w:pPr>
      <w:r w:rsidDel="00000000" w:rsidR="00000000" w:rsidRPr="00000000">
        <w:rPr>
          <w:rFonts w:ascii="Arial Unicode MS" w:cs="Arial Unicode MS" w:eastAsia="Arial Unicode MS" w:hAnsi="Arial Unicode MS"/>
          <w:sz w:val="26"/>
          <w:szCs w:val="26"/>
          <w:rtl w:val="0"/>
        </w:rPr>
        <w:t xml:space="preserve">→ Giải pháp 1: ML Classification (Logistic Regression, Random Forest, XGBoost)</w:t>
      </w:r>
    </w:p>
    <w:p w:rsidR="00000000" w:rsidDel="00000000" w:rsidP="00000000" w:rsidRDefault="00000000" w:rsidRPr="00000000" w14:paraId="00000040">
      <w:pPr>
        <w:spacing w:line="360" w:lineRule="auto"/>
        <w:jc w:val="both"/>
        <w:rPr>
          <w:sz w:val="26"/>
          <w:szCs w:val="26"/>
        </w:rPr>
      </w:pPr>
      <w:r w:rsidDel="00000000" w:rsidR="00000000" w:rsidRPr="00000000">
        <w:rPr>
          <w:rFonts w:ascii="Arial Unicode MS" w:cs="Arial Unicode MS" w:eastAsia="Arial Unicode MS" w:hAnsi="Arial Unicode MS"/>
          <w:sz w:val="26"/>
          <w:szCs w:val="26"/>
          <w:rtl w:val="0"/>
        </w:rPr>
        <w:t xml:space="preserve">→ Giải pháp 2: Rule-based Risk Scoring (chạy song song, dùng cùng feature)</w:t>
      </w:r>
    </w:p>
    <w:p w:rsidR="00000000" w:rsidDel="00000000" w:rsidP="00000000" w:rsidRDefault="00000000" w:rsidRPr="00000000" w14:paraId="00000041">
      <w:pPr>
        <w:spacing w:line="360" w:lineRule="auto"/>
        <w:jc w:val="both"/>
        <w:rPr>
          <w:sz w:val="26"/>
          <w:szCs w:val="26"/>
        </w:rPr>
      </w:pPr>
      <w:r w:rsidDel="00000000" w:rsidR="00000000" w:rsidRPr="00000000">
        <w:rPr>
          <w:rFonts w:ascii="Arial Unicode MS" w:cs="Arial Unicode MS" w:eastAsia="Arial Unicode MS" w:hAnsi="Arial Unicode MS"/>
          <w:sz w:val="26"/>
          <w:szCs w:val="26"/>
          <w:rtl w:val="0"/>
        </w:rPr>
        <w:t xml:space="preserve">→ Map sang mức nguy cơ: </w:t>
      </w:r>
    </w:p>
    <w:p w:rsidR="00000000" w:rsidDel="00000000" w:rsidP="00000000" w:rsidRDefault="00000000" w:rsidRPr="00000000" w14:paraId="00000042">
      <w:pPr>
        <w:numPr>
          <w:ilvl w:val="0"/>
          <w:numId w:val="8"/>
        </w:numPr>
        <w:spacing w:line="360" w:lineRule="auto"/>
        <w:ind w:left="720" w:hanging="360"/>
        <w:jc w:val="both"/>
        <w:rPr>
          <w:sz w:val="26"/>
          <w:szCs w:val="26"/>
          <w:u w:val="none"/>
        </w:rPr>
      </w:pPr>
      <w:r w:rsidDel="00000000" w:rsidR="00000000" w:rsidRPr="00000000">
        <w:rPr>
          <w:rFonts w:ascii="Arial Unicode MS" w:cs="Arial Unicode MS" w:eastAsia="Arial Unicode MS" w:hAnsi="Arial Unicode MS"/>
          <w:sz w:val="26"/>
          <w:szCs w:val="26"/>
          <w:rtl w:val="0"/>
        </w:rPr>
        <w:t xml:space="preserve">P(Dropout) &lt; 0,3 → thấp;</w:t>
      </w:r>
    </w:p>
    <w:p w:rsidR="00000000" w:rsidDel="00000000" w:rsidP="00000000" w:rsidRDefault="00000000" w:rsidRPr="00000000" w14:paraId="00000043">
      <w:pPr>
        <w:numPr>
          <w:ilvl w:val="0"/>
          <w:numId w:val="8"/>
        </w:numPr>
        <w:spacing w:line="360" w:lineRule="auto"/>
        <w:ind w:left="720" w:hanging="360"/>
        <w:jc w:val="both"/>
        <w:rPr>
          <w:sz w:val="26"/>
          <w:szCs w:val="26"/>
          <w:u w:val="none"/>
        </w:rPr>
      </w:pPr>
      <w:r w:rsidDel="00000000" w:rsidR="00000000" w:rsidRPr="00000000">
        <w:rPr>
          <w:rFonts w:ascii="Arial Unicode MS" w:cs="Arial Unicode MS" w:eastAsia="Arial Unicode MS" w:hAnsi="Arial Unicode MS"/>
          <w:sz w:val="26"/>
          <w:szCs w:val="26"/>
          <w:rtl w:val="0"/>
        </w:rPr>
        <w:t xml:space="preserve">0,3–0,6 → trung bình;</w:t>
      </w:r>
    </w:p>
    <w:p w:rsidR="00000000" w:rsidDel="00000000" w:rsidP="00000000" w:rsidRDefault="00000000" w:rsidRPr="00000000" w14:paraId="00000044">
      <w:pPr>
        <w:numPr>
          <w:ilvl w:val="0"/>
          <w:numId w:val="8"/>
        </w:numPr>
        <w:spacing w:line="360" w:lineRule="auto"/>
        <w:ind w:left="720" w:hanging="360"/>
        <w:jc w:val="both"/>
        <w:rPr>
          <w:sz w:val="26"/>
          <w:szCs w:val="26"/>
          <w:u w:val="none"/>
        </w:rPr>
      </w:pPr>
      <w:r w:rsidDel="00000000" w:rsidR="00000000" w:rsidRPr="00000000">
        <w:rPr>
          <w:rFonts w:ascii="Arial Unicode MS" w:cs="Arial Unicode MS" w:eastAsia="Arial Unicode MS" w:hAnsi="Arial Unicode MS"/>
          <w:sz w:val="26"/>
          <w:szCs w:val="26"/>
          <w:rtl w:val="0"/>
        </w:rPr>
        <w:t xml:space="preserve">&gt; 0,6 → cao</w:t>
      </w:r>
    </w:p>
    <w:p w:rsidR="00000000" w:rsidDel="00000000" w:rsidP="00000000" w:rsidRDefault="00000000" w:rsidRPr="00000000" w14:paraId="00000045">
      <w:pPr>
        <w:spacing w:line="360" w:lineRule="auto"/>
        <w:jc w:val="both"/>
        <w:rPr>
          <w:sz w:val="26"/>
          <w:szCs w:val="26"/>
        </w:rPr>
      </w:pPr>
      <w:r w:rsidDel="00000000" w:rsidR="00000000" w:rsidRPr="00000000">
        <w:rPr>
          <w:rFonts w:ascii="Arial Unicode MS" w:cs="Arial Unicode MS" w:eastAsia="Arial Unicode MS" w:hAnsi="Arial Unicode MS"/>
          <w:sz w:val="26"/>
          <w:szCs w:val="26"/>
          <w:rtl w:val="0"/>
        </w:rPr>
        <w:t xml:space="preserve">→ So sánh hai giải pháp trên cùng thang nguy cơ</w:t>
      </w:r>
    </w:p>
    <w:p w:rsidR="00000000" w:rsidDel="00000000" w:rsidP="00000000" w:rsidRDefault="00000000" w:rsidRPr="00000000" w14:paraId="00000046">
      <w:pPr>
        <w:spacing w:line="360" w:lineRule="auto"/>
        <w:jc w:val="both"/>
        <w:rPr>
          <w:sz w:val="26"/>
          <w:szCs w:val="26"/>
        </w:rPr>
      </w:pPr>
      <w:r w:rsidDel="00000000" w:rsidR="00000000" w:rsidRPr="00000000">
        <w:rPr>
          <w:sz w:val="26"/>
          <w:szCs w:val="26"/>
          <w:rtl w:val="0"/>
        </w:rPr>
        <w:t xml:space="preserve">→ Output: nhãn dự đoán + mức nguy cơ + khuyến nghị can thiệp</w:t>
      </w:r>
    </w:p>
    <w:p w:rsidR="00000000" w:rsidDel="00000000" w:rsidP="00000000" w:rsidRDefault="00000000" w:rsidRPr="00000000" w14:paraId="00000047">
      <w:pPr>
        <w:spacing w:after="200" w:line="360" w:lineRule="auto"/>
        <w:jc w:val="both"/>
        <w:rPr>
          <w:sz w:val="26"/>
          <w:szCs w:val="26"/>
        </w:rPr>
      </w:pPr>
      <w:r w:rsidDel="00000000" w:rsidR="00000000" w:rsidRPr="00000000">
        <w:rPr>
          <w:rtl w:val="0"/>
        </w:rPr>
      </w:r>
    </w:p>
    <w:p w:rsidR="00000000" w:rsidDel="00000000" w:rsidP="00000000" w:rsidRDefault="00000000" w:rsidRPr="00000000" w14:paraId="00000048">
      <w:pPr>
        <w:pStyle w:val="Heading2"/>
        <w:keepNext w:val="0"/>
        <w:keepLines w:val="0"/>
        <w:spacing w:after="80" w:line="360" w:lineRule="auto"/>
        <w:jc w:val="both"/>
        <w:rPr>
          <w:b w:val="1"/>
          <w:bCs w:val="1"/>
          <w:sz w:val="26"/>
          <w:szCs w:val="26"/>
        </w:rPr>
      </w:pPr>
      <w:bookmarkStart w:colFirst="0" w:colLast="0" w:name="_cttaeqbhkvo6" w:id="6"/>
      <w:bookmarkEnd w:id="6"/>
      <w:r w:rsidDel="00000000" w:rsidR="00000000" w:rsidRPr="00000000">
        <w:rPr>
          <w:b w:val="1"/>
          <w:bCs w:val="1"/>
          <w:sz w:val="26"/>
          <w:szCs w:val="26"/>
          <w:rtl w:val="0"/>
        </w:rPr>
        <w:t xml:space="preserve">7. Giải pháp</w:t>
      </w:r>
    </w:p>
    <w:p w:rsidR="00000000" w:rsidDel="00000000" w:rsidP="00000000" w:rsidRDefault="00000000" w:rsidRPr="00000000" w14:paraId="00000049">
      <w:pPr>
        <w:spacing w:after="200" w:line="360" w:lineRule="auto"/>
        <w:jc w:val="both"/>
        <w:rPr>
          <w:sz w:val="26"/>
          <w:szCs w:val="26"/>
        </w:rPr>
      </w:pPr>
      <w:r w:rsidDel="00000000" w:rsidR="00000000" w:rsidRPr="00000000">
        <w:rPr>
          <w:b w:val="1"/>
          <w:bCs w:val="1"/>
          <w:sz w:val="26"/>
          <w:szCs w:val="26"/>
          <w:rtl w:val="0"/>
        </w:rPr>
        <w:t xml:space="preserve">Giải pháp 1: Machine Learning Classification</w:t>
      </w:r>
      <w:r w:rsidDel="00000000" w:rsidR="00000000" w:rsidRPr="00000000">
        <w:rPr>
          <w:rtl w:val="0"/>
        </w:rPr>
      </w:r>
    </w:p>
    <w:p w:rsidR="00000000" w:rsidDel="00000000" w:rsidP="00000000" w:rsidRDefault="00000000" w:rsidRPr="00000000" w14:paraId="0000004A">
      <w:pPr>
        <w:spacing w:line="360" w:lineRule="auto"/>
        <w:jc w:val="both"/>
        <w:rPr>
          <w:sz w:val="26"/>
          <w:szCs w:val="26"/>
        </w:rPr>
      </w:pPr>
      <w:r w:rsidDel="00000000" w:rsidR="00000000" w:rsidRPr="00000000">
        <w:rPr>
          <w:sz w:val="26"/>
          <w:szCs w:val="26"/>
          <w:rtl w:val="0"/>
        </w:rPr>
        <w:t xml:space="preserve">Huấn luyện ba mô hình theo thứ tự tăng dần độ phức tạp.</w:t>
      </w:r>
    </w:p>
    <w:p w:rsidR="00000000" w:rsidDel="00000000" w:rsidP="00000000" w:rsidRDefault="00000000" w:rsidRPr="00000000" w14:paraId="0000004B">
      <w:pPr>
        <w:numPr>
          <w:ilvl w:val="0"/>
          <w:numId w:val="1"/>
        </w:numPr>
        <w:spacing w:line="360" w:lineRule="auto"/>
        <w:ind w:left="720" w:hanging="360"/>
        <w:jc w:val="both"/>
        <w:rPr>
          <w:sz w:val="26"/>
          <w:szCs w:val="26"/>
          <w:u w:val="none"/>
        </w:rPr>
      </w:pPr>
      <w:r w:rsidDel="00000000" w:rsidR="00000000" w:rsidRPr="00000000">
        <w:rPr>
          <w:sz w:val="26"/>
          <w:szCs w:val="26"/>
          <w:rtl w:val="0"/>
        </w:rPr>
        <w:t xml:space="preserve">Logistic Regression với tham số mặc định đóng vai trò baseline và cho kết quả sơ khởi của pipeline</w:t>
      </w:r>
    </w:p>
    <w:p w:rsidR="00000000" w:rsidDel="00000000" w:rsidP="00000000" w:rsidRDefault="00000000" w:rsidRPr="00000000" w14:paraId="0000004C">
      <w:pPr>
        <w:numPr>
          <w:ilvl w:val="0"/>
          <w:numId w:val="1"/>
        </w:numPr>
        <w:spacing w:line="360" w:lineRule="auto"/>
        <w:ind w:left="720" w:hanging="360"/>
        <w:jc w:val="both"/>
        <w:rPr>
          <w:sz w:val="26"/>
          <w:szCs w:val="26"/>
          <w:u w:val="none"/>
        </w:rPr>
      </w:pPr>
      <w:r w:rsidDel="00000000" w:rsidR="00000000" w:rsidRPr="00000000">
        <w:rPr>
          <w:sz w:val="26"/>
          <w:szCs w:val="26"/>
          <w:rtl w:val="0"/>
        </w:rPr>
        <w:t xml:space="preserve">Random Forest được tinh chỉnh bằng GridSearchCV (5-fold, tối ưu macro-F1)</w:t>
      </w:r>
    </w:p>
    <w:p w:rsidR="00000000" w:rsidDel="00000000" w:rsidP="00000000" w:rsidRDefault="00000000" w:rsidRPr="00000000" w14:paraId="0000004D">
      <w:pPr>
        <w:numPr>
          <w:ilvl w:val="0"/>
          <w:numId w:val="1"/>
        </w:numPr>
        <w:spacing w:line="360" w:lineRule="auto"/>
        <w:ind w:left="720" w:hanging="360"/>
        <w:jc w:val="both"/>
        <w:rPr>
          <w:sz w:val="26"/>
          <w:szCs w:val="26"/>
          <w:u w:val="none"/>
        </w:rPr>
      </w:pPr>
      <w:r w:rsidDel="00000000" w:rsidR="00000000" w:rsidRPr="00000000">
        <w:rPr>
          <w:sz w:val="26"/>
          <w:szCs w:val="26"/>
          <w:rtl w:val="0"/>
        </w:rPr>
        <w:t xml:space="preserve">XGBoost dùng objective multi:softprob.</w:t>
      </w:r>
    </w:p>
    <w:p w:rsidR="00000000" w:rsidDel="00000000" w:rsidP="00000000" w:rsidRDefault="00000000" w:rsidRPr="00000000" w14:paraId="0000004E">
      <w:pPr>
        <w:spacing w:line="360" w:lineRule="auto"/>
        <w:ind w:left="0" w:firstLine="0"/>
        <w:jc w:val="both"/>
        <w:rPr>
          <w:sz w:val="26"/>
          <w:szCs w:val="26"/>
        </w:rPr>
      </w:pPr>
      <w:r w:rsidDel="00000000" w:rsidR="00000000" w:rsidRPr="00000000">
        <w:rPr>
          <w:sz w:val="26"/>
          <w:szCs w:val="26"/>
          <w:rtl w:val="0"/>
        </w:rPr>
        <w:t xml:space="preserve">Feature importance của Random Forest đồng thời là cơ sở dữ liệu hóa cho việc chọn luật ở Giải pháp 2.</w:t>
        <w:br w:type="textWrapping"/>
        <w:br w:type="textWrapping"/>
      </w:r>
      <w:r w:rsidDel="00000000" w:rsidR="00000000" w:rsidRPr="00000000">
        <w:rPr>
          <w:b w:val="1"/>
          <w:bCs w:val="1"/>
          <w:sz w:val="26"/>
          <w:szCs w:val="26"/>
          <w:rtl w:val="0"/>
        </w:rPr>
        <w:t xml:space="preserve">Giải pháp 2: Rule-based Risk Scoring</w:t>
      </w:r>
      <w:r w:rsidDel="00000000" w:rsidR="00000000" w:rsidRPr="00000000">
        <w:rPr>
          <w:rtl w:val="0"/>
        </w:rPr>
      </w:r>
    </w:p>
    <w:p w:rsidR="00000000" w:rsidDel="00000000" w:rsidP="00000000" w:rsidRDefault="00000000" w:rsidRPr="00000000" w14:paraId="0000004F">
      <w:pPr>
        <w:spacing w:after="200" w:line="360" w:lineRule="auto"/>
        <w:ind w:left="0" w:firstLine="0"/>
        <w:jc w:val="both"/>
        <w:rPr>
          <w:sz w:val="26"/>
          <w:szCs w:val="26"/>
        </w:rPr>
      </w:pPr>
      <w:r w:rsidDel="00000000" w:rsidR="00000000" w:rsidRPr="00000000">
        <w:rPr>
          <w:sz w:val="26"/>
          <w:szCs w:val="26"/>
          <w:rtl w:val="0"/>
        </w:rPr>
        <w:t xml:space="preserve">Cộng điểm nguy cơ theo luật</w:t>
      </w:r>
    </w:p>
    <w:p w:rsidR="00000000" w:rsidDel="00000000" w:rsidP="00000000" w:rsidRDefault="00000000" w:rsidRPr="00000000" w14:paraId="00000050">
      <w:pPr>
        <w:numPr>
          <w:ilvl w:val="0"/>
          <w:numId w:val="4"/>
        </w:numPr>
        <w:spacing w:after="0" w:afterAutospacing="0" w:line="360" w:lineRule="auto"/>
        <w:ind w:left="720" w:hanging="360"/>
        <w:jc w:val="both"/>
        <w:rPr>
          <w:sz w:val="26"/>
          <w:szCs w:val="26"/>
          <w:u w:val="none"/>
        </w:rPr>
      </w:pPr>
      <w:r w:rsidDel="00000000" w:rsidR="00000000" w:rsidRPr="00000000">
        <w:rPr>
          <w:sz w:val="26"/>
          <w:szCs w:val="26"/>
          <w:rtl w:val="0"/>
        </w:rPr>
        <w:t xml:space="preserve">học phí chưa đóng đủ (+3)</w:t>
      </w:r>
    </w:p>
    <w:p w:rsidR="00000000" w:rsidDel="00000000" w:rsidP="00000000" w:rsidRDefault="00000000" w:rsidRPr="00000000" w14:paraId="00000051">
      <w:pPr>
        <w:numPr>
          <w:ilvl w:val="0"/>
          <w:numId w:val="4"/>
        </w:numPr>
        <w:spacing w:after="0" w:afterAutospacing="0" w:line="360" w:lineRule="auto"/>
        <w:ind w:left="720" w:hanging="360"/>
        <w:jc w:val="both"/>
        <w:rPr>
          <w:sz w:val="26"/>
          <w:szCs w:val="26"/>
          <w:u w:val="none"/>
        </w:rPr>
      </w:pPr>
      <w:r w:rsidDel="00000000" w:rsidR="00000000" w:rsidRPr="00000000">
        <w:rPr>
          <w:sz w:val="26"/>
          <w:szCs w:val="26"/>
          <w:rtl w:val="0"/>
        </w:rPr>
        <w:t xml:space="preserve">đang nợ (+2)</w:t>
      </w:r>
    </w:p>
    <w:p w:rsidR="00000000" w:rsidDel="00000000" w:rsidP="00000000" w:rsidRDefault="00000000" w:rsidRPr="00000000" w14:paraId="00000052">
      <w:pPr>
        <w:numPr>
          <w:ilvl w:val="0"/>
          <w:numId w:val="4"/>
        </w:numPr>
        <w:spacing w:after="0" w:afterAutospacing="0" w:line="360" w:lineRule="auto"/>
        <w:ind w:left="720" w:hanging="360"/>
        <w:jc w:val="both"/>
        <w:rPr>
          <w:sz w:val="26"/>
          <w:szCs w:val="26"/>
          <w:u w:val="none"/>
        </w:rPr>
      </w:pPr>
      <w:r w:rsidDel="00000000" w:rsidR="00000000" w:rsidRPr="00000000">
        <w:rPr>
          <w:sz w:val="26"/>
          <w:szCs w:val="26"/>
          <w:rtl w:val="0"/>
        </w:rPr>
        <w:t xml:space="preserve">tỷ lệ môn đạt dưới 50% mỗi kỳ (+3)</w:t>
      </w:r>
    </w:p>
    <w:p w:rsidR="00000000" w:rsidDel="00000000" w:rsidP="00000000" w:rsidRDefault="00000000" w:rsidRPr="00000000" w14:paraId="00000053">
      <w:pPr>
        <w:numPr>
          <w:ilvl w:val="0"/>
          <w:numId w:val="4"/>
        </w:numPr>
        <w:spacing w:after="0" w:afterAutospacing="0" w:line="360" w:lineRule="auto"/>
        <w:ind w:left="720" w:hanging="360"/>
        <w:jc w:val="both"/>
        <w:rPr>
          <w:sz w:val="26"/>
          <w:szCs w:val="26"/>
          <w:u w:val="none"/>
        </w:rPr>
      </w:pPr>
      <w:r w:rsidDel="00000000" w:rsidR="00000000" w:rsidRPr="00000000">
        <w:rPr>
          <w:sz w:val="26"/>
          <w:szCs w:val="26"/>
          <w:rtl w:val="0"/>
        </w:rPr>
        <w:t xml:space="preserve">điểm HK1 dưới 10 (+1)</w:t>
      </w:r>
    </w:p>
    <w:p w:rsidR="00000000" w:rsidDel="00000000" w:rsidP="00000000" w:rsidRDefault="00000000" w:rsidRPr="00000000" w14:paraId="00000054">
      <w:pPr>
        <w:numPr>
          <w:ilvl w:val="0"/>
          <w:numId w:val="4"/>
        </w:numPr>
        <w:spacing w:after="0" w:afterAutospacing="0" w:line="360" w:lineRule="auto"/>
        <w:ind w:left="720" w:hanging="360"/>
        <w:jc w:val="both"/>
        <w:rPr>
          <w:sz w:val="26"/>
          <w:szCs w:val="26"/>
          <w:u w:val="none"/>
        </w:rPr>
      </w:pPr>
      <w:r w:rsidDel="00000000" w:rsidR="00000000" w:rsidRPr="00000000">
        <w:rPr>
          <w:sz w:val="26"/>
          <w:szCs w:val="26"/>
          <w:rtl w:val="0"/>
        </w:rPr>
        <w:t xml:space="preserve">tuổi nhập học trên 25 (+1)</w:t>
      </w:r>
    </w:p>
    <w:p w:rsidR="00000000" w:rsidDel="00000000" w:rsidP="00000000" w:rsidRDefault="00000000" w:rsidRPr="00000000" w14:paraId="00000055">
      <w:pPr>
        <w:numPr>
          <w:ilvl w:val="0"/>
          <w:numId w:val="4"/>
        </w:numPr>
        <w:spacing w:after="200" w:line="360" w:lineRule="auto"/>
        <w:ind w:left="720" w:hanging="360"/>
        <w:jc w:val="both"/>
        <w:rPr>
          <w:sz w:val="26"/>
          <w:szCs w:val="26"/>
          <w:u w:val="none"/>
        </w:rPr>
      </w:pPr>
      <w:r w:rsidDel="00000000" w:rsidR="00000000" w:rsidRPr="00000000">
        <w:rPr>
          <w:rFonts w:ascii="Arial Unicode MS" w:cs="Arial Unicode MS" w:eastAsia="Arial Unicode MS" w:hAnsi="Arial Unicode MS"/>
          <w:sz w:val="26"/>
          <w:szCs w:val="26"/>
          <w:rtl w:val="0"/>
        </w:rPr>
        <w:t xml:space="preserve">có học bổng (−1) </w:t>
      </w:r>
    </w:p>
    <w:p w:rsidR="00000000" w:rsidDel="00000000" w:rsidP="00000000" w:rsidRDefault="00000000" w:rsidRPr="00000000" w14:paraId="00000056">
      <w:pPr>
        <w:spacing w:after="200" w:line="360" w:lineRule="auto"/>
        <w:ind w:left="0" w:firstLine="0"/>
        <w:jc w:val="both"/>
        <w:rPr>
          <w:sz w:val="26"/>
          <w:szCs w:val="26"/>
        </w:rPr>
      </w:pPr>
      <w:r w:rsidDel="00000000" w:rsidR="00000000" w:rsidRPr="00000000">
        <w:rPr>
          <w:sz w:val="26"/>
          <w:szCs w:val="26"/>
          <w:rtl w:val="0"/>
        </w:rPr>
        <w:t xml:space="preserve">Rồi phân ba mức nguy cơ theo tổng điểm. Trọng số luật được tham chiếu từ feature importance và phân tích tương quan, không nên đặt tùy ý.</w:t>
      </w:r>
      <w:r w:rsidDel="00000000" w:rsidR="00000000" w:rsidRPr="00000000">
        <w:rPr>
          <w:rtl w:val="0"/>
        </w:rPr>
      </w:r>
    </w:p>
    <w:p w:rsidR="00000000" w:rsidDel="00000000" w:rsidP="00000000" w:rsidRDefault="00000000" w:rsidRPr="00000000" w14:paraId="00000057">
      <w:pPr>
        <w:spacing w:line="360" w:lineRule="auto"/>
        <w:jc w:val="both"/>
        <w:rPr>
          <w:sz w:val="26"/>
          <w:szCs w:val="26"/>
        </w:rPr>
      </w:pPr>
      <w:r w:rsidDel="00000000" w:rsidR="00000000" w:rsidRPr="00000000">
        <w:rPr>
          <w:b w:val="1"/>
          <w:bCs w:val="1"/>
          <w:sz w:val="26"/>
          <w:szCs w:val="26"/>
          <w:rtl w:val="0"/>
        </w:rPr>
        <w:t xml:space="preserve">Map sang mức nguy cơ: </w:t>
      </w:r>
      <w:r w:rsidDel="00000000" w:rsidR="00000000" w:rsidRPr="00000000">
        <w:rPr>
          <w:sz w:val="26"/>
          <w:szCs w:val="26"/>
          <w:rtl w:val="0"/>
        </w:rPr>
        <w:t xml:space="preserve">Với giải pháp ML, lấy xác suất P(Dropout) từ predict_proba (output của model) và áp ngưỡng 0,3 / 0,6. Ngưỡng được kiểm chứng bằng tỷ lệ dropout thực tế trong từng nhóm trên tập test.</w:t>
      </w:r>
    </w:p>
    <w:p w:rsidR="00000000" w:rsidDel="00000000" w:rsidP="00000000" w:rsidRDefault="00000000" w:rsidRPr="00000000" w14:paraId="00000058">
      <w:pPr>
        <w:spacing w:line="360" w:lineRule="auto"/>
        <w:jc w:val="both"/>
        <w:rPr>
          <w:sz w:val="26"/>
          <w:szCs w:val="26"/>
        </w:rPr>
      </w:pPr>
      <w:r w:rsidDel="00000000" w:rsidR="00000000" w:rsidRPr="00000000">
        <w:rPr>
          <w:b w:val="1"/>
          <w:bCs w:val="1"/>
          <w:sz w:val="26"/>
          <w:szCs w:val="26"/>
          <w:rtl w:val="0"/>
        </w:rPr>
        <w:t xml:space="preserve">Khuyến nghị can thiệp:</w:t>
      </w:r>
      <w:r w:rsidDel="00000000" w:rsidR="00000000" w:rsidRPr="00000000">
        <w:rPr>
          <w:sz w:val="26"/>
          <w:szCs w:val="26"/>
          <w:rtl w:val="0"/>
        </w:rPr>
        <w:t xml:space="preserve"> ánh xạ từ yếu tố nguy cơ trội sang nhóm can thiệp, dựa trên bằng chứng từ nhánh bổ trợ: </w:t>
      </w:r>
    </w:p>
    <w:p w:rsidR="00000000" w:rsidDel="00000000" w:rsidP="00000000" w:rsidRDefault="00000000" w:rsidRPr="00000000" w14:paraId="00000059">
      <w:pPr>
        <w:numPr>
          <w:ilvl w:val="0"/>
          <w:numId w:val="11"/>
        </w:numPr>
        <w:spacing w:line="360" w:lineRule="auto"/>
        <w:ind w:left="720" w:hanging="360"/>
        <w:jc w:val="both"/>
        <w:rPr>
          <w:sz w:val="26"/>
          <w:szCs w:val="26"/>
          <w:u w:val="none"/>
        </w:rPr>
      </w:pPr>
      <w:r w:rsidDel="00000000" w:rsidR="00000000" w:rsidRPr="00000000">
        <w:rPr>
          <w:rFonts w:ascii="Arial Unicode MS" w:cs="Arial Unicode MS" w:eastAsia="Arial Unicode MS" w:hAnsi="Arial Unicode MS"/>
          <w:sz w:val="26"/>
          <w:szCs w:val="26"/>
          <w:rtl w:val="0"/>
        </w:rPr>
        <w:t xml:space="preserve">yếu tố tài chính → hỗ trợ tài chính;</w:t>
      </w:r>
    </w:p>
    <w:p w:rsidR="00000000" w:rsidDel="00000000" w:rsidP="00000000" w:rsidRDefault="00000000" w:rsidRPr="00000000" w14:paraId="0000005A">
      <w:pPr>
        <w:numPr>
          <w:ilvl w:val="0"/>
          <w:numId w:val="11"/>
        </w:numPr>
        <w:spacing w:line="360" w:lineRule="auto"/>
        <w:ind w:left="720" w:hanging="360"/>
        <w:jc w:val="both"/>
        <w:rPr>
          <w:sz w:val="26"/>
          <w:szCs w:val="26"/>
          <w:u w:val="none"/>
        </w:rPr>
      </w:pPr>
      <w:r w:rsidDel="00000000" w:rsidR="00000000" w:rsidRPr="00000000">
        <w:rPr>
          <w:sz w:val="26"/>
          <w:szCs w:val="26"/>
          <w:rtl w:val="0"/>
        </w:rPr>
        <w:t xml:space="preserve">tỷ lệ môn đạt thấp hoặc failures cao (tương quan với G3: −0,39) → hỗ trợ học tập;</w:t>
      </w:r>
    </w:p>
    <w:p w:rsidR="00000000" w:rsidDel="00000000" w:rsidP="00000000" w:rsidRDefault="00000000" w:rsidRPr="00000000" w14:paraId="0000005B">
      <w:pPr>
        <w:numPr>
          <w:ilvl w:val="0"/>
          <w:numId w:val="11"/>
        </w:numPr>
        <w:spacing w:line="360" w:lineRule="auto"/>
        <w:ind w:left="720" w:hanging="360"/>
        <w:jc w:val="both"/>
        <w:rPr>
          <w:sz w:val="26"/>
          <w:szCs w:val="26"/>
          <w:u w:val="none"/>
        </w:rPr>
      </w:pPr>
      <w:r w:rsidDel="00000000" w:rsidR="00000000" w:rsidRPr="00000000">
        <w:rPr>
          <w:rFonts w:ascii="Arial Unicode MS" w:cs="Arial Unicode MS" w:eastAsia="Arial Unicode MS" w:hAnsi="Arial Unicode MS"/>
          <w:sz w:val="26"/>
          <w:szCs w:val="26"/>
          <w:rtl w:val="0"/>
        </w:rPr>
        <w:t xml:space="preserve">nghỉ học nhiều → tư vấn cá nhân;</w:t>
      </w:r>
    </w:p>
    <w:p w:rsidR="00000000" w:rsidDel="00000000" w:rsidP="00000000" w:rsidRDefault="00000000" w:rsidRPr="00000000" w14:paraId="0000005C">
      <w:pPr>
        <w:numPr>
          <w:ilvl w:val="0"/>
          <w:numId w:val="11"/>
        </w:numPr>
        <w:spacing w:line="360" w:lineRule="auto"/>
        <w:ind w:left="720" w:hanging="360"/>
        <w:jc w:val="both"/>
        <w:rPr>
          <w:sz w:val="26"/>
          <w:szCs w:val="26"/>
          <w:u w:val="none"/>
        </w:rPr>
      </w:pPr>
      <w:r w:rsidDel="00000000" w:rsidR="00000000" w:rsidRPr="00000000">
        <w:rPr>
          <w:rFonts w:ascii="Arial Unicode MS" w:cs="Arial Unicode MS" w:eastAsia="Arial Unicode MS" w:hAnsi="Arial Unicode MS"/>
          <w:sz w:val="26"/>
          <w:szCs w:val="26"/>
          <w:rtl w:val="0"/>
        </w:rPr>
        <w:t xml:space="preserve">nguy cơ mức cao → theo dõi học vụ.</w:t>
      </w:r>
    </w:p>
    <w:p w:rsidR="00000000" w:rsidDel="00000000" w:rsidP="00000000" w:rsidRDefault="00000000" w:rsidRPr="00000000" w14:paraId="0000005D">
      <w:pPr>
        <w:pStyle w:val="Heading2"/>
        <w:keepNext w:val="0"/>
        <w:keepLines w:val="0"/>
        <w:spacing w:after="80" w:line="360" w:lineRule="auto"/>
        <w:jc w:val="both"/>
        <w:rPr>
          <w:b w:val="1"/>
          <w:bCs w:val="1"/>
          <w:sz w:val="26"/>
          <w:szCs w:val="26"/>
        </w:rPr>
      </w:pPr>
      <w:bookmarkStart w:colFirst="0" w:colLast="0" w:name="_ukgffz3jin2p" w:id="7"/>
      <w:bookmarkEnd w:id="7"/>
      <w:r w:rsidDel="00000000" w:rsidR="00000000" w:rsidRPr="00000000">
        <w:rPr>
          <w:b w:val="1"/>
          <w:bCs w:val="1"/>
          <w:sz w:val="26"/>
          <w:szCs w:val="26"/>
          <w:rtl w:val="0"/>
        </w:rPr>
        <w:t xml:space="preserve">8. Đánh giá</w:t>
      </w:r>
    </w:p>
    <w:p w:rsidR="00000000" w:rsidDel="00000000" w:rsidP="00000000" w:rsidRDefault="00000000" w:rsidRPr="00000000" w14:paraId="0000005E">
      <w:pPr>
        <w:rPr>
          <w:sz w:val="26"/>
          <w:szCs w:val="26"/>
        </w:rPr>
      </w:pPr>
      <w:r w:rsidDel="00000000" w:rsidR="00000000" w:rsidRPr="00000000">
        <w:rPr>
          <w:sz w:val="26"/>
          <w:szCs w:val="26"/>
          <w:rtl w:val="0"/>
        </w:rPr>
        <w:t xml:space="preserve">Cả 3 mô hình ML Classification được đánh giá trên cùng tập test (885 sinh viên) bằng accuracy, macro-F1, precision/recall từng lớp và confusion matrix.</w:t>
      </w:r>
    </w:p>
    <w:p w:rsidR="00000000" w:rsidDel="00000000" w:rsidP="00000000" w:rsidRDefault="00000000" w:rsidRPr="00000000" w14:paraId="0000005F">
      <w:pPr>
        <w:rPr>
          <w:sz w:val="26"/>
          <w:szCs w:val="26"/>
        </w:rPr>
      </w:pPr>
      <w:r w:rsidDel="00000000" w:rsidR="00000000" w:rsidRPr="00000000">
        <w:rPr>
          <w:rtl w:val="0"/>
        </w:rPr>
      </w:r>
    </w:p>
    <w:p w:rsidR="00000000" w:rsidDel="00000000" w:rsidP="00000000" w:rsidRDefault="00000000" w:rsidRPr="00000000" w14:paraId="00000060">
      <w:pPr>
        <w:rPr>
          <w:sz w:val="26"/>
          <w:szCs w:val="26"/>
        </w:rPr>
      </w:pPr>
      <w:r w:rsidDel="00000000" w:rsidR="00000000" w:rsidRPr="00000000">
        <w:rPr>
          <w:sz w:val="26"/>
          <w:szCs w:val="26"/>
          <w:rtl w:val="0"/>
        </w:rPr>
        <w:t xml:space="preserve">Đặc biệt là cần nhấn mạnh recall của DROPOUT (nhóm sinh viên nguy cơ bỏ học) vì bỏ sót nhóm này là sai lầm đáng kể -&gt; ảnh hưởng nhất đối với hệ thống cảnh báo sớm.</w:t>
      </w:r>
    </w:p>
    <w:p w:rsidR="00000000" w:rsidDel="00000000" w:rsidP="00000000" w:rsidRDefault="00000000" w:rsidRPr="00000000" w14:paraId="00000061">
      <w:pPr>
        <w:rPr>
          <w:sz w:val="26"/>
          <w:szCs w:val="26"/>
        </w:rPr>
      </w:pPr>
      <w:r w:rsidDel="00000000" w:rsidR="00000000" w:rsidRPr="00000000">
        <w:rPr>
          <w:rtl w:val="0"/>
        </w:rPr>
      </w:r>
    </w:p>
    <w:p w:rsidR="00000000" w:rsidDel="00000000" w:rsidP="00000000" w:rsidRDefault="00000000" w:rsidRPr="00000000" w14:paraId="00000062">
      <w:pPr>
        <w:rPr>
          <w:b w:val="1"/>
          <w:bCs w:val="1"/>
          <w:sz w:val="26"/>
          <w:szCs w:val="26"/>
        </w:rPr>
      </w:pPr>
      <w:r w:rsidDel="00000000" w:rsidR="00000000" w:rsidRPr="00000000">
        <w:rPr>
          <w:b w:val="1"/>
          <w:bCs w:val="1"/>
          <w:sz w:val="26"/>
          <w:szCs w:val="26"/>
          <w:rtl w:val="0"/>
        </w:rPr>
        <w:t xml:space="preserve">Kết quả sơ khởi: </w:t>
      </w:r>
    </w:p>
    <w:p w:rsidR="00000000" w:rsidDel="00000000" w:rsidP="00000000" w:rsidRDefault="00000000" w:rsidRPr="00000000" w14:paraId="00000063">
      <w:pPr>
        <w:rPr>
          <w:sz w:val="26"/>
          <w:szCs w:val="26"/>
        </w:rPr>
      </w:pPr>
      <w:r w:rsidDel="00000000" w:rsidR="00000000" w:rsidRPr="00000000">
        <w:rPr>
          <w:sz w:val="26"/>
          <w:szCs w:val="26"/>
          <w:rtl w:val="0"/>
        </w:rPr>
        <w:t xml:space="preserve">Tham khảo here: </w:t>
      </w:r>
      <w:hyperlink r:id="rId9">
        <w:r w:rsidDel="00000000" w:rsidR="00000000" w:rsidRPr="00000000">
          <w:rPr>
            <w:color w:val="0000ee"/>
            <w:sz w:val="26"/>
            <w:szCs w:val="26"/>
            <w:u w:val="single"/>
            <w:rtl w:val="0"/>
          </w:rPr>
          <w:t xml:space="preserve">early_warning_system.ipynb</w:t>
        </w:r>
      </w:hyperlink>
      <w:r w:rsidDel="00000000" w:rsidR="00000000" w:rsidRPr="00000000">
        <w:rPr>
          <w:rtl w:val="0"/>
        </w:rPr>
      </w:r>
    </w:p>
    <w:p w:rsidR="00000000" w:rsidDel="00000000" w:rsidP="00000000" w:rsidRDefault="00000000" w:rsidRPr="00000000" w14:paraId="00000064">
      <w:pPr>
        <w:rPr>
          <w:b w:val="1"/>
          <w:bCs w:val="1"/>
          <w:sz w:val="26"/>
          <w:szCs w:val="26"/>
        </w:rPr>
      </w:pPr>
      <w:r w:rsidDel="00000000" w:rsidR="00000000" w:rsidRPr="00000000">
        <w:rPr>
          <w:rtl w:val="0"/>
        </w:rPr>
      </w:r>
    </w:p>
    <w:p w:rsidR="00000000" w:rsidDel="00000000" w:rsidP="00000000" w:rsidRDefault="00000000" w:rsidRPr="00000000" w14:paraId="00000065">
      <w:pPr>
        <w:rPr>
          <w:b w:val="1"/>
          <w:bCs w:val="1"/>
          <w:sz w:val="26"/>
          <w:szCs w:val="26"/>
        </w:rPr>
      </w:pPr>
      <w:r w:rsidDel="00000000" w:rsidR="00000000" w:rsidRPr="00000000">
        <w:rPr>
          <w:rtl w:val="0"/>
        </w:rPr>
      </w:r>
    </w:p>
    <w:p w:rsidR="00000000" w:rsidDel="00000000" w:rsidP="00000000" w:rsidRDefault="00000000" w:rsidRPr="00000000" w14:paraId="00000066">
      <w:pPr>
        <w:rPr>
          <w:b w:val="1"/>
          <w:bCs w:val="1"/>
          <w:sz w:val="26"/>
          <w:szCs w:val="26"/>
        </w:rPr>
      </w:pPr>
      <w:r w:rsidDel="00000000" w:rsidR="00000000" w:rsidRPr="00000000">
        <w:rPr>
          <w:b w:val="1"/>
          <w:bCs w:val="1"/>
          <w:sz w:val="26"/>
          <w:szCs w:val="26"/>
          <w:rtl w:val="0"/>
        </w:rPr>
        <w:t xml:space="preserve">9. Các bài báo liên quan</w:t>
      </w:r>
    </w:p>
    <w:p w:rsidR="00000000" w:rsidDel="00000000" w:rsidP="00000000" w:rsidRDefault="00000000" w:rsidRPr="00000000" w14:paraId="00000067">
      <w:pPr>
        <w:numPr>
          <w:ilvl w:val="0"/>
          <w:numId w:val="3"/>
        </w:numPr>
        <w:spacing w:line="360" w:lineRule="auto"/>
        <w:ind w:left="720" w:hanging="360"/>
        <w:jc w:val="both"/>
        <w:rPr>
          <w:sz w:val="26"/>
          <w:szCs w:val="26"/>
        </w:rPr>
      </w:pPr>
      <w:r w:rsidDel="00000000" w:rsidR="00000000" w:rsidRPr="00000000">
        <w:rPr>
          <w:sz w:val="26"/>
          <w:szCs w:val="26"/>
          <w:rtl w:val="0"/>
        </w:rPr>
        <w:t xml:space="preserve">Predicting Student Dropout and Academic Success: Xây dataset 4.424 sinh viên, dùng dữ liệu lúc nhập học, nhân khẩu học, kinh tế-xã hội và học tập để dự đoán </w:t>
      </w:r>
      <w:r w:rsidDel="00000000" w:rsidR="00000000" w:rsidRPr="00000000">
        <w:rPr>
          <w:color w:val="188038"/>
          <w:sz w:val="26"/>
          <w:szCs w:val="26"/>
          <w:rtl w:val="0"/>
        </w:rPr>
        <w:t xml:space="preserve">Dropout / Enrolled / Graduate</w:t>
      </w:r>
      <w:r w:rsidDel="00000000" w:rsidR="00000000" w:rsidRPr="00000000">
        <w:rPr>
          <w:sz w:val="26"/>
          <w:szCs w:val="26"/>
          <w:rtl w:val="0"/>
        </w:rPr>
        <w:t xml:space="preserve">. Đây là bài sát nhất với </w:t>
      </w:r>
      <w:r w:rsidDel="00000000" w:rsidR="00000000" w:rsidRPr="00000000">
        <w:rPr>
          <w:color w:val="188038"/>
          <w:sz w:val="26"/>
          <w:szCs w:val="26"/>
          <w:rtl w:val="0"/>
        </w:rPr>
        <w:t xml:space="preserve">dataset.csv</w:t>
      </w:r>
      <w:r w:rsidDel="00000000" w:rsidR="00000000" w:rsidRPr="00000000">
        <w:rPr>
          <w:sz w:val="26"/>
          <w:szCs w:val="26"/>
          <w:rtl w:val="0"/>
        </w:rPr>
        <w:t xml:space="preserve"> của bạn. </w:t>
      </w:r>
    </w:p>
    <w:p w:rsidR="00000000" w:rsidDel="00000000" w:rsidP="00000000" w:rsidRDefault="00000000" w:rsidRPr="00000000" w14:paraId="00000068">
      <w:pPr>
        <w:numPr>
          <w:ilvl w:val="0"/>
          <w:numId w:val="3"/>
        </w:numPr>
        <w:spacing w:line="360" w:lineRule="auto"/>
        <w:ind w:left="720" w:hanging="360"/>
        <w:jc w:val="both"/>
        <w:rPr>
          <w:sz w:val="26"/>
          <w:szCs w:val="26"/>
        </w:rPr>
      </w:pPr>
      <w:r w:rsidDel="00000000" w:rsidR="00000000" w:rsidRPr="00000000">
        <w:rPr>
          <w:sz w:val="26"/>
          <w:szCs w:val="26"/>
          <w:rtl w:val="0"/>
        </w:rPr>
        <w:t xml:space="preserve">The Machine Learning-Based Dropout Early Warning System: Xây hệ thống cảnh báo sớm bằng ML để nhận diện học sinh có nguy cơ bỏ học; nhấn mạnh vấn đề mất cân bằng lớp dropout/non-dropout. </w:t>
      </w:r>
    </w:p>
    <w:p w:rsidR="00000000" w:rsidDel="00000000" w:rsidP="00000000" w:rsidRDefault="00000000" w:rsidRPr="00000000" w14:paraId="00000069">
      <w:pPr>
        <w:numPr>
          <w:ilvl w:val="0"/>
          <w:numId w:val="3"/>
        </w:numPr>
        <w:spacing w:line="360" w:lineRule="auto"/>
        <w:ind w:left="720" w:hanging="360"/>
        <w:jc w:val="both"/>
        <w:rPr>
          <w:sz w:val="26"/>
          <w:szCs w:val="26"/>
        </w:rPr>
      </w:pPr>
      <w:r w:rsidDel="00000000" w:rsidR="00000000" w:rsidRPr="00000000">
        <w:rPr>
          <w:sz w:val="26"/>
          <w:szCs w:val="26"/>
          <w:rtl w:val="0"/>
        </w:rPr>
        <w:t xml:space="preserve">Supervised machine learning algorithms for predicting student dropout and academic success: So sánh nhiều thuật toán ML, xử lý mất cân bằng dữ liệu bằng SMOTE, đánh giá hiệu quả dự đoán dropout và academic success. </w:t>
      </w:r>
    </w:p>
    <w:p w:rsidR="00000000" w:rsidDel="00000000" w:rsidP="00000000" w:rsidRDefault="00000000" w:rsidRPr="00000000" w14:paraId="0000006A">
      <w:pPr>
        <w:numPr>
          <w:ilvl w:val="0"/>
          <w:numId w:val="3"/>
        </w:numPr>
        <w:spacing w:line="360" w:lineRule="auto"/>
        <w:ind w:left="720" w:hanging="360"/>
        <w:jc w:val="both"/>
        <w:rPr>
          <w:sz w:val="26"/>
          <w:szCs w:val="26"/>
        </w:rPr>
      </w:pPr>
      <w:r w:rsidDel="00000000" w:rsidR="00000000" w:rsidRPr="00000000">
        <w:rPr>
          <w:sz w:val="26"/>
          <w:szCs w:val="26"/>
          <w:rtl w:val="0"/>
        </w:rPr>
        <w:t xml:space="preserve">An early warning system to identify and intervene online dropout learner: Không chỉ dự đoán, bài này còn xây dashboard cho giáo viên/người học và cơ chế can thiệp khi hệ thống phát hiện nguy cơ dropout. </w:t>
      </w:r>
    </w:p>
    <w:p w:rsidR="00000000" w:rsidDel="00000000" w:rsidP="00000000" w:rsidRDefault="00000000" w:rsidRPr="00000000" w14:paraId="0000006B">
      <w:pPr>
        <w:numPr>
          <w:ilvl w:val="0"/>
          <w:numId w:val="3"/>
        </w:numPr>
        <w:spacing w:line="360" w:lineRule="auto"/>
        <w:ind w:left="720" w:hanging="360"/>
        <w:jc w:val="both"/>
        <w:rPr>
          <w:sz w:val="26"/>
          <w:szCs w:val="26"/>
        </w:rPr>
      </w:pPr>
      <w:r w:rsidDel="00000000" w:rsidR="00000000" w:rsidRPr="00000000">
        <w:rPr>
          <w:sz w:val="26"/>
          <w:szCs w:val="26"/>
          <w:rtl w:val="0"/>
        </w:rPr>
        <w:t xml:space="preserve">Early Prediction of Student Dropout in Higher Education: Dùng dữ liệu hành chính, LMS và kết quả học tập; so sánh Neural Networks và XGBoost để dự đoán sinh viên nguy cơ trong môi trường đại học. </w:t>
      </w:r>
    </w:p>
    <w:p w:rsidR="00000000" w:rsidDel="00000000" w:rsidP="00000000" w:rsidRDefault="00000000" w:rsidRPr="00000000" w14:paraId="0000006C">
      <w:pPr>
        <w:numPr>
          <w:ilvl w:val="0"/>
          <w:numId w:val="3"/>
        </w:numPr>
        <w:spacing w:line="360" w:lineRule="auto"/>
        <w:ind w:left="720" w:hanging="360"/>
        <w:jc w:val="both"/>
        <w:rPr>
          <w:sz w:val="26"/>
          <w:szCs w:val="26"/>
        </w:rPr>
      </w:pPr>
      <w:r w:rsidDel="00000000" w:rsidR="00000000" w:rsidRPr="00000000">
        <w:rPr>
          <w:sz w:val="26"/>
          <w:szCs w:val="26"/>
          <w:rtl w:val="0"/>
        </w:rPr>
        <w:t xml:space="preserve">Predicting Student Dropout from Day One: XGBoost-Based Early Warning System: Xây hệ thống cảnh báo sớm từ dữ liệu tuyển sinh, nhằm phát hiện sinh viên rủi ro trước khi bắt đầu học. </w:t>
      </w:r>
    </w:p>
    <w:p w:rsidR="00000000" w:rsidDel="00000000" w:rsidP="00000000" w:rsidRDefault="00000000" w:rsidRPr="00000000" w14:paraId="0000006D">
      <w:pPr>
        <w:numPr>
          <w:ilvl w:val="0"/>
          <w:numId w:val="3"/>
        </w:numPr>
        <w:spacing w:line="360" w:lineRule="auto"/>
        <w:ind w:left="720" w:hanging="360"/>
        <w:jc w:val="both"/>
        <w:rPr>
          <w:sz w:val="26"/>
          <w:szCs w:val="26"/>
        </w:rPr>
      </w:pPr>
      <w:r w:rsidDel="00000000" w:rsidR="00000000" w:rsidRPr="00000000">
        <w:rPr>
          <w:sz w:val="26"/>
          <w:szCs w:val="26"/>
          <w:rtl w:val="0"/>
        </w:rPr>
        <w:t xml:space="preserve">Advancing school dropout early warning systems: the IAFREE tool: Trình bày công cụ cảnh báo sớm dùng thống kê/ML để phân tích dữ liệu học sinh và nhận diện mẫu nguy cơ dropout. </w:t>
      </w:r>
      <w:r w:rsidDel="00000000" w:rsidR="00000000" w:rsidRPr="00000000">
        <w:rPr>
          <w:rtl w:val="0"/>
        </w:rPr>
      </w:r>
    </w:p>
    <w:p w:rsidR="00000000" w:rsidDel="00000000" w:rsidP="00000000" w:rsidRDefault="00000000" w:rsidRPr="00000000" w14:paraId="0000006E">
      <w:pPr>
        <w:spacing w:after="200" w:line="360" w:lineRule="auto"/>
        <w:ind w:left="0" w:firstLine="0"/>
        <w:jc w:val="both"/>
        <w:rPr>
          <w:sz w:val="26"/>
          <w:szCs w:val="26"/>
        </w:rPr>
      </w:pPr>
      <w:r w:rsidDel="00000000" w:rsidR="00000000" w:rsidRPr="00000000">
        <w:rPr>
          <w:color w:val="ff0000"/>
          <w:sz w:val="26"/>
          <w:szCs w:val="26"/>
          <w:highlight w:val="yellow"/>
          <w:rtl w:val="0"/>
        </w:rPr>
        <w:t xml:space="preserve">Ghi chú (Không liên quan đến chủ đề, chỉ là mình thắc mắc nên note lại):</w:t>
      </w:r>
      <w:r w:rsidDel="00000000" w:rsidR="00000000" w:rsidRPr="00000000">
        <w:rPr>
          <w:rtl w:val="0"/>
        </w:rPr>
      </w:r>
    </w:p>
    <w:p w:rsidR="00000000" w:rsidDel="00000000" w:rsidP="00000000" w:rsidRDefault="00000000" w:rsidRPr="00000000" w14:paraId="0000006F">
      <w:pPr>
        <w:keepNext w:val="0"/>
        <w:keepLines w:val="0"/>
        <w:spacing w:after="80" w:line="360" w:lineRule="auto"/>
        <w:jc w:val="both"/>
        <w:rPr/>
      </w:pPr>
      <w:r w:rsidDel="00000000" w:rsidR="00000000" w:rsidRPr="00000000">
        <w:rPr>
          <w:b w:val="1"/>
          <w:bCs w:val="1"/>
          <w:rtl w:val="0"/>
        </w:rPr>
        <w:t xml:space="preserve">Ý nghĩa của 2 nguồn dữ liệu, 2 giải pháp và phần so sánh</w:t>
        <w:br w:type="textWrapping"/>
      </w:r>
      <w:r w:rsidDel="00000000" w:rsidR="00000000" w:rsidRPr="00000000">
        <w:rPr>
          <w:rtl w:val="0"/>
        </w:rPr>
        <w:tab/>
        <w:t xml:space="preserve">Trong môn Data-driven Decision Making, mục tiêu không chỉ là xây dựng mô hình dự đoán mà còn là sử dụng dữ liệu để hỗ trợ quá trình ra quyết định trong thực tế.</w:t>
        <w:br w:type="textWrapping"/>
        <w:br w:type="textWrapping"/>
      </w:r>
      <w:r w:rsidDel="00000000" w:rsidR="00000000" w:rsidRPr="00000000">
        <w:rPr>
          <w:b w:val="1"/>
          <w:bCs w:val="1"/>
          <w:rtl w:val="0"/>
        </w:rPr>
        <w:t xml:space="preserve"> 1. Tại sao cần 2 nguồn dữ liệu?</w:t>
      </w:r>
      <w:r w:rsidDel="00000000" w:rsidR="00000000" w:rsidRPr="00000000">
        <w:rPr>
          <w:rtl w:val="0"/>
        </w:rPr>
        <w:br w:type="textWrapping"/>
        <w:tab/>
        <w:t xml:space="preserve">Trong thực tế, các quyết định thường không dựa trên một loại dữ liệu duy nhất. Việc sử dụng nhiều nguồn dữ liệu giúp hệ thống có góc nhìn đầy đủ hơn về người học.</w:t>
        <w:br w:type="textWrapping"/>
        <w:br w:type="textWrapping"/>
        <w:t xml:space="preserve"> </w:t>
        <w:tab/>
        <w:t xml:space="preserve">Trong đề tài này:</w:t>
        <w:br w:type="textWrapping"/>
        <w:t xml:space="preserve"> - dataset.csv cung cấp dữ liệu về học tập, tài chính và trạng thái học tập của sinh viên đại học.</w:t>
        <w:br w:type="textWrapping"/>
        <w:t xml:space="preserve"> - student-por.csv cung cấp dữ liệu về hành vi học tập, môi trường học tập và yếu tố gia đình.</w:t>
        <w:br w:type="textWrapping"/>
        <w:br w:type="textWrapping"/>
        <w:t xml:space="preserve"> </w:t>
        <w:tab/>
        <w:t xml:space="preserve">Khi kết hợp hai nguồn dữ liệu, hệ thống có thể phân tích không chỉ kết quả học tập mà còn các nguyên nhân và yếu tố ảnh hưởng đến nguy cơ học tập.</w:t>
        <w:br w:type="textWrapping"/>
        <w:br w:type="textWrapping"/>
      </w:r>
      <w:r w:rsidDel="00000000" w:rsidR="00000000" w:rsidRPr="00000000">
        <w:rPr>
          <w:b w:val="1"/>
          <w:bCs w:val="1"/>
          <w:rtl w:val="0"/>
        </w:rPr>
        <w:t xml:space="preserve"> 2. Tại sao cần 2 giải pháp?</w:t>
        <w:br w:type="textWrapping"/>
      </w:r>
      <w:r w:rsidDel="00000000" w:rsidR="00000000" w:rsidRPr="00000000">
        <w:rPr>
          <w:rtl w:val="0"/>
        </w:rPr>
        <w:tab/>
        <w:t xml:space="preserve">Trong bài toán thực tế, không có giải pháp nào tốt tuyệt đối. Mỗi phương pháp có điểm mạnh và hạn chế riêng.</w:t>
        <w:br w:type="textWrapping"/>
        <w:br w:type="textWrapping"/>
        <w:t xml:space="preserve"> Đề tài sử dụng:</w:t>
        <w:br w:type="textWrapping"/>
        <w:t xml:space="preserve"> - Machine Learning Classification để tối ưu độ chính xác dự đoán.</w:t>
        <w:br w:type="textWrapping"/>
        <w:t xml:space="preserve"> - Rule-based Risk Scoring để tăng khả năng giải thích và dễ triển khai thực tế.</w:t>
        <w:br w:type="textWrapping"/>
        <w:br w:type="textWrapping"/>
        <w:t xml:space="preserve"> Việc xây dựng hai giải pháp giúp đánh giá nhiều hướng tiếp cận khác nhau cho cùng một bài toán.</w:t>
        <w:br w:type="textWrapping"/>
        <w:br w:type="textWrapping"/>
      </w:r>
      <w:r w:rsidDel="00000000" w:rsidR="00000000" w:rsidRPr="00000000">
        <w:rPr>
          <w:b w:val="1"/>
          <w:bCs w:val="1"/>
          <w:rtl w:val="0"/>
        </w:rPr>
        <w:t xml:space="preserve"> 3. Tại sao cần so sánh?</w:t>
      </w:r>
      <w:r w:rsidDel="00000000" w:rsidR="00000000" w:rsidRPr="00000000">
        <w:rPr>
          <w:rtl w:val="0"/>
        </w:rPr>
        <w:br w:type="textWrapping"/>
        <w:t xml:space="preserve">Mục tiêu của môn học là hỗ trợ ra quyết định dựa trên dữ liệu, không chỉ tạo ra mô hình dự đoán.</w:t>
        <w:br w:type="textWrapping"/>
        <w:br w:type="textWrapping"/>
        <w:t xml:space="preserve"> Do đó, cần so sánh các giải pháp theo nhiều tiêu chí:</w:t>
        <w:br w:type="textWrapping"/>
        <w:t xml:space="preserve"> - Độ chính xác</w:t>
        <w:br w:type="textWrapping"/>
        <w:t xml:space="preserve"> - Khả năng giải thích</w:t>
        <w:br w:type="textWrapping"/>
        <w:t xml:space="preserve"> - Dễ triển khai</w:t>
        <w:br w:type="textWrapping"/>
        <w:t xml:space="preserve"> - Chi phí</w:t>
        <w:br w:type="textWrapping"/>
        <w:t xml:space="preserve"> - Khả năng hỗ trợ cảnh báo sớm</w:t>
        <w:br w:type="textWrapping"/>
        <w:br w:type="textWrapping"/>
        <w:t xml:space="preserve"> Thông qua quá trình so sánh, hệ thống có thể lựa chọn giải pháp phù hợp hơn cho môi trường giáo dục thực tế.</w:t>
        <w:br w:type="textWrapping"/>
        <w:br w:type="textWrapping"/>
      </w:r>
      <w:r w:rsidDel="00000000" w:rsidR="00000000" w:rsidRPr="00000000">
        <w:rPr>
          <w:b w:val="1"/>
          <w:bCs w:val="1"/>
          <w:rtl w:val="0"/>
        </w:rPr>
        <w:t xml:space="preserve"> 4. Ý nghĩa của đề tài đối với môn học</w:t>
      </w:r>
      <w:r w:rsidDel="00000000" w:rsidR="00000000" w:rsidRPr="00000000">
        <w:rPr>
          <w:rtl w:val="0"/>
        </w:rPr>
        <w:br w:type="textWrapping"/>
        <w:t xml:space="preserve"> Đề tài thể hiện đầy đủ quy trình của Data-driven Decision Making:</w:t>
        <w:br w:type="textWrapping"/>
        <w:t xml:space="preserve"> Data Sources → Data Analysis → Build Solutions → Compare → Support Decision</w:t>
        <w:br w:type="textWrapping"/>
        <w:br w:type="textWrapping"/>
        <w:t xml:space="preserve"> Kết quả cuối cùng không chỉ là dự đoán nguy cơ học tập mà còn hỗ trợ nhà trường đưa ra quyết định can thiệp phù hợp cho từng nhóm người học.</w:t>
        <w:br w:type="textWrapping"/>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olab.research.google.com/drive/1gERKyTrBc_VvAyISURbHVewHa3ZvDSy9?usp=sharing" TargetMode="External"/><Relationship Id="rId5" Type="http://schemas.openxmlformats.org/officeDocument/2006/relationships/styles" Target="styles.xml"/><Relationship Id="rId6" Type="http://schemas.openxmlformats.org/officeDocument/2006/relationships/hyperlink" Target="https://www.kaggle.com/datasets/thedevastator/higher-education-predictors-of-student-retention" TargetMode="External"/><Relationship Id="rId7" Type="http://schemas.openxmlformats.org/officeDocument/2006/relationships/hyperlink" Target="https://www.kaggle.com/datasets/larsen0966/student-performance-data-set"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