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3964940"/>
            <wp:effectExtent l="0" t="0" r="190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325" cy="4144010"/>
            <wp:effectExtent l="0" t="0" r="571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1274445"/>
            <wp:effectExtent l="0" t="0" r="762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1153160"/>
            <wp:effectExtent l="0" t="0" r="444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1610" cy="1431925"/>
            <wp:effectExtent l="0" t="0" r="1143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914900" cy="283464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2526665"/>
            <wp:effectExtent l="0" t="0" r="444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Style w:val="3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sz w:val="24"/>
          <w:szCs w:val="24"/>
        </w:rPr>
        <w:t>Kết quả: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Nhờ có 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AuthMiddleware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hệ thống sẽ lập tức nhận diện chưa có session và tự động điều hướng chuyển hướng người dùng về lại trang 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login.php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2880" cy="2783205"/>
            <wp:effectExtent l="0" t="0" r="1016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eastAsia="SimSun" w:cs="Times New Roman"/>
          <w:sz w:val="24"/>
          <w:szCs w:val="24"/>
        </w:rPr>
        <w:t>Tiếp tục thử gõ trực tiếp URL trang sản phẩm hoặc trang thương hiệu lên thanh địa chỉ.</w:t>
      </w:r>
    </w:p>
    <w:p>
      <w:pPr>
        <w:rPr>
          <w:rStyle w:val="3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sz w:val="24"/>
          <w:szCs w:val="24"/>
          <w:lang w:val="en-US"/>
        </w:rPr>
        <w:t>-</w:t>
      </w:r>
      <w:r>
        <w:rPr>
          <w:rFonts w:hint="default" w:ascii="Times New Roman" w:hAnsi="Times New Roman" w:eastAsia="SimSun" w:cs="Times New Roman"/>
          <w:b/>
          <w:sz w:val="24"/>
          <w:szCs w:val="24"/>
        </w:rPr>
        <w:t>Kết quả: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Hệ thống đều tự động chặn lại và đá về 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login.php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2245" cy="2219960"/>
            <wp:effectExtent l="0" t="0" r="1079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Vì lúc này đã tồn tại 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$_SESSION["user"]</w:t>
      </w:r>
      <w:r>
        <w:rPr>
          <w:rFonts w:hint="default" w:ascii="Times New Roman" w:hAnsi="Times New Roman" w:eastAsia="SimSun" w:cs="Times New Roman"/>
          <w:sz w:val="24"/>
          <w:szCs w:val="24"/>
        </w:rPr>
        <w:t>, Middleware cho phép người dùng thoải mái truy cập trang quản trị mà không bị chặn nữa</w:t>
      </w: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rPr>
          <w:rStyle w:val="3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 sau khi đăng xuất đã về login, bấm nút back để về ngược lại dashboard kết quả là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Do session đã bị hủy sạch, Middleware tiếp tục kích hoạt và tự động chuyển hướng người dùng quay ngược trở lại trang 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login</w:t>
      </w:r>
    </w:p>
    <w:p>
      <w:pPr>
        <w:rPr>
          <w:rStyle w:val="3"/>
          <w:rFonts w:hint="default" w:ascii="Times New Roman" w:hAnsi="Times New Roman" w:eastAsia="SimSun" w:cs="Times New Roman"/>
          <w:sz w:val="24"/>
          <w:szCs w:val="24"/>
        </w:rPr>
      </w:pPr>
      <w:r>
        <w:drawing>
          <wp:inline distT="0" distB="0" distL="114300" distR="114300">
            <wp:extent cx="5270500" cy="1693545"/>
            <wp:effectExtent l="0" t="0" r="254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751455"/>
            <wp:effectExtent l="0" t="0" r="444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611120"/>
            <wp:effectExtent l="0" t="0" r="3810" b="101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3465195"/>
            <wp:effectExtent l="0" t="0" r="254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DC5D6A"/>
    <w:rsid w:val="60A642A6"/>
    <w:rsid w:val="687C3387"/>
    <w:rsid w:val="6EB4763D"/>
    <w:rsid w:val="7381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166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2026-08-12T06:26:00Z</dcterms:created>
  <dc:creator>Lenovo</dc:creator>
  <cp:lastModifiedBy>Lenovo</cp:lastModifiedBy>
  <dcterms:modified xsi:type="dcterms:W3CDTF">2026-08-13T02:06:03Z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