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DA6" w:rsidRPr="004552E0" w:rsidRDefault="00C17717" w:rsidP="00A54EE3">
      <w:pPr>
        <w:jc w:val="center"/>
        <w:rPr>
          <w:rFonts w:ascii="Times New Roman" w:hAnsi="Times New Roman" w:cs="Times New Roman"/>
          <w:b/>
          <w:sz w:val="26"/>
          <w:szCs w:val="26"/>
        </w:rPr>
      </w:pPr>
      <w:r w:rsidRPr="004552E0">
        <w:rPr>
          <w:rFonts w:ascii="Times New Roman" w:hAnsi="Times New Roman" w:cs="Times New Roman"/>
          <w:b/>
          <w:sz w:val="26"/>
          <w:szCs w:val="26"/>
        </w:rPr>
        <w:t>XÂY DỰNG HỆ THỐNG BÁN SÁCH KẾT HỢP GỢI Ý SẢN PHẨM THEO HƯỚNG CÁ NHÂN HÓA NGƯỜI DÙNG</w:t>
      </w:r>
    </w:p>
    <w:p w:rsidR="00D61830" w:rsidRPr="00D61830" w:rsidRDefault="00D61830" w:rsidP="00D61830">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61830">
        <w:rPr>
          <w:rFonts w:ascii="Times New Roman" w:eastAsia="Times New Roman" w:hAnsi="Times New Roman" w:cs="Times New Roman"/>
          <w:b/>
          <w:bCs/>
          <w:kern w:val="36"/>
          <w:sz w:val="26"/>
          <w:szCs w:val="26"/>
        </w:rPr>
        <w:t>1. Luồng đăng ký và đăng nhập</w:t>
      </w:r>
    </w:p>
    <w:p w:rsidR="00D61830" w:rsidRPr="00D61830" w:rsidRDefault="00D61830" w:rsidP="00D61830">
      <w:pPr>
        <w:spacing w:before="100" w:beforeAutospacing="1" w:after="100" w:afterAutospacing="1" w:line="240" w:lineRule="auto"/>
        <w:rPr>
          <w:rFonts w:ascii="Times New Roman" w:eastAsia="Times New Roman" w:hAnsi="Times New Roman" w:cs="Times New Roman"/>
          <w:sz w:val="26"/>
          <w:szCs w:val="26"/>
        </w:rPr>
      </w:pPr>
      <w:r w:rsidRPr="00D61830">
        <w:rPr>
          <w:rFonts w:ascii="Times New Roman" w:eastAsia="Times New Roman" w:hAnsi="Times New Roman" w:cs="Times New Roman"/>
          <w:sz w:val="26"/>
          <w:szCs w:val="26"/>
        </w:rPr>
        <w:t>Khi người dùng truy cập vào hệ thống, họ có thể thực hiện đăng ký tài khoản mới hoặc đăng nhập vào hệ thống. Người dùng nhập các thông tin cần thiết như email và mật khẩu hoặc lựa chọn đăng nhập nhanh thông qua tài khoản Google. Dữ liệu này được gửi từ giao diện người dùng (frontend) đến máy chủ (backend) để kiểm tra tính hợp lệ. Nếu thông tin chính xác, hệ thống sẽ tạo phiên làm việc (session) hoặc token xác thực và cho phép người dùng truy cập vào các chức năng bên trong hệ thống.</w:t>
      </w:r>
    </w:p>
    <w:p w:rsidR="00D61830" w:rsidRPr="004552E0" w:rsidRDefault="00D61830" w:rsidP="00D61830">
      <w:pPr>
        <w:pStyle w:val="Heading1"/>
        <w:rPr>
          <w:sz w:val="26"/>
          <w:szCs w:val="26"/>
        </w:rPr>
      </w:pPr>
      <w:r w:rsidRPr="004552E0">
        <w:rPr>
          <w:sz w:val="26"/>
          <w:szCs w:val="26"/>
        </w:rPr>
        <w:t>2. Luồng tìm kiếm và xem sản phẩm</w:t>
      </w:r>
    </w:p>
    <w:p w:rsidR="00D61830" w:rsidRPr="004552E0" w:rsidRDefault="00D61830" w:rsidP="00D61830">
      <w:pPr>
        <w:pStyle w:val="NormalWeb"/>
        <w:rPr>
          <w:sz w:val="26"/>
          <w:szCs w:val="26"/>
        </w:rPr>
      </w:pPr>
      <w:r w:rsidRPr="004552E0">
        <w:rPr>
          <w:sz w:val="26"/>
          <w:szCs w:val="26"/>
        </w:rPr>
        <w:t>Sau khi đăng nhập, người dùng có thể tìm kiếm sách bằng cách nhập từ khóa vào thanh tìm kiếm. Yêu cầu tìm kiếm sẽ được gửi đến backend, nơi hệ thống tiến hành truy vấn cơ sở dữ liệu để tìm các sản phẩm phù hợp. Kết quả tìm kiếm sau đó được trả về frontend và hiển thị cho người dùng. Khi người dùng chọn một sản phẩm cụ thể, hệ thống sẽ hiển thị đầy đủ thông tin chi tiết của cuốn sách như tên, tác giả, mô tả và giá bán.</w:t>
      </w:r>
    </w:p>
    <w:p w:rsidR="00D61830" w:rsidRPr="004552E0" w:rsidRDefault="00D61830" w:rsidP="00D61830">
      <w:pPr>
        <w:pStyle w:val="Heading1"/>
        <w:rPr>
          <w:sz w:val="26"/>
          <w:szCs w:val="26"/>
        </w:rPr>
      </w:pPr>
      <w:r w:rsidRPr="004552E0">
        <w:rPr>
          <w:sz w:val="26"/>
          <w:szCs w:val="26"/>
        </w:rPr>
        <w:t>3. Luồng xem chi tiết sản phẩm và ghi nhận hành vi</w:t>
      </w:r>
    </w:p>
    <w:p w:rsidR="00D61830" w:rsidRPr="004552E0" w:rsidRDefault="00D61830" w:rsidP="00D61830">
      <w:pPr>
        <w:pStyle w:val="NormalWeb"/>
        <w:rPr>
          <w:sz w:val="26"/>
          <w:szCs w:val="26"/>
        </w:rPr>
      </w:pPr>
      <w:r w:rsidRPr="004552E0">
        <w:rPr>
          <w:sz w:val="26"/>
          <w:szCs w:val="26"/>
        </w:rPr>
        <w:t>Khi người dùng nhấp vào một cuốn sách để xem chi tiết, hệ thống không chỉ hiển thị thông tin mà còn ghi nhận hành vi này vào cơ sở dữ liệu. Cụ thể, hệ thống lưu lại thông tin như mã người dùng và mã sách đã xem. Dữ liệu này đóng vai trò rất quan trọng vì nó được sử dụng làm đầu vào cho hệ thống gợi ý, giúp hệ thống hiểu được sở thích và xu hướng của người dùng.</w:t>
      </w:r>
    </w:p>
    <w:p w:rsidR="00D61830" w:rsidRPr="004552E0" w:rsidRDefault="00D61830" w:rsidP="00D61830">
      <w:pPr>
        <w:pStyle w:val="Heading1"/>
        <w:rPr>
          <w:sz w:val="26"/>
          <w:szCs w:val="26"/>
        </w:rPr>
      </w:pPr>
      <w:r w:rsidRPr="004552E0">
        <w:rPr>
          <w:sz w:val="26"/>
          <w:szCs w:val="26"/>
        </w:rPr>
        <w:t>4. Luồng gợi ý sản phẩm (AI)</w:t>
      </w:r>
    </w:p>
    <w:p w:rsidR="00D61830" w:rsidRPr="004552E0" w:rsidRDefault="00D61830" w:rsidP="00D61830">
      <w:pPr>
        <w:pStyle w:val="NormalWeb"/>
        <w:rPr>
          <w:sz w:val="26"/>
          <w:szCs w:val="26"/>
        </w:rPr>
      </w:pPr>
      <w:r w:rsidRPr="004552E0">
        <w:rPr>
          <w:sz w:val="26"/>
          <w:szCs w:val="26"/>
        </w:rPr>
        <w:t>Sau khi thu thập dữ liệu từ hành vi người dùng, hệ thống sẽ gửi yêu cầu đến module gợi ý để tạo danh sách đề xuất. Module này sẽ xử lý dữ liệu bằng nhiều phương pháp khác nhau, bao gồm gợi ý dựa trên nội dung sách, gợi ý dựa trên hành vi của những người dùng tương tự và gợi ý các sản phẩm phổ biến. Các kết quả này sau đó được kết hợp lại để tạo thành danh sách gợi ý cuối cùng. Danh sách này được gửi về backend và hiển thị trên giao diện dưới dạng các mục như “Sách dành cho bạn” hoặc “Có thể bạn quan tâm”.</w:t>
      </w:r>
    </w:p>
    <w:p w:rsidR="00D61830" w:rsidRPr="004552E0" w:rsidRDefault="00D61830" w:rsidP="00D61830">
      <w:pPr>
        <w:pStyle w:val="Heading1"/>
        <w:rPr>
          <w:sz w:val="26"/>
          <w:szCs w:val="26"/>
        </w:rPr>
      </w:pPr>
      <w:r w:rsidRPr="004552E0">
        <w:rPr>
          <w:sz w:val="26"/>
          <w:szCs w:val="26"/>
        </w:rPr>
        <w:t>5. Luồng thêm vào giỏ hàng</w:t>
      </w:r>
    </w:p>
    <w:p w:rsidR="00D61830" w:rsidRPr="004552E0" w:rsidRDefault="00D61830" w:rsidP="00D61830">
      <w:pPr>
        <w:pStyle w:val="NormalWeb"/>
        <w:rPr>
          <w:sz w:val="26"/>
          <w:szCs w:val="26"/>
        </w:rPr>
      </w:pPr>
      <w:r w:rsidRPr="004552E0">
        <w:rPr>
          <w:sz w:val="26"/>
          <w:szCs w:val="26"/>
        </w:rPr>
        <w:t>Khi người dùng quyết định mua một sản phẩm, họ có thể thêm sản phẩm đó vào giỏ hàng. Hành động này sẽ gửi yêu cầu đến backend để lưu thông tin sản phẩm vào giỏ hàng của người dùng. Hệ thống có thể lưu trữ giỏ hàng trong session hoặc trong cơ sở dữ liệu để đảm bảo người dùng có thể tiếp tục mua sắm ngay cả khi đăng nhập lại sau đó.</w:t>
      </w:r>
    </w:p>
    <w:p w:rsidR="00D61830" w:rsidRPr="004552E0" w:rsidRDefault="00D61830" w:rsidP="00D61830">
      <w:pPr>
        <w:pStyle w:val="Heading1"/>
        <w:rPr>
          <w:sz w:val="26"/>
          <w:szCs w:val="26"/>
        </w:rPr>
      </w:pPr>
      <w:r w:rsidRPr="004552E0">
        <w:rPr>
          <w:sz w:val="26"/>
          <w:szCs w:val="26"/>
        </w:rPr>
        <w:t>6. Luồng thanh toán</w:t>
      </w:r>
    </w:p>
    <w:p w:rsidR="00D61830" w:rsidRPr="004552E0" w:rsidRDefault="00D61830" w:rsidP="00D61830">
      <w:pPr>
        <w:pStyle w:val="NormalWeb"/>
        <w:rPr>
          <w:sz w:val="26"/>
          <w:szCs w:val="26"/>
        </w:rPr>
      </w:pPr>
      <w:r w:rsidRPr="004552E0">
        <w:rPr>
          <w:sz w:val="26"/>
          <w:szCs w:val="26"/>
        </w:rPr>
        <w:t xml:space="preserve">Sau khi hoàn tất việc chọn sản phẩm, người dùng tiến hành thanh toán. Hệ thống sẽ thu thập thông tin đơn hàng và lưu vào cơ sở dữ liệu, bao gồm danh sách sản phẩm, tổng tiền và thông tin người nhận. Nếu tích hợp thanh toán trực tuyến, hệ thống sẽ kết nối với cổng </w:t>
      </w:r>
      <w:r w:rsidRPr="004552E0">
        <w:rPr>
          <w:sz w:val="26"/>
          <w:szCs w:val="26"/>
        </w:rPr>
        <w:lastRenderedPageBreak/>
        <w:t>thanh toán để xử lý giao dịch. Khi thanh toán thành công, hệ thống sẽ cập nhật trạng thái đơn hàng và thông báo kết quả cho người dùng.</w:t>
      </w:r>
    </w:p>
    <w:p w:rsidR="00D61830" w:rsidRPr="004552E0" w:rsidRDefault="00D61830" w:rsidP="00D61830">
      <w:pPr>
        <w:pStyle w:val="Heading1"/>
        <w:rPr>
          <w:sz w:val="26"/>
          <w:szCs w:val="26"/>
        </w:rPr>
      </w:pPr>
      <w:r w:rsidRPr="004552E0">
        <w:rPr>
          <w:sz w:val="26"/>
          <w:szCs w:val="26"/>
        </w:rPr>
        <w:t>7. Luồng đánh giá sản phẩm</w:t>
      </w:r>
    </w:p>
    <w:p w:rsidR="00D61830" w:rsidRPr="004552E0" w:rsidRDefault="00D61830" w:rsidP="00D61830">
      <w:pPr>
        <w:pStyle w:val="NormalWeb"/>
        <w:rPr>
          <w:sz w:val="26"/>
          <w:szCs w:val="26"/>
        </w:rPr>
      </w:pPr>
      <w:r w:rsidRPr="004552E0">
        <w:rPr>
          <w:sz w:val="26"/>
          <w:szCs w:val="26"/>
        </w:rPr>
        <w:t>Sau khi mua và sử dụng sản phẩm, người dùng có thể để lại đánh giá dưới dạng số sao và nhận xét. Dữ liệu đánh giá này được lưu vào hệ thống và đóng vai trò quan trọng trong việc cải thiện chất lượng gợi ý. Những sản phẩm có đánh giá cao sẽ có khả năng được đề xuất nhiều hơn cho các người dùng khác.</w:t>
      </w:r>
    </w:p>
    <w:p w:rsidR="00D61830" w:rsidRPr="004552E0" w:rsidRDefault="00D61830" w:rsidP="00D61830">
      <w:pPr>
        <w:pStyle w:val="Heading1"/>
        <w:rPr>
          <w:sz w:val="26"/>
          <w:szCs w:val="26"/>
        </w:rPr>
      </w:pPr>
      <w:r w:rsidRPr="004552E0">
        <w:rPr>
          <w:sz w:val="26"/>
          <w:szCs w:val="26"/>
        </w:rPr>
        <w:t>8. Luồng hoạt động của hệ thống gợi ý</w:t>
      </w:r>
    </w:p>
    <w:p w:rsidR="00D61830" w:rsidRPr="004552E0" w:rsidRDefault="00D61830" w:rsidP="00D61830">
      <w:pPr>
        <w:pStyle w:val="NormalWeb"/>
        <w:rPr>
          <w:sz w:val="26"/>
          <w:szCs w:val="26"/>
        </w:rPr>
      </w:pPr>
      <w:r w:rsidRPr="004552E0">
        <w:rPr>
          <w:sz w:val="26"/>
          <w:szCs w:val="26"/>
        </w:rPr>
        <w:t>Hệ thống gợi ý hoạt động bằng cách thu thập dữ liệu từ nhiều nguồn như lịch sử xem, mua hàng và đánh giá của người dùng. Sau đó, dữ liệu được xử lý và đưa vào các thuật toán như Content-Based Filtering, Collaborative Filtering và Popularity-Based. Kết quả từ các thuật toán này được kết hợp lại thông qua mô hình Hybrid để tạo ra danh sách đề xuất tối ưu. Danh sách này được trả về hệ thống và hiển thị cho người dùng nhằm nâng cao trải nghiệm cá nhân hóa.</w:t>
      </w:r>
    </w:p>
    <w:p w:rsidR="00D61830" w:rsidRPr="004552E0" w:rsidRDefault="00D61830" w:rsidP="00D61830">
      <w:pPr>
        <w:pStyle w:val="Heading1"/>
        <w:rPr>
          <w:sz w:val="26"/>
          <w:szCs w:val="26"/>
        </w:rPr>
      </w:pPr>
      <w:r w:rsidRPr="004552E0">
        <w:rPr>
          <w:sz w:val="26"/>
          <w:szCs w:val="26"/>
        </w:rPr>
        <w:t>9. Luồng quản trị hệ thống</w:t>
      </w:r>
    </w:p>
    <w:p w:rsidR="00D61830" w:rsidRPr="004552E0" w:rsidRDefault="00D61830" w:rsidP="00D61830">
      <w:pPr>
        <w:pStyle w:val="NormalWeb"/>
        <w:rPr>
          <w:sz w:val="26"/>
          <w:szCs w:val="26"/>
        </w:rPr>
      </w:pPr>
      <w:r w:rsidRPr="004552E0">
        <w:rPr>
          <w:sz w:val="26"/>
          <w:szCs w:val="26"/>
        </w:rPr>
        <w:t>Ngoài người dùng, hệ thống còn có chức năng dành cho quản trị viên. Quản trị viên có thể thêm, sửa hoặc xóa thông tin sách trong cơ sở dữ liệu. Bên cạnh đó, họ cũng có thể quản lý đơn hàng, theo dõi trạng thái giao dịch và quản lý tài khoản người dùng</w:t>
      </w:r>
      <w:r w:rsidR="000C5A2E">
        <w:rPr>
          <w:sz w:val="26"/>
          <w:szCs w:val="26"/>
        </w:rPr>
        <w:t>, quản lý bán hàng, quản</w:t>
      </w:r>
      <w:bookmarkStart w:id="0" w:name="_GoBack"/>
      <w:bookmarkEnd w:id="0"/>
      <w:r w:rsidR="000C5A2E">
        <w:rPr>
          <w:sz w:val="26"/>
          <w:szCs w:val="26"/>
        </w:rPr>
        <w:t xml:space="preserve"> lý sản phẩm</w:t>
      </w:r>
      <w:r w:rsidRPr="004552E0">
        <w:rPr>
          <w:sz w:val="26"/>
          <w:szCs w:val="26"/>
        </w:rPr>
        <w:t>. Ngoài ra, hệ thống còn cung cấp các chức năng thống kê như doanh thu và sản phẩm bán chạy, giúp quản trị viên đưa ra các quyết định kinh doanh hợp lý.</w:t>
      </w:r>
    </w:p>
    <w:p w:rsidR="00D61830" w:rsidRPr="004552E0" w:rsidRDefault="00D61830" w:rsidP="00D61830">
      <w:pPr>
        <w:pStyle w:val="Heading1"/>
        <w:rPr>
          <w:sz w:val="26"/>
          <w:szCs w:val="26"/>
        </w:rPr>
      </w:pPr>
      <w:r w:rsidRPr="004552E0">
        <w:rPr>
          <w:sz w:val="26"/>
          <w:szCs w:val="26"/>
        </w:rPr>
        <w:t>10. Luồng phản hồi và cải tiến hệ thống</w:t>
      </w:r>
    </w:p>
    <w:p w:rsidR="00D61830" w:rsidRPr="004552E0" w:rsidRDefault="00D61830" w:rsidP="00D61830">
      <w:pPr>
        <w:pStyle w:val="NormalWeb"/>
        <w:rPr>
          <w:sz w:val="26"/>
          <w:szCs w:val="26"/>
        </w:rPr>
      </w:pPr>
      <w:r w:rsidRPr="004552E0">
        <w:rPr>
          <w:sz w:val="26"/>
          <w:szCs w:val="26"/>
        </w:rPr>
        <w:t>Một điểm quan trọng của hệ thống là khả năng học từ dữ liệu người dùng. Mỗi hành vi như xem sản phẩm, mua hàng hoặc đánh giá đều được lưu lại và sử dụng để cải thiện chất lượng gợi ý. Nhờ đó, hệ thống ngày càng hiểu rõ hơn về sở thích của người dùng và đưa ra các đề xuất chính xác hơn theo thời gian.</w:t>
      </w:r>
    </w:p>
    <w:p w:rsidR="004552E0" w:rsidRPr="004552E0" w:rsidRDefault="004552E0" w:rsidP="004552E0">
      <w:pPr>
        <w:pStyle w:val="Heading1"/>
        <w:rPr>
          <w:sz w:val="26"/>
          <w:szCs w:val="26"/>
        </w:rPr>
      </w:pPr>
      <w:r w:rsidRPr="004552E0">
        <w:rPr>
          <w:sz w:val="26"/>
          <w:szCs w:val="26"/>
        </w:rPr>
        <w:t>1</w:t>
      </w:r>
      <w:r w:rsidRPr="004552E0">
        <w:rPr>
          <w:sz w:val="26"/>
          <w:szCs w:val="26"/>
        </w:rPr>
        <w:t>1</w:t>
      </w:r>
      <w:r w:rsidRPr="004552E0">
        <w:rPr>
          <w:sz w:val="26"/>
          <w:szCs w:val="26"/>
        </w:rPr>
        <w:t xml:space="preserve">. </w:t>
      </w:r>
      <w:r w:rsidRPr="004552E0">
        <w:rPr>
          <w:sz w:val="26"/>
          <w:szCs w:val="26"/>
        </w:rPr>
        <w:t>L</w:t>
      </w:r>
      <w:r w:rsidRPr="004552E0">
        <w:rPr>
          <w:sz w:val="26"/>
          <w:szCs w:val="26"/>
        </w:rPr>
        <w:t>uồng chatbot</w:t>
      </w:r>
    </w:p>
    <w:p w:rsidR="007E096A" w:rsidRPr="004552E0" w:rsidRDefault="004552E0" w:rsidP="00D61830">
      <w:pPr>
        <w:rPr>
          <w:rFonts w:ascii="Times New Roman" w:hAnsi="Times New Roman" w:cs="Times New Roman"/>
          <w:sz w:val="26"/>
          <w:szCs w:val="26"/>
        </w:rPr>
      </w:pPr>
      <w:r w:rsidRPr="004552E0">
        <w:rPr>
          <w:rFonts w:ascii="Times New Roman" w:hAnsi="Times New Roman" w:cs="Times New Roman"/>
          <w:sz w:val="26"/>
          <w:szCs w:val="26"/>
        </w:rPr>
        <w:t>Chatbot trong hệ thống hoạt động bằng cách tiếp nhận câu hỏi từ người dùng, tiến hành tiền xử lý và xác định ý định, sau đó kết hợp truy xuất dữ liệu từ cơ sở dữ liệu và mô hình AI để tạo ra phản hồi tự nhiên. Trong các trường hợp cần thiết, chatbot tích hợp với hệ thống gợi ý sản phẩm nhằm cung cấp các đề xuất phù hợp với nhu cầu của người dùng, góp phần nâng cao trải nghiệm tương tác.</w:t>
      </w:r>
    </w:p>
    <w:sectPr w:rsidR="007E096A" w:rsidRPr="004552E0" w:rsidSect="006A3E99">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F489F"/>
    <w:multiLevelType w:val="multilevel"/>
    <w:tmpl w:val="A2DA0220"/>
    <w:lvl w:ilvl="0">
      <w:start w:val="1"/>
      <w:numFmt w:val="decimal"/>
      <w:suff w:val="space"/>
      <w:lvlText w:val="CHƯƠNG %1"/>
      <w:lvlJc w:val="left"/>
      <w:pPr>
        <w:ind w:left="432" w:hanging="432"/>
      </w:pPr>
      <w:rPr>
        <w:rFonts w:ascii="Times New Roman" w:hAnsi="Times New Roman" w:hint="default"/>
        <w:b/>
        <w:i w:val="0"/>
        <w:color w:val="000000" w:themeColor="text1"/>
        <w:sz w:val="32"/>
        <w:u w:color="000000" w:themeColor="text1"/>
      </w:rPr>
    </w:lvl>
    <w:lvl w:ilvl="1">
      <w:start w:val="1"/>
      <w:numFmt w:val="decimal"/>
      <w:pStyle w:val="Style3"/>
      <w:suff w:val="space"/>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720" w:hanging="720"/>
      </w:pPr>
      <w:rPr>
        <w:rFonts w:ascii="Times New Roman" w:hAnsi="Times New Roman" w:hint="default"/>
        <w:b/>
        <w:i w:val="0"/>
        <w:color w:val="000000" w:themeColor="text1"/>
        <w:sz w:val="26"/>
        <w:u w:color="000000" w:themeColor="text1"/>
      </w:rPr>
    </w:lvl>
    <w:lvl w:ilvl="3">
      <w:start w:val="1"/>
      <w:numFmt w:val="decimal"/>
      <w:suff w:val="space"/>
      <w:lvlText w:val="%1.%2.%3.%4"/>
      <w:lvlJc w:val="left"/>
      <w:pPr>
        <w:ind w:left="864" w:hanging="864"/>
      </w:pPr>
      <w:rPr>
        <w:rFonts w:ascii="Times New Roman" w:hAnsi="Times New Roman" w:hint="default"/>
        <w:b w:val="0"/>
        <w:i/>
        <w:caps/>
        <w:color w:val="000000" w:themeColor="text1"/>
        <w:sz w:val="26"/>
        <w:u w:color="000000"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811"/>
    <w:rsid w:val="000C5A2E"/>
    <w:rsid w:val="001604EE"/>
    <w:rsid w:val="001B5BD8"/>
    <w:rsid w:val="001E1686"/>
    <w:rsid w:val="0028163E"/>
    <w:rsid w:val="003B6811"/>
    <w:rsid w:val="003C2AB2"/>
    <w:rsid w:val="0043669D"/>
    <w:rsid w:val="004552E0"/>
    <w:rsid w:val="004D4A2D"/>
    <w:rsid w:val="006012D5"/>
    <w:rsid w:val="006A3E99"/>
    <w:rsid w:val="006A7B28"/>
    <w:rsid w:val="007A5BD6"/>
    <w:rsid w:val="007E096A"/>
    <w:rsid w:val="00861649"/>
    <w:rsid w:val="008C4AD2"/>
    <w:rsid w:val="00965C80"/>
    <w:rsid w:val="009877FF"/>
    <w:rsid w:val="00A54EE3"/>
    <w:rsid w:val="00A85B16"/>
    <w:rsid w:val="00AF3405"/>
    <w:rsid w:val="00C17717"/>
    <w:rsid w:val="00CF0E1C"/>
    <w:rsid w:val="00D319D0"/>
    <w:rsid w:val="00D5470C"/>
    <w:rsid w:val="00D61830"/>
    <w:rsid w:val="00DA70B2"/>
    <w:rsid w:val="00E96C03"/>
    <w:rsid w:val="00ED24DE"/>
    <w:rsid w:val="00EF7F4E"/>
    <w:rsid w:val="00F55034"/>
    <w:rsid w:val="00FF1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7ACEF-4FDB-4C31-8910-5AF3DF8C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18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3669D"/>
    <w:pPr>
      <w:keepNext/>
      <w:keepLines/>
      <w:pageBreakBefore/>
      <w:numPr>
        <w:ilvl w:val="1"/>
        <w:numId w:val="1"/>
      </w:numPr>
      <w:spacing w:before="120" w:after="120" w:line="360" w:lineRule="auto"/>
      <w:outlineLvl w:val="0"/>
    </w:pPr>
    <w:rPr>
      <w:rFonts w:ascii="Times New Roman" w:eastAsia="Calibri" w:hAnsi="Times New Roman" w:cs="Times New Roman"/>
      <w:b/>
      <w:sz w:val="32"/>
      <w:szCs w:val="24"/>
    </w:rPr>
  </w:style>
  <w:style w:type="paragraph" w:customStyle="1" w:styleId="Style6">
    <w:name w:val="Style6"/>
    <w:basedOn w:val="Normal"/>
    <w:qFormat/>
    <w:rsid w:val="00E96C03"/>
    <w:pPr>
      <w:spacing w:before="120" w:after="120" w:line="360" w:lineRule="auto"/>
    </w:pPr>
    <w:rPr>
      <w:rFonts w:ascii="Times New Roman" w:hAnsi="Times New Roman" w:cs="Times New Roman"/>
      <w:b/>
      <w:sz w:val="26"/>
      <w:szCs w:val="26"/>
    </w:rPr>
  </w:style>
  <w:style w:type="character" w:customStyle="1" w:styleId="Heading1Char">
    <w:name w:val="Heading 1 Char"/>
    <w:basedOn w:val="DefaultParagraphFont"/>
    <w:link w:val="Heading1"/>
    <w:uiPriority w:val="9"/>
    <w:rsid w:val="00D6183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618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48037">
      <w:bodyDiv w:val="1"/>
      <w:marLeft w:val="0"/>
      <w:marRight w:val="0"/>
      <w:marTop w:val="0"/>
      <w:marBottom w:val="0"/>
      <w:divBdr>
        <w:top w:val="none" w:sz="0" w:space="0" w:color="auto"/>
        <w:left w:val="none" w:sz="0" w:space="0" w:color="auto"/>
        <w:bottom w:val="none" w:sz="0" w:space="0" w:color="auto"/>
        <w:right w:val="none" w:sz="0" w:space="0" w:color="auto"/>
      </w:divBdr>
    </w:div>
    <w:div w:id="777600596">
      <w:bodyDiv w:val="1"/>
      <w:marLeft w:val="0"/>
      <w:marRight w:val="0"/>
      <w:marTop w:val="0"/>
      <w:marBottom w:val="0"/>
      <w:divBdr>
        <w:top w:val="none" w:sz="0" w:space="0" w:color="auto"/>
        <w:left w:val="none" w:sz="0" w:space="0" w:color="auto"/>
        <w:bottom w:val="none" w:sz="0" w:space="0" w:color="auto"/>
        <w:right w:val="none" w:sz="0" w:space="0" w:color="auto"/>
      </w:divBdr>
    </w:div>
    <w:div w:id="1045181365">
      <w:bodyDiv w:val="1"/>
      <w:marLeft w:val="0"/>
      <w:marRight w:val="0"/>
      <w:marTop w:val="0"/>
      <w:marBottom w:val="0"/>
      <w:divBdr>
        <w:top w:val="none" w:sz="0" w:space="0" w:color="auto"/>
        <w:left w:val="none" w:sz="0" w:space="0" w:color="auto"/>
        <w:bottom w:val="none" w:sz="0" w:space="0" w:color="auto"/>
        <w:right w:val="none" w:sz="0" w:space="0" w:color="auto"/>
      </w:divBdr>
    </w:div>
    <w:div w:id="1125078269">
      <w:bodyDiv w:val="1"/>
      <w:marLeft w:val="0"/>
      <w:marRight w:val="0"/>
      <w:marTop w:val="0"/>
      <w:marBottom w:val="0"/>
      <w:divBdr>
        <w:top w:val="none" w:sz="0" w:space="0" w:color="auto"/>
        <w:left w:val="none" w:sz="0" w:space="0" w:color="auto"/>
        <w:bottom w:val="none" w:sz="0" w:space="0" w:color="auto"/>
        <w:right w:val="none" w:sz="0" w:space="0" w:color="auto"/>
      </w:divBdr>
    </w:div>
    <w:div w:id="1496843631">
      <w:bodyDiv w:val="1"/>
      <w:marLeft w:val="0"/>
      <w:marRight w:val="0"/>
      <w:marTop w:val="0"/>
      <w:marBottom w:val="0"/>
      <w:divBdr>
        <w:top w:val="none" w:sz="0" w:space="0" w:color="auto"/>
        <w:left w:val="none" w:sz="0" w:space="0" w:color="auto"/>
        <w:bottom w:val="none" w:sz="0" w:space="0" w:color="auto"/>
        <w:right w:val="none" w:sz="0" w:space="0" w:color="auto"/>
      </w:divBdr>
    </w:div>
    <w:div w:id="1514493767">
      <w:bodyDiv w:val="1"/>
      <w:marLeft w:val="0"/>
      <w:marRight w:val="0"/>
      <w:marTop w:val="0"/>
      <w:marBottom w:val="0"/>
      <w:divBdr>
        <w:top w:val="none" w:sz="0" w:space="0" w:color="auto"/>
        <w:left w:val="none" w:sz="0" w:space="0" w:color="auto"/>
        <w:bottom w:val="none" w:sz="0" w:space="0" w:color="auto"/>
        <w:right w:val="none" w:sz="0" w:space="0" w:color="auto"/>
      </w:divBdr>
    </w:div>
    <w:div w:id="1517696744">
      <w:bodyDiv w:val="1"/>
      <w:marLeft w:val="0"/>
      <w:marRight w:val="0"/>
      <w:marTop w:val="0"/>
      <w:marBottom w:val="0"/>
      <w:divBdr>
        <w:top w:val="none" w:sz="0" w:space="0" w:color="auto"/>
        <w:left w:val="none" w:sz="0" w:space="0" w:color="auto"/>
        <w:bottom w:val="none" w:sz="0" w:space="0" w:color="auto"/>
        <w:right w:val="none" w:sz="0" w:space="0" w:color="auto"/>
      </w:divBdr>
    </w:div>
    <w:div w:id="1614020630">
      <w:bodyDiv w:val="1"/>
      <w:marLeft w:val="0"/>
      <w:marRight w:val="0"/>
      <w:marTop w:val="0"/>
      <w:marBottom w:val="0"/>
      <w:divBdr>
        <w:top w:val="none" w:sz="0" w:space="0" w:color="auto"/>
        <w:left w:val="none" w:sz="0" w:space="0" w:color="auto"/>
        <w:bottom w:val="none" w:sz="0" w:space="0" w:color="auto"/>
        <w:right w:val="none" w:sz="0" w:space="0" w:color="auto"/>
      </w:divBdr>
    </w:div>
    <w:div w:id="1671131890">
      <w:bodyDiv w:val="1"/>
      <w:marLeft w:val="0"/>
      <w:marRight w:val="0"/>
      <w:marTop w:val="0"/>
      <w:marBottom w:val="0"/>
      <w:divBdr>
        <w:top w:val="none" w:sz="0" w:space="0" w:color="auto"/>
        <w:left w:val="none" w:sz="0" w:space="0" w:color="auto"/>
        <w:bottom w:val="none" w:sz="0" w:space="0" w:color="auto"/>
        <w:right w:val="none" w:sz="0" w:space="0" w:color="auto"/>
      </w:divBdr>
    </w:div>
    <w:div w:id="1709602463">
      <w:bodyDiv w:val="1"/>
      <w:marLeft w:val="0"/>
      <w:marRight w:val="0"/>
      <w:marTop w:val="0"/>
      <w:marBottom w:val="0"/>
      <w:divBdr>
        <w:top w:val="none" w:sz="0" w:space="0" w:color="auto"/>
        <w:left w:val="none" w:sz="0" w:space="0" w:color="auto"/>
        <w:bottom w:val="none" w:sz="0" w:space="0" w:color="auto"/>
        <w:right w:val="none" w:sz="0" w:space="0" w:color="auto"/>
      </w:divBdr>
    </w:div>
    <w:div w:id="181148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2026-03-23T01:29:00Z</dcterms:created>
  <dcterms:modified xsi:type="dcterms:W3CDTF">2026-03-23T03:21:00Z</dcterms:modified>
</cp:coreProperties>
</file>